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6CCE" w:rsidRPr="007C0DB9" w:rsidRDefault="00416CCE" w:rsidP="00416CCE">
      <w:pPr>
        <w:pStyle w:val="BBTitle"/>
      </w:pPr>
      <w:r w:rsidRPr="007C0DB9">
        <w:t xml:space="preserve">RC-7/15: Programme of work and budget for the Rotterdam Convention for the biennium 2016–2017 </w:t>
      </w:r>
    </w:p>
    <w:p w:rsidR="00416CCE" w:rsidRPr="00CA493C" w:rsidRDefault="00416CCE" w:rsidP="00416CCE">
      <w:pPr>
        <w:tabs>
          <w:tab w:val="left" w:pos="624"/>
          <w:tab w:val="left" w:pos="1134"/>
        </w:tabs>
        <w:autoSpaceDE w:val="0"/>
        <w:autoSpaceDN w:val="0"/>
        <w:adjustRightInd w:val="0"/>
        <w:spacing w:after="120"/>
        <w:ind w:left="1247" w:firstLine="624"/>
        <w:rPr>
          <w:i/>
          <w:sz w:val="20"/>
        </w:rPr>
      </w:pPr>
      <w:r w:rsidRPr="00CA493C">
        <w:rPr>
          <w:i/>
          <w:sz w:val="20"/>
        </w:rPr>
        <w:t>The Conference of the Parties,</w:t>
      </w:r>
    </w:p>
    <w:p w:rsidR="00416CCE" w:rsidRPr="00CA493C" w:rsidRDefault="00416CCE" w:rsidP="00416CCE">
      <w:pPr>
        <w:pStyle w:val="Normal-pool"/>
        <w:tabs>
          <w:tab w:val="clear" w:pos="1814"/>
          <w:tab w:val="clear" w:pos="2381"/>
          <w:tab w:val="clear" w:pos="2948"/>
          <w:tab w:val="clear" w:pos="3515"/>
          <w:tab w:val="left" w:pos="624"/>
          <w:tab w:val="left" w:pos="1134"/>
          <w:tab w:val="left" w:pos="1871"/>
          <w:tab w:val="left" w:pos="2495"/>
          <w:tab w:val="left" w:pos="3119"/>
          <w:tab w:val="left" w:pos="3742"/>
        </w:tabs>
        <w:spacing w:after="120"/>
        <w:ind w:left="1247" w:firstLine="624"/>
      </w:pPr>
      <w:r w:rsidRPr="00CA493C">
        <w:rPr>
          <w:i/>
        </w:rPr>
        <w:t xml:space="preserve">Taking note </w:t>
      </w:r>
      <w:r w:rsidRPr="00CA493C">
        <w:t>of</w:t>
      </w:r>
      <w:r w:rsidRPr="00CA493C">
        <w:rPr>
          <w:i/>
        </w:rPr>
        <w:t xml:space="preserve"> </w:t>
      </w:r>
      <w:r w:rsidRPr="00CA493C">
        <w:t>the financial reports on the Rotterdam Convention trust funds for 2014 and estimated expenditures for 2015 from the Trust Fund for the Rotterdam Convention on the Prior Informed Consent Procedure for Certain Hazardous Chemicals and Pesticides in International Trade (Rotterdam Convention Trust Fund),</w:t>
      </w:r>
      <w:r w:rsidRPr="00CA493C">
        <w:rPr>
          <w:rStyle w:val="FootnoteReference"/>
        </w:rPr>
        <w:footnoteReference w:id="1"/>
      </w:r>
    </w:p>
    <w:p w:rsidR="00416CCE" w:rsidRPr="00CA493C" w:rsidRDefault="00416CCE" w:rsidP="00416CCE">
      <w:pPr>
        <w:pStyle w:val="Normal-pool"/>
        <w:tabs>
          <w:tab w:val="clear" w:pos="1247"/>
          <w:tab w:val="clear" w:pos="1814"/>
          <w:tab w:val="clear" w:pos="2381"/>
          <w:tab w:val="clear" w:pos="2948"/>
          <w:tab w:val="clear" w:pos="3515"/>
          <w:tab w:val="left" w:pos="624"/>
          <w:tab w:val="left" w:pos="1134"/>
          <w:tab w:val="left" w:pos="1843"/>
          <w:tab w:val="left" w:pos="1871"/>
          <w:tab w:val="left" w:pos="2495"/>
          <w:tab w:val="left" w:pos="3119"/>
          <w:tab w:val="left" w:pos="3742"/>
        </w:tabs>
        <w:spacing w:after="120"/>
        <w:ind w:left="1247" w:firstLine="624"/>
      </w:pPr>
      <w:r w:rsidRPr="00CA493C">
        <w:rPr>
          <w:i/>
        </w:rPr>
        <w:t xml:space="preserve">Also taking note </w:t>
      </w:r>
      <w:r w:rsidRPr="00CA493C">
        <w:t>of the Office of Internal Oversight Services audit report (number 2014/024), entitled “Provision of efficient and effective Secretariat support to the conventions” and of the efforts made by the Secretariat to quantify the results achieved in implementing joint activities in accordance with the recommendation of the report,</w:t>
      </w:r>
    </w:p>
    <w:p w:rsidR="00416CCE" w:rsidRPr="00CA493C" w:rsidRDefault="00416CCE" w:rsidP="00416CCE">
      <w:pPr>
        <w:pStyle w:val="Normal-pool"/>
        <w:tabs>
          <w:tab w:val="clear" w:pos="1247"/>
          <w:tab w:val="clear" w:pos="1814"/>
          <w:tab w:val="clear" w:pos="2381"/>
          <w:tab w:val="clear" w:pos="2948"/>
          <w:tab w:val="clear" w:pos="3515"/>
          <w:tab w:val="left" w:pos="624"/>
          <w:tab w:val="left" w:pos="1134"/>
          <w:tab w:val="left" w:pos="1843"/>
          <w:tab w:val="left" w:pos="1871"/>
          <w:tab w:val="left" w:pos="2495"/>
          <w:tab w:val="left" w:pos="3119"/>
          <w:tab w:val="left" w:pos="3742"/>
        </w:tabs>
        <w:spacing w:after="120"/>
        <w:ind w:left="1247" w:firstLine="624"/>
      </w:pPr>
      <w:r w:rsidRPr="00CA493C">
        <w:rPr>
          <w:i/>
        </w:rPr>
        <w:t>Further</w:t>
      </w:r>
      <w:r w:rsidRPr="00CA493C">
        <w:t xml:space="preserve"> </w:t>
      </w:r>
      <w:r w:rsidRPr="00CA493C">
        <w:rPr>
          <w:i/>
        </w:rPr>
        <w:t>taking note</w:t>
      </w:r>
      <w:r w:rsidRPr="00CA493C">
        <w:t xml:space="preserve"> of General Assembly resolution 60/283, by which the Assembly approved the adoption of the International Public Sector Accounting Standards by the United Nations, </w:t>
      </w:r>
    </w:p>
    <w:p w:rsidR="00416CCE" w:rsidRPr="00CA493C" w:rsidRDefault="00416CCE" w:rsidP="00416CCE">
      <w:pPr>
        <w:pStyle w:val="Normal-pool"/>
        <w:tabs>
          <w:tab w:val="clear" w:pos="1247"/>
          <w:tab w:val="clear" w:pos="1814"/>
          <w:tab w:val="clear" w:pos="2381"/>
          <w:tab w:val="clear" w:pos="2948"/>
          <w:tab w:val="clear" w:pos="3515"/>
          <w:tab w:val="left" w:pos="624"/>
          <w:tab w:val="left" w:pos="1134"/>
          <w:tab w:val="left" w:pos="1843"/>
          <w:tab w:val="left" w:pos="1871"/>
          <w:tab w:val="left" w:pos="2495"/>
          <w:tab w:val="left" w:pos="3119"/>
          <w:tab w:val="left" w:pos="3742"/>
        </w:tabs>
        <w:spacing w:after="120"/>
        <w:ind w:left="1247" w:firstLine="624"/>
      </w:pPr>
      <w:r w:rsidRPr="00CA493C">
        <w:rPr>
          <w:i/>
        </w:rPr>
        <w:t>Recognizing</w:t>
      </w:r>
      <w:r w:rsidRPr="00CA493C">
        <w:t xml:space="preserve"> that the International Public Sector Accounting Standards</w:t>
      </w:r>
      <w:r w:rsidRPr="00CA493C" w:rsidDel="001A34C5">
        <w:t xml:space="preserve"> </w:t>
      </w:r>
      <w:r w:rsidRPr="00CA493C">
        <w:t xml:space="preserve">require that full provision be made for doubtful debt in respect of debt that is more than four years in arrears and that proportionate provision be made for more recent arrears and that, as a result, an amount, estimated at 143,692 United States dollars, will have to be deducted from the end 2014 fund balance </w:t>
      </w:r>
      <w:r w:rsidRPr="00CA493C">
        <w:rPr>
          <w:lang w:val="en-US"/>
        </w:rPr>
        <w:t xml:space="preserve">of the </w:t>
      </w:r>
      <w:r w:rsidRPr="00CA493C">
        <w:rPr>
          <w:rFonts w:eastAsia="Calibri"/>
        </w:rPr>
        <w:t xml:space="preserve">Rotterdam Convention Trust Fund </w:t>
      </w:r>
      <w:r w:rsidRPr="00CA493C">
        <w:t>to cover doubtful debt and cannot be used for the benefit of all parties during the biennium 2016–2017,</w:t>
      </w:r>
      <w:r w:rsidRPr="00CA493C">
        <w:rPr>
          <w:b/>
        </w:rPr>
        <w:t xml:space="preserve"> </w:t>
      </w:r>
    </w:p>
    <w:p w:rsidR="00416CCE" w:rsidRPr="00B66863" w:rsidRDefault="00416CCE" w:rsidP="00416CCE">
      <w:pPr>
        <w:pStyle w:val="Normal-pool"/>
        <w:tabs>
          <w:tab w:val="clear" w:pos="1247"/>
          <w:tab w:val="clear" w:pos="1814"/>
          <w:tab w:val="clear" w:pos="2381"/>
          <w:tab w:val="clear" w:pos="2948"/>
          <w:tab w:val="clear" w:pos="3515"/>
          <w:tab w:val="left" w:pos="624"/>
          <w:tab w:val="left" w:pos="1134"/>
          <w:tab w:val="left" w:pos="1843"/>
          <w:tab w:val="left" w:pos="1871"/>
          <w:tab w:val="left" w:pos="2495"/>
          <w:tab w:val="left" w:pos="3119"/>
          <w:tab w:val="left" w:pos="3742"/>
        </w:tabs>
        <w:ind w:left="1247"/>
        <w:jc w:val="center"/>
        <w:rPr>
          <w:b/>
          <w:sz w:val="24"/>
          <w:szCs w:val="24"/>
          <w:highlight w:val="cyan"/>
        </w:rPr>
      </w:pPr>
      <w:r w:rsidRPr="00B66863">
        <w:rPr>
          <w:b/>
          <w:sz w:val="24"/>
          <w:szCs w:val="24"/>
        </w:rPr>
        <w:t>I.</w:t>
      </w:r>
    </w:p>
    <w:p w:rsidR="00416CCE" w:rsidRPr="00B66863" w:rsidRDefault="00416CCE" w:rsidP="00416CCE">
      <w:pPr>
        <w:keepNext/>
        <w:keepLines/>
        <w:tabs>
          <w:tab w:val="right" w:pos="851"/>
          <w:tab w:val="left" w:pos="1247"/>
          <w:tab w:val="left" w:pos="1814"/>
          <w:tab w:val="left" w:pos="2381"/>
          <w:tab w:val="left" w:pos="2552"/>
        </w:tabs>
        <w:suppressAutoHyphens/>
        <w:spacing w:before="240" w:after="240"/>
        <w:ind w:left="1247" w:right="284"/>
        <w:jc w:val="center"/>
        <w:rPr>
          <w:b/>
          <w:sz w:val="24"/>
          <w:szCs w:val="24"/>
        </w:rPr>
      </w:pPr>
      <w:r w:rsidRPr="00B66863">
        <w:rPr>
          <w:b/>
          <w:sz w:val="24"/>
          <w:szCs w:val="24"/>
        </w:rPr>
        <w:t>Trust Fund for the Rotterdam Convention on the Prior Informed</w:t>
      </w:r>
      <w:r>
        <w:rPr>
          <w:b/>
          <w:sz w:val="24"/>
          <w:szCs w:val="24"/>
        </w:rPr>
        <w:br/>
      </w:r>
      <w:r w:rsidRPr="00B66863">
        <w:rPr>
          <w:b/>
          <w:sz w:val="24"/>
          <w:szCs w:val="24"/>
        </w:rPr>
        <w:t>Consent Procedure for Certain Hazardous Chemicals and</w:t>
      </w:r>
      <w:r>
        <w:rPr>
          <w:b/>
          <w:sz w:val="24"/>
          <w:szCs w:val="24"/>
        </w:rPr>
        <w:br/>
      </w:r>
      <w:r w:rsidRPr="00B66863">
        <w:rPr>
          <w:b/>
          <w:sz w:val="24"/>
          <w:szCs w:val="24"/>
        </w:rPr>
        <w:t>Pesticides in International Trade</w:t>
      </w:r>
    </w:p>
    <w:p w:rsidR="00416CCE" w:rsidRPr="007C0DB9" w:rsidRDefault="00416CCE" w:rsidP="00416CCE">
      <w:pPr>
        <w:tabs>
          <w:tab w:val="left" w:pos="624"/>
          <w:tab w:val="left" w:pos="1247"/>
          <w:tab w:val="left" w:pos="2410"/>
        </w:tabs>
        <w:spacing w:after="120"/>
        <w:ind w:left="1247" w:firstLine="624"/>
        <w:rPr>
          <w:sz w:val="20"/>
        </w:rPr>
      </w:pPr>
      <w:r w:rsidRPr="007C0DB9">
        <w:rPr>
          <w:sz w:val="20"/>
        </w:rPr>
        <w:t>1.</w:t>
      </w:r>
      <w:r w:rsidRPr="007C0DB9">
        <w:rPr>
          <w:b/>
          <w:sz w:val="20"/>
        </w:rPr>
        <w:tab/>
      </w:r>
      <w:r w:rsidRPr="007C0DB9">
        <w:rPr>
          <w:i/>
          <w:sz w:val="20"/>
        </w:rPr>
        <w:t>Takes note</w:t>
      </w:r>
      <w:r w:rsidRPr="007C0DB9">
        <w:rPr>
          <w:sz w:val="20"/>
        </w:rPr>
        <w:t xml:space="preserve"> of the recommendation of </w:t>
      </w:r>
      <w:r w:rsidRPr="007C0DB9">
        <w:rPr>
          <w:rFonts w:eastAsia="Calibri"/>
          <w:sz w:val="20"/>
          <w:szCs w:val="22"/>
          <w:lang w:val="en-US"/>
        </w:rPr>
        <w:t xml:space="preserve">the </w:t>
      </w:r>
      <w:r w:rsidRPr="007C0DB9">
        <w:rPr>
          <w:sz w:val="20"/>
          <w:lang w:val="en-US"/>
        </w:rPr>
        <w:t>Office of Internal Oversight Services</w:t>
      </w:r>
      <w:r w:rsidRPr="007C0DB9">
        <w:rPr>
          <w:rFonts w:eastAsia="Calibri"/>
          <w:sz w:val="20"/>
          <w:szCs w:val="22"/>
          <w:lang w:val="en-US"/>
        </w:rPr>
        <w:t xml:space="preserve"> </w:t>
      </w:r>
      <w:r w:rsidRPr="007C0DB9">
        <w:rPr>
          <w:sz w:val="20"/>
        </w:rPr>
        <w:t>to establish a single operational account for staff costs and in this regard invites the Executive Director of the United Nations Environment Programme to provide additional information, which will be immediately made available through the bureaux of the conferences of the parties to the Basel</w:t>
      </w:r>
      <w:r w:rsidRPr="00B66863">
        <w:rPr>
          <w:rFonts w:eastAsia="Arial Unicode MS" w:hAnsi="Arial Unicode MS"/>
          <w:sz w:val="20"/>
          <w:u w:color="000000"/>
          <w:bdr w:val="nil"/>
        </w:rPr>
        <w:t xml:space="preserve"> Convention on the Transboundary </w:t>
      </w:r>
      <w:r w:rsidRPr="007C0DB9">
        <w:rPr>
          <w:rFonts w:eastAsia="Arial Unicode MS" w:hAnsi="Arial Unicode MS" w:cs="Arial Unicode MS"/>
          <w:sz w:val="20"/>
          <w:u w:color="000000"/>
          <w:bdr w:val="nil"/>
        </w:rPr>
        <w:t>Movements</w:t>
      </w:r>
      <w:r w:rsidRPr="00B66863">
        <w:rPr>
          <w:rFonts w:eastAsia="Arial Unicode MS" w:hAnsi="Arial Unicode MS"/>
          <w:sz w:val="20"/>
          <w:u w:color="000000"/>
          <w:bdr w:val="nil"/>
        </w:rPr>
        <w:t xml:space="preserve"> of Hazardous Wastes and </w:t>
      </w:r>
      <w:r>
        <w:rPr>
          <w:rFonts w:eastAsia="Arial Unicode MS" w:hAnsi="Arial Unicode MS"/>
          <w:sz w:val="20"/>
          <w:u w:color="000000"/>
          <w:bdr w:val="nil"/>
        </w:rPr>
        <w:t>T</w:t>
      </w:r>
      <w:r w:rsidRPr="00B66863">
        <w:rPr>
          <w:rFonts w:eastAsia="Arial Unicode MS" w:hAnsi="Arial Unicode MS"/>
          <w:sz w:val="20"/>
          <w:u w:color="000000"/>
          <w:bdr w:val="nil"/>
        </w:rPr>
        <w:t>heir Disposal, the Rotterdam Convention</w:t>
      </w:r>
      <w:r w:rsidRPr="007C0DB9">
        <w:rPr>
          <w:rFonts w:eastAsia="Arial Unicode MS" w:hAnsi="Arial Unicode MS" w:cs="Arial Unicode MS"/>
          <w:sz w:val="20"/>
          <w:u w:color="000000"/>
          <w:bdr w:val="nil"/>
        </w:rPr>
        <w:t xml:space="preserve"> on the Prior Informed Consent Procedure for Certain Hazardous Chemicals and Pesticides in International Trade</w:t>
      </w:r>
      <w:r w:rsidRPr="00B66863">
        <w:rPr>
          <w:rFonts w:eastAsia="Arial Unicode MS" w:hAnsi="Arial Unicode MS"/>
          <w:sz w:val="20"/>
          <w:u w:color="000000"/>
          <w:bdr w:val="nil"/>
        </w:rPr>
        <w:t xml:space="preserve"> and the Stockholm Convention on Persistent Organic Pollutants</w:t>
      </w:r>
      <w:r w:rsidRPr="007C0DB9">
        <w:rPr>
          <w:sz w:val="20"/>
        </w:rPr>
        <w:t xml:space="preserve">, on the practical  implications of such a measure </w:t>
      </w:r>
      <w:r w:rsidRPr="007C0DB9">
        <w:rPr>
          <w:rFonts w:eastAsia="Calibri"/>
          <w:sz w:val="20"/>
          <w:szCs w:val="22"/>
          <w:lang w:val="en-US"/>
        </w:rPr>
        <w:t>and on the establishment of</w:t>
      </w:r>
      <w:r w:rsidRPr="007C0DB9">
        <w:rPr>
          <w:sz w:val="20"/>
        </w:rPr>
        <w:t xml:space="preserve"> a single joint general trust fund for the Basel, Rotterdam and Stockholm conventions and to make proposals on any required changes to the financial rules, which will inform a decision at the next meetings of the conferences of the parties; </w:t>
      </w:r>
    </w:p>
    <w:p w:rsidR="00416CCE" w:rsidRPr="007C0DB9" w:rsidRDefault="00416CCE" w:rsidP="00416CCE">
      <w:pPr>
        <w:tabs>
          <w:tab w:val="left" w:pos="624"/>
          <w:tab w:val="left" w:pos="1276"/>
          <w:tab w:val="left" w:pos="2410"/>
          <w:tab w:val="left" w:pos="3119"/>
        </w:tabs>
        <w:spacing w:after="120"/>
        <w:ind w:left="1247" w:firstLine="624"/>
        <w:rPr>
          <w:sz w:val="20"/>
        </w:rPr>
      </w:pPr>
      <w:r w:rsidRPr="007C0DB9">
        <w:rPr>
          <w:sz w:val="20"/>
        </w:rPr>
        <w:t>2.</w:t>
      </w:r>
      <w:r w:rsidRPr="007C0DB9">
        <w:rPr>
          <w:b/>
          <w:sz w:val="20"/>
        </w:rPr>
        <w:tab/>
      </w:r>
      <w:r w:rsidRPr="007C0DB9">
        <w:rPr>
          <w:i/>
          <w:sz w:val="20"/>
        </w:rPr>
        <w:t>Invites</w:t>
      </w:r>
      <w:r w:rsidRPr="007C0DB9">
        <w:rPr>
          <w:sz w:val="20"/>
        </w:rPr>
        <w:t xml:space="preserve"> the Executive Director of the United Nations Environment Programme to explore the possibility of establishing a single joint voluntary trust fund for the Basel, Rotterdam and </w:t>
      </w:r>
      <w:r w:rsidRPr="00B66863">
        <w:rPr>
          <w:sz w:val="20"/>
        </w:rPr>
        <w:t>Stockholm conventions, to provide information to the bureaux as soon as possible and to present proposals at the next meetings</w:t>
      </w:r>
      <w:r w:rsidRPr="007C0DB9">
        <w:rPr>
          <w:sz w:val="20"/>
        </w:rPr>
        <w:t xml:space="preserve"> of the conferences of the parties;</w:t>
      </w:r>
    </w:p>
    <w:p w:rsidR="00416CCE" w:rsidRPr="007C0DB9" w:rsidRDefault="00416CCE" w:rsidP="00416CCE">
      <w:pPr>
        <w:pStyle w:val="Normal-pool"/>
        <w:tabs>
          <w:tab w:val="clear" w:pos="1814"/>
          <w:tab w:val="clear" w:pos="2381"/>
          <w:tab w:val="clear" w:pos="2948"/>
          <w:tab w:val="clear" w:pos="3515"/>
          <w:tab w:val="left" w:pos="624"/>
          <w:tab w:val="left" w:pos="1276"/>
          <w:tab w:val="left" w:pos="2495"/>
          <w:tab w:val="left" w:pos="3119"/>
          <w:tab w:val="left" w:pos="3742"/>
        </w:tabs>
        <w:spacing w:after="120"/>
        <w:ind w:left="1247" w:firstLine="624"/>
      </w:pPr>
      <w:r w:rsidRPr="007C0DB9">
        <w:t>3</w:t>
      </w:r>
      <w:r w:rsidRPr="007C0DB9">
        <w:rPr>
          <w:i/>
        </w:rPr>
        <w:t>.</w:t>
      </w:r>
      <w:r w:rsidRPr="007C0DB9">
        <w:rPr>
          <w:i/>
        </w:rPr>
        <w:tab/>
        <w:t xml:space="preserve">Approves </w:t>
      </w:r>
      <w:r w:rsidRPr="007C0DB9">
        <w:t>the programme budget for the Rotterdam Convention for the biennium 2016–2017 of 4,169,819 United States dollars for 2016 and 3,976,959 United States dollars for 2017 for the purposes set out in table 1 of the present decision, which are presented by budget code line in table 2 of the present decision;</w:t>
      </w:r>
    </w:p>
    <w:p w:rsidR="00416CCE" w:rsidRPr="007C0DB9" w:rsidRDefault="00416CCE" w:rsidP="00416CCE">
      <w:pPr>
        <w:pStyle w:val="Normal-pool"/>
        <w:tabs>
          <w:tab w:val="clear" w:pos="1814"/>
          <w:tab w:val="clear" w:pos="2381"/>
          <w:tab w:val="clear" w:pos="2948"/>
          <w:tab w:val="clear" w:pos="3515"/>
          <w:tab w:val="left" w:pos="624"/>
          <w:tab w:val="left" w:pos="1276"/>
          <w:tab w:val="left" w:pos="2495"/>
          <w:tab w:val="left" w:pos="3119"/>
          <w:tab w:val="left" w:pos="3742"/>
        </w:tabs>
        <w:spacing w:after="120"/>
        <w:ind w:left="1247" w:firstLine="624"/>
      </w:pPr>
      <w:r w:rsidRPr="007C0DB9">
        <w:t>4.</w:t>
      </w:r>
      <w:r w:rsidRPr="007C0DB9">
        <w:tab/>
      </w:r>
      <w:r w:rsidRPr="007C0DB9">
        <w:rPr>
          <w:i/>
        </w:rPr>
        <w:t xml:space="preserve">Authorizes </w:t>
      </w:r>
      <w:r w:rsidRPr="007C0DB9">
        <w:t>the executive secretaries of the Rotterdam Convention to make commitments in an amount up to the approved operational budget, drawing upon available cash resources;</w:t>
      </w:r>
    </w:p>
    <w:p w:rsidR="00416CCE" w:rsidRPr="007C0DB9" w:rsidRDefault="00416CCE" w:rsidP="00416CCE">
      <w:pPr>
        <w:pStyle w:val="Normal-pool"/>
        <w:tabs>
          <w:tab w:val="clear" w:pos="1814"/>
          <w:tab w:val="clear" w:pos="2381"/>
          <w:tab w:val="clear" w:pos="2948"/>
          <w:tab w:val="clear" w:pos="3515"/>
          <w:tab w:val="left" w:pos="624"/>
          <w:tab w:val="left" w:pos="1276"/>
          <w:tab w:val="left" w:pos="2495"/>
          <w:tab w:val="left" w:pos="3119"/>
          <w:tab w:val="left" w:pos="3742"/>
        </w:tabs>
        <w:spacing w:after="120"/>
        <w:ind w:left="1247" w:firstLine="624"/>
      </w:pPr>
      <w:r w:rsidRPr="007C0DB9">
        <w:t>5</w:t>
      </w:r>
      <w:r w:rsidRPr="007C0DB9">
        <w:rPr>
          <w:i/>
        </w:rPr>
        <w:t>.</w:t>
      </w:r>
      <w:r w:rsidRPr="007C0DB9">
        <w:rPr>
          <w:i/>
        </w:rPr>
        <w:tab/>
        <w:t xml:space="preserve">Decides </w:t>
      </w:r>
      <w:r w:rsidRPr="007C0DB9">
        <w:t xml:space="preserve">to maintain </w:t>
      </w:r>
      <w:r w:rsidRPr="00393E14">
        <w:t>the working capital</w:t>
      </w:r>
      <w:r w:rsidRPr="007C0DB9">
        <w:t xml:space="preserve"> reserve at the level of 15 per cent of the annual average of the biennial operational budgets for the biennium 2016–2017;</w:t>
      </w:r>
    </w:p>
    <w:p w:rsidR="00416CCE" w:rsidRPr="007C0DB9" w:rsidRDefault="00416CCE" w:rsidP="00416CCE">
      <w:pPr>
        <w:pStyle w:val="Normal-pool"/>
        <w:tabs>
          <w:tab w:val="clear" w:pos="1814"/>
          <w:tab w:val="clear" w:pos="2381"/>
          <w:tab w:val="clear" w:pos="2948"/>
          <w:tab w:val="clear" w:pos="3515"/>
          <w:tab w:val="left" w:pos="624"/>
          <w:tab w:val="left" w:pos="1276"/>
          <w:tab w:val="left" w:pos="2495"/>
          <w:tab w:val="left" w:pos="3119"/>
          <w:tab w:val="left" w:pos="3742"/>
        </w:tabs>
        <w:spacing w:after="120"/>
        <w:ind w:left="1247" w:firstLine="624"/>
      </w:pPr>
      <w:r w:rsidRPr="007C0DB9">
        <w:lastRenderedPageBreak/>
        <w:t>6.</w:t>
      </w:r>
      <w:r w:rsidRPr="007C0DB9">
        <w:tab/>
      </w:r>
      <w:r w:rsidRPr="007C0DB9">
        <w:rPr>
          <w:i/>
        </w:rPr>
        <w:t>Invites</w:t>
      </w:r>
      <w:r w:rsidRPr="007C0DB9">
        <w:t xml:space="preserve"> the governing bodies of the United Nations Environment Programme and the Food and Agriculture Organization of the United Nations to continue their financial and other support for the operation of the Convention and its Secretariat in the biennium 2016–2017;</w:t>
      </w:r>
    </w:p>
    <w:p w:rsidR="00416CCE" w:rsidRPr="007C0DB9" w:rsidRDefault="00416CCE" w:rsidP="00416CCE">
      <w:pPr>
        <w:pStyle w:val="Normal-pool"/>
        <w:tabs>
          <w:tab w:val="clear" w:pos="1814"/>
          <w:tab w:val="clear" w:pos="2381"/>
          <w:tab w:val="clear" w:pos="2948"/>
          <w:tab w:val="clear" w:pos="3515"/>
          <w:tab w:val="left" w:pos="624"/>
          <w:tab w:val="left" w:pos="1276"/>
          <w:tab w:val="left" w:pos="2495"/>
          <w:tab w:val="left" w:pos="3119"/>
          <w:tab w:val="left" w:pos="3742"/>
        </w:tabs>
        <w:spacing w:after="120"/>
        <w:ind w:left="1247" w:firstLine="624"/>
      </w:pPr>
      <w:r w:rsidRPr="007C0DB9">
        <w:t>7.</w:t>
      </w:r>
      <w:r w:rsidRPr="007C0DB9">
        <w:tab/>
      </w:r>
      <w:r w:rsidRPr="007C0DB9">
        <w:rPr>
          <w:i/>
        </w:rPr>
        <w:t>Notes with appreciation</w:t>
      </w:r>
      <w:r w:rsidRPr="007C0DB9">
        <w:t xml:space="preserve"> that in its programme of work and budget for 2016–2017, which will be approved at the thirty-ninth session of the Conference of the Food and Agriculture Organization, in June 2015, the Organization intends to maintain its level of contributions by making a provision for the allocation of 1.5 million United States dollars from its regular budget for direct support to the Secretariat of the Rotterdam Convention and that those funds will be allocated and managed directly by the Secretariat;  </w:t>
      </w:r>
    </w:p>
    <w:p w:rsidR="00416CCE" w:rsidRPr="007C0DB9" w:rsidRDefault="00416CCE" w:rsidP="00416CCE">
      <w:pPr>
        <w:pStyle w:val="Normal-pool"/>
        <w:tabs>
          <w:tab w:val="clear" w:pos="1814"/>
          <w:tab w:val="clear" w:pos="2381"/>
          <w:tab w:val="clear" w:pos="2948"/>
          <w:tab w:val="clear" w:pos="3515"/>
          <w:tab w:val="left" w:pos="624"/>
          <w:tab w:val="left" w:pos="1276"/>
          <w:tab w:val="left" w:pos="2495"/>
          <w:tab w:val="left" w:pos="3119"/>
          <w:tab w:val="left" w:pos="3742"/>
        </w:tabs>
        <w:spacing w:after="120"/>
        <w:ind w:left="1247" w:firstLine="624"/>
        <w:rPr>
          <w:i/>
        </w:rPr>
      </w:pPr>
      <w:r w:rsidRPr="007C0DB9">
        <w:t>8.</w:t>
      </w:r>
      <w:r w:rsidRPr="007C0DB9">
        <w:rPr>
          <w:i/>
        </w:rPr>
        <w:tab/>
        <w:t>Invites</w:t>
      </w:r>
      <w:r w:rsidRPr="007C0DB9">
        <w:t xml:space="preserve"> the governing body of the Food and Agriculture Organization</w:t>
      </w:r>
      <w:r w:rsidRPr="007C0DB9" w:rsidDel="00695625">
        <w:t xml:space="preserve"> </w:t>
      </w:r>
      <w:r w:rsidRPr="007C0DB9">
        <w:t>at its thirty</w:t>
      </w:r>
      <w:r w:rsidRPr="007C0DB9">
        <w:noBreakHyphen/>
        <w:t>ninth session to consider establishing the post of Senior Coordinator within its programme of work and budget for the biennium 2018–2019;</w:t>
      </w:r>
    </w:p>
    <w:p w:rsidR="00416CCE" w:rsidRPr="007C0DB9" w:rsidRDefault="00416CCE" w:rsidP="00416CCE">
      <w:pPr>
        <w:pStyle w:val="Normal-pool"/>
        <w:tabs>
          <w:tab w:val="clear" w:pos="1814"/>
          <w:tab w:val="clear" w:pos="2381"/>
          <w:tab w:val="clear" w:pos="2948"/>
          <w:tab w:val="clear" w:pos="3515"/>
          <w:tab w:val="left" w:pos="624"/>
          <w:tab w:val="left" w:pos="1276"/>
          <w:tab w:val="left" w:pos="2495"/>
          <w:tab w:val="left" w:pos="3119"/>
          <w:tab w:val="left" w:pos="3742"/>
        </w:tabs>
        <w:spacing w:after="120"/>
        <w:ind w:left="1247" w:firstLine="624"/>
      </w:pPr>
      <w:r w:rsidRPr="007C0DB9">
        <w:rPr>
          <w:iCs/>
        </w:rPr>
        <w:t>9</w:t>
      </w:r>
      <w:r w:rsidRPr="007C0DB9">
        <w:t>.</w:t>
      </w:r>
      <w:r w:rsidRPr="007C0DB9">
        <w:tab/>
      </w:r>
      <w:r w:rsidRPr="007C0DB9">
        <w:rPr>
          <w:i/>
        </w:rPr>
        <w:t>Welcomes</w:t>
      </w:r>
      <w:r w:rsidRPr="007C0DB9">
        <w:t xml:space="preserve"> the continued annual contribution by Italy and Switzerland, the host countries of the Secretariat, of 600,000 euros each to the Secretariat to offset planned expenditures; </w:t>
      </w:r>
    </w:p>
    <w:p w:rsidR="00416CCE" w:rsidRPr="007C0DB9" w:rsidRDefault="00416CCE" w:rsidP="00416CCE">
      <w:pPr>
        <w:pStyle w:val="Normal-pool"/>
        <w:tabs>
          <w:tab w:val="clear" w:pos="1814"/>
          <w:tab w:val="clear" w:pos="2381"/>
          <w:tab w:val="clear" w:pos="2948"/>
          <w:tab w:val="clear" w:pos="3515"/>
          <w:tab w:val="left" w:pos="624"/>
          <w:tab w:val="left" w:pos="1276"/>
          <w:tab w:val="left" w:pos="2495"/>
          <w:tab w:val="left" w:pos="3119"/>
          <w:tab w:val="left" w:pos="3742"/>
        </w:tabs>
        <w:spacing w:after="120"/>
        <w:ind w:left="1247" w:firstLine="624"/>
      </w:pPr>
      <w:r w:rsidRPr="007C0DB9">
        <w:t>10.</w:t>
      </w:r>
      <w:r w:rsidRPr="007C0DB9">
        <w:rPr>
          <w:i/>
        </w:rPr>
        <w:tab/>
        <w:t>Notes</w:t>
      </w:r>
      <w:r w:rsidRPr="007C0DB9">
        <w:t xml:space="preserve"> that Switzerland’s annual host country contribution of 600,000 euros will be allocated to the Rotterdam Convention Trust Fund and to the voluntary Special Trust Fund in the proportion of 65 per cent and 35 per cent, respectively, in 2016 and 50 per cent and 50 per cent, respectively, in 2017 and thereafter; </w:t>
      </w:r>
    </w:p>
    <w:p w:rsidR="00416CCE" w:rsidRPr="007C0DB9" w:rsidRDefault="00416CCE" w:rsidP="00416CCE">
      <w:pPr>
        <w:pStyle w:val="Normal-pool"/>
        <w:tabs>
          <w:tab w:val="clear" w:pos="1814"/>
          <w:tab w:val="clear" w:pos="2381"/>
          <w:tab w:val="clear" w:pos="2948"/>
          <w:tab w:val="clear" w:pos="3515"/>
          <w:tab w:val="left" w:pos="624"/>
          <w:tab w:val="left" w:pos="1276"/>
          <w:tab w:val="left" w:pos="2495"/>
          <w:tab w:val="left" w:pos="3119"/>
          <w:tab w:val="left" w:pos="3742"/>
        </w:tabs>
        <w:spacing w:after="120"/>
        <w:ind w:left="1247" w:firstLine="624"/>
      </w:pPr>
      <w:r w:rsidRPr="007C0DB9">
        <w:t>11.</w:t>
      </w:r>
      <w:r w:rsidRPr="007C0DB9">
        <w:tab/>
      </w:r>
      <w:r w:rsidRPr="007C0DB9">
        <w:rPr>
          <w:i/>
        </w:rPr>
        <w:t xml:space="preserve">Adopts </w:t>
      </w:r>
      <w:r w:rsidRPr="007C0DB9">
        <w:t>the indicative scale of assessments for the apportionment of expenses for the biennium 2016–2017 set out in table 4 of the present decision and authorizes the executive secretaries, consistent with the Financial Regulations and Rules of the United Nations, to adjust the scale to include all parties for which the Convention enters into force before 1 January 2016 for 2016 and before 1 January 2017 for 2017;</w:t>
      </w:r>
    </w:p>
    <w:p w:rsidR="00416CCE" w:rsidRPr="007C0DB9" w:rsidRDefault="00416CCE" w:rsidP="00416CCE">
      <w:pPr>
        <w:pStyle w:val="Normal-pool"/>
        <w:tabs>
          <w:tab w:val="clear" w:pos="1814"/>
          <w:tab w:val="clear" w:pos="2381"/>
          <w:tab w:val="clear" w:pos="2948"/>
          <w:tab w:val="clear" w:pos="3515"/>
          <w:tab w:val="left" w:pos="624"/>
          <w:tab w:val="left" w:pos="1276"/>
          <w:tab w:val="left" w:pos="2495"/>
          <w:tab w:val="left" w:pos="3119"/>
          <w:tab w:val="left" w:pos="3742"/>
        </w:tabs>
        <w:spacing w:after="120"/>
        <w:ind w:left="1247" w:firstLine="624"/>
      </w:pPr>
      <w:r w:rsidRPr="007C0DB9">
        <w:t xml:space="preserve">12. </w:t>
      </w:r>
      <w:r w:rsidRPr="007C0DB9">
        <w:tab/>
      </w:r>
      <w:r w:rsidRPr="007C0DB9">
        <w:rPr>
          <w:i/>
        </w:rPr>
        <w:t xml:space="preserve">Recognizes </w:t>
      </w:r>
      <w:r w:rsidRPr="007C0DB9">
        <w:t>that contributions to the Rotterdam Convention Trust Fund are due by or on 1 January of the year for which those contributions have been budgeted, requests parties to pay their contributions promptly, encourages parties in a position to do so to pay their contributions by 16</w:t>
      </w:r>
      <w:r>
        <w:t> </w:t>
      </w:r>
      <w:r w:rsidRPr="007C0DB9">
        <w:t xml:space="preserve">October 2015 for the calendar year 2016 and by 16 October 2016 for the calendar year 2017, and requests the Secretariat to notify parties of the amount of their contributions as early as possible in the year preceding the year in which they are due;  </w:t>
      </w:r>
    </w:p>
    <w:p w:rsidR="00416CCE" w:rsidRPr="007C0DB9" w:rsidRDefault="00416CCE" w:rsidP="00416CCE">
      <w:pPr>
        <w:pStyle w:val="Normal-pool"/>
        <w:keepNext/>
        <w:keepLines/>
        <w:tabs>
          <w:tab w:val="clear" w:pos="1814"/>
          <w:tab w:val="clear" w:pos="2381"/>
          <w:tab w:val="clear" w:pos="2948"/>
          <w:tab w:val="clear" w:pos="3515"/>
          <w:tab w:val="left" w:pos="624"/>
          <w:tab w:val="left" w:pos="1276"/>
          <w:tab w:val="left" w:pos="2495"/>
          <w:tab w:val="left" w:pos="3119"/>
          <w:tab w:val="left" w:pos="3742"/>
        </w:tabs>
        <w:spacing w:after="120"/>
        <w:ind w:left="1247" w:firstLine="624"/>
      </w:pPr>
      <w:r w:rsidRPr="007C0DB9">
        <w:t>13.</w:t>
      </w:r>
      <w:r w:rsidRPr="007C0DB9">
        <w:tab/>
      </w:r>
      <w:r w:rsidRPr="007C0DB9">
        <w:rPr>
          <w:i/>
        </w:rPr>
        <w:t>Notes</w:t>
      </w:r>
      <w:r w:rsidRPr="007C0DB9">
        <w:t xml:space="preserve"> </w:t>
      </w:r>
      <w:r w:rsidRPr="007C0DB9">
        <w:rPr>
          <w:i/>
        </w:rPr>
        <w:t>with concern</w:t>
      </w:r>
      <w:r w:rsidRPr="007C0DB9">
        <w:t xml:space="preserve"> that a </w:t>
      </w:r>
      <w:r w:rsidRPr="00393E14">
        <w:t>number of parties</w:t>
      </w:r>
      <w:r w:rsidRPr="007C0DB9">
        <w:t xml:space="preserve"> have not paid their contributions to the operational budgets for 2014 and prior years, contrary to the provisions of paragraph 3 (a) of rule 5 of the financial rules, and urges parties to pay their contributions promptly</w:t>
      </w:r>
      <w:r w:rsidRPr="007C0DB9">
        <w:rPr>
          <w:iCs/>
        </w:rPr>
        <w:t>,</w:t>
      </w:r>
      <w:r w:rsidRPr="007C0DB9">
        <w:t xml:space="preserve"> by or on 1 January of the year to which the contributions apply;</w:t>
      </w:r>
    </w:p>
    <w:p w:rsidR="00416CCE" w:rsidRPr="007C0DB9" w:rsidRDefault="00416CCE" w:rsidP="00416CCE">
      <w:pPr>
        <w:pStyle w:val="Normal-pool"/>
        <w:tabs>
          <w:tab w:val="clear" w:pos="1814"/>
          <w:tab w:val="clear" w:pos="2381"/>
          <w:tab w:val="clear" w:pos="2948"/>
          <w:tab w:val="clear" w:pos="3515"/>
          <w:tab w:val="left" w:pos="624"/>
          <w:tab w:val="left" w:pos="1276"/>
          <w:tab w:val="left" w:pos="2495"/>
          <w:tab w:val="left" w:pos="3119"/>
          <w:tab w:val="left" w:pos="3742"/>
        </w:tabs>
        <w:spacing w:after="120"/>
        <w:ind w:left="1247" w:firstLine="624"/>
      </w:pPr>
      <w:r w:rsidRPr="007C0DB9">
        <w:rPr>
          <w:iCs/>
        </w:rPr>
        <w:t>14</w:t>
      </w:r>
      <w:r w:rsidRPr="007C0DB9">
        <w:t>.</w:t>
      </w:r>
      <w:r w:rsidRPr="007C0DB9">
        <w:tab/>
      </w:r>
      <w:r w:rsidRPr="007C0DB9">
        <w:rPr>
          <w:i/>
        </w:rPr>
        <w:t xml:space="preserve">Decides, </w:t>
      </w:r>
      <w:r w:rsidRPr="007C0DB9">
        <w:t xml:space="preserve">with regard to </w:t>
      </w:r>
      <w:r w:rsidRPr="007C0DB9">
        <w:rPr>
          <w:iCs/>
        </w:rPr>
        <w:t xml:space="preserve">assessed and host country </w:t>
      </w:r>
      <w:r w:rsidRPr="007C0DB9">
        <w:t>contributions due from 1</w:t>
      </w:r>
      <w:r w:rsidRPr="007C0DB9">
        <w:rPr>
          <w:iCs/>
        </w:rPr>
        <w:t> </w:t>
      </w:r>
      <w:r w:rsidRPr="007C0DB9">
        <w:t xml:space="preserve">January 2005 onwards, that no representative of any party whose contributions are in arrears for two or more years shall be eligible to become a member of the Bureau of the Conference of the Parties or a member of any subsidiary body of the Conference of the Parties, provided, however, that this shall not apply to parties that are least developed countries or small island developing States or to parties that have agreed on and are respecting a schedule of payments in accordance with the financial rules; </w:t>
      </w:r>
    </w:p>
    <w:p w:rsidR="00416CCE" w:rsidRPr="007C0DB9" w:rsidRDefault="00416CCE" w:rsidP="00416CCE">
      <w:pPr>
        <w:pStyle w:val="Normal-pool"/>
        <w:tabs>
          <w:tab w:val="clear" w:pos="1814"/>
          <w:tab w:val="clear" w:pos="2381"/>
          <w:tab w:val="clear" w:pos="2948"/>
          <w:tab w:val="clear" w:pos="3515"/>
          <w:tab w:val="left" w:pos="624"/>
          <w:tab w:val="left" w:pos="1276"/>
          <w:tab w:val="left" w:pos="2495"/>
          <w:tab w:val="left" w:pos="3119"/>
          <w:tab w:val="left" w:pos="3742"/>
        </w:tabs>
        <w:spacing w:after="120"/>
        <w:ind w:left="1247" w:firstLine="624"/>
      </w:pPr>
      <w:r w:rsidRPr="007C0DB9">
        <w:t>15.</w:t>
      </w:r>
      <w:r w:rsidRPr="007C0DB9">
        <w:rPr>
          <w:i/>
        </w:rPr>
        <w:t xml:space="preserve"> </w:t>
      </w:r>
      <w:r w:rsidRPr="007C0DB9">
        <w:rPr>
          <w:i/>
        </w:rPr>
        <w:tab/>
        <w:t>Also decides</w:t>
      </w:r>
      <w:r w:rsidRPr="007C0DB9">
        <w:t xml:space="preserve"> that no representative of any party whose contributions are in arrears for four or more years and that has not agreed on or is not respecting a schedule of payments implemented in accordance with paragraph 3 (d) of rule 5 of the financial rules shall be eligible to receive financial support to attend intersessional workshops and other informal meetings, as arrears that have been outstanding for more than four years have to be treated as 100 per cent doubtful debts under </w:t>
      </w:r>
      <w:r w:rsidRPr="007C0DB9">
        <w:rPr>
          <w:lang w:val="en-US"/>
        </w:rPr>
        <w:t>the International Public Sector Accounting Standards</w:t>
      </w:r>
      <w:r w:rsidRPr="007C0DB9">
        <w:t xml:space="preserve">; </w:t>
      </w:r>
    </w:p>
    <w:p w:rsidR="00416CCE" w:rsidRPr="007C0DB9" w:rsidRDefault="00416CCE" w:rsidP="00416CCE">
      <w:pPr>
        <w:tabs>
          <w:tab w:val="left" w:pos="624"/>
          <w:tab w:val="left" w:pos="1276"/>
          <w:tab w:val="left" w:pos="2410"/>
          <w:tab w:val="left" w:pos="3742"/>
        </w:tabs>
        <w:spacing w:after="120"/>
        <w:ind w:left="1247" w:firstLine="624"/>
        <w:rPr>
          <w:sz w:val="20"/>
        </w:rPr>
      </w:pPr>
      <w:r w:rsidRPr="007C0DB9">
        <w:rPr>
          <w:sz w:val="20"/>
        </w:rPr>
        <w:t>16.</w:t>
      </w:r>
      <w:r w:rsidRPr="007C0DB9">
        <w:rPr>
          <w:sz w:val="20"/>
        </w:rPr>
        <w:tab/>
      </w:r>
      <w:r w:rsidRPr="007C0DB9">
        <w:rPr>
          <w:i/>
          <w:sz w:val="20"/>
        </w:rPr>
        <w:t xml:space="preserve">Requests </w:t>
      </w:r>
      <w:r w:rsidRPr="007C0DB9">
        <w:rPr>
          <w:sz w:val="20"/>
        </w:rPr>
        <w:t xml:space="preserve">the Executive Secretary, and invites the President of the Conference of the Parties, to notify, through a jointly signed letter, the ministers of foreign affairs of those parties whose contributions are in arrears, inviting them to take timely action, and to thank those parties that have responded in a positive manner in paying their outstanding contributions; </w:t>
      </w:r>
    </w:p>
    <w:p w:rsidR="00416CCE" w:rsidRPr="007C0DB9" w:rsidRDefault="00416CCE" w:rsidP="00416CCE">
      <w:pPr>
        <w:tabs>
          <w:tab w:val="left" w:pos="624"/>
          <w:tab w:val="left" w:pos="1276"/>
          <w:tab w:val="left" w:pos="2410"/>
        </w:tabs>
        <w:spacing w:after="120"/>
        <w:ind w:left="1247" w:firstLine="624"/>
        <w:rPr>
          <w:sz w:val="20"/>
        </w:rPr>
      </w:pPr>
      <w:r w:rsidRPr="007C0DB9">
        <w:rPr>
          <w:sz w:val="20"/>
        </w:rPr>
        <w:t>17.</w:t>
      </w:r>
      <w:r w:rsidRPr="007C0DB9">
        <w:rPr>
          <w:sz w:val="20"/>
        </w:rPr>
        <w:tab/>
      </w:r>
      <w:r w:rsidRPr="007C0DB9">
        <w:rPr>
          <w:i/>
          <w:sz w:val="20"/>
        </w:rPr>
        <w:t>Decides</w:t>
      </w:r>
      <w:r w:rsidRPr="007C0DB9">
        <w:rPr>
          <w:sz w:val="20"/>
        </w:rPr>
        <w:t xml:space="preserve"> to further consider additional incentives and measures to address arrears in core budget contributions to the Convention in an effective and efficient manner at its next meeting; </w:t>
      </w:r>
    </w:p>
    <w:p w:rsidR="00416CCE" w:rsidRPr="007C0DB9" w:rsidRDefault="00416CCE" w:rsidP="00416CCE">
      <w:pPr>
        <w:pStyle w:val="Normal-pool"/>
        <w:tabs>
          <w:tab w:val="clear" w:pos="1814"/>
          <w:tab w:val="clear" w:pos="2381"/>
          <w:tab w:val="clear" w:pos="2948"/>
          <w:tab w:val="clear" w:pos="3515"/>
          <w:tab w:val="left" w:pos="624"/>
          <w:tab w:val="left" w:pos="1276"/>
          <w:tab w:val="left" w:pos="2495"/>
          <w:tab w:val="left" w:pos="3119"/>
          <w:tab w:val="left" w:pos="3742"/>
        </w:tabs>
        <w:spacing w:after="120"/>
        <w:ind w:left="1247" w:firstLine="624"/>
        <w:rPr>
          <w:i/>
        </w:rPr>
      </w:pPr>
      <w:r w:rsidRPr="007C0DB9">
        <w:rPr>
          <w:iCs/>
        </w:rPr>
        <w:t>18</w:t>
      </w:r>
      <w:r w:rsidRPr="007C0DB9">
        <w:t>.</w:t>
      </w:r>
      <w:r w:rsidRPr="007C0DB9">
        <w:tab/>
      </w:r>
      <w:r w:rsidRPr="007C0DB9">
        <w:rPr>
          <w:i/>
        </w:rPr>
        <w:t>Takes note</w:t>
      </w:r>
      <w:r w:rsidRPr="007C0DB9">
        <w:t xml:space="preserve"> of the indicative staffing table for the Secretariat for the biennium 2016</w:t>
      </w:r>
      <w:r>
        <w:noBreakHyphen/>
      </w:r>
      <w:r w:rsidRPr="007C0DB9">
        <w:t>2017 used for costing purposes to set the overall budget, which is set out in table 5 of the present decision;</w:t>
      </w:r>
    </w:p>
    <w:p w:rsidR="00416CCE" w:rsidRPr="007C0DB9" w:rsidRDefault="00416CCE" w:rsidP="00416CCE">
      <w:pPr>
        <w:pStyle w:val="Normal-pool"/>
        <w:keepNext/>
        <w:keepLines/>
        <w:tabs>
          <w:tab w:val="clear" w:pos="1814"/>
          <w:tab w:val="clear" w:pos="2381"/>
          <w:tab w:val="clear" w:pos="2948"/>
          <w:tab w:val="clear" w:pos="3515"/>
          <w:tab w:val="left" w:pos="624"/>
          <w:tab w:val="left" w:pos="1276"/>
          <w:tab w:val="left" w:pos="2495"/>
          <w:tab w:val="left" w:pos="3119"/>
          <w:tab w:val="left" w:pos="3742"/>
        </w:tabs>
        <w:spacing w:after="120"/>
        <w:ind w:left="1247" w:firstLine="624"/>
      </w:pPr>
      <w:r w:rsidRPr="007C0DB9">
        <w:lastRenderedPageBreak/>
        <w:t>19.</w:t>
      </w:r>
      <w:r w:rsidRPr="007C0DB9">
        <w:tab/>
      </w:r>
      <w:r w:rsidRPr="007C0DB9">
        <w:rPr>
          <w:i/>
        </w:rPr>
        <w:t xml:space="preserve">Authorizes </w:t>
      </w:r>
      <w:r w:rsidRPr="007C0DB9">
        <w:t xml:space="preserve">the executive secretaries to continue to determine the staffing levels, numbers and structure of the Secretariat in a flexible manner, provided that the executive secretaries remain within the overall cost of the staff numbers set out in table 5 of the present decision for the biennium 2016–2017 as recommended by </w:t>
      </w:r>
      <w:r w:rsidRPr="007C0DB9">
        <w:rPr>
          <w:rFonts w:eastAsia="Calibri"/>
        </w:rPr>
        <w:t xml:space="preserve">the </w:t>
      </w:r>
      <w:r w:rsidRPr="007C0DB9">
        <w:rPr>
          <w:lang w:val="en-US"/>
        </w:rPr>
        <w:t>Office of Internal Oversight Services</w:t>
      </w:r>
      <w:r w:rsidRPr="007C0DB9">
        <w:rPr>
          <w:rFonts w:eastAsia="Calibri"/>
        </w:rPr>
        <w:t xml:space="preserve"> </w:t>
      </w:r>
      <w:r w:rsidRPr="007C0DB9">
        <w:t>in its report;</w:t>
      </w:r>
    </w:p>
    <w:p w:rsidR="00416CCE" w:rsidRPr="007C0DB9" w:rsidRDefault="00416CCE" w:rsidP="00416CCE">
      <w:pPr>
        <w:pStyle w:val="Normal-pool"/>
        <w:tabs>
          <w:tab w:val="clear" w:pos="1814"/>
          <w:tab w:val="clear" w:pos="2381"/>
          <w:tab w:val="clear" w:pos="2948"/>
          <w:tab w:val="clear" w:pos="3515"/>
          <w:tab w:val="left" w:pos="624"/>
          <w:tab w:val="left" w:pos="1276"/>
          <w:tab w:val="left" w:pos="2495"/>
          <w:tab w:val="left" w:pos="3119"/>
          <w:tab w:val="left" w:pos="3742"/>
        </w:tabs>
        <w:spacing w:after="120"/>
        <w:ind w:left="1247" w:firstLine="624"/>
      </w:pPr>
      <w:r w:rsidRPr="007C0DB9">
        <w:t>20.</w:t>
      </w:r>
      <w:r w:rsidRPr="007C0DB9">
        <w:tab/>
      </w:r>
      <w:r w:rsidRPr="007C0DB9">
        <w:rPr>
          <w:i/>
        </w:rPr>
        <w:t>Invites</w:t>
      </w:r>
      <w:r w:rsidRPr="007C0DB9">
        <w:t xml:space="preserve"> the Executive Director of the United Nations Environment Programme to continue to ensure that staff training to comply with United Nations mandatory training for staff members is financed from programme support costs since it represents an overhead cost in the operations of the Secretariat;</w:t>
      </w:r>
    </w:p>
    <w:p w:rsidR="00416CCE" w:rsidRPr="00346E4A" w:rsidRDefault="00416CCE" w:rsidP="00416CCE">
      <w:pPr>
        <w:keepNext/>
        <w:keepLines/>
        <w:tabs>
          <w:tab w:val="right" w:pos="851"/>
          <w:tab w:val="left" w:pos="1247"/>
          <w:tab w:val="left" w:pos="1814"/>
          <w:tab w:val="left" w:pos="2381"/>
          <w:tab w:val="left" w:pos="2948"/>
          <w:tab w:val="left" w:pos="3515"/>
        </w:tabs>
        <w:suppressAutoHyphens/>
        <w:spacing w:before="240" w:after="120"/>
        <w:ind w:left="1247" w:right="284"/>
        <w:jc w:val="center"/>
        <w:rPr>
          <w:b/>
          <w:sz w:val="24"/>
          <w:szCs w:val="24"/>
        </w:rPr>
      </w:pPr>
      <w:r w:rsidRPr="00B66863">
        <w:rPr>
          <w:b/>
          <w:sz w:val="24"/>
          <w:szCs w:val="24"/>
        </w:rPr>
        <w:t>II.</w:t>
      </w:r>
    </w:p>
    <w:p w:rsidR="00416CCE" w:rsidRPr="00B66863" w:rsidRDefault="00416CCE" w:rsidP="00416CCE">
      <w:pPr>
        <w:keepNext/>
        <w:keepLines/>
        <w:tabs>
          <w:tab w:val="right" w:pos="851"/>
          <w:tab w:val="left" w:pos="1247"/>
          <w:tab w:val="left" w:pos="1814"/>
          <w:tab w:val="left" w:pos="2381"/>
          <w:tab w:val="left" w:pos="2948"/>
          <w:tab w:val="left" w:pos="3515"/>
        </w:tabs>
        <w:suppressAutoHyphens/>
        <w:spacing w:before="120" w:after="240"/>
        <w:ind w:left="1247" w:right="284"/>
        <w:jc w:val="center"/>
        <w:rPr>
          <w:b/>
          <w:sz w:val="24"/>
          <w:szCs w:val="24"/>
        </w:rPr>
      </w:pPr>
      <w:r w:rsidRPr="00B66863">
        <w:rPr>
          <w:b/>
          <w:sz w:val="24"/>
          <w:szCs w:val="24"/>
        </w:rPr>
        <w:t>Voluntary Special Trust Fund</w:t>
      </w:r>
    </w:p>
    <w:p w:rsidR="00416CCE" w:rsidRPr="007C0DB9" w:rsidRDefault="00416CCE" w:rsidP="00416CCE">
      <w:pPr>
        <w:pStyle w:val="Normal-pool"/>
        <w:tabs>
          <w:tab w:val="clear" w:pos="1814"/>
          <w:tab w:val="clear" w:pos="2381"/>
          <w:tab w:val="clear" w:pos="2948"/>
          <w:tab w:val="clear" w:pos="3515"/>
          <w:tab w:val="left" w:pos="624"/>
          <w:tab w:val="left" w:pos="1276"/>
          <w:tab w:val="left" w:pos="2495"/>
          <w:tab w:val="left" w:pos="3119"/>
          <w:tab w:val="left" w:pos="3742"/>
        </w:tabs>
        <w:spacing w:after="120"/>
        <w:ind w:left="1247" w:firstLine="624"/>
      </w:pPr>
      <w:r w:rsidRPr="007C0DB9">
        <w:t>21.</w:t>
      </w:r>
      <w:r w:rsidRPr="007C0DB9">
        <w:tab/>
      </w:r>
      <w:r w:rsidRPr="007C0DB9">
        <w:rPr>
          <w:i/>
        </w:rPr>
        <w:t xml:space="preserve">Takes note </w:t>
      </w:r>
      <w:r w:rsidRPr="007C0DB9">
        <w:t xml:space="preserve">of the funding estimates included in table 3 of the present decision for activities under the Convention to be financed from the voluntary Special Trust Fund in the amount of 3,158,729 United States dollars for 2016 and 3,241,702 United States dollars for 2017; </w:t>
      </w:r>
    </w:p>
    <w:p w:rsidR="00416CCE" w:rsidRPr="007C0DB9" w:rsidRDefault="00416CCE" w:rsidP="00416CCE">
      <w:pPr>
        <w:pStyle w:val="Normal-pool"/>
        <w:tabs>
          <w:tab w:val="clear" w:pos="1814"/>
          <w:tab w:val="clear" w:pos="2381"/>
          <w:tab w:val="clear" w:pos="2948"/>
          <w:tab w:val="clear" w:pos="3515"/>
          <w:tab w:val="left" w:pos="624"/>
          <w:tab w:val="left" w:pos="1276"/>
          <w:tab w:val="left" w:pos="2495"/>
          <w:tab w:val="left" w:pos="3119"/>
          <w:tab w:val="left" w:pos="3742"/>
        </w:tabs>
        <w:spacing w:after="120"/>
        <w:ind w:left="1247" w:firstLine="624"/>
        <w:rPr>
          <w:i/>
        </w:rPr>
      </w:pPr>
      <w:r w:rsidRPr="007C0DB9">
        <w:t>22.</w:t>
      </w:r>
      <w:r w:rsidRPr="007C0DB9">
        <w:tab/>
      </w:r>
      <w:r w:rsidRPr="007C0DB9">
        <w:rPr>
          <w:i/>
        </w:rPr>
        <w:t xml:space="preserve">Notes </w:t>
      </w:r>
      <w:r w:rsidRPr="007C0DB9">
        <w:t>that the voluntary Special Trust Fund requirement presented in the budget represents its best efforts to be realistic and reflects priorities agreed upon by all parties and urges parties and invites non-parties and others to make voluntary contributions to the voluntary Special Trust Fund so as to encourage contributions from donors;</w:t>
      </w:r>
    </w:p>
    <w:p w:rsidR="00416CCE" w:rsidRPr="007C0DB9" w:rsidRDefault="00416CCE" w:rsidP="00416CCE">
      <w:pPr>
        <w:pStyle w:val="Normal-pool"/>
        <w:tabs>
          <w:tab w:val="clear" w:pos="1814"/>
          <w:tab w:val="clear" w:pos="2381"/>
          <w:tab w:val="clear" w:pos="2948"/>
          <w:tab w:val="clear" w:pos="3515"/>
          <w:tab w:val="left" w:pos="624"/>
          <w:tab w:val="left" w:pos="1276"/>
          <w:tab w:val="left" w:pos="2495"/>
          <w:tab w:val="left" w:pos="3119"/>
          <w:tab w:val="left" w:pos="3742"/>
        </w:tabs>
        <w:spacing w:after="120"/>
        <w:ind w:left="1247" w:firstLine="624"/>
        <w:rPr>
          <w:i/>
        </w:rPr>
      </w:pPr>
      <w:r w:rsidRPr="007C0DB9">
        <w:t>23.</w:t>
      </w:r>
      <w:r w:rsidRPr="007C0DB9">
        <w:tab/>
      </w:r>
      <w:r w:rsidRPr="007C0DB9">
        <w:rPr>
          <w:i/>
        </w:rPr>
        <w:t>Invites</w:t>
      </w:r>
      <w:r w:rsidRPr="007C0DB9">
        <w:t xml:space="preserve"> Switzerland to include in its contribution to the voluntary Special Trust Fund support for, among other things, the participation of developing-country parties, in particular least developed countries and small island developing States, and parties with economies in transition, in meetings of the Convention and joint activities between the Basel, Rotterdam and Stockholm conventions;</w:t>
      </w:r>
    </w:p>
    <w:p w:rsidR="00416CCE" w:rsidRPr="007C0DB9" w:rsidRDefault="00416CCE" w:rsidP="00416CCE">
      <w:pPr>
        <w:pStyle w:val="Normal-pool"/>
        <w:tabs>
          <w:tab w:val="clear" w:pos="1814"/>
          <w:tab w:val="clear" w:pos="2381"/>
          <w:tab w:val="clear" w:pos="2948"/>
          <w:tab w:val="clear" w:pos="3515"/>
          <w:tab w:val="left" w:pos="624"/>
          <w:tab w:val="left" w:pos="1276"/>
          <w:tab w:val="left" w:pos="2495"/>
          <w:tab w:val="left" w:pos="3119"/>
          <w:tab w:val="left" w:pos="3742"/>
        </w:tabs>
        <w:spacing w:after="120"/>
        <w:ind w:left="1247" w:firstLine="624"/>
      </w:pPr>
      <w:r w:rsidRPr="007C0DB9">
        <w:t>24.</w:t>
      </w:r>
      <w:r w:rsidRPr="007C0DB9">
        <w:tab/>
      </w:r>
      <w:r w:rsidRPr="007C0DB9">
        <w:rPr>
          <w:i/>
        </w:rPr>
        <w:t>Urges</w:t>
      </w:r>
      <w:r w:rsidRPr="007C0DB9">
        <w:t xml:space="preserve"> parties, and invites others in a position to do so, to contribute urgently to the voluntary Special Trust Fund with a view to ensuring the full and effective participation of developing-country parties, in particular least developed countries and small island developing States, and parties with economies in transition, in the meetings of the Conference of the Parties; </w:t>
      </w:r>
    </w:p>
    <w:p w:rsidR="00416CCE" w:rsidRPr="00346E4A" w:rsidRDefault="00416CCE" w:rsidP="00416CCE">
      <w:pPr>
        <w:keepNext/>
        <w:keepLines/>
        <w:tabs>
          <w:tab w:val="right" w:pos="851"/>
          <w:tab w:val="left" w:pos="1247"/>
          <w:tab w:val="left" w:pos="1814"/>
          <w:tab w:val="left" w:pos="2381"/>
          <w:tab w:val="left" w:pos="2948"/>
          <w:tab w:val="left" w:pos="3515"/>
        </w:tabs>
        <w:suppressAutoHyphens/>
        <w:spacing w:before="240" w:after="120"/>
        <w:ind w:left="1247" w:right="284"/>
        <w:jc w:val="center"/>
        <w:rPr>
          <w:b/>
          <w:sz w:val="24"/>
          <w:szCs w:val="24"/>
        </w:rPr>
      </w:pPr>
      <w:r w:rsidRPr="00B66863">
        <w:rPr>
          <w:b/>
          <w:sz w:val="24"/>
          <w:szCs w:val="24"/>
        </w:rPr>
        <w:t>III.</w:t>
      </w:r>
    </w:p>
    <w:p w:rsidR="00416CCE" w:rsidRPr="00B66863" w:rsidRDefault="00416CCE" w:rsidP="00416CCE">
      <w:pPr>
        <w:keepNext/>
        <w:keepLines/>
        <w:tabs>
          <w:tab w:val="right" w:pos="851"/>
          <w:tab w:val="left" w:pos="1247"/>
          <w:tab w:val="left" w:pos="1814"/>
          <w:tab w:val="left" w:pos="2381"/>
          <w:tab w:val="left" w:pos="2948"/>
          <w:tab w:val="left" w:pos="3515"/>
        </w:tabs>
        <w:suppressAutoHyphens/>
        <w:spacing w:before="120" w:after="240"/>
        <w:ind w:left="1247" w:right="284"/>
        <w:jc w:val="center"/>
        <w:rPr>
          <w:b/>
          <w:sz w:val="24"/>
          <w:szCs w:val="24"/>
        </w:rPr>
      </w:pPr>
      <w:r w:rsidRPr="00B66863">
        <w:rPr>
          <w:b/>
          <w:sz w:val="24"/>
          <w:szCs w:val="24"/>
        </w:rPr>
        <w:t>Preparations for the next biennium</w:t>
      </w:r>
    </w:p>
    <w:p w:rsidR="00416CCE" w:rsidRPr="007C0DB9" w:rsidRDefault="00416CCE" w:rsidP="00416CCE">
      <w:pPr>
        <w:pStyle w:val="Normal-pool"/>
        <w:tabs>
          <w:tab w:val="clear" w:pos="1814"/>
          <w:tab w:val="clear" w:pos="2381"/>
          <w:tab w:val="clear" w:pos="2948"/>
          <w:tab w:val="clear" w:pos="3515"/>
          <w:tab w:val="left" w:pos="624"/>
          <w:tab w:val="left" w:pos="1276"/>
          <w:tab w:val="left" w:pos="2495"/>
          <w:tab w:val="left" w:pos="3119"/>
          <w:tab w:val="left" w:pos="3742"/>
        </w:tabs>
        <w:spacing w:after="120"/>
        <w:ind w:left="1247" w:firstLine="624"/>
        <w:rPr>
          <w:i/>
        </w:rPr>
      </w:pPr>
      <w:r w:rsidRPr="007C0DB9">
        <w:t>25.</w:t>
      </w:r>
      <w:r w:rsidRPr="007C0DB9">
        <w:tab/>
      </w:r>
      <w:r w:rsidRPr="007C0DB9">
        <w:rPr>
          <w:i/>
        </w:rPr>
        <w:t xml:space="preserve">Decides </w:t>
      </w:r>
      <w:r w:rsidRPr="007C0DB9">
        <w:t>that the two trust funds for the Convention shall be continued until 31 December 2017 and requests</w:t>
      </w:r>
      <w:r w:rsidRPr="007C0DB9">
        <w:rPr>
          <w:i/>
        </w:rPr>
        <w:t xml:space="preserve"> </w:t>
      </w:r>
      <w:r w:rsidRPr="007C0DB9">
        <w:t>the Executive Director of the United Nations Environment Programme to extend them for the biennium 2016–2017, subject to the approval of the United Nations Environment Assembly of the United Nations Environment Programme;</w:t>
      </w:r>
    </w:p>
    <w:p w:rsidR="00416CCE" w:rsidRPr="007C0DB9" w:rsidRDefault="00416CCE" w:rsidP="00416CCE">
      <w:pPr>
        <w:pStyle w:val="Normal-pool"/>
        <w:tabs>
          <w:tab w:val="clear" w:pos="1814"/>
          <w:tab w:val="clear" w:pos="2381"/>
          <w:tab w:val="clear" w:pos="2948"/>
          <w:tab w:val="clear" w:pos="3515"/>
          <w:tab w:val="left" w:pos="624"/>
          <w:tab w:val="left" w:pos="1276"/>
          <w:tab w:val="left" w:pos="2495"/>
          <w:tab w:val="left" w:pos="3119"/>
          <w:tab w:val="left" w:pos="3742"/>
        </w:tabs>
        <w:spacing w:after="120"/>
        <w:ind w:left="1247" w:firstLine="624"/>
        <w:rPr>
          <w:i/>
        </w:rPr>
      </w:pPr>
      <w:r w:rsidRPr="007C0DB9">
        <w:t>26</w:t>
      </w:r>
      <w:r w:rsidRPr="007C0DB9">
        <w:rPr>
          <w:i/>
        </w:rPr>
        <w:t>.</w:t>
      </w:r>
      <w:r w:rsidRPr="007C0DB9">
        <w:rPr>
          <w:i/>
        </w:rPr>
        <w:tab/>
        <w:t xml:space="preserve">Requests </w:t>
      </w:r>
      <w:r w:rsidRPr="007C0DB9">
        <w:t>the executive secretaries, in the context of the report on the implementation of joint and convention-specific activities, to include a section on the gender action plan;</w:t>
      </w:r>
    </w:p>
    <w:p w:rsidR="00416CCE" w:rsidRPr="007C0DB9" w:rsidRDefault="00416CCE" w:rsidP="00416CCE">
      <w:pPr>
        <w:pStyle w:val="Normal-pool"/>
        <w:tabs>
          <w:tab w:val="clear" w:pos="1814"/>
          <w:tab w:val="clear" w:pos="2381"/>
          <w:tab w:val="clear" w:pos="2948"/>
          <w:tab w:val="clear" w:pos="3515"/>
          <w:tab w:val="left" w:pos="624"/>
          <w:tab w:val="left" w:pos="1276"/>
          <w:tab w:val="left" w:pos="2495"/>
          <w:tab w:val="left" w:pos="3119"/>
          <w:tab w:val="left" w:pos="3742"/>
        </w:tabs>
        <w:spacing w:after="120"/>
        <w:ind w:left="1247" w:firstLine="624"/>
        <w:rPr>
          <w:i/>
        </w:rPr>
      </w:pPr>
      <w:r w:rsidRPr="007C0DB9">
        <w:t>27.</w:t>
      </w:r>
      <w:r w:rsidRPr="007C0DB9">
        <w:tab/>
      </w:r>
      <w:r w:rsidRPr="007C0DB9">
        <w:rPr>
          <w:i/>
        </w:rPr>
        <w:t>Requests</w:t>
      </w:r>
      <w:r w:rsidRPr="007C0DB9">
        <w:t xml:space="preserve"> the executive secretaries, </w:t>
      </w:r>
      <w:r w:rsidRPr="00B66863">
        <w:t xml:space="preserve">bearing in mind decision RC.Ex-2/1 </w:t>
      </w:r>
      <w:r w:rsidRPr="007C0DB9">
        <w:t>on enhancing cooperation and coordination among the Basel, Rotterdam and Stockholm conventions</w:t>
      </w:r>
      <w:r w:rsidRPr="00B66863">
        <w:t xml:space="preserve">, </w:t>
      </w:r>
      <w:r w:rsidRPr="007C0DB9">
        <w:t xml:space="preserve">further to enhance efficiency in the use of financial and human resources in accordance with the priorities set by the Conference of the Parties and to report on the outcome of their efforts in that regard; </w:t>
      </w:r>
    </w:p>
    <w:p w:rsidR="00416CCE" w:rsidRPr="007C0DB9" w:rsidRDefault="00416CCE" w:rsidP="00416CCE">
      <w:pPr>
        <w:pStyle w:val="Normal-pool"/>
        <w:tabs>
          <w:tab w:val="clear" w:pos="1814"/>
          <w:tab w:val="clear" w:pos="2381"/>
          <w:tab w:val="clear" w:pos="2948"/>
          <w:tab w:val="clear" w:pos="3515"/>
          <w:tab w:val="left" w:pos="624"/>
          <w:tab w:val="left" w:pos="1276"/>
          <w:tab w:val="left" w:pos="2495"/>
          <w:tab w:val="left" w:pos="3119"/>
          <w:tab w:val="left" w:pos="3742"/>
        </w:tabs>
        <w:spacing w:after="120"/>
        <w:ind w:left="1247" w:firstLine="624"/>
        <w:rPr>
          <w:i/>
        </w:rPr>
      </w:pPr>
      <w:r w:rsidRPr="007C0DB9">
        <w:t>28.</w:t>
      </w:r>
      <w:r w:rsidRPr="007C0DB9">
        <w:tab/>
      </w:r>
      <w:r w:rsidRPr="007C0DB9">
        <w:rPr>
          <w:i/>
        </w:rPr>
        <w:t xml:space="preserve">Also requests </w:t>
      </w:r>
      <w:r w:rsidRPr="007C0DB9">
        <w:t xml:space="preserve">the executive secretaries to prepare a budget for the biennium </w:t>
      </w:r>
      <w:r w:rsidRPr="007C0DB9">
        <w:br/>
        <w:t xml:space="preserve">2018–2019, for consideration by the Conference of the Parties at its eighth meeting, explaining the key principles, assumptions and programmatic strategy on which the budget is based and presenting expenditures for the 2018–2019 period in both a programmatic format and by budget code line; </w:t>
      </w:r>
    </w:p>
    <w:p w:rsidR="00416CCE" w:rsidRPr="007C0DB9" w:rsidRDefault="00416CCE" w:rsidP="00416CCE">
      <w:pPr>
        <w:pStyle w:val="Normal-pool"/>
        <w:tabs>
          <w:tab w:val="clear" w:pos="1814"/>
          <w:tab w:val="clear" w:pos="2381"/>
          <w:tab w:val="clear" w:pos="2948"/>
          <w:tab w:val="clear" w:pos="3515"/>
          <w:tab w:val="left" w:pos="624"/>
          <w:tab w:val="left" w:pos="1276"/>
          <w:tab w:val="left" w:pos="2495"/>
          <w:tab w:val="left" w:pos="3119"/>
          <w:tab w:val="left" w:pos="3742"/>
        </w:tabs>
        <w:spacing w:after="120"/>
        <w:ind w:left="1247" w:firstLine="624"/>
      </w:pPr>
      <w:r w:rsidRPr="007C0DB9">
        <w:t>29.</w:t>
      </w:r>
      <w:r w:rsidRPr="007C0DB9">
        <w:tab/>
      </w:r>
      <w:r w:rsidRPr="007C0DB9">
        <w:rPr>
          <w:i/>
        </w:rPr>
        <w:t>Notes</w:t>
      </w:r>
      <w:r w:rsidRPr="007C0DB9">
        <w:t xml:space="preserve"> the need to facilitate priority-setting </w:t>
      </w:r>
      <w:r w:rsidRPr="00AB4A40">
        <w:t xml:space="preserve">by providing the parties with timely information on the financial consequences of </w:t>
      </w:r>
      <w:r w:rsidRPr="00B66863">
        <w:t>various</w:t>
      </w:r>
      <w:r w:rsidRPr="00AB4A40">
        <w:t xml:space="preserve"> options and, to that end, requests the executive secretaries to include in the proposed operational budget for the biennium 2018–2019 two alternative funding scenarios that take account of any efficiencies</w:t>
      </w:r>
      <w:r w:rsidRPr="007C0DB9">
        <w:t xml:space="preserve"> identified as a result of paragraph 27</w:t>
      </w:r>
      <w:r>
        <w:t xml:space="preserve"> </w:t>
      </w:r>
      <w:r w:rsidRPr="007C0DB9">
        <w:t>above and are based on:</w:t>
      </w:r>
    </w:p>
    <w:p w:rsidR="00416CCE" w:rsidRPr="007C0DB9" w:rsidRDefault="00416CCE" w:rsidP="00416CCE">
      <w:pPr>
        <w:pStyle w:val="Normal-pool"/>
        <w:tabs>
          <w:tab w:val="clear" w:pos="1247"/>
          <w:tab w:val="clear" w:pos="1814"/>
          <w:tab w:val="clear" w:pos="2381"/>
          <w:tab w:val="clear" w:pos="2948"/>
          <w:tab w:val="clear" w:pos="3515"/>
          <w:tab w:val="clear" w:pos="4082"/>
          <w:tab w:val="left" w:pos="624"/>
        </w:tabs>
        <w:spacing w:after="120"/>
        <w:ind w:left="1247" w:firstLine="624"/>
      </w:pPr>
      <w:r w:rsidRPr="007C0DB9">
        <w:t>(a)</w:t>
      </w:r>
      <w:r w:rsidRPr="007C0DB9">
        <w:tab/>
        <w:t>Their assessment of the required changes in the operational budget, which should not exceed a 5 per cent increase on the 2016–2017 level in nominal terms, to finance all proposals before the Conference of the Parties that have budgetary implications;</w:t>
      </w:r>
    </w:p>
    <w:p w:rsidR="00416CCE" w:rsidRPr="007C0DB9" w:rsidRDefault="00416CCE" w:rsidP="00416CCE">
      <w:pPr>
        <w:pStyle w:val="Normal-pool"/>
        <w:tabs>
          <w:tab w:val="clear" w:pos="1247"/>
          <w:tab w:val="clear" w:pos="1814"/>
          <w:tab w:val="clear" w:pos="2381"/>
          <w:tab w:val="clear" w:pos="2948"/>
          <w:tab w:val="clear" w:pos="3515"/>
          <w:tab w:val="clear" w:pos="4082"/>
          <w:tab w:val="left" w:pos="624"/>
        </w:tabs>
        <w:spacing w:after="120"/>
        <w:ind w:left="1247" w:firstLine="624"/>
      </w:pPr>
      <w:r w:rsidRPr="007C0DB9">
        <w:t>(b)</w:t>
      </w:r>
      <w:r w:rsidRPr="007C0DB9">
        <w:tab/>
        <w:t>Maintaining the operational budget at the 2016–2017 level in nominal terms;</w:t>
      </w:r>
    </w:p>
    <w:p w:rsidR="00416CCE" w:rsidRPr="007C0DB9" w:rsidRDefault="00416CCE" w:rsidP="00416CCE">
      <w:pPr>
        <w:pStyle w:val="Normal-pool"/>
        <w:tabs>
          <w:tab w:val="clear" w:pos="1814"/>
          <w:tab w:val="clear" w:pos="2381"/>
          <w:tab w:val="clear" w:pos="2948"/>
          <w:tab w:val="clear" w:pos="3515"/>
          <w:tab w:val="left" w:pos="624"/>
          <w:tab w:val="left" w:pos="1276"/>
          <w:tab w:val="left" w:pos="2495"/>
          <w:tab w:val="left" w:pos="3119"/>
          <w:tab w:val="left" w:pos="3742"/>
        </w:tabs>
        <w:spacing w:after="120"/>
        <w:ind w:left="1247" w:firstLine="624"/>
      </w:pPr>
      <w:r w:rsidRPr="007C0DB9">
        <w:lastRenderedPageBreak/>
        <w:t>30.</w:t>
      </w:r>
      <w:r w:rsidRPr="007C0DB9">
        <w:tab/>
      </w:r>
      <w:r w:rsidRPr="007C0DB9">
        <w:rPr>
          <w:i/>
        </w:rPr>
        <w:t>Requests</w:t>
      </w:r>
      <w:r w:rsidRPr="007C0DB9">
        <w:t xml:space="preserve"> the executive secretaries at the eighth ordinary meeting of the Conference of the Parties to provide, where relevant, cost estimates for actions that have budgetary implications that are not foreseen in the draft programme of work but are included in proposed draft decisions before the adoption of those decisions by the Conference of the Parties;</w:t>
      </w:r>
    </w:p>
    <w:p w:rsidR="00416CCE" w:rsidRPr="007C0DB9" w:rsidRDefault="00416CCE" w:rsidP="00416CCE">
      <w:pPr>
        <w:pStyle w:val="Normal-pool"/>
        <w:tabs>
          <w:tab w:val="clear" w:pos="1814"/>
          <w:tab w:val="clear" w:pos="2381"/>
          <w:tab w:val="clear" w:pos="2948"/>
          <w:tab w:val="clear" w:pos="3515"/>
          <w:tab w:val="left" w:pos="624"/>
          <w:tab w:val="left" w:pos="1276"/>
          <w:tab w:val="left" w:pos="2495"/>
          <w:tab w:val="left" w:pos="3119"/>
          <w:tab w:val="left" w:pos="3742"/>
        </w:tabs>
        <w:spacing w:after="120"/>
        <w:ind w:left="1247" w:firstLine="624"/>
      </w:pPr>
      <w:r w:rsidRPr="007C0DB9">
        <w:t>31.</w:t>
      </w:r>
      <w:r w:rsidRPr="007C0DB9">
        <w:tab/>
      </w:r>
      <w:r w:rsidRPr="007C0DB9">
        <w:rPr>
          <w:i/>
        </w:rPr>
        <w:t xml:space="preserve">Stresses </w:t>
      </w:r>
      <w:r w:rsidRPr="007C0DB9">
        <w:t>the need to ensure that the voluntary Special Trust Fund requirement presented in the budget is realistic and represents the agreed priorities of all parties so as to encourage voluntary contributions from donors.</w:t>
      </w:r>
    </w:p>
    <w:p w:rsidR="00416CCE" w:rsidRPr="007C0DB9" w:rsidRDefault="00416CCE" w:rsidP="00416CCE">
      <w:pPr>
        <w:pStyle w:val="Normal-pool"/>
        <w:tabs>
          <w:tab w:val="clear" w:pos="1814"/>
          <w:tab w:val="clear" w:pos="2381"/>
          <w:tab w:val="clear" w:pos="2948"/>
          <w:tab w:val="clear" w:pos="3515"/>
          <w:tab w:val="left" w:pos="624"/>
          <w:tab w:val="left" w:pos="1276"/>
          <w:tab w:val="left" w:pos="2495"/>
          <w:tab w:val="left" w:pos="3119"/>
          <w:tab w:val="left" w:pos="3742"/>
        </w:tabs>
        <w:spacing w:after="120"/>
        <w:ind w:left="1276" w:firstLine="624"/>
        <w:rPr>
          <w:i/>
        </w:rPr>
      </w:pPr>
    </w:p>
    <w:p w:rsidR="00416CCE" w:rsidRPr="007C0DB9" w:rsidRDefault="00416CCE" w:rsidP="00416CCE">
      <w:pPr>
        <w:pStyle w:val="CH1"/>
        <w:ind w:firstLine="0"/>
        <w:sectPr w:rsidR="00416CCE" w:rsidRPr="007C0DB9" w:rsidSect="00416CCE">
          <w:footnotePr>
            <w:numRestart w:val="eachSect"/>
          </w:footnotePr>
          <w:pgSz w:w="11906" w:h="16838" w:code="9"/>
          <w:pgMar w:top="907" w:right="992" w:bottom="1418" w:left="1418" w:header="539" w:footer="975" w:gutter="0"/>
          <w:cols w:space="539"/>
          <w:titlePg/>
          <w:docGrid w:linePitch="360"/>
        </w:sectPr>
      </w:pPr>
    </w:p>
    <w:p w:rsidR="00416CCE" w:rsidRPr="00B66863" w:rsidRDefault="00416CCE" w:rsidP="00416CCE">
      <w:pPr>
        <w:pStyle w:val="CH2"/>
        <w:tabs>
          <w:tab w:val="clear" w:pos="4082"/>
          <w:tab w:val="right" w:pos="851"/>
          <w:tab w:val="left" w:pos="1247"/>
          <w:tab w:val="left" w:pos="1814"/>
          <w:tab w:val="left" w:pos="2381"/>
          <w:tab w:val="left" w:pos="2948"/>
          <w:tab w:val="left" w:pos="3515"/>
        </w:tabs>
        <w:rPr>
          <w:sz w:val="20"/>
          <w:szCs w:val="20"/>
        </w:rPr>
      </w:pPr>
      <w:r w:rsidRPr="00B66863">
        <w:rPr>
          <w:b w:val="0"/>
          <w:sz w:val="20"/>
          <w:szCs w:val="20"/>
        </w:rPr>
        <w:lastRenderedPageBreak/>
        <w:t>Table 1</w:t>
      </w:r>
      <w:r w:rsidRPr="00B66863">
        <w:rPr>
          <w:sz w:val="20"/>
          <w:szCs w:val="20"/>
        </w:rPr>
        <w:t xml:space="preserve"> </w:t>
      </w:r>
    </w:p>
    <w:p w:rsidR="00416CCE" w:rsidRPr="00B66863" w:rsidRDefault="00416CCE" w:rsidP="00416CCE">
      <w:pPr>
        <w:pStyle w:val="CH2"/>
        <w:tabs>
          <w:tab w:val="clear" w:pos="4082"/>
          <w:tab w:val="right" w:pos="851"/>
          <w:tab w:val="left" w:pos="1247"/>
          <w:tab w:val="left" w:pos="1814"/>
          <w:tab w:val="left" w:pos="2381"/>
          <w:tab w:val="left" w:pos="2948"/>
          <w:tab w:val="left" w:pos="3515"/>
        </w:tabs>
        <w:rPr>
          <w:sz w:val="20"/>
          <w:szCs w:val="20"/>
        </w:rPr>
      </w:pPr>
      <w:r w:rsidRPr="007C0DB9">
        <w:tab/>
      </w:r>
      <w:r w:rsidRPr="007C0DB9">
        <w:tab/>
      </w:r>
      <w:r w:rsidRPr="00B66863">
        <w:rPr>
          <w:sz w:val="20"/>
          <w:szCs w:val="20"/>
        </w:rPr>
        <w:t xml:space="preserve">Programme budget for 2016–2017 (in United States dollars) </w:t>
      </w:r>
    </w:p>
    <w:p w:rsidR="00416CCE" w:rsidRPr="008D5758" w:rsidRDefault="00416CCE" w:rsidP="00416CCE">
      <w:pPr>
        <w:pStyle w:val="Titletable"/>
        <w:tabs>
          <w:tab w:val="clear" w:pos="4082"/>
          <w:tab w:val="left" w:pos="1247"/>
          <w:tab w:val="left" w:pos="1814"/>
          <w:tab w:val="left" w:pos="2381"/>
          <w:tab w:val="left" w:pos="2948"/>
          <w:tab w:val="left" w:pos="3515"/>
        </w:tabs>
      </w:pPr>
      <w:r w:rsidRPr="008D5758">
        <w:t>Activities related to the Basel, Rotterdam and Stockholm conventions</w:t>
      </w:r>
    </w:p>
    <w:p w:rsidR="00416CCE" w:rsidRPr="007C0DB9" w:rsidRDefault="00416CCE" w:rsidP="00416CCE">
      <w:pPr>
        <w:pStyle w:val="CH3"/>
      </w:pPr>
      <w:r w:rsidRPr="007C0DB9">
        <w:tab/>
        <w:t>1.</w:t>
      </w:r>
      <w:r w:rsidRPr="007C0DB9">
        <w:tab/>
        <w:t xml:space="preserve">Conferences and meetings </w:t>
      </w:r>
    </w:p>
    <w:tbl>
      <w:tblPr>
        <w:tblW w:w="15451" w:type="dxa"/>
        <w:tblInd w:w="-10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709"/>
        <w:gridCol w:w="1134"/>
        <w:gridCol w:w="851"/>
        <w:gridCol w:w="709"/>
        <w:gridCol w:w="709"/>
        <w:gridCol w:w="708"/>
        <w:gridCol w:w="992"/>
        <w:gridCol w:w="712"/>
        <w:gridCol w:w="847"/>
        <w:gridCol w:w="851"/>
        <w:gridCol w:w="567"/>
        <w:gridCol w:w="709"/>
        <w:gridCol w:w="708"/>
        <w:gridCol w:w="709"/>
        <w:gridCol w:w="709"/>
        <w:gridCol w:w="709"/>
        <w:gridCol w:w="839"/>
        <w:gridCol w:w="720"/>
        <w:gridCol w:w="709"/>
        <w:gridCol w:w="850"/>
        <w:tblGridChange w:id="0">
          <w:tblGrid>
            <w:gridCol w:w="709"/>
            <w:gridCol w:w="1134"/>
            <w:gridCol w:w="851"/>
            <w:gridCol w:w="709"/>
            <w:gridCol w:w="709"/>
            <w:gridCol w:w="708"/>
            <w:gridCol w:w="992"/>
            <w:gridCol w:w="712"/>
            <w:gridCol w:w="847"/>
            <w:gridCol w:w="851"/>
            <w:gridCol w:w="567"/>
            <w:gridCol w:w="709"/>
            <w:gridCol w:w="708"/>
            <w:gridCol w:w="709"/>
            <w:gridCol w:w="709"/>
            <w:gridCol w:w="709"/>
            <w:gridCol w:w="839"/>
            <w:gridCol w:w="720"/>
            <w:gridCol w:w="709"/>
            <w:gridCol w:w="850"/>
          </w:tblGrid>
        </w:tblGridChange>
      </w:tblGrid>
      <w:tr w:rsidR="00416CCE" w:rsidRPr="007C0DB9" w:rsidTr="00E074ED">
        <w:trPr>
          <w:trHeight w:val="255"/>
          <w:tblHeader/>
        </w:trPr>
        <w:tc>
          <w:tcPr>
            <w:tcW w:w="709" w:type="dxa"/>
            <w:vMerge w:val="restart"/>
            <w:tcBorders>
              <w:top w:val="single" w:sz="4" w:space="0" w:color="auto"/>
              <w:left w:val="nil"/>
              <w:bottom w:val="single" w:sz="12" w:space="0" w:color="auto"/>
              <w:right w:val="nil"/>
            </w:tcBorders>
            <w:shd w:val="clear" w:color="000000" w:fill="FFFFFF"/>
            <w:vAlign w:val="center"/>
          </w:tcPr>
          <w:p w:rsidR="00416CCE" w:rsidRPr="007C0DB9" w:rsidRDefault="00416CCE" w:rsidP="00E074ED">
            <w:pPr>
              <w:jc w:val="center"/>
              <w:rPr>
                <w:b/>
                <w:bCs/>
                <w:sz w:val="12"/>
                <w:szCs w:val="12"/>
                <w:lang w:val="en-US"/>
              </w:rPr>
            </w:pPr>
            <w:r w:rsidRPr="007C0DB9">
              <w:rPr>
                <w:b/>
                <w:bCs/>
                <w:sz w:val="12"/>
                <w:szCs w:val="12"/>
                <w:lang w:val="en-US"/>
              </w:rPr>
              <w:t>Activity No. 2016–2017</w:t>
            </w:r>
          </w:p>
        </w:tc>
        <w:tc>
          <w:tcPr>
            <w:tcW w:w="1134" w:type="dxa"/>
            <w:vMerge w:val="restart"/>
            <w:tcBorders>
              <w:top w:val="single" w:sz="4" w:space="0" w:color="auto"/>
              <w:left w:val="nil"/>
              <w:bottom w:val="single" w:sz="12" w:space="0" w:color="auto"/>
              <w:right w:val="nil"/>
            </w:tcBorders>
            <w:shd w:val="clear" w:color="000000" w:fill="FFFFFF"/>
            <w:vAlign w:val="center"/>
          </w:tcPr>
          <w:p w:rsidR="00416CCE" w:rsidRPr="007C0DB9" w:rsidRDefault="00416CCE" w:rsidP="00E074ED">
            <w:pPr>
              <w:rPr>
                <w:sz w:val="12"/>
                <w:szCs w:val="12"/>
                <w:lang w:val="en-US"/>
              </w:rPr>
            </w:pPr>
            <w:r w:rsidRPr="007C0DB9">
              <w:rPr>
                <w:sz w:val="12"/>
                <w:szCs w:val="12"/>
                <w:lang w:val="en-US"/>
              </w:rPr>
              <w:t>Activities</w:t>
            </w:r>
          </w:p>
        </w:tc>
        <w:tc>
          <w:tcPr>
            <w:tcW w:w="6379" w:type="dxa"/>
            <w:gridSpan w:val="8"/>
            <w:tcBorders>
              <w:top w:val="single" w:sz="4" w:space="0" w:color="auto"/>
              <w:left w:val="nil"/>
              <w:bottom w:val="nil"/>
              <w:right w:val="nil"/>
            </w:tcBorders>
            <w:shd w:val="clear" w:color="000000" w:fill="FFFFFF"/>
            <w:vAlign w:val="center"/>
          </w:tcPr>
          <w:p w:rsidR="00416CCE" w:rsidRPr="007C0DB9" w:rsidRDefault="00416CCE" w:rsidP="00E074ED">
            <w:pPr>
              <w:ind w:left="2098"/>
              <w:rPr>
                <w:sz w:val="12"/>
                <w:szCs w:val="12"/>
                <w:lang w:val="en-US"/>
              </w:rPr>
            </w:pPr>
            <w:r w:rsidRPr="007C0DB9">
              <w:rPr>
                <w:sz w:val="12"/>
                <w:szCs w:val="12"/>
                <w:lang w:val="en-US"/>
              </w:rPr>
              <w:t>2016</w:t>
            </w:r>
          </w:p>
        </w:tc>
        <w:tc>
          <w:tcPr>
            <w:tcW w:w="7229" w:type="dxa"/>
            <w:gridSpan w:val="10"/>
            <w:tcBorders>
              <w:top w:val="single" w:sz="4" w:space="0" w:color="auto"/>
              <w:left w:val="nil"/>
              <w:bottom w:val="nil"/>
              <w:right w:val="nil"/>
            </w:tcBorders>
            <w:shd w:val="clear" w:color="000000" w:fill="FFFFFF"/>
            <w:vAlign w:val="center"/>
          </w:tcPr>
          <w:p w:rsidR="00416CCE" w:rsidRPr="007C0DB9" w:rsidRDefault="00416CCE" w:rsidP="00E074ED">
            <w:pPr>
              <w:jc w:val="center"/>
              <w:rPr>
                <w:sz w:val="12"/>
                <w:szCs w:val="12"/>
                <w:lang w:val="en-US"/>
              </w:rPr>
            </w:pPr>
            <w:r w:rsidRPr="007C0DB9">
              <w:rPr>
                <w:sz w:val="12"/>
                <w:szCs w:val="12"/>
                <w:lang w:val="en-US"/>
              </w:rPr>
              <w:t>2017</w:t>
            </w:r>
          </w:p>
        </w:tc>
      </w:tr>
      <w:tr w:rsidR="00416CCE" w:rsidRPr="007C0DB9" w:rsidTr="00E074ED">
        <w:trPr>
          <w:trHeight w:val="255"/>
          <w:tblHeader/>
        </w:trPr>
        <w:tc>
          <w:tcPr>
            <w:tcW w:w="709" w:type="dxa"/>
            <w:vMerge/>
            <w:tcBorders>
              <w:top w:val="single" w:sz="12" w:space="0" w:color="auto"/>
              <w:left w:val="nil"/>
              <w:bottom w:val="single" w:sz="12" w:space="0" w:color="auto"/>
              <w:right w:val="nil"/>
            </w:tcBorders>
            <w:shd w:val="clear" w:color="000000" w:fill="FFFFFF"/>
            <w:vAlign w:val="center"/>
          </w:tcPr>
          <w:p w:rsidR="00416CCE" w:rsidRPr="007C0DB9" w:rsidRDefault="00416CCE" w:rsidP="00E074ED">
            <w:pPr>
              <w:jc w:val="center"/>
              <w:rPr>
                <w:b/>
                <w:bCs/>
                <w:sz w:val="12"/>
                <w:szCs w:val="12"/>
                <w:lang w:val="en-US"/>
              </w:rPr>
            </w:pPr>
          </w:p>
        </w:tc>
        <w:tc>
          <w:tcPr>
            <w:tcW w:w="1134" w:type="dxa"/>
            <w:vMerge/>
            <w:tcBorders>
              <w:top w:val="single" w:sz="12" w:space="0" w:color="auto"/>
              <w:left w:val="nil"/>
              <w:bottom w:val="single" w:sz="12" w:space="0" w:color="auto"/>
              <w:right w:val="nil"/>
            </w:tcBorders>
            <w:vAlign w:val="center"/>
          </w:tcPr>
          <w:p w:rsidR="00416CCE" w:rsidRPr="007C0DB9" w:rsidRDefault="00416CCE" w:rsidP="00E074ED">
            <w:pPr>
              <w:rPr>
                <w:sz w:val="12"/>
                <w:szCs w:val="12"/>
                <w:lang w:val="en-US"/>
              </w:rPr>
            </w:pPr>
          </w:p>
        </w:tc>
        <w:tc>
          <w:tcPr>
            <w:tcW w:w="6379" w:type="dxa"/>
            <w:gridSpan w:val="8"/>
            <w:tcBorders>
              <w:top w:val="nil"/>
              <w:left w:val="nil"/>
              <w:bottom w:val="nil"/>
              <w:right w:val="nil"/>
            </w:tcBorders>
            <w:shd w:val="clear" w:color="000000" w:fill="FFFFFF"/>
            <w:vAlign w:val="center"/>
          </w:tcPr>
          <w:p w:rsidR="00416CCE" w:rsidRPr="007C0DB9" w:rsidRDefault="00416CCE" w:rsidP="00E074ED">
            <w:pPr>
              <w:ind w:left="1814"/>
              <w:rPr>
                <w:sz w:val="12"/>
                <w:szCs w:val="12"/>
                <w:lang w:val="en-US"/>
              </w:rPr>
            </w:pPr>
            <w:r w:rsidRPr="007C0DB9">
              <w:rPr>
                <w:sz w:val="12"/>
                <w:szCs w:val="12"/>
                <w:lang w:val="en-US"/>
              </w:rPr>
              <w:t xml:space="preserve">Source of funding </w:t>
            </w:r>
          </w:p>
        </w:tc>
        <w:tc>
          <w:tcPr>
            <w:tcW w:w="7229" w:type="dxa"/>
            <w:gridSpan w:val="10"/>
            <w:tcBorders>
              <w:top w:val="nil"/>
              <w:left w:val="nil"/>
              <w:bottom w:val="nil"/>
              <w:right w:val="nil"/>
            </w:tcBorders>
            <w:shd w:val="clear" w:color="000000" w:fill="FFFFFF"/>
            <w:noWrap/>
            <w:vAlign w:val="center"/>
          </w:tcPr>
          <w:p w:rsidR="00416CCE" w:rsidRPr="007C0DB9" w:rsidRDefault="00416CCE" w:rsidP="00E074ED">
            <w:pPr>
              <w:jc w:val="center"/>
              <w:rPr>
                <w:sz w:val="12"/>
                <w:szCs w:val="12"/>
                <w:lang w:val="en-US"/>
              </w:rPr>
            </w:pPr>
            <w:r w:rsidRPr="007C0DB9">
              <w:rPr>
                <w:sz w:val="12"/>
                <w:szCs w:val="12"/>
                <w:lang w:val="en-US"/>
              </w:rPr>
              <w:t xml:space="preserve">Source of funding </w:t>
            </w:r>
          </w:p>
        </w:tc>
      </w:tr>
      <w:tr w:rsidR="00416CCE" w:rsidRPr="007C0DB9" w:rsidTr="00E074ED">
        <w:trPr>
          <w:trHeight w:val="255"/>
          <w:tblHeader/>
        </w:trPr>
        <w:tc>
          <w:tcPr>
            <w:tcW w:w="709" w:type="dxa"/>
            <w:vMerge/>
            <w:tcBorders>
              <w:top w:val="single" w:sz="12" w:space="0" w:color="auto"/>
              <w:left w:val="nil"/>
              <w:bottom w:val="single" w:sz="12" w:space="0" w:color="auto"/>
              <w:right w:val="nil"/>
            </w:tcBorders>
            <w:vAlign w:val="center"/>
          </w:tcPr>
          <w:p w:rsidR="00416CCE" w:rsidRPr="007C0DB9" w:rsidRDefault="00416CCE" w:rsidP="00E074ED">
            <w:pPr>
              <w:rPr>
                <w:b/>
                <w:bCs/>
                <w:sz w:val="12"/>
                <w:szCs w:val="12"/>
                <w:lang w:val="en-US"/>
              </w:rPr>
            </w:pPr>
          </w:p>
        </w:tc>
        <w:tc>
          <w:tcPr>
            <w:tcW w:w="1134" w:type="dxa"/>
            <w:vMerge/>
            <w:tcBorders>
              <w:top w:val="single" w:sz="12" w:space="0" w:color="auto"/>
              <w:left w:val="nil"/>
              <w:bottom w:val="single" w:sz="12" w:space="0" w:color="auto"/>
              <w:right w:val="nil"/>
            </w:tcBorders>
            <w:vAlign w:val="center"/>
          </w:tcPr>
          <w:p w:rsidR="00416CCE" w:rsidRPr="007C0DB9" w:rsidRDefault="00416CCE" w:rsidP="00E074ED">
            <w:pPr>
              <w:rPr>
                <w:sz w:val="12"/>
                <w:szCs w:val="12"/>
                <w:lang w:val="en-US"/>
              </w:rPr>
            </w:pPr>
          </w:p>
        </w:tc>
        <w:tc>
          <w:tcPr>
            <w:tcW w:w="1560" w:type="dxa"/>
            <w:gridSpan w:val="2"/>
            <w:tcBorders>
              <w:top w:val="nil"/>
              <w:left w:val="nil"/>
              <w:bottom w:val="single" w:sz="4" w:space="0" w:color="auto"/>
              <w:right w:val="nil"/>
            </w:tcBorders>
            <w:shd w:val="clear" w:color="000000" w:fill="FFFFFF"/>
            <w:vAlign w:val="center"/>
          </w:tcPr>
          <w:p w:rsidR="00416CCE" w:rsidRPr="007C0DB9" w:rsidRDefault="00416CCE" w:rsidP="00E074ED">
            <w:pPr>
              <w:jc w:val="center"/>
              <w:rPr>
                <w:sz w:val="12"/>
                <w:szCs w:val="12"/>
                <w:lang w:val="en-US"/>
              </w:rPr>
            </w:pPr>
            <w:r w:rsidRPr="007C0DB9">
              <w:rPr>
                <w:sz w:val="12"/>
                <w:szCs w:val="12"/>
                <w:lang w:val="en-US"/>
              </w:rPr>
              <w:t xml:space="preserve">Basel Convention </w:t>
            </w:r>
          </w:p>
        </w:tc>
        <w:tc>
          <w:tcPr>
            <w:tcW w:w="1417" w:type="dxa"/>
            <w:gridSpan w:val="2"/>
            <w:tcBorders>
              <w:top w:val="nil"/>
              <w:left w:val="nil"/>
              <w:bottom w:val="single" w:sz="4" w:space="0" w:color="auto"/>
              <w:right w:val="nil"/>
            </w:tcBorders>
            <w:shd w:val="clear" w:color="000000" w:fill="FFFFFF"/>
            <w:vAlign w:val="center"/>
          </w:tcPr>
          <w:p w:rsidR="00416CCE" w:rsidRPr="007C0DB9" w:rsidRDefault="00416CCE" w:rsidP="00E074ED">
            <w:pPr>
              <w:jc w:val="center"/>
              <w:rPr>
                <w:sz w:val="12"/>
                <w:szCs w:val="12"/>
                <w:lang w:val="en-US"/>
              </w:rPr>
            </w:pPr>
            <w:r w:rsidRPr="007C0DB9">
              <w:rPr>
                <w:sz w:val="12"/>
                <w:szCs w:val="12"/>
                <w:lang w:val="en-US"/>
              </w:rPr>
              <w:t xml:space="preserve">Rotterdam Convention </w:t>
            </w:r>
          </w:p>
        </w:tc>
        <w:tc>
          <w:tcPr>
            <w:tcW w:w="1704" w:type="dxa"/>
            <w:gridSpan w:val="2"/>
            <w:tcBorders>
              <w:top w:val="nil"/>
              <w:left w:val="nil"/>
              <w:bottom w:val="single" w:sz="4" w:space="0" w:color="auto"/>
              <w:right w:val="nil"/>
            </w:tcBorders>
            <w:shd w:val="clear" w:color="000000" w:fill="FFFFFF"/>
            <w:vAlign w:val="center"/>
          </w:tcPr>
          <w:p w:rsidR="00416CCE" w:rsidRPr="007C0DB9" w:rsidRDefault="00416CCE" w:rsidP="00E074ED">
            <w:pPr>
              <w:jc w:val="center"/>
              <w:rPr>
                <w:sz w:val="12"/>
                <w:szCs w:val="12"/>
                <w:lang w:val="en-US"/>
              </w:rPr>
            </w:pPr>
            <w:r w:rsidRPr="007C0DB9">
              <w:rPr>
                <w:sz w:val="12"/>
                <w:szCs w:val="12"/>
                <w:lang w:val="en-US"/>
              </w:rPr>
              <w:t xml:space="preserve">Stockholm Convention </w:t>
            </w:r>
          </w:p>
        </w:tc>
        <w:tc>
          <w:tcPr>
            <w:tcW w:w="1698" w:type="dxa"/>
            <w:gridSpan w:val="2"/>
            <w:tcBorders>
              <w:top w:val="nil"/>
              <w:left w:val="nil"/>
              <w:bottom w:val="single" w:sz="4" w:space="0" w:color="auto"/>
              <w:right w:val="nil"/>
            </w:tcBorders>
            <w:shd w:val="clear" w:color="000000" w:fill="FFFFFF"/>
            <w:vAlign w:val="center"/>
          </w:tcPr>
          <w:p w:rsidR="00416CCE" w:rsidRPr="007C0DB9" w:rsidRDefault="00416CCE" w:rsidP="00E074ED">
            <w:pPr>
              <w:jc w:val="center"/>
              <w:rPr>
                <w:sz w:val="12"/>
                <w:szCs w:val="12"/>
                <w:lang w:val="en-US"/>
              </w:rPr>
            </w:pPr>
            <w:r w:rsidRPr="007C0DB9">
              <w:rPr>
                <w:sz w:val="12"/>
                <w:szCs w:val="12"/>
                <w:lang w:val="en-US"/>
              </w:rPr>
              <w:t>Annual</w:t>
            </w:r>
          </w:p>
        </w:tc>
        <w:tc>
          <w:tcPr>
            <w:tcW w:w="1276" w:type="dxa"/>
            <w:gridSpan w:val="2"/>
            <w:tcBorders>
              <w:top w:val="nil"/>
              <w:left w:val="nil"/>
              <w:bottom w:val="single" w:sz="4" w:space="0" w:color="auto"/>
              <w:right w:val="nil"/>
            </w:tcBorders>
            <w:shd w:val="clear" w:color="000000" w:fill="FFFFFF"/>
            <w:vAlign w:val="center"/>
          </w:tcPr>
          <w:p w:rsidR="00416CCE" w:rsidRPr="007C0DB9" w:rsidRDefault="00416CCE" w:rsidP="00E074ED">
            <w:pPr>
              <w:jc w:val="center"/>
              <w:rPr>
                <w:sz w:val="12"/>
                <w:szCs w:val="12"/>
                <w:lang w:val="en-US"/>
              </w:rPr>
            </w:pPr>
            <w:r w:rsidRPr="007C0DB9">
              <w:rPr>
                <w:sz w:val="12"/>
                <w:szCs w:val="12"/>
                <w:lang w:val="en-US"/>
              </w:rPr>
              <w:t xml:space="preserve"> Basel Convention </w:t>
            </w:r>
          </w:p>
        </w:tc>
        <w:tc>
          <w:tcPr>
            <w:tcW w:w="1417" w:type="dxa"/>
            <w:gridSpan w:val="2"/>
            <w:tcBorders>
              <w:top w:val="nil"/>
              <w:left w:val="nil"/>
              <w:bottom w:val="single" w:sz="4" w:space="0" w:color="auto"/>
              <w:right w:val="nil"/>
            </w:tcBorders>
            <w:shd w:val="clear" w:color="000000" w:fill="FFFFFF"/>
            <w:vAlign w:val="center"/>
          </w:tcPr>
          <w:p w:rsidR="00416CCE" w:rsidRPr="007C0DB9" w:rsidRDefault="00416CCE" w:rsidP="00E074ED">
            <w:pPr>
              <w:jc w:val="center"/>
              <w:rPr>
                <w:sz w:val="12"/>
                <w:szCs w:val="12"/>
                <w:lang w:val="en-US"/>
              </w:rPr>
            </w:pPr>
            <w:r w:rsidRPr="007C0DB9">
              <w:rPr>
                <w:sz w:val="12"/>
                <w:szCs w:val="12"/>
                <w:lang w:val="en-US"/>
              </w:rPr>
              <w:t xml:space="preserve">Rotterdam Convention </w:t>
            </w:r>
          </w:p>
        </w:tc>
        <w:tc>
          <w:tcPr>
            <w:tcW w:w="1418" w:type="dxa"/>
            <w:gridSpan w:val="2"/>
            <w:tcBorders>
              <w:top w:val="nil"/>
              <w:left w:val="nil"/>
              <w:bottom w:val="single" w:sz="4" w:space="0" w:color="auto"/>
              <w:right w:val="nil"/>
            </w:tcBorders>
            <w:shd w:val="clear" w:color="000000" w:fill="FFFFFF"/>
            <w:vAlign w:val="center"/>
          </w:tcPr>
          <w:p w:rsidR="00416CCE" w:rsidRPr="007C0DB9" w:rsidRDefault="00416CCE" w:rsidP="00E074ED">
            <w:pPr>
              <w:jc w:val="center"/>
              <w:rPr>
                <w:sz w:val="12"/>
                <w:szCs w:val="12"/>
                <w:lang w:val="en-US"/>
              </w:rPr>
            </w:pPr>
            <w:r w:rsidRPr="007C0DB9">
              <w:rPr>
                <w:sz w:val="12"/>
                <w:szCs w:val="12"/>
                <w:lang w:val="en-US"/>
              </w:rPr>
              <w:t>Stockholm Convention</w:t>
            </w:r>
          </w:p>
        </w:tc>
        <w:tc>
          <w:tcPr>
            <w:tcW w:w="1559" w:type="dxa"/>
            <w:gridSpan w:val="2"/>
            <w:tcBorders>
              <w:top w:val="nil"/>
              <w:left w:val="nil"/>
              <w:bottom w:val="single" w:sz="4" w:space="0" w:color="auto"/>
              <w:right w:val="nil"/>
            </w:tcBorders>
            <w:shd w:val="clear" w:color="000000" w:fill="FFFFFF"/>
            <w:vAlign w:val="center"/>
          </w:tcPr>
          <w:p w:rsidR="00416CCE" w:rsidRPr="007C0DB9" w:rsidRDefault="00416CCE" w:rsidP="00E074ED">
            <w:pPr>
              <w:jc w:val="center"/>
              <w:rPr>
                <w:sz w:val="12"/>
                <w:szCs w:val="12"/>
                <w:lang w:val="en-US"/>
              </w:rPr>
            </w:pPr>
            <w:r w:rsidRPr="007C0DB9">
              <w:rPr>
                <w:sz w:val="12"/>
                <w:szCs w:val="12"/>
                <w:lang w:val="en-US"/>
              </w:rPr>
              <w:t>Annual</w:t>
            </w:r>
          </w:p>
        </w:tc>
        <w:tc>
          <w:tcPr>
            <w:tcW w:w="1559" w:type="dxa"/>
            <w:gridSpan w:val="2"/>
            <w:tcBorders>
              <w:top w:val="nil"/>
              <w:left w:val="nil"/>
              <w:bottom w:val="nil"/>
              <w:right w:val="nil"/>
            </w:tcBorders>
            <w:shd w:val="clear" w:color="000000" w:fill="FFFFFF"/>
            <w:vAlign w:val="center"/>
          </w:tcPr>
          <w:p w:rsidR="00416CCE" w:rsidRPr="007C0DB9" w:rsidRDefault="00416CCE" w:rsidP="00E074ED">
            <w:pPr>
              <w:jc w:val="center"/>
              <w:rPr>
                <w:sz w:val="12"/>
                <w:szCs w:val="12"/>
                <w:lang w:val="en-US"/>
              </w:rPr>
            </w:pPr>
            <w:r w:rsidRPr="007C0DB9">
              <w:rPr>
                <w:sz w:val="12"/>
                <w:szCs w:val="12"/>
                <w:lang w:val="en-US"/>
              </w:rPr>
              <w:t>Biennium</w:t>
            </w:r>
          </w:p>
        </w:tc>
      </w:tr>
      <w:tr w:rsidR="00416CCE" w:rsidRPr="007C0DB9" w:rsidTr="00E074ED">
        <w:trPr>
          <w:trHeight w:val="430"/>
          <w:tblHeader/>
        </w:trPr>
        <w:tc>
          <w:tcPr>
            <w:tcW w:w="709" w:type="dxa"/>
            <w:vMerge/>
            <w:tcBorders>
              <w:top w:val="single" w:sz="12" w:space="0" w:color="auto"/>
              <w:left w:val="nil"/>
              <w:bottom w:val="single" w:sz="12" w:space="0" w:color="auto"/>
              <w:right w:val="nil"/>
            </w:tcBorders>
            <w:vAlign w:val="center"/>
          </w:tcPr>
          <w:p w:rsidR="00416CCE" w:rsidRPr="007C0DB9" w:rsidRDefault="00416CCE" w:rsidP="00E074ED">
            <w:pPr>
              <w:rPr>
                <w:b/>
                <w:bCs/>
                <w:sz w:val="12"/>
                <w:szCs w:val="12"/>
                <w:lang w:val="en-US"/>
              </w:rPr>
            </w:pPr>
          </w:p>
        </w:tc>
        <w:tc>
          <w:tcPr>
            <w:tcW w:w="1134" w:type="dxa"/>
            <w:vMerge/>
            <w:tcBorders>
              <w:top w:val="single" w:sz="12" w:space="0" w:color="auto"/>
              <w:left w:val="nil"/>
              <w:bottom w:val="single" w:sz="12" w:space="0" w:color="auto"/>
              <w:right w:val="nil"/>
            </w:tcBorders>
            <w:vAlign w:val="center"/>
          </w:tcPr>
          <w:p w:rsidR="00416CCE" w:rsidRPr="007C0DB9" w:rsidRDefault="00416CCE" w:rsidP="00E074ED">
            <w:pPr>
              <w:rPr>
                <w:sz w:val="12"/>
                <w:szCs w:val="12"/>
                <w:lang w:val="en-US"/>
              </w:rPr>
            </w:pPr>
          </w:p>
        </w:tc>
        <w:tc>
          <w:tcPr>
            <w:tcW w:w="851" w:type="dxa"/>
            <w:tcBorders>
              <w:top w:val="single" w:sz="4" w:space="0" w:color="auto"/>
              <w:left w:val="nil"/>
              <w:bottom w:val="single" w:sz="12" w:space="0" w:color="auto"/>
              <w:right w:val="nil"/>
            </w:tcBorders>
            <w:shd w:val="clear" w:color="000000" w:fill="FFFFFF"/>
            <w:vAlign w:val="center"/>
          </w:tcPr>
          <w:p w:rsidR="00416CCE" w:rsidRPr="007C0DB9" w:rsidRDefault="00416CCE" w:rsidP="00E074ED">
            <w:pPr>
              <w:jc w:val="center"/>
              <w:rPr>
                <w:b/>
                <w:bCs/>
                <w:sz w:val="12"/>
                <w:szCs w:val="12"/>
                <w:lang w:val="en-US"/>
              </w:rPr>
            </w:pPr>
            <w:r w:rsidRPr="007C0DB9">
              <w:rPr>
                <w:b/>
                <w:bCs/>
                <w:sz w:val="12"/>
                <w:szCs w:val="12"/>
                <w:lang w:val="en-US"/>
              </w:rPr>
              <w:t xml:space="preserve">BCTF budget </w:t>
            </w:r>
          </w:p>
        </w:tc>
        <w:tc>
          <w:tcPr>
            <w:tcW w:w="709" w:type="dxa"/>
            <w:tcBorders>
              <w:top w:val="single" w:sz="4" w:space="0" w:color="auto"/>
              <w:left w:val="nil"/>
              <w:bottom w:val="single" w:sz="12" w:space="0" w:color="auto"/>
              <w:right w:val="nil"/>
            </w:tcBorders>
            <w:shd w:val="clear" w:color="000000" w:fill="FFFFFF"/>
            <w:vAlign w:val="center"/>
          </w:tcPr>
          <w:p w:rsidR="00416CCE" w:rsidRPr="007C0DB9" w:rsidRDefault="00416CCE" w:rsidP="00E074ED">
            <w:pPr>
              <w:jc w:val="center"/>
              <w:rPr>
                <w:b/>
                <w:bCs/>
                <w:sz w:val="12"/>
                <w:szCs w:val="12"/>
                <w:lang w:val="en-US"/>
              </w:rPr>
            </w:pPr>
            <w:r w:rsidRPr="007C0DB9">
              <w:rPr>
                <w:b/>
                <w:bCs/>
                <w:sz w:val="12"/>
                <w:szCs w:val="12"/>
                <w:lang w:val="en-US"/>
              </w:rPr>
              <w:t xml:space="preserve">BDTF budget </w:t>
            </w:r>
          </w:p>
        </w:tc>
        <w:tc>
          <w:tcPr>
            <w:tcW w:w="709" w:type="dxa"/>
            <w:tcBorders>
              <w:top w:val="single" w:sz="4" w:space="0" w:color="auto"/>
              <w:left w:val="nil"/>
              <w:bottom w:val="single" w:sz="12" w:space="0" w:color="auto"/>
              <w:right w:val="nil"/>
            </w:tcBorders>
            <w:shd w:val="clear" w:color="000000" w:fill="FFFFFF"/>
            <w:vAlign w:val="center"/>
          </w:tcPr>
          <w:p w:rsidR="00416CCE" w:rsidRPr="007C0DB9" w:rsidRDefault="00416CCE" w:rsidP="00E074ED">
            <w:pPr>
              <w:jc w:val="center"/>
              <w:rPr>
                <w:b/>
                <w:bCs/>
                <w:sz w:val="12"/>
                <w:szCs w:val="12"/>
                <w:lang w:val="en-US"/>
              </w:rPr>
            </w:pPr>
            <w:r w:rsidRPr="007C0DB9">
              <w:rPr>
                <w:b/>
                <w:bCs/>
                <w:sz w:val="12"/>
                <w:szCs w:val="12"/>
                <w:lang w:val="en-US"/>
              </w:rPr>
              <w:t xml:space="preserve">ROTF budget </w:t>
            </w:r>
          </w:p>
        </w:tc>
        <w:tc>
          <w:tcPr>
            <w:tcW w:w="708" w:type="dxa"/>
            <w:tcBorders>
              <w:top w:val="single" w:sz="4" w:space="0" w:color="auto"/>
              <w:left w:val="nil"/>
              <w:bottom w:val="single" w:sz="12" w:space="0" w:color="auto"/>
              <w:right w:val="nil"/>
            </w:tcBorders>
            <w:shd w:val="clear" w:color="000000" w:fill="FFFFFF"/>
            <w:vAlign w:val="center"/>
          </w:tcPr>
          <w:p w:rsidR="00416CCE" w:rsidRPr="007C0DB9" w:rsidRDefault="00416CCE" w:rsidP="00E074ED">
            <w:pPr>
              <w:jc w:val="center"/>
              <w:rPr>
                <w:b/>
                <w:bCs/>
                <w:sz w:val="12"/>
                <w:szCs w:val="12"/>
                <w:lang w:val="en-US"/>
              </w:rPr>
            </w:pPr>
            <w:r w:rsidRPr="007C0DB9">
              <w:rPr>
                <w:b/>
                <w:bCs/>
                <w:sz w:val="12"/>
                <w:szCs w:val="12"/>
                <w:lang w:val="en-US"/>
              </w:rPr>
              <w:t xml:space="preserve">RVTF budget </w:t>
            </w:r>
          </w:p>
        </w:tc>
        <w:tc>
          <w:tcPr>
            <w:tcW w:w="992" w:type="dxa"/>
            <w:tcBorders>
              <w:top w:val="single" w:sz="4" w:space="0" w:color="auto"/>
              <w:left w:val="nil"/>
              <w:bottom w:val="single" w:sz="12" w:space="0" w:color="auto"/>
              <w:right w:val="nil"/>
            </w:tcBorders>
            <w:shd w:val="clear" w:color="000000" w:fill="FFFFFF"/>
            <w:vAlign w:val="center"/>
          </w:tcPr>
          <w:p w:rsidR="00416CCE" w:rsidRPr="007C0DB9" w:rsidRDefault="00416CCE" w:rsidP="00E074ED">
            <w:pPr>
              <w:jc w:val="center"/>
              <w:rPr>
                <w:b/>
                <w:bCs/>
                <w:sz w:val="12"/>
                <w:szCs w:val="12"/>
                <w:lang w:val="en-US"/>
              </w:rPr>
            </w:pPr>
            <w:r w:rsidRPr="007C0DB9">
              <w:rPr>
                <w:b/>
                <w:bCs/>
                <w:sz w:val="12"/>
                <w:szCs w:val="12"/>
                <w:lang w:val="en-US"/>
              </w:rPr>
              <w:t xml:space="preserve">SCTF budget </w:t>
            </w:r>
          </w:p>
        </w:tc>
        <w:tc>
          <w:tcPr>
            <w:tcW w:w="712" w:type="dxa"/>
            <w:tcBorders>
              <w:top w:val="single" w:sz="4" w:space="0" w:color="auto"/>
              <w:left w:val="nil"/>
              <w:bottom w:val="single" w:sz="12" w:space="0" w:color="auto"/>
              <w:right w:val="nil"/>
            </w:tcBorders>
            <w:shd w:val="clear" w:color="000000" w:fill="FFFFFF"/>
            <w:vAlign w:val="center"/>
          </w:tcPr>
          <w:p w:rsidR="00416CCE" w:rsidRPr="007C0DB9" w:rsidRDefault="00416CCE" w:rsidP="00E074ED">
            <w:pPr>
              <w:jc w:val="center"/>
              <w:rPr>
                <w:b/>
                <w:bCs/>
                <w:sz w:val="12"/>
                <w:szCs w:val="12"/>
                <w:lang w:val="en-US"/>
              </w:rPr>
            </w:pPr>
            <w:r w:rsidRPr="007C0DB9">
              <w:rPr>
                <w:b/>
                <w:bCs/>
                <w:sz w:val="12"/>
                <w:szCs w:val="12"/>
                <w:lang w:val="en-US"/>
              </w:rPr>
              <w:t xml:space="preserve">SVTF budget </w:t>
            </w:r>
          </w:p>
        </w:tc>
        <w:tc>
          <w:tcPr>
            <w:tcW w:w="847" w:type="dxa"/>
            <w:tcBorders>
              <w:top w:val="single" w:sz="4" w:space="0" w:color="auto"/>
              <w:left w:val="nil"/>
              <w:bottom w:val="single" w:sz="12" w:space="0" w:color="auto"/>
              <w:right w:val="nil"/>
            </w:tcBorders>
            <w:shd w:val="clear" w:color="000000" w:fill="FFFFFF"/>
            <w:vAlign w:val="center"/>
          </w:tcPr>
          <w:p w:rsidR="00416CCE" w:rsidRPr="007C0DB9" w:rsidRDefault="00416CCE" w:rsidP="00E074ED">
            <w:pPr>
              <w:jc w:val="center"/>
              <w:rPr>
                <w:sz w:val="12"/>
                <w:szCs w:val="12"/>
                <w:lang w:val="en-US"/>
              </w:rPr>
            </w:pPr>
            <w:r w:rsidRPr="007C0DB9">
              <w:rPr>
                <w:sz w:val="12"/>
                <w:szCs w:val="12"/>
                <w:lang w:val="en-US"/>
              </w:rPr>
              <w:t xml:space="preserve">Total funding General TF </w:t>
            </w:r>
          </w:p>
        </w:tc>
        <w:tc>
          <w:tcPr>
            <w:tcW w:w="851" w:type="dxa"/>
            <w:tcBorders>
              <w:top w:val="single" w:sz="4" w:space="0" w:color="auto"/>
              <w:left w:val="nil"/>
              <w:bottom w:val="single" w:sz="12" w:space="0" w:color="auto"/>
              <w:right w:val="nil"/>
            </w:tcBorders>
            <w:shd w:val="clear" w:color="000000" w:fill="FFFFFF"/>
            <w:vAlign w:val="center"/>
          </w:tcPr>
          <w:p w:rsidR="00416CCE" w:rsidRPr="007C0DB9" w:rsidRDefault="00416CCE" w:rsidP="00E074ED">
            <w:pPr>
              <w:jc w:val="center"/>
              <w:rPr>
                <w:sz w:val="12"/>
                <w:szCs w:val="12"/>
                <w:lang w:val="en-US"/>
              </w:rPr>
            </w:pPr>
            <w:r w:rsidRPr="007C0DB9">
              <w:rPr>
                <w:sz w:val="12"/>
                <w:szCs w:val="12"/>
                <w:lang w:val="en-US"/>
              </w:rPr>
              <w:t xml:space="preserve"> Total funding Special TF </w:t>
            </w:r>
          </w:p>
        </w:tc>
        <w:tc>
          <w:tcPr>
            <w:tcW w:w="567" w:type="dxa"/>
            <w:tcBorders>
              <w:top w:val="single" w:sz="4" w:space="0" w:color="auto"/>
              <w:left w:val="nil"/>
              <w:bottom w:val="single" w:sz="12" w:space="0" w:color="auto"/>
              <w:right w:val="nil"/>
            </w:tcBorders>
            <w:shd w:val="clear" w:color="000000" w:fill="FFFFFF"/>
            <w:vAlign w:val="center"/>
          </w:tcPr>
          <w:p w:rsidR="00416CCE" w:rsidRPr="007C0DB9" w:rsidRDefault="00416CCE" w:rsidP="00E074ED">
            <w:pPr>
              <w:jc w:val="center"/>
              <w:rPr>
                <w:sz w:val="12"/>
                <w:szCs w:val="12"/>
                <w:lang w:val="en-US"/>
              </w:rPr>
            </w:pPr>
            <w:r w:rsidRPr="007C0DB9">
              <w:rPr>
                <w:sz w:val="12"/>
                <w:szCs w:val="12"/>
                <w:lang w:val="en-US"/>
              </w:rPr>
              <w:t xml:space="preserve">BCTF </w:t>
            </w:r>
          </w:p>
        </w:tc>
        <w:tc>
          <w:tcPr>
            <w:tcW w:w="709" w:type="dxa"/>
            <w:tcBorders>
              <w:top w:val="single" w:sz="4" w:space="0" w:color="auto"/>
              <w:left w:val="nil"/>
              <w:bottom w:val="single" w:sz="12" w:space="0" w:color="auto"/>
              <w:right w:val="nil"/>
            </w:tcBorders>
            <w:shd w:val="clear" w:color="000000" w:fill="FFFFFF"/>
            <w:vAlign w:val="center"/>
          </w:tcPr>
          <w:p w:rsidR="00416CCE" w:rsidRPr="007C0DB9" w:rsidRDefault="00416CCE" w:rsidP="00E074ED">
            <w:pPr>
              <w:jc w:val="center"/>
              <w:rPr>
                <w:sz w:val="12"/>
                <w:szCs w:val="12"/>
                <w:lang w:val="en-US"/>
              </w:rPr>
            </w:pPr>
            <w:r w:rsidRPr="007C0DB9">
              <w:rPr>
                <w:sz w:val="12"/>
                <w:szCs w:val="12"/>
                <w:lang w:val="en-US"/>
              </w:rPr>
              <w:t xml:space="preserve">BDTF </w:t>
            </w:r>
          </w:p>
        </w:tc>
        <w:tc>
          <w:tcPr>
            <w:tcW w:w="708" w:type="dxa"/>
            <w:tcBorders>
              <w:top w:val="single" w:sz="4" w:space="0" w:color="auto"/>
              <w:left w:val="nil"/>
              <w:bottom w:val="single" w:sz="12" w:space="0" w:color="auto"/>
              <w:right w:val="nil"/>
            </w:tcBorders>
            <w:shd w:val="clear" w:color="000000" w:fill="FFFFFF"/>
            <w:vAlign w:val="center"/>
          </w:tcPr>
          <w:p w:rsidR="00416CCE" w:rsidRPr="007C0DB9" w:rsidRDefault="00416CCE" w:rsidP="00E074ED">
            <w:pPr>
              <w:jc w:val="center"/>
              <w:rPr>
                <w:sz w:val="12"/>
                <w:szCs w:val="12"/>
                <w:lang w:val="en-US"/>
              </w:rPr>
            </w:pPr>
            <w:r w:rsidRPr="007C0DB9">
              <w:rPr>
                <w:sz w:val="12"/>
                <w:szCs w:val="12"/>
                <w:lang w:val="en-US"/>
              </w:rPr>
              <w:t xml:space="preserve">ROTF </w:t>
            </w:r>
          </w:p>
        </w:tc>
        <w:tc>
          <w:tcPr>
            <w:tcW w:w="709" w:type="dxa"/>
            <w:tcBorders>
              <w:top w:val="single" w:sz="4" w:space="0" w:color="auto"/>
              <w:left w:val="nil"/>
              <w:bottom w:val="single" w:sz="12" w:space="0" w:color="auto"/>
              <w:right w:val="nil"/>
            </w:tcBorders>
            <w:shd w:val="clear" w:color="000000" w:fill="FFFFFF"/>
            <w:vAlign w:val="center"/>
          </w:tcPr>
          <w:p w:rsidR="00416CCE" w:rsidRPr="007C0DB9" w:rsidRDefault="00416CCE" w:rsidP="00E074ED">
            <w:pPr>
              <w:jc w:val="center"/>
              <w:rPr>
                <w:sz w:val="12"/>
                <w:szCs w:val="12"/>
                <w:lang w:val="en-US"/>
              </w:rPr>
            </w:pPr>
            <w:r w:rsidRPr="007C0DB9">
              <w:rPr>
                <w:sz w:val="12"/>
                <w:szCs w:val="12"/>
                <w:lang w:val="en-US"/>
              </w:rPr>
              <w:t xml:space="preserve">RVTF </w:t>
            </w:r>
          </w:p>
        </w:tc>
        <w:tc>
          <w:tcPr>
            <w:tcW w:w="709" w:type="dxa"/>
            <w:tcBorders>
              <w:top w:val="single" w:sz="4" w:space="0" w:color="auto"/>
              <w:left w:val="nil"/>
              <w:bottom w:val="single" w:sz="12" w:space="0" w:color="auto"/>
              <w:right w:val="nil"/>
            </w:tcBorders>
            <w:shd w:val="clear" w:color="000000" w:fill="FFFFFF"/>
            <w:vAlign w:val="center"/>
          </w:tcPr>
          <w:p w:rsidR="00416CCE" w:rsidRPr="007C0DB9" w:rsidRDefault="00416CCE" w:rsidP="00E074ED">
            <w:pPr>
              <w:jc w:val="center"/>
              <w:rPr>
                <w:sz w:val="12"/>
                <w:szCs w:val="12"/>
                <w:lang w:val="en-US"/>
              </w:rPr>
            </w:pPr>
            <w:r w:rsidRPr="007C0DB9">
              <w:rPr>
                <w:sz w:val="12"/>
                <w:szCs w:val="12"/>
                <w:lang w:val="en-US"/>
              </w:rPr>
              <w:t xml:space="preserve">SCTF </w:t>
            </w:r>
          </w:p>
        </w:tc>
        <w:tc>
          <w:tcPr>
            <w:tcW w:w="709" w:type="dxa"/>
            <w:tcBorders>
              <w:top w:val="single" w:sz="4" w:space="0" w:color="auto"/>
              <w:left w:val="nil"/>
              <w:bottom w:val="single" w:sz="12" w:space="0" w:color="auto"/>
              <w:right w:val="nil"/>
            </w:tcBorders>
            <w:shd w:val="clear" w:color="000000" w:fill="FFFFFF"/>
            <w:vAlign w:val="center"/>
          </w:tcPr>
          <w:p w:rsidR="00416CCE" w:rsidRPr="007C0DB9" w:rsidRDefault="00416CCE" w:rsidP="00E074ED">
            <w:pPr>
              <w:jc w:val="center"/>
              <w:rPr>
                <w:sz w:val="12"/>
                <w:szCs w:val="12"/>
                <w:lang w:val="en-US"/>
              </w:rPr>
            </w:pPr>
            <w:r w:rsidRPr="007C0DB9">
              <w:rPr>
                <w:sz w:val="12"/>
                <w:szCs w:val="12"/>
                <w:lang w:val="en-US"/>
              </w:rPr>
              <w:t xml:space="preserve">SVTF </w:t>
            </w:r>
          </w:p>
        </w:tc>
        <w:tc>
          <w:tcPr>
            <w:tcW w:w="839" w:type="dxa"/>
            <w:tcBorders>
              <w:top w:val="single" w:sz="4" w:space="0" w:color="auto"/>
              <w:left w:val="nil"/>
              <w:bottom w:val="single" w:sz="12" w:space="0" w:color="auto"/>
              <w:right w:val="nil"/>
            </w:tcBorders>
            <w:shd w:val="clear" w:color="000000" w:fill="FFFFFF"/>
            <w:vAlign w:val="center"/>
          </w:tcPr>
          <w:p w:rsidR="00416CCE" w:rsidRPr="007C0DB9" w:rsidRDefault="00416CCE" w:rsidP="00E074ED">
            <w:pPr>
              <w:jc w:val="center"/>
              <w:rPr>
                <w:sz w:val="12"/>
                <w:szCs w:val="12"/>
                <w:lang w:val="en-US"/>
              </w:rPr>
            </w:pPr>
            <w:r w:rsidRPr="007C0DB9">
              <w:rPr>
                <w:sz w:val="12"/>
                <w:szCs w:val="12"/>
                <w:lang w:val="en-US"/>
              </w:rPr>
              <w:t xml:space="preserve">Total funding General TF </w:t>
            </w:r>
          </w:p>
        </w:tc>
        <w:tc>
          <w:tcPr>
            <w:tcW w:w="720" w:type="dxa"/>
            <w:tcBorders>
              <w:top w:val="single" w:sz="4" w:space="0" w:color="auto"/>
              <w:left w:val="nil"/>
              <w:bottom w:val="single" w:sz="12" w:space="0" w:color="auto"/>
              <w:right w:val="nil"/>
            </w:tcBorders>
            <w:shd w:val="clear" w:color="000000" w:fill="FFFFFF"/>
            <w:vAlign w:val="center"/>
          </w:tcPr>
          <w:p w:rsidR="00416CCE" w:rsidRPr="007C0DB9" w:rsidRDefault="00416CCE" w:rsidP="00E074ED">
            <w:pPr>
              <w:jc w:val="center"/>
              <w:rPr>
                <w:sz w:val="12"/>
                <w:szCs w:val="12"/>
                <w:lang w:val="en-US"/>
              </w:rPr>
            </w:pPr>
            <w:r w:rsidRPr="007C0DB9">
              <w:rPr>
                <w:sz w:val="12"/>
                <w:szCs w:val="12"/>
                <w:lang w:val="en-US"/>
              </w:rPr>
              <w:t xml:space="preserve">Total funding Special TF </w:t>
            </w:r>
          </w:p>
        </w:tc>
        <w:tc>
          <w:tcPr>
            <w:tcW w:w="709" w:type="dxa"/>
            <w:tcBorders>
              <w:top w:val="nil"/>
              <w:left w:val="nil"/>
              <w:bottom w:val="single" w:sz="12" w:space="0" w:color="auto"/>
              <w:right w:val="nil"/>
            </w:tcBorders>
            <w:shd w:val="clear" w:color="000000" w:fill="FFFFFF"/>
            <w:vAlign w:val="center"/>
          </w:tcPr>
          <w:p w:rsidR="00416CCE" w:rsidRPr="007C0DB9" w:rsidRDefault="00416CCE" w:rsidP="00E074ED">
            <w:pPr>
              <w:jc w:val="center"/>
              <w:rPr>
                <w:sz w:val="12"/>
                <w:szCs w:val="12"/>
                <w:lang w:val="en-US"/>
              </w:rPr>
            </w:pPr>
            <w:r w:rsidRPr="007C0DB9">
              <w:rPr>
                <w:sz w:val="12"/>
                <w:szCs w:val="12"/>
                <w:lang w:val="en-US"/>
              </w:rPr>
              <w:t xml:space="preserve">Total funding General TF </w:t>
            </w:r>
          </w:p>
        </w:tc>
        <w:tc>
          <w:tcPr>
            <w:tcW w:w="850" w:type="dxa"/>
            <w:tcBorders>
              <w:top w:val="nil"/>
              <w:left w:val="nil"/>
              <w:bottom w:val="single" w:sz="12" w:space="0" w:color="auto"/>
              <w:right w:val="nil"/>
            </w:tcBorders>
            <w:shd w:val="clear" w:color="000000" w:fill="FFFFFF"/>
            <w:vAlign w:val="center"/>
          </w:tcPr>
          <w:p w:rsidR="00416CCE" w:rsidRPr="007C0DB9" w:rsidRDefault="00416CCE" w:rsidP="00E074ED">
            <w:pPr>
              <w:jc w:val="center"/>
              <w:rPr>
                <w:sz w:val="12"/>
                <w:szCs w:val="12"/>
                <w:lang w:val="en-US"/>
              </w:rPr>
            </w:pPr>
            <w:r w:rsidRPr="007C0DB9">
              <w:rPr>
                <w:sz w:val="12"/>
                <w:szCs w:val="12"/>
                <w:lang w:val="en-US"/>
              </w:rPr>
              <w:t xml:space="preserve">Total funding Special TF </w:t>
            </w:r>
          </w:p>
        </w:tc>
      </w:tr>
      <w:tr w:rsidR="00416CCE" w:rsidRPr="007C0DB9" w:rsidTr="00E074ED">
        <w:trPr>
          <w:trHeight w:val="735"/>
        </w:trPr>
        <w:tc>
          <w:tcPr>
            <w:tcW w:w="709" w:type="dxa"/>
            <w:tcBorders>
              <w:top w:val="single" w:sz="12" w:space="0" w:color="auto"/>
              <w:left w:val="nil"/>
              <w:bottom w:val="nil"/>
              <w:right w:val="nil"/>
            </w:tcBorders>
            <w:shd w:val="clear" w:color="000000" w:fill="FFFFFF"/>
          </w:tcPr>
          <w:p w:rsidR="00416CCE" w:rsidRPr="007C0DB9" w:rsidRDefault="00416CCE" w:rsidP="00E074ED">
            <w:pPr>
              <w:jc w:val="center"/>
              <w:rPr>
                <w:b/>
                <w:bCs/>
                <w:sz w:val="12"/>
                <w:szCs w:val="12"/>
                <w:lang w:val="en-US"/>
              </w:rPr>
            </w:pPr>
            <w:r w:rsidRPr="007C0DB9">
              <w:rPr>
                <w:b/>
                <w:bCs/>
                <w:sz w:val="12"/>
                <w:szCs w:val="12"/>
                <w:lang w:val="en-US"/>
              </w:rPr>
              <w:t>1 (BC)</w:t>
            </w:r>
          </w:p>
        </w:tc>
        <w:tc>
          <w:tcPr>
            <w:tcW w:w="1134" w:type="dxa"/>
            <w:tcBorders>
              <w:top w:val="single" w:sz="12" w:space="0" w:color="auto"/>
              <w:left w:val="nil"/>
              <w:bottom w:val="nil"/>
              <w:right w:val="nil"/>
            </w:tcBorders>
            <w:shd w:val="clear" w:color="000000" w:fill="FFFFFF"/>
          </w:tcPr>
          <w:p w:rsidR="00416CCE" w:rsidRPr="007C0DB9" w:rsidRDefault="00416CCE" w:rsidP="00E074ED">
            <w:pPr>
              <w:rPr>
                <w:sz w:val="12"/>
                <w:szCs w:val="12"/>
                <w:lang w:val="en-US"/>
              </w:rPr>
            </w:pPr>
            <w:r w:rsidRPr="007C0DB9">
              <w:rPr>
                <w:sz w:val="12"/>
                <w:szCs w:val="12"/>
                <w:lang w:val="en-US"/>
              </w:rPr>
              <w:t>Thirteenth meeting of the Conference of the Parties to the Basel Convention (including high</w:t>
            </w:r>
            <w:r w:rsidRPr="007C0DB9">
              <w:rPr>
                <w:sz w:val="12"/>
                <w:szCs w:val="12"/>
                <w:lang w:val="en-US"/>
              </w:rPr>
              <w:noBreakHyphen/>
              <w:t>level segment of 1 day)</w:t>
            </w:r>
          </w:p>
        </w:tc>
        <w:tc>
          <w:tcPr>
            <w:tcW w:w="851" w:type="dxa"/>
            <w:tcBorders>
              <w:top w:val="single" w:sz="12" w:space="0" w:color="auto"/>
              <w:left w:val="nil"/>
              <w:bottom w:val="nil"/>
              <w:right w:val="nil"/>
            </w:tcBorders>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50 000 </w:t>
            </w:r>
          </w:p>
        </w:tc>
        <w:tc>
          <w:tcPr>
            <w:tcW w:w="709" w:type="dxa"/>
            <w:tcBorders>
              <w:top w:val="single" w:sz="12" w:space="0" w:color="auto"/>
              <w:left w:val="nil"/>
              <w:bottom w:val="nil"/>
              <w:right w:val="nil"/>
            </w:tcBorders>
            <w:shd w:val="clear" w:color="000000" w:fill="FFFFFF"/>
            <w:noWrap/>
          </w:tcPr>
          <w:p w:rsidR="00416CCE" w:rsidRPr="007C0DB9" w:rsidRDefault="00416CCE" w:rsidP="00E074ED">
            <w:pPr>
              <w:jc w:val="right"/>
              <w:rPr>
                <w:sz w:val="12"/>
                <w:szCs w:val="12"/>
                <w:lang w:val="en-US"/>
              </w:rPr>
            </w:pPr>
            <w:r w:rsidRPr="007C0DB9">
              <w:rPr>
                <w:sz w:val="12"/>
                <w:szCs w:val="12"/>
                <w:lang w:val="en-US"/>
              </w:rPr>
              <w:softHyphen/>
              <w:t xml:space="preserve"> </w:t>
            </w:r>
          </w:p>
        </w:tc>
        <w:tc>
          <w:tcPr>
            <w:tcW w:w="709" w:type="dxa"/>
            <w:tcBorders>
              <w:top w:val="single" w:sz="12" w:space="0" w:color="auto"/>
              <w:left w:val="nil"/>
              <w:bottom w:val="nil"/>
              <w:right w:val="nil"/>
            </w:tcBorders>
            <w:shd w:val="clear" w:color="000000" w:fill="FFFFFF"/>
            <w:noWrap/>
          </w:tcPr>
          <w:p w:rsidR="00416CCE" w:rsidRPr="007C0DB9" w:rsidRDefault="00416CCE" w:rsidP="00E074ED">
            <w:pPr>
              <w:spacing w:after="200" w:line="276" w:lineRule="auto"/>
              <w:jc w:val="right"/>
              <w:rPr>
                <w:rFonts w:eastAsia="Calibri"/>
                <w:sz w:val="12"/>
                <w:szCs w:val="12"/>
                <w:lang w:val="en-US"/>
              </w:rPr>
            </w:pPr>
            <w:r w:rsidRPr="007C0DB9">
              <w:rPr>
                <w:sz w:val="12"/>
                <w:szCs w:val="12"/>
                <w:lang w:val="en-US"/>
              </w:rPr>
              <w:softHyphen/>
            </w:r>
          </w:p>
        </w:tc>
        <w:tc>
          <w:tcPr>
            <w:tcW w:w="708" w:type="dxa"/>
            <w:tcBorders>
              <w:top w:val="single" w:sz="12" w:space="0" w:color="auto"/>
              <w:left w:val="nil"/>
              <w:bottom w:val="nil"/>
              <w:right w:val="nil"/>
            </w:tcBorders>
            <w:shd w:val="clear" w:color="000000" w:fill="FFFFFF"/>
            <w:noWrap/>
          </w:tcPr>
          <w:p w:rsidR="00416CCE" w:rsidRPr="007C0DB9" w:rsidRDefault="00416CCE" w:rsidP="00E074ED">
            <w:pPr>
              <w:spacing w:after="200" w:line="276" w:lineRule="auto"/>
              <w:jc w:val="right"/>
              <w:rPr>
                <w:rFonts w:eastAsia="Calibri"/>
                <w:sz w:val="12"/>
                <w:szCs w:val="12"/>
                <w:lang w:val="en-US"/>
              </w:rPr>
            </w:pPr>
            <w:r w:rsidRPr="007C0DB9">
              <w:rPr>
                <w:sz w:val="12"/>
                <w:szCs w:val="12"/>
                <w:lang w:val="en-US"/>
              </w:rPr>
              <w:softHyphen/>
            </w:r>
          </w:p>
        </w:tc>
        <w:tc>
          <w:tcPr>
            <w:tcW w:w="992" w:type="dxa"/>
            <w:tcBorders>
              <w:top w:val="single" w:sz="12" w:space="0" w:color="auto"/>
              <w:left w:val="nil"/>
              <w:bottom w:val="nil"/>
              <w:right w:val="nil"/>
            </w:tcBorders>
            <w:shd w:val="clear" w:color="000000" w:fill="FFFFFF"/>
            <w:noWrap/>
          </w:tcPr>
          <w:p w:rsidR="00416CCE" w:rsidRPr="007C0DB9" w:rsidRDefault="00416CCE" w:rsidP="00E074ED">
            <w:pPr>
              <w:spacing w:after="200" w:line="276" w:lineRule="auto"/>
              <w:jc w:val="right"/>
              <w:rPr>
                <w:rFonts w:eastAsia="Calibri"/>
                <w:sz w:val="12"/>
                <w:szCs w:val="12"/>
                <w:lang w:val="en-US"/>
              </w:rPr>
            </w:pPr>
            <w:r w:rsidRPr="007C0DB9">
              <w:rPr>
                <w:sz w:val="12"/>
                <w:szCs w:val="12"/>
                <w:lang w:val="en-US"/>
              </w:rPr>
              <w:softHyphen/>
            </w:r>
          </w:p>
        </w:tc>
        <w:tc>
          <w:tcPr>
            <w:tcW w:w="712" w:type="dxa"/>
            <w:tcBorders>
              <w:top w:val="single" w:sz="12" w:space="0" w:color="auto"/>
              <w:left w:val="nil"/>
              <w:bottom w:val="nil"/>
              <w:right w:val="nil"/>
            </w:tcBorders>
            <w:shd w:val="clear" w:color="000000" w:fill="FFFFFF"/>
            <w:noWrap/>
          </w:tcPr>
          <w:p w:rsidR="00416CCE" w:rsidRPr="007C0DB9" w:rsidRDefault="00416CCE" w:rsidP="00E074ED">
            <w:pPr>
              <w:spacing w:after="200" w:line="276" w:lineRule="auto"/>
              <w:jc w:val="right"/>
              <w:rPr>
                <w:rFonts w:eastAsia="Calibri"/>
                <w:sz w:val="12"/>
                <w:szCs w:val="12"/>
                <w:lang w:val="en-US"/>
              </w:rPr>
            </w:pPr>
            <w:r w:rsidRPr="007C0DB9">
              <w:rPr>
                <w:sz w:val="12"/>
                <w:szCs w:val="12"/>
                <w:lang w:val="en-US"/>
              </w:rPr>
              <w:softHyphen/>
            </w:r>
          </w:p>
        </w:tc>
        <w:tc>
          <w:tcPr>
            <w:tcW w:w="847" w:type="dxa"/>
            <w:tcBorders>
              <w:top w:val="single" w:sz="12" w:space="0" w:color="auto"/>
              <w:left w:val="nil"/>
              <w:bottom w:val="nil"/>
              <w:right w:val="nil"/>
            </w:tcBorders>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50 000 </w:t>
            </w:r>
          </w:p>
        </w:tc>
        <w:tc>
          <w:tcPr>
            <w:tcW w:w="851" w:type="dxa"/>
            <w:tcBorders>
              <w:top w:val="single" w:sz="12" w:space="0" w:color="auto"/>
              <w:left w:val="nil"/>
              <w:bottom w:val="nil"/>
              <w:right w:val="nil"/>
            </w:tcBorders>
            <w:shd w:val="clear" w:color="000000" w:fill="FFFFFF"/>
            <w:noWrap/>
          </w:tcPr>
          <w:p w:rsidR="00416CCE" w:rsidRPr="007C0DB9" w:rsidRDefault="00416CCE" w:rsidP="00E074ED">
            <w:pPr>
              <w:jc w:val="right"/>
              <w:rPr>
                <w:sz w:val="12"/>
                <w:szCs w:val="12"/>
                <w:lang w:val="en-US"/>
              </w:rPr>
            </w:pPr>
            <w:r w:rsidRPr="007C0DB9">
              <w:rPr>
                <w:sz w:val="12"/>
                <w:szCs w:val="12"/>
                <w:lang w:val="en-US"/>
              </w:rPr>
              <w:softHyphen/>
            </w:r>
          </w:p>
        </w:tc>
        <w:tc>
          <w:tcPr>
            <w:tcW w:w="567" w:type="dxa"/>
            <w:tcBorders>
              <w:top w:val="single" w:sz="12" w:space="0" w:color="auto"/>
              <w:left w:val="nil"/>
              <w:bottom w:val="nil"/>
              <w:right w:val="nil"/>
            </w:tcBorders>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507 575 </w:t>
            </w:r>
          </w:p>
        </w:tc>
        <w:tc>
          <w:tcPr>
            <w:tcW w:w="709" w:type="dxa"/>
            <w:tcBorders>
              <w:top w:val="single" w:sz="12" w:space="0" w:color="auto"/>
              <w:left w:val="nil"/>
              <w:bottom w:val="nil"/>
              <w:right w:val="nil"/>
            </w:tcBorders>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978 163 </w:t>
            </w:r>
          </w:p>
        </w:tc>
        <w:tc>
          <w:tcPr>
            <w:tcW w:w="708" w:type="dxa"/>
            <w:tcBorders>
              <w:top w:val="single" w:sz="12" w:space="0" w:color="auto"/>
              <w:left w:val="nil"/>
              <w:bottom w:val="nil"/>
              <w:right w:val="nil"/>
            </w:tcBorders>
            <w:shd w:val="clear" w:color="000000" w:fill="FFFFFF"/>
            <w:noWrap/>
          </w:tcPr>
          <w:p w:rsidR="00416CCE" w:rsidRPr="007C0DB9" w:rsidRDefault="00416CCE" w:rsidP="00E074ED">
            <w:pPr>
              <w:jc w:val="right"/>
              <w:rPr>
                <w:sz w:val="12"/>
                <w:szCs w:val="12"/>
                <w:lang w:val="en-US"/>
              </w:rPr>
            </w:pPr>
            <w:r w:rsidRPr="007C0DB9">
              <w:rPr>
                <w:sz w:val="12"/>
                <w:szCs w:val="12"/>
                <w:lang w:val="en-US"/>
              </w:rPr>
              <w:softHyphen/>
            </w:r>
          </w:p>
        </w:tc>
        <w:tc>
          <w:tcPr>
            <w:tcW w:w="709" w:type="dxa"/>
            <w:tcBorders>
              <w:top w:val="single" w:sz="12" w:space="0" w:color="auto"/>
              <w:left w:val="nil"/>
              <w:bottom w:val="nil"/>
              <w:right w:val="nil"/>
            </w:tcBorders>
            <w:shd w:val="clear" w:color="000000" w:fill="FFFFFF"/>
            <w:noWrap/>
          </w:tcPr>
          <w:p w:rsidR="00416CCE" w:rsidRPr="007C0DB9" w:rsidRDefault="00416CCE" w:rsidP="00E074ED">
            <w:pPr>
              <w:spacing w:after="200" w:line="276" w:lineRule="auto"/>
              <w:jc w:val="right"/>
              <w:rPr>
                <w:rFonts w:eastAsia="Calibri"/>
                <w:sz w:val="12"/>
                <w:szCs w:val="12"/>
                <w:lang w:val="en-US"/>
              </w:rPr>
            </w:pPr>
            <w:r w:rsidRPr="007C0DB9">
              <w:rPr>
                <w:sz w:val="12"/>
                <w:szCs w:val="12"/>
                <w:lang w:val="en-US"/>
              </w:rPr>
              <w:softHyphen/>
            </w:r>
          </w:p>
        </w:tc>
        <w:tc>
          <w:tcPr>
            <w:tcW w:w="709" w:type="dxa"/>
            <w:tcBorders>
              <w:top w:val="single" w:sz="12" w:space="0" w:color="auto"/>
              <w:left w:val="nil"/>
              <w:bottom w:val="nil"/>
              <w:right w:val="nil"/>
            </w:tcBorders>
            <w:shd w:val="clear" w:color="000000" w:fill="FFFFFF"/>
            <w:noWrap/>
          </w:tcPr>
          <w:p w:rsidR="00416CCE" w:rsidRPr="007C0DB9" w:rsidRDefault="00416CCE" w:rsidP="00E074ED">
            <w:pPr>
              <w:spacing w:after="200" w:line="276" w:lineRule="auto"/>
              <w:jc w:val="right"/>
              <w:rPr>
                <w:rFonts w:eastAsia="Calibri"/>
                <w:sz w:val="12"/>
                <w:szCs w:val="12"/>
                <w:lang w:val="en-US"/>
              </w:rPr>
            </w:pPr>
            <w:r w:rsidRPr="007C0DB9">
              <w:rPr>
                <w:sz w:val="12"/>
                <w:szCs w:val="12"/>
                <w:lang w:val="en-US"/>
              </w:rPr>
              <w:softHyphen/>
            </w:r>
          </w:p>
        </w:tc>
        <w:tc>
          <w:tcPr>
            <w:tcW w:w="709" w:type="dxa"/>
            <w:tcBorders>
              <w:top w:val="single" w:sz="12" w:space="0" w:color="auto"/>
              <w:left w:val="nil"/>
              <w:bottom w:val="nil"/>
              <w:right w:val="nil"/>
            </w:tcBorders>
            <w:shd w:val="clear" w:color="000000" w:fill="FFFFFF"/>
            <w:noWrap/>
          </w:tcPr>
          <w:p w:rsidR="00416CCE" w:rsidRPr="007C0DB9" w:rsidRDefault="00416CCE" w:rsidP="00E074ED">
            <w:pPr>
              <w:spacing w:after="200" w:line="276" w:lineRule="auto"/>
              <w:jc w:val="right"/>
              <w:rPr>
                <w:rFonts w:eastAsia="Calibri"/>
                <w:sz w:val="12"/>
                <w:szCs w:val="12"/>
                <w:lang w:val="en-US"/>
              </w:rPr>
            </w:pPr>
            <w:r w:rsidRPr="007C0DB9">
              <w:rPr>
                <w:sz w:val="12"/>
                <w:szCs w:val="12"/>
                <w:lang w:val="en-US"/>
              </w:rPr>
              <w:softHyphen/>
            </w:r>
          </w:p>
        </w:tc>
        <w:tc>
          <w:tcPr>
            <w:tcW w:w="839" w:type="dxa"/>
            <w:tcBorders>
              <w:top w:val="single" w:sz="12" w:space="0" w:color="auto"/>
              <w:left w:val="nil"/>
              <w:bottom w:val="nil"/>
              <w:right w:val="nil"/>
            </w:tcBorders>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507 575 </w:t>
            </w:r>
          </w:p>
        </w:tc>
        <w:tc>
          <w:tcPr>
            <w:tcW w:w="720" w:type="dxa"/>
            <w:tcBorders>
              <w:top w:val="single" w:sz="12" w:space="0" w:color="auto"/>
              <w:left w:val="nil"/>
              <w:bottom w:val="nil"/>
              <w:right w:val="nil"/>
            </w:tcBorders>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978 163 </w:t>
            </w:r>
          </w:p>
        </w:tc>
        <w:tc>
          <w:tcPr>
            <w:tcW w:w="709" w:type="dxa"/>
            <w:tcBorders>
              <w:top w:val="single" w:sz="12" w:space="0" w:color="auto"/>
              <w:left w:val="nil"/>
              <w:bottom w:val="nil"/>
              <w:right w:val="nil"/>
            </w:tcBorders>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557 575 </w:t>
            </w:r>
          </w:p>
        </w:tc>
        <w:tc>
          <w:tcPr>
            <w:tcW w:w="850" w:type="dxa"/>
            <w:tcBorders>
              <w:top w:val="single" w:sz="12" w:space="0" w:color="auto"/>
              <w:left w:val="nil"/>
              <w:bottom w:val="nil"/>
              <w:right w:val="nil"/>
            </w:tcBorders>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978 163 </w:t>
            </w:r>
          </w:p>
        </w:tc>
      </w:tr>
      <w:tr w:rsidR="00416CCE" w:rsidRPr="007C0DB9" w:rsidTr="00E074ED">
        <w:trPr>
          <w:trHeight w:val="705"/>
        </w:trPr>
        <w:tc>
          <w:tcPr>
            <w:tcW w:w="709" w:type="dxa"/>
            <w:tcBorders>
              <w:top w:val="nil"/>
              <w:left w:val="nil"/>
              <w:bottom w:val="nil"/>
              <w:right w:val="nil"/>
            </w:tcBorders>
            <w:shd w:val="clear" w:color="000000" w:fill="FFFFFF"/>
          </w:tcPr>
          <w:p w:rsidR="00416CCE" w:rsidRPr="007C0DB9" w:rsidRDefault="00416CCE" w:rsidP="00E074ED">
            <w:pPr>
              <w:jc w:val="center"/>
              <w:rPr>
                <w:b/>
                <w:bCs/>
                <w:sz w:val="12"/>
                <w:szCs w:val="12"/>
                <w:lang w:val="en-US"/>
              </w:rPr>
            </w:pPr>
            <w:r w:rsidRPr="007C0DB9">
              <w:rPr>
                <w:b/>
                <w:bCs/>
                <w:sz w:val="12"/>
                <w:szCs w:val="12"/>
                <w:lang w:val="en-US"/>
              </w:rPr>
              <w:t>2 (RC)</w:t>
            </w:r>
          </w:p>
        </w:tc>
        <w:tc>
          <w:tcPr>
            <w:tcW w:w="1134" w:type="dxa"/>
            <w:tcBorders>
              <w:top w:val="nil"/>
              <w:left w:val="nil"/>
              <w:bottom w:val="nil"/>
              <w:right w:val="nil"/>
            </w:tcBorders>
            <w:shd w:val="clear" w:color="000000" w:fill="FFFFFF"/>
          </w:tcPr>
          <w:p w:rsidR="00416CCE" w:rsidRPr="007C0DB9" w:rsidRDefault="00416CCE" w:rsidP="00E074ED">
            <w:pPr>
              <w:rPr>
                <w:sz w:val="12"/>
                <w:szCs w:val="12"/>
                <w:lang w:val="en-US"/>
              </w:rPr>
            </w:pPr>
            <w:r w:rsidRPr="007C0DB9">
              <w:rPr>
                <w:sz w:val="12"/>
                <w:szCs w:val="12"/>
                <w:lang w:val="en-US"/>
              </w:rPr>
              <w:t>Eighth meeting of the Conference of the Parties to the Rotterdam Convention (including high</w:t>
            </w:r>
            <w:r w:rsidRPr="007C0DB9">
              <w:rPr>
                <w:sz w:val="12"/>
                <w:szCs w:val="12"/>
                <w:lang w:val="en-US"/>
              </w:rPr>
              <w:noBreakHyphen/>
              <w:t>level segment of 1 day)</w:t>
            </w:r>
          </w:p>
        </w:tc>
        <w:tc>
          <w:tcPr>
            <w:tcW w:w="851" w:type="dxa"/>
            <w:tcBorders>
              <w:top w:val="nil"/>
              <w:left w:val="nil"/>
              <w:bottom w:val="nil"/>
              <w:right w:val="nil"/>
            </w:tcBorders>
            <w:shd w:val="clear" w:color="000000" w:fill="FFFFFF"/>
            <w:noWrap/>
          </w:tcPr>
          <w:p w:rsidR="00416CCE" w:rsidRPr="007C0DB9" w:rsidRDefault="00416CCE" w:rsidP="00E074ED">
            <w:pPr>
              <w:spacing w:after="200" w:line="276" w:lineRule="auto"/>
              <w:jc w:val="right"/>
              <w:rPr>
                <w:rFonts w:eastAsia="Calibri"/>
                <w:sz w:val="12"/>
                <w:szCs w:val="12"/>
                <w:lang w:val="en-US"/>
              </w:rPr>
            </w:pPr>
            <w:r w:rsidRPr="007C0DB9">
              <w:rPr>
                <w:sz w:val="12"/>
                <w:szCs w:val="12"/>
                <w:lang w:val="en-US"/>
              </w:rPr>
              <w:softHyphen/>
            </w:r>
          </w:p>
        </w:tc>
        <w:tc>
          <w:tcPr>
            <w:tcW w:w="709" w:type="dxa"/>
            <w:tcBorders>
              <w:top w:val="nil"/>
              <w:left w:val="nil"/>
              <w:bottom w:val="nil"/>
              <w:right w:val="nil"/>
            </w:tcBorders>
            <w:shd w:val="clear" w:color="000000" w:fill="FFFFFF"/>
            <w:noWrap/>
          </w:tcPr>
          <w:p w:rsidR="00416CCE" w:rsidRPr="007C0DB9" w:rsidRDefault="00416CCE" w:rsidP="00E074ED">
            <w:pPr>
              <w:spacing w:after="200" w:line="276" w:lineRule="auto"/>
              <w:jc w:val="right"/>
              <w:rPr>
                <w:rFonts w:eastAsia="Calibri"/>
                <w:sz w:val="12"/>
                <w:szCs w:val="12"/>
                <w:lang w:val="en-US"/>
              </w:rPr>
            </w:pPr>
            <w:r w:rsidRPr="007C0DB9">
              <w:rPr>
                <w:sz w:val="12"/>
                <w:szCs w:val="12"/>
                <w:lang w:val="en-US"/>
              </w:rPr>
              <w:softHyphen/>
            </w:r>
          </w:p>
        </w:tc>
        <w:tc>
          <w:tcPr>
            <w:tcW w:w="709" w:type="dxa"/>
            <w:tcBorders>
              <w:top w:val="nil"/>
              <w:left w:val="nil"/>
              <w:bottom w:val="nil"/>
              <w:right w:val="nil"/>
            </w:tcBorders>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422 000 </w:t>
            </w:r>
          </w:p>
        </w:tc>
        <w:tc>
          <w:tcPr>
            <w:tcW w:w="708" w:type="dxa"/>
            <w:tcBorders>
              <w:top w:val="nil"/>
              <w:left w:val="nil"/>
              <w:bottom w:val="nil"/>
              <w:right w:val="nil"/>
            </w:tcBorders>
            <w:shd w:val="clear" w:color="000000" w:fill="FFFFFF"/>
            <w:noWrap/>
          </w:tcPr>
          <w:p w:rsidR="00416CCE" w:rsidRPr="007C0DB9" w:rsidRDefault="00416CCE" w:rsidP="00E074ED">
            <w:pPr>
              <w:spacing w:after="200" w:line="276" w:lineRule="auto"/>
              <w:jc w:val="right"/>
              <w:rPr>
                <w:rFonts w:eastAsia="Calibri"/>
                <w:sz w:val="12"/>
                <w:szCs w:val="12"/>
                <w:lang w:val="en-US"/>
              </w:rPr>
            </w:pPr>
            <w:r w:rsidRPr="007C0DB9">
              <w:rPr>
                <w:sz w:val="12"/>
                <w:szCs w:val="12"/>
                <w:lang w:val="en-US"/>
              </w:rPr>
              <w:softHyphen/>
            </w:r>
          </w:p>
        </w:tc>
        <w:tc>
          <w:tcPr>
            <w:tcW w:w="992" w:type="dxa"/>
            <w:tcBorders>
              <w:top w:val="nil"/>
              <w:left w:val="nil"/>
              <w:bottom w:val="nil"/>
              <w:right w:val="nil"/>
            </w:tcBorders>
            <w:shd w:val="clear" w:color="000000" w:fill="FFFFFF"/>
            <w:noWrap/>
          </w:tcPr>
          <w:p w:rsidR="00416CCE" w:rsidRPr="007C0DB9" w:rsidRDefault="00416CCE" w:rsidP="00E074ED">
            <w:pPr>
              <w:spacing w:after="200" w:line="276" w:lineRule="auto"/>
              <w:jc w:val="right"/>
              <w:rPr>
                <w:rFonts w:eastAsia="Calibri"/>
                <w:sz w:val="12"/>
                <w:szCs w:val="12"/>
                <w:lang w:val="en-US"/>
              </w:rPr>
            </w:pPr>
            <w:r w:rsidRPr="007C0DB9">
              <w:rPr>
                <w:sz w:val="12"/>
                <w:szCs w:val="12"/>
                <w:lang w:val="en-US"/>
              </w:rPr>
              <w:softHyphen/>
            </w:r>
          </w:p>
        </w:tc>
        <w:tc>
          <w:tcPr>
            <w:tcW w:w="712" w:type="dxa"/>
            <w:tcBorders>
              <w:top w:val="nil"/>
              <w:left w:val="nil"/>
              <w:bottom w:val="nil"/>
              <w:right w:val="nil"/>
            </w:tcBorders>
            <w:shd w:val="clear" w:color="000000" w:fill="FFFFFF"/>
            <w:noWrap/>
          </w:tcPr>
          <w:p w:rsidR="00416CCE" w:rsidRPr="007C0DB9" w:rsidRDefault="00416CCE" w:rsidP="00E074ED">
            <w:pPr>
              <w:spacing w:after="200" w:line="276" w:lineRule="auto"/>
              <w:jc w:val="right"/>
              <w:rPr>
                <w:rFonts w:eastAsia="Calibri"/>
                <w:sz w:val="12"/>
                <w:szCs w:val="12"/>
                <w:lang w:val="en-US"/>
              </w:rPr>
            </w:pPr>
            <w:r w:rsidRPr="007C0DB9">
              <w:rPr>
                <w:sz w:val="12"/>
                <w:szCs w:val="12"/>
                <w:lang w:val="en-US"/>
              </w:rPr>
              <w:softHyphen/>
            </w:r>
          </w:p>
        </w:tc>
        <w:tc>
          <w:tcPr>
            <w:tcW w:w="847" w:type="dxa"/>
            <w:tcBorders>
              <w:top w:val="nil"/>
              <w:left w:val="nil"/>
              <w:bottom w:val="nil"/>
              <w:right w:val="nil"/>
            </w:tcBorders>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422 000 </w:t>
            </w:r>
          </w:p>
        </w:tc>
        <w:tc>
          <w:tcPr>
            <w:tcW w:w="851" w:type="dxa"/>
            <w:tcBorders>
              <w:top w:val="nil"/>
              <w:left w:val="nil"/>
              <w:bottom w:val="nil"/>
              <w:right w:val="nil"/>
            </w:tcBorders>
            <w:shd w:val="clear" w:color="000000" w:fill="FFFFFF"/>
            <w:noWrap/>
          </w:tcPr>
          <w:p w:rsidR="00416CCE" w:rsidRPr="007C0DB9" w:rsidRDefault="00416CCE" w:rsidP="00E074ED">
            <w:pPr>
              <w:spacing w:after="200" w:line="276" w:lineRule="auto"/>
              <w:jc w:val="right"/>
              <w:rPr>
                <w:rFonts w:eastAsia="Calibri"/>
                <w:sz w:val="12"/>
                <w:szCs w:val="12"/>
                <w:lang w:val="en-US"/>
              </w:rPr>
            </w:pPr>
            <w:r w:rsidRPr="007C0DB9">
              <w:rPr>
                <w:sz w:val="12"/>
                <w:szCs w:val="12"/>
                <w:lang w:val="en-US"/>
              </w:rPr>
              <w:softHyphen/>
            </w:r>
          </w:p>
        </w:tc>
        <w:tc>
          <w:tcPr>
            <w:tcW w:w="567" w:type="dxa"/>
            <w:tcBorders>
              <w:top w:val="nil"/>
              <w:left w:val="nil"/>
              <w:bottom w:val="nil"/>
              <w:right w:val="nil"/>
            </w:tcBorders>
            <w:shd w:val="clear" w:color="000000" w:fill="FFFFFF"/>
            <w:noWrap/>
          </w:tcPr>
          <w:p w:rsidR="00416CCE" w:rsidRPr="007C0DB9" w:rsidRDefault="00416CCE" w:rsidP="00E074ED">
            <w:pPr>
              <w:spacing w:after="200" w:line="276" w:lineRule="auto"/>
              <w:jc w:val="right"/>
              <w:rPr>
                <w:rFonts w:eastAsia="Calibri"/>
                <w:sz w:val="12"/>
                <w:szCs w:val="12"/>
                <w:lang w:val="en-US"/>
              </w:rPr>
            </w:pPr>
            <w:r w:rsidRPr="007C0DB9">
              <w:rPr>
                <w:sz w:val="12"/>
                <w:szCs w:val="12"/>
                <w:lang w:val="en-US"/>
              </w:rPr>
              <w:softHyphen/>
            </w:r>
          </w:p>
        </w:tc>
        <w:tc>
          <w:tcPr>
            <w:tcW w:w="709" w:type="dxa"/>
            <w:tcBorders>
              <w:top w:val="nil"/>
              <w:left w:val="nil"/>
              <w:bottom w:val="nil"/>
              <w:right w:val="nil"/>
            </w:tcBorders>
            <w:shd w:val="clear" w:color="000000" w:fill="FFFFFF"/>
            <w:noWrap/>
          </w:tcPr>
          <w:p w:rsidR="00416CCE" w:rsidRPr="007C0DB9" w:rsidRDefault="00416CCE" w:rsidP="00E074ED">
            <w:pPr>
              <w:spacing w:after="200" w:line="276" w:lineRule="auto"/>
              <w:jc w:val="right"/>
              <w:rPr>
                <w:rFonts w:eastAsia="Calibri"/>
                <w:sz w:val="12"/>
                <w:szCs w:val="12"/>
                <w:lang w:val="en-US"/>
              </w:rPr>
            </w:pPr>
            <w:r w:rsidRPr="007C0DB9">
              <w:rPr>
                <w:sz w:val="12"/>
                <w:szCs w:val="12"/>
                <w:lang w:val="en-US"/>
              </w:rPr>
              <w:softHyphen/>
            </w:r>
          </w:p>
        </w:tc>
        <w:tc>
          <w:tcPr>
            <w:tcW w:w="708" w:type="dxa"/>
            <w:tcBorders>
              <w:top w:val="nil"/>
              <w:left w:val="nil"/>
              <w:bottom w:val="nil"/>
              <w:right w:val="nil"/>
            </w:tcBorders>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135 575 </w:t>
            </w:r>
          </w:p>
        </w:tc>
        <w:tc>
          <w:tcPr>
            <w:tcW w:w="709" w:type="dxa"/>
            <w:tcBorders>
              <w:top w:val="nil"/>
              <w:left w:val="nil"/>
              <w:bottom w:val="nil"/>
              <w:right w:val="nil"/>
            </w:tcBorders>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978 163 </w:t>
            </w:r>
          </w:p>
        </w:tc>
        <w:tc>
          <w:tcPr>
            <w:tcW w:w="709" w:type="dxa"/>
            <w:tcBorders>
              <w:top w:val="nil"/>
              <w:left w:val="nil"/>
              <w:bottom w:val="nil"/>
              <w:right w:val="nil"/>
            </w:tcBorders>
            <w:shd w:val="clear" w:color="000000" w:fill="FFFFFF"/>
            <w:noWrap/>
          </w:tcPr>
          <w:p w:rsidR="00416CCE" w:rsidRPr="007C0DB9" w:rsidRDefault="00416CCE" w:rsidP="00E074ED">
            <w:pPr>
              <w:spacing w:after="200" w:line="276" w:lineRule="auto"/>
              <w:jc w:val="right"/>
              <w:rPr>
                <w:rFonts w:eastAsia="Calibri"/>
                <w:sz w:val="12"/>
                <w:szCs w:val="12"/>
                <w:lang w:val="en-US"/>
              </w:rPr>
            </w:pPr>
            <w:r w:rsidRPr="007C0DB9">
              <w:rPr>
                <w:sz w:val="12"/>
                <w:szCs w:val="12"/>
                <w:lang w:val="en-US"/>
              </w:rPr>
              <w:softHyphen/>
            </w:r>
          </w:p>
        </w:tc>
        <w:tc>
          <w:tcPr>
            <w:tcW w:w="709" w:type="dxa"/>
            <w:tcBorders>
              <w:top w:val="nil"/>
              <w:left w:val="nil"/>
              <w:bottom w:val="nil"/>
              <w:right w:val="nil"/>
            </w:tcBorders>
            <w:shd w:val="clear" w:color="000000" w:fill="FFFFFF"/>
            <w:noWrap/>
          </w:tcPr>
          <w:p w:rsidR="00416CCE" w:rsidRPr="007C0DB9" w:rsidRDefault="00416CCE" w:rsidP="00E074ED">
            <w:pPr>
              <w:spacing w:after="200" w:line="276" w:lineRule="auto"/>
              <w:jc w:val="right"/>
              <w:rPr>
                <w:rFonts w:eastAsia="Calibri"/>
                <w:sz w:val="12"/>
                <w:szCs w:val="12"/>
                <w:lang w:val="en-US"/>
              </w:rPr>
            </w:pPr>
            <w:r w:rsidRPr="007C0DB9">
              <w:rPr>
                <w:sz w:val="12"/>
                <w:szCs w:val="12"/>
                <w:lang w:val="en-US"/>
              </w:rPr>
              <w:softHyphen/>
            </w:r>
          </w:p>
        </w:tc>
        <w:tc>
          <w:tcPr>
            <w:tcW w:w="839" w:type="dxa"/>
            <w:tcBorders>
              <w:top w:val="nil"/>
              <w:left w:val="nil"/>
              <w:bottom w:val="nil"/>
              <w:right w:val="nil"/>
            </w:tcBorders>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135 575 </w:t>
            </w:r>
          </w:p>
        </w:tc>
        <w:tc>
          <w:tcPr>
            <w:tcW w:w="720" w:type="dxa"/>
            <w:tcBorders>
              <w:top w:val="nil"/>
              <w:left w:val="nil"/>
              <w:bottom w:val="nil"/>
              <w:right w:val="nil"/>
            </w:tcBorders>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978 163 </w:t>
            </w:r>
          </w:p>
        </w:tc>
        <w:tc>
          <w:tcPr>
            <w:tcW w:w="709" w:type="dxa"/>
            <w:tcBorders>
              <w:top w:val="nil"/>
              <w:left w:val="nil"/>
              <w:bottom w:val="nil"/>
              <w:right w:val="nil"/>
            </w:tcBorders>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557 575 </w:t>
            </w:r>
          </w:p>
        </w:tc>
        <w:tc>
          <w:tcPr>
            <w:tcW w:w="850" w:type="dxa"/>
            <w:tcBorders>
              <w:top w:val="nil"/>
              <w:left w:val="nil"/>
              <w:bottom w:val="nil"/>
              <w:right w:val="nil"/>
            </w:tcBorders>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978 163 </w:t>
            </w:r>
          </w:p>
        </w:tc>
      </w:tr>
      <w:tr w:rsidR="00416CCE" w:rsidRPr="007C0DB9" w:rsidTr="00E074ED">
        <w:trPr>
          <w:trHeight w:val="690"/>
        </w:trPr>
        <w:tc>
          <w:tcPr>
            <w:tcW w:w="709" w:type="dxa"/>
            <w:tcBorders>
              <w:top w:val="nil"/>
              <w:left w:val="nil"/>
              <w:bottom w:val="nil"/>
              <w:right w:val="nil"/>
            </w:tcBorders>
            <w:shd w:val="clear" w:color="000000" w:fill="FFFFFF"/>
          </w:tcPr>
          <w:p w:rsidR="00416CCE" w:rsidRPr="007C0DB9" w:rsidRDefault="00416CCE" w:rsidP="00E074ED">
            <w:pPr>
              <w:jc w:val="center"/>
              <w:rPr>
                <w:b/>
                <w:bCs/>
                <w:sz w:val="12"/>
                <w:szCs w:val="12"/>
                <w:lang w:val="en-US"/>
              </w:rPr>
            </w:pPr>
            <w:r w:rsidRPr="007C0DB9">
              <w:rPr>
                <w:b/>
                <w:bCs/>
                <w:sz w:val="12"/>
                <w:szCs w:val="12"/>
                <w:lang w:val="en-US"/>
              </w:rPr>
              <w:t>3 (SC)</w:t>
            </w:r>
          </w:p>
        </w:tc>
        <w:tc>
          <w:tcPr>
            <w:tcW w:w="1134" w:type="dxa"/>
            <w:tcBorders>
              <w:top w:val="nil"/>
              <w:left w:val="nil"/>
              <w:bottom w:val="nil"/>
              <w:right w:val="nil"/>
            </w:tcBorders>
            <w:shd w:val="clear" w:color="000000" w:fill="FFFFFF"/>
          </w:tcPr>
          <w:p w:rsidR="00416CCE" w:rsidRPr="007C0DB9" w:rsidRDefault="00416CCE" w:rsidP="00E074ED">
            <w:pPr>
              <w:rPr>
                <w:sz w:val="12"/>
                <w:szCs w:val="12"/>
                <w:lang w:val="en-US"/>
              </w:rPr>
            </w:pPr>
            <w:r w:rsidRPr="007C0DB9">
              <w:rPr>
                <w:sz w:val="12"/>
                <w:szCs w:val="12"/>
                <w:lang w:val="en-US"/>
              </w:rPr>
              <w:t>Eighth meeting of the Conference of the Parties to the Stockholm Convention including high</w:t>
            </w:r>
            <w:r w:rsidRPr="007C0DB9">
              <w:rPr>
                <w:sz w:val="12"/>
                <w:szCs w:val="12"/>
                <w:lang w:val="en-US"/>
              </w:rPr>
              <w:noBreakHyphen/>
              <w:t>level segment of 1 day)</w:t>
            </w:r>
          </w:p>
        </w:tc>
        <w:tc>
          <w:tcPr>
            <w:tcW w:w="851" w:type="dxa"/>
            <w:tcBorders>
              <w:top w:val="nil"/>
              <w:left w:val="nil"/>
              <w:bottom w:val="nil"/>
              <w:right w:val="nil"/>
            </w:tcBorders>
            <w:shd w:val="clear" w:color="000000" w:fill="FFFFFF"/>
            <w:noWrap/>
          </w:tcPr>
          <w:p w:rsidR="00416CCE" w:rsidRPr="007C0DB9" w:rsidRDefault="00416CCE" w:rsidP="00E074ED">
            <w:pPr>
              <w:spacing w:after="200" w:line="276" w:lineRule="auto"/>
              <w:jc w:val="right"/>
              <w:rPr>
                <w:rFonts w:eastAsia="Calibri"/>
                <w:sz w:val="12"/>
                <w:szCs w:val="12"/>
                <w:lang w:val="en-US"/>
              </w:rPr>
            </w:pPr>
            <w:r w:rsidRPr="007C0DB9">
              <w:rPr>
                <w:sz w:val="12"/>
                <w:szCs w:val="12"/>
                <w:lang w:val="en-US"/>
              </w:rPr>
              <w:softHyphen/>
            </w:r>
          </w:p>
        </w:tc>
        <w:tc>
          <w:tcPr>
            <w:tcW w:w="709" w:type="dxa"/>
            <w:tcBorders>
              <w:top w:val="nil"/>
              <w:left w:val="nil"/>
              <w:bottom w:val="nil"/>
              <w:right w:val="nil"/>
            </w:tcBorders>
            <w:shd w:val="clear" w:color="000000" w:fill="FFFFFF"/>
            <w:noWrap/>
          </w:tcPr>
          <w:p w:rsidR="00416CCE" w:rsidRPr="007C0DB9" w:rsidRDefault="00416CCE" w:rsidP="00E074ED">
            <w:pPr>
              <w:spacing w:after="200" w:line="276" w:lineRule="auto"/>
              <w:jc w:val="right"/>
              <w:rPr>
                <w:rFonts w:eastAsia="Calibri"/>
                <w:sz w:val="12"/>
                <w:szCs w:val="12"/>
                <w:lang w:val="en-US"/>
              </w:rPr>
            </w:pPr>
            <w:r w:rsidRPr="007C0DB9">
              <w:rPr>
                <w:sz w:val="12"/>
                <w:szCs w:val="12"/>
                <w:lang w:val="en-US"/>
              </w:rPr>
              <w:softHyphen/>
            </w:r>
          </w:p>
        </w:tc>
        <w:tc>
          <w:tcPr>
            <w:tcW w:w="709" w:type="dxa"/>
            <w:tcBorders>
              <w:top w:val="nil"/>
              <w:left w:val="nil"/>
              <w:bottom w:val="nil"/>
              <w:right w:val="nil"/>
            </w:tcBorders>
            <w:shd w:val="clear" w:color="000000" w:fill="FFFFFF"/>
            <w:noWrap/>
          </w:tcPr>
          <w:p w:rsidR="00416CCE" w:rsidRPr="007C0DB9" w:rsidRDefault="00416CCE" w:rsidP="00E074ED">
            <w:pPr>
              <w:spacing w:after="200" w:line="276" w:lineRule="auto"/>
              <w:jc w:val="right"/>
              <w:rPr>
                <w:rFonts w:eastAsia="Calibri"/>
                <w:sz w:val="12"/>
                <w:szCs w:val="12"/>
                <w:lang w:val="en-US"/>
              </w:rPr>
            </w:pPr>
            <w:r w:rsidRPr="007C0DB9">
              <w:rPr>
                <w:sz w:val="12"/>
                <w:szCs w:val="12"/>
                <w:lang w:val="en-US"/>
              </w:rPr>
              <w:softHyphen/>
            </w:r>
          </w:p>
        </w:tc>
        <w:tc>
          <w:tcPr>
            <w:tcW w:w="708" w:type="dxa"/>
            <w:tcBorders>
              <w:top w:val="nil"/>
              <w:left w:val="nil"/>
              <w:bottom w:val="nil"/>
              <w:right w:val="nil"/>
            </w:tcBorders>
            <w:shd w:val="clear" w:color="000000" w:fill="FFFFFF"/>
            <w:noWrap/>
          </w:tcPr>
          <w:p w:rsidR="00416CCE" w:rsidRPr="007C0DB9" w:rsidRDefault="00416CCE" w:rsidP="00E074ED">
            <w:pPr>
              <w:spacing w:after="200" w:line="276" w:lineRule="auto"/>
              <w:jc w:val="right"/>
              <w:rPr>
                <w:rFonts w:eastAsia="Calibri"/>
                <w:sz w:val="12"/>
                <w:szCs w:val="12"/>
                <w:lang w:val="en-US"/>
              </w:rPr>
            </w:pPr>
            <w:r w:rsidRPr="007C0DB9">
              <w:rPr>
                <w:sz w:val="12"/>
                <w:szCs w:val="12"/>
                <w:lang w:val="en-US"/>
              </w:rPr>
              <w:softHyphen/>
            </w:r>
          </w:p>
        </w:tc>
        <w:tc>
          <w:tcPr>
            <w:tcW w:w="992" w:type="dxa"/>
            <w:tcBorders>
              <w:top w:val="nil"/>
              <w:left w:val="nil"/>
              <w:bottom w:val="nil"/>
              <w:right w:val="nil"/>
            </w:tcBorders>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30 000 </w:t>
            </w:r>
          </w:p>
        </w:tc>
        <w:tc>
          <w:tcPr>
            <w:tcW w:w="712" w:type="dxa"/>
            <w:tcBorders>
              <w:top w:val="nil"/>
              <w:left w:val="nil"/>
              <w:bottom w:val="nil"/>
              <w:right w:val="nil"/>
            </w:tcBorders>
            <w:shd w:val="clear" w:color="000000" w:fill="FFFFFF"/>
            <w:noWrap/>
          </w:tcPr>
          <w:p w:rsidR="00416CCE" w:rsidRPr="007C0DB9" w:rsidRDefault="00416CCE" w:rsidP="00E074ED">
            <w:pPr>
              <w:jc w:val="right"/>
              <w:rPr>
                <w:sz w:val="12"/>
                <w:szCs w:val="12"/>
                <w:lang w:val="en-US"/>
              </w:rPr>
            </w:pPr>
            <w:r w:rsidRPr="007C0DB9">
              <w:rPr>
                <w:sz w:val="12"/>
                <w:szCs w:val="12"/>
                <w:lang w:val="en-US"/>
              </w:rPr>
              <w:softHyphen/>
            </w:r>
          </w:p>
        </w:tc>
        <w:tc>
          <w:tcPr>
            <w:tcW w:w="847" w:type="dxa"/>
            <w:tcBorders>
              <w:top w:val="nil"/>
              <w:left w:val="nil"/>
              <w:bottom w:val="nil"/>
              <w:right w:val="nil"/>
            </w:tcBorders>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30 000 </w:t>
            </w:r>
          </w:p>
        </w:tc>
        <w:tc>
          <w:tcPr>
            <w:tcW w:w="851" w:type="dxa"/>
            <w:tcBorders>
              <w:top w:val="nil"/>
              <w:left w:val="nil"/>
              <w:bottom w:val="nil"/>
              <w:right w:val="nil"/>
            </w:tcBorders>
            <w:shd w:val="clear" w:color="000000" w:fill="FFFFFF"/>
            <w:noWrap/>
          </w:tcPr>
          <w:p w:rsidR="00416CCE" w:rsidRPr="007C0DB9" w:rsidRDefault="00416CCE" w:rsidP="00E074ED">
            <w:pPr>
              <w:spacing w:after="200" w:line="276" w:lineRule="auto"/>
              <w:jc w:val="right"/>
              <w:rPr>
                <w:rFonts w:eastAsia="Calibri"/>
                <w:sz w:val="12"/>
                <w:szCs w:val="12"/>
                <w:lang w:val="en-US"/>
              </w:rPr>
            </w:pPr>
            <w:r w:rsidRPr="007C0DB9">
              <w:rPr>
                <w:sz w:val="12"/>
                <w:szCs w:val="12"/>
                <w:lang w:val="en-US"/>
              </w:rPr>
              <w:softHyphen/>
            </w:r>
          </w:p>
        </w:tc>
        <w:tc>
          <w:tcPr>
            <w:tcW w:w="567" w:type="dxa"/>
            <w:tcBorders>
              <w:top w:val="nil"/>
              <w:left w:val="nil"/>
              <w:bottom w:val="nil"/>
              <w:right w:val="nil"/>
            </w:tcBorders>
            <w:shd w:val="clear" w:color="000000" w:fill="FFFFFF"/>
            <w:noWrap/>
          </w:tcPr>
          <w:p w:rsidR="00416CCE" w:rsidRPr="007C0DB9" w:rsidRDefault="00416CCE" w:rsidP="00E074ED">
            <w:pPr>
              <w:spacing w:after="200" w:line="276" w:lineRule="auto"/>
              <w:jc w:val="right"/>
              <w:rPr>
                <w:rFonts w:eastAsia="Calibri"/>
                <w:sz w:val="12"/>
                <w:szCs w:val="12"/>
                <w:lang w:val="en-US"/>
              </w:rPr>
            </w:pPr>
            <w:r w:rsidRPr="007C0DB9">
              <w:rPr>
                <w:sz w:val="12"/>
                <w:szCs w:val="12"/>
                <w:lang w:val="en-US"/>
              </w:rPr>
              <w:softHyphen/>
            </w:r>
          </w:p>
        </w:tc>
        <w:tc>
          <w:tcPr>
            <w:tcW w:w="709" w:type="dxa"/>
            <w:tcBorders>
              <w:top w:val="nil"/>
              <w:left w:val="nil"/>
              <w:bottom w:val="nil"/>
              <w:right w:val="nil"/>
            </w:tcBorders>
            <w:shd w:val="clear" w:color="000000" w:fill="FFFFFF"/>
            <w:noWrap/>
          </w:tcPr>
          <w:p w:rsidR="00416CCE" w:rsidRPr="007C0DB9" w:rsidRDefault="00416CCE" w:rsidP="00E074ED">
            <w:pPr>
              <w:spacing w:after="200" w:line="276" w:lineRule="auto"/>
              <w:jc w:val="right"/>
              <w:rPr>
                <w:rFonts w:eastAsia="Calibri"/>
                <w:sz w:val="12"/>
                <w:szCs w:val="12"/>
                <w:lang w:val="en-US"/>
              </w:rPr>
            </w:pPr>
            <w:r w:rsidRPr="007C0DB9">
              <w:rPr>
                <w:sz w:val="12"/>
                <w:szCs w:val="12"/>
                <w:lang w:val="en-US"/>
              </w:rPr>
              <w:softHyphen/>
            </w:r>
          </w:p>
        </w:tc>
        <w:tc>
          <w:tcPr>
            <w:tcW w:w="708" w:type="dxa"/>
            <w:tcBorders>
              <w:top w:val="nil"/>
              <w:left w:val="nil"/>
              <w:bottom w:val="nil"/>
              <w:right w:val="nil"/>
            </w:tcBorders>
            <w:shd w:val="clear" w:color="000000" w:fill="FFFFFF"/>
            <w:noWrap/>
          </w:tcPr>
          <w:p w:rsidR="00416CCE" w:rsidRPr="007C0DB9" w:rsidRDefault="00416CCE" w:rsidP="00E074ED">
            <w:pPr>
              <w:spacing w:after="200" w:line="276" w:lineRule="auto"/>
              <w:jc w:val="right"/>
              <w:rPr>
                <w:rFonts w:eastAsia="Calibri"/>
                <w:sz w:val="12"/>
                <w:szCs w:val="12"/>
                <w:lang w:val="en-US"/>
              </w:rPr>
            </w:pPr>
            <w:r w:rsidRPr="007C0DB9">
              <w:rPr>
                <w:sz w:val="12"/>
                <w:szCs w:val="12"/>
                <w:lang w:val="en-US"/>
              </w:rPr>
              <w:softHyphen/>
            </w:r>
          </w:p>
        </w:tc>
        <w:tc>
          <w:tcPr>
            <w:tcW w:w="709" w:type="dxa"/>
            <w:tcBorders>
              <w:top w:val="nil"/>
              <w:left w:val="nil"/>
              <w:bottom w:val="nil"/>
              <w:right w:val="nil"/>
            </w:tcBorders>
            <w:shd w:val="clear" w:color="000000" w:fill="FFFFFF"/>
            <w:noWrap/>
          </w:tcPr>
          <w:p w:rsidR="00416CCE" w:rsidRPr="007C0DB9" w:rsidRDefault="00416CCE" w:rsidP="00E074ED">
            <w:pPr>
              <w:spacing w:after="200" w:line="276" w:lineRule="auto"/>
              <w:jc w:val="right"/>
              <w:rPr>
                <w:rFonts w:eastAsia="Calibri"/>
                <w:sz w:val="12"/>
                <w:szCs w:val="12"/>
                <w:lang w:val="en-US"/>
              </w:rPr>
            </w:pPr>
            <w:r w:rsidRPr="007C0DB9">
              <w:rPr>
                <w:sz w:val="12"/>
                <w:szCs w:val="12"/>
                <w:lang w:val="en-US"/>
              </w:rPr>
              <w:softHyphen/>
            </w:r>
          </w:p>
        </w:tc>
        <w:tc>
          <w:tcPr>
            <w:tcW w:w="709" w:type="dxa"/>
            <w:tcBorders>
              <w:top w:val="nil"/>
              <w:left w:val="nil"/>
              <w:bottom w:val="nil"/>
              <w:right w:val="nil"/>
            </w:tcBorders>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527 575 </w:t>
            </w:r>
          </w:p>
        </w:tc>
        <w:tc>
          <w:tcPr>
            <w:tcW w:w="709" w:type="dxa"/>
            <w:tcBorders>
              <w:top w:val="nil"/>
              <w:left w:val="nil"/>
              <w:bottom w:val="nil"/>
              <w:right w:val="nil"/>
            </w:tcBorders>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978 163 </w:t>
            </w:r>
          </w:p>
        </w:tc>
        <w:tc>
          <w:tcPr>
            <w:tcW w:w="839" w:type="dxa"/>
            <w:tcBorders>
              <w:top w:val="nil"/>
              <w:left w:val="nil"/>
              <w:bottom w:val="nil"/>
              <w:right w:val="nil"/>
            </w:tcBorders>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527 575 </w:t>
            </w:r>
          </w:p>
        </w:tc>
        <w:tc>
          <w:tcPr>
            <w:tcW w:w="720" w:type="dxa"/>
            <w:tcBorders>
              <w:top w:val="nil"/>
              <w:left w:val="nil"/>
              <w:bottom w:val="nil"/>
              <w:right w:val="nil"/>
            </w:tcBorders>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978 163 </w:t>
            </w:r>
          </w:p>
        </w:tc>
        <w:tc>
          <w:tcPr>
            <w:tcW w:w="709" w:type="dxa"/>
            <w:tcBorders>
              <w:top w:val="nil"/>
              <w:left w:val="nil"/>
              <w:bottom w:val="nil"/>
              <w:right w:val="nil"/>
            </w:tcBorders>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557 575 </w:t>
            </w:r>
          </w:p>
        </w:tc>
        <w:tc>
          <w:tcPr>
            <w:tcW w:w="850" w:type="dxa"/>
            <w:tcBorders>
              <w:top w:val="nil"/>
              <w:left w:val="nil"/>
              <w:bottom w:val="nil"/>
              <w:right w:val="nil"/>
            </w:tcBorders>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978 163 </w:t>
            </w:r>
          </w:p>
        </w:tc>
      </w:tr>
      <w:tr w:rsidR="00416CCE" w:rsidRPr="007C0DB9" w:rsidTr="00E074ED">
        <w:trPr>
          <w:trHeight w:val="750"/>
        </w:trPr>
        <w:tc>
          <w:tcPr>
            <w:tcW w:w="709" w:type="dxa"/>
            <w:tcBorders>
              <w:top w:val="nil"/>
              <w:left w:val="nil"/>
              <w:bottom w:val="nil"/>
              <w:right w:val="nil"/>
            </w:tcBorders>
            <w:shd w:val="clear" w:color="000000" w:fill="FFFFFF"/>
          </w:tcPr>
          <w:p w:rsidR="00416CCE" w:rsidRPr="007C0DB9" w:rsidRDefault="00416CCE" w:rsidP="00E074ED">
            <w:pPr>
              <w:jc w:val="center"/>
              <w:rPr>
                <w:b/>
                <w:bCs/>
                <w:sz w:val="12"/>
                <w:szCs w:val="12"/>
                <w:lang w:val="en-US"/>
              </w:rPr>
            </w:pPr>
            <w:r w:rsidRPr="007C0DB9">
              <w:rPr>
                <w:b/>
                <w:bCs/>
                <w:sz w:val="12"/>
                <w:szCs w:val="12"/>
                <w:lang w:val="en-US"/>
              </w:rPr>
              <w:t>4 (BC)</w:t>
            </w:r>
          </w:p>
        </w:tc>
        <w:tc>
          <w:tcPr>
            <w:tcW w:w="1134" w:type="dxa"/>
            <w:tcBorders>
              <w:top w:val="nil"/>
              <w:left w:val="nil"/>
              <w:bottom w:val="nil"/>
              <w:right w:val="nil"/>
            </w:tcBorders>
            <w:shd w:val="clear" w:color="000000" w:fill="FFFFFF"/>
          </w:tcPr>
          <w:p w:rsidR="00416CCE" w:rsidRPr="007C0DB9" w:rsidRDefault="00416CCE" w:rsidP="00E074ED">
            <w:pPr>
              <w:rPr>
                <w:sz w:val="12"/>
                <w:szCs w:val="12"/>
                <w:lang w:val="en-US"/>
              </w:rPr>
            </w:pPr>
            <w:r w:rsidRPr="007C0DB9">
              <w:rPr>
                <w:sz w:val="12"/>
                <w:szCs w:val="12"/>
                <w:lang w:val="en-US"/>
              </w:rPr>
              <w:t xml:space="preserve">Tenth meeting of the Open-ended Working Group to the Basel Convention </w:t>
            </w:r>
          </w:p>
        </w:tc>
        <w:tc>
          <w:tcPr>
            <w:tcW w:w="851" w:type="dxa"/>
            <w:tcBorders>
              <w:top w:val="nil"/>
              <w:left w:val="nil"/>
              <w:bottom w:val="nil"/>
              <w:right w:val="nil"/>
            </w:tcBorders>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347 982 </w:t>
            </w:r>
          </w:p>
        </w:tc>
        <w:tc>
          <w:tcPr>
            <w:tcW w:w="709" w:type="dxa"/>
            <w:tcBorders>
              <w:top w:val="nil"/>
              <w:left w:val="nil"/>
              <w:bottom w:val="nil"/>
              <w:right w:val="nil"/>
            </w:tcBorders>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669 512 </w:t>
            </w:r>
          </w:p>
        </w:tc>
        <w:tc>
          <w:tcPr>
            <w:tcW w:w="709" w:type="dxa"/>
            <w:tcBorders>
              <w:top w:val="nil"/>
              <w:left w:val="nil"/>
              <w:bottom w:val="nil"/>
              <w:right w:val="nil"/>
            </w:tcBorders>
            <w:shd w:val="clear" w:color="000000" w:fill="FFFFFF"/>
            <w:noWrap/>
          </w:tcPr>
          <w:p w:rsidR="00416CCE" w:rsidRPr="007C0DB9" w:rsidRDefault="00416CCE" w:rsidP="00E074ED">
            <w:pPr>
              <w:spacing w:after="200" w:line="276" w:lineRule="auto"/>
              <w:jc w:val="right"/>
              <w:rPr>
                <w:rFonts w:eastAsia="Calibri"/>
                <w:sz w:val="12"/>
                <w:szCs w:val="12"/>
                <w:lang w:val="en-US"/>
              </w:rPr>
            </w:pPr>
            <w:r w:rsidRPr="007C0DB9">
              <w:rPr>
                <w:sz w:val="12"/>
                <w:szCs w:val="12"/>
                <w:lang w:val="en-US"/>
              </w:rPr>
              <w:softHyphen/>
            </w:r>
          </w:p>
        </w:tc>
        <w:tc>
          <w:tcPr>
            <w:tcW w:w="708" w:type="dxa"/>
            <w:tcBorders>
              <w:top w:val="nil"/>
              <w:left w:val="nil"/>
              <w:bottom w:val="nil"/>
              <w:right w:val="nil"/>
            </w:tcBorders>
            <w:shd w:val="clear" w:color="000000" w:fill="FFFFFF"/>
            <w:noWrap/>
          </w:tcPr>
          <w:p w:rsidR="00416CCE" w:rsidRPr="007C0DB9" w:rsidRDefault="00416CCE" w:rsidP="00E074ED">
            <w:pPr>
              <w:spacing w:after="200" w:line="276" w:lineRule="auto"/>
              <w:jc w:val="right"/>
              <w:rPr>
                <w:rFonts w:eastAsia="Calibri"/>
                <w:sz w:val="12"/>
                <w:szCs w:val="12"/>
                <w:lang w:val="en-US"/>
              </w:rPr>
            </w:pPr>
            <w:r w:rsidRPr="007C0DB9">
              <w:rPr>
                <w:sz w:val="12"/>
                <w:szCs w:val="12"/>
                <w:lang w:val="en-US"/>
              </w:rPr>
              <w:softHyphen/>
            </w:r>
          </w:p>
        </w:tc>
        <w:tc>
          <w:tcPr>
            <w:tcW w:w="992" w:type="dxa"/>
            <w:tcBorders>
              <w:top w:val="nil"/>
              <w:left w:val="nil"/>
              <w:bottom w:val="nil"/>
              <w:right w:val="nil"/>
            </w:tcBorders>
            <w:shd w:val="clear" w:color="000000" w:fill="FFFFFF"/>
            <w:noWrap/>
          </w:tcPr>
          <w:p w:rsidR="00416CCE" w:rsidRPr="007C0DB9" w:rsidRDefault="00416CCE" w:rsidP="00E074ED">
            <w:pPr>
              <w:spacing w:after="200" w:line="276" w:lineRule="auto"/>
              <w:jc w:val="right"/>
              <w:rPr>
                <w:rFonts w:eastAsia="Calibri"/>
                <w:sz w:val="12"/>
                <w:szCs w:val="12"/>
                <w:lang w:val="en-US"/>
              </w:rPr>
            </w:pPr>
            <w:r w:rsidRPr="007C0DB9">
              <w:rPr>
                <w:sz w:val="12"/>
                <w:szCs w:val="12"/>
                <w:lang w:val="en-US"/>
              </w:rPr>
              <w:softHyphen/>
            </w:r>
          </w:p>
        </w:tc>
        <w:tc>
          <w:tcPr>
            <w:tcW w:w="712" w:type="dxa"/>
            <w:tcBorders>
              <w:top w:val="nil"/>
              <w:left w:val="nil"/>
              <w:bottom w:val="nil"/>
              <w:right w:val="nil"/>
            </w:tcBorders>
            <w:shd w:val="clear" w:color="000000" w:fill="FFFFFF"/>
            <w:noWrap/>
          </w:tcPr>
          <w:p w:rsidR="00416CCE" w:rsidRPr="007C0DB9" w:rsidRDefault="00416CCE" w:rsidP="00E074ED">
            <w:pPr>
              <w:spacing w:after="200" w:line="276" w:lineRule="auto"/>
              <w:jc w:val="right"/>
              <w:rPr>
                <w:rFonts w:eastAsia="Calibri"/>
                <w:sz w:val="12"/>
                <w:szCs w:val="12"/>
                <w:lang w:val="en-US"/>
              </w:rPr>
            </w:pPr>
            <w:r w:rsidRPr="007C0DB9">
              <w:rPr>
                <w:sz w:val="12"/>
                <w:szCs w:val="12"/>
                <w:lang w:val="en-US"/>
              </w:rPr>
              <w:softHyphen/>
            </w:r>
          </w:p>
        </w:tc>
        <w:tc>
          <w:tcPr>
            <w:tcW w:w="847" w:type="dxa"/>
            <w:tcBorders>
              <w:top w:val="nil"/>
              <w:left w:val="nil"/>
              <w:bottom w:val="nil"/>
              <w:right w:val="nil"/>
            </w:tcBorders>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347 982 </w:t>
            </w:r>
          </w:p>
        </w:tc>
        <w:tc>
          <w:tcPr>
            <w:tcW w:w="851" w:type="dxa"/>
            <w:tcBorders>
              <w:top w:val="nil"/>
              <w:left w:val="nil"/>
              <w:bottom w:val="nil"/>
              <w:right w:val="nil"/>
            </w:tcBorders>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669 512 </w:t>
            </w:r>
          </w:p>
        </w:tc>
        <w:tc>
          <w:tcPr>
            <w:tcW w:w="567" w:type="dxa"/>
            <w:tcBorders>
              <w:top w:val="nil"/>
              <w:left w:val="nil"/>
              <w:bottom w:val="nil"/>
              <w:right w:val="nil"/>
            </w:tcBorders>
            <w:shd w:val="clear" w:color="000000" w:fill="FFFFFF"/>
            <w:noWrap/>
          </w:tcPr>
          <w:p w:rsidR="00416CCE" w:rsidRPr="007C0DB9" w:rsidRDefault="00416CCE" w:rsidP="00E074ED">
            <w:pPr>
              <w:spacing w:after="200" w:line="276" w:lineRule="auto"/>
              <w:jc w:val="right"/>
              <w:rPr>
                <w:rFonts w:eastAsia="Calibri"/>
                <w:sz w:val="12"/>
                <w:szCs w:val="12"/>
                <w:lang w:val="en-US"/>
              </w:rPr>
            </w:pPr>
            <w:r w:rsidRPr="007C0DB9">
              <w:rPr>
                <w:sz w:val="12"/>
                <w:szCs w:val="12"/>
                <w:lang w:val="en-US"/>
              </w:rPr>
              <w:softHyphen/>
            </w:r>
          </w:p>
        </w:tc>
        <w:tc>
          <w:tcPr>
            <w:tcW w:w="709" w:type="dxa"/>
            <w:tcBorders>
              <w:top w:val="nil"/>
              <w:left w:val="nil"/>
              <w:bottom w:val="nil"/>
              <w:right w:val="nil"/>
            </w:tcBorders>
            <w:shd w:val="clear" w:color="000000" w:fill="FFFFFF"/>
            <w:noWrap/>
          </w:tcPr>
          <w:p w:rsidR="00416CCE" w:rsidRPr="007C0DB9" w:rsidRDefault="00416CCE" w:rsidP="00E074ED">
            <w:pPr>
              <w:spacing w:after="200" w:line="276" w:lineRule="auto"/>
              <w:jc w:val="right"/>
              <w:rPr>
                <w:rFonts w:eastAsia="Calibri"/>
                <w:sz w:val="12"/>
                <w:szCs w:val="12"/>
                <w:lang w:val="en-US"/>
              </w:rPr>
            </w:pPr>
            <w:r w:rsidRPr="007C0DB9">
              <w:rPr>
                <w:sz w:val="12"/>
                <w:szCs w:val="12"/>
                <w:lang w:val="en-US"/>
              </w:rPr>
              <w:softHyphen/>
            </w:r>
          </w:p>
        </w:tc>
        <w:tc>
          <w:tcPr>
            <w:tcW w:w="708" w:type="dxa"/>
            <w:tcBorders>
              <w:top w:val="nil"/>
              <w:left w:val="nil"/>
              <w:bottom w:val="nil"/>
              <w:right w:val="nil"/>
            </w:tcBorders>
            <w:shd w:val="clear" w:color="000000" w:fill="FFFFFF"/>
            <w:noWrap/>
          </w:tcPr>
          <w:p w:rsidR="00416CCE" w:rsidRPr="007C0DB9" w:rsidRDefault="00416CCE" w:rsidP="00E074ED">
            <w:pPr>
              <w:spacing w:after="200" w:line="276" w:lineRule="auto"/>
              <w:jc w:val="right"/>
              <w:rPr>
                <w:rFonts w:eastAsia="Calibri"/>
                <w:sz w:val="12"/>
                <w:szCs w:val="12"/>
                <w:lang w:val="en-US"/>
              </w:rPr>
            </w:pPr>
            <w:r w:rsidRPr="007C0DB9">
              <w:rPr>
                <w:sz w:val="12"/>
                <w:szCs w:val="12"/>
                <w:lang w:val="en-US"/>
              </w:rPr>
              <w:softHyphen/>
            </w:r>
          </w:p>
        </w:tc>
        <w:tc>
          <w:tcPr>
            <w:tcW w:w="709" w:type="dxa"/>
            <w:tcBorders>
              <w:top w:val="nil"/>
              <w:left w:val="nil"/>
              <w:bottom w:val="nil"/>
              <w:right w:val="nil"/>
            </w:tcBorders>
            <w:shd w:val="clear" w:color="000000" w:fill="FFFFFF"/>
            <w:noWrap/>
          </w:tcPr>
          <w:p w:rsidR="00416CCE" w:rsidRPr="007C0DB9" w:rsidRDefault="00416CCE" w:rsidP="00E074ED">
            <w:pPr>
              <w:spacing w:after="200" w:line="276" w:lineRule="auto"/>
              <w:jc w:val="right"/>
              <w:rPr>
                <w:rFonts w:eastAsia="Calibri"/>
                <w:sz w:val="12"/>
                <w:szCs w:val="12"/>
                <w:lang w:val="en-US"/>
              </w:rPr>
            </w:pPr>
            <w:r w:rsidRPr="007C0DB9">
              <w:rPr>
                <w:sz w:val="12"/>
                <w:szCs w:val="12"/>
                <w:lang w:val="en-US"/>
              </w:rPr>
              <w:softHyphen/>
            </w:r>
          </w:p>
        </w:tc>
        <w:tc>
          <w:tcPr>
            <w:tcW w:w="709" w:type="dxa"/>
            <w:tcBorders>
              <w:top w:val="nil"/>
              <w:left w:val="nil"/>
              <w:bottom w:val="nil"/>
              <w:right w:val="nil"/>
            </w:tcBorders>
            <w:shd w:val="clear" w:color="000000" w:fill="FFFFFF"/>
            <w:noWrap/>
          </w:tcPr>
          <w:p w:rsidR="00416CCE" w:rsidRPr="007C0DB9" w:rsidRDefault="00416CCE" w:rsidP="00E074ED">
            <w:pPr>
              <w:spacing w:after="200" w:line="276" w:lineRule="auto"/>
              <w:jc w:val="right"/>
              <w:rPr>
                <w:rFonts w:eastAsia="Calibri"/>
                <w:sz w:val="12"/>
                <w:szCs w:val="12"/>
                <w:lang w:val="en-US"/>
              </w:rPr>
            </w:pPr>
            <w:r w:rsidRPr="007C0DB9">
              <w:rPr>
                <w:sz w:val="12"/>
                <w:szCs w:val="12"/>
                <w:lang w:val="en-US"/>
              </w:rPr>
              <w:softHyphen/>
            </w:r>
          </w:p>
        </w:tc>
        <w:tc>
          <w:tcPr>
            <w:tcW w:w="709" w:type="dxa"/>
            <w:tcBorders>
              <w:top w:val="nil"/>
              <w:left w:val="nil"/>
              <w:bottom w:val="nil"/>
              <w:right w:val="nil"/>
            </w:tcBorders>
            <w:shd w:val="clear" w:color="000000" w:fill="FFFFFF"/>
            <w:noWrap/>
          </w:tcPr>
          <w:p w:rsidR="00416CCE" w:rsidRPr="007C0DB9" w:rsidRDefault="00416CCE" w:rsidP="00E074ED">
            <w:pPr>
              <w:spacing w:after="200" w:line="276" w:lineRule="auto"/>
              <w:jc w:val="right"/>
              <w:rPr>
                <w:rFonts w:eastAsia="Calibri"/>
                <w:sz w:val="12"/>
                <w:szCs w:val="12"/>
                <w:lang w:val="en-US"/>
              </w:rPr>
            </w:pPr>
            <w:r w:rsidRPr="007C0DB9">
              <w:rPr>
                <w:sz w:val="12"/>
                <w:szCs w:val="12"/>
                <w:lang w:val="en-US"/>
              </w:rPr>
              <w:softHyphen/>
            </w:r>
          </w:p>
        </w:tc>
        <w:tc>
          <w:tcPr>
            <w:tcW w:w="839" w:type="dxa"/>
            <w:tcBorders>
              <w:top w:val="nil"/>
              <w:left w:val="nil"/>
              <w:bottom w:val="nil"/>
              <w:right w:val="nil"/>
            </w:tcBorders>
            <w:shd w:val="clear" w:color="000000" w:fill="FFFFFF"/>
            <w:noWrap/>
          </w:tcPr>
          <w:p w:rsidR="00416CCE" w:rsidRPr="007C0DB9" w:rsidRDefault="00416CCE" w:rsidP="00E074ED">
            <w:pPr>
              <w:spacing w:after="200" w:line="276" w:lineRule="auto"/>
              <w:jc w:val="right"/>
              <w:rPr>
                <w:rFonts w:eastAsia="Calibri"/>
                <w:sz w:val="12"/>
                <w:szCs w:val="12"/>
                <w:lang w:val="en-US"/>
              </w:rPr>
            </w:pPr>
            <w:r w:rsidRPr="007C0DB9">
              <w:rPr>
                <w:sz w:val="12"/>
                <w:szCs w:val="12"/>
                <w:lang w:val="en-US"/>
              </w:rPr>
              <w:softHyphen/>
            </w:r>
          </w:p>
        </w:tc>
        <w:tc>
          <w:tcPr>
            <w:tcW w:w="720" w:type="dxa"/>
            <w:tcBorders>
              <w:top w:val="nil"/>
              <w:left w:val="nil"/>
              <w:bottom w:val="nil"/>
              <w:right w:val="nil"/>
            </w:tcBorders>
            <w:shd w:val="clear" w:color="000000" w:fill="FFFFFF"/>
            <w:noWrap/>
          </w:tcPr>
          <w:p w:rsidR="00416CCE" w:rsidRPr="007C0DB9" w:rsidRDefault="00416CCE" w:rsidP="00E074ED">
            <w:pPr>
              <w:spacing w:after="200" w:line="276" w:lineRule="auto"/>
              <w:jc w:val="right"/>
              <w:rPr>
                <w:rFonts w:eastAsia="Calibri"/>
                <w:sz w:val="12"/>
                <w:szCs w:val="12"/>
                <w:lang w:val="en-US"/>
              </w:rPr>
            </w:pPr>
            <w:r w:rsidRPr="007C0DB9">
              <w:rPr>
                <w:sz w:val="12"/>
                <w:szCs w:val="12"/>
                <w:lang w:val="en-US"/>
              </w:rPr>
              <w:softHyphen/>
            </w:r>
          </w:p>
        </w:tc>
        <w:tc>
          <w:tcPr>
            <w:tcW w:w="709" w:type="dxa"/>
            <w:tcBorders>
              <w:top w:val="nil"/>
              <w:left w:val="nil"/>
              <w:bottom w:val="nil"/>
              <w:right w:val="nil"/>
            </w:tcBorders>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347 982 </w:t>
            </w:r>
          </w:p>
        </w:tc>
        <w:tc>
          <w:tcPr>
            <w:tcW w:w="850" w:type="dxa"/>
            <w:tcBorders>
              <w:top w:val="nil"/>
              <w:left w:val="nil"/>
              <w:bottom w:val="nil"/>
              <w:right w:val="nil"/>
            </w:tcBorders>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669 512 </w:t>
            </w:r>
          </w:p>
        </w:tc>
      </w:tr>
      <w:tr w:rsidR="00416CCE" w:rsidRPr="007C0DB9" w:rsidTr="00E074ED">
        <w:trPr>
          <w:trHeight w:val="1065"/>
        </w:trPr>
        <w:tc>
          <w:tcPr>
            <w:tcW w:w="709" w:type="dxa"/>
            <w:tcBorders>
              <w:top w:val="nil"/>
              <w:left w:val="nil"/>
              <w:bottom w:val="nil"/>
              <w:right w:val="nil"/>
            </w:tcBorders>
            <w:shd w:val="clear" w:color="000000" w:fill="FFFFFF"/>
          </w:tcPr>
          <w:p w:rsidR="00416CCE" w:rsidRPr="007C0DB9" w:rsidRDefault="00416CCE" w:rsidP="00E074ED">
            <w:pPr>
              <w:jc w:val="center"/>
              <w:rPr>
                <w:b/>
                <w:bCs/>
                <w:sz w:val="12"/>
                <w:szCs w:val="12"/>
                <w:lang w:val="en-US"/>
              </w:rPr>
            </w:pPr>
            <w:r w:rsidRPr="007C0DB9">
              <w:rPr>
                <w:b/>
                <w:bCs/>
                <w:sz w:val="12"/>
                <w:szCs w:val="12"/>
                <w:lang w:val="en-US"/>
              </w:rPr>
              <w:t>5 (RC)</w:t>
            </w:r>
          </w:p>
        </w:tc>
        <w:tc>
          <w:tcPr>
            <w:tcW w:w="1134" w:type="dxa"/>
            <w:tcBorders>
              <w:top w:val="nil"/>
              <w:left w:val="nil"/>
              <w:bottom w:val="nil"/>
              <w:right w:val="nil"/>
            </w:tcBorders>
            <w:shd w:val="clear" w:color="000000" w:fill="FFFFFF"/>
          </w:tcPr>
          <w:p w:rsidR="00416CCE" w:rsidRPr="007C0DB9" w:rsidRDefault="00416CCE" w:rsidP="00E074ED">
            <w:pPr>
              <w:rPr>
                <w:sz w:val="12"/>
                <w:szCs w:val="12"/>
                <w:lang w:val="en-US"/>
              </w:rPr>
            </w:pPr>
            <w:r w:rsidRPr="007C0DB9">
              <w:rPr>
                <w:sz w:val="12"/>
                <w:szCs w:val="12"/>
                <w:lang w:val="en-US"/>
              </w:rPr>
              <w:t>Twelfth and thirteenth meetings of the Chemical Review Committee (CRC) and orientation workshop for CRC members</w:t>
            </w:r>
          </w:p>
        </w:tc>
        <w:tc>
          <w:tcPr>
            <w:tcW w:w="851" w:type="dxa"/>
            <w:tcBorders>
              <w:top w:val="nil"/>
              <w:left w:val="nil"/>
              <w:bottom w:val="nil"/>
              <w:right w:val="nil"/>
            </w:tcBorders>
            <w:shd w:val="clear" w:color="000000" w:fill="FFFFFF"/>
            <w:noWrap/>
          </w:tcPr>
          <w:p w:rsidR="00416CCE" w:rsidRPr="007C0DB9" w:rsidRDefault="00416CCE" w:rsidP="00E074ED">
            <w:pPr>
              <w:spacing w:after="200" w:line="276" w:lineRule="auto"/>
              <w:jc w:val="right"/>
              <w:rPr>
                <w:rFonts w:eastAsia="Calibri"/>
                <w:sz w:val="12"/>
                <w:szCs w:val="12"/>
                <w:lang w:val="en-US"/>
              </w:rPr>
            </w:pPr>
            <w:r w:rsidRPr="007C0DB9">
              <w:rPr>
                <w:sz w:val="12"/>
                <w:szCs w:val="12"/>
                <w:lang w:val="en-US"/>
              </w:rPr>
              <w:softHyphen/>
            </w:r>
          </w:p>
        </w:tc>
        <w:tc>
          <w:tcPr>
            <w:tcW w:w="709" w:type="dxa"/>
            <w:tcBorders>
              <w:top w:val="nil"/>
              <w:left w:val="nil"/>
              <w:bottom w:val="nil"/>
              <w:right w:val="nil"/>
            </w:tcBorders>
            <w:shd w:val="clear" w:color="000000" w:fill="FFFFFF"/>
            <w:noWrap/>
          </w:tcPr>
          <w:p w:rsidR="00416CCE" w:rsidRPr="007C0DB9" w:rsidRDefault="00416CCE" w:rsidP="00E074ED">
            <w:pPr>
              <w:spacing w:after="200" w:line="276" w:lineRule="auto"/>
              <w:jc w:val="right"/>
              <w:rPr>
                <w:rFonts w:eastAsia="Calibri"/>
                <w:sz w:val="12"/>
                <w:szCs w:val="12"/>
                <w:lang w:val="en-US"/>
              </w:rPr>
            </w:pPr>
            <w:r w:rsidRPr="007C0DB9">
              <w:rPr>
                <w:sz w:val="12"/>
                <w:szCs w:val="12"/>
                <w:lang w:val="en-US"/>
              </w:rPr>
              <w:softHyphen/>
            </w:r>
          </w:p>
        </w:tc>
        <w:tc>
          <w:tcPr>
            <w:tcW w:w="709" w:type="dxa"/>
            <w:tcBorders>
              <w:top w:val="nil"/>
              <w:left w:val="nil"/>
              <w:bottom w:val="nil"/>
              <w:right w:val="nil"/>
            </w:tcBorders>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258 604 </w:t>
            </w:r>
          </w:p>
        </w:tc>
        <w:tc>
          <w:tcPr>
            <w:tcW w:w="708" w:type="dxa"/>
            <w:tcBorders>
              <w:top w:val="nil"/>
              <w:left w:val="nil"/>
              <w:bottom w:val="nil"/>
              <w:right w:val="nil"/>
            </w:tcBorders>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89 535 </w:t>
            </w:r>
          </w:p>
        </w:tc>
        <w:tc>
          <w:tcPr>
            <w:tcW w:w="992" w:type="dxa"/>
            <w:tcBorders>
              <w:top w:val="nil"/>
              <w:left w:val="nil"/>
              <w:bottom w:val="nil"/>
              <w:right w:val="nil"/>
            </w:tcBorders>
            <w:shd w:val="clear" w:color="000000" w:fill="FFFFFF"/>
            <w:noWrap/>
          </w:tcPr>
          <w:p w:rsidR="00416CCE" w:rsidRPr="007C0DB9" w:rsidRDefault="00416CCE" w:rsidP="00E074ED">
            <w:pPr>
              <w:spacing w:after="200" w:line="276" w:lineRule="auto"/>
              <w:jc w:val="right"/>
              <w:rPr>
                <w:rFonts w:eastAsia="Calibri"/>
                <w:sz w:val="12"/>
                <w:szCs w:val="12"/>
                <w:lang w:val="en-US"/>
              </w:rPr>
            </w:pPr>
            <w:r w:rsidRPr="007C0DB9">
              <w:rPr>
                <w:sz w:val="12"/>
                <w:szCs w:val="12"/>
                <w:lang w:val="en-US"/>
              </w:rPr>
              <w:t>−</w:t>
            </w:r>
          </w:p>
        </w:tc>
        <w:tc>
          <w:tcPr>
            <w:tcW w:w="712" w:type="dxa"/>
            <w:tcBorders>
              <w:top w:val="nil"/>
              <w:left w:val="nil"/>
              <w:bottom w:val="nil"/>
              <w:right w:val="nil"/>
            </w:tcBorders>
            <w:shd w:val="clear" w:color="000000" w:fill="FFFFFF"/>
            <w:noWrap/>
          </w:tcPr>
          <w:p w:rsidR="00416CCE" w:rsidRPr="007C0DB9" w:rsidRDefault="00416CCE" w:rsidP="00E074ED">
            <w:pPr>
              <w:spacing w:after="200" w:line="276" w:lineRule="auto"/>
              <w:jc w:val="right"/>
              <w:rPr>
                <w:rFonts w:eastAsia="Calibri"/>
                <w:sz w:val="12"/>
                <w:szCs w:val="12"/>
                <w:lang w:val="en-US"/>
              </w:rPr>
            </w:pPr>
            <w:r w:rsidRPr="007C0DB9">
              <w:rPr>
                <w:sz w:val="12"/>
                <w:szCs w:val="12"/>
                <w:lang w:val="en-US"/>
              </w:rPr>
              <w:softHyphen/>
            </w:r>
          </w:p>
        </w:tc>
        <w:tc>
          <w:tcPr>
            <w:tcW w:w="847" w:type="dxa"/>
            <w:tcBorders>
              <w:top w:val="nil"/>
              <w:left w:val="nil"/>
              <w:bottom w:val="nil"/>
              <w:right w:val="nil"/>
            </w:tcBorders>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258 604 </w:t>
            </w:r>
          </w:p>
        </w:tc>
        <w:tc>
          <w:tcPr>
            <w:tcW w:w="851" w:type="dxa"/>
            <w:tcBorders>
              <w:top w:val="nil"/>
              <w:left w:val="nil"/>
              <w:bottom w:val="nil"/>
              <w:right w:val="nil"/>
            </w:tcBorders>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89 535 </w:t>
            </w:r>
          </w:p>
        </w:tc>
        <w:tc>
          <w:tcPr>
            <w:tcW w:w="567" w:type="dxa"/>
            <w:tcBorders>
              <w:top w:val="nil"/>
              <w:left w:val="nil"/>
              <w:bottom w:val="nil"/>
              <w:right w:val="nil"/>
            </w:tcBorders>
            <w:shd w:val="clear" w:color="000000" w:fill="FFFFFF"/>
            <w:noWrap/>
          </w:tcPr>
          <w:p w:rsidR="00416CCE" w:rsidRPr="007C0DB9" w:rsidRDefault="00416CCE" w:rsidP="00E074ED">
            <w:pPr>
              <w:spacing w:after="200" w:line="276" w:lineRule="auto"/>
              <w:jc w:val="right"/>
              <w:rPr>
                <w:rFonts w:eastAsia="Calibri"/>
                <w:sz w:val="12"/>
                <w:szCs w:val="12"/>
                <w:lang w:val="en-US"/>
              </w:rPr>
            </w:pPr>
            <w:r w:rsidRPr="007C0DB9">
              <w:rPr>
                <w:sz w:val="12"/>
                <w:szCs w:val="12"/>
                <w:lang w:val="en-US"/>
              </w:rPr>
              <w:softHyphen/>
            </w:r>
          </w:p>
        </w:tc>
        <w:tc>
          <w:tcPr>
            <w:tcW w:w="709" w:type="dxa"/>
            <w:tcBorders>
              <w:top w:val="nil"/>
              <w:left w:val="nil"/>
              <w:bottom w:val="nil"/>
              <w:right w:val="nil"/>
            </w:tcBorders>
            <w:shd w:val="clear" w:color="000000" w:fill="FFFFFF"/>
            <w:noWrap/>
          </w:tcPr>
          <w:p w:rsidR="00416CCE" w:rsidRPr="007C0DB9" w:rsidRDefault="00416CCE" w:rsidP="00E074ED">
            <w:pPr>
              <w:spacing w:after="200" w:line="276" w:lineRule="auto"/>
              <w:jc w:val="right"/>
              <w:rPr>
                <w:rFonts w:eastAsia="Calibri"/>
                <w:sz w:val="12"/>
                <w:szCs w:val="12"/>
                <w:lang w:val="en-US"/>
              </w:rPr>
            </w:pPr>
            <w:r w:rsidRPr="007C0DB9">
              <w:rPr>
                <w:sz w:val="12"/>
                <w:szCs w:val="12"/>
                <w:lang w:val="en-US"/>
              </w:rPr>
              <w:softHyphen/>
            </w:r>
          </w:p>
        </w:tc>
        <w:tc>
          <w:tcPr>
            <w:tcW w:w="708" w:type="dxa"/>
            <w:tcBorders>
              <w:top w:val="nil"/>
              <w:left w:val="nil"/>
              <w:bottom w:val="nil"/>
              <w:right w:val="nil"/>
            </w:tcBorders>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258 604 </w:t>
            </w:r>
          </w:p>
        </w:tc>
        <w:tc>
          <w:tcPr>
            <w:tcW w:w="709" w:type="dxa"/>
            <w:tcBorders>
              <w:top w:val="nil"/>
              <w:left w:val="nil"/>
              <w:bottom w:val="nil"/>
              <w:right w:val="nil"/>
            </w:tcBorders>
            <w:shd w:val="clear" w:color="000000" w:fill="FFFFFF"/>
            <w:noWrap/>
          </w:tcPr>
          <w:p w:rsidR="00416CCE" w:rsidRPr="007C0DB9" w:rsidRDefault="00416CCE" w:rsidP="00E074ED">
            <w:pPr>
              <w:spacing w:after="200" w:line="276" w:lineRule="auto"/>
              <w:jc w:val="right"/>
              <w:rPr>
                <w:rFonts w:eastAsia="Calibri"/>
                <w:sz w:val="12"/>
                <w:szCs w:val="12"/>
                <w:lang w:val="en-US"/>
              </w:rPr>
            </w:pPr>
            <w:r w:rsidRPr="007C0DB9">
              <w:rPr>
                <w:sz w:val="12"/>
                <w:szCs w:val="12"/>
                <w:lang w:val="en-US"/>
              </w:rPr>
              <w:softHyphen/>
            </w:r>
          </w:p>
        </w:tc>
        <w:tc>
          <w:tcPr>
            <w:tcW w:w="709" w:type="dxa"/>
            <w:tcBorders>
              <w:top w:val="nil"/>
              <w:left w:val="nil"/>
              <w:bottom w:val="nil"/>
              <w:right w:val="nil"/>
            </w:tcBorders>
            <w:shd w:val="clear" w:color="000000" w:fill="FFFFFF"/>
            <w:noWrap/>
          </w:tcPr>
          <w:p w:rsidR="00416CCE" w:rsidRPr="007C0DB9" w:rsidRDefault="00416CCE" w:rsidP="00E074ED">
            <w:pPr>
              <w:spacing w:after="200" w:line="276" w:lineRule="auto"/>
              <w:jc w:val="right"/>
              <w:rPr>
                <w:rFonts w:eastAsia="Calibri"/>
                <w:sz w:val="12"/>
                <w:szCs w:val="12"/>
                <w:lang w:val="en-US"/>
              </w:rPr>
            </w:pPr>
            <w:r w:rsidRPr="007C0DB9">
              <w:rPr>
                <w:sz w:val="12"/>
                <w:szCs w:val="12"/>
                <w:lang w:val="en-US"/>
              </w:rPr>
              <w:softHyphen/>
            </w:r>
          </w:p>
        </w:tc>
        <w:tc>
          <w:tcPr>
            <w:tcW w:w="709" w:type="dxa"/>
            <w:tcBorders>
              <w:top w:val="nil"/>
              <w:left w:val="nil"/>
              <w:bottom w:val="nil"/>
              <w:right w:val="nil"/>
            </w:tcBorders>
            <w:shd w:val="clear" w:color="000000" w:fill="FFFFFF"/>
            <w:noWrap/>
          </w:tcPr>
          <w:p w:rsidR="00416CCE" w:rsidRPr="007C0DB9" w:rsidRDefault="00416CCE" w:rsidP="00E074ED">
            <w:pPr>
              <w:spacing w:after="200" w:line="276" w:lineRule="auto"/>
              <w:jc w:val="right"/>
              <w:rPr>
                <w:rFonts w:eastAsia="Calibri"/>
                <w:sz w:val="12"/>
                <w:szCs w:val="12"/>
                <w:lang w:val="en-US"/>
              </w:rPr>
            </w:pPr>
            <w:r w:rsidRPr="007C0DB9">
              <w:rPr>
                <w:sz w:val="12"/>
                <w:szCs w:val="12"/>
                <w:lang w:val="en-US"/>
              </w:rPr>
              <w:softHyphen/>
            </w:r>
          </w:p>
        </w:tc>
        <w:tc>
          <w:tcPr>
            <w:tcW w:w="839" w:type="dxa"/>
            <w:tcBorders>
              <w:top w:val="nil"/>
              <w:left w:val="nil"/>
              <w:bottom w:val="nil"/>
              <w:right w:val="nil"/>
            </w:tcBorders>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258 604 </w:t>
            </w:r>
          </w:p>
        </w:tc>
        <w:tc>
          <w:tcPr>
            <w:tcW w:w="720" w:type="dxa"/>
            <w:tcBorders>
              <w:top w:val="nil"/>
              <w:left w:val="nil"/>
              <w:bottom w:val="nil"/>
              <w:right w:val="nil"/>
            </w:tcBorders>
            <w:shd w:val="clear" w:color="000000" w:fill="FFFFFF"/>
            <w:noWrap/>
          </w:tcPr>
          <w:p w:rsidR="00416CCE" w:rsidRPr="007C0DB9" w:rsidRDefault="00416CCE" w:rsidP="00E074ED">
            <w:pPr>
              <w:jc w:val="right"/>
              <w:rPr>
                <w:sz w:val="12"/>
                <w:szCs w:val="12"/>
                <w:lang w:val="en-US"/>
              </w:rPr>
            </w:pPr>
            <w:r w:rsidRPr="007C0DB9">
              <w:rPr>
                <w:sz w:val="12"/>
                <w:szCs w:val="12"/>
                <w:lang w:val="en-US"/>
              </w:rPr>
              <w:softHyphen/>
            </w:r>
          </w:p>
        </w:tc>
        <w:tc>
          <w:tcPr>
            <w:tcW w:w="709" w:type="dxa"/>
            <w:tcBorders>
              <w:top w:val="nil"/>
              <w:left w:val="nil"/>
              <w:bottom w:val="nil"/>
              <w:right w:val="nil"/>
            </w:tcBorders>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517 208 </w:t>
            </w:r>
          </w:p>
        </w:tc>
        <w:tc>
          <w:tcPr>
            <w:tcW w:w="850" w:type="dxa"/>
            <w:tcBorders>
              <w:top w:val="nil"/>
              <w:left w:val="nil"/>
              <w:bottom w:val="nil"/>
              <w:right w:val="nil"/>
            </w:tcBorders>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89 535 </w:t>
            </w:r>
          </w:p>
        </w:tc>
      </w:tr>
      <w:tr w:rsidR="00416CCE" w:rsidRPr="007C0DB9" w:rsidTr="00E074ED">
        <w:trPr>
          <w:trHeight w:val="675"/>
        </w:trPr>
        <w:tc>
          <w:tcPr>
            <w:tcW w:w="709" w:type="dxa"/>
            <w:tcBorders>
              <w:top w:val="nil"/>
              <w:left w:val="nil"/>
              <w:bottom w:val="nil"/>
              <w:right w:val="nil"/>
            </w:tcBorders>
            <w:shd w:val="clear" w:color="000000" w:fill="FFFFFF"/>
          </w:tcPr>
          <w:p w:rsidR="00416CCE" w:rsidRPr="007C0DB9" w:rsidRDefault="00416CCE" w:rsidP="00E074ED">
            <w:pPr>
              <w:jc w:val="center"/>
              <w:rPr>
                <w:b/>
                <w:bCs/>
                <w:sz w:val="12"/>
                <w:szCs w:val="12"/>
                <w:lang w:val="en-US"/>
              </w:rPr>
            </w:pPr>
            <w:r w:rsidRPr="007C0DB9">
              <w:rPr>
                <w:b/>
                <w:bCs/>
                <w:sz w:val="12"/>
                <w:szCs w:val="12"/>
                <w:lang w:val="en-US"/>
              </w:rPr>
              <w:t>6 (SC)</w:t>
            </w:r>
          </w:p>
        </w:tc>
        <w:tc>
          <w:tcPr>
            <w:tcW w:w="1134" w:type="dxa"/>
            <w:tcBorders>
              <w:top w:val="nil"/>
              <w:left w:val="nil"/>
              <w:bottom w:val="nil"/>
              <w:right w:val="nil"/>
            </w:tcBorders>
            <w:shd w:val="clear" w:color="000000" w:fill="FFFFFF"/>
          </w:tcPr>
          <w:p w:rsidR="00416CCE" w:rsidRPr="007C0DB9" w:rsidRDefault="00416CCE" w:rsidP="00E074ED">
            <w:pPr>
              <w:rPr>
                <w:sz w:val="12"/>
                <w:szCs w:val="12"/>
                <w:lang w:val="en-US"/>
              </w:rPr>
            </w:pPr>
            <w:r w:rsidRPr="007C0DB9">
              <w:rPr>
                <w:sz w:val="12"/>
                <w:szCs w:val="12"/>
                <w:lang w:val="en-US"/>
              </w:rPr>
              <w:t>Twelfth and thirteenth meetings of the Persistent Organic Pollutants Review Committee (POPRC)</w:t>
            </w:r>
          </w:p>
        </w:tc>
        <w:tc>
          <w:tcPr>
            <w:tcW w:w="851" w:type="dxa"/>
            <w:tcBorders>
              <w:top w:val="nil"/>
              <w:left w:val="nil"/>
              <w:bottom w:val="nil"/>
              <w:right w:val="nil"/>
            </w:tcBorders>
            <w:shd w:val="clear" w:color="000000" w:fill="FFFFFF"/>
            <w:noWrap/>
          </w:tcPr>
          <w:p w:rsidR="00416CCE" w:rsidRPr="007C0DB9" w:rsidRDefault="00416CCE" w:rsidP="00E074ED">
            <w:pPr>
              <w:spacing w:after="200" w:line="276" w:lineRule="auto"/>
              <w:jc w:val="right"/>
              <w:rPr>
                <w:rFonts w:eastAsia="Calibri"/>
                <w:sz w:val="12"/>
                <w:szCs w:val="12"/>
                <w:lang w:val="en-US"/>
              </w:rPr>
            </w:pPr>
            <w:r w:rsidRPr="007C0DB9">
              <w:rPr>
                <w:sz w:val="12"/>
                <w:szCs w:val="12"/>
                <w:lang w:val="en-US"/>
              </w:rPr>
              <w:softHyphen/>
            </w:r>
          </w:p>
        </w:tc>
        <w:tc>
          <w:tcPr>
            <w:tcW w:w="709" w:type="dxa"/>
            <w:tcBorders>
              <w:top w:val="nil"/>
              <w:left w:val="nil"/>
              <w:bottom w:val="nil"/>
              <w:right w:val="nil"/>
            </w:tcBorders>
            <w:shd w:val="clear" w:color="000000" w:fill="FFFFFF"/>
            <w:noWrap/>
          </w:tcPr>
          <w:p w:rsidR="00416CCE" w:rsidRPr="007C0DB9" w:rsidRDefault="00416CCE" w:rsidP="00E074ED">
            <w:pPr>
              <w:spacing w:after="200" w:line="276" w:lineRule="auto"/>
              <w:jc w:val="right"/>
              <w:rPr>
                <w:rFonts w:eastAsia="Calibri"/>
                <w:sz w:val="12"/>
                <w:szCs w:val="12"/>
                <w:lang w:val="en-US"/>
              </w:rPr>
            </w:pPr>
            <w:r w:rsidRPr="007C0DB9">
              <w:rPr>
                <w:sz w:val="12"/>
                <w:szCs w:val="12"/>
                <w:lang w:val="en-US"/>
              </w:rPr>
              <w:softHyphen/>
            </w:r>
          </w:p>
        </w:tc>
        <w:tc>
          <w:tcPr>
            <w:tcW w:w="709" w:type="dxa"/>
            <w:tcBorders>
              <w:top w:val="nil"/>
              <w:left w:val="nil"/>
              <w:bottom w:val="nil"/>
              <w:right w:val="nil"/>
            </w:tcBorders>
            <w:shd w:val="clear" w:color="000000" w:fill="FFFFFF"/>
            <w:noWrap/>
          </w:tcPr>
          <w:p w:rsidR="00416CCE" w:rsidRPr="007C0DB9" w:rsidRDefault="00416CCE" w:rsidP="00E074ED">
            <w:pPr>
              <w:spacing w:after="200" w:line="276" w:lineRule="auto"/>
              <w:jc w:val="right"/>
              <w:rPr>
                <w:rFonts w:eastAsia="Calibri"/>
                <w:sz w:val="12"/>
                <w:szCs w:val="12"/>
                <w:lang w:val="en-US"/>
              </w:rPr>
            </w:pPr>
            <w:r w:rsidRPr="007C0DB9">
              <w:rPr>
                <w:sz w:val="12"/>
                <w:szCs w:val="12"/>
                <w:lang w:val="en-US"/>
              </w:rPr>
              <w:softHyphen/>
            </w:r>
          </w:p>
        </w:tc>
        <w:tc>
          <w:tcPr>
            <w:tcW w:w="708" w:type="dxa"/>
            <w:tcBorders>
              <w:top w:val="nil"/>
              <w:left w:val="nil"/>
              <w:bottom w:val="nil"/>
              <w:right w:val="nil"/>
            </w:tcBorders>
            <w:shd w:val="clear" w:color="000000" w:fill="FFFFFF"/>
            <w:noWrap/>
          </w:tcPr>
          <w:p w:rsidR="00416CCE" w:rsidRPr="007C0DB9" w:rsidRDefault="00416CCE" w:rsidP="00E074ED">
            <w:pPr>
              <w:spacing w:after="200" w:line="276" w:lineRule="auto"/>
              <w:jc w:val="right"/>
              <w:rPr>
                <w:rFonts w:eastAsia="Calibri"/>
                <w:sz w:val="12"/>
                <w:szCs w:val="12"/>
                <w:lang w:val="en-US"/>
              </w:rPr>
            </w:pPr>
            <w:r w:rsidRPr="007C0DB9">
              <w:rPr>
                <w:sz w:val="12"/>
                <w:szCs w:val="12"/>
                <w:lang w:val="en-US"/>
              </w:rPr>
              <w:softHyphen/>
            </w:r>
          </w:p>
        </w:tc>
        <w:tc>
          <w:tcPr>
            <w:tcW w:w="992" w:type="dxa"/>
            <w:tcBorders>
              <w:top w:val="nil"/>
              <w:left w:val="nil"/>
              <w:bottom w:val="nil"/>
              <w:right w:val="nil"/>
            </w:tcBorders>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431 481 </w:t>
            </w:r>
          </w:p>
        </w:tc>
        <w:tc>
          <w:tcPr>
            <w:tcW w:w="712" w:type="dxa"/>
            <w:tcBorders>
              <w:top w:val="nil"/>
              <w:left w:val="nil"/>
              <w:bottom w:val="nil"/>
              <w:right w:val="nil"/>
            </w:tcBorders>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20 632 </w:t>
            </w:r>
          </w:p>
        </w:tc>
        <w:tc>
          <w:tcPr>
            <w:tcW w:w="847" w:type="dxa"/>
            <w:tcBorders>
              <w:top w:val="nil"/>
              <w:left w:val="nil"/>
              <w:bottom w:val="nil"/>
              <w:right w:val="nil"/>
            </w:tcBorders>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431 481 </w:t>
            </w:r>
          </w:p>
        </w:tc>
        <w:tc>
          <w:tcPr>
            <w:tcW w:w="851" w:type="dxa"/>
            <w:tcBorders>
              <w:top w:val="nil"/>
              <w:left w:val="nil"/>
              <w:bottom w:val="nil"/>
              <w:right w:val="nil"/>
            </w:tcBorders>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20 632 </w:t>
            </w:r>
          </w:p>
        </w:tc>
        <w:tc>
          <w:tcPr>
            <w:tcW w:w="567" w:type="dxa"/>
            <w:tcBorders>
              <w:top w:val="nil"/>
              <w:left w:val="nil"/>
              <w:bottom w:val="nil"/>
              <w:right w:val="nil"/>
            </w:tcBorders>
            <w:shd w:val="clear" w:color="000000" w:fill="FFFFFF"/>
            <w:noWrap/>
          </w:tcPr>
          <w:p w:rsidR="00416CCE" w:rsidRPr="007C0DB9" w:rsidRDefault="00416CCE" w:rsidP="00E074ED">
            <w:pPr>
              <w:spacing w:after="200" w:line="276" w:lineRule="auto"/>
              <w:jc w:val="right"/>
              <w:rPr>
                <w:rFonts w:eastAsia="Calibri"/>
                <w:sz w:val="12"/>
                <w:szCs w:val="12"/>
                <w:lang w:val="en-US"/>
              </w:rPr>
            </w:pPr>
            <w:r w:rsidRPr="007C0DB9">
              <w:rPr>
                <w:sz w:val="12"/>
                <w:szCs w:val="12"/>
                <w:lang w:val="en-US"/>
              </w:rPr>
              <w:softHyphen/>
            </w:r>
          </w:p>
        </w:tc>
        <w:tc>
          <w:tcPr>
            <w:tcW w:w="709" w:type="dxa"/>
            <w:tcBorders>
              <w:top w:val="nil"/>
              <w:left w:val="nil"/>
              <w:bottom w:val="nil"/>
              <w:right w:val="nil"/>
            </w:tcBorders>
            <w:shd w:val="clear" w:color="000000" w:fill="FFFFFF"/>
            <w:noWrap/>
          </w:tcPr>
          <w:p w:rsidR="00416CCE" w:rsidRPr="007C0DB9" w:rsidRDefault="00416CCE" w:rsidP="00E074ED">
            <w:pPr>
              <w:spacing w:after="200" w:line="276" w:lineRule="auto"/>
              <w:jc w:val="right"/>
              <w:rPr>
                <w:rFonts w:eastAsia="Calibri"/>
                <w:sz w:val="12"/>
                <w:szCs w:val="12"/>
                <w:lang w:val="en-US"/>
              </w:rPr>
            </w:pPr>
            <w:r w:rsidRPr="007C0DB9">
              <w:rPr>
                <w:sz w:val="12"/>
                <w:szCs w:val="12"/>
                <w:lang w:val="en-US"/>
              </w:rPr>
              <w:softHyphen/>
            </w:r>
          </w:p>
        </w:tc>
        <w:tc>
          <w:tcPr>
            <w:tcW w:w="708" w:type="dxa"/>
            <w:tcBorders>
              <w:top w:val="nil"/>
              <w:left w:val="nil"/>
              <w:bottom w:val="nil"/>
              <w:right w:val="nil"/>
            </w:tcBorders>
            <w:shd w:val="clear" w:color="000000" w:fill="FFFFFF"/>
            <w:noWrap/>
          </w:tcPr>
          <w:p w:rsidR="00416CCE" w:rsidRPr="007C0DB9" w:rsidRDefault="00416CCE" w:rsidP="00E074ED">
            <w:pPr>
              <w:spacing w:after="200" w:line="276" w:lineRule="auto"/>
              <w:jc w:val="right"/>
              <w:rPr>
                <w:rFonts w:eastAsia="Calibri"/>
                <w:sz w:val="12"/>
                <w:szCs w:val="12"/>
                <w:lang w:val="en-US"/>
              </w:rPr>
            </w:pPr>
            <w:r w:rsidRPr="007C0DB9">
              <w:rPr>
                <w:sz w:val="12"/>
                <w:szCs w:val="12"/>
                <w:lang w:val="en-US"/>
              </w:rPr>
              <w:softHyphen/>
            </w:r>
          </w:p>
        </w:tc>
        <w:tc>
          <w:tcPr>
            <w:tcW w:w="709" w:type="dxa"/>
            <w:tcBorders>
              <w:top w:val="nil"/>
              <w:left w:val="nil"/>
              <w:bottom w:val="nil"/>
              <w:right w:val="nil"/>
            </w:tcBorders>
            <w:shd w:val="clear" w:color="000000" w:fill="FFFFFF"/>
            <w:noWrap/>
          </w:tcPr>
          <w:p w:rsidR="00416CCE" w:rsidRPr="007C0DB9" w:rsidRDefault="00416CCE" w:rsidP="00E074ED">
            <w:pPr>
              <w:spacing w:after="200" w:line="276" w:lineRule="auto"/>
              <w:jc w:val="right"/>
              <w:rPr>
                <w:rFonts w:eastAsia="Calibri"/>
                <w:sz w:val="12"/>
                <w:szCs w:val="12"/>
                <w:lang w:val="en-US"/>
              </w:rPr>
            </w:pPr>
            <w:r w:rsidRPr="007C0DB9">
              <w:rPr>
                <w:sz w:val="12"/>
                <w:szCs w:val="12"/>
                <w:lang w:val="en-US"/>
              </w:rPr>
              <w:softHyphen/>
            </w:r>
          </w:p>
        </w:tc>
        <w:tc>
          <w:tcPr>
            <w:tcW w:w="709" w:type="dxa"/>
            <w:tcBorders>
              <w:top w:val="nil"/>
              <w:left w:val="nil"/>
              <w:bottom w:val="nil"/>
              <w:right w:val="nil"/>
            </w:tcBorders>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431 481 </w:t>
            </w:r>
          </w:p>
        </w:tc>
        <w:tc>
          <w:tcPr>
            <w:tcW w:w="709" w:type="dxa"/>
            <w:tcBorders>
              <w:top w:val="nil"/>
              <w:left w:val="nil"/>
              <w:bottom w:val="nil"/>
              <w:right w:val="nil"/>
            </w:tcBorders>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85 102 </w:t>
            </w:r>
          </w:p>
        </w:tc>
        <w:tc>
          <w:tcPr>
            <w:tcW w:w="839" w:type="dxa"/>
            <w:tcBorders>
              <w:top w:val="nil"/>
              <w:left w:val="nil"/>
              <w:bottom w:val="nil"/>
              <w:right w:val="nil"/>
            </w:tcBorders>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431 481 </w:t>
            </w:r>
          </w:p>
        </w:tc>
        <w:tc>
          <w:tcPr>
            <w:tcW w:w="720" w:type="dxa"/>
            <w:tcBorders>
              <w:top w:val="nil"/>
              <w:left w:val="nil"/>
              <w:bottom w:val="nil"/>
              <w:right w:val="nil"/>
            </w:tcBorders>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 85 102 </w:t>
            </w:r>
          </w:p>
        </w:tc>
        <w:tc>
          <w:tcPr>
            <w:tcW w:w="709" w:type="dxa"/>
            <w:tcBorders>
              <w:top w:val="nil"/>
              <w:left w:val="nil"/>
              <w:bottom w:val="nil"/>
              <w:right w:val="nil"/>
            </w:tcBorders>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862 962 </w:t>
            </w:r>
          </w:p>
        </w:tc>
        <w:tc>
          <w:tcPr>
            <w:tcW w:w="850" w:type="dxa"/>
            <w:tcBorders>
              <w:top w:val="nil"/>
              <w:left w:val="nil"/>
              <w:bottom w:val="nil"/>
              <w:right w:val="nil"/>
            </w:tcBorders>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105 734 </w:t>
            </w:r>
          </w:p>
        </w:tc>
      </w:tr>
      <w:tr w:rsidR="00416CCE" w:rsidRPr="007C0DB9" w:rsidTr="00E074ED">
        <w:trPr>
          <w:trHeight w:val="555"/>
        </w:trPr>
        <w:tc>
          <w:tcPr>
            <w:tcW w:w="709" w:type="dxa"/>
            <w:tcBorders>
              <w:top w:val="nil"/>
              <w:left w:val="nil"/>
              <w:bottom w:val="nil"/>
              <w:right w:val="nil"/>
            </w:tcBorders>
            <w:shd w:val="clear" w:color="000000" w:fill="FFFFFF"/>
          </w:tcPr>
          <w:p w:rsidR="00416CCE" w:rsidRPr="007C0DB9" w:rsidRDefault="00416CCE" w:rsidP="00E074ED">
            <w:pPr>
              <w:jc w:val="center"/>
              <w:rPr>
                <w:b/>
                <w:bCs/>
                <w:sz w:val="12"/>
                <w:szCs w:val="12"/>
                <w:lang w:val="en-US"/>
              </w:rPr>
            </w:pPr>
            <w:r w:rsidRPr="007C0DB9">
              <w:rPr>
                <w:b/>
                <w:bCs/>
                <w:sz w:val="12"/>
                <w:szCs w:val="12"/>
                <w:lang w:val="en-US"/>
              </w:rPr>
              <w:t>7 (BC)</w:t>
            </w:r>
          </w:p>
        </w:tc>
        <w:tc>
          <w:tcPr>
            <w:tcW w:w="1134" w:type="dxa"/>
            <w:tcBorders>
              <w:top w:val="nil"/>
              <w:left w:val="nil"/>
              <w:bottom w:val="nil"/>
              <w:right w:val="nil"/>
            </w:tcBorders>
            <w:shd w:val="clear" w:color="000000" w:fill="FFFFFF"/>
          </w:tcPr>
          <w:p w:rsidR="00416CCE" w:rsidRPr="007C0DB9" w:rsidRDefault="00416CCE" w:rsidP="00E074ED">
            <w:pPr>
              <w:rPr>
                <w:sz w:val="12"/>
                <w:szCs w:val="12"/>
                <w:lang w:val="en-US"/>
              </w:rPr>
            </w:pPr>
            <w:r w:rsidRPr="007C0DB9">
              <w:rPr>
                <w:sz w:val="12"/>
                <w:szCs w:val="12"/>
                <w:lang w:val="en-US"/>
              </w:rPr>
              <w:t xml:space="preserve">Meeting of the Bureau of the conference of the Parties to the </w:t>
            </w:r>
            <w:r w:rsidRPr="007C0DB9">
              <w:rPr>
                <w:sz w:val="12"/>
                <w:szCs w:val="12"/>
                <w:lang w:val="en-US"/>
              </w:rPr>
              <w:lastRenderedPageBreak/>
              <w:t>Basel Convention and joint meetings of the bureaux to the Basel, Rotterdam and Stockholm conventions</w:t>
            </w:r>
          </w:p>
        </w:tc>
        <w:tc>
          <w:tcPr>
            <w:tcW w:w="851" w:type="dxa"/>
            <w:tcBorders>
              <w:top w:val="nil"/>
              <w:left w:val="nil"/>
              <w:bottom w:val="nil"/>
              <w:right w:val="nil"/>
            </w:tcBorders>
            <w:shd w:val="clear" w:color="000000" w:fill="FFFFFF"/>
            <w:noWrap/>
          </w:tcPr>
          <w:p w:rsidR="00416CCE" w:rsidRPr="007C0DB9" w:rsidRDefault="00416CCE" w:rsidP="00E074ED">
            <w:pPr>
              <w:jc w:val="right"/>
              <w:rPr>
                <w:sz w:val="12"/>
                <w:szCs w:val="12"/>
                <w:lang w:val="en-US"/>
              </w:rPr>
            </w:pPr>
            <w:r w:rsidRPr="007C0DB9">
              <w:rPr>
                <w:sz w:val="12"/>
                <w:szCs w:val="12"/>
                <w:lang w:val="en-US"/>
              </w:rPr>
              <w:lastRenderedPageBreak/>
              <w:t xml:space="preserve">50 900 </w:t>
            </w:r>
          </w:p>
        </w:tc>
        <w:tc>
          <w:tcPr>
            <w:tcW w:w="709" w:type="dxa"/>
            <w:tcBorders>
              <w:top w:val="nil"/>
              <w:left w:val="nil"/>
              <w:bottom w:val="nil"/>
              <w:right w:val="nil"/>
            </w:tcBorders>
            <w:shd w:val="clear" w:color="000000" w:fill="FFFFFF"/>
            <w:noWrap/>
          </w:tcPr>
          <w:p w:rsidR="00416CCE" w:rsidRPr="007C0DB9" w:rsidRDefault="00416CCE" w:rsidP="00E074ED">
            <w:pPr>
              <w:spacing w:after="200" w:line="276" w:lineRule="auto"/>
              <w:jc w:val="right"/>
              <w:rPr>
                <w:rFonts w:eastAsia="Calibri"/>
                <w:sz w:val="12"/>
                <w:szCs w:val="12"/>
                <w:lang w:val="en-US"/>
              </w:rPr>
            </w:pPr>
            <w:r w:rsidRPr="007C0DB9">
              <w:rPr>
                <w:sz w:val="12"/>
                <w:szCs w:val="12"/>
                <w:lang w:val="en-US"/>
              </w:rPr>
              <w:softHyphen/>
            </w:r>
          </w:p>
        </w:tc>
        <w:tc>
          <w:tcPr>
            <w:tcW w:w="709" w:type="dxa"/>
            <w:tcBorders>
              <w:top w:val="nil"/>
              <w:left w:val="nil"/>
              <w:bottom w:val="nil"/>
              <w:right w:val="nil"/>
            </w:tcBorders>
            <w:shd w:val="clear" w:color="000000" w:fill="FFFFFF"/>
            <w:noWrap/>
          </w:tcPr>
          <w:p w:rsidR="00416CCE" w:rsidRPr="007C0DB9" w:rsidRDefault="00416CCE" w:rsidP="00E074ED">
            <w:pPr>
              <w:spacing w:after="200" w:line="276" w:lineRule="auto"/>
              <w:jc w:val="right"/>
              <w:rPr>
                <w:rFonts w:eastAsia="Calibri"/>
                <w:sz w:val="12"/>
                <w:szCs w:val="12"/>
                <w:lang w:val="en-US"/>
              </w:rPr>
            </w:pPr>
            <w:r w:rsidRPr="007C0DB9">
              <w:rPr>
                <w:sz w:val="12"/>
                <w:szCs w:val="12"/>
                <w:lang w:val="en-US"/>
              </w:rPr>
              <w:softHyphen/>
            </w:r>
          </w:p>
        </w:tc>
        <w:tc>
          <w:tcPr>
            <w:tcW w:w="708" w:type="dxa"/>
            <w:tcBorders>
              <w:top w:val="nil"/>
              <w:left w:val="nil"/>
              <w:bottom w:val="nil"/>
              <w:right w:val="nil"/>
            </w:tcBorders>
            <w:shd w:val="clear" w:color="000000" w:fill="FFFFFF"/>
            <w:noWrap/>
          </w:tcPr>
          <w:p w:rsidR="00416CCE" w:rsidRPr="007C0DB9" w:rsidRDefault="00416CCE" w:rsidP="00E074ED">
            <w:pPr>
              <w:spacing w:after="200" w:line="276" w:lineRule="auto"/>
              <w:jc w:val="right"/>
              <w:rPr>
                <w:rFonts w:eastAsia="Calibri"/>
                <w:sz w:val="12"/>
                <w:szCs w:val="12"/>
                <w:lang w:val="en-US"/>
              </w:rPr>
            </w:pPr>
            <w:r w:rsidRPr="007C0DB9">
              <w:rPr>
                <w:sz w:val="12"/>
                <w:szCs w:val="12"/>
                <w:lang w:val="en-US"/>
              </w:rPr>
              <w:softHyphen/>
            </w:r>
          </w:p>
        </w:tc>
        <w:tc>
          <w:tcPr>
            <w:tcW w:w="992" w:type="dxa"/>
            <w:tcBorders>
              <w:top w:val="nil"/>
              <w:left w:val="nil"/>
              <w:bottom w:val="nil"/>
              <w:right w:val="nil"/>
            </w:tcBorders>
            <w:shd w:val="clear" w:color="000000" w:fill="FFFFFF"/>
            <w:noWrap/>
          </w:tcPr>
          <w:p w:rsidR="00416CCE" w:rsidRPr="007C0DB9" w:rsidRDefault="00416CCE" w:rsidP="00E074ED">
            <w:pPr>
              <w:spacing w:after="200" w:line="276" w:lineRule="auto"/>
              <w:jc w:val="right"/>
              <w:rPr>
                <w:rFonts w:eastAsia="Calibri"/>
                <w:sz w:val="12"/>
                <w:szCs w:val="12"/>
                <w:lang w:val="en-US"/>
              </w:rPr>
            </w:pPr>
            <w:r w:rsidRPr="007C0DB9">
              <w:rPr>
                <w:sz w:val="12"/>
                <w:szCs w:val="12"/>
                <w:lang w:val="en-US"/>
              </w:rPr>
              <w:softHyphen/>
            </w:r>
          </w:p>
        </w:tc>
        <w:tc>
          <w:tcPr>
            <w:tcW w:w="712" w:type="dxa"/>
            <w:tcBorders>
              <w:top w:val="nil"/>
              <w:left w:val="nil"/>
              <w:bottom w:val="nil"/>
              <w:right w:val="nil"/>
            </w:tcBorders>
            <w:shd w:val="clear" w:color="000000" w:fill="FFFFFF"/>
            <w:noWrap/>
          </w:tcPr>
          <w:p w:rsidR="00416CCE" w:rsidRPr="007C0DB9" w:rsidRDefault="00416CCE" w:rsidP="00E074ED">
            <w:pPr>
              <w:spacing w:after="200" w:line="276" w:lineRule="auto"/>
              <w:jc w:val="right"/>
              <w:rPr>
                <w:rFonts w:eastAsia="Calibri"/>
                <w:sz w:val="12"/>
                <w:szCs w:val="12"/>
                <w:lang w:val="en-US"/>
              </w:rPr>
            </w:pPr>
            <w:r w:rsidRPr="007C0DB9">
              <w:rPr>
                <w:sz w:val="12"/>
                <w:szCs w:val="12"/>
                <w:lang w:val="en-US"/>
              </w:rPr>
              <w:softHyphen/>
            </w:r>
          </w:p>
        </w:tc>
        <w:tc>
          <w:tcPr>
            <w:tcW w:w="847" w:type="dxa"/>
            <w:tcBorders>
              <w:top w:val="nil"/>
              <w:left w:val="nil"/>
              <w:bottom w:val="nil"/>
              <w:right w:val="nil"/>
            </w:tcBorders>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50 900 </w:t>
            </w:r>
          </w:p>
        </w:tc>
        <w:tc>
          <w:tcPr>
            <w:tcW w:w="851" w:type="dxa"/>
            <w:tcBorders>
              <w:top w:val="nil"/>
              <w:left w:val="nil"/>
              <w:bottom w:val="nil"/>
              <w:right w:val="nil"/>
            </w:tcBorders>
            <w:shd w:val="clear" w:color="000000" w:fill="FFFFFF"/>
            <w:noWrap/>
          </w:tcPr>
          <w:p w:rsidR="00416CCE" w:rsidRPr="007C0DB9" w:rsidRDefault="00416CCE" w:rsidP="00E074ED">
            <w:pPr>
              <w:spacing w:after="200" w:line="276" w:lineRule="auto"/>
              <w:jc w:val="right"/>
              <w:rPr>
                <w:rFonts w:eastAsia="Calibri"/>
                <w:sz w:val="12"/>
                <w:szCs w:val="12"/>
                <w:lang w:val="en-US"/>
              </w:rPr>
            </w:pPr>
            <w:r w:rsidRPr="007C0DB9">
              <w:rPr>
                <w:sz w:val="12"/>
                <w:szCs w:val="12"/>
                <w:lang w:val="en-US"/>
              </w:rPr>
              <w:softHyphen/>
            </w:r>
          </w:p>
        </w:tc>
        <w:tc>
          <w:tcPr>
            <w:tcW w:w="567" w:type="dxa"/>
            <w:tcBorders>
              <w:top w:val="nil"/>
              <w:left w:val="nil"/>
              <w:bottom w:val="nil"/>
              <w:right w:val="nil"/>
            </w:tcBorders>
            <w:shd w:val="clear" w:color="000000" w:fill="FFFFFF"/>
            <w:noWrap/>
          </w:tcPr>
          <w:p w:rsidR="00416CCE" w:rsidRPr="007C0DB9" w:rsidRDefault="00416CCE" w:rsidP="00E074ED">
            <w:pPr>
              <w:spacing w:after="200" w:line="276" w:lineRule="auto"/>
              <w:jc w:val="right"/>
              <w:rPr>
                <w:rFonts w:eastAsia="Calibri"/>
                <w:sz w:val="12"/>
                <w:szCs w:val="12"/>
                <w:lang w:val="en-US"/>
              </w:rPr>
            </w:pPr>
            <w:r w:rsidRPr="007C0DB9">
              <w:rPr>
                <w:sz w:val="12"/>
                <w:szCs w:val="12"/>
                <w:lang w:val="en-US"/>
              </w:rPr>
              <w:softHyphen/>
            </w:r>
          </w:p>
        </w:tc>
        <w:tc>
          <w:tcPr>
            <w:tcW w:w="709" w:type="dxa"/>
            <w:tcBorders>
              <w:top w:val="nil"/>
              <w:left w:val="nil"/>
              <w:bottom w:val="nil"/>
              <w:right w:val="nil"/>
            </w:tcBorders>
            <w:shd w:val="clear" w:color="000000" w:fill="FFFFFF"/>
            <w:noWrap/>
          </w:tcPr>
          <w:p w:rsidR="00416CCE" w:rsidRPr="007C0DB9" w:rsidRDefault="00416CCE" w:rsidP="00E074ED">
            <w:pPr>
              <w:spacing w:after="200" w:line="276" w:lineRule="auto"/>
              <w:jc w:val="right"/>
              <w:rPr>
                <w:rFonts w:eastAsia="Calibri"/>
                <w:sz w:val="12"/>
                <w:szCs w:val="12"/>
                <w:lang w:val="en-US"/>
              </w:rPr>
            </w:pPr>
            <w:r w:rsidRPr="007C0DB9">
              <w:rPr>
                <w:sz w:val="12"/>
                <w:szCs w:val="12"/>
                <w:lang w:val="en-US"/>
              </w:rPr>
              <w:softHyphen/>
            </w:r>
          </w:p>
        </w:tc>
        <w:tc>
          <w:tcPr>
            <w:tcW w:w="708" w:type="dxa"/>
            <w:tcBorders>
              <w:top w:val="nil"/>
              <w:left w:val="nil"/>
              <w:bottom w:val="nil"/>
              <w:right w:val="nil"/>
            </w:tcBorders>
            <w:shd w:val="clear" w:color="000000" w:fill="FFFFFF"/>
            <w:noWrap/>
          </w:tcPr>
          <w:p w:rsidR="00416CCE" w:rsidRPr="007C0DB9" w:rsidRDefault="00416CCE" w:rsidP="00E074ED">
            <w:pPr>
              <w:spacing w:after="200" w:line="276" w:lineRule="auto"/>
              <w:jc w:val="right"/>
              <w:rPr>
                <w:rFonts w:eastAsia="Calibri"/>
                <w:sz w:val="12"/>
                <w:szCs w:val="12"/>
                <w:lang w:val="en-US"/>
              </w:rPr>
            </w:pPr>
            <w:r w:rsidRPr="007C0DB9">
              <w:rPr>
                <w:sz w:val="12"/>
                <w:szCs w:val="12"/>
                <w:lang w:val="en-US"/>
              </w:rPr>
              <w:softHyphen/>
            </w:r>
          </w:p>
        </w:tc>
        <w:tc>
          <w:tcPr>
            <w:tcW w:w="709" w:type="dxa"/>
            <w:tcBorders>
              <w:top w:val="nil"/>
              <w:left w:val="nil"/>
              <w:bottom w:val="nil"/>
              <w:right w:val="nil"/>
            </w:tcBorders>
            <w:shd w:val="clear" w:color="000000" w:fill="FFFFFF"/>
            <w:noWrap/>
          </w:tcPr>
          <w:p w:rsidR="00416CCE" w:rsidRPr="007C0DB9" w:rsidRDefault="00416CCE" w:rsidP="00E074ED">
            <w:pPr>
              <w:spacing w:after="200" w:line="276" w:lineRule="auto"/>
              <w:jc w:val="right"/>
              <w:rPr>
                <w:rFonts w:eastAsia="Calibri"/>
                <w:sz w:val="12"/>
                <w:szCs w:val="12"/>
                <w:lang w:val="en-US"/>
              </w:rPr>
            </w:pPr>
            <w:r w:rsidRPr="007C0DB9">
              <w:rPr>
                <w:sz w:val="12"/>
                <w:szCs w:val="12"/>
                <w:lang w:val="en-US"/>
              </w:rPr>
              <w:softHyphen/>
            </w:r>
          </w:p>
        </w:tc>
        <w:tc>
          <w:tcPr>
            <w:tcW w:w="709" w:type="dxa"/>
            <w:tcBorders>
              <w:top w:val="nil"/>
              <w:left w:val="nil"/>
              <w:bottom w:val="nil"/>
              <w:right w:val="nil"/>
            </w:tcBorders>
            <w:shd w:val="clear" w:color="000000" w:fill="FFFFFF"/>
            <w:noWrap/>
          </w:tcPr>
          <w:p w:rsidR="00416CCE" w:rsidRPr="007C0DB9" w:rsidRDefault="00416CCE" w:rsidP="00E074ED">
            <w:pPr>
              <w:spacing w:after="200" w:line="276" w:lineRule="auto"/>
              <w:jc w:val="right"/>
              <w:rPr>
                <w:rFonts w:eastAsia="Calibri"/>
                <w:sz w:val="12"/>
                <w:szCs w:val="12"/>
                <w:lang w:val="en-US"/>
              </w:rPr>
            </w:pPr>
            <w:r w:rsidRPr="007C0DB9">
              <w:rPr>
                <w:sz w:val="12"/>
                <w:szCs w:val="12"/>
                <w:lang w:val="en-US"/>
              </w:rPr>
              <w:softHyphen/>
            </w:r>
          </w:p>
        </w:tc>
        <w:tc>
          <w:tcPr>
            <w:tcW w:w="709" w:type="dxa"/>
            <w:tcBorders>
              <w:top w:val="nil"/>
              <w:left w:val="nil"/>
              <w:bottom w:val="nil"/>
              <w:right w:val="nil"/>
            </w:tcBorders>
            <w:shd w:val="clear" w:color="000000" w:fill="FFFFFF"/>
            <w:noWrap/>
          </w:tcPr>
          <w:p w:rsidR="00416CCE" w:rsidRPr="007C0DB9" w:rsidRDefault="00416CCE" w:rsidP="00E074ED">
            <w:pPr>
              <w:spacing w:after="200" w:line="276" w:lineRule="auto"/>
              <w:jc w:val="right"/>
              <w:rPr>
                <w:rFonts w:eastAsia="Calibri"/>
                <w:sz w:val="12"/>
                <w:szCs w:val="12"/>
                <w:lang w:val="en-US"/>
              </w:rPr>
            </w:pPr>
            <w:r w:rsidRPr="007C0DB9">
              <w:rPr>
                <w:sz w:val="12"/>
                <w:szCs w:val="12"/>
                <w:lang w:val="en-US"/>
              </w:rPr>
              <w:softHyphen/>
            </w:r>
          </w:p>
        </w:tc>
        <w:tc>
          <w:tcPr>
            <w:tcW w:w="839" w:type="dxa"/>
            <w:tcBorders>
              <w:top w:val="nil"/>
              <w:left w:val="nil"/>
              <w:bottom w:val="nil"/>
              <w:right w:val="nil"/>
            </w:tcBorders>
            <w:shd w:val="clear" w:color="000000" w:fill="FFFFFF"/>
            <w:noWrap/>
          </w:tcPr>
          <w:p w:rsidR="00416CCE" w:rsidRPr="007C0DB9" w:rsidRDefault="00416CCE" w:rsidP="00E074ED">
            <w:pPr>
              <w:spacing w:after="200" w:line="276" w:lineRule="auto"/>
              <w:jc w:val="right"/>
              <w:rPr>
                <w:rFonts w:eastAsia="Calibri"/>
                <w:sz w:val="12"/>
                <w:szCs w:val="12"/>
                <w:lang w:val="en-US"/>
              </w:rPr>
            </w:pPr>
            <w:r w:rsidRPr="007C0DB9">
              <w:rPr>
                <w:sz w:val="12"/>
                <w:szCs w:val="12"/>
                <w:lang w:val="en-US"/>
              </w:rPr>
              <w:softHyphen/>
            </w:r>
          </w:p>
        </w:tc>
        <w:tc>
          <w:tcPr>
            <w:tcW w:w="720" w:type="dxa"/>
            <w:tcBorders>
              <w:top w:val="nil"/>
              <w:left w:val="nil"/>
              <w:bottom w:val="nil"/>
              <w:right w:val="nil"/>
            </w:tcBorders>
            <w:shd w:val="clear" w:color="000000" w:fill="FFFFFF"/>
            <w:noWrap/>
          </w:tcPr>
          <w:p w:rsidR="00416CCE" w:rsidRPr="007C0DB9" w:rsidRDefault="00416CCE" w:rsidP="00E074ED">
            <w:pPr>
              <w:spacing w:after="200" w:line="276" w:lineRule="auto"/>
              <w:jc w:val="right"/>
              <w:rPr>
                <w:rFonts w:eastAsia="Calibri"/>
                <w:sz w:val="12"/>
                <w:szCs w:val="12"/>
                <w:lang w:val="en-US"/>
              </w:rPr>
            </w:pPr>
            <w:r w:rsidRPr="007C0DB9">
              <w:rPr>
                <w:sz w:val="12"/>
                <w:szCs w:val="12"/>
                <w:lang w:val="en-US"/>
              </w:rPr>
              <w:softHyphen/>
            </w:r>
          </w:p>
        </w:tc>
        <w:tc>
          <w:tcPr>
            <w:tcW w:w="709" w:type="dxa"/>
            <w:tcBorders>
              <w:top w:val="nil"/>
              <w:left w:val="nil"/>
              <w:bottom w:val="nil"/>
              <w:right w:val="nil"/>
            </w:tcBorders>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50 900 </w:t>
            </w:r>
          </w:p>
        </w:tc>
        <w:tc>
          <w:tcPr>
            <w:tcW w:w="850" w:type="dxa"/>
            <w:tcBorders>
              <w:top w:val="nil"/>
              <w:left w:val="nil"/>
              <w:bottom w:val="nil"/>
              <w:right w:val="nil"/>
            </w:tcBorders>
            <w:shd w:val="clear" w:color="000000" w:fill="FFFFFF"/>
            <w:noWrap/>
          </w:tcPr>
          <w:p w:rsidR="00416CCE" w:rsidRPr="007C0DB9" w:rsidRDefault="00416CCE" w:rsidP="00E074ED">
            <w:pPr>
              <w:jc w:val="right"/>
              <w:rPr>
                <w:sz w:val="12"/>
                <w:szCs w:val="12"/>
                <w:lang w:val="en-US"/>
              </w:rPr>
            </w:pPr>
            <w:r w:rsidRPr="007C0DB9">
              <w:rPr>
                <w:sz w:val="12"/>
                <w:szCs w:val="12"/>
                <w:lang w:val="en-US"/>
              </w:rPr>
              <w:softHyphen/>
              <w:t xml:space="preserve"> </w:t>
            </w:r>
          </w:p>
        </w:tc>
      </w:tr>
      <w:tr w:rsidR="00416CCE" w:rsidRPr="007C0DB9" w:rsidTr="00E074ED">
        <w:trPr>
          <w:trHeight w:val="555"/>
        </w:trPr>
        <w:tc>
          <w:tcPr>
            <w:tcW w:w="709" w:type="dxa"/>
            <w:tcBorders>
              <w:top w:val="nil"/>
              <w:left w:val="nil"/>
              <w:bottom w:val="nil"/>
              <w:right w:val="nil"/>
            </w:tcBorders>
            <w:shd w:val="clear" w:color="000000" w:fill="FFFFFF"/>
          </w:tcPr>
          <w:p w:rsidR="00416CCE" w:rsidRPr="007C0DB9" w:rsidRDefault="00416CCE" w:rsidP="00E074ED">
            <w:pPr>
              <w:jc w:val="center"/>
              <w:rPr>
                <w:b/>
                <w:bCs/>
                <w:sz w:val="12"/>
                <w:szCs w:val="12"/>
                <w:lang w:val="en-US"/>
              </w:rPr>
            </w:pPr>
            <w:r w:rsidRPr="007C0DB9">
              <w:rPr>
                <w:b/>
                <w:bCs/>
                <w:sz w:val="12"/>
                <w:szCs w:val="12"/>
                <w:lang w:val="en-US"/>
              </w:rPr>
              <w:lastRenderedPageBreak/>
              <w:t>8 (RC)</w:t>
            </w:r>
          </w:p>
        </w:tc>
        <w:tc>
          <w:tcPr>
            <w:tcW w:w="1134" w:type="dxa"/>
            <w:tcBorders>
              <w:top w:val="nil"/>
              <w:left w:val="nil"/>
              <w:bottom w:val="nil"/>
              <w:right w:val="nil"/>
            </w:tcBorders>
            <w:shd w:val="clear" w:color="000000" w:fill="FFFFFF"/>
          </w:tcPr>
          <w:p w:rsidR="00416CCE" w:rsidRPr="007C0DB9" w:rsidRDefault="00416CCE" w:rsidP="00E074ED">
            <w:pPr>
              <w:rPr>
                <w:sz w:val="12"/>
                <w:szCs w:val="12"/>
                <w:lang w:val="en-US"/>
              </w:rPr>
            </w:pPr>
            <w:r w:rsidRPr="007C0DB9">
              <w:rPr>
                <w:sz w:val="12"/>
                <w:szCs w:val="12"/>
                <w:lang w:val="en-US"/>
              </w:rPr>
              <w:t>Meeting of the Bureau of the conference of the Parties to the Rotterdam Convention and joint meetings of the bureaux to the Basel, Rotterdam and Stockholm conventions</w:t>
            </w:r>
          </w:p>
        </w:tc>
        <w:tc>
          <w:tcPr>
            <w:tcW w:w="851" w:type="dxa"/>
            <w:tcBorders>
              <w:top w:val="nil"/>
              <w:left w:val="nil"/>
              <w:bottom w:val="nil"/>
              <w:right w:val="nil"/>
            </w:tcBorders>
            <w:shd w:val="clear" w:color="000000" w:fill="FFFFFF"/>
            <w:noWrap/>
          </w:tcPr>
          <w:p w:rsidR="00416CCE" w:rsidRPr="007C0DB9" w:rsidRDefault="00416CCE" w:rsidP="00E074ED">
            <w:pPr>
              <w:spacing w:after="200" w:line="276" w:lineRule="auto"/>
              <w:jc w:val="right"/>
              <w:rPr>
                <w:rFonts w:eastAsia="Calibri"/>
                <w:sz w:val="12"/>
                <w:szCs w:val="12"/>
                <w:lang w:val="en-US"/>
              </w:rPr>
            </w:pPr>
            <w:r w:rsidRPr="007C0DB9">
              <w:rPr>
                <w:sz w:val="12"/>
                <w:szCs w:val="12"/>
                <w:lang w:val="en-US"/>
              </w:rPr>
              <w:softHyphen/>
            </w:r>
          </w:p>
        </w:tc>
        <w:tc>
          <w:tcPr>
            <w:tcW w:w="709" w:type="dxa"/>
            <w:tcBorders>
              <w:top w:val="nil"/>
              <w:left w:val="nil"/>
              <w:bottom w:val="nil"/>
              <w:right w:val="nil"/>
            </w:tcBorders>
            <w:shd w:val="clear" w:color="000000" w:fill="FFFFFF"/>
            <w:noWrap/>
          </w:tcPr>
          <w:p w:rsidR="00416CCE" w:rsidRPr="007C0DB9" w:rsidRDefault="00416CCE" w:rsidP="00E074ED">
            <w:pPr>
              <w:spacing w:after="200" w:line="276" w:lineRule="auto"/>
              <w:jc w:val="right"/>
              <w:rPr>
                <w:rFonts w:eastAsia="Calibri"/>
                <w:sz w:val="12"/>
                <w:szCs w:val="12"/>
                <w:lang w:val="en-US"/>
              </w:rPr>
            </w:pPr>
            <w:r w:rsidRPr="007C0DB9">
              <w:rPr>
                <w:sz w:val="12"/>
                <w:szCs w:val="12"/>
                <w:lang w:val="en-US"/>
              </w:rPr>
              <w:softHyphen/>
            </w:r>
          </w:p>
        </w:tc>
        <w:tc>
          <w:tcPr>
            <w:tcW w:w="709" w:type="dxa"/>
            <w:tcBorders>
              <w:top w:val="nil"/>
              <w:left w:val="nil"/>
              <w:bottom w:val="nil"/>
              <w:right w:val="nil"/>
            </w:tcBorders>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30 200 </w:t>
            </w:r>
          </w:p>
        </w:tc>
        <w:tc>
          <w:tcPr>
            <w:tcW w:w="708" w:type="dxa"/>
            <w:tcBorders>
              <w:top w:val="nil"/>
              <w:left w:val="nil"/>
              <w:bottom w:val="nil"/>
              <w:right w:val="nil"/>
            </w:tcBorders>
            <w:shd w:val="clear" w:color="000000" w:fill="FFFFFF"/>
            <w:noWrap/>
          </w:tcPr>
          <w:p w:rsidR="00416CCE" w:rsidRPr="007C0DB9" w:rsidRDefault="00416CCE" w:rsidP="00E074ED">
            <w:pPr>
              <w:spacing w:after="200" w:line="276" w:lineRule="auto"/>
              <w:jc w:val="right"/>
              <w:rPr>
                <w:rFonts w:eastAsia="Calibri"/>
                <w:sz w:val="12"/>
                <w:szCs w:val="12"/>
                <w:lang w:val="en-US"/>
              </w:rPr>
            </w:pPr>
            <w:r w:rsidRPr="007C0DB9">
              <w:rPr>
                <w:sz w:val="12"/>
                <w:szCs w:val="12"/>
                <w:lang w:val="en-US"/>
              </w:rPr>
              <w:softHyphen/>
            </w:r>
          </w:p>
        </w:tc>
        <w:tc>
          <w:tcPr>
            <w:tcW w:w="992" w:type="dxa"/>
            <w:tcBorders>
              <w:top w:val="nil"/>
              <w:left w:val="nil"/>
              <w:bottom w:val="nil"/>
              <w:right w:val="nil"/>
            </w:tcBorders>
            <w:shd w:val="clear" w:color="000000" w:fill="FFFFFF"/>
            <w:noWrap/>
          </w:tcPr>
          <w:p w:rsidR="00416CCE" w:rsidRPr="007C0DB9" w:rsidRDefault="00416CCE" w:rsidP="00E074ED">
            <w:pPr>
              <w:spacing w:after="200" w:line="276" w:lineRule="auto"/>
              <w:jc w:val="right"/>
              <w:rPr>
                <w:rFonts w:eastAsia="Calibri"/>
                <w:sz w:val="12"/>
                <w:szCs w:val="12"/>
                <w:lang w:val="en-US"/>
              </w:rPr>
            </w:pPr>
            <w:r w:rsidRPr="007C0DB9">
              <w:rPr>
                <w:sz w:val="12"/>
                <w:szCs w:val="12"/>
                <w:lang w:val="en-US"/>
              </w:rPr>
              <w:softHyphen/>
            </w:r>
          </w:p>
        </w:tc>
        <w:tc>
          <w:tcPr>
            <w:tcW w:w="712" w:type="dxa"/>
            <w:tcBorders>
              <w:top w:val="nil"/>
              <w:left w:val="nil"/>
              <w:bottom w:val="nil"/>
              <w:right w:val="nil"/>
            </w:tcBorders>
            <w:shd w:val="clear" w:color="000000" w:fill="FFFFFF"/>
            <w:noWrap/>
          </w:tcPr>
          <w:p w:rsidR="00416CCE" w:rsidRPr="007C0DB9" w:rsidRDefault="00416CCE" w:rsidP="00E074ED">
            <w:pPr>
              <w:spacing w:after="200" w:line="276" w:lineRule="auto"/>
              <w:jc w:val="right"/>
              <w:rPr>
                <w:rFonts w:eastAsia="Calibri"/>
                <w:sz w:val="12"/>
                <w:szCs w:val="12"/>
                <w:lang w:val="en-US"/>
              </w:rPr>
            </w:pPr>
            <w:r w:rsidRPr="007C0DB9">
              <w:rPr>
                <w:sz w:val="12"/>
                <w:szCs w:val="12"/>
                <w:lang w:val="en-US"/>
              </w:rPr>
              <w:softHyphen/>
            </w:r>
          </w:p>
        </w:tc>
        <w:tc>
          <w:tcPr>
            <w:tcW w:w="847" w:type="dxa"/>
            <w:tcBorders>
              <w:top w:val="nil"/>
              <w:left w:val="nil"/>
              <w:bottom w:val="nil"/>
              <w:right w:val="nil"/>
            </w:tcBorders>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30 200 </w:t>
            </w:r>
          </w:p>
        </w:tc>
        <w:tc>
          <w:tcPr>
            <w:tcW w:w="851" w:type="dxa"/>
            <w:tcBorders>
              <w:top w:val="nil"/>
              <w:left w:val="nil"/>
              <w:bottom w:val="nil"/>
              <w:right w:val="nil"/>
            </w:tcBorders>
            <w:shd w:val="clear" w:color="000000" w:fill="FFFFFF"/>
            <w:noWrap/>
          </w:tcPr>
          <w:p w:rsidR="00416CCE" w:rsidRPr="007C0DB9" w:rsidRDefault="00416CCE" w:rsidP="00E074ED">
            <w:pPr>
              <w:spacing w:after="200" w:line="276" w:lineRule="auto"/>
              <w:jc w:val="right"/>
              <w:rPr>
                <w:rFonts w:eastAsia="Calibri"/>
                <w:sz w:val="12"/>
                <w:szCs w:val="12"/>
                <w:lang w:val="en-US"/>
              </w:rPr>
            </w:pPr>
            <w:r w:rsidRPr="007C0DB9">
              <w:rPr>
                <w:sz w:val="12"/>
                <w:szCs w:val="12"/>
                <w:lang w:val="en-US"/>
              </w:rPr>
              <w:softHyphen/>
            </w:r>
          </w:p>
        </w:tc>
        <w:tc>
          <w:tcPr>
            <w:tcW w:w="567" w:type="dxa"/>
            <w:tcBorders>
              <w:top w:val="nil"/>
              <w:left w:val="nil"/>
              <w:bottom w:val="nil"/>
              <w:right w:val="nil"/>
            </w:tcBorders>
            <w:shd w:val="clear" w:color="000000" w:fill="FFFFFF"/>
            <w:noWrap/>
          </w:tcPr>
          <w:p w:rsidR="00416CCE" w:rsidRPr="007C0DB9" w:rsidRDefault="00416CCE" w:rsidP="00E074ED">
            <w:pPr>
              <w:spacing w:after="200" w:line="276" w:lineRule="auto"/>
              <w:jc w:val="right"/>
              <w:rPr>
                <w:rFonts w:eastAsia="Calibri"/>
                <w:sz w:val="12"/>
                <w:szCs w:val="12"/>
                <w:lang w:val="en-US"/>
              </w:rPr>
            </w:pPr>
            <w:r w:rsidRPr="007C0DB9">
              <w:rPr>
                <w:sz w:val="12"/>
                <w:szCs w:val="12"/>
                <w:lang w:val="en-US"/>
              </w:rPr>
              <w:softHyphen/>
            </w:r>
          </w:p>
        </w:tc>
        <w:tc>
          <w:tcPr>
            <w:tcW w:w="709" w:type="dxa"/>
            <w:tcBorders>
              <w:top w:val="nil"/>
              <w:left w:val="nil"/>
              <w:bottom w:val="nil"/>
              <w:right w:val="nil"/>
            </w:tcBorders>
            <w:shd w:val="clear" w:color="000000" w:fill="FFFFFF"/>
            <w:noWrap/>
          </w:tcPr>
          <w:p w:rsidR="00416CCE" w:rsidRPr="007C0DB9" w:rsidRDefault="00416CCE" w:rsidP="00E074ED">
            <w:pPr>
              <w:spacing w:after="200" w:line="276" w:lineRule="auto"/>
              <w:jc w:val="right"/>
              <w:rPr>
                <w:rFonts w:eastAsia="Calibri"/>
                <w:sz w:val="12"/>
                <w:szCs w:val="12"/>
                <w:lang w:val="en-US"/>
              </w:rPr>
            </w:pPr>
            <w:r w:rsidRPr="007C0DB9">
              <w:rPr>
                <w:sz w:val="12"/>
                <w:szCs w:val="12"/>
                <w:lang w:val="en-US"/>
              </w:rPr>
              <w:softHyphen/>
            </w:r>
          </w:p>
        </w:tc>
        <w:tc>
          <w:tcPr>
            <w:tcW w:w="708" w:type="dxa"/>
            <w:tcBorders>
              <w:top w:val="nil"/>
              <w:left w:val="nil"/>
              <w:bottom w:val="nil"/>
              <w:right w:val="nil"/>
            </w:tcBorders>
            <w:shd w:val="clear" w:color="000000" w:fill="FFFFFF"/>
            <w:noWrap/>
          </w:tcPr>
          <w:p w:rsidR="00416CCE" w:rsidRPr="007C0DB9" w:rsidRDefault="00416CCE" w:rsidP="00E074ED">
            <w:pPr>
              <w:spacing w:after="200" w:line="276" w:lineRule="auto"/>
              <w:jc w:val="right"/>
              <w:rPr>
                <w:rFonts w:eastAsia="Calibri"/>
                <w:sz w:val="12"/>
                <w:szCs w:val="12"/>
                <w:lang w:val="en-US"/>
              </w:rPr>
            </w:pPr>
            <w:r w:rsidRPr="007C0DB9">
              <w:rPr>
                <w:sz w:val="12"/>
                <w:szCs w:val="12"/>
                <w:lang w:val="en-US"/>
              </w:rPr>
              <w:softHyphen/>
            </w:r>
          </w:p>
        </w:tc>
        <w:tc>
          <w:tcPr>
            <w:tcW w:w="709" w:type="dxa"/>
            <w:tcBorders>
              <w:top w:val="nil"/>
              <w:left w:val="nil"/>
              <w:bottom w:val="nil"/>
              <w:right w:val="nil"/>
            </w:tcBorders>
            <w:shd w:val="clear" w:color="000000" w:fill="FFFFFF"/>
            <w:noWrap/>
          </w:tcPr>
          <w:p w:rsidR="00416CCE" w:rsidRPr="007C0DB9" w:rsidRDefault="00416CCE" w:rsidP="00E074ED">
            <w:pPr>
              <w:spacing w:after="200" w:line="276" w:lineRule="auto"/>
              <w:jc w:val="right"/>
              <w:rPr>
                <w:rFonts w:eastAsia="Calibri"/>
                <w:sz w:val="12"/>
                <w:szCs w:val="12"/>
                <w:lang w:val="en-US"/>
              </w:rPr>
            </w:pPr>
            <w:r w:rsidRPr="007C0DB9">
              <w:rPr>
                <w:sz w:val="12"/>
                <w:szCs w:val="12"/>
                <w:lang w:val="en-US"/>
              </w:rPr>
              <w:softHyphen/>
            </w:r>
          </w:p>
        </w:tc>
        <w:tc>
          <w:tcPr>
            <w:tcW w:w="709" w:type="dxa"/>
            <w:tcBorders>
              <w:top w:val="nil"/>
              <w:left w:val="nil"/>
              <w:bottom w:val="nil"/>
              <w:right w:val="nil"/>
            </w:tcBorders>
            <w:shd w:val="clear" w:color="000000" w:fill="FFFFFF"/>
            <w:noWrap/>
          </w:tcPr>
          <w:p w:rsidR="00416CCE" w:rsidRPr="007C0DB9" w:rsidRDefault="00416CCE" w:rsidP="00E074ED">
            <w:pPr>
              <w:spacing w:after="200" w:line="276" w:lineRule="auto"/>
              <w:jc w:val="right"/>
              <w:rPr>
                <w:rFonts w:eastAsia="Calibri"/>
                <w:sz w:val="12"/>
                <w:szCs w:val="12"/>
                <w:lang w:val="en-US"/>
              </w:rPr>
            </w:pPr>
            <w:r w:rsidRPr="007C0DB9">
              <w:rPr>
                <w:sz w:val="12"/>
                <w:szCs w:val="12"/>
                <w:lang w:val="en-US"/>
              </w:rPr>
              <w:softHyphen/>
            </w:r>
          </w:p>
        </w:tc>
        <w:tc>
          <w:tcPr>
            <w:tcW w:w="709" w:type="dxa"/>
            <w:tcBorders>
              <w:top w:val="nil"/>
              <w:left w:val="nil"/>
              <w:bottom w:val="nil"/>
              <w:right w:val="nil"/>
            </w:tcBorders>
            <w:shd w:val="clear" w:color="000000" w:fill="FFFFFF"/>
            <w:noWrap/>
          </w:tcPr>
          <w:p w:rsidR="00416CCE" w:rsidRPr="007C0DB9" w:rsidRDefault="00416CCE" w:rsidP="00E074ED">
            <w:pPr>
              <w:spacing w:after="200" w:line="276" w:lineRule="auto"/>
              <w:jc w:val="right"/>
              <w:rPr>
                <w:rFonts w:eastAsia="Calibri"/>
                <w:sz w:val="12"/>
                <w:szCs w:val="12"/>
                <w:lang w:val="en-US"/>
              </w:rPr>
            </w:pPr>
            <w:r w:rsidRPr="007C0DB9">
              <w:rPr>
                <w:sz w:val="12"/>
                <w:szCs w:val="12"/>
                <w:lang w:val="en-US"/>
              </w:rPr>
              <w:softHyphen/>
            </w:r>
          </w:p>
        </w:tc>
        <w:tc>
          <w:tcPr>
            <w:tcW w:w="839" w:type="dxa"/>
            <w:tcBorders>
              <w:top w:val="nil"/>
              <w:left w:val="nil"/>
              <w:bottom w:val="nil"/>
              <w:right w:val="nil"/>
            </w:tcBorders>
            <w:shd w:val="clear" w:color="000000" w:fill="FFFFFF"/>
            <w:noWrap/>
          </w:tcPr>
          <w:p w:rsidR="00416CCE" w:rsidRPr="007C0DB9" w:rsidRDefault="00416CCE" w:rsidP="00E074ED">
            <w:pPr>
              <w:spacing w:after="200" w:line="276" w:lineRule="auto"/>
              <w:jc w:val="right"/>
              <w:rPr>
                <w:rFonts w:eastAsia="Calibri"/>
                <w:sz w:val="12"/>
                <w:szCs w:val="12"/>
                <w:lang w:val="en-US"/>
              </w:rPr>
            </w:pPr>
            <w:r w:rsidRPr="007C0DB9">
              <w:rPr>
                <w:sz w:val="12"/>
                <w:szCs w:val="12"/>
                <w:lang w:val="en-US"/>
              </w:rPr>
              <w:softHyphen/>
            </w:r>
          </w:p>
        </w:tc>
        <w:tc>
          <w:tcPr>
            <w:tcW w:w="720" w:type="dxa"/>
            <w:tcBorders>
              <w:top w:val="nil"/>
              <w:left w:val="nil"/>
              <w:bottom w:val="nil"/>
              <w:right w:val="nil"/>
            </w:tcBorders>
            <w:shd w:val="clear" w:color="000000" w:fill="FFFFFF"/>
            <w:noWrap/>
          </w:tcPr>
          <w:p w:rsidR="00416CCE" w:rsidRPr="007C0DB9" w:rsidRDefault="00416CCE" w:rsidP="00E074ED">
            <w:pPr>
              <w:spacing w:after="200" w:line="276" w:lineRule="auto"/>
              <w:jc w:val="right"/>
              <w:rPr>
                <w:rFonts w:eastAsia="Calibri"/>
                <w:sz w:val="12"/>
                <w:szCs w:val="12"/>
                <w:lang w:val="en-US"/>
              </w:rPr>
            </w:pPr>
            <w:r w:rsidRPr="007C0DB9">
              <w:rPr>
                <w:sz w:val="12"/>
                <w:szCs w:val="12"/>
                <w:lang w:val="en-US"/>
              </w:rPr>
              <w:softHyphen/>
            </w:r>
          </w:p>
        </w:tc>
        <w:tc>
          <w:tcPr>
            <w:tcW w:w="709" w:type="dxa"/>
            <w:tcBorders>
              <w:top w:val="nil"/>
              <w:left w:val="nil"/>
              <w:bottom w:val="nil"/>
              <w:right w:val="nil"/>
            </w:tcBorders>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30 200 </w:t>
            </w:r>
          </w:p>
        </w:tc>
        <w:tc>
          <w:tcPr>
            <w:tcW w:w="850" w:type="dxa"/>
            <w:tcBorders>
              <w:top w:val="nil"/>
              <w:left w:val="nil"/>
              <w:bottom w:val="nil"/>
              <w:right w:val="nil"/>
            </w:tcBorders>
            <w:shd w:val="clear" w:color="000000" w:fill="FFFFFF"/>
            <w:noWrap/>
          </w:tcPr>
          <w:p w:rsidR="00416CCE" w:rsidRPr="007C0DB9" w:rsidRDefault="00416CCE" w:rsidP="00E074ED">
            <w:pPr>
              <w:jc w:val="right"/>
              <w:rPr>
                <w:sz w:val="12"/>
                <w:szCs w:val="12"/>
                <w:lang w:val="en-US"/>
              </w:rPr>
            </w:pPr>
            <w:r w:rsidRPr="007C0DB9">
              <w:rPr>
                <w:sz w:val="12"/>
                <w:szCs w:val="12"/>
                <w:lang w:val="en-US"/>
              </w:rPr>
              <w:softHyphen/>
            </w:r>
          </w:p>
        </w:tc>
      </w:tr>
      <w:tr w:rsidR="00416CCE" w:rsidRPr="007C0DB9" w:rsidTr="00E074ED">
        <w:trPr>
          <w:trHeight w:val="555"/>
        </w:trPr>
        <w:tc>
          <w:tcPr>
            <w:tcW w:w="709" w:type="dxa"/>
            <w:tcBorders>
              <w:top w:val="nil"/>
              <w:left w:val="nil"/>
              <w:bottom w:val="nil"/>
              <w:right w:val="nil"/>
            </w:tcBorders>
            <w:shd w:val="clear" w:color="000000" w:fill="FFFFFF"/>
          </w:tcPr>
          <w:p w:rsidR="00416CCE" w:rsidRPr="007C0DB9" w:rsidRDefault="00416CCE" w:rsidP="00E074ED">
            <w:pPr>
              <w:jc w:val="center"/>
              <w:rPr>
                <w:b/>
                <w:bCs/>
                <w:sz w:val="12"/>
                <w:szCs w:val="12"/>
                <w:lang w:val="en-US"/>
              </w:rPr>
            </w:pPr>
            <w:r w:rsidRPr="007C0DB9">
              <w:rPr>
                <w:b/>
                <w:bCs/>
                <w:sz w:val="12"/>
                <w:szCs w:val="12"/>
                <w:lang w:val="en-US"/>
              </w:rPr>
              <w:t>9 (SC)</w:t>
            </w:r>
          </w:p>
        </w:tc>
        <w:tc>
          <w:tcPr>
            <w:tcW w:w="1134" w:type="dxa"/>
            <w:tcBorders>
              <w:top w:val="nil"/>
              <w:left w:val="nil"/>
              <w:bottom w:val="nil"/>
              <w:right w:val="nil"/>
            </w:tcBorders>
            <w:shd w:val="clear" w:color="000000" w:fill="FFFFFF"/>
          </w:tcPr>
          <w:p w:rsidR="00416CCE" w:rsidRPr="007C0DB9" w:rsidRDefault="00416CCE" w:rsidP="00E074ED">
            <w:pPr>
              <w:rPr>
                <w:sz w:val="12"/>
                <w:szCs w:val="12"/>
                <w:lang w:val="en-US"/>
              </w:rPr>
            </w:pPr>
            <w:r w:rsidRPr="007C0DB9">
              <w:rPr>
                <w:sz w:val="12"/>
                <w:szCs w:val="12"/>
                <w:lang w:val="en-US"/>
              </w:rPr>
              <w:t>Meeting of the Bureau of the Conference of the Parties to the Stockholm Convention and joint meetings of the bureaux to the Basel, Rotterdam and Stockholm conventions</w:t>
            </w:r>
          </w:p>
        </w:tc>
        <w:tc>
          <w:tcPr>
            <w:tcW w:w="851" w:type="dxa"/>
            <w:tcBorders>
              <w:top w:val="nil"/>
              <w:left w:val="nil"/>
              <w:bottom w:val="nil"/>
              <w:right w:val="nil"/>
            </w:tcBorders>
            <w:shd w:val="clear" w:color="000000" w:fill="FFFFFF"/>
            <w:noWrap/>
          </w:tcPr>
          <w:p w:rsidR="00416CCE" w:rsidRPr="007C0DB9" w:rsidRDefault="00416CCE" w:rsidP="00E074ED">
            <w:pPr>
              <w:spacing w:after="200" w:line="276" w:lineRule="auto"/>
              <w:jc w:val="right"/>
              <w:rPr>
                <w:rFonts w:eastAsia="Calibri"/>
                <w:sz w:val="12"/>
                <w:szCs w:val="12"/>
                <w:lang w:val="en-US"/>
              </w:rPr>
            </w:pPr>
            <w:r w:rsidRPr="007C0DB9">
              <w:rPr>
                <w:sz w:val="12"/>
                <w:szCs w:val="12"/>
                <w:lang w:val="en-US"/>
              </w:rPr>
              <w:softHyphen/>
            </w:r>
          </w:p>
        </w:tc>
        <w:tc>
          <w:tcPr>
            <w:tcW w:w="709" w:type="dxa"/>
            <w:tcBorders>
              <w:top w:val="nil"/>
              <w:left w:val="nil"/>
              <w:bottom w:val="nil"/>
              <w:right w:val="nil"/>
            </w:tcBorders>
            <w:shd w:val="clear" w:color="000000" w:fill="FFFFFF"/>
            <w:noWrap/>
          </w:tcPr>
          <w:p w:rsidR="00416CCE" w:rsidRPr="007C0DB9" w:rsidRDefault="00416CCE" w:rsidP="00E074ED">
            <w:pPr>
              <w:spacing w:after="200" w:line="276" w:lineRule="auto"/>
              <w:jc w:val="right"/>
              <w:rPr>
                <w:rFonts w:eastAsia="Calibri"/>
                <w:sz w:val="12"/>
                <w:szCs w:val="12"/>
                <w:lang w:val="en-US"/>
              </w:rPr>
            </w:pPr>
            <w:r w:rsidRPr="007C0DB9">
              <w:rPr>
                <w:sz w:val="12"/>
                <w:szCs w:val="12"/>
                <w:lang w:val="en-US"/>
              </w:rPr>
              <w:softHyphen/>
            </w:r>
          </w:p>
        </w:tc>
        <w:tc>
          <w:tcPr>
            <w:tcW w:w="709" w:type="dxa"/>
            <w:tcBorders>
              <w:top w:val="nil"/>
              <w:left w:val="nil"/>
              <w:bottom w:val="nil"/>
              <w:right w:val="nil"/>
            </w:tcBorders>
            <w:shd w:val="clear" w:color="000000" w:fill="FFFFFF"/>
            <w:noWrap/>
          </w:tcPr>
          <w:p w:rsidR="00416CCE" w:rsidRPr="007C0DB9" w:rsidRDefault="00416CCE" w:rsidP="00E074ED">
            <w:pPr>
              <w:spacing w:after="200" w:line="276" w:lineRule="auto"/>
              <w:jc w:val="right"/>
              <w:rPr>
                <w:rFonts w:eastAsia="Calibri"/>
                <w:sz w:val="12"/>
                <w:szCs w:val="12"/>
                <w:lang w:val="en-US"/>
              </w:rPr>
            </w:pPr>
            <w:r w:rsidRPr="007C0DB9">
              <w:rPr>
                <w:sz w:val="12"/>
                <w:szCs w:val="12"/>
                <w:lang w:val="en-US"/>
              </w:rPr>
              <w:softHyphen/>
            </w:r>
          </w:p>
        </w:tc>
        <w:tc>
          <w:tcPr>
            <w:tcW w:w="708" w:type="dxa"/>
            <w:tcBorders>
              <w:top w:val="nil"/>
              <w:left w:val="nil"/>
              <w:bottom w:val="nil"/>
              <w:right w:val="nil"/>
            </w:tcBorders>
            <w:shd w:val="clear" w:color="000000" w:fill="FFFFFF"/>
            <w:noWrap/>
          </w:tcPr>
          <w:p w:rsidR="00416CCE" w:rsidRPr="007C0DB9" w:rsidRDefault="00416CCE" w:rsidP="00E074ED">
            <w:pPr>
              <w:spacing w:after="200" w:line="276" w:lineRule="auto"/>
              <w:jc w:val="right"/>
              <w:rPr>
                <w:rFonts w:eastAsia="Calibri"/>
                <w:sz w:val="12"/>
                <w:szCs w:val="12"/>
                <w:lang w:val="en-US"/>
              </w:rPr>
            </w:pPr>
            <w:r w:rsidRPr="007C0DB9">
              <w:rPr>
                <w:sz w:val="12"/>
                <w:szCs w:val="12"/>
                <w:lang w:val="en-US"/>
              </w:rPr>
              <w:softHyphen/>
            </w:r>
          </w:p>
        </w:tc>
        <w:tc>
          <w:tcPr>
            <w:tcW w:w="992" w:type="dxa"/>
            <w:tcBorders>
              <w:top w:val="nil"/>
              <w:left w:val="nil"/>
              <w:bottom w:val="nil"/>
              <w:right w:val="nil"/>
            </w:tcBorders>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44 000 </w:t>
            </w:r>
          </w:p>
        </w:tc>
        <w:tc>
          <w:tcPr>
            <w:tcW w:w="712" w:type="dxa"/>
            <w:tcBorders>
              <w:top w:val="nil"/>
              <w:left w:val="nil"/>
              <w:bottom w:val="nil"/>
              <w:right w:val="nil"/>
            </w:tcBorders>
            <w:shd w:val="clear" w:color="000000" w:fill="FFFFFF"/>
            <w:noWrap/>
          </w:tcPr>
          <w:p w:rsidR="00416CCE" w:rsidRPr="007C0DB9" w:rsidRDefault="00416CCE" w:rsidP="00E074ED">
            <w:pPr>
              <w:jc w:val="right"/>
              <w:rPr>
                <w:sz w:val="12"/>
                <w:szCs w:val="12"/>
                <w:lang w:val="en-US"/>
              </w:rPr>
            </w:pPr>
            <w:r w:rsidRPr="007C0DB9">
              <w:rPr>
                <w:sz w:val="12"/>
                <w:szCs w:val="12"/>
                <w:lang w:val="en-US"/>
              </w:rPr>
              <w:softHyphen/>
            </w:r>
          </w:p>
        </w:tc>
        <w:tc>
          <w:tcPr>
            <w:tcW w:w="847" w:type="dxa"/>
            <w:tcBorders>
              <w:top w:val="nil"/>
              <w:left w:val="nil"/>
              <w:bottom w:val="nil"/>
              <w:right w:val="nil"/>
            </w:tcBorders>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44 000 </w:t>
            </w:r>
          </w:p>
        </w:tc>
        <w:tc>
          <w:tcPr>
            <w:tcW w:w="851" w:type="dxa"/>
            <w:tcBorders>
              <w:top w:val="nil"/>
              <w:left w:val="nil"/>
              <w:bottom w:val="nil"/>
              <w:right w:val="nil"/>
            </w:tcBorders>
            <w:shd w:val="clear" w:color="000000" w:fill="FFFFFF"/>
            <w:noWrap/>
          </w:tcPr>
          <w:p w:rsidR="00416CCE" w:rsidRPr="007C0DB9" w:rsidRDefault="00416CCE" w:rsidP="00E074ED">
            <w:pPr>
              <w:spacing w:after="200" w:line="276" w:lineRule="auto"/>
              <w:jc w:val="right"/>
              <w:rPr>
                <w:rFonts w:eastAsia="Calibri"/>
                <w:sz w:val="12"/>
                <w:szCs w:val="12"/>
                <w:lang w:val="en-US"/>
              </w:rPr>
            </w:pPr>
            <w:r w:rsidRPr="007C0DB9">
              <w:rPr>
                <w:sz w:val="12"/>
                <w:szCs w:val="12"/>
                <w:lang w:val="en-US"/>
              </w:rPr>
              <w:softHyphen/>
            </w:r>
          </w:p>
        </w:tc>
        <w:tc>
          <w:tcPr>
            <w:tcW w:w="567" w:type="dxa"/>
            <w:tcBorders>
              <w:top w:val="nil"/>
              <w:left w:val="nil"/>
              <w:bottom w:val="nil"/>
              <w:right w:val="nil"/>
            </w:tcBorders>
            <w:shd w:val="clear" w:color="000000" w:fill="FFFFFF"/>
            <w:noWrap/>
          </w:tcPr>
          <w:p w:rsidR="00416CCE" w:rsidRPr="007C0DB9" w:rsidRDefault="00416CCE" w:rsidP="00E074ED">
            <w:pPr>
              <w:spacing w:after="200" w:line="276" w:lineRule="auto"/>
              <w:jc w:val="right"/>
              <w:rPr>
                <w:rFonts w:eastAsia="Calibri"/>
                <w:sz w:val="12"/>
                <w:szCs w:val="12"/>
                <w:lang w:val="en-US"/>
              </w:rPr>
            </w:pPr>
            <w:r w:rsidRPr="007C0DB9">
              <w:rPr>
                <w:sz w:val="12"/>
                <w:szCs w:val="12"/>
                <w:lang w:val="en-US"/>
              </w:rPr>
              <w:softHyphen/>
            </w:r>
          </w:p>
        </w:tc>
        <w:tc>
          <w:tcPr>
            <w:tcW w:w="709" w:type="dxa"/>
            <w:tcBorders>
              <w:top w:val="nil"/>
              <w:left w:val="nil"/>
              <w:bottom w:val="nil"/>
              <w:right w:val="nil"/>
            </w:tcBorders>
            <w:shd w:val="clear" w:color="000000" w:fill="FFFFFF"/>
            <w:noWrap/>
          </w:tcPr>
          <w:p w:rsidR="00416CCE" w:rsidRPr="007C0DB9" w:rsidRDefault="00416CCE" w:rsidP="00E074ED">
            <w:pPr>
              <w:spacing w:after="200" w:line="276" w:lineRule="auto"/>
              <w:jc w:val="right"/>
              <w:rPr>
                <w:rFonts w:eastAsia="Calibri"/>
                <w:sz w:val="12"/>
                <w:szCs w:val="12"/>
                <w:lang w:val="en-US"/>
              </w:rPr>
            </w:pPr>
            <w:r w:rsidRPr="007C0DB9">
              <w:rPr>
                <w:sz w:val="12"/>
                <w:szCs w:val="12"/>
                <w:lang w:val="en-US"/>
              </w:rPr>
              <w:softHyphen/>
            </w:r>
          </w:p>
        </w:tc>
        <w:tc>
          <w:tcPr>
            <w:tcW w:w="708" w:type="dxa"/>
            <w:tcBorders>
              <w:top w:val="nil"/>
              <w:left w:val="nil"/>
              <w:bottom w:val="nil"/>
              <w:right w:val="nil"/>
            </w:tcBorders>
            <w:shd w:val="clear" w:color="000000" w:fill="FFFFFF"/>
            <w:noWrap/>
          </w:tcPr>
          <w:p w:rsidR="00416CCE" w:rsidRPr="007C0DB9" w:rsidRDefault="00416CCE" w:rsidP="00E074ED">
            <w:pPr>
              <w:spacing w:after="200" w:line="276" w:lineRule="auto"/>
              <w:jc w:val="right"/>
              <w:rPr>
                <w:rFonts w:eastAsia="Calibri"/>
                <w:sz w:val="12"/>
                <w:szCs w:val="12"/>
                <w:lang w:val="en-US"/>
              </w:rPr>
            </w:pPr>
            <w:r w:rsidRPr="007C0DB9">
              <w:rPr>
                <w:sz w:val="12"/>
                <w:szCs w:val="12"/>
                <w:lang w:val="en-US"/>
              </w:rPr>
              <w:softHyphen/>
            </w:r>
          </w:p>
        </w:tc>
        <w:tc>
          <w:tcPr>
            <w:tcW w:w="709" w:type="dxa"/>
            <w:tcBorders>
              <w:top w:val="nil"/>
              <w:left w:val="nil"/>
              <w:bottom w:val="nil"/>
              <w:right w:val="nil"/>
            </w:tcBorders>
            <w:shd w:val="clear" w:color="000000" w:fill="FFFFFF"/>
            <w:noWrap/>
          </w:tcPr>
          <w:p w:rsidR="00416CCE" w:rsidRPr="007C0DB9" w:rsidRDefault="00416CCE" w:rsidP="00E074ED">
            <w:pPr>
              <w:spacing w:after="200" w:line="276" w:lineRule="auto"/>
              <w:jc w:val="right"/>
              <w:rPr>
                <w:rFonts w:eastAsia="Calibri"/>
                <w:sz w:val="12"/>
                <w:szCs w:val="12"/>
                <w:lang w:val="en-US"/>
              </w:rPr>
            </w:pPr>
            <w:r w:rsidRPr="007C0DB9">
              <w:rPr>
                <w:sz w:val="12"/>
                <w:szCs w:val="12"/>
                <w:lang w:val="en-US"/>
              </w:rPr>
              <w:softHyphen/>
            </w:r>
          </w:p>
        </w:tc>
        <w:tc>
          <w:tcPr>
            <w:tcW w:w="709" w:type="dxa"/>
            <w:tcBorders>
              <w:top w:val="nil"/>
              <w:left w:val="nil"/>
              <w:bottom w:val="nil"/>
              <w:right w:val="nil"/>
            </w:tcBorders>
            <w:shd w:val="clear" w:color="000000" w:fill="FFFFFF"/>
            <w:noWrap/>
          </w:tcPr>
          <w:p w:rsidR="00416CCE" w:rsidRPr="007C0DB9" w:rsidRDefault="00416CCE" w:rsidP="00E074ED">
            <w:pPr>
              <w:spacing w:after="200" w:line="276" w:lineRule="auto"/>
              <w:jc w:val="right"/>
              <w:rPr>
                <w:rFonts w:eastAsia="Calibri"/>
                <w:sz w:val="12"/>
                <w:szCs w:val="12"/>
                <w:lang w:val="en-US"/>
              </w:rPr>
            </w:pPr>
            <w:r w:rsidRPr="007C0DB9">
              <w:rPr>
                <w:sz w:val="12"/>
                <w:szCs w:val="12"/>
                <w:lang w:val="en-US"/>
              </w:rPr>
              <w:softHyphen/>
            </w:r>
          </w:p>
        </w:tc>
        <w:tc>
          <w:tcPr>
            <w:tcW w:w="709" w:type="dxa"/>
            <w:tcBorders>
              <w:top w:val="nil"/>
              <w:left w:val="nil"/>
              <w:bottom w:val="nil"/>
              <w:right w:val="nil"/>
            </w:tcBorders>
            <w:shd w:val="clear" w:color="000000" w:fill="FFFFFF"/>
            <w:noWrap/>
          </w:tcPr>
          <w:p w:rsidR="00416CCE" w:rsidRPr="007C0DB9" w:rsidRDefault="00416CCE" w:rsidP="00E074ED">
            <w:pPr>
              <w:spacing w:after="200" w:line="276" w:lineRule="auto"/>
              <w:jc w:val="right"/>
              <w:rPr>
                <w:rFonts w:eastAsia="Calibri"/>
                <w:sz w:val="12"/>
                <w:szCs w:val="12"/>
                <w:lang w:val="en-US"/>
              </w:rPr>
            </w:pPr>
            <w:r w:rsidRPr="007C0DB9">
              <w:rPr>
                <w:sz w:val="12"/>
                <w:szCs w:val="12"/>
                <w:lang w:val="en-US"/>
              </w:rPr>
              <w:softHyphen/>
            </w:r>
          </w:p>
        </w:tc>
        <w:tc>
          <w:tcPr>
            <w:tcW w:w="839" w:type="dxa"/>
            <w:tcBorders>
              <w:top w:val="nil"/>
              <w:left w:val="nil"/>
              <w:bottom w:val="nil"/>
              <w:right w:val="nil"/>
            </w:tcBorders>
            <w:shd w:val="clear" w:color="000000" w:fill="FFFFFF"/>
            <w:noWrap/>
          </w:tcPr>
          <w:p w:rsidR="00416CCE" w:rsidRPr="007C0DB9" w:rsidRDefault="00416CCE" w:rsidP="00E074ED">
            <w:pPr>
              <w:spacing w:after="200" w:line="276" w:lineRule="auto"/>
              <w:jc w:val="right"/>
              <w:rPr>
                <w:rFonts w:eastAsia="Calibri"/>
                <w:sz w:val="12"/>
                <w:szCs w:val="12"/>
                <w:lang w:val="en-US"/>
              </w:rPr>
            </w:pPr>
            <w:r w:rsidRPr="007C0DB9">
              <w:rPr>
                <w:sz w:val="12"/>
                <w:szCs w:val="12"/>
                <w:lang w:val="en-US"/>
              </w:rPr>
              <w:softHyphen/>
            </w:r>
          </w:p>
        </w:tc>
        <w:tc>
          <w:tcPr>
            <w:tcW w:w="720" w:type="dxa"/>
            <w:tcBorders>
              <w:top w:val="nil"/>
              <w:left w:val="nil"/>
              <w:bottom w:val="nil"/>
              <w:right w:val="nil"/>
            </w:tcBorders>
            <w:shd w:val="clear" w:color="000000" w:fill="FFFFFF"/>
            <w:noWrap/>
          </w:tcPr>
          <w:p w:rsidR="00416CCE" w:rsidRPr="007C0DB9" w:rsidRDefault="00416CCE" w:rsidP="00E074ED">
            <w:pPr>
              <w:spacing w:after="200" w:line="276" w:lineRule="auto"/>
              <w:jc w:val="right"/>
              <w:rPr>
                <w:rFonts w:eastAsia="Calibri"/>
                <w:sz w:val="12"/>
                <w:szCs w:val="12"/>
                <w:lang w:val="en-US"/>
              </w:rPr>
            </w:pPr>
            <w:r w:rsidRPr="007C0DB9">
              <w:rPr>
                <w:sz w:val="12"/>
                <w:szCs w:val="12"/>
                <w:lang w:val="en-US"/>
              </w:rPr>
              <w:softHyphen/>
            </w:r>
          </w:p>
        </w:tc>
        <w:tc>
          <w:tcPr>
            <w:tcW w:w="709" w:type="dxa"/>
            <w:tcBorders>
              <w:top w:val="nil"/>
              <w:left w:val="nil"/>
              <w:bottom w:val="nil"/>
              <w:right w:val="nil"/>
            </w:tcBorders>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44 000 </w:t>
            </w:r>
          </w:p>
        </w:tc>
        <w:tc>
          <w:tcPr>
            <w:tcW w:w="850" w:type="dxa"/>
            <w:tcBorders>
              <w:top w:val="nil"/>
              <w:left w:val="nil"/>
              <w:bottom w:val="nil"/>
              <w:right w:val="nil"/>
            </w:tcBorders>
            <w:shd w:val="clear" w:color="000000" w:fill="FFFFFF"/>
            <w:noWrap/>
          </w:tcPr>
          <w:p w:rsidR="00416CCE" w:rsidRPr="007C0DB9" w:rsidRDefault="00416CCE" w:rsidP="00E074ED">
            <w:pPr>
              <w:jc w:val="right"/>
              <w:rPr>
                <w:sz w:val="12"/>
                <w:szCs w:val="12"/>
                <w:lang w:val="en-US"/>
              </w:rPr>
            </w:pPr>
            <w:r w:rsidRPr="007C0DB9">
              <w:rPr>
                <w:sz w:val="12"/>
                <w:szCs w:val="12"/>
                <w:lang w:val="en-US"/>
              </w:rPr>
              <w:softHyphen/>
            </w:r>
          </w:p>
        </w:tc>
      </w:tr>
      <w:tr w:rsidR="00416CCE" w:rsidRPr="007C0DB9" w:rsidTr="00E074ED">
        <w:trPr>
          <w:trHeight w:val="735"/>
        </w:trPr>
        <w:tc>
          <w:tcPr>
            <w:tcW w:w="709" w:type="dxa"/>
            <w:tcBorders>
              <w:top w:val="nil"/>
              <w:left w:val="nil"/>
              <w:bottom w:val="nil"/>
              <w:right w:val="nil"/>
            </w:tcBorders>
            <w:shd w:val="clear" w:color="000000" w:fill="FFFFFF"/>
          </w:tcPr>
          <w:p w:rsidR="00416CCE" w:rsidRPr="007C0DB9" w:rsidRDefault="00416CCE" w:rsidP="00E074ED">
            <w:pPr>
              <w:jc w:val="center"/>
              <w:rPr>
                <w:b/>
                <w:bCs/>
                <w:sz w:val="12"/>
                <w:szCs w:val="12"/>
                <w:lang w:val="en-US"/>
              </w:rPr>
            </w:pPr>
            <w:r w:rsidRPr="007C0DB9">
              <w:rPr>
                <w:b/>
                <w:bCs/>
                <w:sz w:val="12"/>
                <w:szCs w:val="12"/>
                <w:lang w:val="en-US"/>
              </w:rPr>
              <w:t>10 (BC)</w:t>
            </w:r>
          </w:p>
        </w:tc>
        <w:tc>
          <w:tcPr>
            <w:tcW w:w="1134" w:type="dxa"/>
            <w:tcBorders>
              <w:top w:val="nil"/>
              <w:left w:val="nil"/>
              <w:bottom w:val="nil"/>
              <w:right w:val="nil"/>
            </w:tcBorders>
            <w:shd w:val="clear" w:color="000000" w:fill="FFFFFF"/>
          </w:tcPr>
          <w:p w:rsidR="00416CCE" w:rsidRPr="007C0DB9" w:rsidRDefault="00416CCE" w:rsidP="00E074ED">
            <w:pPr>
              <w:rPr>
                <w:sz w:val="12"/>
                <w:szCs w:val="12"/>
                <w:lang w:val="en-US"/>
              </w:rPr>
            </w:pPr>
            <w:r w:rsidRPr="007C0DB9">
              <w:rPr>
                <w:sz w:val="12"/>
                <w:szCs w:val="12"/>
                <w:lang w:val="en-US"/>
              </w:rPr>
              <w:t>Meeting of the Basel Convention Implementation and Compliance Committee</w:t>
            </w:r>
          </w:p>
        </w:tc>
        <w:tc>
          <w:tcPr>
            <w:tcW w:w="851" w:type="dxa"/>
            <w:tcBorders>
              <w:top w:val="nil"/>
              <w:left w:val="nil"/>
              <w:bottom w:val="nil"/>
              <w:right w:val="nil"/>
            </w:tcBorders>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42 680 </w:t>
            </w:r>
          </w:p>
        </w:tc>
        <w:tc>
          <w:tcPr>
            <w:tcW w:w="709" w:type="dxa"/>
            <w:tcBorders>
              <w:top w:val="nil"/>
              <w:left w:val="nil"/>
              <w:bottom w:val="nil"/>
              <w:right w:val="nil"/>
            </w:tcBorders>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30 280 </w:t>
            </w:r>
          </w:p>
        </w:tc>
        <w:tc>
          <w:tcPr>
            <w:tcW w:w="709" w:type="dxa"/>
            <w:tcBorders>
              <w:top w:val="nil"/>
              <w:left w:val="nil"/>
              <w:bottom w:val="nil"/>
              <w:right w:val="nil"/>
            </w:tcBorders>
            <w:shd w:val="clear" w:color="000000" w:fill="FFFFFF"/>
            <w:noWrap/>
          </w:tcPr>
          <w:p w:rsidR="00416CCE" w:rsidRPr="007C0DB9" w:rsidRDefault="00416CCE" w:rsidP="00E074ED">
            <w:pPr>
              <w:spacing w:after="200" w:line="276" w:lineRule="auto"/>
              <w:jc w:val="right"/>
              <w:rPr>
                <w:rFonts w:eastAsia="Calibri"/>
                <w:sz w:val="12"/>
                <w:szCs w:val="12"/>
                <w:lang w:val="en-US"/>
              </w:rPr>
            </w:pPr>
            <w:r w:rsidRPr="007C0DB9">
              <w:rPr>
                <w:sz w:val="12"/>
                <w:szCs w:val="12"/>
                <w:lang w:val="en-US"/>
              </w:rPr>
              <w:softHyphen/>
            </w:r>
          </w:p>
        </w:tc>
        <w:tc>
          <w:tcPr>
            <w:tcW w:w="708" w:type="dxa"/>
            <w:tcBorders>
              <w:top w:val="nil"/>
              <w:left w:val="nil"/>
              <w:bottom w:val="nil"/>
              <w:right w:val="nil"/>
            </w:tcBorders>
            <w:shd w:val="clear" w:color="000000" w:fill="FFFFFF"/>
            <w:noWrap/>
          </w:tcPr>
          <w:p w:rsidR="00416CCE" w:rsidRPr="007C0DB9" w:rsidRDefault="00416CCE" w:rsidP="00E074ED">
            <w:pPr>
              <w:spacing w:after="200" w:line="276" w:lineRule="auto"/>
              <w:jc w:val="right"/>
              <w:rPr>
                <w:rFonts w:eastAsia="Calibri"/>
                <w:sz w:val="12"/>
                <w:szCs w:val="12"/>
                <w:lang w:val="en-US"/>
              </w:rPr>
            </w:pPr>
            <w:r w:rsidRPr="007C0DB9">
              <w:rPr>
                <w:sz w:val="12"/>
                <w:szCs w:val="12"/>
                <w:lang w:val="en-US"/>
              </w:rPr>
              <w:softHyphen/>
            </w:r>
          </w:p>
        </w:tc>
        <w:tc>
          <w:tcPr>
            <w:tcW w:w="992" w:type="dxa"/>
            <w:tcBorders>
              <w:top w:val="nil"/>
              <w:left w:val="nil"/>
              <w:bottom w:val="nil"/>
              <w:right w:val="nil"/>
            </w:tcBorders>
            <w:shd w:val="clear" w:color="000000" w:fill="FFFFFF"/>
            <w:noWrap/>
          </w:tcPr>
          <w:p w:rsidR="00416CCE" w:rsidRPr="007C0DB9" w:rsidRDefault="00416CCE" w:rsidP="00E074ED">
            <w:pPr>
              <w:spacing w:after="200" w:line="276" w:lineRule="auto"/>
              <w:jc w:val="right"/>
              <w:rPr>
                <w:rFonts w:eastAsia="Calibri"/>
                <w:sz w:val="12"/>
                <w:szCs w:val="12"/>
                <w:lang w:val="en-US"/>
              </w:rPr>
            </w:pPr>
            <w:r w:rsidRPr="007C0DB9">
              <w:rPr>
                <w:sz w:val="12"/>
                <w:szCs w:val="12"/>
                <w:lang w:val="en-US"/>
              </w:rPr>
              <w:softHyphen/>
            </w:r>
          </w:p>
        </w:tc>
        <w:tc>
          <w:tcPr>
            <w:tcW w:w="712" w:type="dxa"/>
            <w:tcBorders>
              <w:top w:val="nil"/>
              <w:left w:val="nil"/>
              <w:bottom w:val="nil"/>
              <w:right w:val="nil"/>
            </w:tcBorders>
            <w:shd w:val="clear" w:color="000000" w:fill="FFFFFF"/>
            <w:noWrap/>
          </w:tcPr>
          <w:p w:rsidR="00416CCE" w:rsidRPr="007C0DB9" w:rsidRDefault="00416CCE" w:rsidP="00E074ED">
            <w:pPr>
              <w:spacing w:after="200" w:line="276" w:lineRule="auto"/>
              <w:jc w:val="right"/>
              <w:rPr>
                <w:rFonts w:eastAsia="Calibri"/>
                <w:sz w:val="12"/>
                <w:szCs w:val="12"/>
                <w:lang w:val="en-US"/>
              </w:rPr>
            </w:pPr>
            <w:r w:rsidRPr="007C0DB9">
              <w:rPr>
                <w:sz w:val="12"/>
                <w:szCs w:val="12"/>
                <w:lang w:val="en-US"/>
              </w:rPr>
              <w:softHyphen/>
            </w:r>
          </w:p>
        </w:tc>
        <w:tc>
          <w:tcPr>
            <w:tcW w:w="847" w:type="dxa"/>
            <w:tcBorders>
              <w:top w:val="nil"/>
              <w:left w:val="nil"/>
              <w:bottom w:val="nil"/>
              <w:right w:val="nil"/>
            </w:tcBorders>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42 680 </w:t>
            </w:r>
          </w:p>
        </w:tc>
        <w:tc>
          <w:tcPr>
            <w:tcW w:w="851" w:type="dxa"/>
            <w:tcBorders>
              <w:top w:val="nil"/>
              <w:left w:val="nil"/>
              <w:bottom w:val="nil"/>
              <w:right w:val="nil"/>
            </w:tcBorders>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30 280 </w:t>
            </w:r>
          </w:p>
        </w:tc>
        <w:tc>
          <w:tcPr>
            <w:tcW w:w="567" w:type="dxa"/>
            <w:tcBorders>
              <w:top w:val="nil"/>
              <w:left w:val="nil"/>
              <w:bottom w:val="nil"/>
              <w:right w:val="nil"/>
            </w:tcBorders>
            <w:shd w:val="clear" w:color="000000" w:fill="FFFFFF"/>
            <w:noWrap/>
          </w:tcPr>
          <w:p w:rsidR="00416CCE" w:rsidRPr="007C0DB9" w:rsidRDefault="00416CCE" w:rsidP="00E074ED">
            <w:pPr>
              <w:spacing w:after="200" w:line="276" w:lineRule="auto"/>
              <w:jc w:val="right"/>
              <w:rPr>
                <w:rFonts w:eastAsia="Calibri"/>
                <w:sz w:val="12"/>
                <w:szCs w:val="12"/>
                <w:lang w:val="en-US"/>
              </w:rPr>
            </w:pPr>
            <w:r w:rsidRPr="007C0DB9">
              <w:rPr>
                <w:sz w:val="12"/>
                <w:szCs w:val="12"/>
                <w:lang w:val="en-US"/>
              </w:rPr>
              <w:softHyphen/>
            </w:r>
          </w:p>
        </w:tc>
        <w:tc>
          <w:tcPr>
            <w:tcW w:w="709" w:type="dxa"/>
            <w:tcBorders>
              <w:top w:val="nil"/>
              <w:left w:val="nil"/>
              <w:bottom w:val="nil"/>
              <w:right w:val="nil"/>
            </w:tcBorders>
            <w:shd w:val="clear" w:color="000000" w:fill="FFFFFF"/>
            <w:noWrap/>
          </w:tcPr>
          <w:p w:rsidR="00416CCE" w:rsidRPr="007C0DB9" w:rsidRDefault="00416CCE" w:rsidP="00E074ED">
            <w:pPr>
              <w:spacing w:after="200" w:line="276" w:lineRule="auto"/>
              <w:jc w:val="right"/>
              <w:rPr>
                <w:rFonts w:eastAsia="Calibri"/>
                <w:sz w:val="12"/>
                <w:szCs w:val="12"/>
                <w:lang w:val="en-US"/>
              </w:rPr>
            </w:pPr>
            <w:r w:rsidRPr="007C0DB9">
              <w:rPr>
                <w:sz w:val="12"/>
                <w:szCs w:val="12"/>
                <w:lang w:val="en-US"/>
              </w:rPr>
              <w:softHyphen/>
            </w:r>
          </w:p>
        </w:tc>
        <w:tc>
          <w:tcPr>
            <w:tcW w:w="708" w:type="dxa"/>
            <w:tcBorders>
              <w:top w:val="nil"/>
              <w:left w:val="nil"/>
              <w:bottom w:val="nil"/>
              <w:right w:val="nil"/>
            </w:tcBorders>
            <w:shd w:val="clear" w:color="000000" w:fill="FFFFFF"/>
            <w:noWrap/>
          </w:tcPr>
          <w:p w:rsidR="00416CCE" w:rsidRPr="007C0DB9" w:rsidRDefault="00416CCE" w:rsidP="00E074ED">
            <w:pPr>
              <w:spacing w:after="200" w:line="276" w:lineRule="auto"/>
              <w:jc w:val="right"/>
              <w:rPr>
                <w:rFonts w:eastAsia="Calibri"/>
                <w:sz w:val="12"/>
                <w:szCs w:val="12"/>
                <w:lang w:val="en-US"/>
              </w:rPr>
            </w:pPr>
            <w:r w:rsidRPr="007C0DB9">
              <w:rPr>
                <w:sz w:val="12"/>
                <w:szCs w:val="12"/>
                <w:lang w:val="en-US"/>
              </w:rPr>
              <w:softHyphen/>
            </w:r>
          </w:p>
        </w:tc>
        <w:tc>
          <w:tcPr>
            <w:tcW w:w="709" w:type="dxa"/>
            <w:tcBorders>
              <w:top w:val="nil"/>
              <w:left w:val="nil"/>
              <w:bottom w:val="nil"/>
              <w:right w:val="nil"/>
            </w:tcBorders>
            <w:shd w:val="clear" w:color="000000" w:fill="FFFFFF"/>
            <w:noWrap/>
          </w:tcPr>
          <w:p w:rsidR="00416CCE" w:rsidRPr="007C0DB9" w:rsidRDefault="00416CCE" w:rsidP="00E074ED">
            <w:pPr>
              <w:spacing w:after="200" w:line="276" w:lineRule="auto"/>
              <w:jc w:val="right"/>
              <w:rPr>
                <w:rFonts w:eastAsia="Calibri"/>
                <w:sz w:val="12"/>
                <w:szCs w:val="12"/>
                <w:lang w:val="en-US"/>
              </w:rPr>
            </w:pPr>
            <w:r w:rsidRPr="007C0DB9">
              <w:rPr>
                <w:sz w:val="12"/>
                <w:szCs w:val="12"/>
                <w:lang w:val="en-US"/>
              </w:rPr>
              <w:softHyphen/>
            </w:r>
          </w:p>
        </w:tc>
        <w:tc>
          <w:tcPr>
            <w:tcW w:w="709" w:type="dxa"/>
            <w:tcBorders>
              <w:top w:val="nil"/>
              <w:left w:val="nil"/>
              <w:bottom w:val="nil"/>
              <w:right w:val="nil"/>
            </w:tcBorders>
            <w:shd w:val="clear" w:color="000000" w:fill="FFFFFF"/>
            <w:noWrap/>
          </w:tcPr>
          <w:p w:rsidR="00416CCE" w:rsidRPr="007C0DB9" w:rsidRDefault="00416CCE" w:rsidP="00E074ED">
            <w:pPr>
              <w:spacing w:after="200" w:line="276" w:lineRule="auto"/>
              <w:jc w:val="right"/>
              <w:rPr>
                <w:rFonts w:eastAsia="Calibri"/>
                <w:sz w:val="12"/>
                <w:szCs w:val="12"/>
                <w:lang w:val="en-US"/>
              </w:rPr>
            </w:pPr>
            <w:r w:rsidRPr="007C0DB9">
              <w:rPr>
                <w:sz w:val="12"/>
                <w:szCs w:val="12"/>
                <w:lang w:val="en-US"/>
              </w:rPr>
              <w:softHyphen/>
            </w:r>
          </w:p>
        </w:tc>
        <w:tc>
          <w:tcPr>
            <w:tcW w:w="709" w:type="dxa"/>
            <w:tcBorders>
              <w:top w:val="nil"/>
              <w:left w:val="nil"/>
              <w:bottom w:val="nil"/>
              <w:right w:val="nil"/>
            </w:tcBorders>
            <w:shd w:val="clear" w:color="000000" w:fill="FFFFFF"/>
            <w:noWrap/>
          </w:tcPr>
          <w:p w:rsidR="00416CCE" w:rsidRPr="007C0DB9" w:rsidRDefault="00416CCE" w:rsidP="00E074ED">
            <w:pPr>
              <w:spacing w:after="200" w:line="276" w:lineRule="auto"/>
              <w:jc w:val="right"/>
              <w:rPr>
                <w:rFonts w:eastAsia="Calibri"/>
                <w:sz w:val="12"/>
                <w:szCs w:val="12"/>
                <w:lang w:val="en-US"/>
              </w:rPr>
            </w:pPr>
            <w:r w:rsidRPr="007C0DB9">
              <w:rPr>
                <w:sz w:val="12"/>
                <w:szCs w:val="12"/>
                <w:lang w:val="en-US"/>
              </w:rPr>
              <w:softHyphen/>
            </w:r>
          </w:p>
        </w:tc>
        <w:tc>
          <w:tcPr>
            <w:tcW w:w="839" w:type="dxa"/>
            <w:tcBorders>
              <w:top w:val="nil"/>
              <w:left w:val="nil"/>
              <w:bottom w:val="nil"/>
              <w:right w:val="nil"/>
            </w:tcBorders>
            <w:shd w:val="clear" w:color="000000" w:fill="FFFFFF"/>
            <w:noWrap/>
          </w:tcPr>
          <w:p w:rsidR="00416CCE" w:rsidRPr="007C0DB9" w:rsidRDefault="00416CCE" w:rsidP="00E074ED">
            <w:pPr>
              <w:spacing w:after="200" w:line="276" w:lineRule="auto"/>
              <w:jc w:val="right"/>
              <w:rPr>
                <w:rFonts w:eastAsia="Calibri"/>
                <w:sz w:val="12"/>
                <w:szCs w:val="12"/>
                <w:lang w:val="en-US"/>
              </w:rPr>
            </w:pPr>
            <w:r w:rsidRPr="007C0DB9">
              <w:rPr>
                <w:sz w:val="12"/>
                <w:szCs w:val="12"/>
                <w:lang w:val="en-US"/>
              </w:rPr>
              <w:softHyphen/>
            </w:r>
          </w:p>
        </w:tc>
        <w:tc>
          <w:tcPr>
            <w:tcW w:w="720" w:type="dxa"/>
            <w:tcBorders>
              <w:top w:val="nil"/>
              <w:left w:val="nil"/>
              <w:bottom w:val="nil"/>
              <w:right w:val="nil"/>
            </w:tcBorders>
            <w:shd w:val="clear" w:color="000000" w:fill="FFFFFF"/>
            <w:noWrap/>
          </w:tcPr>
          <w:p w:rsidR="00416CCE" w:rsidRPr="007C0DB9" w:rsidRDefault="00416CCE" w:rsidP="00E074ED">
            <w:pPr>
              <w:spacing w:after="200" w:line="276" w:lineRule="auto"/>
              <w:jc w:val="right"/>
              <w:rPr>
                <w:rFonts w:eastAsia="Calibri"/>
                <w:sz w:val="12"/>
                <w:szCs w:val="12"/>
                <w:lang w:val="en-US"/>
              </w:rPr>
            </w:pPr>
            <w:r w:rsidRPr="007C0DB9">
              <w:rPr>
                <w:sz w:val="12"/>
                <w:szCs w:val="12"/>
                <w:lang w:val="en-US"/>
              </w:rPr>
              <w:softHyphen/>
            </w:r>
          </w:p>
        </w:tc>
        <w:tc>
          <w:tcPr>
            <w:tcW w:w="709" w:type="dxa"/>
            <w:tcBorders>
              <w:top w:val="nil"/>
              <w:left w:val="nil"/>
              <w:bottom w:val="nil"/>
              <w:right w:val="nil"/>
            </w:tcBorders>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42 680 </w:t>
            </w:r>
          </w:p>
        </w:tc>
        <w:tc>
          <w:tcPr>
            <w:tcW w:w="850" w:type="dxa"/>
            <w:tcBorders>
              <w:top w:val="nil"/>
              <w:left w:val="nil"/>
              <w:bottom w:val="nil"/>
              <w:right w:val="nil"/>
            </w:tcBorders>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30 280 </w:t>
            </w:r>
          </w:p>
        </w:tc>
      </w:tr>
      <w:tr w:rsidR="00416CCE" w:rsidRPr="007C0DB9" w:rsidTr="00E074ED">
        <w:trPr>
          <w:trHeight w:val="900"/>
        </w:trPr>
        <w:tc>
          <w:tcPr>
            <w:tcW w:w="709" w:type="dxa"/>
            <w:tcBorders>
              <w:top w:val="nil"/>
              <w:left w:val="nil"/>
              <w:bottom w:val="nil"/>
              <w:right w:val="nil"/>
            </w:tcBorders>
            <w:shd w:val="clear" w:color="000000" w:fill="FFFFFF"/>
          </w:tcPr>
          <w:p w:rsidR="00416CCE" w:rsidRPr="007C0DB9" w:rsidRDefault="00416CCE" w:rsidP="00E074ED">
            <w:pPr>
              <w:jc w:val="center"/>
              <w:rPr>
                <w:b/>
                <w:bCs/>
                <w:sz w:val="12"/>
                <w:szCs w:val="12"/>
                <w:lang w:val="en-US"/>
              </w:rPr>
            </w:pPr>
            <w:r w:rsidRPr="007C0DB9">
              <w:rPr>
                <w:b/>
                <w:bCs/>
                <w:sz w:val="12"/>
                <w:szCs w:val="12"/>
                <w:lang w:val="en-US"/>
              </w:rPr>
              <w:t>11 (RC)</w:t>
            </w:r>
          </w:p>
        </w:tc>
        <w:tc>
          <w:tcPr>
            <w:tcW w:w="1134" w:type="dxa"/>
            <w:tcBorders>
              <w:top w:val="nil"/>
              <w:left w:val="nil"/>
              <w:bottom w:val="nil"/>
              <w:right w:val="nil"/>
            </w:tcBorders>
            <w:shd w:val="clear" w:color="000000" w:fill="FFFFFF"/>
          </w:tcPr>
          <w:p w:rsidR="00416CCE" w:rsidRPr="007C0DB9" w:rsidRDefault="00416CCE" w:rsidP="00E074ED">
            <w:pPr>
              <w:rPr>
                <w:sz w:val="12"/>
                <w:szCs w:val="12"/>
                <w:lang w:val="en-US"/>
              </w:rPr>
            </w:pPr>
            <w:r w:rsidRPr="007C0DB9">
              <w:rPr>
                <w:sz w:val="12"/>
                <w:szCs w:val="12"/>
                <w:lang w:val="en-US"/>
              </w:rPr>
              <w:t>Orientation workshop for CRC members</w:t>
            </w:r>
            <w:r w:rsidRPr="007C0DB9">
              <w:rPr>
                <w:b/>
                <w:bCs/>
                <w:sz w:val="12"/>
                <w:szCs w:val="12"/>
                <w:lang w:val="en-US"/>
              </w:rPr>
              <w:t>-</w:t>
            </w:r>
            <w:r w:rsidRPr="00B66863">
              <w:rPr>
                <w:b/>
                <w:sz w:val="12"/>
                <w:lang w:val="en-US"/>
              </w:rPr>
              <w:t xml:space="preserve"> </w:t>
            </w:r>
            <w:r w:rsidRPr="007C0DB9">
              <w:rPr>
                <w:sz w:val="12"/>
                <w:szCs w:val="12"/>
                <w:lang w:val="en-US"/>
              </w:rPr>
              <w:t>included under activity 5</w:t>
            </w:r>
          </w:p>
        </w:tc>
        <w:tc>
          <w:tcPr>
            <w:tcW w:w="851" w:type="dxa"/>
            <w:tcBorders>
              <w:top w:val="nil"/>
              <w:left w:val="nil"/>
              <w:bottom w:val="nil"/>
              <w:right w:val="nil"/>
            </w:tcBorders>
            <w:shd w:val="clear" w:color="000000" w:fill="FFFFFF"/>
            <w:noWrap/>
          </w:tcPr>
          <w:p w:rsidR="00416CCE" w:rsidRPr="007C0DB9" w:rsidRDefault="00416CCE" w:rsidP="00E074ED">
            <w:pPr>
              <w:spacing w:after="200" w:line="276" w:lineRule="auto"/>
              <w:jc w:val="right"/>
              <w:rPr>
                <w:rFonts w:eastAsia="Calibri"/>
                <w:sz w:val="12"/>
                <w:szCs w:val="12"/>
                <w:lang w:val="en-US"/>
              </w:rPr>
            </w:pPr>
            <w:r w:rsidRPr="007C0DB9">
              <w:rPr>
                <w:sz w:val="12"/>
                <w:szCs w:val="12"/>
                <w:lang w:val="en-US"/>
              </w:rPr>
              <w:softHyphen/>
            </w:r>
          </w:p>
        </w:tc>
        <w:tc>
          <w:tcPr>
            <w:tcW w:w="709" w:type="dxa"/>
            <w:tcBorders>
              <w:top w:val="nil"/>
              <w:left w:val="nil"/>
              <w:bottom w:val="nil"/>
              <w:right w:val="nil"/>
            </w:tcBorders>
            <w:shd w:val="clear" w:color="000000" w:fill="FFFFFF"/>
            <w:noWrap/>
          </w:tcPr>
          <w:p w:rsidR="00416CCE" w:rsidRPr="007C0DB9" w:rsidRDefault="00416CCE" w:rsidP="00E074ED">
            <w:pPr>
              <w:spacing w:after="200" w:line="276" w:lineRule="auto"/>
              <w:jc w:val="right"/>
              <w:rPr>
                <w:rFonts w:eastAsia="Calibri"/>
                <w:sz w:val="12"/>
                <w:szCs w:val="12"/>
                <w:lang w:val="en-US"/>
              </w:rPr>
            </w:pPr>
            <w:r w:rsidRPr="007C0DB9">
              <w:rPr>
                <w:sz w:val="12"/>
                <w:szCs w:val="12"/>
                <w:lang w:val="en-US"/>
              </w:rPr>
              <w:softHyphen/>
            </w:r>
          </w:p>
        </w:tc>
        <w:tc>
          <w:tcPr>
            <w:tcW w:w="709" w:type="dxa"/>
            <w:tcBorders>
              <w:top w:val="nil"/>
              <w:left w:val="nil"/>
              <w:bottom w:val="nil"/>
              <w:right w:val="nil"/>
            </w:tcBorders>
            <w:shd w:val="clear" w:color="000000" w:fill="FFFFFF"/>
            <w:noWrap/>
          </w:tcPr>
          <w:p w:rsidR="00416CCE" w:rsidRPr="007C0DB9" w:rsidRDefault="00416CCE" w:rsidP="00E074ED">
            <w:pPr>
              <w:spacing w:after="200" w:line="276" w:lineRule="auto"/>
              <w:jc w:val="right"/>
              <w:rPr>
                <w:rFonts w:eastAsia="Calibri"/>
                <w:sz w:val="12"/>
                <w:szCs w:val="12"/>
                <w:lang w:val="en-US"/>
              </w:rPr>
            </w:pPr>
            <w:r w:rsidRPr="007C0DB9">
              <w:rPr>
                <w:sz w:val="12"/>
                <w:szCs w:val="12"/>
                <w:lang w:val="en-US"/>
              </w:rPr>
              <w:softHyphen/>
            </w:r>
          </w:p>
        </w:tc>
        <w:tc>
          <w:tcPr>
            <w:tcW w:w="708" w:type="dxa"/>
            <w:tcBorders>
              <w:top w:val="nil"/>
              <w:left w:val="nil"/>
              <w:bottom w:val="nil"/>
              <w:right w:val="nil"/>
            </w:tcBorders>
            <w:shd w:val="clear" w:color="000000" w:fill="FFFFFF"/>
            <w:noWrap/>
          </w:tcPr>
          <w:p w:rsidR="00416CCE" w:rsidRPr="007C0DB9" w:rsidRDefault="00416CCE" w:rsidP="00E074ED">
            <w:pPr>
              <w:spacing w:after="200" w:line="276" w:lineRule="auto"/>
              <w:jc w:val="right"/>
              <w:rPr>
                <w:rFonts w:eastAsia="Calibri"/>
                <w:sz w:val="12"/>
                <w:szCs w:val="12"/>
                <w:lang w:val="en-US"/>
              </w:rPr>
            </w:pPr>
            <w:r w:rsidRPr="007C0DB9">
              <w:rPr>
                <w:sz w:val="12"/>
                <w:szCs w:val="12"/>
                <w:lang w:val="en-US"/>
              </w:rPr>
              <w:softHyphen/>
            </w:r>
          </w:p>
        </w:tc>
        <w:tc>
          <w:tcPr>
            <w:tcW w:w="992" w:type="dxa"/>
            <w:tcBorders>
              <w:top w:val="nil"/>
              <w:left w:val="nil"/>
              <w:bottom w:val="nil"/>
              <w:right w:val="nil"/>
            </w:tcBorders>
            <w:shd w:val="clear" w:color="000000" w:fill="FFFFFF"/>
            <w:noWrap/>
          </w:tcPr>
          <w:p w:rsidR="00416CCE" w:rsidRPr="007C0DB9" w:rsidRDefault="00416CCE" w:rsidP="00E074ED">
            <w:pPr>
              <w:spacing w:after="200" w:line="276" w:lineRule="auto"/>
              <w:jc w:val="right"/>
              <w:rPr>
                <w:rFonts w:eastAsia="Calibri"/>
                <w:sz w:val="12"/>
                <w:szCs w:val="12"/>
                <w:lang w:val="en-US"/>
              </w:rPr>
            </w:pPr>
            <w:r w:rsidRPr="007C0DB9">
              <w:rPr>
                <w:sz w:val="12"/>
                <w:szCs w:val="12"/>
                <w:lang w:val="en-US"/>
              </w:rPr>
              <w:softHyphen/>
            </w:r>
          </w:p>
        </w:tc>
        <w:tc>
          <w:tcPr>
            <w:tcW w:w="712" w:type="dxa"/>
            <w:tcBorders>
              <w:top w:val="nil"/>
              <w:left w:val="nil"/>
              <w:bottom w:val="nil"/>
              <w:right w:val="nil"/>
            </w:tcBorders>
            <w:shd w:val="clear" w:color="000000" w:fill="FFFFFF"/>
            <w:noWrap/>
          </w:tcPr>
          <w:p w:rsidR="00416CCE" w:rsidRPr="007C0DB9" w:rsidRDefault="00416CCE" w:rsidP="00E074ED">
            <w:pPr>
              <w:spacing w:after="200" w:line="276" w:lineRule="auto"/>
              <w:jc w:val="right"/>
              <w:rPr>
                <w:rFonts w:eastAsia="Calibri"/>
                <w:sz w:val="12"/>
                <w:szCs w:val="12"/>
                <w:lang w:val="en-US"/>
              </w:rPr>
            </w:pPr>
            <w:r w:rsidRPr="007C0DB9">
              <w:rPr>
                <w:sz w:val="12"/>
                <w:szCs w:val="12"/>
                <w:lang w:val="en-US"/>
              </w:rPr>
              <w:softHyphen/>
            </w:r>
          </w:p>
        </w:tc>
        <w:tc>
          <w:tcPr>
            <w:tcW w:w="847" w:type="dxa"/>
            <w:tcBorders>
              <w:top w:val="nil"/>
              <w:left w:val="nil"/>
              <w:bottom w:val="nil"/>
              <w:right w:val="nil"/>
            </w:tcBorders>
            <w:shd w:val="clear" w:color="000000" w:fill="FFFFFF"/>
            <w:noWrap/>
          </w:tcPr>
          <w:p w:rsidR="00416CCE" w:rsidRPr="007C0DB9" w:rsidRDefault="00416CCE" w:rsidP="00E074ED">
            <w:pPr>
              <w:spacing w:after="200" w:line="276" w:lineRule="auto"/>
              <w:jc w:val="right"/>
              <w:rPr>
                <w:rFonts w:eastAsia="Calibri"/>
                <w:sz w:val="12"/>
                <w:szCs w:val="12"/>
                <w:lang w:val="en-US"/>
              </w:rPr>
            </w:pPr>
            <w:r w:rsidRPr="007C0DB9">
              <w:rPr>
                <w:sz w:val="12"/>
                <w:szCs w:val="12"/>
                <w:lang w:val="en-US"/>
              </w:rPr>
              <w:softHyphen/>
            </w:r>
          </w:p>
        </w:tc>
        <w:tc>
          <w:tcPr>
            <w:tcW w:w="851" w:type="dxa"/>
            <w:tcBorders>
              <w:top w:val="nil"/>
              <w:left w:val="nil"/>
              <w:bottom w:val="nil"/>
              <w:right w:val="nil"/>
            </w:tcBorders>
            <w:shd w:val="clear" w:color="000000" w:fill="FFFFFF"/>
            <w:noWrap/>
          </w:tcPr>
          <w:p w:rsidR="00416CCE" w:rsidRPr="007C0DB9" w:rsidRDefault="00416CCE" w:rsidP="00E074ED">
            <w:pPr>
              <w:spacing w:after="200" w:line="276" w:lineRule="auto"/>
              <w:jc w:val="right"/>
              <w:rPr>
                <w:rFonts w:eastAsia="Calibri"/>
                <w:sz w:val="12"/>
                <w:szCs w:val="12"/>
                <w:lang w:val="en-US"/>
              </w:rPr>
            </w:pPr>
            <w:r w:rsidRPr="007C0DB9">
              <w:rPr>
                <w:sz w:val="12"/>
                <w:szCs w:val="12"/>
                <w:lang w:val="en-US"/>
              </w:rPr>
              <w:softHyphen/>
            </w:r>
          </w:p>
        </w:tc>
        <w:tc>
          <w:tcPr>
            <w:tcW w:w="567" w:type="dxa"/>
            <w:tcBorders>
              <w:top w:val="nil"/>
              <w:left w:val="nil"/>
              <w:bottom w:val="nil"/>
              <w:right w:val="nil"/>
            </w:tcBorders>
            <w:shd w:val="clear" w:color="000000" w:fill="FFFFFF"/>
            <w:noWrap/>
          </w:tcPr>
          <w:p w:rsidR="00416CCE" w:rsidRPr="007C0DB9" w:rsidRDefault="00416CCE" w:rsidP="00E074ED">
            <w:pPr>
              <w:spacing w:after="200" w:line="276" w:lineRule="auto"/>
              <w:jc w:val="right"/>
              <w:rPr>
                <w:rFonts w:eastAsia="Calibri"/>
                <w:sz w:val="12"/>
                <w:szCs w:val="12"/>
                <w:lang w:val="en-US"/>
              </w:rPr>
            </w:pPr>
            <w:r w:rsidRPr="007C0DB9">
              <w:rPr>
                <w:sz w:val="12"/>
                <w:szCs w:val="12"/>
                <w:lang w:val="en-US"/>
              </w:rPr>
              <w:softHyphen/>
            </w:r>
          </w:p>
        </w:tc>
        <w:tc>
          <w:tcPr>
            <w:tcW w:w="709" w:type="dxa"/>
            <w:tcBorders>
              <w:top w:val="nil"/>
              <w:left w:val="nil"/>
              <w:bottom w:val="nil"/>
              <w:right w:val="nil"/>
            </w:tcBorders>
            <w:shd w:val="clear" w:color="000000" w:fill="FFFFFF"/>
            <w:noWrap/>
          </w:tcPr>
          <w:p w:rsidR="00416CCE" w:rsidRPr="007C0DB9" w:rsidRDefault="00416CCE" w:rsidP="00E074ED">
            <w:pPr>
              <w:spacing w:after="200" w:line="276" w:lineRule="auto"/>
              <w:jc w:val="right"/>
              <w:rPr>
                <w:rFonts w:eastAsia="Calibri"/>
                <w:sz w:val="12"/>
                <w:szCs w:val="12"/>
                <w:lang w:val="en-US"/>
              </w:rPr>
            </w:pPr>
            <w:r w:rsidRPr="007C0DB9">
              <w:rPr>
                <w:sz w:val="12"/>
                <w:szCs w:val="12"/>
                <w:lang w:val="en-US"/>
              </w:rPr>
              <w:softHyphen/>
            </w:r>
          </w:p>
        </w:tc>
        <w:tc>
          <w:tcPr>
            <w:tcW w:w="708" w:type="dxa"/>
            <w:tcBorders>
              <w:top w:val="nil"/>
              <w:left w:val="nil"/>
              <w:bottom w:val="nil"/>
              <w:right w:val="nil"/>
            </w:tcBorders>
            <w:shd w:val="clear" w:color="000000" w:fill="FFFFFF"/>
            <w:noWrap/>
          </w:tcPr>
          <w:p w:rsidR="00416CCE" w:rsidRPr="007C0DB9" w:rsidRDefault="00416CCE" w:rsidP="00E074ED">
            <w:pPr>
              <w:spacing w:after="200" w:line="276" w:lineRule="auto"/>
              <w:jc w:val="right"/>
              <w:rPr>
                <w:rFonts w:eastAsia="Calibri"/>
                <w:sz w:val="12"/>
                <w:szCs w:val="12"/>
                <w:lang w:val="en-US"/>
              </w:rPr>
            </w:pPr>
            <w:r w:rsidRPr="007C0DB9">
              <w:rPr>
                <w:sz w:val="12"/>
                <w:szCs w:val="12"/>
                <w:lang w:val="en-US"/>
              </w:rPr>
              <w:softHyphen/>
            </w:r>
          </w:p>
        </w:tc>
        <w:tc>
          <w:tcPr>
            <w:tcW w:w="709" w:type="dxa"/>
            <w:tcBorders>
              <w:top w:val="nil"/>
              <w:left w:val="nil"/>
              <w:bottom w:val="nil"/>
              <w:right w:val="nil"/>
            </w:tcBorders>
            <w:shd w:val="clear" w:color="000000" w:fill="FFFFFF"/>
            <w:noWrap/>
          </w:tcPr>
          <w:p w:rsidR="00416CCE" w:rsidRPr="007C0DB9" w:rsidRDefault="00416CCE" w:rsidP="00E074ED">
            <w:pPr>
              <w:spacing w:after="200" w:line="276" w:lineRule="auto"/>
              <w:jc w:val="right"/>
              <w:rPr>
                <w:rFonts w:eastAsia="Calibri"/>
                <w:sz w:val="12"/>
                <w:szCs w:val="12"/>
                <w:lang w:val="en-US"/>
              </w:rPr>
            </w:pPr>
            <w:r w:rsidRPr="007C0DB9">
              <w:rPr>
                <w:sz w:val="12"/>
                <w:szCs w:val="12"/>
                <w:lang w:val="en-US"/>
              </w:rPr>
              <w:softHyphen/>
            </w:r>
          </w:p>
        </w:tc>
        <w:tc>
          <w:tcPr>
            <w:tcW w:w="709" w:type="dxa"/>
            <w:tcBorders>
              <w:top w:val="nil"/>
              <w:left w:val="nil"/>
              <w:bottom w:val="nil"/>
              <w:right w:val="nil"/>
            </w:tcBorders>
            <w:shd w:val="clear" w:color="000000" w:fill="FFFFFF"/>
            <w:noWrap/>
          </w:tcPr>
          <w:p w:rsidR="00416CCE" w:rsidRPr="007C0DB9" w:rsidRDefault="00416CCE" w:rsidP="00E074ED">
            <w:pPr>
              <w:spacing w:after="200" w:line="276" w:lineRule="auto"/>
              <w:jc w:val="right"/>
              <w:rPr>
                <w:rFonts w:eastAsia="Calibri"/>
                <w:sz w:val="12"/>
                <w:szCs w:val="12"/>
                <w:lang w:val="en-US"/>
              </w:rPr>
            </w:pPr>
            <w:r w:rsidRPr="007C0DB9">
              <w:rPr>
                <w:sz w:val="12"/>
                <w:szCs w:val="12"/>
                <w:lang w:val="en-US"/>
              </w:rPr>
              <w:softHyphen/>
            </w:r>
          </w:p>
        </w:tc>
        <w:tc>
          <w:tcPr>
            <w:tcW w:w="709" w:type="dxa"/>
            <w:tcBorders>
              <w:top w:val="nil"/>
              <w:left w:val="nil"/>
              <w:bottom w:val="nil"/>
              <w:right w:val="nil"/>
            </w:tcBorders>
            <w:shd w:val="clear" w:color="000000" w:fill="FFFFFF"/>
            <w:noWrap/>
          </w:tcPr>
          <w:p w:rsidR="00416CCE" w:rsidRPr="007C0DB9" w:rsidRDefault="00416CCE" w:rsidP="00E074ED">
            <w:pPr>
              <w:spacing w:after="200" w:line="276" w:lineRule="auto"/>
              <w:jc w:val="right"/>
              <w:rPr>
                <w:rFonts w:eastAsia="Calibri"/>
                <w:sz w:val="12"/>
                <w:szCs w:val="12"/>
                <w:lang w:val="en-US"/>
              </w:rPr>
            </w:pPr>
            <w:r w:rsidRPr="007C0DB9">
              <w:rPr>
                <w:sz w:val="12"/>
                <w:szCs w:val="12"/>
                <w:lang w:val="en-US"/>
              </w:rPr>
              <w:softHyphen/>
            </w:r>
          </w:p>
        </w:tc>
        <w:tc>
          <w:tcPr>
            <w:tcW w:w="839" w:type="dxa"/>
            <w:tcBorders>
              <w:top w:val="nil"/>
              <w:left w:val="nil"/>
              <w:bottom w:val="nil"/>
              <w:right w:val="nil"/>
            </w:tcBorders>
            <w:shd w:val="clear" w:color="000000" w:fill="FFFFFF"/>
            <w:noWrap/>
          </w:tcPr>
          <w:p w:rsidR="00416CCE" w:rsidRPr="007C0DB9" w:rsidRDefault="00416CCE" w:rsidP="00E074ED">
            <w:pPr>
              <w:spacing w:after="200" w:line="276" w:lineRule="auto"/>
              <w:jc w:val="right"/>
              <w:rPr>
                <w:rFonts w:eastAsia="Calibri"/>
                <w:sz w:val="12"/>
                <w:szCs w:val="12"/>
                <w:lang w:val="en-US"/>
              </w:rPr>
            </w:pPr>
            <w:r w:rsidRPr="007C0DB9">
              <w:rPr>
                <w:sz w:val="12"/>
                <w:szCs w:val="12"/>
                <w:lang w:val="en-US"/>
              </w:rPr>
              <w:softHyphen/>
            </w:r>
          </w:p>
        </w:tc>
        <w:tc>
          <w:tcPr>
            <w:tcW w:w="720" w:type="dxa"/>
            <w:tcBorders>
              <w:top w:val="nil"/>
              <w:left w:val="nil"/>
              <w:bottom w:val="nil"/>
              <w:right w:val="nil"/>
            </w:tcBorders>
            <w:shd w:val="clear" w:color="000000" w:fill="FFFFFF"/>
            <w:noWrap/>
          </w:tcPr>
          <w:p w:rsidR="00416CCE" w:rsidRPr="007C0DB9" w:rsidRDefault="00416CCE" w:rsidP="00E074ED">
            <w:pPr>
              <w:spacing w:after="200" w:line="276" w:lineRule="auto"/>
              <w:jc w:val="right"/>
              <w:rPr>
                <w:rFonts w:eastAsia="Calibri"/>
                <w:sz w:val="12"/>
                <w:szCs w:val="12"/>
                <w:lang w:val="en-US"/>
              </w:rPr>
            </w:pPr>
            <w:r w:rsidRPr="007C0DB9">
              <w:rPr>
                <w:sz w:val="12"/>
                <w:szCs w:val="12"/>
                <w:lang w:val="en-US"/>
              </w:rPr>
              <w:softHyphen/>
            </w:r>
          </w:p>
        </w:tc>
        <w:tc>
          <w:tcPr>
            <w:tcW w:w="709" w:type="dxa"/>
            <w:tcBorders>
              <w:top w:val="nil"/>
              <w:left w:val="nil"/>
              <w:bottom w:val="nil"/>
              <w:right w:val="nil"/>
            </w:tcBorders>
            <w:shd w:val="clear" w:color="000000" w:fill="FFFFFF"/>
            <w:noWrap/>
          </w:tcPr>
          <w:p w:rsidR="00416CCE" w:rsidRPr="007C0DB9" w:rsidRDefault="00416CCE" w:rsidP="00E074ED">
            <w:pPr>
              <w:spacing w:after="200" w:line="276" w:lineRule="auto"/>
              <w:jc w:val="right"/>
              <w:rPr>
                <w:rFonts w:eastAsia="Calibri"/>
                <w:sz w:val="12"/>
                <w:szCs w:val="12"/>
                <w:lang w:val="en-US"/>
              </w:rPr>
            </w:pPr>
            <w:r w:rsidRPr="007C0DB9">
              <w:rPr>
                <w:sz w:val="12"/>
                <w:szCs w:val="12"/>
                <w:lang w:val="en-US"/>
              </w:rPr>
              <w:softHyphen/>
            </w:r>
          </w:p>
        </w:tc>
        <w:tc>
          <w:tcPr>
            <w:tcW w:w="850" w:type="dxa"/>
            <w:tcBorders>
              <w:top w:val="nil"/>
              <w:left w:val="nil"/>
              <w:bottom w:val="nil"/>
              <w:right w:val="nil"/>
            </w:tcBorders>
            <w:shd w:val="clear" w:color="000000" w:fill="FFFFFF"/>
            <w:noWrap/>
          </w:tcPr>
          <w:p w:rsidR="00416CCE" w:rsidRPr="007C0DB9" w:rsidRDefault="00416CCE" w:rsidP="00E074ED">
            <w:pPr>
              <w:spacing w:after="200" w:line="276" w:lineRule="auto"/>
              <w:jc w:val="right"/>
              <w:rPr>
                <w:rFonts w:eastAsia="Calibri"/>
                <w:sz w:val="12"/>
                <w:szCs w:val="12"/>
                <w:lang w:val="en-US"/>
              </w:rPr>
            </w:pPr>
            <w:r w:rsidRPr="007C0DB9">
              <w:rPr>
                <w:sz w:val="12"/>
                <w:szCs w:val="12"/>
                <w:lang w:val="en-US"/>
              </w:rPr>
              <w:softHyphen/>
            </w:r>
          </w:p>
        </w:tc>
      </w:tr>
      <w:tr w:rsidR="00416CCE" w:rsidRPr="007C0DB9" w:rsidTr="00E074ED">
        <w:trPr>
          <w:trHeight w:val="610"/>
        </w:trPr>
        <w:tc>
          <w:tcPr>
            <w:tcW w:w="709" w:type="dxa"/>
            <w:tcBorders>
              <w:top w:val="nil"/>
              <w:left w:val="nil"/>
              <w:bottom w:val="single" w:sz="4" w:space="0" w:color="auto"/>
              <w:right w:val="nil"/>
            </w:tcBorders>
            <w:shd w:val="clear" w:color="000000" w:fill="FFFFFF"/>
          </w:tcPr>
          <w:p w:rsidR="00416CCE" w:rsidRPr="007C0DB9" w:rsidRDefault="00416CCE" w:rsidP="00E074ED">
            <w:pPr>
              <w:jc w:val="center"/>
              <w:rPr>
                <w:b/>
                <w:bCs/>
                <w:sz w:val="12"/>
                <w:szCs w:val="12"/>
                <w:lang w:val="en-US"/>
              </w:rPr>
            </w:pPr>
            <w:r w:rsidRPr="007C0DB9">
              <w:rPr>
                <w:b/>
                <w:bCs/>
                <w:sz w:val="12"/>
                <w:szCs w:val="12"/>
                <w:lang w:val="en-US"/>
              </w:rPr>
              <w:t>12 (S6)</w:t>
            </w:r>
          </w:p>
        </w:tc>
        <w:tc>
          <w:tcPr>
            <w:tcW w:w="1134" w:type="dxa"/>
            <w:tcBorders>
              <w:top w:val="nil"/>
              <w:left w:val="nil"/>
              <w:bottom w:val="single" w:sz="4" w:space="0" w:color="auto"/>
              <w:right w:val="nil"/>
            </w:tcBorders>
            <w:shd w:val="clear" w:color="000000" w:fill="FFFFFF"/>
          </w:tcPr>
          <w:p w:rsidR="00416CCE" w:rsidRPr="007C0DB9" w:rsidRDefault="00416CCE" w:rsidP="00E074ED">
            <w:pPr>
              <w:rPr>
                <w:sz w:val="12"/>
                <w:szCs w:val="12"/>
                <w:lang w:val="en-US"/>
              </w:rPr>
            </w:pPr>
            <w:r w:rsidRPr="007C0DB9">
              <w:rPr>
                <w:sz w:val="12"/>
                <w:szCs w:val="12"/>
                <w:lang w:val="en-US"/>
              </w:rPr>
              <w:t xml:space="preserve">Support the work of and coordination between the scientific bodies of the conventions </w:t>
            </w:r>
          </w:p>
        </w:tc>
        <w:tc>
          <w:tcPr>
            <w:tcW w:w="851" w:type="dxa"/>
            <w:tcBorders>
              <w:top w:val="nil"/>
              <w:left w:val="nil"/>
              <w:bottom w:val="single" w:sz="4" w:space="0" w:color="auto"/>
              <w:right w:val="nil"/>
            </w:tcBorders>
            <w:shd w:val="clear" w:color="000000" w:fill="FFFFFF"/>
            <w:noWrap/>
          </w:tcPr>
          <w:p w:rsidR="00416CCE" w:rsidRPr="007C0DB9" w:rsidRDefault="00416CCE" w:rsidP="00E074ED">
            <w:pPr>
              <w:jc w:val="right"/>
              <w:rPr>
                <w:sz w:val="12"/>
                <w:szCs w:val="12"/>
                <w:lang w:val="en-US"/>
              </w:rPr>
            </w:pPr>
            <w:r w:rsidRPr="007C0DB9">
              <w:rPr>
                <w:sz w:val="12"/>
                <w:szCs w:val="12"/>
                <w:lang w:val="en-US"/>
              </w:rPr>
              <w:softHyphen/>
            </w:r>
          </w:p>
        </w:tc>
        <w:tc>
          <w:tcPr>
            <w:tcW w:w="709" w:type="dxa"/>
            <w:tcBorders>
              <w:top w:val="nil"/>
              <w:left w:val="nil"/>
              <w:bottom w:val="single" w:sz="4" w:space="0" w:color="auto"/>
              <w:right w:val="nil"/>
            </w:tcBorders>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4 000 </w:t>
            </w:r>
          </w:p>
        </w:tc>
        <w:tc>
          <w:tcPr>
            <w:tcW w:w="709" w:type="dxa"/>
            <w:tcBorders>
              <w:top w:val="nil"/>
              <w:left w:val="nil"/>
              <w:bottom w:val="single" w:sz="4" w:space="0" w:color="auto"/>
              <w:right w:val="nil"/>
            </w:tcBorders>
            <w:shd w:val="clear" w:color="000000" w:fill="FFFFFF"/>
            <w:noWrap/>
          </w:tcPr>
          <w:p w:rsidR="00416CCE" w:rsidRPr="007C0DB9" w:rsidRDefault="00416CCE" w:rsidP="00E074ED">
            <w:pPr>
              <w:jc w:val="right"/>
              <w:rPr>
                <w:sz w:val="12"/>
                <w:szCs w:val="12"/>
                <w:lang w:val="en-US"/>
              </w:rPr>
            </w:pPr>
            <w:r w:rsidRPr="007C0DB9">
              <w:rPr>
                <w:sz w:val="12"/>
                <w:szCs w:val="12"/>
                <w:lang w:val="en-US"/>
              </w:rPr>
              <w:softHyphen/>
            </w:r>
          </w:p>
        </w:tc>
        <w:tc>
          <w:tcPr>
            <w:tcW w:w="708" w:type="dxa"/>
            <w:tcBorders>
              <w:top w:val="nil"/>
              <w:left w:val="nil"/>
              <w:bottom w:val="single" w:sz="4" w:space="0" w:color="auto"/>
              <w:right w:val="nil"/>
            </w:tcBorders>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4 000 </w:t>
            </w:r>
          </w:p>
        </w:tc>
        <w:tc>
          <w:tcPr>
            <w:tcW w:w="992" w:type="dxa"/>
            <w:tcBorders>
              <w:top w:val="nil"/>
              <w:left w:val="nil"/>
              <w:bottom w:val="single" w:sz="4" w:space="0" w:color="auto"/>
              <w:right w:val="nil"/>
            </w:tcBorders>
            <w:shd w:val="clear" w:color="000000" w:fill="FFFFFF"/>
            <w:noWrap/>
          </w:tcPr>
          <w:p w:rsidR="00416CCE" w:rsidRPr="007C0DB9" w:rsidRDefault="00416CCE" w:rsidP="00E074ED">
            <w:pPr>
              <w:jc w:val="right"/>
              <w:rPr>
                <w:sz w:val="12"/>
                <w:szCs w:val="12"/>
                <w:lang w:val="en-US"/>
              </w:rPr>
            </w:pPr>
            <w:r w:rsidRPr="007C0DB9">
              <w:rPr>
                <w:sz w:val="12"/>
                <w:szCs w:val="12"/>
                <w:lang w:val="en-US"/>
              </w:rPr>
              <w:softHyphen/>
            </w:r>
          </w:p>
        </w:tc>
        <w:tc>
          <w:tcPr>
            <w:tcW w:w="712" w:type="dxa"/>
            <w:tcBorders>
              <w:top w:val="nil"/>
              <w:left w:val="nil"/>
              <w:bottom w:val="single" w:sz="4" w:space="0" w:color="auto"/>
              <w:right w:val="nil"/>
            </w:tcBorders>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4 000 </w:t>
            </w:r>
          </w:p>
        </w:tc>
        <w:tc>
          <w:tcPr>
            <w:tcW w:w="847" w:type="dxa"/>
            <w:tcBorders>
              <w:top w:val="nil"/>
              <w:left w:val="nil"/>
              <w:bottom w:val="single" w:sz="4" w:space="0" w:color="auto"/>
              <w:right w:val="nil"/>
            </w:tcBorders>
            <w:shd w:val="clear" w:color="000000" w:fill="FFFFFF"/>
            <w:noWrap/>
          </w:tcPr>
          <w:p w:rsidR="00416CCE" w:rsidRPr="007C0DB9" w:rsidRDefault="00416CCE" w:rsidP="00E074ED">
            <w:pPr>
              <w:jc w:val="right"/>
              <w:rPr>
                <w:sz w:val="12"/>
                <w:szCs w:val="12"/>
                <w:lang w:val="en-US"/>
              </w:rPr>
            </w:pPr>
            <w:r w:rsidRPr="007C0DB9">
              <w:rPr>
                <w:sz w:val="12"/>
                <w:szCs w:val="12"/>
                <w:lang w:val="en-US"/>
              </w:rPr>
              <w:softHyphen/>
            </w:r>
          </w:p>
        </w:tc>
        <w:tc>
          <w:tcPr>
            <w:tcW w:w="851" w:type="dxa"/>
            <w:tcBorders>
              <w:top w:val="nil"/>
              <w:left w:val="nil"/>
              <w:bottom w:val="single" w:sz="4" w:space="0" w:color="auto"/>
              <w:right w:val="nil"/>
            </w:tcBorders>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12 000 </w:t>
            </w:r>
          </w:p>
        </w:tc>
        <w:tc>
          <w:tcPr>
            <w:tcW w:w="567" w:type="dxa"/>
            <w:tcBorders>
              <w:top w:val="nil"/>
              <w:left w:val="nil"/>
              <w:bottom w:val="single" w:sz="4" w:space="0" w:color="auto"/>
              <w:right w:val="nil"/>
            </w:tcBorders>
            <w:shd w:val="clear" w:color="000000" w:fill="FFFFFF"/>
            <w:noWrap/>
          </w:tcPr>
          <w:p w:rsidR="00416CCE" w:rsidRPr="007C0DB9" w:rsidRDefault="00416CCE" w:rsidP="00E074ED">
            <w:pPr>
              <w:spacing w:after="200" w:line="276" w:lineRule="auto"/>
              <w:jc w:val="right"/>
              <w:rPr>
                <w:rFonts w:eastAsia="Calibri"/>
                <w:sz w:val="12"/>
                <w:szCs w:val="12"/>
                <w:lang w:val="en-US"/>
              </w:rPr>
            </w:pPr>
            <w:r w:rsidRPr="007C0DB9">
              <w:rPr>
                <w:sz w:val="12"/>
                <w:szCs w:val="12"/>
                <w:lang w:val="en-US"/>
              </w:rPr>
              <w:softHyphen/>
            </w:r>
          </w:p>
        </w:tc>
        <w:tc>
          <w:tcPr>
            <w:tcW w:w="709" w:type="dxa"/>
            <w:tcBorders>
              <w:top w:val="nil"/>
              <w:left w:val="nil"/>
              <w:bottom w:val="single" w:sz="4" w:space="0" w:color="auto"/>
              <w:right w:val="nil"/>
            </w:tcBorders>
            <w:shd w:val="clear" w:color="000000" w:fill="FFFFFF"/>
            <w:noWrap/>
          </w:tcPr>
          <w:p w:rsidR="00416CCE" w:rsidRPr="007C0DB9" w:rsidRDefault="00416CCE" w:rsidP="00E074ED">
            <w:pPr>
              <w:spacing w:after="200" w:line="276" w:lineRule="auto"/>
              <w:jc w:val="right"/>
              <w:rPr>
                <w:rFonts w:eastAsia="Calibri"/>
                <w:sz w:val="12"/>
                <w:szCs w:val="12"/>
                <w:lang w:val="en-US"/>
              </w:rPr>
            </w:pPr>
            <w:r w:rsidRPr="007C0DB9">
              <w:rPr>
                <w:sz w:val="12"/>
                <w:szCs w:val="12"/>
                <w:lang w:val="en-US"/>
              </w:rPr>
              <w:softHyphen/>
            </w:r>
          </w:p>
        </w:tc>
        <w:tc>
          <w:tcPr>
            <w:tcW w:w="708" w:type="dxa"/>
            <w:tcBorders>
              <w:top w:val="nil"/>
              <w:left w:val="nil"/>
              <w:bottom w:val="single" w:sz="4" w:space="0" w:color="auto"/>
              <w:right w:val="nil"/>
            </w:tcBorders>
            <w:shd w:val="clear" w:color="000000" w:fill="FFFFFF"/>
            <w:noWrap/>
          </w:tcPr>
          <w:p w:rsidR="00416CCE" w:rsidRPr="007C0DB9" w:rsidRDefault="00416CCE" w:rsidP="00E074ED">
            <w:pPr>
              <w:spacing w:after="200" w:line="276" w:lineRule="auto"/>
              <w:jc w:val="right"/>
              <w:rPr>
                <w:rFonts w:eastAsia="Calibri"/>
                <w:sz w:val="12"/>
                <w:szCs w:val="12"/>
                <w:lang w:val="en-US"/>
              </w:rPr>
            </w:pPr>
            <w:r w:rsidRPr="007C0DB9">
              <w:rPr>
                <w:sz w:val="12"/>
                <w:szCs w:val="12"/>
                <w:lang w:val="en-US"/>
              </w:rPr>
              <w:softHyphen/>
            </w:r>
          </w:p>
        </w:tc>
        <w:tc>
          <w:tcPr>
            <w:tcW w:w="709" w:type="dxa"/>
            <w:tcBorders>
              <w:top w:val="nil"/>
              <w:left w:val="nil"/>
              <w:bottom w:val="single" w:sz="4" w:space="0" w:color="auto"/>
              <w:right w:val="nil"/>
            </w:tcBorders>
            <w:shd w:val="clear" w:color="000000" w:fill="FFFFFF"/>
            <w:noWrap/>
          </w:tcPr>
          <w:p w:rsidR="00416CCE" w:rsidRPr="007C0DB9" w:rsidRDefault="00416CCE" w:rsidP="00E074ED">
            <w:pPr>
              <w:spacing w:after="200" w:line="276" w:lineRule="auto"/>
              <w:jc w:val="right"/>
              <w:rPr>
                <w:rFonts w:eastAsia="Calibri"/>
                <w:sz w:val="12"/>
                <w:szCs w:val="12"/>
                <w:lang w:val="en-US"/>
              </w:rPr>
            </w:pPr>
            <w:r w:rsidRPr="007C0DB9">
              <w:rPr>
                <w:sz w:val="12"/>
                <w:szCs w:val="12"/>
                <w:lang w:val="en-US"/>
              </w:rPr>
              <w:softHyphen/>
            </w:r>
          </w:p>
        </w:tc>
        <w:tc>
          <w:tcPr>
            <w:tcW w:w="709" w:type="dxa"/>
            <w:tcBorders>
              <w:top w:val="nil"/>
              <w:left w:val="nil"/>
              <w:bottom w:val="single" w:sz="4" w:space="0" w:color="auto"/>
              <w:right w:val="nil"/>
            </w:tcBorders>
            <w:shd w:val="clear" w:color="000000" w:fill="FFFFFF"/>
            <w:noWrap/>
          </w:tcPr>
          <w:p w:rsidR="00416CCE" w:rsidRPr="007C0DB9" w:rsidRDefault="00416CCE" w:rsidP="00E074ED">
            <w:pPr>
              <w:spacing w:after="200" w:line="276" w:lineRule="auto"/>
              <w:jc w:val="right"/>
              <w:rPr>
                <w:rFonts w:eastAsia="Calibri"/>
                <w:sz w:val="12"/>
                <w:szCs w:val="12"/>
                <w:lang w:val="en-US"/>
              </w:rPr>
            </w:pPr>
            <w:r w:rsidRPr="007C0DB9">
              <w:rPr>
                <w:sz w:val="12"/>
                <w:szCs w:val="12"/>
                <w:lang w:val="en-US"/>
              </w:rPr>
              <w:softHyphen/>
            </w:r>
          </w:p>
        </w:tc>
        <w:tc>
          <w:tcPr>
            <w:tcW w:w="709" w:type="dxa"/>
            <w:tcBorders>
              <w:top w:val="nil"/>
              <w:left w:val="nil"/>
              <w:bottom w:val="single" w:sz="4" w:space="0" w:color="auto"/>
              <w:right w:val="nil"/>
            </w:tcBorders>
            <w:shd w:val="clear" w:color="000000" w:fill="FFFFFF"/>
            <w:noWrap/>
          </w:tcPr>
          <w:p w:rsidR="00416CCE" w:rsidRPr="007C0DB9" w:rsidRDefault="00416CCE" w:rsidP="00E074ED">
            <w:pPr>
              <w:spacing w:after="200" w:line="276" w:lineRule="auto"/>
              <w:jc w:val="right"/>
              <w:rPr>
                <w:rFonts w:eastAsia="Calibri"/>
                <w:sz w:val="12"/>
                <w:szCs w:val="12"/>
                <w:lang w:val="en-US"/>
              </w:rPr>
            </w:pPr>
            <w:r w:rsidRPr="007C0DB9">
              <w:rPr>
                <w:sz w:val="12"/>
                <w:szCs w:val="12"/>
                <w:lang w:val="en-US"/>
              </w:rPr>
              <w:softHyphen/>
            </w:r>
          </w:p>
        </w:tc>
        <w:tc>
          <w:tcPr>
            <w:tcW w:w="839" w:type="dxa"/>
            <w:tcBorders>
              <w:top w:val="nil"/>
              <w:left w:val="nil"/>
              <w:bottom w:val="single" w:sz="4" w:space="0" w:color="auto"/>
              <w:right w:val="nil"/>
            </w:tcBorders>
            <w:shd w:val="clear" w:color="000000" w:fill="FFFFFF"/>
            <w:noWrap/>
          </w:tcPr>
          <w:p w:rsidR="00416CCE" w:rsidRPr="007C0DB9" w:rsidRDefault="00416CCE" w:rsidP="00E074ED">
            <w:pPr>
              <w:spacing w:after="200" w:line="276" w:lineRule="auto"/>
              <w:jc w:val="right"/>
              <w:rPr>
                <w:rFonts w:eastAsia="Calibri"/>
                <w:sz w:val="12"/>
                <w:szCs w:val="12"/>
                <w:lang w:val="en-US"/>
              </w:rPr>
            </w:pPr>
            <w:r w:rsidRPr="007C0DB9">
              <w:rPr>
                <w:sz w:val="12"/>
                <w:szCs w:val="12"/>
                <w:lang w:val="en-US"/>
              </w:rPr>
              <w:softHyphen/>
            </w:r>
          </w:p>
        </w:tc>
        <w:tc>
          <w:tcPr>
            <w:tcW w:w="720" w:type="dxa"/>
            <w:tcBorders>
              <w:top w:val="nil"/>
              <w:left w:val="nil"/>
              <w:bottom w:val="single" w:sz="4" w:space="0" w:color="auto"/>
              <w:right w:val="nil"/>
            </w:tcBorders>
            <w:shd w:val="clear" w:color="000000" w:fill="FFFFFF"/>
            <w:noWrap/>
          </w:tcPr>
          <w:p w:rsidR="00416CCE" w:rsidRPr="007C0DB9" w:rsidRDefault="00416CCE" w:rsidP="00E074ED">
            <w:pPr>
              <w:spacing w:after="200" w:line="276" w:lineRule="auto"/>
              <w:jc w:val="right"/>
              <w:rPr>
                <w:rFonts w:eastAsia="Calibri"/>
                <w:sz w:val="12"/>
                <w:szCs w:val="12"/>
                <w:lang w:val="en-US"/>
              </w:rPr>
            </w:pPr>
            <w:r w:rsidRPr="007C0DB9">
              <w:rPr>
                <w:sz w:val="12"/>
                <w:szCs w:val="12"/>
                <w:lang w:val="en-US"/>
              </w:rPr>
              <w:softHyphen/>
            </w:r>
          </w:p>
        </w:tc>
        <w:tc>
          <w:tcPr>
            <w:tcW w:w="709" w:type="dxa"/>
            <w:tcBorders>
              <w:top w:val="nil"/>
              <w:left w:val="nil"/>
              <w:bottom w:val="single" w:sz="4" w:space="0" w:color="auto"/>
              <w:right w:val="nil"/>
            </w:tcBorders>
            <w:shd w:val="clear" w:color="000000" w:fill="FFFFFF"/>
            <w:noWrap/>
          </w:tcPr>
          <w:p w:rsidR="00416CCE" w:rsidRPr="007C0DB9" w:rsidRDefault="00416CCE" w:rsidP="00E074ED">
            <w:pPr>
              <w:spacing w:after="200" w:line="276" w:lineRule="auto"/>
              <w:jc w:val="right"/>
              <w:rPr>
                <w:rFonts w:eastAsia="Calibri"/>
                <w:sz w:val="12"/>
                <w:szCs w:val="12"/>
                <w:lang w:val="en-US"/>
              </w:rPr>
            </w:pPr>
            <w:r w:rsidRPr="007C0DB9">
              <w:rPr>
                <w:sz w:val="12"/>
                <w:szCs w:val="12"/>
                <w:lang w:val="en-US"/>
              </w:rPr>
              <w:softHyphen/>
            </w:r>
          </w:p>
        </w:tc>
        <w:tc>
          <w:tcPr>
            <w:tcW w:w="850" w:type="dxa"/>
            <w:tcBorders>
              <w:top w:val="nil"/>
              <w:left w:val="nil"/>
              <w:bottom w:val="single" w:sz="4" w:space="0" w:color="auto"/>
              <w:right w:val="nil"/>
            </w:tcBorders>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12 000 </w:t>
            </w:r>
          </w:p>
        </w:tc>
      </w:tr>
      <w:tr w:rsidR="00416CCE" w:rsidRPr="007C0DB9" w:rsidTr="00E074ED">
        <w:trPr>
          <w:trHeight w:val="386"/>
        </w:trPr>
        <w:tc>
          <w:tcPr>
            <w:tcW w:w="709" w:type="dxa"/>
            <w:vMerge w:val="restart"/>
            <w:tcBorders>
              <w:top w:val="single" w:sz="4" w:space="0" w:color="auto"/>
              <w:left w:val="nil"/>
              <w:bottom w:val="single" w:sz="12" w:space="0" w:color="auto"/>
              <w:right w:val="nil"/>
            </w:tcBorders>
            <w:shd w:val="clear" w:color="000000" w:fill="FFFFFF"/>
          </w:tcPr>
          <w:p w:rsidR="00416CCE" w:rsidRPr="007C0DB9" w:rsidRDefault="00416CCE" w:rsidP="00E074ED">
            <w:pPr>
              <w:jc w:val="center"/>
              <w:rPr>
                <w:b/>
                <w:bCs/>
                <w:sz w:val="12"/>
                <w:szCs w:val="12"/>
                <w:lang w:val="en-US"/>
              </w:rPr>
            </w:pPr>
          </w:p>
        </w:tc>
        <w:tc>
          <w:tcPr>
            <w:tcW w:w="1134" w:type="dxa"/>
            <w:tcBorders>
              <w:top w:val="single" w:sz="4" w:space="0" w:color="auto"/>
              <w:left w:val="nil"/>
              <w:bottom w:val="nil"/>
              <w:right w:val="nil"/>
            </w:tcBorders>
            <w:shd w:val="clear" w:color="000000" w:fill="FFFFFF"/>
          </w:tcPr>
          <w:p w:rsidR="00416CCE" w:rsidRPr="007C0DB9" w:rsidRDefault="00416CCE" w:rsidP="00E074ED">
            <w:pPr>
              <w:rPr>
                <w:sz w:val="12"/>
                <w:szCs w:val="12"/>
                <w:lang w:val="en-US"/>
              </w:rPr>
            </w:pPr>
            <w:r w:rsidRPr="007C0DB9">
              <w:rPr>
                <w:rFonts w:eastAsia="SimSun"/>
                <w:b/>
                <w:bCs/>
                <w:sz w:val="12"/>
                <w:szCs w:val="12"/>
                <w:lang w:val="en-US"/>
              </w:rPr>
              <w:t>2016–2017 totals (non-staff cost)</w:t>
            </w:r>
          </w:p>
        </w:tc>
        <w:tc>
          <w:tcPr>
            <w:tcW w:w="851" w:type="dxa"/>
            <w:tcBorders>
              <w:top w:val="single" w:sz="4" w:space="0" w:color="auto"/>
              <w:left w:val="nil"/>
              <w:bottom w:val="nil"/>
              <w:right w:val="nil"/>
            </w:tcBorders>
            <w:shd w:val="clear" w:color="000000" w:fill="FFFFFF"/>
            <w:noWrap/>
          </w:tcPr>
          <w:p w:rsidR="00416CCE" w:rsidRPr="007C0DB9" w:rsidRDefault="00416CCE" w:rsidP="00E074ED">
            <w:pPr>
              <w:jc w:val="right"/>
              <w:rPr>
                <w:sz w:val="12"/>
                <w:szCs w:val="12"/>
                <w:lang w:val="en-US"/>
              </w:rPr>
            </w:pPr>
            <w:r w:rsidRPr="007C0DB9">
              <w:rPr>
                <w:rFonts w:eastAsia="SimSun"/>
                <w:b/>
                <w:bCs/>
                <w:sz w:val="12"/>
                <w:szCs w:val="12"/>
                <w:lang w:val="en-US"/>
              </w:rPr>
              <w:t xml:space="preserve">491 562 </w:t>
            </w:r>
          </w:p>
        </w:tc>
        <w:tc>
          <w:tcPr>
            <w:tcW w:w="709" w:type="dxa"/>
            <w:tcBorders>
              <w:top w:val="single" w:sz="4" w:space="0" w:color="auto"/>
              <w:left w:val="nil"/>
              <w:bottom w:val="nil"/>
              <w:right w:val="nil"/>
            </w:tcBorders>
            <w:shd w:val="clear" w:color="000000" w:fill="FFFFFF"/>
            <w:noWrap/>
          </w:tcPr>
          <w:p w:rsidR="00416CCE" w:rsidRPr="007C0DB9" w:rsidRDefault="00416CCE" w:rsidP="00E074ED">
            <w:pPr>
              <w:jc w:val="right"/>
              <w:rPr>
                <w:sz w:val="12"/>
                <w:szCs w:val="12"/>
                <w:lang w:val="en-US"/>
              </w:rPr>
            </w:pPr>
            <w:r w:rsidRPr="007C0DB9">
              <w:rPr>
                <w:rFonts w:eastAsia="SimSun"/>
                <w:b/>
                <w:bCs/>
                <w:sz w:val="12"/>
                <w:szCs w:val="12"/>
                <w:lang w:val="en-US"/>
              </w:rPr>
              <w:t xml:space="preserve">703 792 </w:t>
            </w:r>
          </w:p>
        </w:tc>
        <w:tc>
          <w:tcPr>
            <w:tcW w:w="709" w:type="dxa"/>
            <w:tcBorders>
              <w:top w:val="single" w:sz="4" w:space="0" w:color="auto"/>
              <w:left w:val="nil"/>
              <w:bottom w:val="nil"/>
              <w:right w:val="nil"/>
            </w:tcBorders>
            <w:shd w:val="clear" w:color="000000" w:fill="FFFFFF"/>
            <w:noWrap/>
          </w:tcPr>
          <w:p w:rsidR="00416CCE" w:rsidRPr="007C0DB9" w:rsidRDefault="00416CCE" w:rsidP="00E074ED">
            <w:pPr>
              <w:jc w:val="right"/>
              <w:rPr>
                <w:sz w:val="12"/>
                <w:szCs w:val="12"/>
                <w:lang w:val="en-US"/>
              </w:rPr>
            </w:pPr>
            <w:r w:rsidRPr="007C0DB9">
              <w:rPr>
                <w:rFonts w:eastAsia="SimSun"/>
                <w:b/>
                <w:bCs/>
                <w:sz w:val="12"/>
                <w:szCs w:val="12"/>
                <w:lang w:val="en-US"/>
              </w:rPr>
              <w:t xml:space="preserve">710 804 </w:t>
            </w:r>
          </w:p>
        </w:tc>
        <w:tc>
          <w:tcPr>
            <w:tcW w:w="708" w:type="dxa"/>
            <w:tcBorders>
              <w:top w:val="single" w:sz="4" w:space="0" w:color="auto"/>
              <w:left w:val="nil"/>
              <w:bottom w:val="nil"/>
              <w:right w:val="nil"/>
            </w:tcBorders>
            <w:shd w:val="clear" w:color="000000" w:fill="FFFFFF"/>
            <w:noWrap/>
          </w:tcPr>
          <w:p w:rsidR="00416CCE" w:rsidRPr="007C0DB9" w:rsidRDefault="00416CCE" w:rsidP="00E074ED">
            <w:pPr>
              <w:jc w:val="right"/>
              <w:rPr>
                <w:sz w:val="12"/>
                <w:szCs w:val="12"/>
                <w:lang w:val="en-US"/>
              </w:rPr>
            </w:pPr>
            <w:r w:rsidRPr="007C0DB9">
              <w:rPr>
                <w:rFonts w:eastAsia="SimSun"/>
                <w:b/>
                <w:bCs/>
                <w:sz w:val="12"/>
                <w:szCs w:val="12"/>
                <w:lang w:val="en-US"/>
              </w:rPr>
              <w:t xml:space="preserve">93 535 </w:t>
            </w:r>
          </w:p>
        </w:tc>
        <w:tc>
          <w:tcPr>
            <w:tcW w:w="992" w:type="dxa"/>
            <w:tcBorders>
              <w:top w:val="single" w:sz="4" w:space="0" w:color="auto"/>
              <w:left w:val="nil"/>
              <w:bottom w:val="nil"/>
              <w:right w:val="nil"/>
            </w:tcBorders>
            <w:shd w:val="clear" w:color="000000" w:fill="FFFFFF"/>
            <w:noWrap/>
          </w:tcPr>
          <w:p w:rsidR="00416CCE" w:rsidRPr="007C0DB9" w:rsidRDefault="00416CCE" w:rsidP="00E074ED">
            <w:pPr>
              <w:jc w:val="right"/>
              <w:rPr>
                <w:sz w:val="12"/>
                <w:szCs w:val="12"/>
                <w:lang w:val="en-US"/>
              </w:rPr>
            </w:pPr>
            <w:r w:rsidRPr="007C0DB9">
              <w:rPr>
                <w:rFonts w:eastAsia="SimSun"/>
                <w:b/>
                <w:bCs/>
                <w:sz w:val="12"/>
                <w:szCs w:val="12"/>
                <w:lang w:val="en-US"/>
              </w:rPr>
              <w:t xml:space="preserve">505 481 </w:t>
            </w:r>
          </w:p>
        </w:tc>
        <w:tc>
          <w:tcPr>
            <w:tcW w:w="712" w:type="dxa"/>
            <w:tcBorders>
              <w:top w:val="single" w:sz="4" w:space="0" w:color="auto"/>
              <w:left w:val="nil"/>
              <w:bottom w:val="nil"/>
              <w:right w:val="nil"/>
            </w:tcBorders>
            <w:shd w:val="clear" w:color="000000" w:fill="FFFFFF"/>
            <w:noWrap/>
          </w:tcPr>
          <w:p w:rsidR="00416CCE" w:rsidRPr="007C0DB9" w:rsidRDefault="00416CCE" w:rsidP="00E074ED">
            <w:pPr>
              <w:jc w:val="right"/>
              <w:rPr>
                <w:sz w:val="12"/>
                <w:szCs w:val="12"/>
                <w:lang w:val="en-US"/>
              </w:rPr>
            </w:pPr>
            <w:r w:rsidRPr="007C0DB9">
              <w:rPr>
                <w:rFonts w:eastAsia="SimSun"/>
                <w:b/>
                <w:bCs/>
                <w:sz w:val="12"/>
                <w:szCs w:val="12"/>
                <w:lang w:val="en-US"/>
              </w:rPr>
              <w:t xml:space="preserve">24 632 </w:t>
            </w:r>
          </w:p>
        </w:tc>
        <w:tc>
          <w:tcPr>
            <w:tcW w:w="847" w:type="dxa"/>
            <w:tcBorders>
              <w:top w:val="single" w:sz="4" w:space="0" w:color="auto"/>
              <w:left w:val="nil"/>
              <w:bottom w:val="nil"/>
              <w:right w:val="nil"/>
            </w:tcBorders>
            <w:shd w:val="clear" w:color="000000" w:fill="FFFFFF"/>
            <w:noWrap/>
          </w:tcPr>
          <w:p w:rsidR="00416CCE" w:rsidRPr="007C0DB9" w:rsidRDefault="00416CCE" w:rsidP="00E074ED">
            <w:pPr>
              <w:jc w:val="right"/>
              <w:rPr>
                <w:sz w:val="12"/>
                <w:szCs w:val="12"/>
                <w:lang w:val="en-US"/>
              </w:rPr>
            </w:pPr>
            <w:r w:rsidRPr="007C0DB9">
              <w:rPr>
                <w:rFonts w:eastAsia="SimSun"/>
                <w:b/>
                <w:bCs/>
                <w:sz w:val="12"/>
                <w:szCs w:val="12"/>
                <w:lang w:val="en-US"/>
              </w:rPr>
              <w:t xml:space="preserve">1 707 847 </w:t>
            </w:r>
          </w:p>
        </w:tc>
        <w:tc>
          <w:tcPr>
            <w:tcW w:w="851" w:type="dxa"/>
            <w:tcBorders>
              <w:top w:val="single" w:sz="4" w:space="0" w:color="auto"/>
              <w:left w:val="nil"/>
              <w:bottom w:val="nil"/>
              <w:right w:val="nil"/>
            </w:tcBorders>
            <w:shd w:val="clear" w:color="000000" w:fill="FFFFFF"/>
            <w:noWrap/>
          </w:tcPr>
          <w:p w:rsidR="00416CCE" w:rsidRPr="007C0DB9" w:rsidRDefault="00416CCE" w:rsidP="00E074ED">
            <w:pPr>
              <w:jc w:val="right"/>
              <w:rPr>
                <w:sz w:val="12"/>
                <w:szCs w:val="12"/>
                <w:lang w:val="en-US"/>
              </w:rPr>
            </w:pPr>
            <w:r w:rsidRPr="007C0DB9">
              <w:rPr>
                <w:rFonts w:eastAsia="SimSun"/>
                <w:b/>
                <w:bCs/>
                <w:sz w:val="12"/>
                <w:szCs w:val="12"/>
                <w:lang w:val="en-US"/>
              </w:rPr>
              <w:t xml:space="preserve">821 959 </w:t>
            </w:r>
          </w:p>
        </w:tc>
        <w:tc>
          <w:tcPr>
            <w:tcW w:w="567" w:type="dxa"/>
            <w:tcBorders>
              <w:top w:val="single" w:sz="4" w:space="0" w:color="auto"/>
              <w:left w:val="nil"/>
              <w:bottom w:val="nil"/>
              <w:right w:val="nil"/>
            </w:tcBorders>
            <w:shd w:val="clear" w:color="000000" w:fill="FFFFFF"/>
            <w:noWrap/>
          </w:tcPr>
          <w:p w:rsidR="00416CCE" w:rsidRPr="007C0DB9" w:rsidRDefault="00416CCE" w:rsidP="00E074ED">
            <w:pPr>
              <w:spacing w:after="200" w:line="276" w:lineRule="auto"/>
              <w:jc w:val="right"/>
              <w:rPr>
                <w:sz w:val="12"/>
                <w:szCs w:val="12"/>
                <w:lang w:val="en-US"/>
              </w:rPr>
            </w:pPr>
            <w:r w:rsidRPr="007C0DB9">
              <w:rPr>
                <w:rFonts w:eastAsia="SimSun"/>
                <w:b/>
                <w:bCs/>
                <w:sz w:val="12"/>
                <w:szCs w:val="12"/>
                <w:lang w:val="en-US"/>
              </w:rPr>
              <w:t xml:space="preserve">507 575 </w:t>
            </w:r>
          </w:p>
        </w:tc>
        <w:tc>
          <w:tcPr>
            <w:tcW w:w="709" w:type="dxa"/>
            <w:tcBorders>
              <w:top w:val="single" w:sz="4" w:space="0" w:color="auto"/>
              <w:left w:val="nil"/>
              <w:bottom w:val="nil"/>
              <w:right w:val="nil"/>
            </w:tcBorders>
            <w:shd w:val="clear" w:color="000000" w:fill="FFFFFF"/>
            <w:noWrap/>
          </w:tcPr>
          <w:p w:rsidR="00416CCE" w:rsidRPr="007C0DB9" w:rsidRDefault="00416CCE" w:rsidP="00E074ED">
            <w:pPr>
              <w:spacing w:after="200" w:line="276" w:lineRule="auto"/>
              <w:jc w:val="right"/>
              <w:rPr>
                <w:sz w:val="12"/>
                <w:szCs w:val="12"/>
                <w:lang w:val="en-US"/>
              </w:rPr>
            </w:pPr>
            <w:r w:rsidRPr="007C0DB9">
              <w:rPr>
                <w:rFonts w:eastAsia="SimSun"/>
                <w:b/>
                <w:bCs/>
                <w:sz w:val="12"/>
                <w:szCs w:val="12"/>
                <w:lang w:val="en-US"/>
              </w:rPr>
              <w:t xml:space="preserve">978 163 </w:t>
            </w:r>
          </w:p>
        </w:tc>
        <w:tc>
          <w:tcPr>
            <w:tcW w:w="708" w:type="dxa"/>
            <w:tcBorders>
              <w:top w:val="single" w:sz="4" w:space="0" w:color="auto"/>
              <w:left w:val="nil"/>
              <w:bottom w:val="nil"/>
              <w:right w:val="nil"/>
            </w:tcBorders>
            <w:shd w:val="clear" w:color="000000" w:fill="FFFFFF"/>
            <w:noWrap/>
          </w:tcPr>
          <w:p w:rsidR="00416CCE" w:rsidRPr="007C0DB9" w:rsidRDefault="00416CCE" w:rsidP="00E074ED">
            <w:pPr>
              <w:spacing w:after="200" w:line="276" w:lineRule="auto"/>
              <w:jc w:val="right"/>
              <w:rPr>
                <w:sz w:val="12"/>
                <w:szCs w:val="12"/>
                <w:lang w:val="en-US"/>
              </w:rPr>
            </w:pPr>
            <w:r w:rsidRPr="007C0DB9">
              <w:rPr>
                <w:rFonts w:eastAsia="SimSun"/>
                <w:b/>
                <w:bCs/>
                <w:sz w:val="12"/>
                <w:szCs w:val="12"/>
                <w:lang w:val="en-US"/>
              </w:rPr>
              <w:t xml:space="preserve">394 179 </w:t>
            </w:r>
          </w:p>
        </w:tc>
        <w:tc>
          <w:tcPr>
            <w:tcW w:w="709" w:type="dxa"/>
            <w:tcBorders>
              <w:top w:val="single" w:sz="4" w:space="0" w:color="auto"/>
              <w:left w:val="nil"/>
              <w:bottom w:val="nil"/>
              <w:right w:val="nil"/>
            </w:tcBorders>
            <w:shd w:val="clear" w:color="000000" w:fill="FFFFFF"/>
            <w:noWrap/>
          </w:tcPr>
          <w:p w:rsidR="00416CCE" w:rsidRPr="007C0DB9" w:rsidRDefault="00416CCE" w:rsidP="00E074ED">
            <w:pPr>
              <w:spacing w:after="200" w:line="276" w:lineRule="auto"/>
              <w:jc w:val="right"/>
              <w:rPr>
                <w:sz w:val="12"/>
                <w:szCs w:val="12"/>
                <w:lang w:val="en-US"/>
              </w:rPr>
            </w:pPr>
            <w:r w:rsidRPr="007C0DB9">
              <w:rPr>
                <w:rFonts w:eastAsia="SimSun"/>
                <w:b/>
                <w:bCs/>
                <w:sz w:val="12"/>
                <w:szCs w:val="12"/>
                <w:lang w:val="en-US"/>
              </w:rPr>
              <w:t xml:space="preserve">978 163 </w:t>
            </w:r>
          </w:p>
        </w:tc>
        <w:tc>
          <w:tcPr>
            <w:tcW w:w="709" w:type="dxa"/>
            <w:tcBorders>
              <w:top w:val="single" w:sz="4" w:space="0" w:color="auto"/>
              <w:left w:val="nil"/>
              <w:bottom w:val="nil"/>
              <w:right w:val="nil"/>
            </w:tcBorders>
            <w:shd w:val="clear" w:color="000000" w:fill="FFFFFF"/>
            <w:noWrap/>
          </w:tcPr>
          <w:p w:rsidR="00416CCE" w:rsidRPr="007C0DB9" w:rsidRDefault="00416CCE" w:rsidP="00E074ED">
            <w:pPr>
              <w:spacing w:after="200" w:line="276" w:lineRule="auto"/>
              <w:jc w:val="right"/>
              <w:rPr>
                <w:sz w:val="12"/>
                <w:szCs w:val="12"/>
                <w:lang w:val="en-US"/>
              </w:rPr>
            </w:pPr>
            <w:r w:rsidRPr="007C0DB9">
              <w:rPr>
                <w:rFonts w:eastAsia="SimSun"/>
                <w:b/>
                <w:bCs/>
                <w:sz w:val="12"/>
                <w:szCs w:val="12"/>
                <w:lang w:val="en-US"/>
              </w:rPr>
              <w:t xml:space="preserve">959 056 </w:t>
            </w:r>
          </w:p>
        </w:tc>
        <w:tc>
          <w:tcPr>
            <w:tcW w:w="709" w:type="dxa"/>
            <w:tcBorders>
              <w:top w:val="single" w:sz="4" w:space="0" w:color="auto"/>
              <w:left w:val="nil"/>
              <w:bottom w:val="nil"/>
              <w:right w:val="nil"/>
            </w:tcBorders>
            <w:shd w:val="clear" w:color="000000" w:fill="FFFFFF"/>
            <w:noWrap/>
          </w:tcPr>
          <w:p w:rsidR="00416CCE" w:rsidRPr="007C0DB9" w:rsidRDefault="00416CCE" w:rsidP="00E074ED">
            <w:pPr>
              <w:spacing w:after="200" w:line="276" w:lineRule="auto"/>
              <w:jc w:val="right"/>
              <w:rPr>
                <w:sz w:val="12"/>
                <w:szCs w:val="12"/>
                <w:lang w:val="en-US"/>
              </w:rPr>
            </w:pPr>
            <w:r w:rsidRPr="007C0DB9">
              <w:rPr>
                <w:rFonts w:eastAsia="SimSun"/>
                <w:b/>
                <w:bCs/>
                <w:sz w:val="12"/>
                <w:szCs w:val="12"/>
                <w:lang w:val="en-US"/>
              </w:rPr>
              <w:t xml:space="preserve">1 063 265 </w:t>
            </w:r>
          </w:p>
        </w:tc>
        <w:tc>
          <w:tcPr>
            <w:tcW w:w="839" w:type="dxa"/>
            <w:tcBorders>
              <w:top w:val="single" w:sz="4" w:space="0" w:color="auto"/>
              <w:left w:val="nil"/>
              <w:bottom w:val="nil"/>
              <w:right w:val="nil"/>
            </w:tcBorders>
            <w:shd w:val="clear" w:color="000000" w:fill="FFFFFF"/>
            <w:noWrap/>
          </w:tcPr>
          <w:p w:rsidR="00416CCE" w:rsidRPr="007C0DB9" w:rsidRDefault="00416CCE" w:rsidP="00E074ED">
            <w:pPr>
              <w:spacing w:after="200" w:line="276" w:lineRule="auto"/>
              <w:jc w:val="right"/>
              <w:rPr>
                <w:sz w:val="12"/>
                <w:szCs w:val="12"/>
                <w:lang w:val="en-US"/>
              </w:rPr>
            </w:pPr>
            <w:r w:rsidRPr="007C0DB9">
              <w:rPr>
                <w:rFonts w:eastAsia="SimSun"/>
                <w:b/>
                <w:bCs/>
                <w:sz w:val="12"/>
                <w:szCs w:val="12"/>
                <w:lang w:val="en-US"/>
              </w:rPr>
              <w:t xml:space="preserve">1 860 810 </w:t>
            </w:r>
          </w:p>
        </w:tc>
        <w:tc>
          <w:tcPr>
            <w:tcW w:w="720" w:type="dxa"/>
            <w:tcBorders>
              <w:top w:val="single" w:sz="4" w:space="0" w:color="auto"/>
              <w:left w:val="nil"/>
              <w:bottom w:val="nil"/>
              <w:right w:val="nil"/>
            </w:tcBorders>
            <w:shd w:val="clear" w:color="000000" w:fill="FFFFFF"/>
            <w:noWrap/>
          </w:tcPr>
          <w:p w:rsidR="00416CCE" w:rsidRPr="007C0DB9" w:rsidRDefault="00416CCE" w:rsidP="00E074ED">
            <w:pPr>
              <w:spacing w:after="200" w:line="276" w:lineRule="auto"/>
              <w:jc w:val="right"/>
              <w:rPr>
                <w:sz w:val="12"/>
                <w:szCs w:val="12"/>
                <w:lang w:val="en-US"/>
              </w:rPr>
            </w:pPr>
            <w:r w:rsidRPr="007C0DB9">
              <w:rPr>
                <w:rFonts w:eastAsia="SimSun"/>
                <w:b/>
                <w:bCs/>
                <w:sz w:val="12"/>
                <w:szCs w:val="12"/>
                <w:lang w:val="en-US"/>
              </w:rPr>
              <w:t xml:space="preserve">3 019 591 </w:t>
            </w:r>
          </w:p>
        </w:tc>
        <w:tc>
          <w:tcPr>
            <w:tcW w:w="709" w:type="dxa"/>
            <w:tcBorders>
              <w:top w:val="single" w:sz="4" w:space="0" w:color="auto"/>
              <w:left w:val="nil"/>
              <w:bottom w:val="nil"/>
              <w:right w:val="nil"/>
            </w:tcBorders>
            <w:shd w:val="clear" w:color="000000" w:fill="FFFFFF"/>
            <w:noWrap/>
          </w:tcPr>
          <w:p w:rsidR="00416CCE" w:rsidRPr="007C0DB9" w:rsidRDefault="00416CCE" w:rsidP="00E074ED">
            <w:pPr>
              <w:spacing w:after="200" w:line="276" w:lineRule="auto"/>
              <w:jc w:val="right"/>
              <w:rPr>
                <w:sz w:val="12"/>
                <w:szCs w:val="12"/>
                <w:lang w:val="en-US"/>
              </w:rPr>
            </w:pPr>
            <w:r w:rsidRPr="007C0DB9">
              <w:rPr>
                <w:rFonts w:eastAsia="SimSun"/>
                <w:b/>
                <w:bCs/>
                <w:sz w:val="12"/>
                <w:szCs w:val="12"/>
                <w:lang w:val="en-US"/>
              </w:rPr>
              <w:t xml:space="preserve">3 568 657 </w:t>
            </w:r>
          </w:p>
        </w:tc>
        <w:tc>
          <w:tcPr>
            <w:tcW w:w="850" w:type="dxa"/>
            <w:tcBorders>
              <w:top w:val="single" w:sz="4" w:space="0" w:color="auto"/>
              <w:left w:val="nil"/>
              <w:bottom w:val="nil"/>
              <w:right w:val="nil"/>
            </w:tcBorders>
            <w:shd w:val="clear" w:color="000000" w:fill="FFFFFF"/>
            <w:noWrap/>
          </w:tcPr>
          <w:p w:rsidR="00416CCE" w:rsidRPr="007C0DB9" w:rsidRDefault="00416CCE" w:rsidP="00E074ED">
            <w:pPr>
              <w:jc w:val="right"/>
              <w:rPr>
                <w:sz w:val="12"/>
                <w:szCs w:val="12"/>
                <w:lang w:val="en-US"/>
              </w:rPr>
            </w:pPr>
            <w:r w:rsidRPr="007C0DB9">
              <w:rPr>
                <w:rFonts w:eastAsia="SimSun"/>
                <w:b/>
                <w:bCs/>
                <w:sz w:val="12"/>
                <w:szCs w:val="12"/>
                <w:lang w:val="en-US"/>
              </w:rPr>
              <w:t xml:space="preserve">3 841 550 </w:t>
            </w:r>
          </w:p>
        </w:tc>
      </w:tr>
      <w:tr w:rsidR="00416CCE" w:rsidRPr="007C0DB9" w:rsidTr="00E074ED">
        <w:trPr>
          <w:trHeight w:val="335"/>
        </w:trPr>
        <w:tc>
          <w:tcPr>
            <w:tcW w:w="709" w:type="dxa"/>
            <w:vMerge/>
            <w:tcBorders>
              <w:top w:val="single" w:sz="12" w:space="0" w:color="auto"/>
              <w:left w:val="nil"/>
              <w:bottom w:val="single" w:sz="12" w:space="0" w:color="auto"/>
              <w:right w:val="nil"/>
            </w:tcBorders>
            <w:shd w:val="clear" w:color="000000" w:fill="FFFFFF"/>
          </w:tcPr>
          <w:p w:rsidR="00416CCE" w:rsidRPr="007C0DB9" w:rsidRDefault="00416CCE" w:rsidP="00E074ED">
            <w:pPr>
              <w:jc w:val="center"/>
              <w:rPr>
                <w:b/>
                <w:bCs/>
                <w:sz w:val="12"/>
                <w:szCs w:val="12"/>
                <w:lang w:val="en-US"/>
              </w:rPr>
            </w:pPr>
          </w:p>
        </w:tc>
        <w:tc>
          <w:tcPr>
            <w:tcW w:w="1134" w:type="dxa"/>
            <w:tcBorders>
              <w:top w:val="nil"/>
              <w:left w:val="nil"/>
              <w:bottom w:val="single" w:sz="12" w:space="0" w:color="auto"/>
              <w:right w:val="nil"/>
            </w:tcBorders>
            <w:shd w:val="clear" w:color="000000" w:fill="FFFFFF"/>
          </w:tcPr>
          <w:p w:rsidR="00416CCE" w:rsidRPr="007C0DB9" w:rsidRDefault="00416CCE" w:rsidP="00E074ED">
            <w:pPr>
              <w:rPr>
                <w:sz w:val="12"/>
                <w:szCs w:val="12"/>
                <w:lang w:val="en-US"/>
              </w:rPr>
            </w:pPr>
            <w:r w:rsidRPr="007C0DB9">
              <w:rPr>
                <w:rFonts w:eastAsia="SimSun"/>
                <w:b/>
                <w:bCs/>
                <w:sz w:val="12"/>
                <w:szCs w:val="12"/>
                <w:lang w:val="en-US"/>
              </w:rPr>
              <w:t>2016–2017 totals (staff cost)</w:t>
            </w:r>
          </w:p>
        </w:tc>
        <w:tc>
          <w:tcPr>
            <w:tcW w:w="851" w:type="dxa"/>
            <w:tcBorders>
              <w:top w:val="nil"/>
              <w:left w:val="nil"/>
              <w:bottom w:val="single" w:sz="12" w:space="0" w:color="auto"/>
              <w:right w:val="nil"/>
            </w:tcBorders>
            <w:shd w:val="clear" w:color="000000" w:fill="FFFFFF"/>
            <w:noWrap/>
          </w:tcPr>
          <w:p w:rsidR="00416CCE" w:rsidRPr="007C0DB9" w:rsidRDefault="00416CCE" w:rsidP="00E074ED">
            <w:pPr>
              <w:jc w:val="right"/>
              <w:rPr>
                <w:sz w:val="12"/>
                <w:szCs w:val="12"/>
                <w:lang w:val="en-US"/>
              </w:rPr>
            </w:pPr>
            <w:r w:rsidRPr="007C0DB9">
              <w:rPr>
                <w:rFonts w:eastAsia="SimSun"/>
                <w:b/>
                <w:bCs/>
                <w:sz w:val="12"/>
                <w:szCs w:val="12"/>
                <w:lang w:val="en-US"/>
              </w:rPr>
              <w:t xml:space="preserve">851 254 </w:t>
            </w:r>
          </w:p>
        </w:tc>
        <w:tc>
          <w:tcPr>
            <w:tcW w:w="709" w:type="dxa"/>
            <w:tcBorders>
              <w:top w:val="nil"/>
              <w:left w:val="nil"/>
              <w:bottom w:val="single" w:sz="12" w:space="0" w:color="auto"/>
              <w:right w:val="nil"/>
            </w:tcBorders>
            <w:shd w:val="clear" w:color="000000" w:fill="FFFFFF"/>
            <w:noWrap/>
          </w:tcPr>
          <w:p w:rsidR="00416CCE" w:rsidRPr="007C0DB9" w:rsidRDefault="00416CCE" w:rsidP="00E074ED">
            <w:pPr>
              <w:jc w:val="right"/>
              <w:rPr>
                <w:sz w:val="12"/>
                <w:szCs w:val="12"/>
                <w:lang w:val="en-US"/>
              </w:rPr>
            </w:pPr>
            <w:r w:rsidRPr="007C0DB9">
              <w:rPr>
                <w:rFonts w:eastAsia="SimSun"/>
                <w:b/>
                <w:bCs/>
                <w:sz w:val="12"/>
                <w:szCs w:val="12"/>
                <w:lang w:val="en-US"/>
              </w:rPr>
              <w:t xml:space="preserve">197 120 </w:t>
            </w:r>
          </w:p>
        </w:tc>
        <w:tc>
          <w:tcPr>
            <w:tcW w:w="709" w:type="dxa"/>
            <w:tcBorders>
              <w:top w:val="nil"/>
              <w:left w:val="nil"/>
              <w:bottom w:val="single" w:sz="12" w:space="0" w:color="auto"/>
              <w:right w:val="nil"/>
            </w:tcBorders>
            <w:shd w:val="clear" w:color="000000" w:fill="FFFFFF"/>
            <w:noWrap/>
          </w:tcPr>
          <w:p w:rsidR="00416CCE" w:rsidRPr="007C0DB9" w:rsidRDefault="00416CCE" w:rsidP="00E074ED">
            <w:pPr>
              <w:jc w:val="right"/>
              <w:rPr>
                <w:sz w:val="12"/>
                <w:szCs w:val="12"/>
                <w:lang w:val="en-US"/>
              </w:rPr>
            </w:pPr>
            <w:r w:rsidRPr="007C0DB9">
              <w:rPr>
                <w:rFonts w:eastAsia="SimSun"/>
                <w:b/>
                <w:bCs/>
                <w:sz w:val="12"/>
                <w:szCs w:val="12"/>
                <w:lang w:val="en-US"/>
              </w:rPr>
              <w:t xml:space="preserve">988 973 </w:t>
            </w:r>
          </w:p>
        </w:tc>
        <w:tc>
          <w:tcPr>
            <w:tcW w:w="708" w:type="dxa"/>
            <w:tcBorders>
              <w:top w:val="nil"/>
              <w:left w:val="nil"/>
              <w:bottom w:val="single" w:sz="12" w:space="0" w:color="auto"/>
              <w:right w:val="nil"/>
            </w:tcBorders>
            <w:shd w:val="clear" w:color="000000" w:fill="FFFFFF"/>
            <w:noWrap/>
          </w:tcPr>
          <w:p w:rsidR="00416CCE" w:rsidRPr="007C0DB9" w:rsidRDefault="00416CCE" w:rsidP="00E074ED">
            <w:pPr>
              <w:jc w:val="right"/>
              <w:rPr>
                <w:sz w:val="12"/>
                <w:szCs w:val="12"/>
                <w:lang w:val="en-US"/>
              </w:rPr>
            </w:pPr>
            <w:r w:rsidRPr="007C0DB9">
              <w:rPr>
                <w:rFonts w:eastAsia="SimSun"/>
                <w:b/>
                <w:bCs/>
                <w:sz w:val="12"/>
                <w:szCs w:val="12"/>
                <w:lang w:val="en-US"/>
              </w:rPr>
              <w:t xml:space="preserve">82 500 </w:t>
            </w:r>
          </w:p>
        </w:tc>
        <w:tc>
          <w:tcPr>
            <w:tcW w:w="992" w:type="dxa"/>
            <w:tcBorders>
              <w:top w:val="nil"/>
              <w:left w:val="nil"/>
              <w:bottom w:val="single" w:sz="12" w:space="0" w:color="auto"/>
              <w:right w:val="nil"/>
            </w:tcBorders>
            <w:shd w:val="clear" w:color="000000" w:fill="FFFFFF"/>
            <w:noWrap/>
          </w:tcPr>
          <w:p w:rsidR="00416CCE" w:rsidRPr="007C0DB9" w:rsidRDefault="00416CCE" w:rsidP="00E074ED">
            <w:pPr>
              <w:jc w:val="right"/>
              <w:rPr>
                <w:sz w:val="12"/>
                <w:szCs w:val="12"/>
                <w:lang w:val="en-US"/>
              </w:rPr>
            </w:pPr>
            <w:r w:rsidRPr="007C0DB9">
              <w:rPr>
                <w:rFonts w:eastAsia="SimSun"/>
                <w:b/>
                <w:bCs/>
                <w:sz w:val="12"/>
                <w:szCs w:val="12"/>
                <w:lang w:val="en-US"/>
              </w:rPr>
              <w:t xml:space="preserve">1 156 685 </w:t>
            </w:r>
          </w:p>
        </w:tc>
        <w:tc>
          <w:tcPr>
            <w:tcW w:w="712" w:type="dxa"/>
            <w:tcBorders>
              <w:top w:val="nil"/>
              <w:left w:val="nil"/>
              <w:bottom w:val="single" w:sz="12" w:space="0" w:color="auto"/>
              <w:right w:val="nil"/>
            </w:tcBorders>
            <w:shd w:val="clear" w:color="000000" w:fill="FFFFFF"/>
            <w:noWrap/>
          </w:tcPr>
          <w:p w:rsidR="00416CCE" w:rsidRPr="007C0DB9" w:rsidRDefault="00416CCE" w:rsidP="00E074ED">
            <w:pPr>
              <w:jc w:val="right"/>
              <w:rPr>
                <w:sz w:val="12"/>
                <w:szCs w:val="12"/>
                <w:lang w:val="en-US"/>
              </w:rPr>
            </w:pPr>
            <w:r w:rsidRPr="007C0DB9">
              <w:rPr>
                <w:rFonts w:eastAsia="SimSun"/>
                <w:b/>
                <w:bCs/>
                <w:sz w:val="12"/>
                <w:szCs w:val="12"/>
                <w:lang w:val="en-US"/>
              </w:rPr>
              <w:t xml:space="preserve">136 016 </w:t>
            </w:r>
          </w:p>
        </w:tc>
        <w:tc>
          <w:tcPr>
            <w:tcW w:w="847" w:type="dxa"/>
            <w:tcBorders>
              <w:top w:val="nil"/>
              <w:left w:val="nil"/>
              <w:bottom w:val="single" w:sz="12" w:space="0" w:color="auto"/>
              <w:right w:val="nil"/>
            </w:tcBorders>
            <w:shd w:val="clear" w:color="000000" w:fill="FFFFFF"/>
            <w:noWrap/>
          </w:tcPr>
          <w:p w:rsidR="00416CCE" w:rsidRPr="007C0DB9" w:rsidRDefault="00416CCE" w:rsidP="00E074ED">
            <w:pPr>
              <w:jc w:val="right"/>
              <w:rPr>
                <w:sz w:val="12"/>
                <w:szCs w:val="12"/>
                <w:lang w:val="en-US"/>
              </w:rPr>
            </w:pPr>
            <w:r w:rsidRPr="007C0DB9">
              <w:rPr>
                <w:rFonts w:eastAsia="SimSun"/>
                <w:b/>
                <w:bCs/>
                <w:sz w:val="12"/>
                <w:szCs w:val="12"/>
                <w:lang w:val="en-US"/>
              </w:rPr>
              <w:t xml:space="preserve">2 996 912 </w:t>
            </w:r>
          </w:p>
        </w:tc>
        <w:tc>
          <w:tcPr>
            <w:tcW w:w="851" w:type="dxa"/>
            <w:tcBorders>
              <w:top w:val="nil"/>
              <w:left w:val="nil"/>
              <w:bottom w:val="single" w:sz="12" w:space="0" w:color="auto"/>
              <w:right w:val="nil"/>
            </w:tcBorders>
            <w:shd w:val="clear" w:color="000000" w:fill="FFFFFF"/>
            <w:noWrap/>
          </w:tcPr>
          <w:p w:rsidR="00416CCE" w:rsidRPr="007C0DB9" w:rsidRDefault="00416CCE" w:rsidP="00E074ED">
            <w:pPr>
              <w:jc w:val="right"/>
              <w:rPr>
                <w:sz w:val="12"/>
                <w:szCs w:val="12"/>
                <w:lang w:val="en-US"/>
              </w:rPr>
            </w:pPr>
            <w:r w:rsidRPr="007C0DB9">
              <w:rPr>
                <w:rFonts w:eastAsia="SimSun"/>
                <w:b/>
                <w:bCs/>
                <w:sz w:val="12"/>
                <w:szCs w:val="12"/>
                <w:lang w:val="en-US"/>
              </w:rPr>
              <w:t xml:space="preserve">415 636 </w:t>
            </w:r>
          </w:p>
        </w:tc>
        <w:tc>
          <w:tcPr>
            <w:tcW w:w="567" w:type="dxa"/>
            <w:tcBorders>
              <w:top w:val="nil"/>
              <w:left w:val="nil"/>
              <w:bottom w:val="single" w:sz="12" w:space="0" w:color="auto"/>
              <w:right w:val="nil"/>
            </w:tcBorders>
            <w:shd w:val="clear" w:color="000000" w:fill="FFFFFF"/>
            <w:noWrap/>
          </w:tcPr>
          <w:p w:rsidR="00416CCE" w:rsidRPr="007C0DB9" w:rsidRDefault="00416CCE" w:rsidP="00E074ED">
            <w:pPr>
              <w:spacing w:after="200" w:line="276" w:lineRule="auto"/>
              <w:jc w:val="right"/>
              <w:rPr>
                <w:sz w:val="12"/>
                <w:szCs w:val="12"/>
                <w:lang w:val="en-US"/>
              </w:rPr>
            </w:pPr>
            <w:r w:rsidRPr="007C0DB9">
              <w:rPr>
                <w:rFonts w:eastAsia="SimSun"/>
                <w:b/>
                <w:bCs/>
                <w:sz w:val="12"/>
                <w:szCs w:val="12"/>
                <w:lang w:val="en-US"/>
              </w:rPr>
              <w:t xml:space="preserve">891 401 </w:t>
            </w:r>
          </w:p>
        </w:tc>
        <w:tc>
          <w:tcPr>
            <w:tcW w:w="709" w:type="dxa"/>
            <w:tcBorders>
              <w:top w:val="nil"/>
              <w:left w:val="nil"/>
              <w:bottom w:val="single" w:sz="12" w:space="0" w:color="auto"/>
              <w:right w:val="nil"/>
            </w:tcBorders>
            <w:shd w:val="clear" w:color="000000" w:fill="FFFFFF"/>
            <w:noWrap/>
          </w:tcPr>
          <w:p w:rsidR="00416CCE" w:rsidRPr="007C0DB9" w:rsidRDefault="00416CCE" w:rsidP="00E074ED">
            <w:pPr>
              <w:spacing w:after="200" w:line="276" w:lineRule="auto"/>
              <w:jc w:val="right"/>
              <w:rPr>
                <w:sz w:val="12"/>
                <w:szCs w:val="12"/>
                <w:lang w:val="en-US"/>
              </w:rPr>
            </w:pPr>
            <w:r w:rsidRPr="007C0DB9">
              <w:rPr>
                <w:rFonts w:eastAsia="SimSun"/>
                <w:b/>
                <w:bCs/>
                <w:sz w:val="12"/>
                <w:szCs w:val="12"/>
                <w:lang w:val="en-US"/>
              </w:rPr>
              <w:t xml:space="preserve">232 960 </w:t>
            </w:r>
          </w:p>
        </w:tc>
        <w:tc>
          <w:tcPr>
            <w:tcW w:w="708" w:type="dxa"/>
            <w:tcBorders>
              <w:top w:val="nil"/>
              <w:left w:val="nil"/>
              <w:bottom w:val="single" w:sz="12" w:space="0" w:color="auto"/>
              <w:right w:val="nil"/>
            </w:tcBorders>
            <w:shd w:val="clear" w:color="000000" w:fill="FFFFFF"/>
            <w:noWrap/>
          </w:tcPr>
          <w:p w:rsidR="00416CCE" w:rsidRPr="007C0DB9" w:rsidRDefault="00416CCE" w:rsidP="00E074ED">
            <w:pPr>
              <w:spacing w:after="200" w:line="276" w:lineRule="auto"/>
              <w:jc w:val="right"/>
              <w:rPr>
                <w:sz w:val="12"/>
                <w:szCs w:val="12"/>
                <w:lang w:val="en-US"/>
              </w:rPr>
            </w:pPr>
            <w:r w:rsidRPr="007C0DB9">
              <w:rPr>
                <w:rFonts w:eastAsia="SimSun"/>
                <w:b/>
                <w:bCs/>
                <w:sz w:val="12"/>
                <w:szCs w:val="12"/>
                <w:lang w:val="en-US"/>
              </w:rPr>
              <w:t xml:space="preserve">1 067 888 </w:t>
            </w:r>
          </w:p>
        </w:tc>
        <w:tc>
          <w:tcPr>
            <w:tcW w:w="709" w:type="dxa"/>
            <w:tcBorders>
              <w:top w:val="nil"/>
              <w:left w:val="nil"/>
              <w:bottom w:val="single" w:sz="12" w:space="0" w:color="auto"/>
              <w:right w:val="nil"/>
            </w:tcBorders>
            <w:shd w:val="clear" w:color="000000" w:fill="FFFFFF"/>
            <w:noWrap/>
          </w:tcPr>
          <w:p w:rsidR="00416CCE" w:rsidRPr="007C0DB9" w:rsidRDefault="00416CCE" w:rsidP="00E074ED">
            <w:pPr>
              <w:spacing w:after="200" w:line="276" w:lineRule="auto"/>
              <w:jc w:val="right"/>
              <w:rPr>
                <w:sz w:val="12"/>
                <w:szCs w:val="12"/>
                <w:lang w:val="en-US"/>
              </w:rPr>
            </w:pPr>
            <w:r w:rsidRPr="007C0DB9">
              <w:rPr>
                <w:rFonts w:eastAsia="SimSun"/>
                <w:b/>
                <w:bCs/>
                <w:sz w:val="12"/>
                <w:szCs w:val="12"/>
                <w:lang w:val="en-US"/>
              </w:rPr>
              <w:t xml:space="preserve">85 800 </w:t>
            </w:r>
          </w:p>
        </w:tc>
        <w:tc>
          <w:tcPr>
            <w:tcW w:w="709" w:type="dxa"/>
            <w:tcBorders>
              <w:top w:val="nil"/>
              <w:left w:val="nil"/>
              <w:bottom w:val="single" w:sz="12" w:space="0" w:color="auto"/>
              <w:right w:val="nil"/>
            </w:tcBorders>
            <w:shd w:val="clear" w:color="000000" w:fill="FFFFFF"/>
            <w:noWrap/>
          </w:tcPr>
          <w:p w:rsidR="00416CCE" w:rsidRPr="007C0DB9" w:rsidRDefault="00416CCE" w:rsidP="00E074ED">
            <w:pPr>
              <w:spacing w:after="200" w:line="276" w:lineRule="auto"/>
              <w:jc w:val="right"/>
              <w:rPr>
                <w:sz w:val="12"/>
                <w:szCs w:val="12"/>
                <w:lang w:val="en-US"/>
              </w:rPr>
            </w:pPr>
            <w:r w:rsidRPr="007C0DB9">
              <w:rPr>
                <w:rFonts w:eastAsia="SimSun"/>
                <w:b/>
                <w:bCs/>
                <w:sz w:val="12"/>
                <w:szCs w:val="12"/>
                <w:lang w:val="en-US"/>
              </w:rPr>
              <w:t xml:space="preserve">1 200 052 </w:t>
            </w:r>
          </w:p>
        </w:tc>
        <w:tc>
          <w:tcPr>
            <w:tcW w:w="709" w:type="dxa"/>
            <w:tcBorders>
              <w:top w:val="nil"/>
              <w:left w:val="nil"/>
              <w:bottom w:val="single" w:sz="12" w:space="0" w:color="auto"/>
              <w:right w:val="nil"/>
            </w:tcBorders>
            <w:shd w:val="clear" w:color="000000" w:fill="FFFFFF"/>
            <w:noWrap/>
          </w:tcPr>
          <w:p w:rsidR="00416CCE" w:rsidRPr="007C0DB9" w:rsidRDefault="00416CCE" w:rsidP="00E074ED">
            <w:pPr>
              <w:spacing w:after="200" w:line="276" w:lineRule="auto"/>
              <w:jc w:val="right"/>
              <w:rPr>
                <w:sz w:val="12"/>
                <w:szCs w:val="12"/>
                <w:lang w:val="en-US"/>
              </w:rPr>
            </w:pPr>
            <w:r w:rsidRPr="007C0DB9">
              <w:rPr>
                <w:rFonts w:eastAsia="SimSun"/>
                <w:b/>
                <w:bCs/>
                <w:sz w:val="12"/>
                <w:szCs w:val="12"/>
                <w:lang w:val="en-US"/>
              </w:rPr>
              <w:t xml:space="preserve">141 457 </w:t>
            </w:r>
          </w:p>
        </w:tc>
        <w:tc>
          <w:tcPr>
            <w:tcW w:w="839" w:type="dxa"/>
            <w:tcBorders>
              <w:top w:val="nil"/>
              <w:left w:val="nil"/>
              <w:bottom w:val="single" w:sz="12" w:space="0" w:color="auto"/>
              <w:right w:val="nil"/>
            </w:tcBorders>
            <w:shd w:val="clear" w:color="000000" w:fill="FFFFFF"/>
            <w:noWrap/>
          </w:tcPr>
          <w:p w:rsidR="00416CCE" w:rsidRPr="007C0DB9" w:rsidRDefault="00416CCE" w:rsidP="00E074ED">
            <w:pPr>
              <w:spacing w:after="200" w:line="276" w:lineRule="auto"/>
              <w:jc w:val="right"/>
              <w:rPr>
                <w:sz w:val="12"/>
                <w:szCs w:val="12"/>
                <w:lang w:val="en-US"/>
              </w:rPr>
            </w:pPr>
            <w:r w:rsidRPr="007C0DB9">
              <w:rPr>
                <w:rFonts w:eastAsia="SimSun"/>
                <w:b/>
                <w:bCs/>
                <w:sz w:val="12"/>
                <w:szCs w:val="12"/>
                <w:lang w:val="en-US"/>
              </w:rPr>
              <w:t xml:space="preserve">3 159 341 </w:t>
            </w:r>
          </w:p>
        </w:tc>
        <w:tc>
          <w:tcPr>
            <w:tcW w:w="720" w:type="dxa"/>
            <w:tcBorders>
              <w:top w:val="nil"/>
              <w:left w:val="nil"/>
              <w:bottom w:val="single" w:sz="12" w:space="0" w:color="auto"/>
              <w:right w:val="nil"/>
            </w:tcBorders>
            <w:shd w:val="clear" w:color="000000" w:fill="FFFFFF"/>
            <w:noWrap/>
          </w:tcPr>
          <w:p w:rsidR="00416CCE" w:rsidRPr="007C0DB9" w:rsidRDefault="00416CCE" w:rsidP="00E074ED">
            <w:pPr>
              <w:spacing w:after="200" w:line="276" w:lineRule="auto"/>
              <w:jc w:val="right"/>
              <w:rPr>
                <w:sz w:val="12"/>
                <w:szCs w:val="12"/>
                <w:lang w:val="en-US"/>
              </w:rPr>
            </w:pPr>
            <w:r w:rsidRPr="007C0DB9">
              <w:rPr>
                <w:rFonts w:eastAsia="SimSun"/>
                <w:b/>
                <w:bCs/>
                <w:sz w:val="12"/>
                <w:szCs w:val="12"/>
                <w:lang w:val="en-US"/>
              </w:rPr>
              <w:t xml:space="preserve">460 217 </w:t>
            </w:r>
          </w:p>
        </w:tc>
        <w:tc>
          <w:tcPr>
            <w:tcW w:w="709" w:type="dxa"/>
            <w:tcBorders>
              <w:top w:val="nil"/>
              <w:left w:val="nil"/>
              <w:bottom w:val="single" w:sz="12" w:space="0" w:color="auto"/>
              <w:right w:val="nil"/>
            </w:tcBorders>
            <w:shd w:val="clear" w:color="000000" w:fill="FFFFFF"/>
            <w:noWrap/>
          </w:tcPr>
          <w:p w:rsidR="00416CCE" w:rsidRPr="007C0DB9" w:rsidRDefault="00416CCE" w:rsidP="00E074ED">
            <w:pPr>
              <w:spacing w:after="200" w:line="276" w:lineRule="auto"/>
              <w:jc w:val="right"/>
              <w:rPr>
                <w:sz w:val="12"/>
                <w:szCs w:val="12"/>
                <w:lang w:val="en-US"/>
              </w:rPr>
            </w:pPr>
            <w:r w:rsidRPr="007C0DB9">
              <w:rPr>
                <w:rFonts w:eastAsia="SimSun"/>
                <w:b/>
                <w:bCs/>
                <w:sz w:val="12"/>
                <w:szCs w:val="12"/>
                <w:lang w:val="en-US"/>
              </w:rPr>
              <w:t xml:space="preserve">6 156 253 </w:t>
            </w:r>
          </w:p>
        </w:tc>
        <w:tc>
          <w:tcPr>
            <w:tcW w:w="850" w:type="dxa"/>
            <w:tcBorders>
              <w:top w:val="nil"/>
              <w:left w:val="nil"/>
              <w:bottom w:val="single" w:sz="12" w:space="0" w:color="auto"/>
              <w:right w:val="nil"/>
            </w:tcBorders>
            <w:shd w:val="clear" w:color="000000" w:fill="FFFFFF"/>
            <w:noWrap/>
          </w:tcPr>
          <w:p w:rsidR="00416CCE" w:rsidRPr="007C0DB9" w:rsidRDefault="00416CCE" w:rsidP="00E074ED">
            <w:pPr>
              <w:jc w:val="right"/>
              <w:rPr>
                <w:sz w:val="12"/>
                <w:szCs w:val="12"/>
                <w:lang w:val="en-US"/>
              </w:rPr>
            </w:pPr>
            <w:r w:rsidRPr="007C0DB9">
              <w:rPr>
                <w:rFonts w:eastAsia="SimSun"/>
                <w:b/>
                <w:bCs/>
                <w:sz w:val="12"/>
                <w:szCs w:val="12"/>
                <w:lang w:val="en-US"/>
              </w:rPr>
              <w:t xml:space="preserve">6 571 889 </w:t>
            </w:r>
          </w:p>
        </w:tc>
      </w:tr>
    </w:tbl>
    <w:p w:rsidR="00416CCE" w:rsidRPr="007C0DB9" w:rsidRDefault="00416CCE" w:rsidP="00416CCE">
      <w:pPr>
        <w:pStyle w:val="CH3"/>
        <w:rPr>
          <w:lang w:val="en-US"/>
        </w:rPr>
      </w:pPr>
      <w:r w:rsidRPr="007C0DB9">
        <w:rPr>
          <w:lang w:val="en-US"/>
        </w:rPr>
        <w:br w:type="page"/>
      </w:r>
      <w:r w:rsidRPr="007C0DB9">
        <w:rPr>
          <w:lang w:val="en-US"/>
        </w:rPr>
        <w:lastRenderedPageBreak/>
        <w:tab/>
        <w:t>2.</w:t>
      </w:r>
      <w:r w:rsidRPr="007C0DB9">
        <w:rPr>
          <w:lang w:val="en-US"/>
        </w:rPr>
        <w:tab/>
        <w:t xml:space="preserve">Technical assistance and capacity-building </w:t>
      </w:r>
    </w:p>
    <w:p w:rsidR="00416CCE" w:rsidRPr="007C0DB9" w:rsidRDefault="00416CCE" w:rsidP="00416CCE">
      <w:pPr>
        <w:pStyle w:val="CH3"/>
        <w:rPr>
          <w:lang w:val="en-US"/>
        </w:rPr>
      </w:pPr>
      <w:r w:rsidRPr="007C0DB9">
        <w:rPr>
          <w:lang w:val="en-US"/>
        </w:rPr>
        <w:tab/>
        <w:t>a.</w:t>
      </w:r>
      <w:r w:rsidRPr="007C0DB9">
        <w:rPr>
          <w:lang w:val="en-US"/>
        </w:rPr>
        <w:tab/>
        <w:t>Development of tools and methodologies</w:t>
      </w:r>
    </w:p>
    <w:tbl>
      <w:tblPr>
        <w:tblW w:w="14949" w:type="dxa"/>
        <w:tblLayout w:type="fixed"/>
        <w:tblLook w:val="04A0"/>
      </w:tblPr>
      <w:tblGrid>
        <w:gridCol w:w="845"/>
        <w:gridCol w:w="147"/>
        <w:gridCol w:w="1130"/>
        <w:gridCol w:w="709"/>
        <w:gridCol w:w="709"/>
        <w:gridCol w:w="712"/>
        <w:gridCol w:w="709"/>
        <w:gridCol w:w="708"/>
        <w:gridCol w:w="709"/>
        <w:gridCol w:w="709"/>
        <w:gridCol w:w="709"/>
        <w:gridCol w:w="709"/>
        <w:gridCol w:w="709"/>
        <w:gridCol w:w="710"/>
        <w:gridCol w:w="709"/>
        <w:gridCol w:w="706"/>
        <w:gridCol w:w="709"/>
        <w:gridCol w:w="688"/>
        <w:gridCol w:w="22"/>
        <w:gridCol w:w="708"/>
        <w:gridCol w:w="705"/>
        <w:gridCol w:w="743"/>
        <w:gridCol w:w="35"/>
      </w:tblGrid>
      <w:tr w:rsidR="00416CCE" w:rsidRPr="007C0DB9" w:rsidTr="00E074ED">
        <w:trPr>
          <w:trHeight w:val="636"/>
          <w:tblHeader/>
        </w:trPr>
        <w:tc>
          <w:tcPr>
            <w:tcW w:w="992" w:type="dxa"/>
            <w:gridSpan w:val="2"/>
            <w:tcBorders>
              <w:top w:val="single" w:sz="4" w:space="0" w:color="auto"/>
              <w:bottom w:val="single" w:sz="4" w:space="0" w:color="auto"/>
            </w:tcBorders>
            <w:shd w:val="clear" w:color="000000" w:fill="FFFFFF"/>
          </w:tcPr>
          <w:p w:rsidR="00416CCE" w:rsidRPr="007C0DB9" w:rsidRDefault="00416CCE" w:rsidP="00E074ED">
            <w:pPr>
              <w:jc w:val="center"/>
              <w:rPr>
                <w:b/>
                <w:bCs/>
                <w:sz w:val="12"/>
                <w:szCs w:val="12"/>
                <w:lang w:val="en-US"/>
              </w:rPr>
            </w:pPr>
            <w:r w:rsidRPr="007C0DB9">
              <w:rPr>
                <w:b/>
                <w:bCs/>
                <w:sz w:val="12"/>
                <w:szCs w:val="12"/>
              </w:rPr>
              <w:t>Activity No. 2016–2017</w:t>
            </w:r>
          </w:p>
        </w:tc>
        <w:tc>
          <w:tcPr>
            <w:tcW w:w="1130" w:type="dxa"/>
            <w:tcBorders>
              <w:top w:val="single" w:sz="4" w:space="0" w:color="auto"/>
              <w:bottom w:val="single" w:sz="4" w:space="0" w:color="auto"/>
            </w:tcBorders>
            <w:shd w:val="clear" w:color="000000" w:fill="FFFFFF"/>
          </w:tcPr>
          <w:p w:rsidR="00416CCE" w:rsidRPr="007C0DB9" w:rsidRDefault="00416CCE" w:rsidP="00E074ED">
            <w:pPr>
              <w:rPr>
                <w:sz w:val="12"/>
                <w:szCs w:val="12"/>
                <w:lang w:val="en-US"/>
              </w:rPr>
            </w:pPr>
            <w:r w:rsidRPr="007C0DB9">
              <w:rPr>
                <w:sz w:val="12"/>
                <w:szCs w:val="12"/>
              </w:rPr>
              <w:t>Activities</w:t>
            </w:r>
          </w:p>
        </w:tc>
        <w:tc>
          <w:tcPr>
            <w:tcW w:w="5674" w:type="dxa"/>
            <w:gridSpan w:val="8"/>
            <w:tcBorders>
              <w:top w:val="single" w:sz="4" w:space="0" w:color="auto"/>
              <w:bottom w:val="single" w:sz="4" w:space="0" w:color="auto"/>
            </w:tcBorders>
            <w:shd w:val="clear" w:color="000000" w:fill="FFFFFF"/>
            <w:noWrap/>
          </w:tcPr>
          <w:p w:rsidR="00416CCE" w:rsidRPr="007C0DB9" w:rsidRDefault="00416CCE" w:rsidP="00E074ED">
            <w:pPr>
              <w:jc w:val="center"/>
              <w:rPr>
                <w:sz w:val="12"/>
                <w:szCs w:val="12"/>
                <w:lang w:val="en-US"/>
              </w:rPr>
            </w:pPr>
            <w:r w:rsidRPr="007C0DB9">
              <w:rPr>
                <w:sz w:val="12"/>
                <w:szCs w:val="12"/>
              </w:rPr>
              <w:t>2016</w:t>
            </w:r>
          </w:p>
        </w:tc>
        <w:tc>
          <w:tcPr>
            <w:tcW w:w="7153" w:type="dxa"/>
            <w:gridSpan w:val="12"/>
            <w:tcBorders>
              <w:top w:val="single" w:sz="4" w:space="0" w:color="auto"/>
              <w:bottom w:val="single" w:sz="4" w:space="0" w:color="auto"/>
            </w:tcBorders>
            <w:shd w:val="clear" w:color="000000" w:fill="FFFFFF"/>
            <w:noWrap/>
          </w:tcPr>
          <w:p w:rsidR="00416CCE" w:rsidRPr="007C0DB9" w:rsidRDefault="00416CCE" w:rsidP="00E074ED">
            <w:pPr>
              <w:jc w:val="center"/>
              <w:rPr>
                <w:sz w:val="12"/>
                <w:szCs w:val="12"/>
                <w:lang w:val="en-US"/>
              </w:rPr>
            </w:pPr>
            <w:r w:rsidRPr="007C0DB9">
              <w:rPr>
                <w:sz w:val="12"/>
                <w:szCs w:val="12"/>
              </w:rPr>
              <w:t>2017</w:t>
            </w:r>
          </w:p>
        </w:tc>
      </w:tr>
      <w:tr w:rsidR="00416CCE" w:rsidRPr="007C0DB9" w:rsidTr="00E074ED">
        <w:trPr>
          <w:trHeight w:val="241"/>
          <w:tblHeader/>
        </w:trPr>
        <w:tc>
          <w:tcPr>
            <w:tcW w:w="992" w:type="dxa"/>
            <w:gridSpan w:val="2"/>
            <w:tcBorders>
              <w:top w:val="single" w:sz="4" w:space="0" w:color="auto"/>
              <w:bottom w:val="single" w:sz="4" w:space="0" w:color="auto"/>
            </w:tcBorders>
            <w:shd w:val="clear" w:color="000000" w:fill="FFFFFF"/>
          </w:tcPr>
          <w:p w:rsidR="00416CCE" w:rsidRPr="007C0DB9" w:rsidRDefault="00416CCE" w:rsidP="00E074ED">
            <w:pPr>
              <w:jc w:val="center"/>
              <w:rPr>
                <w:b/>
                <w:bCs/>
                <w:sz w:val="12"/>
                <w:szCs w:val="12"/>
                <w:lang w:val="en-US"/>
              </w:rPr>
            </w:pPr>
          </w:p>
        </w:tc>
        <w:tc>
          <w:tcPr>
            <w:tcW w:w="1130" w:type="dxa"/>
            <w:tcBorders>
              <w:top w:val="single" w:sz="4" w:space="0" w:color="auto"/>
              <w:bottom w:val="single" w:sz="4" w:space="0" w:color="auto"/>
            </w:tcBorders>
            <w:shd w:val="clear" w:color="000000" w:fill="FFFFFF"/>
          </w:tcPr>
          <w:p w:rsidR="00416CCE" w:rsidRPr="007C0DB9" w:rsidRDefault="00416CCE" w:rsidP="00E074ED">
            <w:pPr>
              <w:rPr>
                <w:sz w:val="12"/>
                <w:szCs w:val="12"/>
                <w:lang w:val="en-US"/>
              </w:rPr>
            </w:pPr>
          </w:p>
        </w:tc>
        <w:tc>
          <w:tcPr>
            <w:tcW w:w="5674" w:type="dxa"/>
            <w:gridSpan w:val="8"/>
            <w:tcBorders>
              <w:top w:val="single" w:sz="4" w:space="0" w:color="auto"/>
              <w:bottom w:val="single" w:sz="4" w:space="0" w:color="auto"/>
            </w:tcBorders>
            <w:shd w:val="clear" w:color="000000" w:fill="FFFFFF"/>
            <w:noWrap/>
          </w:tcPr>
          <w:p w:rsidR="00416CCE" w:rsidRPr="007C0DB9" w:rsidRDefault="00416CCE" w:rsidP="00E074ED">
            <w:pPr>
              <w:jc w:val="center"/>
              <w:rPr>
                <w:sz w:val="12"/>
                <w:szCs w:val="12"/>
                <w:lang w:val="en-US"/>
              </w:rPr>
            </w:pPr>
            <w:r w:rsidRPr="007C0DB9">
              <w:rPr>
                <w:sz w:val="12"/>
                <w:szCs w:val="12"/>
              </w:rPr>
              <w:t>Source of funding</w:t>
            </w:r>
          </w:p>
        </w:tc>
        <w:tc>
          <w:tcPr>
            <w:tcW w:w="709" w:type="dxa"/>
            <w:tcBorders>
              <w:top w:val="single" w:sz="4" w:space="0" w:color="auto"/>
              <w:bottom w:val="single" w:sz="4" w:space="0" w:color="auto"/>
            </w:tcBorders>
            <w:shd w:val="clear" w:color="000000" w:fill="FFFFFF"/>
            <w:noWrap/>
          </w:tcPr>
          <w:p w:rsidR="00416CCE" w:rsidRPr="007C0DB9" w:rsidRDefault="00416CCE" w:rsidP="00E074ED">
            <w:pPr>
              <w:jc w:val="right"/>
              <w:rPr>
                <w:sz w:val="12"/>
                <w:szCs w:val="12"/>
                <w:lang w:val="en-US"/>
              </w:rPr>
            </w:pPr>
          </w:p>
        </w:tc>
        <w:tc>
          <w:tcPr>
            <w:tcW w:w="709" w:type="dxa"/>
            <w:tcBorders>
              <w:top w:val="single" w:sz="4" w:space="0" w:color="auto"/>
              <w:bottom w:val="single" w:sz="4" w:space="0" w:color="auto"/>
            </w:tcBorders>
            <w:shd w:val="clear" w:color="000000" w:fill="FFFFFF"/>
            <w:noWrap/>
          </w:tcPr>
          <w:p w:rsidR="00416CCE" w:rsidRPr="007C0DB9" w:rsidRDefault="00416CCE" w:rsidP="00E074ED">
            <w:pPr>
              <w:jc w:val="right"/>
              <w:rPr>
                <w:sz w:val="12"/>
                <w:szCs w:val="12"/>
                <w:lang w:val="en-US"/>
              </w:rPr>
            </w:pPr>
          </w:p>
        </w:tc>
        <w:tc>
          <w:tcPr>
            <w:tcW w:w="710" w:type="dxa"/>
            <w:tcBorders>
              <w:top w:val="single" w:sz="4" w:space="0" w:color="auto"/>
              <w:bottom w:val="single" w:sz="4" w:space="0" w:color="auto"/>
            </w:tcBorders>
            <w:shd w:val="clear" w:color="000000" w:fill="FFFFFF"/>
            <w:noWrap/>
          </w:tcPr>
          <w:p w:rsidR="00416CCE" w:rsidRPr="007C0DB9" w:rsidRDefault="00416CCE" w:rsidP="00E074ED">
            <w:pPr>
              <w:spacing w:after="200" w:line="276" w:lineRule="auto"/>
              <w:jc w:val="right"/>
              <w:rPr>
                <w:sz w:val="12"/>
                <w:szCs w:val="12"/>
                <w:lang w:val="en-US"/>
              </w:rPr>
            </w:pPr>
          </w:p>
        </w:tc>
        <w:tc>
          <w:tcPr>
            <w:tcW w:w="709" w:type="dxa"/>
            <w:tcBorders>
              <w:top w:val="single" w:sz="4" w:space="0" w:color="auto"/>
              <w:bottom w:val="single" w:sz="4" w:space="0" w:color="auto"/>
            </w:tcBorders>
            <w:shd w:val="clear" w:color="000000" w:fill="FFFFFF"/>
            <w:noWrap/>
          </w:tcPr>
          <w:p w:rsidR="00416CCE" w:rsidRPr="007C0DB9" w:rsidRDefault="00416CCE" w:rsidP="00E074ED">
            <w:pPr>
              <w:spacing w:after="200" w:line="276" w:lineRule="auto"/>
              <w:jc w:val="right"/>
              <w:rPr>
                <w:sz w:val="12"/>
                <w:szCs w:val="12"/>
                <w:lang w:val="en-US"/>
              </w:rPr>
            </w:pPr>
          </w:p>
        </w:tc>
        <w:tc>
          <w:tcPr>
            <w:tcW w:w="4316" w:type="dxa"/>
            <w:gridSpan w:val="8"/>
            <w:tcBorders>
              <w:top w:val="single" w:sz="4" w:space="0" w:color="auto"/>
              <w:bottom w:val="single" w:sz="4" w:space="0" w:color="auto"/>
            </w:tcBorders>
            <w:shd w:val="clear" w:color="000000" w:fill="FFFFFF"/>
            <w:noWrap/>
          </w:tcPr>
          <w:p w:rsidR="00416CCE" w:rsidRPr="007C0DB9" w:rsidRDefault="00416CCE" w:rsidP="00E074ED">
            <w:pPr>
              <w:jc w:val="center"/>
              <w:rPr>
                <w:sz w:val="12"/>
                <w:szCs w:val="12"/>
                <w:lang w:val="en-US"/>
              </w:rPr>
            </w:pPr>
            <w:r w:rsidRPr="007C0DB9">
              <w:rPr>
                <w:sz w:val="12"/>
                <w:szCs w:val="12"/>
              </w:rPr>
              <w:t>Source of funding</w:t>
            </w:r>
          </w:p>
        </w:tc>
      </w:tr>
      <w:tr w:rsidR="00416CCE" w:rsidRPr="007C0DB9" w:rsidTr="00E074ED">
        <w:trPr>
          <w:gridAfter w:val="1"/>
          <w:wAfter w:w="35" w:type="dxa"/>
          <w:trHeight w:val="393"/>
          <w:tblHeader/>
        </w:trPr>
        <w:tc>
          <w:tcPr>
            <w:tcW w:w="992" w:type="dxa"/>
            <w:gridSpan w:val="2"/>
            <w:tcBorders>
              <w:top w:val="single" w:sz="4" w:space="0" w:color="auto"/>
              <w:bottom w:val="single" w:sz="12" w:space="0" w:color="auto"/>
            </w:tcBorders>
            <w:shd w:val="clear" w:color="000000" w:fill="FFFFFF"/>
          </w:tcPr>
          <w:p w:rsidR="00416CCE" w:rsidRPr="007C0DB9" w:rsidRDefault="00416CCE" w:rsidP="00E074ED">
            <w:pPr>
              <w:jc w:val="center"/>
              <w:rPr>
                <w:b/>
                <w:bCs/>
                <w:sz w:val="12"/>
                <w:szCs w:val="12"/>
                <w:lang w:val="en-US"/>
              </w:rPr>
            </w:pPr>
          </w:p>
        </w:tc>
        <w:tc>
          <w:tcPr>
            <w:tcW w:w="1130" w:type="dxa"/>
            <w:tcBorders>
              <w:top w:val="single" w:sz="4" w:space="0" w:color="auto"/>
              <w:bottom w:val="single" w:sz="12" w:space="0" w:color="auto"/>
            </w:tcBorders>
            <w:shd w:val="clear" w:color="000000" w:fill="FFFFFF"/>
          </w:tcPr>
          <w:p w:rsidR="00416CCE" w:rsidRPr="007C0DB9" w:rsidRDefault="00416CCE" w:rsidP="00E074ED">
            <w:pPr>
              <w:rPr>
                <w:sz w:val="12"/>
                <w:szCs w:val="12"/>
                <w:lang w:val="en-US"/>
              </w:rPr>
            </w:pPr>
          </w:p>
        </w:tc>
        <w:tc>
          <w:tcPr>
            <w:tcW w:w="1418" w:type="dxa"/>
            <w:gridSpan w:val="2"/>
            <w:tcBorders>
              <w:top w:val="single" w:sz="4" w:space="0" w:color="auto"/>
              <w:bottom w:val="single" w:sz="12" w:space="0" w:color="auto"/>
            </w:tcBorders>
            <w:shd w:val="clear" w:color="000000" w:fill="FFFFFF"/>
            <w:noWrap/>
          </w:tcPr>
          <w:p w:rsidR="00416CCE" w:rsidRPr="007C0DB9" w:rsidRDefault="00416CCE" w:rsidP="00E074ED">
            <w:pPr>
              <w:jc w:val="center"/>
              <w:rPr>
                <w:sz w:val="12"/>
                <w:szCs w:val="12"/>
              </w:rPr>
            </w:pPr>
            <w:r w:rsidRPr="007C0DB9">
              <w:rPr>
                <w:sz w:val="12"/>
                <w:szCs w:val="12"/>
              </w:rPr>
              <w:t xml:space="preserve">Basel Convention </w:t>
            </w:r>
          </w:p>
          <w:p w:rsidR="00416CCE" w:rsidRPr="007C0DB9" w:rsidRDefault="00416CCE" w:rsidP="00E074ED">
            <w:pPr>
              <w:jc w:val="center"/>
              <w:rPr>
                <w:sz w:val="12"/>
                <w:szCs w:val="12"/>
              </w:rPr>
            </w:pPr>
          </w:p>
        </w:tc>
        <w:tc>
          <w:tcPr>
            <w:tcW w:w="1421" w:type="dxa"/>
            <w:gridSpan w:val="2"/>
            <w:tcBorders>
              <w:top w:val="single" w:sz="4" w:space="0" w:color="auto"/>
              <w:bottom w:val="single" w:sz="12" w:space="0" w:color="auto"/>
            </w:tcBorders>
            <w:shd w:val="clear" w:color="000000" w:fill="FFFFFF"/>
            <w:noWrap/>
          </w:tcPr>
          <w:p w:rsidR="00416CCE" w:rsidRPr="007C0DB9" w:rsidRDefault="00416CCE" w:rsidP="00E074ED">
            <w:pPr>
              <w:jc w:val="center"/>
              <w:rPr>
                <w:sz w:val="12"/>
                <w:szCs w:val="12"/>
              </w:rPr>
            </w:pPr>
            <w:r w:rsidRPr="007C0DB9">
              <w:rPr>
                <w:sz w:val="12"/>
                <w:szCs w:val="12"/>
              </w:rPr>
              <w:t xml:space="preserve">Rotterdam Convention </w:t>
            </w:r>
          </w:p>
          <w:p w:rsidR="00416CCE" w:rsidRPr="007C0DB9" w:rsidRDefault="00416CCE" w:rsidP="00E074ED">
            <w:pPr>
              <w:jc w:val="center"/>
              <w:rPr>
                <w:sz w:val="12"/>
                <w:szCs w:val="12"/>
              </w:rPr>
            </w:pPr>
          </w:p>
        </w:tc>
        <w:tc>
          <w:tcPr>
            <w:tcW w:w="1417" w:type="dxa"/>
            <w:gridSpan w:val="2"/>
            <w:tcBorders>
              <w:top w:val="single" w:sz="4" w:space="0" w:color="auto"/>
              <w:bottom w:val="single" w:sz="12" w:space="0" w:color="auto"/>
            </w:tcBorders>
            <w:shd w:val="clear" w:color="000000" w:fill="FFFFFF"/>
            <w:noWrap/>
          </w:tcPr>
          <w:p w:rsidR="00416CCE" w:rsidRPr="007C0DB9" w:rsidRDefault="00416CCE" w:rsidP="00E074ED">
            <w:pPr>
              <w:jc w:val="center"/>
              <w:rPr>
                <w:sz w:val="12"/>
                <w:szCs w:val="12"/>
              </w:rPr>
            </w:pPr>
            <w:r w:rsidRPr="007C0DB9">
              <w:rPr>
                <w:sz w:val="12"/>
                <w:szCs w:val="12"/>
              </w:rPr>
              <w:t xml:space="preserve">Stockholm Convention </w:t>
            </w:r>
          </w:p>
        </w:tc>
        <w:tc>
          <w:tcPr>
            <w:tcW w:w="1418" w:type="dxa"/>
            <w:gridSpan w:val="2"/>
            <w:tcBorders>
              <w:top w:val="single" w:sz="4" w:space="0" w:color="auto"/>
              <w:bottom w:val="single" w:sz="12" w:space="0" w:color="auto"/>
            </w:tcBorders>
            <w:shd w:val="clear" w:color="000000" w:fill="FFFFFF"/>
            <w:noWrap/>
          </w:tcPr>
          <w:p w:rsidR="00416CCE" w:rsidRPr="007C0DB9" w:rsidRDefault="00416CCE" w:rsidP="00E074ED">
            <w:pPr>
              <w:jc w:val="center"/>
              <w:rPr>
                <w:sz w:val="12"/>
                <w:szCs w:val="12"/>
              </w:rPr>
            </w:pPr>
            <w:r w:rsidRPr="007C0DB9">
              <w:rPr>
                <w:sz w:val="12"/>
                <w:szCs w:val="12"/>
              </w:rPr>
              <w:t>Annual</w:t>
            </w:r>
          </w:p>
        </w:tc>
        <w:tc>
          <w:tcPr>
            <w:tcW w:w="1418" w:type="dxa"/>
            <w:gridSpan w:val="2"/>
            <w:tcBorders>
              <w:top w:val="single" w:sz="4" w:space="0" w:color="auto"/>
              <w:bottom w:val="single" w:sz="12" w:space="0" w:color="auto"/>
            </w:tcBorders>
            <w:shd w:val="clear" w:color="000000" w:fill="FFFFFF"/>
            <w:noWrap/>
          </w:tcPr>
          <w:p w:rsidR="00416CCE" w:rsidRPr="007C0DB9" w:rsidRDefault="00416CCE" w:rsidP="00E074ED">
            <w:pPr>
              <w:jc w:val="center"/>
              <w:rPr>
                <w:sz w:val="12"/>
                <w:szCs w:val="12"/>
              </w:rPr>
            </w:pPr>
            <w:r w:rsidRPr="007C0DB9">
              <w:rPr>
                <w:sz w:val="12"/>
                <w:szCs w:val="12"/>
              </w:rPr>
              <w:t xml:space="preserve">Basel Convention </w:t>
            </w:r>
          </w:p>
        </w:tc>
        <w:tc>
          <w:tcPr>
            <w:tcW w:w="1419" w:type="dxa"/>
            <w:gridSpan w:val="2"/>
            <w:tcBorders>
              <w:top w:val="single" w:sz="4" w:space="0" w:color="auto"/>
              <w:bottom w:val="single" w:sz="12" w:space="0" w:color="auto"/>
            </w:tcBorders>
            <w:shd w:val="clear" w:color="000000" w:fill="FFFFFF"/>
            <w:noWrap/>
          </w:tcPr>
          <w:p w:rsidR="00416CCE" w:rsidRPr="007C0DB9" w:rsidRDefault="00416CCE" w:rsidP="00E074ED">
            <w:pPr>
              <w:jc w:val="center"/>
              <w:rPr>
                <w:sz w:val="12"/>
                <w:szCs w:val="12"/>
              </w:rPr>
            </w:pPr>
            <w:r w:rsidRPr="007C0DB9">
              <w:rPr>
                <w:sz w:val="12"/>
                <w:szCs w:val="12"/>
              </w:rPr>
              <w:t xml:space="preserve">Rotterdam Convention </w:t>
            </w:r>
          </w:p>
        </w:tc>
        <w:tc>
          <w:tcPr>
            <w:tcW w:w="1415" w:type="dxa"/>
            <w:gridSpan w:val="2"/>
            <w:tcBorders>
              <w:top w:val="single" w:sz="4" w:space="0" w:color="auto"/>
              <w:bottom w:val="single" w:sz="12" w:space="0" w:color="auto"/>
            </w:tcBorders>
            <w:shd w:val="clear" w:color="000000" w:fill="FFFFFF"/>
            <w:noWrap/>
          </w:tcPr>
          <w:p w:rsidR="00416CCE" w:rsidRPr="007C0DB9" w:rsidRDefault="00416CCE" w:rsidP="00E074ED">
            <w:pPr>
              <w:jc w:val="center"/>
              <w:rPr>
                <w:sz w:val="12"/>
                <w:szCs w:val="12"/>
              </w:rPr>
            </w:pPr>
            <w:r w:rsidRPr="007C0DB9">
              <w:rPr>
                <w:sz w:val="12"/>
                <w:szCs w:val="12"/>
              </w:rPr>
              <w:t xml:space="preserve">Stockholm </w:t>
            </w:r>
          </w:p>
        </w:tc>
        <w:tc>
          <w:tcPr>
            <w:tcW w:w="1418" w:type="dxa"/>
            <w:gridSpan w:val="3"/>
            <w:tcBorders>
              <w:top w:val="single" w:sz="4" w:space="0" w:color="auto"/>
              <w:bottom w:val="single" w:sz="12" w:space="0" w:color="auto"/>
            </w:tcBorders>
            <w:shd w:val="clear" w:color="000000" w:fill="FFFFFF"/>
            <w:noWrap/>
          </w:tcPr>
          <w:p w:rsidR="00416CCE" w:rsidRPr="007C0DB9" w:rsidRDefault="00416CCE" w:rsidP="00E074ED">
            <w:pPr>
              <w:jc w:val="center"/>
              <w:rPr>
                <w:sz w:val="12"/>
                <w:szCs w:val="12"/>
              </w:rPr>
            </w:pPr>
            <w:r w:rsidRPr="007C0DB9">
              <w:rPr>
                <w:sz w:val="12"/>
                <w:szCs w:val="12"/>
              </w:rPr>
              <w:t xml:space="preserve">Annual </w:t>
            </w:r>
          </w:p>
        </w:tc>
        <w:tc>
          <w:tcPr>
            <w:tcW w:w="1448" w:type="dxa"/>
            <w:gridSpan w:val="2"/>
            <w:tcBorders>
              <w:top w:val="single" w:sz="4" w:space="0" w:color="auto"/>
              <w:bottom w:val="single" w:sz="12" w:space="0" w:color="auto"/>
            </w:tcBorders>
            <w:shd w:val="clear" w:color="000000" w:fill="FFFFFF"/>
            <w:noWrap/>
          </w:tcPr>
          <w:p w:rsidR="00416CCE" w:rsidRPr="007C0DB9" w:rsidRDefault="00416CCE" w:rsidP="00E074ED">
            <w:pPr>
              <w:jc w:val="center"/>
              <w:rPr>
                <w:sz w:val="12"/>
                <w:szCs w:val="12"/>
              </w:rPr>
            </w:pPr>
            <w:r w:rsidRPr="007C0DB9">
              <w:rPr>
                <w:sz w:val="12"/>
                <w:szCs w:val="12"/>
              </w:rPr>
              <w:t>Biennium</w:t>
            </w:r>
          </w:p>
        </w:tc>
      </w:tr>
      <w:tr w:rsidR="00416CCE" w:rsidRPr="007C0DB9" w:rsidTr="00E074ED">
        <w:trPr>
          <w:trHeight w:val="720"/>
        </w:trPr>
        <w:tc>
          <w:tcPr>
            <w:tcW w:w="992" w:type="dxa"/>
            <w:gridSpan w:val="2"/>
            <w:tcBorders>
              <w:top w:val="single" w:sz="4" w:space="0" w:color="auto"/>
              <w:bottom w:val="single" w:sz="12" w:space="0" w:color="auto"/>
            </w:tcBorders>
            <w:shd w:val="clear" w:color="000000" w:fill="FFFFFF"/>
          </w:tcPr>
          <w:p w:rsidR="00416CCE" w:rsidRPr="007C0DB9" w:rsidRDefault="00416CCE" w:rsidP="00E074ED">
            <w:pPr>
              <w:jc w:val="center"/>
              <w:rPr>
                <w:b/>
                <w:bCs/>
                <w:sz w:val="12"/>
                <w:szCs w:val="12"/>
                <w:lang w:val="en-US"/>
              </w:rPr>
            </w:pPr>
          </w:p>
        </w:tc>
        <w:tc>
          <w:tcPr>
            <w:tcW w:w="1130" w:type="dxa"/>
            <w:tcBorders>
              <w:top w:val="single" w:sz="4" w:space="0" w:color="auto"/>
              <w:bottom w:val="single" w:sz="12" w:space="0" w:color="auto"/>
            </w:tcBorders>
            <w:shd w:val="clear" w:color="000000" w:fill="FFFFFF"/>
          </w:tcPr>
          <w:p w:rsidR="00416CCE" w:rsidRPr="007C0DB9" w:rsidRDefault="00416CCE" w:rsidP="00E074ED">
            <w:pPr>
              <w:rPr>
                <w:sz w:val="12"/>
                <w:szCs w:val="12"/>
                <w:lang w:val="en-US"/>
              </w:rPr>
            </w:pPr>
          </w:p>
        </w:tc>
        <w:tc>
          <w:tcPr>
            <w:tcW w:w="709" w:type="dxa"/>
            <w:tcBorders>
              <w:top w:val="single" w:sz="4" w:space="0" w:color="auto"/>
              <w:bottom w:val="single" w:sz="12" w:space="0" w:color="auto"/>
            </w:tcBorders>
            <w:shd w:val="clear" w:color="000000" w:fill="FFFFFF"/>
            <w:noWrap/>
            <w:vAlign w:val="center"/>
          </w:tcPr>
          <w:p w:rsidR="00416CCE" w:rsidRPr="007C0DB9" w:rsidRDefault="00416CCE" w:rsidP="00E074ED">
            <w:pPr>
              <w:jc w:val="center"/>
              <w:rPr>
                <w:b/>
                <w:bCs/>
                <w:sz w:val="12"/>
                <w:szCs w:val="12"/>
              </w:rPr>
            </w:pPr>
            <w:r w:rsidRPr="007C0DB9">
              <w:rPr>
                <w:b/>
                <w:bCs/>
                <w:sz w:val="12"/>
                <w:szCs w:val="12"/>
              </w:rPr>
              <w:t xml:space="preserve">BCTF budget </w:t>
            </w:r>
          </w:p>
        </w:tc>
        <w:tc>
          <w:tcPr>
            <w:tcW w:w="709" w:type="dxa"/>
            <w:tcBorders>
              <w:top w:val="single" w:sz="4" w:space="0" w:color="auto"/>
              <w:bottom w:val="single" w:sz="12" w:space="0" w:color="auto"/>
            </w:tcBorders>
            <w:shd w:val="clear" w:color="000000" w:fill="FFFFFF"/>
            <w:noWrap/>
            <w:vAlign w:val="center"/>
          </w:tcPr>
          <w:p w:rsidR="00416CCE" w:rsidRPr="007C0DB9" w:rsidRDefault="00416CCE" w:rsidP="00E074ED">
            <w:pPr>
              <w:jc w:val="center"/>
              <w:rPr>
                <w:b/>
                <w:bCs/>
                <w:sz w:val="12"/>
                <w:szCs w:val="12"/>
              </w:rPr>
            </w:pPr>
            <w:r w:rsidRPr="007C0DB9">
              <w:rPr>
                <w:b/>
                <w:bCs/>
                <w:sz w:val="12"/>
                <w:szCs w:val="12"/>
              </w:rPr>
              <w:t xml:space="preserve">BDTF budget </w:t>
            </w:r>
          </w:p>
        </w:tc>
        <w:tc>
          <w:tcPr>
            <w:tcW w:w="712" w:type="dxa"/>
            <w:tcBorders>
              <w:top w:val="single" w:sz="4" w:space="0" w:color="auto"/>
              <w:bottom w:val="single" w:sz="12" w:space="0" w:color="auto"/>
            </w:tcBorders>
            <w:shd w:val="clear" w:color="000000" w:fill="FFFFFF"/>
            <w:noWrap/>
            <w:vAlign w:val="center"/>
          </w:tcPr>
          <w:p w:rsidR="00416CCE" w:rsidRPr="007C0DB9" w:rsidRDefault="00416CCE" w:rsidP="00E074ED">
            <w:pPr>
              <w:jc w:val="center"/>
              <w:rPr>
                <w:b/>
                <w:bCs/>
                <w:sz w:val="12"/>
                <w:szCs w:val="12"/>
              </w:rPr>
            </w:pPr>
            <w:r w:rsidRPr="007C0DB9">
              <w:rPr>
                <w:b/>
                <w:bCs/>
                <w:sz w:val="12"/>
                <w:szCs w:val="12"/>
              </w:rPr>
              <w:t xml:space="preserve">ROTF budget </w:t>
            </w:r>
          </w:p>
        </w:tc>
        <w:tc>
          <w:tcPr>
            <w:tcW w:w="709" w:type="dxa"/>
            <w:tcBorders>
              <w:top w:val="single" w:sz="4" w:space="0" w:color="auto"/>
              <w:bottom w:val="single" w:sz="12" w:space="0" w:color="auto"/>
            </w:tcBorders>
            <w:shd w:val="clear" w:color="000000" w:fill="FFFFFF"/>
            <w:noWrap/>
            <w:vAlign w:val="center"/>
          </w:tcPr>
          <w:p w:rsidR="00416CCE" w:rsidRPr="007C0DB9" w:rsidRDefault="00416CCE" w:rsidP="00E074ED">
            <w:pPr>
              <w:jc w:val="center"/>
              <w:rPr>
                <w:b/>
                <w:bCs/>
                <w:sz w:val="12"/>
                <w:szCs w:val="12"/>
              </w:rPr>
            </w:pPr>
            <w:r w:rsidRPr="007C0DB9">
              <w:rPr>
                <w:b/>
                <w:bCs/>
                <w:sz w:val="12"/>
                <w:szCs w:val="12"/>
              </w:rPr>
              <w:t xml:space="preserve">RVTF budget </w:t>
            </w:r>
          </w:p>
        </w:tc>
        <w:tc>
          <w:tcPr>
            <w:tcW w:w="708" w:type="dxa"/>
            <w:tcBorders>
              <w:top w:val="single" w:sz="4" w:space="0" w:color="auto"/>
              <w:bottom w:val="single" w:sz="12" w:space="0" w:color="auto"/>
            </w:tcBorders>
            <w:shd w:val="clear" w:color="000000" w:fill="FFFFFF"/>
            <w:noWrap/>
            <w:vAlign w:val="center"/>
          </w:tcPr>
          <w:p w:rsidR="00416CCE" w:rsidRPr="007C0DB9" w:rsidRDefault="00416CCE" w:rsidP="00E074ED">
            <w:pPr>
              <w:jc w:val="center"/>
              <w:rPr>
                <w:b/>
                <w:bCs/>
                <w:sz w:val="12"/>
                <w:szCs w:val="12"/>
              </w:rPr>
            </w:pPr>
            <w:r w:rsidRPr="007C0DB9">
              <w:rPr>
                <w:b/>
                <w:bCs/>
                <w:sz w:val="12"/>
                <w:szCs w:val="12"/>
              </w:rPr>
              <w:t xml:space="preserve">SCTF budget </w:t>
            </w:r>
          </w:p>
        </w:tc>
        <w:tc>
          <w:tcPr>
            <w:tcW w:w="709" w:type="dxa"/>
            <w:tcBorders>
              <w:top w:val="single" w:sz="4" w:space="0" w:color="auto"/>
              <w:bottom w:val="single" w:sz="12" w:space="0" w:color="auto"/>
            </w:tcBorders>
            <w:shd w:val="clear" w:color="000000" w:fill="FFFFFF"/>
            <w:noWrap/>
            <w:vAlign w:val="center"/>
          </w:tcPr>
          <w:p w:rsidR="00416CCE" w:rsidRPr="007C0DB9" w:rsidRDefault="00416CCE" w:rsidP="00E074ED">
            <w:pPr>
              <w:jc w:val="center"/>
              <w:rPr>
                <w:b/>
                <w:bCs/>
                <w:sz w:val="12"/>
                <w:szCs w:val="12"/>
              </w:rPr>
            </w:pPr>
            <w:r w:rsidRPr="007C0DB9">
              <w:rPr>
                <w:b/>
                <w:bCs/>
                <w:sz w:val="12"/>
                <w:szCs w:val="12"/>
              </w:rPr>
              <w:t xml:space="preserve">SVTF budget </w:t>
            </w:r>
          </w:p>
        </w:tc>
        <w:tc>
          <w:tcPr>
            <w:tcW w:w="709" w:type="dxa"/>
            <w:tcBorders>
              <w:top w:val="single" w:sz="4" w:space="0" w:color="auto"/>
              <w:bottom w:val="single" w:sz="12" w:space="0" w:color="auto"/>
            </w:tcBorders>
            <w:shd w:val="clear" w:color="000000" w:fill="FFFFFF"/>
            <w:noWrap/>
            <w:vAlign w:val="center"/>
          </w:tcPr>
          <w:p w:rsidR="00416CCE" w:rsidRPr="007C0DB9" w:rsidRDefault="00416CCE" w:rsidP="00E074ED">
            <w:pPr>
              <w:jc w:val="center"/>
              <w:rPr>
                <w:sz w:val="12"/>
                <w:szCs w:val="12"/>
              </w:rPr>
            </w:pPr>
            <w:r w:rsidRPr="007C0DB9">
              <w:rPr>
                <w:sz w:val="12"/>
                <w:szCs w:val="12"/>
              </w:rPr>
              <w:t xml:space="preserve">Total funding General TF </w:t>
            </w:r>
          </w:p>
        </w:tc>
        <w:tc>
          <w:tcPr>
            <w:tcW w:w="709" w:type="dxa"/>
            <w:tcBorders>
              <w:top w:val="single" w:sz="4" w:space="0" w:color="auto"/>
              <w:bottom w:val="single" w:sz="12" w:space="0" w:color="auto"/>
            </w:tcBorders>
            <w:shd w:val="clear" w:color="000000" w:fill="FFFFFF"/>
            <w:noWrap/>
            <w:vAlign w:val="center"/>
          </w:tcPr>
          <w:p w:rsidR="00416CCE" w:rsidRPr="007C0DB9" w:rsidRDefault="00416CCE" w:rsidP="00E074ED">
            <w:pPr>
              <w:jc w:val="center"/>
              <w:rPr>
                <w:sz w:val="12"/>
                <w:szCs w:val="12"/>
              </w:rPr>
            </w:pPr>
            <w:r w:rsidRPr="007C0DB9">
              <w:rPr>
                <w:sz w:val="12"/>
                <w:szCs w:val="12"/>
              </w:rPr>
              <w:t xml:space="preserve">Total funding Special TF </w:t>
            </w:r>
          </w:p>
        </w:tc>
        <w:tc>
          <w:tcPr>
            <w:tcW w:w="709" w:type="dxa"/>
            <w:tcBorders>
              <w:top w:val="single" w:sz="4" w:space="0" w:color="auto"/>
              <w:bottom w:val="single" w:sz="12" w:space="0" w:color="auto"/>
            </w:tcBorders>
            <w:shd w:val="clear" w:color="000000" w:fill="FFFFFF"/>
            <w:noWrap/>
            <w:vAlign w:val="center"/>
          </w:tcPr>
          <w:p w:rsidR="00416CCE" w:rsidRPr="007C0DB9" w:rsidRDefault="00416CCE" w:rsidP="00E074ED">
            <w:pPr>
              <w:jc w:val="center"/>
              <w:rPr>
                <w:sz w:val="12"/>
                <w:szCs w:val="12"/>
              </w:rPr>
            </w:pPr>
            <w:r w:rsidRPr="007C0DB9">
              <w:rPr>
                <w:sz w:val="12"/>
                <w:szCs w:val="12"/>
              </w:rPr>
              <w:t xml:space="preserve">BCTF </w:t>
            </w:r>
          </w:p>
        </w:tc>
        <w:tc>
          <w:tcPr>
            <w:tcW w:w="709" w:type="dxa"/>
            <w:tcBorders>
              <w:top w:val="single" w:sz="4" w:space="0" w:color="auto"/>
              <w:bottom w:val="single" w:sz="12" w:space="0" w:color="auto"/>
            </w:tcBorders>
            <w:shd w:val="clear" w:color="000000" w:fill="FFFFFF"/>
            <w:noWrap/>
            <w:vAlign w:val="center"/>
          </w:tcPr>
          <w:p w:rsidR="00416CCE" w:rsidRPr="007C0DB9" w:rsidRDefault="00416CCE" w:rsidP="00E074ED">
            <w:pPr>
              <w:jc w:val="center"/>
              <w:rPr>
                <w:sz w:val="12"/>
                <w:szCs w:val="12"/>
              </w:rPr>
            </w:pPr>
            <w:r w:rsidRPr="007C0DB9">
              <w:rPr>
                <w:sz w:val="12"/>
                <w:szCs w:val="12"/>
              </w:rPr>
              <w:t xml:space="preserve">BDTF </w:t>
            </w:r>
          </w:p>
        </w:tc>
        <w:tc>
          <w:tcPr>
            <w:tcW w:w="710" w:type="dxa"/>
            <w:tcBorders>
              <w:top w:val="single" w:sz="4" w:space="0" w:color="auto"/>
              <w:bottom w:val="single" w:sz="12" w:space="0" w:color="auto"/>
            </w:tcBorders>
            <w:shd w:val="clear" w:color="000000" w:fill="FFFFFF"/>
            <w:noWrap/>
            <w:vAlign w:val="center"/>
          </w:tcPr>
          <w:p w:rsidR="00416CCE" w:rsidRPr="007C0DB9" w:rsidRDefault="00416CCE" w:rsidP="00E074ED">
            <w:pPr>
              <w:jc w:val="center"/>
              <w:rPr>
                <w:sz w:val="12"/>
                <w:szCs w:val="12"/>
              </w:rPr>
            </w:pPr>
            <w:r w:rsidRPr="007C0DB9">
              <w:rPr>
                <w:sz w:val="12"/>
                <w:szCs w:val="12"/>
              </w:rPr>
              <w:t xml:space="preserve">ROTF </w:t>
            </w:r>
          </w:p>
        </w:tc>
        <w:tc>
          <w:tcPr>
            <w:tcW w:w="709" w:type="dxa"/>
            <w:tcBorders>
              <w:top w:val="single" w:sz="4" w:space="0" w:color="auto"/>
              <w:bottom w:val="single" w:sz="12" w:space="0" w:color="auto"/>
            </w:tcBorders>
            <w:shd w:val="clear" w:color="000000" w:fill="FFFFFF"/>
            <w:noWrap/>
            <w:vAlign w:val="center"/>
          </w:tcPr>
          <w:p w:rsidR="00416CCE" w:rsidRPr="007C0DB9" w:rsidRDefault="00416CCE" w:rsidP="00E074ED">
            <w:pPr>
              <w:jc w:val="center"/>
              <w:rPr>
                <w:sz w:val="12"/>
                <w:szCs w:val="12"/>
              </w:rPr>
            </w:pPr>
            <w:r w:rsidRPr="007C0DB9">
              <w:rPr>
                <w:sz w:val="12"/>
                <w:szCs w:val="12"/>
              </w:rPr>
              <w:t xml:space="preserve">RVTF </w:t>
            </w:r>
          </w:p>
        </w:tc>
        <w:tc>
          <w:tcPr>
            <w:tcW w:w="706" w:type="dxa"/>
            <w:tcBorders>
              <w:top w:val="single" w:sz="4" w:space="0" w:color="auto"/>
              <w:bottom w:val="single" w:sz="12" w:space="0" w:color="auto"/>
            </w:tcBorders>
            <w:shd w:val="clear" w:color="000000" w:fill="FFFFFF"/>
            <w:noWrap/>
            <w:vAlign w:val="center"/>
          </w:tcPr>
          <w:p w:rsidR="00416CCE" w:rsidRPr="007C0DB9" w:rsidRDefault="00416CCE" w:rsidP="00E074ED">
            <w:pPr>
              <w:jc w:val="center"/>
              <w:rPr>
                <w:sz w:val="12"/>
                <w:szCs w:val="12"/>
              </w:rPr>
            </w:pPr>
            <w:r w:rsidRPr="007C0DB9">
              <w:rPr>
                <w:sz w:val="12"/>
                <w:szCs w:val="12"/>
              </w:rPr>
              <w:t xml:space="preserve">SCTF </w:t>
            </w:r>
          </w:p>
        </w:tc>
        <w:tc>
          <w:tcPr>
            <w:tcW w:w="709" w:type="dxa"/>
            <w:tcBorders>
              <w:top w:val="single" w:sz="4" w:space="0" w:color="auto"/>
              <w:bottom w:val="single" w:sz="12" w:space="0" w:color="auto"/>
            </w:tcBorders>
            <w:shd w:val="clear" w:color="000000" w:fill="FFFFFF"/>
            <w:noWrap/>
            <w:vAlign w:val="center"/>
          </w:tcPr>
          <w:p w:rsidR="00416CCE" w:rsidRPr="007C0DB9" w:rsidRDefault="00416CCE" w:rsidP="00E074ED">
            <w:pPr>
              <w:jc w:val="center"/>
              <w:rPr>
                <w:sz w:val="12"/>
                <w:szCs w:val="12"/>
              </w:rPr>
            </w:pPr>
            <w:r w:rsidRPr="007C0DB9">
              <w:rPr>
                <w:sz w:val="12"/>
                <w:szCs w:val="12"/>
              </w:rPr>
              <w:t xml:space="preserve">SVTF </w:t>
            </w:r>
          </w:p>
        </w:tc>
        <w:tc>
          <w:tcPr>
            <w:tcW w:w="710" w:type="dxa"/>
            <w:gridSpan w:val="2"/>
            <w:tcBorders>
              <w:top w:val="single" w:sz="4" w:space="0" w:color="auto"/>
              <w:bottom w:val="single" w:sz="12" w:space="0" w:color="auto"/>
            </w:tcBorders>
            <w:shd w:val="clear" w:color="000000" w:fill="FFFFFF"/>
            <w:noWrap/>
            <w:vAlign w:val="center"/>
          </w:tcPr>
          <w:p w:rsidR="00416CCE" w:rsidRPr="007C0DB9" w:rsidRDefault="00416CCE" w:rsidP="00E074ED">
            <w:pPr>
              <w:jc w:val="center"/>
              <w:rPr>
                <w:sz w:val="12"/>
                <w:szCs w:val="12"/>
              </w:rPr>
            </w:pPr>
            <w:r w:rsidRPr="007C0DB9">
              <w:rPr>
                <w:sz w:val="12"/>
                <w:szCs w:val="12"/>
              </w:rPr>
              <w:t xml:space="preserve">Total funding General TF </w:t>
            </w:r>
          </w:p>
        </w:tc>
        <w:tc>
          <w:tcPr>
            <w:tcW w:w="708" w:type="dxa"/>
            <w:tcBorders>
              <w:top w:val="single" w:sz="4" w:space="0" w:color="auto"/>
              <w:bottom w:val="single" w:sz="12" w:space="0" w:color="auto"/>
            </w:tcBorders>
            <w:shd w:val="clear" w:color="000000" w:fill="FFFFFF"/>
            <w:noWrap/>
            <w:vAlign w:val="center"/>
          </w:tcPr>
          <w:p w:rsidR="00416CCE" w:rsidRPr="007C0DB9" w:rsidRDefault="00416CCE" w:rsidP="00E074ED">
            <w:pPr>
              <w:jc w:val="center"/>
              <w:rPr>
                <w:sz w:val="12"/>
                <w:szCs w:val="12"/>
              </w:rPr>
            </w:pPr>
            <w:r w:rsidRPr="007C0DB9">
              <w:rPr>
                <w:sz w:val="12"/>
                <w:szCs w:val="12"/>
              </w:rPr>
              <w:t xml:space="preserve">Total funding Special TF </w:t>
            </w:r>
          </w:p>
        </w:tc>
        <w:tc>
          <w:tcPr>
            <w:tcW w:w="705" w:type="dxa"/>
            <w:tcBorders>
              <w:top w:val="single" w:sz="4" w:space="0" w:color="auto"/>
              <w:bottom w:val="single" w:sz="12" w:space="0" w:color="auto"/>
            </w:tcBorders>
            <w:shd w:val="clear" w:color="000000" w:fill="FFFFFF"/>
            <w:noWrap/>
            <w:vAlign w:val="center"/>
          </w:tcPr>
          <w:p w:rsidR="00416CCE" w:rsidRPr="007C0DB9" w:rsidRDefault="00416CCE" w:rsidP="00E074ED">
            <w:pPr>
              <w:jc w:val="center"/>
              <w:rPr>
                <w:sz w:val="12"/>
                <w:szCs w:val="12"/>
              </w:rPr>
            </w:pPr>
            <w:r w:rsidRPr="007C0DB9">
              <w:rPr>
                <w:sz w:val="12"/>
                <w:szCs w:val="12"/>
              </w:rPr>
              <w:t xml:space="preserve">Total funding General TF </w:t>
            </w:r>
          </w:p>
        </w:tc>
        <w:tc>
          <w:tcPr>
            <w:tcW w:w="778" w:type="dxa"/>
            <w:gridSpan w:val="2"/>
            <w:tcBorders>
              <w:top w:val="single" w:sz="4" w:space="0" w:color="auto"/>
              <w:bottom w:val="single" w:sz="12" w:space="0" w:color="auto"/>
            </w:tcBorders>
            <w:shd w:val="clear" w:color="000000" w:fill="FFFFFF"/>
            <w:noWrap/>
            <w:vAlign w:val="center"/>
          </w:tcPr>
          <w:p w:rsidR="00416CCE" w:rsidRPr="007C0DB9" w:rsidRDefault="00416CCE" w:rsidP="00E074ED">
            <w:pPr>
              <w:jc w:val="center"/>
              <w:rPr>
                <w:sz w:val="12"/>
                <w:szCs w:val="12"/>
              </w:rPr>
            </w:pPr>
            <w:r w:rsidRPr="007C0DB9">
              <w:rPr>
                <w:sz w:val="12"/>
                <w:szCs w:val="12"/>
              </w:rPr>
              <w:t>Total funding Special TF</w:t>
            </w:r>
          </w:p>
        </w:tc>
      </w:tr>
      <w:tr w:rsidR="00416CCE" w:rsidRPr="007C0DB9" w:rsidTr="00E074ED">
        <w:tblPrEx>
          <w:tblBorders>
            <w:top w:val="single" w:sz="4" w:space="0" w:color="auto"/>
            <w:bottom w:val="single" w:sz="12" w:space="0" w:color="auto"/>
          </w:tblBorders>
        </w:tblPrEx>
        <w:trPr>
          <w:trHeight w:val="795"/>
        </w:trPr>
        <w:tc>
          <w:tcPr>
            <w:tcW w:w="992" w:type="dxa"/>
            <w:gridSpan w:val="2"/>
            <w:shd w:val="clear" w:color="000000" w:fill="FFFFFF"/>
          </w:tcPr>
          <w:p w:rsidR="00416CCE" w:rsidRPr="007C0DB9" w:rsidRDefault="00416CCE" w:rsidP="00E074ED">
            <w:pPr>
              <w:jc w:val="center"/>
              <w:rPr>
                <w:b/>
                <w:bCs/>
                <w:sz w:val="14"/>
                <w:szCs w:val="14"/>
                <w:lang w:val="en-US"/>
              </w:rPr>
            </w:pPr>
            <w:r w:rsidRPr="007C0DB9">
              <w:rPr>
                <w:b/>
                <w:bCs/>
                <w:sz w:val="14"/>
                <w:szCs w:val="14"/>
                <w:lang w:val="en-US"/>
              </w:rPr>
              <w:t>13 (S1)</w:t>
            </w:r>
          </w:p>
        </w:tc>
        <w:tc>
          <w:tcPr>
            <w:tcW w:w="1130" w:type="dxa"/>
            <w:tcBorders>
              <w:bottom w:val="single" w:sz="4" w:space="0" w:color="auto"/>
            </w:tcBorders>
            <w:shd w:val="clear" w:color="000000" w:fill="FFFFFF"/>
          </w:tcPr>
          <w:p w:rsidR="00416CCE" w:rsidRPr="007C0DB9" w:rsidRDefault="00416CCE" w:rsidP="00E074ED">
            <w:pPr>
              <w:rPr>
                <w:sz w:val="12"/>
                <w:szCs w:val="12"/>
                <w:lang w:val="en-US"/>
              </w:rPr>
            </w:pPr>
            <w:r w:rsidRPr="007C0DB9">
              <w:rPr>
                <w:sz w:val="12"/>
                <w:szCs w:val="12"/>
                <w:lang w:val="en-US"/>
              </w:rPr>
              <w:t>Tools and methodologies for training and capacity</w:t>
            </w:r>
            <w:r w:rsidRPr="007C0DB9">
              <w:rPr>
                <w:sz w:val="12"/>
                <w:szCs w:val="12"/>
                <w:lang w:val="en-US"/>
              </w:rPr>
              <w:noBreakHyphen/>
              <w:t>building</w:t>
            </w:r>
          </w:p>
        </w:tc>
        <w:tc>
          <w:tcPr>
            <w:tcW w:w="709" w:type="dxa"/>
            <w:tcBorders>
              <w:bottom w:val="single" w:sz="4" w:space="0" w:color="auto"/>
            </w:tcBorders>
            <w:shd w:val="clear" w:color="000000" w:fill="FFFFFF"/>
            <w:noWrap/>
          </w:tcPr>
          <w:p w:rsidR="00416CCE" w:rsidRPr="007C0DB9" w:rsidRDefault="00416CCE" w:rsidP="00E074ED">
            <w:pPr>
              <w:jc w:val="right"/>
              <w:rPr>
                <w:sz w:val="14"/>
                <w:szCs w:val="14"/>
                <w:lang w:val="en-US"/>
              </w:rPr>
            </w:pPr>
            <w:r w:rsidRPr="007C0DB9">
              <w:rPr>
                <w:sz w:val="14"/>
                <w:szCs w:val="14"/>
                <w:lang w:val="en-US"/>
              </w:rPr>
              <w:t xml:space="preserve">15 000 </w:t>
            </w:r>
          </w:p>
        </w:tc>
        <w:tc>
          <w:tcPr>
            <w:tcW w:w="709" w:type="dxa"/>
            <w:tcBorders>
              <w:bottom w:val="single" w:sz="4" w:space="0" w:color="auto"/>
            </w:tcBorders>
            <w:shd w:val="clear" w:color="000000" w:fill="FFFFFF"/>
            <w:noWrap/>
          </w:tcPr>
          <w:p w:rsidR="00416CCE" w:rsidRPr="007C0DB9" w:rsidRDefault="00416CCE" w:rsidP="00E074ED">
            <w:pPr>
              <w:jc w:val="right"/>
              <w:rPr>
                <w:sz w:val="14"/>
                <w:szCs w:val="14"/>
                <w:lang w:val="en-US"/>
              </w:rPr>
            </w:pPr>
            <w:r w:rsidRPr="007C0DB9">
              <w:rPr>
                <w:sz w:val="14"/>
                <w:szCs w:val="14"/>
                <w:lang w:val="en-US"/>
              </w:rPr>
              <w:t xml:space="preserve">307 000 </w:t>
            </w:r>
          </w:p>
        </w:tc>
        <w:tc>
          <w:tcPr>
            <w:tcW w:w="712" w:type="dxa"/>
            <w:tcBorders>
              <w:bottom w:val="single" w:sz="4" w:space="0" w:color="auto"/>
            </w:tcBorders>
            <w:shd w:val="clear" w:color="000000" w:fill="FFFFFF"/>
            <w:noWrap/>
          </w:tcPr>
          <w:p w:rsidR="00416CCE" w:rsidRPr="007C0DB9" w:rsidRDefault="00416CCE" w:rsidP="00E074ED">
            <w:pPr>
              <w:jc w:val="right"/>
              <w:rPr>
                <w:sz w:val="14"/>
                <w:szCs w:val="14"/>
                <w:lang w:val="en-US"/>
              </w:rPr>
            </w:pPr>
            <w:r w:rsidRPr="007C0DB9">
              <w:rPr>
                <w:sz w:val="14"/>
                <w:szCs w:val="14"/>
                <w:lang w:val="en-US"/>
              </w:rPr>
              <w:t xml:space="preserve">15 000 </w:t>
            </w:r>
          </w:p>
        </w:tc>
        <w:tc>
          <w:tcPr>
            <w:tcW w:w="709" w:type="dxa"/>
            <w:tcBorders>
              <w:bottom w:val="single" w:sz="4" w:space="0" w:color="auto"/>
            </w:tcBorders>
            <w:shd w:val="clear" w:color="000000" w:fill="FFFFFF"/>
            <w:noWrap/>
          </w:tcPr>
          <w:p w:rsidR="00416CCE" w:rsidRPr="007C0DB9" w:rsidRDefault="00416CCE" w:rsidP="00E074ED">
            <w:pPr>
              <w:jc w:val="right"/>
              <w:rPr>
                <w:sz w:val="14"/>
                <w:szCs w:val="14"/>
                <w:lang w:val="en-US"/>
              </w:rPr>
            </w:pPr>
            <w:r w:rsidRPr="007C0DB9">
              <w:rPr>
                <w:sz w:val="14"/>
                <w:szCs w:val="14"/>
                <w:lang w:val="en-US"/>
              </w:rPr>
              <w:t xml:space="preserve">284 000 </w:t>
            </w:r>
          </w:p>
        </w:tc>
        <w:tc>
          <w:tcPr>
            <w:tcW w:w="708" w:type="dxa"/>
            <w:tcBorders>
              <w:bottom w:val="single" w:sz="4" w:space="0" w:color="auto"/>
            </w:tcBorders>
            <w:shd w:val="clear" w:color="000000" w:fill="FFFFFF"/>
            <w:noWrap/>
          </w:tcPr>
          <w:p w:rsidR="00416CCE" w:rsidRPr="007C0DB9" w:rsidRDefault="00416CCE" w:rsidP="00E074ED">
            <w:pPr>
              <w:jc w:val="right"/>
              <w:rPr>
                <w:sz w:val="14"/>
                <w:szCs w:val="14"/>
                <w:lang w:val="en-US"/>
              </w:rPr>
            </w:pPr>
            <w:r w:rsidRPr="007C0DB9">
              <w:rPr>
                <w:sz w:val="14"/>
                <w:szCs w:val="14"/>
                <w:lang w:val="en-US"/>
              </w:rPr>
              <w:t xml:space="preserve">15 000 </w:t>
            </w:r>
          </w:p>
        </w:tc>
        <w:tc>
          <w:tcPr>
            <w:tcW w:w="709" w:type="dxa"/>
            <w:tcBorders>
              <w:bottom w:val="single" w:sz="4" w:space="0" w:color="auto"/>
            </w:tcBorders>
            <w:shd w:val="clear" w:color="000000" w:fill="FFFFFF"/>
            <w:noWrap/>
          </w:tcPr>
          <w:p w:rsidR="00416CCE" w:rsidRPr="007C0DB9" w:rsidRDefault="00416CCE" w:rsidP="00E074ED">
            <w:pPr>
              <w:jc w:val="right"/>
              <w:rPr>
                <w:sz w:val="14"/>
                <w:szCs w:val="14"/>
                <w:lang w:val="en-US"/>
              </w:rPr>
            </w:pPr>
            <w:r w:rsidRPr="007C0DB9">
              <w:rPr>
                <w:sz w:val="14"/>
                <w:szCs w:val="14"/>
                <w:lang w:val="en-US"/>
              </w:rPr>
              <w:t xml:space="preserve">313 000 </w:t>
            </w:r>
          </w:p>
        </w:tc>
        <w:tc>
          <w:tcPr>
            <w:tcW w:w="709" w:type="dxa"/>
            <w:tcBorders>
              <w:bottom w:val="single" w:sz="4" w:space="0" w:color="auto"/>
            </w:tcBorders>
            <w:shd w:val="clear" w:color="000000" w:fill="FFFFFF"/>
            <w:noWrap/>
          </w:tcPr>
          <w:p w:rsidR="00416CCE" w:rsidRPr="007C0DB9" w:rsidRDefault="00416CCE" w:rsidP="00E074ED">
            <w:pPr>
              <w:jc w:val="right"/>
              <w:rPr>
                <w:sz w:val="14"/>
                <w:szCs w:val="14"/>
                <w:lang w:val="en-US"/>
              </w:rPr>
            </w:pPr>
            <w:r w:rsidRPr="007C0DB9">
              <w:rPr>
                <w:sz w:val="14"/>
                <w:szCs w:val="14"/>
                <w:lang w:val="en-US"/>
              </w:rPr>
              <w:t xml:space="preserve">45 000 </w:t>
            </w:r>
          </w:p>
        </w:tc>
        <w:tc>
          <w:tcPr>
            <w:tcW w:w="709" w:type="dxa"/>
            <w:tcBorders>
              <w:bottom w:val="single" w:sz="4" w:space="0" w:color="auto"/>
            </w:tcBorders>
            <w:shd w:val="clear" w:color="000000" w:fill="FFFFFF"/>
            <w:noWrap/>
          </w:tcPr>
          <w:p w:rsidR="00416CCE" w:rsidRPr="007C0DB9" w:rsidRDefault="00416CCE" w:rsidP="00E074ED">
            <w:pPr>
              <w:jc w:val="right"/>
              <w:rPr>
                <w:sz w:val="14"/>
                <w:szCs w:val="14"/>
                <w:lang w:val="en-US"/>
              </w:rPr>
            </w:pPr>
            <w:r w:rsidRPr="007C0DB9">
              <w:rPr>
                <w:sz w:val="14"/>
                <w:szCs w:val="14"/>
                <w:lang w:val="en-US"/>
              </w:rPr>
              <w:t xml:space="preserve">904 000 </w:t>
            </w:r>
          </w:p>
        </w:tc>
        <w:tc>
          <w:tcPr>
            <w:tcW w:w="709" w:type="dxa"/>
            <w:tcBorders>
              <w:bottom w:val="single" w:sz="4" w:space="0" w:color="auto"/>
            </w:tcBorders>
            <w:shd w:val="clear" w:color="000000" w:fill="FFFFFF"/>
            <w:noWrap/>
          </w:tcPr>
          <w:p w:rsidR="00416CCE" w:rsidRPr="007C0DB9" w:rsidRDefault="00416CCE" w:rsidP="00E074ED">
            <w:pPr>
              <w:jc w:val="right"/>
              <w:rPr>
                <w:sz w:val="14"/>
                <w:szCs w:val="14"/>
                <w:lang w:val="en-US"/>
              </w:rPr>
            </w:pPr>
            <w:r w:rsidRPr="007C0DB9">
              <w:rPr>
                <w:sz w:val="14"/>
                <w:szCs w:val="14"/>
                <w:lang w:val="en-US"/>
              </w:rPr>
              <w:t xml:space="preserve">15 000 </w:t>
            </w:r>
          </w:p>
        </w:tc>
        <w:tc>
          <w:tcPr>
            <w:tcW w:w="709" w:type="dxa"/>
            <w:tcBorders>
              <w:bottom w:val="single" w:sz="4" w:space="0" w:color="auto"/>
            </w:tcBorders>
            <w:shd w:val="clear" w:color="000000" w:fill="FFFFFF"/>
            <w:noWrap/>
          </w:tcPr>
          <w:p w:rsidR="00416CCE" w:rsidRPr="007C0DB9" w:rsidRDefault="00416CCE" w:rsidP="00E074ED">
            <w:pPr>
              <w:jc w:val="right"/>
              <w:rPr>
                <w:sz w:val="14"/>
                <w:szCs w:val="14"/>
                <w:lang w:val="en-US"/>
              </w:rPr>
            </w:pPr>
            <w:r w:rsidRPr="007C0DB9">
              <w:rPr>
                <w:sz w:val="14"/>
                <w:szCs w:val="14"/>
                <w:lang w:val="en-US"/>
              </w:rPr>
              <w:t xml:space="preserve">225 000 </w:t>
            </w:r>
          </w:p>
        </w:tc>
        <w:tc>
          <w:tcPr>
            <w:tcW w:w="710" w:type="dxa"/>
            <w:tcBorders>
              <w:bottom w:val="single" w:sz="4" w:space="0" w:color="auto"/>
            </w:tcBorders>
            <w:shd w:val="clear" w:color="000000" w:fill="FFFFFF"/>
            <w:noWrap/>
          </w:tcPr>
          <w:p w:rsidR="00416CCE" w:rsidRPr="007C0DB9" w:rsidRDefault="00416CCE" w:rsidP="00E074ED">
            <w:pPr>
              <w:jc w:val="right"/>
              <w:rPr>
                <w:sz w:val="14"/>
                <w:szCs w:val="14"/>
                <w:lang w:val="en-US"/>
              </w:rPr>
            </w:pPr>
            <w:r w:rsidRPr="007C0DB9">
              <w:rPr>
                <w:sz w:val="14"/>
                <w:szCs w:val="14"/>
                <w:lang w:val="en-US"/>
              </w:rPr>
              <w:t xml:space="preserve">15 000 </w:t>
            </w:r>
          </w:p>
        </w:tc>
        <w:tc>
          <w:tcPr>
            <w:tcW w:w="709" w:type="dxa"/>
            <w:tcBorders>
              <w:bottom w:val="single" w:sz="4" w:space="0" w:color="auto"/>
            </w:tcBorders>
            <w:shd w:val="clear" w:color="000000" w:fill="FFFFFF"/>
            <w:noWrap/>
          </w:tcPr>
          <w:p w:rsidR="00416CCE" w:rsidRPr="007C0DB9" w:rsidRDefault="00416CCE" w:rsidP="00E074ED">
            <w:pPr>
              <w:jc w:val="right"/>
              <w:rPr>
                <w:sz w:val="14"/>
                <w:szCs w:val="14"/>
                <w:lang w:val="en-US"/>
              </w:rPr>
            </w:pPr>
            <w:r w:rsidRPr="007C0DB9">
              <w:rPr>
                <w:sz w:val="14"/>
                <w:szCs w:val="14"/>
                <w:lang w:val="en-US"/>
              </w:rPr>
              <w:t xml:space="preserve">226 000 </w:t>
            </w:r>
          </w:p>
        </w:tc>
        <w:tc>
          <w:tcPr>
            <w:tcW w:w="706" w:type="dxa"/>
            <w:tcBorders>
              <w:bottom w:val="single" w:sz="4" w:space="0" w:color="auto"/>
            </w:tcBorders>
            <w:shd w:val="clear" w:color="000000" w:fill="FFFFFF"/>
            <w:noWrap/>
          </w:tcPr>
          <w:p w:rsidR="00416CCE" w:rsidRPr="007C0DB9" w:rsidRDefault="00416CCE" w:rsidP="00E074ED">
            <w:pPr>
              <w:jc w:val="right"/>
              <w:rPr>
                <w:sz w:val="14"/>
                <w:szCs w:val="14"/>
                <w:lang w:val="en-US"/>
              </w:rPr>
            </w:pPr>
            <w:r w:rsidRPr="007C0DB9">
              <w:rPr>
                <w:sz w:val="14"/>
                <w:szCs w:val="14"/>
                <w:lang w:val="en-US"/>
              </w:rPr>
              <w:t xml:space="preserve">15 000 </w:t>
            </w:r>
          </w:p>
        </w:tc>
        <w:tc>
          <w:tcPr>
            <w:tcW w:w="709" w:type="dxa"/>
            <w:tcBorders>
              <w:bottom w:val="single" w:sz="4" w:space="0" w:color="auto"/>
            </w:tcBorders>
            <w:shd w:val="clear" w:color="000000" w:fill="FFFFFF"/>
            <w:noWrap/>
          </w:tcPr>
          <w:p w:rsidR="00416CCE" w:rsidRPr="007C0DB9" w:rsidRDefault="00416CCE" w:rsidP="00E074ED">
            <w:pPr>
              <w:jc w:val="right"/>
              <w:rPr>
                <w:sz w:val="14"/>
                <w:szCs w:val="14"/>
                <w:lang w:val="en-US"/>
              </w:rPr>
            </w:pPr>
            <w:r w:rsidRPr="007C0DB9">
              <w:rPr>
                <w:sz w:val="14"/>
                <w:szCs w:val="14"/>
                <w:lang w:val="en-US"/>
              </w:rPr>
              <w:t xml:space="preserve">245 000 </w:t>
            </w:r>
          </w:p>
        </w:tc>
        <w:tc>
          <w:tcPr>
            <w:tcW w:w="710" w:type="dxa"/>
            <w:gridSpan w:val="2"/>
            <w:tcBorders>
              <w:bottom w:val="single" w:sz="4" w:space="0" w:color="auto"/>
            </w:tcBorders>
            <w:shd w:val="clear" w:color="000000" w:fill="FFFFFF"/>
            <w:noWrap/>
          </w:tcPr>
          <w:p w:rsidR="00416CCE" w:rsidRPr="007C0DB9" w:rsidRDefault="00416CCE" w:rsidP="00E074ED">
            <w:pPr>
              <w:jc w:val="right"/>
              <w:rPr>
                <w:sz w:val="14"/>
                <w:szCs w:val="14"/>
                <w:lang w:val="en-US"/>
              </w:rPr>
            </w:pPr>
            <w:r w:rsidRPr="007C0DB9">
              <w:rPr>
                <w:sz w:val="14"/>
                <w:szCs w:val="14"/>
                <w:lang w:val="en-US"/>
              </w:rPr>
              <w:t xml:space="preserve">45 000 </w:t>
            </w:r>
          </w:p>
        </w:tc>
        <w:tc>
          <w:tcPr>
            <w:tcW w:w="708" w:type="dxa"/>
            <w:tcBorders>
              <w:bottom w:val="single" w:sz="4" w:space="0" w:color="auto"/>
            </w:tcBorders>
            <w:shd w:val="clear" w:color="000000" w:fill="FFFFFF"/>
            <w:noWrap/>
          </w:tcPr>
          <w:p w:rsidR="00416CCE" w:rsidRPr="007C0DB9" w:rsidRDefault="00416CCE" w:rsidP="00E074ED">
            <w:pPr>
              <w:jc w:val="right"/>
              <w:rPr>
                <w:sz w:val="14"/>
                <w:szCs w:val="14"/>
                <w:lang w:val="en-US"/>
              </w:rPr>
            </w:pPr>
            <w:r w:rsidRPr="007C0DB9">
              <w:rPr>
                <w:sz w:val="14"/>
                <w:szCs w:val="14"/>
                <w:lang w:val="en-US"/>
              </w:rPr>
              <w:t xml:space="preserve">696 000 </w:t>
            </w:r>
          </w:p>
        </w:tc>
        <w:tc>
          <w:tcPr>
            <w:tcW w:w="705" w:type="dxa"/>
            <w:tcBorders>
              <w:bottom w:val="single" w:sz="4" w:space="0" w:color="auto"/>
            </w:tcBorders>
            <w:shd w:val="clear" w:color="000000" w:fill="FFFFFF"/>
            <w:noWrap/>
          </w:tcPr>
          <w:p w:rsidR="00416CCE" w:rsidRPr="007C0DB9" w:rsidRDefault="00416CCE" w:rsidP="00E074ED">
            <w:pPr>
              <w:jc w:val="right"/>
              <w:rPr>
                <w:sz w:val="14"/>
                <w:szCs w:val="14"/>
                <w:lang w:val="en-US"/>
              </w:rPr>
            </w:pPr>
            <w:r w:rsidRPr="007C0DB9">
              <w:rPr>
                <w:sz w:val="14"/>
                <w:szCs w:val="14"/>
                <w:lang w:val="en-US"/>
              </w:rPr>
              <w:t xml:space="preserve">90 000 </w:t>
            </w:r>
          </w:p>
        </w:tc>
        <w:tc>
          <w:tcPr>
            <w:tcW w:w="778" w:type="dxa"/>
            <w:gridSpan w:val="2"/>
            <w:tcBorders>
              <w:bottom w:val="single" w:sz="4" w:space="0" w:color="auto"/>
            </w:tcBorders>
            <w:shd w:val="clear" w:color="000000" w:fill="FFFFFF"/>
            <w:noWrap/>
          </w:tcPr>
          <w:p w:rsidR="00416CCE" w:rsidRPr="007C0DB9" w:rsidRDefault="00416CCE" w:rsidP="00E074ED">
            <w:pPr>
              <w:jc w:val="right"/>
              <w:rPr>
                <w:sz w:val="14"/>
                <w:szCs w:val="14"/>
                <w:lang w:val="en-US"/>
              </w:rPr>
            </w:pPr>
            <w:r w:rsidRPr="007C0DB9">
              <w:rPr>
                <w:sz w:val="14"/>
                <w:szCs w:val="14"/>
                <w:lang w:val="en-US"/>
              </w:rPr>
              <w:t xml:space="preserve">1 600 000 </w:t>
            </w:r>
          </w:p>
        </w:tc>
      </w:tr>
      <w:tr w:rsidR="00416CCE" w:rsidRPr="007C0DB9" w:rsidTr="00E074ED">
        <w:tblPrEx>
          <w:tblBorders>
            <w:top w:val="single" w:sz="4" w:space="0" w:color="auto"/>
            <w:bottom w:val="single" w:sz="12" w:space="0" w:color="auto"/>
          </w:tblBorders>
        </w:tblPrEx>
        <w:trPr>
          <w:gridBefore w:val="2"/>
          <w:wBefore w:w="992" w:type="dxa"/>
          <w:trHeight w:val="402"/>
        </w:trPr>
        <w:tc>
          <w:tcPr>
            <w:tcW w:w="1130" w:type="dxa"/>
            <w:tcBorders>
              <w:top w:val="single" w:sz="4" w:space="0" w:color="auto"/>
              <w:bottom w:val="single" w:sz="4" w:space="0" w:color="auto"/>
            </w:tcBorders>
            <w:shd w:val="clear" w:color="000000" w:fill="FFFFFF"/>
          </w:tcPr>
          <w:p w:rsidR="00416CCE" w:rsidRPr="007C0DB9" w:rsidRDefault="00416CCE" w:rsidP="00E074ED">
            <w:pPr>
              <w:rPr>
                <w:b/>
                <w:bCs/>
                <w:sz w:val="14"/>
                <w:szCs w:val="14"/>
                <w:lang w:val="en-US"/>
              </w:rPr>
            </w:pPr>
            <w:r w:rsidRPr="007C0DB9">
              <w:rPr>
                <w:b/>
                <w:bCs/>
                <w:sz w:val="14"/>
                <w:szCs w:val="14"/>
                <w:lang w:val="en-US"/>
              </w:rPr>
              <w:t xml:space="preserve">2016–2017 total </w:t>
            </w:r>
            <w:r>
              <w:rPr>
                <w:b/>
                <w:bCs/>
                <w:sz w:val="14"/>
                <w:szCs w:val="14"/>
                <w:lang w:val="en-US"/>
              </w:rPr>
              <w:t xml:space="preserve">technical assistance and capacity-building </w:t>
            </w:r>
            <w:r w:rsidRPr="007C0DB9">
              <w:rPr>
                <w:b/>
                <w:bCs/>
                <w:sz w:val="14"/>
                <w:szCs w:val="14"/>
                <w:lang w:val="en-US"/>
              </w:rPr>
              <w:t xml:space="preserve"> a)</w:t>
            </w:r>
          </w:p>
        </w:tc>
        <w:tc>
          <w:tcPr>
            <w:tcW w:w="709" w:type="dxa"/>
            <w:tcBorders>
              <w:top w:val="single" w:sz="4" w:space="0" w:color="auto"/>
              <w:bottom w:val="single" w:sz="4" w:space="0" w:color="auto"/>
            </w:tcBorders>
            <w:shd w:val="clear" w:color="000000" w:fill="FFFFFF"/>
            <w:noWrap/>
          </w:tcPr>
          <w:p w:rsidR="00416CCE" w:rsidRPr="007C0DB9" w:rsidRDefault="00416CCE" w:rsidP="00E074ED">
            <w:pPr>
              <w:jc w:val="right"/>
              <w:rPr>
                <w:b/>
                <w:bCs/>
                <w:sz w:val="14"/>
                <w:szCs w:val="14"/>
                <w:lang w:val="en-US"/>
              </w:rPr>
            </w:pPr>
            <w:r w:rsidRPr="007C0DB9">
              <w:rPr>
                <w:b/>
                <w:bCs/>
                <w:sz w:val="14"/>
                <w:szCs w:val="14"/>
                <w:lang w:val="en-US"/>
              </w:rPr>
              <w:t xml:space="preserve">15 000 </w:t>
            </w:r>
          </w:p>
        </w:tc>
        <w:tc>
          <w:tcPr>
            <w:tcW w:w="709" w:type="dxa"/>
            <w:tcBorders>
              <w:top w:val="single" w:sz="4" w:space="0" w:color="auto"/>
              <w:bottom w:val="single" w:sz="4" w:space="0" w:color="auto"/>
            </w:tcBorders>
            <w:shd w:val="clear" w:color="000000" w:fill="FFFFFF"/>
            <w:noWrap/>
          </w:tcPr>
          <w:p w:rsidR="00416CCE" w:rsidRPr="007C0DB9" w:rsidRDefault="00416CCE" w:rsidP="00E074ED">
            <w:pPr>
              <w:jc w:val="right"/>
              <w:rPr>
                <w:b/>
                <w:bCs/>
                <w:sz w:val="14"/>
                <w:szCs w:val="14"/>
                <w:lang w:val="en-US"/>
              </w:rPr>
            </w:pPr>
            <w:r w:rsidRPr="007C0DB9">
              <w:rPr>
                <w:b/>
                <w:bCs/>
                <w:sz w:val="14"/>
                <w:szCs w:val="14"/>
                <w:lang w:val="en-US"/>
              </w:rPr>
              <w:t xml:space="preserve">307 000 </w:t>
            </w:r>
          </w:p>
        </w:tc>
        <w:tc>
          <w:tcPr>
            <w:tcW w:w="712" w:type="dxa"/>
            <w:tcBorders>
              <w:top w:val="single" w:sz="4" w:space="0" w:color="auto"/>
              <w:bottom w:val="single" w:sz="4" w:space="0" w:color="auto"/>
            </w:tcBorders>
            <w:shd w:val="clear" w:color="000000" w:fill="FFFFFF"/>
            <w:noWrap/>
          </w:tcPr>
          <w:p w:rsidR="00416CCE" w:rsidRPr="007C0DB9" w:rsidRDefault="00416CCE" w:rsidP="00E074ED">
            <w:pPr>
              <w:jc w:val="right"/>
              <w:rPr>
                <w:b/>
                <w:bCs/>
                <w:sz w:val="14"/>
                <w:szCs w:val="14"/>
                <w:lang w:val="en-US"/>
              </w:rPr>
            </w:pPr>
            <w:r w:rsidRPr="007C0DB9">
              <w:rPr>
                <w:b/>
                <w:bCs/>
                <w:sz w:val="14"/>
                <w:szCs w:val="14"/>
                <w:lang w:val="en-US"/>
              </w:rPr>
              <w:t xml:space="preserve">15 000 </w:t>
            </w:r>
          </w:p>
        </w:tc>
        <w:tc>
          <w:tcPr>
            <w:tcW w:w="709" w:type="dxa"/>
            <w:tcBorders>
              <w:top w:val="single" w:sz="4" w:space="0" w:color="auto"/>
              <w:bottom w:val="single" w:sz="4" w:space="0" w:color="auto"/>
            </w:tcBorders>
            <w:shd w:val="clear" w:color="000000" w:fill="FFFFFF"/>
            <w:noWrap/>
          </w:tcPr>
          <w:p w:rsidR="00416CCE" w:rsidRPr="007C0DB9" w:rsidRDefault="00416CCE" w:rsidP="00E074ED">
            <w:pPr>
              <w:jc w:val="right"/>
              <w:rPr>
                <w:b/>
                <w:bCs/>
                <w:sz w:val="14"/>
                <w:szCs w:val="14"/>
                <w:lang w:val="en-US"/>
              </w:rPr>
            </w:pPr>
            <w:r w:rsidRPr="007C0DB9">
              <w:rPr>
                <w:b/>
                <w:bCs/>
                <w:sz w:val="14"/>
                <w:szCs w:val="14"/>
                <w:lang w:val="en-US"/>
              </w:rPr>
              <w:t xml:space="preserve">284 000 </w:t>
            </w:r>
          </w:p>
        </w:tc>
        <w:tc>
          <w:tcPr>
            <w:tcW w:w="708" w:type="dxa"/>
            <w:tcBorders>
              <w:top w:val="single" w:sz="4" w:space="0" w:color="auto"/>
              <w:bottom w:val="single" w:sz="4" w:space="0" w:color="auto"/>
            </w:tcBorders>
            <w:shd w:val="clear" w:color="000000" w:fill="FFFFFF"/>
            <w:noWrap/>
          </w:tcPr>
          <w:p w:rsidR="00416CCE" w:rsidRPr="007C0DB9" w:rsidRDefault="00416CCE" w:rsidP="00E074ED">
            <w:pPr>
              <w:jc w:val="right"/>
              <w:rPr>
                <w:b/>
                <w:bCs/>
                <w:sz w:val="14"/>
                <w:szCs w:val="14"/>
                <w:lang w:val="en-US"/>
              </w:rPr>
            </w:pPr>
            <w:r w:rsidRPr="007C0DB9">
              <w:rPr>
                <w:b/>
                <w:bCs/>
                <w:sz w:val="14"/>
                <w:szCs w:val="14"/>
                <w:lang w:val="en-US"/>
              </w:rPr>
              <w:t xml:space="preserve">15 000 </w:t>
            </w:r>
          </w:p>
        </w:tc>
        <w:tc>
          <w:tcPr>
            <w:tcW w:w="709" w:type="dxa"/>
            <w:tcBorders>
              <w:top w:val="single" w:sz="4" w:space="0" w:color="auto"/>
              <w:bottom w:val="single" w:sz="4" w:space="0" w:color="auto"/>
            </w:tcBorders>
            <w:shd w:val="clear" w:color="000000" w:fill="FFFFFF"/>
            <w:noWrap/>
          </w:tcPr>
          <w:p w:rsidR="00416CCE" w:rsidRPr="007C0DB9" w:rsidRDefault="00416CCE" w:rsidP="00E074ED">
            <w:pPr>
              <w:jc w:val="right"/>
              <w:rPr>
                <w:b/>
                <w:bCs/>
                <w:sz w:val="14"/>
                <w:szCs w:val="14"/>
                <w:lang w:val="en-US"/>
              </w:rPr>
            </w:pPr>
            <w:r w:rsidRPr="007C0DB9">
              <w:rPr>
                <w:b/>
                <w:bCs/>
                <w:sz w:val="14"/>
                <w:szCs w:val="14"/>
                <w:lang w:val="en-US"/>
              </w:rPr>
              <w:t xml:space="preserve">313 000 </w:t>
            </w:r>
          </w:p>
        </w:tc>
        <w:tc>
          <w:tcPr>
            <w:tcW w:w="709" w:type="dxa"/>
            <w:tcBorders>
              <w:top w:val="single" w:sz="4" w:space="0" w:color="auto"/>
              <w:bottom w:val="single" w:sz="4" w:space="0" w:color="auto"/>
            </w:tcBorders>
            <w:shd w:val="clear" w:color="000000" w:fill="FFFFFF"/>
            <w:noWrap/>
          </w:tcPr>
          <w:p w:rsidR="00416CCE" w:rsidRPr="007C0DB9" w:rsidRDefault="00416CCE" w:rsidP="00E074ED">
            <w:pPr>
              <w:jc w:val="right"/>
              <w:rPr>
                <w:b/>
                <w:bCs/>
                <w:sz w:val="14"/>
                <w:szCs w:val="14"/>
                <w:lang w:val="en-US"/>
              </w:rPr>
            </w:pPr>
            <w:r w:rsidRPr="007C0DB9">
              <w:rPr>
                <w:b/>
                <w:bCs/>
                <w:sz w:val="14"/>
                <w:szCs w:val="14"/>
                <w:lang w:val="en-US"/>
              </w:rPr>
              <w:t xml:space="preserve">45 000 </w:t>
            </w:r>
          </w:p>
        </w:tc>
        <w:tc>
          <w:tcPr>
            <w:tcW w:w="709" w:type="dxa"/>
            <w:tcBorders>
              <w:top w:val="single" w:sz="4" w:space="0" w:color="auto"/>
              <w:bottom w:val="single" w:sz="4" w:space="0" w:color="auto"/>
            </w:tcBorders>
            <w:shd w:val="clear" w:color="000000" w:fill="FFFFFF"/>
            <w:noWrap/>
          </w:tcPr>
          <w:p w:rsidR="00416CCE" w:rsidRPr="007C0DB9" w:rsidRDefault="00416CCE" w:rsidP="00E074ED">
            <w:pPr>
              <w:jc w:val="right"/>
              <w:rPr>
                <w:b/>
                <w:bCs/>
                <w:sz w:val="14"/>
                <w:szCs w:val="14"/>
                <w:lang w:val="en-US"/>
              </w:rPr>
            </w:pPr>
            <w:r w:rsidRPr="007C0DB9">
              <w:rPr>
                <w:b/>
                <w:bCs/>
                <w:sz w:val="14"/>
                <w:szCs w:val="14"/>
                <w:lang w:val="en-US"/>
              </w:rPr>
              <w:t xml:space="preserve">904 000 </w:t>
            </w:r>
          </w:p>
        </w:tc>
        <w:tc>
          <w:tcPr>
            <w:tcW w:w="709" w:type="dxa"/>
            <w:tcBorders>
              <w:top w:val="single" w:sz="4" w:space="0" w:color="auto"/>
              <w:bottom w:val="single" w:sz="4" w:space="0" w:color="auto"/>
            </w:tcBorders>
            <w:shd w:val="clear" w:color="000000" w:fill="FFFFFF"/>
            <w:noWrap/>
          </w:tcPr>
          <w:p w:rsidR="00416CCE" w:rsidRPr="007C0DB9" w:rsidRDefault="00416CCE" w:rsidP="00E074ED">
            <w:pPr>
              <w:jc w:val="right"/>
              <w:rPr>
                <w:b/>
                <w:bCs/>
                <w:sz w:val="14"/>
                <w:szCs w:val="14"/>
                <w:lang w:val="en-US"/>
              </w:rPr>
            </w:pPr>
            <w:r w:rsidRPr="007C0DB9">
              <w:rPr>
                <w:b/>
                <w:bCs/>
                <w:sz w:val="14"/>
                <w:szCs w:val="14"/>
                <w:lang w:val="en-US"/>
              </w:rPr>
              <w:t xml:space="preserve">15 000 </w:t>
            </w:r>
          </w:p>
        </w:tc>
        <w:tc>
          <w:tcPr>
            <w:tcW w:w="709" w:type="dxa"/>
            <w:tcBorders>
              <w:top w:val="single" w:sz="4" w:space="0" w:color="auto"/>
              <w:bottom w:val="single" w:sz="4" w:space="0" w:color="auto"/>
            </w:tcBorders>
            <w:shd w:val="clear" w:color="000000" w:fill="FFFFFF"/>
            <w:noWrap/>
          </w:tcPr>
          <w:p w:rsidR="00416CCE" w:rsidRPr="007C0DB9" w:rsidRDefault="00416CCE" w:rsidP="00E074ED">
            <w:pPr>
              <w:jc w:val="right"/>
              <w:rPr>
                <w:b/>
                <w:bCs/>
                <w:sz w:val="14"/>
                <w:szCs w:val="14"/>
                <w:lang w:val="en-US"/>
              </w:rPr>
            </w:pPr>
            <w:r w:rsidRPr="007C0DB9">
              <w:rPr>
                <w:b/>
                <w:bCs/>
                <w:sz w:val="14"/>
                <w:szCs w:val="14"/>
                <w:lang w:val="en-US"/>
              </w:rPr>
              <w:t xml:space="preserve">225 000 </w:t>
            </w:r>
          </w:p>
        </w:tc>
        <w:tc>
          <w:tcPr>
            <w:tcW w:w="710" w:type="dxa"/>
            <w:tcBorders>
              <w:top w:val="single" w:sz="4" w:space="0" w:color="auto"/>
              <w:bottom w:val="single" w:sz="4" w:space="0" w:color="auto"/>
            </w:tcBorders>
            <w:shd w:val="clear" w:color="000000" w:fill="FFFFFF"/>
            <w:noWrap/>
          </w:tcPr>
          <w:p w:rsidR="00416CCE" w:rsidRPr="007C0DB9" w:rsidRDefault="00416CCE" w:rsidP="00E074ED">
            <w:pPr>
              <w:jc w:val="right"/>
              <w:rPr>
                <w:b/>
                <w:bCs/>
                <w:sz w:val="14"/>
                <w:szCs w:val="14"/>
                <w:lang w:val="en-US"/>
              </w:rPr>
            </w:pPr>
            <w:r w:rsidRPr="007C0DB9">
              <w:rPr>
                <w:b/>
                <w:bCs/>
                <w:sz w:val="14"/>
                <w:szCs w:val="14"/>
                <w:lang w:val="en-US"/>
              </w:rPr>
              <w:t xml:space="preserve">15 000 </w:t>
            </w:r>
          </w:p>
        </w:tc>
        <w:tc>
          <w:tcPr>
            <w:tcW w:w="709" w:type="dxa"/>
            <w:tcBorders>
              <w:top w:val="single" w:sz="4" w:space="0" w:color="auto"/>
              <w:bottom w:val="single" w:sz="4" w:space="0" w:color="auto"/>
            </w:tcBorders>
            <w:shd w:val="clear" w:color="000000" w:fill="FFFFFF"/>
            <w:noWrap/>
          </w:tcPr>
          <w:p w:rsidR="00416CCE" w:rsidRPr="007C0DB9" w:rsidRDefault="00416CCE" w:rsidP="00E074ED">
            <w:pPr>
              <w:jc w:val="right"/>
              <w:rPr>
                <w:b/>
                <w:bCs/>
                <w:sz w:val="14"/>
                <w:szCs w:val="14"/>
                <w:lang w:val="en-US"/>
              </w:rPr>
            </w:pPr>
            <w:r w:rsidRPr="007C0DB9">
              <w:rPr>
                <w:b/>
                <w:bCs/>
                <w:sz w:val="14"/>
                <w:szCs w:val="14"/>
                <w:lang w:val="en-US"/>
              </w:rPr>
              <w:t xml:space="preserve">226 000 </w:t>
            </w:r>
          </w:p>
        </w:tc>
        <w:tc>
          <w:tcPr>
            <w:tcW w:w="706" w:type="dxa"/>
            <w:tcBorders>
              <w:top w:val="single" w:sz="4" w:space="0" w:color="auto"/>
              <w:bottom w:val="single" w:sz="4" w:space="0" w:color="auto"/>
            </w:tcBorders>
            <w:shd w:val="clear" w:color="000000" w:fill="FFFFFF"/>
            <w:noWrap/>
          </w:tcPr>
          <w:p w:rsidR="00416CCE" w:rsidRPr="007C0DB9" w:rsidRDefault="00416CCE" w:rsidP="00E074ED">
            <w:pPr>
              <w:jc w:val="right"/>
              <w:rPr>
                <w:b/>
                <w:bCs/>
                <w:sz w:val="14"/>
                <w:szCs w:val="14"/>
                <w:lang w:val="en-US"/>
              </w:rPr>
            </w:pPr>
            <w:r w:rsidRPr="007C0DB9">
              <w:rPr>
                <w:b/>
                <w:bCs/>
                <w:sz w:val="14"/>
                <w:szCs w:val="14"/>
                <w:lang w:val="en-US"/>
              </w:rPr>
              <w:t xml:space="preserve">15 000 </w:t>
            </w:r>
          </w:p>
        </w:tc>
        <w:tc>
          <w:tcPr>
            <w:tcW w:w="709" w:type="dxa"/>
            <w:tcBorders>
              <w:top w:val="single" w:sz="4" w:space="0" w:color="auto"/>
              <w:bottom w:val="single" w:sz="4" w:space="0" w:color="auto"/>
            </w:tcBorders>
            <w:shd w:val="clear" w:color="000000" w:fill="FFFFFF"/>
            <w:noWrap/>
          </w:tcPr>
          <w:p w:rsidR="00416CCE" w:rsidRPr="007C0DB9" w:rsidRDefault="00416CCE" w:rsidP="00E074ED">
            <w:pPr>
              <w:jc w:val="right"/>
              <w:rPr>
                <w:b/>
                <w:bCs/>
                <w:sz w:val="14"/>
                <w:szCs w:val="14"/>
                <w:lang w:val="en-US"/>
              </w:rPr>
            </w:pPr>
            <w:r w:rsidRPr="007C0DB9">
              <w:rPr>
                <w:b/>
                <w:bCs/>
                <w:sz w:val="14"/>
                <w:szCs w:val="14"/>
                <w:lang w:val="en-US"/>
              </w:rPr>
              <w:t xml:space="preserve">245 000 </w:t>
            </w:r>
          </w:p>
        </w:tc>
        <w:tc>
          <w:tcPr>
            <w:tcW w:w="710" w:type="dxa"/>
            <w:gridSpan w:val="2"/>
            <w:tcBorders>
              <w:top w:val="single" w:sz="4" w:space="0" w:color="auto"/>
              <w:bottom w:val="single" w:sz="4" w:space="0" w:color="auto"/>
            </w:tcBorders>
            <w:shd w:val="clear" w:color="000000" w:fill="FFFFFF"/>
            <w:noWrap/>
          </w:tcPr>
          <w:p w:rsidR="00416CCE" w:rsidRPr="007C0DB9" w:rsidRDefault="00416CCE" w:rsidP="00E074ED">
            <w:pPr>
              <w:jc w:val="right"/>
              <w:rPr>
                <w:b/>
                <w:bCs/>
                <w:sz w:val="14"/>
                <w:szCs w:val="14"/>
                <w:lang w:val="en-US"/>
              </w:rPr>
            </w:pPr>
            <w:r w:rsidRPr="007C0DB9">
              <w:rPr>
                <w:b/>
                <w:bCs/>
                <w:sz w:val="14"/>
                <w:szCs w:val="14"/>
                <w:lang w:val="en-US"/>
              </w:rPr>
              <w:t xml:space="preserve">45 000 </w:t>
            </w:r>
          </w:p>
        </w:tc>
        <w:tc>
          <w:tcPr>
            <w:tcW w:w="708" w:type="dxa"/>
            <w:tcBorders>
              <w:top w:val="single" w:sz="4" w:space="0" w:color="auto"/>
              <w:bottom w:val="single" w:sz="4" w:space="0" w:color="auto"/>
            </w:tcBorders>
            <w:shd w:val="clear" w:color="000000" w:fill="FFFFFF"/>
            <w:noWrap/>
          </w:tcPr>
          <w:p w:rsidR="00416CCE" w:rsidRPr="007C0DB9" w:rsidRDefault="00416CCE" w:rsidP="00E074ED">
            <w:pPr>
              <w:jc w:val="right"/>
              <w:rPr>
                <w:b/>
                <w:bCs/>
                <w:sz w:val="14"/>
                <w:szCs w:val="14"/>
                <w:lang w:val="en-US"/>
              </w:rPr>
            </w:pPr>
            <w:r w:rsidRPr="007C0DB9">
              <w:rPr>
                <w:b/>
                <w:bCs/>
                <w:sz w:val="14"/>
                <w:szCs w:val="14"/>
                <w:lang w:val="en-US"/>
              </w:rPr>
              <w:t xml:space="preserve">696 000 </w:t>
            </w:r>
          </w:p>
        </w:tc>
        <w:tc>
          <w:tcPr>
            <w:tcW w:w="705" w:type="dxa"/>
            <w:tcBorders>
              <w:top w:val="single" w:sz="4" w:space="0" w:color="auto"/>
              <w:bottom w:val="single" w:sz="4" w:space="0" w:color="auto"/>
            </w:tcBorders>
            <w:shd w:val="clear" w:color="000000" w:fill="FFFFFF"/>
            <w:noWrap/>
          </w:tcPr>
          <w:p w:rsidR="00416CCE" w:rsidRPr="007C0DB9" w:rsidRDefault="00416CCE" w:rsidP="00E074ED">
            <w:pPr>
              <w:jc w:val="right"/>
              <w:rPr>
                <w:b/>
                <w:bCs/>
                <w:sz w:val="14"/>
                <w:szCs w:val="14"/>
                <w:lang w:val="en-US"/>
              </w:rPr>
            </w:pPr>
            <w:r w:rsidRPr="007C0DB9">
              <w:rPr>
                <w:b/>
                <w:bCs/>
                <w:sz w:val="14"/>
                <w:szCs w:val="14"/>
                <w:lang w:val="en-US"/>
              </w:rPr>
              <w:t xml:space="preserve">90 000 </w:t>
            </w:r>
          </w:p>
        </w:tc>
        <w:tc>
          <w:tcPr>
            <w:tcW w:w="778" w:type="dxa"/>
            <w:gridSpan w:val="2"/>
            <w:tcBorders>
              <w:top w:val="single" w:sz="4" w:space="0" w:color="auto"/>
              <w:bottom w:val="single" w:sz="4" w:space="0" w:color="auto"/>
            </w:tcBorders>
            <w:shd w:val="clear" w:color="000000" w:fill="FFFFFF"/>
            <w:noWrap/>
          </w:tcPr>
          <w:p w:rsidR="00416CCE" w:rsidRPr="007C0DB9" w:rsidRDefault="00416CCE" w:rsidP="00E074ED">
            <w:pPr>
              <w:jc w:val="right"/>
              <w:rPr>
                <w:b/>
                <w:bCs/>
                <w:sz w:val="14"/>
                <w:szCs w:val="14"/>
                <w:lang w:val="en-US"/>
              </w:rPr>
            </w:pPr>
            <w:r w:rsidRPr="007C0DB9">
              <w:rPr>
                <w:b/>
                <w:bCs/>
                <w:sz w:val="14"/>
                <w:szCs w:val="14"/>
                <w:lang w:val="en-US"/>
              </w:rPr>
              <w:t xml:space="preserve">1 600 000 </w:t>
            </w:r>
          </w:p>
        </w:tc>
      </w:tr>
      <w:tr w:rsidR="00416CCE" w:rsidRPr="007C0DB9" w:rsidTr="00E074ED">
        <w:tblPrEx>
          <w:tblBorders>
            <w:top w:val="single" w:sz="4" w:space="0" w:color="auto"/>
            <w:bottom w:val="single" w:sz="12" w:space="0" w:color="auto"/>
          </w:tblBorders>
        </w:tblPrEx>
        <w:trPr>
          <w:gridBefore w:val="2"/>
          <w:wBefore w:w="992" w:type="dxa"/>
          <w:trHeight w:val="159"/>
        </w:trPr>
        <w:tc>
          <w:tcPr>
            <w:tcW w:w="1130" w:type="dxa"/>
            <w:shd w:val="clear" w:color="000000" w:fill="FFFFFF"/>
          </w:tcPr>
          <w:p w:rsidR="00416CCE" w:rsidRPr="007C0DB9" w:rsidRDefault="00416CCE" w:rsidP="00E074ED">
            <w:pPr>
              <w:rPr>
                <w:b/>
                <w:bCs/>
                <w:sz w:val="14"/>
                <w:szCs w:val="14"/>
                <w:lang w:val="en-US"/>
              </w:rPr>
            </w:pPr>
          </w:p>
        </w:tc>
        <w:tc>
          <w:tcPr>
            <w:tcW w:w="709" w:type="dxa"/>
            <w:tcBorders>
              <w:top w:val="single" w:sz="4" w:space="0" w:color="auto"/>
            </w:tcBorders>
            <w:shd w:val="clear" w:color="000000" w:fill="FFFFFF"/>
            <w:noWrap/>
          </w:tcPr>
          <w:p w:rsidR="00416CCE" w:rsidRPr="007C0DB9" w:rsidRDefault="00416CCE" w:rsidP="00E074ED">
            <w:pPr>
              <w:jc w:val="right"/>
              <w:rPr>
                <w:b/>
                <w:bCs/>
                <w:sz w:val="14"/>
                <w:szCs w:val="14"/>
                <w:lang w:val="en-US"/>
              </w:rPr>
            </w:pPr>
          </w:p>
        </w:tc>
        <w:tc>
          <w:tcPr>
            <w:tcW w:w="709" w:type="dxa"/>
            <w:tcBorders>
              <w:top w:val="single" w:sz="4" w:space="0" w:color="auto"/>
            </w:tcBorders>
            <w:shd w:val="clear" w:color="000000" w:fill="FFFFFF"/>
            <w:noWrap/>
          </w:tcPr>
          <w:p w:rsidR="00416CCE" w:rsidRPr="007C0DB9" w:rsidRDefault="00416CCE" w:rsidP="00E074ED">
            <w:pPr>
              <w:jc w:val="right"/>
              <w:rPr>
                <w:b/>
                <w:bCs/>
                <w:sz w:val="14"/>
                <w:szCs w:val="14"/>
                <w:lang w:val="en-US"/>
              </w:rPr>
            </w:pPr>
          </w:p>
        </w:tc>
        <w:tc>
          <w:tcPr>
            <w:tcW w:w="712" w:type="dxa"/>
            <w:tcBorders>
              <w:top w:val="single" w:sz="4" w:space="0" w:color="auto"/>
            </w:tcBorders>
            <w:shd w:val="clear" w:color="000000" w:fill="FFFFFF"/>
            <w:noWrap/>
          </w:tcPr>
          <w:p w:rsidR="00416CCE" w:rsidRPr="007C0DB9" w:rsidRDefault="00416CCE" w:rsidP="00E074ED">
            <w:pPr>
              <w:jc w:val="right"/>
              <w:rPr>
                <w:b/>
                <w:bCs/>
                <w:sz w:val="14"/>
                <w:szCs w:val="14"/>
                <w:lang w:val="en-US"/>
              </w:rPr>
            </w:pPr>
          </w:p>
        </w:tc>
        <w:tc>
          <w:tcPr>
            <w:tcW w:w="709" w:type="dxa"/>
            <w:tcBorders>
              <w:top w:val="single" w:sz="4" w:space="0" w:color="auto"/>
            </w:tcBorders>
            <w:shd w:val="clear" w:color="000000" w:fill="FFFFFF"/>
            <w:noWrap/>
          </w:tcPr>
          <w:p w:rsidR="00416CCE" w:rsidRPr="007C0DB9" w:rsidRDefault="00416CCE" w:rsidP="00E074ED">
            <w:pPr>
              <w:jc w:val="right"/>
              <w:rPr>
                <w:b/>
                <w:bCs/>
                <w:sz w:val="14"/>
                <w:szCs w:val="14"/>
                <w:lang w:val="en-US"/>
              </w:rPr>
            </w:pPr>
          </w:p>
        </w:tc>
        <w:tc>
          <w:tcPr>
            <w:tcW w:w="708" w:type="dxa"/>
            <w:tcBorders>
              <w:top w:val="single" w:sz="4" w:space="0" w:color="auto"/>
            </w:tcBorders>
            <w:shd w:val="clear" w:color="000000" w:fill="FFFFFF"/>
            <w:noWrap/>
          </w:tcPr>
          <w:p w:rsidR="00416CCE" w:rsidRPr="007C0DB9" w:rsidRDefault="00416CCE" w:rsidP="00E074ED">
            <w:pPr>
              <w:jc w:val="right"/>
              <w:rPr>
                <w:b/>
                <w:bCs/>
                <w:sz w:val="14"/>
                <w:szCs w:val="14"/>
                <w:lang w:val="en-US"/>
              </w:rPr>
            </w:pPr>
          </w:p>
        </w:tc>
        <w:tc>
          <w:tcPr>
            <w:tcW w:w="709" w:type="dxa"/>
            <w:tcBorders>
              <w:top w:val="single" w:sz="4" w:space="0" w:color="auto"/>
            </w:tcBorders>
            <w:shd w:val="clear" w:color="000000" w:fill="FFFFFF"/>
            <w:noWrap/>
          </w:tcPr>
          <w:p w:rsidR="00416CCE" w:rsidRPr="007C0DB9" w:rsidRDefault="00416CCE" w:rsidP="00E074ED">
            <w:pPr>
              <w:jc w:val="right"/>
              <w:rPr>
                <w:b/>
                <w:bCs/>
                <w:sz w:val="14"/>
                <w:szCs w:val="14"/>
                <w:lang w:val="en-US"/>
              </w:rPr>
            </w:pPr>
          </w:p>
        </w:tc>
        <w:tc>
          <w:tcPr>
            <w:tcW w:w="709" w:type="dxa"/>
            <w:tcBorders>
              <w:top w:val="single" w:sz="4" w:space="0" w:color="auto"/>
            </w:tcBorders>
            <w:shd w:val="clear" w:color="000000" w:fill="FFFFFF"/>
            <w:noWrap/>
          </w:tcPr>
          <w:p w:rsidR="00416CCE" w:rsidRPr="007C0DB9" w:rsidRDefault="00416CCE" w:rsidP="00E074ED">
            <w:pPr>
              <w:jc w:val="right"/>
              <w:rPr>
                <w:b/>
                <w:bCs/>
                <w:sz w:val="14"/>
                <w:szCs w:val="14"/>
                <w:lang w:val="en-US"/>
              </w:rPr>
            </w:pPr>
          </w:p>
        </w:tc>
        <w:tc>
          <w:tcPr>
            <w:tcW w:w="709" w:type="dxa"/>
            <w:tcBorders>
              <w:top w:val="single" w:sz="4" w:space="0" w:color="auto"/>
            </w:tcBorders>
            <w:shd w:val="clear" w:color="000000" w:fill="FFFFFF"/>
            <w:noWrap/>
          </w:tcPr>
          <w:p w:rsidR="00416CCE" w:rsidRPr="007C0DB9" w:rsidRDefault="00416CCE" w:rsidP="00E074ED">
            <w:pPr>
              <w:jc w:val="right"/>
              <w:rPr>
                <w:b/>
                <w:bCs/>
                <w:sz w:val="14"/>
                <w:szCs w:val="14"/>
                <w:lang w:val="en-US"/>
              </w:rPr>
            </w:pPr>
          </w:p>
        </w:tc>
        <w:tc>
          <w:tcPr>
            <w:tcW w:w="709" w:type="dxa"/>
            <w:tcBorders>
              <w:top w:val="single" w:sz="4" w:space="0" w:color="auto"/>
            </w:tcBorders>
            <w:shd w:val="clear" w:color="000000" w:fill="FFFFFF"/>
            <w:noWrap/>
          </w:tcPr>
          <w:p w:rsidR="00416CCE" w:rsidRPr="007C0DB9" w:rsidRDefault="00416CCE" w:rsidP="00E074ED">
            <w:pPr>
              <w:jc w:val="right"/>
              <w:rPr>
                <w:b/>
                <w:bCs/>
                <w:sz w:val="14"/>
                <w:szCs w:val="14"/>
                <w:lang w:val="en-US"/>
              </w:rPr>
            </w:pPr>
          </w:p>
        </w:tc>
        <w:tc>
          <w:tcPr>
            <w:tcW w:w="709" w:type="dxa"/>
            <w:tcBorders>
              <w:top w:val="single" w:sz="4" w:space="0" w:color="auto"/>
            </w:tcBorders>
            <w:shd w:val="clear" w:color="000000" w:fill="FFFFFF"/>
            <w:noWrap/>
          </w:tcPr>
          <w:p w:rsidR="00416CCE" w:rsidRPr="007C0DB9" w:rsidRDefault="00416CCE" w:rsidP="00E074ED">
            <w:pPr>
              <w:jc w:val="right"/>
              <w:rPr>
                <w:b/>
                <w:bCs/>
                <w:sz w:val="14"/>
                <w:szCs w:val="14"/>
                <w:lang w:val="en-US"/>
              </w:rPr>
            </w:pPr>
          </w:p>
        </w:tc>
        <w:tc>
          <w:tcPr>
            <w:tcW w:w="710" w:type="dxa"/>
            <w:tcBorders>
              <w:top w:val="single" w:sz="4" w:space="0" w:color="auto"/>
            </w:tcBorders>
            <w:shd w:val="clear" w:color="000000" w:fill="FFFFFF"/>
            <w:noWrap/>
          </w:tcPr>
          <w:p w:rsidR="00416CCE" w:rsidRPr="007C0DB9" w:rsidRDefault="00416CCE" w:rsidP="00E074ED">
            <w:pPr>
              <w:jc w:val="right"/>
              <w:rPr>
                <w:b/>
                <w:bCs/>
                <w:sz w:val="14"/>
                <w:szCs w:val="14"/>
                <w:lang w:val="en-US"/>
              </w:rPr>
            </w:pPr>
          </w:p>
        </w:tc>
        <w:tc>
          <w:tcPr>
            <w:tcW w:w="709" w:type="dxa"/>
            <w:tcBorders>
              <w:top w:val="single" w:sz="4" w:space="0" w:color="auto"/>
            </w:tcBorders>
            <w:shd w:val="clear" w:color="000000" w:fill="FFFFFF"/>
            <w:noWrap/>
          </w:tcPr>
          <w:p w:rsidR="00416CCE" w:rsidRPr="007C0DB9" w:rsidRDefault="00416CCE" w:rsidP="00E074ED">
            <w:pPr>
              <w:jc w:val="right"/>
              <w:rPr>
                <w:b/>
                <w:bCs/>
                <w:sz w:val="14"/>
                <w:szCs w:val="14"/>
                <w:lang w:val="en-US"/>
              </w:rPr>
            </w:pPr>
          </w:p>
        </w:tc>
        <w:tc>
          <w:tcPr>
            <w:tcW w:w="706" w:type="dxa"/>
            <w:tcBorders>
              <w:top w:val="single" w:sz="4" w:space="0" w:color="auto"/>
            </w:tcBorders>
            <w:shd w:val="clear" w:color="000000" w:fill="FFFFFF"/>
            <w:noWrap/>
          </w:tcPr>
          <w:p w:rsidR="00416CCE" w:rsidRPr="007C0DB9" w:rsidRDefault="00416CCE" w:rsidP="00E074ED">
            <w:pPr>
              <w:jc w:val="right"/>
              <w:rPr>
                <w:b/>
                <w:bCs/>
                <w:sz w:val="14"/>
                <w:szCs w:val="14"/>
                <w:lang w:val="en-US"/>
              </w:rPr>
            </w:pPr>
          </w:p>
        </w:tc>
        <w:tc>
          <w:tcPr>
            <w:tcW w:w="709" w:type="dxa"/>
            <w:tcBorders>
              <w:top w:val="single" w:sz="4" w:space="0" w:color="auto"/>
            </w:tcBorders>
            <w:shd w:val="clear" w:color="000000" w:fill="FFFFFF"/>
            <w:noWrap/>
          </w:tcPr>
          <w:p w:rsidR="00416CCE" w:rsidRPr="007C0DB9" w:rsidRDefault="00416CCE" w:rsidP="00E074ED">
            <w:pPr>
              <w:jc w:val="right"/>
              <w:rPr>
                <w:b/>
                <w:bCs/>
                <w:sz w:val="14"/>
                <w:szCs w:val="14"/>
                <w:lang w:val="en-US"/>
              </w:rPr>
            </w:pPr>
          </w:p>
        </w:tc>
        <w:tc>
          <w:tcPr>
            <w:tcW w:w="710" w:type="dxa"/>
            <w:gridSpan w:val="2"/>
            <w:tcBorders>
              <w:top w:val="single" w:sz="4" w:space="0" w:color="auto"/>
            </w:tcBorders>
            <w:shd w:val="clear" w:color="000000" w:fill="FFFFFF"/>
            <w:noWrap/>
          </w:tcPr>
          <w:p w:rsidR="00416CCE" w:rsidRPr="007C0DB9" w:rsidRDefault="00416CCE" w:rsidP="00E074ED">
            <w:pPr>
              <w:jc w:val="right"/>
              <w:rPr>
                <w:b/>
                <w:bCs/>
                <w:sz w:val="14"/>
                <w:szCs w:val="14"/>
                <w:lang w:val="en-US"/>
              </w:rPr>
            </w:pPr>
          </w:p>
        </w:tc>
        <w:tc>
          <w:tcPr>
            <w:tcW w:w="708" w:type="dxa"/>
            <w:tcBorders>
              <w:top w:val="single" w:sz="4" w:space="0" w:color="auto"/>
            </w:tcBorders>
            <w:shd w:val="clear" w:color="000000" w:fill="FFFFFF"/>
            <w:noWrap/>
          </w:tcPr>
          <w:p w:rsidR="00416CCE" w:rsidRPr="007C0DB9" w:rsidRDefault="00416CCE" w:rsidP="00E074ED">
            <w:pPr>
              <w:jc w:val="right"/>
              <w:rPr>
                <w:b/>
                <w:bCs/>
                <w:sz w:val="14"/>
                <w:szCs w:val="14"/>
                <w:lang w:val="en-US"/>
              </w:rPr>
            </w:pPr>
          </w:p>
        </w:tc>
        <w:tc>
          <w:tcPr>
            <w:tcW w:w="705" w:type="dxa"/>
            <w:tcBorders>
              <w:top w:val="single" w:sz="4" w:space="0" w:color="auto"/>
            </w:tcBorders>
            <w:shd w:val="clear" w:color="000000" w:fill="FFFFFF"/>
            <w:noWrap/>
          </w:tcPr>
          <w:p w:rsidR="00416CCE" w:rsidRPr="007C0DB9" w:rsidRDefault="00416CCE" w:rsidP="00E074ED">
            <w:pPr>
              <w:jc w:val="right"/>
              <w:rPr>
                <w:b/>
                <w:bCs/>
                <w:sz w:val="14"/>
                <w:szCs w:val="14"/>
                <w:lang w:val="en-US"/>
              </w:rPr>
            </w:pPr>
          </w:p>
        </w:tc>
        <w:tc>
          <w:tcPr>
            <w:tcW w:w="778" w:type="dxa"/>
            <w:gridSpan w:val="2"/>
            <w:tcBorders>
              <w:top w:val="single" w:sz="4" w:space="0" w:color="auto"/>
            </w:tcBorders>
            <w:shd w:val="clear" w:color="000000" w:fill="FFFFFF"/>
            <w:noWrap/>
          </w:tcPr>
          <w:p w:rsidR="00416CCE" w:rsidRPr="007C0DB9" w:rsidRDefault="00416CCE" w:rsidP="00E074ED">
            <w:pPr>
              <w:jc w:val="right"/>
              <w:rPr>
                <w:b/>
                <w:bCs/>
                <w:sz w:val="14"/>
                <w:szCs w:val="14"/>
                <w:lang w:val="en-US"/>
              </w:rPr>
            </w:pPr>
          </w:p>
        </w:tc>
      </w:tr>
      <w:tr w:rsidR="00416CCE" w:rsidRPr="007C0DB9" w:rsidTr="00E074ED">
        <w:trPr>
          <w:trHeight w:val="418"/>
        </w:trPr>
        <w:tc>
          <w:tcPr>
            <w:tcW w:w="14949" w:type="dxa"/>
            <w:gridSpan w:val="23"/>
            <w:tcBorders>
              <w:top w:val="single" w:sz="4" w:space="0" w:color="auto"/>
              <w:bottom w:val="single" w:sz="12" w:space="0" w:color="auto"/>
            </w:tcBorders>
            <w:shd w:val="clear" w:color="000000" w:fill="FFFFFF"/>
          </w:tcPr>
          <w:p w:rsidR="00416CCE" w:rsidRPr="007C0DB9" w:rsidRDefault="00416CCE" w:rsidP="00E074ED">
            <w:pPr>
              <w:pStyle w:val="CH3"/>
              <w:spacing w:before="120"/>
              <w:rPr>
                <w:lang w:val="en-US"/>
              </w:rPr>
            </w:pPr>
            <w:r w:rsidRPr="007C0DB9">
              <w:rPr>
                <w:lang w:val="en-US"/>
              </w:rPr>
              <w:tab/>
              <w:t>b.</w:t>
            </w:r>
            <w:r w:rsidRPr="007C0DB9">
              <w:rPr>
                <w:lang w:val="en-US"/>
              </w:rPr>
              <w:tab/>
              <w:t>Capacity</w:t>
            </w:r>
            <w:r>
              <w:rPr>
                <w:lang w:val="en-US"/>
              </w:rPr>
              <w:t>-</w:t>
            </w:r>
            <w:r w:rsidRPr="007C0DB9">
              <w:rPr>
                <w:lang w:val="en-US"/>
              </w:rPr>
              <w:t>building and training</w:t>
            </w:r>
          </w:p>
          <w:p w:rsidR="00416CCE" w:rsidRPr="007C0DB9" w:rsidRDefault="00416CCE" w:rsidP="00E074ED">
            <w:pPr>
              <w:jc w:val="right"/>
              <w:rPr>
                <w:sz w:val="12"/>
                <w:szCs w:val="12"/>
                <w:lang w:val="en-US"/>
              </w:rPr>
            </w:pPr>
          </w:p>
        </w:tc>
      </w:tr>
      <w:tr w:rsidR="00416CCE" w:rsidRPr="007C0DB9" w:rsidTr="00E074ED">
        <w:trPr>
          <w:trHeight w:val="1155"/>
        </w:trPr>
        <w:tc>
          <w:tcPr>
            <w:tcW w:w="992" w:type="dxa"/>
            <w:gridSpan w:val="2"/>
            <w:tcBorders>
              <w:top w:val="single" w:sz="4" w:space="0" w:color="auto"/>
              <w:bottom w:val="single" w:sz="12" w:space="0" w:color="auto"/>
            </w:tcBorders>
            <w:shd w:val="clear" w:color="000000" w:fill="FFFFFF"/>
          </w:tcPr>
          <w:p w:rsidR="00416CCE" w:rsidRPr="007C0DB9" w:rsidRDefault="00416CCE" w:rsidP="00E074ED">
            <w:pPr>
              <w:jc w:val="center"/>
              <w:rPr>
                <w:b/>
                <w:bCs/>
                <w:sz w:val="12"/>
                <w:szCs w:val="12"/>
                <w:lang w:val="en-US"/>
              </w:rPr>
            </w:pPr>
            <w:r w:rsidRPr="007C0DB9">
              <w:rPr>
                <w:b/>
                <w:bCs/>
                <w:sz w:val="12"/>
                <w:szCs w:val="12"/>
                <w:lang w:val="en-US"/>
              </w:rPr>
              <w:t>14 (BC)</w:t>
            </w:r>
          </w:p>
        </w:tc>
        <w:tc>
          <w:tcPr>
            <w:tcW w:w="1130" w:type="dxa"/>
            <w:tcBorders>
              <w:top w:val="single" w:sz="4" w:space="0" w:color="auto"/>
              <w:bottom w:val="single" w:sz="12" w:space="0" w:color="auto"/>
            </w:tcBorders>
            <w:shd w:val="clear" w:color="000000" w:fill="FFFFFF"/>
          </w:tcPr>
          <w:p w:rsidR="00416CCE" w:rsidRPr="007C0DB9" w:rsidRDefault="00416CCE" w:rsidP="00E074ED">
            <w:pPr>
              <w:rPr>
                <w:sz w:val="12"/>
                <w:szCs w:val="12"/>
                <w:lang w:val="en-US"/>
              </w:rPr>
            </w:pPr>
            <w:r w:rsidRPr="007C0DB9">
              <w:rPr>
                <w:sz w:val="12"/>
                <w:szCs w:val="12"/>
                <w:lang w:val="en-US"/>
              </w:rPr>
              <w:t>Training and capacity-building activities to enhance the implementation of the Basel Convention at the regional level</w:t>
            </w:r>
          </w:p>
        </w:tc>
        <w:tc>
          <w:tcPr>
            <w:tcW w:w="709" w:type="dxa"/>
            <w:tcBorders>
              <w:top w:val="single" w:sz="4" w:space="0" w:color="auto"/>
              <w:bottom w:val="single" w:sz="12" w:space="0" w:color="auto"/>
            </w:tcBorders>
            <w:shd w:val="clear" w:color="000000" w:fill="FFFFFF"/>
            <w:noWrap/>
          </w:tcPr>
          <w:p w:rsidR="00416CCE" w:rsidRPr="007C0DB9" w:rsidRDefault="00416CCE" w:rsidP="00E074ED">
            <w:pPr>
              <w:jc w:val="right"/>
              <w:rPr>
                <w:sz w:val="12"/>
                <w:szCs w:val="12"/>
                <w:lang w:val="en-US"/>
              </w:rPr>
            </w:pPr>
            <w:r w:rsidRPr="007C0DB9">
              <w:rPr>
                <w:sz w:val="12"/>
                <w:szCs w:val="12"/>
                <w:lang w:val="en-US"/>
              </w:rPr>
              <w:softHyphen/>
              <w:t xml:space="preserve"> </w:t>
            </w:r>
          </w:p>
        </w:tc>
        <w:tc>
          <w:tcPr>
            <w:tcW w:w="709" w:type="dxa"/>
            <w:tcBorders>
              <w:top w:val="single" w:sz="4" w:space="0" w:color="auto"/>
              <w:bottom w:val="single" w:sz="12" w:space="0" w:color="auto"/>
            </w:tcBorders>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870 000 </w:t>
            </w:r>
          </w:p>
        </w:tc>
        <w:tc>
          <w:tcPr>
            <w:tcW w:w="712" w:type="dxa"/>
            <w:tcBorders>
              <w:top w:val="single" w:sz="4" w:space="0" w:color="auto"/>
              <w:bottom w:val="single" w:sz="12" w:space="0" w:color="auto"/>
            </w:tcBorders>
            <w:shd w:val="clear" w:color="000000" w:fill="FFFFFF"/>
            <w:noWrap/>
          </w:tcPr>
          <w:p w:rsidR="00416CCE" w:rsidRPr="007C0DB9" w:rsidRDefault="00416CCE" w:rsidP="00E074ED">
            <w:pPr>
              <w:spacing w:after="200" w:line="276" w:lineRule="auto"/>
              <w:jc w:val="right"/>
              <w:rPr>
                <w:rFonts w:ascii="Calibri" w:eastAsia="Calibri" w:hAnsi="Calibri"/>
                <w:sz w:val="12"/>
                <w:szCs w:val="12"/>
                <w:lang w:val="en-US"/>
              </w:rPr>
            </w:pPr>
            <w:r w:rsidRPr="007C0DB9">
              <w:rPr>
                <w:sz w:val="12"/>
                <w:szCs w:val="12"/>
                <w:lang w:val="en-US"/>
              </w:rPr>
              <w:softHyphen/>
            </w:r>
          </w:p>
        </w:tc>
        <w:tc>
          <w:tcPr>
            <w:tcW w:w="709" w:type="dxa"/>
            <w:tcBorders>
              <w:top w:val="single" w:sz="4" w:space="0" w:color="auto"/>
              <w:bottom w:val="single" w:sz="12" w:space="0" w:color="auto"/>
            </w:tcBorders>
            <w:shd w:val="clear" w:color="000000" w:fill="FFFFFF"/>
            <w:noWrap/>
          </w:tcPr>
          <w:p w:rsidR="00416CCE" w:rsidRPr="007C0DB9" w:rsidRDefault="00416CCE" w:rsidP="00E074ED">
            <w:pPr>
              <w:spacing w:after="200" w:line="276" w:lineRule="auto"/>
              <w:jc w:val="right"/>
              <w:rPr>
                <w:rFonts w:ascii="Calibri" w:eastAsia="Calibri" w:hAnsi="Calibri"/>
                <w:sz w:val="12"/>
                <w:szCs w:val="12"/>
                <w:lang w:val="en-US"/>
              </w:rPr>
            </w:pPr>
            <w:r w:rsidRPr="007C0DB9">
              <w:rPr>
                <w:sz w:val="12"/>
                <w:szCs w:val="12"/>
                <w:lang w:val="en-US"/>
              </w:rPr>
              <w:softHyphen/>
            </w:r>
          </w:p>
        </w:tc>
        <w:tc>
          <w:tcPr>
            <w:tcW w:w="708" w:type="dxa"/>
            <w:tcBorders>
              <w:top w:val="single" w:sz="4" w:space="0" w:color="auto"/>
              <w:bottom w:val="single" w:sz="12" w:space="0" w:color="auto"/>
            </w:tcBorders>
            <w:shd w:val="clear" w:color="000000" w:fill="FFFFFF"/>
            <w:noWrap/>
          </w:tcPr>
          <w:p w:rsidR="00416CCE" w:rsidRPr="007C0DB9" w:rsidRDefault="00416CCE" w:rsidP="00E074ED">
            <w:pPr>
              <w:spacing w:after="200" w:line="276" w:lineRule="auto"/>
              <w:jc w:val="right"/>
              <w:rPr>
                <w:rFonts w:ascii="Calibri" w:eastAsia="Calibri" w:hAnsi="Calibri"/>
                <w:sz w:val="12"/>
                <w:szCs w:val="12"/>
                <w:lang w:val="en-US"/>
              </w:rPr>
            </w:pPr>
            <w:r w:rsidRPr="007C0DB9">
              <w:rPr>
                <w:sz w:val="12"/>
                <w:szCs w:val="12"/>
                <w:lang w:val="en-US"/>
              </w:rPr>
              <w:softHyphen/>
            </w:r>
          </w:p>
        </w:tc>
        <w:tc>
          <w:tcPr>
            <w:tcW w:w="709" w:type="dxa"/>
            <w:tcBorders>
              <w:top w:val="single" w:sz="4" w:space="0" w:color="auto"/>
              <w:bottom w:val="single" w:sz="12" w:space="0" w:color="auto"/>
            </w:tcBorders>
            <w:shd w:val="clear" w:color="000000" w:fill="FFFFFF"/>
            <w:noWrap/>
          </w:tcPr>
          <w:p w:rsidR="00416CCE" w:rsidRPr="007C0DB9" w:rsidRDefault="00416CCE" w:rsidP="00E074ED">
            <w:pPr>
              <w:spacing w:after="200" w:line="276" w:lineRule="auto"/>
              <w:jc w:val="right"/>
              <w:rPr>
                <w:rFonts w:ascii="Calibri" w:eastAsia="Calibri" w:hAnsi="Calibri"/>
                <w:sz w:val="12"/>
                <w:szCs w:val="12"/>
                <w:lang w:val="en-US"/>
              </w:rPr>
            </w:pPr>
            <w:r w:rsidRPr="007C0DB9">
              <w:rPr>
                <w:sz w:val="12"/>
                <w:szCs w:val="12"/>
                <w:lang w:val="en-US"/>
              </w:rPr>
              <w:softHyphen/>
            </w:r>
          </w:p>
        </w:tc>
        <w:tc>
          <w:tcPr>
            <w:tcW w:w="709" w:type="dxa"/>
            <w:tcBorders>
              <w:top w:val="single" w:sz="4" w:space="0" w:color="auto"/>
              <w:bottom w:val="single" w:sz="12" w:space="0" w:color="auto"/>
            </w:tcBorders>
            <w:shd w:val="clear" w:color="000000" w:fill="FFFFFF"/>
            <w:noWrap/>
          </w:tcPr>
          <w:p w:rsidR="00416CCE" w:rsidRPr="007C0DB9" w:rsidRDefault="00416CCE" w:rsidP="00E074ED">
            <w:pPr>
              <w:spacing w:after="200" w:line="276" w:lineRule="auto"/>
              <w:jc w:val="right"/>
              <w:rPr>
                <w:rFonts w:ascii="Calibri" w:eastAsia="Calibri" w:hAnsi="Calibri"/>
                <w:sz w:val="12"/>
                <w:szCs w:val="12"/>
                <w:lang w:val="en-US"/>
              </w:rPr>
            </w:pPr>
            <w:r w:rsidRPr="007C0DB9">
              <w:rPr>
                <w:sz w:val="12"/>
                <w:szCs w:val="12"/>
                <w:lang w:val="en-US"/>
              </w:rPr>
              <w:softHyphen/>
            </w:r>
          </w:p>
        </w:tc>
        <w:tc>
          <w:tcPr>
            <w:tcW w:w="709" w:type="dxa"/>
            <w:tcBorders>
              <w:top w:val="single" w:sz="4" w:space="0" w:color="auto"/>
              <w:bottom w:val="single" w:sz="12" w:space="0" w:color="auto"/>
            </w:tcBorders>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870 000 </w:t>
            </w:r>
          </w:p>
        </w:tc>
        <w:tc>
          <w:tcPr>
            <w:tcW w:w="709" w:type="dxa"/>
            <w:tcBorders>
              <w:top w:val="single" w:sz="4" w:space="0" w:color="auto"/>
              <w:bottom w:val="single" w:sz="12" w:space="0" w:color="auto"/>
            </w:tcBorders>
            <w:shd w:val="clear" w:color="000000" w:fill="FFFFFF"/>
            <w:noWrap/>
          </w:tcPr>
          <w:p w:rsidR="00416CCE" w:rsidRPr="007C0DB9" w:rsidRDefault="00416CCE" w:rsidP="00E074ED">
            <w:pPr>
              <w:jc w:val="right"/>
              <w:rPr>
                <w:sz w:val="12"/>
                <w:szCs w:val="12"/>
                <w:lang w:val="en-US"/>
              </w:rPr>
            </w:pPr>
            <w:r w:rsidRPr="007C0DB9">
              <w:rPr>
                <w:sz w:val="12"/>
                <w:szCs w:val="12"/>
                <w:lang w:val="en-US"/>
              </w:rPr>
              <w:softHyphen/>
              <w:t xml:space="preserve"> </w:t>
            </w:r>
          </w:p>
        </w:tc>
        <w:tc>
          <w:tcPr>
            <w:tcW w:w="709" w:type="dxa"/>
            <w:tcBorders>
              <w:top w:val="single" w:sz="4" w:space="0" w:color="auto"/>
              <w:bottom w:val="single" w:sz="12" w:space="0" w:color="auto"/>
            </w:tcBorders>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600 000 </w:t>
            </w:r>
          </w:p>
        </w:tc>
        <w:tc>
          <w:tcPr>
            <w:tcW w:w="710" w:type="dxa"/>
            <w:tcBorders>
              <w:top w:val="single" w:sz="4" w:space="0" w:color="auto"/>
              <w:bottom w:val="single" w:sz="12" w:space="0" w:color="auto"/>
            </w:tcBorders>
            <w:shd w:val="clear" w:color="000000" w:fill="FFFFFF"/>
            <w:noWrap/>
          </w:tcPr>
          <w:p w:rsidR="00416CCE" w:rsidRPr="007C0DB9" w:rsidRDefault="00416CCE" w:rsidP="00E074ED">
            <w:pPr>
              <w:spacing w:after="200" w:line="276" w:lineRule="auto"/>
              <w:jc w:val="right"/>
              <w:rPr>
                <w:rFonts w:ascii="Calibri" w:eastAsia="Calibri" w:hAnsi="Calibri"/>
                <w:sz w:val="12"/>
                <w:szCs w:val="12"/>
                <w:lang w:val="en-US"/>
              </w:rPr>
            </w:pPr>
            <w:r w:rsidRPr="007C0DB9">
              <w:rPr>
                <w:sz w:val="12"/>
                <w:szCs w:val="12"/>
                <w:lang w:val="en-US"/>
              </w:rPr>
              <w:softHyphen/>
            </w:r>
          </w:p>
        </w:tc>
        <w:tc>
          <w:tcPr>
            <w:tcW w:w="709" w:type="dxa"/>
            <w:tcBorders>
              <w:top w:val="single" w:sz="4" w:space="0" w:color="auto"/>
              <w:bottom w:val="single" w:sz="12" w:space="0" w:color="auto"/>
            </w:tcBorders>
            <w:shd w:val="clear" w:color="000000" w:fill="FFFFFF"/>
            <w:noWrap/>
          </w:tcPr>
          <w:p w:rsidR="00416CCE" w:rsidRPr="007C0DB9" w:rsidRDefault="00416CCE" w:rsidP="00E074ED">
            <w:pPr>
              <w:spacing w:after="200" w:line="276" w:lineRule="auto"/>
              <w:jc w:val="right"/>
              <w:rPr>
                <w:rFonts w:ascii="Calibri" w:eastAsia="Calibri" w:hAnsi="Calibri"/>
                <w:sz w:val="12"/>
                <w:szCs w:val="12"/>
                <w:lang w:val="en-US"/>
              </w:rPr>
            </w:pPr>
            <w:r w:rsidRPr="007C0DB9">
              <w:rPr>
                <w:sz w:val="12"/>
                <w:szCs w:val="12"/>
                <w:lang w:val="en-US"/>
              </w:rPr>
              <w:softHyphen/>
            </w:r>
          </w:p>
        </w:tc>
        <w:tc>
          <w:tcPr>
            <w:tcW w:w="706" w:type="dxa"/>
            <w:tcBorders>
              <w:top w:val="single" w:sz="4" w:space="0" w:color="auto"/>
              <w:bottom w:val="single" w:sz="12" w:space="0" w:color="auto"/>
            </w:tcBorders>
            <w:shd w:val="clear" w:color="000000" w:fill="FFFFFF"/>
            <w:noWrap/>
          </w:tcPr>
          <w:p w:rsidR="00416CCE" w:rsidRPr="007C0DB9" w:rsidRDefault="00416CCE" w:rsidP="00E074ED">
            <w:pPr>
              <w:spacing w:after="200" w:line="276" w:lineRule="auto"/>
              <w:jc w:val="right"/>
              <w:rPr>
                <w:rFonts w:ascii="Calibri" w:eastAsia="Calibri" w:hAnsi="Calibri"/>
                <w:sz w:val="12"/>
                <w:szCs w:val="12"/>
                <w:lang w:val="en-US"/>
              </w:rPr>
            </w:pPr>
            <w:r w:rsidRPr="007C0DB9">
              <w:rPr>
                <w:sz w:val="12"/>
                <w:szCs w:val="12"/>
                <w:lang w:val="en-US"/>
              </w:rPr>
              <w:softHyphen/>
            </w:r>
          </w:p>
        </w:tc>
        <w:tc>
          <w:tcPr>
            <w:tcW w:w="709" w:type="dxa"/>
            <w:tcBorders>
              <w:top w:val="single" w:sz="4" w:space="0" w:color="auto"/>
              <w:bottom w:val="single" w:sz="12" w:space="0" w:color="auto"/>
            </w:tcBorders>
            <w:shd w:val="clear" w:color="000000" w:fill="FFFFFF"/>
            <w:noWrap/>
          </w:tcPr>
          <w:p w:rsidR="00416CCE" w:rsidRPr="007C0DB9" w:rsidRDefault="00416CCE" w:rsidP="00E074ED">
            <w:pPr>
              <w:spacing w:after="200" w:line="276" w:lineRule="auto"/>
              <w:jc w:val="right"/>
              <w:rPr>
                <w:rFonts w:ascii="Calibri" w:eastAsia="Calibri" w:hAnsi="Calibri"/>
                <w:sz w:val="12"/>
                <w:szCs w:val="12"/>
                <w:lang w:val="en-US"/>
              </w:rPr>
            </w:pPr>
            <w:r w:rsidRPr="007C0DB9">
              <w:rPr>
                <w:sz w:val="12"/>
                <w:szCs w:val="12"/>
                <w:lang w:val="en-US"/>
              </w:rPr>
              <w:softHyphen/>
            </w:r>
          </w:p>
        </w:tc>
        <w:tc>
          <w:tcPr>
            <w:tcW w:w="688" w:type="dxa"/>
            <w:tcBorders>
              <w:top w:val="single" w:sz="4" w:space="0" w:color="auto"/>
              <w:bottom w:val="single" w:sz="12" w:space="0" w:color="auto"/>
            </w:tcBorders>
            <w:shd w:val="clear" w:color="000000" w:fill="FFFFFF"/>
            <w:noWrap/>
          </w:tcPr>
          <w:p w:rsidR="00416CCE" w:rsidRPr="007C0DB9" w:rsidRDefault="00416CCE" w:rsidP="00E074ED">
            <w:pPr>
              <w:spacing w:after="200" w:line="276" w:lineRule="auto"/>
              <w:jc w:val="right"/>
              <w:rPr>
                <w:rFonts w:ascii="Calibri" w:eastAsia="Calibri" w:hAnsi="Calibri"/>
                <w:sz w:val="12"/>
                <w:szCs w:val="12"/>
                <w:lang w:val="en-US"/>
              </w:rPr>
            </w:pPr>
            <w:r w:rsidRPr="007C0DB9">
              <w:rPr>
                <w:sz w:val="12"/>
                <w:szCs w:val="12"/>
                <w:lang w:val="en-US"/>
              </w:rPr>
              <w:softHyphen/>
            </w:r>
          </w:p>
        </w:tc>
        <w:tc>
          <w:tcPr>
            <w:tcW w:w="730" w:type="dxa"/>
            <w:gridSpan w:val="2"/>
            <w:tcBorders>
              <w:top w:val="single" w:sz="4" w:space="0" w:color="auto"/>
              <w:bottom w:val="single" w:sz="12" w:space="0" w:color="auto"/>
            </w:tcBorders>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600 000 </w:t>
            </w:r>
          </w:p>
        </w:tc>
        <w:tc>
          <w:tcPr>
            <w:tcW w:w="705" w:type="dxa"/>
            <w:tcBorders>
              <w:top w:val="single" w:sz="4" w:space="0" w:color="auto"/>
              <w:bottom w:val="single" w:sz="12" w:space="0" w:color="auto"/>
            </w:tcBorders>
            <w:shd w:val="clear" w:color="000000" w:fill="FFFFFF"/>
            <w:noWrap/>
          </w:tcPr>
          <w:p w:rsidR="00416CCE" w:rsidRPr="007C0DB9" w:rsidRDefault="00416CCE" w:rsidP="00E074ED">
            <w:pPr>
              <w:jc w:val="right"/>
              <w:rPr>
                <w:sz w:val="12"/>
                <w:szCs w:val="12"/>
                <w:lang w:val="en-US"/>
              </w:rPr>
            </w:pPr>
            <w:r w:rsidRPr="007C0DB9">
              <w:rPr>
                <w:sz w:val="12"/>
                <w:szCs w:val="12"/>
                <w:lang w:val="en-US"/>
              </w:rPr>
              <w:softHyphen/>
            </w:r>
          </w:p>
        </w:tc>
        <w:tc>
          <w:tcPr>
            <w:tcW w:w="778" w:type="dxa"/>
            <w:gridSpan w:val="2"/>
            <w:tcBorders>
              <w:top w:val="single" w:sz="4" w:space="0" w:color="auto"/>
              <w:bottom w:val="single" w:sz="12" w:space="0" w:color="auto"/>
            </w:tcBorders>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1 470 000 </w:t>
            </w:r>
          </w:p>
        </w:tc>
      </w:tr>
      <w:tr w:rsidR="00416CCE" w:rsidRPr="007C0DB9" w:rsidTr="00E074ED">
        <w:trPr>
          <w:trHeight w:val="1050"/>
        </w:trPr>
        <w:tc>
          <w:tcPr>
            <w:tcW w:w="992" w:type="dxa"/>
            <w:gridSpan w:val="2"/>
            <w:tcBorders>
              <w:top w:val="single" w:sz="12" w:space="0" w:color="auto"/>
            </w:tcBorders>
            <w:shd w:val="clear" w:color="000000" w:fill="FFFFFF"/>
          </w:tcPr>
          <w:p w:rsidR="00416CCE" w:rsidRPr="007C0DB9" w:rsidRDefault="00416CCE" w:rsidP="00E074ED">
            <w:pPr>
              <w:jc w:val="center"/>
              <w:rPr>
                <w:b/>
                <w:bCs/>
                <w:sz w:val="12"/>
                <w:szCs w:val="12"/>
                <w:lang w:val="en-US"/>
              </w:rPr>
            </w:pPr>
            <w:r w:rsidRPr="007C0DB9">
              <w:rPr>
                <w:b/>
                <w:bCs/>
                <w:sz w:val="12"/>
                <w:szCs w:val="12"/>
                <w:lang w:val="en-US"/>
              </w:rPr>
              <w:t>15 (RC)</w:t>
            </w:r>
          </w:p>
        </w:tc>
        <w:tc>
          <w:tcPr>
            <w:tcW w:w="1130" w:type="dxa"/>
            <w:tcBorders>
              <w:top w:val="single" w:sz="12" w:space="0" w:color="auto"/>
            </w:tcBorders>
            <w:shd w:val="clear" w:color="000000" w:fill="FFFFFF"/>
          </w:tcPr>
          <w:p w:rsidR="00416CCE" w:rsidRPr="007C0DB9" w:rsidRDefault="00416CCE" w:rsidP="00E074ED">
            <w:pPr>
              <w:rPr>
                <w:sz w:val="12"/>
                <w:szCs w:val="12"/>
                <w:lang w:val="en-US"/>
              </w:rPr>
            </w:pPr>
            <w:r w:rsidRPr="007C0DB9">
              <w:rPr>
                <w:sz w:val="12"/>
                <w:szCs w:val="12"/>
                <w:lang w:val="en-US"/>
              </w:rPr>
              <w:t xml:space="preserve">Training and capacity-building activities to enhance the implementation of the Rotterdam Convention at national and regional levels </w:t>
            </w:r>
          </w:p>
        </w:tc>
        <w:tc>
          <w:tcPr>
            <w:tcW w:w="709" w:type="dxa"/>
            <w:tcBorders>
              <w:top w:val="single" w:sz="12" w:space="0" w:color="auto"/>
            </w:tcBorders>
            <w:shd w:val="clear" w:color="000000" w:fill="FFFFFF"/>
            <w:noWrap/>
          </w:tcPr>
          <w:p w:rsidR="00416CCE" w:rsidRPr="007C0DB9" w:rsidRDefault="00416CCE" w:rsidP="00E074ED">
            <w:pPr>
              <w:spacing w:after="200" w:line="276" w:lineRule="auto"/>
              <w:jc w:val="right"/>
              <w:rPr>
                <w:rFonts w:ascii="Calibri" w:eastAsia="Calibri" w:hAnsi="Calibri"/>
                <w:sz w:val="12"/>
                <w:szCs w:val="12"/>
                <w:lang w:val="en-US"/>
              </w:rPr>
            </w:pPr>
            <w:r w:rsidRPr="007C0DB9">
              <w:rPr>
                <w:sz w:val="12"/>
                <w:szCs w:val="12"/>
                <w:lang w:val="en-US"/>
              </w:rPr>
              <w:softHyphen/>
            </w:r>
          </w:p>
        </w:tc>
        <w:tc>
          <w:tcPr>
            <w:tcW w:w="709" w:type="dxa"/>
            <w:tcBorders>
              <w:top w:val="single" w:sz="12" w:space="0" w:color="auto"/>
            </w:tcBorders>
            <w:shd w:val="clear" w:color="000000" w:fill="FFFFFF"/>
            <w:noWrap/>
          </w:tcPr>
          <w:p w:rsidR="00416CCE" w:rsidRPr="007C0DB9" w:rsidRDefault="00416CCE" w:rsidP="00E074ED">
            <w:pPr>
              <w:spacing w:after="200" w:line="276" w:lineRule="auto"/>
              <w:jc w:val="right"/>
              <w:rPr>
                <w:rFonts w:ascii="Calibri" w:eastAsia="Calibri" w:hAnsi="Calibri"/>
                <w:sz w:val="12"/>
                <w:szCs w:val="12"/>
                <w:lang w:val="en-US"/>
              </w:rPr>
            </w:pPr>
            <w:r w:rsidRPr="007C0DB9">
              <w:rPr>
                <w:sz w:val="12"/>
                <w:szCs w:val="12"/>
                <w:lang w:val="en-US"/>
              </w:rPr>
              <w:softHyphen/>
            </w:r>
          </w:p>
        </w:tc>
        <w:tc>
          <w:tcPr>
            <w:tcW w:w="712" w:type="dxa"/>
            <w:tcBorders>
              <w:top w:val="single" w:sz="12" w:space="0" w:color="auto"/>
            </w:tcBorders>
            <w:shd w:val="clear" w:color="000000" w:fill="FFFFFF"/>
            <w:noWrap/>
          </w:tcPr>
          <w:p w:rsidR="00416CCE" w:rsidRPr="007C0DB9" w:rsidRDefault="00416CCE" w:rsidP="00E074ED">
            <w:pPr>
              <w:spacing w:after="200" w:line="276" w:lineRule="auto"/>
              <w:jc w:val="right"/>
              <w:rPr>
                <w:rFonts w:ascii="Calibri" w:eastAsia="Calibri" w:hAnsi="Calibri"/>
                <w:sz w:val="12"/>
                <w:szCs w:val="12"/>
                <w:lang w:val="en-US"/>
              </w:rPr>
            </w:pPr>
            <w:r w:rsidRPr="007C0DB9">
              <w:rPr>
                <w:sz w:val="12"/>
                <w:szCs w:val="12"/>
                <w:lang w:val="en-US"/>
              </w:rPr>
              <w:softHyphen/>
            </w:r>
          </w:p>
        </w:tc>
        <w:tc>
          <w:tcPr>
            <w:tcW w:w="709" w:type="dxa"/>
            <w:tcBorders>
              <w:top w:val="single" w:sz="12" w:space="0" w:color="auto"/>
            </w:tcBorders>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1 178 600 </w:t>
            </w:r>
          </w:p>
        </w:tc>
        <w:tc>
          <w:tcPr>
            <w:tcW w:w="708" w:type="dxa"/>
            <w:tcBorders>
              <w:top w:val="single" w:sz="12" w:space="0" w:color="auto"/>
            </w:tcBorders>
            <w:shd w:val="clear" w:color="000000" w:fill="FFFFFF"/>
            <w:noWrap/>
          </w:tcPr>
          <w:p w:rsidR="00416CCE" w:rsidRPr="007C0DB9" w:rsidRDefault="00416CCE" w:rsidP="00E074ED">
            <w:pPr>
              <w:spacing w:after="200" w:line="276" w:lineRule="auto"/>
              <w:jc w:val="right"/>
              <w:rPr>
                <w:rFonts w:ascii="Calibri" w:eastAsia="Calibri" w:hAnsi="Calibri"/>
                <w:sz w:val="12"/>
                <w:szCs w:val="12"/>
                <w:lang w:val="en-US"/>
              </w:rPr>
            </w:pPr>
            <w:r w:rsidRPr="007C0DB9">
              <w:rPr>
                <w:sz w:val="12"/>
                <w:szCs w:val="12"/>
                <w:lang w:val="en-US"/>
              </w:rPr>
              <w:softHyphen/>
            </w:r>
          </w:p>
        </w:tc>
        <w:tc>
          <w:tcPr>
            <w:tcW w:w="709" w:type="dxa"/>
            <w:tcBorders>
              <w:top w:val="single" w:sz="12" w:space="0" w:color="auto"/>
            </w:tcBorders>
            <w:shd w:val="clear" w:color="000000" w:fill="FFFFFF"/>
            <w:noWrap/>
          </w:tcPr>
          <w:p w:rsidR="00416CCE" w:rsidRPr="007C0DB9" w:rsidRDefault="00416CCE" w:rsidP="00E074ED">
            <w:pPr>
              <w:spacing w:after="200" w:line="276" w:lineRule="auto"/>
              <w:jc w:val="right"/>
              <w:rPr>
                <w:rFonts w:ascii="Calibri" w:eastAsia="Calibri" w:hAnsi="Calibri"/>
                <w:sz w:val="12"/>
                <w:szCs w:val="12"/>
                <w:lang w:val="en-US"/>
              </w:rPr>
            </w:pPr>
            <w:r w:rsidRPr="007C0DB9">
              <w:rPr>
                <w:sz w:val="12"/>
                <w:szCs w:val="12"/>
                <w:lang w:val="en-US"/>
              </w:rPr>
              <w:softHyphen/>
            </w:r>
          </w:p>
        </w:tc>
        <w:tc>
          <w:tcPr>
            <w:tcW w:w="709" w:type="dxa"/>
            <w:tcBorders>
              <w:top w:val="single" w:sz="12" w:space="0" w:color="auto"/>
            </w:tcBorders>
            <w:shd w:val="clear" w:color="000000" w:fill="FFFFFF"/>
            <w:noWrap/>
          </w:tcPr>
          <w:p w:rsidR="00416CCE" w:rsidRPr="007C0DB9" w:rsidRDefault="00416CCE" w:rsidP="00E074ED">
            <w:pPr>
              <w:spacing w:after="200" w:line="276" w:lineRule="auto"/>
              <w:jc w:val="right"/>
              <w:rPr>
                <w:rFonts w:ascii="Calibri" w:eastAsia="Calibri" w:hAnsi="Calibri"/>
                <w:sz w:val="12"/>
                <w:szCs w:val="12"/>
                <w:lang w:val="en-US"/>
              </w:rPr>
            </w:pPr>
            <w:r w:rsidRPr="007C0DB9">
              <w:rPr>
                <w:sz w:val="12"/>
                <w:szCs w:val="12"/>
                <w:lang w:val="en-US"/>
              </w:rPr>
              <w:softHyphen/>
            </w:r>
          </w:p>
        </w:tc>
        <w:tc>
          <w:tcPr>
            <w:tcW w:w="709" w:type="dxa"/>
            <w:tcBorders>
              <w:top w:val="single" w:sz="12" w:space="0" w:color="auto"/>
            </w:tcBorders>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1 178 600 </w:t>
            </w:r>
          </w:p>
        </w:tc>
        <w:tc>
          <w:tcPr>
            <w:tcW w:w="709" w:type="dxa"/>
            <w:tcBorders>
              <w:top w:val="single" w:sz="12" w:space="0" w:color="auto"/>
            </w:tcBorders>
            <w:shd w:val="clear" w:color="000000" w:fill="FFFFFF"/>
            <w:noWrap/>
          </w:tcPr>
          <w:p w:rsidR="00416CCE" w:rsidRPr="007C0DB9" w:rsidRDefault="00416CCE" w:rsidP="00E074ED">
            <w:pPr>
              <w:spacing w:after="200" w:line="276" w:lineRule="auto"/>
              <w:jc w:val="right"/>
              <w:rPr>
                <w:rFonts w:ascii="Calibri" w:eastAsia="Calibri" w:hAnsi="Calibri"/>
                <w:sz w:val="12"/>
                <w:szCs w:val="12"/>
                <w:lang w:val="en-US"/>
              </w:rPr>
            </w:pPr>
            <w:r w:rsidRPr="007C0DB9">
              <w:rPr>
                <w:sz w:val="12"/>
                <w:szCs w:val="12"/>
                <w:lang w:val="en-US"/>
              </w:rPr>
              <w:softHyphen/>
            </w:r>
          </w:p>
        </w:tc>
        <w:tc>
          <w:tcPr>
            <w:tcW w:w="709" w:type="dxa"/>
            <w:tcBorders>
              <w:top w:val="single" w:sz="12" w:space="0" w:color="auto"/>
            </w:tcBorders>
            <w:shd w:val="clear" w:color="000000" w:fill="FFFFFF"/>
            <w:noWrap/>
          </w:tcPr>
          <w:p w:rsidR="00416CCE" w:rsidRPr="007C0DB9" w:rsidRDefault="00416CCE" w:rsidP="00E074ED">
            <w:pPr>
              <w:spacing w:after="200" w:line="276" w:lineRule="auto"/>
              <w:jc w:val="right"/>
              <w:rPr>
                <w:rFonts w:ascii="Calibri" w:eastAsia="Calibri" w:hAnsi="Calibri"/>
                <w:sz w:val="12"/>
                <w:szCs w:val="12"/>
                <w:lang w:val="en-US"/>
              </w:rPr>
            </w:pPr>
            <w:r w:rsidRPr="007C0DB9">
              <w:rPr>
                <w:sz w:val="12"/>
                <w:szCs w:val="12"/>
                <w:lang w:val="en-US"/>
              </w:rPr>
              <w:softHyphen/>
            </w:r>
          </w:p>
        </w:tc>
        <w:tc>
          <w:tcPr>
            <w:tcW w:w="710" w:type="dxa"/>
            <w:tcBorders>
              <w:top w:val="single" w:sz="12" w:space="0" w:color="auto"/>
            </w:tcBorders>
            <w:shd w:val="clear" w:color="000000" w:fill="FFFFFF"/>
            <w:noWrap/>
          </w:tcPr>
          <w:p w:rsidR="00416CCE" w:rsidRPr="007C0DB9" w:rsidRDefault="00416CCE" w:rsidP="00E074ED">
            <w:pPr>
              <w:spacing w:after="200" w:line="276" w:lineRule="auto"/>
              <w:jc w:val="right"/>
              <w:rPr>
                <w:rFonts w:ascii="Calibri" w:eastAsia="Calibri" w:hAnsi="Calibri"/>
                <w:sz w:val="12"/>
                <w:szCs w:val="12"/>
                <w:lang w:val="en-US"/>
              </w:rPr>
            </w:pPr>
            <w:r w:rsidRPr="007C0DB9">
              <w:rPr>
                <w:sz w:val="12"/>
                <w:szCs w:val="12"/>
                <w:lang w:val="en-US"/>
              </w:rPr>
              <w:softHyphen/>
            </w:r>
          </w:p>
        </w:tc>
        <w:tc>
          <w:tcPr>
            <w:tcW w:w="709" w:type="dxa"/>
            <w:tcBorders>
              <w:top w:val="single" w:sz="12" w:space="0" w:color="auto"/>
            </w:tcBorders>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778 400 </w:t>
            </w:r>
          </w:p>
        </w:tc>
        <w:tc>
          <w:tcPr>
            <w:tcW w:w="706" w:type="dxa"/>
            <w:tcBorders>
              <w:top w:val="single" w:sz="12" w:space="0" w:color="auto"/>
            </w:tcBorders>
            <w:shd w:val="clear" w:color="000000" w:fill="FFFFFF"/>
            <w:noWrap/>
          </w:tcPr>
          <w:p w:rsidR="00416CCE" w:rsidRPr="007C0DB9" w:rsidRDefault="00416CCE" w:rsidP="00E074ED">
            <w:pPr>
              <w:spacing w:after="200" w:line="276" w:lineRule="auto"/>
              <w:jc w:val="right"/>
              <w:rPr>
                <w:rFonts w:ascii="Calibri" w:eastAsia="Calibri" w:hAnsi="Calibri"/>
                <w:sz w:val="12"/>
                <w:szCs w:val="12"/>
                <w:lang w:val="en-US"/>
              </w:rPr>
            </w:pPr>
            <w:r w:rsidRPr="007C0DB9">
              <w:rPr>
                <w:sz w:val="12"/>
                <w:szCs w:val="12"/>
                <w:lang w:val="en-US"/>
              </w:rPr>
              <w:softHyphen/>
            </w:r>
          </w:p>
        </w:tc>
        <w:tc>
          <w:tcPr>
            <w:tcW w:w="709" w:type="dxa"/>
            <w:tcBorders>
              <w:top w:val="single" w:sz="12" w:space="0" w:color="auto"/>
            </w:tcBorders>
            <w:shd w:val="clear" w:color="000000" w:fill="FFFFFF"/>
            <w:noWrap/>
          </w:tcPr>
          <w:p w:rsidR="00416CCE" w:rsidRPr="007C0DB9" w:rsidRDefault="00416CCE" w:rsidP="00E074ED">
            <w:pPr>
              <w:spacing w:after="200" w:line="276" w:lineRule="auto"/>
              <w:jc w:val="right"/>
              <w:rPr>
                <w:rFonts w:ascii="Calibri" w:eastAsia="Calibri" w:hAnsi="Calibri"/>
                <w:sz w:val="12"/>
                <w:szCs w:val="12"/>
                <w:lang w:val="en-US"/>
              </w:rPr>
            </w:pPr>
            <w:r w:rsidRPr="007C0DB9">
              <w:rPr>
                <w:sz w:val="12"/>
                <w:szCs w:val="12"/>
                <w:lang w:val="en-US"/>
              </w:rPr>
              <w:softHyphen/>
            </w:r>
          </w:p>
        </w:tc>
        <w:tc>
          <w:tcPr>
            <w:tcW w:w="688" w:type="dxa"/>
            <w:tcBorders>
              <w:top w:val="single" w:sz="12" w:space="0" w:color="auto"/>
            </w:tcBorders>
            <w:shd w:val="clear" w:color="000000" w:fill="FFFFFF"/>
            <w:noWrap/>
          </w:tcPr>
          <w:p w:rsidR="00416CCE" w:rsidRPr="007C0DB9" w:rsidRDefault="00416CCE" w:rsidP="00E074ED">
            <w:pPr>
              <w:spacing w:after="200" w:line="276" w:lineRule="auto"/>
              <w:jc w:val="right"/>
              <w:rPr>
                <w:rFonts w:ascii="Calibri" w:eastAsia="Calibri" w:hAnsi="Calibri"/>
                <w:sz w:val="12"/>
                <w:szCs w:val="12"/>
                <w:lang w:val="en-US"/>
              </w:rPr>
            </w:pPr>
            <w:r w:rsidRPr="007C0DB9">
              <w:rPr>
                <w:sz w:val="12"/>
                <w:szCs w:val="12"/>
                <w:lang w:val="en-US"/>
              </w:rPr>
              <w:softHyphen/>
            </w:r>
          </w:p>
        </w:tc>
        <w:tc>
          <w:tcPr>
            <w:tcW w:w="730" w:type="dxa"/>
            <w:gridSpan w:val="2"/>
            <w:tcBorders>
              <w:top w:val="single" w:sz="12" w:space="0" w:color="auto"/>
            </w:tcBorders>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778 400 </w:t>
            </w:r>
          </w:p>
        </w:tc>
        <w:tc>
          <w:tcPr>
            <w:tcW w:w="705" w:type="dxa"/>
            <w:tcBorders>
              <w:top w:val="single" w:sz="12" w:space="0" w:color="auto"/>
            </w:tcBorders>
            <w:shd w:val="clear" w:color="000000" w:fill="FFFFFF"/>
            <w:noWrap/>
          </w:tcPr>
          <w:p w:rsidR="00416CCE" w:rsidRPr="007C0DB9" w:rsidRDefault="00416CCE" w:rsidP="00E074ED">
            <w:pPr>
              <w:jc w:val="right"/>
              <w:rPr>
                <w:sz w:val="12"/>
                <w:szCs w:val="12"/>
                <w:lang w:val="en-US"/>
              </w:rPr>
            </w:pPr>
            <w:r w:rsidRPr="007C0DB9">
              <w:rPr>
                <w:sz w:val="12"/>
                <w:szCs w:val="12"/>
                <w:lang w:val="en-US"/>
              </w:rPr>
              <w:softHyphen/>
            </w:r>
          </w:p>
        </w:tc>
        <w:tc>
          <w:tcPr>
            <w:tcW w:w="778" w:type="dxa"/>
            <w:gridSpan w:val="2"/>
            <w:tcBorders>
              <w:top w:val="single" w:sz="12" w:space="0" w:color="auto"/>
            </w:tcBorders>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1 957 000 </w:t>
            </w:r>
          </w:p>
        </w:tc>
      </w:tr>
      <w:tr w:rsidR="00416CCE" w:rsidRPr="007C0DB9" w:rsidTr="00E074ED">
        <w:trPr>
          <w:trHeight w:val="870"/>
        </w:trPr>
        <w:tc>
          <w:tcPr>
            <w:tcW w:w="992" w:type="dxa"/>
            <w:gridSpan w:val="2"/>
            <w:shd w:val="clear" w:color="000000" w:fill="FFFFFF"/>
          </w:tcPr>
          <w:p w:rsidR="00416CCE" w:rsidRPr="007C0DB9" w:rsidRDefault="00416CCE" w:rsidP="00E074ED">
            <w:pPr>
              <w:jc w:val="center"/>
              <w:rPr>
                <w:b/>
                <w:bCs/>
                <w:sz w:val="12"/>
                <w:szCs w:val="12"/>
                <w:lang w:val="en-US"/>
              </w:rPr>
            </w:pPr>
            <w:r w:rsidRPr="007C0DB9">
              <w:rPr>
                <w:b/>
                <w:bCs/>
                <w:sz w:val="12"/>
                <w:szCs w:val="12"/>
                <w:lang w:val="en-US"/>
              </w:rPr>
              <w:t>16 (SC)</w:t>
            </w:r>
          </w:p>
        </w:tc>
        <w:tc>
          <w:tcPr>
            <w:tcW w:w="1130" w:type="dxa"/>
            <w:shd w:val="clear" w:color="000000" w:fill="FFFFFF"/>
          </w:tcPr>
          <w:p w:rsidR="00416CCE" w:rsidRPr="007C0DB9" w:rsidRDefault="00416CCE" w:rsidP="00E074ED">
            <w:pPr>
              <w:rPr>
                <w:sz w:val="12"/>
                <w:szCs w:val="12"/>
                <w:lang w:val="en-US"/>
              </w:rPr>
            </w:pPr>
            <w:r w:rsidRPr="007C0DB9">
              <w:rPr>
                <w:sz w:val="12"/>
                <w:szCs w:val="12"/>
                <w:lang w:val="en-US"/>
              </w:rPr>
              <w:t>Training and capacity-building activities to enhance the implementation of the Stockholm Convention at the regional level</w:t>
            </w:r>
          </w:p>
        </w:tc>
        <w:tc>
          <w:tcPr>
            <w:tcW w:w="709" w:type="dxa"/>
            <w:shd w:val="clear" w:color="000000" w:fill="FFFFFF"/>
            <w:noWrap/>
          </w:tcPr>
          <w:p w:rsidR="00416CCE" w:rsidRPr="007C0DB9" w:rsidRDefault="00416CCE" w:rsidP="00E074ED">
            <w:pPr>
              <w:spacing w:after="200" w:line="276" w:lineRule="auto"/>
              <w:jc w:val="right"/>
              <w:rPr>
                <w:rFonts w:ascii="Calibri" w:eastAsia="Calibri" w:hAnsi="Calibri"/>
                <w:sz w:val="12"/>
                <w:szCs w:val="12"/>
                <w:lang w:val="en-US"/>
              </w:rPr>
            </w:pPr>
            <w:r w:rsidRPr="007C0DB9">
              <w:rPr>
                <w:sz w:val="12"/>
                <w:szCs w:val="12"/>
                <w:lang w:val="en-US"/>
              </w:rPr>
              <w:softHyphen/>
            </w:r>
          </w:p>
        </w:tc>
        <w:tc>
          <w:tcPr>
            <w:tcW w:w="709" w:type="dxa"/>
            <w:shd w:val="clear" w:color="000000" w:fill="FFFFFF"/>
            <w:noWrap/>
          </w:tcPr>
          <w:p w:rsidR="00416CCE" w:rsidRPr="007C0DB9" w:rsidRDefault="00416CCE" w:rsidP="00E074ED">
            <w:pPr>
              <w:spacing w:after="200" w:line="276" w:lineRule="auto"/>
              <w:jc w:val="right"/>
              <w:rPr>
                <w:rFonts w:ascii="Calibri" w:eastAsia="Calibri" w:hAnsi="Calibri"/>
                <w:sz w:val="12"/>
                <w:szCs w:val="12"/>
                <w:lang w:val="en-US"/>
              </w:rPr>
            </w:pPr>
            <w:r w:rsidRPr="007C0DB9">
              <w:rPr>
                <w:sz w:val="12"/>
                <w:szCs w:val="12"/>
                <w:lang w:val="en-US"/>
              </w:rPr>
              <w:softHyphen/>
            </w:r>
          </w:p>
        </w:tc>
        <w:tc>
          <w:tcPr>
            <w:tcW w:w="712" w:type="dxa"/>
            <w:shd w:val="clear" w:color="000000" w:fill="FFFFFF"/>
            <w:noWrap/>
          </w:tcPr>
          <w:p w:rsidR="00416CCE" w:rsidRPr="007C0DB9" w:rsidRDefault="00416CCE" w:rsidP="00E074ED">
            <w:pPr>
              <w:spacing w:after="200" w:line="276" w:lineRule="auto"/>
              <w:jc w:val="right"/>
              <w:rPr>
                <w:rFonts w:ascii="Calibri" w:eastAsia="Calibri" w:hAnsi="Calibri"/>
                <w:sz w:val="12"/>
                <w:szCs w:val="12"/>
                <w:lang w:val="en-US"/>
              </w:rPr>
            </w:pPr>
            <w:r w:rsidRPr="007C0DB9">
              <w:rPr>
                <w:sz w:val="12"/>
                <w:szCs w:val="12"/>
                <w:lang w:val="en-US"/>
              </w:rPr>
              <w:softHyphen/>
            </w:r>
          </w:p>
        </w:tc>
        <w:tc>
          <w:tcPr>
            <w:tcW w:w="709" w:type="dxa"/>
            <w:shd w:val="clear" w:color="000000" w:fill="FFFFFF"/>
            <w:noWrap/>
          </w:tcPr>
          <w:p w:rsidR="00416CCE" w:rsidRPr="007C0DB9" w:rsidRDefault="00416CCE" w:rsidP="00E074ED">
            <w:pPr>
              <w:spacing w:after="200" w:line="276" w:lineRule="auto"/>
              <w:jc w:val="right"/>
              <w:rPr>
                <w:rFonts w:ascii="Calibri" w:eastAsia="Calibri" w:hAnsi="Calibri"/>
                <w:sz w:val="12"/>
                <w:szCs w:val="12"/>
                <w:lang w:val="en-US"/>
              </w:rPr>
            </w:pPr>
            <w:r w:rsidRPr="007C0DB9">
              <w:rPr>
                <w:sz w:val="12"/>
                <w:szCs w:val="12"/>
                <w:lang w:val="en-US"/>
              </w:rPr>
              <w:softHyphen/>
            </w:r>
          </w:p>
        </w:tc>
        <w:tc>
          <w:tcPr>
            <w:tcW w:w="708" w:type="dxa"/>
            <w:shd w:val="clear" w:color="000000" w:fill="FFFFFF"/>
            <w:noWrap/>
          </w:tcPr>
          <w:p w:rsidR="00416CCE" w:rsidRPr="007C0DB9" w:rsidRDefault="00416CCE" w:rsidP="00E074ED">
            <w:pPr>
              <w:spacing w:after="200" w:line="276" w:lineRule="auto"/>
              <w:jc w:val="right"/>
              <w:rPr>
                <w:rFonts w:ascii="Calibri" w:eastAsia="Calibri" w:hAnsi="Calibri"/>
                <w:sz w:val="12"/>
                <w:szCs w:val="12"/>
                <w:lang w:val="en-US"/>
              </w:rPr>
            </w:pPr>
            <w:r w:rsidRPr="007C0DB9">
              <w:rPr>
                <w:sz w:val="12"/>
                <w:szCs w:val="12"/>
                <w:lang w:val="en-US"/>
              </w:rPr>
              <w:softHyphen/>
            </w:r>
          </w:p>
        </w:tc>
        <w:tc>
          <w:tcPr>
            <w:tcW w:w="709" w:type="dxa"/>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1 190 800 </w:t>
            </w:r>
          </w:p>
        </w:tc>
        <w:tc>
          <w:tcPr>
            <w:tcW w:w="709" w:type="dxa"/>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 - </w:t>
            </w:r>
          </w:p>
        </w:tc>
        <w:tc>
          <w:tcPr>
            <w:tcW w:w="709" w:type="dxa"/>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1 190 800 </w:t>
            </w:r>
          </w:p>
        </w:tc>
        <w:tc>
          <w:tcPr>
            <w:tcW w:w="709" w:type="dxa"/>
            <w:shd w:val="clear" w:color="000000" w:fill="FFFFFF"/>
            <w:noWrap/>
          </w:tcPr>
          <w:p w:rsidR="00416CCE" w:rsidRPr="007C0DB9" w:rsidRDefault="00416CCE" w:rsidP="00E074ED">
            <w:pPr>
              <w:spacing w:after="200" w:line="276" w:lineRule="auto"/>
              <w:jc w:val="right"/>
              <w:rPr>
                <w:rFonts w:ascii="Calibri" w:eastAsia="Calibri" w:hAnsi="Calibri"/>
                <w:sz w:val="12"/>
                <w:szCs w:val="12"/>
                <w:lang w:val="en-US"/>
              </w:rPr>
            </w:pPr>
            <w:r w:rsidRPr="007C0DB9">
              <w:rPr>
                <w:sz w:val="12"/>
                <w:szCs w:val="12"/>
                <w:lang w:val="en-US"/>
              </w:rPr>
              <w:softHyphen/>
            </w:r>
          </w:p>
        </w:tc>
        <w:tc>
          <w:tcPr>
            <w:tcW w:w="709" w:type="dxa"/>
            <w:shd w:val="clear" w:color="000000" w:fill="FFFFFF"/>
            <w:noWrap/>
          </w:tcPr>
          <w:p w:rsidR="00416CCE" w:rsidRPr="007C0DB9" w:rsidRDefault="00416CCE" w:rsidP="00E074ED">
            <w:pPr>
              <w:spacing w:after="200" w:line="276" w:lineRule="auto"/>
              <w:jc w:val="right"/>
              <w:rPr>
                <w:rFonts w:ascii="Calibri" w:eastAsia="Calibri" w:hAnsi="Calibri"/>
                <w:sz w:val="12"/>
                <w:szCs w:val="12"/>
                <w:lang w:val="en-US"/>
              </w:rPr>
            </w:pPr>
            <w:r w:rsidRPr="007C0DB9">
              <w:rPr>
                <w:sz w:val="12"/>
                <w:szCs w:val="12"/>
                <w:lang w:val="en-US"/>
              </w:rPr>
              <w:softHyphen/>
            </w:r>
          </w:p>
        </w:tc>
        <w:tc>
          <w:tcPr>
            <w:tcW w:w="710" w:type="dxa"/>
            <w:shd w:val="clear" w:color="000000" w:fill="FFFFFF"/>
            <w:noWrap/>
          </w:tcPr>
          <w:p w:rsidR="00416CCE" w:rsidRPr="007C0DB9" w:rsidRDefault="00416CCE" w:rsidP="00E074ED">
            <w:pPr>
              <w:spacing w:after="200" w:line="276" w:lineRule="auto"/>
              <w:jc w:val="right"/>
              <w:rPr>
                <w:rFonts w:ascii="Calibri" w:eastAsia="Calibri" w:hAnsi="Calibri"/>
                <w:sz w:val="12"/>
                <w:szCs w:val="12"/>
                <w:lang w:val="en-US"/>
              </w:rPr>
            </w:pPr>
            <w:r w:rsidRPr="007C0DB9">
              <w:rPr>
                <w:sz w:val="12"/>
                <w:szCs w:val="12"/>
                <w:lang w:val="en-US"/>
              </w:rPr>
              <w:softHyphen/>
            </w:r>
          </w:p>
        </w:tc>
        <w:tc>
          <w:tcPr>
            <w:tcW w:w="709" w:type="dxa"/>
            <w:shd w:val="clear" w:color="000000" w:fill="FFFFFF"/>
            <w:noWrap/>
          </w:tcPr>
          <w:p w:rsidR="00416CCE" w:rsidRPr="007C0DB9" w:rsidRDefault="00416CCE" w:rsidP="00E074ED">
            <w:pPr>
              <w:spacing w:after="200" w:line="276" w:lineRule="auto"/>
              <w:jc w:val="right"/>
              <w:rPr>
                <w:rFonts w:ascii="Calibri" w:eastAsia="Calibri" w:hAnsi="Calibri"/>
                <w:sz w:val="12"/>
                <w:szCs w:val="12"/>
                <w:lang w:val="en-US"/>
              </w:rPr>
            </w:pPr>
            <w:r w:rsidRPr="007C0DB9">
              <w:rPr>
                <w:sz w:val="12"/>
                <w:szCs w:val="12"/>
                <w:lang w:val="en-US"/>
              </w:rPr>
              <w:softHyphen/>
            </w:r>
          </w:p>
        </w:tc>
        <w:tc>
          <w:tcPr>
            <w:tcW w:w="706" w:type="dxa"/>
            <w:shd w:val="clear" w:color="000000" w:fill="FFFFFF"/>
            <w:noWrap/>
          </w:tcPr>
          <w:p w:rsidR="00416CCE" w:rsidRPr="007C0DB9" w:rsidRDefault="00416CCE" w:rsidP="00E074ED">
            <w:pPr>
              <w:spacing w:after="200" w:line="276" w:lineRule="auto"/>
              <w:jc w:val="right"/>
              <w:rPr>
                <w:rFonts w:ascii="Calibri" w:eastAsia="Calibri" w:hAnsi="Calibri"/>
                <w:sz w:val="12"/>
                <w:szCs w:val="12"/>
                <w:lang w:val="en-US"/>
              </w:rPr>
            </w:pPr>
            <w:r w:rsidRPr="007C0DB9">
              <w:rPr>
                <w:sz w:val="12"/>
                <w:szCs w:val="12"/>
                <w:lang w:val="en-US"/>
              </w:rPr>
              <w:softHyphen/>
            </w:r>
          </w:p>
        </w:tc>
        <w:tc>
          <w:tcPr>
            <w:tcW w:w="709" w:type="dxa"/>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616 200 </w:t>
            </w:r>
          </w:p>
        </w:tc>
        <w:tc>
          <w:tcPr>
            <w:tcW w:w="688" w:type="dxa"/>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 </w:t>
            </w:r>
          </w:p>
        </w:tc>
        <w:tc>
          <w:tcPr>
            <w:tcW w:w="730" w:type="dxa"/>
            <w:gridSpan w:val="2"/>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616 200 </w:t>
            </w:r>
          </w:p>
        </w:tc>
        <w:tc>
          <w:tcPr>
            <w:tcW w:w="705" w:type="dxa"/>
            <w:shd w:val="clear" w:color="000000" w:fill="FFFFFF"/>
            <w:noWrap/>
          </w:tcPr>
          <w:p w:rsidR="00416CCE" w:rsidRPr="007C0DB9" w:rsidRDefault="00416CCE" w:rsidP="00E074ED">
            <w:pPr>
              <w:jc w:val="right"/>
              <w:rPr>
                <w:sz w:val="12"/>
                <w:szCs w:val="12"/>
                <w:lang w:val="en-US"/>
              </w:rPr>
            </w:pPr>
            <w:r w:rsidRPr="007C0DB9">
              <w:rPr>
                <w:sz w:val="12"/>
                <w:szCs w:val="12"/>
                <w:lang w:val="en-US"/>
              </w:rPr>
              <w:softHyphen/>
            </w:r>
          </w:p>
        </w:tc>
        <w:tc>
          <w:tcPr>
            <w:tcW w:w="778" w:type="dxa"/>
            <w:gridSpan w:val="2"/>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1 807 000 </w:t>
            </w:r>
          </w:p>
        </w:tc>
      </w:tr>
      <w:tr w:rsidR="00416CCE" w:rsidRPr="007C0DB9" w:rsidTr="00E074ED">
        <w:trPr>
          <w:trHeight w:val="853"/>
        </w:trPr>
        <w:tc>
          <w:tcPr>
            <w:tcW w:w="992" w:type="dxa"/>
            <w:gridSpan w:val="2"/>
            <w:shd w:val="clear" w:color="000000" w:fill="FFFFFF"/>
          </w:tcPr>
          <w:p w:rsidR="00416CCE" w:rsidRPr="007C0DB9" w:rsidRDefault="00416CCE" w:rsidP="00E074ED">
            <w:pPr>
              <w:jc w:val="center"/>
              <w:rPr>
                <w:b/>
                <w:bCs/>
                <w:sz w:val="12"/>
                <w:szCs w:val="12"/>
                <w:lang w:val="en-US"/>
              </w:rPr>
            </w:pPr>
            <w:r w:rsidRPr="007C0DB9">
              <w:rPr>
                <w:b/>
                <w:bCs/>
                <w:sz w:val="12"/>
                <w:szCs w:val="12"/>
                <w:lang w:val="en-US"/>
              </w:rPr>
              <w:lastRenderedPageBreak/>
              <w:t>17 (S2/S3)</w:t>
            </w:r>
          </w:p>
        </w:tc>
        <w:tc>
          <w:tcPr>
            <w:tcW w:w="1130" w:type="dxa"/>
            <w:shd w:val="clear" w:color="000000" w:fill="FFFFFF"/>
          </w:tcPr>
          <w:p w:rsidR="00416CCE" w:rsidRPr="007C0DB9" w:rsidRDefault="00416CCE" w:rsidP="00E074ED">
            <w:pPr>
              <w:rPr>
                <w:sz w:val="12"/>
                <w:szCs w:val="12"/>
                <w:lang w:val="en-US"/>
              </w:rPr>
            </w:pPr>
            <w:r w:rsidRPr="007C0DB9">
              <w:rPr>
                <w:sz w:val="12"/>
                <w:szCs w:val="12"/>
                <w:lang w:val="en-US"/>
              </w:rPr>
              <w:t xml:space="preserve">Training and capacity-building activities to enhance the implementation of the Basel, Rotterdam and Stockholm conventions at the regional and national levels </w:t>
            </w:r>
          </w:p>
        </w:tc>
        <w:tc>
          <w:tcPr>
            <w:tcW w:w="709" w:type="dxa"/>
            <w:shd w:val="clear" w:color="000000" w:fill="FFFFFF"/>
            <w:noWrap/>
          </w:tcPr>
          <w:p w:rsidR="00416CCE" w:rsidRPr="007C0DB9" w:rsidRDefault="00416CCE" w:rsidP="00E074ED">
            <w:pPr>
              <w:jc w:val="right"/>
              <w:rPr>
                <w:sz w:val="12"/>
                <w:szCs w:val="12"/>
                <w:lang w:val="en-US"/>
              </w:rPr>
            </w:pPr>
            <w:r w:rsidRPr="007C0DB9">
              <w:rPr>
                <w:sz w:val="12"/>
                <w:szCs w:val="12"/>
                <w:lang w:val="en-US"/>
              </w:rPr>
              <w:softHyphen/>
            </w:r>
          </w:p>
        </w:tc>
        <w:tc>
          <w:tcPr>
            <w:tcW w:w="709" w:type="dxa"/>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532 000 </w:t>
            </w:r>
          </w:p>
        </w:tc>
        <w:tc>
          <w:tcPr>
            <w:tcW w:w="712" w:type="dxa"/>
            <w:shd w:val="clear" w:color="000000" w:fill="FFFFFF"/>
            <w:noWrap/>
          </w:tcPr>
          <w:p w:rsidR="00416CCE" w:rsidRPr="007C0DB9" w:rsidRDefault="00416CCE" w:rsidP="00E074ED">
            <w:pPr>
              <w:jc w:val="right"/>
              <w:rPr>
                <w:sz w:val="12"/>
                <w:szCs w:val="12"/>
                <w:lang w:val="en-US"/>
              </w:rPr>
            </w:pPr>
            <w:r w:rsidRPr="007C0DB9">
              <w:rPr>
                <w:sz w:val="12"/>
                <w:szCs w:val="12"/>
                <w:lang w:val="en-US"/>
              </w:rPr>
              <w:softHyphen/>
            </w:r>
          </w:p>
        </w:tc>
        <w:tc>
          <w:tcPr>
            <w:tcW w:w="709" w:type="dxa"/>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540 000 </w:t>
            </w:r>
          </w:p>
        </w:tc>
        <w:tc>
          <w:tcPr>
            <w:tcW w:w="708" w:type="dxa"/>
            <w:shd w:val="clear" w:color="000000" w:fill="FFFFFF"/>
            <w:noWrap/>
          </w:tcPr>
          <w:p w:rsidR="00416CCE" w:rsidRPr="007C0DB9" w:rsidRDefault="00416CCE" w:rsidP="00E074ED">
            <w:pPr>
              <w:jc w:val="right"/>
              <w:rPr>
                <w:sz w:val="12"/>
                <w:szCs w:val="12"/>
                <w:lang w:val="en-US"/>
              </w:rPr>
            </w:pPr>
            <w:r w:rsidRPr="007C0DB9">
              <w:rPr>
                <w:sz w:val="12"/>
                <w:szCs w:val="12"/>
                <w:lang w:val="en-US"/>
              </w:rPr>
              <w:softHyphen/>
            </w:r>
          </w:p>
        </w:tc>
        <w:tc>
          <w:tcPr>
            <w:tcW w:w="709" w:type="dxa"/>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530 000 </w:t>
            </w:r>
          </w:p>
        </w:tc>
        <w:tc>
          <w:tcPr>
            <w:tcW w:w="709" w:type="dxa"/>
            <w:shd w:val="clear" w:color="000000" w:fill="FFFFFF"/>
            <w:noWrap/>
          </w:tcPr>
          <w:p w:rsidR="00416CCE" w:rsidRPr="007C0DB9" w:rsidRDefault="00416CCE" w:rsidP="00E074ED">
            <w:pPr>
              <w:jc w:val="right"/>
              <w:rPr>
                <w:sz w:val="12"/>
                <w:szCs w:val="12"/>
                <w:lang w:val="en-US"/>
              </w:rPr>
            </w:pPr>
            <w:r w:rsidRPr="007C0DB9">
              <w:rPr>
                <w:sz w:val="12"/>
                <w:szCs w:val="12"/>
                <w:lang w:val="en-US"/>
              </w:rPr>
              <w:softHyphen/>
            </w:r>
          </w:p>
        </w:tc>
        <w:tc>
          <w:tcPr>
            <w:tcW w:w="709" w:type="dxa"/>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1 602 000 </w:t>
            </w:r>
          </w:p>
        </w:tc>
        <w:tc>
          <w:tcPr>
            <w:tcW w:w="709" w:type="dxa"/>
            <w:shd w:val="clear" w:color="000000" w:fill="FFFFFF"/>
            <w:noWrap/>
          </w:tcPr>
          <w:p w:rsidR="00416CCE" w:rsidRPr="007C0DB9" w:rsidRDefault="00416CCE" w:rsidP="00E074ED">
            <w:pPr>
              <w:jc w:val="right"/>
              <w:rPr>
                <w:sz w:val="12"/>
                <w:szCs w:val="12"/>
                <w:lang w:val="en-US"/>
              </w:rPr>
            </w:pPr>
            <w:r w:rsidRPr="007C0DB9">
              <w:rPr>
                <w:sz w:val="12"/>
                <w:szCs w:val="12"/>
                <w:lang w:val="en-US"/>
              </w:rPr>
              <w:softHyphen/>
            </w:r>
          </w:p>
        </w:tc>
        <w:tc>
          <w:tcPr>
            <w:tcW w:w="709" w:type="dxa"/>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341 000 </w:t>
            </w:r>
          </w:p>
        </w:tc>
        <w:tc>
          <w:tcPr>
            <w:tcW w:w="710" w:type="dxa"/>
            <w:shd w:val="clear" w:color="000000" w:fill="FFFFFF"/>
            <w:noWrap/>
          </w:tcPr>
          <w:p w:rsidR="00416CCE" w:rsidRPr="007C0DB9" w:rsidRDefault="00416CCE" w:rsidP="00E074ED">
            <w:pPr>
              <w:jc w:val="right"/>
              <w:rPr>
                <w:sz w:val="12"/>
                <w:szCs w:val="12"/>
                <w:lang w:val="en-US"/>
              </w:rPr>
            </w:pPr>
            <w:r w:rsidRPr="007C0DB9">
              <w:rPr>
                <w:sz w:val="12"/>
                <w:szCs w:val="12"/>
                <w:lang w:val="en-US"/>
              </w:rPr>
              <w:softHyphen/>
            </w:r>
          </w:p>
        </w:tc>
        <w:tc>
          <w:tcPr>
            <w:tcW w:w="709" w:type="dxa"/>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354 000 </w:t>
            </w:r>
          </w:p>
        </w:tc>
        <w:tc>
          <w:tcPr>
            <w:tcW w:w="706" w:type="dxa"/>
            <w:shd w:val="clear" w:color="000000" w:fill="FFFFFF"/>
            <w:noWrap/>
          </w:tcPr>
          <w:p w:rsidR="00416CCE" w:rsidRPr="007C0DB9" w:rsidRDefault="00416CCE" w:rsidP="00E074ED">
            <w:pPr>
              <w:jc w:val="right"/>
              <w:rPr>
                <w:sz w:val="12"/>
                <w:szCs w:val="12"/>
                <w:lang w:val="en-US"/>
              </w:rPr>
            </w:pPr>
            <w:r w:rsidRPr="007C0DB9">
              <w:rPr>
                <w:sz w:val="12"/>
                <w:szCs w:val="12"/>
                <w:lang w:val="en-US"/>
              </w:rPr>
              <w:softHyphen/>
            </w:r>
          </w:p>
        </w:tc>
        <w:tc>
          <w:tcPr>
            <w:tcW w:w="709" w:type="dxa"/>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368 000 </w:t>
            </w:r>
          </w:p>
        </w:tc>
        <w:tc>
          <w:tcPr>
            <w:tcW w:w="688" w:type="dxa"/>
            <w:shd w:val="clear" w:color="000000" w:fill="FFFFFF"/>
            <w:noWrap/>
          </w:tcPr>
          <w:p w:rsidR="00416CCE" w:rsidRPr="007C0DB9" w:rsidRDefault="00416CCE" w:rsidP="00E074ED">
            <w:pPr>
              <w:jc w:val="right"/>
              <w:rPr>
                <w:sz w:val="12"/>
                <w:szCs w:val="12"/>
                <w:lang w:val="en-US"/>
              </w:rPr>
            </w:pPr>
            <w:r w:rsidRPr="007C0DB9">
              <w:rPr>
                <w:sz w:val="12"/>
                <w:szCs w:val="12"/>
                <w:lang w:val="en-US"/>
              </w:rPr>
              <w:softHyphen/>
            </w:r>
          </w:p>
        </w:tc>
        <w:tc>
          <w:tcPr>
            <w:tcW w:w="730" w:type="dxa"/>
            <w:gridSpan w:val="2"/>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1 063 000 </w:t>
            </w:r>
          </w:p>
        </w:tc>
        <w:tc>
          <w:tcPr>
            <w:tcW w:w="705" w:type="dxa"/>
            <w:shd w:val="clear" w:color="000000" w:fill="FFFFFF"/>
            <w:noWrap/>
          </w:tcPr>
          <w:p w:rsidR="00416CCE" w:rsidRPr="007C0DB9" w:rsidRDefault="00416CCE" w:rsidP="00E074ED">
            <w:pPr>
              <w:jc w:val="right"/>
              <w:rPr>
                <w:sz w:val="12"/>
                <w:szCs w:val="12"/>
                <w:lang w:val="en-US"/>
              </w:rPr>
            </w:pPr>
            <w:r w:rsidRPr="007C0DB9">
              <w:rPr>
                <w:sz w:val="12"/>
                <w:szCs w:val="12"/>
                <w:lang w:val="en-US"/>
              </w:rPr>
              <w:softHyphen/>
            </w:r>
          </w:p>
        </w:tc>
        <w:tc>
          <w:tcPr>
            <w:tcW w:w="778" w:type="dxa"/>
            <w:gridSpan w:val="2"/>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2 665 000 </w:t>
            </w:r>
          </w:p>
        </w:tc>
      </w:tr>
      <w:tr w:rsidR="00416CCE" w:rsidRPr="007C0DB9" w:rsidTr="00E074ED">
        <w:trPr>
          <w:trHeight w:val="305"/>
        </w:trPr>
        <w:tc>
          <w:tcPr>
            <w:tcW w:w="992" w:type="dxa"/>
            <w:gridSpan w:val="2"/>
            <w:tcBorders>
              <w:bottom w:val="single" w:sz="4" w:space="0" w:color="auto"/>
            </w:tcBorders>
            <w:shd w:val="clear" w:color="000000" w:fill="FFFFFF"/>
          </w:tcPr>
          <w:p w:rsidR="00416CCE" w:rsidRPr="007C0DB9" w:rsidRDefault="00416CCE" w:rsidP="00E074ED">
            <w:pPr>
              <w:jc w:val="center"/>
              <w:rPr>
                <w:b/>
                <w:bCs/>
                <w:sz w:val="12"/>
                <w:szCs w:val="12"/>
                <w:lang w:val="en-US"/>
              </w:rPr>
            </w:pPr>
            <w:r w:rsidRPr="007C0DB9">
              <w:rPr>
                <w:b/>
                <w:bCs/>
                <w:sz w:val="12"/>
                <w:szCs w:val="12"/>
                <w:lang w:val="en-US"/>
              </w:rPr>
              <w:t> </w:t>
            </w:r>
          </w:p>
        </w:tc>
        <w:tc>
          <w:tcPr>
            <w:tcW w:w="1130" w:type="dxa"/>
            <w:tcBorders>
              <w:bottom w:val="single" w:sz="4" w:space="0" w:color="auto"/>
            </w:tcBorders>
            <w:shd w:val="clear" w:color="000000" w:fill="FFFFFF"/>
          </w:tcPr>
          <w:p w:rsidR="00416CCE" w:rsidRPr="007C0DB9" w:rsidRDefault="00416CCE" w:rsidP="00E074ED">
            <w:pPr>
              <w:rPr>
                <w:sz w:val="12"/>
                <w:szCs w:val="12"/>
                <w:lang w:val="en-US"/>
              </w:rPr>
            </w:pPr>
            <w:r w:rsidRPr="007C0DB9">
              <w:rPr>
                <w:sz w:val="12"/>
                <w:szCs w:val="12"/>
                <w:lang w:val="en-US"/>
              </w:rPr>
              <w:t> </w:t>
            </w:r>
          </w:p>
        </w:tc>
        <w:tc>
          <w:tcPr>
            <w:tcW w:w="709" w:type="dxa"/>
            <w:tcBorders>
              <w:bottom w:val="single" w:sz="4" w:space="0" w:color="auto"/>
            </w:tcBorders>
            <w:shd w:val="clear" w:color="000000" w:fill="FFFFFF"/>
            <w:noWrap/>
          </w:tcPr>
          <w:p w:rsidR="00416CCE" w:rsidRPr="007C0DB9" w:rsidRDefault="00416CCE" w:rsidP="00E074ED">
            <w:pPr>
              <w:jc w:val="right"/>
              <w:rPr>
                <w:sz w:val="12"/>
                <w:szCs w:val="12"/>
                <w:lang w:val="en-US"/>
              </w:rPr>
            </w:pPr>
            <w:r w:rsidRPr="007C0DB9">
              <w:rPr>
                <w:sz w:val="12"/>
                <w:szCs w:val="12"/>
                <w:lang w:val="en-US"/>
              </w:rPr>
              <w:t> </w:t>
            </w:r>
          </w:p>
        </w:tc>
        <w:tc>
          <w:tcPr>
            <w:tcW w:w="709" w:type="dxa"/>
            <w:tcBorders>
              <w:bottom w:val="single" w:sz="4" w:space="0" w:color="auto"/>
            </w:tcBorders>
            <w:shd w:val="clear" w:color="000000" w:fill="FFFFFF"/>
            <w:noWrap/>
          </w:tcPr>
          <w:p w:rsidR="00416CCE" w:rsidRPr="007C0DB9" w:rsidRDefault="00416CCE" w:rsidP="00E074ED">
            <w:pPr>
              <w:jc w:val="right"/>
              <w:rPr>
                <w:sz w:val="12"/>
                <w:szCs w:val="12"/>
                <w:lang w:val="en-US"/>
              </w:rPr>
            </w:pPr>
            <w:r w:rsidRPr="007C0DB9">
              <w:rPr>
                <w:sz w:val="12"/>
                <w:szCs w:val="12"/>
                <w:lang w:val="en-US"/>
              </w:rPr>
              <w:t> </w:t>
            </w:r>
          </w:p>
        </w:tc>
        <w:tc>
          <w:tcPr>
            <w:tcW w:w="712" w:type="dxa"/>
            <w:tcBorders>
              <w:bottom w:val="single" w:sz="4" w:space="0" w:color="auto"/>
            </w:tcBorders>
            <w:shd w:val="clear" w:color="000000" w:fill="FFFFFF"/>
            <w:noWrap/>
          </w:tcPr>
          <w:p w:rsidR="00416CCE" w:rsidRPr="007C0DB9" w:rsidRDefault="00416CCE" w:rsidP="00E074ED">
            <w:pPr>
              <w:jc w:val="right"/>
              <w:rPr>
                <w:sz w:val="12"/>
                <w:szCs w:val="12"/>
                <w:lang w:val="en-US"/>
              </w:rPr>
            </w:pPr>
            <w:r w:rsidRPr="007C0DB9">
              <w:rPr>
                <w:sz w:val="12"/>
                <w:szCs w:val="12"/>
                <w:lang w:val="en-US"/>
              </w:rPr>
              <w:t> </w:t>
            </w:r>
          </w:p>
        </w:tc>
        <w:tc>
          <w:tcPr>
            <w:tcW w:w="709" w:type="dxa"/>
            <w:tcBorders>
              <w:bottom w:val="single" w:sz="4" w:space="0" w:color="auto"/>
            </w:tcBorders>
            <w:shd w:val="clear" w:color="000000" w:fill="FFFFFF"/>
            <w:noWrap/>
          </w:tcPr>
          <w:p w:rsidR="00416CCE" w:rsidRPr="007C0DB9" w:rsidRDefault="00416CCE" w:rsidP="00E074ED">
            <w:pPr>
              <w:jc w:val="right"/>
              <w:rPr>
                <w:sz w:val="12"/>
                <w:szCs w:val="12"/>
                <w:lang w:val="en-US"/>
              </w:rPr>
            </w:pPr>
            <w:r w:rsidRPr="007C0DB9">
              <w:rPr>
                <w:sz w:val="12"/>
                <w:szCs w:val="12"/>
                <w:lang w:val="en-US"/>
              </w:rPr>
              <w:t> </w:t>
            </w:r>
          </w:p>
        </w:tc>
        <w:tc>
          <w:tcPr>
            <w:tcW w:w="708" w:type="dxa"/>
            <w:tcBorders>
              <w:bottom w:val="single" w:sz="4" w:space="0" w:color="auto"/>
            </w:tcBorders>
            <w:shd w:val="clear" w:color="000000" w:fill="FFFFFF"/>
            <w:noWrap/>
          </w:tcPr>
          <w:p w:rsidR="00416CCE" w:rsidRPr="007C0DB9" w:rsidRDefault="00416CCE" w:rsidP="00E074ED">
            <w:pPr>
              <w:jc w:val="right"/>
              <w:rPr>
                <w:sz w:val="12"/>
                <w:szCs w:val="12"/>
                <w:lang w:val="en-US"/>
              </w:rPr>
            </w:pPr>
            <w:r w:rsidRPr="007C0DB9">
              <w:rPr>
                <w:sz w:val="12"/>
                <w:szCs w:val="12"/>
                <w:lang w:val="en-US"/>
              </w:rPr>
              <w:t> </w:t>
            </w:r>
          </w:p>
        </w:tc>
        <w:tc>
          <w:tcPr>
            <w:tcW w:w="709" w:type="dxa"/>
            <w:tcBorders>
              <w:bottom w:val="single" w:sz="4" w:space="0" w:color="auto"/>
            </w:tcBorders>
            <w:shd w:val="clear" w:color="000000" w:fill="FFFFFF"/>
            <w:noWrap/>
          </w:tcPr>
          <w:p w:rsidR="00416CCE" w:rsidRPr="007C0DB9" w:rsidRDefault="00416CCE" w:rsidP="00E074ED">
            <w:pPr>
              <w:jc w:val="right"/>
              <w:rPr>
                <w:sz w:val="12"/>
                <w:szCs w:val="12"/>
                <w:lang w:val="en-US"/>
              </w:rPr>
            </w:pPr>
            <w:r w:rsidRPr="007C0DB9">
              <w:rPr>
                <w:sz w:val="12"/>
                <w:szCs w:val="12"/>
                <w:lang w:val="en-US"/>
              </w:rPr>
              <w:t> </w:t>
            </w:r>
          </w:p>
        </w:tc>
        <w:tc>
          <w:tcPr>
            <w:tcW w:w="709" w:type="dxa"/>
            <w:tcBorders>
              <w:bottom w:val="single" w:sz="4" w:space="0" w:color="auto"/>
            </w:tcBorders>
            <w:shd w:val="clear" w:color="000000" w:fill="FFFFFF"/>
            <w:noWrap/>
          </w:tcPr>
          <w:p w:rsidR="00416CCE" w:rsidRPr="007C0DB9" w:rsidRDefault="00416CCE" w:rsidP="00E074ED">
            <w:pPr>
              <w:jc w:val="right"/>
              <w:rPr>
                <w:sz w:val="12"/>
                <w:szCs w:val="12"/>
                <w:lang w:val="en-US"/>
              </w:rPr>
            </w:pPr>
            <w:r w:rsidRPr="007C0DB9">
              <w:rPr>
                <w:sz w:val="12"/>
                <w:szCs w:val="12"/>
                <w:lang w:val="en-US"/>
              </w:rPr>
              <w:t> </w:t>
            </w:r>
          </w:p>
        </w:tc>
        <w:tc>
          <w:tcPr>
            <w:tcW w:w="709" w:type="dxa"/>
            <w:tcBorders>
              <w:bottom w:val="single" w:sz="4" w:space="0" w:color="auto"/>
            </w:tcBorders>
            <w:shd w:val="clear" w:color="000000" w:fill="FFFFFF"/>
            <w:noWrap/>
          </w:tcPr>
          <w:p w:rsidR="00416CCE" w:rsidRPr="007C0DB9" w:rsidRDefault="00416CCE" w:rsidP="00E074ED">
            <w:pPr>
              <w:jc w:val="right"/>
              <w:rPr>
                <w:sz w:val="12"/>
                <w:szCs w:val="12"/>
                <w:lang w:val="en-US"/>
              </w:rPr>
            </w:pPr>
            <w:r w:rsidRPr="007C0DB9">
              <w:rPr>
                <w:sz w:val="12"/>
                <w:szCs w:val="12"/>
                <w:lang w:val="en-US"/>
              </w:rPr>
              <w:t> </w:t>
            </w:r>
          </w:p>
        </w:tc>
        <w:tc>
          <w:tcPr>
            <w:tcW w:w="709" w:type="dxa"/>
            <w:tcBorders>
              <w:bottom w:val="single" w:sz="4" w:space="0" w:color="auto"/>
            </w:tcBorders>
            <w:shd w:val="clear" w:color="000000" w:fill="FFFFFF"/>
            <w:noWrap/>
          </w:tcPr>
          <w:p w:rsidR="00416CCE" w:rsidRPr="007C0DB9" w:rsidRDefault="00416CCE" w:rsidP="00E074ED">
            <w:pPr>
              <w:jc w:val="right"/>
              <w:rPr>
                <w:sz w:val="12"/>
                <w:szCs w:val="12"/>
                <w:lang w:val="en-US"/>
              </w:rPr>
            </w:pPr>
            <w:r w:rsidRPr="007C0DB9">
              <w:rPr>
                <w:sz w:val="12"/>
                <w:szCs w:val="12"/>
                <w:lang w:val="en-US"/>
              </w:rPr>
              <w:t> </w:t>
            </w:r>
          </w:p>
        </w:tc>
        <w:tc>
          <w:tcPr>
            <w:tcW w:w="709" w:type="dxa"/>
            <w:tcBorders>
              <w:bottom w:val="single" w:sz="4" w:space="0" w:color="auto"/>
            </w:tcBorders>
            <w:shd w:val="clear" w:color="000000" w:fill="FFFFFF"/>
            <w:noWrap/>
          </w:tcPr>
          <w:p w:rsidR="00416CCE" w:rsidRPr="007C0DB9" w:rsidRDefault="00416CCE" w:rsidP="00E074ED">
            <w:pPr>
              <w:jc w:val="right"/>
              <w:rPr>
                <w:sz w:val="12"/>
                <w:szCs w:val="12"/>
                <w:lang w:val="en-US"/>
              </w:rPr>
            </w:pPr>
            <w:r w:rsidRPr="007C0DB9">
              <w:rPr>
                <w:sz w:val="12"/>
                <w:szCs w:val="12"/>
                <w:lang w:val="en-US"/>
              </w:rPr>
              <w:t> </w:t>
            </w:r>
          </w:p>
        </w:tc>
        <w:tc>
          <w:tcPr>
            <w:tcW w:w="710" w:type="dxa"/>
            <w:tcBorders>
              <w:bottom w:val="single" w:sz="4" w:space="0" w:color="auto"/>
            </w:tcBorders>
            <w:shd w:val="clear" w:color="000000" w:fill="FFFFFF"/>
            <w:noWrap/>
          </w:tcPr>
          <w:p w:rsidR="00416CCE" w:rsidRPr="007C0DB9" w:rsidRDefault="00416CCE" w:rsidP="00E074ED">
            <w:pPr>
              <w:jc w:val="right"/>
              <w:rPr>
                <w:sz w:val="12"/>
                <w:szCs w:val="12"/>
                <w:lang w:val="en-US"/>
              </w:rPr>
            </w:pPr>
            <w:r w:rsidRPr="007C0DB9">
              <w:rPr>
                <w:sz w:val="12"/>
                <w:szCs w:val="12"/>
                <w:lang w:val="en-US"/>
              </w:rPr>
              <w:t> </w:t>
            </w:r>
          </w:p>
        </w:tc>
        <w:tc>
          <w:tcPr>
            <w:tcW w:w="709" w:type="dxa"/>
            <w:tcBorders>
              <w:bottom w:val="single" w:sz="4" w:space="0" w:color="auto"/>
            </w:tcBorders>
            <w:shd w:val="clear" w:color="000000" w:fill="FFFFFF"/>
            <w:noWrap/>
          </w:tcPr>
          <w:p w:rsidR="00416CCE" w:rsidRPr="007C0DB9" w:rsidRDefault="00416CCE" w:rsidP="00E074ED">
            <w:pPr>
              <w:jc w:val="right"/>
              <w:rPr>
                <w:sz w:val="12"/>
                <w:szCs w:val="12"/>
                <w:lang w:val="en-US"/>
              </w:rPr>
            </w:pPr>
            <w:r w:rsidRPr="007C0DB9">
              <w:rPr>
                <w:sz w:val="12"/>
                <w:szCs w:val="12"/>
                <w:lang w:val="en-US"/>
              </w:rPr>
              <w:t> </w:t>
            </w:r>
          </w:p>
        </w:tc>
        <w:tc>
          <w:tcPr>
            <w:tcW w:w="706" w:type="dxa"/>
            <w:tcBorders>
              <w:bottom w:val="single" w:sz="4" w:space="0" w:color="auto"/>
            </w:tcBorders>
            <w:shd w:val="clear" w:color="000000" w:fill="FFFFFF"/>
            <w:noWrap/>
          </w:tcPr>
          <w:p w:rsidR="00416CCE" w:rsidRPr="007C0DB9" w:rsidRDefault="00416CCE" w:rsidP="00E074ED">
            <w:pPr>
              <w:jc w:val="right"/>
              <w:rPr>
                <w:sz w:val="12"/>
                <w:szCs w:val="12"/>
                <w:lang w:val="en-US"/>
              </w:rPr>
            </w:pPr>
            <w:r w:rsidRPr="007C0DB9">
              <w:rPr>
                <w:sz w:val="12"/>
                <w:szCs w:val="12"/>
                <w:lang w:val="en-US"/>
              </w:rPr>
              <w:t> </w:t>
            </w:r>
          </w:p>
        </w:tc>
        <w:tc>
          <w:tcPr>
            <w:tcW w:w="709" w:type="dxa"/>
            <w:tcBorders>
              <w:bottom w:val="single" w:sz="4" w:space="0" w:color="auto"/>
            </w:tcBorders>
            <w:shd w:val="clear" w:color="000000" w:fill="FFFFFF"/>
            <w:noWrap/>
          </w:tcPr>
          <w:p w:rsidR="00416CCE" w:rsidRPr="007C0DB9" w:rsidRDefault="00416CCE" w:rsidP="00E074ED">
            <w:pPr>
              <w:jc w:val="right"/>
              <w:rPr>
                <w:sz w:val="12"/>
                <w:szCs w:val="12"/>
                <w:lang w:val="en-US"/>
              </w:rPr>
            </w:pPr>
            <w:r w:rsidRPr="007C0DB9">
              <w:rPr>
                <w:sz w:val="12"/>
                <w:szCs w:val="12"/>
                <w:lang w:val="en-US"/>
              </w:rPr>
              <w:t> </w:t>
            </w:r>
          </w:p>
        </w:tc>
        <w:tc>
          <w:tcPr>
            <w:tcW w:w="688" w:type="dxa"/>
            <w:tcBorders>
              <w:bottom w:val="single" w:sz="4" w:space="0" w:color="auto"/>
            </w:tcBorders>
            <w:shd w:val="clear" w:color="000000" w:fill="FFFFFF"/>
            <w:noWrap/>
          </w:tcPr>
          <w:p w:rsidR="00416CCE" w:rsidRPr="007C0DB9" w:rsidRDefault="00416CCE" w:rsidP="00E074ED">
            <w:pPr>
              <w:jc w:val="right"/>
              <w:rPr>
                <w:sz w:val="12"/>
                <w:szCs w:val="12"/>
                <w:lang w:val="en-US"/>
              </w:rPr>
            </w:pPr>
            <w:r w:rsidRPr="007C0DB9">
              <w:rPr>
                <w:sz w:val="12"/>
                <w:szCs w:val="12"/>
                <w:lang w:val="en-US"/>
              </w:rPr>
              <w:t> </w:t>
            </w:r>
          </w:p>
        </w:tc>
        <w:tc>
          <w:tcPr>
            <w:tcW w:w="730" w:type="dxa"/>
            <w:gridSpan w:val="2"/>
            <w:tcBorders>
              <w:bottom w:val="single" w:sz="4" w:space="0" w:color="auto"/>
            </w:tcBorders>
            <w:shd w:val="clear" w:color="000000" w:fill="FFFFFF"/>
            <w:noWrap/>
          </w:tcPr>
          <w:p w:rsidR="00416CCE" w:rsidRPr="007C0DB9" w:rsidRDefault="00416CCE" w:rsidP="00E074ED">
            <w:pPr>
              <w:jc w:val="right"/>
              <w:rPr>
                <w:sz w:val="12"/>
                <w:szCs w:val="12"/>
                <w:lang w:val="en-US"/>
              </w:rPr>
            </w:pPr>
            <w:r w:rsidRPr="007C0DB9">
              <w:rPr>
                <w:sz w:val="12"/>
                <w:szCs w:val="12"/>
                <w:lang w:val="en-US"/>
              </w:rPr>
              <w:t> </w:t>
            </w:r>
          </w:p>
        </w:tc>
        <w:tc>
          <w:tcPr>
            <w:tcW w:w="705" w:type="dxa"/>
            <w:tcBorders>
              <w:bottom w:val="single" w:sz="4" w:space="0" w:color="auto"/>
            </w:tcBorders>
            <w:shd w:val="clear" w:color="000000" w:fill="FFFFFF"/>
            <w:noWrap/>
          </w:tcPr>
          <w:p w:rsidR="00416CCE" w:rsidRPr="007C0DB9" w:rsidRDefault="00416CCE" w:rsidP="00E074ED">
            <w:pPr>
              <w:jc w:val="right"/>
              <w:rPr>
                <w:sz w:val="12"/>
                <w:szCs w:val="12"/>
                <w:lang w:val="en-US"/>
              </w:rPr>
            </w:pPr>
            <w:r w:rsidRPr="007C0DB9">
              <w:rPr>
                <w:sz w:val="12"/>
                <w:szCs w:val="12"/>
                <w:lang w:val="en-US"/>
              </w:rPr>
              <w:t> </w:t>
            </w:r>
          </w:p>
        </w:tc>
        <w:tc>
          <w:tcPr>
            <w:tcW w:w="778" w:type="dxa"/>
            <w:gridSpan w:val="2"/>
            <w:tcBorders>
              <w:bottom w:val="single" w:sz="4" w:space="0" w:color="auto"/>
            </w:tcBorders>
            <w:shd w:val="clear" w:color="000000" w:fill="FFFFFF"/>
            <w:noWrap/>
          </w:tcPr>
          <w:p w:rsidR="00416CCE" w:rsidRPr="007C0DB9" w:rsidRDefault="00416CCE" w:rsidP="00E074ED">
            <w:pPr>
              <w:jc w:val="right"/>
              <w:rPr>
                <w:sz w:val="12"/>
                <w:szCs w:val="12"/>
                <w:lang w:val="en-US"/>
              </w:rPr>
            </w:pPr>
            <w:r w:rsidRPr="007C0DB9">
              <w:rPr>
                <w:sz w:val="12"/>
                <w:szCs w:val="12"/>
                <w:lang w:val="en-US"/>
              </w:rPr>
              <w:t> </w:t>
            </w:r>
          </w:p>
        </w:tc>
      </w:tr>
      <w:tr w:rsidR="00416CCE" w:rsidRPr="007C0DB9" w:rsidTr="00E074ED">
        <w:trPr>
          <w:trHeight w:val="402"/>
        </w:trPr>
        <w:tc>
          <w:tcPr>
            <w:tcW w:w="992" w:type="dxa"/>
            <w:gridSpan w:val="2"/>
            <w:tcBorders>
              <w:top w:val="single" w:sz="4" w:space="0" w:color="auto"/>
              <w:bottom w:val="single" w:sz="4" w:space="0" w:color="auto"/>
            </w:tcBorders>
            <w:shd w:val="clear" w:color="000000" w:fill="FFFFFF"/>
            <w:noWrap/>
          </w:tcPr>
          <w:p w:rsidR="00416CCE" w:rsidRPr="007C0DB9" w:rsidRDefault="00416CCE" w:rsidP="00E074ED">
            <w:pPr>
              <w:jc w:val="center"/>
              <w:rPr>
                <w:b/>
                <w:bCs/>
                <w:sz w:val="12"/>
                <w:szCs w:val="12"/>
                <w:lang w:val="en-US"/>
              </w:rPr>
            </w:pPr>
            <w:r w:rsidRPr="007C0DB9">
              <w:rPr>
                <w:b/>
                <w:bCs/>
                <w:sz w:val="12"/>
                <w:szCs w:val="12"/>
                <w:lang w:val="en-US"/>
              </w:rPr>
              <w:t> </w:t>
            </w:r>
          </w:p>
        </w:tc>
        <w:tc>
          <w:tcPr>
            <w:tcW w:w="1130" w:type="dxa"/>
            <w:tcBorders>
              <w:top w:val="single" w:sz="4" w:space="0" w:color="auto"/>
              <w:bottom w:val="single" w:sz="4" w:space="0" w:color="auto"/>
            </w:tcBorders>
            <w:shd w:val="clear" w:color="000000" w:fill="FFFFFF"/>
          </w:tcPr>
          <w:p w:rsidR="00416CCE" w:rsidRPr="007C0DB9" w:rsidRDefault="00416CCE" w:rsidP="00E074ED">
            <w:pPr>
              <w:rPr>
                <w:b/>
                <w:bCs/>
                <w:sz w:val="12"/>
                <w:szCs w:val="12"/>
                <w:lang w:val="en-US"/>
              </w:rPr>
            </w:pPr>
            <w:r w:rsidRPr="007C0DB9">
              <w:rPr>
                <w:b/>
                <w:bCs/>
                <w:sz w:val="12"/>
                <w:szCs w:val="12"/>
                <w:lang w:val="en-US"/>
              </w:rPr>
              <w:t xml:space="preserve">2016–2017 total </w:t>
            </w:r>
            <w:r>
              <w:rPr>
                <w:b/>
                <w:bCs/>
                <w:sz w:val="14"/>
                <w:szCs w:val="14"/>
                <w:lang w:val="en-US"/>
              </w:rPr>
              <w:t xml:space="preserve">technical assistance and capacity-building </w:t>
            </w:r>
            <w:r w:rsidRPr="007C0DB9">
              <w:rPr>
                <w:b/>
                <w:bCs/>
                <w:sz w:val="14"/>
                <w:szCs w:val="14"/>
                <w:lang w:val="en-US"/>
              </w:rPr>
              <w:t xml:space="preserve"> </w:t>
            </w:r>
            <w:r w:rsidRPr="007C0DB9">
              <w:rPr>
                <w:b/>
                <w:bCs/>
                <w:sz w:val="12"/>
                <w:szCs w:val="12"/>
                <w:lang w:val="en-US"/>
              </w:rPr>
              <w:t>b)</w:t>
            </w:r>
          </w:p>
        </w:tc>
        <w:tc>
          <w:tcPr>
            <w:tcW w:w="709" w:type="dxa"/>
            <w:tcBorders>
              <w:top w:val="single" w:sz="4" w:space="0" w:color="auto"/>
              <w:bottom w:val="single" w:sz="4" w:space="0" w:color="auto"/>
            </w:tcBorders>
            <w:shd w:val="clear" w:color="000000" w:fill="FFFFFF"/>
            <w:noWrap/>
          </w:tcPr>
          <w:p w:rsidR="00416CCE" w:rsidRPr="007C0DB9" w:rsidRDefault="00416CCE" w:rsidP="00E074ED">
            <w:pPr>
              <w:jc w:val="right"/>
              <w:rPr>
                <w:b/>
                <w:bCs/>
                <w:sz w:val="12"/>
                <w:szCs w:val="12"/>
                <w:lang w:val="en-US"/>
              </w:rPr>
            </w:pPr>
            <w:r w:rsidRPr="007C0DB9">
              <w:rPr>
                <w:sz w:val="12"/>
                <w:szCs w:val="12"/>
                <w:lang w:val="en-US"/>
              </w:rPr>
              <w:softHyphen/>
            </w:r>
          </w:p>
        </w:tc>
        <w:tc>
          <w:tcPr>
            <w:tcW w:w="709" w:type="dxa"/>
            <w:tcBorders>
              <w:top w:val="single" w:sz="4" w:space="0" w:color="auto"/>
              <w:bottom w:val="single" w:sz="4"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1 402 000 </w:t>
            </w:r>
          </w:p>
        </w:tc>
        <w:tc>
          <w:tcPr>
            <w:tcW w:w="712" w:type="dxa"/>
            <w:tcBorders>
              <w:top w:val="single" w:sz="4" w:space="0" w:color="auto"/>
              <w:bottom w:val="single" w:sz="4" w:space="0" w:color="auto"/>
            </w:tcBorders>
            <w:shd w:val="clear" w:color="000000" w:fill="FFFFFF"/>
            <w:noWrap/>
          </w:tcPr>
          <w:p w:rsidR="00416CCE" w:rsidRPr="007C0DB9" w:rsidRDefault="00416CCE" w:rsidP="00E074ED">
            <w:pPr>
              <w:jc w:val="right"/>
              <w:rPr>
                <w:b/>
                <w:bCs/>
                <w:sz w:val="12"/>
                <w:szCs w:val="12"/>
                <w:lang w:val="en-US"/>
              </w:rPr>
            </w:pPr>
            <w:r w:rsidRPr="007C0DB9">
              <w:rPr>
                <w:sz w:val="12"/>
                <w:szCs w:val="12"/>
                <w:lang w:val="en-US"/>
              </w:rPr>
              <w:softHyphen/>
            </w:r>
          </w:p>
        </w:tc>
        <w:tc>
          <w:tcPr>
            <w:tcW w:w="709" w:type="dxa"/>
            <w:tcBorders>
              <w:top w:val="single" w:sz="4" w:space="0" w:color="auto"/>
              <w:bottom w:val="single" w:sz="4"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1 718 600 </w:t>
            </w:r>
          </w:p>
        </w:tc>
        <w:tc>
          <w:tcPr>
            <w:tcW w:w="708" w:type="dxa"/>
            <w:tcBorders>
              <w:top w:val="single" w:sz="4" w:space="0" w:color="auto"/>
              <w:bottom w:val="single" w:sz="4" w:space="0" w:color="auto"/>
            </w:tcBorders>
            <w:shd w:val="clear" w:color="000000" w:fill="FFFFFF"/>
            <w:noWrap/>
          </w:tcPr>
          <w:p w:rsidR="00416CCE" w:rsidRPr="007C0DB9" w:rsidRDefault="00416CCE" w:rsidP="00E074ED">
            <w:pPr>
              <w:jc w:val="right"/>
              <w:rPr>
                <w:b/>
                <w:bCs/>
                <w:sz w:val="12"/>
                <w:szCs w:val="12"/>
                <w:lang w:val="en-US"/>
              </w:rPr>
            </w:pPr>
            <w:r w:rsidRPr="007C0DB9">
              <w:rPr>
                <w:sz w:val="12"/>
                <w:szCs w:val="12"/>
                <w:lang w:val="en-US"/>
              </w:rPr>
              <w:softHyphen/>
            </w:r>
          </w:p>
        </w:tc>
        <w:tc>
          <w:tcPr>
            <w:tcW w:w="709" w:type="dxa"/>
            <w:tcBorders>
              <w:top w:val="single" w:sz="4" w:space="0" w:color="auto"/>
              <w:bottom w:val="single" w:sz="4"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1 720 800 </w:t>
            </w:r>
          </w:p>
        </w:tc>
        <w:tc>
          <w:tcPr>
            <w:tcW w:w="709" w:type="dxa"/>
            <w:tcBorders>
              <w:top w:val="single" w:sz="4" w:space="0" w:color="auto"/>
              <w:bottom w:val="single" w:sz="4" w:space="0" w:color="auto"/>
            </w:tcBorders>
            <w:shd w:val="clear" w:color="000000" w:fill="FFFFFF"/>
            <w:noWrap/>
          </w:tcPr>
          <w:p w:rsidR="00416CCE" w:rsidRPr="007C0DB9" w:rsidRDefault="00416CCE" w:rsidP="00E074ED">
            <w:pPr>
              <w:jc w:val="right"/>
              <w:rPr>
                <w:b/>
                <w:bCs/>
                <w:sz w:val="12"/>
                <w:szCs w:val="12"/>
                <w:lang w:val="en-US"/>
              </w:rPr>
            </w:pPr>
            <w:r w:rsidRPr="007C0DB9">
              <w:rPr>
                <w:sz w:val="12"/>
                <w:szCs w:val="12"/>
                <w:lang w:val="en-US"/>
              </w:rPr>
              <w:softHyphen/>
            </w:r>
          </w:p>
        </w:tc>
        <w:tc>
          <w:tcPr>
            <w:tcW w:w="709" w:type="dxa"/>
            <w:tcBorders>
              <w:top w:val="single" w:sz="4" w:space="0" w:color="auto"/>
              <w:bottom w:val="single" w:sz="4"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4 841 400 </w:t>
            </w:r>
          </w:p>
        </w:tc>
        <w:tc>
          <w:tcPr>
            <w:tcW w:w="709" w:type="dxa"/>
            <w:tcBorders>
              <w:top w:val="single" w:sz="4" w:space="0" w:color="auto"/>
              <w:bottom w:val="single" w:sz="4" w:space="0" w:color="auto"/>
            </w:tcBorders>
            <w:shd w:val="clear" w:color="000000" w:fill="FFFFFF"/>
            <w:noWrap/>
          </w:tcPr>
          <w:p w:rsidR="00416CCE" w:rsidRPr="007C0DB9" w:rsidRDefault="00416CCE" w:rsidP="00E074ED">
            <w:pPr>
              <w:jc w:val="right"/>
              <w:rPr>
                <w:b/>
                <w:bCs/>
                <w:sz w:val="12"/>
                <w:szCs w:val="12"/>
                <w:lang w:val="en-US"/>
              </w:rPr>
            </w:pPr>
            <w:r w:rsidRPr="007C0DB9">
              <w:rPr>
                <w:sz w:val="12"/>
                <w:szCs w:val="12"/>
                <w:lang w:val="en-US"/>
              </w:rPr>
              <w:softHyphen/>
            </w:r>
          </w:p>
        </w:tc>
        <w:tc>
          <w:tcPr>
            <w:tcW w:w="709" w:type="dxa"/>
            <w:tcBorders>
              <w:top w:val="single" w:sz="4" w:space="0" w:color="auto"/>
              <w:bottom w:val="single" w:sz="4"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 941 000 </w:t>
            </w:r>
          </w:p>
        </w:tc>
        <w:tc>
          <w:tcPr>
            <w:tcW w:w="710" w:type="dxa"/>
            <w:tcBorders>
              <w:top w:val="single" w:sz="4" w:space="0" w:color="auto"/>
              <w:bottom w:val="single" w:sz="4" w:space="0" w:color="auto"/>
            </w:tcBorders>
            <w:shd w:val="clear" w:color="000000" w:fill="FFFFFF"/>
            <w:noWrap/>
          </w:tcPr>
          <w:p w:rsidR="00416CCE" w:rsidRPr="007C0DB9" w:rsidRDefault="00416CCE" w:rsidP="00E074ED">
            <w:pPr>
              <w:jc w:val="right"/>
              <w:rPr>
                <w:b/>
                <w:bCs/>
                <w:sz w:val="12"/>
                <w:szCs w:val="12"/>
                <w:lang w:val="en-US"/>
              </w:rPr>
            </w:pPr>
            <w:r w:rsidRPr="007C0DB9">
              <w:rPr>
                <w:sz w:val="12"/>
                <w:szCs w:val="12"/>
                <w:lang w:val="en-US"/>
              </w:rPr>
              <w:softHyphen/>
            </w:r>
          </w:p>
        </w:tc>
        <w:tc>
          <w:tcPr>
            <w:tcW w:w="709" w:type="dxa"/>
            <w:tcBorders>
              <w:top w:val="single" w:sz="4" w:space="0" w:color="auto"/>
              <w:bottom w:val="single" w:sz="4"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1 132 400 </w:t>
            </w:r>
          </w:p>
        </w:tc>
        <w:tc>
          <w:tcPr>
            <w:tcW w:w="706" w:type="dxa"/>
            <w:tcBorders>
              <w:top w:val="single" w:sz="4" w:space="0" w:color="auto"/>
              <w:bottom w:val="single" w:sz="4" w:space="0" w:color="auto"/>
            </w:tcBorders>
            <w:shd w:val="clear" w:color="000000" w:fill="FFFFFF"/>
            <w:noWrap/>
          </w:tcPr>
          <w:p w:rsidR="00416CCE" w:rsidRPr="007C0DB9" w:rsidRDefault="00416CCE" w:rsidP="00E074ED">
            <w:pPr>
              <w:jc w:val="right"/>
              <w:rPr>
                <w:b/>
                <w:bCs/>
                <w:sz w:val="12"/>
                <w:szCs w:val="12"/>
                <w:lang w:val="en-US"/>
              </w:rPr>
            </w:pPr>
            <w:r w:rsidRPr="007C0DB9">
              <w:rPr>
                <w:sz w:val="12"/>
                <w:szCs w:val="12"/>
                <w:lang w:val="en-US"/>
              </w:rPr>
              <w:softHyphen/>
            </w:r>
          </w:p>
        </w:tc>
        <w:tc>
          <w:tcPr>
            <w:tcW w:w="709" w:type="dxa"/>
            <w:tcBorders>
              <w:top w:val="single" w:sz="4" w:space="0" w:color="auto"/>
              <w:bottom w:val="single" w:sz="4"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984 200 </w:t>
            </w:r>
          </w:p>
        </w:tc>
        <w:tc>
          <w:tcPr>
            <w:tcW w:w="688" w:type="dxa"/>
            <w:tcBorders>
              <w:top w:val="single" w:sz="4" w:space="0" w:color="auto"/>
              <w:bottom w:val="single" w:sz="4" w:space="0" w:color="auto"/>
            </w:tcBorders>
            <w:shd w:val="clear" w:color="000000" w:fill="FFFFFF"/>
            <w:noWrap/>
          </w:tcPr>
          <w:p w:rsidR="00416CCE" w:rsidRPr="007C0DB9" w:rsidRDefault="00416CCE" w:rsidP="00E074ED">
            <w:pPr>
              <w:jc w:val="right"/>
              <w:rPr>
                <w:b/>
                <w:bCs/>
                <w:sz w:val="12"/>
                <w:szCs w:val="12"/>
                <w:lang w:val="en-US"/>
              </w:rPr>
            </w:pPr>
            <w:r w:rsidRPr="007C0DB9">
              <w:rPr>
                <w:sz w:val="12"/>
                <w:szCs w:val="12"/>
                <w:lang w:val="en-US"/>
              </w:rPr>
              <w:softHyphen/>
            </w:r>
          </w:p>
        </w:tc>
        <w:tc>
          <w:tcPr>
            <w:tcW w:w="730" w:type="dxa"/>
            <w:gridSpan w:val="2"/>
            <w:tcBorders>
              <w:top w:val="single" w:sz="4" w:space="0" w:color="auto"/>
              <w:bottom w:val="single" w:sz="4"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3 057 600 </w:t>
            </w:r>
          </w:p>
        </w:tc>
        <w:tc>
          <w:tcPr>
            <w:tcW w:w="705" w:type="dxa"/>
            <w:tcBorders>
              <w:top w:val="single" w:sz="4" w:space="0" w:color="auto"/>
              <w:bottom w:val="single" w:sz="4" w:space="0" w:color="auto"/>
            </w:tcBorders>
            <w:shd w:val="clear" w:color="000000" w:fill="FFFFFF"/>
            <w:noWrap/>
          </w:tcPr>
          <w:p w:rsidR="00416CCE" w:rsidRPr="007C0DB9" w:rsidRDefault="00416CCE" w:rsidP="00E074ED">
            <w:pPr>
              <w:jc w:val="right"/>
              <w:rPr>
                <w:b/>
                <w:bCs/>
                <w:sz w:val="12"/>
                <w:szCs w:val="12"/>
                <w:lang w:val="en-US"/>
              </w:rPr>
            </w:pPr>
            <w:r w:rsidRPr="007C0DB9">
              <w:rPr>
                <w:sz w:val="12"/>
                <w:szCs w:val="12"/>
                <w:lang w:val="en-US"/>
              </w:rPr>
              <w:softHyphen/>
            </w:r>
          </w:p>
        </w:tc>
        <w:tc>
          <w:tcPr>
            <w:tcW w:w="778" w:type="dxa"/>
            <w:gridSpan w:val="2"/>
            <w:tcBorders>
              <w:top w:val="single" w:sz="4" w:space="0" w:color="auto"/>
              <w:bottom w:val="single" w:sz="4"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7 899 000 </w:t>
            </w:r>
          </w:p>
        </w:tc>
      </w:tr>
      <w:tr w:rsidR="00416CCE" w:rsidRPr="007C0DB9" w:rsidTr="00E074ED">
        <w:trPr>
          <w:trHeight w:val="402"/>
        </w:trPr>
        <w:tc>
          <w:tcPr>
            <w:tcW w:w="14949" w:type="dxa"/>
            <w:gridSpan w:val="23"/>
            <w:tcBorders>
              <w:top w:val="single" w:sz="4" w:space="0" w:color="auto"/>
              <w:bottom w:val="single" w:sz="4" w:space="0" w:color="auto"/>
            </w:tcBorders>
            <w:shd w:val="clear" w:color="000000" w:fill="FFFFFF"/>
            <w:noWrap/>
          </w:tcPr>
          <w:p w:rsidR="00416CCE" w:rsidRPr="007C0DB9" w:rsidRDefault="00416CCE" w:rsidP="00E074ED">
            <w:pPr>
              <w:pStyle w:val="CH3"/>
              <w:spacing w:before="240"/>
              <w:rPr>
                <w:lang w:val="en-US"/>
              </w:rPr>
            </w:pPr>
            <w:r w:rsidRPr="007C0DB9">
              <w:rPr>
                <w:lang w:val="en-US"/>
              </w:rPr>
              <w:tab/>
              <w:t xml:space="preserve">c. </w:t>
            </w:r>
            <w:r w:rsidRPr="007C0DB9">
              <w:rPr>
                <w:lang w:val="en-US"/>
              </w:rPr>
              <w:tab/>
              <w:t>Partnerships</w:t>
            </w:r>
          </w:p>
          <w:p w:rsidR="00416CCE" w:rsidRPr="007C0DB9" w:rsidRDefault="00416CCE" w:rsidP="00E074ED">
            <w:pPr>
              <w:jc w:val="right"/>
              <w:rPr>
                <w:b/>
                <w:bCs/>
                <w:sz w:val="12"/>
                <w:szCs w:val="12"/>
                <w:lang w:val="en-US"/>
              </w:rPr>
            </w:pPr>
          </w:p>
        </w:tc>
      </w:tr>
      <w:tr w:rsidR="00416CCE" w:rsidRPr="007C0DB9" w:rsidTr="00E074ED">
        <w:trPr>
          <w:trHeight w:val="402"/>
        </w:trPr>
        <w:tc>
          <w:tcPr>
            <w:tcW w:w="845" w:type="dxa"/>
            <w:tcBorders>
              <w:top w:val="single" w:sz="4" w:space="0" w:color="auto"/>
              <w:bottom w:val="single" w:sz="4" w:space="0" w:color="auto"/>
            </w:tcBorders>
            <w:shd w:val="clear" w:color="000000" w:fill="FFFFFF"/>
            <w:noWrap/>
          </w:tcPr>
          <w:p w:rsidR="00416CCE" w:rsidRPr="007C0DB9" w:rsidRDefault="00416CCE" w:rsidP="00E074ED">
            <w:pPr>
              <w:jc w:val="center"/>
              <w:rPr>
                <w:b/>
                <w:bCs/>
                <w:sz w:val="12"/>
                <w:szCs w:val="12"/>
                <w:lang w:val="en-US"/>
              </w:rPr>
            </w:pPr>
            <w:r w:rsidRPr="007C0DB9">
              <w:rPr>
                <w:b/>
                <w:bCs/>
                <w:sz w:val="12"/>
                <w:szCs w:val="12"/>
                <w:lang w:val="en-US"/>
              </w:rPr>
              <w:t>18 (S4)</w:t>
            </w:r>
          </w:p>
        </w:tc>
        <w:tc>
          <w:tcPr>
            <w:tcW w:w="1277" w:type="dxa"/>
            <w:gridSpan w:val="2"/>
            <w:tcBorders>
              <w:top w:val="single" w:sz="4" w:space="0" w:color="auto"/>
              <w:bottom w:val="single" w:sz="4" w:space="0" w:color="auto"/>
            </w:tcBorders>
            <w:shd w:val="clear" w:color="000000" w:fill="FFFFFF"/>
          </w:tcPr>
          <w:p w:rsidR="00416CCE" w:rsidRPr="007C0DB9" w:rsidRDefault="00416CCE" w:rsidP="00E074ED">
            <w:pPr>
              <w:rPr>
                <w:sz w:val="12"/>
                <w:szCs w:val="12"/>
                <w:lang w:val="en-US"/>
              </w:rPr>
            </w:pPr>
            <w:r w:rsidRPr="007C0DB9">
              <w:rPr>
                <w:sz w:val="12"/>
                <w:szCs w:val="12"/>
                <w:lang w:val="en-US"/>
              </w:rPr>
              <w:t>Partnerships for technical assistance</w:t>
            </w:r>
          </w:p>
        </w:tc>
        <w:tc>
          <w:tcPr>
            <w:tcW w:w="709" w:type="dxa"/>
            <w:tcBorders>
              <w:top w:val="single" w:sz="4" w:space="0" w:color="auto"/>
              <w:bottom w:val="single" w:sz="4" w:space="0" w:color="auto"/>
            </w:tcBorders>
            <w:shd w:val="clear" w:color="000000" w:fill="FFFFFF"/>
            <w:noWrap/>
          </w:tcPr>
          <w:p w:rsidR="00416CCE" w:rsidRPr="007C0DB9" w:rsidRDefault="00416CCE" w:rsidP="00E074ED">
            <w:pPr>
              <w:jc w:val="right"/>
              <w:rPr>
                <w:sz w:val="12"/>
                <w:szCs w:val="12"/>
                <w:lang w:val="en-US"/>
              </w:rPr>
            </w:pPr>
            <w:r w:rsidRPr="007C0DB9">
              <w:rPr>
                <w:sz w:val="12"/>
                <w:szCs w:val="12"/>
                <w:lang w:val="en-US"/>
              </w:rPr>
              <w:softHyphen/>
            </w:r>
          </w:p>
        </w:tc>
        <w:tc>
          <w:tcPr>
            <w:tcW w:w="709" w:type="dxa"/>
            <w:tcBorders>
              <w:top w:val="single" w:sz="4" w:space="0" w:color="auto"/>
              <w:bottom w:val="single" w:sz="4" w:space="0" w:color="auto"/>
            </w:tcBorders>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150 000 </w:t>
            </w:r>
          </w:p>
        </w:tc>
        <w:tc>
          <w:tcPr>
            <w:tcW w:w="712" w:type="dxa"/>
            <w:tcBorders>
              <w:top w:val="single" w:sz="4" w:space="0" w:color="auto"/>
              <w:bottom w:val="single" w:sz="4" w:space="0" w:color="auto"/>
            </w:tcBorders>
            <w:shd w:val="clear" w:color="000000" w:fill="FFFFFF"/>
            <w:noWrap/>
          </w:tcPr>
          <w:p w:rsidR="00416CCE" w:rsidRPr="007C0DB9" w:rsidRDefault="00416CCE" w:rsidP="00E074ED">
            <w:pPr>
              <w:jc w:val="right"/>
              <w:rPr>
                <w:sz w:val="12"/>
                <w:szCs w:val="12"/>
                <w:lang w:val="en-US"/>
              </w:rPr>
            </w:pPr>
            <w:r w:rsidRPr="007C0DB9">
              <w:rPr>
                <w:sz w:val="12"/>
                <w:szCs w:val="12"/>
                <w:lang w:val="en-US"/>
              </w:rPr>
              <w:softHyphen/>
            </w:r>
          </w:p>
        </w:tc>
        <w:tc>
          <w:tcPr>
            <w:tcW w:w="709" w:type="dxa"/>
            <w:tcBorders>
              <w:top w:val="single" w:sz="4" w:space="0" w:color="auto"/>
              <w:bottom w:val="single" w:sz="4" w:space="0" w:color="auto"/>
            </w:tcBorders>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190 000 </w:t>
            </w:r>
          </w:p>
        </w:tc>
        <w:tc>
          <w:tcPr>
            <w:tcW w:w="708" w:type="dxa"/>
            <w:tcBorders>
              <w:top w:val="single" w:sz="4" w:space="0" w:color="auto"/>
              <w:bottom w:val="single" w:sz="4" w:space="0" w:color="auto"/>
            </w:tcBorders>
            <w:shd w:val="clear" w:color="000000" w:fill="FFFFFF"/>
            <w:noWrap/>
          </w:tcPr>
          <w:p w:rsidR="00416CCE" w:rsidRPr="007C0DB9" w:rsidRDefault="00416CCE" w:rsidP="00E074ED">
            <w:pPr>
              <w:jc w:val="right"/>
              <w:rPr>
                <w:sz w:val="12"/>
                <w:szCs w:val="12"/>
                <w:lang w:val="en-US"/>
              </w:rPr>
            </w:pPr>
            <w:r w:rsidRPr="007C0DB9">
              <w:rPr>
                <w:sz w:val="12"/>
                <w:szCs w:val="12"/>
                <w:lang w:val="en-US"/>
              </w:rPr>
              <w:softHyphen/>
            </w:r>
          </w:p>
        </w:tc>
        <w:tc>
          <w:tcPr>
            <w:tcW w:w="709" w:type="dxa"/>
            <w:tcBorders>
              <w:top w:val="single" w:sz="4" w:space="0" w:color="auto"/>
              <w:bottom w:val="single" w:sz="4" w:space="0" w:color="auto"/>
            </w:tcBorders>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70 000 </w:t>
            </w:r>
          </w:p>
        </w:tc>
        <w:tc>
          <w:tcPr>
            <w:tcW w:w="709" w:type="dxa"/>
            <w:tcBorders>
              <w:top w:val="single" w:sz="4" w:space="0" w:color="auto"/>
              <w:bottom w:val="single" w:sz="4" w:space="0" w:color="auto"/>
            </w:tcBorders>
            <w:shd w:val="clear" w:color="000000" w:fill="FFFFFF"/>
            <w:noWrap/>
          </w:tcPr>
          <w:p w:rsidR="00416CCE" w:rsidRPr="007C0DB9" w:rsidRDefault="00416CCE" w:rsidP="00E074ED">
            <w:pPr>
              <w:jc w:val="right"/>
              <w:rPr>
                <w:sz w:val="12"/>
                <w:szCs w:val="12"/>
                <w:lang w:val="en-US"/>
              </w:rPr>
            </w:pPr>
            <w:r w:rsidRPr="007C0DB9">
              <w:rPr>
                <w:sz w:val="12"/>
                <w:szCs w:val="12"/>
                <w:lang w:val="en-US"/>
              </w:rPr>
              <w:softHyphen/>
            </w:r>
          </w:p>
        </w:tc>
        <w:tc>
          <w:tcPr>
            <w:tcW w:w="709" w:type="dxa"/>
            <w:tcBorders>
              <w:top w:val="single" w:sz="4" w:space="0" w:color="auto"/>
              <w:bottom w:val="single" w:sz="4" w:space="0" w:color="auto"/>
            </w:tcBorders>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410 000 </w:t>
            </w:r>
          </w:p>
        </w:tc>
        <w:tc>
          <w:tcPr>
            <w:tcW w:w="709" w:type="dxa"/>
            <w:tcBorders>
              <w:top w:val="single" w:sz="4" w:space="0" w:color="auto"/>
              <w:bottom w:val="single" w:sz="4" w:space="0" w:color="auto"/>
            </w:tcBorders>
            <w:shd w:val="clear" w:color="000000" w:fill="FFFFFF"/>
            <w:noWrap/>
          </w:tcPr>
          <w:p w:rsidR="00416CCE" w:rsidRPr="007C0DB9" w:rsidRDefault="00416CCE" w:rsidP="00E074ED">
            <w:pPr>
              <w:jc w:val="right"/>
              <w:rPr>
                <w:sz w:val="12"/>
                <w:szCs w:val="12"/>
              </w:rPr>
            </w:pPr>
            <w:r w:rsidRPr="007C0DB9">
              <w:rPr>
                <w:sz w:val="12"/>
                <w:szCs w:val="12"/>
                <w:lang w:val="en-US"/>
              </w:rPr>
              <w:softHyphen/>
            </w:r>
          </w:p>
        </w:tc>
        <w:tc>
          <w:tcPr>
            <w:tcW w:w="709" w:type="dxa"/>
            <w:tcBorders>
              <w:top w:val="single" w:sz="4" w:space="0" w:color="auto"/>
              <w:bottom w:val="single" w:sz="4" w:space="0" w:color="auto"/>
            </w:tcBorders>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122 000 </w:t>
            </w:r>
          </w:p>
        </w:tc>
        <w:tc>
          <w:tcPr>
            <w:tcW w:w="710" w:type="dxa"/>
            <w:tcBorders>
              <w:top w:val="single" w:sz="4" w:space="0" w:color="auto"/>
              <w:bottom w:val="single" w:sz="4" w:space="0" w:color="auto"/>
            </w:tcBorders>
            <w:shd w:val="clear" w:color="000000" w:fill="FFFFFF"/>
            <w:noWrap/>
          </w:tcPr>
          <w:p w:rsidR="00416CCE" w:rsidRPr="007C0DB9" w:rsidRDefault="00416CCE" w:rsidP="00E074ED">
            <w:pPr>
              <w:jc w:val="right"/>
              <w:rPr>
                <w:sz w:val="12"/>
                <w:szCs w:val="12"/>
                <w:lang w:val="en-US"/>
              </w:rPr>
            </w:pPr>
            <w:r w:rsidRPr="007C0DB9">
              <w:rPr>
                <w:sz w:val="12"/>
                <w:szCs w:val="12"/>
                <w:lang w:val="en-US"/>
              </w:rPr>
              <w:softHyphen/>
            </w:r>
          </w:p>
        </w:tc>
        <w:tc>
          <w:tcPr>
            <w:tcW w:w="709" w:type="dxa"/>
            <w:tcBorders>
              <w:top w:val="single" w:sz="4" w:space="0" w:color="auto"/>
              <w:bottom w:val="single" w:sz="4" w:space="0" w:color="auto"/>
            </w:tcBorders>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147 000 </w:t>
            </w:r>
          </w:p>
        </w:tc>
        <w:tc>
          <w:tcPr>
            <w:tcW w:w="706" w:type="dxa"/>
            <w:tcBorders>
              <w:top w:val="single" w:sz="4" w:space="0" w:color="auto"/>
              <w:bottom w:val="single" w:sz="4" w:space="0" w:color="auto"/>
            </w:tcBorders>
            <w:shd w:val="clear" w:color="000000" w:fill="FFFFFF"/>
            <w:noWrap/>
          </w:tcPr>
          <w:p w:rsidR="00416CCE" w:rsidRPr="007C0DB9" w:rsidRDefault="00416CCE" w:rsidP="00E074ED">
            <w:pPr>
              <w:jc w:val="right"/>
              <w:rPr>
                <w:sz w:val="12"/>
                <w:szCs w:val="12"/>
                <w:lang w:val="en-US"/>
              </w:rPr>
            </w:pPr>
            <w:r w:rsidRPr="007C0DB9">
              <w:rPr>
                <w:sz w:val="12"/>
                <w:szCs w:val="12"/>
                <w:lang w:val="en-US"/>
              </w:rPr>
              <w:softHyphen/>
            </w:r>
          </w:p>
        </w:tc>
        <w:tc>
          <w:tcPr>
            <w:tcW w:w="709" w:type="dxa"/>
            <w:tcBorders>
              <w:top w:val="single" w:sz="4" w:space="0" w:color="auto"/>
              <w:bottom w:val="single" w:sz="4" w:space="0" w:color="auto"/>
            </w:tcBorders>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26 000 </w:t>
            </w:r>
          </w:p>
        </w:tc>
        <w:tc>
          <w:tcPr>
            <w:tcW w:w="688" w:type="dxa"/>
            <w:tcBorders>
              <w:top w:val="single" w:sz="4" w:space="0" w:color="auto"/>
              <w:bottom w:val="single" w:sz="4" w:space="0" w:color="auto"/>
            </w:tcBorders>
            <w:shd w:val="clear" w:color="000000" w:fill="FFFFFF"/>
            <w:noWrap/>
          </w:tcPr>
          <w:p w:rsidR="00416CCE" w:rsidRPr="007C0DB9" w:rsidRDefault="00416CCE" w:rsidP="00E074ED">
            <w:pPr>
              <w:jc w:val="right"/>
              <w:rPr>
                <w:sz w:val="12"/>
                <w:szCs w:val="12"/>
                <w:lang w:val="en-US"/>
              </w:rPr>
            </w:pPr>
            <w:r w:rsidRPr="007C0DB9">
              <w:rPr>
                <w:sz w:val="12"/>
                <w:szCs w:val="12"/>
                <w:lang w:val="en-US"/>
              </w:rPr>
              <w:softHyphen/>
            </w:r>
          </w:p>
        </w:tc>
        <w:tc>
          <w:tcPr>
            <w:tcW w:w="730" w:type="dxa"/>
            <w:gridSpan w:val="2"/>
            <w:tcBorders>
              <w:top w:val="single" w:sz="4" w:space="0" w:color="auto"/>
              <w:bottom w:val="single" w:sz="4" w:space="0" w:color="auto"/>
            </w:tcBorders>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295 000 </w:t>
            </w:r>
          </w:p>
        </w:tc>
        <w:tc>
          <w:tcPr>
            <w:tcW w:w="705" w:type="dxa"/>
            <w:tcBorders>
              <w:top w:val="single" w:sz="4" w:space="0" w:color="auto"/>
              <w:bottom w:val="single" w:sz="4" w:space="0" w:color="auto"/>
            </w:tcBorders>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 - </w:t>
            </w:r>
          </w:p>
        </w:tc>
        <w:tc>
          <w:tcPr>
            <w:tcW w:w="778" w:type="dxa"/>
            <w:gridSpan w:val="2"/>
            <w:tcBorders>
              <w:top w:val="single" w:sz="4" w:space="0" w:color="auto"/>
              <w:bottom w:val="single" w:sz="4" w:space="0" w:color="auto"/>
            </w:tcBorders>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705 000 </w:t>
            </w:r>
          </w:p>
        </w:tc>
      </w:tr>
      <w:tr w:rsidR="00416CCE" w:rsidRPr="007C0DB9" w:rsidTr="00E074ED">
        <w:trPr>
          <w:trHeight w:val="402"/>
        </w:trPr>
        <w:tc>
          <w:tcPr>
            <w:tcW w:w="845" w:type="dxa"/>
            <w:tcBorders>
              <w:top w:val="single" w:sz="4" w:space="0" w:color="auto"/>
              <w:bottom w:val="single" w:sz="4" w:space="0" w:color="auto"/>
            </w:tcBorders>
            <w:shd w:val="clear" w:color="000000" w:fill="FFFFFF"/>
            <w:noWrap/>
          </w:tcPr>
          <w:p w:rsidR="00416CCE" w:rsidRPr="007C0DB9" w:rsidRDefault="00416CCE" w:rsidP="00E074ED">
            <w:pPr>
              <w:rPr>
                <w:b/>
                <w:bCs/>
                <w:sz w:val="14"/>
                <w:szCs w:val="14"/>
                <w:lang w:val="en-US"/>
              </w:rPr>
            </w:pPr>
          </w:p>
        </w:tc>
        <w:tc>
          <w:tcPr>
            <w:tcW w:w="1277" w:type="dxa"/>
            <w:gridSpan w:val="2"/>
            <w:tcBorders>
              <w:top w:val="single" w:sz="4" w:space="0" w:color="auto"/>
              <w:bottom w:val="single" w:sz="4" w:space="0" w:color="auto"/>
            </w:tcBorders>
            <w:shd w:val="clear" w:color="000000" w:fill="FFFFFF"/>
          </w:tcPr>
          <w:p w:rsidR="00416CCE" w:rsidRPr="007C0DB9" w:rsidRDefault="00416CCE" w:rsidP="00E074ED">
            <w:pPr>
              <w:rPr>
                <w:b/>
                <w:bCs/>
                <w:sz w:val="14"/>
                <w:szCs w:val="14"/>
                <w:lang w:val="en-US"/>
              </w:rPr>
            </w:pPr>
            <w:r w:rsidRPr="007C0DB9">
              <w:rPr>
                <w:b/>
                <w:bCs/>
                <w:sz w:val="14"/>
                <w:szCs w:val="14"/>
                <w:lang w:val="en-US"/>
              </w:rPr>
              <w:t xml:space="preserve">2016–2017 total </w:t>
            </w:r>
            <w:r>
              <w:rPr>
                <w:b/>
                <w:bCs/>
                <w:sz w:val="14"/>
                <w:szCs w:val="14"/>
                <w:lang w:val="en-US"/>
              </w:rPr>
              <w:t xml:space="preserve">technical assistance and capacity-building </w:t>
            </w:r>
            <w:r w:rsidRPr="007C0DB9">
              <w:rPr>
                <w:b/>
                <w:bCs/>
                <w:sz w:val="14"/>
                <w:szCs w:val="14"/>
                <w:lang w:val="en-US"/>
              </w:rPr>
              <w:t xml:space="preserve"> </w:t>
            </w:r>
            <w:r>
              <w:rPr>
                <w:b/>
                <w:bCs/>
                <w:sz w:val="14"/>
                <w:szCs w:val="14"/>
                <w:lang w:val="en-US"/>
              </w:rPr>
              <w:t>c</w:t>
            </w:r>
            <w:r w:rsidRPr="007C0DB9">
              <w:rPr>
                <w:b/>
                <w:bCs/>
                <w:sz w:val="14"/>
                <w:szCs w:val="14"/>
                <w:lang w:val="en-US"/>
              </w:rPr>
              <w:t>)</w:t>
            </w:r>
          </w:p>
        </w:tc>
        <w:tc>
          <w:tcPr>
            <w:tcW w:w="709" w:type="dxa"/>
            <w:tcBorders>
              <w:top w:val="single" w:sz="4" w:space="0" w:color="auto"/>
              <w:bottom w:val="single" w:sz="4" w:space="0" w:color="auto"/>
            </w:tcBorders>
            <w:shd w:val="clear" w:color="000000" w:fill="FFFFFF"/>
            <w:noWrap/>
          </w:tcPr>
          <w:p w:rsidR="00416CCE" w:rsidRPr="007C0DB9" w:rsidRDefault="00416CCE" w:rsidP="00E074ED">
            <w:pPr>
              <w:jc w:val="right"/>
              <w:rPr>
                <w:b/>
                <w:bCs/>
                <w:sz w:val="14"/>
                <w:szCs w:val="14"/>
                <w:lang w:val="en-US"/>
              </w:rPr>
            </w:pPr>
            <w:r w:rsidRPr="007C0DB9">
              <w:rPr>
                <w:b/>
                <w:bCs/>
                <w:sz w:val="14"/>
                <w:szCs w:val="14"/>
                <w:lang w:val="en-US"/>
              </w:rPr>
              <w:t xml:space="preserve">44 150 </w:t>
            </w:r>
          </w:p>
        </w:tc>
        <w:tc>
          <w:tcPr>
            <w:tcW w:w="709" w:type="dxa"/>
            <w:tcBorders>
              <w:top w:val="single" w:sz="4" w:space="0" w:color="auto"/>
              <w:bottom w:val="single" w:sz="4" w:space="0" w:color="auto"/>
            </w:tcBorders>
            <w:shd w:val="clear" w:color="000000" w:fill="FFFFFF"/>
            <w:noWrap/>
          </w:tcPr>
          <w:p w:rsidR="00416CCE" w:rsidRPr="007C0DB9" w:rsidRDefault="00416CCE" w:rsidP="00E074ED">
            <w:pPr>
              <w:jc w:val="right"/>
              <w:rPr>
                <w:b/>
                <w:bCs/>
                <w:sz w:val="14"/>
                <w:szCs w:val="14"/>
                <w:lang w:val="en-US"/>
              </w:rPr>
            </w:pPr>
            <w:r w:rsidRPr="007C0DB9">
              <w:rPr>
                <w:b/>
                <w:bCs/>
                <w:sz w:val="14"/>
                <w:szCs w:val="14"/>
                <w:lang w:val="en-US"/>
              </w:rPr>
              <w:t xml:space="preserve">311 500 </w:t>
            </w:r>
          </w:p>
        </w:tc>
        <w:tc>
          <w:tcPr>
            <w:tcW w:w="712" w:type="dxa"/>
            <w:tcBorders>
              <w:top w:val="single" w:sz="4" w:space="0" w:color="auto"/>
              <w:bottom w:val="single" w:sz="4" w:space="0" w:color="auto"/>
            </w:tcBorders>
            <w:shd w:val="clear" w:color="000000" w:fill="FFFFFF"/>
            <w:noWrap/>
          </w:tcPr>
          <w:p w:rsidR="00416CCE" w:rsidRPr="007C0DB9" w:rsidRDefault="00416CCE" w:rsidP="00E074ED">
            <w:pPr>
              <w:jc w:val="right"/>
              <w:rPr>
                <w:sz w:val="12"/>
                <w:szCs w:val="12"/>
              </w:rPr>
            </w:pPr>
            <w:r w:rsidRPr="007C0DB9">
              <w:rPr>
                <w:sz w:val="12"/>
                <w:szCs w:val="12"/>
                <w:lang w:val="en-US"/>
              </w:rPr>
              <w:softHyphen/>
            </w:r>
          </w:p>
        </w:tc>
        <w:tc>
          <w:tcPr>
            <w:tcW w:w="709" w:type="dxa"/>
            <w:tcBorders>
              <w:top w:val="single" w:sz="4" w:space="0" w:color="auto"/>
              <w:bottom w:val="single" w:sz="4" w:space="0" w:color="auto"/>
            </w:tcBorders>
            <w:shd w:val="clear" w:color="000000" w:fill="FFFFFF"/>
            <w:noWrap/>
          </w:tcPr>
          <w:p w:rsidR="00416CCE" w:rsidRPr="007C0DB9" w:rsidRDefault="00416CCE" w:rsidP="00E074ED">
            <w:pPr>
              <w:jc w:val="right"/>
              <w:rPr>
                <w:sz w:val="12"/>
                <w:szCs w:val="12"/>
              </w:rPr>
            </w:pPr>
            <w:r w:rsidRPr="007C0DB9">
              <w:rPr>
                <w:sz w:val="12"/>
                <w:szCs w:val="12"/>
                <w:lang w:val="en-US"/>
              </w:rPr>
              <w:softHyphen/>
            </w:r>
          </w:p>
        </w:tc>
        <w:tc>
          <w:tcPr>
            <w:tcW w:w="708" w:type="dxa"/>
            <w:tcBorders>
              <w:top w:val="single" w:sz="4" w:space="0" w:color="auto"/>
              <w:bottom w:val="single" w:sz="4" w:space="0" w:color="auto"/>
            </w:tcBorders>
            <w:shd w:val="clear" w:color="000000" w:fill="FFFFFF"/>
            <w:noWrap/>
          </w:tcPr>
          <w:p w:rsidR="00416CCE" w:rsidRPr="007C0DB9" w:rsidRDefault="00416CCE" w:rsidP="00E074ED">
            <w:pPr>
              <w:jc w:val="right"/>
              <w:rPr>
                <w:b/>
                <w:bCs/>
                <w:sz w:val="14"/>
                <w:szCs w:val="14"/>
                <w:lang w:val="en-US"/>
              </w:rPr>
            </w:pPr>
            <w:r w:rsidRPr="007C0DB9">
              <w:rPr>
                <w:b/>
                <w:bCs/>
                <w:sz w:val="14"/>
                <w:szCs w:val="14"/>
                <w:lang w:val="en-US"/>
              </w:rPr>
              <w:t xml:space="preserve">44 150 </w:t>
            </w:r>
          </w:p>
        </w:tc>
        <w:tc>
          <w:tcPr>
            <w:tcW w:w="709" w:type="dxa"/>
            <w:tcBorders>
              <w:top w:val="single" w:sz="4" w:space="0" w:color="auto"/>
              <w:bottom w:val="single" w:sz="4" w:space="0" w:color="auto"/>
            </w:tcBorders>
            <w:shd w:val="clear" w:color="000000" w:fill="FFFFFF"/>
            <w:noWrap/>
          </w:tcPr>
          <w:p w:rsidR="00416CCE" w:rsidRPr="007C0DB9" w:rsidRDefault="00416CCE" w:rsidP="00E074ED">
            <w:pPr>
              <w:jc w:val="right"/>
              <w:rPr>
                <w:b/>
                <w:bCs/>
                <w:sz w:val="14"/>
                <w:szCs w:val="14"/>
                <w:lang w:val="en-US"/>
              </w:rPr>
            </w:pPr>
            <w:r w:rsidRPr="007C0DB9">
              <w:rPr>
                <w:b/>
                <w:bCs/>
                <w:sz w:val="14"/>
                <w:szCs w:val="14"/>
                <w:lang w:val="en-US"/>
              </w:rPr>
              <w:t xml:space="preserve">237 500 </w:t>
            </w:r>
          </w:p>
        </w:tc>
        <w:tc>
          <w:tcPr>
            <w:tcW w:w="709" w:type="dxa"/>
            <w:tcBorders>
              <w:top w:val="single" w:sz="4" w:space="0" w:color="auto"/>
              <w:bottom w:val="single" w:sz="4" w:space="0" w:color="auto"/>
            </w:tcBorders>
            <w:shd w:val="clear" w:color="000000" w:fill="FFFFFF"/>
            <w:noWrap/>
          </w:tcPr>
          <w:p w:rsidR="00416CCE" w:rsidRPr="007C0DB9" w:rsidRDefault="00416CCE" w:rsidP="00E074ED">
            <w:pPr>
              <w:jc w:val="right"/>
              <w:rPr>
                <w:b/>
                <w:bCs/>
                <w:sz w:val="14"/>
                <w:szCs w:val="14"/>
                <w:lang w:val="en-US"/>
              </w:rPr>
            </w:pPr>
            <w:r w:rsidRPr="007C0DB9">
              <w:rPr>
                <w:b/>
                <w:bCs/>
                <w:sz w:val="14"/>
                <w:szCs w:val="14"/>
                <w:lang w:val="en-US"/>
              </w:rPr>
              <w:t xml:space="preserve">88 300 </w:t>
            </w:r>
          </w:p>
        </w:tc>
        <w:tc>
          <w:tcPr>
            <w:tcW w:w="709" w:type="dxa"/>
            <w:tcBorders>
              <w:top w:val="single" w:sz="4" w:space="0" w:color="auto"/>
              <w:bottom w:val="single" w:sz="4" w:space="0" w:color="auto"/>
            </w:tcBorders>
            <w:shd w:val="clear" w:color="000000" w:fill="FFFFFF"/>
            <w:noWrap/>
          </w:tcPr>
          <w:p w:rsidR="00416CCE" w:rsidRPr="007C0DB9" w:rsidRDefault="00416CCE" w:rsidP="00E074ED">
            <w:pPr>
              <w:jc w:val="right"/>
              <w:rPr>
                <w:b/>
                <w:bCs/>
                <w:sz w:val="14"/>
                <w:szCs w:val="14"/>
                <w:lang w:val="en-US"/>
              </w:rPr>
            </w:pPr>
            <w:r w:rsidRPr="007C0DB9">
              <w:rPr>
                <w:b/>
                <w:bCs/>
                <w:sz w:val="14"/>
                <w:szCs w:val="14"/>
                <w:lang w:val="en-US"/>
              </w:rPr>
              <w:t xml:space="preserve">549 000 </w:t>
            </w:r>
          </w:p>
        </w:tc>
        <w:tc>
          <w:tcPr>
            <w:tcW w:w="709" w:type="dxa"/>
            <w:tcBorders>
              <w:top w:val="single" w:sz="4" w:space="0" w:color="auto"/>
              <w:bottom w:val="single" w:sz="4" w:space="0" w:color="auto"/>
            </w:tcBorders>
            <w:shd w:val="clear" w:color="000000" w:fill="FFFFFF"/>
            <w:noWrap/>
          </w:tcPr>
          <w:p w:rsidR="00416CCE" w:rsidRPr="007C0DB9" w:rsidRDefault="00416CCE" w:rsidP="00E074ED">
            <w:pPr>
              <w:jc w:val="right"/>
              <w:rPr>
                <w:sz w:val="12"/>
                <w:szCs w:val="12"/>
              </w:rPr>
            </w:pPr>
            <w:r w:rsidRPr="007C0DB9">
              <w:rPr>
                <w:sz w:val="12"/>
                <w:szCs w:val="12"/>
                <w:lang w:val="en-US"/>
              </w:rPr>
              <w:softHyphen/>
            </w:r>
          </w:p>
        </w:tc>
        <w:tc>
          <w:tcPr>
            <w:tcW w:w="709" w:type="dxa"/>
            <w:tcBorders>
              <w:top w:val="single" w:sz="4" w:space="0" w:color="auto"/>
              <w:bottom w:val="single" w:sz="4" w:space="0" w:color="auto"/>
            </w:tcBorders>
            <w:shd w:val="clear" w:color="000000" w:fill="FFFFFF"/>
            <w:noWrap/>
          </w:tcPr>
          <w:p w:rsidR="00416CCE" w:rsidRPr="007C0DB9" w:rsidRDefault="00416CCE" w:rsidP="00E074ED">
            <w:pPr>
              <w:jc w:val="right"/>
              <w:rPr>
                <w:b/>
                <w:bCs/>
                <w:sz w:val="14"/>
                <w:szCs w:val="14"/>
                <w:lang w:val="en-US"/>
              </w:rPr>
            </w:pPr>
            <w:r w:rsidRPr="007C0DB9">
              <w:rPr>
                <w:b/>
                <w:bCs/>
                <w:sz w:val="14"/>
                <w:szCs w:val="14"/>
                <w:lang w:val="en-US"/>
              </w:rPr>
              <w:t xml:space="preserve">205 000 </w:t>
            </w:r>
          </w:p>
        </w:tc>
        <w:tc>
          <w:tcPr>
            <w:tcW w:w="710" w:type="dxa"/>
            <w:tcBorders>
              <w:top w:val="single" w:sz="4" w:space="0" w:color="auto"/>
              <w:bottom w:val="single" w:sz="4" w:space="0" w:color="auto"/>
            </w:tcBorders>
            <w:shd w:val="clear" w:color="000000" w:fill="FFFFFF"/>
            <w:noWrap/>
          </w:tcPr>
          <w:p w:rsidR="00416CCE" w:rsidRPr="007C0DB9" w:rsidRDefault="00416CCE" w:rsidP="00E074ED">
            <w:pPr>
              <w:jc w:val="right"/>
              <w:rPr>
                <w:sz w:val="12"/>
                <w:szCs w:val="12"/>
              </w:rPr>
            </w:pPr>
            <w:r w:rsidRPr="007C0DB9">
              <w:rPr>
                <w:sz w:val="12"/>
                <w:szCs w:val="12"/>
                <w:lang w:val="en-US"/>
              </w:rPr>
              <w:softHyphen/>
            </w:r>
          </w:p>
        </w:tc>
        <w:tc>
          <w:tcPr>
            <w:tcW w:w="709" w:type="dxa"/>
            <w:tcBorders>
              <w:top w:val="single" w:sz="4" w:space="0" w:color="auto"/>
              <w:bottom w:val="single" w:sz="4" w:space="0" w:color="auto"/>
            </w:tcBorders>
            <w:shd w:val="clear" w:color="000000" w:fill="FFFFFF"/>
            <w:noWrap/>
          </w:tcPr>
          <w:p w:rsidR="00416CCE" w:rsidRPr="007C0DB9" w:rsidRDefault="00416CCE" w:rsidP="00E074ED">
            <w:pPr>
              <w:jc w:val="right"/>
              <w:rPr>
                <w:sz w:val="12"/>
                <w:szCs w:val="12"/>
              </w:rPr>
            </w:pPr>
            <w:r w:rsidRPr="007C0DB9">
              <w:rPr>
                <w:sz w:val="12"/>
                <w:szCs w:val="12"/>
                <w:lang w:val="en-US"/>
              </w:rPr>
              <w:softHyphen/>
            </w:r>
          </w:p>
        </w:tc>
        <w:tc>
          <w:tcPr>
            <w:tcW w:w="706" w:type="dxa"/>
            <w:tcBorders>
              <w:top w:val="single" w:sz="4" w:space="0" w:color="auto"/>
              <w:bottom w:val="single" w:sz="4" w:space="0" w:color="auto"/>
            </w:tcBorders>
            <w:shd w:val="clear" w:color="000000" w:fill="FFFFFF"/>
            <w:noWrap/>
          </w:tcPr>
          <w:p w:rsidR="00416CCE" w:rsidRPr="007C0DB9" w:rsidRDefault="00416CCE" w:rsidP="00E074ED">
            <w:pPr>
              <w:jc w:val="right"/>
              <w:rPr>
                <w:sz w:val="12"/>
                <w:szCs w:val="12"/>
              </w:rPr>
            </w:pPr>
            <w:r w:rsidRPr="007C0DB9">
              <w:rPr>
                <w:sz w:val="12"/>
                <w:szCs w:val="12"/>
                <w:lang w:val="en-US"/>
              </w:rPr>
              <w:softHyphen/>
            </w:r>
          </w:p>
        </w:tc>
        <w:tc>
          <w:tcPr>
            <w:tcW w:w="709" w:type="dxa"/>
            <w:tcBorders>
              <w:top w:val="single" w:sz="4" w:space="0" w:color="auto"/>
              <w:bottom w:val="single" w:sz="4" w:space="0" w:color="auto"/>
            </w:tcBorders>
            <w:shd w:val="clear" w:color="000000" w:fill="FFFFFF"/>
            <w:noWrap/>
          </w:tcPr>
          <w:p w:rsidR="00416CCE" w:rsidRPr="007C0DB9" w:rsidRDefault="00416CCE" w:rsidP="00E074ED">
            <w:pPr>
              <w:jc w:val="right"/>
              <w:rPr>
                <w:b/>
                <w:bCs/>
                <w:sz w:val="14"/>
                <w:szCs w:val="14"/>
                <w:lang w:val="en-US"/>
              </w:rPr>
            </w:pPr>
            <w:r w:rsidRPr="007C0DB9">
              <w:rPr>
                <w:b/>
                <w:bCs/>
                <w:sz w:val="14"/>
                <w:szCs w:val="14"/>
                <w:lang w:val="en-US"/>
              </w:rPr>
              <w:t xml:space="preserve">279 000 </w:t>
            </w:r>
          </w:p>
        </w:tc>
        <w:tc>
          <w:tcPr>
            <w:tcW w:w="688" w:type="dxa"/>
            <w:tcBorders>
              <w:top w:val="single" w:sz="4" w:space="0" w:color="auto"/>
              <w:bottom w:val="single" w:sz="4" w:space="0" w:color="auto"/>
            </w:tcBorders>
            <w:shd w:val="clear" w:color="000000" w:fill="FFFFFF"/>
            <w:noWrap/>
          </w:tcPr>
          <w:p w:rsidR="00416CCE" w:rsidRPr="007C0DB9" w:rsidRDefault="00416CCE" w:rsidP="00E074ED">
            <w:pPr>
              <w:jc w:val="right"/>
              <w:rPr>
                <w:b/>
                <w:bCs/>
                <w:sz w:val="14"/>
                <w:szCs w:val="14"/>
                <w:lang w:val="en-US"/>
              </w:rPr>
            </w:pPr>
            <w:r w:rsidRPr="007C0DB9">
              <w:rPr>
                <w:sz w:val="12"/>
                <w:szCs w:val="12"/>
                <w:lang w:val="en-US"/>
              </w:rPr>
              <w:softHyphen/>
            </w:r>
            <w:r w:rsidRPr="007C0DB9">
              <w:rPr>
                <w:b/>
                <w:bCs/>
                <w:sz w:val="14"/>
                <w:szCs w:val="14"/>
                <w:lang w:val="en-US"/>
              </w:rPr>
              <w:t xml:space="preserve"> </w:t>
            </w:r>
          </w:p>
        </w:tc>
        <w:tc>
          <w:tcPr>
            <w:tcW w:w="730" w:type="dxa"/>
            <w:gridSpan w:val="2"/>
            <w:tcBorders>
              <w:top w:val="single" w:sz="4" w:space="0" w:color="auto"/>
              <w:bottom w:val="single" w:sz="4" w:space="0" w:color="auto"/>
            </w:tcBorders>
            <w:shd w:val="clear" w:color="000000" w:fill="FFFFFF"/>
            <w:noWrap/>
          </w:tcPr>
          <w:p w:rsidR="00416CCE" w:rsidRPr="007C0DB9" w:rsidRDefault="00416CCE" w:rsidP="00E074ED">
            <w:pPr>
              <w:jc w:val="right"/>
              <w:rPr>
                <w:b/>
                <w:bCs/>
                <w:sz w:val="14"/>
                <w:szCs w:val="14"/>
                <w:lang w:val="en-US"/>
              </w:rPr>
            </w:pPr>
            <w:r w:rsidRPr="007C0DB9">
              <w:rPr>
                <w:b/>
                <w:bCs/>
                <w:sz w:val="14"/>
                <w:szCs w:val="14"/>
                <w:lang w:val="en-US"/>
              </w:rPr>
              <w:t xml:space="preserve">484 000 </w:t>
            </w:r>
          </w:p>
        </w:tc>
        <w:tc>
          <w:tcPr>
            <w:tcW w:w="705" w:type="dxa"/>
            <w:tcBorders>
              <w:top w:val="single" w:sz="4" w:space="0" w:color="auto"/>
              <w:bottom w:val="single" w:sz="4" w:space="0" w:color="auto"/>
            </w:tcBorders>
            <w:shd w:val="clear" w:color="000000" w:fill="FFFFFF"/>
            <w:noWrap/>
          </w:tcPr>
          <w:p w:rsidR="00416CCE" w:rsidRPr="007C0DB9" w:rsidRDefault="00416CCE" w:rsidP="00E074ED">
            <w:pPr>
              <w:jc w:val="right"/>
              <w:rPr>
                <w:b/>
                <w:bCs/>
                <w:sz w:val="14"/>
                <w:szCs w:val="14"/>
                <w:lang w:val="en-US"/>
              </w:rPr>
            </w:pPr>
            <w:r w:rsidRPr="007C0DB9">
              <w:rPr>
                <w:b/>
                <w:bCs/>
                <w:sz w:val="14"/>
                <w:szCs w:val="14"/>
                <w:lang w:val="en-US"/>
              </w:rPr>
              <w:t xml:space="preserve">88 300 </w:t>
            </w:r>
          </w:p>
        </w:tc>
        <w:tc>
          <w:tcPr>
            <w:tcW w:w="778" w:type="dxa"/>
            <w:gridSpan w:val="2"/>
            <w:tcBorders>
              <w:top w:val="single" w:sz="4" w:space="0" w:color="auto"/>
              <w:bottom w:val="single" w:sz="4" w:space="0" w:color="auto"/>
            </w:tcBorders>
            <w:shd w:val="clear" w:color="000000" w:fill="FFFFFF"/>
            <w:noWrap/>
          </w:tcPr>
          <w:p w:rsidR="00416CCE" w:rsidRPr="007C0DB9" w:rsidRDefault="00416CCE" w:rsidP="00E074ED">
            <w:pPr>
              <w:jc w:val="right"/>
              <w:rPr>
                <w:b/>
                <w:bCs/>
                <w:sz w:val="14"/>
                <w:szCs w:val="14"/>
                <w:lang w:val="en-US"/>
              </w:rPr>
            </w:pPr>
            <w:r w:rsidRPr="007C0DB9">
              <w:rPr>
                <w:b/>
                <w:bCs/>
                <w:sz w:val="14"/>
                <w:szCs w:val="14"/>
                <w:lang w:val="en-US"/>
              </w:rPr>
              <w:t xml:space="preserve">1 033 000 </w:t>
            </w:r>
          </w:p>
        </w:tc>
      </w:tr>
      <w:tr w:rsidR="00416CCE" w:rsidRPr="007C0DB9" w:rsidTr="00E074ED">
        <w:trPr>
          <w:trHeight w:val="402"/>
        </w:trPr>
        <w:tc>
          <w:tcPr>
            <w:tcW w:w="14949" w:type="dxa"/>
            <w:gridSpan w:val="23"/>
            <w:tcBorders>
              <w:top w:val="single" w:sz="4" w:space="0" w:color="auto"/>
              <w:bottom w:val="single" w:sz="4" w:space="0" w:color="auto"/>
            </w:tcBorders>
            <w:shd w:val="clear" w:color="000000" w:fill="FFFFFF"/>
            <w:noWrap/>
          </w:tcPr>
          <w:p w:rsidR="00416CCE" w:rsidRPr="007C0DB9" w:rsidRDefault="00416CCE" w:rsidP="00E074ED">
            <w:pPr>
              <w:pStyle w:val="CH3"/>
              <w:spacing w:before="240"/>
              <w:rPr>
                <w:lang w:val="en-US"/>
              </w:rPr>
            </w:pPr>
            <w:r w:rsidRPr="007C0DB9">
              <w:rPr>
                <w:lang w:val="en-US"/>
              </w:rPr>
              <w:tab/>
              <w:t>d.</w:t>
            </w:r>
            <w:r w:rsidRPr="007C0DB9">
              <w:rPr>
                <w:lang w:val="en-US"/>
              </w:rPr>
              <w:tab/>
              <w:t>Regional centres</w:t>
            </w:r>
          </w:p>
          <w:p w:rsidR="00416CCE" w:rsidRPr="007C0DB9" w:rsidRDefault="00416CCE" w:rsidP="00E074ED">
            <w:pPr>
              <w:rPr>
                <w:b/>
                <w:bCs/>
                <w:sz w:val="12"/>
                <w:szCs w:val="12"/>
                <w:lang w:val="en-US"/>
              </w:rPr>
            </w:pPr>
          </w:p>
        </w:tc>
      </w:tr>
      <w:tr w:rsidR="00416CCE" w:rsidRPr="007C0DB9" w:rsidTr="00E074ED">
        <w:trPr>
          <w:trHeight w:val="402"/>
        </w:trPr>
        <w:tc>
          <w:tcPr>
            <w:tcW w:w="845" w:type="dxa"/>
            <w:tcBorders>
              <w:top w:val="single" w:sz="4" w:space="0" w:color="auto"/>
              <w:bottom w:val="single" w:sz="4" w:space="0" w:color="auto"/>
            </w:tcBorders>
            <w:shd w:val="clear" w:color="000000" w:fill="FFFFFF"/>
            <w:noWrap/>
          </w:tcPr>
          <w:p w:rsidR="00416CCE" w:rsidRPr="007C0DB9" w:rsidRDefault="00416CCE" w:rsidP="00E074ED">
            <w:pPr>
              <w:rPr>
                <w:b/>
                <w:bCs/>
                <w:sz w:val="12"/>
                <w:szCs w:val="12"/>
                <w:lang w:val="en-US"/>
              </w:rPr>
            </w:pPr>
            <w:r w:rsidRPr="007C0DB9">
              <w:rPr>
                <w:b/>
                <w:bCs/>
                <w:sz w:val="12"/>
                <w:szCs w:val="12"/>
                <w:lang w:val="en-US"/>
              </w:rPr>
              <w:t>19 (S8/9)</w:t>
            </w:r>
          </w:p>
        </w:tc>
        <w:tc>
          <w:tcPr>
            <w:tcW w:w="1277" w:type="dxa"/>
            <w:gridSpan w:val="2"/>
            <w:tcBorders>
              <w:top w:val="single" w:sz="4" w:space="0" w:color="auto"/>
              <w:bottom w:val="single" w:sz="4" w:space="0" w:color="auto"/>
            </w:tcBorders>
            <w:shd w:val="clear" w:color="000000" w:fill="FFFFFF"/>
          </w:tcPr>
          <w:p w:rsidR="00416CCE" w:rsidRPr="007C0DB9" w:rsidRDefault="00416CCE" w:rsidP="00E074ED">
            <w:pPr>
              <w:rPr>
                <w:sz w:val="12"/>
                <w:szCs w:val="12"/>
                <w:lang w:val="en-US"/>
              </w:rPr>
            </w:pPr>
            <w:r w:rsidRPr="007C0DB9">
              <w:rPr>
                <w:sz w:val="12"/>
                <w:szCs w:val="12"/>
                <w:lang w:val="en-US"/>
              </w:rPr>
              <w:t xml:space="preserve">Coordination of and support to the Basel and Stockholm Convention regional centres and cooperation and coordination between regional centres </w:t>
            </w:r>
          </w:p>
        </w:tc>
        <w:tc>
          <w:tcPr>
            <w:tcW w:w="709" w:type="dxa"/>
            <w:tcBorders>
              <w:top w:val="single" w:sz="4" w:space="0" w:color="auto"/>
              <w:bottom w:val="single" w:sz="4" w:space="0" w:color="auto"/>
            </w:tcBorders>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44 150 </w:t>
            </w:r>
          </w:p>
        </w:tc>
        <w:tc>
          <w:tcPr>
            <w:tcW w:w="709" w:type="dxa"/>
            <w:tcBorders>
              <w:top w:val="single" w:sz="4" w:space="0" w:color="auto"/>
              <w:bottom w:val="single" w:sz="4" w:space="0" w:color="auto"/>
            </w:tcBorders>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311 500 </w:t>
            </w:r>
          </w:p>
        </w:tc>
        <w:tc>
          <w:tcPr>
            <w:tcW w:w="712" w:type="dxa"/>
            <w:tcBorders>
              <w:top w:val="single" w:sz="4" w:space="0" w:color="auto"/>
              <w:bottom w:val="single" w:sz="4" w:space="0" w:color="auto"/>
            </w:tcBorders>
            <w:shd w:val="clear" w:color="000000" w:fill="FFFFFF"/>
            <w:noWrap/>
          </w:tcPr>
          <w:p w:rsidR="00416CCE" w:rsidRPr="007C0DB9" w:rsidRDefault="00416CCE" w:rsidP="00E074ED">
            <w:pPr>
              <w:jc w:val="right"/>
              <w:rPr>
                <w:sz w:val="12"/>
                <w:szCs w:val="12"/>
              </w:rPr>
            </w:pPr>
            <w:r w:rsidRPr="007C0DB9">
              <w:rPr>
                <w:sz w:val="12"/>
                <w:szCs w:val="12"/>
                <w:lang w:val="en-US"/>
              </w:rPr>
              <w:softHyphen/>
            </w:r>
          </w:p>
        </w:tc>
        <w:tc>
          <w:tcPr>
            <w:tcW w:w="709" w:type="dxa"/>
            <w:tcBorders>
              <w:top w:val="single" w:sz="4" w:space="0" w:color="auto"/>
              <w:bottom w:val="single" w:sz="4" w:space="0" w:color="auto"/>
            </w:tcBorders>
            <w:shd w:val="clear" w:color="000000" w:fill="FFFFFF"/>
            <w:noWrap/>
          </w:tcPr>
          <w:p w:rsidR="00416CCE" w:rsidRPr="007C0DB9" w:rsidRDefault="00416CCE" w:rsidP="00E074ED">
            <w:pPr>
              <w:jc w:val="right"/>
              <w:rPr>
                <w:sz w:val="12"/>
                <w:szCs w:val="12"/>
              </w:rPr>
            </w:pPr>
            <w:r w:rsidRPr="007C0DB9">
              <w:rPr>
                <w:sz w:val="12"/>
                <w:szCs w:val="12"/>
                <w:lang w:val="en-US"/>
              </w:rPr>
              <w:softHyphen/>
            </w:r>
          </w:p>
        </w:tc>
        <w:tc>
          <w:tcPr>
            <w:tcW w:w="708" w:type="dxa"/>
            <w:tcBorders>
              <w:top w:val="single" w:sz="4" w:space="0" w:color="auto"/>
              <w:bottom w:val="single" w:sz="4" w:space="0" w:color="auto"/>
            </w:tcBorders>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44 150 </w:t>
            </w:r>
          </w:p>
        </w:tc>
        <w:tc>
          <w:tcPr>
            <w:tcW w:w="709" w:type="dxa"/>
            <w:tcBorders>
              <w:top w:val="single" w:sz="4" w:space="0" w:color="auto"/>
              <w:bottom w:val="single" w:sz="4" w:space="0" w:color="auto"/>
            </w:tcBorders>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237 500 </w:t>
            </w:r>
          </w:p>
        </w:tc>
        <w:tc>
          <w:tcPr>
            <w:tcW w:w="709" w:type="dxa"/>
            <w:tcBorders>
              <w:top w:val="single" w:sz="4" w:space="0" w:color="auto"/>
              <w:bottom w:val="single" w:sz="4" w:space="0" w:color="auto"/>
            </w:tcBorders>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88 300 </w:t>
            </w:r>
          </w:p>
        </w:tc>
        <w:tc>
          <w:tcPr>
            <w:tcW w:w="709" w:type="dxa"/>
            <w:tcBorders>
              <w:top w:val="single" w:sz="4" w:space="0" w:color="auto"/>
              <w:bottom w:val="single" w:sz="4" w:space="0" w:color="auto"/>
            </w:tcBorders>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549 000 </w:t>
            </w:r>
          </w:p>
        </w:tc>
        <w:tc>
          <w:tcPr>
            <w:tcW w:w="709" w:type="dxa"/>
            <w:tcBorders>
              <w:top w:val="single" w:sz="4" w:space="0" w:color="auto"/>
              <w:bottom w:val="single" w:sz="4" w:space="0" w:color="auto"/>
            </w:tcBorders>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 </w:t>
            </w:r>
          </w:p>
        </w:tc>
        <w:tc>
          <w:tcPr>
            <w:tcW w:w="709" w:type="dxa"/>
            <w:tcBorders>
              <w:top w:val="single" w:sz="4" w:space="0" w:color="auto"/>
              <w:bottom w:val="single" w:sz="4" w:space="0" w:color="auto"/>
            </w:tcBorders>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 205 000 </w:t>
            </w:r>
          </w:p>
        </w:tc>
        <w:tc>
          <w:tcPr>
            <w:tcW w:w="710" w:type="dxa"/>
            <w:tcBorders>
              <w:top w:val="single" w:sz="4" w:space="0" w:color="auto"/>
              <w:bottom w:val="single" w:sz="4" w:space="0" w:color="auto"/>
            </w:tcBorders>
            <w:shd w:val="clear" w:color="000000" w:fill="FFFFFF"/>
            <w:noWrap/>
          </w:tcPr>
          <w:p w:rsidR="00416CCE" w:rsidRPr="007C0DB9" w:rsidRDefault="00416CCE" w:rsidP="00E074ED">
            <w:pPr>
              <w:jc w:val="right"/>
              <w:rPr>
                <w:sz w:val="12"/>
                <w:szCs w:val="12"/>
              </w:rPr>
            </w:pPr>
            <w:r w:rsidRPr="007C0DB9">
              <w:rPr>
                <w:sz w:val="12"/>
                <w:szCs w:val="12"/>
                <w:lang w:val="en-US"/>
              </w:rPr>
              <w:softHyphen/>
            </w:r>
          </w:p>
        </w:tc>
        <w:tc>
          <w:tcPr>
            <w:tcW w:w="709" w:type="dxa"/>
            <w:tcBorders>
              <w:top w:val="single" w:sz="4" w:space="0" w:color="auto"/>
              <w:bottom w:val="single" w:sz="4" w:space="0" w:color="auto"/>
            </w:tcBorders>
            <w:shd w:val="clear" w:color="000000" w:fill="FFFFFF"/>
            <w:noWrap/>
          </w:tcPr>
          <w:p w:rsidR="00416CCE" w:rsidRPr="007C0DB9" w:rsidRDefault="00416CCE" w:rsidP="00E074ED">
            <w:pPr>
              <w:jc w:val="right"/>
              <w:rPr>
                <w:sz w:val="12"/>
                <w:szCs w:val="12"/>
              </w:rPr>
            </w:pPr>
            <w:r w:rsidRPr="007C0DB9">
              <w:rPr>
                <w:sz w:val="12"/>
                <w:szCs w:val="12"/>
                <w:lang w:val="en-US"/>
              </w:rPr>
              <w:softHyphen/>
            </w:r>
          </w:p>
        </w:tc>
        <w:tc>
          <w:tcPr>
            <w:tcW w:w="706" w:type="dxa"/>
            <w:tcBorders>
              <w:top w:val="single" w:sz="4" w:space="0" w:color="auto"/>
              <w:bottom w:val="single" w:sz="4" w:space="0" w:color="auto"/>
            </w:tcBorders>
            <w:shd w:val="clear" w:color="000000" w:fill="FFFFFF"/>
            <w:noWrap/>
          </w:tcPr>
          <w:p w:rsidR="00416CCE" w:rsidRPr="007C0DB9" w:rsidRDefault="00416CCE" w:rsidP="00E074ED">
            <w:pPr>
              <w:jc w:val="right"/>
              <w:rPr>
                <w:sz w:val="12"/>
                <w:szCs w:val="12"/>
              </w:rPr>
            </w:pPr>
            <w:r w:rsidRPr="007C0DB9">
              <w:rPr>
                <w:sz w:val="12"/>
                <w:szCs w:val="12"/>
                <w:lang w:val="en-US"/>
              </w:rPr>
              <w:softHyphen/>
            </w:r>
          </w:p>
        </w:tc>
        <w:tc>
          <w:tcPr>
            <w:tcW w:w="709" w:type="dxa"/>
            <w:tcBorders>
              <w:top w:val="single" w:sz="4" w:space="0" w:color="auto"/>
              <w:bottom w:val="single" w:sz="4" w:space="0" w:color="auto"/>
            </w:tcBorders>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279 000 </w:t>
            </w:r>
          </w:p>
        </w:tc>
        <w:tc>
          <w:tcPr>
            <w:tcW w:w="710" w:type="dxa"/>
            <w:gridSpan w:val="2"/>
            <w:tcBorders>
              <w:top w:val="single" w:sz="4" w:space="0" w:color="auto"/>
              <w:bottom w:val="single" w:sz="4" w:space="0" w:color="auto"/>
            </w:tcBorders>
            <w:shd w:val="clear" w:color="000000" w:fill="FFFFFF"/>
            <w:noWrap/>
          </w:tcPr>
          <w:p w:rsidR="00416CCE" w:rsidRPr="007C0DB9" w:rsidRDefault="00416CCE" w:rsidP="00E074ED">
            <w:pPr>
              <w:jc w:val="right"/>
              <w:rPr>
                <w:sz w:val="12"/>
                <w:szCs w:val="12"/>
              </w:rPr>
            </w:pPr>
            <w:r w:rsidRPr="007C0DB9">
              <w:rPr>
                <w:sz w:val="12"/>
                <w:szCs w:val="12"/>
                <w:lang w:val="en-US"/>
              </w:rPr>
              <w:softHyphen/>
            </w:r>
          </w:p>
        </w:tc>
        <w:tc>
          <w:tcPr>
            <w:tcW w:w="708" w:type="dxa"/>
            <w:tcBorders>
              <w:top w:val="single" w:sz="4" w:space="0" w:color="auto"/>
              <w:bottom w:val="single" w:sz="4" w:space="0" w:color="auto"/>
            </w:tcBorders>
            <w:shd w:val="clear" w:color="000000" w:fill="FFFFFF"/>
            <w:noWrap/>
          </w:tcPr>
          <w:p w:rsidR="00416CCE" w:rsidRPr="007C0DB9" w:rsidRDefault="00416CCE" w:rsidP="00E074ED">
            <w:pPr>
              <w:jc w:val="right"/>
              <w:rPr>
                <w:sz w:val="12"/>
                <w:szCs w:val="12"/>
              </w:rPr>
            </w:pPr>
            <w:r w:rsidRPr="007C0DB9">
              <w:rPr>
                <w:sz w:val="12"/>
                <w:szCs w:val="12"/>
                <w:lang w:val="en-US"/>
              </w:rPr>
              <w:softHyphen/>
            </w:r>
          </w:p>
        </w:tc>
        <w:tc>
          <w:tcPr>
            <w:tcW w:w="705" w:type="dxa"/>
            <w:tcBorders>
              <w:top w:val="single" w:sz="4" w:space="0" w:color="auto"/>
              <w:bottom w:val="single" w:sz="4" w:space="0" w:color="auto"/>
            </w:tcBorders>
            <w:shd w:val="clear" w:color="000000" w:fill="FFFFFF"/>
            <w:noWrap/>
          </w:tcPr>
          <w:p w:rsidR="00416CCE" w:rsidRPr="007C0DB9" w:rsidRDefault="00416CCE" w:rsidP="00E074ED">
            <w:pPr>
              <w:jc w:val="right"/>
              <w:rPr>
                <w:sz w:val="12"/>
                <w:szCs w:val="12"/>
              </w:rPr>
            </w:pPr>
            <w:r w:rsidRPr="007C0DB9">
              <w:rPr>
                <w:sz w:val="12"/>
                <w:szCs w:val="12"/>
                <w:lang w:val="en-US"/>
              </w:rPr>
              <w:softHyphen/>
            </w:r>
          </w:p>
        </w:tc>
        <w:tc>
          <w:tcPr>
            <w:tcW w:w="778" w:type="dxa"/>
            <w:gridSpan w:val="2"/>
            <w:tcBorders>
              <w:top w:val="single" w:sz="4" w:space="0" w:color="auto"/>
              <w:bottom w:val="single" w:sz="4" w:space="0" w:color="auto"/>
            </w:tcBorders>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1 033 000 </w:t>
            </w:r>
          </w:p>
        </w:tc>
      </w:tr>
      <w:tr w:rsidR="00416CCE" w:rsidRPr="007C0DB9" w:rsidTr="00E074ED">
        <w:trPr>
          <w:trHeight w:val="402"/>
        </w:trPr>
        <w:tc>
          <w:tcPr>
            <w:tcW w:w="845" w:type="dxa"/>
            <w:tcBorders>
              <w:top w:val="single" w:sz="4" w:space="0" w:color="auto"/>
              <w:bottom w:val="single" w:sz="4" w:space="0" w:color="auto"/>
            </w:tcBorders>
            <w:shd w:val="clear" w:color="000000" w:fill="FFFFFF"/>
            <w:noWrap/>
          </w:tcPr>
          <w:p w:rsidR="00416CCE" w:rsidRPr="007C0DB9" w:rsidRDefault="00416CCE" w:rsidP="00E074ED">
            <w:pPr>
              <w:rPr>
                <w:b/>
                <w:bCs/>
                <w:sz w:val="14"/>
                <w:szCs w:val="14"/>
                <w:lang w:val="en-US"/>
              </w:rPr>
            </w:pPr>
          </w:p>
        </w:tc>
        <w:tc>
          <w:tcPr>
            <w:tcW w:w="1277" w:type="dxa"/>
            <w:gridSpan w:val="2"/>
            <w:tcBorders>
              <w:top w:val="single" w:sz="4" w:space="0" w:color="auto"/>
              <w:bottom w:val="single" w:sz="4" w:space="0" w:color="auto"/>
            </w:tcBorders>
            <w:shd w:val="clear" w:color="000000" w:fill="FFFFFF"/>
          </w:tcPr>
          <w:p w:rsidR="00416CCE" w:rsidRPr="007C0DB9" w:rsidRDefault="00416CCE" w:rsidP="00E074ED">
            <w:pPr>
              <w:rPr>
                <w:b/>
                <w:bCs/>
                <w:sz w:val="12"/>
                <w:szCs w:val="12"/>
                <w:lang w:val="en-US"/>
              </w:rPr>
            </w:pPr>
            <w:r w:rsidRPr="007C0DB9">
              <w:rPr>
                <w:b/>
                <w:bCs/>
                <w:sz w:val="12"/>
                <w:szCs w:val="12"/>
                <w:lang w:val="en-US"/>
              </w:rPr>
              <w:t xml:space="preserve">2016–2017 </w:t>
            </w:r>
            <w:r w:rsidRPr="007C0DB9">
              <w:rPr>
                <w:b/>
                <w:sz w:val="12"/>
                <w:lang w:val="en-US"/>
              </w:rPr>
              <w:t xml:space="preserve">total </w:t>
            </w:r>
            <w:r>
              <w:rPr>
                <w:b/>
                <w:bCs/>
                <w:sz w:val="14"/>
                <w:szCs w:val="14"/>
                <w:lang w:val="en-US"/>
              </w:rPr>
              <w:t xml:space="preserve">technical assistance and capacity-building </w:t>
            </w:r>
            <w:r w:rsidRPr="007C0DB9">
              <w:rPr>
                <w:b/>
                <w:bCs/>
                <w:sz w:val="14"/>
                <w:szCs w:val="14"/>
                <w:lang w:val="en-US"/>
              </w:rPr>
              <w:t xml:space="preserve"> </w:t>
            </w:r>
            <w:r w:rsidRPr="007C0DB9">
              <w:rPr>
                <w:b/>
                <w:bCs/>
                <w:sz w:val="12"/>
                <w:szCs w:val="12"/>
                <w:lang w:val="en-US"/>
              </w:rPr>
              <w:t>d)</w:t>
            </w:r>
          </w:p>
        </w:tc>
        <w:tc>
          <w:tcPr>
            <w:tcW w:w="709" w:type="dxa"/>
            <w:tcBorders>
              <w:top w:val="single" w:sz="4" w:space="0" w:color="auto"/>
              <w:bottom w:val="single" w:sz="4"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44 150 </w:t>
            </w:r>
          </w:p>
        </w:tc>
        <w:tc>
          <w:tcPr>
            <w:tcW w:w="709" w:type="dxa"/>
            <w:tcBorders>
              <w:top w:val="single" w:sz="4" w:space="0" w:color="auto"/>
              <w:bottom w:val="single" w:sz="4"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311 500 </w:t>
            </w:r>
          </w:p>
        </w:tc>
        <w:tc>
          <w:tcPr>
            <w:tcW w:w="712" w:type="dxa"/>
            <w:tcBorders>
              <w:top w:val="single" w:sz="4" w:space="0" w:color="auto"/>
              <w:bottom w:val="single" w:sz="4" w:space="0" w:color="auto"/>
            </w:tcBorders>
            <w:shd w:val="clear" w:color="000000" w:fill="FFFFFF"/>
            <w:noWrap/>
          </w:tcPr>
          <w:p w:rsidR="00416CCE" w:rsidRPr="007C0DB9" w:rsidRDefault="00416CCE" w:rsidP="00E074ED">
            <w:pPr>
              <w:jc w:val="right"/>
              <w:rPr>
                <w:sz w:val="12"/>
                <w:szCs w:val="12"/>
              </w:rPr>
            </w:pPr>
            <w:r w:rsidRPr="007C0DB9">
              <w:rPr>
                <w:sz w:val="12"/>
                <w:szCs w:val="12"/>
                <w:lang w:val="en-US"/>
              </w:rPr>
              <w:softHyphen/>
            </w:r>
          </w:p>
        </w:tc>
        <w:tc>
          <w:tcPr>
            <w:tcW w:w="709" w:type="dxa"/>
            <w:tcBorders>
              <w:top w:val="single" w:sz="4" w:space="0" w:color="auto"/>
              <w:bottom w:val="single" w:sz="4" w:space="0" w:color="auto"/>
            </w:tcBorders>
            <w:shd w:val="clear" w:color="000000" w:fill="FFFFFF"/>
            <w:noWrap/>
          </w:tcPr>
          <w:p w:rsidR="00416CCE" w:rsidRPr="007C0DB9" w:rsidRDefault="00416CCE" w:rsidP="00E074ED">
            <w:pPr>
              <w:jc w:val="right"/>
              <w:rPr>
                <w:sz w:val="12"/>
                <w:szCs w:val="12"/>
              </w:rPr>
            </w:pPr>
            <w:r w:rsidRPr="007C0DB9">
              <w:rPr>
                <w:sz w:val="12"/>
                <w:szCs w:val="12"/>
                <w:lang w:val="en-US"/>
              </w:rPr>
              <w:softHyphen/>
            </w:r>
          </w:p>
        </w:tc>
        <w:tc>
          <w:tcPr>
            <w:tcW w:w="708" w:type="dxa"/>
            <w:tcBorders>
              <w:top w:val="single" w:sz="4" w:space="0" w:color="auto"/>
              <w:bottom w:val="single" w:sz="4"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44 150 </w:t>
            </w:r>
          </w:p>
        </w:tc>
        <w:tc>
          <w:tcPr>
            <w:tcW w:w="709" w:type="dxa"/>
            <w:tcBorders>
              <w:top w:val="single" w:sz="4" w:space="0" w:color="auto"/>
              <w:bottom w:val="single" w:sz="4"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237 500 </w:t>
            </w:r>
          </w:p>
        </w:tc>
        <w:tc>
          <w:tcPr>
            <w:tcW w:w="709" w:type="dxa"/>
            <w:tcBorders>
              <w:top w:val="single" w:sz="4" w:space="0" w:color="auto"/>
              <w:bottom w:val="single" w:sz="4"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88 300 </w:t>
            </w:r>
          </w:p>
        </w:tc>
        <w:tc>
          <w:tcPr>
            <w:tcW w:w="709" w:type="dxa"/>
            <w:tcBorders>
              <w:top w:val="single" w:sz="4" w:space="0" w:color="auto"/>
              <w:bottom w:val="single" w:sz="4"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549 000 </w:t>
            </w:r>
          </w:p>
        </w:tc>
        <w:tc>
          <w:tcPr>
            <w:tcW w:w="709" w:type="dxa"/>
            <w:tcBorders>
              <w:top w:val="single" w:sz="4" w:space="0" w:color="auto"/>
              <w:bottom w:val="single" w:sz="4" w:space="0" w:color="auto"/>
            </w:tcBorders>
            <w:shd w:val="clear" w:color="000000" w:fill="FFFFFF"/>
            <w:noWrap/>
          </w:tcPr>
          <w:p w:rsidR="00416CCE" w:rsidRPr="007C0DB9" w:rsidRDefault="00416CCE" w:rsidP="00E074ED">
            <w:pPr>
              <w:jc w:val="right"/>
              <w:rPr>
                <w:sz w:val="12"/>
                <w:szCs w:val="12"/>
              </w:rPr>
            </w:pPr>
            <w:r w:rsidRPr="007C0DB9">
              <w:rPr>
                <w:sz w:val="12"/>
                <w:szCs w:val="12"/>
                <w:lang w:val="en-US"/>
              </w:rPr>
              <w:softHyphen/>
            </w:r>
          </w:p>
        </w:tc>
        <w:tc>
          <w:tcPr>
            <w:tcW w:w="709" w:type="dxa"/>
            <w:tcBorders>
              <w:top w:val="single" w:sz="4" w:space="0" w:color="auto"/>
              <w:bottom w:val="single" w:sz="4" w:space="0" w:color="auto"/>
            </w:tcBorders>
            <w:shd w:val="clear" w:color="000000" w:fill="FFFFFF"/>
            <w:noWrap/>
          </w:tcPr>
          <w:p w:rsidR="00416CCE" w:rsidRPr="007C0DB9" w:rsidRDefault="00416CCE" w:rsidP="00E074ED">
            <w:pPr>
              <w:jc w:val="right"/>
              <w:rPr>
                <w:sz w:val="12"/>
                <w:szCs w:val="12"/>
              </w:rPr>
            </w:pPr>
            <w:r w:rsidRPr="007C0DB9">
              <w:rPr>
                <w:sz w:val="12"/>
                <w:szCs w:val="12"/>
                <w:lang w:val="en-US"/>
              </w:rPr>
              <w:softHyphen/>
            </w:r>
          </w:p>
        </w:tc>
        <w:tc>
          <w:tcPr>
            <w:tcW w:w="710" w:type="dxa"/>
            <w:tcBorders>
              <w:top w:val="single" w:sz="4" w:space="0" w:color="auto"/>
              <w:bottom w:val="single" w:sz="4" w:space="0" w:color="auto"/>
            </w:tcBorders>
            <w:shd w:val="clear" w:color="000000" w:fill="FFFFFF"/>
            <w:noWrap/>
          </w:tcPr>
          <w:p w:rsidR="00416CCE" w:rsidRPr="007C0DB9" w:rsidRDefault="00416CCE" w:rsidP="00E074ED">
            <w:pPr>
              <w:jc w:val="right"/>
              <w:rPr>
                <w:sz w:val="12"/>
                <w:szCs w:val="12"/>
              </w:rPr>
            </w:pPr>
            <w:r w:rsidRPr="007C0DB9">
              <w:rPr>
                <w:sz w:val="12"/>
                <w:szCs w:val="12"/>
                <w:lang w:val="en-US"/>
              </w:rPr>
              <w:softHyphen/>
            </w:r>
          </w:p>
        </w:tc>
        <w:tc>
          <w:tcPr>
            <w:tcW w:w="709" w:type="dxa"/>
            <w:tcBorders>
              <w:top w:val="single" w:sz="4" w:space="0" w:color="auto"/>
              <w:bottom w:val="single" w:sz="4" w:space="0" w:color="auto"/>
            </w:tcBorders>
            <w:shd w:val="clear" w:color="000000" w:fill="FFFFFF"/>
            <w:noWrap/>
          </w:tcPr>
          <w:p w:rsidR="00416CCE" w:rsidRPr="007C0DB9" w:rsidRDefault="00416CCE" w:rsidP="00E074ED">
            <w:pPr>
              <w:jc w:val="right"/>
              <w:rPr>
                <w:sz w:val="12"/>
                <w:szCs w:val="12"/>
              </w:rPr>
            </w:pPr>
            <w:r w:rsidRPr="007C0DB9">
              <w:rPr>
                <w:sz w:val="12"/>
                <w:szCs w:val="12"/>
                <w:lang w:val="en-US"/>
              </w:rPr>
              <w:softHyphen/>
            </w:r>
          </w:p>
        </w:tc>
        <w:tc>
          <w:tcPr>
            <w:tcW w:w="706" w:type="dxa"/>
            <w:tcBorders>
              <w:top w:val="single" w:sz="4" w:space="0" w:color="auto"/>
              <w:bottom w:val="single" w:sz="4" w:space="0" w:color="auto"/>
            </w:tcBorders>
            <w:shd w:val="clear" w:color="000000" w:fill="FFFFFF"/>
            <w:noWrap/>
          </w:tcPr>
          <w:p w:rsidR="00416CCE" w:rsidRPr="007C0DB9" w:rsidRDefault="00416CCE" w:rsidP="00E074ED">
            <w:pPr>
              <w:jc w:val="right"/>
              <w:rPr>
                <w:sz w:val="12"/>
                <w:szCs w:val="12"/>
              </w:rPr>
            </w:pPr>
            <w:r w:rsidRPr="007C0DB9">
              <w:rPr>
                <w:sz w:val="12"/>
                <w:szCs w:val="12"/>
                <w:lang w:val="en-US"/>
              </w:rPr>
              <w:softHyphen/>
            </w:r>
          </w:p>
        </w:tc>
        <w:tc>
          <w:tcPr>
            <w:tcW w:w="709" w:type="dxa"/>
            <w:tcBorders>
              <w:top w:val="single" w:sz="4" w:space="0" w:color="auto"/>
              <w:bottom w:val="single" w:sz="4"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279 000 </w:t>
            </w:r>
          </w:p>
        </w:tc>
        <w:tc>
          <w:tcPr>
            <w:tcW w:w="710" w:type="dxa"/>
            <w:gridSpan w:val="2"/>
            <w:tcBorders>
              <w:top w:val="single" w:sz="4" w:space="0" w:color="auto"/>
              <w:bottom w:val="single" w:sz="4" w:space="0" w:color="auto"/>
            </w:tcBorders>
            <w:shd w:val="clear" w:color="000000" w:fill="FFFFFF"/>
            <w:noWrap/>
          </w:tcPr>
          <w:p w:rsidR="00416CCE" w:rsidRPr="007C0DB9" w:rsidRDefault="00416CCE" w:rsidP="00E074ED">
            <w:pPr>
              <w:jc w:val="right"/>
              <w:rPr>
                <w:sz w:val="12"/>
                <w:szCs w:val="12"/>
              </w:rPr>
            </w:pPr>
            <w:r w:rsidRPr="007C0DB9">
              <w:rPr>
                <w:sz w:val="12"/>
                <w:szCs w:val="12"/>
                <w:lang w:val="en-US"/>
              </w:rPr>
              <w:softHyphen/>
            </w:r>
          </w:p>
        </w:tc>
        <w:tc>
          <w:tcPr>
            <w:tcW w:w="708" w:type="dxa"/>
            <w:tcBorders>
              <w:top w:val="single" w:sz="4" w:space="0" w:color="auto"/>
              <w:bottom w:val="single" w:sz="4" w:space="0" w:color="auto"/>
            </w:tcBorders>
            <w:shd w:val="clear" w:color="000000" w:fill="FFFFFF"/>
            <w:noWrap/>
          </w:tcPr>
          <w:p w:rsidR="00416CCE" w:rsidRPr="007C0DB9" w:rsidRDefault="00416CCE" w:rsidP="00E074ED">
            <w:pPr>
              <w:jc w:val="right"/>
              <w:rPr>
                <w:sz w:val="12"/>
                <w:szCs w:val="12"/>
              </w:rPr>
            </w:pPr>
            <w:r w:rsidRPr="007C0DB9">
              <w:rPr>
                <w:sz w:val="12"/>
                <w:szCs w:val="12"/>
                <w:lang w:val="en-US"/>
              </w:rPr>
              <w:softHyphen/>
            </w:r>
          </w:p>
        </w:tc>
        <w:tc>
          <w:tcPr>
            <w:tcW w:w="705" w:type="dxa"/>
            <w:tcBorders>
              <w:top w:val="single" w:sz="4" w:space="0" w:color="auto"/>
              <w:bottom w:val="single" w:sz="4" w:space="0" w:color="auto"/>
            </w:tcBorders>
            <w:shd w:val="clear" w:color="000000" w:fill="FFFFFF"/>
            <w:noWrap/>
          </w:tcPr>
          <w:p w:rsidR="00416CCE" w:rsidRPr="007C0DB9" w:rsidRDefault="00416CCE" w:rsidP="00E074ED">
            <w:pPr>
              <w:jc w:val="right"/>
              <w:rPr>
                <w:sz w:val="12"/>
                <w:szCs w:val="12"/>
              </w:rPr>
            </w:pPr>
            <w:r w:rsidRPr="007C0DB9">
              <w:rPr>
                <w:sz w:val="12"/>
                <w:szCs w:val="12"/>
                <w:lang w:val="en-US"/>
              </w:rPr>
              <w:softHyphen/>
            </w:r>
          </w:p>
        </w:tc>
        <w:tc>
          <w:tcPr>
            <w:tcW w:w="778" w:type="dxa"/>
            <w:gridSpan w:val="2"/>
            <w:tcBorders>
              <w:top w:val="single" w:sz="4" w:space="0" w:color="auto"/>
              <w:bottom w:val="single" w:sz="4"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1 033 000 </w:t>
            </w:r>
          </w:p>
        </w:tc>
      </w:tr>
      <w:tr w:rsidR="00416CCE" w:rsidRPr="007C0DB9" w:rsidTr="00E074ED">
        <w:trPr>
          <w:trHeight w:val="147"/>
        </w:trPr>
        <w:tc>
          <w:tcPr>
            <w:tcW w:w="845" w:type="dxa"/>
            <w:tcBorders>
              <w:top w:val="single" w:sz="4" w:space="0" w:color="auto"/>
              <w:bottom w:val="single" w:sz="4" w:space="0" w:color="auto"/>
            </w:tcBorders>
            <w:shd w:val="clear" w:color="000000" w:fill="FFFFFF"/>
            <w:noWrap/>
          </w:tcPr>
          <w:p w:rsidR="00416CCE" w:rsidRPr="007C0DB9" w:rsidRDefault="00416CCE" w:rsidP="00E074ED">
            <w:pPr>
              <w:rPr>
                <w:b/>
                <w:bCs/>
                <w:sz w:val="14"/>
                <w:szCs w:val="14"/>
                <w:lang w:val="en-US"/>
              </w:rPr>
            </w:pPr>
          </w:p>
        </w:tc>
        <w:tc>
          <w:tcPr>
            <w:tcW w:w="1277" w:type="dxa"/>
            <w:gridSpan w:val="2"/>
            <w:tcBorders>
              <w:top w:val="single" w:sz="4" w:space="0" w:color="auto"/>
              <w:bottom w:val="single" w:sz="4" w:space="0" w:color="auto"/>
            </w:tcBorders>
            <w:shd w:val="clear" w:color="000000" w:fill="FFFFFF"/>
          </w:tcPr>
          <w:p w:rsidR="00416CCE" w:rsidRPr="007C0DB9" w:rsidRDefault="00416CCE" w:rsidP="00E074ED">
            <w:pPr>
              <w:rPr>
                <w:b/>
                <w:bCs/>
                <w:sz w:val="12"/>
                <w:szCs w:val="12"/>
                <w:lang w:val="en-US"/>
              </w:rPr>
            </w:pPr>
          </w:p>
        </w:tc>
        <w:tc>
          <w:tcPr>
            <w:tcW w:w="709" w:type="dxa"/>
            <w:tcBorders>
              <w:top w:val="single" w:sz="4" w:space="0" w:color="auto"/>
              <w:bottom w:val="single" w:sz="4" w:space="0" w:color="auto"/>
            </w:tcBorders>
            <w:shd w:val="clear" w:color="000000" w:fill="FFFFFF"/>
            <w:noWrap/>
          </w:tcPr>
          <w:p w:rsidR="00416CCE" w:rsidRPr="007C0DB9" w:rsidRDefault="00416CCE" w:rsidP="00E074ED">
            <w:pPr>
              <w:jc w:val="right"/>
              <w:rPr>
                <w:b/>
                <w:bCs/>
                <w:sz w:val="12"/>
                <w:szCs w:val="12"/>
                <w:lang w:val="en-US"/>
              </w:rPr>
            </w:pPr>
          </w:p>
        </w:tc>
        <w:tc>
          <w:tcPr>
            <w:tcW w:w="709" w:type="dxa"/>
            <w:tcBorders>
              <w:top w:val="single" w:sz="4" w:space="0" w:color="auto"/>
              <w:bottom w:val="single" w:sz="4" w:space="0" w:color="auto"/>
            </w:tcBorders>
            <w:shd w:val="clear" w:color="000000" w:fill="FFFFFF"/>
            <w:noWrap/>
          </w:tcPr>
          <w:p w:rsidR="00416CCE" w:rsidRPr="007C0DB9" w:rsidRDefault="00416CCE" w:rsidP="00E074ED">
            <w:pPr>
              <w:jc w:val="right"/>
              <w:rPr>
                <w:b/>
                <w:bCs/>
                <w:sz w:val="12"/>
                <w:szCs w:val="12"/>
                <w:lang w:val="en-US"/>
              </w:rPr>
            </w:pPr>
          </w:p>
        </w:tc>
        <w:tc>
          <w:tcPr>
            <w:tcW w:w="712" w:type="dxa"/>
            <w:tcBorders>
              <w:top w:val="single" w:sz="4" w:space="0" w:color="auto"/>
              <w:bottom w:val="single" w:sz="4" w:space="0" w:color="auto"/>
            </w:tcBorders>
            <w:shd w:val="clear" w:color="000000" w:fill="FFFFFF"/>
            <w:noWrap/>
          </w:tcPr>
          <w:p w:rsidR="00416CCE" w:rsidRPr="007C0DB9" w:rsidRDefault="00416CCE" w:rsidP="00E074ED">
            <w:pPr>
              <w:jc w:val="right"/>
              <w:rPr>
                <w:b/>
                <w:bCs/>
                <w:sz w:val="12"/>
                <w:szCs w:val="12"/>
                <w:lang w:val="en-US"/>
              </w:rPr>
            </w:pPr>
          </w:p>
        </w:tc>
        <w:tc>
          <w:tcPr>
            <w:tcW w:w="709" w:type="dxa"/>
            <w:tcBorders>
              <w:top w:val="single" w:sz="4" w:space="0" w:color="auto"/>
              <w:bottom w:val="single" w:sz="4" w:space="0" w:color="auto"/>
            </w:tcBorders>
            <w:shd w:val="clear" w:color="000000" w:fill="FFFFFF"/>
            <w:noWrap/>
          </w:tcPr>
          <w:p w:rsidR="00416CCE" w:rsidRPr="007C0DB9" w:rsidRDefault="00416CCE" w:rsidP="00E074ED">
            <w:pPr>
              <w:jc w:val="right"/>
              <w:rPr>
                <w:b/>
                <w:bCs/>
                <w:sz w:val="12"/>
                <w:szCs w:val="12"/>
                <w:lang w:val="en-US"/>
              </w:rPr>
            </w:pPr>
          </w:p>
        </w:tc>
        <w:tc>
          <w:tcPr>
            <w:tcW w:w="708" w:type="dxa"/>
            <w:tcBorders>
              <w:top w:val="single" w:sz="4" w:space="0" w:color="auto"/>
              <w:bottom w:val="single" w:sz="4" w:space="0" w:color="auto"/>
            </w:tcBorders>
            <w:shd w:val="clear" w:color="000000" w:fill="FFFFFF"/>
            <w:noWrap/>
          </w:tcPr>
          <w:p w:rsidR="00416CCE" w:rsidRPr="007C0DB9" w:rsidRDefault="00416CCE" w:rsidP="00E074ED">
            <w:pPr>
              <w:jc w:val="right"/>
              <w:rPr>
                <w:b/>
                <w:bCs/>
                <w:sz w:val="12"/>
                <w:szCs w:val="12"/>
                <w:lang w:val="en-US"/>
              </w:rPr>
            </w:pPr>
          </w:p>
        </w:tc>
        <w:tc>
          <w:tcPr>
            <w:tcW w:w="709" w:type="dxa"/>
            <w:tcBorders>
              <w:top w:val="single" w:sz="4" w:space="0" w:color="auto"/>
              <w:bottom w:val="single" w:sz="4" w:space="0" w:color="auto"/>
            </w:tcBorders>
            <w:shd w:val="clear" w:color="000000" w:fill="FFFFFF"/>
            <w:noWrap/>
          </w:tcPr>
          <w:p w:rsidR="00416CCE" w:rsidRPr="007C0DB9" w:rsidRDefault="00416CCE" w:rsidP="00E074ED">
            <w:pPr>
              <w:jc w:val="right"/>
              <w:rPr>
                <w:b/>
                <w:bCs/>
                <w:sz w:val="12"/>
                <w:szCs w:val="12"/>
                <w:lang w:val="en-US"/>
              </w:rPr>
            </w:pPr>
          </w:p>
        </w:tc>
        <w:tc>
          <w:tcPr>
            <w:tcW w:w="709" w:type="dxa"/>
            <w:tcBorders>
              <w:top w:val="single" w:sz="4" w:space="0" w:color="auto"/>
              <w:bottom w:val="single" w:sz="4" w:space="0" w:color="auto"/>
            </w:tcBorders>
            <w:shd w:val="clear" w:color="000000" w:fill="FFFFFF"/>
            <w:noWrap/>
          </w:tcPr>
          <w:p w:rsidR="00416CCE" w:rsidRPr="007C0DB9" w:rsidRDefault="00416CCE" w:rsidP="00E074ED">
            <w:pPr>
              <w:jc w:val="right"/>
              <w:rPr>
                <w:b/>
                <w:bCs/>
                <w:sz w:val="12"/>
                <w:szCs w:val="12"/>
                <w:lang w:val="en-US"/>
              </w:rPr>
            </w:pPr>
          </w:p>
        </w:tc>
        <w:tc>
          <w:tcPr>
            <w:tcW w:w="709" w:type="dxa"/>
            <w:tcBorders>
              <w:top w:val="single" w:sz="4" w:space="0" w:color="auto"/>
              <w:bottom w:val="single" w:sz="4" w:space="0" w:color="auto"/>
            </w:tcBorders>
            <w:shd w:val="clear" w:color="000000" w:fill="FFFFFF"/>
            <w:noWrap/>
          </w:tcPr>
          <w:p w:rsidR="00416CCE" w:rsidRPr="007C0DB9" w:rsidRDefault="00416CCE" w:rsidP="00E074ED">
            <w:pPr>
              <w:jc w:val="right"/>
              <w:rPr>
                <w:b/>
                <w:bCs/>
                <w:sz w:val="12"/>
                <w:szCs w:val="12"/>
                <w:lang w:val="en-US"/>
              </w:rPr>
            </w:pPr>
          </w:p>
        </w:tc>
        <w:tc>
          <w:tcPr>
            <w:tcW w:w="709" w:type="dxa"/>
            <w:tcBorders>
              <w:top w:val="single" w:sz="4" w:space="0" w:color="auto"/>
              <w:bottom w:val="single" w:sz="4" w:space="0" w:color="auto"/>
            </w:tcBorders>
            <w:shd w:val="clear" w:color="000000" w:fill="FFFFFF"/>
            <w:noWrap/>
          </w:tcPr>
          <w:p w:rsidR="00416CCE" w:rsidRPr="007C0DB9" w:rsidRDefault="00416CCE" w:rsidP="00E074ED">
            <w:pPr>
              <w:jc w:val="right"/>
              <w:rPr>
                <w:b/>
                <w:bCs/>
                <w:sz w:val="12"/>
                <w:szCs w:val="12"/>
                <w:lang w:val="en-US"/>
              </w:rPr>
            </w:pPr>
          </w:p>
        </w:tc>
        <w:tc>
          <w:tcPr>
            <w:tcW w:w="709" w:type="dxa"/>
            <w:tcBorders>
              <w:top w:val="single" w:sz="4" w:space="0" w:color="auto"/>
              <w:bottom w:val="single" w:sz="4" w:space="0" w:color="auto"/>
            </w:tcBorders>
            <w:shd w:val="clear" w:color="000000" w:fill="FFFFFF"/>
            <w:noWrap/>
          </w:tcPr>
          <w:p w:rsidR="00416CCE" w:rsidRPr="007C0DB9" w:rsidRDefault="00416CCE" w:rsidP="00E074ED">
            <w:pPr>
              <w:jc w:val="right"/>
              <w:rPr>
                <w:b/>
                <w:bCs/>
                <w:sz w:val="12"/>
                <w:szCs w:val="12"/>
                <w:lang w:val="en-US"/>
              </w:rPr>
            </w:pPr>
          </w:p>
        </w:tc>
        <w:tc>
          <w:tcPr>
            <w:tcW w:w="710" w:type="dxa"/>
            <w:tcBorders>
              <w:top w:val="single" w:sz="4" w:space="0" w:color="auto"/>
              <w:bottom w:val="single" w:sz="4" w:space="0" w:color="auto"/>
            </w:tcBorders>
            <w:shd w:val="clear" w:color="000000" w:fill="FFFFFF"/>
            <w:noWrap/>
          </w:tcPr>
          <w:p w:rsidR="00416CCE" w:rsidRPr="007C0DB9" w:rsidRDefault="00416CCE" w:rsidP="00E074ED">
            <w:pPr>
              <w:jc w:val="right"/>
              <w:rPr>
                <w:b/>
                <w:bCs/>
                <w:sz w:val="12"/>
                <w:szCs w:val="12"/>
                <w:lang w:val="en-US"/>
              </w:rPr>
            </w:pPr>
          </w:p>
        </w:tc>
        <w:tc>
          <w:tcPr>
            <w:tcW w:w="709" w:type="dxa"/>
            <w:tcBorders>
              <w:top w:val="single" w:sz="4" w:space="0" w:color="auto"/>
              <w:bottom w:val="single" w:sz="4" w:space="0" w:color="auto"/>
            </w:tcBorders>
            <w:shd w:val="clear" w:color="000000" w:fill="FFFFFF"/>
            <w:noWrap/>
          </w:tcPr>
          <w:p w:rsidR="00416CCE" w:rsidRPr="007C0DB9" w:rsidRDefault="00416CCE" w:rsidP="00E074ED">
            <w:pPr>
              <w:jc w:val="right"/>
              <w:rPr>
                <w:b/>
                <w:bCs/>
                <w:sz w:val="12"/>
                <w:szCs w:val="12"/>
                <w:lang w:val="en-US"/>
              </w:rPr>
            </w:pPr>
          </w:p>
        </w:tc>
        <w:tc>
          <w:tcPr>
            <w:tcW w:w="706" w:type="dxa"/>
            <w:tcBorders>
              <w:top w:val="single" w:sz="4" w:space="0" w:color="auto"/>
              <w:bottom w:val="single" w:sz="4" w:space="0" w:color="auto"/>
            </w:tcBorders>
            <w:shd w:val="clear" w:color="000000" w:fill="FFFFFF"/>
            <w:noWrap/>
          </w:tcPr>
          <w:p w:rsidR="00416CCE" w:rsidRPr="007C0DB9" w:rsidRDefault="00416CCE" w:rsidP="00E074ED">
            <w:pPr>
              <w:jc w:val="right"/>
              <w:rPr>
                <w:b/>
                <w:bCs/>
                <w:sz w:val="12"/>
                <w:szCs w:val="12"/>
                <w:lang w:val="en-US"/>
              </w:rPr>
            </w:pPr>
          </w:p>
        </w:tc>
        <w:tc>
          <w:tcPr>
            <w:tcW w:w="709" w:type="dxa"/>
            <w:tcBorders>
              <w:top w:val="single" w:sz="4" w:space="0" w:color="auto"/>
              <w:bottom w:val="single" w:sz="4" w:space="0" w:color="auto"/>
            </w:tcBorders>
            <w:shd w:val="clear" w:color="000000" w:fill="FFFFFF"/>
            <w:noWrap/>
          </w:tcPr>
          <w:p w:rsidR="00416CCE" w:rsidRPr="007C0DB9" w:rsidRDefault="00416CCE" w:rsidP="00E074ED">
            <w:pPr>
              <w:jc w:val="right"/>
              <w:rPr>
                <w:b/>
                <w:bCs/>
                <w:sz w:val="12"/>
                <w:szCs w:val="12"/>
                <w:lang w:val="en-US"/>
              </w:rPr>
            </w:pPr>
          </w:p>
        </w:tc>
        <w:tc>
          <w:tcPr>
            <w:tcW w:w="710" w:type="dxa"/>
            <w:gridSpan w:val="2"/>
            <w:tcBorders>
              <w:top w:val="single" w:sz="4" w:space="0" w:color="auto"/>
              <w:bottom w:val="single" w:sz="4" w:space="0" w:color="auto"/>
            </w:tcBorders>
            <w:shd w:val="clear" w:color="000000" w:fill="FFFFFF"/>
            <w:noWrap/>
          </w:tcPr>
          <w:p w:rsidR="00416CCE" w:rsidRPr="007C0DB9" w:rsidRDefault="00416CCE" w:rsidP="00E074ED">
            <w:pPr>
              <w:jc w:val="right"/>
              <w:rPr>
                <w:b/>
                <w:bCs/>
                <w:sz w:val="12"/>
                <w:szCs w:val="12"/>
                <w:lang w:val="en-US"/>
              </w:rPr>
            </w:pPr>
          </w:p>
        </w:tc>
        <w:tc>
          <w:tcPr>
            <w:tcW w:w="708" w:type="dxa"/>
            <w:tcBorders>
              <w:top w:val="single" w:sz="4" w:space="0" w:color="auto"/>
              <w:bottom w:val="single" w:sz="4" w:space="0" w:color="auto"/>
            </w:tcBorders>
            <w:shd w:val="clear" w:color="000000" w:fill="FFFFFF"/>
            <w:noWrap/>
          </w:tcPr>
          <w:p w:rsidR="00416CCE" w:rsidRPr="007C0DB9" w:rsidRDefault="00416CCE" w:rsidP="00E074ED">
            <w:pPr>
              <w:jc w:val="right"/>
              <w:rPr>
                <w:b/>
                <w:bCs/>
                <w:sz w:val="12"/>
                <w:szCs w:val="12"/>
                <w:lang w:val="en-US"/>
              </w:rPr>
            </w:pPr>
          </w:p>
        </w:tc>
        <w:tc>
          <w:tcPr>
            <w:tcW w:w="705" w:type="dxa"/>
            <w:tcBorders>
              <w:top w:val="single" w:sz="4" w:space="0" w:color="auto"/>
              <w:bottom w:val="single" w:sz="4" w:space="0" w:color="auto"/>
            </w:tcBorders>
            <w:shd w:val="clear" w:color="000000" w:fill="FFFFFF"/>
            <w:noWrap/>
          </w:tcPr>
          <w:p w:rsidR="00416CCE" w:rsidRPr="007C0DB9" w:rsidRDefault="00416CCE" w:rsidP="00E074ED">
            <w:pPr>
              <w:jc w:val="right"/>
              <w:rPr>
                <w:b/>
                <w:bCs/>
                <w:sz w:val="12"/>
                <w:szCs w:val="12"/>
                <w:lang w:val="en-US"/>
              </w:rPr>
            </w:pPr>
          </w:p>
        </w:tc>
        <w:tc>
          <w:tcPr>
            <w:tcW w:w="778" w:type="dxa"/>
            <w:gridSpan w:val="2"/>
            <w:tcBorders>
              <w:top w:val="single" w:sz="4" w:space="0" w:color="auto"/>
              <w:bottom w:val="single" w:sz="4" w:space="0" w:color="auto"/>
            </w:tcBorders>
            <w:shd w:val="clear" w:color="000000" w:fill="FFFFFF"/>
            <w:noWrap/>
          </w:tcPr>
          <w:p w:rsidR="00416CCE" w:rsidRPr="007C0DB9" w:rsidRDefault="00416CCE" w:rsidP="00E074ED">
            <w:pPr>
              <w:jc w:val="right"/>
              <w:rPr>
                <w:b/>
                <w:bCs/>
                <w:sz w:val="12"/>
                <w:szCs w:val="12"/>
                <w:lang w:val="en-US"/>
              </w:rPr>
            </w:pPr>
          </w:p>
        </w:tc>
      </w:tr>
      <w:tr w:rsidR="00416CCE" w:rsidRPr="007C0DB9" w:rsidTr="00E074ED">
        <w:trPr>
          <w:trHeight w:val="402"/>
        </w:trPr>
        <w:tc>
          <w:tcPr>
            <w:tcW w:w="845" w:type="dxa"/>
            <w:tcBorders>
              <w:top w:val="single" w:sz="4" w:space="0" w:color="auto"/>
              <w:bottom w:val="single" w:sz="4" w:space="0" w:color="auto"/>
            </w:tcBorders>
            <w:shd w:val="clear" w:color="000000" w:fill="FFFFFF"/>
            <w:noWrap/>
          </w:tcPr>
          <w:p w:rsidR="00416CCE" w:rsidRPr="007C0DB9" w:rsidRDefault="00416CCE" w:rsidP="00E074ED">
            <w:pPr>
              <w:rPr>
                <w:b/>
                <w:bCs/>
                <w:sz w:val="14"/>
                <w:szCs w:val="14"/>
                <w:lang w:val="en-US"/>
              </w:rPr>
            </w:pPr>
          </w:p>
        </w:tc>
        <w:tc>
          <w:tcPr>
            <w:tcW w:w="1277" w:type="dxa"/>
            <w:gridSpan w:val="2"/>
            <w:tcBorders>
              <w:top w:val="single" w:sz="4" w:space="0" w:color="auto"/>
              <w:bottom w:val="single" w:sz="4" w:space="0" w:color="auto"/>
            </w:tcBorders>
            <w:shd w:val="clear" w:color="000000" w:fill="FFFFFF"/>
          </w:tcPr>
          <w:p w:rsidR="00416CCE" w:rsidRPr="007C0DB9" w:rsidRDefault="00416CCE" w:rsidP="00E074ED">
            <w:pPr>
              <w:rPr>
                <w:b/>
                <w:bCs/>
                <w:sz w:val="12"/>
                <w:szCs w:val="12"/>
                <w:lang w:val="en-US"/>
              </w:rPr>
            </w:pPr>
            <w:r w:rsidRPr="007C0DB9">
              <w:rPr>
                <w:b/>
                <w:bCs/>
                <w:sz w:val="12"/>
                <w:szCs w:val="12"/>
                <w:lang w:val="en-US"/>
              </w:rPr>
              <w:t>2016–2017 totals (non-staff cost)</w:t>
            </w:r>
          </w:p>
        </w:tc>
        <w:tc>
          <w:tcPr>
            <w:tcW w:w="709" w:type="dxa"/>
            <w:tcBorders>
              <w:top w:val="single" w:sz="4" w:space="0" w:color="auto"/>
              <w:bottom w:val="single" w:sz="4"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59 150 </w:t>
            </w:r>
          </w:p>
        </w:tc>
        <w:tc>
          <w:tcPr>
            <w:tcW w:w="709" w:type="dxa"/>
            <w:tcBorders>
              <w:top w:val="single" w:sz="4" w:space="0" w:color="auto"/>
              <w:bottom w:val="single" w:sz="4"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2 170 500 </w:t>
            </w:r>
          </w:p>
        </w:tc>
        <w:tc>
          <w:tcPr>
            <w:tcW w:w="712" w:type="dxa"/>
            <w:tcBorders>
              <w:top w:val="single" w:sz="4" w:space="0" w:color="auto"/>
              <w:bottom w:val="single" w:sz="4"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15 000 </w:t>
            </w:r>
          </w:p>
        </w:tc>
        <w:tc>
          <w:tcPr>
            <w:tcW w:w="709" w:type="dxa"/>
            <w:tcBorders>
              <w:top w:val="single" w:sz="4" w:space="0" w:color="auto"/>
              <w:bottom w:val="single" w:sz="4"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2 192 600 </w:t>
            </w:r>
          </w:p>
        </w:tc>
        <w:tc>
          <w:tcPr>
            <w:tcW w:w="708" w:type="dxa"/>
            <w:tcBorders>
              <w:top w:val="single" w:sz="4" w:space="0" w:color="auto"/>
              <w:bottom w:val="single" w:sz="4"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59 150 </w:t>
            </w:r>
          </w:p>
        </w:tc>
        <w:tc>
          <w:tcPr>
            <w:tcW w:w="709" w:type="dxa"/>
            <w:tcBorders>
              <w:top w:val="single" w:sz="4" w:space="0" w:color="auto"/>
              <w:bottom w:val="single" w:sz="4"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2 341 300 </w:t>
            </w:r>
          </w:p>
        </w:tc>
        <w:tc>
          <w:tcPr>
            <w:tcW w:w="709" w:type="dxa"/>
            <w:tcBorders>
              <w:top w:val="single" w:sz="4" w:space="0" w:color="auto"/>
              <w:bottom w:val="single" w:sz="4"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133 300 </w:t>
            </w:r>
          </w:p>
        </w:tc>
        <w:tc>
          <w:tcPr>
            <w:tcW w:w="709" w:type="dxa"/>
            <w:tcBorders>
              <w:top w:val="single" w:sz="4" w:space="0" w:color="auto"/>
              <w:bottom w:val="single" w:sz="4"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6 704 400 </w:t>
            </w:r>
          </w:p>
        </w:tc>
        <w:tc>
          <w:tcPr>
            <w:tcW w:w="709" w:type="dxa"/>
            <w:tcBorders>
              <w:top w:val="single" w:sz="4" w:space="0" w:color="auto"/>
              <w:bottom w:val="single" w:sz="4"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15 000 </w:t>
            </w:r>
          </w:p>
        </w:tc>
        <w:tc>
          <w:tcPr>
            <w:tcW w:w="709" w:type="dxa"/>
            <w:tcBorders>
              <w:top w:val="single" w:sz="4" w:space="0" w:color="auto"/>
              <w:bottom w:val="single" w:sz="4"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1 493 000 </w:t>
            </w:r>
          </w:p>
        </w:tc>
        <w:tc>
          <w:tcPr>
            <w:tcW w:w="710" w:type="dxa"/>
            <w:tcBorders>
              <w:top w:val="single" w:sz="4" w:space="0" w:color="auto"/>
              <w:bottom w:val="single" w:sz="4"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15 000 </w:t>
            </w:r>
          </w:p>
        </w:tc>
        <w:tc>
          <w:tcPr>
            <w:tcW w:w="709" w:type="dxa"/>
            <w:tcBorders>
              <w:top w:val="single" w:sz="4" w:space="0" w:color="auto"/>
              <w:bottom w:val="single" w:sz="4"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1 505 400 </w:t>
            </w:r>
          </w:p>
        </w:tc>
        <w:tc>
          <w:tcPr>
            <w:tcW w:w="706" w:type="dxa"/>
            <w:tcBorders>
              <w:top w:val="single" w:sz="4" w:space="0" w:color="auto"/>
              <w:bottom w:val="single" w:sz="4"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15 000 </w:t>
            </w:r>
          </w:p>
        </w:tc>
        <w:tc>
          <w:tcPr>
            <w:tcW w:w="709" w:type="dxa"/>
            <w:tcBorders>
              <w:top w:val="single" w:sz="4" w:space="0" w:color="auto"/>
              <w:bottom w:val="single" w:sz="4"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1 534 200 </w:t>
            </w:r>
          </w:p>
        </w:tc>
        <w:tc>
          <w:tcPr>
            <w:tcW w:w="710" w:type="dxa"/>
            <w:gridSpan w:val="2"/>
            <w:tcBorders>
              <w:top w:val="single" w:sz="4" w:space="0" w:color="auto"/>
              <w:bottom w:val="single" w:sz="4"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45 000 </w:t>
            </w:r>
          </w:p>
        </w:tc>
        <w:tc>
          <w:tcPr>
            <w:tcW w:w="708" w:type="dxa"/>
            <w:tcBorders>
              <w:top w:val="single" w:sz="4" w:space="0" w:color="auto"/>
              <w:bottom w:val="single" w:sz="4"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4 532 600 </w:t>
            </w:r>
          </w:p>
        </w:tc>
        <w:tc>
          <w:tcPr>
            <w:tcW w:w="705" w:type="dxa"/>
            <w:tcBorders>
              <w:top w:val="single" w:sz="4" w:space="0" w:color="auto"/>
              <w:bottom w:val="single" w:sz="4"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178 300 </w:t>
            </w:r>
          </w:p>
        </w:tc>
        <w:tc>
          <w:tcPr>
            <w:tcW w:w="778" w:type="dxa"/>
            <w:gridSpan w:val="2"/>
            <w:tcBorders>
              <w:top w:val="single" w:sz="4" w:space="0" w:color="auto"/>
              <w:bottom w:val="single" w:sz="4"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11 237 000 </w:t>
            </w:r>
          </w:p>
        </w:tc>
      </w:tr>
      <w:tr w:rsidR="00416CCE" w:rsidRPr="007C0DB9" w:rsidTr="00E074ED">
        <w:trPr>
          <w:trHeight w:val="402"/>
        </w:trPr>
        <w:tc>
          <w:tcPr>
            <w:tcW w:w="845" w:type="dxa"/>
            <w:tcBorders>
              <w:top w:val="single" w:sz="4" w:space="0" w:color="auto"/>
              <w:bottom w:val="single" w:sz="12" w:space="0" w:color="auto"/>
            </w:tcBorders>
            <w:shd w:val="clear" w:color="000000" w:fill="FFFFFF"/>
            <w:noWrap/>
          </w:tcPr>
          <w:p w:rsidR="00416CCE" w:rsidRPr="007C0DB9" w:rsidRDefault="00416CCE" w:rsidP="00E074ED">
            <w:pPr>
              <w:rPr>
                <w:b/>
                <w:bCs/>
                <w:sz w:val="14"/>
                <w:szCs w:val="14"/>
                <w:lang w:val="en-US"/>
              </w:rPr>
            </w:pPr>
          </w:p>
        </w:tc>
        <w:tc>
          <w:tcPr>
            <w:tcW w:w="1277" w:type="dxa"/>
            <w:gridSpan w:val="2"/>
            <w:tcBorders>
              <w:top w:val="single" w:sz="4" w:space="0" w:color="auto"/>
              <w:bottom w:val="single" w:sz="12" w:space="0" w:color="auto"/>
            </w:tcBorders>
            <w:shd w:val="clear" w:color="000000" w:fill="FFFFFF"/>
          </w:tcPr>
          <w:p w:rsidR="00416CCE" w:rsidRPr="007C0DB9" w:rsidRDefault="00416CCE" w:rsidP="00E074ED">
            <w:pPr>
              <w:rPr>
                <w:b/>
                <w:bCs/>
                <w:sz w:val="12"/>
                <w:szCs w:val="12"/>
                <w:lang w:val="en-US"/>
              </w:rPr>
            </w:pPr>
            <w:r w:rsidRPr="007C0DB9">
              <w:rPr>
                <w:b/>
                <w:bCs/>
                <w:sz w:val="12"/>
                <w:szCs w:val="12"/>
                <w:lang w:val="en-US"/>
              </w:rPr>
              <w:t>2016–2017 totals (staff cost)</w:t>
            </w:r>
          </w:p>
        </w:tc>
        <w:tc>
          <w:tcPr>
            <w:tcW w:w="709" w:type="dxa"/>
            <w:tcBorders>
              <w:top w:val="single" w:sz="4" w:space="0" w:color="auto"/>
              <w:bottom w:val="single" w:sz="12"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408 590 </w:t>
            </w:r>
          </w:p>
        </w:tc>
        <w:tc>
          <w:tcPr>
            <w:tcW w:w="709" w:type="dxa"/>
            <w:tcBorders>
              <w:top w:val="single" w:sz="4" w:space="0" w:color="auto"/>
              <w:bottom w:val="single" w:sz="12"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232 960 </w:t>
            </w:r>
          </w:p>
        </w:tc>
        <w:tc>
          <w:tcPr>
            <w:tcW w:w="712" w:type="dxa"/>
            <w:tcBorders>
              <w:top w:val="single" w:sz="4" w:space="0" w:color="auto"/>
              <w:bottom w:val="single" w:sz="12"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496 261 </w:t>
            </w:r>
          </w:p>
        </w:tc>
        <w:tc>
          <w:tcPr>
            <w:tcW w:w="709" w:type="dxa"/>
            <w:tcBorders>
              <w:top w:val="single" w:sz="4" w:space="0" w:color="auto"/>
              <w:bottom w:val="single" w:sz="12"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178 750 </w:t>
            </w:r>
          </w:p>
        </w:tc>
        <w:tc>
          <w:tcPr>
            <w:tcW w:w="708" w:type="dxa"/>
            <w:tcBorders>
              <w:top w:val="single" w:sz="4" w:space="0" w:color="auto"/>
              <w:bottom w:val="single" w:sz="12"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415 913 </w:t>
            </w:r>
          </w:p>
        </w:tc>
        <w:tc>
          <w:tcPr>
            <w:tcW w:w="709" w:type="dxa"/>
            <w:tcBorders>
              <w:top w:val="single" w:sz="4" w:space="0" w:color="auto"/>
              <w:bottom w:val="single" w:sz="12"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374 044 </w:t>
            </w:r>
          </w:p>
        </w:tc>
        <w:tc>
          <w:tcPr>
            <w:tcW w:w="709" w:type="dxa"/>
            <w:tcBorders>
              <w:top w:val="single" w:sz="4" w:space="0" w:color="auto"/>
              <w:bottom w:val="single" w:sz="12"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1 320 764 </w:t>
            </w:r>
          </w:p>
        </w:tc>
        <w:tc>
          <w:tcPr>
            <w:tcW w:w="709" w:type="dxa"/>
            <w:tcBorders>
              <w:top w:val="single" w:sz="4" w:space="0" w:color="auto"/>
              <w:bottom w:val="single" w:sz="12"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785 754 </w:t>
            </w:r>
          </w:p>
        </w:tc>
        <w:tc>
          <w:tcPr>
            <w:tcW w:w="709" w:type="dxa"/>
            <w:tcBorders>
              <w:top w:val="single" w:sz="4" w:space="0" w:color="auto"/>
              <w:bottom w:val="single" w:sz="12"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430 656 </w:t>
            </w:r>
          </w:p>
        </w:tc>
        <w:tc>
          <w:tcPr>
            <w:tcW w:w="709" w:type="dxa"/>
            <w:tcBorders>
              <w:top w:val="single" w:sz="4" w:space="0" w:color="auto"/>
              <w:bottom w:val="single" w:sz="12"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293 530 </w:t>
            </w:r>
          </w:p>
        </w:tc>
        <w:tc>
          <w:tcPr>
            <w:tcW w:w="710" w:type="dxa"/>
            <w:tcBorders>
              <w:top w:val="single" w:sz="4" w:space="0" w:color="auto"/>
              <w:bottom w:val="single" w:sz="12"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555 654 </w:t>
            </w:r>
          </w:p>
        </w:tc>
        <w:tc>
          <w:tcPr>
            <w:tcW w:w="709" w:type="dxa"/>
            <w:tcBorders>
              <w:top w:val="single" w:sz="4" w:space="0" w:color="auto"/>
              <w:bottom w:val="single" w:sz="12"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185 900 </w:t>
            </w:r>
          </w:p>
        </w:tc>
        <w:tc>
          <w:tcPr>
            <w:tcW w:w="706" w:type="dxa"/>
            <w:tcBorders>
              <w:top w:val="single" w:sz="4" w:space="0" w:color="auto"/>
              <w:bottom w:val="single" w:sz="12"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429 604 </w:t>
            </w:r>
          </w:p>
        </w:tc>
        <w:tc>
          <w:tcPr>
            <w:tcW w:w="709" w:type="dxa"/>
            <w:tcBorders>
              <w:top w:val="single" w:sz="4" w:space="0" w:color="auto"/>
              <w:bottom w:val="single" w:sz="12"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389 006 </w:t>
            </w:r>
          </w:p>
        </w:tc>
        <w:tc>
          <w:tcPr>
            <w:tcW w:w="710" w:type="dxa"/>
            <w:gridSpan w:val="2"/>
            <w:tcBorders>
              <w:top w:val="single" w:sz="4" w:space="0" w:color="auto"/>
              <w:bottom w:val="single" w:sz="12"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1 415 914 </w:t>
            </w:r>
          </w:p>
        </w:tc>
        <w:tc>
          <w:tcPr>
            <w:tcW w:w="708" w:type="dxa"/>
            <w:tcBorders>
              <w:top w:val="single" w:sz="4" w:space="0" w:color="auto"/>
              <w:bottom w:val="single" w:sz="12"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868 435 </w:t>
            </w:r>
          </w:p>
        </w:tc>
        <w:tc>
          <w:tcPr>
            <w:tcW w:w="705" w:type="dxa"/>
            <w:tcBorders>
              <w:top w:val="single" w:sz="4" w:space="0" w:color="auto"/>
              <w:bottom w:val="single" w:sz="12"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2 736 678 </w:t>
            </w:r>
          </w:p>
        </w:tc>
        <w:tc>
          <w:tcPr>
            <w:tcW w:w="778" w:type="dxa"/>
            <w:gridSpan w:val="2"/>
            <w:tcBorders>
              <w:top w:val="single" w:sz="4" w:space="0" w:color="auto"/>
              <w:bottom w:val="single" w:sz="12"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1 654 189 </w:t>
            </w:r>
          </w:p>
        </w:tc>
      </w:tr>
    </w:tbl>
    <w:p w:rsidR="00416CCE" w:rsidRPr="007C0DB9" w:rsidRDefault="00416CCE" w:rsidP="00416CCE">
      <w:pPr>
        <w:rPr>
          <w:b/>
          <w:bCs/>
          <w:sz w:val="16"/>
          <w:szCs w:val="16"/>
          <w:lang w:val="en-US"/>
        </w:rPr>
      </w:pPr>
    </w:p>
    <w:p w:rsidR="00416CCE" w:rsidRPr="007C0DB9" w:rsidRDefault="00416CCE" w:rsidP="00416CCE">
      <w:pPr>
        <w:pStyle w:val="CH3"/>
        <w:rPr>
          <w:lang w:val="en-US"/>
        </w:rPr>
      </w:pPr>
      <w:r w:rsidRPr="007C0DB9">
        <w:rPr>
          <w:lang w:val="en-US"/>
        </w:rPr>
        <w:tab/>
        <w:t>3.</w:t>
      </w:r>
      <w:r w:rsidRPr="007C0DB9">
        <w:rPr>
          <w:lang w:val="en-US"/>
        </w:rPr>
        <w:tab/>
        <w:t>Scientific and technical activities</w:t>
      </w:r>
    </w:p>
    <w:tbl>
      <w:tblPr>
        <w:tblW w:w="15026" w:type="dxa"/>
        <w:tblInd w:w="-34" w:type="dxa"/>
        <w:tblLayout w:type="fixed"/>
        <w:tblLook w:val="04A0"/>
      </w:tblPr>
      <w:tblGrid>
        <w:gridCol w:w="851"/>
        <w:gridCol w:w="1276"/>
        <w:gridCol w:w="709"/>
        <w:gridCol w:w="708"/>
        <w:gridCol w:w="709"/>
        <w:gridCol w:w="709"/>
        <w:gridCol w:w="709"/>
        <w:gridCol w:w="708"/>
        <w:gridCol w:w="709"/>
        <w:gridCol w:w="709"/>
        <w:gridCol w:w="709"/>
        <w:gridCol w:w="708"/>
        <w:gridCol w:w="709"/>
        <w:gridCol w:w="709"/>
        <w:gridCol w:w="709"/>
        <w:gridCol w:w="708"/>
        <w:gridCol w:w="709"/>
        <w:gridCol w:w="709"/>
        <w:gridCol w:w="709"/>
        <w:gridCol w:w="850"/>
      </w:tblGrid>
      <w:tr w:rsidR="00416CCE" w:rsidRPr="007C0DB9" w:rsidTr="00E074ED">
        <w:trPr>
          <w:trHeight w:val="636"/>
          <w:tblHeader/>
        </w:trPr>
        <w:tc>
          <w:tcPr>
            <w:tcW w:w="851" w:type="dxa"/>
            <w:tcBorders>
              <w:top w:val="single" w:sz="4" w:space="0" w:color="auto"/>
              <w:bottom w:val="single" w:sz="4" w:space="0" w:color="auto"/>
            </w:tcBorders>
            <w:shd w:val="clear" w:color="000000" w:fill="FFFFFF"/>
          </w:tcPr>
          <w:p w:rsidR="00416CCE" w:rsidRPr="007C0DB9" w:rsidRDefault="00416CCE" w:rsidP="00E074ED">
            <w:pPr>
              <w:keepNext/>
              <w:keepLines/>
              <w:jc w:val="center"/>
              <w:rPr>
                <w:b/>
                <w:bCs/>
                <w:sz w:val="12"/>
                <w:szCs w:val="12"/>
                <w:lang w:val="en-US"/>
              </w:rPr>
            </w:pPr>
            <w:r w:rsidRPr="007C0DB9">
              <w:rPr>
                <w:b/>
                <w:bCs/>
                <w:sz w:val="12"/>
                <w:szCs w:val="12"/>
              </w:rPr>
              <w:t>Activity No. 2016–2017</w:t>
            </w:r>
          </w:p>
        </w:tc>
        <w:tc>
          <w:tcPr>
            <w:tcW w:w="1276" w:type="dxa"/>
            <w:tcBorders>
              <w:top w:val="single" w:sz="4" w:space="0" w:color="auto"/>
              <w:bottom w:val="single" w:sz="4" w:space="0" w:color="auto"/>
            </w:tcBorders>
            <w:shd w:val="clear" w:color="000000" w:fill="FFFFFF"/>
          </w:tcPr>
          <w:p w:rsidR="00416CCE" w:rsidRPr="007C0DB9" w:rsidRDefault="00416CCE" w:rsidP="00E074ED">
            <w:pPr>
              <w:keepNext/>
              <w:keepLines/>
              <w:rPr>
                <w:sz w:val="12"/>
                <w:szCs w:val="12"/>
                <w:lang w:val="en-US"/>
              </w:rPr>
            </w:pPr>
            <w:r w:rsidRPr="007C0DB9">
              <w:rPr>
                <w:sz w:val="12"/>
                <w:szCs w:val="12"/>
              </w:rPr>
              <w:t>Activities</w:t>
            </w:r>
          </w:p>
        </w:tc>
        <w:tc>
          <w:tcPr>
            <w:tcW w:w="5670" w:type="dxa"/>
            <w:gridSpan w:val="8"/>
            <w:tcBorders>
              <w:top w:val="single" w:sz="4" w:space="0" w:color="auto"/>
              <w:bottom w:val="single" w:sz="4" w:space="0" w:color="auto"/>
            </w:tcBorders>
            <w:shd w:val="clear" w:color="000000" w:fill="FFFFFF"/>
            <w:noWrap/>
          </w:tcPr>
          <w:p w:rsidR="00416CCE" w:rsidRPr="007C0DB9" w:rsidRDefault="00416CCE" w:rsidP="00E074ED">
            <w:pPr>
              <w:keepNext/>
              <w:keepLines/>
              <w:jc w:val="center"/>
              <w:rPr>
                <w:sz w:val="12"/>
                <w:szCs w:val="12"/>
                <w:lang w:val="en-US"/>
              </w:rPr>
            </w:pPr>
            <w:r w:rsidRPr="007C0DB9">
              <w:rPr>
                <w:sz w:val="12"/>
                <w:szCs w:val="12"/>
              </w:rPr>
              <w:t>2016</w:t>
            </w:r>
          </w:p>
        </w:tc>
        <w:tc>
          <w:tcPr>
            <w:tcW w:w="7229" w:type="dxa"/>
            <w:gridSpan w:val="10"/>
            <w:tcBorders>
              <w:top w:val="single" w:sz="4" w:space="0" w:color="auto"/>
              <w:bottom w:val="single" w:sz="4" w:space="0" w:color="auto"/>
            </w:tcBorders>
            <w:shd w:val="clear" w:color="000000" w:fill="FFFFFF"/>
            <w:noWrap/>
          </w:tcPr>
          <w:p w:rsidR="00416CCE" w:rsidRPr="007C0DB9" w:rsidRDefault="00416CCE" w:rsidP="00E074ED">
            <w:pPr>
              <w:keepNext/>
              <w:keepLines/>
              <w:jc w:val="center"/>
              <w:rPr>
                <w:sz w:val="12"/>
                <w:szCs w:val="12"/>
                <w:lang w:val="en-US"/>
              </w:rPr>
            </w:pPr>
            <w:r w:rsidRPr="007C0DB9">
              <w:rPr>
                <w:sz w:val="12"/>
                <w:szCs w:val="12"/>
              </w:rPr>
              <w:t>2017</w:t>
            </w:r>
          </w:p>
        </w:tc>
      </w:tr>
      <w:tr w:rsidR="00416CCE" w:rsidRPr="007C0DB9" w:rsidTr="00E074ED">
        <w:trPr>
          <w:trHeight w:val="241"/>
          <w:tblHeader/>
        </w:trPr>
        <w:tc>
          <w:tcPr>
            <w:tcW w:w="851" w:type="dxa"/>
            <w:tcBorders>
              <w:top w:val="single" w:sz="4" w:space="0" w:color="auto"/>
              <w:bottom w:val="single" w:sz="4" w:space="0" w:color="auto"/>
            </w:tcBorders>
            <w:shd w:val="clear" w:color="000000" w:fill="FFFFFF"/>
          </w:tcPr>
          <w:p w:rsidR="00416CCE" w:rsidRPr="007C0DB9" w:rsidRDefault="00416CCE" w:rsidP="00E074ED">
            <w:pPr>
              <w:keepNext/>
              <w:keepLines/>
              <w:jc w:val="center"/>
              <w:rPr>
                <w:b/>
                <w:bCs/>
                <w:sz w:val="12"/>
                <w:szCs w:val="12"/>
                <w:lang w:val="en-US"/>
              </w:rPr>
            </w:pPr>
          </w:p>
        </w:tc>
        <w:tc>
          <w:tcPr>
            <w:tcW w:w="1276" w:type="dxa"/>
            <w:tcBorders>
              <w:top w:val="single" w:sz="4" w:space="0" w:color="auto"/>
              <w:bottom w:val="single" w:sz="4" w:space="0" w:color="auto"/>
            </w:tcBorders>
            <w:shd w:val="clear" w:color="000000" w:fill="FFFFFF"/>
          </w:tcPr>
          <w:p w:rsidR="00416CCE" w:rsidRPr="007C0DB9" w:rsidRDefault="00416CCE" w:rsidP="00E074ED">
            <w:pPr>
              <w:keepNext/>
              <w:keepLines/>
              <w:rPr>
                <w:sz w:val="12"/>
                <w:szCs w:val="12"/>
                <w:lang w:val="en-US"/>
              </w:rPr>
            </w:pPr>
          </w:p>
        </w:tc>
        <w:tc>
          <w:tcPr>
            <w:tcW w:w="5670" w:type="dxa"/>
            <w:gridSpan w:val="8"/>
            <w:tcBorders>
              <w:top w:val="single" w:sz="4" w:space="0" w:color="auto"/>
              <w:bottom w:val="single" w:sz="4" w:space="0" w:color="auto"/>
            </w:tcBorders>
            <w:shd w:val="clear" w:color="000000" w:fill="FFFFFF"/>
            <w:noWrap/>
          </w:tcPr>
          <w:p w:rsidR="00416CCE" w:rsidRPr="007C0DB9" w:rsidRDefault="00416CCE" w:rsidP="00E074ED">
            <w:pPr>
              <w:keepNext/>
              <w:keepLines/>
              <w:jc w:val="center"/>
              <w:rPr>
                <w:sz w:val="12"/>
                <w:szCs w:val="12"/>
                <w:lang w:val="en-US"/>
              </w:rPr>
            </w:pPr>
            <w:r w:rsidRPr="007C0DB9">
              <w:rPr>
                <w:sz w:val="12"/>
                <w:szCs w:val="12"/>
              </w:rPr>
              <w:t>Source of funding</w:t>
            </w:r>
          </w:p>
        </w:tc>
        <w:tc>
          <w:tcPr>
            <w:tcW w:w="7229" w:type="dxa"/>
            <w:gridSpan w:val="10"/>
            <w:tcBorders>
              <w:top w:val="single" w:sz="4" w:space="0" w:color="auto"/>
              <w:bottom w:val="single" w:sz="4" w:space="0" w:color="auto"/>
            </w:tcBorders>
            <w:shd w:val="clear" w:color="000000" w:fill="FFFFFF"/>
            <w:noWrap/>
          </w:tcPr>
          <w:p w:rsidR="00416CCE" w:rsidRPr="007C0DB9" w:rsidRDefault="00416CCE" w:rsidP="00E074ED">
            <w:pPr>
              <w:keepNext/>
              <w:keepLines/>
              <w:jc w:val="center"/>
              <w:rPr>
                <w:sz w:val="12"/>
                <w:szCs w:val="12"/>
                <w:lang w:val="en-US"/>
              </w:rPr>
            </w:pPr>
            <w:r w:rsidRPr="007C0DB9">
              <w:rPr>
                <w:sz w:val="12"/>
                <w:szCs w:val="12"/>
              </w:rPr>
              <w:t>Source of funding</w:t>
            </w:r>
          </w:p>
        </w:tc>
      </w:tr>
      <w:tr w:rsidR="00416CCE" w:rsidRPr="007C0DB9" w:rsidTr="00E074ED">
        <w:trPr>
          <w:trHeight w:val="393"/>
          <w:tblHeader/>
        </w:trPr>
        <w:tc>
          <w:tcPr>
            <w:tcW w:w="851" w:type="dxa"/>
            <w:tcBorders>
              <w:top w:val="single" w:sz="4" w:space="0" w:color="auto"/>
              <w:bottom w:val="single" w:sz="12" w:space="0" w:color="auto"/>
            </w:tcBorders>
            <w:shd w:val="clear" w:color="000000" w:fill="FFFFFF"/>
          </w:tcPr>
          <w:p w:rsidR="00416CCE" w:rsidRPr="007C0DB9" w:rsidRDefault="00416CCE" w:rsidP="00E074ED">
            <w:pPr>
              <w:keepNext/>
              <w:keepLines/>
              <w:jc w:val="center"/>
              <w:rPr>
                <w:b/>
                <w:bCs/>
                <w:sz w:val="12"/>
                <w:szCs w:val="12"/>
                <w:lang w:val="en-US"/>
              </w:rPr>
            </w:pPr>
          </w:p>
        </w:tc>
        <w:tc>
          <w:tcPr>
            <w:tcW w:w="1276" w:type="dxa"/>
            <w:tcBorders>
              <w:top w:val="single" w:sz="4" w:space="0" w:color="auto"/>
              <w:bottom w:val="single" w:sz="12" w:space="0" w:color="auto"/>
            </w:tcBorders>
            <w:shd w:val="clear" w:color="000000" w:fill="FFFFFF"/>
          </w:tcPr>
          <w:p w:rsidR="00416CCE" w:rsidRPr="007C0DB9" w:rsidRDefault="00416CCE" w:rsidP="00E074ED">
            <w:pPr>
              <w:keepNext/>
              <w:keepLines/>
              <w:rPr>
                <w:sz w:val="12"/>
                <w:szCs w:val="12"/>
                <w:lang w:val="en-US"/>
              </w:rPr>
            </w:pPr>
          </w:p>
        </w:tc>
        <w:tc>
          <w:tcPr>
            <w:tcW w:w="1417" w:type="dxa"/>
            <w:gridSpan w:val="2"/>
            <w:tcBorders>
              <w:top w:val="single" w:sz="4" w:space="0" w:color="auto"/>
              <w:bottom w:val="single" w:sz="12" w:space="0" w:color="auto"/>
            </w:tcBorders>
            <w:shd w:val="clear" w:color="000000" w:fill="FFFFFF"/>
            <w:noWrap/>
          </w:tcPr>
          <w:p w:rsidR="00416CCE" w:rsidRPr="007C0DB9" w:rsidRDefault="00416CCE" w:rsidP="00E074ED">
            <w:pPr>
              <w:keepNext/>
              <w:keepLines/>
              <w:jc w:val="center"/>
              <w:rPr>
                <w:sz w:val="12"/>
                <w:szCs w:val="12"/>
              </w:rPr>
            </w:pPr>
            <w:r w:rsidRPr="007C0DB9">
              <w:rPr>
                <w:sz w:val="12"/>
                <w:szCs w:val="12"/>
              </w:rPr>
              <w:t xml:space="preserve">Basel Convention </w:t>
            </w:r>
          </w:p>
          <w:p w:rsidR="00416CCE" w:rsidRPr="007C0DB9" w:rsidRDefault="00416CCE" w:rsidP="00E074ED">
            <w:pPr>
              <w:keepNext/>
              <w:keepLines/>
              <w:jc w:val="center"/>
              <w:rPr>
                <w:sz w:val="12"/>
                <w:szCs w:val="12"/>
              </w:rPr>
            </w:pPr>
          </w:p>
        </w:tc>
        <w:tc>
          <w:tcPr>
            <w:tcW w:w="1418" w:type="dxa"/>
            <w:gridSpan w:val="2"/>
            <w:tcBorders>
              <w:top w:val="single" w:sz="4" w:space="0" w:color="auto"/>
              <w:bottom w:val="single" w:sz="12" w:space="0" w:color="auto"/>
            </w:tcBorders>
            <w:shd w:val="clear" w:color="000000" w:fill="FFFFFF"/>
            <w:noWrap/>
          </w:tcPr>
          <w:p w:rsidR="00416CCE" w:rsidRPr="007C0DB9" w:rsidRDefault="00416CCE" w:rsidP="00E074ED">
            <w:pPr>
              <w:keepNext/>
              <w:keepLines/>
              <w:jc w:val="center"/>
              <w:rPr>
                <w:sz w:val="12"/>
                <w:szCs w:val="12"/>
              </w:rPr>
            </w:pPr>
            <w:r w:rsidRPr="007C0DB9">
              <w:rPr>
                <w:sz w:val="12"/>
                <w:szCs w:val="12"/>
              </w:rPr>
              <w:t xml:space="preserve">Rotterdam Convention </w:t>
            </w:r>
          </w:p>
        </w:tc>
        <w:tc>
          <w:tcPr>
            <w:tcW w:w="1417" w:type="dxa"/>
            <w:gridSpan w:val="2"/>
            <w:tcBorders>
              <w:top w:val="single" w:sz="4" w:space="0" w:color="auto"/>
              <w:bottom w:val="single" w:sz="12" w:space="0" w:color="auto"/>
            </w:tcBorders>
            <w:shd w:val="clear" w:color="000000" w:fill="FFFFFF"/>
            <w:noWrap/>
          </w:tcPr>
          <w:p w:rsidR="00416CCE" w:rsidRPr="007C0DB9" w:rsidRDefault="00416CCE" w:rsidP="00E074ED">
            <w:pPr>
              <w:keepNext/>
              <w:keepLines/>
              <w:jc w:val="center"/>
              <w:rPr>
                <w:sz w:val="12"/>
                <w:szCs w:val="12"/>
              </w:rPr>
            </w:pPr>
            <w:r w:rsidRPr="007C0DB9">
              <w:rPr>
                <w:sz w:val="12"/>
                <w:szCs w:val="12"/>
              </w:rPr>
              <w:t xml:space="preserve">Stockholm Convention </w:t>
            </w:r>
          </w:p>
        </w:tc>
        <w:tc>
          <w:tcPr>
            <w:tcW w:w="1418" w:type="dxa"/>
            <w:gridSpan w:val="2"/>
            <w:tcBorders>
              <w:top w:val="single" w:sz="4" w:space="0" w:color="auto"/>
              <w:bottom w:val="single" w:sz="12" w:space="0" w:color="auto"/>
            </w:tcBorders>
            <w:shd w:val="clear" w:color="000000" w:fill="FFFFFF"/>
            <w:noWrap/>
          </w:tcPr>
          <w:p w:rsidR="00416CCE" w:rsidRPr="007C0DB9" w:rsidRDefault="00416CCE" w:rsidP="00E074ED">
            <w:pPr>
              <w:keepNext/>
              <w:keepLines/>
              <w:jc w:val="center"/>
              <w:rPr>
                <w:sz w:val="12"/>
                <w:szCs w:val="12"/>
              </w:rPr>
            </w:pPr>
            <w:r w:rsidRPr="007C0DB9">
              <w:rPr>
                <w:sz w:val="12"/>
                <w:szCs w:val="12"/>
              </w:rPr>
              <w:t>Annual</w:t>
            </w:r>
          </w:p>
        </w:tc>
        <w:tc>
          <w:tcPr>
            <w:tcW w:w="1417" w:type="dxa"/>
            <w:gridSpan w:val="2"/>
            <w:tcBorders>
              <w:top w:val="single" w:sz="4" w:space="0" w:color="auto"/>
              <w:bottom w:val="single" w:sz="12" w:space="0" w:color="auto"/>
            </w:tcBorders>
            <w:shd w:val="clear" w:color="000000" w:fill="FFFFFF"/>
            <w:noWrap/>
          </w:tcPr>
          <w:p w:rsidR="00416CCE" w:rsidRPr="007C0DB9" w:rsidRDefault="00416CCE" w:rsidP="00E074ED">
            <w:pPr>
              <w:keepNext/>
              <w:keepLines/>
              <w:jc w:val="center"/>
              <w:rPr>
                <w:sz w:val="12"/>
                <w:szCs w:val="12"/>
              </w:rPr>
            </w:pPr>
            <w:r w:rsidRPr="007C0DB9">
              <w:rPr>
                <w:sz w:val="12"/>
                <w:szCs w:val="12"/>
              </w:rPr>
              <w:t xml:space="preserve">Basel Convention </w:t>
            </w:r>
          </w:p>
        </w:tc>
        <w:tc>
          <w:tcPr>
            <w:tcW w:w="1418" w:type="dxa"/>
            <w:gridSpan w:val="2"/>
            <w:tcBorders>
              <w:top w:val="single" w:sz="4" w:space="0" w:color="auto"/>
              <w:bottom w:val="single" w:sz="12" w:space="0" w:color="auto"/>
            </w:tcBorders>
            <w:shd w:val="clear" w:color="000000" w:fill="FFFFFF"/>
            <w:noWrap/>
          </w:tcPr>
          <w:p w:rsidR="00416CCE" w:rsidRPr="007C0DB9" w:rsidRDefault="00416CCE" w:rsidP="00E074ED">
            <w:pPr>
              <w:keepNext/>
              <w:keepLines/>
              <w:jc w:val="center"/>
              <w:rPr>
                <w:sz w:val="12"/>
                <w:szCs w:val="12"/>
              </w:rPr>
            </w:pPr>
            <w:r w:rsidRPr="007C0DB9">
              <w:rPr>
                <w:sz w:val="12"/>
                <w:szCs w:val="12"/>
              </w:rPr>
              <w:t xml:space="preserve">Rotterdam Convention </w:t>
            </w:r>
          </w:p>
        </w:tc>
        <w:tc>
          <w:tcPr>
            <w:tcW w:w="1417" w:type="dxa"/>
            <w:gridSpan w:val="2"/>
            <w:tcBorders>
              <w:top w:val="single" w:sz="4" w:space="0" w:color="auto"/>
              <w:bottom w:val="single" w:sz="12" w:space="0" w:color="auto"/>
            </w:tcBorders>
            <w:shd w:val="clear" w:color="000000" w:fill="FFFFFF"/>
            <w:noWrap/>
          </w:tcPr>
          <w:p w:rsidR="00416CCE" w:rsidRPr="007C0DB9" w:rsidRDefault="00416CCE" w:rsidP="00E074ED">
            <w:pPr>
              <w:keepNext/>
              <w:keepLines/>
              <w:jc w:val="center"/>
              <w:rPr>
                <w:sz w:val="12"/>
                <w:szCs w:val="12"/>
              </w:rPr>
            </w:pPr>
            <w:r w:rsidRPr="007C0DB9">
              <w:rPr>
                <w:sz w:val="12"/>
                <w:szCs w:val="12"/>
              </w:rPr>
              <w:t xml:space="preserve">Stockholm </w:t>
            </w:r>
          </w:p>
        </w:tc>
        <w:tc>
          <w:tcPr>
            <w:tcW w:w="1418" w:type="dxa"/>
            <w:gridSpan w:val="2"/>
            <w:tcBorders>
              <w:top w:val="single" w:sz="4" w:space="0" w:color="auto"/>
              <w:bottom w:val="single" w:sz="12" w:space="0" w:color="auto"/>
            </w:tcBorders>
            <w:shd w:val="clear" w:color="000000" w:fill="FFFFFF"/>
            <w:noWrap/>
          </w:tcPr>
          <w:p w:rsidR="00416CCE" w:rsidRPr="007C0DB9" w:rsidRDefault="00416CCE" w:rsidP="00E074ED">
            <w:pPr>
              <w:keepNext/>
              <w:keepLines/>
              <w:jc w:val="center"/>
              <w:rPr>
                <w:sz w:val="12"/>
                <w:szCs w:val="12"/>
              </w:rPr>
            </w:pPr>
            <w:r w:rsidRPr="007C0DB9">
              <w:rPr>
                <w:sz w:val="12"/>
                <w:szCs w:val="12"/>
              </w:rPr>
              <w:t xml:space="preserve">Annual </w:t>
            </w:r>
          </w:p>
        </w:tc>
        <w:tc>
          <w:tcPr>
            <w:tcW w:w="1559" w:type="dxa"/>
            <w:gridSpan w:val="2"/>
            <w:tcBorders>
              <w:top w:val="single" w:sz="4" w:space="0" w:color="auto"/>
              <w:bottom w:val="single" w:sz="12" w:space="0" w:color="auto"/>
            </w:tcBorders>
            <w:shd w:val="clear" w:color="000000" w:fill="FFFFFF"/>
            <w:noWrap/>
          </w:tcPr>
          <w:p w:rsidR="00416CCE" w:rsidRPr="007C0DB9" w:rsidRDefault="00416CCE" w:rsidP="00E074ED">
            <w:pPr>
              <w:keepNext/>
              <w:keepLines/>
              <w:jc w:val="center"/>
              <w:rPr>
                <w:sz w:val="12"/>
                <w:szCs w:val="12"/>
              </w:rPr>
            </w:pPr>
            <w:r w:rsidRPr="007C0DB9">
              <w:rPr>
                <w:sz w:val="12"/>
                <w:szCs w:val="12"/>
              </w:rPr>
              <w:t>Biennium</w:t>
            </w:r>
          </w:p>
        </w:tc>
      </w:tr>
      <w:tr w:rsidR="00416CCE" w:rsidRPr="007C0DB9" w:rsidTr="00E074ED">
        <w:trPr>
          <w:trHeight w:val="720"/>
        </w:trPr>
        <w:tc>
          <w:tcPr>
            <w:tcW w:w="851" w:type="dxa"/>
            <w:tcBorders>
              <w:top w:val="single" w:sz="4" w:space="0" w:color="auto"/>
              <w:bottom w:val="single" w:sz="12" w:space="0" w:color="auto"/>
            </w:tcBorders>
            <w:shd w:val="clear" w:color="000000" w:fill="FFFFFF"/>
          </w:tcPr>
          <w:p w:rsidR="00416CCE" w:rsidRPr="007C0DB9" w:rsidRDefault="00416CCE" w:rsidP="00E074ED">
            <w:pPr>
              <w:jc w:val="center"/>
              <w:rPr>
                <w:b/>
                <w:bCs/>
                <w:sz w:val="12"/>
                <w:szCs w:val="12"/>
                <w:lang w:val="en-US"/>
              </w:rPr>
            </w:pPr>
          </w:p>
        </w:tc>
        <w:tc>
          <w:tcPr>
            <w:tcW w:w="1276" w:type="dxa"/>
            <w:tcBorders>
              <w:top w:val="single" w:sz="4" w:space="0" w:color="auto"/>
              <w:bottom w:val="single" w:sz="12" w:space="0" w:color="auto"/>
            </w:tcBorders>
            <w:shd w:val="clear" w:color="000000" w:fill="FFFFFF"/>
          </w:tcPr>
          <w:p w:rsidR="00416CCE" w:rsidRPr="007C0DB9" w:rsidRDefault="00416CCE" w:rsidP="00E074ED">
            <w:pPr>
              <w:rPr>
                <w:sz w:val="12"/>
                <w:szCs w:val="12"/>
                <w:lang w:val="en-US"/>
              </w:rPr>
            </w:pPr>
          </w:p>
        </w:tc>
        <w:tc>
          <w:tcPr>
            <w:tcW w:w="709" w:type="dxa"/>
            <w:tcBorders>
              <w:top w:val="single" w:sz="4" w:space="0" w:color="auto"/>
              <w:bottom w:val="single" w:sz="12" w:space="0" w:color="auto"/>
            </w:tcBorders>
            <w:shd w:val="clear" w:color="000000" w:fill="FFFFFF"/>
            <w:noWrap/>
            <w:vAlign w:val="center"/>
          </w:tcPr>
          <w:p w:rsidR="00416CCE" w:rsidRPr="007C0DB9" w:rsidRDefault="00416CCE" w:rsidP="00E074ED">
            <w:pPr>
              <w:jc w:val="center"/>
              <w:rPr>
                <w:b/>
                <w:bCs/>
                <w:sz w:val="12"/>
                <w:szCs w:val="12"/>
              </w:rPr>
            </w:pPr>
            <w:r w:rsidRPr="007C0DB9">
              <w:rPr>
                <w:b/>
                <w:bCs/>
                <w:sz w:val="12"/>
                <w:szCs w:val="12"/>
              </w:rPr>
              <w:t xml:space="preserve">BCTF budget </w:t>
            </w:r>
          </w:p>
        </w:tc>
        <w:tc>
          <w:tcPr>
            <w:tcW w:w="708" w:type="dxa"/>
            <w:tcBorders>
              <w:top w:val="single" w:sz="4" w:space="0" w:color="auto"/>
              <w:bottom w:val="single" w:sz="12" w:space="0" w:color="auto"/>
            </w:tcBorders>
            <w:shd w:val="clear" w:color="000000" w:fill="FFFFFF"/>
            <w:noWrap/>
            <w:vAlign w:val="center"/>
          </w:tcPr>
          <w:p w:rsidR="00416CCE" w:rsidRPr="007C0DB9" w:rsidRDefault="00416CCE" w:rsidP="00E074ED">
            <w:pPr>
              <w:jc w:val="center"/>
              <w:rPr>
                <w:b/>
                <w:bCs/>
                <w:sz w:val="12"/>
                <w:szCs w:val="12"/>
              </w:rPr>
            </w:pPr>
            <w:r w:rsidRPr="007C0DB9">
              <w:rPr>
                <w:b/>
                <w:bCs/>
                <w:sz w:val="12"/>
                <w:szCs w:val="12"/>
              </w:rPr>
              <w:t xml:space="preserve">BDTF budget </w:t>
            </w:r>
          </w:p>
        </w:tc>
        <w:tc>
          <w:tcPr>
            <w:tcW w:w="709" w:type="dxa"/>
            <w:tcBorders>
              <w:top w:val="single" w:sz="4" w:space="0" w:color="auto"/>
              <w:bottom w:val="single" w:sz="12" w:space="0" w:color="auto"/>
            </w:tcBorders>
            <w:shd w:val="clear" w:color="000000" w:fill="FFFFFF"/>
            <w:noWrap/>
            <w:vAlign w:val="center"/>
          </w:tcPr>
          <w:p w:rsidR="00416CCE" w:rsidRPr="007C0DB9" w:rsidRDefault="00416CCE" w:rsidP="00E074ED">
            <w:pPr>
              <w:jc w:val="center"/>
              <w:rPr>
                <w:b/>
                <w:bCs/>
                <w:sz w:val="12"/>
                <w:szCs w:val="12"/>
              </w:rPr>
            </w:pPr>
            <w:r w:rsidRPr="007C0DB9">
              <w:rPr>
                <w:b/>
                <w:bCs/>
                <w:sz w:val="12"/>
                <w:szCs w:val="12"/>
              </w:rPr>
              <w:t xml:space="preserve">ROTF budget </w:t>
            </w:r>
          </w:p>
        </w:tc>
        <w:tc>
          <w:tcPr>
            <w:tcW w:w="709" w:type="dxa"/>
            <w:tcBorders>
              <w:top w:val="single" w:sz="4" w:space="0" w:color="auto"/>
              <w:bottom w:val="single" w:sz="12" w:space="0" w:color="auto"/>
            </w:tcBorders>
            <w:shd w:val="clear" w:color="000000" w:fill="FFFFFF"/>
            <w:noWrap/>
            <w:vAlign w:val="center"/>
          </w:tcPr>
          <w:p w:rsidR="00416CCE" w:rsidRPr="007C0DB9" w:rsidRDefault="00416CCE" w:rsidP="00E074ED">
            <w:pPr>
              <w:jc w:val="center"/>
              <w:rPr>
                <w:b/>
                <w:bCs/>
                <w:sz w:val="12"/>
                <w:szCs w:val="12"/>
              </w:rPr>
            </w:pPr>
            <w:r w:rsidRPr="007C0DB9">
              <w:rPr>
                <w:b/>
                <w:bCs/>
                <w:sz w:val="12"/>
                <w:szCs w:val="12"/>
              </w:rPr>
              <w:t xml:space="preserve">RVTF budget </w:t>
            </w:r>
          </w:p>
        </w:tc>
        <w:tc>
          <w:tcPr>
            <w:tcW w:w="709" w:type="dxa"/>
            <w:tcBorders>
              <w:top w:val="single" w:sz="4" w:space="0" w:color="auto"/>
              <w:bottom w:val="single" w:sz="12" w:space="0" w:color="auto"/>
            </w:tcBorders>
            <w:shd w:val="clear" w:color="000000" w:fill="FFFFFF"/>
            <w:noWrap/>
            <w:vAlign w:val="center"/>
          </w:tcPr>
          <w:p w:rsidR="00416CCE" w:rsidRPr="007C0DB9" w:rsidRDefault="00416CCE" w:rsidP="00E074ED">
            <w:pPr>
              <w:jc w:val="center"/>
              <w:rPr>
                <w:b/>
                <w:bCs/>
                <w:sz w:val="12"/>
                <w:szCs w:val="12"/>
              </w:rPr>
            </w:pPr>
            <w:r w:rsidRPr="007C0DB9">
              <w:rPr>
                <w:b/>
                <w:bCs/>
                <w:sz w:val="12"/>
                <w:szCs w:val="12"/>
              </w:rPr>
              <w:t xml:space="preserve">SCTF budget </w:t>
            </w:r>
          </w:p>
        </w:tc>
        <w:tc>
          <w:tcPr>
            <w:tcW w:w="708" w:type="dxa"/>
            <w:tcBorders>
              <w:top w:val="single" w:sz="4" w:space="0" w:color="auto"/>
              <w:bottom w:val="single" w:sz="12" w:space="0" w:color="auto"/>
            </w:tcBorders>
            <w:shd w:val="clear" w:color="000000" w:fill="FFFFFF"/>
            <w:noWrap/>
            <w:vAlign w:val="center"/>
          </w:tcPr>
          <w:p w:rsidR="00416CCE" w:rsidRPr="007C0DB9" w:rsidRDefault="00416CCE" w:rsidP="00E074ED">
            <w:pPr>
              <w:jc w:val="center"/>
              <w:rPr>
                <w:b/>
                <w:bCs/>
                <w:sz w:val="12"/>
                <w:szCs w:val="12"/>
              </w:rPr>
            </w:pPr>
            <w:r w:rsidRPr="007C0DB9">
              <w:rPr>
                <w:b/>
                <w:bCs/>
                <w:sz w:val="12"/>
                <w:szCs w:val="12"/>
              </w:rPr>
              <w:t xml:space="preserve">SVTF budget </w:t>
            </w:r>
          </w:p>
        </w:tc>
        <w:tc>
          <w:tcPr>
            <w:tcW w:w="709" w:type="dxa"/>
            <w:tcBorders>
              <w:top w:val="single" w:sz="4" w:space="0" w:color="auto"/>
              <w:bottom w:val="single" w:sz="12" w:space="0" w:color="auto"/>
            </w:tcBorders>
            <w:shd w:val="clear" w:color="000000" w:fill="FFFFFF"/>
            <w:noWrap/>
            <w:vAlign w:val="center"/>
          </w:tcPr>
          <w:p w:rsidR="00416CCE" w:rsidRPr="007C0DB9" w:rsidRDefault="00416CCE" w:rsidP="00E074ED">
            <w:pPr>
              <w:jc w:val="center"/>
              <w:rPr>
                <w:sz w:val="12"/>
                <w:szCs w:val="12"/>
              </w:rPr>
            </w:pPr>
            <w:r w:rsidRPr="007C0DB9">
              <w:rPr>
                <w:sz w:val="12"/>
                <w:szCs w:val="12"/>
              </w:rPr>
              <w:t xml:space="preserve">Total funding General TF </w:t>
            </w:r>
          </w:p>
        </w:tc>
        <w:tc>
          <w:tcPr>
            <w:tcW w:w="709" w:type="dxa"/>
            <w:tcBorders>
              <w:top w:val="single" w:sz="4" w:space="0" w:color="auto"/>
              <w:bottom w:val="single" w:sz="12" w:space="0" w:color="auto"/>
            </w:tcBorders>
            <w:shd w:val="clear" w:color="000000" w:fill="FFFFFF"/>
            <w:noWrap/>
            <w:vAlign w:val="center"/>
          </w:tcPr>
          <w:p w:rsidR="00416CCE" w:rsidRPr="007C0DB9" w:rsidRDefault="00416CCE" w:rsidP="00E074ED">
            <w:pPr>
              <w:jc w:val="center"/>
              <w:rPr>
                <w:sz w:val="12"/>
                <w:szCs w:val="12"/>
              </w:rPr>
            </w:pPr>
            <w:r w:rsidRPr="007C0DB9">
              <w:rPr>
                <w:sz w:val="12"/>
                <w:szCs w:val="12"/>
              </w:rPr>
              <w:t xml:space="preserve">Total funding Special TF </w:t>
            </w:r>
          </w:p>
        </w:tc>
        <w:tc>
          <w:tcPr>
            <w:tcW w:w="709" w:type="dxa"/>
            <w:tcBorders>
              <w:top w:val="single" w:sz="4" w:space="0" w:color="auto"/>
              <w:bottom w:val="single" w:sz="12" w:space="0" w:color="auto"/>
            </w:tcBorders>
            <w:shd w:val="clear" w:color="000000" w:fill="FFFFFF"/>
            <w:noWrap/>
            <w:vAlign w:val="center"/>
          </w:tcPr>
          <w:p w:rsidR="00416CCE" w:rsidRPr="007C0DB9" w:rsidRDefault="00416CCE" w:rsidP="00E074ED">
            <w:pPr>
              <w:jc w:val="center"/>
              <w:rPr>
                <w:sz w:val="12"/>
                <w:szCs w:val="12"/>
              </w:rPr>
            </w:pPr>
            <w:r w:rsidRPr="007C0DB9">
              <w:rPr>
                <w:sz w:val="12"/>
                <w:szCs w:val="12"/>
              </w:rPr>
              <w:t xml:space="preserve">BCTF </w:t>
            </w:r>
          </w:p>
        </w:tc>
        <w:tc>
          <w:tcPr>
            <w:tcW w:w="708" w:type="dxa"/>
            <w:tcBorders>
              <w:top w:val="single" w:sz="4" w:space="0" w:color="auto"/>
              <w:bottom w:val="single" w:sz="12" w:space="0" w:color="auto"/>
            </w:tcBorders>
            <w:shd w:val="clear" w:color="000000" w:fill="FFFFFF"/>
            <w:noWrap/>
            <w:vAlign w:val="center"/>
          </w:tcPr>
          <w:p w:rsidR="00416CCE" w:rsidRPr="007C0DB9" w:rsidRDefault="00416CCE" w:rsidP="00E074ED">
            <w:pPr>
              <w:jc w:val="center"/>
              <w:rPr>
                <w:sz w:val="12"/>
                <w:szCs w:val="12"/>
              </w:rPr>
            </w:pPr>
            <w:r w:rsidRPr="007C0DB9">
              <w:rPr>
                <w:sz w:val="12"/>
                <w:szCs w:val="12"/>
              </w:rPr>
              <w:t xml:space="preserve">BDTF </w:t>
            </w:r>
          </w:p>
        </w:tc>
        <w:tc>
          <w:tcPr>
            <w:tcW w:w="709" w:type="dxa"/>
            <w:tcBorders>
              <w:top w:val="single" w:sz="4" w:space="0" w:color="auto"/>
              <w:bottom w:val="single" w:sz="12" w:space="0" w:color="auto"/>
            </w:tcBorders>
            <w:shd w:val="clear" w:color="000000" w:fill="FFFFFF"/>
            <w:noWrap/>
            <w:vAlign w:val="center"/>
          </w:tcPr>
          <w:p w:rsidR="00416CCE" w:rsidRPr="007C0DB9" w:rsidRDefault="00416CCE" w:rsidP="00E074ED">
            <w:pPr>
              <w:jc w:val="center"/>
              <w:rPr>
                <w:sz w:val="12"/>
                <w:szCs w:val="12"/>
              </w:rPr>
            </w:pPr>
            <w:r w:rsidRPr="007C0DB9">
              <w:rPr>
                <w:sz w:val="12"/>
                <w:szCs w:val="12"/>
              </w:rPr>
              <w:t xml:space="preserve">ROTF </w:t>
            </w:r>
          </w:p>
        </w:tc>
        <w:tc>
          <w:tcPr>
            <w:tcW w:w="709" w:type="dxa"/>
            <w:tcBorders>
              <w:top w:val="single" w:sz="4" w:space="0" w:color="auto"/>
              <w:bottom w:val="single" w:sz="12" w:space="0" w:color="auto"/>
            </w:tcBorders>
            <w:shd w:val="clear" w:color="000000" w:fill="FFFFFF"/>
            <w:noWrap/>
            <w:vAlign w:val="center"/>
          </w:tcPr>
          <w:p w:rsidR="00416CCE" w:rsidRPr="007C0DB9" w:rsidRDefault="00416CCE" w:rsidP="00E074ED">
            <w:pPr>
              <w:jc w:val="center"/>
              <w:rPr>
                <w:sz w:val="12"/>
                <w:szCs w:val="12"/>
              </w:rPr>
            </w:pPr>
            <w:r w:rsidRPr="007C0DB9">
              <w:rPr>
                <w:sz w:val="12"/>
                <w:szCs w:val="12"/>
              </w:rPr>
              <w:t xml:space="preserve">RVTF </w:t>
            </w:r>
          </w:p>
        </w:tc>
        <w:tc>
          <w:tcPr>
            <w:tcW w:w="709" w:type="dxa"/>
            <w:tcBorders>
              <w:top w:val="single" w:sz="4" w:space="0" w:color="auto"/>
              <w:bottom w:val="single" w:sz="12" w:space="0" w:color="auto"/>
            </w:tcBorders>
            <w:shd w:val="clear" w:color="000000" w:fill="FFFFFF"/>
            <w:noWrap/>
            <w:vAlign w:val="center"/>
          </w:tcPr>
          <w:p w:rsidR="00416CCE" w:rsidRPr="007C0DB9" w:rsidRDefault="00416CCE" w:rsidP="00E074ED">
            <w:pPr>
              <w:jc w:val="center"/>
              <w:rPr>
                <w:sz w:val="12"/>
                <w:szCs w:val="12"/>
              </w:rPr>
            </w:pPr>
            <w:r w:rsidRPr="007C0DB9">
              <w:rPr>
                <w:sz w:val="12"/>
                <w:szCs w:val="12"/>
              </w:rPr>
              <w:t xml:space="preserve">SCTF </w:t>
            </w:r>
          </w:p>
        </w:tc>
        <w:tc>
          <w:tcPr>
            <w:tcW w:w="708" w:type="dxa"/>
            <w:tcBorders>
              <w:top w:val="single" w:sz="4" w:space="0" w:color="auto"/>
              <w:bottom w:val="single" w:sz="12" w:space="0" w:color="auto"/>
            </w:tcBorders>
            <w:shd w:val="clear" w:color="000000" w:fill="FFFFFF"/>
            <w:noWrap/>
            <w:vAlign w:val="center"/>
          </w:tcPr>
          <w:p w:rsidR="00416CCE" w:rsidRPr="007C0DB9" w:rsidRDefault="00416CCE" w:rsidP="00E074ED">
            <w:pPr>
              <w:jc w:val="center"/>
              <w:rPr>
                <w:sz w:val="12"/>
                <w:szCs w:val="12"/>
              </w:rPr>
            </w:pPr>
            <w:r w:rsidRPr="007C0DB9">
              <w:rPr>
                <w:sz w:val="12"/>
                <w:szCs w:val="12"/>
              </w:rPr>
              <w:t xml:space="preserve">SVTF </w:t>
            </w:r>
          </w:p>
        </w:tc>
        <w:tc>
          <w:tcPr>
            <w:tcW w:w="709" w:type="dxa"/>
            <w:tcBorders>
              <w:top w:val="single" w:sz="4" w:space="0" w:color="auto"/>
              <w:bottom w:val="single" w:sz="12" w:space="0" w:color="auto"/>
            </w:tcBorders>
            <w:shd w:val="clear" w:color="000000" w:fill="FFFFFF"/>
            <w:noWrap/>
            <w:vAlign w:val="center"/>
          </w:tcPr>
          <w:p w:rsidR="00416CCE" w:rsidRPr="007C0DB9" w:rsidRDefault="00416CCE" w:rsidP="00E074ED">
            <w:pPr>
              <w:jc w:val="center"/>
              <w:rPr>
                <w:sz w:val="12"/>
                <w:szCs w:val="12"/>
              </w:rPr>
            </w:pPr>
            <w:r w:rsidRPr="007C0DB9">
              <w:rPr>
                <w:sz w:val="12"/>
                <w:szCs w:val="12"/>
              </w:rPr>
              <w:t xml:space="preserve">Total funding General TF </w:t>
            </w:r>
          </w:p>
        </w:tc>
        <w:tc>
          <w:tcPr>
            <w:tcW w:w="709" w:type="dxa"/>
            <w:tcBorders>
              <w:top w:val="single" w:sz="4" w:space="0" w:color="auto"/>
              <w:bottom w:val="single" w:sz="12" w:space="0" w:color="auto"/>
            </w:tcBorders>
            <w:shd w:val="clear" w:color="000000" w:fill="FFFFFF"/>
            <w:noWrap/>
            <w:vAlign w:val="center"/>
          </w:tcPr>
          <w:p w:rsidR="00416CCE" w:rsidRPr="007C0DB9" w:rsidRDefault="00416CCE" w:rsidP="00E074ED">
            <w:pPr>
              <w:jc w:val="center"/>
              <w:rPr>
                <w:sz w:val="12"/>
                <w:szCs w:val="12"/>
              </w:rPr>
            </w:pPr>
            <w:r w:rsidRPr="007C0DB9">
              <w:rPr>
                <w:sz w:val="12"/>
                <w:szCs w:val="12"/>
              </w:rPr>
              <w:t xml:space="preserve">Total funding Special TF </w:t>
            </w:r>
          </w:p>
        </w:tc>
        <w:tc>
          <w:tcPr>
            <w:tcW w:w="709" w:type="dxa"/>
            <w:tcBorders>
              <w:top w:val="single" w:sz="4" w:space="0" w:color="auto"/>
              <w:bottom w:val="single" w:sz="12" w:space="0" w:color="auto"/>
            </w:tcBorders>
            <w:shd w:val="clear" w:color="000000" w:fill="FFFFFF"/>
            <w:noWrap/>
            <w:vAlign w:val="center"/>
          </w:tcPr>
          <w:p w:rsidR="00416CCE" w:rsidRPr="007C0DB9" w:rsidRDefault="00416CCE" w:rsidP="00E074ED">
            <w:pPr>
              <w:jc w:val="center"/>
              <w:rPr>
                <w:sz w:val="12"/>
                <w:szCs w:val="12"/>
              </w:rPr>
            </w:pPr>
            <w:r w:rsidRPr="007C0DB9">
              <w:rPr>
                <w:sz w:val="12"/>
                <w:szCs w:val="12"/>
              </w:rPr>
              <w:t xml:space="preserve">Total funding General TF </w:t>
            </w:r>
          </w:p>
        </w:tc>
        <w:tc>
          <w:tcPr>
            <w:tcW w:w="850" w:type="dxa"/>
            <w:tcBorders>
              <w:top w:val="single" w:sz="4" w:space="0" w:color="auto"/>
              <w:bottom w:val="single" w:sz="12" w:space="0" w:color="auto"/>
            </w:tcBorders>
            <w:shd w:val="clear" w:color="000000" w:fill="FFFFFF"/>
            <w:noWrap/>
            <w:vAlign w:val="center"/>
          </w:tcPr>
          <w:p w:rsidR="00416CCE" w:rsidRPr="007C0DB9" w:rsidRDefault="00416CCE" w:rsidP="00E074ED">
            <w:pPr>
              <w:jc w:val="center"/>
              <w:rPr>
                <w:sz w:val="12"/>
                <w:szCs w:val="12"/>
              </w:rPr>
            </w:pPr>
            <w:r w:rsidRPr="007C0DB9">
              <w:rPr>
                <w:sz w:val="12"/>
                <w:szCs w:val="12"/>
              </w:rPr>
              <w:t>Total funding Special TF</w:t>
            </w:r>
          </w:p>
        </w:tc>
      </w:tr>
      <w:tr w:rsidR="00416CCE" w:rsidRPr="007C0DB9" w:rsidTr="00E074ED">
        <w:trPr>
          <w:trHeight w:val="885"/>
        </w:trPr>
        <w:tc>
          <w:tcPr>
            <w:tcW w:w="851" w:type="dxa"/>
            <w:shd w:val="clear" w:color="000000" w:fill="FFFFFF"/>
          </w:tcPr>
          <w:p w:rsidR="00416CCE" w:rsidRPr="007C0DB9" w:rsidRDefault="00416CCE" w:rsidP="00E074ED">
            <w:pPr>
              <w:jc w:val="center"/>
              <w:rPr>
                <w:b/>
                <w:bCs/>
                <w:sz w:val="12"/>
                <w:szCs w:val="12"/>
                <w:lang w:val="en-US"/>
              </w:rPr>
            </w:pPr>
            <w:r w:rsidRPr="007C0DB9">
              <w:rPr>
                <w:b/>
                <w:bCs/>
                <w:sz w:val="12"/>
                <w:szCs w:val="12"/>
                <w:lang w:val="en-US"/>
              </w:rPr>
              <w:t>20 (S7)</w:t>
            </w:r>
          </w:p>
        </w:tc>
        <w:tc>
          <w:tcPr>
            <w:tcW w:w="1276" w:type="dxa"/>
            <w:shd w:val="clear" w:color="000000" w:fill="FFFFFF"/>
          </w:tcPr>
          <w:p w:rsidR="00416CCE" w:rsidRPr="007C0DB9" w:rsidRDefault="00416CCE" w:rsidP="00E074ED">
            <w:pPr>
              <w:rPr>
                <w:sz w:val="12"/>
                <w:szCs w:val="12"/>
                <w:lang w:val="en-US"/>
              </w:rPr>
            </w:pPr>
            <w:r w:rsidRPr="007C0DB9">
              <w:rPr>
                <w:sz w:val="12"/>
                <w:szCs w:val="12"/>
                <w:lang w:val="en-US"/>
              </w:rPr>
              <w:t xml:space="preserve">Scientific support to parties to the Basel Convention </w:t>
            </w:r>
          </w:p>
        </w:tc>
        <w:tc>
          <w:tcPr>
            <w:tcW w:w="709" w:type="dxa"/>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224 875 </w:t>
            </w:r>
          </w:p>
        </w:tc>
        <w:tc>
          <w:tcPr>
            <w:tcW w:w="708" w:type="dxa"/>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285 000 </w:t>
            </w:r>
          </w:p>
        </w:tc>
        <w:tc>
          <w:tcPr>
            <w:tcW w:w="709" w:type="dxa"/>
            <w:shd w:val="clear" w:color="000000" w:fill="FFFFFF"/>
            <w:noWrap/>
          </w:tcPr>
          <w:p w:rsidR="00416CCE" w:rsidRPr="007C0DB9" w:rsidRDefault="00416CCE" w:rsidP="00E074ED">
            <w:pPr>
              <w:jc w:val="right"/>
              <w:rPr>
                <w:sz w:val="12"/>
                <w:szCs w:val="12"/>
              </w:rPr>
            </w:pPr>
            <w:r w:rsidRPr="007C0DB9">
              <w:rPr>
                <w:sz w:val="12"/>
                <w:szCs w:val="12"/>
                <w:lang w:val="en-US"/>
              </w:rPr>
              <w:softHyphen/>
            </w:r>
          </w:p>
        </w:tc>
        <w:tc>
          <w:tcPr>
            <w:tcW w:w="709" w:type="dxa"/>
            <w:shd w:val="clear" w:color="000000" w:fill="FFFFFF"/>
            <w:noWrap/>
          </w:tcPr>
          <w:p w:rsidR="00416CCE" w:rsidRPr="007C0DB9" w:rsidRDefault="00416CCE" w:rsidP="00E074ED">
            <w:pPr>
              <w:jc w:val="right"/>
              <w:rPr>
                <w:sz w:val="12"/>
                <w:szCs w:val="12"/>
              </w:rPr>
            </w:pPr>
            <w:r w:rsidRPr="007C0DB9">
              <w:rPr>
                <w:sz w:val="12"/>
                <w:szCs w:val="12"/>
                <w:lang w:val="en-US"/>
              </w:rPr>
              <w:softHyphen/>
            </w:r>
          </w:p>
        </w:tc>
        <w:tc>
          <w:tcPr>
            <w:tcW w:w="709" w:type="dxa"/>
            <w:shd w:val="clear" w:color="000000" w:fill="FFFFFF"/>
            <w:noWrap/>
          </w:tcPr>
          <w:p w:rsidR="00416CCE" w:rsidRPr="007C0DB9" w:rsidRDefault="00416CCE" w:rsidP="00E074ED">
            <w:pPr>
              <w:jc w:val="right"/>
              <w:rPr>
                <w:sz w:val="12"/>
                <w:szCs w:val="12"/>
              </w:rPr>
            </w:pPr>
            <w:r w:rsidRPr="007C0DB9">
              <w:rPr>
                <w:sz w:val="12"/>
                <w:szCs w:val="12"/>
                <w:lang w:val="en-US"/>
              </w:rPr>
              <w:softHyphen/>
            </w:r>
          </w:p>
        </w:tc>
        <w:tc>
          <w:tcPr>
            <w:tcW w:w="708" w:type="dxa"/>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20 000 </w:t>
            </w:r>
          </w:p>
        </w:tc>
        <w:tc>
          <w:tcPr>
            <w:tcW w:w="709" w:type="dxa"/>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224 875 </w:t>
            </w:r>
          </w:p>
        </w:tc>
        <w:tc>
          <w:tcPr>
            <w:tcW w:w="709" w:type="dxa"/>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305 000 </w:t>
            </w:r>
          </w:p>
        </w:tc>
        <w:tc>
          <w:tcPr>
            <w:tcW w:w="709" w:type="dxa"/>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25 000 </w:t>
            </w:r>
          </w:p>
        </w:tc>
        <w:tc>
          <w:tcPr>
            <w:tcW w:w="708" w:type="dxa"/>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205 000 </w:t>
            </w:r>
          </w:p>
        </w:tc>
        <w:tc>
          <w:tcPr>
            <w:tcW w:w="709" w:type="dxa"/>
            <w:shd w:val="clear" w:color="000000" w:fill="FFFFFF"/>
            <w:noWrap/>
          </w:tcPr>
          <w:p w:rsidR="00416CCE" w:rsidRPr="007C0DB9" w:rsidRDefault="00416CCE" w:rsidP="00E074ED">
            <w:pPr>
              <w:jc w:val="right"/>
              <w:rPr>
                <w:sz w:val="12"/>
                <w:szCs w:val="12"/>
              </w:rPr>
            </w:pPr>
            <w:r w:rsidRPr="007C0DB9">
              <w:rPr>
                <w:sz w:val="12"/>
                <w:szCs w:val="12"/>
                <w:lang w:val="en-US"/>
              </w:rPr>
              <w:softHyphen/>
            </w:r>
          </w:p>
        </w:tc>
        <w:tc>
          <w:tcPr>
            <w:tcW w:w="709" w:type="dxa"/>
            <w:shd w:val="clear" w:color="000000" w:fill="FFFFFF"/>
            <w:noWrap/>
          </w:tcPr>
          <w:p w:rsidR="00416CCE" w:rsidRPr="007C0DB9" w:rsidRDefault="00416CCE" w:rsidP="00E074ED">
            <w:pPr>
              <w:jc w:val="right"/>
              <w:rPr>
                <w:sz w:val="12"/>
                <w:szCs w:val="12"/>
              </w:rPr>
            </w:pPr>
            <w:r w:rsidRPr="007C0DB9">
              <w:rPr>
                <w:sz w:val="12"/>
                <w:szCs w:val="12"/>
                <w:lang w:val="en-US"/>
              </w:rPr>
              <w:softHyphen/>
            </w:r>
          </w:p>
        </w:tc>
        <w:tc>
          <w:tcPr>
            <w:tcW w:w="709" w:type="dxa"/>
            <w:shd w:val="clear" w:color="000000" w:fill="FFFFFF"/>
            <w:noWrap/>
          </w:tcPr>
          <w:p w:rsidR="00416CCE" w:rsidRPr="007C0DB9" w:rsidRDefault="00416CCE" w:rsidP="00E074ED">
            <w:pPr>
              <w:jc w:val="right"/>
              <w:rPr>
                <w:sz w:val="12"/>
                <w:szCs w:val="12"/>
              </w:rPr>
            </w:pPr>
            <w:r w:rsidRPr="007C0DB9">
              <w:rPr>
                <w:sz w:val="12"/>
                <w:szCs w:val="12"/>
                <w:lang w:val="en-US"/>
              </w:rPr>
              <w:softHyphen/>
            </w:r>
          </w:p>
        </w:tc>
        <w:tc>
          <w:tcPr>
            <w:tcW w:w="708" w:type="dxa"/>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10 000 </w:t>
            </w:r>
          </w:p>
        </w:tc>
        <w:tc>
          <w:tcPr>
            <w:tcW w:w="709" w:type="dxa"/>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25 000 </w:t>
            </w:r>
          </w:p>
        </w:tc>
        <w:tc>
          <w:tcPr>
            <w:tcW w:w="709" w:type="dxa"/>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215 000 </w:t>
            </w:r>
          </w:p>
        </w:tc>
        <w:tc>
          <w:tcPr>
            <w:tcW w:w="709" w:type="dxa"/>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249 875 </w:t>
            </w:r>
          </w:p>
        </w:tc>
        <w:tc>
          <w:tcPr>
            <w:tcW w:w="850" w:type="dxa"/>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520 000 </w:t>
            </w:r>
          </w:p>
        </w:tc>
      </w:tr>
      <w:tr w:rsidR="00416CCE" w:rsidRPr="007C0DB9" w:rsidTr="00E074ED">
        <w:trPr>
          <w:trHeight w:val="375"/>
        </w:trPr>
        <w:tc>
          <w:tcPr>
            <w:tcW w:w="851" w:type="dxa"/>
            <w:shd w:val="clear" w:color="000000" w:fill="FFFFFF"/>
          </w:tcPr>
          <w:p w:rsidR="00416CCE" w:rsidRPr="007C0DB9" w:rsidRDefault="00416CCE" w:rsidP="00E074ED">
            <w:pPr>
              <w:jc w:val="center"/>
              <w:rPr>
                <w:b/>
                <w:bCs/>
                <w:sz w:val="12"/>
                <w:szCs w:val="12"/>
                <w:lang w:val="en-US"/>
              </w:rPr>
            </w:pPr>
            <w:r w:rsidRPr="007C0DB9">
              <w:rPr>
                <w:b/>
                <w:bCs/>
                <w:sz w:val="12"/>
                <w:szCs w:val="12"/>
                <w:lang w:val="en-US"/>
              </w:rPr>
              <w:t>21 (RC)</w:t>
            </w:r>
          </w:p>
        </w:tc>
        <w:tc>
          <w:tcPr>
            <w:tcW w:w="1276" w:type="dxa"/>
            <w:shd w:val="clear" w:color="000000" w:fill="FFFFFF"/>
          </w:tcPr>
          <w:p w:rsidR="00416CCE" w:rsidRPr="007C0DB9" w:rsidRDefault="00416CCE" w:rsidP="00E074ED">
            <w:pPr>
              <w:rPr>
                <w:sz w:val="12"/>
                <w:szCs w:val="12"/>
                <w:lang w:val="en-US"/>
              </w:rPr>
            </w:pPr>
            <w:r w:rsidRPr="007C0DB9">
              <w:rPr>
                <w:sz w:val="12"/>
                <w:szCs w:val="12"/>
                <w:lang w:val="en-US"/>
              </w:rPr>
              <w:t xml:space="preserve">Scientific support to parties to the Rotterdam Convention </w:t>
            </w:r>
          </w:p>
        </w:tc>
        <w:tc>
          <w:tcPr>
            <w:tcW w:w="709" w:type="dxa"/>
            <w:shd w:val="clear" w:color="000000" w:fill="FFFFFF"/>
            <w:noWrap/>
          </w:tcPr>
          <w:p w:rsidR="00416CCE" w:rsidRPr="007C0DB9" w:rsidRDefault="00416CCE" w:rsidP="00E074ED">
            <w:pPr>
              <w:jc w:val="right"/>
              <w:rPr>
                <w:sz w:val="12"/>
                <w:szCs w:val="12"/>
              </w:rPr>
            </w:pPr>
            <w:r w:rsidRPr="007C0DB9">
              <w:rPr>
                <w:sz w:val="12"/>
                <w:szCs w:val="12"/>
                <w:lang w:val="en-US"/>
              </w:rPr>
              <w:softHyphen/>
            </w:r>
          </w:p>
        </w:tc>
        <w:tc>
          <w:tcPr>
            <w:tcW w:w="708" w:type="dxa"/>
            <w:shd w:val="clear" w:color="000000" w:fill="FFFFFF"/>
            <w:noWrap/>
          </w:tcPr>
          <w:p w:rsidR="00416CCE" w:rsidRPr="007C0DB9" w:rsidRDefault="00416CCE" w:rsidP="00E074ED">
            <w:pPr>
              <w:jc w:val="right"/>
              <w:rPr>
                <w:sz w:val="12"/>
                <w:szCs w:val="12"/>
              </w:rPr>
            </w:pPr>
            <w:r w:rsidRPr="007C0DB9">
              <w:rPr>
                <w:sz w:val="12"/>
                <w:szCs w:val="12"/>
                <w:lang w:val="en-US"/>
              </w:rPr>
              <w:softHyphen/>
            </w:r>
          </w:p>
        </w:tc>
        <w:tc>
          <w:tcPr>
            <w:tcW w:w="709" w:type="dxa"/>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30 000 </w:t>
            </w:r>
          </w:p>
        </w:tc>
        <w:tc>
          <w:tcPr>
            <w:tcW w:w="709" w:type="dxa"/>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202 500 </w:t>
            </w:r>
          </w:p>
        </w:tc>
        <w:tc>
          <w:tcPr>
            <w:tcW w:w="709" w:type="dxa"/>
            <w:shd w:val="clear" w:color="000000" w:fill="FFFFFF"/>
            <w:noWrap/>
          </w:tcPr>
          <w:p w:rsidR="00416CCE" w:rsidRPr="007C0DB9" w:rsidRDefault="00416CCE" w:rsidP="00E074ED">
            <w:pPr>
              <w:jc w:val="right"/>
              <w:rPr>
                <w:sz w:val="12"/>
                <w:szCs w:val="12"/>
                <w:lang w:val="en-US"/>
              </w:rPr>
            </w:pPr>
            <w:r w:rsidRPr="007C0DB9">
              <w:rPr>
                <w:sz w:val="12"/>
                <w:szCs w:val="12"/>
                <w:lang w:val="en-US"/>
              </w:rPr>
              <w:softHyphen/>
            </w:r>
          </w:p>
        </w:tc>
        <w:tc>
          <w:tcPr>
            <w:tcW w:w="708" w:type="dxa"/>
            <w:shd w:val="clear" w:color="000000" w:fill="FFFFFF"/>
            <w:noWrap/>
          </w:tcPr>
          <w:p w:rsidR="00416CCE" w:rsidRPr="007C0DB9" w:rsidRDefault="00416CCE" w:rsidP="00E074ED">
            <w:pPr>
              <w:jc w:val="right"/>
              <w:rPr>
                <w:sz w:val="12"/>
                <w:szCs w:val="12"/>
                <w:lang w:val="en-US"/>
              </w:rPr>
            </w:pPr>
            <w:r w:rsidRPr="007C0DB9">
              <w:rPr>
                <w:sz w:val="12"/>
                <w:szCs w:val="12"/>
                <w:lang w:val="en-US"/>
              </w:rPr>
              <w:t> </w:t>
            </w:r>
          </w:p>
        </w:tc>
        <w:tc>
          <w:tcPr>
            <w:tcW w:w="709" w:type="dxa"/>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30 000 </w:t>
            </w:r>
          </w:p>
        </w:tc>
        <w:tc>
          <w:tcPr>
            <w:tcW w:w="709" w:type="dxa"/>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202 500 </w:t>
            </w:r>
          </w:p>
        </w:tc>
        <w:tc>
          <w:tcPr>
            <w:tcW w:w="709" w:type="dxa"/>
            <w:shd w:val="clear" w:color="000000" w:fill="FFFFFF"/>
            <w:noWrap/>
          </w:tcPr>
          <w:p w:rsidR="00416CCE" w:rsidRPr="007C0DB9" w:rsidRDefault="00416CCE" w:rsidP="00E074ED">
            <w:pPr>
              <w:jc w:val="right"/>
              <w:rPr>
                <w:sz w:val="12"/>
                <w:szCs w:val="12"/>
              </w:rPr>
            </w:pPr>
            <w:r w:rsidRPr="007C0DB9">
              <w:rPr>
                <w:sz w:val="12"/>
                <w:szCs w:val="12"/>
                <w:lang w:val="en-US"/>
              </w:rPr>
              <w:softHyphen/>
            </w:r>
          </w:p>
        </w:tc>
        <w:tc>
          <w:tcPr>
            <w:tcW w:w="708" w:type="dxa"/>
            <w:shd w:val="clear" w:color="000000" w:fill="FFFFFF"/>
            <w:noWrap/>
          </w:tcPr>
          <w:p w:rsidR="00416CCE" w:rsidRPr="007C0DB9" w:rsidRDefault="00416CCE" w:rsidP="00E074ED">
            <w:pPr>
              <w:jc w:val="right"/>
              <w:rPr>
                <w:sz w:val="12"/>
                <w:szCs w:val="12"/>
              </w:rPr>
            </w:pPr>
            <w:r w:rsidRPr="007C0DB9">
              <w:rPr>
                <w:sz w:val="12"/>
                <w:szCs w:val="12"/>
                <w:lang w:val="en-US"/>
              </w:rPr>
              <w:softHyphen/>
            </w:r>
          </w:p>
        </w:tc>
        <w:tc>
          <w:tcPr>
            <w:tcW w:w="709" w:type="dxa"/>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30 000 </w:t>
            </w:r>
          </w:p>
        </w:tc>
        <w:tc>
          <w:tcPr>
            <w:tcW w:w="709" w:type="dxa"/>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52 500 </w:t>
            </w:r>
          </w:p>
        </w:tc>
        <w:tc>
          <w:tcPr>
            <w:tcW w:w="709" w:type="dxa"/>
            <w:shd w:val="clear" w:color="000000" w:fill="FFFFFF"/>
            <w:noWrap/>
          </w:tcPr>
          <w:p w:rsidR="00416CCE" w:rsidRPr="007C0DB9" w:rsidRDefault="00416CCE" w:rsidP="00E074ED">
            <w:pPr>
              <w:jc w:val="right"/>
              <w:rPr>
                <w:sz w:val="12"/>
                <w:szCs w:val="12"/>
                <w:lang w:val="en-US"/>
              </w:rPr>
            </w:pPr>
            <w:r w:rsidRPr="007C0DB9">
              <w:rPr>
                <w:sz w:val="12"/>
                <w:szCs w:val="12"/>
                <w:lang w:val="en-US"/>
              </w:rPr>
              <w:softHyphen/>
            </w:r>
          </w:p>
        </w:tc>
        <w:tc>
          <w:tcPr>
            <w:tcW w:w="708" w:type="dxa"/>
            <w:shd w:val="clear" w:color="000000" w:fill="FFFFFF"/>
            <w:noWrap/>
          </w:tcPr>
          <w:p w:rsidR="00416CCE" w:rsidRPr="007C0DB9" w:rsidRDefault="00416CCE" w:rsidP="00E074ED">
            <w:pPr>
              <w:jc w:val="right"/>
              <w:rPr>
                <w:sz w:val="12"/>
                <w:szCs w:val="12"/>
                <w:lang w:val="en-US"/>
              </w:rPr>
            </w:pPr>
            <w:r w:rsidRPr="007C0DB9">
              <w:rPr>
                <w:sz w:val="12"/>
                <w:szCs w:val="12"/>
                <w:lang w:val="en-US"/>
              </w:rPr>
              <w:t> </w:t>
            </w:r>
          </w:p>
        </w:tc>
        <w:tc>
          <w:tcPr>
            <w:tcW w:w="709" w:type="dxa"/>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30 000 </w:t>
            </w:r>
          </w:p>
        </w:tc>
        <w:tc>
          <w:tcPr>
            <w:tcW w:w="709" w:type="dxa"/>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52 500 </w:t>
            </w:r>
          </w:p>
        </w:tc>
        <w:tc>
          <w:tcPr>
            <w:tcW w:w="709" w:type="dxa"/>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60 000 </w:t>
            </w:r>
          </w:p>
        </w:tc>
        <w:tc>
          <w:tcPr>
            <w:tcW w:w="850" w:type="dxa"/>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 255 000 </w:t>
            </w:r>
          </w:p>
        </w:tc>
      </w:tr>
      <w:tr w:rsidR="00416CCE" w:rsidRPr="007C0DB9" w:rsidTr="00E074ED">
        <w:trPr>
          <w:trHeight w:val="375"/>
        </w:trPr>
        <w:tc>
          <w:tcPr>
            <w:tcW w:w="851" w:type="dxa"/>
            <w:shd w:val="clear" w:color="000000" w:fill="FFFFFF"/>
          </w:tcPr>
          <w:p w:rsidR="00416CCE" w:rsidRPr="007C0DB9" w:rsidRDefault="00416CCE" w:rsidP="00E074ED">
            <w:pPr>
              <w:jc w:val="center"/>
              <w:rPr>
                <w:b/>
                <w:bCs/>
                <w:sz w:val="12"/>
                <w:szCs w:val="12"/>
                <w:lang w:val="en-US"/>
              </w:rPr>
            </w:pPr>
            <w:r w:rsidRPr="007C0DB9">
              <w:rPr>
                <w:b/>
                <w:bCs/>
                <w:sz w:val="12"/>
                <w:szCs w:val="12"/>
                <w:lang w:val="en-US"/>
              </w:rPr>
              <w:t>22 (SC)</w:t>
            </w:r>
          </w:p>
        </w:tc>
        <w:tc>
          <w:tcPr>
            <w:tcW w:w="1276" w:type="dxa"/>
            <w:shd w:val="clear" w:color="000000" w:fill="FFFFFF"/>
          </w:tcPr>
          <w:p w:rsidR="00416CCE" w:rsidRPr="007C0DB9" w:rsidRDefault="00416CCE" w:rsidP="00E074ED">
            <w:pPr>
              <w:rPr>
                <w:sz w:val="12"/>
                <w:szCs w:val="12"/>
                <w:lang w:val="en-US"/>
              </w:rPr>
            </w:pPr>
            <w:r w:rsidRPr="007C0DB9">
              <w:rPr>
                <w:sz w:val="12"/>
                <w:szCs w:val="12"/>
                <w:lang w:val="en-US"/>
              </w:rPr>
              <w:t xml:space="preserve">Scientific support to parties to the Stockholm Convention </w:t>
            </w:r>
          </w:p>
        </w:tc>
        <w:tc>
          <w:tcPr>
            <w:tcW w:w="709" w:type="dxa"/>
            <w:shd w:val="clear" w:color="000000" w:fill="FFFFFF"/>
            <w:noWrap/>
          </w:tcPr>
          <w:p w:rsidR="00416CCE" w:rsidRPr="007C0DB9" w:rsidRDefault="00416CCE" w:rsidP="00E074ED">
            <w:pPr>
              <w:jc w:val="right"/>
              <w:rPr>
                <w:sz w:val="12"/>
                <w:szCs w:val="12"/>
              </w:rPr>
            </w:pPr>
            <w:r w:rsidRPr="007C0DB9">
              <w:rPr>
                <w:sz w:val="12"/>
                <w:szCs w:val="12"/>
                <w:lang w:val="en-US"/>
              </w:rPr>
              <w:softHyphen/>
            </w:r>
          </w:p>
        </w:tc>
        <w:tc>
          <w:tcPr>
            <w:tcW w:w="708" w:type="dxa"/>
            <w:shd w:val="clear" w:color="000000" w:fill="FFFFFF"/>
            <w:noWrap/>
          </w:tcPr>
          <w:p w:rsidR="00416CCE" w:rsidRPr="007C0DB9" w:rsidRDefault="00416CCE" w:rsidP="00E074ED">
            <w:pPr>
              <w:jc w:val="right"/>
              <w:rPr>
                <w:sz w:val="12"/>
                <w:szCs w:val="12"/>
              </w:rPr>
            </w:pPr>
            <w:r w:rsidRPr="007C0DB9">
              <w:rPr>
                <w:sz w:val="12"/>
                <w:szCs w:val="12"/>
                <w:lang w:val="en-US"/>
              </w:rPr>
              <w:softHyphen/>
            </w:r>
          </w:p>
        </w:tc>
        <w:tc>
          <w:tcPr>
            <w:tcW w:w="709" w:type="dxa"/>
            <w:shd w:val="clear" w:color="000000" w:fill="FFFFFF"/>
            <w:noWrap/>
          </w:tcPr>
          <w:p w:rsidR="00416CCE" w:rsidRPr="007C0DB9" w:rsidRDefault="00416CCE" w:rsidP="00E074ED">
            <w:pPr>
              <w:jc w:val="right"/>
              <w:rPr>
                <w:sz w:val="12"/>
                <w:szCs w:val="12"/>
              </w:rPr>
            </w:pPr>
            <w:r w:rsidRPr="007C0DB9">
              <w:rPr>
                <w:sz w:val="12"/>
                <w:szCs w:val="12"/>
                <w:lang w:val="en-US"/>
              </w:rPr>
              <w:softHyphen/>
            </w:r>
          </w:p>
        </w:tc>
        <w:tc>
          <w:tcPr>
            <w:tcW w:w="709" w:type="dxa"/>
            <w:shd w:val="clear" w:color="000000" w:fill="FFFFFF"/>
            <w:noWrap/>
          </w:tcPr>
          <w:p w:rsidR="00416CCE" w:rsidRPr="007C0DB9" w:rsidRDefault="00416CCE" w:rsidP="00E074ED">
            <w:pPr>
              <w:jc w:val="right"/>
              <w:rPr>
                <w:sz w:val="12"/>
                <w:szCs w:val="12"/>
              </w:rPr>
            </w:pPr>
            <w:r w:rsidRPr="007C0DB9">
              <w:rPr>
                <w:sz w:val="12"/>
                <w:szCs w:val="12"/>
                <w:lang w:val="en-US"/>
              </w:rPr>
              <w:softHyphen/>
            </w:r>
          </w:p>
        </w:tc>
        <w:tc>
          <w:tcPr>
            <w:tcW w:w="709" w:type="dxa"/>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75 000 </w:t>
            </w:r>
          </w:p>
        </w:tc>
        <w:tc>
          <w:tcPr>
            <w:tcW w:w="708" w:type="dxa"/>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206 000 </w:t>
            </w:r>
          </w:p>
        </w:tc>
        <w:tc>
          <w:tcPr>
            <w:tcW w:w="709" w:type="dxa"/>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75 000 </w:t>
            </w:r>
          </w:p>
        </w:tc>
        <w:tc>
          <w:tcPr>
            <w:tcW w:w="709" w:type="dxa"/>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206 000 </w:t>
            </w:r>
          </w:p>
        </w:tc>
        <w:tc>
          <w:tcPr>
            <w:tcW w:w="709" w:type="dxa"/>
            <w:shd w:val="clear" w:color="000000" w:fill="FFFFFF"/>
            <w:noWrap/>
          </w:tcPr>
          <w:p w:rsidR="00416CCE" w:rsidRPr="007C0DB9" w:rsidRDefault="00416CCE" w:rsidP="00E074ED">
            <w:pPr>
              <w:jc w:val="right"/>
              <w:rPr>
                <w:sz w:val="12"/>
                <w:szCs w:val="12"/>
              </w:rPr>
            </w:pPr>
            <w:r w:rsidRPr="007C0DB9">
              <w:rPr>
                <w:sz w:val="12"/>
                <w:szCs w:val="12"/>
                <w:lang w:val="en-US"/>
              </w:rPr>
              <w:softHyphen/>
            </w:r>
          </w:p>
        </w:tc>
        <w:tc>
          <w:tcPr>
            <w:tcW w:w="708" w:type="dxa"/>
            <w:shd w:val="clear" w:color="000000" w:fill="FFFFFF"/>
            <w:noWrap/>
          </w:tcPr>
          <w:p w:rsidR="00416CCE" w:rsidRPr="007C0DB9" w:rsidRDefault="00416CCE" w:rsidP="00E074ED">
            <w:pPr>
              <w:jc w:val="right"/>
              <w:rPr>
                <w:sz w:val="12"/>
                <w:szCs w:val="12"/>
              </w:rPr>
            </w:pPr>
            <w:r w:rsidRPr="007C0DB9">
              <w:rPr>
                <w:sz w:val="12"/>
                <w:szCs w:val="12"/>
                <w:lang w:val="en-US"/>
              </w:rPr>
              <w:softHyphen/>
            </w:r>
          </w:p>
        </w:tc>
        <w:tc>
          <w:tcPr>
            <w:tcW w:w="709" w:type="dxa"/>
            <w:shd w:val="clear" w:color="000000" w:fill="FFFFFF"/>
            <w:noWrap/>
          </w:tcPr>
          <w:p w:rsidR="00416CCE" w:rsidRPr="007C0DB9" w:rsidRDefault="00416CCE" w:rsidP="00E074ED">
            <w:pPr>
              <w:jc w:val="right"/>
              <w:rPr>
                <w:sz w:val="12"/>
                <w:szCs w:val="12"/>
              </w:rPr>
            </w:pPr>
            <w:r w:rsidRPr="007C0DB9">
              <w:rPr>
                <w:sz w:val="12"/>
                <w:szCs w:val="12"/>
                <w:lang w:val="en-US"/>
              </w:rPr>
              <w:softHyphen/>
            </w:r>
          </w:p>
        </w:tc>
        <w:tc>
          <w:tcPr>
            <w:tcW w:w="709" w:type="dxa"/>
            <w:shd w:val="clear" w:color="000000" w:fill="FFFFFF"/>
            <w:noWrap/>
          </w:tcPr>
          <w:p w:rsidR="00416CCE" w:rsidRPr="007C0DB9" w:rsidRDefault="00416CCE" w:rsidP="00E074ED">
            <w:pPr>
              <w:jc w:val="right"/>
              <w:rPr>
                <w:sz w:val="12"/>
                <w:szCs w:val="12"/>
              </w:rPr>
            </w:pPr>
            <w:r w:rsidRPr="007C0DB9">
              <w:rPr>
                <w:sz w:val="12"/>
                <w:szCs w:val="12"/>
                <w:lang w:val="en-US"/>
              </w:rPr>
              <w:softHyphen/>
            </w:r>
          </w:p>
        </w:tc>
        <w:tc>
          <w:tcPr>
            <w:tcW w:w="709" w:type="dxa"/>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65 000 </w:t>
            </w:r>
          </w:p>
        </w:tc>
        <w:tc>
          <w:tcPr>
            <w:tcW w:w="708" w:type="dxa"/>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102 000 </w:t>
            </w:r>
          </w:p>
        </w:tc>
        <w:tc>
          <w:tcPr>
            <w:tcW w:w="709" w:type="dxa"/>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65 000 </w:t>
            </w:r>
          </w:p>
        </w:tc>
        <w:tc>
          <w:tcPr>
            <w:tcW w:w="709" w:type="dxa"/>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102 000 </w:t>
            </w:r>
          </w:p>
        </w:tc>
        <w:tc>
          <w:tcPr>
            <w:tcW w:w="709" w:type="dxa"/>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140 000 </w:t>
            </w:r>
          </w:p>
        </w:tc>
        <w:tc>
          <w:tcPr>
            <w:tcW w:w="850" w:type="dxa"/>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308 000 </w:t>
            </w:r>
          </w:p>
        </w:tc>
      </w:tr>
      <w:tr w:rsidR="00416CCE" w:rsidRPr="007C0DB9" w:rsidTr="00E074ED">
        <w:trPr>
          <w:trHeight w:val="195"/>
        </w:trPr>
        <w:tc>
          <w:tcPr>
            <w:tcW w:w="851" w:type="dxa"/>
            <w:shd w:val="clear" w:color="000000" w:fill="FFFFFF"/>
          </w:tcPr>
          <w:p w:rsidR="00416CCE" w:rsidRPr="007C0DB9" w:rsidRDefault="00416CCE" w:rsidP="00E074ED">
            <w:pPr>
              <w:jc w:val="center"/>
              <w:rPr>
                <w:b/>
                <w:bCs/>
                <w:sz w:val="12"/>
                <w:szCs w:val="12"/>
                <w:lang w:val="en-US"/>
              </w:rPr>
            </w:pPr>
            <w:r w:rsidRPr="007C0DB9">
              <w:rPr>
                <w:b/>
                <w:bCs/>
                <w:sz w:val="12"/>
                <w:szCs w:val="12"/>
                <w:lang w:val="en-US"/>
              </w:rPr>
              <w:t>23 (SC)</w:t>
            </w:r>
          </w:p>
        </w:tc>
        <w:tc>
          <w:tcPr>
            <w:tcW w:w="1276" w:type="dxa"/>
            <w:shd w:val="clear" w:color="000000" w:fill="FFFFFF"/>
          </w:tcPr>
          <w:p w:rsidR="00416CCE" w:rsidRPr="007C0DB9" w:rsidRDefault="00416CCE" w:rsidP="00E074ED">
            <w:pPr>
              <w:rPr>
                <w:sz w:val="12"/>
                <w:szCs w:val="12"/>
                <w:lang w:val="en-US"/>
              </w:rPr>
            </w:pPr>
            <w:r w:rsidRPr="007C0DB9">
              <w:rPr>
                <w:sz w:val="12"/>
                <w:szCs w:val="12"/>
                <w:lang w:val="en-US"/>
              </w:rPr>
              <w:t>Effectiveness evaluation and the Global Monitoring Plan</w:t>
            </w:r>
          </w:p>
        </w:tc>
        <w:tc>
          <w:tcPr>
            <w:tcW w:w="709" w:type="dxa"/>
            <w:shd w:val="clear" w:color="000000" w:fill="FFFFFF"/>
            <w:noWrap/>
          </w:tcPr>
          <w:p w:rsidR="00416CCE" w:rsidRPr="007C0DB9" w:rsidRDefault="00416CCE" w:rsidP="00E074ED">
            <w:pPr>
              <w:jc w:val="right"/>
              <w:rPr>
                <w:sz w:val="12"/>
                <w:szCs w:val="12"/>
              </w:rPr>
            </w:pPr>
            <w:r w:rsidRPr="007C0DB9">
              <w:rPr>
                <w:sz w:val="12"/>
                <w:szCs w:val="12"/>
                <w:lang w:val="en-US"/>
              </w:rPr>
              <w:softHyphen/>
            </w:r>
          </w:p>
        </w:tc>
        <w:tc>
          <w:tcPr>
            <w:tcW w:w="708" w:type="dxa"/>
            <w:shd w:val="clear" w:color="000000" w:fill="FFFFFF"/>
            <w:noWrap/>
          </w:tcPr>
          <w:p w:rsidR="00416CCE" w:rsidRPr="007C0DB9" w:rsidRDefault="00416CCE" w:rsidP="00E074ED">
            <w:pPr>
              <w:jc w:val="right"/>
              <w:rPr>
                <w:sz w:val="12"/>
                <w:szCs w:val="12"/>
              </w:rPr>
            </w:pPr>
            <w:r w:rsidRPr="007C0DB9">
              <w:rPr>
                <w:sz w:val="12"/>
                <w:szCs w:val="12"/>
                <w:lang w:val="en-US"/>
              </w:rPr>
              <w:softHyphen/>
            </w:r>
          </w:p>
        </w:tc>
        <w:tc>
          <w:tcPr>
            <w:tcW w:w="709" w:type="dxa"/>
            <w:shd w:val="clear" w:color="000000" w:fill="FFFFFF"/>
            <w:noWrap/>
          </w:tcPr>
          <w:p w:rsidR="00416CCE" w:rsidRPr="007C0DB9" w:rsidRDefault="00416CCE" w:rsidP="00E074ED">
            <w:pPr>
              <w:jc w:val="right"/>
              <w:rPr>
                <w:sz w:val="12"/>
                <w:szCs w:val="12"/>
              </w:rPr>
            </w:pPr>
            <w:r w:rsidRPr="007C0DB9">
              <w:rPr>
                <w:sz w:val="12"/>
                <w:szCs w:val="12"/>
                <w:lang w:val="en-US"/>
              </w:rPr>
              <w:softHyphen/>
            </w:r>
          </w:p>
        </w:tc>
        <w:tc>
          <w:tcPr>
            <w:tcW w:w="709" w:type="dxa"/>
            <w:shd w:val="clear" w:color="000000" w:fill="FFFFFF"/>
            <w:noWrap/>
          </w:tcPr>
          <w:p w:rsidR="00416CCE" w:rsidRPr="007C0DB9" w:rsidRDefault="00416CCE" w:rsidP="00E074ED">
            <w:pPr>
              <w:jc w:val="right"/>
              <w:rPr>
                <w:sz w:val="12"/>
                <w:szCs w:val="12"/>
              </w:rPr>
            </w:pPr>
            <w:r w:rsidRPr="007C0DB9">
              <w:rPr>
                <w:sz w:val="12"/>
                <w:szCs w:val="12"/>
                <w:lang w:val="en-US"/>
              </w:rPr>
              <w:softHyphen/>
            </w:r>
          </w:p>
        </w:tc>
        <w:tc>
          <w:tcPr>
            <w:tcW w:w="709" w:type="dxa"/>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135 000 </w:t>
            </w:r>
          </w:p>
        </w:tc>
        <w:tc>
          <w:tcPr>
            <w:tcW w:w="708" w:type="dxa"/>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224 000 </w:t>
            </w:r>
          </w:p>
        </w:tc>
        <w:tc>
          <w:tcPr>
            <w:tcW w:w="709" w:type="dxa"/>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135 000 </w:t>
            </w:r>
          </w:p>
        </w:tc>
        <w:tc>
          <w:tcPr>
            <w:tcW w:w="709" w:type="dxa"/>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224 000 </w:t>
            </w:r>
          </w:p>
        </w:tc>
        <w:tc>
          <w:tcPr>
            <w:tcW w:w="709" w:type="dxa"/>
            <w:shd w:val="clear" w:color="000000" w:fill="FFFFFF"/>
            <w:noWrap/>
          </w:tcPr>
          <w:p w:rsidR="00416CCE" w:rsidRPr="007C0DB9" w:rsidRDefault="00416CCE" w:rsidP="00E074ED">
            <w:pPr>
              <w:jc w:val="right"/>
              <w:rPr>
                <w:sz w:val="12"/>
                <w:szCs w:val="12"/>
              </w:rPr>
            </w:pPr>
            <w:r w:rsidRPr="007C0DB9">
              <w:rPr>
                <w:sz w:val="12"/>
                <w:szCs w:val="12"/>
                <w:lang w:val="en-US"/>
              </w:rPr>
              <w:softHyphen/>
            </w:r>
          </w:p>
        </w:tc>
        <w:tc>
          <w:tcPr>
            <w:tcW w:w="708" w:type="dxa"/>
            <w:shd w:val="clear" w:color="000000" w:fill="FFFFFF"/>
            <w:noWrap/>
          </w:tcPr>
          <w:p w:rsidR="00416CCE" w:rsidRPr="007C0DB9" w:rsidRDefault="00416CCE" w:rsidP="00E074ED">
            <w:pPr>
              <w:jc w:val="right"/>
              <w:rPr>
                <w:sz w:val="12"/>
                <w:szCs w:val="12"/>
              </w:rPr>
            </w:pPr>
            <w:r w:rsidRPr="007C0DB9">
              <w:rPr>
                <w:sz w:val="12"/>
                <w:szCs w:val="12"/>
                <w:lang w:val="en-US"/>
              </w:rPr>
              <w:softHyphen/>
            </w:r>
          </w:p>
        </w:tc>
        <w:tc>
          <w:tcPr>
            <w:tcW w:w="709" w:type="dxa"/>
            <w:shd w:val="clear" w:color="000000" w:fill="FFFFFF"/>
            <w:noWrap/>
          </w:tcPr>
          <w:p w:rsidR="00416CCE" w:rsidRPr="007C0DB9" w:rsidRDefault="00416CCE" w:rsidP="00E074ED">
            <w:pPr>
              <w:jc w:val="right"/>
              <w:rPr>
                <w:sz w:val="12"/>
                <w:szCs w:val="12"/>
              </w:rPr>
            </w:pPr>
            <w:r w:rsidRPr="007C0DB9">
              <w:rPr>
                <w:sz w:val="12"/>
                <w:szCs w:val="12"/>
                <w:lang w:val="en-US"/>
              </w:rPr>
              <w:softHyphen/>
            </w:r>
          </w:p>
        </w:tc>
        <w:tc>
          <w:tcPr>
            <w:tcW w:w="709" w:type="dxa"/>
            <w:shd w:val="clear" w:color="000000" w:fill="FFFFFF"/>
            <w:noWrap/>
          </w:tcPr>
          <w:p w:rsidR="00416CCE" w:rsidRPr="007C0DB9" w:rsidRDefault="00416CCE" w:rsidP="00E074ED">
            <w:pPr>
              <w:jc w:val="right"/>
              <w:rPr>
                <w:sz w:val="12"/>
                <w:szCs w:val="12"/>
              </w:rPr>
            </w:pPr>
            <w:r w:rsidRPr="007C0DB9">
              <w:rPr>
                <w:sz w:val="12"/>
                <w:szCs w:val="12"/>
                <w:lang w:val="en-US"/>
              </w:rPr>
              <w:softHyphen/>
            </w:r>
          </w:p>
        </w:tc>
        <w:tc>
          <w:tcPr>
            <w:tcW w:w="709" w:type="dxa"/>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 - </w:t>
            </w:r>
          </w:p>
        </w:tc>
        <w:tc>
          <w:tcPr>
            <w:tcW w:w="708" w:type="dxa"/>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204 000 </w:t>
            </w:r>
          </w:p>
        </w:tc>
        <w:tc>
          <w:tcPr>
            <w:tcW w:w="709" w:type="dxa"/>
            <w:shd w:val="clear" w:color="000000" w:fill="FFFFFF"/>
            <w:noWrap/>
          </w:tcPr>
          <w:p w:rsidR="00416CCE" w:rsidRPr="007C0DB9" w:rsidRDefault="00416CCE" w:rsidP="00E074ED">
            <w:pPr>
              <w:jc w:val="right"/>
              <w:rPr>
                <w:sz w:val="12"/>
                <w:szCs w:val="12"/>
                <w:lang w:val="en-US"/>
              </w:rPr>
            </w:pPr>
            <w:r w:rsidRPr="007C0DB9">
              <w:rPr>
                <w:sz w:val="12"/>
                <w:szCs w:val="12"/>
                <w:lang w:val="en-US"/>
              </w:rPr>
              <w:softHyphen/>
            </w:r>
          </w:p>
        </w:tc>
        <w:tc>
          <w:tcPr>
            <w:tcW w:w="709" w:type="dxa"/>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204 000 </w:t>
            </w:r>
          </w:p>
        </w:tc>
        <w:tc>
          <w:tcPr>
            <w:tcW w:w="709" w:type="dxa"/>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135 000 </w:t>
            </w:r>
          </w:p>
        </w:tc>
        <w:tc>
          <w:tcPr>
            <w:tcW w:w="850" w:type="dxa"/>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428 000 </w:t>
            </w:r>
          </w:p>
        </w:tc>
      </w:tr>
      <w:tr w:rsidR="00416CCE" w:rsidRPr="007C0DB9" w:rsidTr="00E074ED">
        <w:trPr>
          <w:trHeight w:val="525"/>
        </w:trPr>
        <w:tc>
          <w:tcPr>
            <w:tcW w:w="851" w:type="dxa"/>
            <w:shd w:val="clear" w:color="000000" w:fill="FFFFFF"/>
          </w:tcPr>
          <w:p w:rsidR="00416CCE" w:rsidRPr="007C0DB9" w:rsidRDefault="00416CCE" w:rsidP="00E074ED">
            <w:pPr>
              <w:jc w:val="center"/>
              <w:rPr>
                <w:b/>
                <w:bCs/>
                <w:sz w:val="12"/>
                <w:szCs w:val="12"/>
                <w:lang w:val="en-US"/>
              </w:rPr>
            </w:pPr>
            <w:r w:rsidRPr="007C0DB9">
              <w:rPr>
                <w:b/>
                <w:bCs/>
                <w:sz w:val="12"/>
                <w:szCs w:val="12"/>
                <w:lang w:val="en-US"/>
              </w:rPr>
              <w:t>24 (S15)</w:t>
            </w:r>
          </w:p>
        </w:tc>
        <w:tc>
          <w:tcPr>
            <w:tcW w:w="1276" w:type="dxa"/>
            <w:shd w:val="clear" w:color="000000" w:fill="FFFFFF"/>
          </w:tcPr>
          <w:p w:rsidR="00416CCE" w:rsidRPr="007C0DB9" w:rsidRDefault="00416CCE" w:rsidP="00E074ED">
            <w:pPr>
              <w:rPr>
                <w:sz w:val="12"/>
                <w:szCs w:val="12"/>
                <w:lang w:val="en-US"/>
              </w:rPr>
            </w:pPr>
            <w:r w:rsidRPr="007C0DB9">
              <w:rPr>
                <w:sz w:val="12"/>
                <w:szCs w:val="12"/>
                <w:lang w:val="en-US"/>
              </w:rPr>
              <w:t xml:space="preserve">National reporting </w:t>
            </w:r>
          </w:p>
        </w:tc>
        <w:tc>
          <w:tcPr>
            <w:tcW w:w="709" w:type="dxa"/>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48 000 </w:t>
            </w:r>
          </w:p>
        </w:tc>
        <w:tc>
          <w:tcPr>
            <w:tcW w:w="708" w:type="dxa"/>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10 000 </w:t>
            </w:r>
          </w:p>
        </w:tc>
        <w:tc>
          <w:tcPr>
            <w:tcW w:w="709" w:type="dxa"/>
            <w:shd w:val="clear" w:color="000000" w:fill="FFFFFF"/>
            <w:noWrap/>
          </w:tcPr>
          <w:p w:rsidR="00416CCE" w:rsidRPr="007C0DB9" w:rsidRDefault="00416CCE" w:rsidP="00E074ED">
            <w:pPr>
              <w:jc w:val="right"/>
              <w:rPr>
                <w:sz w:val="12"/>
                <w:szCs w:val="12"/>
              </w:rPr>
            </w:pPr>
            <w:r w:rsidRPr="007C0DB9">
              <w:rPr>
                <w:sz w:val="12"/>
                <w:szCs w:val="12"/>
                <w:lang w:val="en-US"/>
              </w:rPr>
              <w:softHyphen/>
            </w:r>
          </w:p>
        </w:tc>
        <w:tc>
          <w:tcPr>
            <w:tcW w:w="709" w:type="dxa"/>
            <w:shd w:val="clear" w:color="000000" w:fill="FFFFFF"/>
            <w:noWrap/>
          </w:tcPr>
          <w:p w:rsidR="00416CCE" w:rsidRPr="007C0DB9" w:rsidRDefault="00416CCE" w:rsidP="00E074ED">
            <w:pPr>
              <w:jc w:val="right"/>
              <w:rPr>
                <w:sz w:val="12"/>
                <w:szCs w:val="12"/>
              </w:rPr>
            </w:pPr>
            <w:r w:rsidRPr="007C0DB9">
              <w:rPr>
                <w:sz w:val="12"/>
                <w:szCs w:val="12"/>
                <w:lang w:val="en-US"/>
              </w:rPr>
              <w:softHyphen/>
            </w:r>
          </w:p>
        </w:tc>
        <w:tc>
          <w:tcPr>
            <w:tcW w:w="709" w:type="dxa"/>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78 000 </w:t>
            </w:r>
          </w:p>
        </w:tc>
        <w:tc>
          <w:tcPr>
            <w:tcW w:w="708" w:type="dxa"/>
            <w:shd w:val="clear" w:color="000000" w:fill="FFFFFF"/>
            <w:noWrap/>
          </w:tcPr>
          <w:p w:rsidR="00416CCE" w:rsidRPr="007C0DB9" w:rsidRDefault="00416CCE" w:rsidP="00E074ED">
            <w:pPr>
              <w:jc w:val="right"/>
              <w:rPr>
                <w:sz w:val="12"/>
                <w:szCs w:val="12"/>
                <w:lang w:val="en-US"/>
              </w:rPr>
            </w:pPr>
            <w:r w:rsidRPr="007C0DB9">
              <w:rPr>
                <w:sz w:val="12"/>
                <w:szCs w:val="12"/>
                <w:lang w:val="en-US"/>
              </w:rPr>
              <w:softHyphen/>
            </w:r>
          </w:p>
        </w:tc>
        <w:tc>
          <w:tcPr>
            <w:tcW w:w="709" w:type="dxa"/>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126 000 </w:t>
            </w:r>
          </w:p>
        </w:tc>
        <w:tc>
          <w:tcPr>
            <w:tcW w:w="709" w:type="dxa"/>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10 000 </w:t>
            </w:r>
          </w:p>
        </w:tc>
        <w:tc>
          <w:tcPr>
            <w:tcW w:w="709" w:type="dxa"/>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10 000 </w:t>
            </w:r>
          </w:p>
        </w:tc>
        <w:tc>
          <w:tcPr>
            <w:tcW w:w="708" w:type="dxa"/>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50 000 </w:t>
            </w:r>
          </w:p>
        </w:tc>
        <w:tc>
          <w:tcPr>
            <w:tcW w:w="709" w:type="dxa"/>
            <w:shd w:val="clear" w:color="000000" w:fill="FFFFFF"/>
            <w:noWrap/>
          </w:tcPr>
          <w:p w:rsidR="00416CCE" w:rsidRPr="007C0DB9" w:rsidRDefault="00416CCE" w:rsidP="00E074ED">
            <w:pPr>
              <w:jc w:val="right"/>
              <w:rPr>
                <w:sz w:val="12"/>
                <w:szCs w:val="12"/>
                <w:lang w:val="en-US"/>
              </w:rPr>
            </w:pPr>
            <w:r w:rsidRPr="007C0DB9">
              <w:rPr>
                <w:sz w:val="12"/>
                <w:szCs w:val="12"/>
                <w:lang w:val="en-US"/>
              </w:rPr>
              <w:softHyphen/>
            </w:r>
          </w:p>
        </w:tc>
        <w:tc>
          <w:tcPr>
            <w:tcW w:w="709" w:type="dxa"/>
            <w:shd w:val="clear" w:color="000000" w:fill="FFFFFF"/>
            <w:noWrap/>
          </w:tcPr>
          <w:p w:rsidR="00416CCE" w:rsidRPr="007C0DB9" w:rsidRDefault="00416CCE" w:rsidP="00E074ED">
            <w:pPr>
              <w:jc w:val="right"/>
              <w:rPr>
                <w:sz w:val="12"/>
                <w:szCs w:val="12"/>
                <w:lang w:val="en-US"/>
              </w:rPr>
            </w:pPr>
            <w:r w:rsidRPr="007C0DB9">
              <w:rPr>
                <w:sz w:val="12"/>
                <w:szCs w:val="12"/>
                <w:lang w:val="en-US"/>
              </w:rPr>
              <w:t> </w:t>
            </w:r>
          </w:p>
        </w:tc>
        <w:tc>
          <w:tcPr>
            <w:tcW w:w="709" w:type="dxa"/>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20 000 </w:t>
            </w:r>
          </w:p>
        </w:tc>
        <w:tc>
          <w:tcPr>
            <w:tcW w:w="708" w:type="dxa"/>
            <w:shd w:val="clear" w:color="000000" w:fill="FFFFFF"/>
            <w:noWrap/>
          </w:tcPr>
          <w:p w:rsidR="00416CCE" w:rsidRPr="007C0DB9" w:rsidRDefault="00416CCE" w:rsidP="00E074ED">
            <w:pPr>
              <w:jc w:val="right"/>
              <w:rPr>
                <w:sz w:val="12"/>
                <w:szCs w:val="12"/>
                <w:lang w:val="en-US"/>
              </w:rPr>
            </w:pPr>
            <w:r w:rsidRPr="007C0DB9">
              <w:rPr>
                <w:sz w:val="12"/>
                <w:szCs w:val="12"/>
                <w:lang w:val="en-US"/>
              </w:rPr>
              <w:softHyphen/>
            </w:r>
          </w:p>
        </w:tc>
        <w:tc>
          <w:tcPr>
            <w:tcW w:w="709" w:type="dxa"/>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30 000 </w:t>
            </w:r>
          </w:p>
        </w:tc>
        <w:tc>
          <w:tcPr>
            <w:tcW w:w="709" w:type="dxa"/>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50 000 </w:t>
            </w:r>
          </w:p>
        </w:tc>
        <w:tc>
          <w:tcPr>
            <w:tcW w:w="709" w:type="dxa"/>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156 000 </w:t>
            </w:r>
          </w:p>
        </w:tc>
        <w:tc>
          <w:tcPr>
            <w:tcW w:w="850" w:type="dxa"/>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60 000 </w:t>
            </w:r>
          </w:p>
        </w:tc>
      </w:tr>
      <w:tr w:rsidR="00416CCE" w:rsidRPr="007C0DB9" w:rsidTr="00E074ED">
        <w:trPr>
          <w:trHeight w:val="219"/>
        </w:trPr>
        <w:tc>
          <w:tcPr>
            <w:tcW w:w="851" w:type="dxa"/>
            <w:tcBorders>
              <w:bottom w:val="single" w:sz="4" w:space="0" w:color="auto"/>
            </w:tcBorders>
            <w:shd w:val="clear" w:color="000000" w:fill="FFFFFF"/>
          </w:tcPr>
          <w:p w:rsidR="00416CCE" w:rsidRPr="007C0DB9" w:rsidRDefault="00416CCE" w:rsidP="00E074ED">
            <w:pPr>
              <w:jc w:val="center"/>
              <w:rPr>
                <w:b/>
                <w:bCs/>
                <w:sz w:val="12"/>
                <w:szCs w:val="12"/>
                <w:lang w:val="en-US"/>
              </w:rPr>
            </w:pPr>
          </w:p>
        </w:tc>
        <w:tc>
          <w:tcPr>
            <w:tcW w:w="1276" w:type="dxa"/>
            <w:tcBorders>
              <w:bottom w:val="single" w:sz="4" w:space="0" w:color="auto"/>
            </w:tcBorders>
            <w:shd w:val="clear" w:color="000000" w:fill="FFFFFF"/>
          </w:tcPr>
          <w:p w:rsidR="00416CCE" w:rsidRPr="007C0DB9" w:rsidRDefault="00416CCE" w:rsidP="00E074ED">
            <w:pPr>
              <w:rPr>
                <w:sz w:val="12"/>
                <w:szCs w:val="12"/>
                <w:lang w:val="en-US"/>
              </w:rPr>
            </w:pPr>
          </w:p>
        </w:tc>
        <w:tc>
          <w:tcPr>
            <w:tcW w:w="709" w:type="dxa"/>
            <w:tcBorders>
              <w:bottom w:val="single" w:sz="4" w:space="0" w:color="auto"/>
            </w:tcBorders>
            <w:shd w:val="clear" w:color="000000" w:fill="FFFFFF"/>
            <w:noWrap/>
          </w:tcPr>
          <w:p w:rsidR="00416CCE" w:rsidRPr="007C0DB9" w:rsidRDefault="00416CCE" w:rsidP="00E074ED">
            <w:pPr>
              <w:jc w:val="right"/>
              <w:rPr>
                <w:sz w:val="12"/>
                <w:szCs w:val="12"/>
                <w:lang w:val="en-US"/>
              </w:rPr>
            </w:pPr>
          </w:p>
        </w:tc>
        <w:tc>
          <w:tcPr>
            <w:tcW w:w="708" w:type="dxa"/>
            <w:tcBorders>
              <w:bottom w:val="single" w:sz="4" w:space="0" w:color="auto"/>
            </w:tcBorders>
            <w:shd w:val="clear" w:color="000000" w:fill="FFFFFF"/>
            <w:noWrap/>
          </w:tcPr>
          <w:p w:rsidR="00416CCE" w:rsidRPr="007C0DB9" w:rsidRDefault="00416CCE" w:rsidP="00E074ED">
            <w:pPr>
              <w:jc w:val="right"/>
              <w:rPr>
                <w:sz w:val="12"/>
                <w:szCs w:val="12"/>
                <w:lang w:val="en-US"/>
              </w:rPr>
            </w:pPr>
          </w:p>
        </w:tc>
        <w:tc>
          <w:tcPr>
            <w:tcW w:w="709" w:type="dxa"/>
            <w:tcBorders>
              <w:bottom w:val="single" w:sz="4" w:space="0" w:color="auto"/>
            </w:tcBorders>
            <w:shd w:val="clear" w:color="000000" w:fill="FFFFFF"/>
            <w:noWrap/>
          </w:tcPr>
          <w:p w:rsidR="00416CCE" w:rsidRPr="007C0DB9" w:rsidRDefault="00416CCE" w:rsidP="00E074ED">
            <w:pPr>
              <w:jc w:val="right"/>
              <w:rPr>
                <w:sz w:val="12"/>
                <w:szCs w:val="12"/>
                <w:lang w:val="en-US"/>
              </w:rPr>
            </w:pPr>
          </w:p>
        </w:tc>
        <w:tc>
          <w:tcPr>
            <w:tcW w:w="709" w:type="dxa"/>
            <w:tcBorders>
              <w:bottom w:val="single" w:sz="4" w:space="0" w:color="auto"/>
            </w:tcBorders>
            <w:shd w:val="clear" w:color="000000" w:fill="FFFFFF"/>
            <w:noWrap/>
          </w:tcPr>
          <w:p w:rsidR="00416CCE" w:rsidRPr="007C0DB9" w:rsidRDefault="00416CCE" w:rsidP="00E074ED">
            <w:pPr>
              <w:jc w:val="right"/>
              <w:rPr>
                <w:sz w:val="12"/>
                <w:szCs w:val="12"/>
                <w:lang w:val="en-US"/>
              </w:rPr>
            </w:pPr>
          </w:p>
        </w:tc>
        <w:tc>
          <w:tcPr>
            <w:tcW w:w="709" w:type="dxa"/>
            <w:tcBorders>
              <w:bottom w:val="single" w:sz="4" w:space="0" w:color="auto"/>
            </w:tcBorders>
            <w:shd w:val="clear" w:color="000000" w:fill="FFFFFF"/>
            <w:noWrap/>
          </w:tcPr>
          <w:p w:rsidR="00416CCE" w:rsidRPr="007C0DB9" w:rsidRDefault="00416CCE" w:rsidP="00E074ED">
            <w:pPr>
              <w:jc w:val="right"/>
              <w:rPr>
                <w:sz w:val="12"/>
                <w:szCs w:val="12"/>
                <w:lang w:val="en-US"/>
              </w:rPr>
            </w:pPr>
          </w:p>
        </w:tc>
        <w:tc>
          <w:tcPr>
            <w:tcW w:w="708" w:type="dxa"/>
            <w:tcBorders>
              <w:bottom w:val="single" w:sz="4" w:space="0" w:color="auto"/>
            </w:tcBorders>
            <w:shd w:val="clear" w:color="000000" w:fill="FFFFFF"/>
            <w:noWrap/>
          </w:tcPr>
          <w:p w:rsidR="00416CCE" w:rsidRPr="007C0DB9" w:rsidRDefault="00416CCE" w:rsidP="00E074ED">
            <w:pPr>
              <w:jc w:val="right"/>
              <w:rPr>
                <w:sz w:val="12"/>
                <w:szCs w:val="12"/>
                <w:lang w:val="en-US"/>
              </w:rPr>
            </w:pPr>
          </w:p>
        </w:tc>
        <w:tc>
          <w:tcPr>
            <w:tcW w:w="709" w:type="dxa"/>
            <w:tcBorders>
              <w:bottom w:val="single" w:sz="4" w:space="0" w:color="auto"/>
            </w:tcBorders>
            <w:shd w:val="clear" w:color="000000" w:fill="FFFFFF"/>
            <w:noWrap/>
          </w:tcPr>
          <w:p w:rsidR="00416CCE" w:rsidRPr="007C0DB9" w:rsidRDefault="00416CCE" w:rsidP="00E074ED">
            <w:pPr>
              <w:jc w:val="right"/>
              <w:rPr>
                <w:sz w:val="12"/>
                <w:szCs w:val="12"/>
                <w:lang w:val="en-US"/>
              </w:rPr>
            </w:pPr>
          </w:p>
        </w:tc>
        <w:tc>
          <w:tcPr>
            <w:tcW w:w="709" w:type="dxa"/>
            <w:tcBorders>
              <w:bottom w:val="single" w:sz="4" w:space="0" w:color="auto"/>
            </w:tcBorders>
            <w:shd w:val="clear" w:color="000000" w:fill="FFFFFF"/>
            <w:noWrap/>
          </w:tcPr>
          <w:p w:rsidR="00416CCE" w:rsidRPr="007C0DB9" w:rsidRDefault="00416CCE" w:rsidP="00E074ED">
            <w:pPr>
              <w:jc w:val="right"/>
              <w:rPr>
                <w:sz w:val="12"/>
                <w:szCs w:val="12"/>
                <w:lang w:val="en-US"/>
              </w:rPr>
            </w:pPr>
          </w:p>
        </w:tc>
        <w:tc>
          <w:tcPr>
            <w:tcW w:w="709" w:type="dxa"/>
            <w:tcBorders>
              <w:bottom w:val="single" w:sz="4" w:space="0" w:color="auto"/>
            </w:tcBorders>
            <w:shd w:val="clear" w:color="000000" w:fill="FFFFFF"/>
            <w:noWrap/>
          </w:tcPr>
          <w:p w:rsidR="00416CCE" w:rsidRPr="007C0DB9" w:rsidRDefault="00416CCE" w:rsidP="00E074ED">
            <w:pPr>
              <w:jc w:val="right"/>
              <w:rPr>
                <w:sz w:val="12"/>
                <w:szCs w:val="12"/>
                <w:lang w:val="en-US"/>
              </w:rPr>
            </w:pPr>
          </w:p>
        </w:tc>
        <w:tc>
          <w:tcPr>
            <w:tcW w:w="708" w:type="dxa"/>
            <w:tcBorders>
              <w:bottom w:val="single" w:sz="4" w:space="0" w:color="auto"/>
            </w:tcBorders>
            <w:shd w:val="clear" w:color="000000" w:fill="FFFFFF"/>
            <w:noWrap/>
          </w:tcPr>
          <w:p w:rsidR="00416CCE" w:rsidRPr="007C0DB9" w:rsidRDefault="00416CCE" w:rsidP="00E074ED">
            <w:pPr>
              <w:jc w:val="right"/>
              <w:rPr>
                <w:sz w:val="12"/>
                <w:szCs w:val="12"/>
                <w:lang w:val="en-US"/>
              </w:rPr>
            </w:pPr>
          </w:p>
        </w:tc>
        <w:tc>
          <w:tcPr>
            <w:tcW w:w="709" w:type="dxa"/>
            <w:tcBorders>
              <w:bottom w:val="single" w:sz="4" w:space="0" w:color="auto"/>
            </w:tcBorders>
            <w:shd w:val="clear" w:color="000000" w:fill="FFFFFF"/>
            <w:noWrap/>
          </w:tcPr>
          <w:p w:rsidR="00416CCE" w:rsidRPr="007C0DB9" w:rsidRDefault="00416CCE" w:rsidP="00E074ED">
            <w:pPr>
              <w:jc w:val="right"/>
              <w:rPr>
                <w:sz w:val="12"/>
                <w:szCs w:val="12"/>
                <w:lang w:val="en-US"/>
              </w:rPr>
            </w:pPr>
          </w:p>
        </w:tc>
        <w:tc>
          <w:tcPr>
            <w:tcW w:w="709" w:type="dxa"/>
            <w:tcBorders>
              <w:bottom w:val="single" w:sz="4" w:space="0" w:color="auto"/>
            </w:tcBorders>
            <w:shd w:val="clear" w:color="000000" w:fill="FFFFFF"/>
            <w:noWrap/>
          </w:tcPr>
          <w:p w:rsidR="00416CCE" w:rsidRPr="007C0DB9" w:rsidRDefault="00416CCE" w:rsidP="00E074ED">
            <w:pPr>
              <w:jc w:val="right"/>
              <w:rPr>
                <w:sz w:val="12"/>
                <w:szCs w:val="12"/>
                <w:lang w:val="en-US"/>
              </w:rPr>
            </w:pPr>
          </w:p>
        </w:tc>
        <w:tc>
          <w:tcPr>
            <w:tcW w:w="709" w:type="dxa"/>
            <w:tcBorders>
              <w:bottom w:val="single" w:sz="4" w:space="0" w:color="auto"/>
            </w:tcBorders>
            <w:shd w:val="clear" w:color="000000" w:fill="FFFFFF"/>
            <w:noWrap/>
          </w:tcPr>
          <w:p w:rsidR="00416CCE" w:rsidRPr="007C0DB9" w:rsidRDefault="00416CCE" w:rsidP="00E074ED">
            <w:pPr>
              <w:jc w:val="right"/>
              <w:rPr>
                <w:sz w:val="12"/>
                <w:szCs w:val="12"/>
                <w:lang w:val="en-US"/>
              </w:rPr>
            </w:pPr>
          </w:p>
        </w:tc>
        <w:tc>
          <w:tcPr>
            <w:tcW w:w="708" w:type="dxa"/>
            <w:tcBorders>
              <w:bottom w:val="single" w:sz="4" w:space="0" w:color="auto"/>
            </w:tcBorders>
            <w:shd w:val="clear" w:color="000000" w:fill="FFFFFF"/>
            <w:noWrap/>
          </w:tcPr>
          <w:p w:rsidR="00416CCE" w:rsidRPr="007C0DB9" w:rsidRDefault="00416CCE" w:rsidP="00E074ED">
            <w:pPr>
              <w:jc w:val="right"/>
              <w:rPr>
                <w:sz w:val="12"/>
                <w:szCs w:val="12"/>
                <w:lang w:val="en-US"/>
              </w:rPr>
            </w:pPr>
          </w:p>
        </w:tc>
        <w:tc>
          <w:tcPr>
            <w:tcW w:w="709" w:type="dxa"/>
            <w:tcBorders>
              <w:bottom w:val="single" w:sz="4" w:space="0" w:color="auto"/>
            </w:tcBorders>
            <w:shd w:val="clear" w:color="000000" w:fill="FFFFFF"/>
            <w:noWrap/>
          </w:tcPr>
          <w:p w:rsidR="00416CCE" w:rsidRPr="007C0DB9" w:rsidRDefault="00416CCE" w:rsidP="00E074ED">
            <w:pPr>
              <w:jc w:val="right"/>
              <w:rPr>
                <w:sz w:val="12"/>
                <w:szCs w:val="12"/>
                <w:lang w:val="en-US"/>
              </w:rPr>
            </w:pPr>
          </w:p>
        </w:tc>
        <w:tc>
          <w:tcPr>
            <w:tcW w:w="709" w:type="dxa"/>
            <w:tcBorders>
              <w:bottom w:val="single" w:sz="4" w:space="0" w:color="auto"/>
            </w:tcBorders>
            <w:shd w:val="clear" w:color="000000" w:fill="FFFFFF"/>
            <w:noWrap/>
          </w:tcPr>
          <w:p w:rsidR="00416CCE" w:rsidRPr="007C0DB9" w:rsidRDefault="00416CCE" w:rsidP="00E074ED">
            <w:pPr>
              <w:jc w:val="right"/>
              <w:rPr>
                <w:sz w:val="12"/>
                <w:szCs w:val="12"/>
                <w:lang w:val="en-US"/>
              </w:rPr>
            </w:pPr>
          </w:p>
        </w:tc>
        <w:tc>
          <w:tcPr>
            <w:tcW w:w="709" w:type="dxa"/>
            <w:tcBorders>
              <w:bottom w:val="single" w:sz="4" w:space="0" w:color="auto"/>
            </w:tcBorders>
            <w:shd w:val="clear" w:color="000000" w:fill="FFFFFF"/>
            <w:noWrap/>
          </w:tcPr>
          <w:p w:rsidR="00416CCE" w:rsidRPr="007C0DB9" w:rsidRDefault="00416CCE" w:rsidP="00E074ED">
            <w:pPr>
              <w:jc w:val="right"/>
              <w:rPr>
                <w:sz w:val="12"/>
                <w:szCs w:val="12"/>
                <w:lang w:val="en-US"/>
              </w:rPr>
            </w:pPr>
          </w:p>
        </w:tc>
        <w:tc>
          <w:tcPr>
            <w:tcW w:w="850" w:type="dxa"/>
            <w:tcBorders>
              <w:bottom w:val="single" w:sz="4" w:space="0" w:color="auto"/>
            </w:tcBorders>
            <w:shd w:val="clear" w:color="000000" w:fill="FFFFFF"/>
            <w:noWrap/>
          </w:tcPr>
          <w:p w:rsidR="00416CCE" w:rsidRPr="007C0DB9" w:rsidRDefault="00416CCE" w:rsidP="00E074ED">
            <w:pPr>
              <w:jc w:val="right"/>
              <w:rPr>
                <w:sz w:val="12"/>
                <w:szCs w:val="12"/>
                <w:lang w:val="en-US"/>
              </w:rPr>
            </w:pPr>
          </w:p>
        </w:tc>
      </w:tr>
      <w:tr w:rsidR="00416CCE" w:rsidRPr="007C0DB9" w:rsidTr="00E074ED">
        <w:trPr>
          <w:trHeight w:val="525"/>
        </w:trPr>
        <w:tc>
          <w:tcPr>
            <w:tcW w:w="851" w:type="dxa"/>
            <w:tcBorders>
              <w:top w:val="single" w:sz="4" w:space="0" w:color="auto"/>
            </w:tcBorders>
            <w:shd w:val="clear" w:color="000000" w:fill="FFFFFF"/>
          </w:tcPr>
          <w:p w:rsidR="00416CCE" w:rsidRPr="007C0DB9" w:rsidRDefault="00416CCE" w:rsidP="00E074ED">
            <w:pPr>
              <w:jc w:val="center"/>
              <w:rPr>
                <w:b/>
                <w:bCs/>
                <w:sz w:val="12"/>
                <w:szCs w:val="12"/>
                <w:lang w:val="en-US"/>
              </w:rPr>
            </w:pPr>
          </w:p>
        </w:tc>
        <w:tc>
          <w:tcPr>
            <w:tcW w:w="1276" w:type="dxa"/>
            <w:tcBorders>
              <w:top w:val="single" w:sz="4" w:space="0" w:color="auto"/>
            </w:tcBorders>
            <w:shd w:val="clear" w:color="000000" w:fill="FFFFFF"/>
          </w:tcPr>
          <w:p w:rsidR="00416CCE" w:rsidRPr="007C0DB9" w:rsidRDefault="00416CCE" w:rsidP="00E074ED">
            <w:pPr>
              <w:rPr>
                <w:b/>
                <w:bCs/>
                <w:sz w:val="12"/>
                <w:szCs w:val="12"/>
                <w:lang w:val="en-US"/>
              </w:rPr>
            </w:pPr>
            <w:r w:rsidRPr="007C0DB9">
              <w:rPr>
                <w:b/>
                <w:bCs/>
                <w:sz w:val="12"/>
                <w:szCs w:val="12"/>
                <w:lang w:val="en-US"/>
              </w:rPr>
              <w:t>2016–2017 totals (non–staff cost)</w:t>
            </w:r>
          </w:p>
        </w:tc>
        <w:tc>
          <w:tcPr>
            <w:tcW w:w="709" w:type="dxa"/>
            <w:tcBorders>
              <w:top w:val="single" w:sz="4"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272 875 </w:t>
            </w:r>
          </w:p>
        </w:tc>
        <w:tc>
          <w:tcPr>
            <w:tcW w:w="708" w:type="dxa"/>
            <w:tcBorders>
              <w:top w:val="single" w:sz="4"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 295 000 </w:t>
            </w:r>
          </w:p>
        </w:tc>
        <w:tc>
          <w:tcPr>
            <w:tcW w:w="709" w:type="dxa"/>
            <w:tcBorders>
              <w:top w:val="single" w:sz="4"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30 000 </w:t>
            </w:r>
          </w:p>
        </w:tc>
        <w:tc>
          <w:tcPr>
            <w:tcW w:w="709" w:type="dxa"/>
            <w:tcBorders>
              <w:top w:val="single" w:sz="4"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202 500 </w:t>
            </w:r>
          </w:p>
        </w:tc>
        <w:tc>
          <w:tcPr>
            <w:tcW w:w="709" w:type="dxa"/>
            <w:tcBorders>
              <w:top w:val="single" w:sz="4"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288 000 </w:t>
            </w:r>
          </w:p>
        </w:tc>
        <w:tc>
          <w:tcPr>
            <w:tcW w:w="708" w:type="dxa"/>
            <w:tcBorders>
              <w:top w:val="single" w:sz="4"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 450 000 </w:t>
            </w:r>
          </w:p>
        </w:tc>
        <w:tc>
          <w:tcPr>
            <w:tcW w:w="709" w:type="dxa"/>
            <w:tcBorders>
              <w:top w:val="single" w:sz="4"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590 875 </w:t>
            </w:r>
          </w:p>
        </w:tc>
        <w:tc>
          <w:tcPr>
            <w:tcW w:w="709" w:type="dxa"/>
            <w:tcBorders>
              <w:top w:val="single" w:sz="4"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947 500 </w:t>
            </w:r>
          </w:p>
        </w:tc>
        <w:tc>
          <w:tcPr>
            <w:tcW w:w="709" w:type="dxa"/>
            <w:tcBorders>
              <w:top w:val="single" w:sz="4"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35 000 </w:t>
            </w:r>
          </w:p>
        </w:tc>
        <w:tc>
          <w:tcPr>
            <w:tcW w:w="708" w:type="dxa"/>
            <w:tcBorders>
              <w:top w:val="single" w:sz="4"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255 000 </w:t>
            </w:r>
          </w:p>
        </w:tc>
        <w:tc>
          <w:tcPr>
            <w:tcW w:w="709" w:type="dxa"/>
            <w:tcBorders>
              <w:top w:val="single" w:sz="4"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30 000 </w:t>
            </w:r>
          </w:p>
        </w:tc>
        <w:tc>
          <w:tcPr>
            <w:tcW w:w="709" w:type="dxa"/>
            <w:tcBorders>
              <w:top w:val="single" w:sz="4"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52 500 </w:t>
            </w:r>
          </w:p>
        </w:tc>
        <w:tc>
          <w:tcPr>
            <w:tcW w:w="709" w:type="dxa"/>
            <w:tcBorders>
              <w:top w:val="single" w:sz="4"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85 000 </w:t>
            </w:r>
          </w:p>
        </w:tc>
        <w:tc>
          <w:tcPr>
            <w:tcW w:w="708" w:type="dxa"/>
            <w:tcBorders>
              <w:top w:val="single" w:sz="4"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316 000 </w:t>
            </w:r>
          </w:p>
        </w:tc>
        <w:tc>
          <w:tcPr>
            <w:tcW w:w="709" w:type="dxa"/>
            <w:tcBorders>
              <w:top w:val="single" w:sz="4"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150 000 </w:t>
            </w:r>
          </w:p>
        </w:tc>
        <w:tc>
          <w:tcPr>
            <w:tcW w:w="709" w:type="dxa"/>
            <w:tcBorders>
              <w:top w:val="single" w:sz="4"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623 500 </w:t>
            </w:r>
          </w:p>
        </w:tc>
        <w:tc>
          <w:tcPr>
            <w:tcW w:w="709" w:type="dxa"/>
            <w:tcBorders>
              <w:top w:val="single" w:sz="4"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740 875 </w:t>
            </w:r>
          </w:p>
        </w:tc>
        <w:tc>
          <w:tcPr>
            <w:tcW w:w="850" w:type="dxa"/>
            <w:tcBorders>
              <w:top w:val="single" w:sz="4"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1 571 000 </w:t>
            </w:r>
          </w:p>
        </w:tc>
      </w:tr>
      <w:tr w:rsidR="00416CCE" w:rsidRPr="007C0DB9" w:rsidTr="00E074ED">
        <w:trPr>
          <w:trHeight w:val="525"/>
        </w:trPr>
        <w:tc>
          <w:tcPr>
            <w:tcW w:w="851" w:type="dxa"/>
            <w:tcBorders>
              <w:bottom w:val="single" w:sz="12" w:space="0" w:color="auto"/>
            </w:tcBorders>
            <w:shd w:val="clear" w:color="000000" w:fill="FFFFFF"/>
          </w:tcPr>
          <w:p w:rsidR="00416CCE" w:rsidRPr="007C0DB9" w:rsidRDefault="00416CCE" w:rsidP="00E074ED">
            <w:pPr>
              <w:jc w:val="center"/>
              <w:rPr>
                <w:b/>
                <w:bCs/>
                <w:sz w:val="12"/>
                <w:szCs w:val="12"/>
                <w:lang w:val="en-US"/>
              </w:rPr>
            </w:pPr>
          </w:p>
        </w:tc>
        <w:tc>
          <w:tcPr>
            <w:tcW w:w="1276" w:type="dxa"/>
            <w:tcBorders>
              <w:bottom w:val="single" w:sz="12" w:space="0" w:color="auto"/>
            </w:tcBorders>
            <w:shd w:val="clear" w:color="000000" w:fill="FFFFFF"/>
          </w:tcPr>
          <w:p w:rsidR="00416CCE" w:rsidRPr="007C0DB9" w:rsidRDefault="00416CCE" w:rsidP="00E074ED">
            <w:pPr>
              <w:rPr>
                <w:b/>
                <w:bCs/>
                <w:sz w:val="12"/>
                <w:szCs w:val="12"/>
                <w:lang w:val="en-US"/>
              </w:rPr>
            </w:pPr>
            <w:r w:rsidRPr="007C0DB9">
              <w:rPr>
                <w:b/>
                <w:bCs/>
                <w:sz w:val="12"/>
                <w:szCs w:val="12"/>
                <w:lang w:val="en-US"/>
              </w:rPr>
              <w:t>2016–2017 totals (staff cost)</w:t>
            </w:r>
          </w:p>
        </w:tc>
        <w:tc>
          <w:tcPr>
            <w:tcW w:w="709" w:type="dxa"/>
            <w:tcBorders>
              <w:bottom w:val="single" w:sz="12"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323 558 </w:t>
            </w:r>
          </w:p>
        </w:tc>
        <w:tc>
          <w:tcPr>
            <w:tcW w:w="708" w:type="dxa"/>
            <w:tcBorders>
              <w:bottom w:val="single" w:sz="12" w:space="0" w:color="auto"/>
            </w:tcBorders>
            <w:shd w:val="clear" w:color="000000" w:fill="FFFFFF"/>
            <w:noWrap/>
          </w:tcPr>
          <w:p w:rsidR="00416CCE" w:rsidRPr="007C0DB9" w:rsidRDefault="00416CCE" w:rsidP="00E074ED">
            <w:pPr>
              <w:jc w:val="right"/>
              <w:rPr>
                <w:b/>
                <w:bCs/>
                <w:sz w:val="12"/>
                <w:szCs w:val="12"/>
                <w:lang w:val="en-US"/>
              </w:rPr>
            </w:pPr>
            <w:r w:rsidRPr="007C0DB9">
              <w:rPr>
                <w:sz w:val="12"/>
                <w:szCs w:val="12"/>
                <w:lang w:val="en-US"/>
              </w:rPr>
              <w:softHyphen/>
            </w:r>
          </w:p>
        </w:tc>
        <w:tc>
          <w:tcPr>
            <w:tcW w:w="709" w:type="dxa"/>
            <w:tcBorders>
              <w:bottom w:val="single" w:sz="12"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232 116 </w:t>
            </w:r>
          </w:p>
        </w:tc>
        <w:tc>
          <w:tcPr>
            <w:tcW w:w="709" w:type="dxa"/>
            <w:tcBorders>
              <w:bottom w:val="single" w:sz="12" w:space="0" w:color="auto"/>
            </w:tcBorders>
            <w:shd w:val="clear" w:color="000000" w:fill="FFFFFF"/>
            <w:noWrap/>
          </w:tcPr>
          <w:p w:rsidR="00416CCE" w:rsidRPr="007C0DB9" w:rsidRDefault="00416CCE" w:rsidP="00E074ED">
            <w:pPr>
              <w:jc w:val="right"/>
              <w:rPr>
                <w:b/>
                <w:bCs/>
                <w:sz w:val="12"/>
                <w:szCs w:val="12"/>
                <w:lang w:val="en-US"/>
              </w:rPr>
            </w:pPr>
            <w:r w:rsidRPr="007C0DB9">
              <w:rPr>
                <w:sz w:val="12"/>
                <w:szCs w:val="12"/>
                <w:lang w:val="en-US"/>
              </w:rPr>
              <w:softHyphen/>
            </w:r>
          </w:p>
        </w:tc>
        <w:tc>
          <w:tcPr>
            <w:tcW w:w="709" w:type="dxa"/>
            <w:tcBorders>
              <w:bottom w:val="single" w:sz="12"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431 817 </w:t>
            </w:r>
          </w:p>
        </w:tc>
        <w:tc>
          <w:tcPr>
            <w:tcW w:w="708" w:type="dxa"/>
            <w:tcBorders>
              <w:bottom w:val="single" w:sz="12"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127 515 </w:t>
            </w:r>
          </w:p>
        </w:tc>
        <w:tc>
          <w:tcPr>
            <w:tcW w:w="709" w:type="dxa"/>
            <w:tcBorders>
              <w:bottom w:val="single" w:sz="12"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987 490 </w:t>
            </w:r>
          </w:p>
        </w:tc>
        <w:tc>
          <w:tcPr>
            <w:tcW w:w="709" w:type="dxa"/>
            <w:tcBorders>
              <w:bottom w:val="single" w:sz="12"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127 515 </w:t>
            </w:r>
          </w:p>
        </w:tc>
        <w:tc>
          <w:tcPr>
            <w:tcW w:w="709" w:type="dxa"/>
            <w:tcBorders>
              <w:bottom w:val="single" w:sz="12"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341 032 </w:t>
            </w:r>
          </w:p>
        </w:tc>
        <w:tc>
          <w:tcPr>
            <w:tcW w:w="708" w:type="dxa"/>
            <w:tcBorders>
              <w:bottom w:val="single" w:sz="12" w:space="0" w:color="auto"/>
            </w:tcBorders>
            <w:shd w:val="clear" w:color="000000" w:fill="FFFFFF"/>
            <w:noWrap/>
          </w:tcPr>
          <w:p w:rsidR="00416CCE" w:rsidRPr="007C0DB9" w:rsidRDefault="00416CCE" w:rsidP="00E074ED">
            <w:pPr>
              <w:jc w:val="right"/>
              <w:rPr>
                <w:b/>
                <w:bCs/>
                <w:sz w:val="12"/>
                <w:szCs w:val="12"/>
                <w:lang w:val="en-US"/>
              </w:rPr>
            </w:pPr>
            <w:r w:rsidRPr="007C0DB9">
              <w:rPr>
                <w:sz w:val="12"/>
                <w:szCs w:val="12"/>
                <w:lang w:val="en-US"/>
              </w:rPr>
              <w:softHyphen/>
            </w:r>
          </w:p>
        </w:tc>
        <w:tc>
          <w:tcPr>
            <w:tcW w:w="709" w:type="dxa"/>
            <w:tcBorders>
              <w:bottom w:val="single" w:sz="12"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255 217 </w:t>
            </w:r>
          </w:p>
        </w:tc>
        <w:tc>
          <w:tcPr>
            <w:tcW w:w="709" w:type="dxa"/>
            <w:tcBorders>
              <w:bottom w:val="single" w:sz="12" w:space="0" w:color="auto"/>
            </w:tcBorders>
            <w:shd w:val="clear" w:color="000000" w:fill="FFFFFF"/>
            <w:noWrap/>
          </w:tcPr>
          <w:p w:rsidR="00416CCE" w:rsidRPr="007C0DB9" w:rsidRDefault="00416CCE" w:rsidP="00E074ED">
            <w:pPr>
              <w:jc w:val="right"/>
              <w:rPr>
                <w:b/>
                <w:bCs/>
                <w:sz w:val="12"/>
                <w:szCs w:val="12"/>
                <w:lang w:val="en-US"/>
              </w:rPr>
            </w:pPr>
            <w:r w:rsidRPr="007C0DB9">
              <w:rPr>
                <w:sz w:val="12"/>
                <w:szCs w:val="12"/>
                <w:lang w:val="en-US"/>
              </w:rPr>
              <w:softHyphen/>
            </w:r>
          </w:p>
        </w:tc>
        <w:tc>
          <w:tcPr>
            <w:tcW w:w="709" w:type="dxa"/>
            <w:tcBorders>
              <w:bottom w:val="single" w:sz="12"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446 030 </w:t>
            </w:r>
          </w:p>
        </w:tc>
        <w:tc>
          <w:tcPr>
            <w:tcW w:w="708" w:type="dxa"/>
            <w:tcBorders>
              <w:bottom w:val="single" w:sz="12"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132 616 </w:t>
            </w:r>
          </w:p>
        </w:tc>
        <w:tc>
          <w:tcPr>
            <w:tcW w:w="709" w:type="dxa"/>
            <w:tcBorders>
              <w:bottom w:val="single" w:sz="12"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1 042 279 </w:t>
            </w:r>
          </w:p>
        </w:tc>
        <w:tc>
          <w:tcPr>
            <w:tcW w:w="709" w:type="dxa"/>
            <w:tcBorders>
              <w:bottom w:val="single" w:sz="12"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132 616 </w:t>
            </w:r>
          </w:p>
        </w:tc>
        <w:tc>
          <w:tcPr>
            <w:tcW w:w="709" w:type="dxa"/>
            <w:tcBorders>
              <w:bottom w:val="single" w:sz="12"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2 029 769 </w:t>
            </w:r>
          </w:p>
        </w:tc>
        <w:tc>
          <w:tcPr>
            <w:tcW w:w="850" w:type="dxa"/>
            <w:tcBorders>
              <w:bottom w:val="single" w:sz="12"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260 131 </w:t>
            </w:r>
          </w:p>
        </w:tc>
      </w:tr>
    </w:tbl>
    <w:p w:rsidR="00416CCE" w:rsidRPr="007C0DB9" w:rsidRDefault="00416CCE" w:rsidP="00416CCE">
      <w:pPr>
        <w:rPr>
          <w:b/>
          <w:bCs/>
          <w:sz w:val="12"/>
          <w:szCs w:val="12"/>
          <w:lang w:val="en-US"/>
        </w:rPr>
      </w:pPr>
    </w:p>
    <w:p w:rsidR="00416CCE" w:rsidRPr="007C0DB9" w:rsidRDefault="00416CCE" w:rsidP="00416CCE">
      <w:pPr>
        <w:pStyle w:val="CH3"/>
        <w:rPr>
          <w:b w:val="0"/>
          <w:bCs/>
          <w:sz w:val="12"/>
          <w:szCs w:val="12"/>
          <w:lang w:val="en-US"/>
        </w:rPr>
      </w:pPr>
      <w:r w:rsidRPr="007C0DB9">
        <w:rPr>
          <w:lang w:val="en-US"/>
        </w:rPr>
        <w:br w:type="page"/>
      </w:r>
      <w:r w:rsidRPr="007C0DB9">
        <w:rPr>
          <w:lang w:val="en-US"/>
        </w:rPr>
        <w:lastRenderedPageBreak/>
        <w:tab/>
        <w:t>4.</w:t>
      </w:r>
      <w:r w:rsidRPr="007C0DB9">
        <w:rPr>
          <w:lang w:val="en-US"/>
        </w:rPr>
        <w:tab/>
        <w:t>Knowledge and information management and outreach</w:t>
      </w:r>
    </w:p>
    <w:tbl>
      <w:tblPr>
        <w:tblW w:w="14758" w:type="dxa"/>
        <w:tblInd w:w="-176" w:type="dxa"/>
        <w:tblLayout w:type="fixed"/>
        <w:tblLook w:val="04A0"/>
      </w:tblPr>
      <w:tblGrid>
        <w:gridCol w:w="848"/>
        <w:gridCol w:w="10"/>
        <w:gridCol w:w="1107"/>
        <w:gridCol w:w="21"/>
        <w:gridCol w:w="696"/>
        <w:gridCol w:w="12"/>
        <w:gridCol w:w="696"/>
        <w:gridCol w:w="12"/>
        <w:gridCol w:w="695"/>
        <w:gridCol w:w="11"/>
        <w:gridCol w:w="688"/>
        <w:gridCol w:w="9"/>
        <w:gridCol w:w="702"/>
        <w:gridCol w:w="7"/>
        <w:gridCol w:w="702"/>
        <w:gridCol w:w="7"/>
        <w:gridCol w:w="702"/>
        <w:gridCol w:w="6"/>
        <w:gridCol w:w="703"/>
        <w:gridCol w:w="6"/>
        <w:gridCol w:w="703"/>
        <w:gridCol w:w="6"/>
        <w:gridCol w:w="709"/>
        <w:gridCol w:w="12"/>
        <w:gridCol w:w="696"/>
        <w:gridCol w:w="12"/>
        <w:gridCol w:w="697"/>
        <w:gridCol w:w="709"/>
        <w:gridCol w:w="712"/>
        <w:gridCol w:w="713"/>
        <w:gridCol w:w="715"/>
        <w:gridCol w:w="713"/>
        <w:gridCol w:w="709"/>
        <w:gridCol w:w="12"/>
      </w:tblGrid>
      <w:tr w:rsidR="00416CCE" w:rsidRPr="007C0DB9" w:rsidTr="00E074ED">
        <w:trPr>
          <w:trHeight w:val="636"/>
          <w:tblHeader/>
        </w:trPr>
        <w:tc>
          <w:tcPr>
            <w:tcW w:w="861" w:type="dxa"/>
            <w:gridSpan w:val="2"/>
            <w:tcBorders>
              <w:top w:val="single" w:sz="4" w:space="0" w:color="auto"/>
              <w:bottom w:val="single" w:sz="4" w:space="0" w:color="auto"/>
            </w:tcBorders>
            <w:shd w:val="clear" w:color="000000" w:fill="FFFFFF"/>
          </w:tcPr>
          <w:p w:rsidR="00416CCE" w:rsidRPr="007C0DB9" w:rsidRDefault="00416CCE" w:rsidP="00E074ED">
            <w:pPr>
              <w:jc w:val="center"/>
              <w:rPr>
                <w:b/>
                <w:bCs/>
                <w:sz w:val="12"/>
                <w:szCs w:val="12"/>
                <w:lang w:val="en-US"/>
              </w:rPr>
            </w:pPr>
            <w:r w:rsidRPr="007C0DB9">
              <w:rPr>
                <w:b/>
                <w:bCs/>
                <w:sz w:val="12"/>
                <w:szCs w:val="12"/>
              </w:rPr>
              <w:t>Activity No. 2016–2017</w:t>
            </w:r>
          </w:p>
        </w:tc>
        <w:tc>
          <w:tcPr>
            <w:tcW w:w="1131" w:type="dxa"/>
            <w:gridSpan w:val="2"/>
            <w:tcBorders>
              <w:top w:val="single" w:sz="4" w:space="0" w:color="auto"/>
              <w:bottom w:val="single" w:sz="4" w:space="0" w:color="auto"/>
            </w:tcBorders>
            <w:shd w:val="clear" w:color="000000" w:fill="FFFFFF"/>
          </w:tcPr>
          <w:p w:rsidR="00416CCE" w:rsidRPr="007C0DB9" w:rsidRDefault="00416CCE" w:rsidP="00E074ED">
            <w:pPr>
              <w:rPr>
                <w:sz w:val="12"/>
                <w:szCs w:val="12"/>
                <w:lang w:val="en-US"/>
              </w:rPr>
            </w:pPr>
            <w:r w:rsidRPr="007C0DB9">
              <w:rPr>
                <w:sz w:val="12"/>
                <w:szCs w:val="12"/>
              </w:rPr>
              <w:t>Activities</w:t>
            </w:r>
          </w:p>
        </w:tc>
        <w:tc>
          <w:tcPr>
            <w:tcW w:w="5652" w:type="dxa"/>
            <w:gridSpan w:val="15"/>
            <w:tcBorders>
              <w:top w:val="single" w:sz="4" w:space="0" w:color="auto"/>
              <w:bottom w:val="single" w:sz="4" w:space="0" w:color="auto"/>
            </w:tcBorders>
            <w:shd w:val="clear" w:color="000000" w:fill="FFFFFF"/>
            <w:noWrap/>
          </w:tcPr>
          <w:p w:rsidR="00416CCE" w:rsidRPr="007C0DB9" w:rsidRDefault="00416CCE" w:rsidP="00E074ED">
            <w:pPr>
              <w:jc w:val="center"/>
              <w:rPr>
                <w:sz w:val="12"/>
                <w:szCs w:val="12"/>
                <w:lang w:val="en-US"/>
              </w:rPr>
            </w:pPr>
            <w:r w:rsidRPr="007C0DB9">
              <w:rPr>
                <w:sz w:val="12"/>
                <w:szCs w:val="12"/>
              </w:rPr>
              <w:t>2016</w:t>
            </w:r>
          </w:p>
        </w:tc>
        <w:tc>
          <w:tcPr>
            <w:tcW w:w="7114" w:type="dxa"/>
            <w:gridSpan w:val="15"/>
            <w:tcBorders>
              <w:top w:val="single" w:sz="4" w:space="0" w:color="auto"/>
              <w:bottom w:val="single" w:sz="4" w:space="0" w:color="auto"/>
            </w:tcBorders>
            <w:shd w:val="clear" w:color="000000" w:fill="FFFFFF"/>
            <w:noWrap/>
          </w:tcPr>
          <w:p w:rsidR="00416CCE" w:rsidRPr="007C0DB9" w:rsidRDefault="00416CCE" w:rsidP="00E074ED">
            <w:pPr>
              <w:jc w:val="center"/>
              <w:rPr>
                <w:sz w:val="12"/>
                <w:szCs w:val="12"/>
                <w:lang w:val="en-US"/>
              </w:rPr>
            </w:pPr>
            <w:r w:rsidRPr="007C0DB9">
              <w:rPr>
                <w:sz w:val="12"/>
                <w:szCs w:val="12"/>
              </w:rPr>
              <w:t>2017</w:t>
            </w:r>
          </w:p>
        </w:tc>
      </w:tr>
      <w:tr w:rsidR="00416CCE" w:rsidRPr="007C0DB9" w:rsidTr="00E074ED">
        <w:trPr>
          <w:trHeight w:val="241"/>
          <w:tblHeader/>
        </w:trPr>
        <w:tc>
          <w:tcPr>
            <w:tcW w:w="861" w:type="dxa"/>
            <w:gridSpan w:val="2"/>
            <w:tcBorders>
              <w:top w:val="single" w:sz="4" w:space="0" w:color="auto"/>
              <w:bottom w:val="single" w:sz="4" w:space="0" w:color="auto"/>
            </w:tcBorders>
            <w:shd w:val="clear" w:color="000000" w:fill="FFFFFF"/>
          </w:tcPr>
          <w:p w:rsidR="00416CCE" w:rsidRPr="007C0DB9" w:rsidRDefault="00416CCE" w:rsidP="00E074ED">
            <w:pPr>
              <w:jc w:val="center"/>
              <w:rPr>
                <w:b/>
                <w:bCs/>
                <w:sz w:val="12"/>
                <w:szCs w:val="12"/>
                <w:lang w:val="en-US"/>
              </w:rPr>
            </w:pPr>
          </w:p>
        </w:tc>
        <w:tc>
          <w:tcPr>
            <w:tcW w:w="1131" w:type="dxa"/>
            <w:gridSpan w:val="2"/>
            <w:tcBorders>
              <w:top w:val="single" w:sz="4" w:space="0" w:color="auto"/>
              <w:bottom w:val="single" w:sz="4" w:space="0" w:color="auto"/>
            </w:tcBorders>
            <w:shd w:val="clear" w:color="000000" w:fill="FFFFFF"/>
          </w:tcPr>
          <w:p w:rsidR="00416CCE" w:rsidRPr="007C0DB9" w:rsidRDefault="00416CCE" w:rsidP="00E074ED">
            <w:pPr>
              <w:rPr>
                <w:sz w:val="12"/>
                <w:szCs w:val="12"/>
                <w:lang w:val="en-US"/>
              </w:rPr>
            </w:pPr>
          </w:p>
        </w:tc>
        <w:tc>
          <w:tcPr>
            <w:tcW w:w="5652" w:type="dxa"/>
            <w:gridSpan w:val="15"/>
            <w:tcBorders>
              <w:top w:val="single" w:sz="4" w:space="0" w:color="auto"/>
              <w:bottom w:val="single" w:sz="4" w:space="0" w:color="auto"/>
            </w:tcBorders>
            <w:shd w:val="clear" w:color="000000" w:fill="FFFFFF"/>
            <w:noWrap/>
          </w:tcPr>
          <w:p w:rsidR="00416CCE" w:rsidRPr="007C0DB9" w:rsidRDefault="00416CCE" w:rsidP="00E074ED">
            <w:pPr>
              <w:jc w:val="center"/>
              <w:rPr>
                <w:sz w:val="12"/>
                <w:szCs w:val="12"/>
                <w:lang w:val="en-US"/>
              </w:rPr>
            </w:pPr>
            <w:r w:rsidRPr="007C0DB9">
              <w:rPr>
                <w:sz w:val="12"/>
                <w:szCs w:val="12"/>
              </w:rPr>
              <w:t>Source of funding</w:t>
            </w:r>
          </w:p>
        </w:tc>
        <w:tc>
          <w:tcPr>
            <w:tcW w:w="709" w:type="dxa"/>
            <w:gridSpan w:val="2"/>
            <w:tcBorders>
              <w:top w:val="single" w:sz="4" w:space="0" w:color="auto"/>
              <w:bottom w:val="single" w:sz="4" w:space="0" w:color="auto"/>
            </w:tcBorders>
            <w:shd w:val="clear" w:color="000000" w:fill="FFFFFF"/>
            <w:noWrap/>
          </w:tcPr>
          <w:p w:rsidR="00416CCE" w:rsidRPr="007C0DB9" w:rsidRDefault="00416CCE" w:rsidP="00E074ED">
            <w:pPr>
              <w:jc w:val="right"/>
              <w:rPr>
                <w:sz w:val="12"/>
                <w:szCs w:val="12"/>
                <w:lang w:val="en-US"/>
              </w:rPr>
            </w:pPr>
          </w:p>
        </w:tc>
        <w:tc>
          <w:tcPr>
            <w:tcW w:w="727" w:type="dxa"/>
            <w:gridSpan w:val="3"/>
            <w:tcBorders>
              <w:top w:val="single" w:sz="4" w:space="0" w:color="auto"/>
              <w:bottom w:val="single" w:sz="4" w:space="0" w:color="auto"/>
            </w:tcBorders>
            <w:shd w:val="clear" w:color="000000" w:fill="FFFFFF"/>
            <w:noWrap/>
          </w:tcPr>
          <w:p w:rsidR="00416CCE" w:rsidRPr="007C0DB9" w:rsidRDefault="00416CCE" w:rsidP="00E074ED">
            <w:pPr>
              <w:jc w:val="right"/>
              <w:rPr>
                <w:sz w:val="12"/>
                <w:szCs w:val="12"/>
                <w:lang w:val="en-US"/>
              </w:rPr>
            </w:pPr>
          </w:p>
        </w:tc>
        <w:tc>
          <w:tcPr>
            <w:tcW w:w="696" w:type="dxa"/>
            <w:tcBorders>
              <w:top w:val="single" w:sz="4" w:space="0" w:color="auto"/>
              <w:bottom w:val="single" w:sz="4" w:space="0" w:color="auto"/>
            </w:tcBorders>
            <w:shd w:val="clear" w:color="000000" w:fill="FFFFFF"/>
            <w:noWrap/>
          </w:tcPr>
          <w:p w:rsidR="00416CCE" w:rsidRPr="007C0DB9" w:rsidRDefault="00416CCE" w:rsidP="00E074ED">
            <w:pPr>
              <w:spacing w:after="200" w:line="276" w:lineRule="auto"/>
              <w:jc w:val="right"/>
              <w:rPr>
                <w:sz w:val="12"/>
                <w:szCs w:val="12"/>
                <w:lang w:val="en-US"/>
              </w:rPr>
            </w:pPr>
          </w:p>
        </w:tc>
        <w:tc>
          <w:tcPr>
            <w:tcW w:w="709" w:type="dxa"/>
            <w:gridSpan w:val="2"/>
            <w:tcBorders>
              <w:top w:val="single" w:sz="4" w:space="0" w:color="auto"/>
              <w:bottom w:val="single" w:sz="4" w:space="0" w:color="auto"/>
            </w:tcBorders>
            <w:shd w:val="clear" w:color="000000" w:fill="FFFFFF"/>
            <w:noWrap/>
          </w:tcPr>
          <w:p w:rsidR="00416CCE" w:rsidRPr="007C0DB9" w:rsidRDefault="00416CCE" w:rsidP="00E074ED">
            <w:pPr>
              <w:spacing w:after="200" w:line="276" w:lineRule="auto"/>
              <w:jc w:val="right"/>
              <w:rPr>
                <w:sz w:val="12"/>
                <w:szCs w:val="12"/>
                <w:lang w:val="en-US"/>
              </w:rPr>
            </w:pPr>
          </w:p>
        </w:tc>
        <w:tc>
          <w:tcPr>
            <w:tcW w:w="4273" w:type="dxa"/>
            <w:gridSpan w:val="7"/>
            <w:tcBorders>
              <w:top w:val="single" w:sz="4" w:space="0" w:color="auto"/>
              <w:bottom w:val="single" w:sz="4" w:space="0" w:color="auto"/>
            </w:tcBorders>
            <w:shd w:val="clear" w:color="000000" w:fill="FFFFFF"/>
            <w:noWrap/>
          </w:tcPr>
          <w:p w:rsidR="00416CCE" w:rsidRPr="007C0DB9" w:rsidRDefault="00416CCE" w:rsidP="00E074ED">
            <w:pPr>
              <w:jc w:val="center"/>
              <w:rPr>
                <w:sz w:val="12"/>
                <w:szCs w:val="12"/>
                <w:lang w:val="en-US"/>
              </w:rPr>
            </w:pPr>
            <w:r w:rsidRPr="007C0DB9">
              <w:rPr>
                <w:sz w:val="12"/>
                <w:szCs w:val="12"/>
              </w:rPr>
              <w:t>Source of funding</w:t>
            </w:r>
          </w:p>
        </w:tc>
      </w:tr>
      <w:tr w:rsidR="00416CCE" w:rsidRPr="007C0DB9" w:rsidTr="00E074ED">
        <w:trPr>
          <w:trHeight w:val="393"/>
          <w:tblHeader/>
        </w:trPr>
        <w:tc>
          <w:tcPr>
            <w:tcW w:w="861" w:type="dxa"/>
            <w:gridSpan w:val="2"/>
            <w:tcBorders>
              <w:top w:val="single" w:sz="4" w:space="0" w:color="auto"/>
              <w:bottom w:val="single" w:sz="12" w:space="0" w:color="auto"/>
            </w:tcBorders>
            <w:shd w:val="clear" w:color="000000" w:fill="FFFFFF"/>
          </w:tcPr>
          <w:p w:rsidR="00416CCE" w:rsidRPr="007C0DB9" w:rsidRDefault="00416CCE" w:rsidP="00E074ED">
            <w:pPr>
              <w:jc w:val="center"/>
              <w:rPr>
                <w:b/>
                <w:bCs/>
                <w:sz w:val="12"/>
                <w:szCs w:val="12"/>
                <w:lang w:val="en-US"/>
              </w:rPr>
            </w:pPr>
          </w:p>
        </w:tc>
        <w:tc>
          <w:tcPr>
            <w:tcW w:w="1131" w:type="dxa"/>
            <w:gridSpan w:val="2"/>
            <w:tcBorders>
              <w:top w:val="single" w:sz="4" w:space="0" w:color="auto"/>
              <w:bottom w:val="single" w:sz="12" w:space="0" w:color="auto"/>
            </w:tcBorders>
            <w:shd w:val="clear" w:color="000000" w:fill="FFFFFF"/>
          </w:tcPr>
          <w:p w:rsidR="00416CCE" w:rsidRPr="007C0DB9" w:rsidRDefault="00416CCE" w:rsidP="00E074ED">
            <w:pPr>
              <w:rPr>
                <w:sz w:val="12"/>
                <w:szCs w:val="12"/>
                <w:lang w:val="en-US"/>
              </w:rPr>
            </w:pPr>
          </w:p>
        </w:tc>
        <w:tc>
          <w:tcPr>
            <w:tcW w:w="1418" w:type="dxa"/>
            <w:gridSpan w:val="4"/>
            <w:tcBorders>
              <w:top w:val="single" w:sz="4" w:space="0" w:color="auto"/>
              <w:bottom w:val="single" w:sz="12" w:space="0" w:color="auto"/>
            </w:tcBorders>
            <w:shd w:val="clear" w:color="000000" w:fill="FFFFFF"/>
            <w:noWrap/>
          </w:tcPr>
          <w:p w:rsidR="00416CCE" w:rsidRPr="007C0DB9" w:rsidRDefault="00416CCE" w:rsidP="00E074ED">
            <w:pPr>
              <w:jc w:val="center"/>
              <w:rPr>
                <w:sz w:val="12"/>
                <w:szCs w:val="12"/>
              </w:rPr>
            </w:pPr>
            <w:r w:rsidRPr="007C0DB9">
              <w:rPr>
                <w:sz w:val="12"/>
                <w:szCs w:val="12"/>
              </w:rPr>
              <w:t xml:space="preserve">Basel Convention </w:t>
            </w:r>
          </w:p>
          <w:p w:rsidR="00416CCE" w:rsidRPr="007C0DB9" w:rsidRDefault="00416CCE" w:rsidP="00E074ED">
            <w:pPr>
              <w:jc w:val="center"/>
              <w:rPr>
                <w:sz w:val="12"/>
                <w:szCs w:val="12"/>
              </w:rPr>
            </w:pPr>
          </w:p>
        </w:tc>
        <w:tc>
          <w:tcPr>
            <w:tcW w:w="1396" w:type="dxa"/>
            <w:gridSpan w:val="3"/>
            <w:tcBorders>
              <w:top w:val="single" w:sz="4" w:space="0" w:color="auto"/>
              <w:bottom w:val="single" w:sz="12" w:space="0" w:color="auto"/>
            </w:tcBorders>
            <w:shd w:val="clear" w:color="000000" w:fill="FFFFFF"/>
            <w:noWrap/>
          </w:tcPr>
          <w:p w:rsidR="00416CCE" w:rsidRPr="007C0DB9" w:rsidRDefault="00416CCE" w:rsidP="00E074ED">
            <w:pPr>
              <w:jc w:val="center"/>
              <w:rPr>
                <w:sz w:val="12"/>
                <w:szCs w:val="12"/>
              </w:rPr>
            </w:pPr>
            <w:r w:rsidRPr="007C0DB9">
              <w:rPr>
                <w:sz w:val="12"/>
                <w:szCs w:val="12"/>
              </w:rPr>
              <w:t xml:space="preserve">Rotterdam Convention </w:t>
            </w:r>
          </w:p>
          <w:p w:rsidR="00416CCE" w:rsidRPr="007C0DB9" w:rsidRDefault="00416CCE" w:rsidP="00E074ED">
            <w:pPr>
              <w:jc w:val="center"/>
              <w:rPr>
                <w:sz w:val="12"/>
                <w:szCs w:val="12"/>
              </w:rPr>
            </w:pPr>
          </w:p>
        </w:tc>
        <w:tc>
          <w:tcPr>
            <w:tcW w:w="1420" w:type="dxa"/>
            <w:gridSpan w:val="4"/>
            <w:tcBorders>
              <w:top w:val="single" w:sz="4" w:space="0" w:color="auto"/>
              <w:bottom w:val="single" w:sz="12" w:space="0" w:color="auto"/>
            </w:tcBorders>
            <w:shd w:val="clear" w:color="000000" w:fill="FFFFFF"/>
            <w:noWrap/>
          </w:tcPr>
          <w:p w:rsidR="00416CCE" w:rsidRPr="007C0DB9" w:rsidRDefault="00416CCE" w:rsidP="00E074ED">
            <w:pPr>
              <w:jc w:val="center"/>
              <w:rPr>
                <w:sz w:val="12"/>
                <w:szCs w:val="12"/>
              </w:rPr>
            </w:pPr>
            <w:r w:rsidRPr="007C0DB9">
              <w:rPr>
                <w:sz w:val="12"/>
                <w:szCs w:val="12"/>
              </w:rPr>
              <w:t xml:space="preserve">Stockholm Convention </w:t>
            </w:r>
          </w:p>
        </w:tc>
        <w:tc>
          <w:tcPr>
            <w:tcW w:w="1418" w:type="dxa"/>
            <w:gridSpan w:val="4"/>
            <w:tcBorders>
              <w:top w:val="single" w:sz="4" w:space="0" w:color="auto"/>
              <w:bottom w:val="single" w:sz="12" w:space="0" w:color="auto"/>
            </w:tcBorders>
            <w:shd w:val="clear" w:color="000000" w:fill="FFFFFF"/>
            <w:noWrap/>
          </w:tcPr>
          <w:p w:rsidR="00416CCE" w:rsidRPr="007C0DB9" w:rsidRDefault="00416CCE" w:rsidP="00E074ED">
            <w:pPr>
              <w:jc w:val="center"/>
              <w:rPr>
                <w:sz w:val="12"/>
                <w:szCs w:val="12"/>
              </w:rPr>
            </w:pPr>
            <w:r w:rsidRPr="007C0DB9">
              <w:rPr>
                <w:sz w:val="12"/>
                <w:szCs w:val="12"/>
              </w:rPr>
              <w:t>Annual</w:t>
            </w:r>
          </w:p>
        </w:tc>
        <w:tc>
          <w:tcPr>
            <w:tcW w:w="1436" w:type="dxa"/>
            <w:gridSpan w:val="5"/>
            <w:tcBorders>
              <w:top w:val="single" w:sz="4" w:space="0" w:color="auto"/>
              <w:bottom w:val="single" w:sz="12" w:space="0" w:color="auto"/>
            </w:tcBorders>
            <w:shd w:val="clear" w:color="000000" w:fill="FFFFFF"/>
            <w:noWrap/>
          </w:tcPr>
          <w:p w:rsidR="00416CCE" w:rsidRPr="007C0DB9" w:rsidRDefault="00416CCE" w:rsidP="00E074ED">
            <w:pPr>
              <w:jc w:val="center"/>
              <w:rPr>
                <w:sz w:val="12"/>
                <w:szCs w:val="12"/>
              </w:rPr>
            </w:pPr>
            <w:r w:rsidRPr="007C0DB9">
              <w:rPr>
                <w:sz w:val="12"/>
                <w:szCs w:val="12"/>
              </w:rPr>
              <w:t xml:space="preserve">Basel Convention </w:t>
            </w:r>
          </w:p>
        </w:tc>
        <w:tc>
          <w:tcPr>
            <w:tcW w:w="1405" w:type="dxa"/>
            <w:gridSpan w:val="3"/>
            <w:tcBorders>
              <w:top w:val="single" w:sz="4" w:space="0" w:color="auto"/>
              <w:bottom w:val="single" w:sz="12" w:space="0" w:color="auto"/>
            </w:tcBorders>
            <w:shd w:val="clear" w:color="000000" w:fill="FFFFFF"/>
            <w:noWrap/>
          </w:tcPr>
          <w:p w:rsidR="00416CCE" w:rsidRPr="007C0DB9" w:rsidRDefault="00416CCE" w:rsidP="00E074ED">
            <w:pPr>
              <w:jc w:val="center"/>
              <w:rPr>
                <w:sz w:val="12"/>
                <w:szCs w:val="12"/>
              </w:rPr>
            </w:pPr>
            <w:r w:rsidRPr="007C0DB9">
              <w:rPr>
                <w:sz w:val="12"/>
                <w:szCs w:val="12"/>
              </w:rPr>
              <w:t xml:space="preserve">Rotterdam Convention </w:t>
            </w:r>
          </w:p>
        </w:tc>
        <w:tc>
          <w:tcPr>
            <w:tcW w:w="1421" w:type="dxa"/>
            <w:gridSpan w:val="2"/>
            <w:tcBorders>
              <w:top w:val="single" w:sz="4" w:space="0" w:color="auto"/>
              <w:bottom w:val="single" w:sz="12" w:space="0" w:color="auto"/>
            </w:tcBorders>
            <w:shd w:val="clear" w:color="000000" w:fill="FFFFFF"/>
            <w:noWrap/>
          </w:tcPr>
          <w:p w:rsidR="00416CCE" w:rsidRPr="007C0DB9" w:rsidRDefault="00416CCE" w:rsidP="00E074ED">
            <w:pPr>
              <w:jc w:val="center"/>
              <w:rPr>
                <w:sz w:val="12"/>
                <w:szCs w:val="12"/>
              </w:rPr>
            </w:pPr>
            <w:r w:rsidRPr="007C0DB9">
              <w:rPr>
                <w:sz w:val="12"/>
                <w:szCs w:val="12"/>
              </w:rPr>
              <w:t xml:space="preserve">Stockholm </w:t>
            </w:r>
          </w:p>
        </w:tc>
        <w:tc>
          <w:tcPr>
            <w:tcW w:w="1428" w:type="dxa"/>
            <w:gridSpan w:val="2"/>
            <w:tcBorders>
              <w:top w:val="single" w:sz="4" w:space="0" w:color="auto"/>
              <w:bottom w:val="single" w:sz="12" w:space="0" w:color="auto"/>
            </w:tcBorders>
            <w:shd w:val="clear" w:color="000000" w:fill="FFFFFF"/>
            <w:noWrap/>
          </w:tcPr>
          <w:p w:rsidR="00416CCE" w:rsidRPr="007C0DB9" w:rsidRDefault="00416CCE" w:rsidP="00E074ED">
            <w:pPr>
              <w:jc w:val="center"/>
              <w:rPr>
                <w:sz w:val="12"/>
                <w:szCs w:val="12"/>
              </w:rPr>
            </w:pPr>
            <w:r w:rsidRPr="007C0DB9">
              <w:rPr>
                <w:sz w:val="12"/>
                <w:szCs w:val="12"/>
              </w:rPr>
              <w:t xml:space="preserve">Annual </w:t>
            </w:r>
          </w:p>
        </w:tc>
        <w:tc>
          <w:tcPr>
            <w:tcW w:w="1424" w:type="dxa"/>
            <w:gridSpan w:val="3"/>
            <w:tcBorders>
              <w:top w:val="single" w:sz="4" w:space="0" w:color="auto"/>
              <w:bottom w:val="single" w:sz="12" w:space="0" w:color="auto"/>
            </w:tcBorders>
            <w:shd w:val="clear" w:color="000000" w:fill="FFFFFF"/>
            <w:noWrap/>
          </w:tcPr>
          <w:p w:rsidR="00416CCE" w:rsidRPr="007C0DB9" w:rsidRDefault="00416CCE" w:rsidP="00E074ED">
            <w:pPr>
              <w:jc w:val="center"/>
              <w:rPr>
                <w:sz w:val="12"/>
                <w:szCs w:val="12"/>
              </w:rPr>
            </w:pPr>
            <w:r w:rsidRPr="007C0DB9">
              <w:rPr>
                <w:sz w:val="12"/>
                <w:szCs w:val="12"/>
              </w:rPr>
              <w:t>Biennium</w:t>
            </w:r>
          </w:p>
        </w:tc>
      </w:tr>
      <w:tr w:rsidR="00416CCE" w:rsidRPr="007C0DB9" w:rsidTr="00E074ED">
        <w:trPr>
          <w:trHeight w:val="720"/>
        </w:trPr>
        <w:tc>
          <w:tcPr>
            <w:tcW w:w="861" w:type="dxa"/>
            <w:gridSpan w:val="2"/>
            <w:tcBorders>
              <w:top w:val="single" w:sz="4" w:space="0" w:color="auto"/>
            </w:tcBorders>
            <w:shd w:val="clear" w:color="000000" w:fill="FFFFFF"/>
          </w:tcPr>
          <w:p w:rsidR="00416CCE" w:rsidRPr="007C0DB9" w:rsidRDefault="00416CCE" w:rsidP="00E074ED">
            <w:pPr>
              <w:jc w:val="center"/>
              <w:rPr>
                <w:b/>
                <w:bCs/>
                <w:sz w:val="12"/>
                <w:szCs w:val="12"/>
                <w:lang w:val="en-US"/>
              </w:rPr>
            </w:pPr>
          </w:p>
        </w:tc>
        <w:tc>
          <w:tcPr>
            <w:tcW w:w="1131" w:type="dxa"/>
            <w:gridSpan w:val="2"/>
            <w:tcBorders>
              <w:top w:val="single" w:sz="4" w:space="0" w:color="auto"/>
            </w:tcBorders>
            <w:shd w:val="clear" w:color="000000" w:fill="FFFFFF"/>
          </w:tcPr>
          <w:p w:rsidR="00416CCE" w:rsidRPr="007C0DB9" w:rsidRDefault="00416CCE" w:rsidP="00E074ED">
            <w:pPr>
              <w:rPr>
                <w:sz w:val="12"/>
                <w:szCs w:val="12"/>
                <w:lang w:val="en-US"/>
              </w:rPr>
            </w:pPr>
          </w:p>
        </w:tc>
        <w:tc>
          <w:tcPr>
            <w:tcW w:w="709" w:type="dxa"/>
            <w:gridSpan w:val="2"/>
            <w:tcBorders>
              <w:top w:val="single" w:sz="4" w:space="0" w:color="auto"/>
            </w:tcBorders>
            <w:shd w:val="clear" w:color="000000" w:fill="FFFFFF"/>
            <w:noWrap/>
            <w:vAlign w:val="center"/>
          </w:tcPr>
          <w:p w:rsidR="00416CCE" w:rsidRPr="007C0DB9" w:rsidRDefault="00416CCE" w:rsidP="00E074ED">
            <w:pPr>
              <w:jc w:val="center"/>
              <w:rPr>
                <w:b/>
                <w:bCs/>
                <w:sz w:val="12"/>
                <w:szCs w:val="12"/>
              </w:rPr>
            </w:pPr>
            <w:r w:rsidRPr="007C0DB9">
              <w:rPr>
                <w:b/>
                <w:bCs/>
                <w:sz w:val="12"/>
                <w:szCs w:val="12"/>
              </w:rPr>
              <w:t xml:space="preserve">BCTF budget </w:t>
            </w:r>
          </w:p>
        </w:tc>
        <w:tc>
          <w:tcPr>
            <w:tcW w:w="709" w:type="dxa"/>
            <w:gridSpan w:val="2"/>
            <w:tcBorders>
              <w:top w:val="single" w:sz="4" w:space="0" w:color="auto"/>
            </w:tcBorders>
            <w:shd w:val="clear" w:color="000000" w:fill="FFFFFF"/>
            <w:noWrap/>
            <w:vAlign w:val="center"/>
          </w:tcPr>
          <w:p w:rsidR="00416CCE" w:rsidRPr="007C0DB9" w:rsidRDefault="00416CCE" w:rsidP="00E074ED">
            <w:pPr>
              <w:jc w:val="center"/>
              <w:rPr>
                <w:b/>
                <w:bCs/>
                <w:sz w:val="12"/>
                <w:szCs w:val="12"/>
              </w:rPr>
            </w:pPr>
            <w:r w:rsidRPr="007C0DB9">
              <w:rPr>
                <w:b/>
                <w:bCs/>
                <w:sz w:val="12"/>
                <w:szCs w:val="12"/>
              </w:rPr>
              <w:t xml:space="preserve">BDTF budget </w:t>
            </w:r>
          </w:p>
        </w:tc>
        <w:tc>
          <w:tcPr>
            <w:tcW w:w="708" w:type="dxa"/>
            <w:gridSpan w:val="2"/>
            <w:tcBorders>
              <w:top w:val="single" w:sz="4" w:space="0" w:color="auto"/>
            </w:tcBorders>
            <w:shd w:val="clear" w:color="000000" w:fill="FFFFFF"/>
            <w:noWrap/>
            <w:vAlign w:val="center"/>
          </w:tcPr>
          <w:p w:rsidR="00416CCE" w:rsidRPr="007C0DB9" w:rsidRDefault="00416CCE" w:rsidP="00E074ED">
            <w:pPr>
              <w:jc w:val="center"/>
              <w:rPr>
                <w:b/>
                <w:bCs/>
                <w:sz w:val="12"/>
                <w:szCs w:val="12"/>
              </w:rPr>
            </w:pPr>
            <w:r w:rsidRPr="007C0DB9">
              <w:rPr>
                <w:b/>
                <w:bCs/>
                <w:sz w:val="12"/>
                <w:szCs w:val="12"/>
              </w:rPr>
              <w:t xml:space="preserve">ROTF budget </w:t>
            </w:r>
          </w:p>
        </w:tc>
        <w:tc>
          <w:tcPr>
            <w:tcW w:w="688" w:type="dxa"/>
            <w:tcBorders>
              <w:top w:val="single" w:sz="4" w:space="0" w:color="auto"/>
            </w:tcBorders>
            <w:shd w:val="clear" w:color="000000" w:fill="FFFFFF"/>
            <w:noWrap/>
            <w:vAlign w:val="center"/>
          </w:tcPr>
          <w:p w:rsidR="00416CCE" w:rsidRPr="007C0DB9" w:rsidRDefault="00416CCE" w:rsidP="00E074ED">
            <w:pPr>
              <w:jc w:val="center"/>
              <w:rPr>
                <w:b/>
                <w:bCs/>
                <w:sz w:val="12"/>
                <w:szCs w:val="12"/>
              </w:rPr>
            </w:pPr>
            <w:r w:rsidRPr="007C0DB9">
              <w:rPr>
                <w:b/>
                <w:bCs/>
                <w:sz w:val="12"/>
                <w:szCs w:val="12"/>
              </w:rPr>
              <w:t xml:space="preserve">RVTF budget </w:t>
            </w:r>
          </w:p>
        </w:tc>
        <w:tc>
          <w:tcPr>
            <w:tcW w:w="711" w:type="dxa"/>
            <w:gridSpan w:val="2"/>
            <w:tcBorders>
              <w:top w:val="single" w:sz="4" w:space="0" w:color="auto"/>
            </w:tcBorders>
            <w:shd w:val="clear" w:color="000000" w:fill="FFFFFF"/>
            <w:noWrap/>
            <w:vAlign w:val="center"/>
          </w:tcPr>
          <w:p w:rsidR="00416CCE" w:rsidRPr="007C0DB9" w:rsidRDefault="00416CCE" w:rsidP="00E074ED">
            <w:pPr>
              <w:jc w:val="center"/>
              <w:rPr>
                <w:b/>
                <w:bCs/>
                <w:sz w:val="12"/>
                <w:szCs w:val="12"/>
              </w:rPr>
            </w:pPr>
            <w:r w:rsidRPr="007C0DB9">
              <w:rPr>
                <w:b/>
                <w:bCs/>
                <w:sz w:val="12"/>
                <w:szCs w:val="12"/>
              </w:rPr>
              <w:t xml:space="preserve">SCTF budget </w:t>
            </w:r>
          </w:p>
        </w:tc>
        <w:tc>
          <w:tcPr>
            <w:tcW w:w="709" w:type="dxa"/>
            <w:gridSpan w:val="2"/>
            <w:tcBorders>
              <w:top w:val="single" w:sz="4" w:space="0" w:color="auto"/>
            </w:tcBorders>
            <w:shd w:val="clear" w:color="000000" w:fill="FFFFFF"/>
            <w:noWrap/>
            <w:vAlign w:val="center"/>
          </w:tcPr>
          <w:p w:rsidR="00416CCE" w:rsidRPr="007C0DB9" w:rsidRDefault="00416CCE" w:rsidP="00E074ED">
            <w:pPr>
              <w:jc w:val="center"/>
              <w:rPr>
                <w:b/>
                <w:bCs/>
                <w:sz w:val="12"/>
                <w:szCs w:val="12"/>
              </w:rPr>
            </w:pPr>
            <w:r w:rsidRPr="007C0DB9">
              <w:rPr>
                <w:b/>
                <w:bCs/>
                <w:sz w:val="12"/>
                <w:szCs w:val="12"/>
              </w:rPr>
              <w:t xml:space="preserve">SVTF budget </w:t>
            </w:r>
          </w:p>
        </w:tc>
        <w:tc>
          <w:tcPr>
            <w:tcW w:w="709" w:type="dxa"/>
            <w:gridSpan w:val="2"/>
            <w:tcBorders>
              <w:top w:val="single" w:sz="4" w:space="0" w:color="auto"/>
            </w:tcBorders>
            <w:shd w:val="clear" w:color="000000" w:fill="FFFFFF"/>
            <w:noWrap/>
            <w:vAlign w:val="center"/>
          </w:tcPr>
          <w:p w:rsidR="00416CCE" w:rsidRPr="007C0DB9" w:rsidRDefault="00416CCE" w:rsidP="00E074ED">
            <w:pPr>
              <w:jc w:val="center"/>
              <w:rPr>
                <w:sz w:val="12"/>
                <w:szCs w:val="12"/>
              </w:rPr>
            </w:pPr>
            <w:r w:rsidRPr="007C0DB9">
              <w:rPr>
                <w:sz w:val="12"/>
                <w:szCs w:val="12"/>
              </w:rPr>
              <w:t xml:space="preserve">Total funding General TF </w:t>
            </w:r>
          </w:p>
        </w:tc>
        <w:tc>
          <w:tcPr>
            <w:tcW w:w="709" w:type="dxa"/>
            <w:gridSpan w:val="2"/>
            <w:tcBorders>
              <w:top w:val="single" w:sz="4" w:space="0" w:color="auto"/>
            </w:tcBorders>
            <w:shd w:val="clear" w:color="000000" w:fill="FFFFFF"/>
            <w:noWrap/>
            <w:vAlign w:val="center"/>
          </w:tcPr>
          <w:p w:rsidR="00416CCE" w:rsidRPr="007C0DB9" w:rsidRDefault="00416CCE" w:rsidP="00E074ED">
            <w:pPr>
              <w:jc w:val="center"/>
              <w:rPr>
                <w:sz w:val="12"/>
                <w:szCs w:val="12"/>
              </w:rPr>
            </w:pPr>
            <w:r w:rsidRPr="007C0DB9">
              <w:rPr>
                <w:sz w:val="12"/>
                <w:szCs w:val="12"/>
              </w:rPr>
              <w:t xml:space="preserve">Total funding Special TF </w:t>
            </w:r>
          </w:p>
        </w:tc>
        <w:tc>
          <w:tcPr>
            <w:tcW w:w="709" w:type="dxa"/>
            <w:gridSpan w:val="2"/>
            <w:tcBorders>
              <w:top w:val="single" w:sz="4" w:space="0" w:color="auto"/>
            </w:tcBorders>
            <w:shd w:val="clear" w:color="000000" w:fill="FFFFFF"/>
            <w:noWrap/>
            <w:vAlign w:val="center"/>
          </w:tcPr>
          <w:p w:rsidR="00416CCE" w:rsidRPr="007C0DB9" w:rsidRDefault="00416CCE" w:rsidP="00E074ED">
            <w:pPr>
              <w:jc w:val="center"/>
              <w:rPr>
                <w:sz w:val="12"/>
                <w:szCs w:val="12"/>
              </w:rPr>
            </w:pPr>
            <w:r w:rsidRPr="007C0DB9">
              <w:rPr>
                <w:sz w:val="12"/>
                <w:szCs w:val="12"/>
              </w:rPr>
              <w:t xml:space="preserve">BCTF </w:t>
            </w:r>
          </w:p>
        </w:tc>
        <w:tc>
          <w:tcPr>
            <w:tcW w:w="727" w:type="dxa"/>
            <w:gridSpan w:val="3"/>
            <w:tcBorders>
              <w:top w:val="single" w:sz="4" w:space="0" w:color="auto"/>
            </w:tcBorders>
            <w:shd w:val="clear" w:color="000000" w:fill="FFFFFF"/>
            <w:noWrap/>
            <w:vAlign w:val="center"/>
          </w:tcPr>
          <w:p w:rsidR="00416CCE" w:rsidRPr="007C0DB9" w:rsidRDefault="00416CCE" w:rsidP="00E074ED">
            <w:pPr>
              <w:jc w:val="center"/>
              <w:rPr>
                <w:sz w:val="12"/>
                <w:szCs w:val="12"/>
              </w:rPr>
            </w:pPr>
            <w:r w:rsidRPr="007C0DB9">
              <w:rPr>
                <w:sz w:val="12"/>
                <w:szCs w:val="12"/>
              </w:rPr>
              <w:t xml:space="preserve">BDTF </w:t>
            </w:r>
          </w:p>
        </w:tc>
        <w:tc>
          <w:tcPr>
            <w:tcW w:w="708" w:type="dxa"/>
            <w:gridSpan w:val="2"/>
            <w:tcBorders>
              <w:top w:val="single" w:sz="4" w:space="0" w:color="auto"/>
            </w:tcBorders>
            <w:shd w:val="clear" w:color="000000" w:fill="FFFFFF"/>
            <w:noWrap/>
            <w:vAlign w:val="center"/>
          </w:tcPr>
          <w:p w:rsidR="00416CCE" w:rsidRPr="007C0DB9" w:rsidRDefault="00416CCE" w:rsidP="00E074ED">
            <w:pPr>
              <w:jc w:val="center"/>
              <w:rPr>
                <w:sz w:val="12"/>
                <w:szCs w:val="12"/>
              </w:rPr>
            </w:pPr>
            <w:r w:rsidRPr="007C0DB9">
              <w:rPr>
                <w:sz w:val="12"/>
                <w:szCs w:val="12"/>
              </w:rPr>
              <w:t xml:space="preserve">ROTF </w:t>
            </w:r>
          </w:p>
        </w:tc>
        <w:tc>
          <w:tcPr>
            <w:tcW w:w="697" w:type="dxa"/>
            <w:tcBorders>
              <w:top w:val="single" w:sz="4" w:space="0" w:color="auto"/>
            </w:tcBorders>
            <w:shd w:val="clear" w:color="000000" w:fill="FFFFFF"/>
            <w:noWrap/>
            <w:vAlign w:val="center"/>
          </w:tcPr>
          <w:p w:rsidR="00416CCE" w:rsidRPr="007C0DB9" w:rsidRDefault="00416CCE" w:rsidP="00E074ED">
            <w:pPr>
              <w:jc w:val="center"/>
              <w:rPr>
                <w:sz w:val="12"/>
                <w:szCs w:val="12"/>
              </w:rPr>
            </w:pPr>
            <w:r w:rsidRPr="007C0DB9">
              <w:rPr>
                <w:sz w:val="12"/>
                <w:szCs w:val="12"/>
              </w:rPr>
              <w:t xml:space="preserve">RVTF </w:t>
            </w:r>
          </w:p>
        </w:tc>
        <w:tc>
          <w:tcPr>
            <w:tcW w:w="709" w:type="dxa"/>
            <w:tcBorders>
              <w:top w:val="single" w:sz="4" w:space="0" w:color="auto"/>
            </w:tcBorders>
            <w:shd w:val="clear" w:color="000000" w:fill="FFFFFF"/>
            <w:noWrap/>
            <w:vAlign w:val="center"/>
          </w:tcPr>
          <w:p w:rsidR="00416CCE" w:rsidRPr="007C0DB9" w:rsidRDefault="00416CCE" w:rsidP="00E074ED">
            <w:pPr>
              <w:jc w:val="center"/>
              <w:rPr>
                <w:sz w:val="12"/>
                <w:szCs w:val="12"/>
              </w:rPr>
            </w:pPr>
            <w:r w:rsidRPr="007C0DB9">
              <w:rPr>
                <w:sz w:val="12"/>
                <w:szCs w:val="12"/>
              </w:rPr>
              <w:t xml:space="preserve">SCTF </w:t>
            </w:r>
          </w:p>
        </w:tc>
        <w:tc>
          <w:tcPr>
            <w:tcW w:w="712" w:type="dxa"/>
            <w:tcBorders>
              <w:top w:val="single" w:sz="4" w:space="0" w:color="auto"/>
            </w:tcBorders>
            <w:shd w:val="clear" w:color="000000" w:fill="FFFFFF"/>
            <w:noWrap/>
            <w:vAlign w:val="center"/>
          </w:tcPr>
          <w:p w:rsidR="00416CCE" w:rsidRPr="007C0DB9" w:rsidRDefault="00416CCE" w:rsidP="00E074ED">
            <w:pPr>
              <w:jc w:val="center"/>
              <w:rPr>
                <w:sz w:val="12"/>
                <w:szCs w:val="12"/>
              </w:rPr>
            </w:pPr>
            <w:r w:rsidRPr="007C0DB9">
              <w:rPr>
                <w:sz w:val="12"/>
                <w:szCs w:val="12"/>
              </w:rPr>
              <w:t xml:space="preserve">SVTF </w:t>
            </w:r>
          </w:p>
        </w:tc>
        <w:tc>
          <w:tcPr>
            <w:tcW w:w="713" w:type="dxa"/>
            <w:tcBorders>
              <w:top w:val="single" w:sz="4" w:space="0" w:color="auto"/>
            </w:tcBorders>
            <w:shd w:val="clear" w:color="000000" w:fill="FFFFFF"/>
            <w:noWrap/>
            <w:vAlign w:val="center"/>
          </w:tcPr>
          <w:p w:rsidR="00416CCE" w:rsidRPr="007C0DB9" w:rsidRDefault="00416CCE" w:rsidP="00E074ED">
            <w:pPr>
              <w:jc w:val="center"/>
              <w:rPr>
                <w:sz w:val="12"/>
                <w:szCs w:val="12"/>
              </w:rPr>
            </w:pPr>
            <w:r w:rsidRPr="007C0DB9">
              <w:rPr>
                <w:sz w:val="12"/>
                <w:szCs w:val="12"/>
              </w:rPr>
              <w:t xml:space="preserve">Total funding General TF </w:t>
            </w:r>
          </w:p>
        </w:tc>
        <w:tc>
          <w:tcPr>
            <w:tcW w:w="715" w:type="dxa"/>
            <w:tcBorders>
              <w:top w:val="single" w:sz="4" w:space="0" w:color="auto"/>
            </w:tcBorders>
            <w:shd w:val="clear" w:color="000000" w:fill="FFFFFF"/>
            <w:noWrap/>
            <w:vAlign w:val="center"/>
          </w:tcPr>
          <w:p w:rsidR="00416CCE" w:rsidRPr="007C0DB9" w:rsidRDefault="00416CCE" w:rsidP="00E074ED">
            <w:pPr>
              <w:jc w:val="center"/>
              <w:rPr>
                <w:sz w:val="12"/>
                <w:szCs w:val="12"/>
              </w:rPr>
            </w:pPr>
            <w:r w:rsidRPr="007C0DB9">
              <w:rPr>
                <w:sz w:val="12"/>
                <w:szCs w:val="12"/>
              </w:rPr>
              <w:t xml:space="preserve">Total funding Special TF </w:t>
            </w:r>
          </w:p>
        </w:tc>
        <w:tc>
          <w:tcPr>
            <w:tcW w:w="713" w:type="dxa"/>
            <w:tcBorders>
              <w:top w:val="single" w:sz="4" w:space="0" w:color="auto"/>
            </w:tcBorders>
            <w:shd w:val="clear" w:color="000000" w:fill="FFFFFF"/>
            <w:noWrap/>
            <w:vAlign w:val="center"/>
          </w:tcPr>
          <w:p w:rsidR="00416CCE" w:rsidRPr="007C0DB9" w:rsidRDefault="00416CCE" w:rsidP="00E074ED">
            <w:pPr>
              <w:jc w:val="center"/>
              <w:rPr>
                <w:sz w:val="12"/>
                <w:szCs w:val="12"/>
              </w:rPr>
            </w:pPr>
            <w:r w:rsidRPr="007C0DB9">
              <w:rPr>
                <w:sz w:val="12"/>
                <w:szCs w:val="12"/>
              </w:rPr>
              <w:t xml:space="preserve">Total funding General TF </w:t>
            </w:r>
          </w:p>
        </w:tc>
        <w:tc>
          <w:tcPr>
            <w:tcW w:w="711" w:type="dxa"/>
            <w:gridSpan w:val="2"/>
            <w:tcBorders>
              <w:top w:val="single" w:sz="4" w:space="0" w:color="auto"/>
            </w:tcBorders>
            <w:shd w:val="clear" w:color="000000" w:fill="FFFFFF"/>
            <w:noWrap/>
            <w:vAlign w:val="center"/>
          </w:tcPr>
          <w:p w:rsidR="00416CCE" w:rsidRPr="007C0DB9" w:rsidRDefault="00416CCE" w:rsidP="00E074ED">
            <w:pPr>
              <w:jc w:val="center"/>
              <w:rPr>
                <w:sz w:val="12"/>
                <w:szCs w:val="12"/>
              </w:rPr>
            </w:pPr>
            <w:r w:rsidRPr="007C0DB9">
              <w:rPr>
                <w:sz w:val="12"/>
                <w:szCs w:val="12"/>
              </w:rPr>
              <w:t>Total funding Special TF</w:t>
            </w:r>
          </w:p>
        </w:tc>
      </w:tr>
      <w:tr w:rsidR="00416CCE" w:rsidRPr="007C0DB9" w:rsidTr="00E074ED">
        <w:trPr>
          <w:gridAfter w:val="1"/>
          <w:wAfter w:w="12" w:type="dxa"/>
          <w:trHeight w:val="1050"/>
        </w:trPr>
        <w:tc>
          <w:tcPr>
            <w:tcW w:w="850" w:type="dxa"/>
            <w:shd w:val="clear" w:color="000000" w:fill="FFFFFF"/>
          </w:tcPr>
          <w:p w:rsidR="00416CCE" w:rsidRPr="007C0DB9" w:rsidRDefault="00416CCE" w:rsidP="00E074ED">
            <w:pPr>
              <w:jc w:val="center"/>
              <w:rPr>
                <w:b/>
                <w:bCs/>
                <w:sz w:val="12"/>
                <w:szCs w:val="12"/>
                <w:lang w:val="en-US"/>
              </w:rPr>
            </w:pPr>
            <w:r w:rsidRPr="007C0DB9">
              <w:rPr>
                <w:b/>
                <w:bCs/>
                <w:sz w:val="12"/>
                <w:szCs w:val="12"/>
                <w:lang w:val="en-US"/>
              </w:rPr>
              <w:t>25 (S10)</w:t>
            </w:r>
          </w:p>
        </w:tc>
        <w:tc>
          <w:tcPr>
            <w:tcW w:w="1120" w:type="dxa"/>
            <w:gridSpan w:val="2"/>
            <w:shd w:val="clear" w:color="000000" w:fill="FFFFFF"/>
          </w:tcPr>
          <w:p w:rsidR="00416CCE" w:rsidRPr="007C0DB9" w:rsidRDefault="00416CCE" w:rsidP="00E074ED">
            <w:pPr>
              <w:rPr>
                <w:b/>
                <w:sz w:val="12"/>
                <w:szCs w:val="12"/>
                <w:lang w:val="en-US"/>
              </w:rPr>
            </w:pPr>
            <w:r w:rsidRPr="007C0DB9">
              <w:rPr>
                <w:sz w:val="12"/>
                <w:szCs w:val="12"/>
                <w:lang w:val="en-US"/>
              </w:rPr>
              <w:t xml:space="preserve">Clearing-house mechanism for information exchange, including PIC database and Rotterdam Convention website in English, French and Spanish </w:t>
            </w:r>
          </w:p>
        </w:tc>
        <w:tc>
          <w:tcPr>
            <w:tcW w:w="719" w:type="dxa"/>
            <w:gridSpan w:val="2"/>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45 600 </w:t>
            </w:r>
          </w:p>
        </w:tc>
        <w:tc>
          <w:tcPr>
            <w:tcW w:w="709" w:type="dxa"/>
            <w:gridSpan w:val="2"/>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42 400 </w:t>
            </w:r>
          </w:p>
        </w:tc>
        <w:tc>
          <w:tcPr>
            <w:tcW w:w="708" w:type="dxa"/>
            <w:gridSpan w:val="2"/>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14 400 </w:t>
            </w:r>
          </w:p>
        </w:tc>
        <w:tc>
          <w:tcPr>
            <w:tcW w:w="709" w:type="dxa"/>
            <w:gridSpan w:val="3"/>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31 700 </w:t>
            </w:r>
          </w:p>
        </w:tc>
        <w:tc>
          <w:tcPr>
            <w:tcW w:w="709" w:type="dxa"/>
            <w:gridSpan w:val="2"/>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61 600 </w:t>
            </w:r>
          </w:p>
        </w:tc>
        <w:tc>
          <w:tcPr>
            <w:tcW w:w="709" w:type="dxa"/>
            <w:gridSpan w:val="2"/>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42 400 </w:t>
            </w:r>
          </w:p>
        </w:tc>
        <w:tc>
          <w:tcPr>
            <w:tcW w:w="708" w:type="dxa"/>
            <w:gridSpan w:val="2"/>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121 600 </w:t>
            </w:r>
          </w:p>
        </w:tc>
        <w:tc>
          <w:tcPr>
            <w:tcW w:w="709" w:type="dxa"/>
            <w:gridSpan w:val="2"/>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116 500 </w:t>
            </w:r>
          </w:p>
        </w:tc>
        <w:tc>
          <w:tcPr>
            <w:tcW w:w="709" w:type="dxa"/>
            <w:gridSpan w:val="2"/>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 45 600 </w:t>
            </w:r>
          </w:p>
        </w:tc>
        <w:tc>
          <w:tcPr>
            <w:tcW w:w="709" w:type="dxa"/>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42 400 </w:t>
            </w:r>
          </w:p>
        </w:tc>
        <w:tc>
          <w:tcPr>
            <w:tcW w:w="708" w:type="dxa"/>
            <w:gridSpan w:val="2"/>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14 400 </w:t>
            </w:r>
          </w:p>
        </w:tc>
        <w:tc>
          <w:tcPr>
            <w:tcW w:w="709" w:type="dxa"/>
            <w:gridSpan w:val="2"/>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31 700 </w:t>
            </w:r>
          </w:p>
        </w:tc>
        <w:tc>
          <w:tcPr>
            <w:tcW w:w="709" w:type="dxa"/>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61 600 </w:t>
            </w:r>
          </w:p>
        </w:tc>
        <w:tc>
          <w:tcPr>
            <w:tcW w:w="712" w:type="dxa"/>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42 400 </w:t>
            </w:r>
          </w:p>
        </w:tc>
        <w:tc>
          <w:tcPr>
            <w:tcW w:w="708" w:type="dxa"/>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 121 600 </w:t>
            </w:r>
          </w:p>
        </w:tc>
        <w:tc>
          <w:tcPr>
            <w:tcW w:w="710" w:type="dxa"/>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 116 500 </w:t>
            </w:r>
          </w:p>
        </w:tc>
        <w:tc>
          <w:tcPr>
            <w:tcW w:w="713" w:type="dxa"/>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243 200 </w:t>
            </w:r>
          </w:p>
        </w:tc>
        <w:tc>
          <w:tcPr>
            <w:tcW w:w="709" w:type="dxa"/>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 233 000 </w:t>
            </w:r>
          </w:p>
        </w:tc>
      </w:tr>
      <w:tr w:rsidR="00416CCE" w:rsidRPr="007C0DB9" w:rsidTr="00E074ED">
        <w:trPr>
          <w:gridAfter w:val="1"/>
          <w:wAfter w:w="12" w:type="dxa"/>
          <w:trHeight w:val="570"/>
        </w:trPr>
        <w:tc>
          <w:tcPr>
            <w:tcW w:w="850" w:type="dxa"/>
            <w:shd w:val="clear" w:color="000000" w:fill="FFFFFF"/>
          </w:tcPr>
          <w:p w:rsidR="00416CCE" w:rsidRPr="007C0DB9" w:rsidRDefault="00416CCE" w:rsidP="00E074ED">
            <w:pPr>
              <w:jc w:val="center"/>
              <w:rPr>
                <w:b/>
                <w:bCs/>
                <w:sz w:val="14"/>
                <w:szCs w:val="14"/>
                <w:lang w:val="en-US"/>
              </w:rPr>
            </w:pPr>
            <w:r w:rsidRPr="007C0DB9">
              <w:rPr>
                <w:b/>
                <w:bCs/>
                <w:sz w:val="14"/>
                <w:szCs w:val="14"/>
                <w:lang w:val="en-US"/>
              </w:rPr>
              <w:t>26 (S14)</w:t>
            </w:r>
          </w:p>
        </w:tc>
        <w:tc>
          <w:tcPr>
            <w:tcW w:w="1120" w:type="dxa"/>
            <w:gridSpan w:val="2"/>
            <w:shd w:val="clear" w:color="000000" w:fill="FFFFFF"/>
          </w:tcPr>
          <w:p w:rsidR="00416CCE" w:rsidRPr="007C0DB9" w:rsidRDefault="00416CCE" w:rsidP="00E074ED">
            <w:pPr>
              <w:rPr>
                <w:sz w:val="12"/>
                <w:szCs w:val="12"/>
                <w:lang w:val="en-US"/>
              </w:rPr>
            </w:pPr>
            <w:r w:rsidRPr="007C0DB9">
              <w:rPr>
                <w:sz w:val="12"/>
                <w:szCs w:val="12"/>
                <w:lang w:val="en-US"/>
              </w:rPr>
              <w:t>Publications</w:t>
            </w:r>
          </w:p>
        </w:tc>
        <w:tc>
          <w:tcPr>
            <w:tcW w:w="719" w:type="dxa"/>
            <w:gridSpan w:val="2"/>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26 700 </w:t>
            </w:r>
          </w:p>
        </w:tc>
        <w:tc>
          <w:tcPr>
            <w:tcW w:w="709" w:type="dxa"/>
            <w:gridSpan w:val="2"/>
            <w:shd w:val="clear" w:color="000000" w:fill="FFFFFF"/>
            <w:noWrap/>
          </w:tcPr>
          <w:p w:rsidR="00416CCE" w:rsidRPr="007C0DB9" w:rsidRDefault="00416CCE" w:rsidP="00E074ED">
            <w:pPr>
              <w:jc w:val="right"/>
              <w:rPr>
                <w:sz w:val="12"/>
                <w:szCs w:val="12"/>
                <w:lang w:val="en-US"/>
              </w:rPr>
            </w:pPr>
            <w:r w:rsidRPr="007C0DB9">
              <w:rPr>
                <w:sz w:val="12"/>
                <w:szCs w:val="12"/>
                <w:lang w:val="en-US"/>
              </w:rPr>
              <w:softHyphen/>
              <w:t xml:space="preserve"> </w:t>
            </w:r>
          </w:p>
        </w:tc>
        <w:tc>
          <w:tcPr>
            <w:tcW w:w="708" w:type="dxa"/>
            <w:gridSpan w:val="2"/>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26 600 </w:t>
            </w:r>
          </w:p>
        </w:tc>
        <w:tc>
          <w:tcPr>
            <w:tcW w:w="709" w:type="dxa"/>
            <w:gridSpan w:val="3"/>
            <w:shd w:val="clear" w:color="000000" w:fill="FFFFFF"/>
            <w:noWrap/>
          </w:tcPr>
          <w:p w:rsidR="00416CCE" w:rsidRPr="007C0DB9" w:rsidRDefault="00416CCE" w:rsidP="00E074ED">
            <w:pPr>
              <w:jc w:val="right"/>
              <w:rPr>
                <w:sz w:val="12"/>
                <w:szCs w:val="12"/>
                <w:lang w:val="en-US"/>
              </w:rPr>
            </w:pPr>
            <w:r w:rsidRPr="007C0DB9">
              <w:rPr>
                <w:sz w:val="12"/>
                <w:szCs w:val="12"/>
                <w:lang w:val="en-US"/>
              </w:rPr>
              <w:softHyphen/>
            </w:r>
          </w:p>
        </w:tc>
        <w:tc>
          <w:tcPr>
            <w:tcW w:w="709" w:type="dxa"/>
            <w:gridSpan w:val="2"/>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26 700 </w:t>
            </w:r>
          </w:p>
        </w:tc>
        <w:tc>
          <w:tcPr>
            <w:tcW w:w="709" w:type="dxa"/>
            <w:gridSpan w:val="2"/>
            <w:shd w:val="clear" w:color="000000" w:fill="FFFFFF"/>
            <w:noWrap/>
          </w:tcPr>
          <w:p w:rsidR="00416CCE" w:rsidRPr="007C0DB9" w:rsidRDefault="00416CCE" w:rsidP="00E074ED">
            <w:pPr>
              <w:jc w:val="right"/>
              <w:rPr>
                <w:sz w:val="12"/>
                <w:szCs w:val="12"/>
                <w:lang w:val="en-US"/>
              </w:rPr>
            </w:pPr>
            <w:r w:rsidRPr="007C0DB9">
              <w:rPr>
                <w:sz w:val="12"/>
                <w:szCs w:val="12"/>
                <w:lang w:val="en-US"/>
              </w:rPr>
              <w:softHyphen/>
            </w:r>
          </w:p>
        </w:tc>
        <w:tc>
          <w:tcPr>
            <w:tcW w:w="708" w:type="dxa"/>
            <w:gridSpan w:val="2"/>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80 000 </w:t>
            </w:r>
          </w:p>
        </w:tc>
        <w:tc>
          <w:tcPr>
            <w:tcW w:w="709" w:type="dxa"/>
            <w:gridSpan w:val="2"/>
            <w:shd w:val="clear" w:color="000000" w:fill="FFFFFF"/>
            <w:noWrap/>
          </w:tcPr>
          <w:p w:rsidR="00416CCE" w:rsidRPr="007C0DB9" w:rsidRDefault="00416CCE" w:rsidP="00E074ED">
            <w:pPr>
              <w:jc w:val="right"/>
              <w:rPr>
                <w:sz w:val="12"/>
                <w:szCs w:val="12"/>
                <w:lang w:val="en-US"/>
              </w:rPr>
            </w:pPr>
            <w:r w:rsidRPr="007C0DB9">
              <w:rPr>
                <w:sz w:val="12"/>
                <w:szCs w:val="12"/>
                <w:lang w:val="en-US"/>
              </w:rPr>
              <w:softHyphen/>
            </w:r>
          </w:p>
        </w:tc>
        <w:tc>
          <w:tcPr>
            <w:tcW w:w="709" w:type="dxa"/>
            <w:gridSpan w:val="2"/>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 6 700 </w:t>
            </w:r>
          </w:p>
        </w:tc>
        <w:tc>
          <w:tcPr>
            <w:tcW w:w="709" w:type="dxa"/>
            <w:shd w:val="clear" w:color="000000" w:fill="FFFFFF"/>
            <w:noWrap/>
          </w:tcPr>
          <w:p w:rsidR="00416CCE" w:rsidRPr="007C0DB9" w:rsidRDefault="00416CCE" w:rsidP="00E074ED">
            <w:pPr>
              <w:jc w:val="right"/>
              <w:rPr>
                <w:sz w:val="12"/>
                <w:szCs w:val="12"/>
                <w:lang w:val="en-US"/>
              </w:rPr>
            </w:pPr>
            <w:r w:rsidRPr="007C0DB9">
              <w:rPr>
                <w:sz w:val="12"/>
                <w:szCs w:val="12"/>
                <w:lang w:val="en-US"/>
              </w:rPr>
              <w:softHyphen/>
            </w:r>
          </w:p>
        </w:tc>
        <w:tc>
          <w:tcPr>
            <w:tcW w:w="708" w:type="dxa"/>
            <w:gridSpan w:val="2"/>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 6 600 </w:t>
            </w:r>
          </w:p>
        </w:tc>
        <w:tc>
          <w:tcPr>
            <w:tcW w:w="709" w:type="dxa"/>
            <w:gridSpan w:val="2"/>
            <w:shd w:val="clear" w:color="000000" w:fill="FFFFFF"/>
            <w:noWrap/>
          </w:tcPr>
          <w:p w:rsidR="00416CCE" w:rsidRPr="007C0DB9" w:rsidRDefault="00416CCE" w:rsidP="00E074ED">
            <w:pPr>
              <w:jc w:val="right"/>
              <w:rPr>
                <w:sz w:val="12"/>
                <w:szCs w:val="12"/>
                <w:lang w:val="en-US"/>
              </w:rPr>
            </w:pPr>
            <w:r w:rsidRPr="007C0DB9">
              <w:rPr>
                <w:sz w:val="12"/>
                <w:szCs w:val="12"/>
                <w:lang w:val="en-US"/>
              </w:rPr>
              <w:softHyphen/>
            </w:r>
          </w:p>
        </w:tc>
        <w:tc>
          <w:tcPr>
            <w:tcW w:w="709" w:type="dxa"/>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 6 700 </w:t>
            </w:r>
          </w:p>
        </w:tc>
        <w:tc>
          <w:tcPr>
            <w:tcW w:w="712" w:type="dxa"/>
            <w:shd w:val="clear" w:color="000000" w:fill="FFFFFF"/>
            <w:noWrap/>
          </w:tcPr>
          <w:p w:rsidR="00416CCE" w:rsidRPr="007C0DB9" w:rsidRDefault="00416CCE" w:rsidP="00E074ED">
            <w:pPr>
              <w:jc w:val="right"/>
              <w:rPr>
                <w:sz w:val="12"/>
                <w:szCs w:val="12"/>
                <w:lang w:val="en-US"/>
              </w:rPr>
            </w:pPr>
            <w:r w:rsidRPr="007C0DB9">
              <w:rPr>
                <w:sz w:val="12"/>
                <w:szCs w:val="12"/>
                <w:lang w:val="en-US"/>
              </w:rPr>
              <w:softHyphen/>
            </w:r>
          </w:p>
        </w:tc>
        <w:tc>
          <w:tcPr>
            <w:tcW w:w="708" w:type="dxa"/>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20 000 </w:t>
            </w:r>
          </w:p>
        </w:tc>
        <w:tc>
          <w:tcPr>
            <w:tcW w:w="710" w:type="dxa"/>
            <w:shd w:val="clear" w:color="000000" w:fill="FFFFFF"/>
            <w:noWrap/>
          </w:tcPr>
          <w:p w:rsidR="00416CCE" w:rsidRPr="007C0DB9" w:rsidRDefault="00416CCE" w:rsidP="00E074ED">
            <w:pPr>
              <w:jc w:val="right"/>
              <w:rPr>
                <w:sz w:val="12"/>
                <w:szCs w:val="12"/>
                <w:lang w:val="en-US"/>
              </w:rPr>
            </w:pPr>
            <w:r w:rsidRPr="007C0DB9">
              <w:rPr>
                <w:sz w:val="12"/>
                <w:szCs w:val="12"/>
                <w:lang w:val="en-US"/>
              </w:rPr>
              <w:softHyphen/>
            </w:r>
          </w:p>
        </w:tc>
        <w:tc>
          <w:tcPr>
            <w:tcW w:w="713" w:type="dxa"/>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100 000 </w:t>
            </w:r>
          </w:p>
        </w:tc>
        <w:tc>
          <w:tcPr>
            <w:tcW w:w="709" w:type="dxa"/>
            <w:shd w:val="clear" w:color="000000" w:fill="FFFFFF"/>
            <w:noWrap/>
          </w:tcPr>
          <w:p w:rsidR="00416CCE" w:rsidRPr="007C0DB9" w:rsidRDefault="00416CCE" w:rsidP="00E074ED">
            <w:pPr>
              <w:jc w:val="right"/>
              <w:rPr>
                <w:sz w:val="12"/>
                <w:szCs w:val="12"/>
                <w:lang w:val="en-US"/>
              </w:rPr>
            </w:pPr>
            <w:r w:rsidRPr="007C0DB9">
              <w:rPr>
                <w:sz w:val="12"/>
                <w:szCs w:val="12"/>
                <w:lang w:val="en-US"/>
              </w:rPr>
              <w:softHyphen/>
            </w:r>
          </w:p>
        </w:tc>
      </w:tr>
      <w:tr w:rsidR="00416CCE" w:rsidRPr="007C0DB9" w:rsidTr="00E074ED">
        <w:trPr>
          <w:gridAfter w:val="1"/>
          <w:wAfter w:w="12" w:type="dxa"/>
          <w:trHeight w:val="180"/>
        </w:trPr>
        <w:tc>
          <w:tcPr>
            <w:tcW w:w="850" w:type="dxa"/>
            <w:shd w:val="clear" w:color="000000" w:fill="FFFFFF"/>
          </w:tcPr>
          <w:p w:rsidR="00416CCE" w:rsidRPr="007C0DB9" w:rsidRDefault="00416CCE" w:rsidP="00E074ED">
            <w:pPr>
              <w:jc w:val="center"/>
              <w:rPr>
                <w:b/>
                <w:bCs/>
                <w:sz w:val="14"/>
                <w:szCs w:val="14"/>
                <w:lang w:val="en-US"/>
              </w:rPr>
            </w:pPr>
            <w:r w:rsidRPr="007C0DB9">
              <w:rPr>
                <w:b/>
                <w:bCs/>
                <w:sz w:val="14"/>
                <w:szCs w:val="14"/>
                <w:lang w:val="en-US"/>
              </w:rPr>
              <w:t>27 (S12/S13)</w:t>
            </w:r>
          </w:p>
        </w:tc>
        <w:tc>
          <w:tcPr>
            <w:tcW w:w="1120" w:type="dxa"/>
            <w:gridSpan w:val="2"/>
            <w:shd w:val="clear" w:color="000000" w:fill="FFFFFF"/>
          </w:tcPr>
          <w:p w:rsidR="00416CCE" w:rsidRPr="007C0DB9" w:rsidRDefault="00416CCE" w:rsidP="00E074ED">
            <w:pPr>
              <w:rPr>
                <w:sz w:val="12"/>
                <w:szCs w:val="12"/>
                <w:lang w:val="en-US"/>
              </w:rPr>
            </w:pPr>
            <w:r w:rsidRPr="007C0DB9">
              <w:rPr>
                <w:sz w:val="12"/>
                <w:szCs w:val="12"/>
                <w:lang w:val="en-US"/>
              </w:rPr>
              <w:t>Joint communication, outreach and public awareness</w:t>
            </w:r>
          </w:p>
        </w:tc>
        <w:tc>
          <w:tcPr>
            <w:tcW w:w="719" w:type="dxa"/>
            <w:gridSpan w:val="2"/>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 1 000 </w:t>
            </w:r>
          </w:p>
        </w:tc>
        <w:tc>
          <w:tcPr>
            <w:tcW w:w="709" w:type="dxa"/>
            <w:gridSpan w:val="2"/>
            <w:shd w:val="clear" w:color="000000" w:fill="FFFFFF"/>
            <w:noWrap/>
          </w:tcPr>
          <w:p w:rsidR="00416CCE" w:rsidRPr="007C0DB9" w:rsidRDefault="00416CCE" w:rsidP="00E074ED">
            <w:pPr>
              <w:jc w:val="right"/>
              <w:rPr>
                <w:sz w:val="12"/>
                <w:szCs w:val="12"/>
                <w:lang w:val="en-US"/>
              </w:rPr>
            </w:pPr>
            <w:r w:rsidRPr="007C0DB9">
              <w:rPr>
                <w:sz w:val="12"/>
                <w:szCs w:val="12"/>
                <w:lang w:val="en-US"/>
              </w:rPr>
              <w:softHyphen/>
            </w:r>
          </w:p>
        </w:tc>
        <w:tc>
          <w:tcPr>
            <w:tcW w:w="708" w:type="dxa"/>
            <w:gridSpan w:val="2"/>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1 000 </w:t>
            </w:r>
          </w:p>
        </w:tc>
        <w:tc>
          <w:tcPr>
            <w:tcW w:w="709" w:type="dxa"/>
            <w:gridSpan w:val="3"/>
            <w:shd w:val="clear" w:color="000000" w:fill="FFFFFF"/>
            <w:noWrap/>
          </w:tcPr>
          <w:p w:rsidR="00416CCE" w:rsidRPr="007C0DB9" w:rsidRDefault="00416CCE" w:rsidP="00E074ED">
            <w:pPr>
              <w:jc w:val="right"/>
              <w:rPr>
                <w:sz w:val="12"/>
                <w:szCs w:val="12"/>
                <w:lang w:val="en-US"/>
              </w:rPr>
            </w:pPr>
            <w:r w:rsidRPr="007C0DB9">
              <w:rPr>
                <w:sz w:val="12"/>
                <w:szCs w:val="12"/>
                <w:lang w:val="en-US"/>
              </w:rPr>
              <w:softHyphen/>
            </w:r>
          </w:p>
        </w:tc>
        <w:tc>
          <w:tcPr>
            <w:tcW w:w="709" w:type="dxa"/>
            <w:gridSpan w:val="2"/>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1 000 </w:t>
            </w:r>
          </w:p>
        </w:tc>
        <w:tc>
          <w:tcPr>
            <w:tcW w:w="709" w:type="dxa"/>
            <w:gridSpan w:val="2"/>
            <w:shd w:val="clear" w:color="000000" w:fill="FFFFFF"/>
            <w:noWrap/>
          </w:tcPr>
          <w:p w:rsidR="00416CCE" w:rsidRPr="007C0DB9" w:rsidRDefault="00416CCE" w:rsidP="00E074ED">
            <w:pPr>
              <w:jc w:val="right"/>
              <w:rPr>
                <w:sz w:val="12"/>
                <w:szCs w:val="12"/>
                <w:lang w:val="en-US"/>
              </w:rPr>
            </w:pPr>
            <w:r w:rsidRPr="007C0DB9">
              <w:rPr>
                <w:sz w:val="12"/>
                <w:szCs w:val="12"/>
                <w:lang w:val="en-US"/>
              </w:rPr>
              <w:softHyphen/>
            </w:r>
          </w:p>
        </w:tc>
        <w:tc>
          <w:tcPr>
            <w:tcW w:w="708" w:type="dxa"/>
            <w:gridSpan w:val="2"/>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 3 000 </w:t>
            </w:r>
          </w:p>
        </w:tc>
        <w:tc>
          <w:tcPr>
            <w:tcW w:w="709" w:type="dxa"/>
            <w:gridSpan w:val="2"/>
            <w:shd w:val="clear" w:color="000000" w:fill="FFFFFF"/>
            <w:noWrap/>
          </w:tcPr>
          <w:p w:rsidR="00416CCE" w:rsidRPr="007C0DB9" w:rsidRDefault="00416CCE" w:rsidP="00E074ED">
            <w:pPr>
              <w:jc w:val="right"/>
              <w:rPr>
                <w:sz w:val="12"/>
                <w:szCs w:val="12"/>
                <w:lang w:val="en-US"/>
              </w:rPr>
            </w:pPr>
            <w:r w:rsidRPr="007C0DB9">
              <w:rPr>
                <w:sz w:val="12"/>
                <w:szCs w:val="12"/>
                <w:lang w:val="en-US"/>
              </w:rPr>
              <w:softHyphen/>
            </w:r>
          </w:p>
        </w:tc>
        <w:tc>
          <w:tcPr>
            <w:tcW w:w="709" w:type="dxa"/>
            <w:gridSpan w:val="2"/>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1 000 </w:t>
            </w:r>
          </w:p>
        </w:tc>
        <w:tc>
          <w:tcPr>
            <w:tcW w:w="709" w:type="dxa"/>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 17 500 </w:t>
            </w:r>
          </w:p>
        </w:tc>
        <w:tc>
          <w:tcPr>
            <w:tcW w:w="708" w:type="dxa"/>
            <w:gridSpan w:val="2"/>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1 000 </w:t>
            </w:r>
          </w:p>
        </w:tc>
        <w:tc>
          <w:tcPr>
            <w:tcW w:w="709" w:type="dxa"/>
            <w:gridSpan w:val="2"/>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15 000 </w:t>
            </w:r>
          </w:p>
        </w:tc>
        <w:tc>
          <w:tcPr>
            <w:tcW w:w="709" w:type="dxa"/>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1 000 </w:t>
            </w:r>
          </w:p>
        </w:tc>
        <w:tc>
          <w:tcPr>
            <w:tcW w:w="712" w:type="dxa"/>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17 500 </w:t>
            </w:r>
          </w:p>
        </w:tc>
        <w:tc>
          <w:tcPr>
            <w:tcW w:w="708" w:type="dxa"/>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 3 000 </w:t>
            </w:r>
          </w:p>
        </w:tc>
        <w:tc>
          <w:tcPr>
            <w:tcW w:w="710" w:type="dxa"/>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50 000 </w:t>
            </w:r>
          </w:p>
        </w:tc>
        <w:tc>
          <w:tcPr>
            <w:tcW w:w="713" w:type="dxa"/>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6 000 </w:t>
            </w:r>
          </w:p>
        </w:tc>
        <w:tc>
          <w:tcPr>
            <w:tcW w:w="709" w:type="dxa"/>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 50 000 </w:t>
            </w:r>
          </w:p>
        </w:tc>
      </w:tr>
      <w:tr w:rsidR="00416CCE" w:rsidRPr="007C0DB9" w:rsidTr="00E074ED">
        <w:trPr>
          <w:gridAfter w:val="1"/>
          <w:wAfter w:w="12" w:type="dxa"/>
          <w:trHeight w:val="180"/>
        </w:trPr>
        <w:tc>
          <w:tcPr>
            <w:tcW w:w="850" w:type="dxa"/>
            <w:tcBorders>
              <w:bottom w:val="single" w:sz="4" w:space="0" w:color="auto"/>
            </w:tcBorders>
            <w:shd w:val="clear" w:color="000000" w:fill="FFFFFF"/>
          </w:tcPr>
          <w:p w:rsidR="00416CCE" w:rsidRPr="007C0DB9" w:rsidRDefault="00416CCE" w:rsidP="00E074ED">
            <w:pPr>
              <w:jc w:val="center"/>
              <w:rPr>
                <w:b/>
                <w:bCs/>
                <w:sz w:val="14"/>
                <w:szCs w:val="14"/>
                <w:lang w:val="en-US"/>
              </w:rPr>
            </w:pPr>
          </w:p>
        </w:tc>
        <w:tc>
          <w:tcPr>
            <w:tcW w:w="1120" w:type="dxa"/>
            <w:gridSpan w:val="2"/>
            <w:tcBorders>
              <w:bottom w:val="single" w:sz="4" w:space="0" w:color="auto"/>
            </w:tcBorders>
            <w:shd w:val="clear" w:color="000000" w:fill="FFFFFF"/>
          </w:tcPr>
          <w:p w:rsidR="00416CCE" w:rsidRPr="007C0DB9" w:rsidRDefault="00416CCE" w:rsidP="00E074ED">
            <w:pPr>
              <w:rPr>
                <w:sz w:val="14"/>
                <w:szCs w:val="14"/>
                <w:lang w:val="en-US"/>
              </w:rPr>
            </w:pPr>
          </w:p>
        </w:tc>
        <w:tc>
          <w:tcPr>
            <w:tcW w:w="719" w:type="dxa"/>
            <w:gridSpan w:val="2"/>
            <w:tcBorders>
              <w:bottom w:val="single" w:sz="4" w:space="0" w:color="auto"/>
            </w:tcBorders>
            <w:shd w:val="clear" w:color="000000" w:fill="FFFFFF"/>
            <w:noWrap/>
          </w:tcPr>
          <w:p w:rsidR="00416CCE" w:rsidRPr="007C0DB9" w:rsidRDefault="00416CCE" w:rsidP="00E074ED">
            <w:pPr>
              <w:jc w:val="right"/>
              <w:rPr>
                <w:sz w:val="12"/>
                <w:szCs w:val="12"/>
                <w:lang w:val="en-US"/>
              </w:rPr>
            </w:pPr>
          </w:p>
        </w:tc>
        <w:tc>
          <w:tcPr>
            <w:tcW w:w="709" w:type="dxa"/>
            <w:gridSpan w:val="2"/>
            <w:tcBorders>
              <w:bottom w:val="single" w:sz="4" w:space="0" w:color="auto"/>
            </w:tcBorders>
            <w:shd w:val="clear" w:color="000000" w:fill="FFFFFF"/>
            <w:noWrap/>
          </w:tcPr>
          <w:p w:rsidR="00416CCE" w:rsidRPr="007C0DB9" w:rsidRDefault="00416CCE" w:rsidP="00E074ED">
            <w:pPr>
              <w:jc w:val="right"/>
              <w:rPr>
                <w:sz w:val="12"/>
                <w:szCs w:val="12"/>
                <w:lang w:val="en-US"/>
              </w:rPr>
            </w:pPr>
          </w:p>
        </w:tc>
        <w:tc>
          <w:tcPr>
            <w:tcW w:w="708" w:type="dxa"/>
            <w:gridSpan w:val="2"/>
            <w:tcBorders>
              <w:bottom w:val="single" w:sz="4" w:space="0" w:color="auto"/>
            </w:tcBorders>
            <w:shd w:val="clear" w:color="000000" w:fill="FFFFFF"/>
            <w:noWrap/>
          </w:tcPr>
          <w:p w:rsidR="00416CCE" w:rsidRPr="007C0DB9" w:rsidRDefault="00416CCE" w:rsidP="00E074ED">
            <w:pPr>
              <w:jc w:val="right"/>
              <w:rPr>
                <w:sz w:val="12"/>
                <w:szCs w:val="12"/>
                <w:lang w:val="en-US"/>
              </w:rPr>
            </w:pPr>
          </w:p>
        </w:tc>
        <w:tc>
          <w:tcPr>
            <w:tcW w:w="709" w:type="dxa"/>
            <w:gridSpan w:val="3"/>
            <w:tcBorders>
              <w:bottom w:val="single" w:sz="4" w:space="0" w:color="auto"/>
            </w:tcBorders>
            <w:shd w:val="clear" w:color="000000" w:fill="FFFFFF"/>
            <w:noWrap/>
          </w:tcPr>
          <w:p w:rsidR="00416CCE" w:rsidRPr="007C0DB9" w:rsidRDefault="00416CCE" w:rsidP="00E074ED">
            <w:pPr>
              <w:jc w:val="right"/>
              <w:rPr>
                <w:sz w:val="12"/>
                <w:szCs w:val="12"/>
                <w:lang w:val="en-US"/>
              </w:rPr>
            </w:pPr>
          </w:p>
        </w:tc>
        <w:tc>
          <w:tcPr>
            <w:tcW w:w="709" w:type="dxa"/>
            <w:gridSpan w:val="2"/>
            <w:tcBorders>
              <w:bottom w:val="single" w:sz="4" w:space="0" w:color="auto"/>
            </w:tcBorders>
            <w:shd w:val="clear" w:color="000000" w:fill="FFFFFF"/>
            <w:noWrap/>
          </w:tcPr>
          <w:p w:rsidR="00416CCE" w:rsidRPr="007C0DB9" w:rsidRDefault="00416CCE" w:rsidP="00E074ED">
            <w:pPr>
              <w:jc w:val="right"/>
              <w:rPr>
                <w:sz w:val="12"/>
                <w:szCs w:val="12"/>
                <w:lang w:val="en-US"/>
              </w:rPr>
            </w:pPr>
          </w:p>
        </w:tc>
        <w:tc>
          <w:tcPr>
            <w:tcW w:w="709" w:type="dxa"/>
            <w:gridSpan w:val="2"/>
            <w:tcBorders>
              <w:bottom w:val="single" w:sz="4" w:space="0" w:color="auto"/>
            </w:tcBorders>
            <w:shd w:val="clear" w:color="000000" w:fill="FFFFFF"/>
            <w:noWrap/>
          </w:tcPr>
          <w:p w:rsidR="00416CCE" w:rsidRPr="007C0DB9" w:rsidRDefault="00416CCE" w:rsidP="00E074ED">
            <w:pPr>
              <w:jc w:val="right"/>
              <w:rPr>
                <w:sz w:val="12"/>
                <w:szCs w:val="12"/>
                <w:lang w:val="en-US"/>
              </w:rPr>
            </w:pPr>
          </w:p>
        </w:tc>
        <w:tc>
          <w:tcPr>
            <w:tcW w:w="708" w:type="dxa"/>
            <w:gridSpan w:val="2"/>
            <w:tcBorders>
              <w:bottom w:val="single" w:sz="4" w:space="0" w:color="auto"/>
            </w:tcBorders>
            <w:shd w:val="clear" w:color="000000" w:fill="FFFFFF"/>
            <w:noWrap/>
          </w:tcPr>
          <w:p w:rsidR="00416CCE" w:rsidRPr="007C0DB9" w:rsidRDefault="00416CCE" w:rsidP="00E074ED">
            <w:pPr>
              <w:jc w:val="right"/>
              <w:rPr>
                <w:sz w:val="12"/>
                <w:szCs w:val="12"/>
                <w:lang w:val="en-US"/>
              </w:rPr>
            </w:pPr>
          </w:p>
        </w:tc>
        <w:tc>
          <w:tcPr>
            <w:tcW w:w="709" w:type="dxa"/>
            <w:gridSpan w:val="2"/>
            <w:tcBorders>
              <w:bottom w:val="single" w:sz="4" w:space="0" w:color="auto"/>
            </w:tcBorders>
            <w:shd w:val="clear" w:color="000000" w:fill="FFFFFF"/>
            <w:noWrap/>
          </w:tcPr>
          <w:p w:rsidR="00416CCE" w:rsidRPr="007C0DB9" w:rsidRDefault="00416CCE" w:rsidP="00E074ED">
            <w:pPr>
              <w:jc w:val="right"/>
              <w:rPr>
                <w:sz w:val="12"/>
                <w:szCs w:val="12"/>
                <w:lang w:val="en-US"/>
              </w:rPr>
            </w:pPr>
          </w:p>
        </w:tc>
        <w:tc>
          <w:tcPr>
            <w:tcW w:w="709" w:type="dxa"/>
            <w:gridSpan w:val="2"/>
            <w:tcBorders>
              <w:bottom w:val="single" w:sz="4" w:space="0" w:color="auto"/>
            </w:tcBorders>
            <w:shd w:val="clear" w:color="000000" w:fill="FFFFFF"/>
            <w:noWrap/>
          </w:tcPr>
          <w:p w:rsidR="00416CCE" w:rsidRPr="007C0DB9" w:rsidRDefault="00416CCE" w:rsidP="00E074ED">
            <w:pPr>
              <w:jc w:val="right"/>
              <w:rPr>
                <w:sz w:val="12"/>
                <w:szCs w:val="12"/>
                <w:lang w:val="en-US"/>
              </w:rPr>
            </w:pPr>
          </w:p>
        </w:tc>
        <w:tc>
          <w:tcPr>
            <w:tcW w:w="709" w:type="dxa"/>
            <w:tcBorders>
              <w:bottom w:val="single" w:sz="4" w:space="0" w:color="auto"/>
            </w:tcBorders>
            <w:shd w:val="clear" w:color="000000" w:fill="FFFFFF"/>
            <w:noWrap/>
          </w:tcPr>
          <w:p w:rsidR="00416CCE" w:rsidRPr="007C0DB9" w:rsidRDefault="00416CCE" w:rsidP="00E074ED">
            <w:pPr>
              <w:jc w:val="right"/>
              <w:rPr>
                <w:sz w:val="12"/>
                <w:szCs w:val="12"/>
                <w:lang w:val="en-US"/>
              </w:rPr>
            </w:pPr>
          </w:p>
        </w:tc>
        <w:tc>
          <w:tcPr>
            <w:tcW w:w="708" w:type="dxa"/>
            <w:gridSpan w:val="2"/>
            <w:tcBorders>
              <w:bottom w:val="single" w:sz="4" w:space="0" w:color="auto"/>
            </w:tcBorders>
            <w:shd w:val="clear" w:color="000000" w:fill="FFFFFF"/>
            <w:noWrap/>
          </w:tcPr>
          <w:p w:rsidR="00416CCE" w:rsidRPr="007C0DB9" w:rsidRDefault="00416CCE" w:rsidP="00E074ED">
            <w:pPr>
              <w:jc w:val="right"/>
              <w:rPr>
                <w:sz w:val="12"/>
                <w:szCs w:val="12"/>
                <w:lang w:val="en-US"/>
              </w:rPr>
            </w:pPr>
          </w:p>
        </w:tc>
        <w:tc>
          <w:tcPr>
            <w:tcW w:w="709" w:type="dxa"/>
            <w:gridSpan w:val="2"/>
            <w:tcBorders>
              <w:bottom w:val="single" w:sz="4" w:space="0" w:color="auto"/>
            </w:tcBorders>
            <w:shd w:val="clear" w:color="000000" w:fill="FFFFFF"/>
            <w:noWrap/>
          </w:tcPr>
          <w:p w:rsidR="00416CCE" w:rsidRPr="007C0DB9" w:rsidRDefault="00416CCE" w:rsidP="00E074ED">
            <w:pPr>
              <w:jc w:val="right"/>
              <w:rPr>
                <w:sz w:val="12"/>
                <w:szCs w:val="12"/>
                <w:lang w:val="en-US"/>
              </w:rPr>
            </w:pPr>
          </w:p>
        </w:tc>
        <w:tc>
          <w:tcPr>
            <w:tcW w:w="709" w:type="dxa"/>
            <w:tcBorders>
              <w:bottom w:val="single" w:sz="4" w:space="0" w:color="auto"/>
            </w:tcBorders>
            <w:shd w:val="clear" w:color="000000" w:fill="FFFFFF"/>
            <w:noWrap/>
          </w:tcPr>
          <w:p w:rsidR="00416CCE" w:rsidRPr="007C0DB9" w:rsidRDefault="00416CCE" w:rsidP="00E074ED">
            <w:pPr>
              <w:jc w:val="right"/>
              <w:rPr>
                <w:sz w:val="12"/>
                <w:szCs w:val="12"/>
                <w:lang w:val="en-US"/>
              </w:rPr>
            </w:pPr>
          </w:p>
        </w:tc>
        <w:tc>
          <w:tcPr>
            <w:tcW w:w="712" w:type="dxa"/>
            <w:tcBorders>
              <w:bottom w:val="single" w:sz="4" w:space="0" w:color="auto"/>
            </w:tcBorders>
            <w:shd w:val="clear" w:color="000000" w:fill="FFFFFF"/>
            <w:noWrap/>
          </w:tcPr>
          <w:p w:rsidR="00416CCE" w:rsidRPr="007C0DB9" w:rsidRDefault="00416CCE" w:rsidP="00E074ED">
            <w:pPr>
              <w:jc w:val="right"/>
              <w:rPr>
                <w:sz w:val="12"/>
                <w:szCs w:val="12"/>
                <w:lang w:val="en-US"/>
              </w:rPr>
            </w:pPr>
          </w:p>
        </w:tc>
        <w:tc>
          <w:tcPr>
            <w:tcW w:w="708" w:type="dxa"/>
            <w:tcBorders>
              <w:bottom w:val="single" w:sz="4" w:space="0" w:color="auto"/>
            </w:tcBorders>
            <w:shd w:val="clear" w:color="000000" w:fill="FFFFFF"/>
            <w:noWrap/>
          </w:tcPr>
          <w:p w:rsidR="00416CCE" w:rsidRPr="007C0DB9" w:rsidRDefault="00416CCE" w:rsidP="00E074ED">
            <w:pPr>
              <w:jc w:val="right"/>
              <w:rPr>
                <w:sz w:val="12"/>
                <w:szCs w:val="12"/>
                <w:lang w:val="en-US"/>
              </w:rPr>
            </w:pPr>
          </w:p>
        </w:tc>
        <w:tc>
          <w:tcPr>
            <w:tcW w:w="710" w:type="dxa"/>
            <w:tcBorders>
              <w:bottom w:val="single" w:sz="4" w:space="0" w:color="auto"/>
            </w:tcBorders>
            <w:shd w:val="clear" w:color="000000" w:fill="FFFFFF"/>
            <w:noWrap/>
          </w:tcPr>
          <w:p w:rsidR="00416CCE" w:rsidRPr="007C0DB9" w:rsidRDefault="00416CCE" w:rsidP="00E074ED">
            <w:pPr>
              <w:jc w:val="right"/>
              <w:rPr>
                <w:sz w:val="12"/>
                <w:szCs w:val="12"/>
                <w:lang w:val="en-US"/>
              </w:rPr>
            </w:pPr>
          </w:p>
        </w:tc>
        <w:tc>
          <w:tcPr>
            <w:tcW w:w="713" w:type="dxa"/>
            <w:tcBorders>
              <w:bottom w:val="single" w:sz="4" w:space="0" w:color="auto"/>
            </w:tcBorders>
            <w:shd w:val="clear" w:color="000000" w:fill="FFFFFF"/>
            <w:noWrap/>
          </w:tcPr>
          <w:p w:rsidR="00416CCE" w:rsidRPr="007C0DB9" w:rsidRDefault="00416CCE" w:rsidP="00E074ED">
            <w:pPr>
              <w:jc w:val="right"/>
              <w:rPr>
                <w:sz w:val="12"/>
                <w:szCs w:val="12"/>
                <w:lang w:val="en-US"/>
              </w:rPr>
            </w:pPr>
          </w:p>
        </w:tc>
        <w:tc>
          <w:tcPr>
            <w:tcW w:w="709" w:type="dxa"/>
            <w:tcBorders>
              <w:bottom w:val="single" w:sz="4" w:space="0" w:color="auto"/>
            </w:tcBorders>
            <w:shd w:val="clear" w:color="000000" w:fill="FFFFFF"/>
            <w:noWrap/>
          </w:tcPr>
          <w:p w:rsidR="00416CCE" w:rsidRPr="007C0DB9" w:rsidRDefault="00416CCE" w:rsidP="00E074ED">
            <w:pPr>
              <w:jc w:val="right"/>
              <w:rPr>
                <w:sz w:val="12"/>
                <w:szCs w:val="12"/>
                <w:lang w:val="en-US"/>
              </w:rPr>
            </w:pPr>
          </w:p>
        </w:tc>
      </w:tr>
      <w:tr w:rsidR="00416CCE" w:rsidRPr="007C0DB9" w:rsidTr="00E074ED">
        <w:trPr>
          <w:gridAfter w:val="1"/>
          <w:wAfter w:w="12" w:type="dxa"/>
          <w:trHeight w:val="400"/>
        </w:trPr>
        <w:tc>
          <w:tcPr>
            <w:tcW w:w="850" w:type="dxa"/>
            <w:tcBorders>
              <w:top w:val="single" w:sz="4" w:space="0" w:color="auto"/>
            </w:tcBorders>
            <w:shd w:val="clear" w:color="000000" w:fill="FFFFFF"/>
          </w:tcPr>
          <w:p w:rsidR="00416CCE" w:rsidRPr="007C0DB9" w:rsidRDefault="00416CCE" w:rsidP="00E074ED">
            <w:pPr>
              <w:jc w:val="center"/>
              <w:rPr>
                <w:b/>
                <w:bCs/>
                <w:sz w:val="14"/>
                <w:szCs w:val="14"/>
                <w:lang w:val="en-US"/>
              </w:rPr>
            </w:pPr>
          </w:p>
        </w:tc>
        <w:tc>
          <w:tcPr>
            <w:tcW w:w="1120" w:type="dxa"/>
            <w:gridSpan w:val="2"/>
            <w:tcBorders>
              <w:top w:val="single" w:sz="4" w:space="0" w:color="auto"/>
            </w:tcBorders>
            <w:shd w:val="clear" w:color="000000" w:fill="FFFFFF"/>
          </w:tcPr>
          <w:p w:rsidR="00416CCE" w:rsidRPr="007C0DB9" w:rsidRDefault="00416CCE" w:rsidP="00E074ED">
            <w:pPr>
              <w:rPr>
                <w:b/>
                <w:bCs/>
                <w:sz w:val="12"/>
                <w:szCs w:val="12"/>
                <w:lang w:val="en-US"/>
              </w:rPr>
            </w:pPr>
            <w:r w:rsidRPr="007C0DB9">
              <w:rPr>
                <w:b/>
                <w:bCs/>
                <w:sz w:val="12"/>
                <w:szCs w:val="12"/>
                <w:lang w:val="en-US"/>
              </w:rPr>
              <w:t>2016–2017 totals (non-staff cost)</w:t>
            </w:r>
          </w:p>
        </w:tc>
        <w:tc>
          <w:tcPr>
            <w:tcW w:w="719" w:type="dxa"/>
            <w:gridSpan w:val="2"/>
            <w:tcBorders>
              <w:top w:val="single" w:sz="4"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73 300 </w:t>
            </w:r>
          </w:p>
        </w:tc>
        <w:tc>
          <w:tcPr>
            <w:tcW w:w="709" w:type="dxa"/>
            <w:gridSpan w:val="2"/>
            <w:tcBorders>
              <w:top w:val="single" w:sz="4"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42 400 </w:t>
            </w:r>
          </w:p>
        </w:tc>
        <w:tc>
          <w:tcPr>
            <w:tcW w:w="708" w:type="dxa"/>
            <w:gridSpan w:val="2"/>
            <w:tcBorders>
              <w:top w:val="single" w:sz="4"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42 000 </w:t>
            </w:r>
          </w:p>
        </w:tc>
        <w:tc>
          <w:tcPr>
            <w:tcW w:w="709" w:type="dxa"/>
            <w:gridSpan w:val="3"/>
            <w:tcBorders>
              <w:top w:val="single" w:sz="4"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31 700 </w:t>
            </w:r>
          </w:p>
        </w:tc>
        <w:tc>
          <w:tcPr>
            <w:tcW w:w="709" w:type="dxa"/>
            <w:gridSpan w:val="2"/>
            <w:tcBorders>
              <w:top w:val="single" w:sz="4"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89 300 </w:t>
            </w:r>
          </w:p>
        </w:tc>
        <w:tc>
          <w:tcPr>
            <w:tcW w:w="709" w:type="dxa"/>
            <w:gridSpan w:val="2"/>
            <w:tcBorders>
              <w:top w:val="single" w:sz="4"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 42 400 </w:t>
            </w:r>
          </w:p>
        </w:tc>
        <w:tc>
          <w:tcPr>
            <w:tcW w:w="708" w:type="dxa"/>
            <w:gridSpan w:val="2"/>
            <w:tcBorders>
              <w:top w:val="single" w:sz="4"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 204 600 </w:t>
            </w:r>
          </w:p>
        </w:tc>
        <w:tc>
          <w:tcPr>
            <w:tcW w:w="709" w:type="dxa"/>
            <w:gridSpan w:val="2"/>
            <w:tcBorders>
              <w:top w:val="single" w:sz="4"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116 500 </w:t>
            </w:r>
          </w:p>
        </w:tc>
        <w:tc>
          <w:tcPr>
            <w:tcW w:w="709" w:type="dxa"/>
            <w:gridSpan w:val="2"/>
            <w:tcBorders>
              <w:top w:val="single" w:sz="4"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53 300 </w:t>
            </w:r>
          </w:p>
        </w:tc>
        <w:tc>
          <w:tcPr>
            <w:tcW w:w="709" w:type="dxa"/>
            <w:tcBorders>
              <w:top w:val="single" w:sz="4"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 59 900 </w:t>
            </w:r>
          </w:p>
        </w:tc>
        <w:tc>
          <w:tcPr>
            <w:tcW w:w="708" w:type="dxa"/>
            <w:gridSpan w:val="2"/>
            <w:tcBorders>
              <w:top w:val="single" w:sz="4"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22 000 </w:t>
            </w:r>
          </w:p>
        </w:tc>
        <w:tc>
          <w:tcPr>
            <w:tcW w:w="709" w:type="dxa"/>
            <w:gridSpan w:val="2"/>
            <w:tcBorders>
              <w:top w:val="single" w:sz="4"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46 700 </w:t>
            </w:r>
          </w:p>
        </w:tc>
        <w:tc>
          <w:tcPr>
            <w:tcW w:w="709" w:type="dxa"/>
            <w:tcBorders>
              <w:top w:val="single" w:sz="4"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69 300 </w:t>
            </w:r>
          </w:p>
        </w:tc>
        <w:tc>
          <w:tcPr>
            <w:tcW w:w="712" w:type="dxa"/>
            <w:tcBorders>
              <w:top w:val="single" w:sz="4"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59 900 </w:t>
            </w:r>
          </w:p>
        </w:tc>
        <w:tc>
          <w:tcPr>
            <w:tcW w:w="708" w:type="dxa"/>
            <w:tcBorders>
              <w:top w:val="single" w:sz="4"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144 600 </w:t>
            </w:r>
          </w:p>
        </w:tc>
        <w:tc>
          <w:tcPr>
            <w:tcW w:w="710" w:type="dxa"/>
            <w:tcBorders>
              <w:top w:val="single" w:sz="4"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166 500 </w:t>
            </w:r>
          </w:p>
        </w:tc>
        <w:tc>
          <w:tcPr>
            <w:tcW w:w="713" w:type="dxa"/>
            <w:tcBorders>
              <w:top w:val="single" w:sz="4"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349 200 </w:t>
            </w:r>
          </w:p>
        </w:tc>
        <w:tc>
          <w:tcPr>
            <w:tcW w:w="709" w:type="dxa"/>
            <w:tcBorders>
              <w:top w:val="single" w:sz="4"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283 000 </w:t>
            </w:r>
          </w:p>
        </w:tc>
      </w:tr>
      <w:tr w:rsidR="00416CCE" w:rsidRPr="007C0DB9" w:rsidTr="00E074ED">
        <w:trPr>
          <w:gridAfter w:val="1"/>
          <w:wAfter w:w="12" w:type="dxa"/>
          <w:trHeight w:val="400"/>
        </w:trPr>
        <w:tc>
          <w:tcPr>
            <w:tcW w:w="850" w:type="dxa"/>
            <w:tcBorders>
              <w:bottom w:val="single" w:sz="12" w:space="0" w:color="auto"/>
            </w:tcBorders>
            <w:shd w:val="clear" w:color="000000" w:fill="FFFFFF"/>
          </w:tcPr>
          <w:p w:rsidR="00416CCE" w:rsidRPr="007C0DB9" w:rsidRDefault="00416CCE" w:rsidP="00E074ED">
            <w:pPr>
              <w:jc w:val="center"/>
              <w:rPr>
                <w:b/>
                <w:bCs/>
                <w:sz w:val="14"/>
                <w:szCs w:val="14"/>
                <w:lang w:val="en-US"/>
              </w:rPr>
            </w:pPr>
          </w:p>
        </w:tc>
        <w:tc>
          <w:tcPr>
            <w:tcW w:w="1120" w:type="dxa"/>
            <w:gridSpan w:val="2"/>
            <w:tcBorders>
              <w:bottom w:val="single" w:sz="12" w:space="0" w:color="auto"/>
            </w:tcBorders>
            <w:shd w:val="clear" w:color="000000" w:fill="FFFFFF"/>
          </w:tcPr>
          <w:p w:rsidR="00416CCE" w:rsidRPr="007C0DB9" w:rsidRDefault="00416CCE" w:rsidP="00E074ED">
            <w:pPr>
              <w:rPr>
                <w:b/>
                <w:bCs/>
                <w:sz w:val="12"/>
                <w:szCs w:val="12"/>
                <w:lang w:val="en-US"/>
              </w:rPr>
            </w:pPr>
            <w:r w:rsidRPr="007C0DB9">
              <w:rPr>
                <w:b/>
                <w:bCs/>
                <w:sz w:val="12"/>
                <w:szCs w:val="12"/>
                <w:lang w:val="en-US"/>
              </w:rPr>
              <w:t>2016–2017 totals (staff cost)</w:t>
            </w:r>
          </w:p>
        </w:tc>
        <w:tc>
          <w:tcPr>
            <w:tcW w:w="719" w:type="dxa"/>
            <w:gridSpan w:val="2"/>
            <w:tcBorders>
              <w:bottom w:val="single" w:sz="12"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373 661 </w:t>
            </w:r>
          </w:p>
        </w:tc>
        <w:tc>
          <w:tcPr>
            <w:tcW w:w="709" w:type="dxa"/>
            <w:gridSpan w:val="2"/>
            <w:tcBorders>
              <w:bottom w:val="single" w:sz="12" w:space="0" w:color="auto"/>
            </w:tcBorders>
            <w:shd w:val="clear" w:color="000000" w:fill="FFFFFF"/>
            <w:noWrap/>
          </w:tcPr>
          <w:p w:rsidR="00416CCE" w:rsidRPr="007C0DB9" w:rsidRDefault="00416CCE" w:rsidP="00E074ED">
            <w:pPr>
              <w:jc w:val="right"/>
              <w:rPr>
                <w:b/>
                <w:bCs/>
                <w:sz w:val="12"/>
                <w:szCs w:val="12"/>
                <w:lang w:val="en-US"/>
              </w:rPr>
            </w:pPr>
            <w:r w:rsidRPr="007C0DB9">
              <w:rPr>
                <w:sz w:val="12"/>
                <w:szCs w:val="12"/>
                <w:lang w:val="en-US"/>
              </w:rPr>
              <w:softHyphen/>
            </w:r>
          </w:p>
        </w:tc>
        <w:tc>
          <w:tcPr>
            <w:tcW w:w="708" w:type="dxa"/>
            <w:gridSpan w:val="2"/>
            <w:tcBorders>
              <w:bottom w:val="single" w:sz="12"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 566 050 </w:t>
            </w:r>
          </w:p>
        </w:tc>
        <w:tc>
          <w:tcPr>
            <w:tcW w:w="709" w:type="dxa"/>
            <w:gridSpan w:val="3"/>
            <w:tcBorders>
              <w:bottom w:val="single" w:sz="12"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13 750 </w:t>
            </w:r>
          </w:p>
        </w:tc>
        <w:tc>
          <w:tcPr>
            <w:tcW w:w="709" w:type="dxa"/>
            <w:gridSpan w:val="2"/>
            <w:tcBorders>
              <w:bottom w:val="single" w:sz="12"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 556 234 </w:t>
            </w:r>
          </w:p>
        </w:tc>
        <w:tc>
          <w:tcPr>
            <w:tcW w:w="709" w:type="dxa"/>
            <w:gridSpan w:val="2"/>
            <w:tcBorders>
              <w:bottom w:val="single" w:sz="12"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 34 004 </w:t>
            </w:r>
          </w:p>
        </w:tc>
        <w:tc>
          <w:tcPr>
            <w:tcW w:w="708" w:type="dxa"/>
            <w:gridSpan w:val="2"/>
            <w:tcBorders>
              <w:bottom w:val="single" w:sz="12"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1 495 945 </w:t>
            </w:r>
          </w:p>
        </w:tc>
        <w:tc>
          <w:tcPr>
            <w:tcW w:w="709" w:type="dxa"/>
            <w:gridSpan w:val="2"/>
            <w:tcBorders>
              <w:bottom w:val="single" w:sz="12"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47 754 </w:t>
            </w:r>
          </w:p>
        </w:tc>
        <w:tc>
          <w:tcPr>
            <w:tcW w:w="709" w:type="dxa"/>
            <w:gridSpan w:val="2"/>
            <w:tcBorders>
              <w:bottom w:val="single" w:sz="12"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 393 841 </w:t>
            </w:r>
          </w:p>
        </w:tc>
        <w:tc>
          <w:tcPr>
            <w:tcW w:w="709" w:type="dxa"/>
            <w:tcBorders>
              <w:bottom w:val="single" w:sz="12"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 9 318 </w:t>
            </w:r>
          </w:p>
        </w:tc>
        <w:tc>
          <w:tcPr>
            <w:tcW w:w="708" w:type="dxa"/>
            <w:gridSpan w:val="2"/>
            <w:tcBorders>
              <w:bottom w:val="single" w:sz="12"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632 389 </w:t>
            </w:r>
          </w:p>
        </w:tc>
        <w:tc>
          <w:tcPr>
            <w:tcW w:w="709" w:type="dxa"/>
            <w:gridSpan w:val="2"/>
            <w:tcBorders>
              <w:bottom w:val="single" w:sz="12"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 14 300 </w:t>
            </w:r>
          </w:p>
        </w:tc>
        <w:tc>
          <w:tcPr>
            <w:tcW w:w="709" w:type="dxa"/>
            <w:tcBorders>
              <w:bottom w:val="single" w:sz="12"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 574 543 </w:t>
            </w:r>
          </w:p>
        </w:tc>
        <w:tc>
          <w:tcPr>
            <w:tcW w:w="712" w:type="dxa"/>
            <w:tcBorders>
              <w:bottom w:val="single" w:sz="12"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35 364 </w:t>
            </w:r>
          </w:p>
        </w:tc>
        <w:tc>
          <w:tcPr>
            <w:tcW w:w="708" w:type="dxa"/>
            <w:tcBorders>
              <w:bottom w:val="single" w:sz="12"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1 600 773 </w:t>
            </w:r>
          </w:p>
        </w:tc>
        <w:tc>
          <w:tcPr>
            <w:tcW w:w="710" w:type="dxa"/>
            <w:tcBorders>
              <w:bottom w:val="single" w:sz="12"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58 983 </w:t>
            </w:r>
          </w:p>
        </w:tc>
        <w:tc>
          <w:tcPr>
            <w:tcW w:w="713" w:type="dxa"/>
            <w:tcBorders>
              <w:bottom w:val="single" w:sz="12"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3 096 718 </w:t>
            </w:r>
          </w:p>
        </w:tc>
        <w:tc>
          <w:tcPr>
            <w:tcW w:w="709" w:type="dxa"/>
            <w:tcBorders>
              <w:bottom w:val="single" w:sz="12"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106 737 </w:t>
            </w:r>
          </w:p>
        </w:tc>
      </w:tr>
    </w:tbl>
    <w:p w:rsidR="00416CCE" w:rsidRPr="007C0DB9" w:rsidRDefault="00416CCE" w:rsidP="00416CCE">
      <w:pPr>
        <w:rPr>
          <w:b/>
          <w:bCs/>
          <w:sz w:val="16"/>
          <w:szCs w:val="16"/>
          <w:lang w:val="en-US"/>
        </w:rPr>
      </w:pPr>
    </w:p>
    <w:p w:rsidR="00416CCE" w:rsidRPr="007C0DB9" w:rsidRDefault="00416CCE" w:rsidP="00416CCE">
      <w:pPr>
        <w:pStyle w:val="CH3"/>
        <w:rPr>
          <w:lang w:val="en-US"/>
        </w:rPr>
      </w:pPr>
      <w:r w:rsidRPr="007C0DB9">
        <w:rPr>
          <w:lang w:val="en-US"/>
        </w:rPr>
        <w:br w:type="page"/>
      </w:r>
      <w:r w:rsidRPr="007C0DB9">
        <w:rPr>
          <w:lang w:val="en-US"/>
        </w:rPr>
        <w:lastRenderedPageBreak/>
        <w:tab/>
        <w:t>5.</w:t>
      </w:r>
      <w:r w:rsidRPr="007C0DB9">
        <w:rPr>
          <w:lang w:val="en-US"/>
        </w:rPr>
        <w:tab/>
        <w:t>Overall management</w:t>
      </w:r>
    </w:p>
    <w:tbl>
      <w:tblPr>
        <w:tblW w:w="14910" w:type="dxa"/>
        <w:tblInd w:w="-459" w:type="dxa"/>
        <w:tblLayout w:type="fixed"/>
        <w:tblLook w:val="04A0"/>
      </w:tblPr>
      <w:tblGrid>
        <w:gridCol w:w="989"/>
        <w:gridCol w:w="1127"/>
        <w:gridCol w:w="707"/>
        <w:gridCol w:w="712"/>
        <w:gridCol w:w="712"/>
        <w:gridCol w:w="688"/>
        <w:gridCol w:w="26"/>
        <w:gridCol w:w="685"/>
        <w:gridCol w:w="24"/>
        <w:gridCol w:w="708"/>
        <w:gridCol w:w="709"/>
        <w:gridCol w:w="686"/>
        <w:gridCol w:w="23"/>
        <w:gridCol w:w="709"/>
        <w:gridCol w:w="709"/>
        <w:gridCol w:w="713"/>
        <w:gridCol w:w="714"/>
        <w:gridCol w:w="709"/>
        <w:gridCol w:w="694"/>
        <w:gridCol w:w="14"/>
        <w:gridCol w:w="709"/>
        <w:gridCol w:w="709"/>
        <w:gridCol w:w="11"/>
        <w:gridCol w:w="703"/>
        <w:gridCol w:w="11"/>
        <w:gridCol w:w="698"/>
        <w:gridCol w:w="11"/>
      </w:tblGrid>
      <w:tr w:rsidR="00416CCE" w:rsidRPr="007C0DB9" w:rsidTr="00E074ED">
        <w:trPr>
          <w:trHeight w:val="636"/>
        </w:trPr>
        <w:tc>
          <w:tcPr>
            <w:tcW w:w="990" w:type="dxa"/>
            <w:tcBorders>
              <w:top w:val="single" w:sz="4" w:space="0" w:color="auto"/>
              <w:bottom w:val="single" w:sz="4" w:space="0" w:color="auto"/>
            </w:tcBorders>
            <w:shd w:val="clear" w:color="000000" w:fill="FFFFFF"/>
          </w:tcPr>
          <w:p w:rsidR="00416CCE" w:rsidRPr="007C0DB9" w:rsidRDefault="00416CCE" w:rsidP="00E074ED">
            <w:pPr>
              <w:jc w:val="center"/>
              <w:rPr>
                <w:b/>
                <w:bCs/>
                <w:sz w:val="12"/>
                <w:szCs w:val="12"/>
                <w:lang w:val="en-US"/>
              </w:rPr>
            </w:pPr>
            <w:r w:rsidRPr="007C0DB9">
              <w:rPr>
                <w:b/>
                <w:bCs/>
                <w:sz w:val="12"/>
                <w:szCs w:val="12"/>
              </w:rPr>
              <w:t>Activity No. 2016–2017</w:t>
            </w:r>
          </w:p>
        </w:tc>
        <w:tc>
          <w:tcPr>
            <w:tcW w:w="1129" w:type="dxa"/>
            <w:tcBorders>
              <w:top w:val="single" w:sz="4" w:space="0" w:color="auto"/>
              <w:bottom w:val="single" w:sz="4" w:space="0" w:color="auto"/>
            </w:tcBorders>
            <w:shd w:val="clear" w:color="000000" w:fill="FFFFFF"/>
          </w:tcPr>
          <w:p w:rsidR="00416CCE" w:rsidRPr="007C0DB9" w:rsidRDefault="00416CCE" w:rsidP="00E074ED">
            <w:pPr>
              <w:rPr>
                <w:sz w:val="12"/>
                <w:szCs w:val="12"/>
                <w:lang w:val="en-US"/>
              </w:rPr>
            </w:pPr>
            <w:r w:rsidRPr="007C0DB9">
              <w:rPr>
                <w:sz w:val="12"/>
                <w:szCs w:val="12"/>
              </w:rPr>
              <w:t>Activities</w:t>
            </w:r>
          </w:p>
        </w:tc>
        <w:tc>
          <w:tcPr>
            <w:tcW w:w="5660" w:type="dxa"/>
            <w:gridSpan w:val="10"/>
            <w:tcBorders>
              <w:top w:val="single" w:sz="4" w:space="0" w:color="auto"/>
              <w:bottom w:val="single" w:sz="4" w:space="0" w:color="auto"/>
            </w:tcBorders>
            <w:shd w:val="clear" w:color="000000" w:fill="FFFFFF"/>
            <w:noWrap/>
          </w:tcPr>
          <w:p w:rsidR="00416CCE" w:rsidRPr="007C0DB9" w:rsidRDefault="00416CCE" w:rsidP="00E074ED">
            <w:pPr>
              <w:jc w:val="center"/>
              <w:rPr>
                <w:sz w:val="12"/>
                <w:szCs w:val="12"/>
                <w:lang w:val="en-US"/>
              </w:rPr>
            </w:pPr>
            <w:r w:rsidRPr="007C0DB9">
              <w:rPr>
                <w:sz w:val="12"/>
                <w:szCs w:val="12"/>
              </w:rPr>
              <w:t>2016</w:t>
            </w:r>
          </w:p>
        </w:tc>
        <w:tc>
          <w:tcPr>
            <w:tcW w:w="7131" w:type="dxa"/>
            <w:gridSpan w:val="15"/>
            <w:tcBorders>
              <w:top w:val="single" w:sz="4" w:space="0" w:color="auto"/>
              <w:bottom w:val="single" w:sz="4" w:space="0" w:color="auto"/>
            </w:tcBorders>
            <w:shd w:val="clear" w:color="000000" w:fill="FFFFFF"/>
            <w:noWrap/>
          </w:tcPr>
          <w:p w:rsidR="00416CCE" w:rsidRPr="007C0DB9" w:rsidRDefault="00416CCE" w:rsidP="00E074ED">
            <w:pPr>
              <w:jc w:val="center"/>
              <w:rPr>
                <w:sz w:val="12"/>
                <w:szCs w:val="12"/>
                <w:lang w:val="en-US"/>
              </w:rPr>
            </w:pPr>
            <w:r w:rsidRPr="007C0DB9">
              <w:rPr>
                <w:sz w:val="12"/>
                <w:szCs w:val="12"/>
              </w:rPr>
              <w:t>2017</w:t>
            </w:r>
          </w:p>
        </w:tc>
      </w:tr>
      <w:tr w:rsidR="00416CCE" w:rsidRPr="007C0DB9" w:rsidTr="00E074ED">
        <w:trPr>
          <w:trHeight w:val="241"/>
        </w:trPr>
        <w:tc>
          <w:tcPr>
            <w:tcW w:w="990" w:type="dxa"/>
            <w:tcBorders>
              <w:top w:val="single" w:sz="4" w:space="0" w:color="auto"/>
              <w:bottom w:val="single" w:sz="4" w:space="0" w:color="auto"/>
            </w:tcBorders>
            <w:shd w:val="clear" w:color="000000" w:fill="FFFFFF"/>
          </w:tcPr>
          <w:p w:rsidR="00416CCE" w:rsidRPr="007C0DB9" w:rsidRDefault="00416CCE" w:rsidP="00E074ED">
            <w:pPr>
              <w:jc w:val="center"/>
              <w:rPr>
                <w:b/>
                <w:bCs/>
                <w:sz w:val="12"/>
                <w:szCs w:val="12"/>
                <w:lang w:val="en-US"/>
              </w:rPr>
            </w:pPr>
          </w:p>
        </w:tc>
        <w:tc>
          <w:tcPr>
            <w:tcW w:w="1129" w:type="dxa"/>
            <w:tcBorders>
              <w:top w:val="single" w:sz="4" w:space="0" w:color="auto"/>
              <w:bottom w:val="single" w:sz="4" w:space="0" w:color="auto"/>
            </w:tcBorders>
            <w:shd w:val="clear" w:color="000000" w:fill="FFFFFF"/>
          </w:tcPr>
          <w:p w:rsidR="00416CCE" w:rsidRPr="007C0DB9" w:rsidRDefault="00416CCE" w:rsidP="00E074ED">
            <w:pPr>
              <w:rPr>
                <w:sz w:val="12"/>
                <w:szCs w:val="12"/>
                <w:lang w:val="en-US"/>
              </w:rPr>
            </w:pPr>
          </w:p>
        </w:tc>
        <w:tc>
          <w:tcPr>
            <w:tcW w:w="5660" w:type="dxa"/>
            <w:gridSpan w:val="10"/>
            <w:tcBorders>
              <w:top w:val="single" w:sz="4" w:space="0" w:color="auto"/>
              <w:bottom w:val="single" w:sz="4" w:space="0" w:color="auto"/>
            </w:tcBorders>
            <w:shd w:val="clear" w:color="000000" w:fill="FFFFFF"/>
            <w:noWrap/>
          </w:tcPr>
          <w:p w:rsidR="00416CCE" w:rsidRPr="007C0DB9" w:rsidRDefault="00416CCE" w:rsidP="00E074ED">
            <w:pPr>
              <w:jc w:val="center"/>
              <w:rPr>
                <w:sz w:val="12"/>
                <w:szCs w:val="12"/>
                <w:lang w:val="en-US"/>
              </w:rPr>
            </w:pPr>
            <w:r w:rsidRPr="007C0DB9">
              <w:rPr>
                <w:sz w:val="12"/>
                <w:szCs w:val="12"/>
              </w:rPr>
              <w:t>Source of funding</w:t>
            </w:r>
          </w:p>
        </w:tc>
        <w:tc>
          <w:tcPr>
            <w:tcW w:w="7131" w:type="dxa"/>
            <w:gridSpan w:val="15"/>
            <w:tcBorders>
              <w:top w:val="single" w:sz="4" w:space="0" w:color="auto"/>
              <w:bottom w:val="single" w:sz="4" w:space="0" w:color="auto"/>
            </w:tcBorders>
            <w:shd w:val="clear" w:color="000000" w:fill="FFFFFF"/>
            <w:noWrap/>
          </w:tcPr>
          <w:p w:rsidR="00416CCE" w:rsidRPr="007C0DB9" w:rsidRDefault="00416CCE" w:rsidP="00E074ED">
            <w:pPr>
              <w:jc w:val="center"/>
              <w:rPr>
                <w:sz w:val="12"/>
                <w:szCs w:val="12"/>
                <w:lang w:val="en-US"/>
              </w:rPr>
            </w:pPr>
            <w:r w:rsidRPr="007C0DB9">
              <w:rPr>
                <w:sz w:val="12"/>
                <w:szCs w:val="12"/>
              </w:rPr>
              <w:t>Source of funding</w:t>
            </w:r>
          </w:p>
        </w:tc>
      </w:tr>
      <w:tr w:rsidR="00416CCE" w:rsidRPr="007C0DB9" w:rsidTr="00E074ED">
        <w:trPr>
          <w:trHeight w:val="393"/>
        </w:trPr>
        <w:tc>
          <w:tcPr>
            <w:tcW w:w="990" w:type="dxa"/>
            <w:tcBorders>
              <w:top w:val="single" w:sz="4" w:space="0" w:color="auto"/>
              <w:bottom w:val="single" w:sz="12" w:space="0" w:color="auto"/>
            </w:tcBorders>
            <w:shd w:val="clear" w:color="000000" w:fill="FFFFFF"/>
          </w:tcPr>
          <w:p w:rsidR="00416CCE" w:rsidRPr="007C0DB9" w:rsidRDefault="00416CCE" w:rsidP="00E074ED">
            <w:pPr>
              <w:jc w:val="center"/>
              <w:rPr>
                <w:b/>
                <w:bCs/>
                <w:sz w:val="12"/>
                <w:szCs w:val="12"/>
                <w:lang w:val="en-US"/>
              </w:rPr>
            </w:pPr>
          </w:p>
        </w:tc>
        <w:tc>
          <w:tcPr>
            <w:tcW w:w="1129" w:type="dxa"/>
            <w:tcBorders>
              <w:top w:val="single" w:sz="4" w:space="0" w:color="auto"/>
              <w:bottom w:val="single" w:sz="12" w:space="0" w:color="auto"/>
            </w:tcBorders>
            <w:shd w:val="clear" w:color="000000" w:fill="FFFFFF"/>
          </w:tcPr>
          <w:p w:rsidR="00416CCE" w:rsidRPr="007C0DB9" w:rsidRDefault="00416CCE" w:rsidP="00E074ED">
            <w:pPr>
              <w:rPr>
                <w:sz w:val="12"/>
                <w:szCs w:val="12"/>
                <w:lang w:val="en-US"/>
              </w:rPr>
            </w:pPr>
          </w:p>
        </w:tc>
        <w:tc>
          <w:tcPr>
            <w:tcW w:w="1421" w:type="dxa"/>
            <w:gridSpan w:val="2"/>
            <w:tcBorders>
              <w:top w:val="single" w:sz="4" w:space="0" w:color="auto"/>
              <w:bottom w:val="single" w:sz="12" w:space="0" w:color="auto"/>
            </w:tcBorders>
            <w:shd w:val="clear" w:color="000000" w:fill="FFFFFF"/>
            <w:noWrap/>
          </w:tcPr>
          <w:p w:rsidR="00416CCE" w:rsidRPr="007C0DB9" w:rsidRDefault="00416CCE" w:rsidP="00E074ED">
            <w:pPr>
              <w:jc w:val="center"/>
              <w:rPr>
                <w:sz w:val="12"/>
                <w:szCs w:val="12"/>
              </w:rPr>
            </w:pPr>
            <w:r w:rsidRPr="007C0DB9">
              <w:rPr>
                <w:sz w:val="12"/>
                <w:szCs w:val="12"/>
              </w:rPr>
              <w:t xml:space="preserve">Basel Convention </w:t>
            </w:r>
          </w:p>
          <w:p w:rsidR="00416CCE" w:rsidRPr="007C0DB9" w:rsidRDefault="00416CCE" w:rsidP="00E074ED">
            <w:pPr>
              <w:jc w:val="center"/>
              <w:rPr>
                <w:sz w:val="12"/>
                <w:szCs w:val="12"/>
              </w:rPr>
            </w:pPr>
          </w:p>
        </w:tc>
        <w:tc>
          <w:tcPr>
            <w:tcW w:w="1401" w:type="dxa"/>
            <w:gridSpan w:val="2"/>
            <w:tcBorders>
              <w:top w:val="single" w:sz="4" w:space="0" w:color="auto"/>
              <w:bottom w:val="single" w:sz="12" w:space="0" w:color="auto"/>
            </w:tcBorders>
            <w:shd w:val="clear" w:color="000000" w:fill="FFFFFF"/>
            <w:noWrap/>
          </w:tcPr>
          <w:p w:rsidR="00416CCE" w:rsidRPr="007C0DB9" w:rsidRDefault="00416CCE" w:rsidP="00E074ED">
            <w:pPr>
              <w:jc w:val="center"/>
              <w:rPr>
                <w:sz w:val="12"/>
                <w:szCs w:val="12"/>
              </w:rPr>
            </w:pPr>
            <w:r w:rsidRPr="007C0DB9">
              <w:rPr>
                <w:sz w:val="12"/>
                <w:szCs w:val="12"/>
              </w:rPr>
              <w:t xml:space="preserve">Rotterdam Convention </w:t>
            </w:r>
          </w:p>
          <w:p w:rsidR="00416CCE" w:rsidRPr="007C0DB9" w:rsidRDefault="00416CCE" w:rsidP="00E074ED">
            <w:pPr>
              <w:jc w:val="center"/>
              <w:rPr>
                <w:sz w:val="12"/>
                <w:szCs w:val="12"/>
              </w:rPr>
            </w:pPr>
          </w:p>
        </w:tc>
        <w:tc>
          <w:tcPr>
            <w:tcW w:w="1443" w:type="dxa"/>
            <w:gridSpan w:val="4"/>
            <w:tcBorders>
              <w:top w:val="single" w:sz="4" w:space="0" w:color="auto"/>
              <w:bottom w:val="single" w:sz="12" w:space="0" w:color="auto"/>
            </w:tcBorders>
            <w:shd w:val="clear" w:color="000000" w:fill="FFFFFF"/>
            <w:noWrap/>
          </w:tcPr>
          <w:p w:rsidR="00416CCE" w:rsidRPr="007C0DB9" w:rsidRDefault="00416CCE" w:rsidP="00E074ED">
            <w:pPr>
              <w:jc w:val="center"/>
              <w:rPr>
                <w:sz w:val="12"/>
                <w:szCs w:val="12"/>
              </w:rPr>
            </w:pPr>
            <w:r w:rsidRPr="007C0DB9">
              <w:rPr>
                <w:sz w:val="12"/>
                <w:szCs w:val="12"/>
              </w:rPr>
              <w:t xml:space="preserve">Stockholm Convention </w:t>
            </w:r>
          </w:p>
        </w:tc>
        <w:tc>
          <w:tcPr>
            <w:tcW w:w="1395" w:type="dxa"/>
            <w:gridSpan w:val="2"/>
            <w:tcBorders>
              <w:top w:val="single" w:sz="4" w:space="0" w:color="auto"/>
              <w:bottom w:val="single" w:sz="12" w:space="0" w:color="auto"/>
            </w:tcBorders>
            <w:shd w:val="clear" w:color="000000" w:fill="FFFFFF"/>
            <w:noWrap/>
          </w:tcPr>
          <w:p w:rsidR="00416CCE" w:rsidRPr="007C0DB9" w:rsidRDefault="00416CCE" w:rsidP="00E074ED">
            <w:pPr>
              <w:jc w:val="center"/>
              <w:rPr>
                <w:sz w:val="12"/>
                <w:szCs w:val="12"/>
              </w:rPr>
            </w:pPr>
            <w:r w:rsidRPr="007C0DB9">
              <w:rPr>
                <w:sz w:val="12"/>
                <w:szCs w:val="12"/>
              </w:rPr>
              <w:t>Annual</w:t>
            </w:r>
          </w:p>
        </w:tc>
        <w:tc>
          <w:tcPr>
            <w:tcW w:w="1441" w:type="dxa"/>
            <w:gridSpan w:val="3"/>
            <w:tcBorders>
              <w:top w:val="single" w:sz="4" w:space="0" w:color="auto"/>
              <w:bottom w:val="single" w:sz="12" w:space="0" w:color="auto"/>
            </w:tcBorders>
            <w:shd w:val="clear" w:color="000000" w:fill="FFFFFF"/>
            <w:noWrap/>
          </w:tcPr>
          <w:p w:rsidR="00416CCE" w:rsidRPr="007C0DB9" w:rsidRDefault="00416CCE" w:rsidP="00E074ED">
            <w:pPr>
              <w:jc w:val="center"/>
              <w:rPr>
                <w:sz w:val="12"/>
                <w:szCs w:val="12"/>
              </w:rPr>
            </w:pPr>
            <w:r w:rsidRPr="007C0DB9">
              <w:rPr>
                <w:sz w:val="12"/>
                <w:szCs w:val="12"/>
              </w:rPr>
              <w:t xml:space="preserve">Basel Convention </w:t>
            </w:r>
          </w:p>
        </w:tc>
        <w:tc>
          <w:tcPr>
            <w:tcW w:w="1427" w:type="dxa"/>
            <w:gridSpan w:val="2"/>
            <w:tcBorders>
              <w:top w:val="single" w:sz="4" w:space="0" w:color="auto"/>
              <w:bottom w:val="single" w:sz="12" w:space="0" w:color="auto"/>
            </w:tcBorders>
            <w:shd w:val="clear" w:color="000000" w:fill="FFFFFF"/>
            <w:noWrap/>
          </w:tcPr>
          <w:p w:rsidR="00416CCE" w:rsidRPr="007C0DB9" w:rsidRDefault="00416CCE" w:rsidP="00E074ED">
            <w:pPr>
              <w:jc w:val="center"/>
              <w:rPr>
                <w:sz w:val="12"/>
                <w:szCs w:val="12"/>
              </w:rPr>
            </w:pPr>
            <w:r w:rsidRPr="007C0DB9">
              <w:rPr>
                <w:sz w:val="12"/>
                <w:szCs w:val="12"/>
              </w:rPr>
              <w:t xml:space="preserve">Rotterdam Convention </w:t>
            </w:r>
          </w:p>
        </w:tc>
        <w:tc>
          <w:tcPr>
            <w:tcW w:w="1403" w:type="dxa"/>
            <w:gridSpan w:val="2"/>
            <w:tcBorders>
              <w:top w:val="single" w:sz="4" w:space="0" w:color="auto"/>
              <w:bottom w:val="single" w:sz="12" w:space="0" w:color="auto"/>
            </w:tcBorders>
            <w:shd w:val="clear" w:color="000000" w:fill="FFFFFF"/>
            <w:noWrap/>
          </w:tcPr>
          <w:p w:rsidR="00416CCE" w:rsidRPr="007C0DB9" w:rsidRDefault="00416CCE" w:rsidP="00E074ED">
            <w:pPr>
              <w:jc w:val="center"/>
              <w:rPr>
                <w:sz w:val="12"/>
                <w:szCs w:val="12"/>
              </w:rPr>
            </w:pPr>
            <w:r w:rsidRPr="007C0DB9">
              <w:rPr>
                <w:sz w:val="12"/>
                <w:szCs w:val="12"/>
              </w:rPr>
              <w:t xml:space="preserve">Stockholm </w:t>
            </w:r>
          </w:p>
        </w:tc>
        <w:tc>
          <w:tcPr>
            <w:tcW w:w="1437" w:type="dxa"/>
            <w:gridSpan w:val="4"/>
            <w:tcBorders>
              <w:top w:val="single" w:sz="4" w:space="0" w:color="auto"/>
              <w:bottom w:val="single" w:sz="12" w:space="0" w:color="auto"/>
            </w:tcBorders>
            <w:shd w:val="clear" w:color="000000" w:fill="FFFFFF"/>
            <w:noWrap/>
          </w:tcPr>
          <w:p w:rsidR="00416CCE" w:rsidRPr="007C0DB9" w:rsidRDefault="00416CCE" w:rsidP="00E074ED">
            <w:pPr>
              <w:jc w:val="center"/>
              <w:rPr>
                <w:sz w:val="12"/>
                <w:szCs w:val="12"/>
              </w:rPr>
            </w:pPr>
            <w:r w:rsidRPr="007C0DB9">
              <w:rPr>
                <w:sz w:val="12"/>
                <w:szCs w:val="12"/>
              </w:rPr>
              <w:t xml:space="preserve">Annual </w:t>
            </w:r>
          </w:p>
        </w:tc>
        <w:tc>
          <w:tcPr>
            <w:tcW w:w="1423" w:type="dxa"/>
            <w:gridSpan w:val="4"/>
            <w:tcBorders>
              <w:top w:val="single" w:sz="4" w:space="0" w:color="auto"/>
              <w:bottom w:val="single" w:sz="12" w:space="0" w:color="auto"/>
            </w:tcBorders>
            <w:shd w:val="clear" w:color="000000" w:fill="FFFFFF"/>
            <w:noWrap/>
          </w:tcPr>
          <w:p w:rsidR="00416CCE" w:rsidRPr="007C0DB9" w:rsidRDefault="00416CCE" w:rsidP="00E074ED">
            <w:pPr>
              <w:jc w:val="center"/>
              <w:rPr>
                <w:sz w:val="12"/>
                <w:szCs w:val="12"/>
              </w:rPr>
            </w:pPr>
            <w:r w:rsidRPr="007C0DB9">
              <w:rPr>
                <w:sz w:val="12"/>
                <w:szCs w:val="12"/>
              </w:rPr>
              <w:t>Biennium</w:t>
            </w:r>
          </w:p>
        </w:tc>
      </w:tr>
      <w:tr w:rsidR="00416CCE" w:rsidRPr="007C0DB9" w:rsidTr="00E074ED">
        <w:trPr>
          <w:trHeight w:val="720"/>
        </w:trPr>
        <w:tc>
          <w:tcPr>
            <w:tcW w:w="990" w:type="dxa"/>
            <w:tcBorders>
              <w:top w:val="single" w:sz="4" w:space="0" w:color="auto"/>
            </w:tcBorders>
            <w:shd w:val="clear" w:color="000000" w:fill="FFFFFF"/>
          </w:tcPr>
          <w:p w:rsidR="00416CCE" w:rsidRPr="007C0DB9" w:rsidRDefault="00416CCE" w:rsidP="00E074ED">
            <w:pPr>
              <w:jc w:val="center"/>
              <w:rPr>
                <w:b/>
                <w:bCs/>
                <w:sz w:val="12"/>
                <w:szCs w:val="12"/>
                <w:lang w:val="en-US"/>
              </w:rPr>
            </w:pPr>
          </w:p>
        </w:tc>
        <w:tc>
          <w:tcPr>
            <w:tcW w:w="1129" w:type="dxa"/>
            <w:tcBorders>
              <w:top w:val="single" w:sz="4" w:space="0" w:color="auto"/>
            </w:tcBorders>
            <w:shd w:val="clear" w:color="000000" w:fill="FFFFFF"/>
          </w:tcPr>
          <w:p w:rsidR="00416CCE" w:rsidRPr="007C0DB9" w:rsidRDefault="00416CCE" w:rsidP="00E074ED">
            <w:pPr>
              <w:rPr>
                <w:sz w:val="12"/>
                <w:szCs w:val="12"/>
                <w:lang w:val="en-US"/>
              </w:rPr>
            </w:pPr>
          </w:p>
        </w:tc>
        <w:tc>
          <w:tcPr>
            <w:tcW w:w="708" w:type="dxa"/>
            <w:tcBorders>
              <w:top w:val="single" w:sz="4" w:space="0" w:color="auto"/>
            </w:tcBorders>
            <w:shd w:val="clear" w:color="000000" w:fill="FFFFFF"/>
            <w:noWrap/>
            <w:vAlign w:val="center"/>
          </w:tcPr>
          <w:p w:rsidR="00416CCE" w:rsidRPr="007C0DB9" w:rsidRDefault="00416CCE" w:rsidP="00E074ED">
            <w:pPr>
              <w:jc w:val="center"/>
              <w:rPr>
                <w:b/>
                <w:bCs/>
                <w:sz w:val="12"/>
                <w:szCs w:val="12"/>
              </w:rPr>
            </w:pPr>
            <w:r w:rsidRPr="007C0DB9">
              <w:rPr>
                <w:b/>
                <w:bCs/>
                <w:sz w:val="12"/>
                <w:szCs w:val="12"/>
              </w:rPr>
              <w:t xml:space="preserve">BCTF budget </w:t>
            </w:r>
          </w:p>
        </w:tc>
        <w:tc>
          <w:tcPr>
            <w:tcW w:w="713" w:type="dxa"/>
            <w:tcBorders>
              <w:top w:val="single" w:sz="4" w:space="0" w:color="auto"/>
            </w:tcBorders>
            <w:shd w:val="clear" w:color="000000" w:fill="FFFFFF"/>
            <w:noWrap/>
            <w:vAlign w:val="center"/>
          </w:tcPr>
          <w:p w:rsidR="00416CCE" w:rsidRPr="007C0DB9" w:rsidRDefault="00416CCE" w:rsidP="00E074ED">
            <w:pPr>
              <w:jc w:val="center"/>
              <w:rPr>
                <w:b/>
                <w:bCs/>
                <w:sz w:val="12"/>
                <w:szCs w:val="12"/>
              </w:rPr>
            </w:pPr>
            <w:r w:rsidRPr="007C0DB9">
              <w:rPr>
                <w:b/>
                <w:bCs/>
                <w:sz w:val="12"/>
                <w:szCs w:val="12"/>
              </w:rPr>
              <w:t xml:space="preserve">BDTF budget </w:t>
            </w:r>
          </w:p>
        </w:tc>
        <w:tc>
          <w:tcPr>
            <w:tcW w:w="713" w:type="dxa"/>
            <w:tcBorders>
              <w:top w:val="single" w:sz="4" w:space="0" w:color="auto"/>
            </w:tcBorders>
            <w:shd w:val="clear" w:color="000000" w:fill="FFFFFF"/>
            <w:noWrap/>
            <w:vAlign w:val="center"/>
          </w:tcPr>
          <w:p w:rsidR="00416CCE" w:rsidRPr="007C0DB9" w:rsidRDefault="00416CCE" w:rsidP="00E074ED">
            <w:pPr>
              <w:jc w:val="center"/>
              <w:rPr>
                <w:b/>
                <w:bCs/>
                <w:sz w:val="12"/>
                <w:szCs w:val="12"/>
              </w:rPr>
            </w:pPr>
            <w:r w:rsidRPr="007C0DB9">
              <w:rPr>
                <w:b/>
                <w:bCs/>
                <w:sz w:val="12"/>
                <w:szCs w:val="12"/>
              </w:rPr>
              <w:t xml:space="preserve">ROTF budget </w:t>
            </w:r>
          </w:p>
        </w:tc>
        <w:tc>
          <w:tcPr>
            <w:tcW w:w="688" w:type="dxa"/>
            <w:tcBorders>
              <w:top w:val="single" w:sz="4" w:space="0" w:color="auto"/>
            </w:tcBorders>
            <w:shd w:val="clear" w:color="000000" w:fill="FFFFFF"/>
            <w:noWrap/>
            <w:vAlign w:val="center"/>
          </w:tcPr>
          <w:p w:rsidR="00416CCE" w:rsidRPr="007C0DB9" w:rsidRDefault="00416CCE" w:rsidP="00E074ED">
            <w:pPr>
              <w:jc w:val="center"/>
              <w:rPr>
                <w:b/>
                <w:bCs/>
                <w:sz w:val="12"/>
                <w:szCs w:val="12"/>
              </w:rPr>
            </w:pPr>
            <w:r w:rsidRPr="007C0DB9">
              <w:rPr>
                <w:b/>
                <w:bCs/>
                <w:sz w:val="12"/>
                <w:szCs w:val="12"/>
              </w:rPr>
              <w:t xml:space="preserve">RVTF budget </w:t>
            </w:r>
          </w:p>
        </w:tc>
        <w:tc>
          <w:tcPr>
            <w:tcW w:w="711" w:type="dxa"/>
            <w:gridSpan w:val="2"/>
            <w:tcBorders>
              <w:top w:val="single" w:sz="4" w:space="0" w:color="auto"/>
            </w:tcBorders>
            <w:shd w:val="clear" w:color="000000" w:fill="FFFFFF"/>
            <w:noWrap/>
            <w:vAlign w:val="center"/>
          </w:tcPr>
          <w:p w:rsidR="00416CCE" w:rsidRPr="007C0DB9" w:rsidRDefault="00416CCE" w:rsidP="00E074ED">
            <w:pPr>
              <w:jc w:val="center"/>
              <w:rPr>
                <w:b/>
                <w:bCs/>
                <w:sz w:val="12"/>
                <w:szCs w:val="12"/>
              </w:rPr>
            </w:pPr>
            <w:r w:rsidRPr="007C0DB9">
              <w:rPr>
                <w:b/>
                <w:bCs/>
                <w:sz w:val="12"/>
                <w:szCs w:val="12"/>
              </w:rPr>
              <w:t xml:space="preserve">SCTF budget </w:t>
            </w:r>
          </w:p>
        </w:tc>
        <w:tc>
          <w:tcPr>
            <w:tcW w:w="732" w:type="dxa"/>
            <w:gridSpan w:val="2"/>
            <w:tcBorders>
              <w:top w:val="single" w:sz="4" w:space="0" w:color="auto"/>
            </w:tcBorders>
            <w:shd w:val="clear" w:color="000000" w:fill="FFFFFF"/>
            <w:noWrap/>
            <w:vAlign w:val="center"/>
          </w:tcPr>
          <w:p w:rsidR="00416CCE" w:rsidRPr="007C0DB9" w:rsidRDefault="00416CCE" w:rsidP="00E074ED">
            <w:pPr>
              <w:jc w:val="center"/>
              <w:rPr>
                <w:b/>
                <w:bCs/>
                <w:sz w:val="12"/>
                <w:szCs w:val="12"/>
              </w:rPr>
            </w:pPr>
            <w:r w:rsidRPr="007C0DB9">
              <w:rPr>
                <w:b/>
                <w:bCs/>
                <w:sz w:val="12"/>
                <w:szCs w:val="12"/>
              </w:rPr>
              <w:t xml:space="preserve">SVTF budget </w:t>
            </w:r>
          </w:p>
        </w:tc>
        <w:tc>
          <w:tcPr>
            <w:tcW w:w="709" w:type="dxa"/>
            <w:tcBorders>
              <w:top w:val="single" w:sz="4" w:space="0" w:color="auto"/>
            </w:tcBorders>
            <w:shd w:val="clear" w:color="000000" w:fill="FFFFFF"/>
            <w:noWrap/>
            <w:vAlign w:val="center"/>
          </w:tcPr>
          <w:p w:rsidR="00416CCE" w:rsidRPr="007C0DB9" w:rsidRDefault="00416CCE" w:rsidP="00E074ED">
            <w:pPr>
              <w:jc w:val="center"/>
              <w:rPr>
                <w:sz w:val="12"/>
                <w:szCs w:val="12"/>
              </w:rPr>
            </w:pPr>
            <w:r w:rsidRPr="007C0DB9">
              <w:rPr>
                <w:sz w:val="12"/>
                <w:szCs w:val="12"/>
              </w:rPr>
              <w:t xml:space="preserve">Total funding General TF </w:t>
            </w:r>
          </w:p>
        </w:tc>
        <w:tc>
          <w:tcPr>
            <w:tcW w:w="686" w:type="dxa"/>
            <w:tcBorders>
              <w:top w:val="single" w:sz="4" w:space="0" w:color="auto"/>
            </w:tcBorders>
            <w:shd w:val="clear" w:color="000000" w:fill="FFFFFF"/>
            <w:noWrap/>
            <w:vAlign w:val="center"/>
          </w:tcPr>
          <w:p w:rsidR="00416CCE" w:rsidRPr="007C0DB9" w:rsidRDefault="00416CCE" w:rsidP="00E074ED">
            <w:pPr>
              <w:jc w:val="center"/>
              <w:rPr>
                <w:sz w:val="12"/>
                <w:szCs w:val="12"/>
              </w:rPr>
            </w:pPr>
            <w:r w:rsidRPr="007C0DB9">
              <w:rPr>
                <w:sz w:val="12"/>
                <w:szCs w:val="12"/>
              </w:rPr>
              <w:t xml:space="preserve">Total funding Special TF </w:t>
            </w:r>
          </w:p>
        </w:tc>
        <w:tc>
          <w:tcPr>
            <w:tcW w:w="732" w:type="dxa"/>
            <w:gridSpan w:val="2"/>
            <w:tcBorders>
              <w:top w:val="single" w:sz="4" w:space="0" w:color="auto"/>
            </w:tcBorders>
            <w:shd w:val="clear" w:color="000000" w:fill="FFFFFF"/>
            <w:noWrap/>
            <w:vAlign w:val="center"/>
          </w:tcPr>
          <w:p w:rsidR="00416CCE" w:rsidRPr="007C0DB9" w:rsidRDefault="00416CCE" w:rsidP="00E074ED">
            <w:pPr>
              <w:jc w:val="center"/>
              <w:rPr>
                <w:sz w:val="12"/>
                <w:szCs w:val="12"/>
              </w:rPr>
            </w:pPr>
            <w:r w:rsidRPr="007C0DB9">
              <w:rPr>
                <w:sz w:val="12"/>
                <w:szCs w:val="12"/>
              </w:rPr>
              <w:t xml:space="preserve">BCTF </w:t>
            </w:r>
          </w:p>
        </w:tc>
        <w:tc>
          <w:tcPr>
            <w:tcW w:w="709" w:type="dxa"/>
            <w:tcBorders>
              <w:top w:val="single" w:sz="4" w:space="0" w:color="auto"/>
            </w:tcBorders>
            <w:shd w:val="clear" w:color="000000" w:fill="FFFFFF"/>
            <w:noWrap/>
            <w:vAlign w:val="center"/>
          </w:tcPr>
          <w:p w:rsidR="00416CCE" w:rsidRPr="007C0DB9" w:rsidRDefault="00416CCE" w:rsidP="00E074ED">
            <w:pPr>
              <w:jc w:val="center"/>
              <w:rPr>
                <w:sz w:val="12"/>
                <w:szCs w:val="12"/>
              </w:rPr>
            </w:pPr>
            <w:r w:rsidRPr="007C0DB9">
              <w:rPr>
                <w:sz w:val="12"/>
                <w:szCs w:val="12"/>
              </w:rPr>
              <w:t xml:space="preserve">BDTF </w:t>
            </w:r>
          </w:p>
        </w:tc>
        <w:tc>
          <w:tcPr>
            <w:tcW w:w="713" w:type="dxa"/>
            <w:tcBorders>
              <w:top w:val="single" w:sz="4" w:space="0" w:color="auto"/>
            </w:tcBorders>
            <w:shd w:val="clear" w:color="000000" w:fill="FFFFFF"/>
            <w:noWrap/>
            <w:vAlign w:val="center"/>
          </w:tcPr>
          <w:p w:rsidR="00416CCE" w:rsidRPr="007C0DB9" w:rsidRDefault="00416CCE" w:rsidP="00E074ED">
            <w:pPr>
              <w:jc w:val="center"/>
              <w:rPr>
                <w:sz w:val="12"/>
                <w:szCs w:val="12"/>
              </w:rPr>
            </w:pPr>
            <w:r w:rsidRPr="007C0DB9">
              <w:rPr>
                <w:sz w:val="12"/>
                <w:szCs w:val="12"/>
              </w:rPr>
              <w:t xml:space="preserve">ROTF </w:t>
            </w:r>
          </w:p>
        </w:tc>
        <w:tc>
          <w:tcPr>
            <w:tcW w:w="714" w:type="dxa"/>
            <w:tcBorders>
              <w:top w:val="single" w:sz="4" w:space="0" w:color="auto"/>
            </w:tcBorders>
            <w:shd w:val="clear" w:color="000000" w:fill="FFFFFF"/>
            <w:noWrap/>
            <w:vAlign w:val="center"/>
          </w:tcPr>
          <w:p w:rsidR="00416CCE" w:rsidRPr="007C0DB9" w:rsidRDefault="00416CCE" w:rsidP="00E074ED">
            <w:pPr>
              <w:jc w:val="center"/>
              <w:rPr>
                <w:sz w:val="12"/>
                <w:szCs w:val="12"/>
              </w:rPr>
            </w:pPr>
            <w:r w:rsidRPr="007C0DB9">
              <w:rPr>
                <w:sz w:val="12"/>
                <w:szCs w:val="12"/>
              </w:rPr>
              <w:t xml:space="preserve">RVTF </w:t>
            </w:r>
          </w:p>
        </w:tc>
        <w:tc>
          <w:tcPr>
            <w:tcW w:w="709" w:type="dxa"/>
            <w:tcBorders>
              <w:top w:val="single" w:sz="4" w:space="0" w:color="auto"/>
            </w:tcBorders>
            <w:shd w:val="clear" w:color="000000" w:fill="FFFFFF"/>
            <w:noWrap/>
            <w:vAlign w:val="center"/>
          </w:tcPr>
          <w:p w:rsidR="00416CCE" w:rsidRPr="007C0DB9" w:rsidRDefault="00416CCE" w:rsidP="00E074ED">
            <w:pPr>
              <w:jc w:val="center"/>
              <w:rPr>
                <w:sz w:val="12"/>
                <w:szCs w:val="12"/>
              </w:rPr>
            </w:pPr>
            <w:r w:rsidRPr="007C0DB9">
              <w:rPr>
                <w:sz w:val="12"/>
                <w:szCs w:val="12"/>
              </w:rPr>
              <w:t xml:space="preserve">SCTF </w:t>
            </w:r>
          </w:p>
        </w:tc>
        <w:tc>
          <w:tcPr>
            <w:tcW w:w="694" w:type="dxa"/>
            <w:tcBorders>
              <w:top w:val="single" w:sz="4" w:space="0" w:color="auto"/>
            </w:tcBorders>
            <w:shd w:val="clear" w:color="000000" w:fill="FFFFFF"/>
            <w:noWrap/>
            <w:vAlign w:val="center"/>
          </w:tcPr>
          <w:p w:rsidR="00416CCE" w:rsidRPr="007C0DB9" w:rsidRDefault="00416CCE" w:rsidP="00E074ED">
            <w:pPr>
              <w:jc w:val="center"/>
              <w:rPr>
                <w:sz w:val="12"/>
                <w:szCs w:val="12"/>
              </w:rPr>
            </w:pPr>
            <w:r w:rsidRPr="007C0DB9">
              <w:rPr>
                <w:sz w:val="12"/>
                <w:szCs w:val="12"/>
              </w:rPr>
              <w:t xml:space="preserve">SVTF </w:t>
            </w:r>
          </w:p>
        </w:tc>
        <w:tc>
          <w:tcPr>
            <w:tcW w:w="717" w:type="dxa"/>
            <w:gridSpan w:val="2"/>
            <w:tcBorders>
              <w:top w:val="single" w:sz="4" w:space="0" w:color="auto"/>
            </w:tcBorders>
            <w:shd w:val="clear" w:color="000000" w:fill="FFFFFF"/>
            <w:noWrap/>
            <w:vAlign w:val="center"/>
          </w:tcPr>
          <w:p w:rsidR="00416CCE" w:rsidRPr="007C0DB9" w:rsidRDefault="00416CCE" w:rsidP="00E074ED">
            <w:pPr>
              <w:jc w:val="center"/>
              <w:rPr>
                <w:sz w:val="12"/>
                <w:szCs w:val="12"/>
              </w:rPr>
            </w:pPr>
            <w:r w:rsidRPr="007C0DB9">
              <w:rPr>
                <w:sz w:val="12"/>
                <w:szCs w:val="12"/>
              </w:rPr>
              <w:t xml:space="preserve">Total funding General TF </w:t>
            </w:r>
          </w:p>
        </w:tc>
        <w:tc>
          <w:tcPr>
            <w:tcW w:w="720" w:type="dxa"/>
            <w:gridSpan w:val="2"/>
            <w:tcBorders>
              <w:top w:val="single" w:sz="4" w:space="0" w:color="auto"/>
            </w:tcBorders>
            <w:shd w:val="clear" w:color="000000" w:fill="FFFFFF"/>
            <w:noWrap/>
            <w:vAlign w:val="center"/>
          </w:tcPr>
          <w:p w:rsidR="00416CCE" w:rsidRPr="007C0DB9" w:rsidRDefault="00416CCE" w:rsidP="00E074ED">
            <w:pPr>
              <w:jc w:val="center"/>
              <w:rPr>
                <w:sz w:val="12"/>
                <w:szCs w:val="12"/>
              </w:rPr>
            </w:pPr>
            <w:r w:rsidRPr="007C0DB9">
              <w:rPr>
                <w:sz w:val="12"/>
                <w:szCs w:val="12"/>
              </w:rPr>
              <w:t xml:space="preserve">Total funding Special TF </w:t>
            </w:r>
          </w:p>
        </w:tc>
        <w:tc>
          <w:tcPr>
            <w:tcW w:w="714" w:type="dxa"/>
            <w:gridSpan w:val="2"/>
            <w:tcBorders>
              <w:top w:val="single" w:sz="4" w:space="0" w:color="auto"/>
            </w:tcBorders>
            <w:shd w:val="clear" w:color="000000" w:fill="FFFFFF"/>
            <w:noWrap/>
            <w:vAlign w:val="center"/>
          </w:tcPr>
          <w:p w:rsidR="00416CCE" w:rsidRPr="007C0DB9" w:rsidRDefault="00416CCE" w:rsidP="00E074ED">
            <w:pPr>
              <w:jc w:val="center"/>
              <w:rPr>
                <w:sz w:val="12"/>
                <w:szCs w:val="12"/>
              </w:rPr>
            </w:pPr>
            <w:r w:rsidRPr="007C0DB9">
              <w:rPr>
                <w:sz w:val="12"/>
                <w:szCs w:val="12"/>
              </w:rPr>
              <w:t xml:space="preserve">Total funding General TF </w:t>
            </w:r>
          </w:p>
        </w:tc>
        <w:tc>
          <w:tcPr>
            <w:tcW w:w="709" w:type="dxa"/>
            <w:gridSpan w:val="2"/>
            <w:tcBorders>
              <w:top w:val="single" w:sz="4" w:space="0" w:color="auto"/>
            </w:tcBorders>
            <w:shd w:val="clear" w:color="000000" w:fill="FFFFFF"/>
            <w:noWrap/>
            <w:vAlign w:val="center"/>
          </w:tcPr>
          <w:p w:rsidR="00416CCE" w:rsidRPr="007C0DB9" w:rsidRDefault="00416CCE" w:rsidP="00E074ED">
            <w:pPr>
              <w:jc w:val="center"/>
              <w:rPr>
                <w:sz w:val="12"/>
                <w:szCs w:val="12"/>
              </w:rPr>
            </w:pPr>
            <w:r w:rsidRPr="007C0DB9">
              <w:rPr>
                <w:sz w:val="12"/>
                <w:szCs w:val="12"/>
              </w:rPr>
              <w:t>Total funding Special TF</w:t>
            </w:r>
          </w:p>
        </w:tc>
      </w:tr>
      <w:tr w:rsidR="00416CCE" w:rsidRPr="007C0DB9" w:rsidTr="00E074ED">
        <w:trPr>
          <w:gridAfter w:val="1"/>
          <w:wAfter w:w="11" w:type="dxa"/>
          <w:trHeight w:val="423"/>
        </w:trPr>
        <w:tc>
          <w:tcPr>
            <w:tcW w:w="985" w:type="dxa"/>
            <w:tcBorders>
              <w:top w:val="single" w:sz="4" w:space="0" w:color="auto"/>
              <w:bottom w:val="single" w:sz="12" w:space="0" w:color="auto"/>
            </w:tcBorders>
            <w:shd w:val="clear" w:color="000000" w:fill="FFFFFF"/>
          </w:tcPr>
          <w:p w:rsidR="00416CCE" w:rsidRPr="007C0DB9" w:rsidRDefault="00416CCE" w:rsidP="00E074ED">
            <w:pPr>
              <w:jc w:val="center"/>
              <w:rPr>
                <w:b/>
                <w:bCs/>
                <w:sz w:val="12"/>
                <w:szCs w:val="12"/>
                <w:lang w:val="en-US"/>
              </w:rPr>
            </w:pPr>
            <w:r w:rsidRPr="007C0DB9">
              <w:rPr>
                <w:b/>
                <w:bCs/>
                <w:sz w:val="12"/>
                <w:szCs w:val="12"/>
                <w:lang w:val="en-US"/>
              </w:rPr>
              <w:t>28 (S18)</w:t>
            </w:r>
          </w:p>
        </w:tc>
        <w:tc>
          <w:tcPr>
            <w:tcW w:w="1129" w:type="dxa"/>
            <w:tcBorders>
              <w:top w:val="single" w:sz="4" w:space="0" w:color="auto"/>
              <w:bottom w:val="single" w:sz="12" w:space="0" w:color="auto"/>
            </w:tcBorders>
            <w:shd w:val="clear" w:color="000000" w:fill="FFFFFF"/>
          </w:tcPr>
          <w:p w:rsidR="00416CCE" w:rsidRPr="007C0DB9" w:rsidRDefault="00416CCE" w:rsidP="00E074ED">
            <w:pPr>
              <w:rPr>
                <w:sz w:val="12"/>
                <w:szCs w:val="12"/>
                <w:lang w:val="en-US"/>
              </w:rPr>
            </w:pPr>
            <w:r w:rsidRPr="007C0DB9">
              <w:rPr>
                <w:sz w:val="12"/>
                <w:szCs w:val="12"/>
                <w:lang w:val="en-US"/>
              </w:rPr>
              <w:t>Executive direction and management</w:t>
            </w:r>
          </w:p>
        </w:tc>
        <w:tc>
          <w:tcPr>
            <w:tcW w:w="707" w:type="dxa"/>
            <w:tcBorders>
              <w:top w:val="single" w:sz="4" w:space="0" w:color="auto"/>
              <w:bottom w:val="single" w:sz="12" w:space="0" w:color="auto"/>
            </w:tcBorders>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64 400 </w:t>
            </w:r>
          </w:p>
        </w:tc>
        <w:tc>
          <w:tcPr>
            <w:tcW w:w="713" w:type="dxa"/>
            <w:tcBorders>
              <w:top w:val="single" w:sz="4" w:space="0" w:color="auto"/>
              <w:bottom w:val="single" w:sz="12" w:space="0" w:color="auto"/>
            </w:tcBorders>
            <w:shd w:val="clear" w:color="000000" w:fill="FFFFFF"/>
            <w:noWrap/>
          </w:tcPr>
          <w:p w:rsidR="00416CCE" w:rsidRPr="007C0DB9" w:rsidRDefault="00416CCE" w:rsidP="00E074ED">
            <w:pPr>
              <w:jc w:val="right"/>
              <w:rPr>
                <w:sz w:val="12"/>
                <w:szCs w:val="12"/>
              </w:rPr>
            </w:pPr>
            <w:r w:rsidRPr="007C0DB9">
              <w:rPr>
                <w:sz w:val="12"/>
                <w:szCs w:val="12"/>
                <w:lang w:val="en-US"/>
              </w:rPr>
              <w:softHyphen/>
            </w:r>
          </w:p>
        </w:tc>
        <w:tc>
          <w:tcPr>
            <w:tcW w:w="713" w:type="dxa"/>
            <w:tcBorders>
              <w:top w:val="single" w:sz="4" w:space="0" w:color="auto"/>
              <w:bottom w:val="single" w:sz="12" w:space="0" w:color="auto"/>
            </w:tcBorders>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 144 081 </w:t>
            </w:r>
          </w:p>
        </w:tc>
        <w:tc>
          <w:tcPr>
            <w:tcW w:w="714" w:type="dxa"/>
            <w:gridSpan w:val="2"/>
            <w:tcBorders>
              <w:top w:val="single" w:sz="4" w:space="0" w:color="auto"/>
              <w:bottom w:val="single" w:sz="12" w:space="0" w:color="auto"/>
            </w:tcBorders>
            <w:shd w:val="clear" w:color="000000" w:fill="FFFFFF"/>
            <w:noWrap/>
          </w:tcPr>
          <w:p w:rsidR="00416CCE" w:rsidRPr="007C0DB9" w:rsidRDefault="00416CCE" w:rsidP="00E074ED">
            <w:pPr>
              <w:jc w:val="right"/>
              <w:rPr>
                <w:sz w:val="12"/>
                <w:szCs w:val="12"/>
              </w:rPr>
            </w:pPr>
            <w:r w:rsidRPr="007C0DB9">
              <w:rPr>
                <w:sz w:val="12"/>
                <w:szCs w:val="12"/>
                <w:lang w:val="en-US"/>
              </w:rPr>
              <w:softHyphen/>
            </w:r>
          </w:p>
        </w:tc>
        <w:tc>
          <w:tcPr>
            <w:tcW w:w="709" w:type="dxa"/>
            <w:gridSpan w:val="2"/>
            <w:tcBorders>
              <w:top w:val="single" w:sz="4" w:space="0" w:color="auto"/>
              <w:bottom w:val="single" w:sz="12" w:space="0" w:color="auto"/>
            </w:tcBorders>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106 434 </w:t>
            </w:r>
          </w:p>
        </w:tc>
        <w:tc>
          <w:tcPr>
            <w:tcW w:w="708" w:type="dxa"/>
            <w:tcBorders>
              <w:top w:val="single" w:sz="4" w:space="0" w:color="auto"/>
              <w:bottom w:val="single" w:sz="12" w:space="0" w:color="auto"/>
            </w:tcBorders>
            <w:shd w:val="clear" w:color="000000" w:fill="FFFFFF"/>
            <w:noWrap/>
          </w:tcPr>
          <w:p w:rsidR="00416CCE" w:rsidRPr="007C0DB9" w:rsidRDefault="00416CCE" w:rsidP="00E074ED">
            <w:pPr>
              <w:jc w:val="right"/>
              <w:rPr>
                <w:sz w:val="12"/>
                <w:szCs w:val="12"/>
                <w:lang w:val="en-US"/>
              </w:rPr>
            </w:pPr>
            <w:r w:rsidRPr="007C0DB9">
              <w:rPr>
                <w:sz w:val="12"/>
                <w:szCs w:val="12"/>
                <w:lang w:val="en-US"/>
              </w:rPr>
              <w:softHyphen/>
            </w:r>
          </w:p>
        </w:tc>
        <w:tc>
          <w:tcPr>
            <w:tcW w:w="709" w:type="dxa"/>
            <w:tcBorders>
              <w:top w:val="single" w:sz="4" w:space="0" w:color="auto"/>
              <w:bottom w:val="single" w:sz="12" w:space="0" w:color="auto"/>
            </w:tcBorders>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314 915 </w:t>
            </w:r>
          </w:p>
        </w:tc>
        <w:tc>
          <w:tcPr>
            <w:tcW w:w="709" w:type="dxa"/>
            <w:gridSpan w:val="2"/>
            <w:tcBorders>
              <w:top w:val="single" w:sz="4" w:space="0" w:color="auto"/>
              <w:bottom w:val="single" w:sz="12" w:space="0" w:color="auto"/>
            </w:tcBorders>
            <w:shd w:val="clear" w:color="000000" w:fill="FFFFFF"/>
            <w:noWrap/>
          </w:tcPr>
          <w:p w:rsidR="00416CCE" w:rsidRPr="007C0DB9" w:rsidRDefault="00416CCE" w:rsidP="00E074ED">
            <w:pPr>
              <w:jc w:val="right"/>
              <w:rPr>
                <w:sz w:val="12"/>
                <w:szCs w:val="12"/>
                <w:lang w:val="en-US"/>
              </w:rPr>
            </w:pPr>
            <w:r w:rsidRPr="007C0DB9">
              <w:rPr>
                <w:sz w:val="12"/>
                <w:szCs w:val="12"/>
                <w:lang w:val="en-US"/>
              </w:rPr>
              <w:softHyphen/>
            </w:r>
          </w:p>
        </w:tc>
        <w:tc>
          <w:tcPr>
            <w:tcW w:w="709" w:type="dxa"/>
            <w:tcBorders>
              <w:top w:val="single" w:sz="4" w:space="0" w:color="auto"/>
              <w:bottom w:val="single" w:sz="12" w:space="0" w:color="auto"/>
            </w:tcBorders>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57 900 </w:t>
            </w:r>
          </w:p>
        </w:tc>
        <w:tc>
          <w:tcPr>
            <w:tcW w:w="709" w:type="dxa"/>
            <w:tcBorders>
              <w:top w:val="single" w:sz="4" w:space="0" w:color="auto"/>
              <w:bottom w:val="single" w:sz="12" w:space="0" w:color="auto"/>
            </w:tcBorders>
            <w:shd w:val="clear" w:color="000000" w:fill="FFFFFF"/>
            <w:noWrap/>
          </w:tcPr>
          <w:p w:rsidR="00416CCE" w:rsidRPr="007C0DB9" w:rsidRDefault="00416CCE" w:rsidP="00E074ED">
            <w:pPr>
              <w:jc w:val="right"/>
              <w:rPr>
                <w:sz w:val="12"/>
                <w:szCs w:val="12"/>
                <w:lang w:val="en-US"/>
              </w:rPr>
            </w:pPr>
            <w:r w:rsidRPr="007C0DB9">
              <w:rPr>
                <w:sz w:val="12"/>
                <w:szCs w:val="12"/>
                <w:lang w:val="en-US"/>
              </w:rPr>
              <w:softHyphen/>
            </w:r>
          </w:p>
        </w:tc>
        <w:tc>
          <w:tcPr>
            <w:tcW w:w="713" w:type="dxa"/>
            <w:tcBorders>
              <w:top w:val="single" w:sz="4" w:space="0" w:color="auto"/>
              <w:bottom w:val="single" w:sz="12" w:space="0" w:color="auto"/>
            </w:tcBorders>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81 346 </w:t>
            </w:r>
          </w:p>
        </w:tc>
        <w:tc>
          <w:tcPr>
            <w:tcW w:w="714" w:type="dxa"/>
            <w:tcBorders>
              <w:top w:val="single" w:sz="4" w:space="0" w:color="auto"/>
              <w:bottom w:val="single" w:sz="12" w:space="0" w:color="auto"/>
            </w:tcBorders>
            <w:shd w:val="clear" w:color="000000" w:fill="FFFFFF"/>
            <w:noWrap/>
          </w:tcPr>
          <w:p w:rsidR="00416CCE" w:rsidRPr="007C0DB9" w:rsidRDefault="00416CCE" w:rsidP="00E074ED">
            <w:pPr>
              <w:jc w:val="right"/>
              <w:rPr>
                <w:sz w:val="12"/>
                <w:szCs w:val="12"/>
                <w:lang w:val="en-US"/>
              </w:rPr>
            </w:pPr>
            <w:r w:rsidRPr="007C0DB9">
              <w:rPr>
                <w:sz w:val="12"/>
                <w:szCs w:val="12"/>
                <w:lang w:val="en-US"/>
              </w:rPr>
              <w:softHyphen/>
              <w:t xml:space="preserve"> </w:t>
            </w:r>
          </w:p>
        </w:tc>
        <w:tc>
          <w:tcPr>
            <w:tcW w:w="709" w:type="dxa"/>
            <w:tcBorders>
              <w:top w:val="single" w:sz="4" w:space="0" w:color="auto"/>
              <w:bottom w:val="single" w:sz="12" w:space="0" w:color="auto"/>
            </w:tcBorders>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98 434 </w:t>
            </w:r>
          </w:p>
        </w:tc>
        <w:tc>
          <w:tcPr>
            <w:tcW w:w="708" w:type="dxa"/>
            <w:gridSpan w:val="2"/>
            <w:tcBorders>
              <w:top w:val="single" w:sz="4" w:space="0" w:color="auto"/>
              <w:bottom w:val="single" w:sz="12" w:space="0" w:color="auto"/>
            </w:tcBorders>
            <w:shd w:val="clear" w:color="000000" w:fill="FFFFFF"/>
            <w:noWrap/>
          </w:tcPr>
          <w:p w:rsidR="00416CCE" w:rsidRPr="007C0DB9" w:rsidRDefault="00416CCE" w:rsidP="00E074ED">
            <w:pPr>
              <w:jc w:val="right"/>
              <w:rPr>
                <w:sz w:val="12"/>
                <w:szCs w:val="12"/>
                <w:lang w:val="en-US"/>
              </w:rPr>
            </w:pPr>
            <w:r w:rsidRPr="007C0DB9">
              <w:rPr>
                <w:sz w:val="12"/>
                <w:szCs w:val="12"/>
                <w:lang w:val="en-US"/>
              </w:rPr>
              <w:softHyphen/>
            </w:r>
          </w:p>
        </w:tc>
        <w:tc>
          <w:tcPr>
            <w:tcW w:w="709" w:type="dxa"/>
            <w:tcBorders>
              <w:top w:val="single" w:sz="4" w:space="0" w:color="auto"/>
              <w:bottom w:val="single" w:sz="12" w:space="0" w:color="auto"/>
            </w:tcBorders>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237 680 </w:t>
            </w:r>
          </w:p>
        </w:tc>
        <w:tc>
          <w:tcPr>
            <w:tcW w:w="709" w:type="dxa"/>
            <w:tcBorders>
              <w:top w:val="single" w:sz="4" w:space="0" w:color="auto"/>
              <w:bottom w:val="single" w:sz="12" w:space="0" w:color="auto"/>
            </w:tcBorders>
            <w:shd w:val="clear" w:color="000000" w:fill="FFFFFF"/>
            <w:noWrap/>
          </w:tcPr>
          <w:p w:rsidR="00416CCE" w:rsidRPr="007C0DB9" w:rsidRDefault="00416CCE" w:rsidP="00E074ED">
            <w:pPr>
              <w:jc w:val="right"/>
              <w:rPr>
                <w:sz w:val="12"/>
                <w:szCs w:val="12"/>
                <w:lang w:val="en-US"/>
              </w:rPr>
            </w:pPr>
            <w:r w:rsidRPr="007C0DB9">
              <w:rPr>
                <w:sz w:val="12"/>
                <w:szCs w:val="12"/>
                <w:lang w:val="en-US"/>
              </w:rPr>
              <w:softHyphen/>
            </w:r>
          </w:p>
        </w:tc>
        <w:tc>
          <w:tcPr>
            <w:tcW w:w="714" w:type="dxa"/>
            <w:gridSpan w:val="2"/>
            <w:tcBorders>
              <w:top w:val="single" w:sz="4" w:space="0" w:color="auto"/>
              <w:bottom w:val="single" w:sz="12" w:space="0" w:color="auto"/>
            </w:tcBorders>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552 595 </w:t>
            </w:r>
          </w:p>
        </w:tc>
        <w:tc>
          <w:tcPr>
            <w:tcW w:w="709" w:type="dxa"/>
            <w:gridSpan w:val="2"/>
            <w:tcBorders>
              <w:top w:val="single" w:sz="4" w:space="0" w:color="auto"/>
              <w:bottom w:val="single" w:sz="12" w:space="0" w:color="auto"/>
            </w:tcBorders>
            <w:shd w:val="clear" w:color="000000" w:fill="FFFFFF"/>
            <w:noWrap/>
          </w:tcPr>
          <w:p w:rsidR="00416CCE" w:rsidRPr="007C0DB9" w:rsidRDefault="00416CCE" w:rsidP="00E074ED">
            <w:pPr>
              <w:jc w:val="right"/>
              <w:rPr>
                <w:sz w:val="12"/>
                <w:szCs w:val="12"/>
                <w:lang w:val="en-US"/>
              </w:rPr>
            </w:pPr>
            <w:r w:rsidRPr="007C0DB9">
              <w:rPr>
                <w:sz w:val="12"/>
                <w:szCs w:val="12"/>
                <w:lang w:val="en-US"/>
              </w:rPr>
              <w:softHyphen/>
              <w:t xml:space="preserve"> </w:t>
            </w:r>
          </w:p>
        </w:tc>
      </w:tr>
      <w:tr w:rsidR="00416CCE" w:rsidRPr="007C0DB9" w:rsidTr="00E074ED">
        <w:trPr>
          <w:gridAfter w:val="1"/>
          <w:wAfter w:w="11" w:type="dxa"/>
          <w:trHeight w:val="496"/>
        </w:trPr>
        <w:tc>
          <w:tcPr>
            <w:tcW w:w="985" w:type="dxa"/>
            <w:tcBorders>
              <w:top w:val="single" w:sz="12" w:space="0" w:color="auto"/>
            </w:tcBorders>
            <w:shd w:val="clear" w:color="000000" w:fill="FFFFFF"/>
          </w:tcPr>
          <w:p w:rsidR="00416CCE" w:rsidRPr="007C0DB9" w:rsidRDefault="00416CCE" w:rsidP="00E074ED">
            <w:pPr>
              <w:jc w:val="center"/>
              <w:rPr>
                <w:b/>
                <w:bCs/>
                <w:sz w:val="12"/>
                <w:szCs w:val="12"/>
                <w:lang w:val="en-US"/>
              </w:rPr>
            </w:pPr>
            <w:r w:rsidRPr="007C0DB9">
              <w:rPr>
                <w:b/>
                <w:bCs/>
                <w:sz w:val="12"/>
                <w:szCs w:val="12"/>
                <w:lang w:val="en-US"/>
              </w:rPr>
              <w:t>29 (S19)</w:t>
            </w:r>
          </w:p>
        </w:tc>
        <w:tc>
          <w:tcPr>
            <w:tcW w:w="1129" w:type="dxa"/>
            <w:tcBorders>
              <w:top w:val="single" w:sz="12" w:space="0" w:color="auto"/>
            </w:tcBorders>
            <w:shd w:val="clear" w:color="000000" w:fill="FFFFFF"/>
          </w:tcPr>
          <w:p w:rsidR="00416CCE" w:rsidRPr="007C0DB9" w:rsidRDefault="00416CCE" w:rsidP="00E074ED">
            <w:pPr>
              <w:rPr>
                <w:sz w:val="12"/>
                <w:szCs w:val="12"/>
                <w:lang w:val="en-US"/>
              </w:rPr>
            </w:pPr>
            <w:r w:rsidRPr="007C0DB9">
              <w:rPr>
                <w:sz w:val="12"/>
                <w:szCs w:val="12"/>
                <w:lang w:val="en-US"/>
              </w:rPr>
              <w:t xml:space="preserve">International cooperation and coordination </w:t>
            </w:r>
          </w:p>
        </w:tc>
        <w:tc>
          <w:tcPr>
            <w:tcW w:w="707" w:type="dxa"/>
            <w:tcBorders>
              <w:top w:val="single" w:sz="12" w:space="0" w:color="auto"/>
            </w:tcBorders>
            <w:shd w:val="clear" w:color="000000" w:fill="FFFFFF"/>
            <w:noWrap/>
          </w:tcPr>
          <w:p w:rsidR="00416CCE" w:rsidRPr="007C0DB9" w:rsidRDefault="00416CCE" w:rsidP="00E074ED">
            <w:pPr>
              <w:jc w:val="right"/>
              <w:rPr>
                <w:sz w:val="12"/>
                <w:szCs w:val="12"/>
                <w:lang w:val="en-US"/>
              </w:rPr>
            </w:pPr>
            <w:r w:rsidRPr="007C0DB9">
              <w:rPr>
                <w:sz w:val="12"/>
                <w:szCs w:val="12"/>
                <w:lang w:val="en-US"/>
              </w:rPr>
              <w:softHyphen/>
            </w:r>
          </w:p>
        </w:tc>
        <w:tc>
          <w:tcPr>
            <w:tcW w:w="713" w:type="dxa"/>
            <w:tcBorders>
              <w:top w:val="single" w:sz="12" w:space="0" w:color="auto"/>
            </w:tcBorders>
            <w:shd w:val="clear" w:color="000000" w:fill="FFFFFF"/>
            <w:noWrap/>
          </w:tcPr>
          <w:p w:rsidR="00416CCE" w:rsidRPr="007C0DB9" w:rsidRDefault="00416CCE" w:rsidP="00E074ED">
            <w:pPr>
              <w:jc w:val="right"/>
              <w:rPr>
                <w:sz w:val="12"/>
                <w:szCs w:val="12"/>
              </w:rPr>
            </w:pPr>
            <w:r w:rsidRPr="007C0DB9">
              <w:rPr>
                <w:sz w:val="12"/>
                <w:szCs w:val="12"/>
                <w:lang w:val="en-US"/>
              </w:rPr>
              <w:softHyphen/>
            </w:r>
          </w:p>
        </w:tc>
        <w:tc>
          <w:tcPr>
            <w:tcW w:w="713" w:type="dxa"/>
            <w:tcBorders>
              <w:top w:val="single" w:sz="12" w:space="0" w:color="auto"/>
            </w:tcBorders>
            <w:shd w:val="clear" w:color="000000" w:fill="FFFFFF"/>
            <w:noWrap/>
          </w:tcPr>
          <w:p w:rsidR="00416CCE" w:rsidRPr="007C0DB9" w:rsidRDefault="00416CCE" w:rsidP="00E074ED">
            <w:pPr>
              <w:jc w:val="right"/>
              <w:rPr>
                <w:sz w:val="12"/>
                <w:szCs w:val="12"/>
                <w:lang w:val="en-US"/>
              </w:rPr>
            </w:pPr>
            <w:r w:rsidRPr="007C0DB9">
              <w:rPr>
                <w:sz w:val="12"/>
                <w:szCs w:val="12"/>
                <w:lang w:val="en-US"/>
              </w:rPr>
              <w:softHyphen/>
              <w:t xml:space="preserve"> </w:t>
            </w:r>
          </w:p>
        </w:tc>
        <w:tc>
          <w:tcPr>
            <w:tcW w:w="714" w:type="dxa"/>
            <w:gridSpan w:val="2"/>
            <w:tcBorders>
              <w:top w:val="single" w:sz="12" w:space="0" w:color="auto"/>
            </w:tcBorders>
            <w:shd w:val="clear" w:color="000000" w:fill="FFFFFF"/>
            <w:noWrap/>
          </w:tcPr>
          <w:p w:rsidR="00416CCE" w:rsidRPr="007C0DB9" w:rsidRDefault="00416CCE" w:rsidP="00E074ED">
            <w:pPr>
              <w:jc w:val="right"/>
              <w:rPr>
                <w:sz w:val="12"/>
                <w:szCs w:val="12"/>
              </w:rPr>
            </w:pPr>
            <w:r w:rsidRPr="007C0DB9">
              <w:rPr>
                <w:sz w:val="12"/>
                <w:szCs w:val="12"/>
                <w:lang w:val="en-US"/>
              </w:rPr>
              <w:softHyphen/>
            </w:r>
          </w:p>
        </w:tc>
        <w:tc>
          <w:tcPr>
            <w:tcW w:w="709" w:type="dxa"/>
            <w:gridSpan w:val="2"/>
            <w:tcBorders>
              <w:top w:val="single" w:sz="12" w:space="0" w:color="auto"/>
            </w:tcBorders>
            <w:shd w:val="clear" w:color="000000" w:fill="FFFFFF"/>
            <w:noWrap/>
          </w:tcPr>
          <w:p w:rsidR="00416CCE" w:rsidRPr="007C0DB9" w:rsidRDefault="00416CCE" w:rsidP="00E074ED">
            <w:pPr>
              <w:jc w:val="right"/>
              <w:rPr>
                <w:sz w:val="12"/>
                <w:szCs w:val="12"/>
              </w:rPr>
            </w:pPr>
            <w:r w:rsidRPr="007C0DB9">
              <w:rPr>
                <w:sz w:val="12"/>
                <w:szCs w:val="12"/>
                <w:lang w:val="en-US"/>
              </w:rPr>
              <w:softHyphen/>
            </w:r>
          </w:p>
        </w:tc>
        <w:tc>
          <w:tcPr>
            <w:tcW w:w="708" w:type="dxa"/>
            <w:tcBorders>
              <w:top w:val="single" w:sz="12" w:space="0" w:color="auto"/>
            </w:tcBorders>
            <w:shd w:val="clear" w:color="000000" w:fill="FFFFFF"/>
            <w:noWrap/>
          </w:tcPr>
          <w:p w:rsidR="00416CCE" w:rsidRPr="007C0DB9" w:rsidRDefault="00416CCE" w:rsidP="00E074ED">
            <w:pPr>
              <w:jc w:val="right"/>
              <w:rPr>
                <w:sz w:val="12"/>
                <w:szCs w:val="12"/>
              </w:rPr>
            </w:pPr>
            <w:r w:rsidRPr="007C0DB9">
              <w:rPr>
                <w:sz w:val="12"/>
                <w:szCs w:val="12"/>
                <w:lang w:val="en-US"/>
              </w:rPr>
              <w:softHyphen/>
            </w:r>
          </w:p>
        </w:tc>
        <w:tc>
          <w:tcPr>
            <w:tcW w:w="709" w:type="dxa"/>
            <w:tcBorders>
              <w:top w:val="single" w:sz="12" w:space="0" w:color="auto"/>
            </w:tcBorders>
            <w:shd w:val="clear" w:color="000000" w:fill="FFFFFF"/>
            <w:noWrap/>
          </w:tcPr>
          <w:p w:rsidR="00416CCE" w:rsidRPr="007C0DB9" w:rsidRDefault="00416CCE" w:rsidP="00E074ED">
            <w:pPr>
              <w:jc w:val="right"/>
              <w:rPr>
                <w:sz w:val="12"/>
                <w:szCs w:val="12"/>
              </w:rPr>
            </w:pPr>
            <w:r w:rsidRPr="007C0DB9">
              <w:rPr>
                <w:sz w:val="12"/>
                <w:szCs w:val="12"/>
                <w:lang w:val="en-US"/>
              </w:rPr>
              <w:softHyphen/>
            </w:r>
          </w:p>
        </w:tc>
        <w:tc>
          <w:tcPr>
            <w:tcW w:w="709" w:type="dxa"/>
            <w:gridSpan w:val="2"/>
            <w:tcBorders>
              <w:top w:val="single" w:sz="12" w:space="0" w:color="auto"/>
            </w:tcBorders>
            <w:shd w:val="clear" w:color="000000" w:fill="FFFFFF"/>
            <w:noWrap/>
          </w:tcPr>
          <w:p w:rsidR="00416CCE" w:rsidRPr="007C0DB9" w:rsidRDefault="00416CCE" w:rsidP="00E074ED">
            <w:pPr>
              <w:jc w:val="right"/>
              <w:rPr>
                <w:sz w:val="12"/>
                <w:szCs w:val="12"/>
              </w:rPr>
            </w:pPr>
            <w:r w:rsidRPr="007C0DB9">
              <w:rPr>
                <w:sz w:val="12"/>
                <w:szCs w:val="12"/>
                <w:lang w:val="en-US"/>
              </w:rPr>
              <w:softHyphen/>
            </w:r>
          </w:p>
        </w:tc>
        <w:tc>
          <w:tcPr>
            <w:tcW w:w="709" w:type="dxa"/>
            <w:tcBorders>
              <w:top w:val="single" w:sz="12" w:space="0" w:color="auto"/>
            </w:tcBorders>
            <w:shd w:val="clear" w:color="000000" w:fill="FFFFFF"/>
            <w:noWrap/>
          </w:tcPr>
          <w:p w:rsidR="00416CCE" w:rsidRPr="007C0DB9" w:rsidRDefault="00416CCE" w:rsidP="00E074ED">
            <w:pPr>
              <w:jc w:val="right"/>
              <w:rPr>
                <w:sz w:val="12"/>
                <w:szCs w:val="12"/>
              </w:rPr>
            </w:pPr>
            <w:r w:rsidRPr="007C0DB9">
              <w:rPr>
                <w:sz w:val="12"/>
                <w:szCs w:val="12"/>
                <w:lang w:val="en-US"/>
              </w:rPr>
              <w:softHyphen/>
            </w:r>
          </w:p>
        </w:tc>
        <w:tc>
          <w:tcPr>
            <w:tcW w:w="709" w:type="dxa"/>
            <w:tcBorders>
              <w:top w:val="single" w:sz="12" w:space="0" w:color="auto"/>
            </w:tcBorders>
            <w:shd w:val="clear" w:color="000000" w:fill="FFFFFF"/>
            <w:noWrap/>
          </w:tcPr>
          <w:p w:rsidR="00416CCE" w:rsidRPr="007C0DB9" w:rsidRDefault="00416CCE" w:rsidP="00E074ED">
            <w:pPr>
              <w:jc w:val="right"/>
              <w:rPr>
                <w:sz w:val="12"/>
                <w:szCs w:val="12"/>
              </w:rPr>
            </w:pPr>
            <w:r w:rsidRPr="007C0DB9">
              <w:rPr>
                <w:sz w:val="12"/>
                <w:szCs w:val="12"/>
                <w:lang w:val="en-US"/>
              </w:rPr>
              <w:softHyphen/>
            </w:r>
          </w:p>
        </w:tc>
        <w:tc>
          <w:tcPr>
            <w:tcW w:w="713" w:type="dxa"/>
            <w:tcBorders>
              <w:top w:val="single" w:sz="12" w:space="0" w:color="auto"/>
            </w:tcBorders>
            <w:shd w:val="clear" w:color="000000" w:fill="FFFFFF"/>
            <w:noWrap/>
          </w:tcPr>
          <w:p w:rsidR="00416CCE" w:rsidRPr="007C0DB9" w:rsidRDefault="00416CCE" w:rsidP="00E074ED">
            <w:pPr>
              <w:jc w:val="right"/>
              <w:rPr>
                <w:sz w:val="12"/>
                <w:szCs w:val="12"/>
              </w:rPr>
            </w:pPr>
            <w:r w:rsidRPr="007C0DB9">
              <w:rPr>
                <w:sz w:val="12"/>
                <w:szCs w:val="12"/>
                <w:lang w:val="en-US"/>
              </w:rPr>
              <w:softHyphen/>
            </w:r>
          </w:p>
        </w:tc>
        <w:tc>
          <w:tcPr>
            <w:tcW w:w="714" w:type="dxa"/>
            <w:tcBorders>
              <w:top w:val="single" w:sz="12" w:space="0" w:color="auto"/>
            </w:tcBorders>
            <w:shd w:val="clear" w:color="000000" w:fill="FFFFFF"/>
            <w:noWrap/>
          </w:tcPr>
          <w:p w:rsidR="00416CCE" w:rsidRPr="007C0DB9" w:rsidRDefault="00416CCE" w:rsidP="00E074ED">
            <w:pPr>
              <w:jc w:val="right"/>
              <w:rPr>
                <w:sz w:val="12"/>
                <w:szCs w:val="12"/>
              </w:rPr>
            </w:pPr>
            <w:r w:rsidRPr="007C0DB9">
              <w:rPr>
                <w:sz w:val="12"/>
                <w:szCs w:val="12"/>
                <w:lang w:val="en-US"/>
              </w:rPr>
              <w:softHyphen/>
            </w:r>
          </w:p>
        </w:tc>
        <w:tc>
          <w:tcPr>
            <w:tcW w:w="709" w:type="dxa"/>
            <w:tcBorders>
              <w:top w:val="single" w:sz="12" w:space="0" w:color="auto"/>
            </w:tcBorders>
            <w:shd w:val="clear" w:color="000000" w:fill="FFFFFF"/>
            <w:noWrap/>
          </w:tcPr>
          <w:p w:rsidR="00416CCE" w:rsidRPr="007C0DB9" w:rsidRDefault="00416CCE" w:rsidP="00E074ED">
            <w:pPr>
              <w:jc w:val="right"/>
              <w:rPr>
                <w:sz w:val="12"/>
                <w:szCs w:val="12"/>
              </w:rPr>
            </w:pPr>
            <w:r w:rsidRPr="007C0DB9">
              <w:rPr>
                <w:sz w:val="12"/>
                <w:szCs w:val="12"/>
                <w:lang w:val="en-US"/>
              </w:rPr>
              <w:softHyphen/>
            </w:r>
          </w:p>
        </w:tc>
        <w:tc>
          <w:tcPr>
            <w:tcW w:w="708" w:type="dxa"/>
            <w:gridSpan w:val="2"/>
            <w:tcBorders>
              <w:top w:val="single" w:sz="12" w:space="0" w:color="auto"/>
            </w:tcBorders>
            <w:shd w:val="clear" w:color="000000" w:fill="FFFFFF"/>
            <w:noWrap/>
          </w:tcPr>
          <w:p w:rsidR="00416CCE" w:rsidRPr="007C0DB9" w:rsidRDefault="00416CCE" w:rsidP="00E074ED">
            <w:pPr>
              <w:jc w:val="right"/>
              <w:rPr>
                <w:sz w:val="12"/>
                <w:szCs w:val="12"/>
              </w:rPr>
            </w:pPr>
            <w:r w:rsidRPr="007C0DB9">
              <w:rPr>
                <w:sz w:val="12"/>
                <w:szCs w:val="12"/>
                <w:lang w:val="en-US"/>
              </w:rPr>
              <w:softHyphen/>
            </w:r>
          </w:p>
        </w:tc>
        <w:tc>
          <w:tcPr>
            <w:tcW w:w="709" w:type="dxa"/>
            <w:tcBorders>
              <w:top w:val="single" w:sz="12" w:space="0" w:color="auto"/>
            </w:tcBorders>
            <w:shd w:val="clear" w:color="000000" w:fill="FFFFFF"/>
            <w:noWrap/>
          </w:tcPr>
          <w:p w:rsidR="00416CCE" w:rsidRPr="007C0DB9" w:rsidRDefault="00416CCE" w:rsidP="00E074ED">
            <w:pPr>
              <w:jc w:val="right"/>
              <w:rPr>
                <w:sz w:val="12"/>
                <w:szCs w:val="12"/>
              </w:rPr>
            </w:pPr>
            <w:r w:rsidRPr="007C0DB9">
              <w:rPr>
                <w:sz w:val="12"/>
                <w:szCs w:val="12"/>
                <w:lang w:val="en-US"/>
              </w:rPr>
              <w:softHyphen/>
            </w:r>
          </w:p>
        </w:tc>
        <w:tc>
          <w:tcPr>
            <w:tcW w:w="709" w:type="dxa"/>
            <w:tcBorders>
              <w:top w:val="single" w:sz="12" w:space="0" w:color="auto"/>
            </w:tcBorders>
            <w:shd w:val="clear" w:color="000000" w:fill="FFFFFF"/>
            <w:noWrap/>
          </w:tcPr>
          <w:p w:rsidR="00416CCE" w:rsidRPr="007C0DB9" w:rsidRDefault="00416CCE" w:rsidP="00E074ED">
            <w:pPr>
              <w:jc w:val="right"/>
              <w:rPr>
                <w:sz w:val="12"/>
                <w:szCs w:val="12"/>
              </w:rPr>
            </w:pPr>
            <w:r w:rsidRPr="007C0DB9">
              <w:rPr>
                <w:sz w:val="12"/>
                <w:szCs w:val="12"/>
                <w:lang w:val="en-US"/>
              </w:rPr>
              <w:softHyphen/>
            </w:r>
          </w:p>
        </w:tc>
        <w:tc>
          <w:tcPr>
            <w:tcW w:w="714" w:type="dxa"/>
            <w:gridSpan w:val="2"/>
            <w:tcBorders>
              <w:top w:val="single" w:sz="12" w:space="0" w:color="auto"/>
            </w:tcBorders>
            <w:shd w:val="clear" w:color="000000" w:fill="FFFFFF"/>
            <w:noWrap/>
          </w:tcPr>
          <w:p w:rsidR="00416CCE" w:rsidRPr="007C0DB9" w:rsidRDefault="00416CCE" w:rsidP="00E074ED">
            <w:pPr>
              <w:jc w:val="right"/>
              <w:rPr>
                <w:sz w:val="12"/>
                <w:szCs w:val="12"/>
              </w:rPr>
            </w:pPr>
            <w:r w:rsidRPr="007C0DB9">
              <w:rPr>
                <w:sz w:val="12"/>
                <w:szCs w:val="12"/>
                <w:lang w:val="en-US"/>
              </w:rPr>
              <w:softHyphen/>
            </w:r>
          </w:p>
        </w:tc>
        <w:tc>
          <w:tcPr>
            <w:tcW w:w="709" w:type="dxa"/>
            <w:gridSpan w:val="2"/>
            <w:tcBorders>
              <w:top w:val="single" w:sz="12" w:space="0" w:color="auto"/>
            </w:tcBorders>
            <w:shd w:val="clear" w:color="000000" w:fill="FFFFFF"/>
            <w:noWrap/>
          </w:tcPr>
          <w:p w:rsidR="00416CCE" w:rsidRPr="007C0DB9" w:rsidRDefault="00416CCE" w:rsidP="00E074ED">
            <w:pPr>
              <w:jc w:val="right"/>
              <w:rPr>
                <w:sz w:val="12"/>
                <w:szCs w:val="12"/>
              </w:rPr>
            </w:pPr>
            <w:r w:rsidRPr="007C0DB9">
              <w:rPr>
                <w:sz w:val="12"/>
                <w:szCs w:val="12"/>
                <w:lang w:val="en-US"/>
              </w:rPr>
              <w:softHyphen/>
            </w:r>
          </w:p>
        </w:tc>
      </w:tr>
      <w:tr w:rsidR="00416CCE" w:rsidRPr="007C0DB9" w:rsidTr="00E074ED">
        <w:trPr>
          <w:gridAfter w:val="1"/>
          <w:wAfter w:w="11" w:type="dxa"/>
          <w:trHeight w:val="600"/>
        </w:trPr>
        <w:tc>
          <w:tcPr>
            <w:tcW w:w="985" w:type="dxa"/>
            <w:shd w:val="clear" w:color="000000" w:fill="FFFFFF"/>
          </w:tcPr>
          <w:p w:rsidR="00416CCE" w:rsidRPr="007C0DB9" w:rsidRDefault="00416CCE" w:rsidP="00E074ED">
            <w:pPr>
              <w:jc w:val="center"/>
              <w:rPr>
                <w:b/>
                <w:bCs/>
                <w:sz w:val="12"/>
                <w:szCs w:val="12"/>
                <w:lang w:val="en-US"/>
              </w:rPr>
            </w:pPr>
            <w:r w:rsidRPr="007C0DB9">
              <w:rPr>
                <w:b/>
                <w:bCs/>
                <w:sz w:val="12"/>
                <w:szCs w:val="12"/>
                <w:lang w:val="en-US"/>
              </w:rPr>
              <w:t>30 (S16)</w:t>
            </w:r>
          </w:p>
        </w:tc>
        <w:tc>
          <w:tcPr>
            <w:tcW w:w="1129" w:type="dxa"/>
            <w:shd w:val="clear" w:color="000000" w:fill="FFFFFF"/>
          </w:tcPr>
          <w:p w:rsidR="00416CCE" w:rsidRPr="007C0DB9" w:rsidRDefault="00416CCE" w:rsidP="00E074ED">
            <w:pPr>
              <w:rPr>
                <w:sz w:val="12"/>
                <w:szCs w:val="12"/>
                <w:lang w:val="en-US"/>
              </w:rPr>
            </w:pPr>
            <w:r w:rsidRPr="007C0DB9">
              <w:rPr>
                <w:sz w:val="12"/>
                <w:szCs w:val="12"/>
                <w:lang w:val="en-US"/>
              </w:rPr>
              <w:t xml:space="preserve">Resource mobilization </w:t>
            </w:r>
          </w:p>
        </w:tc>
        <w:tc>
          <w:tcPr>
            <w:tcW w:w="707" w:type="dxa"/>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9 000 </w:t>
            </w:r>
          </w:p>
        </w:tc>
        <w:tc>
          <w:tcPr>
            <w:tcW w:w="713" w:type="dxa"/>
            <w:shd w:val="clear" w:color="000000" w:fill="FFFFFF"/>
            <w:noWrap/>
          </w:tcPr>
          <w:p w:rsidR="00416CCE" w:rsidRPr="007C0DB9" w:rsidRDefault="00416CCE" w:rsidP="00E074ED">
            <w:pPr>
              <w:jc w:val="right"/>
              <w:rPr>
                <w:sz w:val="12"/>
                <w:szCs w:val="12"/>
              </w:rPr>
            </w:pPr>
            <w:r w:rsidRPr="007C0DB9">
              <w:rPr>
                <w:sz w:val="12"/>
                <w:szCs w:val="12"/>
                <w:lang w:val="en-US"/>
              </w:rPr>
              <w:softHyphen/>
            </w:r>
          </w:p>
        </w:tc>
        <w:tc>
          <w:tcPr>
            <w:tcW w:w="713" w:type="dxa"/>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 9 000 </w:t>
            </w:r>
          </w:p>
        </w:tc>
        <w:tc>
          <w:tcPr>
            <w:tcW w:w="714" w:type="dxa"/>
            <w:gridSpan w:val="2"/>
            <w:shd w:val="clear" w:color="000000" w:fill="FFFFFF"/>
            <w:noWrap/>
          </w:tcPr>
          <w:p w:rsidR="00416CCE" w:rsidRPr="007C0DB9" w:rsidRDefault="00416CCE" w:rsidP="00E074ED">
            <w:pPr>
              <w:jc w:val="right"/>
              <w:rPr>
                <w:sz w:val="12"/>
                <w:szCs w:val="12"/>
              </w:rPr>
            </w:pPr>
            <w:r w:rsidRPr="007C0DB9">
              <w:rPr>
                <w:sz w:val="12"/>
                <w:szCs w:val="12"/>
                <w:lang w:val="en-US"/>
              </w:rPr>
              <w:softHyphen/>
            </w:r>
          </w:p>
        </w:tc>
        <w:tc>
          <w:tcPr>
            <w:tcW w:w="709" w:type="dxa"/>
            <w:gridSpan w:val="2"/>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166 500 </w:t>
            </w:r>
          </w:p>
        </w:tc>
        <w:tc>
          <w:tcPr>
            <w:tcW w:w="708" w:type="dxa"/>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20 000 </w:t>
            </w:r>
          </w:p>
        </w:tc>
        <w:tc>
          <w:tcPr>
            <w:tcW w:w="709" w:type="dxa"/>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184 500 </w:t>
            </w:r>
          </w:p>
        </w:tc>
        <w:tc>
          <w:tcPr>
            <w:tcW w:w="709" w:type="dxa"/>
            <w:gridSpan w:val="2"/>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20 000 </w:t>
            </w:r>
          </w:p>
        </w:tc>
        <w:tc>
          <w:tcPr>
            <w:tcW w:w="709" w:type="dxa"/>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 9 000 </w:t>
            </w:r>
          </w:p>
        </w:tc>
        <w:tc>
          <w:tcPr>
            <w:tcW w:w="709" w:type="dxa"/>
            <w:shd w:val="clear" w:color="000000" w:fill="FFFFFF"/>
            <w:noWrap/>
          </w:tcPr>
          <w:p w:rsidR="00416CCE" w:rsidRPr="007C0DB9" w:rsidRDefault="00416CCE" w:rsidP="00E074ED">
            <w:pPr>
              <w:jc w:val="right"/>
              <w:rPr>
                <w:sz w:val="12"/>
                <w:szCs w:val="12"/>
                <w:lang w:val="en-US"/>
              </w:rPr>
            </w:pPr>
            <w:r w:rsidRPr="007C0DB9">
              <w:rPr>
                <w:sz w:val="12"/>
                <w:szCs w:val="12"/>
                <w:lang w:val="en-US"/>
              </w:rPr>
              <w:softHyphen/>
              <w:t xml:space="preserve"> </w:t>
            </w:r>
          </w:p>
        </w:tc>
        <w:tc>
          <w:tcPr>
            <w:tcW w:w="713" w:type="dxa"/>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 9 000 </w:t>
            </w:r>
          </w:p>
        </w:tc>
        <w:tc>
          <w:tcPr>
            <w:tcW w:w="714" w:type="dxa"/>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 - </w:t>
            </w:r>
          </w:p>
        </w:tc>
        <w:tc>
          <w:tcPr>
            <w:tcW w:w="709" w:type="dxa"/>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40 500 </w:t>
            </w:r>
          </w:p>
        </w:tc>
        <w:tc>
          <w:tcPr>
            <w:tcW w:w="708" w:type="dxa"/>
            <w:gridSpan w:val="2"/>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 </w:t>
            </w:r>
          </w:p>
        </w:tc>
        <w:tc>
          <w:tcPr>
            <w:tcW w:w="709" w:type="dxa"/>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58 500 </w:t>
            </w:r>
          </w:p>
        </w:tc>
        <w:tc>
          <w:tcPr>
            <w:tcW w:w="709" w:type="dxa"/>
            <w:shd w:val="clear" w:color="000000" w:fill="FFFFFF"/>
            <w:noWrap/>
          </w:tcPr>
          <w:p w:rsidR="00416CCE" w:rsidRPr="007C0DB9" w:rsidRDefault="00416CCE" w:rsidP="00E074ED">
            <w:pPr>
              <w:jc w:val="right"/>
              <w:rPr>
                <w:sz w:val="12"/>
                <w:szCs w:val="12"/>
                <w:lang w:val="en-US"/>
              </w:rPr>
            </w:pPr>
            <w:r w:rsidRPr="007C0DB9">
              <w:rPr>
                <w:sz w:val="12"/>
                <w:szCs w:val="12"/>
                <w:lang w:val="en-US"/>
              </w:rPr>
              <w:softHyphen/>
            </w:r>
          </w:p>
        </w:tc>
        <w:tc>
          <w:tcPr>
            <w:tcW w:w="714" w:type="dxa"/>
            <w:gridSpan w:val="2"/>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243 000 </w:t>
            </w:r>
          </w:p>
        </w:tc>
        <w:tc>
          <w:tcPr>
            <w:tcW w:w="709" w:type="dxa"/>
            <w:gridSpan w:val="2"/>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20 000 </w:t>
            </w:r>
          </w:p>
        </w:tc>
      </w:tr>
      <w:tr w:rsidR="00416CCE" w:rsidRPr="007C0DB9" w:rsidTr="00E074ED">
        <w:trPr>
          <w:gridAfter w:val="1"/>
          <w:wAfter w:w="11" w:type="dxa"/>
          <w:trHeight w:val="645"/>
        </w:trPr>
        <w:tc>
          <w:tcPr>
            <w:tcW w:w="985" w:type="dxa"/>
            <w:shd w:val="clear" w:color="000000" w:fill="FFFFFF"/>
          </w:tcPr>
          <w:p w:rsidR="00416CCE" w:rsidRPr="007C0DB9" w:rsidRDefault="00416CCE" w:rsidP="00E074ED">
            <w:pPr>
              <w:jc w:val="center"/>
              <w:rPr>
                <w:b/>
                <w:bCs/>
                <w:sz w:val="12"/>
                <w:szCs w:val="12"/>
                <w:lang w:val="en-US"/>
              </w:rPr>
            </w:pPr>
            <w:r w:rsidRPr="007C0DB9">
              <w:rPr>
                <w:b/>
                <w:bCs/>
                <w:sz w:val="12"/>
                <w:szCs w:val="12"/>
                <w:lang w:val="en-US"/>
              </w:rPr>
              <w:t>31 (S17)</w:t>
            </w:r>
          </w:p>
        </w:tc>
        <w:tc>
          <w:tcPr>
            <w:tcW w:w="1129" w:type="dxa"/>
            <w:shd w:val="clear" w:color="000000" w:fill="FFFFFF"/>
          </w:tcPr>
          <w:p w:rsidR="00416CCE" w:rsidRPr="007C0DB9" w:rsidRDefault="00416CCE" w:rsidP="00E074ED">
            <w:pPr>
              <w:rPr>
                <w:sz w:val="12"/>
                <w:szCs w:val="12"/>
                <w:lang w:val="en-US"/>
              </w:rPr>
            </w:pPr>
            <w:r w:rsidRPr="007C0DB9">
              <w:rPr>
                <w:sz w:val="12"/>
                <w:szCs w:val="12"/>
                <w:lang w:val="en-US"/>
              </w:rPr>
              <w:t>Support for the review of the synergies decisions</w:t>
            </w:r>
          </w:p>
        </w:tc>
        <w:tc>
          <w:tcPr>
            <w:tcW w:w="707" w:type="dxa"/>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45 200 </w:t>
            </w:r>
          </w:p>
        </w:tc>
        <w:tc>
          <w:tcPr>
            <w:tcW w:w="713" w:type="dxa"/>
            <w:shd w:val="clear" w:color="000000" w:fill="FFFFFF"/>
            <w:noWrap/>
          </w:tcPr>
          <w:p w:rsidR="00416CCE" w:rsidRPr="007C0DB9" w:rsidRDefault="00416CCE" w:rsidP="00E074ED">
            <w:pPr>
              <w:jc w:val="right"/>
              <w:rPr>
                <w:sz w:val="12"/>
                <w:szCs w:val="12"/>
              </w:rPr>
            </w:pPr>
            <w:r w:rsidRPr="007C0DB9">
              <w:rPr>
                <w:sz w:val="12"/>
                <w:szCs w:val="12"/>
                <w:lang w:val="en-US"/>
              </w:rPr>
              <w:softHyphen/>
            </w:r>
          </w:p>
        </w:tc>
        <w:tc>
          <w:tcPr>
            <w:tcW w:w="713" w:type="dxa"/>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30 300 </w:t>
            </w:r>
          </w:p>
        </w:tc>
        <w:tc>
          <w:tcPr>
            <w:tcW w:w="714" w:type="dxa"/>
            <w:gridSpan w:val="2"/>
            <w:shd w:val="clear" w:color="000000" w:fill="FFFFFF"/>
            <w:noWrap/>
          </w:tcPr>
          <w:p w:rsidR="00416CCE" w:rsidRPr="007C0DB9" w:rsidRDefault="00416CCE" w:rsidP="00E074ED">
            <w:pPr>
              <w:jc w:val="right"/>
              <w:rPr>
                <w:sz w:val="12"/>
                <w:szCs w:val="12"/>
              </w:rPr>
            </w:pPr>
            <w:r w:rsidRPr="007C0DB9">
              <w:rPr>
                <w:sz w:val="12"/>
                <w:szCs w:val="12"/>
                <w:lang w:val="en-US"/>
              </w:rPr>
              <w:softHyphen/>
            </w:r>
          </w:p>
        </w:tc>
        <w:tc>
          <w:tcPr>
            <w:tcW w:w="709" w:type="dxa"/>
            <w:gridSpan w:val="2"/>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45 200 </w:t>
            </w:r>
          </w:p>
        </w:tc>
        <w:tc>
          <w:tcPr>
            <w:tcW w:w="708" w:type="dxa"/>
            <w:shd w:val="clear" w:color="000000" w:fill="FFFFFF"/>
            <w:noWrap/>
          </w:tcPr>
          <w:p w:rsidR="00416CCE" w:rsidRPr="007C0DB9" w:rsidRDefault="00416CCE" w:rsidP="00E074ED">
            <w:pPr>
              <w:jc w:val="right"/>
              <w:rPr>
                <w:sz w:val="12"/>
                <w:szCs w:val="12"/>
                <w:lang w:val="en-US"/>
              </w:rPr>
            </w:pPr>
            <w:r w:rsidRPr="007C0DB9">
              <w:rPr>
                <w:sz w:val="12"/>
                <w:szCs w:val="12"/>
                <w:lang w:val="en-US"/>
              </w:rPr>
              <w:softHyphen/>
            </w:r>
          </w:p>
        </w:tc>
        <w:tc>
          <w:tcPr>
            <w:tcW w:w="709" w:type="dxa"/>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120 700 </w:t>
            </w:r>
          </w:p>
        </w:tc>
        <w:tc>
          <w:tcPr>
            <w:tcW w:w="709" w:type="dxa"/>
            <w:gridSpan w:val="2"/>
            <w:shd w:val="clear" w:color="000000" w:fill="FFFFFF"/>
            <w:noWrap/>
          </w:tcPr>
          <w:p w:rsidR="00416CCE" w:rsidRPr="007C0DB9" w:rsidRDefault="00416CCE" w:rsidP="00E074ED">
            <w:pPr>
              <w:jc w:val="right"/>
              <w:rPr>
                <w:sz w:val="12"/>
                <w:szCs w:val="12"/>
              </w:rPr>
            </w:pPr>
            <w:r w:rsidRPr="007C0DB9">
              <w:rPr>
                <w:sz w:val="12"/>
                <w:szCs w:val="12"/>
                <w:lang w:val="en-US"/>
              </w:rPr>
              <w:softHyphen/>
            </w:r>
          </w:p>
        </w:tc>
        <w:tc>
          <w:tcPr>
            <w:tcW w:w="709" w:type="dxa"/>
            <w:shd w:val="clear" w:color="000000" w:fill="FFFFFF"/>
            <w:noWrap/>
          </w:tcPr>
          <w:p w:rsidR="00416CCE" w:rsidRPr="007C0DB9" w:rsidRDefault="00416CCE" w:rsidP="00E074ED">
            <w:pPr>
              <w:jc w:val="right"/>
              <w:rPr>
                <w:sz w:val="12"/>
                <w:szCs w:val="12"/>
              </w:rPr>
            </w:pPr>
            <w:r w:rsidRPr="007C0DB9">
              <w:rPr>
                <w:sz w:val="12"/>
                <w:szCs w:val="12"/>
                <w:lang w:val="en-US"/>
              </w:rPr>
              <w:softHyphen/>
            </w:r>
          </w:p>
        </w:tc>
        <w:tc>
          <w:tcPr>
            <w:tcW w:w="709" w:type="dxa"/>
            <w:shd w:val="clear" w:color="000000" w:fill="FFFFFF"/>
          </w:tcPr>
          <w:p w:rsidR="00416CCE" w:rsidRPr="007C0DB9" w:rsidRDefault="00416CCE" w:rsidP="00E074ED">
            <w:pPr>
              <w:jc w:val="right"/>
              <w:rPr>
                <w:sz w:val="12"/>
                <w:szCs w:val="12"/>
              </w:rPr>
            </w:pPr>
            <w:r w:rsidRPr="007C0DB9">
              <w:rPr>
                <w:sz w:val="12"/>
                <w:szCs w:val="12"/>
                <w:lang w:val="en-US"/>
              </w:rPr>
              <w:softHyphen/>
            </w:r>
          </w:p>
        </w:tc>
        <w:tc>
          <w:tcPr>
            <w:tcW w:w="713" w:type="dxa"/>
            <w:shd w:val="clear" w:color="000000" w:fill="FFFFFF"/>
            <w:noWrap/>
          </w:tcPr>
          <w:p w:rsidR="00416CCE" w:rsidRPr="007C0DB9" w:rsidRDefault="00416CCE" w:rsidP="00E074ED">
            <w:pPr>
              <w:jc w:val="right"/>
              <w:rPr>
                <w:sz w:val="12"/>
                <w:szCs w:val="12"/>
              </w:rPr>
            </w:pPr>
            <w:r w:rsidRPr="007C0DB9">
              <w:rPr>
                <w:sz w:val="12"/>
                <w:szCs w:val="12"/>
                <w:lang w:val="en-US"/>
              </w:rPr>
              <w:softHyphen/>
            </w:r>
          </w:p>
        </w:tc>
        <w:tc>
          <w:tcPr>
            <w:tcW w:w="714" w:type="dxa"/>
            <w:shd w:val="clear" w:color="000000" w:fill="FFFFFF"/>
            <w:noWrap/>
          </w:tcPr>
          <w:p w:rsidR="00416CCE" w:rsidRPr="007C0DB9" w:rsidRDefault="00416CCE" w:rsidP="00E074ED">
            <w:pPr>
              <w:jc w:val="right"/>
              <w:rPr>
                <w:sz w:val="12"/>
                <w:szCs w:val="12"/>
              </w:rPr>
            </w:pPr>
            <w:r w:rsidRPr="007C0DB9">
              <w:rPr>
                <w:sz w:val="12"/>
                <w:szCs w:val="12"/>
                <w:lang w:val="en-US"/>
              </w:rPr>
              <w:softHyphen/>
            </w:r>
          </w:p>
        </w:tc>
        <w:tc>
          <w:tcPr>
            <w:tcW w:w="709" w:type="dxa"/>
            <w:shd w:val="clear" w:color="000000" w:fill="FFFFFF"/>
            <w:noWrap/>
          </w:tcPr>
          <w:p w:rsidR="00416CCE" w:rsidRPr="007C0DB9" w:rsidRDefault="00416CCE" w:rsidP="00E074ED">
            <w:pPr>
              <w:jc w:val="right"/>
              <w:rPr>
                <w:sz w:val="12"/>
                <w:szCs w:val="12"/>
              </w:rPr>
            </w:pPr>
            <w:r w:rsidRPr="007C0DB9">
              <w:rPr>
                <w:sz w:val="12"/>
                <w:szCs w:val="12"/>
                <w:lang w:val="en-US"/>
              </w:rPr>
              <w:softHyphen/>
            </w:r>
          </w:p>
        </w:tc>
        <w:tc>
          <w:tcPr>
            <w:tcW w:w="708" w:type="dxa"/>
            <w:gridSpan w:val="2"/>
            <w:shd w:val="clear" w:color="000000" w:fill="FFFFFF"/>
            <w:noWrap/>
          </w:tcPr>
          <w:p w:rsidR="00416CCE" w:rsidRPr="007C0DB9" w:rsidRDefault="00416CCE" w:rsidP="00E074ED">
            <w:pPr>
              <w:jc w:val="right"/>
              <w:rPr>
                <w:sz w:val="12"/>
                <w:szCs w:val="12"/>
              </w:rPr>
            </w:pPr>
            <w:r w:rsidRPr="007C0DB9">
              <w:rPr>
                <w:sz w:val="12"/>
                <w:szCs w:val="12"/>
                <w:lang w:val="en-US"/>
              </w:rPr>
              <w:softHyphen/>
            </w:r>
          </w:p>
        </w:tc>
        <w:tc>
          <w:tcPr>
            <w:tcW w:w="709" w:type="dxa"/>
            <w:shd w:val="clear" w:color="000000" w:fill="FFFFFF"/>
            <w:noWrap/>
          </w:tcPr>
          <w:p w:rsidR="00416CCE" w:rsidRPr="007C0DB9" w:rsidRDefault="00416CCE" w:rsidP="00E074ED">
            <w:pPr>
              <w:jc w:val="right"/>
              <w:rPr>
                <w:sz w:val="12"/>
                <w:szCs w:val="12"/>
              </w:rPr>
            </w:pPr>
            <w:r w:rsidRPr="007C0DB9">
              <w:rPr>
                <w:sz w:val="12"/>
                <w:szCs w:val="12"/>
                <w:lang w:val="en-US"/>
              </w:rPr>
              <w:softHyphen/>
            </w:r>
          </w:p>
        </w:tc>
        <w:tc>
          <w:tcPr>
            <w:tcW w:w="709" w:type="dxa"/>
            <w:shd w:val="clear" w:color="000000" w:fill="FFFFFF"/>
            <w:noWrap/>
          </w:tcPr>
          <w:p w:rsidR="00416CCE" w:rsidRPr="007C0DB9" w:rsidRDefault="00416CCE" w:rsidP="00E074ED">
            <w:pPr>
              <w:jc w:val="right"/>
              <w:rPr>
                <w:sz w:val="12"/>
                <w:szCs w:val="12"/>
              </w:rPr>
            </w:pPr>
            <w:r w:rsidRPr="007C0DB9">
              <w:rPr>
                <w:sz w:val="12"/>
                <w:szCs w:val="12"/>
                <w:lang w:val="en-US"/>
              </w:rPr>
              <w:softHyphen/>
            </w:r>
          </w:p>
        </w:tc>
        <w:tc>
          <w:tcPr>
            <w:tcW w:w="714" w:type="dxa"/>
            <w:gridSpan w:val="2"/>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120 700 </w:t>
            </w:r>
          </w:p>
        </w:tc>
        <w:tc>
          <w:tcPr>
            <w:tcW w:w="709" w:type="dxa"/>
            <w:gridSpan w:val="2"/>
            <w:shd w:val="clear" w:color="000000" w:fill="FFFFFF"/>
            <w:noWrap/>
          </w:tcPr>
          <w:p w:rsidR="00416CCE" w:rsidRPr="007C0DB9" w:rsidRDefault="00416CCE" w:rsidP="00E074ED">
            <w:pPr>
              <w:jc w:val="right"/>
              <w:rPr>
                <w:sz w:val="12"/>
                <w:szCs w:val="12"/>
                <w:lang w:val="en-US"/>
              </w:rPr>
            </w:pPr>
            <w:r w:rsidRPr="007C0DB9">
              <w:rPr>
                <w:sz w:val="12"/>
                <w:szCs w:val="12"/>
                <w:lang w:val="en-US"/>
              </w:rPr>
              <w:softHyphen/>
              <w:t xml:space="preserve"> </w:t>
            </w:r>
          </w:p>
        </w:tc>
      </w:tr>
      <w:tr w:rsidR="00416CCE" w:rsidRPr="007C0DB9" w:rsidTr="00E074ED">
        <w:trPr>
          <w:gridAfter w:val="1"/>
          <w:wAfter w:w="11" w:type="dxa"/>
          <w:trHeight w:val="329"/>
        </w:trPr>
        <w:tc>
          <w:tcPr>
            <w:tcW w:w="985" w:type="dxa"/>
            <w:tcBorders>
              <w:bottom w:val="single" w:sz="4" w:space="0" w:color="auto"/>
            </w:tcBorders>
            <w:shd w:val="clear" w:color="000000" w:fill="FFFFFF"/>
          </w:tcPr>
          <w:p w:rsidR="00416CCE" w:rsidRPr="007C0DB9" w:rsidRDefault="00416CCE" w:rsidP="00E074ED">
            <w:pPr>
              <w:jc w:val="center"/>
              <w:rPr>
                <w:b/>
                <w:bCs/>
                <w:sz w:val="12"/>
                <w:szCs w:val="12"/>
                <w:lang w:val="en-US"/>
              </w:rPr>
            </w:pPr>
          </w:p>
        </w:tc>
        <w:tc>
          <w:tcPr>
            <w:tcW w:w="1129" w:type="dxa"/>
            <w:tcBorders>
              <w:bottom w:val="single" w:sz="4" w:space="0" w:color="auto"/>
            </w:tcBorders>
            <w:shd w:val="clear" w:color="000000" w:fill="FFFFFF"/>
          </w:tcPr>
          <w:p w:rsidR="00416CCE" w:rsidRPr="007C0DB9" w:rsidRDefault="00416CCE" w:rsidP="00E074ED">
            <w:pPr>
              <w:rPr>
                <w:sz w:val="12"/>
                <w:szCs w:val="12"/>
                <w:lang w:val="en-US"/>
              </w:rPr>
            </w:pPr>
          </w:p>
        </w:tc>
        <w:tc>
          <w:tcPr>
            <w:tcW w:w="707" w:type="dxa"/>
            <w:tcBorders>
              <w:bottom w:val="single" w:sz="4" w:space="0" w:color="auto"/>
            </w:tcBorders>
            <w:shd w:val="clear" w:color="000000" w:fill="FFFFFF"/>
            <w:noWrap/>
          </w:tcPr>
          <w:p w:rsidR="00416CCE" w:rsidRPr="007C0DB9" w:rsidRDefault="00416CCE" w:rsidP="00E074ED">
            <w:pPr>
              <w:jc w:val="right"/>
              <w:rPr>
                <w:sz w:val="12"/>
                <w:szCs w:val="12"/>
                <w:lang w:val="en-US"/>
              </w:rPr>
            </w:pPr>
          </w:p>
        </w:tc>
        <w:tc>
          <w:tcPr>
            <w:tcW w:w="713" w:type="dxa"/>
            <w:tcBorders>
              <w:bottom w:val="single" w:sz="4" w:space="0" w:color="auto"/>
            </w:tcBorders>
            <w:shd w:val="clear" w:color="000000" w:fill="FFFFFF"/>
            <w:noWrap/>
          </w:tcPr>
          <w:p w:rsidR="00416CCE" w:rsidRPr="007C0DB9" w:rsidRDefault="00416CCE" w:rsidP="00E074ED">
            <w:pPr>
              <w:jc w:val="right"/>
              <w:rPr>
                <w:sz w:val="12"/>
                <w:szCs w:val="12"/>
                <w:lang w:val="en-US"/>
              </w:rPr>
            </w:pPr>
          </w:p>
        </w:tc>
        <w:tc>
          <w:tcPr>
            <w:tcW w:w="713" w:type="dxa"/>
            <w:tcBorders>
              <w:bottom w:val="single" w:sz="4" w:space="0" w:color="auto"/>
            </w:tcBorders>
            <w:shd w:val="clear" w:color="000000" w:fill="FFFFFF"/>
            <w:noWrap/>
          </w:tcPr>
          <w:p w:rsidR="00416CCE" w:rsidRPr="007C0DB9" w:rsidRDefault="00416CCE" w:rsidP="00E074ED">
            <w:pPr>
              <w:jc w:val="right"/>
              <w:rPr>
                <w:sz w:val="12"/>
                <w:szCs w:val="12"/>
                <w:lang w:val="en-US"/>
              </w:rPr>
            </w:pPr>
          </w:p>
        </w:tc>
        <w:tc>
          <w:tcPr>
            <w:tcW w:w="714" w:type="dxa"/>
            <w:gridSpan w:val="2"/>
            <w:tcBorders>
              <w:bottom w:val="single" w:sz="4" w:space="0" w:color="auto"/>
            </w:tcBorders>
            <w:shd w:val="clear" w:color="000000" w:fill="FFFFFF"/>
            <w:noWrap/>
          </w:tcPr>
          <w:p w:rsidR="00416CCE" w:rsidRPr="007C0DB9" w:rsidRDefault="00416CCE" w:rsidP="00E074ED">
            <w:pPr>
              <w:jc w:val="right"/>
              <w:rPr>
                <w:sz w:val="12"/>
                <w:szCs w:val="12"/>
                <w:lang w:val="en-US"/>
              </w:rPr>
            </w:pPr>
          </w:p>
        </w:tc>
        <w:tc>
          <w:tcPr>
            <w:tcW w:w="709" w:type="dxa"/>
            <w:gridSpan w:val="2"/>
            <w:tcBorders>
              <w:bottom w:val="single" w:sz="4" w:space="0" w:color="auto"/>
            </w:tcBorders>
            <w:shd w:val="clear" w:color="000000" w:fill="FFFFFF"/>
            <w:noWrap/>
          </w:tcPr>
          <w:p w:rsidR="00416CCE" w:rsidRPr="007C0DB9" w:rsidRDefault="00416CCE" w:rsidP="00E074ED">
            <w:pPr>
              <w:jc w:val="right"/>
              <w:rPr>
                <w:sz w:val="12"/>
                <w:szCs w:val="12"/>
                <w:lang w:val="en-US"/>
              </w:rPr>
            </w:pPr>
          </w:p>
        </w:tc>
        <w:tc>
          <w:tcPr>
            <w:tcW w:w="708" w:type="dxa"/>
            <w:tcBorders>
              <w:bottom w:val="single" w:sz="4" w:space="0" w:color="auto"/>
            </w:tcBorders>
            <w:shd w:val="clear" w:color="000000" w:fill="FFFFFF"/>
            <w:noWrap/>
          </w:tcPr>
          <w:p w:rsidR="00416CCE" w:rsidRPr="007C0DB9" w:rsidRDefault="00416CCE" w:rsidP="00E074ED">
            <w:pPr>
              <w:jc w:val="right"/>
              <w:rPr>
                <w:sz w:val="12"/>
                <w:szCs w:val="12"/>
                <w:lang w:val="en-US"/>
              </w:rPr>
            </w:pPr>
          </w:p>
        </w:tc>
        <w:tc>
          <w:tcPr>
            <w:tcW w:w="709" w:type="dxa"/>
            <w:tcBorders>
              <w:bottom w:val="single" w:sz="4" w:space="0" w:color="auto"/>
            </w:tcBorders>
            <w:shd w:val="clear" w:color="000000" w:fill="FFFFFF"/>
            <w:noWrap/>
          </w:tcPr>
          <w:p w:rsidR="00416CCE" w:rsidRPr="007C0DB9" w:rsidRDefault="00416CCE" w:rsidP="00E074ED">
            <w:pPr>
              <w:jc w:val="right"/>
              <w:rPr>
                <w:sz w:val="12"/>
                <w:szCs w:val="12"/>
                <w:lang w:val="en-US"/>
              </w:rPr>
            </w:pPr>
          </w:p>
        </w:tc>
        <w:tc>
          <w:tcPr>
            <w:tcW w:w="709" w:type="dxa"/>
            <w:gridSpan w:val="2"/>
            <w:tcBorders>
              <w:bottom w:val="single" w:sz="4" w:space="0" w:color="auto"/>
            </w:tcBorders>
            <w:shd w:val="clear" w:color="000000" w:fill="FFFFFF"/>
            <w:noWrap/>
          </w:tcPr>
          <w:p w:rsidR="00416CCE" w:rsidRPr="007C0DB9" w:rsidRDefault="00416CCE" w:rsidP="00E074ED">
            <w:pPr>
              <w:jc w:val="right"/>
              <w:rPr>
                <w:sz w:val="12"/>
                <w:szCs w:val="12"/>
                <w:lang w:val="en-US"/>
              </w:rPr>
            </w:pPr>
          </w:p>
        </w:tc>
        <w:tc>
          <w:tcPr>
            <w:tcW w:w="709" w:type="dxa"/>
            <w:tcBorders>
              <w:bottom w:val="single" w:sz="4" w:space="0" w:color="auto"/>
            </w:tcBorders>
            <w:shd w:val="clear" w:color="000000" w:fill="FFFFFF"/>
            <w:noWrap/>
          </w:tcPr>
          <w:p w:rsidR="00416CCE" w:rsidRPr="007C0DB9" w:rsidRDefault="00416CCE" w:rsidP="00E074ED">
            <w:pPr>
              <w:jc w:val="right"/>
              <w:rPr>
                <w:sz w:val="12"/>
                <w:szCs w:val="12"/>
                <w:lang w:val="en-US"/>
              </w:rPr>
            </w:pPr>
          </w:p>
        </w:tc>
        <w:tc>
          <w:tcPr>
            <w:tcW w:w="709" w:type="dxa"/>
            <w:tcBorders>
              <w:bottom w:val="single" w:sz="4" w:space="0" w:color="auto"/>
            </w:tcBorders>
            <w:shd w:val="clear" w:color="000000" w:fill="FFFFFF"/>
          </w:tcPr>
          <w:p w:rsidR="00416CCE" w:rsidRPr="007C0DB9" w:rsidRDefault="00416CCE" w:rsidP="00E074ED">
            <w:pPr>
              <w:jc w:val="right"/>
              <w:rPr>
                <w:sz w:val="12"/>
                <w:szCs w:val="12"/>
                <w:lang w:val="en-US"/>
              </w:rPr>
            </w:pPr>
          </w:p>
        </w:tc>
        <w:tc>
          <w:tcPr>
            <w:tcW w:w="713" w:type="dxa"/>
            <w:tcBorders>
              <w:bottom w:val="single" w:sz="4" w:space="0" w:color="auto"/>
            </w:tcBorders>
            <w:shd w:val="clear" w:color="000000" w:fill="FFFFFF"/>
            <w:noWrap/>
          </w:tcPr>
          <w:p w:rsidR="00416CCE" w:rsidRPr="007C0DB9" w:rsidRDefault="00416CCE" w:rsidP="00E074ED">
            <w:pPr>
              <w:jc w:val="right"/>
              <w:rPr>
                <w:sz w:val="12"/>
                <w:szCs w:val="12"/>
                <w:lang w:val="en-US"/>
              </w:rPr>
            </w:pPr>
          </w:p>
        </w:tc>
        <w:tc>
          <w:tcPr>
            <w:tcW w:w="714" w:type="dxa"/>
            <w:tcBorders>
              <w:bottom w:val="single" w:sz="4" w:space="0" w:color="auto"/>
            </w:tcBorders>
            <w:shd w:val="clear" w:color="000000" w:fill="FFFFFF"/>
            <w:noWrap/>
          </w:tcPr>
          <w:p w:rsidR="00416CCE" w:rsidRPr="007C0DB9" w:rsidRDefault="00416CCE" w:rsidP="00E074ED">
            <w:pPr>
              <w:jc w:val="right"/>
              <w:rPr>
                <w:sz w:val="12"/>
                <w:szCs w:val="12"/>
                <w:lang w:val="en-US"/>
              </w:rPr>
            </w:pPr>
          </w:p>
        </w:tc>
        <w:tc>
          <w:tcPr>
            <w:tcW w:w="709" w:type="dxa"/>
            <w:tcBorders>
              <w:bottom w:val="single" w:sz="4" w:space="0" w:color="auto"/>
            </w:tcBorders>
            <w:shd w:val="clear" w:color="000000" w:fill="FFFFFF"/>
            <w:noWrap/>
          </w:tcPr>
          <w:p w:rsidR="00416CCE" w:rsidRPr="007C0DB9" w:rsidRDefault="00416CCE" w:rsidP="00E074ED">
            <w:pPr>
              <w:jc w:val="right"/>
              <w:rPr>
                <w:sz w:val="12"/>
                <w:szCs w:val="12"/>
                <w:lang w:val="en-US"/>
              </w:rPr>
            </w:pPr>
          </w:p>
        </w:tc>
        <w:tc>
          <w:tcPr>
            <w:tcW w:w="708" w:type="dxa"/>
            <w:gridSpan w:val="2"/>
            <w:tcBorders>
              <w:bottom w:val="single" w:sz="4" w:space="0" w:color="auto"/>
            </w:tcBorders>
            <w:shd w:val="clear" w:color="000000" w:fill="FFFFFF"/>
            <w:noWrap/>
          </w:tcPr>
          <w:p w:rsidR="00416CCE" w:rsidRPr="007C0DB9" w:rsidRDefault="00416CCE" w:rsidP="00E074ED">
            <w:pPr>
              <w:jc w:val="right"/>
              <w:rPr>
                <w:sz w:val="12"/>
                <w:szCs w:val="12"/>
                <w:lang w:val="en-US"/>
              </w:rPr>
            </w:pPr>
          </w:p>
        </w:tc>
        <w:tc>
          <w:tcPr>
            <w:tcW w:w="709" w:type="dxa"/>
            <w:tcBorders>
              <w:bottom w:val="single" w:sz="4" w:space="0" w:color="auto"/>
            </w:tcBorders>
            <w:shd w:val="clear" w:color="000000" w:fill="FFFFFF"/>
            <w:noWrap/>
          </w:tcPr>
          <w:p w:rsidR="00416CCE" w:rsidRPr="007C0DB9" w:rsidRDefault="00416CCE" w:rsidP="00E074ED">
            <w:pPr>
              <w:jc w:val="right"/>
              <w:rPr>
                <w:sz w:val="12"/>
                <w:szCs w:val="12"/>
                <w:lang w:val="en-US"/>
              </w:rPr>
            </w:pPr>
          </w:p>
        </w:tc>
        <w:tc>
          <w:tcPr>
            <w:tcW w:w="709" w:type="dxa"/>
            <w:tcBorders>
              <w:bottom w:val="single" w:sz="4" w:space="0" w:color="auto"/>
            </w:tcBorders>
            <w:shd w:val="clear" w:color="000000" w:fill="FFFFFF"/>
            <w:noWrap/>
          </w:tcPr>
          <w:p w:rsidR="00416CCE" w:rsidRPr="007C0DB9" w:rsidRDefault="00416CCE" w:rsidP="00E074ED">
            <w:pPr>
              <w:jc w:val="right"/>
              <w:rPr>
                <w:sz w:val="12"/>
                <w:szCs w:val="12"/>
                <w:lang w:val="en-US"/>
              </w:rPr>
            </w:pPr>
          </w:p>
        </w:tc>
        <w:tc>
          <w:tcPr>
            <w:tcW w:w="714" w:type="dxa"/>
            <w:gridSpan w:val="2"/>
            <w:tcBorders>
              <w:bottom w:val="single" w:sz="4" w:space="0" w:color="auto"/>
            </w:tcBorders>
            <w:shd w:val="clear" w:color="000000" w:fill="FFFFFF"/>
            <w:noWrap/>
          </w:tcPr>
          <w:p w:rsidR="00416CCE" w:rsidRPr="007C0DB9" w:rsidRDefault="00416CCE" w:rsidP="00E074ED">
            <w:pPr>
              <w:jc w:val="right"/>
              <w:rPr>
                <w:sz w:val="12"/>
                <w:szCs w:val="12"/>
                <w:lang w:val="en-US"/>
              </w:rPr>
            </w:pPr>
          </w:p>
        </w:tc>
        <w:tc>
          <w:tcPr>
            <w:tcW w:w="709" w:type="dxa"/>
            <w:gridSpan w:val="2"/>
            <w:tcBorders>
              <w:bottom w:val="single" w:sz="4" w:space="0" w:color="auto"/>
            </w:tcBorders>
            <w:shd w:val="clear" w:color="000000" w:fill="FFFFFF"/>
            <w:noWrap/>
          </w:tcPr>
          <w:p w:rsidR="00416CCE" w:rsidRPr="007C0DB9" w:rsidRDefault="00416CCE" w:rsidP="00E074ED">
            <w:pPr>
              <w:jc w:val="right"/>
              <w:rPr>
                <w:sz w:val="12"/>
                <w:szCs w:val="12"/>
                <w:lang w:val="en-US"/>
              </w:rPr>
            </w:pPr>
          </w:p>
        </w:tc>
      </w:tr>
      <w:tr w:rsidR="00416CCE" w:rsidRPr="007C0DB9" w:rsidTr="00E074ED">
        <w:trPr>
          <w:gridAfter w:val="1"/>
          <w:wAfter w:w="11" w:type="dxa"/>
          <w:trHeight w:val="290"/>
        </w:trPr>
        <w:tc>
          <w:tcPr>
            <w:tcW w:w="985" w:type="dxa"/>
            <w:tcBorders>
              <w:top w:val="single" w:sz="4" w:space="0" w:color="auto"/>
              <w:bottom w:val="single" w:sz="4" w:space="0" w:color="auto"/>
            </w:tcBorders>
            <w:shd w:val="clear" w:color="000000" w:fill="FFFFFF"/>
          </w:tcPr>
          <w:p w:rsidR="00416CCE" w:rsidRPr="007C0DB9" w:rsidRDefault="00416CCE" w:rsidP="00E074ED">
            <w:pPr>
              <w:jc w:val="center"/>
              <w:rPr>
                <w:b/>
                <w:bCs/>
                <w:sz w:val="12"/>
                <w:szCs w:val="12"/>
                <w:lang w:val="en-US"/>
              </w:rPr>
            </w:pPr>
          </w:p>
        </w:tc>
        <w:tc>
          <w:tcPr>
            <w:tcW w:w="1129" w:type="dxa"/>
            <w:tcBorders>
              <w:top w:val="single" w:sz="4" w:space="0" w:color="auto"/>
              <w:bottom w:val="single" w:sz="4" w:space="0" w:color="auto"/>
            </w:tcBorders>
            <w:shd w:val="clear" w:color="000000" w:fill="FFFFFF"/>
          </w:tcPr>
          <w:p w:rsidR="00416CCE" w:rsidRPr="007C0DB9" w:rsidRDefault="00416CCE" w:rsidP="00E074ED">
            <w:pPr>
              <w:rPr>
                <w:b/>
                <w:bCs/>
                <w:sz w:val="12"/>
                <w:szCs w:val="12"/>
                <w:lang w:val="en-US"/>
              </w:rPr>
            </w:pPr>
            <w:r w:rsidRPr="007C0DB9">
              <w:rPr>
                <w:b/>
                <w:bCs/>
                <w:sz w:val="12"/>
                <w:szCs w:val="12"/>
                <w:lang w:val="en-US"/>
              </w:rPr>
              <w:t>2016–2017 totals (non-staff cost)</w:t>
            </w:r>
          </w:p>
        </w:tc>
        <w:tc>
          <w:tcPr>
            <w:tcW w:w="707" w:type="dxa"/>
            <w:tcBorders>
              <w:top w:val="single" w:sz="4" w:space="0" w:color="auto"/>
              <w:bottom w:val="single" w:sz="4"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118 600</w:t>
            </w:r>
          </w:p>
        </w:tc>
        <w:tc>
          <w:tcPr>
            <w:tcW w:w="713" w:type="dxa"/>
            <w:tcBorders>
              <w:top w:val="single" w:sz="4" w:space="0" w:color="auto"/>
              <w:bottom w:val="single" w:sz="4"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w:t>
            </w:r>
          </w:p>
        </w:tc>
        <w:tc>
          <w:tcPr>
            <w:tcW w:w="713" w:type="dxa"/>
            <w:tcBorders>
              <w:top w:val="single" w:sz="4" w:space="0" w:color="auto"/>
              <w:bottom w:val="single" w:sz="4"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183 381</w:t>
            </w:r>
          </w:p>
        </w:tc>
        <w:tc>
          <w:tcPr>
            <w:tcW w:w="714" w:type="dxa"/>
            <w:gridSpan w:val="2"/>
            <w:tcBorders>
              <w:top w:val="single" w:sz="4" w:space="0" w:color="auto"/>
              <w:bottom w:val="single" w:sz="4"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w:t>
            </w:r>
          </w:p>
        </w:tc>
        <w:tc>
          <w:tcPr>
            <w:tcW w:w="709" w:type="dxa"/>
            <w:gridSpan w:val="2"/>
            <w:tcBorders>
              <w:top w:val="single" w:sz="4" w:space="0" w:color="auto"/>
              <w:bottom w:val="single" w:sz="4"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318 134</w:t>
            </w:r>
          </w:p>
        </w:tc>
        <w:tc>
          <w:tcPr>
            <w:tcW w:w="708" w:type="dxa"/>
            <w:tcBorders>
              <w:top w:val="single" w:sz="4" w:space="0" w:color="auto"/>
              <w:bottom w:val="single" w:sz="4"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20 000</w:t>
            </w:r>
          </w:p>
        </w:tc>
        <w:tc>
          <w:tcPr>
            <w:tcW w:w="709" w:type="dxa"/>
            <w:tcBorders>
              <w:top w:val="single" w:sz="4" w:space="0" w:color="auto"/>
              <w:bottom w:val="single" w:sz="4"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620 115</w:t>
            </w:r>
          </w:p>
        </w:tc>
        <w:tc>
          <w:tcPr>
            <w:tcW w:w="709" w:type="dxa"/>
            <w:gridSpan w:val="2"/>
            <w:tcBorders>
              <w:top w:val="single" w:sz="4" w:space="0" w:color="auto"/>
              <w:bottom w:val="single" w:sz="4"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20 000</w:t>
            </w:r>
          </w:p>
        </w:tc>
        <w:tc>
          <w:tcPr>
            <w:tcW w:w="709" w:type="dxa"/>
            <w:tcBorders>
              <w:top w:val="single" w:sz="4" w:space="0" w:color="auto"/>
              <w:bottom w:val="single" w:sz="4"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66 900</w:t>
            </w:r>
          </w:p>
        </w:tc>
        <w:tc>
          <w:tcPr>
            <w:tcW w:w="709" w:type="dxa"/>
            <w:tcBorders>
              <w:top w:val="single" w:sz="4" w:space="0" w:color="auto"/>
              <w:bottom w:val="single" w:sz="4" w:space="0" w:color="auto"/>
            </w:tcBorders>
            <w:shd w:val="clear" w:color="000000" w:fill="FFFFFF"/>
          </w:tcPr>
          <w:p w:rsidR="00416CCE" w:rsidRPr="007C0DB9" w:rsidRDefault="00416CCE" w:rsidP="00E074ED">
            <w:pPr>
              <w:jc w:val="right"/>
              <w:rPr>
                <w:b/>
                <w:bCs/>
                <w:sz w:val="12"/>
                <w:szCs w:val="12"/>
                <w:lang w:val="en-US"/>
              </w:rPr>
            </w:pPr>
            <w:r w:rsidRPr="007C0DB9">
              <w:rPr>
                <w:b/>
                <w:bCs/>
                <w:sz w:val="12"/>
                <w:szCs w:val="12"/>
                <w:lang w:val="en-US"/>
              </w:rPr>
              <w:t> </w:t>
            </w:r>
          </w:p>
        </w:tc>
        <w:tc>
          <w:tcPr>
            <w:tcW w:w="713" w:type="dxa"/>
            <w:tcBorders>
              <w:top w:val="single" w:sz="4" w:space="0" w:color="auto"/>
              <w:bottom w:val="single" w:sz="4"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90 346</w:t>
            </w:r>
          </w:p>
        </w:tc>
        <w:tc>
          <w:tcPr>
            <w:tcW w:w="714" w:type="dxa"/>
            <w:tcBorders>
              <w:top w:val="single" w:sz="4" w:space="0" w:color="auto"/>
              <w:bottom w:val="single" w:sz="4"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w:t>
            </w:r>
          </w:p>
        </w:tc>
        <w:tc>
          <w:tcPr>
            <w:tcW w:w="709" w:type="dxa"/>
            <w:tcBorders>
              <w:top w:val="single" w:sz="4" w:space="0" w:color="auto"/>
              <w:bottom w:val="single" w:sz="4"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138 934</w:t>
            </w:r>
          </w:p>
        </w:tc>
        <w:tc>
          <w:tcPr>
            <w:tcW w:w="708" w:type="dxa"/>
            <w:gridSpan w:val="2"/>
            <w:tcBorders>
              <w:top w:val="single" w:sz="4" w:space="0" w:color="auto"/>
              <w:bottom w:val="single" w:sz="4"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w:t>
            </w:r>
          </w:p>
        </w:tc>
        <w:tc>
          <w:tcPr>
            <w:tcW w:w="709" w:type="dxa"/>
            <w:tcBorders>
              <w:top w:val="single" w:sz="4" w:space="0" w:color="auto"/>
              <w:bottom w:val="single" w:sz="4"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296 180</w:t>
            </w:r>
          </w:p>
        </w:tc>
        <w:tc>
          <w:tcPr>
            <w:tcW w:w="709" w:type="dxa"/>
            <w:tcBorders>
              <w:top w:val="single" w:sz="4" w:space="0" w:color="auto"/>
              <w:bottom w:val="single" w:sz="4"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w:t>
            </w:r>
          </w:p>
        </w:tc>
        <w:tc>
          <w:tcPr>
            <w:tcW w:w="714" w:type="dxa"/>
            <w:gridSpan w:val="2"/>
            <w:tcBorders>
              <w:top w:val="single" w:sz="4" w:space="0" w:color="auto"/>
              <w:bottom w:val="single" w:sz="4"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916 295</w:t>
            </w:r>
          </w:p>
        </w:tc>
        <w:tc>
          <w:tcPr>
            <w:tcW w:w="709" w:type="dxa"/>
            <w:gridSpan w:val="2"/>
            <w:tcBorders>
              <w:top w:val="single" w:sz="4" w:space="0" w:color="auto"/>
              <w:bottom w:val="single" w:sz="4"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20 000</w:t>
            </w:r>
          </w:p>
        </w:tc>
      </w:tr>
      <w:tr w:rsidR="00416CCE" w:rsidRPr="007C0DB9" w:rsidTr="00E074ED">
        <w:trPr>
          <w:gridAfter w:val="1"/>
          <w:wAfter w:w="11" w:type="dxa"/>
          <w:trHeight w:val="281"/>
        </w:trPr>
        <w:tc>
          <w:tcPr>
            <w:tcW w:w="985" w:type="dxa"/>
            <w:tcBorders>
              <w:top w:val="single" w:sz="4" w:space="0" w:color="auto"/>
              <w:bottom w:val="single" w:sz="12" w:space="0" w:color="auto"/>
            </w:tcBorders>
            <w:shd w:val="clear" w:color="000000" w:fill="FFFFFF"/>
          </w:tcPr>
          <w:p w:rsidR="00416CCE" w:rsidRPr="007C0DB9" w:rsidRDefault="00416CCE" w:rsidP="00E074ED">
            <w:pPr>
              <w:jc w:val="center"/>
              <w:rPr>
                <w:b/>
                <w:bCs/>
                <w:sz w:val="12"/>
                <w:szCs w:val="12"/>
                <w:lang w:val="en-US"/>
              </w:rPr>
            </w:pPr>
          </w:p>
        </w:tc>
        <w:tc>
          <w:tcPr>
            <w:tcW w:w="1129" w:type="dxa"/>
            <w:tcBorders>
              <w:top w:val="single" w:sz="4" w:space="0" w:color="auto"/>
              <w:bottom w:val="single" w:sz="12" w:space="0" w:color="auto"/>
            </w:tcBorders>
            <w:shd w:val="clear" w:color="000000" w:fill="FFFFFF"/>
          </w:tcPr>
          <w:p w:rsidR="00416CCE" w:rsidRPr="007C0DB9" w:rsidRDefault="00416CCE" w:rsidP="00E074ED">
            <w:pPr>
              <w:rPr>
                <w:b/>
                <w:bCs/>
                <w:sz w:val="12"/>
                <w:szCs w:val="12"/>
                <w:lang w:val="en-US"/>
              </w:rPr>
            </w:pPr>
            <w:r w:rsidRPr="007C0DB9">
              <w:rPr>
                <w:b/>
                <w:bCs/>
                <w:sz w:val="12"/>
                <w:szCs w:val="12"/>
                <w:lang w:val="en-US"/>
              </w:rPr>
              <w:t>2016–2017 totals (staff cost)</w:t>
            </w:r>
          </w:p>
        </w:tc>
        <w:tc>
          <w:tcPr>
            <w:tcW w:w="707" w:type="dxa"/>
            <w:tcBorders>
              <w:top w:val="single" w:sz="4" w:space="0" w:color="auto"/>
              <w:bottom w:val="single" w:sz="12"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367 775</w:t>
            </w:r>
          </w:p>
        </w:tc>
        <w:tc>
          <w:tcPr>
            <w:tcW w:w="713" w:type="dxa"/>
            <w:tcBorders>
              <w:top w:val="single" w:sz="4" w:space="0" w:color="auto"/>
              <w:bottom w:val="single" w:sz="12"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w:t>
            </w:r>
          </w:p>
        </w:tc>
        <w:tc>
          <w:tcPr>
            <w:tcW w:w="713" w:type="dxa"/>
            <w:tcBorders>
              <w:top w:val="single" w:sz="4" w:space="0" w:color="auto"/>
              <w:bottom w:val="single" w:sz="12"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288 894</w:t>
            </w:r>
          </w:p>
        </w:tc>
        <w:tc>
          <w:tcPr>
            <w:tcW w:w="714" w:type="dxa"/>
            <w:gridSpan w:val="2"/>
            <w:tcBorders>
              <w:top w:val="single" w:sz="4" w:space="0" w:color="auto"/>
              <w:bottom w:val="single" w:sz="12"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w:t>
            </w:r>
          </w:p>
        </w:tc>
        <w:tc>
          <w:tcPr>
            <w:tcW w:w="709" w:type="dxa"/>
            <w:gridSpan w:val="2"/>
            <w:tcBorders>
              <w:top w:val="single" w:sz="4" w:space="0" w:color="auto"/>
              <w:bottom w:val="single" w:sz="12"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631 385</w:t>
            </w:r>
          </w:p>
        </w:tc>
        <w:tc>
          <w:tcPr>
            <w:tcW w:w="708" w:type="dxa"/>
            <w:tcBorders>
              <w:top w:val="single" w:sz="4" w:space="0" w:color="auto"/>
              <w:bottom w:val="single" w:sz="12"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170 020</w:t>
            </w:r>
          </w:p>
        </w:tc>
        <w:tc>
          <w:tcPr>
            <w:tcW w:w="709" w:type="dxa"/>
            <w:tcBorders>
              <w:top w:val="single" w:sz="4" w:space="0" w:color="auto"/>
              <w:bottom w:val="single" w:sz="12"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1 288 054</w:t>
            </w:r>
          </w:p>
        </w:tc>
        <w:tc>
          <w:tcPr>
            <w:tcW w:w="709" w:type="dxa"/>
            <w:gridSpan w:val="2"/>
            <w:tcBorders>
              <w:top w:val="single" w:sz="4" w:space="0" w:color="auto"/>
              <w:bottom w:val="single" w:sz="12"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170 020</w:t>
            </w:r>
          </w:p>
        </w:tc>
        <w:tc>
          <w:tcPr>
            <w:tcW w:w="709" w:type="dxa"/>
            <w:tcBorders>
              <w:top w:val="single" w:sz="4" w:space="0" w:color="auto"/>
              <w:bottom w:val="single" w:sz="12"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396 555 </w:t>
            </w:r>
          </w:p>
        </w:tc>
        <w:tc>
          <w:tcPr>
            <w:tcW w:w="709" w:type="dxa"/>
            <w:tcBorders>
              <w:top w:val="single" w:sz="4" w:space="0" w:color="auto"/>
              <w:bottom w:val="single" w:sz="12" w:space="0" w:color="auto"/>
            </w:tcBorders>
            <w:shd w:val="clear" w:color="000000" w:fill="FFFFFF"/>
          </w:tcPr>
          <w:p w:rsidR="00416CCE" w:rsidRPr="007C0DB9" w:rsidRDefault="00416CCE" w:rsidP="00E074ED">
            <w:pPr>
              <w:jc w:val="right"/>
              <w:rPr>
                <w:b/>
                <w:bCs/>
                <w:sz w:val="12"/>
                <w:szCs w:val="12"/>
                <w:lang w:val="en-US"/>
              </w:rPr>
            </w:pPr>
            <w:r w:rsidRPr="007C0DB9">
              <w:rPr>
                <w:b/>
                <w:bCs/>
                <w:sz w:val="12"/>
                <w:szCs w:val="12"/>
                <w:lang w:val="en-US"/>
              </w:rPr>
              <w:t xml:space="preserve">- </w:t>
            </w:r>
          </w:p>
        </w:tc>
        <w:tc>
          <w:tcPr>
            <w:tcW w:w="713" w:type="dxa"/>
            <w:tcBorders>
              <w:top w:val="single" w:sz="4" w:space="0" w:color="auto"/>
              <w:bottom w:val="single" w:sz="12"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 317 645 </w:t>
            </w:r>
          </w:p>
        </w:tc>
        <w:tc>
          <w:tcPr>
            <w:tcW w:w="714" w:type="dxa"/>
            <w:tcBorders>
              <w:top w:val="single" w:sz="4" w:space="0" w:color="auto"/>
              <w:bottom w:val="single" w:sz="12"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 </w:t>
            </w:r>
          </w:p>
        </w:tc>
        <w:tc>
          <w:tcPr>
            <w:tcW w:w="709" w:type="dxa"/>
            <w:tcBorders>
              <w:top w:val="single" w:sz="4" w:space="0" w:color="auto"/>
              <w:bottom w:val="single" w:sz="12"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652 168 </w:t>
            </w:r>
          </w:p>
        </w:tc>
        <w:tc>
          <w:tcPr>
            <w:tcW w:w="708" w:type="dxa"/>
            <w:gridSpan w:val="2"/>
            <w:tcBorders>
              <w:top w:val="single" w:sz="4" w:space="0" w:color="auto"/>
              <w:bottom w:val="single" w:sz="12"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176 821 </w:t>
            </w:r>
          </w:p>
        </w:tc>
        <w:tc>
          <w:tcPr>
            <w:tcW w:w="709" w:type="dxa"/>
            <w:tcBorders>
              <w:top w:val="single" w:sz="4" w:space="0" w:color="auto"/>
              <w:bottom w:val="single" w:sz="12"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1 366 368 </w:t>
            </w:r>
          </w:p>
        </w:tc>
        <w:tc>
          <w:tcPr>
            <w:tcW w:w="709" w:type="dxa"/>
            <w:tcBorders>
              <w:top w:val="single" w:sz="4" w:space="0" w:color="auto"/>
              <w:bottom w:val="single" w:sz="12"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176 821 </w:t>
            </w:r>
          </w:p>
        </w:tc>
        <w:tc>
          <w:tcPr>
            <w:tcW w:w="714" w:type="dxa"/>
            <w:gridSpan w:val="2"/>
            <w:tcBorders>
              <w:top w:val="single" w:sz="4" w:space="0" w:color="auto"/>
              <w:bottom w:val="single" w:sz="12"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2 654 423 </w:t>
            </w:r>
          </w:p>
        </w:tc>
        <w:tc>
          <w:tcPr>
            <w:tcW w:w="709" w:type="dxa"/>
            <w:gridSpan w:val="2"/>
            <w:tcBorders>
              <w:top w:val="single" w:sz="4" w:space="0" w:color="auto"/>
              <w:bottom w:val="single" w:sz="12"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346 841 </w:t>
            </w:r>
          </w:p>
        </w:tc>
      </w:tr>
    </w:tbl>
    <w:p w:rsidR="00416CCE" w:rsidRPr="007C0DB9" w:rsidRDefault="00416CCE" w:rsidP="00416CCE">
      <w:pPr>
        <w:rPr>
          <w:b/>
          <w:bCs/>
          <w:sz w:val="16"/>
          <w:szCs w:val="16"/>
          <w:lang w:val="en-US"/>
        </w:rPr>
      </w:pPr>
    </w:p>
    <w:p w:rsidR="00416CCE" w:rsidRPr="007C0DB9" w:rsidRDefault="00416CCE" w:rsidP="00416CCE">
      <w:pPr>
        <w:pStyle w:val="CH3"/>
        <w:rPr>
          <w:lang w:val="en-US"/>
        </w:rPr>
      </w:pPr>
      <w:r w:rsidRPr="007C0DB9">
        <w:rPr>
          <w:b w:val="0"/>
          <w:bCs/>
          <w:sz w:val="16"/>
          <w:szCs w:val="16"/>
          <w:lang w:val="en-US"/>
        </w:rPr>
        <w:br w:type="page"/>
      </w:r>
      <w:r w:rsidRPr="007C0DB9">
        <w:rPr>
          <w:lang w:val="en-US"/>
        </w:rPr>
        <w:lastRenderedPageBreak/>
        <w:tab/>
        <w:t>6.</w:t>
      </w:r>
      <w:r w:rsidRPr="007C0DB9">
        <w:rPr>
          <w:lang w:val="en-US"/>
        </w:rPr>
        <w:tab/>
        <w:t>Legal and policy</w:t>
      </w:r>
    </w:p>
    <w:tbl>
      <w:tblPr>
        <w:tblW w:w="14791" w:type="dxa"/>
        <w:tblInd w:w="108" w:type="dxa"/>
        <w:tblLayout w:type="fixed"/>
        <w:tblLook w:val="04A0"/>
      </w:tblPr>
      <w:tblGrid>
        <w:gridCol w:w="993"/>
        <w:gridCol w:w="1224"/>
        <w:gridCol w:w="709"/>
        <w:gridCol w:w="709"/>
        <w:gridCol w:w="708"/>
        <w:gridCol w:w="709"/>
        <w:gridCol w:w="709"/>
        <w:gridCol w:w="709"/>
        <w:gridCol w:w="708"/>
        <w:gridCol w:w="709"/>
        <w:gridCol w:w="709"/>
        <w:gridCol w:w="709"/>
        <w:gridCol w:w="708"/>
        <w:gridCol w:w="567"/>
        <w:gridCol w:w="709"/>
        <w:gridCol w:w="567"/>
        <w:gridCol w:w="709"/>
        <w:gridCol w:w="709"/>
        <w:gridCol w:w="808"/>
        <w:gridCol w:w="709"/>
      </w:tblGrid>
      <w:tr w:rsidR="00416CCE" w:rsidRPr="007C0DB9" w:rsidTr="00E074ED">
        <w:trPr>
          <w:trHeight w:val="636"/>
        </w:trPr>
        <w:tc>
          <w:tcPr>
            <w:tcW w:w="993" w:type="dxa"/>
            <w:tcBorders>
              <w:top w:val="single" w:sz="4" w:space="0" w:color="auto"/>
              <w:bottom w:val="single" w:sz="4" w:space="0" w:color="auto"/>
            </w:tcBorders>
            <w:shd w:val="clear" w:color="000000" w:fill="FFFFFF"/>
          </w:tcPr>
          <w:p w:rsidR="00416CCE" w:rsidRPr="007C0DB9" w:rsidRDefault="00416CCE" w:rsidP="00E074ED">
            <w:pPr>
              <w:jc w:val="center"/>
              <w:rPr>
                <w:b/>
                <w:bCs/>
                <w:sz w:val="12"/>
                <w:szCs w:val="12"/>
                <w:lang w:val="en-US"/>
              </w:rPr>
            </w:pPr>
            <w:r w:rsidRPr="007C0DB9">
              <w:rPr>
                <w:b/>
                <w:bCs/>
                <w:sz w:val="12"/>
                <w:szCs w:val="12"/>
              </w:rPr>
              <w:t>Activity No. 2016–2017</w:t>
            </w:r>
          </w:p>
        </w:tc>
        <w:tc>
          <w:tcPr>
            <w:tcW w:w="1224" w:type="dxa"/>
            <w:tcBorders>
              <w:top w:val="single" w:sz="4" w:space="0" w:color="auto"/>
              <w:bottom w:val="single" w:sz="4" w:space="0" w:color="auto"/>
            </w:tcBorders>
            <w:shd w:val="clear" w:color="000000" w:fill="FFFFFF"/>
          </w:tcPr>
          <w:p w:rsidR="00416CCE" w:rsidRPr="007C0DB9" w:rsidRDefault="00416CCE" w:rsidP="00E074ED">
            <w:pPr>
              <w:rPr>
                <w:sz w:val="12"/>
                <w:szCs w:val="12"/>
                <w:lang w:val="en-US"/>
              </w:rPr>
            </w:pPr>
            <w:r w:rsidRPr="007C0DB9">
              <w:rPr>
                <w:sz w:val="12"/>
                <w:szCs w:val="12"/>
              </w:rPr>
              <w:t>Activities</w:t>
            </w:r>
          </w:p>
        </w:tc>
        <w:tc>
          <w:tcPr>
            <w:tcW w:w="5670" w:type="dxa"/>
            <w:gridSpan w:val="8"/>
            <w:tcBorders>
              <w:top w:val="single" w:sz="4" w:space="0" w:color="auto"/>
              <w:bottom w:val="single" w:sz="4" w:space="0" w:color="auto"/>
            </w:tcBorders>
            <w:shd w:val="clear" w:color="000000" w:fill="FFFFFF"/>
            <w:noWrap/>
          </w:tcPr>
          <w:p w:rsidR="00416CCE" w:rsidRPr="007C0DB9" w:rsidRDefault="00416CCE" w:rsidP="00E074ED">
            <w:pPr>
              <w:jc w:val="center"/>
              <w:rPr>
                <w:sz w:val="12"/>
                <w:szCs w:val="12"/>
                <w:lang w:val="en-US"/>
              </w:rPr>
            </w:pPr>
            <w:r w:rsidRPr="007C0DB9">
              <w:rPr>
                <w:sz w:val="12"/>
                <w:szCs w:val="12"/>
              </w:rPr>
              <w:t>2016</w:t>
            </w:r>
          </w:p>
        </w:tc>
        <w:tc>
          <w:tcPr>
            <w:tcW w:w="6904" w:type="dxa"/>
            <w:gridSpan w:val="10"/>
            <w:tcBorders>
              <w:top w:val="single" w:sz="4" w:space="0" w:color="auto"/>
              <w:bottom w:val="single" w:sz="4" w:space="0" w:color="auto"/>
            </w:tcBorders>
            <w:shd w:val="clear" w:color="000000" w:fill="FFFFFF"/>
            <w:noWrap/>
          </w:tcPr>
          <w:p w:rsidR="00416CCE" w:rsidRPr="007C0DB9" w:rsidRDefault="00416CCE" w:rsidP="00E074ED">
            <w:pPr>
              <w:jc w:val="center"/>
              <w:rPr>
                <w:sz w:val="12"/>
                <w:szCs w:val="12"/>
                <w:lang w:val="en-US"/>
              </w:rPr>
            </w:pPr>
            <w:r w:rsidRPr="007C0DB9">
              <w:rPr>
                <w:sz w:val="12"/>
                <w:szCs w:val="12"/>
              </w:rPr>
              <w:t>2017</w:t>
            </w:r>
          </w:p>
        </w:tc>
      </w:tr>
      <w:tr w:rsidR="00416CCE" w:rsidRPr="007C0DB9" w:rsidTr="00E074ED">
        <w:trPr>
          <w:trHeight w:val="241"/>
        </w:trPr>
        <w:tc>
          <w:tcPr>
            <w:tcW w:w="993" w:type="dxa"/>
            <w:tcBorders>
              <w:top w:val="single" w:sz="4" w:space="0" w:color="auto"/>
              <w:bottom w:val="single" w:sz="4" w:space="0" w:color="auto"/>
            </w:tcBorders>
            <w:shd w:val="clear" w:color="000000" w:fill="FFFFFF"/>
          </w:tcPr>
          <w:p w:rsidR="00416CCE" w:rsidRPr="007C0DB9" w:rsidRDefault="00416CCE" w:rsidP="00E074ED">
            <w:pPr>
              <w:jc w:val="center"/>
              <w:rPr>
                <w:b/>
                <w:bCs/>
                <w:sz w:val="12"/>
                <w:szCs w:val="12"/>
                <w:lang w:val="en-US"/>
              </w:rPr>
            </w:pPr>
          </w:p>
        </w:tc>
        <w:tc>
          <w:tcPr>
            <w:tcW w:w="1224" w:type="dxa"/>
            <w:tcBorders>
              <w:top w:val="single" w:sz="4" w:space="0" w:color="auto"/>
              <w:bottom w:val="single" w:sz="4" w:space="0" w:color="auto"/>
            </w:tcBorders>
            <w:shd w:val="clear" w:color="000000" w:fill="FFFFFF"/>
          </w:tcPr>
          <w:p w:rsidR="00416CCE" w:rsidRPr="007C0DB9" w:rsidRDefault="00416CCE" w:rsidP="00E074ED">
            <w:pPr>
              <w:rPr>
                <w:sz w:val="12"/>
                <w:szCs w:val="12"/>
                <w:lang w:val="en-US"/>
              </w:rPr>
            </w:pPr>
          </w:p>
        </w:tc>
        <w:tc>
          <w:tcPr>
            <w:tcW w:w="5670" w:type="dxa"/>
            <w:gridSpan w:val="8"/>
            <w:tcBorders>
              <w:top w:val="single" w:sz="4" w:space="0" w:color="auto"/>
              <w:bottom w:val="single" w:sz="4" w:space="0" w:color="auto"/>
            </w:tcBorders>
            <w:shd w:val="clear" w:color="000000" w:fill="FFFFFF"/>
            <w:noWrap/>
          </w:tcPr>
          <w:p w:rsidR="00416CCE" w:rsidRPr="007C0DB9" w:rsidRDefault="00416CCE" w:rsidP="00E074ED">
            <w:pPr>
              <w:jc w:val="center"/>
              <w:rPr>
                <w:sz w:val="12"/>
                <w:szCs w:val="12"/>
                <w:lang w:val="en-US"/>
              </w:rPr>
            </w:pPr>
            <w:r w:rsidRPr="007C0DB9">
              <w:rPr>
                <w:sz w:val="12"/>
                <w:szCs w:val="12"/>
              </w:rPr>
              <w:t>Source of funding</w:t>
            </w:r>
          </w:p>
        </w:tc>
        <w:tc>
          <w:tcPr>
            <w:tcW w:w="6904" w:type="dxa"/>
            <w:gridSpan w:val="10"/>
            <w:tcBorders>
              <w:top w:val="single" w:sz="4" w:space="0" w:color="auto"/>
              <w:bottom w:val="single" w:sz="4" w:space="0" w:color="auto"/>
            </w:tcBorders>
            <w:shd w:val="clear" w:color="000000" w:fill="FFFFFF"/>
            <w:noWrap/>
          </w:tcPr>
          <w:p w:rsidR="00416CCE" w:rsidRPr="007C0DB9" w:rsidRDefault="00416CCE" w:rsidP="00E074ED">
            <w:pPr>
              <w:jc w:val="center"/>
              <w:rPr>
                <w:sz w:val="12"/>
                <w:szCs w:val="12"/>
                <w:lang w:val="en-US"/>
              </w:rPr>
            </w:pPr>
            <w:r w:rsidRPr="007C0DB9">
              <w:rPr>
                <w:sz w:val="12"/>
                <w:szCs w:val="12"/>
              </w:rPr>
              <w:t>Source of funding</w:t>
            </w:r>
          </w:p>
        </w:tc>
      </w:tr>
      <w:tr w:rsidR="00416CCE" w:rsidRPr="007C0DB9" w:rsidTr="00E074ED">
        <w:trPr>
          <w:trHeight w:val="393"/>
        </w:trPr>
        <w:tc>
          <w:tcPr>
            <w:tcW w:w="993" w:type="dxa"/>
            <w:tcBorders>
              <w:top w:val="single" w:sz="4" w:space="0" w:color="auto"/>
              <w:bottom w:val="single" w:sz="12" w:space="0" w:color="auto"/>
            </w:tcBorders>
            <w:shd w:val="clear" w:color="000000" w:fill="FFFFFF"/>
          </w:tcPr>
          <w:p w:rsidR="00416CCE" w:rsidRPr="007C0DB9" w:rsidRDefault="00416CCE" w:rsidP="00E074ED">
            <w:pPr>
              <w:jc w:val="center"/>
              <w:rPr>
                <w:b/>
                <w:bCs/>
                <w:sz w:val="12"/>
                <w:szCs w:val="12"/>
                <w:lang w:val="en-US"/>
              </w:rPr>
            </w:pPr>
          </w:p>
        </w:tc>
        <w:tc>
          <w:tcPr>
            <w:tcW w:w="1224" w:type="dxa"/>
            <w:tcBorders>
              <w:top w:val="single" w:sz="4" w:space="0" w:color="auto"/>
              <w:bottom w:val="single" w:sz="12" w:space="0" w:color="auto"/>
            </w:tcBorders>
            <w:shd w:val="clear" w:color="000000" w:fill="FFFFFF"/>
          </w:tcPr>
          <w:p w:rsidR="00416CCE" w:rsidRPr="007C0DB9" w:rsidRDefault="00416CCE" w:rsidP="00E074ED">
            <w:pPr>
              <w:rPr>
                <w:sz w:val="12"/>
                <w:szCs w:val="12"/>
                <w:lang w:val="en-US"/>
              </w:rPr>
            </w:pPr>
          </w:p>
        </w:tc>
        <w:tc>
          <w:tcPr>
            <w:tcW w:w="1418" w:type="dxa"/>
            <w:gridSpan w:val="2"/>
            <w:tcBorders>
              <w:top w:val="single" w:sz="4" w:space="0" w:color="auto"/>
              <w:bottom w:val="single" w:sz="12" w:space="0" w:color="auto"/>
            </w:tcBorders>
            <w:shd w:val="clear" w:color="000000" w:fill="FFFFFF"/>
            <w:noWrap/>
          </w:tcPr>
          <w:p w:rsidR="00416CCE" w:rsidRPr="007C0DB9" w:rsidRDefault="00416CCE" w:rsidP="00E074ED">
            <w:pPr>
              <w:jc w:val="center"/>
              <w:rPr>
                <w:sz w:val="12"/>
                <w:szCs w:val="12"/>
              </w:rPr>
            </w:pPr>
            <w:r w:rsidRPr="007C0DB9">
              <w:rPr>
                <w:sz w:val="12"/>
                <w:szCs w:val="12"/>
              </w:rPr>
              <w:t xml:space="preserve">Basel Convention </w:t>
            </w:r>
          </w:p>
          <w:p w:rsidR="00416CCE" w:rsidRPr="007C0DB9" w:rsidRDefault="00416CCE" w:rsidP="00E074ED">
            <w:pPr>
              <w:jc w:val="center"/>
              <w:rPr>
                <w:sz w:val="12"/>
                <w:szCs w:val="12"/>
              </w:rPr>
            </w:pPr>
          </w:p>
        </w:tc>
        <w:tc>
          <w:tcPr>
            <w:tcW w:w="1417" w:type="dxa"/>
            <w:gridSpan w:val="2"/>
            <w:tcBorders>
              <w:top w:val="single" w:sz="4" w:space="0" w:color="auto"/>
              <w:bottom w:val="single" w:sz="12" w:space="0" w:color="auto"/>
            </w:tcBorders>
            <w:shd w:val="clear" w:color="000000" w:fill="FFFFFF"/>
            <w:noWrap/>
          </w:tcPr>
          <w:p w:rsidR="00416CCE" w:rsidRPr="007C0DB9" w:rsidRDefault="00416CCE" w:rsidP="00E074ED">
            <w:pPr>
              <w:jc w:val="center"/>
              <w:rPr>
                <w:sz w:val="12"/>
                <w:szCs w:val="12"/>
              </w:rPr>
            </w:pPr>
            <w:r w:rsidRPr="007C0DB9">
              <w:rPr>
                <w:sz w:val="12"/>
                <w:szCs w:val="12"/>
              </w:rPr>
              <w:t xml:space="preserve">Rotterdam Convention </w:t>
            </w:r>
          </w:p>
          <w:p w:rsidR="00416CCE" w:rsidRPr="007C0DB9" w:rsidRDefault="00416CCE" w:rsidP="00E074ED">
            <w:pPr>
              <w:jc w:val="center"/>
              <w:rPr>
                <w:sz w:val="12"/>
                <w:szCs w:val="12"/>
              </w:rPr>
            </w:pPr>
          </w:p>
        </w:tc>
        <w:tc>
          <w:tcPr>
            <w:tcW w:w="1418" w:type="dxa"/>
            <w:gridSpan w:val="2"/>
            <w:tcBorders>
              <w:top w:val="single" w:sz="4" w:space="0" w:color="auto"/>
              <w:bottom w:val="single" w:sz="12" w:space="0" w:color="auto"/>
            </w:tcBorders>
            <w:shd w:val="clear" w:color="000000" w:fill="FFFFFF"/>
            <w:noWrap/>
          </w:tcPr>
          <w:p w:rsidR="00416CCE" w:rsidRPr="007C0DB9" w:rsidRDefault="00416CCE" w:rsidP="00E074ED">
            <w:pPr>
              <w:jc w:val="center"/>
              <w:rPr>
                <w:sz w:val="12"/>
                <w:szCs w:val="12"/>
              </w:rPr>
            </w:pPr>
            <w:r w:rsidRPr="007C0DB9">
              <w:rPr>
                <w:sz w:val="12"/>
                <w:szCs w:val="12"/>
              </w:rPr>
              <w:t xml:space="preserve">Stockholm Convention </w:t>
            </w:r>
          </w:p>
        </w:tc>
        <w:tc>
          <w:tcPr>
            <w:tcW w:w="1417" w:type="dxa"/>
            <w:gridSpan w:val="2"/>
            <w:tcBorders>
              <w:top w:val="single" w:sz="4" w:space="0" w:color="auto"/>
              <w:bottom w:val="single" w:sz="12" w:space="0" w:color="auto"/>
            </w:tcBorders>
            <w:shd w:val="clear" w:color="000000" w:fill="FFFFFF"/>
            <w:noWrap/>
          </w:tcPr>
          <w:p w:rsidR="00416CCE" w:rsidRPr="007C0DB9" w:rsidRDefault="00416CCE" w:rsidP="00E074ED">
            <w:pPr>
              <w:jc w:val="center"/>
              <w:rPr>
                <w:sz w:val="12"/>
                <w:szCs w:val="12"/>
              </w:rPr>
            </w:pPr>
            <w:r w:rsidRPr="007C0DB9">
              <w:rPr>
                <w:sz w:val="12"/>
                <w:szCs w:val="12"/>
              </w:rPr>
              <w:t>Annual</w:t>
            </w:r>
          </w:p>
        </w:tc>
        <w:tc>
          <w:tcPr>
            <w:tcW w:w="1418" w:type="dxa"/>
            <w:gridSpan w:val="2"/>
            <w:tcBorders>
              <w:top w:val="single" w:sz="4" w:space="0" w:color="auto"/>
              <w:bottom w:val="single" w:sz="12" w:space="0" w:color="auto"/>
            </w:tcBorders>
            <w:shd w:val="clear" w:color="000000" w:fill="FFFFFF"/>
            <w:noWrap/>
          </w:tcPr>
          <w:p w:rsidR="00416CCE" w:rsidRPr="007C0DB9" w:rsidRDefault="00416CCE" w:rsidP="00E074ED">
            <w:pPr>
              <w:jc w:val="center"/>
              <w:rPr>
                <w:sz w:val="12"/>
                <w:szCs w:val="12"/>
              </w:rPr>
            </w:pPr>
            <w:r w:rsidRPr="007C0DB9">
              <w:rPr>
                <w:sz w:val="12"/>
                <w:szCs w:val="12"/>
              </w:rPr>
              <w:t xml:space="preserve">Basel Convention </w:t>
            </w:r>
          </w:p>
        </w:tc>
        <w:tc>
          <w:tcPr>
            <w:tcW w:w="1275" w:type="dxa"/>
            <w:gridSpan w:val="2"/>
            <w:tcBorders>
              <w:top w:val="single" w:sz="4" w:space="0" w:color="auto"/>
              <w:bottom w:val="single" w:sz="12" w:space="0" w:color="auto"/>
            </w:tcBorders>
            <w:shd w:val="clear" w:color="000000" w:fill="FFFFFF"/>
            <w:noWrap/>
          </w:tcPr>
          <w:p w:rsidR="00416CCE" w:rsidRPr="007C0DB9" w:rsidRDefault="00416CCE" w:rsidP="00E074ED">
            <w:pPr>
              <w:jc w:val="center"/>
              <w:rPr>
                <w:sz w:val="12"/>
                <w:szCs w:val="12"/>
              </w:rPr>
            </w:pPr>
            <w:r w:rsidRPr="007C0DB9">
              <w:rPr>
                <w:sz w:val="12"/>
                <w:szCs w:val="12"/>
              </w:rPr>
              <w:t xml:space="preserve">Rotterdam Convention </w:t>
            </w:r>
          </w:p>
        </w:tc>
        <w:tc>
          <w:tcPr>
            <w:tcW w:w="1276" w:type="dxa"/>
            <w:gridSpan w:val="2"/>
            <w:tcBorders>
              <w:top w:val="single" w:sz="4" w:space="0" w:color="auto"/>
              <w:bottom w:val="single" w:sz="12" w:space="0" w:color="auto"/>
            </w:tcBorders>
            <w:shd w:val="clear" w:color="000000" w:fill="FFFFFF"/>
            <w:noWrap/>
          </w:tcPr>
          <w:p w:rsidR="00416CCE" w:rsidRPr="007C0DB9" w:rsidRDefault="00416CCE" w:rsidP="00E074ED">
            <w:pPr>
              <w:jc w:val="center"/>
              <w:rPr>
                <w:sz w:val="12"/>
                <w:szCs w:val="12"/>
              </w:rPr>
            </w:pPr>
            <w:r w:rsidRPr="007C0DB9">
              <w:rPr>
                <w:sz w:val="12"/>
                <w:szCs w:val="12"/>
              </w:rPr>
              <w:t xml:space="preserve">Stockholm </w:t>
            </w:r>
          </w:p>
        </w:tc>
        <w:tc>
          <w:tcPr>
            <w:tcW w:w="1418" w:type="dxa"/>
            <w:gridSpan w:val="2"/>
            <w:tcBorders>
              <w:top w:val="single" w:sz="4" w:space="0" w:color="auto"/>
              <w:bottom w:val="single" w:sz="12" w:space="0" w:color="auto"/>
            </w:tcBorders>
            <w:shd w:val="clear" w:color="000000" w:fill="FFFFFF"/>
            <w:noWrap/>
          </w:tcPr>
          <w:p w:rsidR="00416CCE" w:rsidRPr="007C0DB9" w:rsidRDefault="00416CCE" w:rsidP="00E074ED">
            <w:pPr>
              <w:jc w:val="center"/>
              <w:rPr>
                <w:sz w:val="12"/>
                <w:szCs w:val="12"/>
              </w:rPr>
            </w:pPr>
            <w:r w:rsidRPr="007C0DB9">
              <w:rPr>
                <w:sz w:val="12"/>
                <w:szCs w:val="12"/>
              </w:rPr>
              <w:t xml:space="preserve">Annual </w:t>
            </w:r>
          </w:p>
        </w:tc>
        <w:tc>
          <w:tcPr>
            <w:tcW w:w="1517" w:type="dxa"/>
            <w:gridSpan w:val="2"/>
            <w:tcBorders>
              <w:top w:val="single" w:sz="4" w:space="0" w:color="auto"/>
              <w:bottom w:val="single" w:sz="12" w:space="0" w:color="auto"/>
            </w:tcBorders>
            <w:shd w:val="clear" w:color="000000" w:fill="FFFFFF"/>
            <w:noWrap/>
          </w:tcPr>
          <w:p w:rsidR="00416CCE" w:rsidRPr="007C0DB9" w:rsidRDefault="00416CCE" w:rsidP="00E074ED">
            <w:pPr>
              <w:jc w:val="center"/>
              <w:rPr>
                <w:sz w:val="12"/>
                <w:szCs w:val="12"/>
              </w:rPr>
            </w:pPr>
            <w:r w:rsidRPr="007C0DB9">
              <w:rPr>
                <w:sz w:val="12"/>
                <w:szCs w:val="12"/>
              </w:rPr>
              <w:t>Biennium</w:t>
            </w:r>
          </w:p>
        </w:tc>
      </w:tr>
      <w:tr w:rsidR="00416CCE" w:rsidRPr="007C0DB9" w:rsidTr="00E074ED">
        <w:trPr>
          <w:trHeight w:val="720"/>
        </w:trPr>
        <w:tc>
          <w:tcPr>
            <w:tcW w:w="993" w:type="dxa"/>
            <w:tcBorders>
              <w:top w:val="single" w:sz="4" w:space="0" w:color="auto"/>
            </w:tcBorders>
            <w:shd w:val="clear" w:color="000000" w:fill="FFFFFF"/>
          </w:tcPr>
          <w:p w:rsidR="00416CCE" w:rsidRPr="007C0DB9" w:rsidRDefault="00416CCE" w:rsidP="00E074ED">
            <w:pPr>
              <w:jc w:val="center"/>
              <w:rPr>
                <w:b/>
                <w:bCs/>
                <w:sz w:val="12"/>
                <w:szCs w:val="12"/>
                <w:lang w:val="en-US"/>
              </w:rPr>
            </w:pPr>
          </w:p>
        </w:tc>
        <w:tc>
          <w:tcPr>
            <w:tcW w:w="1224" w:type="dxa"/>
            <w:tcBorders>
              <w:top w:val="single" w:sz="4" w:space="0" w:color="auto"/>
            </w:tcBorders>
            <w:shd w:val="clear" w:color="000000" w:fill="FFFFFF"/>
          </w:tcPr>
          <w:p w:rsidR="00416CCE" w:rsidRPr="007C0DB9" w:rsidRDefault="00416CCE" w:rsidP="00E074ED">
            <w:pPr>
              <w:rPr>
                <w:sz w:val="12"/>
                <w:szCs w:val="12"/>
                <w:lang w:val="en-US"/>
              </w:rPr>
            </w:pPr>
          </w:p>
        </w:tc>
        <w:tc>
          <w:tcPr>
            <w:tcW w:w="709" w:type="dxa"/>
            <w:tcBorders>
              <w:top w:val="single" w:sz="4" w:space="0" w:color="auto"/>
            </w:tcBorders>
            <w:shd w:val="clear" w:color="000000" w:fill="FFFFFF"/>
            <w:noWrap/>
            <w:vAlign w:val="center"/>
          </w:tcPr>
          <w:p w:rsidR="00416CCE" w:rsidRPr="007C0DB9" w:rsidRDefault="00416CCE" w:rsidP="00E074ED">
            <w:pPr>
              <w:jc w:val="center"/>
              <w:rPr>
                <w:b/>
                <w:bCs/>
                <w:sz w:val="12"/>
                <w:szCs w:val="12"/>
              </w:rPr>
            </w:pPr>
            <w:r w:rsidRPr="007C0DB9">
              <w:rPr>
                <w:b/>
                <w:bCs/>
                <w:sz w:val="12"/>
                <w:szCs w:val="12"/>
              </w:rPr>
              <w:t xml:space="preserve">BCTF budget </w:t>
            </w:r>
          </w:p>
        </w:tc>
        <w:tc>
          <w:tcPr>
            <w:tcW w:w="709" w:type="dxa"/>
            <w:tcBorders>
              <w:top w:val="single" w:sz="4" w:space="0" w:color="auto"/>
            </w:tcBorders>
            <w:shd w:val="clear" w:color="000000" w:fill="FFFFFF"/>
            <w:noWrap/>
            <w:vAlign w:val="center"/>
          </w:tcPr>
          <w:p w:rsidR="00416CCE" w:rsidRPr="007C0DB9" w:rsidRDefault="00416CCE" w:rsidP="00E074ED">
            <w:pPr>
              <w:jc w:val="center"/>
              <w:rPr>
                <w:b/>
                <w:bCs/>
                <w:sz w:val="12"/>
                <w:szCs w:val="12"/>
              </w:rPr>
            </w:pPr>
            <w:r w:rsidRPr="007C0DB9">
              <w:rPr>
                <w:b/>
                <w:bCs/>
                <w:sz w:val="12"/>
                <w:szCs w:val="12"/>
              </w:rPr>
              <w:t xml:space="preserve">BDTF budget </w:t>
            </w:r>
          </w:p>
        </w:tc>
        <w:tc>
          <w:tcPr>
            <w:tcW w:w="708" w:type="dxa"/>
            <w:tcBorders>
              <w:top w:val="single" w:sz="4" w:space="0" w:color="auto"/>
            </w:tcBorders>
            <w:shd w:val="clear" w:color="000000" w:fill="FFFFFF"/>
            <w:noWrap/>
            <w:vAlign w:val="center"/>
          </w:tcPr>
          <w:p w:rsidR="00416CCE" w:rsidRPr="007C0DB9" w:rsidRDefault="00416CCE" w:rsidP="00E074ED">
            <w:pPr>
              <w:jc w:val="center"/>
              <w:rPr>
                <w:b/>
                <w:bCs/>
                <w:sz w:val="12"/>
                <w:szCs w:val="12"/>
              </w:rPr>
            </w:pPr>
            <w:r w:rsidRPr="007C0DB9">
              <w:rPr>
                <w:b/>
                <w:bCs/>
                <w:sz w:val="12"/>
                <w:szCs w:val="12"/>
              </w:rPr>
              <w:t xml:space="preserve">ROTF budget </w:t>
            </w:r>
          </w:p>
        </w:tc>
        <w:tc>
          <w:tcPr>
            <w:tcW w:w="709" w:type="dxa"/>
            <w:tcBorders>
              <w:top w:val="single" w:sz="4" w:space="0" w:color="auto"/>
            </w:tcBorders>
            <w:shd w:val="clear" w:color="000000" w:fill="FFFFFF"/>
            <w:noWrap/>
            <w:vAlign w:val="center"/>
          </w:tcPr>
          <w:p w:rsidR="00416CCE" w:rsidRPr="007C0DB9" w:rsidRDefault="00416CCE" w:rsidP="00E074ED">
            <w:pPr>
              <w:jc w:val="center"/>
              <w:rPr>
                <w:b/>
                <w:bCs/>
                <w:sz w:val="12"/>
                <w:szCs w:val="12"/>
              </w:rPr>
            </w:pPr>
            <w:r w:rsidRPr="007C0DB9">
              <w:rPr>
                <w:b/>
                <w:bCs/>
                <w:sz w:val="12"/>
                <w:szCs w:val="12"/>
              </w:rPr>
              <w:t xml:space="preserve">RVTF budget </w:t>
            </w:r>
          </w:p>
        </w:tc>
        <w:tc>
          <w:tcPr>
            <w:tcW w:w="709" w:type="dxa"/>
            <w:tcBorders>
              <w:top w:val="single" w:sz="4" w:space="0" w:color="auto"/>
            </w:tcBorders>
            <w:shd w:val="clear" w:color="000000" w:fill="FFFFFF"/>
            <w:noWrap/>
            <w:vAlign w:val="center"/>
          </w:tcPr>
          <w:p w:rsidR="00416CCE" w:rsidRPr="007C0DB9" w:rsidRDefault="00416CCE" w:rsidP="00E074ED">
            <w:pPr>
              <w:jc w:val="center"/>
              <w:rPr>
                <w:b/>
                <w:bCs/>
                <w:sz w:val="12"/>
                <w:szCs w:val="12"/>
              </w:rPr>
            </w:pPr>
            <w:r w:rsidRPr="007C0DB9">
              <w:rPr>
                <w:b/>
                <w:bCs/>
                <w:sz w:val="12"/>
                <w:szCs w:val="12"/>
              </w:rPr>
              <w:t xml:space="preserve">SCTF budget </w:t>
            </w:r>
          </w:p>
        </w:tc>
        <w:tc>
          <w:tcPr>
            <w:tcW w:w="709" w:type="dxa"/>
            <w:tcBorders>
              <w:top w:val="single" w:sz="4" w:space="0" w:color="auto"/>
            </w:tcBorders>
            <w:shd w:val="clear" w:color="000000" w:fill="FFFFFF"/>
            <w:noWrap/>
            <w:vAlign w:val="center"/>
          </w:tcPr>
          <w:p w:rsidR="00416CCE" w:rsidRPr="007C0DB9" w:rsidRDefault="00416CCE" w:rsidP="00E074ED">
            <w:pPr>
              <w:jc w:val="center"/>
              <w:rPr>
                <w:b/>
                <w:bCs/>
                <w:sz w:val="12"/>
                <w:szCs w:val="12"/>
              </w:rPr>
            </w:pPr>
            <w:r w:rsidRPr="007C0DB9">
              <w:rPr>
                <w:b/>
                <w:bCs/>
                <w:sz w:val="12"/>
                <w:szCs w:val="12"/>
              </w:rPr>
              <w:t xml:space="preserve">SVTF budget </w:t>
            </w:r>
          </w:p>
        </w:tc>
        <w:tc>
          <w:tcPr>
            <w:tcW w:w="708" w:type="dxa"/>
            <w:tcBorders>
              <w:top w:val="single" w:sz="4" w:space="0" w:color="auto"/>
            </w:tcBorders>
            <w:shd w:val="clear" w:color="000000" w:fill="FFFFFF"/>
            <w:noWrap/>
            <w:vAlign w:val="center"/>
          </w:tcPr>
          <w:p w:rsidR="00416CCE" w:rsidRPr="007C0DB9" w:rsidRDefault="00416CCE" w:rsidP="00E074ED">
            <w:pPr>
              <w:jc w:val="center"/>
              <w:rPr>
                <w:sz w:val="12"/>
                <w:szCs w:val="12"/>
              </w:rPr>
            </w:pPr>
            <w:r w:rsidRPr="007C0DB9">
              <w:rPr>
                <w:sz w:val="12"/>
                <w:szCs w:val="12"/>
              </w:rPr>
              <w:t xml:space="preserve">Total funding General TF </w:t>
            </w:r>
          </w:p>
        </w:tc>
        <w:tc>
          <w:tcPr>
            <w:tcW w:w="709" w:type="dxa"/>
            <w:tcBorders>
              <w:top w:val="single" w:sz="4" w:space="0" w:color="auto"/>
            </w:tcBorders>
            <w:shd w:val="clear" w:color="000000" w:fill="FFFFFF"/>
            <w:noWrap/>
            <w:vAlign w:val="center"/>
          </w:tcPr>
          <w:p w:rsidR="00416CCE" w:rsidRPr="007C0DB9" w:rsidRDefault="00416CCE" w:rsidP="00E074ED">
            <w:pPr>
              <w:jc w:val="center"/>
              <w:rPr>
                <w:sz w:val="12"/>
                <w:szCs w:val="12"/>
              </w:rPr>
            </w:pPr>
            <w:r w:rsidRPr="007C0DB9">
              <w:rPr>
                <w:sz w:val="12"/>
                <w:szCs w:val="12"/>
              </w:rPr>
              <w:t xml:space="preserve">Total funding Special TF </w:t>
            </w:r>
          </w:p>
        </w:tc>
        <w:tc>
          <w:tcPr>
            <w:tcW w:w="709" w:type="dxa"/>
            <w:tcBorders>
              <w:top w:val="single" w:sz="4" w:space="0" w:color="auto"/>
            </w:tcBorders>
            <w:shd w:val="clear" w:color="000000" w:fill="FFFFFF"/>
            <w:noWrap/>
            <w:vAlign w:val="center"/>
          </w:tcPr>
          <w:p w:rsidR="00416CCE" w:rsidRPr="007C0DB9" w:rsidRDefault="00416CCE" w:rsidP="00E074ED">
            <w:pPr>
              <w:jc w:val="center"/>
              <w:rPr>
                <w:sz w:val="12"/>
                <w:szCs w:val="12"/>
              </w:rPr>
            </w:pPr>
            <w:r w:rsidRPr="007C0DB9">
              <w:rPr>
                <w:sz w:val="12"/>
                <w:szCs w:val="12"/>
              </w:rPr>
              <w:t xml:space="preserve">BCTF </w:t>
            </w:r>
          </w:p>
        </w:tc>
        <w:tc>
          <w:tcPr>
            <w:tcW w:w="709" w:type="dxa"/>
            <w:tcBorders>
              <w:top w:val="single" w:sz="4" w:space="0" w:color="auto"/>
            </w:tcBorders>
            <w:shd w:val="clear" w:color="000000" w:fill="FFFFFF"/>
            <w:noWrap/>
            <w:vAlign w:val="center"/>
          </w:tcPr>
          <w:p w:rsidR="00416CCE" w:rsidRPr="007C0DB9" w:rsidRDefault="00416CCE" w:rsidP="00E074ED">
            <w:pPr>
              <w:jc w:val="center"/>
              <w:rPr>
                <w:sz w:val="12"/>
                <w:szCs w:val="12"/>
              </w:rPr>
            </w:pPr>
            <w:r w:rsidRPr="007C0DB9">
              <w:rPr>
                <w:sz w:val="12"/>
                <w:szCs w:val="12"/>
              </w:rPr>
              <w:t xml:space="preserve">BDTF </w:t>
            </w:r>
          </w:p>
        </w:tc>
        <w:tc>
          <w:tcPr>
            <w:tcW w:w="708" w:type="dxa"/>
            <w:tcBorders>
              <w:top w:val="single" w:sz="4" w:space="0" w:color="auto"/>
            </w:tcBorders>
            <w:shd w:val="clear" w:color="000000" w:fill="FFFFFF"/>
            <w:noWrap/>
            <w:vAlign w:val="center"/>
          </w:tcPr>
          <w:p w:rsidR="00416CCE" w:rsidRPr="007C0DB9" w:rsidRDefault="00416CCE" w:rsidP="00E074ED">
            <w:pPr>
              <w:jc w:val="center"/>
              <w:rPr>
                <w:sz w:val="12"/>
                <w:szCs w:val="12"/>
              </w:rPr>
            </w:pPr>
            <w:r w:rsidRPr="007C0DB9">
              <w:rPr>
                <w:sz w:val="12"/>
                <w:szCs w:val="12"/>
              </w:rPr>
              <w:t xml:space="preserve">ROTF </w:t>
            </w:r>
          </w:p>
        </w:tc>
        <w:tc>
          <w:tcPr>
            <w:tcW w:w="567" w:type="dxa"/>
            <w:tcBorders>
              <w:top w:val="single" w:sz="4" w:space="0" w:color="auto"/>
            </w:tcBorders>
            <w:shd w:val="clear" w:color="000000" w:fill="FFFFFF"/>
            <w:noWrap/>
            <w:vAlign w:val="center"/>
          </w:tcPr>
          <w:p w:rsidR="00416CCE" w:rsidRPr="007C0DB9" w:rsidRDefault="00416CCE" w:rsidP="00E074ED">
            <w:pPr>
              <w:jc w:val="center"/>
              <w:rPr>
                <w:sz w:val="12"/>
                <w:szCs w:val="12"/>
              </w:rPr>
            </w:pPr>
            <w:r w:rsidRPr="007C0DB9">
              <w:rPr>
                <w:sz w:val="12"/>
                <w:szCs w:val="12"/>
              </w:rPr>
              <w:t xml:space="preserve">RVTF </w:t>
            </w:r>
          </w:p>
        </w:tc>
        <w:tc>
          <w:tcPr>
            <w:tcW w:w="709" w:type="dxa"/>
            <w:tcBorders>
              <w:top w:val="single" w:sz="4" w:space="0" w:color="auto"/>
            </w:tcBorders>
            <w:shd w:val="clear" w:color="000000" w:fill="FFFFFF"/>
            <w:noWrap/>
            <w:vAlign w:val="center"/>
          </w:tcPr>
          <w:p w:rsidR="00416CCE" w:rsidRPr="007C0DB9" w:rsidRDefault="00416CCE" w:rsidP="00E074ED">
            <w:pPr>
              <w:jc w:val="center"/>
              <w:rPr>
                <w:sz w:val="12"/>
                <w:szCs w:val="12"/>
              </w:rPr>
            </w:pPr>
            <w:r w:rsidRPr="007C0DB9">
              <w:rPr>
                <w:sz w:val="12"/>
                <w:szCs w:val="12"/>
              </w:rPr>
              <w:t xml:space="preserve">SCTF </w:t>
            </w:r>
          </w:p>
        </w:tc>
        <w:tc>
          <w:tcPr>
            <w:tcW w:w="567" w:type="dxa"/>
            <w:tcBorders>
              <w:top w:val="single" w:sz="4" w:space="0" w:color="auto"/>
            </w:tcBorders>
            <w:shd w:val="clear" w:color="000000" w:fill="FFFFFF"/>
            <w:noWrap/>
            <w:vAlign w:val="center"/>
          </w:tcPr>
          <w:p w:rsidR="00416CCE" w:rsidRPr="007C0DB9" w:rsidRDefault="00416CCE" w:rsidP="00E074ED">
            <w:pPr>
              <w:jc w:val="center"/>
              <w:rPr>
                <w:sz w:val="12"/>
                <w:szCs w:val="12"/>
              </w:rPr>
            </w:pPr>
            <w:r w:rsidRPr="007C0DB9">
              <w:rPr>
                <w:sz w:val="12"/>
                <w:szCs w:val="12"/>
              </w:rPr>
              <w:t xml:space="preserve">SVTF </w:t>
            </w:r>
          </w:p>
        </w:tc>
        <w:tc>
          <w:tcPr>
            <w:tcW w:w="709" w:type="dxa"/>
            <w:tcBorders>
              <w:top w:val="single" w:sz="4" w:space="0" w:color="auto"/>
            </w:tcBorders>
            <w:shd w:val="clear" w:color="000000" w:fill="FFFFFF"/>
            <w:noWrap/>
            <w:vAlign w:val="center"/>
          </w:tcPr>
          <w:p w:rsidR="00416CCE" w:rsidRPr="007C0DB9" w:rsidRDefault="00416CCE" w:rsidP="00E074ED">
            <w:pPr>
              <w:jc w:val="center"/>
              <w:rPr>
                <w:sz w:val="12"/>
                <w:szCs w:val="12"/>
              </w:rPr>
            </w:pPr>
            <w:r w:rsidRPr="007C0DB9">
              <w:rPr>
                <w:sz w:val="12"/>
                <w:szCs w:val="12"/>
              </w:rPr>
              <w:t xml:space="preserve">Total funding General TF </w:t>
            </w:r>
          </w:p>
        </w:tc>
        <w:tc>
          <w:tcPr>
            <w:tcW w:w="709" w:type="dxa"/>
            <w:tcBorders>
              <w:top w:val="single" w:sz="4" w:space="0" w:color="auto"/>
            </w:tcBorders>
            <w:shd w:val="clear" w:color="000000" w:fill="FFFFFF"/>
            <w:noWrap/>
            <w:vAlign w:val="center"/>
          </w:tcPr>
          <w:p w:rsidR="00416CCE" w:rsidRPr="007C0DB9" w:rsidRDefault="00416CCE" w:rsidP="00E074ED">
            <w:pPr>
              <w:jc w:val="center"/>
              <w:rPr>
                <w:sz w:val="12"/>
                <w:szCs w:val="12"/>
              </w:rPr>
            </w:pPr>
            <w:r w:rsidRPr="007C0DB9">
              <w:rPr>
                <w:sz w:val="12"/>
                <w:szCs w:val="12"/>
              </w:rPr>
              <w:t xml:space="preserve">Total funding Special TF </w:t>
            </w:r>
          </w:p>
        </w:tc>
        <w:tc>
          <w:tcPr>
            <w:tcW w:w="808" w:type="dxa"/>
            <w:tcBorders>
              <w:top w:val="single" w:sz="4" w:space="0" w:color="auto"/>
            </w:tcBorders>
            <w:shd w:val="clear" w:color="000000" w:fill="FFFFFF"/>
            <w:noWrap/>
            <w:vAlign w:val="center"/>
          </w:tcPr>
          <w:p w:rsidR="00416CCE" w:rsidRPr="007C0DB9" w:rsidRDefault="00416CCE" w:rsidP="00E074ED">
            <w:pPr>
              <w:jc w:val="center"/>
              <w:rPr>
                <w:sz w:val="12"/>
                <w:szCs w:val="12"/>
              </w:rPr>
            </w:pPr>
            <w:r w:rsidRPr="007C0DB9">
              <w:rPr>
                <w:sz w:val="12"/>
                <w:szCs w:val="12"/>
              </w:rPr>
              <w:t xml:space="preserve">Total funding General TF </w:t>
            </w:r>
          </w:p>
        </w:tc>
        <w:tc>
          <w:tcPr>
            <w:tcW w:w="709" w:type="dxa"/>
            <w:tcBorders>
              <w:top w:val="single" w:sz="4" w:space="0" w:color="auto"/>
            </w:tcBorders>
            <w:shd w:val="clear" w:color="000000" w:fill="FFFFFF"/>
            <w:noWrap/>
            <w:vAlign w:val="center"/>
          </w:tcPr>
          <w:p w:rsidR="00416CCE" w:rsidRPr="007C0DB9" w:rsidRDefault="00416CCE" w:rsidP="00E074ED">
            <w:pPr>
              <w:jc w:val="center"/>
              <w:rPr>
                <w:sz w:val="12"/>
                <w:szCs w:val="12"/>
              </w:rPr>
            </w:pPr>
            <w:r w:rsidRPr="007C0DB9">
              <w:rPr>
                <w:sz w:val="12"/>
                <w:szCs w:val="12"/>
              </w:rPr>
              <w:t>Total funding Special TF</w:t>
            </w:r>
          </w:p>
        </w:tc>
      </w:tr>
      <w:tr w:rsidR="00416CCE" w:rsidRPr="007C0DB9" w:rsidTr="00E074ED">
        <w:trPr>
          <w:trHeight w:val="195"/>
        </w:trPr>
        <w:tc>
          <w:tcPr>
            <w:tcW w:w="993" w:type="dxa"/>
            <w:shd w:val="clear" w:color="000000" w:fill="FFFFFF"/>
          </w:tcPr>
          <w:p w:rsidR="00416CCE" w:rsidRPr="007C0DB9" w:rsidRDefault="00416CCE" w:rsidP="00E074ED">
            <w:pPr>
              <w:jc w:val="center"/>
              <w:rPr>
                <w:b/>
                <w:bCs/>
                <w:sz w:val="12"/>
                <w:szCs w:val="12"/>
                <w:lang w:val="en-US"/>
              </w:rPr>
            </w:pPr>
            <w:r w:rsidRPr="007C0DB9">
              <w:rPr>
                <w:b/>
                <w:bCs/>
                <w:sz w:val="12"/>
                <w:szCs w:val="12"/>
                <w:lang w:val="en-US"/>
              </w:rPr>
              <w:t>32 (BC)</w:t>
            </w:r>
          </w:p>
        </w:tc>
        <w:tc>
          <w:tcPr>
            <w:tcW w:w="1224" w:type="dxa"/>
            <w:shd w:val="clear" w:color="000000" w:fill="FFFFFF"/>
          </w:tcPr>
          <w:p w:rsidR="00416CCE" w:rsidRPr="007C0DB9" w:rsidRDefault="00416CCE" w:rsidP="00E074ED">
            <w:pPr>
              <w:rPr>
                <w:sz w:val="12"/>
                <w:szCs w:val="12"/>
                <w:lang w:val="en-US"/>
              </w:rPr>
            </w:pPr>
            <w:r w:rsidRPr="007C0DB9">
              <w:rPr>
                <w:sz w:val="12"/>
                <w:szCs w:val="12"/>
                <w:lang w:val="en-US"/>
              </w:rPr>
              <w:t>Legal and policy activities specific to the Basel Convention</w:t>
            </w:r>
          </w:p>
        </w:tc>
        <w:tc>
          <w:tcPr>
            <w:tcW w:w="709" w:type="dxa"/>
            <w:shd w:val="clear" w:color="000000" w:fill="FFFFFF"/>
            <w:noWrap/>
          </w:tcPr>
          <w:p w:rsidR="00416CCE" w:rsidRPr="007C0DB9" w:rsidRDefault="00416CCE" w:rsidP="00E074ED">
            <w:pPr>
              <w:jc w:val="right"/>
              <w:rPr>
                <w:sz w:val="12"/>
                <w:szCs w:val="12"/>
                <w:lang w:val="en-US"/>
              </w:rPr>
            </w:pPr>
            <w:r w:rsidRPr="007C0DB9">
              <w:rPr>
                <w:sz w:val="12"/>
                <w:szCs w:val="12"/>
                <w:lang w:val="en-US"/>
              </w:rPr>
              <w:t> </w:t>
            </w:r>
          </w:p>
        </w:tc>
        <w:tc>
          <w:tcPr>
            <w:tcW w:w="709" w:type="dxa"/>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190 000 </w:t>
            </w:r>
          </w:p>
        </w:tc>
        <w:tc>
          <w:tcPr>
            <w:tcW w:w="708" w:type="dxa"/>
            <w:shd w:val="clear" w:color="000000" w:fill="FFFFFF"/>
            <w:noWrap/>
          </w:tcPr>
          <w:p w:rsidR="00416CCE" w:rsidRPr="007C0DB9" w:rsidRDefault="00416CCE" w:rsidP="00E074ED">
            <w:pPr>
              <w:jc w:val="right"/>
              <w:rPr>
                <w:sz w:val="12"/>
                <w:szCs w:val="12"/>
              </w:rPr>
            </w:pPr>
            <w:r w:rsidRPr="007C0DB9">
              <w:rPr>
                <w:sz w:val="12"/>
                <w:szCs w:val="12"/>
                <w:lang w:val="en-US"/>
              </w:rPr>
              <w:softHyphen/>
            </w:r>
          </w:p>
        </w:tc>
        <w:tc>
          <w:tcPr>
            <w:tcW w:w="709" w:type="dxa"/>
            <w:shd w:val="clear" w:color="000000" w:fill="FFFFFF"/>
            <w:noWrap/>
          </w:tcPr>
          <w:p w:rsidR="00416CCE" w:rsidRPr="007C0DB9" w:rsidRDefault="00416CCE" w:rsidP="00E074ED">
            <w:pPr>
              <w:jc w:val="right"/>
              <w:rPr>
                <w:sz w:val="12"/>
                <w:szCs w:val="12"/>
              </w:rPr>
            </w:pPr>
            <w:r w:rsidRPr="007C0DB9">
              <w:rPr>
                <w:sz w:val="12"/>
                <w:szCs w:val="12"/>
                <w:lang w:val="en-US"/>
              </w:rPr>
              <w:softHyphen/>
            </w:r>
          </w:p>
        </w:tc>
        <w:tc>
          <w:tcPr>
            <w:tcW w:w="709" w:type="dxa"/>
            <w:shd w:val="clear" w:color="000000" w:fill="FFFFFF"/>
            <w:noWrap/>
          </w:tcPr>
          <w:p w:rsidR="00416CCE" w:rsidRPr="007C0DB9" w:rsidRDefault="00416CCE" w:rsidP="00E074ED">
            <w:pPr>
              <w:jc w:val="right"/>
              <w:rPr>
                <w:sz w:val="12"/>
                <w:szCs w:val="12"/>
              </w:rPr>
            </w:pPr>
            <w:r w:rsidRPr="007C0DB9">
              <w:rPr>
                <w:sz w:val="12"/>
                <w:szCs w:val="12"/>
                <w:lang w:val="en-US"/>
              </w:rPr>
              <w:softHyphen/>
            </w:r>
          </w:p>
        </w:tc>
        <w:tc>
          <w:tcPr>
            <w:tcW w:w="709" w:type="dxa"/>
            <w:shd w:val="clear" w:color="000000" w:fill="FFFFFF"/>
            <w:noWrap/>
          </w:tcPr>
          <w:p w:rsidR="00416CCE" w:rsidRPr="007C0DB9" w:rsidRDefault="00416CCE" w:rsidP="00E074ED">
            <w:pPr>
              <w:jc w:val="right"/>
              <w:rPr>
                <w:sz w:val="12"/>
                <w:szCs w:val="12"/>
              </w:rPr>
            </w:pPr>
            <w:r w:rsidRPr="007C0DB9">
              <w:rPr>
                <w:sz w:val="12"/>
                <w:szCs w:val="12"/>
                <w:lang w:val="en-US"/>
              </w:rPr>
              <w:softHyphen/>
            </w:r>
          </w:p>
        </w:tc>
        <w:tc>
          <w:tcPr>
            <w:tcW w:w="708" w:type="dxa"/>
            <w:shd w:val="clear" w:color="000000" w:fill="FFFFFF"/>
            <w:noWrap/>
          </w:tcPr>
          <w:p w:rsidR="00416CCE" w:rsidRPr="007C0DB9" w:rsidRDefault="00416CCE" w:rsidP="00E074ED">
            <w:pPr>
              <w:jc w:val="right"/>
              <w:rPr>
                <w:sz w:val="12"/>
                <w:szCs w:val="12"/>
              </w:rPr>
            </w:pPr>
            <w:r w:rsidRPr="007C0DB9">
              <w:rPr>
                <w:sz w:val="12"/>
                <w:szCs w:val="12"/>
                <w:lang w:val="en-US"/>
              </w:rPr>
              <w:softHyphen/>
            </w:r>
          </w:p>
        </w:tc>
        <w:tc>
          <w:tcPr>
            <w:tcW w:w="709" w:type="dxa"/>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190 000 </w:t>
            </w:r>
          </w:p>
        </w:tc>
        <w:tc>
          <w:tcPr>
            <w:tcW w:w="709" w:type="dxa"/>
            <w:shd w:val="clear" w:color="000000" w:fill="FFFFFF"/>
            <w:noWrap/>
          </w:tcPr>
          <w:p w:rsidR="00416CCE" w:rsidRPr="007C0DB9" w:rsidRDefault="00416CCE" w:rsidP="00E074ED">
            <w:pPr>
              <w:jc w:val="right"/>
              <w:rPr>
                <w:sz w:val="12"/>
                <w:szCs w:val="12"/>
              </w:rPr>
            </w:pPr>
            <w:r w:rsidRPr="007C0DB9">
              <w:rPr>
                <w:sz w:val="12"/>
                <w:szCs w:val="12"/>
                <w:lang w:val="en-US"/>
              </w:rPr>
              <w:softHyphen/>
            </w:r>
          </w:p>
        </w:tc>
        <w:tc>
          <w:tcPr>
            <w:tcW w:w="709" w:type="dxa"/>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190 000 </w:t>
            </w:r>
          </w:p>
        </w:tc>
        <w:tc>
          <w:tcPr>
            <w:tcW w:w="708" w:type="dxa"/>
            <w:shd w:val="clear" w:color="000000" w:fill="FFFFFF"/>
            <w:noWrap/>
          </w:tcPr>
          <w:p w:rsidR="00416CCE" w:rsidRPr="007C0DB9" w:rsidRDefault="00416CCE" w:rsidP="00E074ED">
            <w:pPr>
              <w:jc w:val="right"/>
              <w:rPr>
                <w:sz w:val="12"/>
                <w:szCs w:val="12"/>
              </w:rPr>
            </w:pPr>
            <w:r w:rsidRPr="007C0DB9">
              <w:rPr>
                <w:sz w:val="12"/>
                <w:szCs w:val="12"/>
                <w:lang w:val="en-US"/>
              </w:rPr>
              <w:softHyphen/>
            </w:r>
          </w:p>
        </w:tc>
        <w:tc>
          <w:tcPr>
            <w:tcW w:w="567" w:type="dxa"/>
            <w:shd w:val="clear" w:color="000000" w:fill="FFFFFF"/>
            <w:noWrap/>
          </w:tcPr>
          <w:p w:rsidR="00416CCE" w:rsidRPr="007C0DB9" w:rsidRDefault="00416CCE" w:rsidP="00E074ED">
            <w:pPr>
              <w:jc w:val="right"/>
              <w:rPr>
                <w:sz w:val="12"/>
                <w:szCs w:val="12"/>
              </w:rPr>
            </w:pPr>
            <w:r w:rsidRPr="007C0DB9">
              <w:rPr>
                <w:sz w:val="12"/>
                <w:szCs w:val="12"/>
                <w:lang w:val="en-US"/>
              </w:rPr>
              <w:softHyphen/>
            </w:r>
          </w:p>
        </w:tc>
        <w:tc>
          <w:tcPr>
            <w:tcW w:w="709" w:type="dxa"/>
            <w:shd w:val="clear" w:color="000000" w:fill="FFFFFF"/>
            <w:noWrap/>
          </w:tcPr>
          <w:p w:rsidR="00416CCE" w:rsidRPr="007C0DB9" w:rsidRDefault="00416CCE" w:rsidP="00E074ED">
            <w:pPr>
              <w:jc w:val="right"/>
              <w:rPr>
                <w:sz w:val="12"/>
                <w:szCs w:val="12"/>
              </w:rPr>
            </w:pPr>
            <w:r w:rsidRPr="007C0DB9">
              <w:rPr>
                <w:sz w:val="12"/>
                <w:szCs w:val="12"/>
                <w:lang w:val="en-US"/>
              </w:rPr>
              <w:softHyphen/>
            </w:r>
          </w:p>
        </w:tc>
        <w:tc>
          <w:tcPr>
            <w:tcW w:w="567" w:type="dxa"/>
            <w:shd w:val="clear" w:color="000000" w:fill="FFFFFF"/>
            <w:noWrap/>
          </w:tcPr>
          <w:p w:rsidR="00416CCE" w:rsidRPr="007C0DB9" w:rsidRDefault="00416CCE" w:rsidP="00E074ED">
            <w:pPr>
              <w:jc w:val="right"/>
              <w:rPr>
                <w:sz w:val="12"/>
                <w:szCs w:val="12"/>
              </w:rPr>
            </w:pPr>
            <w:r w:rsidRPr="007C0DB9">
              <w:rPr>
                <w:sz w:val="12"/>
                <w:szCs w:val="12"/>
                <w:lang w:val="en-US"/>
              </w:rPr>
              <w:softHyphen/>
            </w:r>
          </w:p>
        </w:tc>
        <w:tc>
          <w:tcPr>
            <w:tcW w:w="709" w:type="dxa"/>
            <w:shd w:val="clear" w:color="000000" w:fill="FFFFFF"/>
            <w:noWrap/>
          </w:tcPr>
          <w:p w:rsidR="00416CCE" w:rsidRPr="007C0DB9" w:rsidRDefault="00416CCE" w:rsidP="00E074ED">
            <w:pPr>
              <w:jc w:val="right"/>
              <w:rPr>
                <w:sz w:val="12"/>
                <w:szCs w:val="12"/>
              </w:rPr>
            </w:pPr>
            <w:r w:rsidRPr="007C0DB9">
              <w:rPr>
                <w:sz w:val="12"/>
                <w:szCs w:val="12"/>
                <w:lang w:val="en-US"/>
              </w:rPr>
              <w:softHyphen/>
            </w:r>
          </w:p>
        </w:tc>
        <w:tc>
          <w:tcPr>
            <w:tcW w:w="709" w:type="dxa"/>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190 000 </w:t>
            </w:r>
          </w:p>
        </w:tc>
        <w:tc>
          <w:tcPr>
            <w:tcW w:w="808" w:type="dxa"/>
            <w:shd w:val="clear" w:color="000000" w:fill="FFFFFF"/>
            <w:noWrap/>
          </w:tcPr>
          <w:p w:rsidR="00416CCE" w:rsidRPr="007C0DB9" w:rsidRDefault="00416CCE" w:rsidP="00E074ED">
            <w:pPr>
              <w:jc w:val="right"/>
              <w:rPr>
                <w:sz w:val="12"/>
                <w:szCs w:val="12"/>
                <w:lang w:val="en-US"/>
              </w:rPr>
            </w:pPr>
            <w:r w:rsidRPr="007C0DB9">
              <w:rPr>
                <w:sz w:val="12"/>
                <w:szCs w:val="12"/>
                <w:lang w:val="en-US"/>
              </w:rPr>
              <w:softHyphen/>
            </w:r>
          </w:p>
        </w:tc>
        <w:tc>
          <w:tcPr>
            <w:tcW w:w="709" w:type="dxa"/>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380 000 </w:t>
            </w:r>
          </w:p>
        </w:tc>
      </w:tr>
      <w:tr w:rsidR="00416CCE" w:rsidRPr="007C0DB9" w:rsidTr="00E074ED">
        <w:trPr>
          <w:trHeight w:val="195"/>
        </w:trPr>
        <w:tc>
          <w:tcPr>
            <w:tcW w:w="993" w:type="dxa"/>
            <w:shd w:val="clear" w:color="000000" w:fill="FFFFFF"/>
          </w:tcPr>
          <w:p w:rsidR="00416CCE" w:rsidRPr="007C0DB9" w:rsidRDefault="00416CCE" w:rsidP="00E074ED">
            <w:pPr>
              <w:jc w:val="center"/>
              <w:rPr>
                <w:b/>
                <w:bCs/>
                <w:sz w:val="12"/>
                <w:szCs w:val="12"/>
                <w:lang w:val="en-US"/>
              </w:rPr>
            </w:pPr>
            <w:r w:rsidRPr="007C0DB9">
              <w:rPr>
                <w:b/>
                <w:bCs/>
                <w:sz w:val="12"/>
                <w:szCs w:val="12"/>
                <w:lang w:val="en-US"/>
              </w:rPr>
              <w:t>33 (S20)</w:t>
            </w:r>
          </w:p>
        </w:tc>
        <w:tc>
          <w:tcPr>
            <w:tcW w:w="1224" w:type="dxa"/>
            <w:shd w:val="clear" w:color="000000" w:fill="FFFFFF"/>
          </w:tcPr>
          <w:p w:rsidR="00416CCE" w:rsidRPr="007C0DB9" w:rsidRDefault="00416CCE" w:rsidP="00E074ED">
            <w:pPr>
              <w:rPr>
                <w:sz w:val="12"/>
                <w:szCs w:val="12"/>
                <w:lang w:val="en-US"/>
              </w:rPr>
            </w:pPr>
            <w:r w:rsidRPr="007C0DB9">
              <w:rPr>
                <w:sz w:val="12"/>
                <w:szCs w:val="12"/>
                <w:lang w:val="en-US"/>
              </w:rPr>
              <w:t>Legal and policy activities under the Basel Rotterdam and Stockholm conventions; national legislation, illegal traffic and trade and enforcement under the Basel, Rotterdam and Stockholm conventions</w:t>
            </w:r>
          </w:p>
        </w:tc>
        <w:tc>
          <w:tcPr>
            <w:tcW w:w="709" w:type="dxa"/>
            <w:shd w:val="clear" w:color="000000" w:fill="FFFFFF"/>
            <w:noWrap/>
          </w:tcPr>
          <w:p w:rsidR="00416CCE" w:rsidRPr="007C0DB9" w:rsidRDefault="00416CCE" w:rsidP="00E074ED">
            <w:pPr>
              <w:jc w:val="right"/>
              <w:rPr>
                <w:sz w:val="12"/>
                <w:szCs w:val="12"/>
              </w:rPr>
            </w:pPr>
            <w:r w:rsidRPr="007C0DB9">
              <w:rPr>
                <w:sz w:val="12"/>
                <w:szCs w:val="12"/>
                <w:lang w:val="en-US"/>
              </w:rPr>
              <w:softHyphen/>
            </w:r>
          </w:p>
        </w:tc>
        <w:tc>
          <w:tcPr>
            <w:tcW w:w="709" w:type="dxa"/>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20 000 </w:t>
            </w:r>
          </w:p>
        </w:tc>
        <w:tc>
          <w:tcPr>
            <w:tcW w:w="708" w:type="dxa"/>
            <w:shd w:val="clear" w:color="000000" w:fill="FFFFFF"/>
            <w:noWrap/>
          </w:tcPr>
          <w:p w:rsidR="00416CCE" w:rsidRPr="007C0DB9" w:rsidRDefault="00416CCE" w:rsidP="00E074ED">
            <w:pPr>
              <w:jc w:val="right"/>
              <w:rPr>
                <w:sz w:val="12"/>
                <w:szCs w:val="12"/>
              </w:rPr>
            </w:pPr>
            <w:r w:rsidRPr="007C0DB9">
              <w:rPr>
                <w:sz w:val="12"/>
                <w:szCs w:val="12"/>
                <w:lang w:val="en-US"/>
              </w:rPr>
              <w:softHyphen/>
            </w:r>
          </w:p>
        </w:tc>
        <w:tc>
          <w:tcPr>
            <w:tcW w:w="709" w:type="dxa"/>
            <w:shd w:val="clear" w:color="000000" w:fill="FFFFFF"/>
            <w:noWrap/>
          </w:tcPr>
          <w:p w:rsidR="00416CCE" w:rsidRPr="007C0DB9" w:rsidRDefault="00416CCE" w:rsidP="00E074ED">
            <w:pPr>
              <w:jc w:val="right"/>
              <w:rPr>
                <w:sz w:val="12"/>
                <w:szCs w:val="12"/>
              </w:rPr>
            </w:pPr>
            <w:r w:rsidRPr="007C0DB9">
              <w:rPr>
                <w:sz w:val="12"/>
                <w:szCs w:val="12"/>
                <w:lang w:val="en-US"/>
              </w:rPr>
              <w:softHyphen/>
            </w:r>
          </w:p>
        </w:tc>
        <w:tc>
          <w:tcPr>
            <w:tcW w:w="709" w:type="dxa"/>
            <w:shd w:val="clear" w:color="000000" w:fill="FFFFFF"/>
            <w:noWrap/>
          </w:tcPr>
          <w:p w:rsidR="00416CCE" w:rsidRPr="007C0DB9" w:rsidRDefault="00416CCE" w:rsidP="00E074ED">
            <w:pPr>
              <w:jc w:val="right"/>
              <w:rPr>
                <w:sz w:val="12"/>
                <w:szCs w:val="12"/>
              </w:rPr>
            </w:pPr>
            <w:r w:rsidRPr="007C0DB9">
              <w:rPr>
                <w:sz w:val="12"/>
                <w:szCs w:val="12"/>
                <w:lang w:val="en-US"/>
              </w:rPr>
              <w:softHyphen/>
            </w:r>
          </w:p>
        </w:tc>
        <w:tc>
          <w:tcPr>
            <w:tcW w:w="709" w:type="dxa"/>
            <w:shd w:val="clear" w:color="000000" w:fill="FFFFFF"/>
            <w:noWrap/>
          </w:tcPr>
          <w:p w:rsidR="00416CCE" w:rsidRPr="007C0DB9" w:rsidRDefault="00416CCE" w:rsidP="00E074ED">
            <w:pPr>
              <w:jc w:val="right"/>
              <w:rPr>
                <w:sz w:val="12"/>
                <w:szCs w:val="12"/>
              </w:rPr>
            </w:pPr>
            <w:r w:rsidRPr="007C0DB9">
              <w:rPr>
                <w:sz w:val="12"/>
                <w:szCs w:val="12"/>
                <w:lang w:val="en-US"/>
              </w:rPr>
              <w:softHyphen/>
            </w:r>
          </w:p>
        </w:tc>
        <w:tc>
          <w:tcPr>
            <w:tcW w:w="708" w:type="dxa"/>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20 000 </w:t>
            </w:r>
          </w:p>
        </w:tc>
        <w:tc>
          <w:tcPr>
            <w:tcW w:w="709" w:type="dxa"/>
            <w:shd w:val="clear" w:color="000000" w:fill="FFFFFF"/>
            <w:noWrap/>
          </w:tcPr>
          <w:p w:rsidR="00416CCE" w:rsidRPr="007C0DB9" w:rsidRDefault="00416CCE" w:rsidP="00E074ED">
            <w:pPr>
              <w:jc w:val="right"/>
              <w:rPr>
                <w:sz w:val="12"/>
                <w:szCs w:val="12"/>
              </w:rPr>
            </w:pPr>
            <w:r w:rsidRPr="007C0DB9">
              <w:rPr>
                <w:sz w:val="12"/>
                <w:szCs w:val="12"/>
                <w:lang w:val="en-US"/>
              </w:rPr>
              <w:softHyphen/>
            </w:r>
          </w:p>
        </w:tc>
        <w:tc>
          <w:tcPr>
            <w:tcW w:w="709" w:type="dxa"/>
            <w:shd w:val="clear" w:color="000000" w:fill="FFFFFF"/>
            <w:noWrap/>
          </w:tcPr>
          <w:p w:rsidR="00416CCE" w:rsidRPr="007C0DB9" w:rsidRDefault="00416CCE" w:rsidP="00E074ED">
            <w:pPr>
              <w:jc w:val="right"/>
              <w:rPr>
                <w:sz w:val="12"/>
                <w:szCs w:val="12"/>
              </w:rPr>
            </w:pPr>
            <w:r w:rsidRPr="007C0DB9">
              <w:rPr>
                <w:sz w:val="12"/>
                <w:szCs w:val="12"/>
                <w:lang w:val="en-US"/>
              </w:rPr>
              <w:softHyphen/>
            </w:r>
          </w:p>
        </w:tc>
        <w:tc>
          <w:tcPr>
            <w:tcW w:w="709" w:type="dxa"/>
            <w:shd w:val="clear" w:color="000000" w:fill="FFFFFF"/>
            <w:noWrap/>
          </w:tcPr>
          <w:p w:rsidR="00416CCE" w:rsidRPr="007C0DB9" w:rsidRDefault="00416CCE" w:rsidP="00E074ED">
            <w:pPr>
              <w:jc w:val="right"/>
              <w:rPr>
                <w:sz w:val="12"/>
                <w:szCs w:val="12"/>
              </w:rPr>
            </w:pPr>
            <w:r w:rsidRPr="007C0DB9">
              <w:rPr>
                <w:sz w:val="12"/>
                <w:szCs w:val="12"/>
                <w:lang w:val="en-US"/>
              </w:rPr>
              <w:softHyphen/>
            </w:r>
          </w:p>
        </w:tc>
        <w:tc>
          <w:tcPr>
            <w:tcW w:w="708" w:type="dxa"/>
            <w:shd w:val="clear" w:color="000000" w:fill="FFFFFF"/>
            <w:noWrap/>
          </w:tcPr>
          <w:p w:rsidR="00416CCE" w:rsidRPr="007C0DB9" w:rsidRDefault="00416CCE" w:rsidP="00E074ED">
            <w:pPr>
              <w:jc w:val="right"/>
              <w:rPr>
                <w:sz w:val="12"/>
                <w:szCs w:val="12"/>
              </w:rPr>
            </w:pPr>
            <w:r w:rsidRPr="007C0DB9">
              <w:rPr>
                <w:sz w:val="12"/>
                <w:szCs w:val="12"/>
                <w:lang w:val="en-US"/>
              </w:rPr>
              <w:softHyphen/>
            </w:r>
          </w:p>
        </w:tc>
        <w:tc>
          <w:tcPr>
            <w:tcW w:w="567" w:type="dxa"/>
            <w:shd w:val="clear" w:color="000000" w:fill="FFFFFF"/>
            <w:noWrap/>
          </w:tcPr>
          <w:p w:rsidR="00416CCE" w:rsidRPr="007C0DB9" w:rsidRDefault="00416CCE" w:rsidP="00E074ED">
            <w:pPr>
              <w:jc w:val="right"/>
              <w:rPr>
                <w:sz w:val="12"/>
                <w:szCs w:val="12"/>
              </w:rPr>
            </w:pPr>
            <w:r w:rsidRPr="007C0DB9">
              <w:rPr>
                <w:sz w:val="12"/>
                <w:szCs w:val="12"/>
                <w:lang w:val="en-US"/>
              </w:rPr>
              <w:softHyphen/>
            </w:r>
          </w:p>
        </w:tc>
        <w:tc>
          <w:tcPr>
            <w:tcW w:w="709" w:type="dxa"/>
            <w:shd w:val="clear" w:color="000000" w:fill="FFFFFF"/>
            <w:noWrap/>
          </w:tcPr>
          <w:p w:rsidR="00416CCE" w:rsidRPr="007C0DB9" w:rsidRDefault="00416CCE" w:rsidP="00E074ED">
            <w:pPr>
              <w:jc w:val="right"/>
              <w:rPr>
                <w:sz w:val="12"/>
                <w:szCs w:val="12"/>
              </w:rPr>
            </w:pPr>
            <w:r w:rsidRPr="007C0DB9">
              <w:rPr>
                <w:sz w:val="12"/>
                <w:szCs w:val="12"/>
                <w:lang w:val="en-US"/>
              </w:rPr>
              <w:softHyphen/>
            </w:r>
          </w:p>
        </w:tc>
        <w:tc>
          <w:tcPr>
            <w:tcW w:w="567" w:type="dxa"/>
            <w:shd w:val="clear" w:color="000000" w:fill="FFFFFF"/>
            <w:noWrap/>
          </w:tcPr>
          <w:p w:rsidR="00416CCE" w:rsidRPr="007C0DB9" w:rsidRDefault="00416CCE" w:rsidP="00E074ED">
            <w:pPr>
              <w:jc w:val="right"/>
              <w:rPr>
                <w:sz w:val="12"/>
                <w:szCs w:val="12"/>
              </w:rPr>
            </w:pPr>
            <w:r w:rsidRPr="007C0DB9">
              <w:rPr>
                <w:sz w:val="12"/>
                <w:szCs w:val="12"/>
                <w:lang w:val="en-US"/>
              </w:rPr>
              <w:softHyphen/>
            </w:r>
          </w:p>
        </w:tc>
        <w:tc>
          <w:tcPr>
            <w:tcW w:w="709" w:type="dxa"/>
            <w:shd w:val="clear" w:color="000000" w:fill="FFFFFF"/>
            <w:noWrap/>
          </w:tcPr>
          <w:p w:rsidR="00416CCE" w:rsidRPr="007C0DB9" w:rsidRDefault="00416CCE" w:rsidP="00E074ED">
            <w:pPr>
              <w:jc w:val="right"/>
              <w:rPr>
                <w:sz w:val="12"/>
                <w:szCs w:val="12"/>
              </w:rPr>
            </w:pPr>
            <w:r w:rsidRPr="007C0DB9">
              <w:rPr>
                <w:sz w:val="12"/>
                <w:szCs w:val="12"/>
                <w:lang w:val="en-US"/>
              </w:rPr>
              <w:softHyphen/>
            </w:r>
          </w:p>
        </w:tc>
        <w:tc>
          <w:tcPr>
            <w:tcW w:w="709" w:type="dxa"/>
            <w:shd w:val="clear" w:color="000000" w:fill="FFFFFF"/>
            <w:noWrap/>
          </w:tcPr>
          <w:p w:rsidR="00416CCE" w:rsidRPr="007C0DB9" w:rsidRDefault="00416CCE" w:rsidP="00E074ED">
            <w:pPr>
              <w:jc w:val="right"/>
              <w:rPr>
                <w:sz w:val="12"/>
                <w:szCs w:val="12"/>
              </w:rPr>
            </w:pPr>
            <w:r w:rsidRPr="007C0DB9">
              <w:rPr>
                <w:sz w:val="12"/>
                <w:szCs w:val="12"/>
                <w:lang w:val="en-US"/>
              </w:rPr>
              <w:softHyphen/>
            </w:r>
          </w:p>
        </w:tc>
        <w:tc>
          <w:tcPr>
            <w:tcW w:w="808" w:type="dxa"/>
            <w:shd w:val="clear" w:color="000000" w:fill="FFFFFF"/>
            <w:noWrap/>
          </w:tcPr>
          <w:p w:rsidR="00416CCE" w:rsidRPr="007C0DB9" w:rsidRDefault="00416CCE" w:rsidP="00E074ED">
            <w:pPr>
              <w:jc w:val="right"/>
              <w:rPr>
                <w:sz w:val="12"/>
                <w:szCs w:val="12"/>
                <w:lang w:val="en-US"/>
              </w:rPr>
            </w:pPr>
            <w:r w:rsidRPr="007C0DB9">
              <w:rPr>
                <w:sz w:val="12"/>
                <w:szCs w:val="12"/>
                <w:lang w:val="en-US"/>
              </w:rPr>
              <w:softHyphen/>
            </w:r>
          </w:p>
        </w:tc>
        <w:tc>
          <w:tcPr>
            <w:tcW w:w="709" w:type="dxa"/>
            <w:shd w:val="clear" w:color="000000" w:fill="FFFFFF"/>
            <w:noWrap/>
          </w:tcPr>
          <w:p w:rsidR="00416CCE" w:rsidRPr="007C0DB9" w:rsidRDefault="00416CCE" w:rsidP="00E074ED">
            <w:pPr>
              <w:jc w:val="right"/>
              <w:rPr>
                <w:sz w:val="12"/>
                <w:szCs w:val="12"/>
                <w:lang w:val="en-US"/>
              </w:rPr>
            </w:pPr>
            <w:r w:rsidRPr="007C0DB9">
              <w:rPr>
                <w:sz w:val="12"/>
                <w:szCs w:val="12"/>
                <w:lang w:val="en-US"/>
              </w:rPr>
              <w:t>20 000</w:t>
            </w:r>
          </w:p>
        </w:tc>
      </w:tr>
      <w:tr w:rsidR="00416CCE" w:rsidRPr="007C0DB9" w:rsidTr="00E074ED">
        <w:trPr>
          <w:trHeight w:val="195"/>
        </w:trPr>
        <w:tc>
          <w:tcPr>
            <w:tcW w:w="993" w:type="dxa"/>
            <w:shd w:val="clear" w:color="000000" w:fill="FFFFFF"/>
          </w:tcPr>
          <w:p w:rsidR="00416CCE" w:rsidRPr="007C0DB9" w:rsidRDefault="00416CCE" w:rsidP="00E074ED">
            <w:pPr>
              <w:jc w:val="center"/>
              <w:rPr>
                <w:b/>
                <w:bCs/>
                <w:sz w:val="12"/>
                <w:szCs w:val="12"/>
                <w:lang w:val="en-US"/>
              </w:rPr>
            </w:pPr>
            <w:r w:rsidRPr="007C0DB9">
              <w:rPr>
                <w:b/>
                <w:bCs/>
                <w:sz w:val="12"/>
                <w:szCs w:val="12"/>
                <w:lang w:val="en-US"/>
              </w:rPr>
              <w:t>34 (BC)</w:t>
            </w:r>
          </w:p>
        </w:tc>
        <w:tc>
          <w:tcPr>
            <w:tcW w:w="1224" w:type="dxa"/>
            <w:shd w:val="clear" w:color="000000" w:fill="FFFFFF"/>
          </w:tcPr>
          <w:p w:rsidR="00416CCE" w:rsidRPr="007C0DB9" w:rsidRDefault="00416CCE" w:rsidP="00E074ED">
            <w:pPr>
              <w:rPr>
                <w:sz w:val="12"/>
                <w:szCs w:val="12"/>
                <w:lang w:val="en-US"/>
              </w:rPr>
            </w:pPr>
            <w:r w:rsidRPr="007C0DB9">
              <w:rPr>
                <w:sz w:val="12"/>
                <w:szCs w:val="12"/>
                <w:lang w:val="en-US"/>
              </w:rPr>
              <w:t xml:space="preserve">Coordinate and provide support to parties in follow-up to the country led initiative on environmentally sound management and further legal clarity </w:t>
            </w:r>
          </w:p>
        </w:tc>
        <w:tc>
          <w:tcPr>
            <w:tcW w:w="709" w:type="dxa"/>
            <w:shd w:val="clear" w:color="000000" w:fill="FFFFFF"/>
            <w:noWrap/>
          </w:tcPr>
          <w:p w:rsidR="00416CCE" w:rsidRPr="007C0DB9" w:rsidRDefault="00416CCE" w:rsidP="00E074ED">
            <w:pPr>
              <w:jc w:val="right"/>
              <w:rPr>
                <w:sz w:val="12"/>
                <w:szCs w:val="12"/>
              </w:rPr>
            </w:pPr>
            <w:r w:rsidRPr="007C0DB9">
              <w:rPr>
                <w:sz w:val="12"/>
                <w:szCs w:val="12"/>
                <w:lang w:val="en-US"/>
              </w:rPr>
              <w:softHyphen/>
            </w:r>
          </w:p>
        </w:tc>
        <w:tc>
          <w:tcPr>
            <w:tcW w:w="709" w:type="dxa"/>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217 000 </w:t>
            </w:r>
          </w:p>
        </w:tc>
        <w:tc>
          <w:tcPr>
            <w:tcW w:w="708" w:type="dxa"/>
            <w:shd w:val="clear" w:color="000000" w:fill="FFFFFF"/>
            <w:noWrap/>
          </w:tcPr>
          <w:p w:rsidR="00416CCE" w:rsidRPr="007C0DB9" w:rsidRDefault="00416CCE" w:rsidP="00E074ED">
            <w:pPr>
              <w:jc w:val="right"/>
              <w:rPr>
                <w:sz w:val="12"/>
                <w:szCs w:val="12"/>
              </w:rPr>
            </w:pPr>
            <w:r w:rsidRPr="007C0DB9">
              <w:rPr>
                <w:sz w:val="12"/>
                <w:szCs w:val="12"/>
                <w:lang w:val="en-US"/>
              </w:rPr>
              <w:softHyphen/>
            </w:r>
          </w:p>
        </w:tc>
        <w:tc>
          <w:tcPr>
            <w:tcW w:w="709" w:type="dxa"/>
            <w:shd w:val="clear" w:color="000000" w:fill="FFFFFF"/>
            <w:noWrap/>
          </w:tcPr>
          <w:p w:rsidR="00416CCE" w:rsidRPr="007C0DB9" w:rsidRDefault="00416CCE" w:rsidP="00E074ED">
            <w:pPr>
              <w:jc w:val="right"/>
              <w:rPr>
                <w:sz w:val="12"/>
                <w:szCs w:val="12"/>
              </w:rPr>
            </w:pPr>
            <w:r w:rsidRPr="007C0DB9">
              <w:rPr>
                <w:sz w:val="12"/>
                <w:szCs w:val="12"/>
                <w:lang w:val="en-US"/>
              </w:rPr>
              <w:softHyphen/>
            </w:r>
          </w:p>
        </w:tc>
        <w:tc>
          <w:tcPr>
            <w:tcW w:w="709" w:type="dxa"/>
            <w:shd w:val="clear" w:color="000000" w:fill="FFFFFF"/>
            <w:noWrap/>
          </w:tcPr>
          <w:p w:rsidR="00416CCE" w:rsidRPr="007C0DB9" w:rsidRDefault="00416CCE" w:rsidP="00E074ED">
            <w:pPr>
              <w:jc w:val="right"/>
              <w:rPr>
                <w:sz w:val="12"/>
                <w:szCs w:val="12"/>
              </w:rPr>
            </w:pPr>
            <w:r w:rsidRPr="007C0DB9">
              <w:rPr>
                <w:sz w:val="12"/>
                <w:szCs w:val="12"/>
                <w:lang w:val="en-US"/>
              </w:rPr>
              <w:softHyphen/>
            </w:r>
          </w:p>
        </w:tc>
        <w:tc>
          <w:tcPr>
            <w:tcW w:w="709" w:type="dxa"/>
            <w:shd w:val="clear" w:color="000000" w:fill="FFFFFF"/>
            <w:noWrap/>
          </w:tcPr>
          <w:p w:rsidR="00416CCE" w:rsidRPr="007C0DB9" w:rsidRDefault="00416CCE" w:rsidP="00E074ED">
            <w:pPr>
              <w:jc w:val="right"/>
              <w:rPr>
                <w:sz w:val="12"/>
                <w:szCs w:val="12"/>
              </w:rPr>
            </w:pPr>
            <w:r w:rsidRPr="007C0DB9">
              <w:rPr>
                <w:sz w:val="12"/>
                <w:szCs w:val="12"/>
                <w:lang w:val="en-US"/>
              </w:rPr>
              <w:softHyphen/>
            </w:r>
          </w:p>
        </w:tc>
        <w:tc>
          <w:tcPr>
            <w:tcW w:w="708" w:type="dxa"/>
            <w:shd w:val="clear" w:color="000000" w:fill="FFFFFF"/>
            <w:noWrap/>
          </w:tcPr>
          <w:p w:rsidR="00416CCE" w:rsidRPr="007C0DB9" w:rsidRDefault="00416CCE" w:rsidP="00E074ED">
            <w:pPr>
              <w:jc w:val="right"/>
              <w:rPr>
                <w:sz w:val="12"/>
                <w:szCs w:val="12"/>
              </w:rPr>
            </w:pPr>
            <w:r w:rsidRPr="007C0DB9">
              <w:rPr>
                <w:sz w:val="12"/>
                <w:szCs w:val="12"/>
                <w:lang w:val="en-US"/>
              </w:rPr>
              <w:softHyphen/>
            </w:r>
          </w:p>
        </w:tc>
        <w:tc>
          <w:tcPr>
            <w:tcW w:w="709" w:type="dxa"/>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 217 000 </w:t>
            </w:r>
          </w:p>
        </w:tc>
        <w:tc>
          <w:tcPr>
            <w:tcW w:w="709" w:type="dxa"/>
            <w:shd w:val="clear" w:color="000000" w:fill="FFFFFF"/>
            <w:noWrap/>
          </w:tcPr>
          <w:p w:rsidR="00416CCE" w:rsidRPr="007C0DB9" w:rsidRDefault="00416CCE" w:rsidP="00E074ED">
            <w:pPr>
              <w:jc w:val="right"/>
              <w:rPr>
                <w:sz w:val="12"/>
                <w:szCs w:val="12"/>
                <w:lang w:val="en-US"/>
              </w:rPr>
            </w:pPr>
            <w:r w:rsidRPr="007C0DB9">
              <w:rPr>
                <w:sz w:val="12"/>
                <w:szCs w:val="12"/>
                <w:lang w:val="en-US"/>
              </w:rPr>
              <w:softHyphen/>
            </w:r>
          </w:p>
        </w:tc>
        <w:tc>
          <w:tcPr>
            <w:tcW w:w="709" w:type="dxa"/>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207 000 </w:t>
            </w:r>
          </w:p>
        </w:tc>
        <w:tc>
          <w:tcPr>
            <w:tcW w:w="708" w:type="dxa"/>
            <w:shd w:val="clear" w:color="000000" w:fill="FFFFFF"/>
            <w:noWrap/>
          </w:tcPr>
          <w:p w:rsidR="00416CCE" w:rsidRPr="007C0DB9" w:rsidRDefault="00416CCE" w:rsidP="00E074ED">
            <w:pPr>
              <w:jc w:val="right"/>
              <w:rPr>
                <w:sz w:val="12"/>
                <w:szCs w:val="12"/>
              </w:rPr>
            </w:pPr>
            <w:r w:rsidRPr="007C0DB9">
              <w:rPr>
                <w:sz w:val="12"/>
                <w:szCs w:val="12"/>
                <w:lang w:val="en-US"/>
              </w:rPr>
              <w:softHyphen/>
            </w:r>
          </w:p>
        </w:tc>
        <w:tc>
          <w:tcPr>
            <w:tcW w:w="567" w:type="dxa"/>
            <w:shd w:val="clear" w:color="000000" w:fill="FFFFFF"/>
            <w:noWrap/>
          </w:tcPr>
          <w:p w:rsidR="00416CCE" w:rsidRPr="007C0DB9" w:rsidRDefault="00416CCE" w:rsidP="00E074ED">
            <w:pPr>
              <w:jc w:val="right"/>
              <w:rPr>
                <w:sz w:val="12"/>
                <w:szCs w:val="12"/>
              </w:rPr>
            </w:pPr>
            <w:r w:rsidRPr="007C0DB9">
              <w:rPr>
                <w:sz w:val="12"/>
                <w:szCs w:val="12"/>
                <w:lang w:val="en-US"/>
              </w:rPr>
              <w:softHyphen/>
            </w:r>
          </w:p>
        </w:tc>
        <w:tc>
          <w:tcPr>
            <w:tcW w:w="709" w:type="dxa"/>
            <w:shd w:val="clear" w:color="000000" w:fill="FFFFFF"/>
            <w:noWrap/>
          </w:tcPr>
          <w:p w:rsidR="00416CCE" w:rsidRPr="007C0DB9" w:rsidRDefault="00416CCE" w:rsidP="00E074ED">
            <w:pPr>
              <w:jc w:val="right"/>
              <w:rPr>
                <w:sz w:val="12"/>
                <w:szCs w:val="12"/>
              </w:rPr>
            </w:pPr>
            <w:r w:rsidRPr="007C0DB9">
              <w:rPr>
                <w:sz w:val="12"/>
                <w:szCs w:val="12"/>
                <w:lang w:val="en-US"/>
              </w:rPr>
              <w:softHyphen/>
            </w:r>
          </w:p>
        </w:tc>
        <w:tc>
          <w:tcPr>
            <w:tcW w:w="567" w:type="dxa"/>
            <w:shd w:val="clear" w:color="000000" w:fill="FFFFFF"/>
            <w:noWrap/>
          </w:tcPr>
          <w:p w:rsidR="00416CCE" w:rsidRPr="007C0DB9" w:rsidRDefault="00416CCE" w:rsidP="00E074ED">
            <w:pPr>
              <w:jc w:val="right"/>
              <w:rPr>
                <w:sz w:val="12"/>
                <w:szCs w:val="12"/>
              </w:rPr>
            </w:pPr>
            <w:r w:rsidRPr="007C0DB9">
              <w:rPr>
                <w:sz w:val="12"/>
                <w:szCs w:val="12"/>
                <w:lang w:val="en-US"/>
              </w:rPr>
              <w:softHyphen/>
            </w:r>
          </w:p>
        </w:tc>
        <w:tc>
          <w:tcPr>
            <w:tcW w:w="709" w:type="dxa"/>
            <w:shd w:val="clear" w:color="000000" w:fill="FFFFFF"/>
            <w:noWrap/>
          </w:tcPr>
          <w:p w:rsidR="00416CCE" w:rsidRPr="007C0DB9" w:rsidRDefault="00416CCE" w:rsidP="00E074ED">
            <w:pPr>
              <w:jc w:val="right"/>
              <w:rPr>
                <w:sz w:val="12"/>
                <w:szCs w:val="12"/>
              </w:rPr>
            </w:pPr>
            <w:r w:rsidRPr="007C0DB9">
              <w:rPr>
                <w:sz w:val="12"/>
                <w:szCs w:val="12"/>
                <w:lang w:val="en-US"/>
              </w:rPr>
              <w:softHyphen/>
            </w:r>
          </w:p>
        </w:tc>
        <w:tc>
          <w:tcPr>
            <w:tcW w:w="709" w:type="dxa"/>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 207 000 </w:t>
            </w:r>
          </w:p>
        </w:tc>
        <w:tc>
          <w:tcPr>
            <w:tcW w:w="808" w:type="dxa"/>
            <w:shd w:val="clear" w:color="000000" w:fill="FFFFFF"/>
            <w:noWrap/>
          </w:tcPr>
          <w:p w:rsidR="00416CCE" w:rsidRPr="007C0DB9" w:rsidRDefault="00416CCE" w:rsidP="00E074ED">
            <w:pPr>
              <w:jc w:val="right"/>
              <w:rPr>
                <w:sz w:val="12"/>
                <w:szCs w:val="12"/>
                <w:lang w:val="en-US"/>
              </w:rPr>
            </w:pPr>
            <w:r w:rsidRPr="007C0DB9">
              <w:rPr>
                <w:sz w:val="12"/>
                <w:szCs w:val="12"/>
                <w:lang w:val="en-US"/>
              </w:rPr>
              <w:softHyphen/>
              <w:t xml:space="preserve"> </w:t>
            </w:r>
          </w:p>
        </w:tc>
        <w:tc>
          <w:tcPr>
            <w:tcW w:w="709" w:type="dxa"/>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424 000 </w:t>
            </w:r>
          </w:p>
        </w:tc>
      </w:tr>
      <w:tr w:rsidR="00416CCE" w:rsidRPr="007C0DB9" w:rsidTr="00E074ED">
        <w:trPr>
          <w:trHeight w:val="195"/>
        </w:trPr>
        <w:tc>
          <w:tcPr>
            <w:tcW w:w="993" w:type="dxa"/>
            <w:tcBorders>
              <w:bottom w:val="single" w:sz="4" w:space="0" w:color="auto"/>
            </w:tcBorders>
            <w:shd w:val="clear" w:color="000000" w:fill="FFFFFF"/>
          </w:tcPr>
          <w:p w:rsidR="00416CCE" w:rsidRPr="007C0DB9" w:rsidRDefault="00416CCE" w:rsidP="00E074ED">
            <w:pPr>
              <w:jc w:val="center"/>
              <w:rPr>
                <w:b/>
                <w:bCs/>
                <w:sz w:val="12"/>
                <w:szCs w:val="12"/>
                <w:lang w:val="en-US"/>
              </w:rPr>
            </w:pPr>
          </w:p>
        </w:tc>
        <w:tc>
          <w:tcPr>
            <w:tcW w:w="1224" w:type="dxa"/>
            <w:tcBorders>
              <w:bottom w:val="single" w:sz="4" w:space="0" w:color="auto"/>
            </w:tcBorders>
            <w:shd w:val="clear" w:color="000000" w:fill="FFFFFF"/>
          </w:tcPr>
          <w:p w:rsidR="00416CCE" w:rsidRPr="007C0DB9" w:rsidRDefault="00416CCE" w:rsidP="00E074ED">
            <w:pPr>
              <w:rPr>
                <w:sz w:val="12"/>
                <w:szCs w:val="12"/>
                <w:lang w:val="en-US"/>
              </w:rPr>
            </w:pPr>
          </w:p>
        </w:tc>
        <w:tc>
          <w:tcPr>
            <w:tcW w:w="709" w:type="dxa"/>
            <w:tcBorders>
              <w:bottom w:val="single" w:sz="4" w:space="0" w:color="auto"/>
            </w:tcBorders>
            <w:shd w:val="clear" w:color="000000" w:fill="FFFFFF"/>
            <w:noWrap/>
          </w:tcPr>
          <w:p w:rsidR="00416CCE" w:rsidRPr="007C0DB9" w:rsidRDefault="00416CCE" w:rsidP="00E074ED">
            <w:pPr>
              <w:jc w:val="right"/>
              <w:rPr>
                <w:sz w:val="12"/>
                <w:szCs w:val="12"/>
                <w:lang w:val="en-US"/>
              </w:rPr>
            </w:pPr>
          </w:p>
        </w:tc>
        <w:tc>
          <w:tcPr>
            <w:tcW w:w="709" w:type="dxa"/>
            <w:tcBorders>
              <w:bottom w:val="single" w:sz="4" w:space="0" w:color="auto"/>
            </w:tcBorders>
            <w:shd w:val="clear" w:color="000000" w:fill="FFFFFF"/>
            <w:noWrap/>
          </w:tcPr>
          <w:p w:rsidR="00416CCE" w:rsidRPr="007C0DB9" w:rsidRDefault="00416CCE" w:rsidP="00E074ED">
            <w:pPr>
              <w:jc w:val="right"/>
              <w:rPr>
                <w:sz w:val="12"/>
                <w:szCs w:val="12"/>
                <w:lang w:val="en-US"/>
              </w:rPr>
            </w:pPr>
          </w:p>
        </w:tc>
        <w:tc>
          <w:tcPr>
            <w:tcW w:w="708" w:type="dxa"/>
            <w:tcBorders>
              <w:bottom w:val="single" w:sz="4" w:space="0" w:color="auto"/>
            </w:tcBorders>
            <w:shd w:val="clear" w:color="000000" w:fill="FFFFFF"/>
            <w:noWrap/>
          </w:tcPr>
          <w:p w:rsidR="00416CCE" w:rsidRPr="007C0DB9" w:rsidRDefault="00416CCE" w:rsidP="00E074ED">
            <w:pPr>
              <w:jc w:val="right"/>
              <w:rPr>
                <w:sz w:val="12"/>
                <w:szCs w:val="12"/>
                <w:lang w:val="en-US"/>
              </w:rPr>
            </w:pPr>
          </w:p>
        </w:tc>
        <w:tc>
          <w:tcPr>
            <w:tcW w:w="709" w:type="dxa"/>
            <w:tcBorders>
              <w:bottom w:val="single" w:sz="4" w:space="0" w:color="auto"/>
            </w:tcBorders>
            <w:shd w:val="clear" w:color="000000" w:fill="FFFFFF"/>
            <w:noWrap/>
          </w:tcPr>
          <w:p w:rsidR="00416CCE" w:rsidRPr="007C0DB9" w:rsidRDefault="00416CCE" w:rsidP="00E074ED">
            <w:pPr>
              <w:jc w:val="right"/>
              <w:rPr>
                <w:sz w:val="12"/>
                <w:szCs w:val="12"/>
                <w:lang w:val="en-US"/>
              </w:rPr>
            </w:pPr>
          </w:p>
        </w:tc>
        <w:tc>
          <w:tcPr>
            <w:tcW w:w="709" w:type="dxa"/>
            <w:tcBorders>
              <w:bottom w:val="single" w:sz="4" w:space="0" w:color="auto"/>
            </w:tcBorders>
            <w:shd w:val="clear" w:color="000000" w:fill="FFFFFF"/>
            <w:noWrap/>
          </w:tcPr>
          <w:p w:rsidR="00416CCE" w:rsidRPr="007C0DB9" w:rsidRDefault="00416CCE" w:rsidP="00E074ED">
            <w:pPr>
              <w:jc w:val="right"/>
              <w:rPr>
                <w:sz w:val="12"/>
                <w:szCs w:val="12"/>
                <w:lang w:val="en-US"/>
              </w:rPr>
            </w:pPr>
          </w:p>
        </w:tc>
        <w:tc>
          <w:tcPr>
            <w:tcW w:w="709" w:type="dxa"/>
            <w:tcBorders>
              <w:bottom w:val="single" w:sz="4" w:space="0" w:color="auto"/>
            </w:tcBorders>
            <w:shd w:val="clear" w:color="000000" w:fill="FFFFFF"/>
            <w:noWrap/>
          </w:tcPr>
          <w:p w:rsidR="00416CCE" w:rsidRPr="007C0DB9" w:rsidRDefault="00416CCE" w:rsidP="00E074ED">
            <w:pPr>
              <w:jc w:val="right"/>
              <w:rPr>
                <w:sz w:val="12"/>
                <w:szCs w:val="12"/>
                <w:lang w:val="en-US"/>
              </w:rPr>
            </w:pPr>
          </w:p>
        </w:tc>
        <w:tc>
          <w:tcPr>
            <w:tcW w:w="708" w:type="dxa"/>
            <w:tcBorders>
              <w:bottom w:val="single" w:sz="4" w:space="0" w:color="auto"/>
            </w:tcBorders>
            <w:shd w:val="clear" w:color="000000" w:fill="FFFFFF"/>
            <w:noWrap/>
          </w:tcPr>
          <w:p w:rsidR="00416CCE" w:rsidRPr="007C0DB9" w:rsidRDefault="00416CCE" w:rsidP="00E074ED">
            <w:pPr>
              <w:jc w:val="right"/>
              <w:rPr>
                <w:sz w:val="12"/>
                <w:szCs w:val="12"/>
                <w:lang w:val="en-US"/>
              </w:rPr>
            </w:pPr>
          </w:p>
        </w:tc>
        <w:tc>
          <w:tcPr>
            <w:tcW w:w="709" w:type="dxa"/>
            <w:tcBorders>
              <w:bottom w:val="single" w:sz="4" w:space="0" w:color="auto"/>
            </w:tcBorders>
            <w:shd w:val="clear" w:color="000000" w:fill="FFFFFF"/>
            <w:noWrap/>
          </w:tcPr>
          <w:p w:rsidR="00416CCE" w:rsidRPr="007C0DB9" w:rsidRDefault="00416CCE" w:rsidP="00E074ED">
            <w:pPr>
              <w:jc w:val="right"/>
              <w:rPr>
                <w:sz w:val="12"/>
                <w:szCs w:val="12"/>
                <w:lang w:val="en-US"/>
              </w:rPr>
            </w:pPr>
          </w:p>
        </w:tc>
        <w:tc>
          <w:tcPr>
            <w:tcW w:w="709" w:type="dxa"/>
            <w:tcBorders>
              <w:bottom w:val="single" w:sz="4" w:space="0" w:color="auto"/>
            </w:tcBorders>
            <w:shd w:val="clear" w:color="000000" w:fill="FFFFFF"/>
            <w:noWrap/>
          </w:tcPr>
          <w:p w:rsidR="00416CCE" w:rsidRPr="007C0DB9" w:rsidRDefault="00416CCE" w:rsidP="00E074ED">
            <w:pPr>
              <w:jc w:val="right"/>
              <w:rPr>
                <w:sz w:val="12"/>
                <w:szCs w:val="12"/>
                <w:lang w:val="en-US"/>
              </w:rPr>
            </w:pPr>
          </w:p>
        </w:tc>
        <w:tc>
          <w:tcPr>
            <w:tcW w:w="709" w:type="dxa"/>
            <w:tcBorders>
              <w:bottom w:val="single" w:sz="4" w:space="0" w:color="auto"/>
            </w:tcBorders>
            <w:shd w:val="clear" w:color="000000" w:fill="FFFFFF"/>
            <w:noWrap/>
          </w:tcPr>
          <w:p w:rsidR="00416CCE" w:rsidRPr="007C0DB9" w:rsidRDefault="00416CCE" w:rsidP="00E074ED">
            <w:pPr>
              <w:jc w:val="right"/>
              <w:rPr>
                <w:sz w:val="12"/>
                <w:szCs w:val="12"/>
                <w:lang w:val="en-US"/>
              </w:rPr>
            </w:pPr>
          </w:p>
        </w:tc>
        <w:tc>
          <w:tcPr>
            <w:tcW w:w="708" w:type="dxa"/>
            <w:tcBorders>
              <w:bottom w:val="single" w:sz="4" w:space="0" w:color="auto"/>
            </w:tcBorders>
            <w:shd w:val="clear" w:color="000000" w:fill="FFFFFF"/>
            <w:noWrap/>
          </w:tcPr>
          <w:p w:rsidR="00416CCE" w:rsidRPr="007C0DB9" w:rsidRDefault="00416CCE" w:rsidP="00E074ED">
            <w:pPr>
              <w:jc w:val="right"/>
              <w:rPr>
                <w:sz w:val="12"/>
                <w:szCs w:val="12"/>
                <w:lang w:val="en-US"/>
              </w:rPr>
            </w:pPr>
          </w:p>
        </w:tc>
        <w:tc>
          <w:tcPr>
            <w:tcW w:w="567" w:type="dxa"/>
            <w:tcBorders>
              <w:bottom w:val="single" w:sz="4" w:space="0" w:color="auto"/>
            </w:tcBorders>
            <w:shd w:val="clear" w:color="000000" w:fill="FFFFFF"/>
            <w:noWrap/>
          </w:tcPr>
          <w:p w:rsidR="00416CCE" w:rsidRPr="007C0DB9" w:rsidRDefault="00416CCE" w:rsidP="00E074ED">
            <w:pPr>
              <w:jc w:val="right"/>
              <w:rPr>
                <w:sz w:val="12"/>
                <w:szCs w:val="12"/>
                <w:lang w:val="en-US"/>
              </w:rPr>
            </w:pPr>
          </w:p>
        </w:tc>
        <w:tc>
          <w:tcPr>
            <w:tcW w:w="709" w:type="dxa"/>
            <w:tcBorders>
              <w:bottom w:val="single" w:sz="4" w:space="0" w:color="auto"/>
            </w:tcBorders>
            <w:shd w:val="clear" w:color="000000" w:fill="FFFFFF"/>
            <w:noWrap/>
          </w:tcPr>
          <w:p w:rsidR="00416CCE" w:rsidRPr="007C0DB9" w:rsidRDefault="00416CCE" w:rsidP="00E074ED">
            <w:pPr>
              <w:jc w:val="right"/>
              <w:rPr>
                <w:sz w:val="12"/>
                <w:szCs w:val="12"/>
                <w:lang w:val="en-US"/>
              </w:rPr>
            </w:pPr>
          </w:p>
        </w:tc>
        <w:tc>
          <w:tcPr>
            <w:tcW w:w="567" w:type="dxa"/>
            <w:tcBorders>
              <w:bottom w:val="single" w:sz="4" w:space="0" w:color="auto"/>
            </w:tcBorders>
            <w:shd w:val="clear" w:color="000000" w:fill="FFFFFF"/>
            <w:noWrap/>
          </w:tcPr>
          <w:p w:rsidR="00416CCE" w:rsidRPr="007C0DB9" w:rsidRDefault="00416CCE" w:rsidP="00E074ED">
            <w:pPr>
              <w:jc w:val="right"/>
              <w:rPr>
                <w:sz w:val="12"/>
                <w:szCs w:val="12"/>
                <w:lang w:val="en-US"/>
              </w:rPr>
            </w:pPr>
          </w:p>
        </w:tc>
        <w:tc>
          <w:tcPr>
            <w:tcW w:w="709" w:type="dxa"/>
            <w:tcBorders>
              <w:bottom w:val="single" w:sz="4" w:space="0" w:color="auto"/>
            </w:tcBorders>
            <w:shd w:val="clear" w:color="000000" w:fill="FFFFFF"/>
            <w:noWrap/>
          </w:tcPr>
          <w:p w:rsidR="00416CCE" w:rsidRPr="007C0DB9" w:rsidRDefault="00416CCE" w:rsidP="00E074ED">
            <w:pPr>
              <w:jc w:val="right"/>
              <w:rPr>
                <w:sz w:val="12"/>
                <w:szCs w:val="12"/>
                <w:lang w:val="en-US"/>
              </w:rPr>
            </w:pPr>
          </w:p>
        </w:tc>
        <w:tc>
          <w:tcPr>
            <w:tcW w:w="709" w:type="dxa"/>
            <w:tcBorders>
              <w:bottom w:val="single" w:sz="4" w:space="0" w:color="auto"/>
            </w:tcBorders>
            <w:shd w:val="clear" w:color="000000" w:fill="FFFFFF"/>
            <w:noWrap/>
          </w:tcPr>
          <w:p w:rsidR="00416CCE" w:rsidRPr="007C0DB9" w:rsidRDefault="00416CCE" w:rsidP="00E074ED">
            <w:pPr>
              <w:jc w:val="right"/>
              <w:rPr>
                <w:sz w:val="12"/>
                <w:szCs w:val="12"/>
                <w:lang w:val="en-US"/>
              </w:rPr>
            </w:pPr>
          </w:p>
        </w:tc>
        <w:tc>
          <w:tcPr>
            <w:tcW w:w="808" w:type="dxa"/>
            <w:tcBorders>
              <w:bottom w:val="single" w:sz="4" w:space="0" w:color="auto"/>
            </w:tcBorders>
            <w:shd w:val="clear" w:color="000000" w:fill="FFFFFF"/>
            <w:noWrap/>
          </w:tcPr>
          <w:p w:rsidR="00416CCE" w:rsidRPr="007C0DB9" w:rsidRDefault="00416CCE" w:rsidP="00E074ED">
            <w:pPr>
              <w:jc w:val="right"/>
              <w:rPr>
                <w:sz w:val="12"/>
                <w:szCs w:val="12"/>
                <w:lang w:val="en-US"/>
              </w:rPr>
            </w:pPr>
          </w:p>
        </w:tc>
        <w:tc>
          <w:tcPr>
            <w:tcW w:w="709" w:type="dxa"/>
            <w:tcBorders>
              <w:bottom w:val="single" w:sz="4" w:space="0" w:color="auto"/>
            </w:tcBorders>
            <w:shd w:val="clear" w:color="000000" w:fill="FFFFFF"/>
            <w:noWrap/>
          </w:tcPr>
          <w:p w:rsidR="00416CCE" w:rsidRPr="007C0DB9" w:rsidRDefault="00416CCE" w:rsidP="00E074ED">
            <w:pPr>
              <w:jc w:val="right"/>
              <w:rPr>
                <w:sz w:val="12"/>
                <w:szCs w:val="12"/>
                <w:lang w:val="en-US"/>
              </w:rPr>
            </w:pPr>
          </w:p>
        </w:tc>
      </w:tr>
      <w:tr w:rsidR="00416CCE" w:rsidRPr="007C0DB9" w:rsidTr="00E074ED">
        <w:trPr>
          <w:trHeight w:val="195"/>
        </w:trPr>
        <w:tc>
          <w:tcPr>
            <w:tcW w:w="993" w:type="dxa"/>
            <w:tcBorders>
              <w:top w:val="single" w:sz="4" w:space="0" w:color="auto"/>
              <w:bottom w:val="single" w:sz="4" w:space="0" w:color="auto"/>
            </w:tcBorders>
            <w:shd w:val="clear" w:color="000000" w:fill="FFFFFF"/>
          </w:tcPr>
          <w:p w:rsidR="00416CCE" w:rsidRPr="007C0DB9" w:rsidRDefault="00416CCE" w:rsidP="00E074ED">
            <w:pPr>
              <w:jc w:val="center"/>
              <w:rPr>
                <w:b/>
                <w:bCs/>
                <w:sz w:val="12"/>
                <w:szCs w:val="12"/>
                <w:lang w:val="en-US"/>
              </w:rPr>
            </w:pPr>
          </w:p>
        </w:tc>
        <w:tc>
          <w:tcPr>
            <w:tcW w:w="1224" w:type="dxa"/>
            <w:tcBorders>
              <w:top w:val="single" w:sz="4" w:space="0" w:color="auto"/>
              <w:bottom w:val="single" w:sz="4" w:space="0" w:color="auto"/>
            </w:tcBorders>
            <w:shd w:val="clear" w:color="000000" w:fill="FFFFFF"/>
          </w:tcPr>
          <w:p w:rsidR="00416CCE" w:rsidRPr="007C0DB9" w:rsidRDefault="00416CCE" w:rsidP="00E074ED">
            <w:pPr>
              <w:rPr>
                <w:b/>
                <w:bCs/>
                <w:sz w:val="12"/>
                <w:szCs w:val="12"/>
                <w:lang w:val="en-US"/>
              </w:rPr>
            </w:pPr>
            <w:r w:rsidRPr="007C0DB9">
              <w:rPr>
                <w:b/>
                <w:bCs/>
                <w:sz w:val="12"/>
                <w:szCs w:val="12"/>
                <w:lang w:val="en-US"/>
              </w:rPr>
              <w:t>2016–2017 totals (non-staff cost)</w:t>
            </w:r>
          </w:p>
        </w:tc>
        <w:tc>
          <w:tcPr>
            <w:tcW w:w="709" w:type="dxa"/>
            <w:tcBorders>
              <w:top w:val="single" w:sz="4" w:space="0" w:color="auto"/>
              <w:bottom w:val="single" w:sz="4" w:space="0" w:color="auto"/>
            </w:tcBorders>
            <w:shd w:val="clear" w:color="000000" w:fill="FFFFFF"/>
            <w:noWrap/>
          </w:tcPr>
          <w:p w:rsidR="00416CCE" w:rsidRPr="007C0DB9" w:rsidRDefault="00416CCE" w:rsidP="00E074ED">
            <w:pPr>
              <w:jc w:val="right"/>
              <w:rPr>
                <w:b/>
                <w:bCs/>
                <w:sz w:val="12"/>
                <w:szCs w:val="12"/>
                <w:lang w:val="en-US"/>
              </w:rPr>
            </w:pPr>
            <w:r w:rsidRPr="007C0DB9">
              <w:rPr>
                <w:sz w:val="12"/>
                <w:szCs w:val="12"/>
                <w:lang w:val="en-US"/>
              </w:rPr>
              <w:softHyphen/>
            </w:r>
            <w:r w:rsidRPr="007C0DB9">
              <w:rPr>
                <w:b/>
                <w:bCs/>
                <w:sz w:val="12"/>
                <w:szCs w:val="12"/>
                <w:lang w:val="en-US"/>
              </w:rPr>
              <w:t xml:space="preserve"> </w:t>
            </w:r>
          </w:p>
        </w:tc>
        <w:tc>
          <w:tcPr>
            <w:tcW w:w="709" w:type="dxa"/>
            <w:tcBorders>
              <w:top w:val="single" w:sz="4" w:space="0" w:color="auto"/>
              <w:bottom w:val="single" w:sz="4"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 427 000 </w:t>
            </w:r>
          </w:p>
        </w:tc>
        <w:tc>
          <w:tcPr>
            <w:tcW w:w="708" w:type="dxa"/>
            <w:tcBorders>
              <w:top w:val="single" w:sz="4" w:space="0" w:color="auto"/>
              <w:bottom w:val="single" w:sz="4" w:space="0" w:color="auto"/>
            </w:tcBorders>
            <w:shd w:val="clear" w:color="000000" w:fill="FFFFFF"/>
            <w:noWrap/>
          </w:tcPr>
          <w:p w:rsidR="00416CCE" w:rsidRPr="007C0DB9" w:rsidRDefault="00416CCE" w:rsidP="00E074ED">
            <w:pPr>
              <w:jc w:val="right"/>
              <w:rPr>
                <w:sz w:val="12"/>
                <w:szCs w:val="12"/>
              </w:rPr>
            </w:pPr>
            <w:r w:rsidRPr="007C0DB9">
              <w:rPr>
                <w:sz w:val="12"/>
                <w:szCs w:val="12"/>
                <w:lang w:val="en-US"/>
              </w:rPr>
              <w:softHyphen/>
            </w:r>
          </w:p>
        </w:tc>
        <w:tc>
          <w:tcPr>
            <w:tcW w:w="709" w:type="dxa"/>
            <w:tcBorders>
              <w:top w:val="single" w:sz="4" w:space="0" w:color="auto"/>
              <w:bottom w:val="single" w:sz="4" w:space="0" w:color="auto"/>
            </w:tcBorders>
            <w:shd w:val="clear" w:color="000000" w:fill="FFFFFF"/>
            <w:noWrap/>
          </w:tcPr>
          <w:p w:rsidR="00416CCE" w:rsidRPr="007C0DB9" w:rsidRDefault="00416CCE" w:rsidP="00E074ED">
            <w:pPr>
              <w:jc w:val="right"/>
              <w:rPr>
                <w:sz w:val="12"/>
                <w:szCs w:val="12"/>
              </w:rPr>
            </w:pPr>
            <w:r w:rsidRPr="007C0DB9">
              <w:rPr>
                <w:sz w:val="12"/>
                <w:szCs w:val="12"/>
                <w:lang w:val="en-US"/>
              </w:rPr>
              <w:softHyphen/>
            </w:r>
          </w:p>
        </w:tc>
        <w:tc>
          <w:tcPr>
            <w:tcW w:w="709" w:type="dxa"/>
            <w:tcBorders>
              <w:top w:val="single" w:sz="4" w:space="0" w:color="auto"/>
              <w:bottom w:val="single" w:sz="4" w:space="0" w:color="auto"/>
            </w:tcBorders>
            <w:shd w:val="clear" w:color="000000" w:fill="FFFFFF"/>
            <w:noWrap/>
          </w:tcPr>
          <w:p w:rsidR="00416CCE" w:rsidRPr="007C0DB9" w:rsidRDefault="00416CCE" w:rsidP="00E074ED">
            <w:pPr>
              <w:jc w:val="right"/>
              <w:rPr>
                <w:sz w:val="12"/>
                <w:szCs w:val="12"/>
              </w:rPr>
            </w:pPr>
            <w:r w:rsidRPr="007C0DB9">
              <w:rPr>
                <w:sz w:val="12"/>
                <w:szCs w:val="12"/>
                <w:lang w:val="en-US"/>
              </w:rPr>
              <w:softHyphen/>
            </w:r>
          </w:p>
        </w:tc>
        <w:tc>
          <w:tcPr>
            <w:tcW w:w="709" w:type="dxa"/>
            <w:tcBorders>
              <w:top w:val="single" w:sz="4" w:space="0" w:color="auto"/>
              <w:bottom w:val="single" w:sz="4" w:space="0" w:color="auto"/>
            </w:tcBorders>
            <w:shd w:val="clear" w:color="000000" w:fill="FFFFFF"/>
            <w:noWrap/>
          </w:tcPr>
          <w:p w:rsidR="00416CCE" w:rsidRPr="007C0DB9" w:rsidRDefault="00416CCE" w:rsidP="00E074ED">
            <w:pPr>
              <w:jc w:val="right"/>
              <w:rPr>
                <w:sz w:val="12"/>
                <w:szCs w:val="12"/>
              </w:rPr>
            </w:pPr>
            <w:r w:rsidRPr="007C0DB9">
              <w:rPr>
                <w:sz w:val="12"/>
                <w:szCs w:val="12"/>
                <w:lang w:val="en-US"/>
              </w:rPr>
              <w:softHyphen/>
            </w:r>
          </w:p>
        </w:tc>
        <w:tc>
          <w:tcPr>
            <w:tcW w:w="708" w:type="dxa"/>
            <w:tcBorders>
              <w:top w:val="single" w:sz="4" w:space="0" w:color="auto"/>
              <w:bottom w:val="single" w:sz="4" w:space="0" w:color="auto"/>
            </w:tcBorders>
            <w:shd w:val="clear" w:color="000000" w:fill="FFFFFF"/>
            <w:noWrap/>
          </w:tcPr>
          <w:p w:rsidR="00416CCE" w:rsidRPr="007C0DB9" w:rsidRDefault="00416CCE" w:rsidP="00E074ED">
            <w:pPr>
              <w:jc w:val="right"/>
              <w:rPr>
                <w:sz w:val="12"/>
                <w:szCs w:val="12"/>
              </w:rPr>
            </w:pPr>
            <w:r w:rsidRPr="007C0DB9">
              <w:rPr>
                <w:sz w:val="12"/>
                <w:szCs w:val="12"/>
                <w:lang w:val="en-US"/>
              </w:rPr>
              <w:softHyphen/>
            </w:r>
          </w:p>
        </w:tc>
        <w:tc>
          <w:tcPr>
            <w:tcW w:w="709" w:type="dxa"/>
            <w:tcBorders>
              <w:top w:val="single" w:sz="4" w:space="0" w:color="auto"/>
              <w:bottom w:val="single" w:sz="4"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427 000 </w:t>
            </w:r>
          </w:p>
        </w:tc>
        <w:tc>
          <w:tcPr>
            <w:tcW w:w="709" w:type="dxa"/>
            <w:tcBorders>
              <w:top w:val="single" w:sz="4" w:space="0" w:color="auto"/>
              <w:bottom w:val="single" w:sz="4"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 </w:t>
            </w:r>
          </w:p>
        </w:tc>
        <w:tc>
          <w:tcPr>
            <w:tcW w:w="709" w:type="dxa"/>
            <w:tcBorders>
              <w:top w:val="single" w:sz="4" w:space="0" w:color="auto"/>
              <w:bottom w:val="single" w:sz="4"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 397 000 </w:t>
            </w:r>
          </w:p>
        </w:tc>
        <w:tc>
          <w:tcPr>
            <w:tcW w:w="708" w:type="dxa"/>
            <w:tcBorders>
              <w:top w:val="single" w:sz="4" w:space="0" w:color="auto"/>
              <w:bottom w:val="single" w:sz="4" w:space="0" w:color="auto"/>
            </w:tcBorders>
            <w:shd w:val="clear" w:color="000000" w:fill="FFFFFF"/>
            <w:noWrap/>
          </w:tcPr>
          <w:p w:rsidR="00416CCE" w:rsidRPr="007C0DB9" w:rsidRDefault="00416CCE" w:rsidP="00E074ED">
            <w:pPr>
              <w:jc w:val="right"/>
              <w:rPr>
                <w:sz w:val="12"/>
                <w:szCs w:val="12"/>
              </w:rPr>
            </w:pPr>
            <w:r w:rsidRPr="007C0DB9">
              <w:rPr>
                <w:sz w:val="12"/>
                <w:szCs w:val="12"/>
                <w:lang w:val="en-US"/>
              </w:rPr>
              <w:softHyphen/>
            </w:r>
          </w:p>
        </w:tc>
        <w:tc>
          <w:tcPr>
            <w:tcW w:w="567" w:type="dxa"/>
            <w:tcBorders>
              <w:top w:val="single" w:sz="4" w:space="0" w:color="auto"/>
              <w:bottom w:val="single" w:sz="4" w:space="0" w:color="auto"/>
            </w:tcBorders>
            <w:shd w:val="clear" w:color="000000" w:fill="FFFFFF"/>
            <w:noWrap/>
          </w:tcPr>
          <w:p w:rsidR="00416CCE" w:rsidRPr="007C0DB9" w:rsidRDefault="00416CCE" w:rsidP="00E074ED">
            <w:pPr>
              <w:jc w:val="right"/>
              <w:rPr>
                <w:sz w:val="12"/>
                <w:szCs w:val="12"/>
              </w:rPr>
            </w:pPr>
            <w:r w:rsidRPr="007C0DB9">
              <w:rPr>
                <w:sz w:val="12"/>
                <w:szCs w:val="12"/>
                <w:lang w:val="en-US"/>
              </w:rPr>
              <w:softHyphen/>
            </w:r>
          </w:p>
        </w:tc>
        <w:tc>
          <w:tcPr>
            <w:tcW w:w="709" w:type="dxa"/>
            <w:tcBorders>
              <w:top w:val="single" w:sz="4" w:space="0" w:color="auto"/>
              <w:bottom w:val="single" w:sz="4" w:space="0" w:color="auto"/>
            </w:tcBorders>
            <w:shd w:val="clear" w:color="000000" w:fill="FFFFFF"/>
            <w:noWrap/>
          </w:tcPr>
          <w:p w:rsidR="00416CCE" w:rsidRPr="007C0DB9" w:rsidRDefault="00416CCE" w:rsidP="00E074ED">
            <w:pPr>
              <w:jc w:val="right"/>
              <w:rPr>
                <w:sz w:val="12"/>
                <w:szCs w:val="12"/>
              </w:rPr>
            </w:pPr>
            <w:r w:rsidRPr="007C0DB9">
              <w:rPr>
                <w:sz w:val="12"/>
                <w:szCs w:val="12"/>
                <w:lang w:val="en-US"/>
              </w:rPr>
              <w:softHyphen/>
            </w:r>
          </w:p>
        </w:tc>
        <w:tc>
          <w:tcPr>
            <w:tcW w:w="567" w:type="dxa"/>
            <w:tcBorders>
              <w:top w:val="single" w:sz="4" w:space="0" w:color="auto"/>
              <w:bottom w:val="single" w:sz="4" w:space="0" w:color="auto"/>
            </w:tcBorders>
            <w:shd w:val="clear" w:color="000000" w:fill="FFFFFF"/>
            <w:noWrap/>
          </w:tcPr>
          <w:p w:rsidR="00416CCE" w:rsidRPr="007C0DB9" w:rsidRDefault="00416CCE" w:rsidP="00E074ED">
            <w:pPr>
              <w:jc w:val="right"/>
              <w:rPr>
                <w:sz w:val="12"/>
                <w:szCs w:val="12"/>
              </w:rPr>
            </w:pPr>
            <w:r w:rsidRPr="007C0DB9">
              <w:rPr>
                <w:sz w:val="12"/>
                <w:szCs w:val="12"/>
                <w:lang w:val="en-US"/>
              </w:rPr>
              <w:softHyphen/>
            </w:r>
          </w:p>
        </w:tc>
        <w:tc>
          <w:tcPr>
            <w:tcW w:w="709" w:type="dxa"/>
            <w:tcBorders>
              <w:top w:val="single" w:sz="4" w:space="0" w:color="auto"/>
              <w:bottom w:val="single" w:sz="4" w:space="0" w:color="auto"/>
            </w:tcBorders>
            <w:shd w:val="clear" w:color="000000" w:fill="FFFFFF"/>
            <w:noWrap/>
          </w:tcPr>
          <w:p w:rsidR="00416CCE" w:rsidRPr="007C0DB9" w:rsidRDefault="00416CCE" w:rsidP="00E074ED">
            <w:pPr>
              <w:jc w:val="right"/>
              <w:rPr>
                <w:sz w:val="12"/>
                <w:szCs w:val="12"/>
              </w:rPr>
            </w:pPr>
            <w:r w:rsidRPr="007C0DB9">
              <w:rPr>
                <w:sz w:val="12"/>
                <w:szCs w:val="12"/>
                <w:lang w:val="en-US"/>
              </w:rPr>
              <w:softHyphen/>
            </w:r>
          </w:p>
        </w:tc>
        <w:tc>
          <w:tcPr>
            <w:tcW w:w="709" w:type="dxa"/>
            <w:tcBorders>
              <w:top w:val="single" w:sz="4" w:space="0" w:color="auto"/>
              <w:bottom w:val="single" w:sz="4"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397 000 </w:t>
            </w:r>
          </w:p>
        </w:tc>
        <w:tc>
          <w:tcPr>
            <w:tcW w:w="808" w:type="dxa"/>
            <w:tcBorders>
              <w:top w:val="single" w:sz="4" w:space="0" w:color="auto"/>
              <w:bottom w:val="single" w:sz="4" w:space="0" w:color="auto"/>
            </w:tcBorders>
            <w:shd w:val="clear" w:color="000000" w:fill="FFFFFF"/>
            <w:noWrap/>
          </w:tcPr>
          <w:p w:rsidR="00416CCE" w:rsidRPr="007C0DB9" w:rsidRDefault="00416CCE" w:rsidP="00E074ED">
            <w:pPr>
              <w:jc w:val="right"/>
              <w:rPr>
                <w:b/>
                <w:bCs/>
                <w:sz w:val="12"/>
                <w:szCs w:val="12"/>
                <w:lang w:val="en-US"/>
              </w:rPr>
            </w:pPr>
            <w:r w:rsidRPr="007C0DB9">
              <w:rPr>
                <w:sz w:val="12"/>
                <w:szCs w:val="12"/>
                <w:lang w:val="en-US"/>
              </w:rPr>
              <w:softHyphen/>
            </w:r>
            <w:r w:rsidRPr="007C0DB9">
              <w:rPr>
                <w:b/>
                <w:bCs/>
                <w:sz w:val="12"/>
                <w:szCs w:val="12"/>
                <w:lang w:val="en-US"/>
              </w:rPr>
              <w:t xml:space="preserve"> </w:t>
            </w:r>
          </w:p>
        </w:tc>
        <w:tc>
          <w:tcPr>
            <w:tcW w:w="709" w:type="dxa"/>
            <w:tcBorders>
              <w:top w:val="single" w:sz="4" w:space="0" w:color="auto"/>
              <w:bottom w:val="single" w:sz="4"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 824 000 </w:t>
            </w:r>
          </w:p>
        </w:tc>
      </w:tr>
      <w:tr w:rsidR="00416CCE" w:rsidRPr="007C0DB9" w:rsidTr="00E074ED">
        <w:trPr>
          <w:trHeight w:val="195"/>
        </w:trPr>
        <w:tc>
          <w:tcPr>
            <w:tcW w:w="993" w:type="dxa"/>
            <w:tcBorders>
              <w:top w:val="single" w:sz="4" w:space="0" w:color="auto"/>
              <w:bottom w:val="single" w:sz="12" w:space="0" w:color="auto"/>
            </w:tcBorders>
            <w:shd w:val="clear" w:color="000000" w:fill="FFFFFF"/>
          </w:tcPr>
          <w:p w:rsidR="00416CCE" w:rsidRPr="007C0DB9" w:rsidRDefault="00416CCE" w:rsidP="00E074ED">
            <w:pPr>
              <w:jc w:val="center"/>
              <w:rPr>
                <w:b/>
                <w:bCs/>
                <w:sz w:val="12"/>
                <w:szCs w:val="12"/>
                <w:lang w:val="en-US"/>
              </w:rPr>
            </w:pPr>
          </w:p>
        </w:tc>
        <w:tc>
          <w:tcPr>
            <w:tcW w:w="1224" w:type="dxa"/>
            <w:tcBorders>
              <w:top w:val="single" w:sz="4" w:space="0" w:color="auto"/>
              <w:bottom w:val="single" w:sz="12" w:space="0" w:color="auto"/>
            </w:tcBorders>
            <w:shd w:val="clear" w:color="000000" w:fill="FFFFFF"/>
          </w:tcPr>
          <w:p w:rsidR="00416CCE" w:rsidRPr="007C0DB9" w:rsidRDefault="00416CCE" w:rsidP="00E074ED">
            <w:pPr>
              <w:rPr>
                <w:b/>
                <w:bCs/>
                <w:sz w:val="12"/>
                <w:szCs w:val="12"/>
                <w:lang w:val="en-US"/>
              </w:rPr>
            </w:pPr>
            <w:r w:rsidRPr="007C0DB9">
              <w:rPr>
                <w:b/>
                <w:bCs/>
                <w:sz w:val="12"/>
                <w:szCs w:val="12"/>
                <w:lang w:val="en-US"/>
              </w:rPr>
              <w:t>2016–2017 totals (staff cost)</w:t>
            </w:r>
          </w:p>
        </w:tc>
        <w:tc>
          <w:tcPr>
            <w:tcW w:w="709" w:type="dxa"/>
            <w:tcBorders>
              <w:top w:val="single" w:sz="4" w:space="0" w:color="auto"/>
              <w:bottom w:val="single" w:sz="12"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391 080</w:t>
            </w:r>
          </w:p>
        </w:tc>
        <w:tc>
          <w:tcPr>
            <w:tcW w:w="709" w:type="dxa"/>
            <w:tcBorders>
              <w:top w:val="single" w:sz="4" w:space="0" w:color="auto"/>
              <w:bottom w:val="single" w:sz="12"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107 520</w:t>
            </w:r>
          </w:p>
        </w:tc>
        <w:tc>
          <w:tcPr>
            <w:tcW w:w="708" w:type="dxa"/>
            <w:tcBorders>
              <w:top w:val="single" w:sz="4" w:space="0" w:color="auto"/>
              <w:bottom w:val="single" w:sz="12"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27 934</w:t>
            </w:r>
          </w:p>
        </w:tc>
        <w:tc>
          <w:tcPr>
            <w:tcW w:w="709" w:type="dxa"/>
            <w:tcBorders>
              <w:top w:val="single" w:sz="4" w:space="0" w:color="auto"/>
              <w:bottom w:val="single" w:sz="12"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w:t>
            </w:r>
          </w:p>
        </w:tc>
        <w:tc>
          <w:tcPr>
            <w:tcW w:w="709" w:type="dxa"/>
            <w:tcBorders>
              <w:top w:val="single" w:sz="4" w:space="0" w:color="auto"/>
              <w:bottom w:val="single" w:sz="12"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236 423</w:t>
            </w:r>
          </w:p>
        </w:tc>
        <w:tc>
          <w:tcPr>
            <w:tcW w:w="709" w:type="dxa"/>
            <w:tcBorders>
              <w:top w:val="single" w:sz="4" w:space="0" w:color="auto"/>
              <w:bottom w:val="single" w:sz="12"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8 501</w:t>
            </w:r>
          </w:p>
        </w:tc>
        <w:tc>
          <w:tcPr>
            <w:tcW w:w="708" w:type="dxa"/>
            <w:tcBorders>
              <w:top w:val="single" w:sz="4" w:space="0" w:color="auto"/>
              <w:bottom w:val="single" w:sz="12"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655 437</w:t>
            </w:r>
          </w:p>
        </w:tc>
        <w:tc>
          <w:tcPr>
            <w:tcW w:w="709" w:type="dxa"/>
            <w:tcBorders>
              <w:top w:val="single" w:sz="4" w:space="0" w:color="auto"/>
              <w:bottom w:val="single" w:sz="12"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116 021</w:t>
            </w:r>
          </w:p>
        </w:tc>
        <w:tc>
          <w:tcPr>
            <w:tcW w:w="709" w:type="dxa"/>
            <w:tcBorders>
              <w:top w:val="single" w:sz="4" w:space="0" w:color="auto"/>
              <w:bottom w:val="single" w:sz="12"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 409 098 </w:t>
            </w:r>
          </w:p>
        </w:tc>
        <w:tc>
          <w:tcPr>
            <w:tcW w:w="709" w:type="dxa"/>
            <w:tcBorders>
              <w:top w:val="single" w:sz="4" w:space="0" w:color="auto"/>
              <w:bottom w:val="single" w:sz="12"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116 480 </w:t>
            </w:r>
          </w:p>
        </w:tc>
        <w:tc>
          <w:tcPr>
            <w:tcW w:w="708" w:type="dxa"/>
            <w:tcBorders>
              <w:top w:val="single" w:sz="4" w:space="0" w:color="auto"/>
              <w:bottom w:val="single" w:sz="12"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 30 214 </w:t>
            </w:r>
          </w:p>
        </w:tc>
        <w:tc>
          <w:tcPr>
            <w:tcW w:w="567" w:type="dxa"/>
            <w:tcBorders>
              <w:top w:val="single" w:sz="4" w:space="0" w:color="auto"/>
              <w:bottom w:val="single" w:sz="12" w:space="0" w:color="auto"/>
            </w:tcBorders>
            <w:shd w:val="clear" w:color="000000" w:fill="FFFFFF"/>
            <w:noWrap/>
          </w:tcPr>
          <w:p w:rsidR="00416CCE" w:rsidRPr="007C0DB9" w:rsidRDefault="00416CCE" w:rsidP="00E074ED">
            <w:pPr>
              <w:jc w:val="right"/>
              <w:rPr>
                <w:b/>
                <w:bCs/>
                <w:sz w:val="12"/>
                <w:szCs w:val="12"/>
                <w:lang w:val="en-US"/>
              </w:rPr>
            </w:pPr>
            <w:r w:rsidRPr="007C0DB9">
              <w:rPr>
                <w:sz w:val="12"/>
                <w:szCs w:val="12"/>
                <w:lang w:val="en-US"/>
              </w:rPr>
              <w:softHyphen/>
            </w:r>
            <w:r w:rsidRPr="007C0DB9">
              <w:rPr>
                <w:b/>
                <w:bCs/>
                <w:sz w:val="12"/>
                <w:szCs w:val="12"/>
                <w:lang w:val="en-US"/>
              </w:rPr>
              <w:t xml:space="preserve"> </w:t>
            </w:r>
          </w:p>
        </w:tc>
        <w:tc>
          <w:tcPr>
            <w:tcW w:w="709" w:type="dxa"/>
            <w:tcBorders>
              <w:top w:val="single" w:sz="4" w:space="0" w:color="auto"/>
              <w:bottom w:val="single" w:sz="12"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238 913 </w:t>
            </w:r>
          </w:p>
        </w:tc>
        <w:tc>
          <w:tcPr>
            <w:tcW w:w="567" w:type="dxa"/>
            <w:tcBorders>
              <w:top w:val="single" w:sz="4" w:space="0" w:color="auto"/>
              <w:bottom w:val="single" w:sz="12"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8 841 </w:t>
            </w:r>
          </w:p>
        </w:tc>
        <w:tc>
          <w:tcPr>
            <w:tcW w:w="709" w:type="dxa"/>
            <w:tcBorders>
              <w:top w:val="single" w:sz="4" w:space="0" w:color="auto"/>
              <w:bottom w:val="single" w:sz="12"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678 225 </w:t>
            </w:r>
          </w:p>
        </w:tc>
        <w:tc>
          <w:tcPr>
            <w:tcW w:w="709" w:type="dxa"/>
            <w:tcBorders>
              <w:top w:val="single" w:sz="4" w:space="0" w:color="auto"/>
              <w:bottom w:val="single" w:sz="12"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 125 321 </w:t>
            </w:r>
          </w:p>
        </w:tc>
        <w:tc>
          <w:tcPr>
            <w:tcW w:w="808" w:type="dxa"/>
            <w:tcBorders>
              <w:top w:val="single" w:sz="4" w:space="0" w:color="auto"/>
              <w:bottom w:val="single" w:sz="12"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1 333 662 </w:t>
            </w:r>
          </w:p>
        </w:tc>
        <w:tc>
          <w:tcPr>
            <w:tcW w:w="709" w:type="dxa"/>
            <w:tcBorders>
              <w:top w:val="single" w:sz="4" w:space="0" w:color="auto"/>
              <w:bottom w:val="single" w:sz="12"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241 342 </w:t>
            </w:r>
          </w:p>
        </w:tc>
      </w:tr>
    </w:tbl>
    <w:p w:rsidR="00416CCE" w:rsidRPr="007C0DB9" w:rsidRDefault="00416CCE" w:rsidP="00416CCE">
      <w:pPr>
        <w:rPr>
          <w:b/>
          <w:bCs/>
          <w:sz w:val="16"/>
          <w:szCs w:val="16"/>
          <w:lang w:val="en-US"/>
        </w:rPr>
      </w:pPr>
    </w:p>
    <w:p w:rsidR="00416CCE" w:rsidRPr="007C0DB9" w:rsidRDefault="00416CCE" w:rsidP="00416CCE">
      <w:pPr>
        <w:pStyle w:val="CH3"/>
        <w:rPr>
          <w:lang w:val="en-US"/>
        </w:rPr>
      </w:pPr>
      <w:r w:rsidRPr="007C0DB9">
        <w:rPr>
          <w:b w:val="0"/>
          <w:bCs/>
          <w:sz w:val="16"/>
          <w:szCs w:val="16"/>
          <w:lang w:val="en-US"/>
        </w:rPr>
        <w:br w:type="page"/>
      </w:r>
      <w:r w:rsidRPr="007C0DB9">
        <w:rPr>
          <w:lang w:val="en-US"/>
        </w:rPr>
        <w:lastRenderedPageBreak/>
        <w:tab/>
        <w:t>7.</w:t>
      </w:r>
      <w:r w:rsidRPr="007C0DB9">
        <w:rPr>
          <w:lang w:val="en-US"/>
        </w:rPr>
        <w:tab/>
        <w:t>Office maintenance and services</w:t>
      </w:r>
    </w:p>
    <w:tbl>
      <w:tblPr>
        <w:tblW w:w="15343" w:type="dxa"/>
        <w:tblInd w:w="-176" w:type="dxa"/>
        <w:tblLayout w:type="fixed"/>
        <w:tblLook w:val="04A0"/>
      </w:tblPr>
      <w:tblGrid>
        <w:gridCol w:w="886"/>
        <w:gridCol w:w="850"/>
        <w:gridCol w:w="709"/>
        <w:gridCol w:w="709"/>
        <w:gridCol w:w="708"/>
        <w:gridCol w:w="709"/>
        <w:gridCol w:w="709"/>
        <w:gridCol w:w="709"/>
        <w:gridCol w:w="850"/>
        <w:gridCol w:w="851"/>
        <w:gridCol w:w="708"/>
        <w:gridCol w:w="709"/>
        <w:gridCol w:w="709"/>
        <w:gridCol w:w="709"/>
        <w:gridCol w:w="708"/>
        <w:gridCol w:w="708"/>
        <w:gridCol w:w="851"/>
        <w:gridCol w:w="850"/>
        <w:gridCol w:w="852"/>
        <w:gridCol w:w="849"/>
      </w:tblGrid>
      <w:tr w:rsidR="00416CCE" w:rsidRPr="007C0DB9" w:rsidTr="00E074ED">
        <w:trPr>
          <w:trHeight w:val="636"/>
        </w:trPr>
        <w:tc>
          <w:tcPr>
            <w:tcW w:w="886" w:type="dxa"/>
            <w:tcBorders>
              <w:top w:val="single" w:sz="4" w:space="0" w:color="auto"/>
              <w:bottom w:val="single" w:sz="4" w:space="0" w:color="auto"/>
            </w:tcBorders>
            <w:shd w:val="clear" w:color="000000" w:fill="FFFFFF"/>
          </w:tcPr>
          <w:p w:rsidR="00416CCE" w:rsidRPr="007C0DB9" w:rsidRDefault="00416CCE" w:rsidP="00E074ED">
            <w:pPr>
              <w:jc w:val="center"/>
              <w:rPr>
                <w:b/>
                <w:bCs/>
                <w:sz w:val="12"/>
                <w:szCs w:val="12"/>
                <w:lang w:val="en-US"/>
              </w:rPr>
            </w:pPr>
            <w:r w:rsidRPr="007C0DB9">
              <w:rPr>
                <w:b/>
                <w:bCs/>
                <w:sz w:val="12"/>
                <w:szCs w:val="12"/>
              </w:rPr>
              <w:t>Activity No. 2016–2017</w:t>
            </w:r>
          </w:p>
        </w:tc>
        <w:tc>
          <w:tcPr>
            <w:tcW w:w="850" w:type="dxa"/>
            <w:tcBorders>
              <w:top w:val="single" w:sz="4" w:space="0" w:color="auto"/>
              <w:bottom w:val="single" w:sz="4" w:space="0" w:color="auto"/>
            </w:tcBorders>
            <w:shd w:val="clear" w:color="000000" w:fill="FFFFFF"/>
          </w:tcPr>
          <w:p w:rsidR="00416CCE" w:rsidRPr="007C0DB9" w:rsidRDefault="00416CCE" w:rsidP="00E074ED">
            <w:pPr>
              <w:rPr>
                <w:sz w:val="12"/>
                <w:szCs w:val="12"/>
                <w:lang w:val="en-US"/>
              </w:rPr>
            </w:pPr>
            <w:r w:rsidRPr="007C0DB9">
              <w:rPr>
                <w:sz w:val="12"/>
                <w:szCs w:val="12"/>
              </w:rPr>
              <w:t>Activities</w:t>
            </w:r>
          </w:p>
        </w:tc>
        <w:tc>
          <w:tcPr>
            <w:tcW w:w="5954" w:type="dxa"/>
            <w:gridSpan w:val="8"/>
            <w:tcBorders>
              <w:top w:val="single" w:sz="4" w:space="0" w:color="auto"/>
              <w:bottom w:val="single" w:sz="4" w:space="0" w:color="auto"/>
            </w:tcBorders>
            <w:shd w:val="clear" w:color="000000" w:fill="FFFFFF"/>
            <w:noWrap/>
          </w:tcPr>
          <w:p w:rsidR="00416CCE" w:rsidRPr="007C0DB9" w:rsidRDefault="00416CCE" w:rsidP="00E074ED">
            <w:pPr>
              <w:jc w:val="center"/>
              <w:rPr>
                <w:sz w:val="12"/>
                <w:szCs w:val="12"/>
                <w:lang w:val="en-US"/>
              </w:rPr>
            </w:pPr>
            <w:r w:rsidRPr="007C0DB9">
              <w:rPr>
                <w:sz w:val="12"/>
                <w:szCs w:val="12"/>
              </w:rPr>
              <w:t>2016</w:t>
            </w:r>
          </w:p>
        </w:tc>
        <w:tc>
          <w:tcPr>
            <w:tcW w:w="7653" w:type="dxa"/>
            <w:gridSpan w:val="10"/>
            <w:tcBorders>
              <w:top w:val="single" w:sz="4" w:space="0" w:color="auto"/>
              <w:bottom w:val="single" w:sz="4" w:space="0" w:color="auto"/>
            </w:tcBorders>
            <w:shd w:val="clear" w:color="000000" w:fill="FFFFFF"/>
            <w:noWrap/>
          </w:tcPr>
          <w:p w:rsidR="00416CCE" w:rsidRPr="007C0DB9" w:rsidRDefault="00416CCE" w:rsidP="00E074ED">
            <w:pPr>
              <w:jc w:val="center"/>
              <w:rPr>
                <w:sz w:val="12"/>
                <w:szCs w:val="12"/>
                <w:lang w:val="en-US"/>
              </w:rPr>
            </w:pPr>
            <w:r w:rsidRPr="007C0DB9">
              <w:rPr>
                <w:sz w:val="12"/>
                <w:szCs w:val="12"/>
              </w:rPr>
              <w:t>2017</w:t>
            </w:r>
          </w:p>
        </w:tc>
      </w:tr>
      <w:tr w:rsidR="00416CCE" w:rsidRPr="007C0DB9" w:rsidTr="00E074ED">
        <w:trPr>
          <w:trHeight w:val="241"/>
        </w:trPr>
        <w:tc>
          <w:tcPr>
            <w:tcW w:w="886" w:type="dxa"/>
            <w:tcBorders>
              <w:top w:val="single" w:sz="4" w:space="0" w:color="auto"/>
              <w:bottom w:val="single" w:sz="4" w:space="0" w:color="auto"/>
            </w:tcBorders>
            <w:shd w:val="clear" w:color="000000" w:fill="FFFFFF"/>
          </w:tcPr>
          <w:p w:rsidR="00416CCE" w:rsidRPr="007C0DB9" w:rsidRDefault="00416CCE" w:rsidP="00E074ED">
            <w:pPr>
              <w:jc w:val="center"/>
              <w:rPr>
                <w:b/>
                <w:bCs/>
                <w:sz w:val="12"/>
                <w:szCs w:val="12"/>
                <w:lang w:val="en-US"/>
              </w:rPr>
            </w:pPr>
          </w:p>
        </w:tc>
        <w:tc>
          <w:tcPr>
            <w:tcW w:w="850" w:type="dxa"/>
            <w:tcBorders>
              <w:top w:val="single" w:sz="4" w:space="0" w:color="auto"/>
              <w:bottom w:val="single" w:sz="4" w:space="0" w:color="auto"/>
            </w:tcBorders>
            <w:shd w:val="clear" w:color="000000" w:fill="FFFFFF"/>
          </w:tcPr>
          <w:p w:rsidR="00416CCE" w:rsidRPr="007C0DB9" w:rsidRDefault="00416CCE" w:rsidP="00E074ED">
            <w:pPr>
              <w:rPr>
                <w:sz w:val="12"/>
                <w:szCs w:val="12"/>
                <w:lang w:val="en-US"/>
              </w:rPr>
            </w:pPr>
          </w:p>
        </w:tc>
        <w:tc>
          <w:tcPr>
            <w:tcW w:w="5954" w:type="dxa"/>
            <w:gridSpan w:val="8"/>
            <w:tcBorders>
              <w:top w:val="single" w:sz="4" w:space="0" w:color="auto"/>
              <w:bottom w:val="single" w:sz="4" w:space="0" w:color="auto"/>
            </w:tcBorders>
            <w:shd w:val="clear" w:color="000000" w:fill="FFFFFF"/>
            <w:noWrap/>
          </w:tcPr>
          <w:p w:rsidR="00416CCE" w:rsidRPr="007C0DB9" w:rsidRDefault="00416CCE" w:rsidP="00E074ED">
            <w:pPr>
              <w:jc w:val="center"/>
              <w:rPr>
                <w:sz w:val="12"/>
                <w:szCs w:val="12"/>
                <w:lang w:val="en-US"/>
              </w:rPr>
            </w:pPr>
            <w:r w:rsidRPr="007C0DB9">
              <w:rPr>
                <w:sz w:val="12"/>
                <w:szCs w:val="12"/>
              </w:rPr>
              <w:t>Source of funding</w:t>
            </w:r>
          </w:p>
        </w:tc>
        <w:tc>
          <w:tcPr>
            <w:tcW w:w="7653" w:type="dxa"/>
            <w:gridSpan w:val="10"/>
            <w:tcBorders>
              <w:top w:val="single" w:sz="4" w:space="0" w:color="auto"/>
              <w:bottom w:val="single" w:sz="4" w:space="0" w:color="auto"/>
            </w:tcBorders>
            <w:shd w:val="clear" w:color="000000" w:fill="FFFFFF"/>
            <w:noWrap/>
          </w:tcPr>
          <w:p w:rsidR="00416CCE" w:rsidRPr="007C0DB9" w:rsidRDefault="00416CCE" w:rsidP="00E074ED">
            <w:pPr>
              <w:jc w:val="center"/>
              <w:rPr>
                <w:sz w:val="12"/>
                <w:szCs w:val="12"/>
                <w:lang w:val="en-US"/>
              </w:rPr>
            </w:pPr>
            <w:r w:rsidRPr="007C0DB9">
              <w:rPr>
                <w:sz w:val="12"/>
                <w:szCs w:val="12"/>
              </w:rPr>
              <w:t>Source of funding</w:t>
            </w:r>
          </w:p>
        </w:tc>
      </w:tr>
      <w:tr w:rsidR="00416CCE" w:rsidRPr="007C0DB9" w:rsidTr="00E074ED">
        <w:trPr>
          <w:trHeight w:val="393"/>
        </w:trPr>
        <w:tc>
          <w:tcPr>
            <w:tcW w:w="886" w:type="dxa"/>
            <w:tcBorders>
              <w:top w:val="single" w:sz="4" w:space="0" w:color="auto"/>
            </w:tcBorders>
            <w:shd w:val="clear" w:color="000000" w:fill="FFFFFF"/>
          </w:tcPr>
          <w:p w:rsidR="00416CCE" w:rsidRPr="007C0DB9" w:rsidRDefault="00416CCE" w:rsidP="00E074ED">
            <w:pPr>
              <w:jc w:val="center"/>
              <w:rPr>
                <w:b/>
                <w:bCs/>
                <w:sz w:val="12"/>
                <w:szCs w:val="12"/>
                <w:lang w:val="en-US"/>
              </w:rPr>
            </w:pPr>
          </w:p>
        </w:tc>
        <w:tc>
          <w:tcPr>
            <w:tcW w:w="850" w:type="dxa"/>
            <w:tcBorders>
              <w:top w:val="single" w:sz="4" w:space="0" w:color="auto"/>
            </w:tcBorders>
            <w:shd w:val="clear" w:color="000000" w:fill="FFFFFF"/>
          </w:tcPr>
          <w:p w:rsidR="00416CCE" w:rsidRPr="007C0DB9" w:rsidRDefault="00416CCE" w:rsidP="00E074ED">
            <w:pPr>
              <w:rPr>
                <w:sz w:val="12"/>
                <w:szCs w:val="12"/>
                <w:lang w:val="en-US"/>
              </w:rPr>
            </w:pPr>
          </w:p>
        </w:tc>
        <w:tc>
          <w:tcPr>
            <w:tcW w:w="1418" w:type="dxa"/>
            <w:gridSpan w:val="2"/>
            <w:tcBorders>
              <w:top w:val="single" w:sz="4" w:space="0" w:color="auto"/>
            </w:tcBorders>
            <w:shd w:val="clear" w:color="000000" w:fill="FFFFFF"/>
            <w:noWrap/>
          </w:tcPr>
          <w:p w:rsidR="00416CCE" w:rsidRPr="007C0DB9" w:rsidRDefault="00416CCE" w:rsidP="00E074ED">
            <w:pPr>
              <w:jc w:val="center"/>
              <w:rPr>
                <w:sz w:val="12"/>
                <w:szCs w:val="12"/>
              </w:rPr>
            </w:pPr>
            <w:r w:rsidRPr="007C0DB9">
              <w:rPr>
                <w:sz w:val="12"/>
                <w:szCs w:val="12"/>
              </w:rPr>
              <w:t>Basel Convention</w:t>
            </w:r>
          </w:p>
        </w:tc>
        <w:tc>
          <w:tcPr>
            <w:tcW w:w="1417" w:type="dxa"/>
            <w:gridSpan w:val="2"/>
            <w:tcBorders>
              <w:top w:val="single" w:sz="4" w:space="0" w:color="auto"/>
            </w:tcBorders>
            <w:shd w:val="clear" w:color="000000" w:fill="FFFFFF"/>
            <w:noWrap/>
          </w:tcPr>
          <w:p w:rsidR="00416CCE" w:rsidRPr="007C0DB9" w:rsidRDefault="00416CCE" w:rsidP="00E074ED">
            <w:pPr>
              <w:jc w:val="center"/>
              <w:rPr>
                <w:sz w:val="12"/>
                <w:szCs w:val="12"/>
              </w:rPr>
            </w:pPr>
            <w:r w:rsidRPr="007C0DB9">
              <w:rPr>
                <w:sz w:val="12"/>
                <w:szCs w:val="12"/>
              </w:rPr>
              <w:t xml:space="preserve">Rotterdam Convention </w:t>
            </w:r>
          </w:p>
        </w:tc>
        <w:tc>
          <w:tcPr>
            <w:tcW w:w="1418" w:type="dxa"/>
            <w:gridSpan w:val="2"/>
            <w:tcBorders>
              <w:top w:val="single" w:sz="4" w:space="0" w:color="auto"/>
            </w:tcBorders>
            <w:shd w:val="clear" w:color="000000" w:fill="FFFFFF"/>
            <w:noWrap/>
          </w:tcPr>
          <w:p w:rsidR="00416CCE" w:rsidRPr="007C0DB9" w:rsidRDefault="00416CCE" w:rsidP="00E074ED">
            <w:pPr>
              <w:jc w:val="center"/>
              <w:rPr>
                <w:sz w:val="12"/>
                <w:szCs w:val="12"/>
              </w:rPr>
            </w:pPr>
            <w:r w:rsidRPr="007C0DB9">
              <w:rPr>
                <w:sz w:val="12"/>
                <w:szCs w:val="12"/>
              </w:rPr>
              <w:t xml:space="preserve">Stockholm Convention </w:t>
            </w:r>
          </w:p>
        </w:tc>
        <w:tc>
          <w:tcPr>
            <w:tcW w:w="1701" w:type="dxa"/>
            <w:gridSpan w:val="2"/>
            <w:tcBorders>
              <w:top w:val="single" w:sz="4" w:space="0" w:color="auto"/>
            </w:tcBorders>
            <w:shd w:val="clear" w:color="000000" w:fill="FFFFFF"/>
            <w:noWrap/>
          </w:tcPr>
          <w:p w:rsidR="00416CCE" w:rsidRPr="007C0DB9" w:rsidRDefault="00416CCE" w:rsidP="00E074ED">
            <w:pPr>
              <w:jc w:val="center"/>
              <w:rPr>
                <w:sz w:val="12"/>
                <w:szCs w:val="12"/>
              </w:rPr>
            </w:pPr>
            <w:r w:rsidRPr="007C0DB9">
              <w:rPr>
                <w:sz w:val="12"/>
                <w:szCs w:val="12"/>
              </w:rPr>
              <w:t>Annual</w:t>
            </w:r>
          </w:p>
        </w:tc>
        <w:tc>
          <w:tcPr>
            <w:tcW w:w="1417" w:type="dxa"/>
            <w:gridSpan w:val="2"/>
            <w:tcBorders>
              <w:top w:val="single" w:sz="4" w:space="0" w:color="auto"/>
            </w:tcBorders>
            <w:shd w:val="clear" w:color="000000" w:fill="FFFFFF"/>
            <w:noWrap/>
          </w:tcPr>
          <w:p w:rsidR="00416CCE" w:rsidRPr="007C0DB9" w:rsidRDefault="00416CCE" w:rsidP="00E074ED">
            <w:pPr>
              <w:jc w:val="center"/>
              <w:rPr>
                <w:sz w:val="12"/>
                <w:szCs w:val="12"/>
              </w:rPr>
            </w:pPr>
            <w:r w:rsidRPr="007C0DB9">
              <w:rPr>
                <w:sz w:val="12"/>
                <w:szCs w:val="12"/>
              </w:rPr>
              <w:t xml:space="preserve">Basel Convention </w:t>
            </w:r>
          </w:p>
        </w:tc>
        <w:tc>
          <w:tcPr>
            <w:tcW w:w="1418" w:type="dxa"/>
            <w:gridSpan w:val="2"/>
            <w:tcBorders>
              <w:top w:val="single" w:sz="4" w:space="0" w:color="auto"/>
            </w:tcBorders>
            <w:shd w:val="clear" w:color="000000" w:fill="FFFFFF"/>
            <w:noWrap/>
          </w:tcPr>
          <w:p w:rsidR="00416CCE" w:rsidRPr="007C0DB9" w:rsidRDefault="00416CCE" w:rsidP="00E074ED">
            <w:pPr>
              <w:jc w:val="center"/>
              <w:rPr>
                <w:sz w:val="12"/>
                <w:szCs w:val="12"/>
              </w:rPr>
            </w:pPr>
            <w:r w:rsidRPr="007C0DB9">
              <w:rPr>
                <w:sz w:val="12"/>
                <w:szCs w:val="12"/>
              </w:rPr>
              <w:t xml:space="preserve">Rotterdam Convention </w:t>
            </w:r>
          </w:p>
        </w:tc>
        <w:tc>
          <w:tcPr>
            <w:tcW w:w="1416" w:type="dxa"/>
            <w:gridSpan w:val="2"/>
            <w:tcBorders>
              <w:top w:val="single" w:sz="4" w:space="0" w:color="auto"/>
            </w:tcBorders>
            <w:shd w:val="clear" w:color="000000" w:fill="FFFFFF"/>
            <w:noWrap/>
          </w:tcPr>
          <w:p w:rsidR="00416CCE" w:rsidRPr="007C0DB9" w:rsidRDefault="00416CCE" w:rsidP="00E074ED">
            <w:pPr>
              <w:jc w:val="center"/>
              <w:rPr>
                <w:sz w:val="12"/>
                <w:szCs w:val="12"/>
              </w:rPr>
            </w:pPr>
            <w:r w:rsidRPr="007C0DB9">
              <w:rPr>
                <w:sz w:val="12"/>
                <w:szCs w:val="12"/>
              </w:rPr>
              <w:t xml:space="preserve">Stockholm </w:t>
            </w:r>
          </w:p>
        </w:tc>
        <w:tc>
          <w:tcPr>
            <w:tcW w:w="851" w:type="dxa"/>
            <w:tcBorders>
              <w:top w:val="single" w:sz="4" w:space="0" w:color="auto"/>
            </w:tcBorders>
            <w:shd w:val="clear" w:color="000000" w:fill="FFFFFF"/>
            <w:noWrap/>
          </w:tcPr>
          <w:p w:rsidR="00416CCE" w:rsidRPr="007C0DB9" w:rsidRDefault="00416CCE" w:rsidP="00E074ED">
            <w:pPr>
              <w:jc w:val="center"/>
              <w:rPr>
                <w:sz w:val="12"/>
                <w:szCs w:val="12"/>
              </w:rPr>
            </w:pPr>
            <w:r w:rsidRPr="007C0DB9">
              <w:rPr>
                <w:sz w:val="12"/>
                <w:szCs w:val="12"/>
              </w:rPr>
              <w:t xml:space="preserve">Annual </w:t>
            </w:r>
          </w:p>
        </w:tc>
        <w:tc>
          <w:tcPr>
            <w:tcW w:w="2551" w:type="dxa"/>
            <w:gridSpan w:val="3"/>
            <w:tcBorders>
              <w:top w:val="single" w:sz="4" w:space="0" w:color="auto"/>
            </w:tcBorders>
            <w:shd w:val="clear" w:color="000000" w:fill="FFFFFF"/>
            <w:noWrap/>
          </w:tcPr>
          <w:p w:rsidR="00416CCE" w:rsidRPr="007C0DB9" w:rsidRDefault="00416CCE" w:rsidP="00E074ED">
            <w:pPr>
              <w:jc w:val="center"/>
              <w:rPr>
                <w:sz w:val="12"/>
                <w:szCs w:val="12"/>
              </w:rPr>
            </w:pPr>
            <w:r w:rsidRPr="007C0DB9">
              <w:rPr>
                <w:sz w:val="12"/>
                <w:szCs w:val="12"/>
              </w:rPr>
              <w:t>Biennium</w:t>
            </w:r>
          </w:p>
        </w:tc>
      </w:tr>
      <w:tr w:rsidR="00416CCE" w:rsidRPr="007C0DB9" w:rsidTr="00E074ED">
        <w:trPr>
          <w:trHeight w:val="621"/>
        </w:trPr>
        <w:tc>
          <w:tcPr>
            <w:tcW w:w="886" w:type="dxa"/>
            <w:shd w:val="clear" w:color="000000" w:fill="FFFFFF"/>
          </w:tcPr>
          <w:p w:rsidR="00416CCE" w:rsidRPr="007C0DB9" w:rsidRDefault="00416CCE" w:rsidP="00E074ED">
            <w:pPr>
              <w:jc w:val="center"/>
              <w:rPr>
                <w:b/>
                <w:bCs/>
                <w:sz w:val="12"/>
                <w:szCs w:val="12"/>
                <w:lang w:val="en-US"/>
              </w:rPr>
            </w:pPr>
          </w:p>
        </w:tc>
        <w:tc>
          <w:tcPr>
            <w:tcW w:w="850" w:type="dxa"/>
            <w:shd w:val="clear" w:color="000000" w:fill="FFFFFF"/>
          </w:tcPr>
          <w:p w:rsidR="00416CCE" w:rsidRPr="007C0DB9" w:rsidRDefault="00416CCE" w:rsidP="00E074ED">
            <w:pPr>
              <w:rPr>
                <w:sz w:val="12"/>
                <w:szCs w:val="12"/>
                <w:lang w:val="en-US"/>
              </w:rPr>
            </w:pPr>
          </w:p>
        </w:tc>
        <w:tc>
          <w:tcPr>
            <w:tcW w:w="709" w:type="dxa"/>
            <w:shd w:val="clear" w:color="000000" w:fill="FFFFFF"/>
            <w:noWrap/>
            <w:vAlign w:val="center"/>
          </w:tcPr>
          <w:p w:rsidR="00416CCE" w:rsidRPr="007C0DB9" w:rsidRDefault="00416CCE" w:rsidP="00E074ED">
            <w:pPr>
              <w:jc w:val="center"/>
              <w:rPr>
                <w:b/>
                <w:bCs/>
                <w:sz w:val="12"/>
                <w:szCs w:val="12"/>
              </w:rPr>
            </w:pPr>
            <w:r w:rsidRPr="007C0DB9">
              <w:rPr>
                <w:b/>
                <w:bCs/>
                <w:sz w:val="12"/>
                <w:szCs w:val="12"/>
              </w:rPr>
              <w:t xml:space="preserve">BCTF budget </w:t>
            </w:r>
          </w:p>
        </w:tc>
        <w:tc>
          <w:tcPr>
            <w:tcW w:w="709" w:type="dxa"/>
            <w:shd w:val="clear" w:color="000000" w:fill="FFFFFF"/>
            <w:noWrap/>
            <w:vAlign w:val="center"/>
          </w:tcPr>
          <w:p w:rsidR="00416CCE" w:rsidRPr="007C0DB9" w:rsidRDefault="00416CCE" w:rsidP="00E074ED">
            <w:pPr>
              <w:jc w:val="center"/>
              <w:rPr>
                <w:b/>
                <w:bCs/>
                <w:sz w:val="12"/>
                <w:szCs w:val="12"/>
              </w:rPr>
            </w:pPr>
            <w:r w:rsidRPr="007C0DB9">
              <w:rPr>
                <w:b/>
                <w:bCs/>
                <w:sz w:val="12"/>
                <w:szCs w:val="12"/>
              </w:rPr>
              <w:t xml:space="preserve">BDTF budget </w:t>
            </w:r>
          </w:p>
        </w:tc>
        <w:tc>
          <w:tcPr>
            <w:tcW w:w="708" w:type="dxa"/>
            <w:shd w:val="clear" w:color="000000" w:fill="FFFFFF"/>
            <w:noWrap/>
            <w:vAlign w:val="center"/>
          </w:tcPr>
          <w:p w:rsidR="00416CCE" w:rsidRPr="007C0DB9" w:rsidRDefault="00416CCE" w:rsidP="00E074ED">
            <w:pPr>
              <w:jc w:val="center"/>
              <w:rPr>
                <w:b/>
                <w:bCs/>
                <w:sz w:val="12"/>
                <w:szCs w:val="12"/>
              </w:rPr>
            </w:pPr>
            <w:r w:rsidRPr="007C0DB9">
              <w:rPr>
                <w:b/>
                <w:bCs/>
                <w:sz w:val="12"/>
                <w:szCs w:val="12"/>
              </w:rPr>
              <w:t xml:space="preserve">ROTF budget </w:t>
            </w:r>
          </w:p>
        </w:tc>
        <w:tc>
          <w:tcPr>
            <w:tcW w:w="709" w:type="dxa"/>
            <w:shd w:val="clear" w:color="000000" w:fill="FFFFFF"/>
            <w:noWrap/>
            <w:vAlign w:val="center"/>
          </w:tcPr>
          <w:p w:rsidR="00416CCE" w:rsidRPr="007C0DB9" w:rsidRDefault="00416CCE" w:rsidP="00E074ED">
            <w:pPr>
              <w:jc w:val="center"/>
              <w:rPr>
                <w:b/>
                <w:bCs/>
                <w:sz w:val="12"/>
                <w:szCs w:val="12"/>
              </w:rPr>
            </w:pPr>
            <w:r w:rsidRPr="007C0DB9">
              <w:rPr>
                <w:b/>
                <w:bCs/>
                <w:sz w:val="12"/>
                <w:szCs w:val="12"/>
              </w:rPr>
              <w:t xml:space="preserve">RVTF budget </w:t>
            </w:r>
          </w:p>
        </w:tc>
        <w:tc>
          <w:tcPr>
            <w:tcW w:w="709" w:type="dxa"/>
            <w:shd w:val="clear" w:color="000000" w:fill="FFFFFF"/>
            <w:noWrap/>
            <w:vAlign w:val="center"/>
          </w:tcPr>
          <w:p w:rsidR="00416CCE" w:rsidRPr="007C0DB9" w:rsidRDefault="00416CCE" w:rsidP="00E074ED">
            <w:pPr>
              <w:jc w:val="center"/>
              <w:rPr>
                <w:b/>
                <w:bCs/>
                <w:sz w:val="12"/>
                <w:szCs w:val="12"/>
              </w:rPr>
            </w:pPr>
            <w:r w:rsidRPr="007C0DB9">
              <w:rPr>
                <w:b/>
                <w:bCs/>
                <w:sz w:val="12"/>
                <w:szCs w:val="12"/>
              </w:rPr>
              <w:t xml:space="preserve">SCTF budget </w:t>
            </w:r>
          </w:p>
        </w:tc>
        <w:tc>
          <w:tcPr>
            <w:tcW w:w="709" w:type="dxa"/>
            <w:shd w:val="clear" w:color="000000" w:fill="FFFFFF"/>
            <w:noWrap/>
            <w:vAlign w:val="center"/>
          </w:tcPr>
          <w:p w:rsidR="00416CCE" w:rsidRPr="007C0DB9" w:rsidRDefault="00416CCE" w:rsidP="00E074ED">
            <w:pPr>
              <w:jc w:val="center"/>
              <w:rPr>
                <w:b/>
                <w:bCs/>
                <w:sz w:val="12"/>
                <w:szCs w:val="12"/>
              </w:rPr>
            </w:pPr>
            <w:r w:rsidRPr="007C0DB9">
              <w:rPr>
                <w:b/>
                <w:bCs/>
                <w:sz w:val="12"/>
                <w:szCs w:val="12"/>
              </w:rPr>
              <w:t xml:space="preserve">SVTF budget </w:t>
            </w:r>
          </w:p>
        </w:tc>
        <w:tc>
          <w:tcPr>
            <w:tcW w:w="850" w:type="dxa"/>
            <w:shd w:val="clear" w:color="000000" w:fill="FFFFFF"/>
            <w:noWrap/>
            <w:vAlign w:val="center"/>
          </w:tcPr>
          <w:p w:rsidR="00416CCE" w:rsidRPr="007C0DB9" w:rsidRDefault="00416CCE" w:rsidP="00E074ED">
            <w:pPr>
              <w:jc w:val="center"/>
              <w:rPr>
                <w:sz w:val="12"/>
                <w:szCs w:val="12"/>
              </w:rPr>
            </w:pPr>
            <w:r w:rsidRPr="007C0DB9">
              <w:rPr>
                <w:sz w:val="12"/>
                <w:szCs w:val="12"/>
              </w:rPr>
              <w:t xml:space="preserve">Total funding General TF </w:t>
            </w:r>
          </w:p>
        </w:tc>
        <w:tc>
          <w:tcPr>
            <w:tcW w:w="851" w:type="dxa"/>
            <w:shd w:val="clear" w:color="000000" w:fill="FFFFFF"/>
            <w:noWrap/>
            <w:vAlign w:val="center"/>
          </w:tcPr>
          <w:p w:rsidR="00416CCE" w:rsidRPr="007C0DB9" w:rsidRDefault="00416CCE" w:rsidP="00E074ED">
            <w:pPr>
              <w:jc w:val="center"/>
              <w:rPr>
                <w:sz w:val="12"/>
                <w:szCs w:val="12"/>
              </w:rPr>
            </w:pPr>
            <w:r w:rsidRPr="007C0DB9">
              <w:rPr>
                <w:sz w:val="12"/>
                <w:szCs w:val="12"/>
              </w:rPr>
              <w:t xml:space="preserve">Total funding Special TF </w:t>
            </w:r>
          </w:p>
        </w:tc>
        <w:tc>
          <w:tcPr>
            <w:tcW w:w="708" w:type="dxa"/>
            <w:shd w:val="clear" w:color="000000" w:fill="FFFFFF"/>
            <w:noWrap/>
            <w:vAlign w:val="center"/>
          </w:tcPr>
          <w:p w:rsidR="00416CCE" w:rsidRPr="007C0DB9" w:rsidRDefault="00416CCE" w:rsidP="00E074ED">
            <w:pPr>
              <w:jc w:val="center"/>
              <w:rPr>
                <w:sz w:val="12"/>
                <w:szCs w:val="12"/>
              </w:rPr>
            </w:pPr>
            <w:r w:rsidRPr="007C0DB9">
              <w:rPr>
                <w:sz w:val="12"/>
                <w:szCs w:val="12"/>
              </w:rPr>
              <w:t xml:space="preserve">BCTF </w:t>
            </w:r>
          </w:p>
        </w:tc>
        <w:tc>
          <w:tcPr>
            <w:tcW w:w="709" w:type="dxa"/>
            <w:shd w:val="clear" w:color="000000" w:fill="FFFFFF"/>
            <w:noWrap/>
            <w:vAlign w:val="center"/>
          </w:tcPr>
          <w:p w:rsidR="00416CCE" w:rsidRPr="007C0DB9" w:rsidRDefault="00416CCE" w:rsidP="00E074ED">
            <w:pPr>
              <w:jc w:val="center"/>
              <w:rPr>
                <w:sz w:val="12"/>
                <w:szCs w:val="12"/>
              </w:rPr>
            </w:pPr>
            <w:r w:rsidRPr="007C0DB9">
              <w:rPr>
                <w:sz w:val="12"/>
                <w:szCs w:val="12"/>
              </w:rPr>
              <w:t xml:space="preserve">BDTF </w:t>
            </w:r>
          </w:p>
        </w:tc>
        <w:tc>
          <w:tcPr>
            <w:tcW w:w="709" w:type="dxa"/>
            <w:shd w:val="clear" w:color="000000" w:fill="FFFFFF"/>
            <w:noWrap/>
            <w:vAlign w:val="center"/>
          </w:tcPr>
          <w:p w:rsidR="00416CCE" w:rsidRPr="007C0DB9" w:rsidRDefault="00416CCE" w:rsidP="00E074ED">
            <w:pPr>
              <w:jc w:val="center"/>
              <w:rPr>
                <w:sz w:val="12"/>
                <w:szCs w:val="12"/>
              </w:rPr>
            </w:pPr>
            <w:r w:rsidRPr="007C0DB9">
              <w:rPr>
                <w:sz w:val="12"/>
                <w:szCs w:val="12"/>
              </w:rPr>
              <w:t xml:space="preserve">ROTF </w:t>
            </w:r>
          </w:p>
        </w:tc>
        <w:tc>
          <w:tcPr>
            <w:tcW w:w="709" w:type="dxa"/>
            <w:shd w:val="clear" w:color="000000" w:fill="FFFFFF"/>
            <w:noWrap/>
            <w:vAlign w:val="center"/>
          </w:tcPr>
          <w:p w:rsidR="00416CCE" w:rsidRPr="007C0DB9" w:rsidRDefault="00416CCE" w:rsidP="00E074ED">
            <w:pPr>
              <w:jc w:val="center"/>
              <w:rPr>
                <w:sz w:val="12"/>
                <w:szCs w:val="12"/>
              </w:rPr>
            </w:pPr>
            <w:r w:rsidRPr="007C0DB9">
              <w:rPr>
                <w:sz w:val="12"/>
                <w:szCs w:val="12"/>
              </w:rPr>
              <w:t xml:space="preserve">RVTF </w:t>
            </w:r>
          </w:p>
        </w:tc>
        <w:tc>
          <w:tcPr>
            <w:tcW w:w="708" w:type="dxa"/>
            <w:shd w:val="clear" w:color="000000" w:fill="FFFFFF"/>
            <w:noWrap/>
            <w:vAlign w:val="center"/>
          </w:tcPr>
          <w:p w:rsidR="00416CCE" w:rsidRPr="007C0DB9" w:rsidRDefault="00416CCE" w:rsidP="00E074ED">
            <w:pPr>
              <w:jc w:val="center"/>
              <w:rPr>
                <w:sz w:val="12"/>
                <w:szCs w:val="12"/>
              </w:rPr>
            </w:pPr>
            <w:r w:rsidRPr="007C0DB9">
              <w:rPr>
                <w:sz w:val="12"/>
                <w:szCs w:val="12"/>
              </w:rPr>
              <w:t xml:space="preserve">SCTF </w:t>
            </w:r>
          </w:p>
        </w:tc>
        <w:tc>
          <w:tcPr>
            <w:tcW w:w="708" w:type="dxa"/>
            <w:shd w:val="clear" w:color="000000" w:fill="FFFFFF"/>
            <w:noWrap/>
            <w:vAlign w:val="center"/>
          </w:tcPr>
          <w:p w:rsidR="00416CCE" w:rsidRPr="007C0DB9" w:rsidRDefault="00416CCE" w:rsidP="00E074ED">
            <w:pPr>
              <w:jc w:val="center"/>
              <w:rPr>
                <w:sz w:val="12"/>
                <w:szCs w:val="12"/>
              </w:rPr>
            </w:pPr>
            <w:r w:rsidRPr="007C0DB9">
              <w:rPr>
                <w:sz w:val="12"/>
                <w:szCs w:val="12"/>
              </w:rPr>
              <w:t xml:space="preserve">SVTF </w:t>
            </w:r>
          </w:p>
        </w:tc>
        <w:tc>
          <w:tcPr>
            <w:tcW w:w="851" w:type="dxa"/>
            <w:shd w:val="clear" w:color="000000" w:fill="FFFFFF"/>
            <w:noWrap/>
            <w:vAlign w:val="center"/>
          </w:tcPr>
          <w:p w:rsidR="00416CCE" w:rsidRPr="007C0DB9" w:rsidRDefault="00416CCE" w:rsidP="00E074ED">
            <w:pPr>
              <w:jc w:val="center"/>
              <w:rPr>
                <w:sz w:val="12"/>
                <w:szCs w:val="12"/>
              </w:rPr>
            </w:pPr>
            <w:r w:rsidRPr="007C0DB9">
              <w:rPr>
                <w:sz w:val="12"/>
                <w:szCs w:val="12"/>
              </w:rPr>
              <w:t xml:space="preserve">Total funding General TF </w:t>
            </w:r>
          </w:p>
        </w:tc>
        <w:tc>
          <w:tcPr>
            <w:tcW w:w="850" w:type="dxa"/>
            <w:shd w:val="clear" w:color="000000" w:fill="FFFFFF"/>
            <w:noWrap/>
            <w:vAlign w:val="center"/>
          </w:tcPr>
          <w:p w:rsidR="00416CCE" w:rsidRPr="007C0DB9" w:rsidRDefault="00416CCE" w:rsidP="00E074ED">
            <w:pPr>
              <w:jc w:val="center"/>
              <w:rPr>
                <w:sz w:val="12"/>
                <w:szCs w:val="12"/>
              </w:rPr>
            </w:pPr>
            <w:r w:rsidRPr="007C0DB9">
              <w:rPr>
                <w:sz w:val="12"/>
                <w:szCs w:val="12"/>
              </w:rPr>
              <w:t xml:space="preserve">Total funding Special TF </w:t>
            </w:r>
          </w:p>
        </w:tc>
        <w:tc>
          <w:tcPr>
            <w:tcW w:w="852" w:type="dxa"/>
            <w:shd w:val="clear" w:color="000000" w:fill="FFFFFF"/>
            <w:noWrap/>
            <w:vAlign w:val="center"/>
          </w:tcPr>
          <w:p w:rsidR="00416CCE" w:rsidRPr="007C0DB9" w:rsidRDefault="00416CCE" w:rsidP="00E074ED">
            <w:pPr>
              <w:jc w:val="center"/>
              <w:rPr>
                <w:sz w:val="12"/>
                <w:szCs w:val="12"/>
              </w:rPr>
            </w:pPr>
            <w:r w:rsidRPr="007C0DB9">
              <w:rPr>
                <w:sz w:val="12"/>
                <w:szCs w:val="12"/>
              </w:rPr>
              <w:t xml:space="preserve">Total funding General TF </w:t>
            </w:r>
          </w:p>
        </w:tc>
        <w:tc>
          <w:tcPr>
            <w:tcW w:w="849" w:type="dxa"/>
            <w:shd w:val="clear" w:color="000000" w:fill="FFFFFF"/>
            <w:noWrap/>
            <w:vAlign w:val="center"/>
          </w:tcPr>
          <w:p w:rsidR="00416CCE" w:rsidRPr="007C0DB9" w:rsidRDefault="00416CCE" w:rsidP="00E074ED">
            <w:pPr>
              <w:jc w:val="center"/>
              <w:rPr>
                <w:sz w:val="12"/>
                <w:szCs w:val="12"/>
              </w:rPr>
            </w:pPr>
            <w:r w:rsidRPr="007C0DB9">
              <w:rPr>
                <w:sz w:val="12"/>
                <w:szCs w:val="12"/>
              </w:rPr>
              <w:t>Total funding Special TF</w:t>
            </w:r>
          </w:p>
        </w:tc>
      </w:tr>
      <w:tr w:rsidR="00416CCE" w:rsidRPr="007C0DB9" w:rsidTr="00E074ED">
        <w:trPr>
          <w:trHeight w:val="402"/>
        </w:trPr>
        <w:tc>
          <w:tcPr>
            <w:tcW w:w="886" w:type="dxa"/>
            <w:shd w:val="clear" w:color="000000" w:fill="FFFFFF"/>
          </w:tcPr>
          <w:p w:rsidR="00416CCE" w:rsidRPr="007C0DB9" w:rsidRDefault="00416CCE" w:rsidP="00E074ED">
            <w:pPr>
              <w:jc w:val="center"/>
              <w:rPr>
                <w:b/>
                <w:bCs/>
                <w:sz w:val="12"/>
                <w:szCs w:val="12"/>
                <w:lang w:val="en-US"/>
              </w:rPr>
            </w:pPr>
            <w:r w:rsidRPr="007C0DB9">
              <w:rPr>
                <w:b/>
                <w:bCs/>
                <w:sz w:val="12"/>
                <w:szCs w:val="12"/>
                <w:lang w:val="en-US"/>
              </w:rPr>
              <w:t>35 (S21)</w:t>
            </w:r>
          </w:p>
        </w:tc>
        <w:tc>
          <w:tcPr>
            <w:tcW w:w="850" w:type="dxa"/>
            <w:shd w:val="clear" w:color="000000" w:fill="FFFFFF"/>
          </w:tcPr>
          <w:p w:rsidR="00416CCE" w:rsidRPr="007C0DB9" w:rsidRDefault="00416CCE" w:rsidP="00E074ED">
            <w:pPr>
              <w:rPr>
                <w:sz w:val="12"/>
                <w:szCs w:val="12"/>
                <w:lang w:val="en-US"/>
              </w:rPr>
            </w:pPr>
            <w:r w:rsidRPr="007C0DB9">
              <w:rPr>
                <w:sz w:val="12"/>
                <w:szCs w:val="12"/>
                <w:lang w:val="en-US"/>
              </w:rPr>
              <w:t xml:space="preserve">Office maintenance and services </w:t>
            </w:r>
          </w:p>
        </w:tc>
        <w:tc>
          <w:tcPr>
            <w:tcW w:w="709" w:type="dxa"/>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153 000 </w:t>
            </w:r>
          </w:p>
        </w:tc>
        <w:tc>
          <w:tcPr>
            <w:tcW w:w="709" w:type="dxa"/>
            <w:shd w:val="clear" w:color="000000" w:fill="FFFFFF"/>
            <w:noWrap/>
          </w:tcPr>
          <w:p w:rsidR="00416CCE" w:rsidRPr="007C0DB9" w:rsidRDefault="00416CCE" w:rsidP="00E074ED">
            <w:pPr>
              <w:jc w:val="right"/>
              <w:rPr>
                <w:sz w:val="12"/>
                <w:szCs w:val="12"/>
                <w:lang w:val="en-US"/>
              </w:rPr>
            </w:pPr>
            <w:r w:rsidRPr="007C0DB9">
              <w:rPr>
                <w:sz w:val="12"/>
                <w:szCs w:val="12"/>
                <w:lang w:val="en-US"/>
              </w:rPr>
              <w:softHyphen/>
            </w:r>
          </w:p>
        </w:tc>
        <w:tc>
          <w:tcPr>
            <w:tcW w:w="708" w:type="dxa"/>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74 100 </w:t>
            </w:r>
          </w:p>
        </w:tc>
        <w:tc>
          <w:tcPr>
            <w:tcW w:w="709" w:type="dxa"/>
            <w:shd w:val="clear" w:color="000000" w:fill="FFFFFF"/>
            <w:noWrap/>
          </w:tcPr>
          <w:p w:rsidR="00416CCE" w:rsidRPr="007C0DB9" w:rsidRDefault="00416CCE" w:rsidP="00E074ED">
            <w:pPr>
              <w:jc w:val="right"/>
              <w:rPr>
                <w:sz w:val="12"/>
                <w:szCs w:val="12"/>
                <w:lang w:val="en-US"/>
              </w:rPr>
            </w:pPr>
            <w:r w:rsidRPr="007C0DB9">
              <w:rPr>
                <w:sz w:val="12"/>
                <w:szCs w:val="12"/>
                <w:lang w:val="en-US"/>
              </w:rPr>
              <w:softHyphen/>
            </w:r>
          </w:p>
        </w:tc>
        <w:tc>
          <w:tcPr>
            <w:tcW w:w="709" w:type="dxa"/>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243 000 </w:t>
            </w:r>
          </w:p>
        </w:tc>
        <w:tc>
          <w:tcPr>
            <w:tcW w:w="709" w:type="dxa"/>
            <w:shd w:val="clear" w:color="000000" w:fill="FFFFFF"/>
            <w:noWrap/>
          </w:tcPr>
          <w:p w:rsidR="00416CCE" w:rsidRPr="007C0DB9" w:rsidRDefault="00416CCE" w:rsidP="00E074ED">
            <w:pPr>
              <w:jc w:val="right"/>
              <w:rPr>
                <w:sz w:val="12"/>
                <w:szCs w:val="12"/>
                <w:lang w:val="en-US"/>
              </w:rPr>
            </w:pPr>
            <w:r w:rsidRPr="007C0DB9">
              <w:rPr>
                <w:sz w:val="12"/>
                <w:szCs w:val="12"/>
                <w:lang w:val="en-US"/>
              </w:rPr>
              <w:softHyphen/>
            </w:r>
          </w:p>
        </w:tc>
        <w:tc>
          <w:tcPr>
            <w:tcW w:w="850" w:type="dxa"/>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470 100 </w:t>
            </w:r>
          </w:p>
        </w:tc>
        <w:tc>
          <w:tcPr>
            <w:tcW w:w="851" w:type="dxa"/>
            <w:shd w:val="clear" w:color="000000" w:fill="FFFFFF"/>
            <w:noWrap/>
          </w:tcPr>
          <w:p w:rsidR="00416CCE" w:rsidRPr="007C0DB9" w:rsidRDefault="00416CCE" w:rsidP="00E074ED">
            <w:pPr>
              <w:jc w:val="right"/>
              <w:rPr>
                <w:sz w:val="12"/>
                <w:szCs w:val="12"/>
                <w:lang w:val="en-US"/>
              </w:rPr>
            </w:pPr>
            <w:r w:rsidRPr="007C0DB9">
              <w:rPr>
                <w:sz w:val="12"/>
                <w:szCs w:val="12"/>
                <w:lang w:val="en-US"/>
              </w:rPr>
              <w:softHyphen/>
            </w:r>
          </w:p>
        </w:tc>
        <w:tc>
          <w:tcPr>
            <w:tcW w:w="708" w:type="dxa"/>
            <w:shd w:val="clear" w:color="000000" w:fill="FFFFFF"/>
          </w:tcPr>
          <w:p w:rsidR="00416CCE" w:rsidRPr="007C0DB9" w:rsidRDefault="00416CCE" w:rsidP="00E074ED">
            <w:pPr>
              <w:jc w:val="right"/>
              <w:rPr>
                <w:sz w:val="12"/>
                <w:szCs w:val="12"/>
                <w:lang w:val="en-US"/>
              </w:rPr>
            </w:pPr>
            <w:r w:rsidRPr="007C0DB9">
              <w:rPr>
                <w:sz w:val="12"/>
                <w:szCs w:val="12"/>
                <w:lang w:val="en-US"/>
              </w:rPr>
              <w:t xml:space="preserve">153 000 </w:t>
            </w:r>
          </w:p>
        </w:tc>
        <w:tc>
          <w:tcPr>
            <w:tcW w:w="709" w:type="dxa"/>
            <w:shd w:val="clear" w:color="000000" w:fill="FFFFFF"/>
            <w:noWrap/>
          </w:tcPr>
          <w:p w:rsidR="00416CCE" w:rsidRPr="007C0DB9" w:rsidRDefault="00416CCE" w:rsidP="00E074ED">
            <w:pPr>
              <w:jc w:val="right"/>
              <w:rPr>
                <w:sz w:val="12"/>
                <w:szCs w:val="12"/>
                <w:lang w:val="en-US"/>
              </w:rPr>
            </w:pPr>
            <w:r w:rsidRPr="007C0DB9">
              <w:rPr>
                <w:sz w:val="12"/>
                <w:szCs w:val="12"/>
                <w:lang w:val="en-US"/>
              </w:rPr>
              <w:softHyphen/>
            </w:r>
          </w:p>
        </w:tc>
        <w:tc>
          <w:tcPr>
            <w:tcW w:w="709" w:type="dxa"/>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74 100 </w:t>
            </w:r>
          </w:p>
        </w:tc>
        <w:tc>
          <w:tcPr>
            <w:tcW w:w="709" w:type="dxa"/>
            <w:shd w:val="clear" w:color="000000" w:fill="FFFFFF"/>
            <w:noWrap/>
          </w:tcPr>
          <w:p w:rsidR="00416CCE" w:rsidRPr="007C0DB9" w:rsidRDefault="00416CCE" w:rsidP="00E074ED">
            <w:pPr>
              <w:jc w:val="right"/>
              <w:rPr>
                <w:sz w:val="12"/>
                <w:szCs w:val="12"/>
                <w:lang w:val="en-US"/>
              </w:rPr>
            </w:pPr>
            <w:r w:rsidRPr="007C0DB9">
              <w:rPr>
                <w:sz w:val="12"/>
                <w:szCs w:val="12"/>
                <w:lang w:val="en-US"/>
              </w:rPr>
              <w:softHyphen/>
            </w:r>
          </w:p>
        </w:tc>
        <w:tc>
          <w:tcPr>
            <w:tcW w:w="708" w:type="dxa"/>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 243 000 </w:t>
            </w:r>
          </w:p>
        </w:tc>
        <w:tc>
          <w:tcPr>
            <w:tcW w:w="708" w:type="dxa"/>
            <w:shd w:val="clear" w:color="000000" w:fill="FFFFFF"/>
            <w:noWrap/>
          </w:tcPr>
          <w:p w:rsidR="00416CCE" w:rsidRPr="007C0DB9" w:rsidRDefault="00416CCE" w:rsidP="00E074ED">
            <w:pPr>
              <w:jc w:val="right"/>
              <w:rPr>
                <w:sz w:val="12"/>
                <w:szCs w:val="12"/>
                <w:lang w:val="en-US"/>
              </w:rPr>
            </w:pPr>
            <w:r w:rsidRPr="007C0DB9">
              <w:rPr>
                <w:sz w:val="12"/>
                <w:szCs w:val="12"/>
                <w:lang w:val="en-US"/>
              </w:rPr>
              <w:softHyphen/>
            </w:r>
          </w:p>
        </w:tc>
        <w:tc>
          <w:tcPr>
            <w:tcW w:w="851" w:type="dxa"/>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470 100 </w:t>
            </w:r>
          </w:p>
        </w:tc>
        <w:tc>
          <w:tcPr>
            <w:tcW w:w="850" w:type="dxa"/>
            <w:shd w:val="clear" w:color="000000" w:fill="FFFFFF"/>
            <w:noWrap/>
          </w:tcPr>
          <w:p w:rsidR="00416CCE" w:rsidRPr="007C0DB9" w:rsidRDefault="00416CCE" w:rsidP="00E074ED">
            <w:pPr>
              <w:jc w:val="right"/>
              <w:rPr>
                <w:sz w:val="12"/>
                <w:szCs w:val="12"/>
                <w:lang w:val="en-US"/>
              </w:rPr>
            </w:pPr>
            <w:r w:rsidRPr="007C0DB9">
              <w:rPr>
                <w:sz w:val="12"/>
                <w:szCs w:val="12"/>
                <w:lang w:val="en-US"/>
              </w:rPr>
              <w:softHyphen/>
              <w:t xml:space="preserve"> </w:t>
            </w:r>
          </w:p>
        </w:tc>
        <w:tc>
          <w:tcPr>
            <w:tcW w:w="852" w:type="dxa"/>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940 200 </w:t>
            </w:r>
          </w:p>
        </w:tc>
        <w:tc>
          <w:tcPr>
            <w:tcW w:w="849" w:type="dxa"/>
            <w:shd w:val="clear" w:color="000000" w:fill="FFFFFF"/>
            <w:noWrap/>
          </w:tcPr>
          <w:p w:rsidR="00416CCE" w:rsidRPr="007C0DB9" w:rsidRDefault="00416CCE" w:rsidP="00E074ED">
            <w:pPr>
              <w:jc w:val="right"/>
              <w:rPr>
                <w:sz w:val="12"/>
                <w:szCs w:val="12"/>
                <w:lang w:val="en-US"/>
              </w:rPr>
            </w:pPr>
            <w:r w:rsidRPr="007C0DB9">
              <w:rPr>
                <w:sz w:val="12"/>
                <w:szCs w:val="12"/>
                <w:lang w:val="en-US"/>
              </w:rPr>
              <w:softHyphen/>
            </w:r>
          </w:p>
        </w:tc>
      </w:tr>
      <w:tr w:rsidR="00416CCE" w:rsidRPr="007C0DB9" w:rsidTr="00E074ED">
        <w:trPr>
          <w:trHeight w:val="402"/>
        </w:trPr>
        <w:tc>
          <w:tcPr>
            <w:tcW w:w="886" w:type="dxa"/>
            <w:shd w:val="clear" w:color="000000" w:fill="FFFFFF"/>
          </w:tcPr>
          <w:p w:rsidR="00416CCE" w:rsidRPr="007C0DB9" w:rsidRDefault="00416CCE" w:rsidP="00E074ED">
            <w:pPr>
              <w:jc w:val="center"/>
              <w:rPr>
                <w:b/>
                <w:bCs/>
                <w:sz w:val="12"/>
                <w:szCs w:val="12"/>
                <w:lang w:val="en-US"/>
              </w:rPr>
            </w:pPr>
            <w:r w:rsidRPr="007C0DB9">
              <w:rPr>
                <w:b/>
                <w:bCs/>
                <w:sz w:val="12"/>
                <w:szCs w:val="12"/>
                <w:lang w:val="en-US"/>
              </w:rPr>
              <w:t>36 (S11)</w:t>
            </w:r>
          </w:p>
        </w:tc>
        <w:tc>
          <w:tcPr>
            <w:tcW w:w="850" w:type="dxa"/>
            <w:shd w:val="clear" w:color="000000" w:fill="FFFFFF"/>
          </w:tcPr>
          <w:p w:rsidR="00416CCE" w:rsidRPr="007C0DB9" w:rsidRDefault="00416CCE" w:rsidP="00E074ED">
            <w:pPr>
              <w:rPr>
                <w:sz w:val="12"/>
                <w:szCs w:val="12"/>
                <w:lang w:val="en-US"/>
              </w:rPr>
            </w:pPr>
            <w:r w:rsidRPr="007C0DB9">
              <w:rPr>
                <w:sz w:val="12"/>
                <w:szCs w:val="12"/>
                <w:lang w:val="en-US"/>
              </w:rPr>
              <w:t>Joint information technology services</w:t>
            </w:r>
          </w:p>
        </w:tc>
        <w:tc>
          <w:tcPr>
            <w:tcW w:w="709" w:type="dxa"/>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52 500 </w:t>
            </w:r>
          </w:p>
        </w:tc>
        <w:tc>
          <w:tcPr>
            <w:tcW w:w="709" w:type="dxa"/>
            <w:shd w:val="clear" w:color="000000" w:fill="FFFFFF"/>
            <w:noWrap/>
          </w:tcPr>
          <w:p w:rsidR="00416CCE" w:rsidRPr="007C0DB9" w:rsidRDefault="00416CCE" w:rsidP="00E074ED">
            <w:pPr>
              <w:jc w:val="right"/>
              <w:rPr>
                <w:sz w:val="12"/>
                <w:szCs w:val="12"/>
                <w:lang w:val="en-US"/>
              </w:rPr>
            </w:pPr>
            <w:r w:rsidRPr="007C0DB9">
              <w:rPr>
                <w:sz w:val="12"/>
                <w:szCs w:val="12"/>
                <w:lang w:val="en-US"/>
              </w:rPr>
              <w:softHyphen/>
            </w:r>
          </w:p>
        </w:tc>
        <w:tc>
          <w:tcPr>
            <w:tcW w:w="708" w:type="dxa"/>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32 500 </w:t>
            </w:r>
          </w:p>
        </w:tc>
        <w:tc>
          <w:tcPr>
            <w:tcW w:w="709" w:type="dxa"/>
            <w:shd w:val="clear" w:color="000000" w:fill="FFFFFF"/>
            <w:noWrap/>
          </w:tcPr>
          <w:p w:rsidR="00416CCE" w:rsidRPr="007C0DB9" w:rsidRDefault="00416CCE" w:rsidP="00E074ED">
            <w:pPr>
              <w:jc w:val="right"/>
              <w:rPr>
                <w:sz w:val="12"/>
                <w:szCs w:val="12"/>
                <w:lang w:val="en-US"/>
              </w:rPr>
            </w:pPr>
            <w:r w:rsidRPr="007C0DB9">
              <w:rPr>
                <w:sz w:val="12"/>
                <w:szCs w:val="12"/>
                <w:lang w:val="en-US"/>
              </w:rPr>
              <w:softHyphen/>
            </w:r>
          </w:p>
        </w:tc>
        <w:tc>
          <w:tcPr>
            <w:tcW w:w="709" w:type="dxa"/>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72 500 </w:t>
            </w:r>
          </w:p>
        </w:tc>
        <w:tc>
          <w:tcPr>
            <w:tcW w:w="709" w:type="dxa"/>
            <w:shd w:val="clear" w:color="000000" w:fill="FFFFFF"/>
            <w:noWrap/>
          </w:tcPr>
          <w:p w:rsidR="00416CCE" w:rsidRPr="007C0DB9" w:rsidRDefault="00416CCE" w:rsidP="00E074ED">
            <w:pPr>
              <w:jc w:val="right"/>
              <w:rPr>
                <w:sz w:val="12"/>
                <w:szCs w:val="12"/>
                <w:lang w:val="en-US"/>
              </w:rPr>
            </w:pPr>
            <w:r w:rsidRPr="007C0DB9">
              <w:rPr>
                <w:sz w:val="12"/>
                <w:szCs w:val="12"/>
                <w:lang w:val="en-US"/>
              </w:rPr>
              <w:softHyphen/>
            </w:r>
          </w:p>
        </w:tc>
        <w:tc>
          <w:tcPr>
            <w:tcW w:w="850" w:type="dxa"/>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157 500 </w:t>
            </w:r>
          </w:p>
        </w:tc>
        <w:tc>
          <w:tcPr>
            <w:tcW w:w="851" w:type="dxa"/>
            <w:shd w:val="clear" w:color="000000" w:fill="FFFFFF"/>
            <w:noWrap/>
          </w:tcPr>
          <w:p w:rsidR="00416CCE" w:rsidRPr="007C0DB9" w:rsidRDefault="00416CCE" w:rsidP="00E074ED">
            <w:pPr>
              <w:jc w:val="right"/>
              <w:rPr>
                <w:sz w:val="12"/>
                <w:szCs w:val="12"/>
                <w:lang w:val="en-US"/>
              </w:rPr>
            </w:pPr>
            <w:r w:rsidRPr="007C0DB9">
              <w:rPr>
                <w:sz w:val="12"/>
                <w:szCs w:val="12"/>
                <w:lang w:val="en-US"/>
              </w:rPr>
              <w:softHyphen/>
            </w:r>
          </w:p>
        </w:tc>
        <w:tc>
          <w:tcPr>
            <w:tcW w:w="708" w:type="dxa"/>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52 500 </w:t>
            </w:r>
          </w:p>
        </w:tc>
        <w:tc>
          <w:tcPr>
            <w:tcW w:w="709" w:type="dxa"/>
            <w:shd w:val="clear" w:color="000000" w:fill="FFFFFF"/>
            <w:noWrap/>
          </w:tcPr>
          <w:p w:rsidR="00416CCE" w:rsidRPr="007C0DB9" w:rsidRDefault="00416CCE" w:rsidP="00E074ED">
            <w:pPr>
              <w:jc w:val="right"/>
              <w:rPr>
                <w:sz w:val="12"/>
                <w:szCs w:val="12"/>
                <w:lang w:val="en-US"/>
              </w:rPr>
            </w:pPr>
            <w:r w:rsidRPr="007C0DB9">
              <w:rPr>
                <w:sz w:val="12"/>
                <w:szCs w:val="12"/>
                <w:lang w:val="en-US"/>
              </w:rPr>
              <w:softHyphen/>
            </w:r>
          </w:p>
        </w:tc>
        <w:tc>
          <w:tcPr>
            <w:tcW w:w="709" w:type="dxa"/>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32 500 </w:t>
            </w:r>
          </w:p>
        </w:tc>
        <w:tc>
          <w:tcPr>
            <w:tcW w:w="709" w:type="dxa"/>
            <w:shd w:val="clear" w:color="000000" w:fill="FFFFFF"/>
            <w:noWrap/>
          </w:tcPr>
          <w:p w:rsidR="00416CCE" w:rsidRPr="007C0DB9" w:rsidRDefault="00416CCE" w:rsidP="00E074ED">
            <w:pPr>
              <w:jc w:val="right"/>
              <w:rPr>
                <w:sz w:val="12"/>
                <w:szCs w:val="12"/>
                <w:lang w:val="en-US"/>
              </w:rPr>
            </w:pPr>
            <w:r w:rsidRPr="007C0DB9">
              <w:rPr>
                <w:sz w:val="12"/>
                <w:szCs w:val="12"/>
                <w:lang w:val="en-US"/>
              </w:rPr>
              <w:softHyphen/>
            </w:r>
          </w:p>
        </w:tc>
        <w:tc>
          <w:tcPr>
            <w:tcW w:w="708" w:type="dxa"/>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72 500 </w:t>
            </w:r>
          </w:p>
        </w:tc>
        <w:tc>
          <w:tcPr>
            <w:tcW w:w="708" w:type="dxa"/>
            <w:shd w:val="clear" w:color="000000" w:fill="FFFFFF"/>
            <w:noWrap/>
          </w:tcPr>
          <w:p w:rsidR="00416CCE" w:rsidRPr="007C0DB9" w:rsidRDefault="00416CCE" w:rsidP="00E074ED">
            <w:pPr>
              <w:jc w:val="right"/>
              <w:rPr>
                <w:sz w:val="12"/>
                <w:szCs w:val="12"/>
                <w:lang w:val="en-US"/>
              </w:rPr>
            </w:pPr>
            <w:r w:rsidRPr="007C0DB9">
              <w:rPr>
                <w:sz w:val="12"/>
                <w:szCs w:val="12"/>
                <w:lang w:val="en-US"/>
              </w:rPr>
              <w:softHyphen/>
            </w:r>
          </w:p>
        </w:tc>
        <w:tc>
          <w:tcPr>
            <w:tcW w:w="851" w:type="dxa"/>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157 500 </w:t>
            </w:r>
          </w:p>
        </w:tc>
        <w:tc>
          <w:tcPr>
            <w:tcW w:w="850" w:type="dxa"/>
            <w:shd w:val="clear" w:color="000000" w:fill="FFFFFF"/>
            <w:noWrap/>
          </w:tcPr>
          <w:p w:rsidR="00416CCE" w:rsidRPr="007C0DB9" w:rsidRDefault="00416CCE" w:rsidP="00E074ED">
            <w:pPr>
              <w:jc w:val="right"/>
              <w:rPr>
                <w:sz w:val="12"/>
                <w:szCs w:val="12"/>
                <w:lang w:val="en-US"/>
              </w:rPr>
            </w:pPr>
            <w:r w:rsidRPr="007C0DB9">
              <w:rPr>
                <w:sz w:val="12"/>
                <w:szCs w:val="12"/>
                <w:lang w:val="en-US"/>
              </w:rPr>
              <w:softHyphen/>
            </w:r>
          </w:p>
        </w:tc>
        <w:tc>
          <w:tcPr>
            <w:tcW w:w="852" w:type="dxa"/>
            <w:shd w:val="clear" w:color="000000" w:fill="FFFFFF"/>
            <w:noWrap/>
          </w:tcPr>
          <w:p w:rsidR="00416CCE" w:rsidRPr="007C0DB9" w:rsidRDefault="00416CCE" w:rsidP="00E074ED">
            <w:pPr>
              <w:jc w:val="right"/>
              <w:rPr>
                <w:sz w:val="12"/>
                <w:szCs w:val="12"/>
                <w:lang w:val="en-US"/>
              </w:rPr>
            </w:pPr>
            <w:r w:rsidRPr="007C0DB9">
              <w:rPr>
                <w:sz w:val="12"/>
                <w:szCs w:val="12"/>
                <w:lang w:val="en-US"/>
              </w:rPr>
              <w:t xml:space="preserve">315 000 </w:t>
            </w:r>
          </w:p>
        </w:tc>
        <w:tc>
          <w:tcPr>
            <w:tcW w:w="849" w:type="dxa"/>
            <w:shd w:val="clear" w:color="000000" w:fill="FFFFFF"/>
            <w:noWrap/>
          </w:tcPr>
          <w:p w:rsidR="00416CCE" w:rsidRPr="007C0DB9" w:rsidRDefault="00416CCE" w:rsidP="00E074ED">
            <w:pPr>
              <w:jc w:val="right"/>
              <w:rPr>
                <w:sz w:val="12"/>
                <w:szCs w:val="12"/>
                <w:lang w:val="en-US"/>
              </w:rPr>
            </w:pPr>
            <w:r w:rsidRPr="007C0DB9">
              <w:rPr>
                <w:sz w:val="12"/>
                <w:szCs w:val="12"/>
                <w:lang w:val="en-US"/>
              </w:rPr>
              <w:softHyphen/>
            </w:r>
          </w:p>
        </w:tc>
      </w:tr>
      <w:tr w:rsidR="00416CCE" w:rsidRPr="007C0DB9" w:rsidTr="00E074ED">
        <w:trPr>
          <w:trHeight w:val="205"/>
        </w:trPr>
        <w:tc>
          <w:tcPr>
            <w:tcW w:w="886" w:type="dxa"/>
            <w:tcBorders>
              <w:bottom w:val="single" w:sz="4" w:space="0" w:color="auto"/>
            </w:tcBorders>
            <w:shd w:val="clear" w:color="000000" w:fill="FFFFFF"/>
          </w:tcPr>
          <w:p w:rsidR="00416CCE" w:rsidRPr="007C0DB9" w:rsidRDefault="00416CCE" w:rsidP="00E074ED">
            <w:pPr>
              <w:jc w:val="center"/>
              <w:rPr>
                <w:b/>
                <w:bCs/>
                <w:sz w:val="12"/>
                <w:szCs w:val="12"/>
                <w:lang w:val="en-US"/>
              </w:rPr>
            </w:pPr>
          </w:p>
        </w:tc>
        <w:tc>
          <w:tcPr>
            <w:tcW w:w="850" w:type="dxa"/>
            <w:tcBorders>
              <w:bottom w:val="single" w:sz="4" w:space="0" w:color="auto"/>
            </w:tcBorders>
            <w:shd w:val="clear" w:color="000000" w:fill="FFFFFF"/>
          </w:tcPr>
          <w:p w:rsidR="00416CCE" w:rsidRPr="007C0DB9" w:rsidRDefault="00416CCE" w:rsidP="00E074ED">
            <w:pPr>
              <w:rPr>
                <w:sz w:val="12"/>
                <w:szCs w:val="12"/>
                <w:lang w:val="en-US"/>
              </w:rPr>
            </w:pPr>
          </w:p>
        </w:tc>
        <w:tc>
          <w:tcPr>
            <w:tcW w:w="709" w:type="dxa"/>
            <w:tcBorders>
              <w:bottom w:val="single" w:sz="4" w:space="0" w:color="auto"/>
            </w:tcBorders>
            <w:shd w:val="clear" w:color="000000" w:fill="FFFFFF"/>
            <w:noWrap/>
          </w:tcPr>
          <w:p w:rsidR="00416CCE" w:rsidRPr="007C0DB9" w:rsidRDefault="00416CCE" w:rsidP="00E074ED">
            <w:pPr>
              <w:jc w:val="right"/>
              <w:rPr>
                <w:sz w:val="12"/>
                <w:szCs w:val="12"/>
                <w:lang w:val="en-US"/>
              </w:rPr>
            </w:pPr>
          </w:p>
        </w:tc>
        <w:tc>
          <w:tcPr>
            <w:tcW w:w="709" w:type="dxa"/>
            <w:tcBorders>
              <w:bottom w:val="single" w:sz="4" w:space="0" w:color="auto"/>
            </w:tcBorders>
            <w:shd w:val="clear" w:color="000000" w:fill="FFFFFF"/>
            <w:noWrap/>
          </w:tcPr>
          <w:p w:rsidR="00416CCE" w:rsidRPr="007C0DB9" w:rsidRDefault="00416CCE" w:rsidP="00E074ED">
            <w:pPr>
              <w:jc w:val="right"/>
              <w:rPr>
                <w:sz w:val="12"/>
                <w:szCs w:val="12"/>
                <w:lang w:val="en-US"/>
              </w:rPr>
            </w:pPr>
          </w:p>
        </w:tc>
        <w:tc>
          <w:tcPr>
            <w:tcW w:w="708" w:type="dxa"/>
            <w:tcBorders>
              <w:bottom w:val="single" w:sz="4" w:space="0" w:color="auto"/>
            </w:tcBorders>
            <w:shd w:val="clear" w:color="000000" w:fill="FFFFFF"/>
            <w:noWrap/>
          </w:tcPr>
          <w:p w:rsidR="00416CCE" w:rsidRPr="007C0DB9" w:rsidRDefault="00416CCE" w:rsidP="00E074ED">
            <w:pPr>
              <w:jc w:val="right"/>
              <w:rPr>
                <w:sz w:val="12"/>
                <w:szCs w:val="12"/>
                <w:lang w:val="en-US"/>
              </w:rPr>
            </w:pPr>
          </w:p>
        </w:tc>
        <w:tc>
          <w:tcPr>
            <w:tcW w:w="709" w:type="dxa"/>
            <w:tcBorders>
              <w:bottom w:val="single" w:sz="4" w:space="0" w:color="auto"/>
            </w:tcBorders>
            <w:shd w:val="clear" w:color="000000" w:fill="FFFFFF"/>
            <w:noWrap/>
          </w:tcPr>
          <w:p w:rsidR="00416CCE" w:rsidRPr="007C0DB9" w:rsidRDefault="00416CCE" w:rsidP="00E074ED">
            <w:pPr>
              <w:jc w:val="right"/>
              <w:rPr>
                <w:sz w:val="12"/>
                <w:szCs w:val="12"/>
                <w:lang w:val="en-US"/>
              </w:rPr>
            </w:pPr>
          </w:p>
        </w:tc>
        <w:tc>
          <w:tcPr>
            <w:tcW w:w="709" w:type="dxa"/>
            <w:tcBorders>
              <w:bottom w:val="single" w:sz="4" w:space="0" w:color="auto"/>
            </w:tcBorders>
            <w:shd w:val="clear" w:color="000000" w:fill="FFFFFF"/>
            <w:noWrap/>
          </w:tcPr>
          <w:p w:rsidR="00416CCE" w:rsidRPr="007C0DB9" w:rsidRDefault="00416CCE" w:rsidP="00E074ED">
            <w:pPr>
              <w:jc w:val="right"/>
              <w:rPr>
                <w:sz w:val="12"/>
                <w:szCs w:val="12"/>
                <w:lang w:val="en-US"/>
              </w:rPr>
            </w:pPr>
          </w:p>
        </w:tc>
        <w:tc>
          <w:tcPr>
            <w:tcW w:w="709" w:type="dxa"/>
            <w:tcBorders>
              <w:bottom w:val="single" w:sz="4" w:space="0" w:color="auto"/>
            </w:tcBorders>
            <w:shd w:val="clear" w:color="000000" w:fill="FFFFFF"/>
            <w:noWrap/>
          </w:tcPr>
          <w:p w:rsidR="00416CCE" w:rsidRPr="007C0DB9" w:rsidRDefault="00416CCE" w:rsidP="00E074ED">
            <w:pPr>
              <w:jc w:val="right"/>
              <w:rPr>
                <w:sz w:val="12"/>
                <w:szCs w:val="12"/>
                <w:lang w:val="en-US"/>
              </w:rPr>
            </w:pPr>
          </w:p>
        </w:tc>
        <w:tc>
          <w:tcPr>
            <w:tcW w:w="850" w:type="dxa"/>
            <w:tcBorders>
              <w:bottom w:val="single" w:sz="4" w:space="0" w:color="auto"/>
            </w:tcBorders>
            <w:shd w:val="clear" w:color="000000" w:fill="FFFFFF"/>
            <w:noWrap/>
          </w:tcPr>
          <w:p w:rsidR="00416CCE" w:rsidRPr="007C0DB9" w:rsidRDefault="00416CCE" w:rsidP="00E074ED">
            <w:pPr>
              <w:jc w:val="right"/>
              <w:rPr>
                <w:sz w:val="12"/>
                <w:szCs w:val="12"/>
                <w:lang w:val="en-US"/>
              </w:rPr>
            </w:pPr>
          </w:p>
        </w:tc>
        <w:tc>
          <w:tcPr>
            <w:tcW w:w="851" w:type="dxa"/>
            <w:tcBorders>
              <w:bottom w:val="single" w:sz="4" w:space="0" w:color="auto"/>
            </w:tcBorders>
            <w:shd w:val="clear" w:color="000000" w:fill="FFFFFF"/>
            <w:noWrap/>
          </w:tcPr>
          <w:p w:rsidR="00416CCE" w:rsidRPr="007C0DB9" w:rsidRDefault="00416CCE" w:rsidP="00E074ED">
            <w:pPr>
              <w:jc w:val="right"/>
              <w:rPr>
                <w:sz w:val="12"/>
                <w:szCs w:val="12"/>
                <w:lang w:val="en-US"/>
              </w:rPr>
            </w:pPr>
          </w:p>
        </w:tc>
        <w:tc>
          <w:tcPr>
            <w:tcW w:w="708" w:type="dxa"/>
            <w:tcBorders>
              <w:bottom w:val="single" w:sz="4" w:space="0" w:color="auto"/>
            </w:tcBorders>
            <w:shd w:val="clear" w:color="000000" w:fill="FFFFFF"/>
            <w:noWrap/>
          </w:tcPr>
          <w:p w:rsidR="00416CCE" w:rsidRPr="007C0DB9" w:rsidRDefault="00416CCE" w:rsidP="00E074ED">
            <w:pPr>
              <w:jc w:val="right"/>
              <w:rPr>
                <w:sz w:val="12"/>
                <w:szCs w:val="12"/>
                <w:lang w:val="en-US"/>
              </w:rPr>
            </w:pPr>
          </w:p>
        </w:tc>
        <w:tc>
          <w:tcPr>
            <w:tcW w:w="709" w:type="dxa"/>
            <w:tcBorders>
              <w:bottom w:val="single" w:sz="4" w:space="0" w:color="auto"/>
            </w:tcBorders>
            <w:shd w:val="clear" w:color="000000" w:fill="FFFFFF"/>
            <w:noWrap/>
          </w:tcPr>
          <w:p w:rsidR="00416CCE" w:rsidRPr="007C0DB9" w:rsidRDefault="00416CCE" w:rsidP="00E074ED">
            <w:pPr>
              <w:jc w:val="right"/>
              <w:rPr>
                <w:sz w:val="12"/>
                <w:szCs w:val="12"/>
                <w:lang w:val="en-US"/>
              </w:rPr>
            </w:pPr>
          </w:p>
        </w:tc>
        <w:tc>
          <w:tcPr>
            <w:tcW w:w="709" w:type="dxa"/>
            <w:tcBorders>
              <w:bottom w:val="single" w:sz="4" w:space="0" w:color="auto"/>
            </w:tcBorders>
            <w:shd w:val="clear" w:color="000000" w:fill="FFFFFF"/>
            <w:noWrap/>
          </w:tcPr>
          <w:p w:rsidR="00416CCE" w:rsidRPr="007C0DB9" w:rsidRDefault="00416CCE" w:rsidP="00E074ED">
            <w:pPr>
              <w:jc w:val="right"/>
              <w:rPr>
                <w:sz w:val="12"/>
                <w:szCs w:val="12"/>
                <w:lang w:val="en-US"/>
              </w:rPr>
            </w:pPr>
          </w:p>
        </w:tc>
        <w:tc>
          <w:tcPr>
            <w:tcW w:w="709" w:type="dxa"/>
            <w:tcBorders>
              <w:bottom w:val="single" w:sz="4" w:space="0" w:color="auto"/>
            </w:tcBorders>
            <w:shd w:val="clear" w:color="000000" w:fill="FFFFFF"/>
            <w:noWrap/>
          </w:tcPr>
          <w:p w:rsidR="00416CCE" w:rsidRPr="007C0DB9" w:rsidRDefault="00416CCE" w:rsidP="00E074ED">
            <w:pPr>
              <w:jc w:val="right"/>
              <w:rPr>
                <w:sz w:val="12"/>
                <w:szCs w:val="12"/>
                <w:lang w:val="en-US"/>
              </w:rPr>
            </w:pPr>
          </w:p>
        </w:tc>
        <w:tc>
          <w:tcPr>
            <w:tcW w:w="708" w:type="dxa"/>
            <w:tcBorders>
              <w:bottom w:val="single" w:sz="4" w:space="0" w:color="auto"/>
            </w:tcBorders>
            <w:shd w:val="clear" w:color="000000" w:fill="FFFFFF"/>
            <w:noWrap/>
          </w:tcPr>
          <w:p w:rsidR="00416CCE" w:rsidRPr="007C0DB9" w:rsidRDefault="00416CCE" w:rsidP="00E074ED">
            <w:pPr>
              <w:jc w:val="right"/>
              <w:rPr>
                <w:sz w:val="12"/>
                <w:szCs w:val="12"/>
                <w:lang w:val="en-US"/>
              </w:rPr>
            </w:pPr>
          </w:p>
        </w:tc>
        <w:tc>
          <w:tcPr>
            <w:tcW w:w="708" w:type="dxa"/>
            <w:tcBorders>
              <w:bottom w:val="single" w:sz="4" w:space="0" w:color="auto"/>
            </w:tcBorders>
            <w:shd w:val="clear" w:color="000000" w:fill="FFFFFF"/>
            <w:noWrap/>
          </w:tcPr>
          <w:p w:rsidR="00416CCE" w:rsidRPr="007C0DB9" w:rsidRDefault="00416CCE" w:rsidP="00E074ED">
            <w:pPr>
              <w:jc w:val="right"/>
              <w:rPr>
                <w:sz w:val="12"/>
                <w:szCs w:val="12"/>
                <w:lang w:val="en-US"/>
              </w:rPr>
            </w:pPr>
          </w:p>
        </w:tc>
        <w:tc>
          <w:tcPr>
            <w:tcW w:w="851" w:type="dxa"/>
            <w:tcBorders>
              <w:bottom w:val="single" w:sz="4" w:space="0" w:color="auto"/>
            </w:tcBorders>
            <w:shd w:val="clear" w:color="000000" w:fill="FFFFFF"/>
            <w:noWrap/>
          </w:tcPr>
          <w:p w:rsidR="00416CCE" w:rsidRPr="007C0DB9" w:rsidRDefault="00416CCE" w:rsidP="00E074ED">
            <w:pPr>
              <w:jc w:val="right"/>
              <w:rPr>
                <w:sz w:val="12"/>
                <w:szCs w:val="12"/>
                <w:lang w:val="en-US"/>
              </w:rPr>
            </w:pPr>
          </w:p>
        </w:tc>
        <w:tc>
          <w:tcPr>
            <w:tcW w:w="850" w:type="dxa"/>
            <w:tcBorders>
              <w:bottom w:val="single" w:sz="4" w:space="0" w:color="auto"/>
            </w:tcBorders>
            <w:shd w:val="clear" w:color="000000" w:fill="FFFFFF"/>
            <w:noWrap/>
          </w:tcPr>
          <w:p w:rsidR="00416CCE" w:rsidRPr="007C0DB9" w:rsidRDefault="00416CCE" w:rsidP="00E074ED">
            <w:pPr>
              <w:jc w:val="right"/>
              <w:rPr>
                <w:sz w:val="12"/>
                <w:szCs w:val="12"/>
                <w:lang w:val="en-US"/>
              </w:rPr>
            </w:pPr>
          </w:p>
        </w:tc>
        <w:tc>
          <w:tcPr>
            <w:tcW w:w="852" w:type="dxa"/>
            <w:tcBorders>
              <w:bottom w:val="single" w:sz="4" w:space="0" w:color="auto"/>
            </w:tcBorders>
            <w:shd w:val="clear" w:color="000000" w:fill="FFFFFF"/>
            <w:noWrap/>
          </w:tcPr>
          <w:p w:rsidR="00416CCE" w:rsidRPr="007C0DB9" w:rsidRDefault="00416CCE" w:rsidP="00E074ED">
            <w:pPr>
              <w:jc w:val="right"/>
              <w:rPr>
                <w:sz w:val="12"/>
                <w:szCs w:val="12"/>
                <w:lang w:val="en-US"/>
              </w:rPr>
            </w:pPr>
          </w:p>
        </w:tc>
        <w:tc>
          <w:tcPr>
            <w:tcW w:w="849" w:type="dxa"/>
            <w:tcBorders>
              <w:bottom w:val="single" w:sz="4" w:space="0" w:color="auto"/>
            </w:tcBorders>
            <w:shd w:val="clear" w:color="000000" w:fill="FFFFFF"/>
            <w:noWrap/>
          </w:tcPr>
          <w:p w:rsidR="00416CCE" w:rsidRPr="007C0DB9" w:rsidRDefault="00416CCE" w:rsidP="00E074ED">
            <w:pPr>
              <w:jc w:val="right"/>
              <w:rPr>
                <w:sz w:val="12"/>
                <w:szCs w:val="12"/>
                <w:lang w:val="en-US"/>
              </w:rPr>
            </w:pPr>
          </w:p>
        </w:tc>
      </w:tr>
      <w:tr w:rsidR="00416CCE" w:rsidRPr="007C0DB9" w:rsidTr="00E074ED">
        <w:trPr>
          <w:trHeight w:val="402"/>
        </w:trPr>
        <w:tc>
          <w:tcPr>
            <w:tcW w:w="886" w:type="dxa"/>
            <w:tcBorders>
              <w:top w:val="single" w:sz="4" w:space="0" w:color="auto"/>
            </w:tcBorders>
            <w:shd w:val="clear" w:color="000000" w:fill="FFFFFF"/>
          </w:tcPr>
          <w:p w:rsidR="00416CCE" w:rsidRPr="007C0DB9" w:rsidRDefault="00416CCE" w:rsidP="00E074ED">
            <w:pPr>
              <w:jc w:val="center"/>
              <w:rPr>
                <w:b/>
                <w:bCs/>
                <w:sz w:val="12"/>
                <w:szCs w:val="12"/>
                <w:lang w:val="en-US"/>
              </w:rPr>
            </w:pPr>
          </w:p>
        </w:tc>
        <w:tc>
          <w:tcPr>
            <w:tcW w:w="850" w:type="dxa"/>
            <w:tcBorders>
              <w:top w:val="single" w:sz="4" w:space="0" w:color="auto"/>
            </w:tcBorders>
            <w:shd w:val="clear" w:color="000000" w:fill="FFFFFF"/>
          </w:tcPr>
          <w:p w:rsidR="00416CCE" w:rsidRPr="007C0DB9" w:rsidRDefault="00416CCE" w:rsidP="00E074ED">
            <w:pPr>
              <w:rPr>
                <w:b/>
                <w:bCs/>
                <w:sz w:val="12"/>
                <w:szCs w:val="12"/>
                <w:lang w:val="en-US"/>
              </w:rPr>
            </w:pPr>
            <w:r w:rsidRPr="007C0DB9">
              <w:rPr>
                <w:b/>
                <w:bCs/>
                <w:sz w:val="12"/>
                <w:szCs w:val="12"/>
                <w:lang w:val="en-US"/>
              </w:rPr>
              <w:t>2016–2017 totals (non-staff cost)</w:t>
            </w:r>
          </w:p>
        </w:tc>
        <w:tc>
          <w:tcPr>
            <w:tcW w:w="709" w:type="dxa"/>
            <w:tcBorders>
              <w:top w:val="single" w:sz="4"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205 500 </w:t>
            </w:r>
          </w:p>
        </w:tc>
        <w:tc>
          <w:tcPr>
            <w:tcW w:w="709" w:type="dxa"/>
            <w:tcBorders>
              <w:top w:val="single" w:sz="4" w:space="0" w:color="auto"/>
            </w:tcBorders>
            <w:shd w:val="clear" w:color="000000" w:fill="FFFFFF"/>
            <w:noWrap/>
          </w:tcPr>
          <w:p w:rsidR="00416CCE" w:rsidRPr="007C0DB9" w:rsidRDefault="00416CCE" w:rsidP="00E074ED">
            <w:pPr>
              <w:jc w:val="right"/>
              <w:rPr>
                <w:sz w:val="12"/>
                <w:szCs w:val="12"/>
              </w:rPr>
            </w:pPr>
            <w:r w:rsidRPr="007C0DB9">
              <w:rPr>
                <w:sz w:val="12"/>
                <w:szCs w:val="12"/>
                <w:lang w:val="en-US"/>
              </w:rPr>
              <w:softHyphen/>
            </w:r>
          </w:p>
        </w:tc>
        <w:tc>
          <w:tcPr>
            <w:tcW w:w="708" w:type="dxa"/>
            <w:tcBorders>
              <w:top w:val="single" w:sz="4"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106 600 </w:t>
            </w:r>
          </w:p>
        </w:tc>
        <w:tc>
          <w:tcPr>
            <w:tcW w:w="709" w:type="dxa"/>
            <w:tcBorders>
              <w:top w:val="single" w:sz="4" w:space="0" w:color="auto"/>
            </w:tcBorders>
            <w:shd w:val="clear" w:color="000000" w:fill="FFFFFF"/>
            <w:noWrap/>
          </w:tcPr>
          <w:p w:rsidR="00416CCE" w:rsidRPr="007C0DB9" w:rsidRDefault="00416CCE" w:rsidP="00E074ED">
            <w:pPr>
              <w:jc w:val="right"/>
              <w:rPr>
                <w:sz w:val="12"/>
                <w:szCs w:val="12"/>
              </w:rPr>
            </w:pPr>
            <w:r w:rsidRPr="007C0DB9">
              <w:rPr>
                <w:sz w:val="12"/>
                <w:szCs w:val="12"/>
                <w:lang w:val="en-US"/>
              </w:rPr>
              <w:softHyphen/>
            </w:r>
          </w:p>
        </w:tc>
        <w:tc>
          <w:tcPr>
            <w:tcW w:w="709" w:type="dxa"/>
            <w:tcBorders>
              <w:top w:val="single" w:sz="4"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315 500 </w:t>
            </w:r>
          </w:p>
        </w:tc>
        <w:tc>
          <w:tcPr>
            <w:tcW w:w="709" w:type="dxa"/>
            <w:tcBorders>
              <w:top w:val="single" w:sz="4" w:space="0" w:color="auto"/>
            </w:tcBorders>
            <w:shd w:val="clear" w:color="000000" w:fill="FFFFFF"/>
            <w:noWrap/>
          </w:tcPr>
          <w:p w:rsidR="00416CCE" w:rsidRPr="007C0DB9" w:rsidRDefault="00416CCE" w:rsidP="00E074ED">
            <w:pPr>
              <w:jc w:val="right"/>
              <w:rPr>
                <w:sz w:val="12"/>
                <w:szCs w:val="12"/>
              </w:rPr>
            </w:pPr>
            <w:r w:rsidRPr="007C0DB9">
              <w:rPr>
                <w:sz w:val="12"/>
                <w:szCs w:val="12"/>
                <w:lang w:val="en-US"/>
              </w:rPr>
              <w:softHyphen/>
            </w:r>
          </w:p>
        </w:tc>
        <w:tc>
          <w:tcPr>
            <w:tcW w:w="850" w:type="dxa"/>
            <w:tcBorders>
              <w:top w:val="single" w:sz="4"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 627 600 </w:t>
            </w:r>
          </w:p>
        </w:tc>
        <w:tc>
          <w:tcPr>
            <w:tcW w:w="851" w:type="dxa"/>
            <w:tcBorders>
              <w:top w:val="single" w:sz="4" w:space="0" w:color="auto"/>
            </w:tcBorders>
            <w:shd w:val="clear" w:color="000000" w:fill="FFFFFF"/>
            <w:noWrap/>
          </w:tcPr>
          <w:p w:rsidR="00416CCE" w:rsidRPr="007C0DB9" w:rsidRDefault="00416CCE" w:rsidP="00E074ED">
            <w:pPr>
              <w:jc w:val="right"/>
              <w:rPr>
                <w:sz w:val="12"/>
                <w:szCs w:val="12"/>
              </w:rPr>
            </w:pPr>
            <w:r w:rsidRPr="007C0DB9">
              <w:rPr>
                <w:sz w:val="12"/>
                <w:szCs w:val="12"/>
                <w:lang w:val="en-US"/>
              </w:rPr>
              <w:softHyphen/>
            </w:r>
          </w:p>
        </w:tc>
        <w:tc>
          <w:tcPr>
            <w:tcW w:w="708" w:type="dxa"/>
            <w:tcBorders>
              <w:top w:val="single" w:sz="4"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 205 500 </w:t>
            </w:r>
          </w:p>
        </w:tc>
        <w:tc>
          <w:tcPr>
            <w:tcW w:w="709" w:type="dxa"/>
            <w:tcBorders>
              <w:top w:val="single" w:sz="4" w:space="0" w:color="auto"/>
            </w:tcBorders>
            <w:shd w:val="clear" w:color="000000" w:fill="FFFFFF"/>
            <w:noWrap/>
          </w:tcPr>
          <w:p w:rsidR="00416CCE" w:rsidRPr="007C0DB9" w:rsidRDefault="00416CCE" w:rsidP="00E074ED">
            <w:pPr>
              <w:jc w:val="right"/>
              <w:rPr>
                <w:sz w:val="12"/>
                <w:szCs w:val="12"/>
              </w:rPr>
            </w:pPr>
            <w:r w:rsidRPr="007C0DB9">
              <w:rPr>
                <w:sz w:val="12"/>
                <w:szCs w:val="12"/>
                <w:lang w:val="en-US"/>
              </w:rPr>
              <w:softHyphen/>
            </w:r>
          </w:p>
        </w:tc>
        <w:tc>
          <w:tcPr>
            <w:tcW w:w="709" w:type="dxa"/>
            <w:tcBorders>
              <w:top w:val="single" w:sz="4"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 106 600 </w:t>
            </w:r>
          </w:p>
        </w:tc>
        <w:tc>
          <w:tcPr>
            <w:tcW w:w="709" w:type="dxa"/>
            <w:tcBorders>
              <w:top w:val="single" w:sz="4" w:space="0" w:color="auto"/>
            </w:tcBorders>
            <w:shd w:val="clear" w:color="000000" w:fill="FFFFFF"/>
            <w:noWrap/>
          </w:tcPr>
          <w:p w:rsidR="00416CCE" w:rsidRPr="007C0DB9" w:rsidRDefault="00416CCE" w:rsidP="00E074ED">
            <w:pPr>
              <w:jc w:val="right"/>
              <w:rPr>
                <w:sz w:val="12"/>
                <w:szCs w:val="12"/>
              </w:rPr>
            </w:pPr>
            <w:r w:rsidRPr="007C0DB9">
              <w:rPr>
                <w:sz w:val="12"/>
                <w:szCs w:val="12"/>
                <w:lang w:val="en-US"/>
              </w:rPr>
              <w:softHyphen/>
            </w:r>
          </w:p>
        </w:tc>
        <w:tc>
          <w:tcPr>
            <w:tcW w:w="708" w:type="dxa"/>
            <w:tcBorders>
              <w:top w:val="single" w:sz="4"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315 500 </w:t>
            </w:r>
          </w:p>
        </w:tc>
        <w:tc>
          <w:tcPr>
            <w:tcW w:w="708" w:type="dxa"/>
            <w:tcBorders>
              <w:top w:val="single" w:sz="4" w:space="0" w:color="auto"/>
            </w:tcBorders>
            <w:shd w:val="clear" w:color="000000" w:fill="FFFFFF"/>
            <w:noWrap/>
          </w:tcPr>
          <w:p w:rsidR="00416CCE" w:rsidRPr="007C0DB9" w:rsidRDefault="00416CCE" w:rsidP="00E074ED">
            <w:pPr>
              <w:jc w:val="right"/>
              <w:rPr>
                <w:sz w:val="12"/>
                <w:szCs w:val="12"/>
              </w:rPr>
            </w:pPr>
            <w:r w:rsidRPr="007C0DB9">
              <w:rPr>
                <w:sz w:val="12"/>
                <w:szCs w:val="12"/>
                <w:lang w:val="en-US"/>
              </w:rPr>
              <w:softHyphen/>
            </w:r>
          </w:p>
        </w:tc>
        <w:tc>
          <w:tcPr>
            <w:tcW w:w="851" w:type="dxa"/>
            <w:tcBorders>
              <w:top w:val="single" w:sz="4"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627 600 </w:t>
            </w:r>
          </w:p>
        </w:tc>
        <w:tc>
          <w:tcPr>
            <w:tcW w:w="850" w:type="dxa"/>
            <w:tcBorders>
              <w:top w:val="single" w:sz="4" w:space="0" w:color="auto"/>
            </w:tcBorders>
            <w:shd w:val="clear" w:color="000000" w:fill="FFFFFF"/>
            <w:noWrap/>
          </w:tcPr>
          <w:p w:rsidR="00416CCE" w:rsidRPr="007C0DB9" w:rsidRDefault="00416CCE" w:rsidP="00E074ED">
            <w:pPr>
              <w:jc w:val="right"/>
              <w:rPr>
                <w:sz w:val="12"/>
                <w:szCs w:val="12"/>
              </w:rPr>
            </w:pPr>
            <w:r w:rsidRPr="007C0DB9">
              <w:rPr>
                <w:sz w:val="12"/>
                <w:szCs w:val="12"/>
                <w:lang w:val="en-US"/>
              </w:rPr>
              <w:softHyphen/>
            </w:r>
          </w:p>
        </w:tc>
        <w:tc>
          <w:tcPr>
            <w:tcW w:w="852" w:type="dxa"/>
            <w:tcBorders>
              <w:top w:val="single" w:sz="4"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1 255 200 </w:t>
            </w:r>
          </w:p>
        </w:tc>
        <w:tc>
          <w:tcPr>
            <w:tcW w:w="849" w:type="dxa"/>
            <w:tcBorders>
              <w:top w:val="single" w:sz="4" w:space="0" w:color="auto"/>
            </w:tcBorders>
            <w:shd w:val="clear" w:color="000000" w:fill="FFFFFF"/>
            <w:noWrap/>
          </w:tcPr>
          <w:p w:rsidR="00416CCE" w:rsidRPr="007C0DB9" w:rsidRDefault="00416CCE" w:rsidP="00E074ED">
            <w:pPr>
              <w:jc w:val="right"/>
              <w:rPr>
                <w:sz w:val="12"/>
                <w:szCs w:val="12"/>
              </w:rPr>
            </w:pPr>
            <w:r w:rsidRPr="007C0DB9">
              <w:rPr>
                <w:sz w:val="12"/>
                <w:szCs w:val="12"/>
                <w:lang w:val="en-US"/>
              </w:rPr>
              <w:softHyphen/>
            </w:r>
          </w:p>
        </w:tc>
      </w:tr>
      <w:tr w:rsidR="00416CCE" w:rsidRPr="007C0DB9" w:rsidTr="00E074ED">
        <w:trPr>
          <w:trHeight w:val="402"/>
        </w:trPr>
        <w:tc>
          <w:tcPr>
            <w:tcW w:w="886" w:type="dxa"/>
            <w:shd w:val="clear" w:color="000000" w:fill="FFFFFF"/>
          </w:tcPr>
          <w:p w:rsidR="00416CCE" w:rsidRPr="007C0DB9" w:rsidRDefault="00416CCE" w:rsidP="00E074ED">
            <w:pPr>
              <w:jc w:val="center"/>
              <w:rPr>
                <w:b/>
                <w:bCs/>
                <w:sz w:val="12"/>
                <w:szCs w:val="12"/>
                <w:lang w:val="en-US"/>
              </w:rPr>
            </w:pPr>
          </w:p>
        </w:tc>
        <w:tc>
          <w:tcPr>
            <w:tcW w:w="850" w:type="dxa"/>
            <w:shd w:val="clear" w:color="000000" w:fill="FFFFFF"/>
          </w:tcPr>
          <w:p w:rsidR="00416CCE" w:rsidRPr="007C0DB9" w:rsidRDefault="00416CCE" w:rsidP="00E074ED">
            <w:pPr>
              <w:rPr>
                <w:b/>
                <w:bCs/>
                <w:sz w:val="12"/>
                <w:szCs w:val="12"/>
                <w:lang w:val="en-US"/>
              </w:rPr>
            </w:pPr>
            <w:r w:rsidRPr="007C0DB9">
              <w:rPr>
                <w:b/>
                <w:bCs/>
                <w:sz w:val="12"/>
                <w:szCs w:val="12"/>
                <w:lang w:val="en-US"/>
              </w:rPr>
              <w:t>2016–2017 totals (staff cost)</w:t>
            </w:r>
          </w:p>
        </w:tc>
        <w:tc>
          <w:tcPr>
            <w:tcW w:w="709" w:type="dxa"/>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311 639 </w:t>
            </w:r>
          </w:p>
        </w:tc>
        <w:tc>
          <w:tcPr>
            <w:tcW w:w="709" w:type="dxa"/>
            <w:shd w:val="clear" w:color="000000" w:fill="FFFFFF"/>
            <w:noWrap/>
          </w:tcPr>
          <w:p w:rsidR="00416CCE" w:rsidRPr="007C0DB9" w:rsidRDefault="00416CCE" w:rsidP="00E074ED">
            <w:pPr>
              <w:jc w:val="right"/>
              <w:rPr>
                <w:sz w:val="12"/>
                <w:szCs w:val="12"/>
              </w:rPr>
            </w:pPr>
            <w:r w:rsidRPr="007C0DB9">
              <w:rPr>
                <w:sz w:val="12"/>
                <w:szCs w:val="12"/>
                <w:lang w:val="en-US"/>
              </w:rPr>
              <w:softHyphen/>
            </w:r>
          </w:p>
        </w:tc>
        <w:tc>
          <w:tcPr>
            <w:tcW w:w="708" w:type="dxa"/>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2 093 </w:t>
            </w:r>
          </w:p>
        </w:tc>
        <w:tc>
          <w:tcPr>
            <w:tcW w:w="709" w:type="dxa"/>
            <w:shd w:val="clear" w:color="000000" w:fill="FFFFFF"/>
            <w:noWrap/>
          </w:tcPr>
          <w:p w:rsidR="00416CCE" w:rsidRPr="007C0DB9" w:rsidRDefault="00416CCE" w:rsidP="00E074ED">
            <w:pPr>
              <w:jc w:val="right"/>
              <w:rPr>
                <w:sz w:val="12"/>
                <w:szCs w:val="12"/>
              </w:rPr>
            </w:pPr>
            <w:r w:rsidRPr="007C0DB9">
              <w:rPr>
                <w:sz w:val="12"/>
                <w:szCs w:val="12"/>
                <w:lang w:val="en-US"/>
              </w:rPr>
              <w:softHyphen/>
            </w:r>
          </w:p>
        </w:tc>
        <w:tc>
          <w:tcPr>
            <w:tcW w:w="709" w:type="dxa"/>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33 059 </w:t>
            </w:r>
          </w:p>
        </w:tc>
        <w:tc>
          <w:tcPr>
            <w:tcW w:w="709" w:type="dxa"/>
            <w:shd w:val="clear" w:color="000000" w:fill="FFFFFF"/>
            <w:noWrap/>
          </w:tcPr>
          <w:p w:rsidR="00416CCE" w:rsidRPr="007C0DB9" w:rsidRDefault="00416CCE" w:rsidP="00E074ED">
            <w:pPr>
              <w:jc w:val="right"/>
              <w:rPr>
                <w:sz w:val="12"/>
                <w:szCs w:val="12"/>
              </w:rPr>
            </w:pPr>
            <w:r w:rsidRPr="007C0DB9">
              <w:rPr>
                <w:sz w:val="12"/>
                <w:szCs w:val="12"/>
                <w:lang w:val="en-US"/>
              </w:rPr>
              <w:softHyphen/>
            </w:r>
          </w:p>
        </w:tc>
        <w:tc>
          <w:tcPr>
            <w:tcW w:w="850" w:type="dxa"/>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346 790 </w:t>
            </w:r>
          </w:p>
        </w:tc>
        <w:tc>
          <w:tcPr>
            <w:tcW w:w="851" w:type="dxa"/>
            <w:shd w:val="clear" w:color="000000" w:fill="FFFFFF"/>
            <w:noWrap/>
          </w:tcPr>
          <w:p w:rsidR="00416CCE" w:rsidRPr="007C0DB9" w:rsidRDefault="00416CCE" w:rsidP="00E074ED">
            <w:pPr>
              <w:jc w:val="right"/>
              <w:rPr>
                <w:sz w:val="12"/>
                <w:szCs w:val="12"/>
              </w:rPr>
            </w:pPr>
            <w:r w:rsidRPr="007C0DB9">
              <w:rPr>
                <w:sz w:val="12"/>
                <w:szCs w:val="12"/>
                <w:lang w:val="en-US"/>
              </w:rPr>
              <w:softHyphen/>
            </w:r>
          </w:p>
        </w:tc>
        <w:tc>
          <w:tcPr>
            <w:tcW w:w="708" w:type="dxa"/>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 328 469 </w:t>
            </w:r>
          </w:p>
        </w:tc>
        <w:tc>
          <w:tcPr>
            <w:tcW w:w="709" w:type="dxa"/>
            <w:shd w:val="clear" w:color="000000" w:fill="FFFFFF"/>
            <w:noWrap/>
          </w:tcPr>
          <w:p w:rsidR="00416CCE" w:rsidRPr="007C0DB9" w:rsidRDefault="00416CCE" w:rsidP="00E074ED">
            <w:pPr>
              <w:jc w:val="right"/>
              <w:rPr>
                <w:sz w:val="12"/>
                <w:szCs w:val="12"/>
              </w:rPr>
            </w:pPr>
            <w:r w:rsidRPr="007C0DB9">
              <w:rPr>
                <w:sz w:val="12"/>
                <w:szCs w:val="12"/>
                <w:lang w:val="en-US"/>
              </w:rPr>
              <w:softHyphen/>
            </w:r>
          </w:p>
        </w:tc>
        <w:tc>
          <w:tcPr>
            <w:tcW w:w="709" w:type="dxa"/>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2 301 </w:t>
            </w:r>
          </w:p>
        </w:tc>
        <w:tc>
          <w:tcPr>
            <w:tcW w:w="709" w:type="dxa"/>
            <w:shd w:val="clear" w:color="000000" w:fill="FFFFFF"/>
            <w:noWrap/>
          </w:tcPr>
          <w:p w:rsidR="00416CCE" w:rsidRPr="007C0DB9" w:rsidRDefault="00416CCE" w:rsidP="00E074ED">
            <w:pPr>
              <w:jc w:val="right"/>
              <w:rPr>
                <w:sz w:val="12"/>
                <w:szCs w:val="12"/>
              </w:rPr>
            </w:pPr>
            <w:r w:rsidRPr="007C0DB9">
              <w:rPr>
                <w:sz w:val="12"/>
                <w:szCs w:val="12"/>
                <w:lang w:val="en-US"/>
              </w:rPr>
              <w:softHyphen/>
            </w:r>
          </w:p>
        </w:tc>
        <w:tc>
          <w:tcPr>
            <w:tcW w:w="708" w:type="dxa"/>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 34 147 </w:t>
            </w:r>
          </w:p>
        </w:tc>
        <w:tc>
          <w:tcPr>
            <w:tcW w:w="708" w:type="dxa"/>
            <w:shd w:val="clear" w:color="000000" w:fill="FFFFFF"/>
            <w:noWrap/>
          </w:tcPr>
          <w:p w:rsidR="00416CCE" w:rsidRPr="007C0DB9" w:rsidRDefault="00416CCE" w:rsidP="00E074ED">
            <w:pPr>
              <w:jc w:val="right"/>
              <w:rPr>
                <w:sz w:val="12"/>
                <w:szCs w:val="12"/>
              </w:rPr>
            </w:pPr>
            <w:r w:rsidRPr="007C0DB9">
              <w:rPr>
                <w:sz w:val="12"/>
                <w:szCs w:val="12"/>
                <w:lang w:val="en-US"/>
              </w:rPr>
              <w:softHyphen/>
            </w:r>
          </w:p>
        </w:tc>
        <w:tc>
          <w:tcPr>
            <w:tcW w:w="851" w:type="dxa"/>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 364 917 </w:t>
            </w:r>
          </w:p>
        </w:tc>
        <w:tc>
          <w:tcPr>
            <w:tcW w:w="850" w:type="dxa"/>
            <w:shd w:val="clear" w:color="000000" w:fill="FFFFFF"/>
            <w:noWrap/>
          </w:tcPr>
          <w:p w:rsidR="00416CCE" w:rsidRPr="007C0DB9" w:rsidRDefault="00416CCE" w:rsidP="00E074ED">
            <w:pPr>
              <w:jc w:val="right"/>
              <w:rPr>
                <w:sz w:val="12"/>
                <w:szCs w:val="12"/>
              </w:rPr>
            </w:pPr>
            <w:r w:rsidRPr="007C0DB9">
              <w:rPr>
                <w:sz w:val="12"/>
                <w:szCs w:val="12"/>
                <w:lang w:val="en-US"/>
              </w:rPr>
              <w:softHyphen/>
            </w:r>
          </w:p>
        </w:tc>
        <w:tc>
          <w:tcPr>
            <w:tcW w:w="852" w:type="dxa"/>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 711 708 </w:t>
            </w:r>
          </w:p>
        </w:tc>
        <w:tc>
          <w:tcPr>
            <w:tcW w:w="849" w:type="dxa"/>
            <w:shd w:val="clear" w:color="000000" w:fill="FFFFFF"/>
            <w:noWrap/>
          </w:tcPr>
          <w:p w:rsidR="00416CCE" w:rsidRPr="007C0DB9" w:rsidRDefault="00416CCE" w:rsidP="00E074ED">
            <w:pPr>
              <w:jc w:val="right"/>
              <w:rPr>
                <w:sz w:val="12"/>
                <w:szCs w:val="12"/>
              </w:rPr>
            </w:pPr>
            <w:r w:rsidRPr="007C0DB9">
              <w:rPr>
                <w:sz w:val="12"/>
                <w:szCs w:val="12"/>
                <w:lang w:val="en-US"/>
              </w:rPr>
              <w:softHyphen/>
            </w:r>
          </w:p>
        </w:tc>
      </w:tr>
      <w:tr w:rsidR="00416CCE" w:rsidRPr="007C0DB9" w:rsidTr="00E074ED">
        <w:trPr>
          <w:trHeight w:val="119"/>
        </w:trPr>
        <w:tc>
          <w:tcPr>
            <w:tcW w:w="886" w:type="dxa"/>
            <w:shd w:val="clear" w:color="000000" w:fill="FFFFFF"/>
          </w:tcPr>
          <w:p w:rsidR="00416CCE" w:rsidRPr="007C0DB9" w:rsidRDefault="00416CCE" w:rsidP="00E074ED">
            <w:pPr>
              <w:jc w:val="center"/>
              <w:rPr>
                <w:b/>
                <w:bCs/>
                <w:sz w:val="12"/>
                <w:szCs w:val="12"/>
                <w:lang w:val="en-US"/>
              </w:rPr>
            </w:pPr>
          </w:p>
        </w:tc>
        <w:tc>
          <w:tcPr>
            <w:tcW w:w="850" w:type="dxa"/>
            <w:shd w:val="clear" w:color="000000" w:fill="FFFFFF"/>
          </w:tcPr>
          <w:p w:rsidR="00416CCE" w:rsidRPr="007C0DB9" w:rsidRDefault="00416CCE" w:rsidP="00E074ED">
            <w:pPr>
              <w:rPr>
                <w:b/>
                <w:bCs/>
                <w:sz w:val="12"/>
                <w:szCs w:val="12"/>
                <w:lang w:val="en-US"/>
              </w:rPr>
            </w:pPr>
          </w:p>
        </w:tc>
        <w:tc>
          <w:tcPr>
            <w:tcW w:w="709" w:type="dxa"/>
            <w:shd w:val="clear" w:color="000000" w:fill="FFFFFF"/>
            <w:noWrap/>
          </w:tcPr>
          <w:p w:rsidR="00416CCE" w:rsidRPr="007C0DB9" w:rsidRDefault="00416CCE" w:rsidP="00E074ED">
            <w:pPr>
              <w:jc w:val="right"/>
              <w:rPr>
                <w:b/>
                <w:bCs/>
                <w:sz w:val="12"/>
                <w:szCs w:val="12"/>
                <w:lang w:val="en-US"/>
              </w:rPr>
            </w:pPr>
          </w:p>
        </w:tc>
        <w:tc>
          <w:tcPr>
            <w:tcW w:w="709" w:type="dxa"/>
            <w:shd w:val="clear" w:color="000000" w:fill="FFFFFF"/>
            <w:noWrap/>
          </w:tcPr>
          <w:p w:rsidR="00416CCE" w:rsidRPr="007C0DB9" w:rsidRDefault="00416CCE" w:rsidP="00E074ED">
            <w:pPr>
              <w:jc w:val="right"/>
              <w:rPr>
                <w:sz w:val="12"/>
                <w:szCs w:val="12"/>
                <w:lang w:val="en-US"/>
              </w:rPr>
            </w:pPr>
          </w:p>
        </w:tc>
        <w:tc>
          <w:tcPr>
            <w:tcW w:w="708" w:type="dxa"/>
            <w:shd w:val="clear" w:color="000000" w:fill="FFFFFF"/>
            <w:noWrap/>
          </w:tcPr>
          <w:p w:rsidR="00416CCE" w:rsidRPr="007C0DB9" w:rsidRDefault="00416CCE" w:rsidP="00E074ED">
            <w:pPr>
              <w:jc w:val="right"/>
              <w:rPr>
                <w:b/>
                <w:bCs/>
                <w:sz w:val="12"/>
                <w:szCs w:val="12"/>
                <w:lang w:val="en-US"/>
              </w:rPr>
            </w:pPr>
          </w:p>
        </w:tc>
        <w:tc>
          <w:tcPr>
            <w:tcW w:w="709" w:type="dxa"/>
            <w:shd w:val="clear" w:color="000000" w:fill="FFFFFF"/>
            <w:noWrap/>
          </w:tcPr>
          <w:p w:rsidR="00416CCE" w:rsidRPr="007C0DB9" w:rsidRDefault="00416CCE" w:rsidP="00E074ED">
            <w:pPr>
              <w:jc w:val="right"/>
              <w:rPr>
                <w:sz w:val="12"/>
                <w:szCs w:val="12"/>
                <w:lang w:val="en-US"/>
              </w:rPr>
            </w:pPr>
          </w:p>
        </w:tc>
        <w:tc>
          <w:tcPr>
            <w:tcW w:w="709" w:type="dxa"/>
            <w:shd w:val="clear" w:color="000000" w:fill="FFFFFF"/>
            <w:noWrap/>
          </w:tcPr>
          <w:p w:rsidR="00416CCE" w:rsidRPr="007C0DB9" w:rsidRDefault="00416CCE" w:rsidP="00E074ED">
            <w:pPr>
              <w:jc w:val="right"/>
              <w:rPr>
                <w:b/>
                <w:bCs/>
                <w:sz w:val="12"/>
                <w:szCs w:val="12"/>
                <w:lang w:val="en-US"/>
              </w:rPr>
            </w:pPr>
          </w:p>
        </w:tc>
        <w:tc>
          <w:tcPr>
            <w:tcW w:w="709" w:type="dxa"/>
            <w:shd w:val="clear" w:color="000000" w:fill="FFFFFF"/>
            <w:noWrap/>
          </w:tcPr>
          <w:p w:rsidR="00416CCE" w:rsidRPr="007C0DB9" w:rsidRDefault="00416CCE" w:rsidP="00E074ED">
            <w:pPr>
              <w:jc w:val="right"/>
              <w:rPr>
                <w:sz w:val="12"/>
                <w:szCs w:val="12"/>
                <w:lang w:val="en-US"/>
              </w:rPr>
            </w:pPr>
          </w:p>
        </w:tc>
        <w:tc>
          <w:tcPr>
            <w:tcW w:w="850" w:type="dxa"/>
            <w:shd w:val="clear" w:color="000000" w:fill="FFFFFF"/>
            <w:noWrap/>
          </w:tcPr>
          <w:p w:rsidR="00416CCE" w:rsidRPr="007C0DB9" w:rsidRDefault="00416CCE" w:rsidP="00E074ED">
            <w:pPr>
              <w:jc w:val="right"/>
              <w:rPr>
                <w:b/>
                <w:bCs/>
                <w:sz w:val="12"/>
                <w:szCs w:val="12"/>
                <w:lang w:val="en-US"/>
              </w:rPr>
            </w:pPr>
          </w:p>
        </w:tc>
        <w:tc>
          <w:tcPr>
            <w:tcW w:w="851" w:type="dxa"/>
            <w:shd w:val="clear" w:color="000000" w:fill="FFFFFF"/>
            <w:noWrap/>
          </w:tcPr>
          <w:p w:rsidR="00416CCE" w:rsidRPr="007C0DB9" w:rsidRDefault="00416CCE" w:rsidP="00E074ED">
            <w:pPr>
              <w:jc w:val="right"/>
              <w:rPr>
                <w:sz w:val="12"/>
                <w:szCs w:val="12"/>
                <w:lang w:val="en-US"/>
              </w:rPr>
            </w:pPr>
          </w:p>
        </w:tc>
        <w:tc>
          <w:tcPr>
            <w:tcW w:w="708" w:type="dxa"/>
            <w:shd w:val="clear" w:color="000000" w:fill="FFFFFF"/>
            <w:noWrap/>
          </w:tcPr>
          <w:p w:rsidR="00416CCE" w:rsidRPr="007C0DB9" w:rsidRDefault="00416CCE" w:rsidP="00E074ED">
            <w:pPr>
              <w:jc w:val="right"/>
              <w:rPr>
                <w:b/>
                <w:bCs/>
                <w:sz w:val="12"/>
                <w:szCs w:val="12"/>
                <w:lang w:val="en-US"/>
              </w:rPr>
            </w:pPr>
          </w:p>
        </w:tc>
        <w:tc>
          <w:tcPr>
            <w:tcW w:w="709" w:type="dxa"/>
            <w:shd w:val="clear" w:color="000000" w:fill="FFFFFF"/>
            <w:noWrap/>
          </w:tcPr>
          <w:p w:rsidR="00416CCE" w:rsidRPr="007C0DB9" w:rsidRDefault="00416CCE" w:rsidP="00E074ED">
            <w:pPr>
              <w:jc w:val="right"/>
              <w:rPr>
                <w:sz w:val="12"/>
                <w:szCs w:val="12"/>
                <w:lang w:val="en-US"/>
              </w:rPr>
            </w:pPr>
          </w:p>
        </w:tc>
        <w:tc>
          <w:tcPr>
            <w:tcW w:w="709" w:type="dxa"/>
            <w:shd w:val="clear" w:color="000000" w:fill="FFFFFF"/>
            <w:noWrap/>
          </w:tcPr>
          <w:p w:rsidR="00416CCE" w:rsidRPr="007C0DB9" w:rsidRDefault="00416CCE" w:rsidP="00E074ED">
            <w:pPr>
              <w:jc w:val="right"/>
              <w:rPr>
                <w:b/>
                <w:bCs/>
                <w:sz w:val="12"/>
                <w:szCs w:val="12"/>
                <w:lang w:val="en-US"/>
              </w:rPr>
            </w:pPr>
          </w:p>
        </w:tc>
        <w:tc>
          <w:tcPr>
            <w:tcW w:w="709" w:type="dxa"/>
            <w:shd w:val="clear" w:color="000000" w:fill="FFFFFF"/>
            <w:noWrap/>
          </w:tcPr>
          <w:p w:rsidR="00416CCE" w:rsidRPr="007C0DB9" w:rsidRDefault="00416CCE" w:rsidP="00E074ED">
            <w:pPr>
              <w:jc w:val="right"/>
              <w:rPr>
                <w:sz w:val="12"/>
                <w:szCs w:val="12"/>
                <w:lang w:val="en-US"/>
              </w:rPr>
            </w:pPr>
          </w:p>
        </w:tc>
        <w:tc>
          <w:tcPr>
            <w:tcW w:w="708" w:type="dxa"/>
            <w:shd w:val="clear" w:color="000000" w:fill="FFFFFF"/>
            <w:noWrap/>
          </w:tcPr>
          <w:p w:rsidR="00416CCE" w:rsidRPr="007C0DB9" w:rsidRDefault="00416CCE" w:rsidP="00E074ED">
            <w:pPr>
              <w:jc w:val="right"/>
              <w:rPr>
                <w:b/>
                <w:bCs/>
                <w:sz w:val="12"/>
                <w:szCs w:val="12"/>
                <w:lang w:val="en-US"/>
              </w:rPr>
            </w:pPr>
          </w:p>
        </w:tc>
        <w:tc>
          <w:tcPr>
            <w:tcW w:w="708" w:type="dxa"/>
            <w:shd w:val="clear" w:color="000000" w:fill="FFFFFF"/>
            <w:noWrap/>
          </w:tcPr>
          <w:p w:rsidR="00416CCE" w:rsidRPr="007C0DB9" w:rsidRDefault="00416CCE" w:rsidP="00E074ED">
            <w:pPr>
              <w:jc w:val="right"/>
              <w:rPr>
                <w:sz w:val="12"/>
                <w:szCs w:val="12"/>
                <w:lang w:val="en-US"/>
              </w:rPr>
            </w:pPr>
          </w:p>
        </w:tc>
        <w:tc>
          <w:tcPr>
            <w:tcW w:w="851" w:type="dxa"/>
            <w:shd w:val="clear" w:color="000000" w:fill="FFFFFF"/>
            <w:noWrap/>
          </w:tcPr>
          <w:p w:rsidR="00416CCE" w:rsidRPr="007C0DB9" w:rsidRDefault="00416CCE" w:rsidP="00E074ED">
            <w:pPr>
              <w:jc w:val="right"/>
              <w:rPr>
                <w:b/>
                <w:bCs/>
                <w:sz w:val="12"/>
                <w:szCs w:val="12"/>
                <w:lang w:val="en-US"/>
              </w:rPr>
            </w:pPr>
          </w:p>
        </w:tc>
        <w:tc>
          <w:tcPr>
            <w:tcW w:w="850" w:type="dxa"/>
            <w:shd w:val="clear" w:color="000000" w:fill="FFFFFF"/>
            <w:noWrap/>
          </w:tcPr>
          <w:p w:rsidR="00416CCE" w:rsidRPr="007C0DB9" w:rsidRDefault="00416CCE" w:rsidP="00E074ED">
            <w:pPr>
              <w:jc w:val="right"/>
              <w:rPr>
                <w:sz w:val="12"/>
                <w:szCs w:val="12"/>
                <w:lang w:val="en-US"/>
              </w:rPr>
            </w:pPr>
          </w:p>
        </w:tc>
        <w:tc>
          <w:tcPr>
            <w:tcW w:w="852" w:type="dxa"/>
            <w:shd w:val="clear" w:color="000000" w:fill="FFFFFF"/>
            <w:noWrap/>
          </w:tcPr>
          <w:p w:rsidR="00416CCE" w:rsidRPr="007C0DB9" w:rsidRDefault="00416CCE" w:rsidP="00E074ED">
            <w:pPr>
              <w:jc w:val="right"/>
              <w:rPr>
                <w:b/>
                <w:bCs/>
                <w:sz w:val="12"/>
                <w:szCs w:val="12"/>
                <w:lang w:val="en-US"/>
              </w:rPr>
            </w:pPr>
          </w:p>
        </w:tc>
        <w:tc>
          <w:tcPr>
            <w:tcW w:w="849" w:type="dxa"/>
            <w:shd w:val="clear" w:color="000000" w:fill="FFFFFF"/>
            <w:noWrap/>
          </w:tcPr>
          <w:p w:rsidR="00416CCE" w:rsidRPr="007C0DB9" w:rsidRDefault="00416CCE" w:rsidP="00E074ED">
            <w:pPr>
              <w:jc w:val="right"/>
              <w:rPr>
                <w:sz w:val="12"/>
                <w:szCs w:val="12"/>
                <w:lang w:val="en-US"/>
              </w:rPr>
            </w:pPr>
          </w:p>
        </w:tc>
      </w:tr>
      <w:tr w:rsidR="00416CCE" w:rsidRPr="007C0DB9" w:rsidTr="00E074ED">
        <w:trPr>
          <w:trHeight w:val="402"/>
        </w:trPr>
        <w:tc>
          <w:tcPr>
            <w:tcW w:w="886" w:type="dxa"/>
            <w:shd w:val="clear" w:color="000000" w:fill="FFFFFF"/>
          </w:tcPr>
          <w:p w:rsidR="00416CCE" w:rsidRPr="007C0DB9" w:rsidRDefault="00416CCE" w:rsidP="00E074ED">
            <w:pPr>
              <w:jc w:val="center"/>
              <w:rPr>
                <w:b/>
                <w:bCs/>
                <w:sz w:val="12"/>
                <w:szCs w:val="12"/>
                <w:lang w:val="en-US"/>
              </w:rPr>
            </w:pPr>
          </w:p>
        </w:tc>
        <w:tc>
          <w:tcPr>
            <w:tcW w:w="850" w:type="dxa"/>
            <w:shd w:val="clear" w:color="000000" w:fill="FFFFFF"/>
          </w:tcPr>
          <w:p w:rsidR="00416CCE" w:rsidRPr="007C0DB9" w:rsidRDefault="00416CCE" w:rsidP="00E074ED">
            <w:pPr>
              <w:rPr>
                <w:b/>
                <w:bCs/>
                <w:sz w:val="12"/>
                <w:szCs w:val="12"/>
                <w:lang w:val="en-US"/>
              </w:rPr>
            </w:pPr>
            <w:r w:rsidRPr="007C0DB9">
              <w:rPr>
                <w:b/>
                <w:bCs/>
                <w:sz w:val="12"/>
                <w:szCs w:val="12"/>
                <w:lang w:val="en-US"/>
              </w:rPr>
              <w:t>2016–2017 totals (non-staff cost)</w:t>
            </w:r>
          </w:p>
        </w:tc>
        <w:tc>
          <w:tcPr>
            <w:tcW w:w="709" w:type="dxa"/>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1 220 978 </w:t>
            </w:r>
          </w:p>
        </w:tc>
        <w:tc>
          <w:tcPr>
            <w:tcW w:w="709" w:type="dxa"/>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3 638 692 </w:t>
            </w:r>
          </w:p>
        </w:tc>
        <w:tc>
          <w:tcPr>
            <w:tcW w:w="708" w:type="dxa"/>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1 087 785 </w:t>
            </w:r>
          </w:p>
        </w:tc>
        <w:tc>
          <w:tcPr>
            <w:tcW w:w="709" w:type="dxa"/>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2 520 335 </w:t>
            </w:r>
          </w:p>
        </w:tc>
        <w:tc>
          <w:tcPr>
            <w:tcW w:w="709" w:type="dxa"/>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1 575 565 </w:t>
            </w:r>
          </w:p>
        </w:tc>
        <w:tc>
          <w:tcPr>
            <w:tcW w:w="709" w:type="dxa"/>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2 878 332 </w:t>
            </w:r>
          </w:p>
        </w:tc>
        <w:tc>
          <w:tcPr>
            <w:tcW w:w="850" w:type="dxa"/>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3 884 337 </w:t>
            </w:r>
          </w:p>
        </w:tc>
        <w:tc>
          <w:tcPr>
            <w:tcW w:w="851" w:type="dxa"/>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9 037 359 </w:t>
            </w:r>
          </w:p>
        </w:tc>
        <w:tc>
          <w:tcPr>
            <w:tcW w:w="708" w:type="dxa"/>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883 275 </w:t>
            </w:r>
          </w:p>
        </w:tc>
        <w:tc>
          <w:tcPr>
            <w:tcW w:w="709" w:type="dxa"/>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3 183 063 </w:t>
            </w:r>
          </w:p>
        </w:tc>
        <w:tc>
          <w:tcPr>
            <w:tcW w:w="709" w:type="dxa"/>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 658 125 </w:t>
            </w:r>
          </w:p>
        </w:tc>
        <w:tc>
          <w:tcPr>
            <w:tcW w:w="709" w:type="dxa"/>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2 582 763 </w:t>
            </w:r>
          </w:p>
        </w:tc>
        <w:tc>
          <w:tcPr>
            <w:tcW w:w="708" w:type="dxa"/>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1 582 790 </w:t>
            </w:r>
          </w:p>
        </w:tc>
        <w:tc>
          <w:tcPr>
            <w:tcW w:w="708" w:type="dxa"/>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2 973 365 </w:t>
            </w:r>
          </w:p>
        </w:tc>
        <w:tc>
          <w:tcPr>
            <w:tcW w:w="851" w:type="dxa"/>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3 124 190 </w:t>
            </w:r>
          </w:p>
        </w:tc>
        <w:tc>
          <w:tcPr>
            <w:tcW w:w="850" w:type="dxa"/>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8 739 191 </w:t>
            </w:r>
          </w:p>
        </w:tc>
        <w:tc>
          <w:tcPr>
            <w:tcW w:w="852" w:type="dxa"/>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7 008 527 </w:t>
            </w:r>
          </w:p>
        </w:tc>
        <w:tc>
          <w:tcPr>
            <w:tcW w:w="849" w:type="dxa"/>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17 776 550 </w:t>
            </w:r>
          </w:p>
        </w:tc>
      </w:tr>
      <w:tr w:rsidR="00416CCE" w:rsidRPr="007C0DB9" w:rsidTr="00E074ED">
        <w:trPr>
          <w:trHeight w:val="402"/>
        </w:trPr>
        <w:tc>
          <w:tcPr>
            <w:tcW w:w="886" w:type="dxa"/>
            <w:tcBorders>
              <w:bottom w:val="single" w:sz="4" w:space="0" w:color="auto"/>
            </w:tcBorders>
            <w:shd w:val="clear" w:color="000000" w:fill="FFFFFF"/>
          </w:tcPr>
          <w:p w:rsidR="00416CCE" w:rsidRPr="007C0DB9" w:rsidRDefault="00416CCE" w:rsidP="00E074ED">
            <w:pPr>
              <w:jc w:val="center"/>
              <w:rPr>
                <w:b/>
                <w:bCs/>
                <w:sz w:val="12"/>
                <w:szCs w:val="12"/>
                <w:lang w:val="en-US"/>
              </w:rPr>
            </w:pPr>
          </w:p>
        </w:tc>
        <w:tc>
          <w:tcPr>
            <w:tcW w:w="850" w:type="dxa"/>
            <w:tcBorders>
              <w:bottom w:val="single" w:sz="4" w:space="0" w:color="auto"/>
            </w:tcBorders>
            <w:shd w:val="clear" w:color="000000" w:fill="FFFFFF"/>
          </w:tcPr>
          <w:p w:rsidR="00416CCE" w:rsidRPr="007C0DB9" w:rsidRDefault="00416CCE" w:rsidP="00E074ED">
            <w:pPr>
              <w:rPr>
                <w:b/>
                <w:bCs/>
                <w:sz w:val="12"/>
                <w:szCs w:val="12"/>
                <w:lang w:val="en-US"/>
              </w:rPr>
            </w:pPr>
            <w:r w:rsidRPr="007C0DB9">
              <w:rPr>
                <w:b/>
                <w:bCs/>
                <w:sz w:val="12"/>
                <w:szCs w:val="12"/>
                <w:lang w:val="en-US"/>
              </w:rPr>
              <w:t>2016–2017 totals (staff cost)</w:t>
            </w:r>
          </w:p>
        </w:tc>
        <w:tc>
          <w:tcPr>
            <w:tcW w:w="709" w:type="dxa"/>
            <w:tcBorders>
              <w:bottom w:val="single" w:sz="4"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3 027 556 </w:t>
            </w:r>
          </w:p>
        </w:tc>
        <w:tc>
          <w:tcPr>
            <w:tcW w:w="709" w:type="dxa"/>
            <w:tcBorders>
              <w:bottom w:val="single" w:sz="4"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537 600 </w:t>
            </w:r>
          </w:p>
        </w:tc>
        <w:tc>
          <w:tcPr>
            <w:tcW w:w="708" w:type="dxa"/>
            <w:tcBorders>
              <w:bottom w:val="single" w:sz="4"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2 602 320 </w:t>
            </w:r>
          </w:p>
        </w:tc>
        <w:tc>
          <w:tcPr>
            <w:tcW w:w="709" w:type="dxa"/>
            <w:tcBorders>
              <w:bottom w:val="single" w:sz="4"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 275 000 </w:t>
            </w:r>
          </w:p>
        </w:tc>
        <w:tc>
          <w:tcPr>
            <w:tcW w:w="709" w:type="dxa"/>
            <w:tcBorders>
              <w:bottom w:val="single" w:sz="4"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3 461 516 </w:t>
            </w:r>
          </w:p>
        </w:tc>
        <w:tc>
          <w:tcPr>
            <w:tcW w:w="709" w:type="dxa"/>
            <w:tcBorders>
              <w:bottom w:val="single" w:sz="4"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 850 100 </w:t>
            </w:r>
          </w:p>
        </w:tc>
        <w:tc>
          <w:tcPr>
            <w:tcW w:w="850" w:type="dxa"/>
            <w:tcBorders>
              <w:bottom w:val="single" w:sz="4"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9 091 393 </w:t>
            </w:r>
          </w:p>
        </w:tc>
        <w:tc>
          <w:tcPr>
            <w:tcW w:w="851" w:type="dxa"/>
            <w:tcBorders>
              <w:bottom w:val="single" w:sz="4"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1 662 700 </w:t>
            </w:r>
          </w:p>
        </w:tc>
        <w:tc>
          <w:tcPr>
            <w:tcW w:w="708" w:type="dxa"/>
            <w:tcBorders>
              <w:bottom w:val="single" w:sz="4"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3 191 053 </w:t>
            </w:r>
          </w:p>
        </w:tc>
        <w:tc>
          <w:tcPr>
            <w:tcW w:w="709" w:type="dxa"/>
            <w:tcBorders>
              <w:bottom w:val="single" w:sz="4"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652 288 </w:t>
            </w:r>
          </w:p>
        </w:tc>
        <w:tc>
          <w:tcPr>
            <w:tcW w:w="709" w:type="dxa"/>
            <w:tcBorders>
              <w:bottom w:val="single" w:sz="4"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2 861 307 </w:t>
            </w:r>
          </w:p>
        </w:tc>
        <w:tc>
          <w:tcPr>
            <w:tcW w:w="709" w:type="dxa"/>
            <w:tcBorders>
              <w:bottom w:val="single" w:sz="4"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286 000 </w:t>
            </w:r>
          </w:p>
        </w:tc>
        <w:tc>
          <w:tcPr>
            <w:tcW w:w="708" w:type="dxa"/>
            <w:tcBorders>
              <w:bottom w:val="single" w:sz="4"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3 575 458 </w:t>
            </w:r>
          </w:p>
        </w:tc>
        <w:tc>
          <w:tcPr>
            <w:tcW w:w="708" w:type="dxa"/>
            <w:tcBorders>
              <w:bottom w:val="single" w:sz="4"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884 104 </w:t>
            </w:r>
          </w:p>
        </w:tc>
        <w:tc>
          <w:tcPr>
            <w:tcW w:w="851" w:type="dxa"/>
            <w:tcBorders>
              <w:bottom w:val="single" w:sz="4"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9 627 818 </w:t>
            </w:r>
          </w:p>
        </w:tc>
        <w:tc>
          <w:tcPr>
            <w:tcW w:w="850" w:type="dxa"/>
            <w:tcBorders>
              <w:bottom w:val="single" w:sz="4"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1 822 392 </w:t>
            </w:r>
          </w:p>
        </w:tc>
        <w:tc>
          <w:tcPr>
            <w:tcW w:w="852" w:type="dxa"/>
            <w:tcBorders>
              <w:bottom w:val="single" w:sz="4"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18 719 210 </w:t>
            </w:r>
          </w:p>
        </w:tc>
        <w:tc>
          <w:tcPr>
            <w:tcW w:w="849" w:type="dxa"/>
            <w:tcBorders>
              <w:bottom w:val="single" w:sz="4"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3 485 092 </w:t>
            </w:r>
          </w:p>
        </w:tc>
      </w:tr>
      <w:tr w:rsidR="00416CCE" w:rsidRPr="007C0DB9" w:rsidTr="00E074ED">
        <w:trPr>
          <w:trHeight w:val="402"/>
        </w:trPr>
        <w:tc>
          <w:tcPr>
            <w:tcW w:w="886" w:type="dxa"/>
            <w:tcBorders>
              <w:top w:val="single" w:sz="4" w:space="0" w:color="auto"/>
              <w:bottom w:val="single" w:sz="12" w:space="0" w:color="auto"/>
            </w:tcBorders>
            <w:shd w:val="clear" w:color="000000" w:fill="FFFFFF"/>
          </w:tcPr>
          <w:p w:rsidR="00416CCE" w:rsidRPr="007C0DB9" w:rsidRDefault="00416CCE" w:rsidP="00E074ED">
            <w:pPr>
              <w:jc w:val="center"/>
              <w:rPr>
                <w:b/>
                <w:bCs/>
                <w:sz w:val="12"/>
                <w:szCs w:val="12"/>
                <w:lang w:val="en-US"/>
              </w:rPr>
            </w:pPr>
          </w:p>
        </w:tc>
        <w:tc>
          <w:tcPr>
            <w:tcW w:w="850" w:type="dxa"/>
            <w:tcBorders>
              <w:top w:val="single" w:sz="4" w:space="0" w:color="auto"/>
              <w:bottom w:val="single" w:sz="12" w:space="0" w:color="auto"/>
            </w:tcBorders>
            <w:shd w:val="clear" w:color="000000" w:fill="FFFFFF"/>
          </w:tcPr>
          <w:p w:rsidR="00416CCE" w:rsidRPr="007C0DB9" w:rsidRDefault="00416CCE" w:rsidP="00E074ED">
            <w:pPr>
              <w:rPr>
                <w:b/>
                <w:bCs/>
                <w:sz w:val="12"/>
                <w:szCs w:val="12"/>
                <w:lang w:val="en-US"/>
              </w:rPr>
            </w:pPr>
            <w:r w:rsidRPr="007C0DB9">
              <w:rPr>
                <w:b/>
                <w:bCs/>
                <w:sz w:val="12"/>
                <w:szCs w:val="12"/>
                <w:lang w:val="en-US"/>
              </w:rPr>
              <w:t xml:space="preserve">2016–2017 Grand totals </w:t>
            </w:r>
          </w:p>
        </w:tc>
        <w:tc>
          <w:tcPr>
            <w:tcW w:w="709" w:type="dxa"/>
            <w:tcBorders>
              <w:top w:val="single" w:sz="4" w:space="0" w:color="auto"/>
              <w:bottom w:val="single" w:sz="12"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4 248 543 </w:t>
            </w:r>
          </w:p>
        </w:tc>
        <w:tc>
          <w:tcPr>
            <w:tcW w:w="709" w:type="dxa"/>
            <w:tcBorders>
              <w:top w:val="single" w:sz="4" w:space="0" w:color="auto"/>
              <w:bottom w:val="single" w:sz="12"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4 176 292 </w:t>
            </w:r>
          </w:p>
        </w:tc>
        <w:tc>
          <w:tcPr>
            <w:tcW w:w="708" w:type="dxa"/>
            <w:tcBorders>
              <w:top w:val="single" w:sz="4" w:space="0" w:color="auto"/>
              <w:bottom w:val="single" w:sz="12"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3 690 105 </w:t>
            </w:r>
          </w:p>
        </w:tc>
        <w:tc>
          <w:tcPr>
            <w:tcW w:w="709" w:type="dxa"/>
            <w:tcBorders>
              <w:top w:val="single" w:sz="4" w:space="0" w:color="auto"/>
              <w:bottom w:val="single" w:sz="12"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2 795 335 </w:t>
            </w:r>
          </w:p>
        </w:tc>
        <w:tc>
          <w:tcPr>
            <w:tcW w:w="709" w:type="dxa"/>
            <w:tcBorders>
              <w:top w:val="single" w:sz="4" w:space="0" w:color="auto"/>
              <w:bottom w:val="single" w:sz="12"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5 037 081 </w:t>
            </w:r>
          </w:p>
        </w:tc>
        <w:tc>
          <w:tcPr>
            <w:tcW w:w="709" w:type="dxa"/>
            <w:tcBorders>
              <w:top w:val="single" w:sz="4" w:space="0" w:color="auto"/>
              <w:bottom w:val="single" w:sz="12"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3 728 432 </w:t>
            </w:r>
          </w:p>
        </w:tc>
        <w:tc>
          <w:tcPr>
            <w:tcW w:w="850" w:type="dxa"/>
            <w:tcBorders>
              <w:top w:val="single" w:sz="4" w:space="0" w:color="auto"/>
              <w:bottom w:val="single" w:sz="12"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12 975 730 </w:t>
            </w:r>
          </w:p>
        </w:tc>
        <w:tc>
          <w:tcPr>
            <w:tcW w:w="851" w:type="dxa"/>
            <w:tcBorders>
              <w:top w:val="single" w:sz="4" w:space="0" w:color="auto"/>
              <w:bottom w:val="single" w:sz="12"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10 700 059 </w:t>
            </w:r>
          </w:p>
        </w:tc>
        <w:tc>
          <w:tcPr>
            <w:tcW w:w="708" w:type="dxa"/>
            <w:tcBorders>
              <w:top w:val="single" w:sz="4" w:space="0" w:color="auto"/>
              <w:bottom w:val="single" w:sz="12"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4 074 328 </w:t>
            </w:r>
          </w:p>
        </w:tc>
        <w:tc>
          <w:tcPr>
            <w:tcW w:w="709" w:type="dxa"/>
            <w:tcBorders>
              <w:top w:val="single" w:sz="4" w:space="0" w:color="auto"/>
              <w:bottom w:val="single" w:sz="12"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3 835 351 </w:t>
            </w:r>
          </w:p>
        </w:tc>
        <w:tc>
          <w:tcPr>
            <w:tcW w:w="709" w:type="dxa"/>
            <w:tcBorders>
              <w:top w:val="single" w:sz="4" w:space="0" w:color="auto"/>
              <w:bottom w:val="single" w:sz="12"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3 519 432 </w:t>
            </w:r>
          </w:p>
        </w:tc>
        <w:tc>
          <w:tcPr>
            <w:tcW w:w="709" w:type="dxa"/>
            <w:tcBorders>
              <w:top w:val="single" w:sz="4" w:space="0" w:color="auto"/>
              <w:bottom w:val="single" w:sz="12" w:space="0" w:color="auto"/>
            </w:tcBorders>
            <w:shd w:val="clear" w:color="000000" w:fill="FFFFFF"/>
            <w:noWrap/>
          </w:tcPr>
          <w:p w:rsidR="00416CCE" w:rsidRPr="007C0DB9" w:rsidRDefault="00416CCE" w:rsidP="00E074ED">
            <w:pPr>
              <w:jc w:val="right"/>
              <w:rPr>
                <w:b/>
                <w:bCs/>
                <w:sz w:val="12"/>
                <w:szCs w:val="12"/>
                <w:lang w:val="en-US"/>
              </w:rPr>
            </w:pPr>
            <w:r w:rsidRPr="007C0DB9">
              <w:rPr>
                <w:b/>
                <w:bCs/>
                <w:sz w:val="12"/>
                <w:szCs w:val="12"/>
                <w:lang w:val="en-US"/>
              </w:rPr>
              <w:t xml:space="preserve">2 868 763 </w:t>
            </w:r>
          </w:p>
        </w:tc>
        <w:tc>
          <w:tcPr>
            <w:tcW w:w="708" w:type="dxa"/>
            <w:tcBorders>
              <w:top w:val="single" w:sz="4" w:space="0" w:color="auto"/>
              <w:bottom w:val="single" w:sz="12" w:space="0" w:color="auto"/>
            </w:tcBorders>
            <w:shd w:val="clear" w:color="000000" w:fill="FFFFFF"/>
            <w:noWrap/>
          </w:tcPr>
          <w:p w:rsidR="00416CCE" w:rsidRPr="007C0DB9" w:rsidRDefault="00416CCE" w:rsidP="00E074ED">
            <w:pPr>
              <w:jc w:val="right"/>
              <w:rPr>
                <w:b/>
                <w:bCs/>
                <w:sz w:val="11"/>
                <w:szCs w:val="11"/>
                <w:lang w:val="en-US"/>
              </w:rPr>
            </w:pPr>
            <w:r w:rsidRPr="007C0DB9">
              <w:rPr>
                <w:b/>
                <w:bCs/>
                <w:sz w:val="11"/>
                <w:szCs w:val="11"/>
                <w:lang w:val="en-US"/>
              </w:rPr>
              <w:t xml:space="preserve">5 158 248 </w:t>
            </w:r>
          </w:p>
        </w:tc>
        <w:tc>
          <w:tcPr>
            <w:tcW w:w="708" w:type="dxa"/>
            <w:tcBorders>
              <w:top w:val="single" w:sz="4" w:space="0" w:color="auto"/>
              <w:bottom w:val="single" w:sz="12" w:space="0" w:color="auto"/>
            </w:tcBorders>
            <w:shd w:val="clear" w:color="000000" w:fill="FFFFFF"/>
            <w:noWrap/>
          </w:tcPr>
          <w:p w:rsidR="00416CCE" w:rsidRPr="007C0DB9" w:rsidRDefault="00416CCE" w:rsidP="00E074ED">
            <w:pPr>
              <w:jc w:val="right"/>
              <w:rPr>
                <w:b/>
                <w:bCs/>
                <w:sz w:val="11"/>
                <w:szCs w:val="11"/>
                <w:lang w:val="en-US"/>
              </w:rPr>
            </w:pPr>
            <w:r w:rsidRPr="007C0DB9">
              <w:rPr>
                <w:b/>
                <w:bCs/>
                <w:sz w:val="11"/>
                <w:szCs w:val="11"/>
                <w:lang w:val="en-US"/>
              </w:rPr>
              <w:t xml:space="preserve">3 857 469 </w:t>
            </w:r>
          </w:p>
        </w:tc>
        <w:tc>
          <w:tcPr>
            <w:tcW w:w="851" w:type="dxa"/>
            <w:tcBorders>
              <w:top w:val="single" w:sz="4" w:space="0" w:color="auto"/>
              <w:bottom w:val="single" w:sz="12" w:space="0" w:color="auto"/>
            </w:tcBorders>
            <w:shd w:val="clear" w:color="000000" w:fill="FFFFFF"/>
            <w:noWrap/>
          </w:tcPr>
          <w:p w:rsidR="00416CCE" w:rsidRPr="007C0DB9" w:rsidRDefault="00416CCE" w:rsidP="00E074ED">
            <w:pPr>
              <w:jc w:val="right"/>
              <w:rPr>
                <w:b/>
                <w:bCs/>
                <w:sz w:val="11"/>
                <w:szCs w:val="11"/>
                <w:lang w:val="en-US"/>
              </w:rPr>
            </w:pPr>
            <w:r w:rsidRPr="007C0DB9">
              <w:rPr>
                <w:b/>
                <w:bCs/>
                <w:sz w:val="11"/>
                <w:szCs w:val="11"/>
                <w:lang w:val="en-US"/>
              </w:rPr>
              <w:t xml:space="preserve">12 752 008 </w:t>
            </w:r>
          </w:p>
        </w:tc>
        <w:tc>
          <w:tcPr>
            <w:tcW w:w="850" w:type="dxa"/>
            <w:tcBorders>
              <w:top w:val="single" w:sz="4" w:space="0" w:color="auto"/>
              <w:bottom w:val="single" w:sz="12" w:space="0" w:color="auto"/>
            </w:tcBorders>
            <w:shd w:val="clear" w:color="000000" w:fill="FFFFFF"/>
            <w:noWrap/>
          </w:tcPr>
          <w:p w:rsidR="00416CCE" w:rsidRPr="007C0DB9" w:rsidRDefault="00416CCE" w:rsidP="00E074ED">
            <w:pPr>
              <w:jc w:val="right"/>
              <w:rPr>
                <w:b/>
                <w:bCs/>
                <w:sz w:val="11"/>
                <w:szCs w:val="11"/>
                <w:lang w:val="en-US"/>
              </w:rPr>
            </w:pPr>
            <w:r w:rsidRPr="007C0DB9">
              <w:rPr>
                <w:b/>
                <w:bCs/>
                <w:sz w:val="11"/>
                <w:szCs w:val="11"/>
                <w:lang w:val="en-US"/>
              </w:rPr>
              <w:t xml:space="preserve">10 561 583 </w:t>
            </w:r>
          </w:p>
        </w:tc>
        <w:tc>
          <w:tcPr>
            <w:tcW w:w="852" w:type="dxa"/>
            <w:tcBorders>
              <w:top w:val="single" w:sz="4" w:space="0" w:color="auto"/>
              <w:bottom w:val="single" w:sz="12" w:space="0" w:color="auto"/>
            </w:tcBorders>
            <w:shd w:val="clear" w:color="000000" w:fill="FFFFFF"/>
            <w:noWrap/>
          </w:tcPr>
          <w:p w:rsidR="00416CCE" w:rsidRPr="007C0DB9" w:rsidRDefault="00416CCE" w:rsidP="00E074ED">
            <w:pPr>
              <w:jc w:val="right"/>
              <w:rPr>
                <w:b/>
                <w:bCs/>
                <w:sz w:val="11"/>
                <w:szCs w:val="11"/>
                <w:lang w:val="en-US"/>
              </w:rPr>
            </w:pPr>
            <w:r w:rsidRPr="007C0DB9">
              <w:rPr>
                <w:b/>
                <w:bCs/>
                <w:sz w:val="11"/>
                <w:szCs w:val="11"/>
                <w:lang w:val="en-US"/>
              </w:rPr>
              <w:t xml:space="preserve">25 727 737 </w:t>
            </w:r>
          </w:p>
        </w:tc>
        <w:tc>
          <w:tcPr>
            <w:tcW w:w="849" w:type="dxa"/>
            <w:tcBorders>
              <w:top w:val="single" w:sz="4" w:space="0" w:color="auto"/>
              <w:bottom w:val="single" w:sz="12" w:space="0" w:color="auto"/>
            </w:tcBorders>
            <w:shd w:val="clear" w:color="000000" w:fill="FFFFFF"/>
            <w:noWrap/>
          </w:tcPr>
          <w:p w:rsidR="00416CCE" w:rsidRPr="007C0DB9" w:rsidRDefault="00416CCE" w:rsidP="00E074ED">
            <w:pPr>
              <w:jc w:val="right"/>
              <w:rPr>
                <w:b/>
                <w:bCs/>
                <w:sz w:val="11"/>
                <w:szCs w:val="11"/>
                <w:lang w:val="en-US"/>
              </w:rPr>
            </w:pPr>
            <w:r w:rsidRPr="007C0DB9">
              <w:rPr>
                <w:b/>
                <w:bCs/>
                <w:sz w:val="11"/>
                <w:szCs w:val="11"/>
                <w:lang w:val="en-US"/>
              </w:rPr>
              <w:t xml:space="preserve">21 261 642 </w:t>
            </w:r>
          </w:p>
        </w:tc>
      </w:tr>
    </w:tbl>
    <w:p w:rsidR="00416CCE" w:rsidRPr="007C0DB9" w:rsidRDefault="00416CCE" w:rsidP="00416CCE">
      <w:pPr>
        <w:rPr>
          <w:b/>
          <w:bCs/>
          <w:sz w:val="12"/>
          <w:szCs w:val="12"/>
          <w:lang w:val="en-US"/>
        </w:rPr>
      </w:pPr>
    </w:p>
    <w:p w:rsidR="00416CCE" w:rsidRPr="00B66863" w:rsidRDefault="00416CCE" w:rsidP="00416CCE">
      <w:pPr>
        <w:pStyle w:val="CH2"/>
        <w:rPr>
          <w:rFonts w:eastAsia="Calibri"/>
          <w:sz w:val="20"/>
          <w:szCs w:val="20"/>
        </w:rPr>
      </w:pPr>
      <w:r w:rsidRPr="007C0DB9">
        <w:rPr>
          <w:lang w:val="en-US"/>
        </w:rPr>
        <w:br w:type="page"/>
      </w:r>
      <w:r w:rsidRPr="007C0DB9">
        <w:lastRenderedPageBreak/>
        <w:tab/>
      </w:r>
      <w:r w:rsidRPr="007C0DB9">
        <w:tab/>
      </w:r>
      <w:r w:rsidRPr="00B66863">
        <w:rPr>
          <w:sz w:val="20"/>
          <w:szCs w:val="20"/>
        </w:rPr>
        <w:t>Summary of the Programme budget for 2016–2017 by heading (in United States dollars)</w:t>
      </w:r>
    </w:p>
    <w:tbl>
      <w:tblPr>
        <w:tblW w:w="15135" w:type="dxa"/>
        <w:tblLayout w:type="fixed"/>
        <w:tblLook w:val="04A0"/>
      </w:tblPr>
      <w:tblGrid>
        <w:gridCol w:w="1102"/>
        <w:gridCol w:w="991"/>
        <w:gridCol w:w="992"/>
        <w:gridCol w:w="851"/>
        <w:gridCol w:w="850"/>
        <w:gridCol w:w="851"/>
        <w:gridCol w:w="850"/>
        <w:gridCol w:w="992"/>
        <w:gridCol w:w="851"/>
        <w:gridCol w:w="850"/>
        <w:gridCol w:w="851"/>
        <w:gridCol w:w="850"/>
        <w:gridCol w:w="851"/>
        <w:gridCol w:w="850"/>
        <w:gridCol w:w="851"/>
        <w:gridCol w:w="850"/>
        <w:gridCol w:w="852"/>
      </w:tblGrid>
      <w:tr w:rsidR="00416CCE" w:rsidRPr="007C0DB9" w:rsidTr="00E074ED">
        <w:trPr>
          <w:trHeight w:val="270"/>
        </w:trPr>
        <w:tc>
          <w:tcPr>
            <w:tcW w:w="1102" w:type="dxa"/>
            <w:tcBorders>
              <w:top w:val="single" w:sz="4" w:space="0" w:color="auto"/>
              <w:bottom w:val="single" w:sz="4" w:space="0" w:color="auto"/>
            </w:tcBorders>
            <w:shd w:val="clear" w:color="000000" w:fill="FFFFFF"/>
          </w:tcPr>
          <w:p w:rsidR="00416CCE" w:rsidRPr="007C0DB9" w:rsidRDefault="00416CCE" w:rsidP="00E074ED">
            <w:pPr>
              <w:spacing w:before="40" w:after="40"/>
              <w:rPr>
                <w:b/>
                <w:bCs/>
                <w:sz w:val="14"/>
                <w:szCs w:val="14"/>
                <w:lang w:val="en-US"/>
              </w:rPr>
            </w:pPr>
            <w:r w:rsidRPr="007C0DB9">
              <w:rPr>
                <w:b/>
                <w:bCs/>
                <w:sz w:val="14"/>
                <w:szCs w:val="14"/>
                <w:lang w:val="en-US"/>
              </w:rPr>
              <w:t> </w:t>
            </w:r>
          </w:p>
        </w:tc>
        <w:tc>
          <w:tcPr>
            <w:tcW w:w="7228" w:type="dxa"/>
            <w:gridSpan w:val="8"/>
            <w:tcBorders>
              <w:top w:val="single" w:sz="4" w:space="0" w:color="auto"/>
              <w:bottom w:val="single" w:sz="4" w:space="0" w:color="auto"/>
            </w:tcBorders>
            <w:shd w:val="clear" w:color="000000" w:fill="FFFFFF"/>
            <w:noWrap/>
          </w:tcPr>
          <w:p w:rsidR="00416CCE" w:rsidRPr="007C0DB9" w:rsidRDefault="00416CCE" w:rsidP="00E074ED">
            <w:pPr>
              <w:spacing w:before="40" w:after="40"/>
              <w:jc w:val="center"/>
              <w:rPr>
                <w:b/>
                <w:bCs/>
                <w:sz w:val="14"/>
                <w:szCs w:val="14"/>
                <w:lang w:val="en-US"/>
              </w:rPr>
            </w:pPr>
            <w:r w:rsidRPr="007C0DB9">
              <w:rPr>
                <w:b/>
                <w:bCs/>
                <w:sz w:val="14"/>
                <w:szCs w:val="14"/>
                <w:lang w:val="en-US"/>
              </w:rPr>
              <w:t>2016</w:t>
            </w:r>
          </w:p>
        </w:tc>
        <w:tc>
          <w:tcPr>
            <w:tcW w:w="6805" w:type="dxa"/>
            <w:gridSpan w:val="8"/>
            <w:tcBorders>
              <w:top w:val="single" w:sz="4" w:space="0" w:color="auto"/>
              <w:bottom w:val="single" w:sz="4" w:space="0" w:color="auto"/>
            </w:tcBorders>
            <w:shd w:val="clear" w:color="000000" w:fill="FFFFFF"/>
          </w:tcPr>
          <w:p w:rsidR="00416CCE" w:rsidRPr="007C0DB9" w:rsidRDefault="00416CCE" w:rsidP="00E074ED">
            <w:pPr>
              <w:spacing w:before="40" w:after="40"/>
              <w:jc w:val="center"/>
              <w:rPr>
                <w:b/>
                <w:bCs/>
                <w:sz w:val="14"/>
                <w:szCs w:val="14"/>
                <w:lang w:val="en-US"/>
              </w:rPr>
            </w:pPr>
            <w:r w:rsidRPr="007C0DB9">
              <w:rPr>
                <w:b/>
                <w:bCs/>
                <w:sz w:val="14"/>
                <w:szCs w:val="14"/>
                <w:lang w:val="en-US"/>
              </w:rPr>
              <w:t>2017</w:t>
            </w:r>
          </w:p>
        </w:tc>
      </w:tr>
      <w:tr w:rsidR="00416CCE" w:rsidRPr="007C0DB9" w:rsidTr="00E074ED">
        <w:trPr>
          <w:trHeight w:val="273"/>
        </w:trPr>
        <w:tc>
          <w:tcPr>
            <w:tcW w:w="1102" w:type="dxa"/>
            <w:tcBorders>
              <w:top w:val="single" w:sz="4" w:space="0" w:color="auto"/>
              <w:bottom w:val="single" w:sz="12" w:space="0" w:color="auto"/>
            </w:tcBorders>
            <w:shd w:val="clear" w:color="000000" w:fill="FFFFFF"/>
          </w:tcPr>
          <w:p w:rsidR="00416CCE" w:rsidRPr="007C0DB9" w:rsidRDefault="00416CCE" w:rsidP="00E074ED">
            <w:pPr>
              <w:spacing w:before="40" w:after="40"/>
              <w:rPr>
                <w:sz w:val="14"/>
                <w:szCs w:val="14"/>
                <w:lang w:val="en-US"/>
              </w:rPr>
            </w:pPr>
            <w:r w:rsidRPr="007C0DB9">
              <w:rPr>
                <w:sz w:val="14"/>
                <w:szCs w:val="14"/>
                <w:lang w:val="en-US"/>
              </w:rPr>
              <w:t> </w:t>
            </w:r>
          </w:p>
        </w:tc>
        <w:tc>
          <w:tcPr>
            <w:tcW w:w="991" w:type="dxa"/>
            <w:tcBorders>
              <w:top w:val="single" w:sz="4" w:space="0" w:color="auto"/>
              <w:bottom w:val="single" w:sz="12" w:space="0" w:color="auto"/>
            </w:tcBorders>
            <w:shd w:val="clear" w:color="000000" w:fill="FFFFFF"/>
          </w:tcPr>
          <w:p w:rsidR="00416CCE" w:rsidRPr="007C0DB9" w:rsidRDefault="00416CCE" w:rsidP="00E074ED">
            <w:pPr>
              <w:spacing w:before="40" w:after="40"/>
              <w:jc w:val="center"/>
              <w:rPr>
                <w:b/>
                <w:bCs/>
                <w:sz w:val="14"/>
                <w:szCs w:val="14"/>
                <w:lang w:val="en-US"/>
              </w:rPr>
            </w:pPr>
            <w:r w:rsidRPr="007C0DB9">
              <w:rPr>
                <w:b/>
                <w:bCs/>
                <w:sz w:val="14"/>
                <w:szCs w:val="14"/>
                <w:lang w:val="en-US"/>
              </w:rPr>
              <w:t>BCTF</w:t>
            </w:r>
          </w:p>
        </w:tc>
        <w:tc>
          <w:tcPr>
            <w:tcW w:w="992" w:type="dxa"/>
            <w:tcBorders>
              <w:top w:val="single" w:sz="4" w:space="0" w:color="auto"/>
              <w:bottom w:val="single" w:sz="12" w:space="0" w:color="auto"/>
            </w:tcBorders>
            <w:shd w:val="clear" w:color="000000" w:fill="FFFFFF"/>
          </w:tcPr>
          <w:p w:rsidR="00416CCE" w:rsidRPr="007C0DB9" w:rsidRDefault="00416CCE" w:rsidP="00E074ED">
            <w:pPr>
              <w:spacing w:before="40" w:after="40"/>
              <w:jc w:val="center"/>
              <w:rPr>
                <w:b/>
                <w:bCs/>
                <w:sz w:val="14"/>
                <w:szCs w:val="14"/>
                <w:lang w:val="en-US"/>
              </w:rPr>
            </w:pPr>
            <w:r w:rsidRPr="007C0DB9">
              <w:rPr>
                <w:b/>
                <w:bCs/>
                <w:sz w:val="14"/>
                <w:szCs w:val="14"/>
                <w:lang w:val="en-US"/>
              </w:rPr>
              <w:t>BDTF</w:t>
            </w:r>
          </w:p>
        </w:tc>
        <w:tc>
          <w:tcPr>
            <w:tcW w:w="851" w:type="dxa"/>
            <w:tcBorders>
              <w:top w:val="single" w:sz="4" w:space="0" w:color="auto"/>
              <w:bottom w:val="single" w:sz="12" w:space="0" w:color="auto"/>
            </w:tcBorders>
            <w:shd w:val="clear" w:color="000000" w:fill="FFFFFF"/>
          </w:tcPr>
          <w:p w:rsidR="00416CCE" w:rsidRPr="007C0DB9" w:rsidRDefault="00416CCE" w:rsidP="00E074ED">
            <w:pPr>
              <w:spacing w:before="40" w:after="40"/>
              <w:jc w:val="center"/>
              <w:rPr>
                <w:b/>
                <w:bCs/>
                <w:sz w:val="14"/>
                <w:szCs w:val="14"/>
                <w:lang w:val="en-US"/>
              </w:rPr>
            </w:pPr>
            <w:r w:rsidRPr="007C0DB9">
              <w:rPr>
                <w:b/>
                <w:bCs/>
                <w:sz w:val="14"/>
                <w:szCs w:val="14"/>
                <w:lang w:val="en-US"/>
              </w:rPr>
              <w:t>ROTF</w:t>
            </w:r>
          </w:p>
        </w:tc>
        <w:tc>
          <w:tcPr>
            <w:tcW w:w="850" w:type="dxa"/>
            <w:tcBorders>
              <w:top w:val="single" w:sz="4" w:space="0" w:color="auto"/>
              <w:bottom w:val="single" w:sz="12" w:space="0" w:color="auto"/>
            </w:tcBorders>
            <w:shd w:val="clear" w:color="000000" w:fill="FFFFFF"/>
            <w:noWrap/>
          </w:tcPr>
          <w:p w:rsidR="00416CCE" w:rsidRPr="007C0DB9" w:rsidRDefault="00416CCE" w:rsidP="00E074ED">
            <w:pPr>
              <w:spacing w:before="40" w:after="40"/>
              <w:jc w:val="center"/>
              <w:rPr>
                <w:b/>
                <w:bCs/>
                <w:sz w:val="14"/>
                <w:szCs w:val="14"/>
                <w:lang w:val="en-US"/>
              </w:rPr>
            </w:pPr>
            <w:r w:rsidRPr="007C0DB9">
              <w:rPr>
                <w:b/>
                <w:bCs/>
                <w:sz w:val="14"/>
                <w:szCs w:val="14"/>
                <w:lang w:val="en-US"/>
              </w:rPr>
              <w:t>RVTF</w:t>
            </w:r>
          </w:p>
        </w:tc>
        <w:tc>
          <w:tcPr>
            <w:tcW w:w="851" w:type="dxa"/>
            <w:tcBorders>
              <w:top w:val="single" w:sz="4" w:space="0" w:color="auto"/>
              <w:bottom w:val="single" w:sz="12" w:space="0" w:color="auto"/>
            </w:tcBorders>
            <w:shd w:val="clear" w:color="000000" w:fill="FFFFFF"/>
          </w:tcPr>
          <w:p w:rsidR="00416CCE" w:rsidRPr="007C0DB9" w:rsidRDefault="00416CCE" w:rsidP="00E074ED">
            <w:pPr>
              <w:spacing w:before="40" w:after="40"/>
              <w:jc w:val="center"/>
              <w:rPr>
                <w:b/>
                <w:bCs/>
                <w:sz w:val="14"/>
                <w:szCs w:val="14"/>
                <w:lang w:val="en-US"/>
              </w:rPr>
            </w:pPr>
            <w:r w:rsidRPr="007C0DB9">
              <w:rPr>
                <w:b/>
                <w:bCs/>
                <w:sz w:val="14"/>
                <w:szCs w:val="14"/>
                <w:lang w:val="en-US"/>
              </w:rPr>
              <w:t>SCTF</w:t>
            </w:r>
          </w:p>
        </w:tc>
        <w:tc>
          <w:tcPr>
            <w:tcW w:w="850" w:type="dxa"/>
            <w:tcBorders>
              <w:top w:val="single" w:sz="4" w:space="0" w:color="auto"/>
              <w:bottom w:val="single" w:sz="12" w:space="0" w:color="auto"/>
            </w:tcBorders>
            <w:shd w:val="clear" w:color="000000" w:fill="FFFFFF"/>
          </w:tcPr>
          <w:p w:rsidR="00416CCE" w:rsidRPr="007C0DB9" w:rsidRDefault="00416CCE" w:rsidP="00E074ED">
            <w:pPr>
              <w:spacing w:before="40" w:after="40"/>
              <w:jc w:val="center"/>
              <w:rPr>
                <w:b/>
                <w:bCs/>
                <w:sz w:val="14"/>
                <w:szCs w:val="14"/>
                <w:lang w:val="en-US"/>
              </w:rPr>
            </w:pPr>
            <w:r w:rsidRPr="007C0DB9">
              <w:rPr>
                <w:b/>
                <w:bCs/>
                <w:sz w:val="14"/>
                <w:szCs w:val="14"/>
                <w:lang w:val="en-US"/>
              </w:rPr>
              <w:t>SVTF</w:t>
            </w:r>
          </w:p>
        </w:tc>
        <w:tc>
          <w:tcPr>
            <w:tcW w:w="992" w:type="dxa"/>
            <w:tcBorders>
              <w:top w:val="single" w:sz="4" w:space="0" w:color="auto"/>
              <w:bottom w:val="single" w:sz="12" w:space="0" w:color="auto"/>
            </w:tcBorders>
            <w:shd w:val="clear" w:color="000000" w:fill="FFFFFF"/>
          </w:tcPr>
          <w:p w:rsidR="00416CCE" w:rsidRPr="007C0DB9" w:rsidRDefault="00416CCE" w:rsidP="00E074ED">
            <w:pPr>
              <w:spacing w:before="40" w:after="40"/>
              <w:jc w:val="center"/>
              <w:rPr>
                <w:b/>
                <w:bCs/>
                <w:sz w:val="14"/>
                <w:szCs w:val="14"/>
                <w:lang w:val="en-US"/>
              </w:rPr>
            </w:pPr>
            <w:r w:rsidRPr="007C0DB9">
              <w:rPr>
                <w:b/>
                <w:bCs/>
                <w:sz w:val="14"/>
                <w:szCs w:val="14"/>
                <w:lang w:val="en-US"/>
              </w:rPr>
              <w:t>Total Gen TF</w:t>
            </w:r>
          </w:p>
        </w:tc>
        <w:tc>
          <w:tcPr>
            <w:tcW w:w="851" w:type="dxa"/>
            <w:tcBorders>
              <w:top w:val="single" w:sz="4" w:space="0" w:color="auto"/>
              <w:bottom w:val="single" w:sz="12" w:space="0" w:color="auto"/>
            </w:tcBorders>
            <w:shd w:val="clear" w:color="000000" w:fill="FFFFFF"/>
          </w:tcPr>
          <w:p w:rsidR="00416CCE" w:rsidRPr="007C0DB9" w:rsidRDefault="00416CCE" w:rsidP="00E074ED">
            <w:pPr>
              <w:spacing w:before="40" w:after="40"/>
              <w:jc w:val="center"/>
              <w:rPr>
                <w:b/>
                <w:bCs/>
                <w:sz w:val="14"/>
                <w:szCs w:val="14"/>
                <w:lang w:val="en-US"/>
              </w:rPr>
            </w:pPr>
            <w:r w:rsidRPr="007C0DB9">
              <w:rPr>
                <w:b/>
                <w:bCs/>
                <w:sz w:val="14"/>
                <w:szCs w:val="14"/>
                <w:lang w:val="en-US"/>
              </w:rPr>
              <w:t>Total Vol TF</w:t>
            </w:r>
          </w:p>
        </w:tc>
        <w:tc>
          <w:tcPr>
            <w:tcW w:w="850" w:type="dxa"/>
            <w:tcBorders>
              <w:top w:val="single" w:sz="4" w:space="0" w:color="auto"/>
              <w:bottom w:val="single" w:sz="12" w:space="0" w:color="auto"/>
            </w:tcBorders>
            <w:shd w:val="clear" w:color="000000" w:fill="FFFFFF"/>
          </w:tcPr>
          <w:p w:rsidR="00416CCE" w:rsidRPr="007C0DB9" w:rsidRDefault="00416CCE" w:rsidP="00E074ED">
            <w:pPr>
              <w:spacing w:before="40" w:after="40"/>
              <w:jc w:val="center"/>
              <w:rPr>
                <w:b/>
                <w:bCs/>
                <w:sz w:val="14"/>
                <w:szCs w:val="14"/>
                <w:lang w:val="en-US"/>
              </w:rPr>
            </w:pPr>
            <w:r w:rsidRPr="007C0DB9">
              <w:rPr>
                <w:b/>
                <w:bCs/>
                <w:sz w:val="14"/>
                <w:szCs w:val="14"/>
                <w:lang w:val="en-US"/>
              </w:rPr>
              <w:t>BCTF</w:t>
            </w:r>
          </w:p>
        </w:tc>
        <w:tc>
          <w:tcPr>
            <w:tcW w:w="851" w:type="dxa"/>
            <w:tcBorders>
              <w:top w:val="single" w:sz="4" w:space="0" w:color="auto"/>
              <w:bottom w:val="single" w:sz="12" w:space="0" w:color="auto"/>
            </w:tcBorders>
            <w:shd w:val="clear" w:color="000000" w:fill="FFFFFF"/>
          </w:tcPr>
          <w:p w:rsidR="00416CCE" w:rsidRPr="007C0DB9" w:rsidRDefault="00416CCE" w:rsidP="00E074ED">
            <w:pPr>
              <w:spacing w:before="40" w:after="40"/>
              <w:jc w:val="center"/>
              <w:rPr>
                <w:b/>
                <w:bCs/>
                <w:sz w:val="14"/>
                <w:szCs w:val="14"/>
                <w:lang w:val="en-US"/>
              </w:rPr>
            </w:pPr>
            <w:r w:rsidRPr="007C0DB9">
              <w:rPr>
                <w:b/>
                <w:bCs/>
                <w:sz w:val="14"/>
                <w:szCs w:val="14"/>
                <w:lang w:val="en-US"/>
              </w:rPr>
              <w:t>BDTF</w:t>
            </w:r>
          </w:p>
        </w:tc>
        <w:tc>
          <w:tcPr>
            <w:tcW w:w="850" w:type="dxa"/>
            <w:tcBorders>
              <w:top w:val="single" w:sz="4" w:space="0" w:color="auto"/>
              <w:bottom w:val="single" w:sz="12" w:space="0" w:color="auto"/>
            </w:tcBorders>
            <w:shd w:val="clear" w:color="000000" w:fill="FFFFFF"/>
          </w:tcPr>
          <w:p w:rsidR="00416CCE" w:rsidRPr="007C0DB9" w:rsidRDefault="00416CCE" w:rsidP="00E074ED">
            <w:pPr>
              <w:spacing w:before="40" w:after="40"/>
              <w:jc w:val="center"/>
              <w:rPr>
                <w:b/>
                <w:bCs/>
                <w:sz w:val="14"/>
                <w:szCs w:val="14"/>
                <w:lang w:val="en-US"/>
              </w:rPr>
            </w:pPr>
            <w:r w:rsidRPr="007C0DB9">
              <w:rPr>
                <w:b/>
                <w:bCs/>
                <w:sz w:val="14"/>
                <w:szCs w:val="14"/>
                <w:lang w:val="en-US"/>
              </w:rPr>
              <w:t>ROTF</w:t>
            </w:r>
          </w:p>
        </w:tc>
        <w:tc>
          <w:tcPr>
            <w:tcW w:w="851" w:type="dxa"/>
            <w:tcBorders>
              <w:top w:val="single" w:sz="4" w:space="0" w:color="auto"/>
              <w:bottom w:val="single" w:sz="12" w:space="0" w:color="auto"/>
            </w:tcBorders>
            <w:shd w:val="clear" w:color="000000" w:fill="FFFFFF"/>
            <w:noWrap/>
          </w:tcPr>
          <w:p w:rsidR="00416CCE" w:rsidRPr="007C0DB9" w:rsidRDefault="00416CCE" w:rsidP="00E074ED">
            <w:pPr>
              <w:spacing w:before="40" w:after="40"/>
              <w:jc w:val="center"/>
              <w:rPr>
                <w:b/>
                <w:bCs/>
                <w:sz w:val="14"/>
                <w:szCs w:val="14"/>
                <w:lang w:val="en-US"/>
              </w:rPr>
            </w:pPr>
            <w:r w:rsidRPr="007C0DB9">
              <w:rPr>
                <w:b/>
                <w:bCs/>
                <w:sz w:val="14"/>
                <w:szCs w:val="14"/>
                <w:lang w:val="en-US"/>
              </w:rPr>
              <w:t>RVTF</w:t>
            </w:r>
          </w:p>
        </w:tc>
        <w:tc>
          <w:tcPr>
            <w:tcW w:w="850" w:type="dxa"/>
            <w:tcBorders>
              <w:top w:val="single" w:sz="4" w:space="0" w:color="auto"/>
              <w:bottom w:val="single" w:sz="12" w:space="0" w:color="auto"/>
            </w:tcBorders>
            <w:shd w:val="clear" w:color="000000" w:fill="FFFFFF"/>
          </w:tcPr>
          <w:p w:rsidR="00416CCE" w:rsidRPr="007C0DB9" w:rsidRDefault="00416CCE" w:rsidP="00E074ED">
            <w:pPr>
              <w:spacing w:before="40" w:after="40"/>
              <w:jc w:val="center"/>
              <w:rPr>
                <w:b/>
                <w:bCs/>
                <w:sz w:val="14"/>
                <w:szCs w:val="14"/>
                <w:lang w:val="en-US"/>
              </w:rPr>
            </w:pPr>
            <w:r w:rsidRPr="007C0DB9">
              <w:rPr>
                <w:b/>
                <w:bCs/>
                <w:sz w:val="14"/>
                <w:szCs w:val="14"/>
                <w:lang w:val="en-US"/>
              </w:rPr>
              <w:t>SCTF</w:t>
            </w:r>
          </w:p>
        </w:tc>
        <w:tc>
          <w:tcPr>
            <w:tcW w:w="851" w:type="dxa"/>
            <w:tcBorders>
              <w:top w:val="single" w:sz="4" w:space="0" w:color="auto"/>
              <w:bottom w:val="single" w:sz="12" w:space="0" w:color="auto"/>
            </w:tcBorders>
            <w:shd w:val="clear" w:color="000000" w:fill="FFFFFF"/>
          </w:tcPr>
          <w:p w:rsidR="00416CCE" w:rsidRPr="007C0DB9" w:rsidRDefault="00416CCE" w:rsidP="00E074ED">
            <w:pPr>
              <w:spacing w:before="40" w:after="40"/>
              <w:jc w:val="center"/>
              <w:rPr>
                <w:b/>
                <w:bCs/>
                <w:sz w:val="14"/>
                <w:szCs w:val="14"/>
                <w:lang w:val="en-US"/>
              </w:rPr>
            </w:pPr>
            <w:r w:rsidRPr="007C0DB9">
              <w:rPr>
                <w:b/>
                <w:bCs/>
                <w:sz w:val="14"/>
                <w:szCs w:val="14"/>
                <w:lang w:val="en-US"/>
              </w:rPr>
              <w:t>SVTF</w:t>
            </w:r>
          </w:p>
        </w:tc>
        <w:tc>
          <w:tcPr>
            <w:tcW w:w="850" w:type="dxa"/>
            <w:tcBorders>
              <w:top w:val="single" w:sz="4" w:space="0" w:color="auto"/>
              <w:bottom w:val="single" w:sz="12" w:space="0" w:color="auto"/>
            </w:tcBorders>
            <w:shd w:val="clear" w:color="000000" w:fill="FFFFFF"/>
          </w:tcPr>
          <w:p w:rsidR="00416CCE" w:rsidRPr="007C0DB9" w:rsidRDefault="00416CCE" w:rsidP="00E074ED">
            <w:pPr>
              <w:spacing w:before="40" w:after="40"/>
              <w:jc w:val="center"/>
              <w:rPr>
                <w:b/>
                <w:bCs/>
                <w:sz w:val="14"/>
                <w:szCs w:val="14"/>
                <w:lang w:val="en-US"/>
              </w:rPr>
            </w:pPr>
            <w:r w:rsidRPr="007C0DB9">
              <w:rPr>
                <w:b/>
                <w:bCs/>
                <w:sz w:val="14"/>
                <w:szCs w:val="14"/>
                <w:lang w:val="en-US"/>
              </w:rPr>
              <w:t>Total Gen TF</w:t>
            </w:r>
          </w:p>
        </w:tc>
        <w:tc>
          <w:tcPr>
            <w:tcW w:w="852" w:type="dxa"/>
            <w:tcBorders>
              <w:top w:val="single" w:sz="4" w:space="0" w:color="auto"/>
              <w:bottom w:val="single" w:sz="12" w:space="0" w:color="auto"/>
            </w:tcBorders>
            <w:shd w:val="clear" w:color="000000" w:fill="FFFFFF"/>
          </w:tcPr>
          <w:p w:rsidR="00416CCE" w:rsidRPr="007C0DB9" w:rsidRDefault="00416CCE" w:rsidP="00E074ED">
            <w:pPr>
              <w:spacing w:before="40" w:after="40"/>
              <w:jc w:val="center"/>
              <w:rPr>
                <w:b/>
                <w:bCs/>
                <w:sz w:val="14"/>
                <w:szCs w:val="14"/>
                <w:lang w:val="en-US"/>
              </w:rPr>
            </w:pPr>
            <w:r w:rsidRPr="007C0DB9">
              <w:rPr>
                <w:b/>
                <w:bCs/>
                <w:sz w:val="14"/>
                <w:szCs w:val="14"/>
                <w:lang w:val="en-US"/>
              </w:rPr>
              <w:t>Total Vol TF</w:t>
            </w:r>
          </w:p>
        </w:tc>
      </w:tr>
      <w:tr w:rsidR="00416CCE" w:rsidRPr="007C0DB9" w:rsidTr="00E074ED">
        <w:trPr>
          <w:trHeight w:val="399"/>
        </w:trPr>
        <w:tc>
          <w:tcPr>
            <w:tcW w:w="1102" w:type="dxa"/>
            <w:tcBorders>
              <w:top w:val="single" w:sz="12" w:space="0" w:color="auto"/>
              <w:bottom w:val="single" w:sz="4" w:space="0" w:color="auto"/>
            </w:tcBorders>
            <w:shd w:val="clear" w:color="000000" w:fill="FFFFFF"/>
          </w:tcPr>
          <w:p w:rsidR="00416CCE" w:rsidRPr="007C0DB9" w:rsidRDefault="00416CCE" w:rsidP="00E074ED">
            <w:pPr>
              <w:rPr>
                <w:b/>
                <w:bCs/>
                <w:sz w:val="14"/>
                <w:szCs w:val="14"/>
                <w:lang w:val="en-US"/>
              </w:rPr>
            </w:pPr>
            <w:r w:rsidRPr="007C0DB9">
              <w:rPr>
                <w:b/>
                <w:bCs/>
                <w:sz w:val="14"/>
                <w:szCs w:val="14"/>
                <w:lang w:val="en-US"/>
              </w:rPr>
              <w:t>Conferences and meetings</w:t>
            </w:r>
          </w:p>
        </w:tc>
        <w:tc>
          <w:tcPr>
            <w:tcW w:w="991" w:type="dxa"/>
            <w:tcBorders>
              <w:top w:val="single" w:sz="12" w:space="0" w:color="auto"/>
              <w:bottom w:val="single" w:sz="4" w:space="0" w:color="auto"/>
            </w:tcBorders>
            <w:shd w:val="clear" w:color="000000" w:fill="FFFFFF"/>
          </w:tcPr>
          <w:p w:rsidR="00416CCE" w:rsidRPr="007C0DB9" w:rsidRDefault="00416CCE" w:rsidP="00E074ED">
            <w:pPr>
              <w:jc w:val="right"/>
              <w:rPr>
                <w:sz w:val="14"/>
                <w:szCs w:val="14"/>
                <w:lang w:val="en-US"/>
              </w:rPr>
            </w:pPr>
            <w:r w:rsidRPr="007C0DB9">
              <w:rPr>
                <w:sz w:val="14"/>
                <w:szCs w:val="14"/>
                <w:lang w:val="en-US"/>
              </w:rPr>
              <w:t xml:space="preserve">491 562 </w:t>
            </w:r>
          </w:p>
        </w:tc>
        <w:tc>
          <w:tcPr>
            <w:tcW w:w="992" w:type="dxa"/>
            <w:tcBorders>
              <w:top w:val="single" w:sz="12" w:space="0" w:color="auto"/>
              <w:bottom w:val="single" w:sz="4" w:space="0" w:color="auto"/>
            </w:tcBorders>
            <w:shd w:val="clear" w:color="000000" w:fill="FFFFFF"/>
          </w:tcPr>
          <w:p w:rsidR="00416CCE" w:rsidRPr="007C0DB9" w:rsidRDefault="00416CCE" w:rsidP="00E074ED">
            <w:pPr>
              <w:jc w:val="right"/>
              <w:rPr>
                <w:sz w:val="14"/>
                <w:szCs w:val="14"/>
                <w:lang w:val="en-US"/>
              </w:rPr>
            </w:pPr>
            <w:r w:rsidRPr="007C0DB9">
              <w:rPr>
                <w:sz w:val="14"/>
                <w:szCs w:val="14"/>
                <w:lang w:val="en-US"/>
              </w:rPr>
              <w:t xml:space="preserve">703 792 </w:t>
            </w:r>
          </w:p>
        </w:tc>
        <w:tc>
          <w:tcPr>
            <w:tcW w:w="851" w:type="dxa"/>
            <w:tcBorders>
              <w:top w:val="single" w:sz="12" w:space="0" w:color="auto"/>
              <w:bottom w:val="single" w:sz="4" w:space="0" w:color="auto"/>
            </w:tcBorders>
            <w:shd w:val="clear" w:color="000000" w:fill="FFFFFF"/>
          </w:tcPr>
          <w:p w:rsidR="00416CCE" w:rsidRPr="007C0DB9" w:rsidRDefault="00416CCE" w:rsidP="00E074ED">
            <w:pPr>
              <w:jc w:val="right"/>
              <w:rPr>
                <w:sz w:val="14"/>
                <w:szCs w:val="14"/>
                <w:lang w:val="en-US"/>
              </w:rPr>
            </w:pPr>
            <w:r w:rsidRPr="007C0DB9">
              <w:rPr>
                <w:sz w:val="14"/>
                <w:szCs w:val="14"/>
                <w:lang w:val="en-US"/>
              </w:rPr>
              <w:t xml:space="preserve">710 804 </w:t>
            </w:r>
          </w:p>
        </w:tc>
        <w:tc>
          <w:tcPr>
            <w:tcW w:w="850" w:type="dxa"/>
            <w:tcBorders>
              <w:top w:val="single" w:sz="12" w:space="0" w:color="auto"/>
              <w:bottom w:val="single" w:sz="4" w:space="0" w:color="auto"/>
            </w:tcBorders>
            <w:shd w:val="clear" w:color="000000" w:fill="FFFFFF"/>
          </w:tcPr>
          <w:p w:rsidR="00416CCE" w:rsidRPr="007C0DB9" w:rsidRDefault="00416CCE" w:rsidP="00E074ED">
            <w:pPr>
              <w:jc w:val="right"/>
              <w:rPr>
                <w:sz w:val="14"/>
                <w:szCs w:val="14"/>
                <w:lang w:val="en-US"/>
              </w:rPr>
            </w:pPr>
            <w:r w:rsidRPr="007C0DB9">
              <w:rPr>
                <w:sz w:val="14"/>
                <w:szCs w:val="14"/>
                <w:lang w:val="en-US"/>
              </w:rPr>
              <w:t xml:space="preserve">93 535 </w:t>
            </w:r>
          </w:p>
        </w:tc>
        <w:tc>
          <w:tcPr>
            <w:tcW w:w="851" w:type="dxa"/>
            <w:tcBorders>
              <w:top w:val="single" w:sz="12" w:space="0" w:color="auto"/>
              <w:bottom w:val="single" w:sz="4" w:space="0" w:color="auto"/>
            </w:tcBorders>
            <w:shd w:val="clear" w:color="000000" w:fill="FFFFFF"/>
          </w:tcPr>
          <w:p w:rsidR="00416CCE" w:rsidRPr="007C0DB9" w:rsidRDefault="00416CCE" w:rsidP="00E074ED">
            <w:pPr>
              <w:jc w:val="right"/>
              <w:rPr>
                <w:sz w:val="14"/>
                <w:szCs w:val="14"/>
                <w:lang w:val="en-US"/>
              </w:rPr>
            </w:pPr>
            <w:r w:rsidRPr="007C0DB9">
              <w:rPr>
                <w:sz w:val="14"/>
                <w:szCs w:val="14"/>
                <w:lang w:val="en-US"/>
              </w:rPr>
              <w:t xml:space="preserve">505 481 </w:t>
            </w:r>
          </w:p>
        </w:tc>
        <w:tc>
          <w:tcPr>
            <w:tcW w:w="850" w:type="dxa"/>
            <w:tcBorders>
              <w:top w:val="single" w:sz="12" w:space="0" w:color="auto"/>
              <w:bottom w:val="single" w:sz="4" w:space="0" w:color="auto"/>
            </w:tcBorders>
            <w:shd w:val="clear" w:color="000000" w:fill="FFFFFF"/>
          </w:tcPr>
          <w:p w:rsidR="00416CCE" w:rsidRPr="007C0DB9" w:rsidRDefault="00416CCE" w:rsidP="00E074ED">
            <w:pPr>
              <w:jc w:val="right"/>
              <w:rPr>
                <w:sz w:val="14"/>
                <w:szCs w:val="14"/>
                <w:lang w:val="en-US"/>
              </w:rPr>
            </w:pPr>
            <w:r w:rsidRPr="007C0DB9">
              <w:rPr>
                <w:sz w:val="14"/>
                <w:szCs w:val="14"/>
                <w:lang w:val="en-US"/>
              </w:rPr>
              <w:t xml:space="preserve">24 632 </w:t>
            </w:r>
          </w:p>
        </w:tc>
        <w:tc>
          <w:tcPr>
            <w:tcW w:w="992" w:type="dxa"/>
            <w:tcBorders>
              <w:top w:val="single" w:sz="12" w:space="0" w:color="auto"/>
              <w:bottom w:val="single" w:sz="4" w:space="0" w:color="auto"/>
            </w:tcBorders>
            <w:shd w:val="clear" w:color="000000" w:fill="FFFFFF"/>
          </w:tcPr>
          <w:p w:rsidR="00416CCE" w:rsidRPr="007C0DB9" w:rsidRDefault="00416CCE" w:rsidP="00E074ED">
            <w:pPr>
              <w:jc w:val="right"/>
              <w:rPr>
                <w:sz w:val="14"/>
                <w:szCs w:val="14"/>
                <w:lang w:val="en-US"/>
              </w:rPr>
            </w:pPr>
            <w:r w:rsidRPr="007C0DB9">
              <w:rPr>
                <w:sz w:val="14"/>
                <w:szCs w:val="14"/>
                <w:lang w:val="en-US"/>
              </w:rPr>
              <w:t xml:space="preserve">1 707 847 </w:t>
            </w:r>
          </w:p>
        </w:tc>
        <w:tc>
          <w:tcPr>
            <w:tcW w:w="851" w:type="dxa"/>
            <w:tcBorders>
              <w:top w:val="single" w:sz="12" w:space="0" w:color="auto"/>
              <w:bottom w:val="single" w:sz="4" w:space="0" w:color="auto"/>
            </w:tcBorders>
            <w:shd w:val="clear" w:color="000000" w:fill="FFFFFF"/>
          </w:tcPr>
          <w:p w:rsidR="00416CCE" w:rsidRPr="007C0DB9" w:rsidRDefault="00416CCE" w:rsidP="00E074ED">
            <w:pPr>
              <w:jc w:val="right"/>
              <w:rPr>
                <w:sz w:val="14"/>
                <w:szCs w:val="14"/>
                <w:lang w:val="en-US"/>
              </w:rPr>
            </w:pPr>
            <w:r w:rsidRPr="007C0DB9">
              <w:rPr>
                <w:sz w:val="14"/>
                <w:szCs w:val="14"/>
                <w:lang w:val="en-US"/>
              </w:rPr>
              <w:t xml:space="preserve">821 959 </w:t>
            </w:r>
          </w:p>
        </w:tc>
        <w:tc>
          <w:tcPr>
            <w:tcW w:w="850" w:type="dxa"/>
            <w:tcBorders>
              <w:top w:val="single" w:sz="12" w:space="0" w:color="auto"/>
              <w:bottom w:val="single" w:sz="4" w:space="0" w:color="auto"/>
            </w:tcBorders>
            <w:shd w:val="clear" w:color="000000" w:fill="FFFFFF"/>
          </w:tcPr>
          <w:p w:rsidR="00416CCE" w:rsidRPr="007C0DB9" w:rsidRDefault="00416CCE" w:rsidP="00E074ED">
            <w:pPr>
              <w:jc w:val="right"/>
              <w:rPr>
                <w:sz w:val="14"/>
                <w:szCs w:val="14"/>
                <w:lang w:val="en-US"/>
              </w:rPr>
            </w:pPr>
            <w:r w:rsidRPr="007C0DB9">
              <w:rPr>
                <w:sz w:val="14"/>
                <w:szCs w:val="14"/>
                <w:lang w:val="en-US"/>
              </w:rPr>
              <w:t xml:space="preserve">507 575 </w:t>
            </w:r>
          </w:p>
        </w:tc>
        <w:tc>
          <w:tcPr>
            <w:tcW w:w="851" w:type="dxa"/>
            <w:tcBorders>
              <w:top w:val="single" w:sz="12" w:space="0" w:color="auto"/>
              <w:bottom w:val="single" w:sz="4" w:space="0" w:color="auto"/>
            </w:tcBorders>
            <w:shd w:val="clear" w:color="000000" w:fill="FFFFFF"/>
          </w:tcPr>
          <w:p w:rsidR="00416CCE" w:rsidRPr="007C0DB9" w:rsidRDefault="00416CCE" w:rsidP="00E074ED">
            <w:pPr>
              <w:jc w:val="right"/>
              <w:rPr>
                <w:sz w:val="14"/>
                <w:szCs w:val="14"/>
                <w:lang w:val="en-US"/>
              </w:rPr>
            </w:pPr>
            <w:r w:rsidRPr="007C0DB9">
              <w:rPr>
                <w:sz w:val="14"/>
                <w:szCs w:val="14"/>
                <w:lang w:val="en-US"/>
              </w:rPr>
              <w:t xml:space="preserve">978 163 </w:t>
            </w:r>
          </w:p>
        </w:tc>
        <w:tc>
          <w:tcPr>
            <w:tcW w:w="850" w:type="dxa"/>
            <w:tcBorders>
              <w:top w:val="single" w:sz="12" w:space="0" w:color="auto"/>
              <w:bottom w:val="single" w:sz="4" w:space="0" w:color="auto"/>
            </w:tcBorders>
            <w:shd w:val="clear" w:color="000000" w:fill="FFFFFF"/>
          </w:tcPr>
          <w:p w:rsidR="00416CCE" w:rsidRPr="007C0DB9" w:rsidRDefault="00416CCE" w:rsidP="00E074ED">
            <w:pPr>
              <w:jc w:val="right"/>
              <w:rPr>
                <w:sz w:val="14"/>
                <w:szCs w:val="14"/>
                <w:lang w:val="en-US"/>
              </w:rPr>
            </w:pPr>
            <w:r w:rsidRPr="007C0DB9">
              <w:rPr>
                <w:sz w:val="14"/>
                <w:szCs w:val="14"/>
                <w:lang w:val="en-US"/>
              </w:rPr>
              <w:t xml:space="preserve">394 179 </w:t>
            </w:r>
          </w:p>
        </w:tc>
        <w:tc>
          <w:tcPr>
            <w:tcW w:w="851" w:type="dxa"/>
            <w:tcBorders>
              <w:top w:val="single" w:sz="12" w:space="0" w:color="auto"/>
              <w:bottom w:val="single" w:sz="4" w:space="0" w:color="auto"/>
            </w:tcBorders>
            <w:shd w:val="clear" w:color="000000" w:fill="FFFFFF"/>
          </w:tcPr>
          <w:p w:rsidR="00416CCE" w:rsidRPr="007C0DB9" w:rsidRDefault="00416CCE" w:rsidP="00E074ED">
            <w:pPr>
              <w:jc w:val="right"/>
              <w:rPr>
                <w:sz w:val="14"/>
                <w:szCs w:val="14"/>
                <w:lang w:val="en-US"/>
              </w:rPr>
            </w:pPr>
            <w:r w:rsidRPr="007C0DB9">
              <w:rPr>
                <w:sz w:val="14"/>
                <w:szCs w:val="14"/>
                <w:lang w:val="en-US"/>
              </w:rPr>
              <w:t xml:space="preserve">978 163 </w:t>
            </w:r>
          </w:p>
        </w:tc>
        <w:tc>
          <w:tcPr>
            <w:tcW w:w="850" w:type="dxa"/>
            <w:tcBorders>
              <w:top w:val="single" w:sz="12" w:space="0" w:color="auto"/>
              <w:bottom w:val="single" w:sz="4" w:space="0" w:color="auto"/>
            </w:tcBorders>
            <w:shd w:val="clear" w:color="000000" w:fill="FFFFFF"/>
          </w:tcPr>
          <w:p w:rsidR="00416CCE" w:rsidRPr="007C0DB9" w:rsidRDefault="00416CCE" w:rsidP="00E074ED">
            <w:pPr>
              <w:jc w:val="right"/>
              <w:rPr>
                <w:sz w:val="14"/>
                <w:szCs w:val="14"/>
                <w:lang w:val="en-US"/>
              </w:rPr>
            </w:pPr>
            <w:r w:rsidRPr="007C0DB9">
              <w:rPr>
                <w:sz w:val="14"/>
                <w:szCs w:val="14"/>
                <w:lang w:val="en-US"/>
              </w:rPr>
              <w:t xml:space="preserve">959 056 </w:t>
            </w:r>
          </w:p>
        </w:tc>
        <w:tc>
          <w:tcPr>
            <w:tcW w:w="851" w:type="dxa"/>
            <w:tcBorders>
              <w:top w:val="single" w:sz="12" w:space="0" w:color="auto"/>
              <w:bottom w:val="single" w:sz="4" w:space="0" w:color="auto"/>
            </w:tcBorders>
            <w:shd w:val="clear" w:color="000000" w:fill="FFFFFF"/>
          </w:tcPr>
          <w:p w:rsidR="00416CCE" w:rsidRPr="007C0DB9" w:rsidRDefault="00416CCE" w:rsidP="00E074ED">
            <w:pPr>
              <w:jc w:val="right"/>
              <w:rPr>
                <w:sz w:val="14"/>
                <w:szCs w:val="14"/>
                <w:lang w:val="en-US"/>
              </w:rPr>
            </w:pPr>
            <w:r w:rsidRPr="007C0DB9">
              <w:rPr>
                <w:sz w:val="14"/>
                <w:szCs w:val="14"/>
                <w:lang w:val="en-US"/>
              </w:rPr>
              <w:t xml:space="preserve">1 063 265 </w:t>
            </w:r>
          </w:p>
        </w:tc>
        <w:tc>
          <w:tcPr>
            <w:tcW w:w="850" w:type="dxa"/>
            <w:tcBorders>
              <w:top w:val="single" w:sz="12" w:space="0" w:color="auto"/>
              <w:bottom w:val="single" w:sz="4" w:space="0" w:color="auto"/>
            </w:tcBorders>
            <w:shd w:val="clear" w:color="000000" w:fill="FFFFFF"/>
          </w:tcPr>
          <w:p w:rsidR="00416CCE" w:rsidRPr="007C0DB9" w:rsidRDefault="00416CCE" w:rsidP="00E074ED">
            <w:pPr>
              <w:jc w:val="right"/>
              <w:rPr>
                <w:sz w:val="14"/>
                <w:szCs w:val="14"/>
                <w:lang w:val="en-US"/>
              </w:rPr>
            </w:pPr>
            <w:r w:rsidRPr="007C0DB9">
              <w:rPr>
                <w:sz w:val="14"/>
                <w:szCs w:val="14"/>
                <w:lang w:val="en-US"/>
              </w:rPr>
              <w:t xml:space="preserve">1 860 810 </w:t>
            </w:r>
          </w:p>
        </w:tc>
        <w:tc>
          <w:tcPr>
            <w:tcW w:w="852" w:type="dxa"/>
            <w:tcBorders>
              <w:top w:val="single" w:sz="12" w:space="0" w:color="auto"/>
              <w:bottom w:val="single" w:sz="4" w:space="0" w:color="auto"/>
            </w:tcBorders>
            <w:shd w:val="clear" w:color="000000" w:fill="FFFFFF"/>
          </w:tcPr>
          <w:p w:rsidR="00416CCE" w:rsidRPr="007C0DB9" w:rsidRDefault="00416CCE" w:rsidP="00E074ED">
            <w:pPr>
              <w:jc w:val="right"/>
              <w:rPr>
                <w:sz w:val="14"/>
                <w:szCs w:val="14"/>
                <w:lang w:val="en-US"/>
              </w:rPr>
            </w:pPr>
            <w:r w:rsidRPr="007C0DB9">
              <w:rPr>
                <w:sz w:val="14"/>
                <w:szCs w:val="14"/>
                <w:lang w:val="en-US"/>
              </w:rPr>
              <w:t xml:space="preserve">3 019 591 </w:t>
            </w:r>
          </w:p>
        </w:tc>
      </w:tr>
      <w:tr w:rsidR="00416CCE" w:rsidRPr="007C0DB9" w:rsidTr="00E074ED">
        <w:trPr>
          <w:trHeight w:val="600"/>
        </w:trPr>
        <w:tc>
          <w:tcPr>
            <w:tcW w:w="1102" w:type="dxa"/>
            <w:tcBorders>
              <w:top w:val="single" w:sz="4" w:space="0" w:color="auto"/>
              <w:bottom w:val="single" w:sz="4" w:space="0" w:color="auto"/>
            </w:tcBorders>
            <w:shd w:val="clear" w:color="000000" w:fill="FFFFFF"/>
          </w:tcPr>
          <w:p w:rsidR="00416CCE" w:rsidRPr="007C0DB9" w:rsidRDefault="00416CCE" w:rsidP="00E074ED">
            <w:pPr>
              <w:rPr>
                <w:b/>
                <w:bCs/>
                <w:sz w:val="14"/>
                <w:szCs w:val="14"/>
                <w:lang w:val="en-US"/>
              </w:rPr>
            </w:pPr>
            <w:r w:rsidRPr="007C0DB9">
              <w:rPr>
                <w:b/>
                <w:bCs/>
                <w:sz w:val="14"/>
                <w:szCs w:val="14"/>
                <w:lang w:val="en-US"/>
              </w:rPr>
              <w:t>Technical assistance and capacity-building</w:t>
            </w:r>
          </w:p>
        </w:tc>
        <w:tc>
          <w:tcPr>
            <w:tcW w:w="991" w:type="dxa"/>
            <w:tcBorders>
              <w:top w:val="single" w:sz="4" w:space="0" w:color="auto"/>
              <w:bottom w:val="single" w:sz="4" w:space="0" w:color="auto"/>
            </w:tcBorders>
            <w:shd w:val="clear" w:color="000000" w:fill="FFFFFF"/>
          </w:tcPr>
          <w:p w:rsidR="00416CCE" w:rsidRPr="007C0DB9" w:rsidRDefault="00416CCE" w:rsidP="00E074ED">
            <w:pPr>
              <w:jc w:val="right"/>
              <w:rPr>
                <w:sz w:val="14"/>
                <w:szCs w:val="14"/>
                <w:lang w:val="en-US"/>
              </w:rPr>
            </w:pPr>
            <w:r w:rsidRPr="007C0DB9">
              <w:rPr>
                <w:sz w:val="14"/>
                <w:szCs w:val="14"/>
                <w:lang w:val="en-US"/>
              </w:rPr>
              <w:t xml:space="preserve">59 150 </w:t>
            </w:r>
          </w:p>
        </w:tc>
        <w:tc>
          <w:tcPr>
            <w:tcW w:w="992" w:type="dxa"/>
            <w:tcBorders>
              <w:top w:val="single" w:sz="4" w:space="0" w:color="auto"/>
              <w:bottom w:val="single" w:sz="4" w:space="0" w:color="auto"/>
            </w:tcBorders>
            <w:shd w:val="clear" w:color="000000" w:fill="FFFFFF"/>
          </w:tcPr>
          <w:p w:rsidR="00416CCE" w:rsidRPr="007C0DB9" w:rsidRDefault="00416CCE" w:rsidP="00E074ED">
            <w:pPr>
              <w:jc w:val="right"/>
              <w:rPr>
                <w:sz w:val="14"/>
                <w:szCs w:val="14"/>
                <w:lang w:val="en-US"/>
              </w:rPr>
            </w:pPr>
            <w:r w:rsidRPr="007C0DB9">
              <w:rPr>
                <w:sz w:val="14"/>
                <w:szCs w:val="14"/>
                <w:lang w:val="en-US"/>
              </w:rPr>
              <w:t xml:space="preserve">2 170 500 </w:t>
            </w:r>
          </w:p>
        </w:tc>
        <w:tc>
          <w:tcPr>
            <w:tcW w:w="851" w:type="dxa"/>
            <w:tcBorders>
              <w:top w:val="single" w:sz="4" w:space="0" w:color="auto"/>
              <w:bottom w:val="single" w:sz="4" w:space="0" w:color="auto"/>
            </w:tcBorders>
            <w:shd w:val="clear" w:color="000000" w:fill="FFFFFF"/>
          </w:tcPr>
          <w:p w:rsidR="00416CCE" w:rsidRPr="007C0DB9" w:rsidRDefault="00416CCE" w:rsidP="00E074ED">
            <w:pPr>
              <w:jc w:val="right"/>
              <w:rPr>
                <w:sz w:val="14"/>
                <w:szCs w:val="14"/>
                <w:lang w:val="en-US"/>
              </w:rPr>
            </w:pPr>
            <w:r w:rsidRPr="007C0DB9">
              <w:rPr>
                <w:sz w:val="14"/>
                <w:szCs w:val="14"/>
                <w:lang w:val="en-US"/>
              </w:rPr>
              <w:t xml:space="preserve">15 000 </w:t>
            </w:r>
          </w:p>
        </w:tc>
        <w:tc>
          <w:tcPr>
            <w:tcW w:w="850" w:type="dxa"/>
            <w:tcBorders>
              <w:top w:val="single" w:sz="4" w:space="0" w:color="auto"/>
              <w:bottom w:val="single" w:sz="4" w:space="0" w:color="auto"/>
            </w:tcBorders>
            <w:shd w:val="clear" w:color="000000" w:fill="FFFFFF"/>
          </w:tcPr>
          <w:p w:rsidR="00416CCE" w:rsidRPr="007C0DB9" w:rsidRDefault="00416CCE" w:rsidP="00E074ED">
            <w:pPr>
              <w:jc w:val="right"/>
              <w:rPr>
                <w:sz w:val="14"/>
                <w:szCs w:val="14"/>
                <w:lang w:val="en-US"/>
              </w:rPr>
            </w:pPr>
            <w:r w:rsidRPr="007C0DB9">
              <w:rPr>
                <w:sz w:val="14"/>
                <w:szCs w:val="14"/>
                <w:lang w:val="en-US"/>
              </w:rPr>
              <w:t xml:space="preserve">2 192 600 </w:t>
            </w:r>
          </w:p>
        </w:tc>
        <w:tc>
          <w:tcPr>
            <w:tcW w:w="851" w:type="dxa"/>
            <w:tcBorders>
              <w:top w:val="single" w:sz="4" w:space="0" w:color="auto"/>
              <w:bottom w:val="single" w:sz="4" w:space="0" w:color="auto"/>
            </w:tcBorders>
            <w:shd w:val="clear" w:color="000000" w:fill="FFFFFF"/>
          </w:tcPr>
          <w:p w:rsidR="00416CCE" w:rsidRPr="007C0DB9" w:rsidRDefault="00416CCE" w:rsidP="00E074ED">
            <w:pPr>
              <w:jc w:val="right"/>
              <w:rPr>
                <w:sz w:val="14"/>
                <w:szCs w:val="14"/>
                <w:lang w:val="en-US"/>
              </w:rPr>
            </w:pPr>
            <w:r w:rsidRPr="007C0DB9">
              <w:rPr>
                <w:sz w:val="14"/>
                <w:szCs w:val="14"/>
                <w:lang w:val="en-US"/>
              </w:rPr>
              <w:t xml:space="preserve">59 150 </w:t>
            </w:r>
          </w:p>
        </w:tc>
        <w:tc>
          <w:tcPr>
            <w:tcW w:w="850" w:type="dxa"/>
            <w:tcBorders>
              <w:top w:val="single" w:sz="4" w:space="0" w:color="auto"/>
              <w:bottom w:val="single" w:sz="4" w:space="0" w:color="auto"/>
            </w:tcBorders>
            <w:shd w:val="clear" w:color="000000" w:fill="FFFFFF"/>
          </w:tcPr>
          <w:p w:rsidR="00416CCE" w:rsidRPr="007C0DB9" w:rsidRDefault="00416CCE" w:rsidP="00E074ED">
            <w:pPr>
              <w:jc w:val="right"/>
              <w:rPr>
                <w:sz w:val="14"/>
                <w:szCs w:val="14"/>
                <w:lang w:val="en-US"/>
              </w:rPr>
            </w:pPr>
            <w:r w:rsidRPr="007C0DB9">
              <w:rPr>
                <w:sz w:val="14"/>
                <w:szCs w:val="14"/>
                <w:lang w:val="en-US"/>
              </w:rPr>
              <w:t xml:space="preserve">2 341 300 </w:t>
            </w:r>
          </w:p>
        </w:tc>
        <w:tc>
          <w:tcPr>
            <w:tcW w:w="992" w:type="dxa"/>
            <w:tcBorders>
              <w:top w:val="single" w:sz="4" w:space="0" w:color="auto"/>
              <w:bottom w:val="single" w:sz="4" w:space="0" w:color="auto"/>
            </w:tcBorders>
            <w:shd w:val="clear" w:color="000000" w:fill="FFFFFF"/>
          </w:tcPr>
          <w:p w:rsidR="00416CCE" w:rsidRPr="007C0DB9" w:rsidRDefault="00416CCE" w:rsidP="00E074ED">
            <w:pPr>
              <w:jc w:val="right"/>
              <w:rPr>
                <w:sz w:val="14"/>
                <w:szCs w:val="14"/>
                <w:lang w:val="en-US"/>
              </w:rPr>
            </w:pPr>
            <w:r w:rsidRPr="007C0DB9">
              <w:rPr>
                <w:sz w:val="14"/>
                <w:szCs w:val="14"/>
                <w:lang w:val="en-US"/>
              </w:rPr>
              <w:t xml:space="preserve">133 300 </w:t>
            </w:r>
          </w:p>
        </w:tc>
        <w:tc>
          <w:tcPr>
            <w:tcW w:w="851" w:type="dxa"/>
            <w:tcBorders>
              <w:top w:val="single" w:sz="4" w:space="0" w:color="auto"/>
              <w:bottom w:val="single" w:sz="4" w:space="0" w:color="auto"/>
            </w:tcBorders>
            <w:shd w:val="clear" w:color="000000" w:fill="FFFFFF"/>
          </w:tcPr>
          <w:p w:rsidR="00416CCE" w:rsidRPr="007C0DB9" w:rsidRDefault="00416CCE" w:rsidP="00E074ED">
            <w:pPr>
              <w:jc w:val="right"/>
              <w:rPr>
                <w:sz w:val="14"/>
                <w:szCs w:val="14"/>
                <w:lang w:val="en-US"/>
              </w:rPr>
            </w:pPr>
            <w:r w:rsidRPr="007C0DB9">
              <w:rPr>
                <w:sz w:val="14"/>
                <w:szCs w:val="14"/>
                <w:lang w:val="en-US"/>
              </w:rPr>
              <w:t xml:space="preserve">6 704 400 </w:t>
            </w:r>
          </w:p>
        </w:tc>
        <w:tc>
          <w:tcPr>
            <w:tcW w:w="850" w:type="dxa"/>
            <w:tcBorders>
              <w:top w:val="single" w:sz="4" w:space="0" w:color="auto"/>
              <w:bottom w:val="single" w:sz="4" w:space="0" w:color="auto"/>
            </w:tcBorders>
            <w:shd w:val="clear" w:color="000000" w:fill="FFFFFF"/>
          </w:tcPr>
          <w:p w:rsidR="00416CCE" w:rsidRPr="007C0DB9" w:rsidRDefault="00416CCE" w:rsidP="00E074ED">
            <w:pPr>
              <w:jc w:val="right"/>
              <w:rPr>
                <w:sz w:val="14"/>
                <w:szCs w:val="14"/>
                <w:lang w:val="en-US"/>
              </w:rPr>
            </w:pPr>
            <w:r w:rsidRPr="007C0DB9">
              <w:rPr>
                <w:sz w:val="14"/>
                <w:szCs w:val="14"/>
                <w:lang w:val="en-US"/>
              </w:rPr>
              <w:t xml:space="preserve">15 000 </w:t>
            </w:r>
          </w:p>
        </w:tc>
        <w:tc>
          <w:tcPr>
            <w:tcW w:w="851" w:type="dxa"/>
            <w:tcBorders>
              <w:top w:val="single" w:sz="4" w:space="0" w:color="auto"/>
              <w:bottom w:val="single" w:sz="4" w:space="0" w:color="auto"/>
            </w:tcBorders>
            <w:shd w:val="clear" w:color="000000" w:fill="FFFFFF"/>
          </w:tcPr>
          <w:p w:rsidR="00416CCE" w:rsidRPr="007C0DB9" w:rsidRDefault="00416CCE" w:rsidP="00E074ED">
            <w:pPr>
              <w:jc w:val="right"/>
              <w:rPr>
                <w:sz w:val="14"/>
                <w:szCs w:val="14"/>
                <w:lang w:val="en-US"/>
              </w:rPr>
            </w:pPr>
            <w:r w:rsidRPr="007C0DB9">
              <w:rPr>
                <w:sz w:val="14"/>
                <w:szCs w:val="14"/>
                <w:lang w:val="en-US"/>
              </w:rPr>
              <w:t xml:space="preserve">1 493 000 </w:t>
            </w:r>
          </w:p>
        </w:tc>
        <w:tc>
          <w:tcPr>
            <w:tcW w:w="850" w:type="dxa"/>
            <w:tcBorders>
              <w:top w:val="single" w:sz="4" w:space="0" w:color="auto"/>
              <w:bottom w:val="single" w:sz="4" w:space="0" w:color="auto"/>
            </w:tcBorders>
            <w:shd w:val="clear" w:color="000000" w:fill="FFFFFF"/>
          </w:tcPr>
          <w:p w:rsidR="00416CCE" w:rsidRPr="007C0DB9" w:rsidRDefault="00416CCE" w:rsidP="00E074ED">
            <w:pPr>
              <w:jc w:val="right"/>
              <w:rPr>
                <w:sz w:val="14"/>
                <w:szCs w:val="14"/>
                <w:lang w:val="en-US"/>
              </w:rPr>
            </w:pPr>
            <w:r w:rsidRPr="007C0DB9">
              <w:rPr>
                <w:sz w:val="14"/>
                <w:szCs w:val="14"/>
                <w:lang w:val="en-US"/>
              </w:rPr>
              <w:t xml:space="preserve">15 000 </w:t>
            </w:r>
          </w:p>
        </w:tc>
        <w:tc>
          <w:tcPr>
            <w:tcW w:w="851" w:type="dxa"/>
            <w:tcBorders>
              <w:top w:val="single" w:sz="4" w:space="0" w:color="auto"/>
              <w:bottom w:val="single" w:sz="4" w:space="0" w:color="auto"/>
            </w:tcBorders>
            <w:shd w:val="clear" w:color="000000" w:fill="FFFFFF"/>
          </w:tcPr>
          <w:p w:rsidR="00416CCE" w:rsidRPr="007C0DB9" w:rsidRDefault="00416CCE" w:rsidP="00E074ED">
            <w:pPr>
              <w:jc w:val="right"/>
              <w:rPr>
                <w:sz w:val="14"/>
                <w:szCs w:val="14"/>
                <w:lang w:val="en-US"/>
              </w:rPr>
            </w:pPr>
            <w:r w:rsidRPr="007C0DB9">
              <w:rPr>
                <w:sz w:val="14"/>
                <w:szCs w:val="14"/>
                <w:lang w:val="en-US"/>
              </w:rPr>
              <w:t xml:space="preserve">1 505 400 </w:t>
            </w:r>
          </w:p>
        </w:tc>
        <w:tc>
          <w:tcPr>
            <w:tcW w:w="850" w:type="dxa"/>
            <w:tcBorders>
              <w:top w:val="single" w:sz="4" w:space="0" w:color="auto"/>
              <w:bottom w:val="single" w:sz="4" w:space="0" w:color="auto"/>
            </w:tcBorders>
            <w:shd w:val="clear" w:color="000000" w:fill="FFFFFF"/>
          </w:tcPr>
          <w:p w:rsidR="00416CCE" w:rsidRPr="007C0DB9" w:rsidRDefault="00416CCE" w:rsidP="00E074ED">
            <w:pPr>
              <w:jc w:val="right"/>
              <w:rPr>
                <w:sz w:val="14"/>
                <w:szCs w:val="14"/>
                <w:lang w:val="en-US"/>
              </w:rPr>
            </w:pPr>
            <w:r w:rsidRPr="007C0DB9">
              <w:rPr>
                <w:sz w:val="14"/>
                <w:szCs w:val="14"/>
                <w:lang w:val="en-US"/>
              </w:rPr>
              <w:t xml:space="preserve">15 000 </w:t>
            </w:r>
          </w:p>
        </w:tc>
        <w:tc>
          <w:tcPr>
            <w:tcW w:w="851" w:type="dxa"/>
            <w:tcBorders>
              <w:top w:val="single" w:sz="4" w:space="0" w:color="auto"/>
              <w:bottom w:val="single" w:sz="4" w:space="0" w:color="auto"/>
            </w:tcBorders>
            <w:shd w:val="clear" w:color="000000" w:fill="FFFFFF"/>
          </w:tcPr>
          <w:p w:rsidR="00416CCE" w:rsidRPr="007C0DB9" w:rsidRDefault="00416CCE" w:rsidP="00E074ED">
            <w:pPr>
              <w:jc w:val="right"/>
              <w:rPr>
                <w:sz w:val="14"/>
                <w:szCs w:val="14"/>
                <w:lang w:val="en-US"/>
              </w:rPr>
            </w:pPr>
            <w:r w:rsidRPr="007C0DB9">
              <w:rPr>
                <w:sz w:val="14"/>
                <w:szCs w:val="14"/>
                <w:lang w:val="en-US"/>
              </w:rPr>
              <w:t xml:space="preserve">1 534 200 </w:t>
            </w:r>
          </w:p>
        </w:tc>
        <w:tc>
          <w:tcPr>
            <w:tcW w:w="850" w:type="dxa"/>
            <w:tcBorders>
              <w:top w:val="single" w:sz="4" w:space="0" w:color="auto"/>
              <w:bottom w:val="single" w:sz="4" w:space="0" w:color="auto"/>
            </w:tcBorders>
            <w:shd w:val="clear" w:color="000000" w:fill="FFFFFF"/>
          </w:tcPr>
          <w:p w:rsidR="00416CCE" w:rsidRPr="007C0DB9" w:rsidRDefault="00416CCE" w:rsidP="00E074ED">
            <w:pPr>
              <w:jc w:val="right"/>
              <w:rPr>
                <w:sz w:val="14"/>
                <w:szCs w:val="14"/>
                <w:lang w:val="en-US"/>
              </w:rPr>
            </w:pPr>
            <w:r w:rsidRPr="007C0DB9">
              <w:rPr>
                <w:sz w:val="14"/>
                <w:szCs w:val="14"/>
                <w:lang w:val="en-US"/>
              </w:rPr>
              <w:t xml:space="preserve">45 000 </w:t>
            </w:r>
          </w:p>
        </w:tc>
        <w:tc>
          <w:tcPr>
            <w:tcW w:w="852" w:type="dxa"/>
            <w:tcBorders>
              <w:top w:val="single" w:sz="4" w:space="0" w:color="auto"/>
              <w:bottom w:val="single" w:sz="4" w:space="0" w:color="auto"/>
            </w:tcBorders>
            <w:shd w:val="clear" w:color="000000" w:fill="FFFFFF"/>
          </w:tcPr>
          <w:p w:rsidR="00416CCE" w:rsidRPr="007C0DB9" w:rsidRDefault="00416CCE" w:rsidP="00E074ED">
            <w:pPr>
              <w:jc w:val="right"/>
              <w:rPr>
                <w:sz w:val="14"/>
                <w:szCs w:val="14"/>
                <w:lang w:val="en-US"/>
              </w:rPr>
            </w:pPr>
            <w:r w:rsidRPr="007C0DB9">
              <w:rPr>
                <w:sz w:val="14"/>
                <w:szCs w:val="14"/>
                <w:lang w:val="en-US"/>
              </w:rPr>
              <w:t xml:space="preserve">4 532 600 </w:t>
            </w:r>
          </w:p>
        </w:tc>
      </w:tr>
      <w:tr w:rsidR="00416CCE" w:rsidRPr="007C0DB9" w:rsidTr="00E074ED">
        <w:trPr>
          <w:trHeight w:val="600"/>
        </w:trPr>
        <w:tc>
          <w:tcPr>
            <w:tcW w:w="1102" w:type="dxa"/>
            <w:tcBorders>
              <w:top w:val="single" w:sz="4" w:space="0" w:color="auto"/>
              <w:bottom w:val="single" w:sz="4" w:space="0" w:color="auto"/>
            </w:tcBorders>
            <w:shd w:val="clear" w:color="000000" w:fill="FFFFFF"/>
          </w:tcPr>
          <w:p w:rsidR="00416CCE" w:rsidRPr="007C0DB9" w:rsidRDefault="00416CCE" w:rsidP="00E074ED">
            <w:pPr>
              <w:rPr>
                <w:b/>
                <w:bCs/>
                <w:sz w:val="14"/>
                <w:szCs w:val="14"/>
                <w:lang w:val="en-US"/>
              </w:rPr>
            </w:pPr>
            <w:r w:rsidRPr="007C0DB9">
              <w:rPr>
                <w:b/>
                <w:bCs/>
                <w:sz w:val="14"/>
                <w:szCs w:val="14"/>
                <w:lang w:val="en-US"/>
              </w:rPr>
              <w:t>Scientific and technical activities</w:t>
            </w:r>
          </w:p>
        </w:tc>
        <w:tc>
          <w:tcPr>
            <w:tcW w:w="991" w:type="dxa"/>
            <w:tcBorders>
              <w:top w:val="single" w:sz="4" w:space="0" w:color="auto"/>
              <w:bottom w:val="single" w:sz="4" w:space="0" w:color="auto"/>
            </w:tcBorders>
            <w:shd w:val="clear" w:color="000000" w:fill="FFFFFF"/>
          </w:tcPr>
          <w:p w:rsidR="00416CCE" w:rsidRPr="007C0DB9" w:rsidRDefault="00416CCE" w:rsidP="00E074ED">
            <w:pPr>
              <w:jc w:val="right"/>
              <w:rPr>
                <w:sz w:val="14"/>
                <w:szCs w:val="14"/>
                <w:lang w:val="en-US"/>
              </w:rPr>
            </w:pPr>
            <w:r w:rsidRPr="007C0DB9">
              <w:rPr>
                <w:sz w:val="14"/>
                <w:szCs w:val="14"/>
                <w:lang w:val="en-US"/>
              </w:rPr>
              <w:t xml:space="preserve">272 875 </w:t>
            </w:r>
          </w:p>
        </w:tc>
        <w:tc>
          <w:tcPr>
            <w:tcW w:w="992" w:type="dxa"/>
            <w:tcBorders>
              <w:top w:val="single" w:sz="4" w:space="0" w:color="auto"/>
              <w:bottom w:val="single" w:sz="4" w:space="0" w:color="auto"/>
            </w:tcBorders>
            <w:shd w:val="clear" w:color="000000" w:fill="FFFFFF"/>
          </w:tcPr>
          <w:p w:rsidR="00416CCE" w:rsidRPr="007C0DB9" w:rsidRDefault="00416CCE" w:rsidP="00E074ED">
            <w:pPr>
              <w:jc w:val="right"/>
              <w:rPr>
                <w:sz w:val="14"/>
                <w:szCs w:val="14"/>
                <w:lang w:val="en-US"/>
              </w:rPr>
            </w:pPr>
            <w:r w:rsidRPr="007C0DB9">
              <w:rPr>
                <w:sz w:val="14"/>
                <w:szCs w:val="14"/>
                <w:lang w:val="en-US"/>
              </w:rPr>
              <w:t xml:space="preserve">295 000 </w:t>
            </w:r>
          </w:p>
        </w:tc>
        <w:tc>
          <w:tcPr>
            <w:tcW w:w="851" w:type="dxa"/>
            <w:tcBorders>
              <w:top w:val="single" w:sz="4" w:space="0" w:color="auto"/>
              <w:bottom w:val="single" w:sz="4" w:space="0" w:color="auto"/>
            </w:tcBorders>
            <w:shd w:val="clear" w:color="000000" w:fill="FFFFFF"/>
          </w:tcPr>
          <w:p w:rsidR="00416CCE" w:rsidRPr="007C0DB9" w:rsidRDefault="00416CCE" w:rsidP="00E074ED">
            <w:pPr>
              <w:jc w:val="right"/>
              <w:rPr>
                <w:sz w:val="14"/>
                <w:szCs w:val="14"/>
                <w:lang w:val="en-US"/>
              </w:rPr>
            </w:pPr>
            <w:r w:rsidRPr="007C0DB9">
              <w:rPr>
                <w:sz w:val="14"/>
                <w:szCs w:val="14"/>
                <w:lang w:val="en-US"/>
              </w:rPr>
              <w:t xml:space="preserve">30 000 </w:t>
            </w:r>
          </w:p>
        </w:tc>
        <w:tc>
          <w:tcPr>
            <w:tcW w:w="850" w:type="dxa"/>
            <w:tcBorders>
              <w:top w:val="single" w:sz="4" w:space="0" w:color="auto"/>
              <w:bottom w:val="single" w:sz="4" w:space="0" w:color="auto"/>
            </w:tcBorders>
            <w:shd w:val="clear" w:color="000000" w:fill="FFFFFF"/>
          </w:tcPr>
          <w:p w:rsidR="00416CCE" w:rsidRPr="007C0DB9" w:rsidRDefault="00416CCE" w:rsidP="00E074ED">
            <w:pPr>
              <w:jc w:val="right"/>
              <w:rPr>
                <w:sz w:val="14"/>
                <w:szCs w:val="14"/>
                <w:lang w:val="en-US"/>
              </w:rPr>
            </w:pPr>
            <w:r w:rsidRPr="007C0DB9">
              <w:rPr>
                <w:sz w:val="14"/>
                <w:szCs w:val="14"/>
                <w:lang w:val="en-US"/>
              </w:rPr>
              <w:t xml:space="preserve">202 500 </w:t>
            </w:r>
          </w:p>
        </w:tc>
        <w:tc>
          <w:tcPr>
            <w:tcW w:w="851" w:type="dxa"/>
            <w:tcBorders>
              <w:top w:val="single" w:sz="4" w:space="0" w:color="auto"/>
              <w:bottom w:val="single" w:sz="4" w:space="0" w:color="auto"/>
            </w:tcBorders>
            <w:shd w:val="clear" w:color="000000" w:fill="FFFFFF"/>
          </w:tcPr>
          <w:p w:rsidR="00416CCE" w:rsidRPr="007C0DB9" w:rsidRDefault="00416CCE" w:rsidP="00E074ED">
            <w:pPr>
              <w:jc w:val="right"/>
              <w:rPr>
                <w:sz w:val="14"/>
                <w:szCs w:val="14"/>
                <w:lang w:val="en-US"/>
              </w:rPr>
            </w:pPr>
            <w:r w:rsidRPr="007C0DB9">
              <w:rPr>
                <w:sz w:val="14"/>
                <w:szCs w:val="14"/>
                <w:lang w:val="en-US"/>
              </w:rPr>
              <w:t xml:space="preserve">288 000 </w:t>
            </w:r>
          </w:p>
        </w:tc>
        <w:tc>
          <w:tcPr>
            <w:tcW w:w="850" w:type="dxa"/>
            <w:tcBorders>
              <w:top w:val="single" w:sz="4" w:space="0" w:color="auto"/>
              <w:bottom w:val="single" w:sz="4" w:space="0" w:color="auto"/>
            </w:tcBorders>
            <w:shd w:val="clear" w:color="000000" w:fill="FFFFFF"/>
          </w:tcPr>
          <w:p w:rsidR="00416CCE" w:rsidRPr="007C0DB9" w:rsidRDefault="00416CCE" w:rsidP="00E074ED">
            <w:pPr>
              <w:jc w:val="right"/>
              <w:rPr>
                <w:sz w:val="14"/>
                <w:szCs w:val="14"/>
                <w:lang w:val="en-US"/>
              </w:rPr>
            </w:pPr>
            <w:r w:rsidRPr="007C0DB9">
              <w:rPr>
                <w:sz w:val="14"/>
                <w:szCs w:val="14"/>
                <w:lang w:val="en-US"/>
              </w:rPr>
              <w:t xml:space="preserve">450 000 </w:t>
            </w:r>
          </w:p>
        </w:tc>
        <w:tc>
          <w:tcPr>
            <w:tcW w:w="992" w:type="dxa"/>
            <w:tcBorders>
              <w:top w:val="single" w:sz="4" w:space="0" w:color="auto"/>
              <w:bottom w:val="single" w:sz="4" w:space="0" w:color="auto"/>
            </w:tcBorders>
            <w:shd w:val="clear" w:color="000000" w:fill="FFFFFF"/>
          </w:tcPr>
          <w:p w:rsidR="00416CCE" w:rsidRPr="007C0DB9" w:rsidRDefault="00416CCE" w:rsidP="00E074ED">
            <w:pPr>
              <w:jc w:val="right"/>
              <w:rPr>
                <w:sz w:val="14"/>
                <w:szCs w:val="14"/>
                <w:lang w:val="en-US"/>
              </w:rPr>
            </w:pPr>
            <w:r w:rsidRPr="007C0DB9">
              <w:rPr>
                <w:sz w:val="14"/>
                <w:szCs w:val="14"/>
                <w:lang w:val="en-US"/>
              </w:rPr>
              <w:t xml:space="preserve">590 875 </w:t>
            </w:r>
          </w:p>
        </w:tc>
        <w:tc>
          <w:tcPr>
            <w:tcW w:w="851" w:type="dxa"/>
            <w:tcBorders>
              <w:top w:val="single" w:sz="4" w:space="0" w:color="auto"/>
              <w:bottom w:val="single" w:sz="4" w:space="0" w:color="auto"/>
            </w:tcBorders>
            <w:shd w:val="clear" w:color="000000" w:fill="FFFFFF"/>
          </w:tcPr>
          <w:p w:rsidR="00416CCE" w:rsidRPr="007C0DB9" w:rsidRDefault="00416CCE" w:rsidP="00E074ED">
            <w:pPr>
              <w:jc w:val="right"/>
              <w:rPr>
                <w:sz w:val="14"/>
                <w:szCs w:val="14"/>
                <w:lang w:val="en-US"/>
              </w:rPr>
            </w:pPr>
            <w:r w:rsidRPr="007C0DB9">
              <w:rPr>
                <w:sz w:val="14"/>
                <w:szCs w:val="14"/>
                <w:lang w:val="en-US"/>
              </w:rPr>
              <w:t xml:space="preserve">947 500 </w:t>
            </w:r>
          </w:p>
        </w:tc>
        <w:tc>
          <w:tcPr>
            <w:tcW w:w="850" w:type="dxa"/>
            <w:tcBorders>
              <w:top w:val="single" w:sz="4" w:space="0" w:color="auto"/>
              <w:bottom w:val="single" w:sz="4" w:space="0" w:color="auto"/>
            </w:tcBorders>
            <w:shd w:val="clear" w:color="000000" w:fill="FFFFFF"/>
          </w:tcPr>
          <w:p w:rsidR="00416CCE" w:rsidRPr="007C0DB9" w:rsidRDefault="00416CCE" w:rsidP="00E074ED">
            <w:pPr>
              <w:jc w:val="right"/>
              <w:rPr>
                <w:sz w:val="14"/>
                <w:szCs w:val="14"/>
                <w:lang w:val="en-US"/>
              </w:rPr>
            </w:pPr>
            <w:r w:rsidRPr="007C0DB9">
              <w:rPr>
                <w:sz w:val="14"/>
                <w:szCs w:val="14"/>
                <w:lang w:val="en-US"/>
              </w:rPr>
              <w:t xml:space="preserve">35 000 </w:t>
            </w:r>
          </w:p>
        </w:tc>
        <w:tc>
          <w:tcPr>
            <w:tcW w:w="851" w:type="dxa"/>
            <w:tcBorders>
              <w:top w:val="single" w:sz="4" w:space="0" w:color="auto"/>
              <w:bottom w:val="single" w:sz="4" w:space="0" w:color="auto"/>
            </w:tcBorders>
            <w:shd w:val="clear" w:color="000000" w:fill="FFFFFF"/>
          </w:tcPr>
          <w:p w:rsidR="00416CCE" w:rsidRPr="007C0DB9" w:rsidRDefault="00416CCE" w:rsidP="00E074ED">
            <w:pPr>
              <w:jc w:val="right"/>
              <w:rPr>
                <w:sz w:val="14"/>
                <w:szCs w:val="14"/>
                <w:lang w:val="en-US"/>
              </w:rPr>
            </w:pPr>
            <w:r w:rsidRPr="007C0DB9">
              <w:rPr>
                <w:sz w:val="14"/>
                <w:szCs w:val="14"/>
                <w:lang w:val="en-US"/>
              </w:rPr>
              <w:t xml:space="preserve">255 000 </w:t>
            </w:r>
          </w:p>
        </w:tc>
        <w:tc>
          <w:tcPr>
            <w:tcW w:w="850" w:type="dxa"/>
            <w:tcBorders>
              <w:top w:val="single" w:sz="4" w:space="0" w:color="auto"/>
              <w:bottom w:val="single" w:sz="4" w:space="0" w:color="auto"/>
            </w:tcBorders>
            <w:shd w:val="clear" w:color="000000" w:fill="FFFFFF"/>
          </w:tcPr>
          <w:p w:rsidR="00416CCE" w:rsidRPr="007C0DB9" w:rsidRDefault="00416CCE" w:rsidP="00E074ED">
            <w:pPr>
              <w:jc w:val="right"/>
              <w:rPr>
                <w:sz w:val="14"/>
                <w:szCs w:val="14"/>
                <w:lang w:val="en-US"/>
              </w:rPr>
            </w:pPr>
            <w:r w:rsidRPr="007C0DB9">
              <w:rPr>
                <w:sz w:val="14"/>
                <w:szCs w:val="14"/>
                <w:lang w:val="en-US"/>
              </w:rPr>
              <w:t xml:space="preserve">30 000 </w:t>
            </w:r>
          </w:p>
        </w:tc>
        <w:tc>
          <w:tcPr>
            <w:tcW w:w="851" w:type="dxa"/>
            <w:tcBorders>
              <w:top w:val="single" w:sz="4" w:space="0" w:color="auto"/>
              <w:bottom w:val="single" w:sz="4" w:space="0" w:color="auto"/>
            </w:tcBorders>
            <w:shd w:val="clear" w:color="000000" w:fill="FFFFFF"/>
          </w:tcPr>
          <w:p w:rsidR="00416CCE" w:rsidRPr="007C0DB9" w:rsidRDefault="00416CCE" w:rsidP="00E074ED">
            <w:pPr>
              <w:jc w:val="right"/>
              <w:rPr>
                <w:sz w:val="14"/>
                <w:szCs w:val="14"/>
                <w:lang w:val="en-US"/>
              </w:rPr>
            </w:pPr>
            <w:r w:rsidRPr="007C0DB9">
              <w:rPr>
                <w:sz w:val="14"/>
                <w:szCs w:val="14"/>
                <w:lang w:val="en-US"/>
              </w:rPr>
              <w:t xml:space="preserve">52 500 </w:t>
            </w:r>
          </w:p>
        </w:tc>
        <w:tc>
          <w:tcPr>
            <w:tcW w:w="850" w:type="dxa"/>
            <w:tcBorders>
              <w:top w:val="single" w:sz="4" w:space="0" w:color="auto"/>
              <w:bottom w:val="single" w:sz="4" w:space="0" w:color="auto"/>
            </w:tcBorders>
            <w:shd w:val="clear" w:color="000000" w:fill="FFFFFF"/>
          </w:tcPr>
          <w:p w:rsidR="00416CCE" w:rsidRPr="007C0DB9" w:rsidRDefault="00416CCE" w:rsidP="00E074ED">
            <w:pPr>
              <w:jc w:val="right"/>
              <w:rPr>
                <w:sz w:val="14"/>
                <w:szCs w:val="14"/>
                <w:lang w:val="en-US"/>
              </w:rPr>
            </w:pPr>
            <w:r w:rsidRPr="007C0DB9">
              <w:rPr>
                <w:sz w:val="14"/>
                <w:szCs w:val="14"/>
                <w:lang w:val="en-US"/>
              </w:rPr>
              <w:t xml:space="preserve">85 000 </w:t>
            </w:r>
          </w:p>
        </w:tc>
        <w:tc>
          <w:tcPr>
            <w:tcW w:w="851" w:type="dxa"/>
            <w:tcBorders>
              <w:top w:val="single" w:sz="4" w:space="0" w:color="auto"/>
              <w:bottom w:val="single" w:sz="4" w:space="0" w:color="auto"/>
            </w:tcBorders>
            <w:shd w:val="clear" w:color="000000" w:fill="FFFFFF"/>
          </w:tcPr>
          <w:p w:rsidR="00416CCE" w:rsidRPr="007C0DB9" w:rsidRDefault="00416CCE" w:rsidP="00E074ED">
            <w:pPr>
              <w:jc w:val="right"/>
              <w:rPr>
                <w:sz w:val="14"/>
                <w:szCs w:val="14"/>
                <w:lang w:val="en-US"/>
              </w:rPr>
            </w:pPr>
            <w:r w:rsidRPr="007C0DB9">
              <w:rPr>
                <w:sz w:val="14"/>
                <w:szCs w:val="14"/>
                <w:lang w:val="en-US"/>
              </w:rPr>
              <w:t xml:space="preserve">316 000 </w:t>
            </w:r>
          </w:p>
        </w:tc>
        <w:tc>
          <w:tcPr>
            <w:tcW w:w="850" w:type="dxa"/>
            <w:tcBorders>
              <w:top w:val="single" w:sz="4" w:space="0" w:color="auto"/>
              <w:bottom w:val="single" w:sz="4" w:space="0" w:color="auto"/>
            </w:tcBorders>
            <w:shd w:val="clear" w:color="000000" w:fill="FFFFFF"/>
          </w:tcPr>
          <w:p w:rsidR="00416CCE" w:rsidRPr="007C0DB9" w:rsidRDefault="00416CCE" w:rsidP="00E074ED">
            <w:pPr>
              <w:jc w:val="right"/>
              <w:rPr>
                <w:sz w:val="14"/>
                <w:szCs w:val="14"/>
                <w:lang w:val="en-US"/>
              </w:rPr>
            </w:pPr>
            <w:r w:rsidRPr="007C0DB9">
              <w:rPr>
                <w:sz w:val="14"/>
                <w:szCs w:val="14"/>
                <w:lang w:val="en-US"/>
              </w:rPr>
              <w:t xml:space="preserve">150 000 </w:t>
            </w:r>
          </w:p>
        </w:tc>
        <w:tc>
          <w:tcPr>
            <w:tcW w:w="852" w:type="dxa"/>
            <w:tcBorders>
              <w:top w:val="single" w:sz="4" w:space="0" w:color="auto"/>
              <w:bottom w:val="single" w:sz="4" w:space="0" w:color="auto"/>
            </w:tcBorders>
            <w:shd w:val="clear" w:color="000000" w:fill="FFFFFF"/>
          </w:tcPr>
          <w:p w:rsidR="00416CCE" w:rsidRPr="007C0DB9" w:rsidRDefault="00416CCE" w:rsidP="00E074ED">
            <w:pPr>
              <w:jc w:val="right"/>
              <w:rPr>
                <w:sz w:val="14"/>
                <w:szCs w:val="14"/>
                <w:lang w:val="en-US"/>
              </w:rPr>
            </w:pPr>
            <w:r w:rsidRPr="007C0DB9">
              <w:rPr>
                <w:sz w:val="14"/>
                <w:szCs w:val="14"/>
                <w:lang w:val="en-US"/>
              </w:rPr>
              <w:t xml:space="preserve">623 500 </w:t>
            </w:r>
          </w:p>
        </w:tc>
      </w:tr>
      <w:tr w:rsidR="00416CCE" w:rsidRPr="007C0DB9" w:rsidTr="00E074ED">
        <w:trPr>
          <w:trHeight w:val="600"/>
        </w:trPr>
        <w:tc>
          <w:tcPr>
            <w:tcW w:w="1102" w:type="dxa"/>
            <w:tcBorders>
              <w:top w:val="single" w:sz="4" w:space="0" w:color="auto"/>
              <w:bottom w:val="single" w:sz="4" w:space="0" w:color="auto"/>
            </w:tcBorders>
            <w:shd w:val="clear" w:color="000000" w:fill="FFFFFF"/>
            <w:vAlign w:val="center"/>
          </w:tcPr>
          <w:p w:rsidR="00416CCE" w:rsidRPr="007C0DB9" w:rsidRDefault="00416CCE" w:rsidP="00E074ED">
            <w:pPr>
              <w:rPr>
                <w:b/>
                <w:bCs/>
                <w:sz w:val="14"/>
                <w:szCs w:val="14"/>
                <w:lang w:val="en-US"/>
              </w:rPr>
            </w:pPr>
            <w:r w:rsidRPr="007C0DB9">
              <w:rPr>
                <w:b/>
                <w:bCs/>
                <w:sz w:val="14"/>
                <w:szCs w:val="14"/>
                <w:lang w:val="en-US"/>
              </w:rPr>
              <w:t>Knowledge and information management and outreach</w:t>
            </w:r>
          </w:p>
        </w:tc>
        <w:tc>
          <w:tcPr>
            <w:tcW w:w="991" w:type="dxa"/>
            <w:tcBorders>
              <w:top w:val="single" w:sz="4" w:space="0" w:color="auto"/>
              <w:bottom w:val="single" w:sz="4" w:space="0" w:color="auto"/>
            </w:tcBorders>
            <w:shd w:val="clear" w:color="000000" w:fill="FFFFFF"/>
          </w:tcPr>
          <w:p w:rsidR="00416CCE" w:rsidRPr="007C0DB9" w:rsidRDefault="00416CCE" w:rsidP="00E074ED">
            <w:pPr>
              <w:jc w:val="right"/>
              <w:rPr>
                <w:sz w:val="14"/>
                <w:szCs w:val="14"/>
                <w:lang w:val="en-US"/>
              </w:rPr>
            </w:pPr>
            <w:r w:rsidRPr="007C0DB9">
              <w:rPr>
                <w:sz w:val="14"/>
                <w:szCs w:val="14"/>
                <w:lang w:val="en-US"/>
              </w:rPr>
              <w:t xml:space="preserve">73 300 </w:t>
            </w:r>
          </w:p>
        </w:tc>
        <w:tc>
          <w:tcPr>
            <w:tcW w:w="992" w:type="dxa"/>
            <w:tcBorders>
              <w:top w:val="single" w:sz="4" w:space="0" w:color="auto"/>
              <w:bottom w:val="single" w:sz="4" w:space="0" w:color="auto"/>
            </w:tcBorders>
            <w:shd w:val="clear" w:color="000000" w:fill="FFFFFF"/>
          </w:tcPr>
          <w:p w:rsidR="00416CCE" w:rsidRPr="007C0DB9" w:rsidRDefault="00416CCE" w:rsidP="00E074ED">
            <w:pPr>
              <w:jc w:val="right"/>
              <w:rPr>
                <w:sz w:val="14"/>
                <w:szCs w:val="14"/>
                <w:lang w:val="en-US"/>
              </w:rPr>
            </w:pPr>
            <w:r w:rsidRPr="007C0DB9">
              <w:rPr>
                <w:sz w:val="14"/>
                <w:szCs w:val="14"/>
                <w:lang w:val="en-US"/>
              </w:rPr>
              <w:t xml:space="preserve">42 400 </w:t>
            </w:r>
          </w:p>
        </w:tc>
        <w:tc>
          <w:tcPr>
            <w:tcW w:w="851" w:type="dxa"/>
            <w:tcBorders>
              <w:top w:val="single" w:sz="4" w:space="0" w:color="auto"/>
              <w:bottom w:val="single" w:sz="4" w:space="0" w:color="auto"/>
            </w:tcBorders>
            <w:shd w:val="clear" w:color="000000" w:fill="FFFFFF"/>
          </w:tcPr>
          <w:p w:rsidR="00416CCE" w:rsidRPr="007C0DB9" w:rsidRDefault="00416CCE" w:rsidP="00E074ED">
            <w:pPr>
              <w:jc w:val="right"/>
              <w:rPr>
                <w:sz w:val="14"/>
                <w:szCs w:val="14"/>
                <w:lang w:val="en-US"/>
              </w:rPr>
            </w:pPr>
            <w:r w:rsidRPr="007C0DB9">
              <w:rPr>
                <w:sz w:val="14"/>
                <w:szCs w:val="14"/>
                <w:lang w:val="en-US"/>
              </w:rPr>
              <w:t xml:space="preserve">42 000 </w:t>
            </w:r>
          </w:p>
        </w:tc>
        <w:tc>
          <w:tcPr>
            <w:tcW w:w="850" w:type="dxa"/>
            <w:tcBorders>
              <w:top w:val="single" w:sz="4" w:space="0" w:color="auto"/>
              <w:bottom w:val="single" w:sz="4" w:space="0" w:color="auto"/>
            </w:tcBorders>
            <w:shd w:val="clear" w:color="000000" w:fill="FFFFFF"/>
          </w:tcPr>
          <w:p w:rsidR="00416CCE" w:rsidRPr="007C0DB9" w:rsidRDefault="00416CCE" w:rsidP="00E074ED">
            <w:pPr>
              <w:jc w:val="right"/>
              <w:rPr>
                <w:sz w:val="14"/>
                <w:szCs w:val="14"/>
                <w:lang w:val="en-US"/>
              </w:rPr>
            </w:pPr>
            <w:r w:rsidRPr="007C0DB9">
              <w:rPr>
                <w:sz w:val="14"/>
                <w:szCs w:val="14"/>
                <w:lang w:val="en-US"/>
              </w:rPr>
              <w:t xml:space="preserve">31 700 </w:t>
            </w:r>
          </w:p>
        </w:tc>
        <w:tc>
          <w:tcPr>
            <w:tcW w:w="851" w:type="dxa"/>
            <w:tcBorders>
              <w:top w:val="single" w:sz="4" w:space="0" w:color="auto"/>
              <w:bottom w:val="single" w:sz="4" w:space="0" w:color="auto"/>
            </w:tcBorders>
            <w:shd w:val="clear" w:color="000000" w:fill="FFFFFF"/>
          </w:tcPr>
          <w:p w:rsidR="00416CCE" w:rsidRPr="007C0DB9" w:rsidRDefault="00416CCE" w:rsidP="00E074ED">
            <w:pPr>
              <w:jc w:val="right"/>
              <w:rPr>
                <w:sz w:val="14"/>
                <w:szCs w:val="14"/>
                <w:lang w:val="en-US"/>
              </w:rPr>
            </w:pPr>
            <w:r w:rsidRPr="007C0DB9">
              <w:rPr>
                <w:sz w:val="14"/>
                <w:szCs w:val="14"/>
                <w:lang w:val="en-US"/>
              </w:rPr>
              <w:t xml:space="preserve">89 300 </w:t>
            </w:r>
          </w:p>
        </w:tc>
        <w:tc>
          <w:tcPr>
            <w:tcW w:w="850" w:type="dxa"/>
            <w:tcBorders>
              <w:top w:val="single" w:sz="4" w:space="0" w:color="auto"/>
              <w:bottom w:val="single" w:sz="4" w:space="0" w:color="auto"/>
            </w:tcBorders>
            <w:shd w:val="clear" w:color="000000" w:fill="FFFFFF"/>
          </w:tcPr>
          <w:p w:rsidR="00416CCE" w:rsidRPr="007C0DB9" w:rsidRDefault="00416CCE" w:rsidP="00E074ED">
            <w:pPr>
              <w:jc w:val="right"/>
              <w:rPr>
                <w:sz w:val="14"/>
                <w:szCs w:val="14"/>
                <w:lang w:val="en-US"/>
              </w:rPr>
            </w:pPr>
            <w:r w:rsidRPr="007C0DB9">
              <w:rPr>
                <w:sz w:val="14"/>
                <w:szCs w:val="14"/>
                <w:lang w:val="en-US"/>
              </w:rPr>
              <w:t xml:space="preserve">42 400 </w:t>
            </w:r>
          </w:p>
        </w:tc>
        <w:tc>
          <w:tcPr>
            <w:tcW w:w="992" w:type="dxa"/>
            <w:tcBorders>
              <w:top w:val="single" w:sz="4" w:space="0" w:color="auto"/>
              <w:bottom w:val="single" w:sz="4" w:space="0" w:color="auto"/>
            </w:tcBorders>
            <w:shd w:val="clear" w:color="000000" w:fill="FFFFFF"/>
          </w:tcPr>
          <w:p w:rsidR="00416CCE" w:rsidRPr="007C0DB9" w:rsidRDefault="00416CCE" w:rsidP="00E074ED">
            <w:pPr>
              <w:jc w:val="right"/>
              <w:rPr>
                <w:sz w:val="14"/>
                <w:szCs w:val="14"/>
                <w:lang w:val="en-US"/>
              </w:rPr>
            </w:pPr>
            <w:r w:rsidRPr="007C0DB9">
              <w:rPr>
                <w:sz w:val="14"/>
                <w:szCs w:val="14"/>
                <w:lang w:val="en-US"/>
              </w:rPr>
              <w:t xml:space="preserve">204 600 </w:t>
            </w:r>
          </w:p>
        </w:tc>
        <w:tc>
          <w:tcPr>
            <w:tcW w:w="851" w:type="dxa"/>
            <w:tcBorders>
              <w:top w:val="single" w:sz="4" w:space="0" w:color="auto"/>
              <w:bottom w:val="single" w:sz="4" w:space="0" w:color="auto"/>
            </w:tcBorders>
            <w:shd w:val="clear" w:color="000000" w:fill="FFFFFF"/>
          </w:tcPr>
          <w:p w:rsidR="00416CCE" w:rsidRPr="007C0DB9" w:rsidRDefault="00416CCE" w:rsidP="00E074ED">
            <w:pPr>
              <w:jc w:val="right"/>
              <w:rPr>
                <w:sz w:val="14"/>
                <w:szCs w:val="14"/>
                <w:lang w:val="en-US"/>
              </w:rPr>
            </w:pPr>
            <w:r w:rsidRPr="007C0DB9">
              <w:rPr>
                <w:sz w:val="14"/>
                <w:szCs w:val="14"/>
                <w:lang w:val="en-US"/>
              </w:rPr>
              <w:t xml:space="preserve">116 500 </w:t>
            </w:r>
          </w:p>
        </w:tc>
        <w:tc>
          <w:tcPr>
            <w:tcW w:w="850" w:type="dxa"/>
            <w:tcBorders>
              <w:top w:val="single" w:sz="4" w:space="0" w:color="auto"/>
              <w:bottom w:val="single" w:sz="4" w:space="0" w:color="auto"/>
            </w:tcBorders>
            <w:shd w:val="clear" w:color="000000" w:fill="FFFFFF"/>
          </w:tcPr>
          <w:p w:rsidR="00416CCE" w:rsidRPr="007C0DB9" w:rsidRDefault="00416CCE" w:rsidP="00E074ED">
            <w:pPr>
              <w:jc w:val="right"/>
              <w:rPr>
                <w:sz w:val="14"/>
                <w:szCs w:val="14"/>
                <w:lang w:val="en-US"/>
              </w:rPr>
            </w:pPr>
            <w:r w:rsidRPr="007C0DB9">
              <w:rPr>
                <w:sz w:val="14"/>
                <w:szCs w:val="14"/>
                <w:lang w:val="en-US"/>
              </w:rPr>
              <w:t xml:space="preserve">53 300 </w:t>
            </w:r>
          </w:p>
        </w:tc>
        <w:tc>
          <w:tcPr>
            <w:tcW w:w="851" w:type="dxa"/>
            <w:tcBorders>
              <w:top w:val="single" w:sz="4" w:space="0" w:color="auto"/>
              <w:bottom w:val="single" w:sz="4" w:space="0" w:color="auto"/>
            </w:tcBorders>
            <w:shd w:val="clear" w:color="000000" w:fill="FFFFFF"/>
          </w:tcPr>
          <w:p w:rsidR="00416CCE" w:rsidRPr="007C0DB9" w:rsidRDefault="00416CCE" w:rsidP="00E074ED">
            <w:pPr>
              <w:jc w:val="right"/>
              <w:rPr>
                <w:sz w:val="14"/>
                <w:szCs w:val="14"/>
                <w:lang w:val="en-US"/>
              </w:rPr>
            </w:pPr>
            <w:r w:rsidRPr="007C0DB9">
              <w:rPr>
                <w:sz w:val="14"/>
                <w:szCs w:val="14"/>
                <w:lang w:val="en-US"/>
              </w:rPr>
              <w:t xml:space="preserve">59 900 </w:t>
            </w:r>
          </w:p>
        </w:tc>
        <w:tc>
          <w:tcPr>
            <w:tcW w:w="850" w:type="dxa"/>
            <w:tcBorders>
              <w:top w:val="single" w:sz="4" w:space="0" w:color="auto"/>
              <w:bottom w:val="single" w:sz="4" w:space="0" w:color="auto"/>
            </w:tcBorders>
            <w:shd w:val="clear" w:color="000000" w:fill="FFFFFF"/>
          </w:tcPr>
          <w:p w:rsidR="00416CCE" w:rsidRPr="007C0DB9" w:rsidRDefault="00416CCE" w:rsidP="00E074ED">
            <w:pPr>
              <w:jc w:val="right"/>
              <w:rPr>
                <w:sz w:val="14"/>
                <w:szCs w:val="14"/>
                <w:lang w:val="en-US"/>
              </w:rPr>
            </w:pPr>
            <w:r w:rsidRPr="007C0DB9">
              <w:rPr>
                <w:sz w:val="14"/>
                <w:szCs w:val="14"/>
                <w:lang w:val="en-US"/>
              </w:rPr>
              <w:t xml:space="preserve">22 000 </w:t>
            </w:r>
          </w:p>
        </w:tc>
        <w:tc>
          <w:tcPr>
            <w:tcW w:w="851" w:type="dxa"/>
            <w:tcBorders>
              <w:top w:val="single" w:sz="4" w:space="0" w:color="auto"/>
              <w:bottom w:val="single" w:sz="4" w:space="0" w:color="auto"/>
            </w:tcBorders>
            <w:shd w:val="clear" w:color="000000" w:fill="FFFFFF"/>
          </w:tcPr>
          <w:p w:rsidR="00416CCE" w:rsidRPr="007C0DB9" w:rsidRDefault="00416CCE" w:rsidP="00E074ED">
            <w:pPr>
              <w:jc w:val="right"/>
              <w:rPr>
                <w:sz w:val="14"/>
                <w:szCs w:val="14"/>
                <w:lang w:val="en-US"/>
              </w:rPr>
            </w:pPr>
            <w:r w:rsidRPr="007C0DB9">
              <w:rPr>
                <w:sz w:val="14"/>
                <w:szCs w:val="14"/>
                <w:lang w:val="en-US"/>
              </w:rPr>
              <w:t xml:space="preserve">46 700 </w:t>
            </w:r>
          </w:p>
        </w:tc>
        <w:tc>
          <w:tcPr>
            <w:tcW w:w="850" w:type="dxa"/>
            <w:tcBorders>
              <w:top w:val="single" w:sz="4" w:space="0" w:color="auto"/>
              <w:bottom w:val="single" w:sz="4" w:space="0" w:color="auto"/>
            </w:tcBorders>
            <w:shd w:val="clear" w:color="000000" w:fill="FFFFFF"/>
          </w:tcPr>
          <w:p w:rsidR="00416CCE" w:rsidRPr="007C0DB9" w:rsidRDefault="00416CCE" w:rsidP="00E074ED">
            <w:pPr>
              <w:jc w:val="right"/>
              <w:rPr>
                <w:sz w:val="14"/>
                <w:szCs w:val="14"/>
                <w:lang w:val="en-US"/>
              </w:rPr>
            </w:pPr>
            <w:r w:rsidRPr="007C0DB9">
              <w:rPr>
                <w:sz w:val="14"/>
                <w:szCs w:val="14"/>
                <w:lang w:val="en-US"/>
              </w:rPr>
              <w:t xml:space="preserve">69 300 </w:t>
            </w:r>
          </w:p>
        </w:tc>
        <w:tc>
          <w:tcPr>
            <w:tcW w:w="851" w:type="dxa"/>
            <w:tcBorders>
              <w:top w:val="single" w:sz="4" w:space="0" w:color="auto"/>
              <w:bottom w:val="single" w:sz="4" w:space="0" w:color="auto"/>
            </w:tcBorders>
            <w:shd w:val="clear" w:color="000000" w:fill="FFFFFF"/>
          </w:tcPr>
          <w:p w:rsidR="00416CCE" w:rsidRPr="007C0DB9" w:rsidRDefault="00416CCE" w:rsidP="00E074ED">
            <w:pPr>
              <w:jc w:val="right"/>
              <w:rPr>
                <w:sz w:val="14"/>
                <w:szCs w:val="14"/>
                <w:lang w:val="en-US"/>
              </w:rPr>
            </w:pPr>
            <w:r w:rsidRPr="007C0DB9">
              <w:rPr>
                <w:sz w:val="14"/>
                <w:szCs w:val="14"/>
                <w:lang w:val="en-US"/>
              </w:rPr>
              <w:t xml:space="preserve">59 900 </w:t>
            </w:r>
          </w:p>
        </w:tc>
        <w:tc>
          <w:tcPr>
            <w:tcW w:w="850" w:type="dxa"/>
            <w:tcBorders>
              <w:top w:val="single" w:sz="4" w:space="0" w:color="auto"/>
              <w:bottom w:val="single" w:sz="4" w:space="0" w:color="auto"/>
            </w:tcBorders>
            <w:shd w:val="clear" w:color="000000" w:fill="FFFFFF"/>
          </w:tcPr>
          <w:p w:rsidR="00416CCE" w:rsidRPr="007C0DB9" w:rsidRDefault="00416CCE" w:rsidP="00E074ED">
            <w:pPr>
              <w:jc w:val="right"/>
              <w:rPr>
                <w:sz w:val="14"/>
                <w:szCs w:val="14"/>
                <w:lang w:val="en-US"/>
              </w:rPr>
            </w:pPr>
            <w:r w:rsidRPr="007C0DB9">
              <w:rPr>
                <w:sz w:val="14"/>
                <w:szCs w:val="14"/>
                <w:lang w:val="en-US"/>
              </w:rPr>
              <w:t xml:space="preserve">144 600 </w:t>
            </w:r>
          </w:p>
        </w:tc>
        <w:tc>
          <w:tcPr>
            <w:tcW w:w="852" w:type="dxa"/>
            <w:tcBorders>
              <w:top w:val="single" w:sz="4" w:space="0" w:color="auto"/>
              <w:bottom w:val="single" w:sz="4" w:space="0" w:color="auto"/>
            </w:tcBorders>
            <w:shd w:val="clear" w:color="000000" w:fill="FFFFFF"/>
          </w:tcPr>
          <w:p w:rsidR="00416CCE" w:rsidRPr="007C0DB9" w:rsidRDefault="00416CCE" w:rsidP="00E074ED">
            <w:pPr>
              <w:jc w:val="right"/>
              <w:rPr>
                <w:sz w:val="14"/>
                <w:szCs w:val="14"/>
                <w:lang w:val="en-US"/>
              </w:rPr>
            </w:pPr>
            <w:r w:rsidRPr="007C0DB9">
              <w:rPr>
                <w:sz w:val="14"/>
                <w:szCs w:val="14"/>
                <w:lang w:val="en-US"/>
              </w:rPr>
              <w:t xml:space="preserve">166 500 </w:t>
            </w:r>
          </w:p>
        </w:tc>
      </w:tr>
      <w:tr w:rsidR="00416CCE" w:rsidRPr="007C0DB9" w:rsidTr="00E074ED">
        <w:trPr>
          <w:trHeight w:val="213"/>
        </w:trPr>
        <w:tc>
          <w:tcPr>
            <w:tcW w:w="1102" w:type="dxa"/>
            <w:tcBorders>
              <w:top w:val="single" w:sz="4" w:space="0" w:color="auto"/>
              <w:bottom w:val="single" w:sz="4" w:space="0" w:color="auto"/>
            </w:tcBorders>
            <w:shd w:val="clear" w:color="000000" w:fill="FFFFFF"/>
            <w:vAlign w:val="center"/>
          </w:tcPr>
          <w:p w:rsidR="00416CCE" w:rsidRPr="007C0DB9" w:rsidRDefault="00416CCE" w:rsidP="00E074ED">
            <w:pPr>
              <w:rPr>
                <w:b/>
                <w:bCs/>
                <w:sz w:val="14"/>
                <w:szCs w:val="14"/>
                <w:lang w:val="en-US"/>
              </w:rPr>
            </w:pPr>
            <w:r w:rsidRPr="007C0DB9">
              <w:rPr>
                <w:b/>
                <w:bCs/>
                <w:sz w:val="14"/>
                <w:szCs w:val="14"/>
                <w:lang w:val="en-US"/>
              </w:rPr>
              <w:t xml:space="preserve">Overall management </w:t>
            </w:r>
          </w:p>
        </w:tc>
        <w:tc>
          <w:tcPr>
            <w:tcW w:w="991" w:type="dxa"/>
            <w:tcBorders>
              <w:top w:val="single" w:sz="4" w:space="0" w:color="auto"/>
              <w:bottom w:val="single" w:sz="4" w:space="0" w:color="auto"/>
            </w:tcBorders>
            <w:shd w:val="clear" w:color="000000" w:fill="FFFFFF"/>
          </w:tcPr>
          <w:p w:rsidR="00416CCE" w:rsidRPr="007C0DB9" w:rsidRDefault="00416CCE" w:rsidP="00E074ED">
            <w:pPr>
              <w:jc w:val="right"/>
              <w:rPr>
                <w:sz w:val="14"/>
                <w:szCs w:val="14"/>
                <w:lang w:val="en-US"/>
              </w:rPr>
            </w:pPr>
            <w:r w:rsidRPr="007C0DB9">
              <w:rPr>
                <w:sz w:val="14"/>
                <w:szCs w:val="14"/>
                <w:lang w:val="en-US"/>
              </w:rPr>
              <w:t xml:space="preserve">118 600 </w:t>
            </w:r>
          </w:p>
        </w:tc>
        <w:tc>
          <w:tcPr>
            <w:tcW w:w="992" w:type="dxa"/>
            <w:tcBorders>
              <w:top w:val="single" w:sz="4" w:space="0" w:color="auto"/>
              <w:bottom w:val="single" w:sz="4" w:space="0" w:color="auto"/>
            </w:tcBorders>
            <w:shd w:val="clear" w:color="000000" w:fill="FFFFFF"/>
          </w:tcPr>
          <w:p w:rsidR="00416CCE" w:rsidRPr="007C0DB9" w:rsidRDefault="00416CCE" w:rsidP="00E074ED">
            <w:pPr>
              <w:jc w:val="right"/>
              <w:rPr>
                <w:sz w:val="14"/>
                <w:szCs w:val="14"/>
                <w:lang w:val="en-US"/>
              </w:rPr>
            </w:pPr>
            <w:r w:rsidRPr="007C0DB9">
              <w:rPr>
                <w:sz w:val="14"/>
                <w:szCs w:val="14"/>
                <w:lang w:val="en-US"/>
              </w:rPr>
              <w:softHyphen/>
            </w:r>
          </w:p>
        </w:tc>
        <w:tc>
          <w:tcPr>
            <w:tcW w:w="851" w:type="dxa"/>
            <w:tcBorders>
              <w:top w:val="single" w:sz="4" w:space="0" w:color="auto"/>
              <w:bottom w:val="single" w:sz="4" w:space="0" w:color="auto"/>
            </w:tcBorders>
            <w:shd w:val="clear" w:color="000000" w:fill="FFFFFF"/>
          </w:tcPr>
          <w:p w:rsidR="00416CCE" w:rsidRPr="007C0DB9" w:rsidRDefault="00416CCE" w:rsidP="00E074ED">
            <w:pPr>
              <w:jc w:val="right"/>
              <w:rPr>
                <w:sz w:val="14"/>
                <w:szCs w:val="14"/>
                <w:lang w:val="en-US"/>
              </w:rPr>
            </w:pPr>
            <w:r w:rsidRPr="007C0DB9">
              <w:rPr>
                <w:sz w:val="14"/>
                <w:szCs w:val="14"/>
                <w:lang w:val="en-US"/>
              </w:rPr>
              <w:t xml:space="preserve">183 381 </w:t>
            </w:r>
          </w:p>
        </w:tc>
        <w:tc>
          <w:tcPr>
            <w:tcW w:w="850" w:type="dxa"/>
            <w:tcBorders>
              <w:top w:val="single" w:sz="4" w:space="0" w:color="auto"/>
              <w:bottom w:val="single" w:sz="4" w:space="0" w:color="auto"/>
            </w:tcBorders>
            <w:shd w:val="clear" w:color="000000" w:fill="FFFFFF"/>
          </w:tcPr>
          <w:p w:rsidR="00416CCE" w:rsidRPr="007C0DB9" w:rsidRDefault="00416CCE" w:rsidP="00E074ED">
            <w:pPr>
              <w:jc w:val="right"/>
              <w:rPr>
                <w:sz w:val="14"/>
                <w:szCs w:val="14"/>
                <w:lang w:val="en-US"/>
              </w:rPr>
            </w:pPr>
            <w:r w:rsidRPr="007C0DB9">
              <w:rPr>
                <w:sz w:val="14"/>
                <w:szCs w:val="14"/>
                <w:lang w:val="en-US"/>
              </w:rPr>
              <w:softHyphen/>
            </w:r>
          </w:p>
        </w:tc>
        <w:tc>
          <w:tcPr>
            <w:tcW w:w="851" w:type="dxa"/>
            <w:tcBorders>
              <w:top w:val="single" w:sz="4" w:space="0" w:color="auto"/>
              <w:bottom w:val="single" w:sz="4" w:space="0" w:color="auto"/>
            </w:tcBorders>
            <w:shd w:val="clear" w:color="000000" w:fill="FFFFFF"/>
          </w:tcPr>
          <w:p w:rsidR="00416CCE" w:rsidRPr="007C0DB9" w:rsidRDefault="00416CCE" w:rsidP="00E074ED">
            <w:pPr>
              <w:jc w:val="right"/>
              <w:rPr>
                <w:sz w:val="14"/>
                <w:szCs w:val="14"/>
                <w:lang w:val="en-US"/>
              </w:rPr>
            </w:pPr>
            <w:r w:rsidRPr="007C0DB9">
              <w:rPr>
                <w:sz w:val="14"/>
                <w:szCs w:val="14"/>
                <w:lang w:val="en-US"/>
              </w:rPr>
              <w:t xml:space="preserve">318 134 </w:t>
            </w:r>
          </w:p>
        </w:tc>
        <w:tc>
          <w:tcPr>
            <w:tcW w:w="850" w:type="dxa"/>
            <w:tcBorders>
              <w:top w:val="single" w:sz="4" w:space="0" w:color="auto"/>
              <w:bottom w:val="single" w:sz="4" w:space="0" w:color="auto"/>
            </w:tcBorders>
            <w:shd w:val="clear" w:color="000000" w:fill="FFFFFF"/>
          </w:tcPr>
          <w:p w:rsidR="00416CCE" w:rsidRPr="007C0DB9" w:rsidRDefault="00416CCE" w:rsidP="00E074ED">
            <w:pPr>
              <w:jc w:val="right"/>
              <w:rPr>
                <w:sz w:val="14"/>
                <w:szCs w:val="14"/>
                <w:lang w:val="en-US"/>
              </w:rPr>
            </w:pPr>
            <w:r w:rsidRPr="007C0DB9">
              <w:rPr>
                <w:sz w:val="14"/>
                <w:szCs w:val="14"/>
                <w:lang w:val="en-US"/>
              </w:rPr>
              <w:t xml:space="preserve">20 000 </w:t>
            </w:r>
          </w:p>
        </w:tc>
        <w:tc>
          <w:tcPr>
            <w:tcW w:w="992" w:type="dxa"/>
            <w:tcBorders>
              <w:top w:val="single" w:sz="4" w:space="0" w:color="auto"/>
              <w:bottom w:val="single" w:sz="4" w:space="0" w:color="auto"/>
            </w:tcBorders>
            <w:shd w:val="clear" w:color="000000" w:fill="FFFFFF"/>
          </w:tcPr>
          <w:p w:rsidR="00416CCE" w:rsidRPr="007C0DB9" w:rsidRDefault="00416CCE" w:rsidP="00E074ED">
            <w:pPr>
              <w:jc w:val="right"/>
              <w:rPr>
                <w:sz w:val="14"/>
                <w:szCs w:val="14"/>
                <w:lang w:val="en-US"/>
              </w:rPr>
            </w:pPr>
            <w:r w:rsidRPr="007C0DB9">
              <w:rPr>
                <w:sz w:val="14"/>
                <w:szCs w:val="14"/>
                <w:lang w:val="en-US"/>
              </w:rPr>
              <w:t xml:space="preserve">620 115 </w:t>
            </w:r>
          </w:p>
        </w:tc>
        <w:tc>
          <w:tcPr>
            <w:tcW w:w="851" w:type="dxa"/>
            <w:tcBorders>
              <w:top w:val="single" w:sz="4" w:space="0" w:color="auto"/>
              <w:bottom w:val="single" w:sz="4" w:space="0" w:color="auto"/>
            </w:tcBorders>
            <w:shd w:val="clear" w:color="000000" w:fill="FFFFFF"/>
          </w:tcPr>
          <w:p w:rsidR="00416CCE" w:rsidRPr="007C0DB9" w:rsidRDefault="00416CCE" w:rsidP="00E074ED">
            <w:pPr>
              <w:jc w:val="right"/>
              <w:rPr>
                <w:sz w:val="14"/>
                <w:szCs w:val="14"/>
                <w:lang w:val="en-US"/>
              </w:rPr>
            </w:pPr>
            <w:r w:rsidRPr="007C0DB9">
              <w:rPr>
                <w:sz w:val="14"/>
                <w:szCs w:val="14"/>
                <w:lang w:val="en-US"/>
              </w:rPr>
              <w:t xml:space="preserve">20 000 </w:t>
            </w:r>
          </w:p>
        </w:tc>
        <w:tc>
          <w:tcPr>
            <w:tcW w:w="850" w:type="dxa"/>
            <w:tcBorders>
              <w:top w:val="single" w:sz="4" w:space="0" w:color="auto"/>
              <w:bottom w:val="single" w:sz="4" w:space="0" w:color="auto"/>
            </w:tcBorders>
            <w:shd w:val="clear" w:color="000000" w:fill="FFFFFF"/>
          </w:tcPr>
          <w:p w:rsidR="00416CCE" w:rsidRPr="007C0DB9" w:rsidRDefault="00416CCE" w:rsidP="00E074ED">
            <w:pPr>
              <w:jc w:val="right"/>
              <w:rPr>
                <w:sz w:val="14"/>
                <w:szCs w:val="14"/>
                <w:lang w:val="en-US"/>
              </w:rPr>
            </w:pPr>
            <w:r w:rsidRPr="007C0DB9">
              <w:rPr>
                <w:sz w:val="14"/>
                <w:szCs w:val="14"/>
                <w:lang w:val="en-US"/>
              </w:rPr>
              <w:t xml:space="preserve">66 900 </w:t>
            </w:r>
          </w:p>
        </w:tc>
        <w:tc>
          <w:tcPr>
            <w:tcW w:w="851" w:type="dxa"/>
            <w:tcBorders>
              <w:top w:val="single" w:sz="4" w:space="0" w:color="auto"/>
              <w:bottom w:val="single" w:sz="4" w:space="0" w:color="auto"/>
            </w:tcBorders>
            <w:shd w:val="clear" w:color="000000" w:fill="FFFFFF"/>
          </w:tcPr>
          <w:p w:rsidR="00416CCE" w:rsidRPr="007C0DB9" w:rsidRDefault="00416CCE" w:rsidP="00E074ED">
            <w:pPr>
              <w:jc w:val="right"/>
              <w:rPr>
                <w:sz w:val="14"/>
                <w:szCs w:val="14"/>
                <w:lang w:val="en-US"/>
              </w:rPr>
            </w:pPr>
            <w:r w:rsidRPr="007C0DB9">
              <w:rPr>
                <w:sz w:val="14"/>
                <w:szCs w:val="14"/>
                <w:lang w:val="en-US"/>
              </w:rPr>
              <w:softHyphen/>
            </w:r>
          </w:p>
        </w:tc>
        <w:tc>
          <w:tcPr>
            <w:tcW w:w="850" w:type="dxa"/>
            <w:tcBorders>
              <w:top w:val="single" w:sz="4" w:space="0" w:color="auto"/>
              <w:bottom w:val="single" w:sz="4" w:space="0" w:color="auto"/>
            </w:tcBorders>
            <w:shd w:val="clear" w:color="000000" w:fill="FFFFFF"/>
          </w:tcPr>
          <w:p w:rsidR="00416CCE" w:rsidRPr="007C0DB9" w:rsidRDefault="00416CCE" w:rsidP="00E074ED">
            <w:pPr>
              <w:jc w:val="right"/>
              <w:rPr>
                <w:sz w:val="14"/>
                <w:szCs w:val="14"/>
                <w:lang w:val="en-US"/>
              </w:rPr>
            </w:pPr>
            <w:r w:rsidRPr="007C0DB9">
              <w:rPr>
                <w:sz w:val="14"/>
                <w:szCs w:val="14"/>
                <w:lang w:val="en-US"/>
              </w:rPr>
              <w:t xml:space="preserve">90 346 </w:t>
            </w:r>
          </w:p>
        </w:tc>
        <w:tc>
          <w:tcPr>
            <w:tcW w:w="851" w:type="dxa"/>
            <w:tcBorders>
              <w:top w:val="single" w:sz="4" w:space="0" w:color="auto"/>
              <w:bottom w:val="single" w:sz="4" w:space="0" w:color="auto"/>
            </w:tcBorders>
            <w:shd w:val="clear" w:color="000000" w:fill="FFFFFF"/>
          </w:tcPr>
          <w:p w:rsidR="00416CCE" w:rsidRPr="007C0DB9" w:rsidRDefault="00416CCE" w:rsidP="00E074ED">
            <w:pPr>
              <w:jc w:val="right"/>
              <w:rPr>
                <w:sz w:val="14"/>
                <w:szCs w:val="14"/>
                <w:lang w:val="en-US"/>
              </w:rPr>
            </w:pPr>
            <w:r w:rsidRPr="007C0DB9">
              <w:rPr>
                <w:sz w:val="14"/>
                <w:szCs w:val="14"/>
                <w:lang w:val="en-US"/>
              </w:rPr>
              <w:softHyphen/>
            </w:r>
          </w:p>
        </w:tc>
        <w:tc>
          <w:tcPr>
            <w:tcW w:w="850" w:type="dxa"/>
            <w:tcBorders>
              <w:top w:val="single" w:sz="4" w:space="0" w:color="auto"/>
              <w:bottom w:val="single" w:sz="4" w:space="0" w:color="auto"/>
            </w:tcBorders>
            <w:shd w:val="clear" w:color="000000" w:fill="FFFFFF"/>
          </w:tcPr>
          <w:p w:rsidR="00416CCE" w:rsidRPr="007C0DB9" w:rsidRDefault="00416CCE" w:rsidP="00E074ED">
            <w:pPr>
              <w:jc w:val="right"/>
              <w:rPr>
                <w:sz w:val="14"/>
                <w:szCs w:val="14"/>
                <w:lang w:val="en-US"/>
              </w:rPr>
            </w:pPr>
            <w:r w:rsidRPr="007C0DB9">
              <w:rPr>
                <w:sz w:val="14"/>
                <w:szCs w:val="14"/>
                <w:lang w:val="en-US"/>
              </w:rPr>
              <w:t xml:space="preserve">138 934 </w:t>
            </w:r>
          </w:p>
        </w:tc>
        <w:tc>
          <w:tcPr>
            <w:tcW w:w="851" w:type="dxa"/>
            <w:tcBorders>
              <w:top w:val="single" w:sz="4" w:space="0" w:color="auto"/>
              <w:bottom w:val="single" w:sz="4" w:space="0" w:color="auto"/>
            </w:tcBorders>
            <w:shd w:val="clear" w:color="000000" w:fill="FFFFFF"/>
          </w:tcPr>
          <w:p w:rsidR="00416CCE" w:rsidRPr="007C0DB9" w:rsidRDefault="00416CCE" w:rsidP="00E074ED">
            <w:pPr>
              <w:jc w:val="right"/>
              <w:rPr>
                <w:sz w:val="14"/>
                <w:szCs w:val="14"/>
                <w:lang w:val="en-US"/>
              </w:rPr>
            </w:pPr>
            <w:r w:rsidRPr="007C0DB9">
              <w:rPr>
                <w:sz w:val="14"/>
                <w:szCs w:val="14"/>
                <w:lang w:val="en-US"/>
              </w:rPr>
              <w:softHyphen/>
            </w:r>
          </w:p>
        </w:tc>
        <w:tc>
          <w:tcPr>
            <w:tcW w:w="850" w:type="dxa"/>
            <w:tcBorders>
              <w:top w:val="single" w:sz="4" w:space="0" w:color="auto"/>
              <w:bottom w:val="single" w:sz="4" w:space="0" w:color="auto"/>
            </w:tcBorders>
            <w:shd w:val="clear" w:color="000000" w:fill="FFFFFF"/>
          </w:tcPr>
          <w:p w:rsidR="00416CCE" w:rsidRPr="007C0DB9" w:rsidRDefault="00416CCE" w:rsidP="00E074ED">
            <w:pPr>
              <w:jc w:val="right"/>
              <w:rPr>
                <w:sz w:val="14"/>
                <w:szCs w:val="14"/>
                <w:lang w:val="en-US"/>
              </w:rPr>
            </w:pPr>
            <w:r w:rsidRPr="007C0DB9">
              <w:rPr>
                <w:sz w:val="14"/>
                <w:szCs w:val="14"/>
                <w:lang w:val="en-US"/>
              </w:rPr>
              <w:t xml:space="preserve">296 180 </w:t>
            </w:r>
          </w:p>
        </w:tc>
        <w:tc>
          <w:tcPr>
            <w:tcW w:w="852" w:type="dxa"/>
            <w:tcBorders>
              <w:top w:val="single" w:sz="4" w:space="0" w:color="auto"/>
              <w:bottom w:val="single" w:sz="4" w:space="0" w:color="auto"/>
            </w:tcBorders>
            <w:shd w:val="clear" w:color="000000" w:fill="FFFFFF"/>
          </w:tcPr>
          <w:p w:rsidR="00416CCE" w:rsidRPr="007C0DB9" w:rsidRDefault="00416CCE" w:rsidP="00E074ED">
            <w:pPr>
              <w:jc w:val="right"/>
              <w:rPr>
                <w:sz w:val="14"/>
                <w:szCs w:val="14"/>
                <w:lang w:val="en-US"/>
              </w:rPr>
            </w:pPr>
            <w:r w:rsidRPr="007C0DB9">
              <w:rPr>
                <w:sz w:val="14"/>
                <w:szCs w:val="14"/>
                <w:lang w:val="en-US"/>
              </w:rPr>
              <w:softHyphen/>
            </w:r>
          </w:p>
        </w:tc>
      </w:tr>
      <w:tr w:rsidR="00416CCE" w:rsidRPr="007C0DB9" w:rsidTr="00E074ED">
        <w:trPr>
          <w:trHeight w:val="345"/>
        </w:trPr>
        <w:tc>
          <w:tcPr>
            <w:tcW w:w="1102" w:type="dxa"/>
            <w:tcBorders>
              <w:top w:val="single" w:sz="4" w:space="0" w:color="auto"/>
              <w:bottom w:val="single" w:sz="4" w:space="0" w:color="auto"/>
            </w:tcBorders>
            <w:shd w:val="clear" w:color="000000" w:fill="FFFFFF"/>
            <w:vAlign w:val="center"/>
          </w:tcPr>
          <w:p w:rsidR="00416CCE" w:rsidRPr="007C0DB9" w:rsidRDefault="00416CCE" w:rsidP="00E074ED">
            <w:pPr>
              <w:rPr>
                <w:b/>
                <w:bCs/>
                <w:sz w:val="14"/>
                <w:szCs w:val="14"/>
                <w:lang w:val="en-US"/>
              </w:rPr>
            </w:pPr>
            <w:r w:rsidRPr="007C0DB9">
              <w:rPr>
                <w:b/>
                <w:bCs/>
                <w:sz w:val="14"/>
                <w:szCs w:val="14"/>
                <w:lang w:val="en-US"/>
              </w:rPr>
              <w:t>Legal and policy</w:t>
            </w:r>
          </w:p>
        </w:tc>
        <w:tc>
          <w:tcPr>
            <w:tcW w:w="991" w:type="dxa"/>
            <w:tcBorders>
              <w:top w:val="single" w:sz="4" w:space="0" w:color="auto"/>
              <w:bottom w:val="single" w:sz="4" w:space="0" w:color="auto"/>
            </w:tcBorders>
            <w:shd w:val="clear" w:color="000000" w:fill="FFFFFF"/>
          </w:tcPr>
          <w:p w:rsidR="00416CCE" w:rsidRPr="007C0DB9" w:rsidRDefault="00416CCE" w:rsidP="00E074ED">
            <w:pPr>
              <w:jc w:val="right"/>
              <w:rPr>
                <w:sz w:val="14"/>
                <w:szCs w:val="14"/>
                <w:lang w:val="en-US"/>
              </w:rPr>
            </w:pPr>
            <w:r w:rsidRPr="007C0DB9">
              <w:rPr>
                <w:sz w:val="14"/>
                <w:szCs w:val="14"/>
                <w:lang w:val="en-US"/>
              </w:rPr>
              <w:softHyphen/>
            </w:r>
          </w:p>
        </w:tc>
        <w:tc>
          <w:tcPr>
            <w:tcW w:w="992" w:type="dxa"/>
            <w:tcBorders>
              <w:top w:val="single" w:sz="4" w:space="0" w:color="auto"/>
              <w:bottom w:val="single" w:sz="4" w:space="0" w:color="auto"/>
            </w:tcBorders>
            <w:shd w:val="clear" w:color="000000" w:fill="FFFFFF"/>
          </w:tcPr>
          <w:p w:rsidR="00416CCE" w:rsidRPr="007C0DB9" w:rsidRDefault="00416CCE" w:rsidP="00E074ED">
            <w:pPr>
              <w:jc w:val="right"/>
              <w:rPr>
                <w:sz w:val="14"/>
                <w:szCs w:val="14"/>
                <w:lang w:val="en-US"/>
              </w:rPr>
            </w:pPr>
            <w:r w:rsidRPr="007C0DB9">
              <w:rPr>
                <w:sz w:val="14"/>
                <w:szCs w:val="14"/>
                <w:lang w:val="en-US"/>
              </w:rPr>
              <w:t xml:space="preserve">427 000 </w:t>
            </w:r>
          </w:p>
        </w:tc>
        <w:tc>
          <w:tcPr>
            <w:tcW w:w="851" w:type="dxa"/>
            <w:tcBorders>
              <w:top w:val="single" w:sz="4" w:space="0" w:color="auto"/>
              <w:bottom w:val="single" w:sz="4" w:space="0" w:color="auto"/>
            </w:tcBorders>
            <w:shd w:val="clear" w:color="000000" w:fill="FFFFFF"/>
          </w:tcPr>
          <w:p w:rsidR="00416CCE" w:rsidRPr="007C0DB9" w:rsidRDefault="00416CCE" w:rsidP="00E074ED">
            <w:pPr>
              <w:jc w:val="right"/>
              <w:rPr>
                <w:sz w:val="14"/>
                <w:szCs w:val="14"/>
              </w:rPr>
            </w:pPr>
            <w:r w:rsidRPr="007C0DB9">
              <w:rPr>
                <w:sz w:val="14"/>
                <w:szCs w:val="14"/>
                <w:lang w:val="en-US"/>
              </w:rPr>
              <w:softHyphen/>
            </w:r>
          </w:p>
        </w:tc>
        <w:tc>
          <w:tcPr>
            <w:tcW w:w="850" w:type="dxa"/>
            <w:tcBorders>
              <w:top w:val="single" w:sz="4" w:space="0" w:color="auto"/>
              <w:bottom w:val="single" w:sz="4" w:space="0" w:color="auto"/>
            </w:tcBorders>
            <w:shd w:val="clear" w:color="000000" w:fill="FFFFFF"/>
          </w:tcPr>
          <w:p w:rsidR="00416CCE" w:rsidRPr="007C0DB9" w:rsidRDefault="00416CCE" w:rsidP="00E074ED">
            <w:pPr>
              <w:jc w:val="right"/>
              <w:rPr>
                <w:sz w:val="14"/>
                <w:szCs w:val="14"/>
              </w:rPr>
            </w:pPr>
            <w:r w:rsidRPr="007C0DB9">
              <w:rPr>
                <w:sz w:val="14"/>
                <w:szCs w:val="14"/>
                <w:lang w:val="en-US"/>
              </w:rPr>
              <w:softHyphen/>
            </w:r>
          </w:p>
        </w:tc>
        <w:tc>
          <w:tcPr>
            <w:tcW w:w="851" w:type="dxa"/>
            <w:tcBorders>
              <w:top w:val="single" w:sz="4" w:space="0" w:color="auto"/>
              <w:bottom w:val="single" w:sz="4" w:space="0" w:color="auto"/>
            </w:tcBorders>
            <w:shd w:val="clear" w:color="000000" w:fill="FFFFFF"/>
          </w:tcPr>
          <w:p w:rsidR="00416CCE" w:rsidRPr="007C0DB9" w:rsidRDefault="00416CCE" w:rsidP="00E074ED">
            <w:pPr>
              <w:jc w:val="right"/>
              <w:rPr>
                <w:sz w:val="14"/>
                <w:szCs w:val="14"/>
              </w:rPr>
            </w:pPr>
            <w:r w:rsidRPr="007C0DB9">
              <w:rPr>
                <w:sz w:val="14"/>
                <w:szCs w:val="14"/>
                <w:lang w:val="en-US"/>
              </w:rPr>
              <w:softHyphen/>
            </w:r>
          </w:p>
        </w:tc>
        <w:tc>
          <w:tcPr>
            <w:tcW w:w="850" w:type="dxa"/>
            <w:tcBorders>
              <w:top w:val="single" w:sz="4" w:space="0" w:color="auto"/>
              <w:bottom w:val="single" w:sz="4" w:space="0" w:color="auto"/>
            </w:tcBorders>
            <w:shd w:val="clear" w:color="000000" w:fill="FFFFFF"/>
          </w:tcPr>
          <w:p w:rsidR="00416CCE" w:rsidRPr="007C0DB9" w:rsidRDefault="00416CCE" w:rsidP="00E074ED">
            <w:pPr>
              <w:jc w:val="right"/>
              <w:rPr>
                <w:sz w:val="14"/>
                <w:szCs w:val="14"/>
              </w:rPr>
            </w:pPr>
            <w:r w:rsidRPr="007C0DB9">
              <w:rPr>
                <w:sz w:val="14"/>
                <w:szCs w:val="14"/>
                <w:lang w:val="en-US"/>
              </w:rPr>
              <w:softHyphen/>
            </w:r>
          </w:p>
        </w:tc>
        <w:tc>
          <w:tcPr>
            <w:tcW w:w="992" w:type="dxa"/>
            <w:tcBorders>
              <w:top w:val="single" w:sz="4" w:space="0" w:color="auto"/>
              <w:bottom w:val="single" w:sz="4" w:space="0" w:color="auto"/>
            </w:tcBorders>
            <w:shd w:val="clear" w:color="000000" w:fill="FFFFFF"/>
          </w:tcPr>
          <w:p w:rsidR="00416CCE" w:rsidRPr="007C0DB9" w:rsidRDefault="00416CCE" w:rsidP="00E074ED">
            <w:pPr>
              <w:jc w:val="right"/>
              <w:rPr>
                <w:sz w:val="14"/>
                <w:szCs w:val="14"/>
              </w:rPr>
            </w:pPr>
            <w:r w:rsidRPr="007C0DB9">
              <w:rPr>
                <w:sz w:val="14"/>
                <w:szCs w:val="14"/>
                <w:lang w:val="en-US"/>
              </w:rPr>
              <w:softHyphen/>
            </w:r>
          </w:p>
        </w:tc>
        <w:tc>
          <w:tcPr>
            <w:tcW w:w="851" w:type="dxa"/>
            <w:tcBorders>
              <w:top w:val="single" w:sz="4" w:space="0" w:color="auto"/>
              <w:bottom w:val="single" w:sz="4" w:space="0" w:color="auto"/>
            </w:tcBorders>
            <w:shd w:val="clear" w:color="000000" w:fill="FFFFFF"/>
          </w:tcPr>
          <w:p w:rsidR="00416CCE" w:rsidRPr="007C0DB9" w:rsidRDefault="00416CCE" w:rsidP="00E074ED">
            <w:pPr>
              <w:jc w:val="right"/>
              <w:rPr>
                <w:sz w:val="14"/>
                <w:szCs w:val="14"/>
                <w:lang w:val="en-US"/>
              </w:rPr>
            </w:pPr>
            <w:r w:rsidRPr="007C0DB9">
              <w:rPr>
                <w:sz w:val="14"/>
                <w:szCs w:val="14"/>
                <w:lang w:val="en-US"/>
              </w:rPr>
              <w:t xml:space="preserve">427 000 </w:t>
            </w:r>
          </w:p>
        </w:tc>
        <w:tc>
          <w:tcPr>
            <w:tcW w:w="850" w:type="dxa"/>
            <w:tcBorders>
              <w:top w:val="single" w:sz="4" w:space="0" w:color="auto"/>
              <w:bottom w:val="single" w:sz="4" w:space="0" w:color="auto"/>
            </w:tcBorders>
            <w:shd w:val="clear" w:color="000000" w:fill="FFFFFF"/>
          </w:tcPr>
          <w:p w:rsidR="00416CCE" w:rsidRPr="007C0DB9" w:rsidRDefault="00416CCE" w:rsidP="00E074ED">
            <w:pPr>
              <w:jc w:val="right"/>
              <w:rPr>
                <w:sz w:val="14"/>
                <w:szCs w:val="14"/>
                <w:lang w:val="en-US"/>
              </w:rPr>
            </w:pPr>
            <w:r w:rsidRPr="007C0DB9">
              <w:rPr>
                <w:sz w:val="14"/>
                <w:szCs w:val="14"/>
                <w:lang w:val="en-US"/>
              </w:rPr>
              <w:softHyphen/>
            </w:r>
          </w:p>
        </w:tc>
        <w:tc>
          <w:tcPr>
            <w:tcW w:w="851" w:type="dxa"/>
            <w:tcBorders>
              <w:top w:val="single" w:sz="4" w:space="0" w:color="auto"/>
              <w:bottom w:val="single" w:sz="4" w:space="0" w:color="auto"/>
            </w:tcBorders>
            <w:shd w:val="clear" w:color="000000" w:fill="FFFFFF"/>
          </w:tcPr>
          <w:p w:rsidR="00416CCE" w:rsidRPr="007C0DB9" w:rsidRDefault="00416CCE" w:rsidP="00E074ED">
            <w:pPr>
              <w:jc w:val="right"/>
              <w:rPr>
                <w:sz w:val="14"/>
                <w:szCs w:val="14"/>
                <w:lang w:val="en-US"/>
              </w:rPr>
            </w:pPr>
            <w:r w:rsidRPr="007C0DB9">
              <w:rPr>
                <w:sz w:val="14"/>
                <w:szCs w:val="14"/>
                <w:lang w:val="en-US"/>
              </w:rPr>
              <w:t xml:space="preserve">397 000 </w:t>
            </w:r>
          </w:p>
        </w:tc>
        <w:tc>
          <w:tcPr>
            <w:tcW w:w="850" w:type="dxa"/>
            <w:tcBorders>
              <w:top w:val="single" w:sz="4" w:space="0" w:color="auto"/>
              <w:bottom w:val="single" w:sz="4" w:space="0" w:color="auto"/>
            </w:tcBorders>
            <w:shd w:val="clear" w:color="000000" w:fill="FFFFFF"/>
          </w:tcPr>
          <w:p w:rsidR="00416CCE" w:rsidRPr="007C0DB9" w:rsidRDefault="00416CCE" w:rsidP="00E074ED">
            <w:pPr>
              <w:jc w:val="right"/>
              <w:rPr>
                <w:sz w:val="14"/>
                <w:szCs w:val="14"/>
                <w:lang w:val="en-US"/>
              </w:rPr>
            </w:pPr>
            <w:r w:rsidRPr="007C0DB9">
              <w:rPr>
                <w:sz w:val="14"/>
                <w:szCs w:val="14"/>
                <w:lang w:val="en-US"/>
              </w:rPr>
              <w:softHyphen/>
            </w:r>
          </w:p>
        </w:tc>
        <w:tc>
          <w:tcPr>
            <w:tcW w:w="851" w:type="dxa"/>
            <w:tcBorders>
              <w:top w:val="single" w:sz="4" w:space="0" w:color="auto"/>
              <w:bottom w:val="single" w:sz="4" w:space="0" w:color="auto"/>
            </w:tcBorders>
            <w:shd w:val="clear" w:color="000000" w:fill="FFFFFF"/>
          </w:tcPr>
          <w:p w:rsidR="00416CCE" w:rsidRPr="007C0DB9" w:rsidRDefault="00416CCE" w:rsidP="00E074ED">
            <w:pPr>
              <w:jc w:val="right"/>
              <w:rPr>
                <w:sz w:val="14"/>
                <w:szCs w:val="14"/>
                <w:lang w:val="en-US"/>
              </w:rPr>
            </w:pPr>
            <w:r w:rsidRPr="007C0DB9">
              <w:rPr>
                <w:sz w:val="14"/>
                <w:szCs w:val="14"/>
                <w:lang w:val="en-US"/>
              </w:rPr>
              <w:softHyphen/>
            </w:r>
          </w:p>
        </w:tc>
        <w:tc>
          <w:tcPr>
            <w:tcW w:w="850" w:type="dxa"/>
            <w:tcBorders>
              <w:top w:val="single" w:sz="4" w:space="0" w:color="auto"/>
              <w:bottom w:val="single" w:sz="4" w:space="0" w:color="auto"/>
            </w:tcBorders>
            <w:shd w:val="clear" w:color="000000" w:fill="FFFFFF"/>
          </w:tcPr>
          <w:p w:rsidR="00416CCE" w:rsidRPr="007C0DB9" w:rsidRDefault="00416CCE" w:rsidP="00E074ED">
            <w:pPr>
              <w:jc w:val="right"/>
              <w:rPr>
                <w:sz w:val="14"/>
                <w:szCs w:val="14"/>
                <w:lang w:val="en-US"/>
              </w:rPr>
            </w:pPr>
            <w:r w:rsidRPr="007C0DB9">
              <w:rPr>
                <w:sz w:val="14"/>
                <w:szCs w:val="14"/>
                <w:lang w:val="en-US"/>
              </w:rPr>
              <w:softHyphen/>
            </w:r>
          </w:p>
        </w:tc>
        <w:tc>
          <w:tcPr>
            <w:tcW w:w="851" w:type="dxa"/>
            <w:tcBorders>
              <w:top w:val="single" w:sz="4" w:space="0" w:color="auto"/>
              <w:bottom w:val="single" w:sz="4" w:space="0" w:color="auto"/>
            </w:tcBorders>
            <w:shd w:val="clear" w:color="000000" w:fill="FFFFFF"/>
          </w:tcPr>
          <w:p w:rsidR="00416CCE" w:rsidRPr="007C0DB9" w:rsidRDefault="00416CCE" w:rsidP="00E074ED">
            <w:pPr>
              <w:jc w:val="right"/>
              <w:rPr>
                <w:sz w:val="14"/>
                <w:szCs w:val="14"/>
                <w:lang w:val="en-US"/>
              </w:rPr>
            </w:pPr>
            <w:r w:rsidRPr="007C0DB9">
              <w:rPr>
                <w:sz w:val="14"/>
                <w:szCs w:val="14"/>
                <w:lang w:val="en-US"/>
              </w:rPr>
              <w:softHyphen/>
            </w:r>
          </w:p>
        </w:tc>
        <w:tc>
          <w:tcPr>
            <w:tcW w:w="850" w:type="dxa"/>
            <w:tcBorders>
              <w:top w:val="single" w:sz="4" w:space="0" w:color="auto"/>
              <w:bottom w:val="single" w:sz="4" w:space="0" w:color="auto"/>
            </w:tcBorders>
            <w:shd w:val="clear" w:color="000000" w:fill="FFFFFF"/>
          </w:tcPr>
          <w:p w:rsidR="00416CCE" w:rsidRPr="007C0DB9" w:rsidRDefault="00416CCE" w:rsidP="00E074ED">
            <w:pPr>
              <w:jc w:val="right"/>
              <w:rPr>
                <w:sz w:val="14"/>
                <w:szCs w:val="14"/>
                <w:lang w:val="en-US"/>
              </w:rPr>
            </w:pPr>
            <w:r w:rsidRPr="007C0DB9">
              <w:rPr>
                <w:sz w:val="14"/>
                <w:szCs w:val="14"/>
                <w:lang w:val="en-US"/>
              </w:rPr>
              <w:softHyphen/>
            </w:r>
          </w:p>
        </w:tc>
        <w:tc>
          <w:tcPr>
            <w:tcW w:w="852" w:type="dxa"/>
            <w:tcBorders>
              <w:top w:val="single" w:sz="4" w:space="0" w:color="auto"/>
              <w:bottom w:val="single" w:sz="4" w:space="0" w:color="auto"/>
            </w:tcBorders>
            <w:shd w:val="clear" w:color="000000" w:fill="FFFFFF"/>
          </w:tcPr>
          <w:p w:rsidR="00416CCE" w:rsidRPr="007C0DB9" w:rsidRDefault="00416CCE" w:rsidP="00E074ED">
            <w:pPr>
              <w:jc w:val="right"/>
              <w:rPr>
                <w:sz w:val="14"/>
                <w:szCs w:val="14"/>
                <w:lang w:val="en-US"/>
              </w:rPr>
            </w:pPr>
            <w:r w:rsidRPr="007C0DB9">
              <w:rPr>
                <w:sz w:val="14"/>
                <w:szCs w:val="14"/>
                <w:lang w:val="en-US"/>
              </w:rPr>
              <w:t xml:space="preserve">397 000 </w:t>
            </w:r>
          </w:p>
        </w:tc>
      </w:tr>
      <w:tr w:rsidR="00416CCE" w:rsidRPr="007C0DB9" w:rsidTr="00E074ED">
        <w:trPr>
          <w:trHeight w:val="600"/>
        </w:trPr>
        <w:tc>
          <w:tcPr>
            <w:tcW w:w="1102" w:type="dxa"/>
            <w:tcBorders>
              <w:top w:val="single" w:sz="4" w:space="0" w:color="auto"/>
              <w:bottom w:val="single" w:sz="4" w:space="0" w:color="auto"/>
            </w:tcBorders>
            <w:shd w:val="clear" w:color="000000" w:fill="FFFFFF"/>
            <w:vAlign w:val="center"/>
          </w:tcPr>
          <w:p w:rsidR="00416CCE" w:rsidRPr="007C0DB9" w:rsidRDefault="00416CCE" w:rsidP="00E074ED">
            <w:pPr>
              <w:rPr>
                <w:b/>
                <w:bCs/>
                <w:sz w:val="14"/>
                <w:szCs w:val="14"/>
                <w:lang w:val="en-US"/>
              </w:rPr>
            </w:pPr>
            <w:r w:rsidRPr="007C0DB9">
              <w:rPr>
                <w:b/>
                <w:bCs/>
                <w:sz w:val="14"/>
                <w:szCs w:val="14"/>
                <w:lang w:val="en-US"/>
              </w:rPr>
              <w:t xml:space="preserve">Office maintenance and services </w:t>
            </w:r>
          </w:p>
        </w:tc>
        <w:tc>
          <w:tcPr>
            <w:tcW w:w="991" w:type="dxa"/>
            <w:tcBorders>
              <w:top w:val="single" w:sz="4" w:space="0" w:color="auto"/>
              <w:bottom w:val="single" w:sz="4" w:space="0" w:color="auto"/>
            </w:tcBorders>
            <w:shd w:val="clear" w:color="000000" w:fill="FFFFFF"/>
          </w:tcPr>
          <w:p w:rsidR="00416CCE" w:rsidRPr="007C0DB9" w:rsidRDefault="00416CCE" w:rsidP="00E074ED">
            <w:pPr>
              <w:jc w:val="right"/>
              <w:rPr>
                <w:sz w:val="14"/>
                <w:szCs w:val="14"/>
                <w:lang w:val="en-US"/>
              </w:rPr>
            </w:pPr>
            <w:r w:rsidRPr="007C0DB9">
              <w:rPr>
                <w:sz w:val="14"/>
                <w:szCs w:val="14"/>
                <w:lang w:val="en-US"/>
              </w:rPr>
              <w:t xml:space="preserve">205 500 </w:t>
            </w:r>
          </w:p>
        </w:tc>
        <w:tc>
          <w:tcPr>
            <w:tcW w:w="992" w:type="dxa"/>
            <w:tcBorders>
              <w:top w:val="single" w:sz="4" w:space="0" w:color="auto"/>
              <w:bottom w:val="single" w:sz="4" w:space="0" w:color="auto"/>
            </w:tcBorders>
            <w:shd w:val="clear" w:color="000000" w:fill="FFFFFF"/>
          </w:tcPr>
          <w:p w:rsidR="00416CCE" w:rsidRPr="007C0DB9" w:rsidRDefault="00416CCE" w:rsidP="00E074ED">
            <w:pPr>
              <w:jc w:val="right"/>
              <w:rPr>
                <w:sz w:val="14"/>
                <w:szCs w:val="14"/>
                <w:lang w:val="en-US"/>
              </w:rPr>
            </w:pPr>
            <w:r w:rsidRPr="007C0DB9">
              <w:rPr>
                <w:sz w:val="14"/>
                <w:szCs w:val="14"/>
                <w:lang w:val="en-US"/>
              </w:rPr>
              <w:softHyphen/>
            </w:r>
          </w:p>
        </w:tc>
        <w:tc>
          <w:tcPr>
            <w:tcW w:w="851" w:type="dxa"/>
            <w:tcBorders>
              <w:top w:val="single" w:sz="4" w:space="0" w:color="auto"/>
              <w:bottom w:val="single" w:sz="4" w:space="0" w:color="auto"/>
            </w:tcBorders>
            <w:shd w:val="clear" w:color="000000" w:fill="FFFFFF"/>
          </w:tcPr>
          <w:p w:rsidR="00416CCE" w:rsidRPr="007C0DB9" w:rsidRDefault="00416CCE" w:rsidP="00E074ED">
            <w:pPr>
              <w:jc w:val="right"/>
              <w:rPr>
                <w:sz w:val="14"/>
                <w:szCs w:val="14"/>
                <w:lang w:val="en-US"/>
              </w:rPr>
            </w:pPr>
            <w:r w:rsidRPr="007C0DB9">
              <w:rPr>
                <w:sz w:val="14"/>
                <w:szCs w:val="14"/>
                <w:lang w:val="en-US"/>
              </w:rPr>
              <w:t xml:space="preserve">106 600 </w:t>
            </w:r>
          </w:p>
        </w:tc>
        <w:tc>
          <w:tcPr>
            <w:tcW w:w="850" w:type="dxa"/>
            <w:tcBorders>
              <w:top w:val="single" w:sz="4" w:space="0" w:color="auto"/>
              <w:bottom w:val="single" w:sz="4" w:space="0" w:color="auto"/>
            </w:tcBorders>
            <w:shd w:val="clear" w:color="000000" w:fill="FFFFFF"/>
          </w:tcPr>
          <w:p w:rsidR="00416CCE" w:rsidRPr="007C0DB9" w:rsidRDefault="00416CCE" w:rsidP="00E074ED">
            <w:pPr>
              <w:jc w:val="right"/>
              <w:rPr>
                <w:sz w:val="14"/>
                <w:szCs w:val="14"/>
                <w:lang w:val="en-US"/>
              </w:rPr>
            </w:pPr>
            <w:r w:rsidRPr="007C0DB9">
              <w:rPr>
                <w:sz w:val="14"/>
                <w:szCs w:val="14"/>
                <w:lang w:val="en-US"/>
              </w:rPr>
              <w:softHyphen/>
            </w:r>
          </w:p>
        </w:tc>
        <w:tc>
          <w:tcPr>
            <w:tcW w:w="851" w:type="dxa"/>
            <w:tcBorders>
              <w:top w:val="single" w:sz="4" w:space="0" w:color="auto"/>
              <w:bottom w:val="single" w:sz="4" w:space="0" w:color="auto"/>
            </w:tcBorders>
            <w:shd w:val="clear" w:color="000000" w:fill="FFFFFF"/>
          </w:tcPr>
          <w:p w:rsidR="00416CCE" w:rsidRPr="007C0DB9" w:rsidRDefault="00416CCE" w:rsidP="00E074ED">
            <w:pPr>
              <w:jc w:val="right"/>
              <w:rPr>
                <w:sz w:val="14"/>
                <w:szCs w:val="14"/>
                <w:lang w:val="en-US"/>
              </w:rPr>
            </w:pPr>
            <w:r w:rsidRPr="007C0DB9">
              <w:rPr>
                <w:sz w:val="14"/>
                <w:szCs w:val="14"/>
                <w:lang w:val="en-US"/>
              </w:rPr>
              <w:t xml:space="preserve">315 500 </w:t>
            </w:r>
          </w:p>
        </w:tc>
        <w:tc>
          <w:tcPr>
            <w:tcW w:w="850" w:type="dxa"/>
            <w:tcBorders>
              <w:top w:val="single" w:sz="4" w:space="0" w:color="auto"/>
              <w:bottom w:val="single" w:sz="4" w:space="0" w:color="auto"/>
            </w:tcBorders>
            <w:shd w:val="clear" w:color="000000" w:fill="FFFFFF"/>
          </w:tcPr>
          <w:p w:rsidR="00416CCE" w:rsidRPr="007C0DB9" w:rsidRDefault="00416CCE" w:rsidP="00E074ED">
            <w:pPr>
              <w:jc w:val="right"/>
              <w:rPr>
                <w:sz w:val="14"/>
                <w:szCs w:val="14"/>
                <w:lang w:val="en-US"/>
              </w:rPr>
            </w:pPr>
            <w:r w:rsidRPr="007C0DB9">
              <w:rPr>
                <w:sz w:val="14"/>
                <w:szCs w:val="14"/>
                <w:lang w:val="en-US"/>
              </w:rPr>
              <w:softHyphen/>
            </w:r>
          </w:p>
        </w:tc>
        <w:tc>
          <w:tcPr>
            <w:tcW w:w="992" w:type="dxa"/>
            <w:tcBorders>
              <w:top w:val="single" w:sz="4" w:space="0" w:color="auto"/>
              <w:bottom w:val="single" w:sz="4" w:space="0" w:color="auto"/>
            </w:tcBorders>
            <w:shd w:val="clear" w:color="000000" w:fill="FFFFFF"/>
          </w:tcPr>
          <w:p w:rsidR="00416CCE" w:rsidRPr="007C0DB9" w:rsidRDefault="00416CCE" w:rsidP="00E074ED">
            <w:pPr>
              <w:jc w:val="right"/>
              <w:rPr>
                <w:sz w:val="14"/>
                <w:szCs w:val="14"/>
                <w:lang w:val="en-US"/>
              </w:rPr>
            </w:pPr>
            <w:r w:rsidRPr="007C0DB9">
              <w:rPr>
                <w:sz w:val="14"/>
                <w:szCs w:val="14"/>
                <w:lang w:val="en-US"/>
              </w:rPr>
              <w:t xml:space="preserve">627 600 </w:t>
            </w:r>
          </w:p>
        </w:tc>
        <w:tc>
          <w:tcPr>
            <w:tcW w:w="851" w:type="dxa"/>
            <w:tcBorders>
              <w:top w:val="single" w:sz="4" w:space="0" w:color="auto"/>
              <w:bottom w:val="single" w:sz="4" w:space="0" w:color="auto"/>
            </w:tcBorders>
            <w:shd w:val="clear" w:color="000000" w:fill="FFFFFF"/>
          </w:tcPr>
          <w:p w:rsidR="00416CCE" w:rsidRPr="007C0DB9" w:rsidRDefault="00416CCE" w:rsidP="00E074ED">
            <w:pPr>
              <w:jc w:val="right"/>
              <w:rPr>
                <w:sz w:val="14"/>
                <w:szCs w:val="14"/>
                <w:lang w:val="en-US"/>
              </w:rPr>
            </w:pPr>
            <w:r w:rsidRPr="007C0DB9">
              <w:rPr>
                <w:sz w:val="14"/>
                <w:szCs w:val="14"/>
                <w:lang w:val="en-US"/>
              </w:rPr>
              <w:softHyphen/>
            </w:r>
          </w:p>
        </w:tc>
        <w:tc>
          <w:tcPr>
            <w:tcW w:w="850" w:type="dxa"/>
            <w:tcBorders>
              <w:top w:val="single" w:sz="4" w:space="0" w:color="auto"/>
              <w:bottom w:val="single" w:sz="4" w:space="0" w:color="auto"/>
            </w:tcBorders>
            <w:shd w:val="clear" w:color="000000" w:fill="FFFFFF"/>
          </w:tcPr>
          <w:p w:rsidR="00416CCE" w:rsidRPr="007C0DB9" w:rsidRDefault="00416CCE" w:rsidP="00E074ED">
            <w:pPr>
              <w:jc w:val="right"/>
              <w:rPr>
                <w:sz w:val="14"/>
                <w:szCs w:val="14"/>
                <w:lang w:val="en-US"/>
              </w:rPr>
            </w:pPr>
            <w:r w:rsidRPr="007C0DB9">
              <w:rPr>
                <w:sz w:val="14"/>
                <w:szCs w:val="14"/>
                <w:lang w:val="en-US"/>
              </w:rPr>
              <w:t xml:space="preserve">205 500 </w:t>
            </w:r>
          </w:p>
        </w:tc>
        <w:tc>
          <w:tcPr>
            <w:tcW w:w="851" w:type="dxa"/>
            <w:tcBorders>
              <w:top w:val="single" w:sz="4" w:space="0" w:color="auto"/>
              <w:bottom w:val="single" w:sz="4" w:space="0" w:color="auto"/>
            </w:tcBorders>
            <w:shd w:val="clear" w:color="000000" w:fill="FFFFFF"/>
          </w:tcPr>
          <w:p w:rsidR="00416CCE" w:rsidRPr="007C0DB9" w:rsidRDefault="00416CCE" w:rsidP="00E074ED">
            <w:pPr>
              <w:jc w:val="right"/>
              <w:rPr>
                <w:sz w:val="14"/>
                <w:szCs w:val="14"/>
                <w:lang w:val="en-US"/>
              </w:rPr>
            </w:pPr>
            <w:r w:rsidRPr="007C0DB9">
              <w:rPr>
                <w:sz w:val="14"/>
                <w:szCs w:val="14"/>
                <w:lang w:val="en-US"/>
              </w:rPr>
              <w:softHyphen/>
            </w:r>
          </w:p>
        </w:tc>
        <w:tc>
          <w:tcPr>
            <w:tcW w:w="850" w:type="dxa"/>
            <w:tcBorders>
              <w:top w:val="single" w:sz="4" w:space="0" w:color="auto"/>
              <w:bottom w:val="single" w:sz="4" w:space="0" w:color="auto"/>
            </w:tcBorders>
            <w:shd w:val="clear" w:color="000000" w:fill="FFFFFF"/>
          </w:tcPr>
          <w:p w:rsidR="00416CCE" w:rsidRPr="007C0DB9" w:rsidRDefault="00416CCE" w:rsidP="00E074ED">
            <w:pPr>
              <w:jc w:val="right"/>
              <w:rPr>
                <w:sz w:val="14"/>
                <w:szCs w:val="14"/>
                <w:lang w:val="en-US"/>
              </w:rPr>
            </w:pPr>
            <w:r w:rsidRPr="007C0DB9">
              <w:rPr>
                <w:sz w:val="14"/>
                <w:szCs w:val="14"/>
                <w:lang w:val="en-US"/>
              </w:rPr>
              <w:t xml:space="preserve">106 600 </w:t>
            </w:r>
          </w:p>
        </w:tc>
        <w:tc>
          <w:tcPr>
            <w:tcW w:w="851" w:type="dxa"/>
            <w:tcBorders>
              <w:top w:val="single" w:sz="4" w:space="0" w:color="auto"/>
              <w:bottom w:val="single" w:sz="4" w:space="0" w:color="auto"/>
            </w:tcBorders>
            <w:shd w:val="clear" w:color="000000" w:fill="FFFFFF"/>
          </w:tcPr>
          <w:p w:rsidR="00416CCE" w:rsidRPr="007C0DB9" w:rsidRDefault="00416CCE" w:rsidP="00E074ED">
            <w:pPr>
              <w:jc w:val="right"/>
              <w:rPr>
                <w:sz w:val="14"/>
                <w:szCs w:val="14"/>
                <w:lang w:val="en-US"/>
              </w:rPr>
            </w:pPr>
            <w:r w:rsidRPr="007C0DB9">
              <w:rPr>
                <w:sz w:val="14"/>
                <w:szCs w:val="14"/>
                <w:lang w:val="en-US"/>
              </w:rPr>
              <w:softHyphen/>
            </w:r>
          </w:p>
        </w:tc>
        <w:tc>
          <w:tcPr>
            <w:tcW w:w="850" w:type="dxa"/>
            <w:tcBorders>
              <w:top w:val="single" w:sz="4" w:space="0" w:color="auto"/>
              <w:bottom w:val="single" w:sz="4" w:space="0" w:color="auto"/>
            </w:tcBorders>
            <w:shd w:val="clear" w:color="000000" w:fill="FFFFFF"/>
          </w:tcPr>
          <w:p w:rsidR="00416CCE" w:rsidRPr="007C0DB9" w:rsidRDefault="00416CCE" w:rsidP="00E074ED">
            <w:pPr>
              <w:jc w:val="right"/>
              <w:rPr>
                <w:sz w:val="14"/>
                <w:szCs w:val="14"/>
                <w:lang w:val="en-US"/>
              </w:rPr>
            </w:pPr>
            <w:r w:rsidRPr="007C0DB9">
              <w:rPr>
                <w:sz w:val="14"/>
                <w:szCs w:val="14"/>
                <w:lang w:val="en-US"/>
              </w:rPr>
              <w:t xml:space="preserve">315 500 </w:t>
            </w:r>
          </w:p>
        </w:tc>
        <w:tc>
          <w:tcPr>
            <w:tcW w:w="851" w:type="dxa"/>
            <w:tcBorders>
              <w:top w:val="single" w:sz="4" w:space="0" w:color="auto"/>
              <w:bottom w:val="single" w:sz="4" w:space="0" w:color="auto"/>
            </w:tcBorders>
            <w:shd w:val="clear" w:color="000000" w:fill="FFFFFF"/>
          </w:tcPr>
          <w:p w:rsidR="00416CCE" w:rsidRPr="007C0DB9" w:rsidRDefault="00416CCE" w:rsidP="00E074ED">
            <w:pPr>
              <w:jc w:val="right"/>
              <w:rPr>
                <w:sz w:val="14"/>
                <w:szCs w:val="14"/>
                <w:lang w:val="en-US"/>
              </w:rPr>
            </w:pPr>
            <w:r w:rsidRPr="007C0DB9">
              <w:rPr>
                <w:sz w:val="14"/>
                <w:szCs w:val="14"/>
                <w:lang w:val="en-US"/>
              </w:rPr>
              <w:softHyphen/>
            </w:r>
          </w:p>
        </w:tc>
        <w:tc>
          <w:tcPr>
            <w:tcW w:w="850" w:type="dxa"/>
            <w:tcBorders>
              <w:top w:val="single" w:sz="4" w:space="0" w:color="auto"/>
              <w:bottom w:val="single" w:sz="4" w:space="0" w:color="auto"/>
            </w:tcBorders>
            <w:shd w:val="clear" w:color="000000" w:fill="FFFFFF"/>
          </w:tcPr>
          <w:p w:rsidR="00416CCE" w:rsidRPr="007C0DB9" w:rsidRDefault="00416CCE" w:rsidP="00E074ED">
            <w:pPr>
              <w:jc w:val="right"/>
              <w:rPr>
                <w:sz w:val="14"/>
                <w:szCs w:val="14"/>
                <w:lang w:val="en-US"/>
              </w:rPr>
            </w:pPr>
            <w:r w:rsidRPr="007C0DB9">
              <w:rPr>
                <w:sz w:val="14"/>
                <w:szCs w:val="14"/>
                <w:lang w:val="en-US"/>
              </w:rPr>
              <w:t xml:space="preserve">627 600 </w:t>
            </w:r>
          </w:p>
        </w:tc>
        <w:tc>
          <w:tcPr>
            <w:tcW w:w="852" w:type="dxa"/>
            <w:tcBorders>
              <w:top w:val="single" w:sz="4" w:space="0" w:color="auto"/>
              <w:bottom w:val="single" w:sz="4" w:space="0" w:color="auto"/>
            </w:tcBorders>
            <w:shd w:val="clear" w:color="000000" w:fill="FFFFFF"/>
          </w:tcPr>
          <w:p w:rsidR="00416CCE" w:rsidRPr="007C0DB9" w:rsidRDefault="00416CCE" w:rsidP="00E074ED">
            <w:pPr>
              <w:jc w:val="right"/>
              <w:rPr>
                <w:sz w:val="14"/>
                <w:szCs w:val="14"/>
                <w:lang w:val="en-US"/>
              </w:rPr>
            </w:pPr>
            <w:r w:rsidRPr="007C0DB9">
              <w:rPr>
                <w:sz w:val="14"/>
                <w:szCs w:val="14"/>
                <w:lang w:val="en-US"/>
              </w:rPr>
              <w:softHyphen/>
            </w:r>
          </w:p>
        </w:tc>
      </w:tr>
      <w:tr w:rsidR="00416CCE" w:rsidRPr="007C0DB9" w:rsidTr="00E074ED">
        <w:trPr>
          <w:trHeight w:val="386"/>
        </w:trPr>
        <w:tc>
          <w:tcPr>
            <w:tcW w:w="1102" w:type="dxa"/>
            <w:tcBorders>
              <w:top w:val="single" w:sz="4" w:space="0" w:color="auto"/>
              <w:bottom w:val="single" w:sz="4" w:space="0" w:color="auto"/>
            </w:tcBorders>
            <w:shd w:val="clear" w:color="000000" w:fill="FFFFFF"/>
            <w:vAlign w:val="center"/>
          </w:tcPr>
          <w:p w:rsidR="00416CCE" w:rsidRPr="007C0DB9" w:rsidRDefault="00416CCE" w:rsidP="00E074ED">
            <w:pPr>
              <w:rPr>
                <w:b/>
                <w:bCs/>
                <w:sz w:val="14"/>
                <w:szCs w:val="14"/>
                <w:lang w:val="en-US"/>
              </w:rPr>
            </w:pPr>
            <w:r w:rsidRPr="007C0DB9">
              <w:rPr>
                <w:b/>
                <w:bCs/>
                <w:sz w:val="14"/>
                <w:szCs w:val="14"/>
                <w:lang w:val="en-US"/>
              </w:rPr>
              <w:t xml:space="preserve">Total non–staff costs </w:t>
            </w:r>
          </w:p>
        </w:tc>
        <w:tc>
          <w:tcPr>
            <w:tcW w:w="991" w:type="dxa"/>
            <w:tcBorders>
              <w:top w:val="single" w:sz="4" w:space="0" w:color="auto"/>
              <w:bottom w:val="single" w:sz="4" w:space="0" w:color="auto"/>
            </w:tcBorders>
            <w:shd w:val="clear" w:color="000000" w:fill="FFFFFF"/>
          </w:tcPr>
          <w:p w:rsidR="00416CCE" w:rsidRPr="007C0DB9" w:rsidRDefault="00416CCE" w:rsidP="00E074ED">
            <w:pPr>
              <w:jc w:val="right"/>
              <w:rPr>
                <w:b/>
                <w:bCs/>
                <w:sz w:val="14"/>
                <w:szCs w:val="14"/>
                <w:lang w:val="en-US"/>
              </w:rPr>
            </w:pPr>
            <w:r w:rsidRPr="007C0DB9">
              <w:rPr>
                <w:b/>
                <w:bCs/>
                <w:sz w:val="14"/>
                <w:szCs w:val="14"/>
                <w:lang w:val="en-US"/>
              </w:rPr>
              <w:t xml:space="preserve">1 220 987 </w:t>
            </w:r>
          </w:p>
        </w:tc>
        <w:tc>
          <w:tcPr>
            <w:tcW w:w="992" w:type="dxa"/>
            <w:tcBorders>
              <w:top w:val="single" w:sz="4" w:space="0" w:color="auto"/>
              <w:bottom w:val="single" w:sz="4" w:space="0" w:color="auto"/>
            </w:tcBorders>
            <w:shd w:val="clear" w:color="000000" w:fill="FFFFFF"/>
          </w:tcPr>
          <w:p w:rsidR="00416CCE" w:rsidRPr="007C0DB9" w:rsidRDefault="00416CCE" w:rsidP="00E074ED">
            <w:pPr>
              <w:jc w:val="right"/>
              <w:rPr>
                <w:b/>
                <w:bCs/>
                <w:sz w:val="14"/>
                <w:szCs w:val="14"/>
                <w:lang w:val="en-US"/>
              </w:rPr>
            </w:pPr>
            <w:r w:rsidRPr="007C0DB9">
              <w:rPr>
                <w:b/>
                <w:bCs/>
                <w:sz w:val="14"/>
                <w:szCs w:val="14"/>
                <w:lang w:val="en-US"/>
              </w:rPr>
              <w:t xml:space="preserve">3 638 692 </w:t>
            </w:r>
          </w:p>
        </w:tc>
        <w:tc>
          <w:tcPr>
            <w:tcW w:w="851" w:type="dxa"/>
            <w:tcBorders>
              <w:top w:val="single" w:sz="4" w:space="0" w:color="auto"/>
              <w:bottom w:val="single" w:sz="4" w:space="0" w:color="auto"/>
            </w:tcBorders>
            <w:shd w:val="clear" w:color="000000" w:fill="FFFFFF"/>
          </w:tcPr>
          <w:p w:rsidR="00416CCE" w:rsidRPr="007C0DB9" w:rsidRDefault="00416CCE" w:rsidP="00E074ED">
            <w:pPr>
              <w:jc w:val="right"/>
              <w:rPr>
                <w:b/>
                <w:bCs/>
                <w:sz w:val="14"/>
                <w:szCs w:val="14"/>
                <w:lang w:val="en-US"/>
              </w:rPr>
            </w:pPr>
            <w:r w:rsidRPr="007C0DB9">
              <w:rPr>
                <w:b/>
                <w:bCs/>
                <w:sz w:val="14"/>
                <w:szCs w:val="14"/>
                <w:lang w:val="en-US"/>
              </w:rPr>
              <w:t xml:space="preserve">1 087 785 </w:t>
            </w:r>
          </w:p>
        </w:tc>
        <w:tc>
          <w:tcPr>
            <w:tcW w:w="850" w:type="dxa"/>
            <w:tcBorders>
              <w:top w:val="single" w:sz="4" w:space="0" w:color="auto"/>
              <w:bottom w:val="single" w:sz="4" w:space="0" w:color="auto"/>
            </w:tcBorders>
            <w:shd w:val="clear" w:color="000000" w:fill="FFFFFF"/>
          </w:tcPr>
          <w:p w:rsidR="00416CCE" w:rsidRPr="007C0DB9" w:rsidRDefault="00416CCE" w:rsidP="00E074ED">
            <w:pPr>
              <w:jc w:val="right"/>
              <w:rPr>
                <w:b/>
                <w:bCs/>
                <w:sz w:val="14"/>
                <w:szCs w:val="14"/>
                <w:lang w:val="en-US"/>
              </w:rPr>
            </w:pPr>
            <w:r w:rsidRPr="007C0DB9">
              <w:rPr>
                <w:b/>
                <w:bCs/>
                <w:sz w:val="14"/>
                <w:szCs w:val="14"/>
                <w:lang w:val="en-US"/>
              </w:rPr>
              <w:t xml:space="preserve">2 520 335 </w:t>
            </w:r>
          </w:p>
        </w:tc>
        <w:tc>
          <w:tcPr>
            <w:tcW w:w="851" w:type="dxa"/>
            <w:tcBorders>
              <w:top w:val="single" w:sz="4" w:space="0" w:color="auto"/>
              <w:bottom w:val="single" w:sz="4" w:space="0" w:color="auto"/>
            </w:tcBorders>
            <w:shd w:val="clear" w:color="000000" w:fill="FFFFFF"/>
          </w:tcPr>
          <w:p w:rsidR="00416CCE" w:rsidRPr="007C0DB9" w:rsidRDefault="00416CCE" w:rsidP="00E074ED">
            <w:pPr>
              <w:jc w:val="right"/>
              <w:rPr>
                <w:b/>
                <w:bCs/>
                <w:sz w:val="14"/>
                <w:szCs w:val="14"/>
                <w:lang w:val="en-US"/>
              </w:rPr>
            </w:pPr>
            <w:r w:rsidRPr="007C0DB9">
              <w:rPr>
                <w:b/>
                <w:bCs/>
                <w:sz w:val="14"/>
                <w:szCs w:val="14"/>
                <w:lang w:val="en-US"/>
              </w:rPr>
              <w:t xml:space="preserve">1 575 565 </w:t>
            </w:r>
          </w:p>
        </w:tc>
        <w:tc>
          <w:tcPr>
            <w:tcW w:w="850" w:type="dxa"/>
            <w:tcBorders>
              <w:top w:val="single" w:sz="4" w:space="0" w:color="auto"/>
              <w:bottom w:val="single" w:sz="4" w:space="0" w:color="auto"/>
            </w:tcBorders>
            <w:shd w:val="clear" w:color="000000" w:fill="FFFFFF"/>
          </w:tcPr>
          <w:p w:rsidR="00416CCE" w:rsidRPr="007C0DB9" w:rsidRDefault="00416CCE" w:rsidP="00E074ED">
            <w:pPr>
              <w:jc w:val="right"/>
              <w:rPr>
                <w:b/>
                <w:bCs/>
                <w:sz w:val="14"/>
                <w:szCs w:val="14"/>
                <w:lang w:val="en-US"/>
              </w:rPr>
            </w:pPr>
            <w:r w:rsidRPr="007C0DB9">
              <w:rPr>
                <w:b/>
                <w:bCs/>
                <w:sz w:val="14"/>
                <w:szCs w:val="14"/>
                <w:lang w:val="en-US"/>
              </w:rPr>
              <w:t xml:space="preserve">2 878 332 </w:t>
            </w:r>
          </w:p>
        </w:tc>
        <w:tc>
          <w:tcPr>
            <w:tcW w:w="992" w:type="dxa"/>
            <w:tcBorders>
              <w:top w:val="single" w:sz="4" w:space="0" w:color="auto"/>
              <w:bottom w:val="single" w:sz="4" w:space="0" w:color="auto"/>
            </w:tcBorders>
            <w:shd w:val="clear" w:color="000000" w:fill="FFFFFF"/>
          </w:tcPr>
          <w:p w:rsidR="00416CCE" w:rsidRPr="007C0DB9" w:rsidRDefault="00416CCE" w:rsidP="00E074ED">
            <w:pPr>
              <w:jc w:val="right"/>
              <w:rPr>
                <w:b/>
                <w:bCs/>
                <w:sz w:val="14"/>
                <w:szCs w:val="14"/>
                <w:lang w:val="en-US"/>
              </w:rPr>
            </w:pPr>
            <w:r w:rsidRPr="007C0DB9">
              <w:rPr>
                <w:b/>
                <w:bCs/>
                <w:sz w:val="14"/>
                <w:szCs w:val="14"/>
                <w:lang w:val="en-US"/>
              </w:rPr>
              <w:t xml:space="preserve">3 884 337 </w:t>
            </w:r>
          </w:p>
        </w:tc>
        <w:tc>
          <w:tcPr>
            <w:tcW w:w="851" w:type="dxa"/>
            <w:tcBorders>
              <w:top w:val="single" w:sz="4" w:space="0" w:color="auto"/>
              <w:bottom w:val="single" w:sz="4" w:space="0" w:color="auto"/>
            </w:tcBorders>
            <w:shd w:val="clear" w:color="000000" w:fill="FFFFFF"/>
          </w:tcPr>
          <w:p w:rsidR="00416CCE" w:rsidRPr="007C0DB9" w:rsidRDefault="00416CCE" w:rsidP="00E074ED">
            <w:pPr>
              <w:jc w:val="right"/>
              <w:rPr>
                <w:b/>
                <w:bCs/>
                <w:sz w:val="14"/>
                <w:szCs w:val="14"/>
                <w:lang w:val="en-US"/>
              </w:rPr>
            </w:pPr>
            <w:r w:rsidRPr="007C0DB9">
              <w:rPr>
                <w:b/>
                <w:bCs/>
                <w:sz w:val="14"/>
                <w:szCs w:val="14"/>
                <w:lang w:val="en-US"/>
              </w:rPr>
              <w:t xml:space="preserve">9 037 359 </w:t>
            </w:r>
          </w:p>
        </w:tc>
        <w:tc>
          <w:tcPr>
            <w:tcW w:w="850" w:type="dxa"/>
            <w:tcBorders>
              <w:top w:val="single" w:sz="4" w:space="0" w:color="auto"/>
              <w:bottom w:val="single" w:sz="4" w:space="0" w:color="auto"/>
            </w:tcBorders>
            <w:shd w:val="clear" w:color="000000" w:fill="FFFFFF"/>
          </w:tcPr>
          <w:p w:rsidR="00416CCE" w:rsidRPr="007C0DB9" w:rsidRDefault="00416CCE" w:rsidP="00E074ED">
            <w:pPr>
              <w:jc w:val="right"/>
              <w:rPr>
                <w:b/>
                <w:bCs/>
                <w:sz w:val="14"/>
                <w:szCs w:val="14"/>
                <w:lang w:val="en-US"/>
              </w:rPr>
            </w:pPr>
            <w:r w:rsidRPr="007C0DB9">
              <w:rPr>
                <w:b/>
                <w:bCs/>
                <w:sz w:val="14"/>
                <w:szCs w:val="14"/>
                <w:lang w:val="en-US"/>
              </w:rPr>
              <w:t>883 275</w:t>
            </w:r>
          </w:p>
        </w:tc>
        <w:tc>
          <w:tcPr>
            <w:tcW w:w="851" w:type="dxa"/>
            <w:tcBorders>
              <w:top w:val="single" w:sz="4" w:space="0" w:color="auto"/>
              <w:bottom w:val="single" w:sz="4" w:space="0" w:color="auto"/>
            </w:tcBorders>
            <w:shd w:val="clear" w:color="000000" w:fill="FFFFFF"/>
          </w:tcPr>
          <w:p w:rsidR="00416CCE" w:rsidRPr="007C0DB9" w:rsidRDefault="00416CCE" w:rsidP="00E074ED">
            <w:pPr>
              <w:jc w:val="right"/>
              <w:rPr>
                <w:b/>
                <w:bCs/>
                <w:sz w:val="14"/>
                <w:szCs w:val="14"/>
                <w:lang w:val="en-US"/>
              </w:rPr>
            </w:pPr>
            <w:r w:rsidRPr="007C0DB9">
              <w:rPr>
                <w:b/>
                <w:bCs/>
                <w:sz w:val="14"/>
                <w:szCs w:val="14"/>
                <w:lang w:val="en-US"/>
              </w:rPr>
              <w:t xml:space="preserve">3 183 063 </w:t>
            </w:r>
          </w:p>
        </w:tc>
        <w:tc>
          <w:tcPr>
            <w:tcW w:w="850" w:type="dxa"/>
            <w:tcBorders>
              <w:top w:val="single" w:sz="4" w:space="0" w:color="auto"/>
              <w:bottom w:val="single" w:sz="4" w:space="0" w:color="auto"/>
            </w:tcBorders>
            <w:shd w:val="clear" w:color="000000" w:fill="FFFFFF"/>
          </w:tcPr>
          <w:p w:rsidR="00416CCE" w:rsidRPr="007C0DB9" w:rsidRDefault="00416CCE" w:rsidP="00E074ED">
            <w:pPr>
              <w:jc w:val="right"/>
              <w:rPr>
                <w:b/>
                <w:bCs/>
                <w:sz w:val="14"/>
                <w:szCs w:val="14"/>
                <w:lang w:val="en-US"/>
              </w:rPr>
            </w:pPr>
            <w:r w:rsidRPr="007C0DB9">
              <w:rPr>
                <w:b/>
                <w:bCs/>
                <w:sz w:val="14"/>
                <w:szCs w:val="14"/>
                <w:lang w:val="en-US"/>
              </w:rPr>
              <w:t xml:space="preserve">658 125 </w:t>
            </w:r>
          </w:p>
        </w:tc>
        <w:tc>
          <w:tcPr>
            <w:tcW w:w="851" w:type="dxa"/>
            <w:tcBorders>
              <w:top w:val="single" w:sz="4" w:space="0" w:color="auto"/>
              <w:bottom w:val="single" w:sz="4" w:space="0" w:color="auto"/>
            </w:tcBorders>
            <w:shd w:val="clear" w:color="000000" w:fill="FFFFFF"/>
          </w:tcPr>
          <w:p w:rsidR="00416CCE" w:rsidRPr="007C0DB9" w:rsidRDefault="00416CCE" w:rsidP="00E074ED">
            <w:pPr>
              <w:jc w:val="right"/>
              <w:rPr>
                <w:b/>
                <w:bCs/>
                <w:sz w:val="14"/>
                <w:szCs w:val="14"/>
                <w:lang w:val="en-US"/>
              </w:rPr>
            </w:pPr>
            <w:r w:rsidRPr="007C0DB9">
              <w:rPr>
                <w:b/>
                <w:bCs/>
                <w:sz w:val="14"/>
                <w:szCs w:val="14"/>
                <w:lang w:val="en-US"/>
              </w:rPr>
              <w:t xml:space="preserve">2 582 763 </w:t>
            </w:r>
          </w:p>
        </w:tc>
        <w:tc>
          <w:tcPr>
            <w:tcW w:w="850" w:type="dxa"/>
            <w:tcBorders>
              <w:top w:val="single" w:sz="4" w:space="0" w:color="auto"/>
              <w:bottom w:val="single" w:sz="4" w:space="0" w:color="auto"/>
            </w:tcBorders>
            <w:shd w:val="clear" w:color="000000" w:fill="FFFFFF"/>
          </w:tcPr>
          <w:p w:rsidR="00416CCE" w:rsidRPr="007C0DB9" w:rsidRDefault="00416CCE" w:rsidP="00E074ED">
            <w:pPr>
              <w:jc w:val="right"/>
              <w:rPr>
                <w:b/>
                <w:bCs/>
                <w:sz w:val="14"/>
                <w:szCs w:val="14"/>
                <w:lang w:val="en-US"/>
              </w:rPr>
            </w:pPr>
            <w:r w:rsidRPr="007C0DB9">
              <w:rPr>
                <w:b/>
                <w:bCs/>
                <w:sz w:val="14"/>
                <w:szCs w:val="14"/>
                <w:lang w:val="en-US"/>
              </w:rPr>
              <w:t xml:space="preserve">1 582 790 </w:t>
            </w:r>
          </w:p>
        </w:tc>
        <w:tc>
          <w:tcPr>
            <w:tcW w:w="851" w:type="dxa"/>
            <w:tcBorders>
              <w:top w:val="single" w:sz="4" w:space="0" w:color="auto"/>
              <w:bottom w:val="single" w:sz="4" w:space="0" w:color="auto"/>
            </w:tcBorders>
            <w:shd w:val="clear" w:color="000000" w:fill="FFFFFF"/>
          </w:tcPr>
          <w:p w:rsidR="00416CCE" w:rsidRPr="007C0DB9" w:rsidRDefault="00416CCE" w:rsidP="00E074ED">
            <w:pPr>
              <w:jc w:val="right"/>
              <w:rPr>
                <w:b/>
                <w:bCs/>
                <w:sz w:val="14"/>
                <w:szCs w:val="14"/>
                <w:lang w:val="en-US"/>
              </w:rPr>
            </w:pPr>
            <w:r w:rsidRPr="007C0DB9">
              <w:rPr>
                <w:b/>
                <w:bCs/>
                <w:sz w:val="14"/>
                <w:szCs w:val="14"/>
                <w:lang w:val="en-US"/>
              </w:rPr>
              <w:t xml:space="preserve">2 973 365 </w:t>
            </w:r>
          </w:p>
        </w:tc>
        <w:tc>
          <w:tcPr>
            <w:tcW w:w="850" w:type="dxa"/>
            <w:tcBorders>
              <w:top w:val="single" w:sz="4" w:space="0" w:color="auto"/>
              <w:bottom w:val="single" w:sz="4" w:space="0" w:color="auto"/>
            </w:tcBorders>
            <w:shd w:val="clear" w:color="000000" w:fill="FFFFFF"/>
          </w:tcPr>
          <w:p w:rsidR="00416CCE" w:rsidRPr="007C0DB9" w:rsidRDefault="00416CCE" w:rsidP="00E074ED">
            <w:pPr>
              <w:jc w:val="right"/>
              <w:rPr>
                <w:b/>
                <w:bCs/>
                <w:sz w:val="14"/>
                <w:szCs w:val="14"/>
                <w:lang w:val="en-US"/>
              </w:rPr>
            </w:pPr>
            <w:r w:rsidRPr="007C0DB9">
              <w:rPr>
                <w:b/>
                <w:bCs/>
                <w:sz w:val="14"/>
                <w:szCs w:val="14"/>
                <w:lang w:val="en-US"/>
              </w:rPr>
              <w:t xml:space="preserve">3 124 190 </w:t>
            </w:r>
          </w:p>
        </w:tc>
        <w:tc>
          <w:tcPr>
            <w:tcW w:w="852" w:type="dxa"/>
            <w:tcBorders>
              <w:top w:val="single" w:sz="4" w:space="0" w:color="auto"/>
              <w:bottom w:val="single" w:sz="4" w:space="0" w:color="auto"/>
            </w:tcBorders>
            <w:shd w:val="clear" w:color="000000" w:fill="FFFFFF"/>
          </w:tcPr>
          <w:p w:rsidR="00416CCE" w:rsidRPr="007C0DB9" w:rsidRDefault="00416CCE" w:rsidP="00E074ED">
            <w:pPr>
              <w:jc w:val="right"/>
              <w:rPr>
                <w:b/>
                <w:bCs/>
                <w:sz w:val="14"/>
                <w:szCs w:val="14"/>
                <w:lang w:val="en-US"/>
              </w:rPr>
            </w:pPr>
            <w:r w:rsidRPr="007C0DB9">
              <w:rPr>
                <w:b/>
                <w:bCs/>
                <w:sz w:val="14"/>
                <w:szCs w:val="14"/>
                <w:lang w:val="en-US"/>
              </w:rPr>
              <w:t xml:space="preserve">8 739 191 </w:t>
            </w:r>
          </w:p>
        </w:tc>
      </w:tr>
      <w:tr w:rsidR="00416CCE" w:rsidRPr="007C0DB9" w:rsidTr="00E074ED">
        <w:trPr>
          <w:trHeight w:val="570"/>
        </w:trPr>
        <w:tc>
          <w:tcPr>
            <w:tcW w:w="1102" w:type="dxa"/>
            <w:tcBorders>
              <w:top w:val="single" w:sz="4" w:space="0" w:color="auto"/>
              <w:bottom w:val="single" w:sz="4" w:space="0" w:color="auto"/>
            </w:tcBorders>
            <w:shd w:val="clear" w:color="000000" w:fill="FFFFFF"/>
            <w:vAlign w:val="center"/>
          </w:tcPr>
          <w:p w:rsidR="00416CCE" w:rsidRPr="007C0DB9" w:rsidRDefault="00416CCE" w:rsidP="00E074ED">
            <w:pPr>
              <w:rPr>
                <w:b/>
                <w:bCs/>
                <w:sz w:val="14"/>
                <w:szCs w:val="14"/>
                <w:lang w:val="en-US"/>
              </w:rPr>
            </w:pPr>
            <w:r w:rsidRPr="007C0DB9">
              <w:rPr>
                <w:b/>
                <w:bCs/>
                <w:sz w:val="14"/>
                <w:szCs w:val="14"/>
                <w:lang w:val="en-US"/>
              </w:rPr>
              <w:t>Total staff costs</w:t>
            </w:r>
          </w:p>
        </w:tc>
        <w:tc>
          <w:tcPr>
            <w:tcW w:w="991" w:type="dxa"/>
            <w:tcBorders>
              <w:top w:val="single" w:sz="4" w:space="0" w:color="auto"/>
              <w:bottom w:val="single" w:sz="4" w:space="0" w:color="auto"/>
            </w:tcBorders>
            <w:shd w:val="clear" w:color="000000" w:fill="FFFFFF"/>
          </w:tcPr>
          <w:p w:rsidR="00416CCE" w:rsidRPr="007C0DB9" w:rsidRDefault="00416CCE" w:rsidP="00E074ED">
            <w:pPr>
              <w:jc w:val="right"/>
              <w:rPr>
                <w:b/>
                <w:bCs/>
                <w:sz w:val="14"/>
                <w:szCs w:val="14"/>
                <w:lang w:val="en-US"/>
              </w:rPr>
            </w:pPr>
            <w:r w:rsidRPr="007C0DB9">
              <w:rPr>
                <w:b/>
                <w:bCs/>
                <w:sz w:val="14"/>
                <w:szCs w:val="14"/>
                <w:lang w:val="en-US"/>
              </w:rPr>
              <w:t xml:space="preserve">3 027 547 </w:t>
            </w:r>
          </w:p>
        </w:tc>
        <w:tc>
          <w:tcPr>
            <w:tcW w:w="992" w:type="dxa"/>
            <w:tcBorders>
              <w:top w:val="single" w:sz="4" w:space="0" w:color="auto"/>
              <w:bottom w:val="single" w:sz="4" w:space="0" w:color="auto"/>
            </w:tcBorders>
            <w:shd w:val="clear" w:color="000000" w:fill="FFFFFF"/>
          </w:tcPr>
          <w:p w:rsidR="00416CCE" w:rsidRPr="007C0DB9" w:rsidRDefault="00416CCE" w:rsidP="00E074ED">
            <w:pPr>
              <w:jc w:val="right"/>
              <w:rPr>
                <w:b/>
                <w:bCs/>
                <w:sz w:val="14"/>
                <w:szCs w:val="14"/>
                <w:lang w:val="en-US"/>
              </w:rPr>
            </w:pPr>
            <w:r w:rsidRPr="007C0DB9">
              <w:rPr>
                <w:b/>
                <w:bCs/>
                <w:sz w:val="14"/>
                <w:szCs w:val="14"/>
                <w:lang w:val="en-US"/>
              </w:rPr>
              <w:t xml:space="preserve">537 600 </w:t>
            </w:r>
          </w:p>
        </w:tc>
        <w:tc>
          <w:tcPr>
            <w:tcW w:w="851" w:type="dxa"/>
            <w:tcBorders>
              <w:top w:val="single" w:sz="4" w:space="0" w:color="auto"/>
              <w:bottom w:val="single" w:sz="4" w:space="0" w:color="auto"/>
            </w:tcBorders>
            <w:shd w:val="clear" w:color="000000" w:fill="FFFFFF"/>
          </w:tcPr>
          <w:p w:rsidR="00416CCE" w:rsidRPr="007C0DB9" w:rsidRDefault="00416CCE" w:rsidP="00E074ED">
            <w:pPr>
              <w:jc w:val="right"/>
              <w:rPr>
                <w:b/>
                <w:bCs/>
                <w:sz w:val="14"/>
                <w:szCs w:val="14"/>
                <w:lang w:val="en-US"/>
              </w:rPr>
            </w:pPr>
            <w:r w:rsidRPr="007C0DB9">
              <w:rPr>
                <w:b/>
                <w:bCs/>
                <w:sz w:val="14"/>
                <w:szCs w:val="14"/>
                <w:lang w:val="en-US"/>
              </w:rPr>
              <w:t xml:space="preserve">2 602 320 </w:t>
            </w:r>
          </w:p>
        </w:tc>
        <w:tc>
          <w:tcPr>
            <w:tcW w:w="850" w:type="dxa"/>
            <w:tcBorders>
              <w:top w:val="single" w:sz="4" w:space="0" w:color="auto"/>
              <w:bottom w:val="single" w:sz="4" w:space="0" w:color="auto"/>
            </w:tcBorders>
            <w:shd w:val="clear" w:color="000000" w:fill="FFFFFF"/>
          </w:tcPr>
          <w:p w:rsidR="00416CCE" w:rsidRPr="007C0DB9" w:rsidRDefault="00416CCE" w:rsidP="00E074ED">
            <w:pPr>
              <w:jc w:val="right"/>
              <w:rPr>
                <w:b/>
                <w:bCs/>
                <w:sz w:val="14"/>
                <w:szCs w:val="14"/>
                <w:lang w:val="en-US"/>
              </w:rPr>
            </w:pPr>
            <w:r w:rsidRPr="007C0DB9">
              <w:rPr>
                <w:b/>
                <w:bCs/>
                <w:sz w:val="14"/>
                <w:szCs w:val="14"/>
                <w:lang w:val="en-US"/>
              </w:rPr>
              <w:t xml:space="preserve">275 000 </w:t>
            </w:r>
          </w:p>
        </w:tc>
        <w:tc>
          <w:tcPr>
            <w:tcW w:w="851" w:type="dxa"/>
            <w:tcBorders>
              <w:top w:val="single" w:sz="4" w:space="0" w:color="auto"/>
              <w:bottom w:val="single" w:sz="4" w:space="0" w:color="auto"/>
            </w:tcBorders>
            <w:shd w:val="clear" w:color="000000" w:fill="FFFFFF"/>
          </w:tcPr>
          <w:p w:rsidR="00416CCE" w:rsidRPr="007C0DB9" w:rsidRDefault="00416CCE" w:rsidP="00E074ED">
            <w:pPr>
              <w:jc w:val="right"/>
              <w:rPr>
                <w:b/>
                <w:bCs/>
                <w:sz w:val="14"/>
                <w:szCs w:val="14"/>
                <w:lang w:val="en-US"/>
              </w:rPr>
            </w:pPr>
            <w:r w:rsidRPr="007C0DB9">
              <w:rPr>
                <w:b/>
                <w:bCs/>
                <w:sz w:val="14"/>
                <w:szCs w:val="14"/>
                <w:lang w:val="en-US"/>
              </w:rPr>
              <w:t xml:space="preserve">3 461 516 </w:t>
            </w:r>
          </w:p>
        </w:tc>
        <w:tc>
          <w:tcPr>
            <w:tcW w:w="850" w:type="dxa"/>
            <w:tcBorders>
              <w:top w:val="single" w:sz="4" w:space="0" w:color="auto"/>
              <w:bottom w:val="single" w:sz="4" w:space="0" w:color="auto"/>
            </w:tcBorders>
            <w:shd w:val="clear" w:color="000000" w:fill="FFFFFF"/>
          </w:tcPr>
          <w:p w:rsidR="00416CCE" w:rsidRPr="007C0DB9" w:rsidRDefault="00416CCE" w:rsidP="00E074ED">
            <w:pPr>
              <w:jc w:val="right"/>
              <w:rPr>
                <w:b/>
                <w:bCs/>
                <w:sz w:val="14"/>
                <w:szCs w:val="14"/>
                <w:lang w:val="en-US"/>
              </w:rPr>
            </w:pPr>
            <w:r w:rsidRPr="007C0DB9">
              <w:rPr>
                <w:b/>
                <w:bCs/>
                <w:sz w:val="14"/>
                <w:szCs w:val="14"/>
                <w:lang w:val="en-US"/>
              </w:rPr>
              <w:t xml:space="preserve">850 100 </w:t>
            </w:r>
          </w:p>
        </w:tc>
        <w:tc>
          <w:tcPr>
            <w:tcW w:w="992" w:type="dxa"/>
            <w:tcBorders>
              <w:top w:val="single" w:sz="4" w:space="0" w:color="auto"/>
              <w:bottom w:val="single" w:sz="4" w:space="0" w:color="auto"/>
            </w:tcBorders>
            <w:shd w:val="clear" w:color="000000" w:fill="FFFFFF"/>
          </w:tcPr>
          <w:p w:rsidR="00416CCE" w:rsidRPr="007C0DB9" w:rsidRDefault="00416CCE" w:rsidP="00E074ED">
            <w:pPr>
              <w:jc w:val="right"/>
              <w:rPr>
                <w:b/>
                <w:bCs/>
                <w:sz w:val="14"/>
                <w:szCs w:val="14"/>
                <w:lang w:val="en-US"/>
              </w:rPr>
            </w:pPr>
            <w:r w:rsidRPr="007C0DB9">
              <w:rPr>
                <w:b/>
                <w:bCs/>
                <w:sz w:val="14"/>
                <w:szCs w:val="14"/>
                <w:lang w:val="en-US"/>
              </w:rPr>
              <w:t xml:space="preserve">9 091 384 </w:t>
            </w:r>
          </w:p>
        </w:tc>
        <w:tc>
          <w:tcPr>
            <w:tcW w:w="851" w:type="dxa"/>
            <w:tcBorders>
              <w:top w:val="single" w:sz="4" w:space="0" w:color="auto"/>
              <w:bottom w:val="single" w:sz="4" w:space="0" w:color="auto"/>
            </w:tcBorders>
            <w:shd w:val="clear" w:color="000000" w:fill="FFFFFF"/>
          </w:tcPr>
          <w:p w:rsidR="00416CCE" w:rsidRPr="007C0DB9" w:rsidRDefault="00416CCE" w:rsidP="00E074ED">
            <w:pPr>
              <w:jc w:val="right"/>
              <w:rPr>
                <w:b/>
                <w:bCs/>
                <w:sz w:val="14"/>
                <w:szCs w:val="14"/>
                <w:lang w:val="en-US"/>
              </w:rPr>
            </w:pPr>
            <w:r w:rsidRPr="007C0DB9">
              <w:rPr>
                <w:b/>
                <w:bCs/>
                <w:sz w:val="14"/>
                <w:szCs w:val="14"/>
                <w:lang w:val="en-US"/>
              </w:rPr>
              <w:t xml:space="preserve">1 662 700 </w:t>
            </w:r>
          </w:p>
        </w:tc>
        <w:tc>
          <w:tcPr>
            <w:tcW w:w="850" w:type="dxa"/>
            <w:tcBorders>
              <w:top w:val="single" w:sz="4" w:space="0" w:color="auto"/>
              <w:bottom w:val="single" w:sz="4" w:space="0" w:color="auto"/>
            </w:tcBorders>
            <w:shd w:val="clear" w:color="000000" w:fill="FFFFFF"/>
          </w:tcPr>
          <w:p w:rsidR="00416CCE" w:rsidRPr="007C0DB9" w:rsidRDefault="00416CCE" w:rsidP="00E074ED">
            <w:pPr>
              <w:jc w:val="right"/>
              <w:rPr>
                <w:b/>
                <w:bCs/>
                <w:sz w:val="14"/>
                <w:szCs w:val="14"/>
                <w:lang w:val="en-US"/>
              </w:rPr>
            </w:pPr>
            <w:r w:rsidRPr="007C0DB9">
              <w:rPr>
                <w:b/>
                <w:bCs/>
                <w:sz w:val="14"/>
                <w:szCs w:val="14"/>
                <w:lang w:val="en-US"/>
              </w:rPr>
              <w:t xml:space="preserve">3 191 053 </w:t>
            </w:r>
          </w:p>
        </w:tc>
        <w:tc>
          <w:tcPr>
            <w:tcW w:w="851" w:type="dxa"/>
            <w:tcBorders>
              <w:top w:val="single" w:sz="4" w:space="0" w:color="auto"/>
              <w:bottom w:val="single" w:sz="4" w:space="0" w:color="auto"/>
            </w:tcBorders>
            <w:shd w:val="clear" w:color="000000" w:fill="FFFFFF"/>
          </w:tcPr>
          <w:p w:rsidR="00416CCE" w:rsidRPr="007C0DB9" w:rsidRDefault="00416CCE" w:rsidP="00E074ED">
            <w:pPr>
              <w:jc w:val="right"/>
              <w:rPr>
                <w:b/>
                <w:bCs/>
                <w:sz w:val="14"/>
                <w:szCs w:val="14"/>
                <w:lang w:val="en-US"/>
              </w:rPr>
            </w:pPr>
            <w:r w:rsidRPr="007C0DB9">
              <w:rPr>
                <w:b/>
                <w:bCs/>
                <w:sz w:val="14"/>
                <w:szCs w:val="14"/>
                <w:lang w:val="en-US"/>
              </w:rPr>
              <w:t xml:space="preserve">652 288 </w:t>
            </w:r>
          </w:p>
        </w:tc>
        <w:tc>
          <w:tcPr>
            <w:tcW w:w="850" w:type="dxa"/>
            <w:tcBorders>
              <w:top w:val="single" w:sz="4" w:space="0" w:color="auto"/>
              <w:bottom w:val="single" w:sz="4" w:space="0" w:color="auto"/>
            </w:tcBorders>
            <w:shd w:val="clear" w:color="000000" w:fill="FFFFFF"/>
          </w:tcPr>
          <w:p w:rsidR="00416CCE" w:rsidRPr="007C0DB9" w:rsidRDefault="00416CCE" w:rsidP="00E074ED">
            <w:pPr>
              <w:jc w:val="right"/>
              <w:rPr>
                <w:b/>
                <w:bCs/>
                <w:sz w:val="14"/>
                <w:szCs w:val="14"/>
                <w:lang w:val="en-US"/>
              </w:rPr>
            </w:pPr>
            <w:r w:rsidRPr="007C0DB9">
              <w:rPr>
                <w:b/>
                <w:bCs/>
                <w:sz w:val="14"/>
                <w:szCs w:val="14"/>
                <w:lang w:val="en-US"/>
              </w:rPr>
              <w:t xml:space="preserve">2 861 307 </w:t>
            </w:r>
          </w:p>
        </w:tc>
        <w:tc>
          <w:tcPr>
            <w:tcW w:w="851" w:type="dxa"/>
            <w:tcBorders>
              <w:top w:val="single" w:sz="4" w:space="0" w:color="auto"/>
              <w:bottom w:val="single" w:sz="4" w:space="0" w:color="auto"/>
            </w:tcBorders>
            <w:shd w:val="clear" w:color="000000" w:fill="FFFFFF"/>
          </w:tcPr>
          <w:p w:rsidR="00416CCE" w:rsidRPr="007C0DB9" w:rsidRDefault="00416CCE" w:rsidP="00E074ED">
            <w:pPr>
              <w:jc w:val="right"/>
              <w:rPr>
                <w:b/>
                <w:bCs/>
                <w:sz w:val="14"/>
                <w:szCs w:val="14"/>
                <w:lang w:val="en-US"/>
              </w:rPr>
            </w:pPr>
            <w:r w:rsidRPr="007C0DB9">
              <w:rPr>
                <w:b/>
                <w:bCs/>
                <w:sz w:val="14"/>
                <w:szCs w:val="14"/>
                <w:lang w:val="en-US"/>
              </w:rPr>
              <w:t xml:space="preserve">286 000 </w:t>
            </w:r>
          </w:p>
        </w:tc>
        <w:tc>
          <w:tcPr>
            <w:tcW w:w="850" w:type="dxa"/>
            <w:tcBorders>
              <w:top w:val="single" w:sz="4" w:space="0" w:color="auto"/>
              <w:bottom w:val="single" w:sz="4" w:space="0" w:color="auto"/>
            </w:tcBorders>
            <w:shd w:val="clear" w:color="000000" w:fill="FFFFFF"/>
          </w:tcPr>
          <w:p w:rsidR="00416CCE" w:rsidRPr="007C0DB9" w:rsidRDefault="00416CCE" w:rsidP="00E074ED">
            <w:pPr>
              <w:jc w:val="right"/>
              <w:rPr>
                <w:b/>
                <w:bCs/>
                <w:sz w:val="14"/>
                <w:szCs w:val="14"/>
                <w:lang w:val="en-US"/>
              </w:rPr>
            </w:pPr>
            <w:r w:rsidRPr="007C0DB9">
              <w:rPr>
                <w:b/>
                <w:bCs/>
                <w:sz w:val="14"/>
                <w:szCs w:val="14"/>
                <w:lang w:val="en-US"/>
              </w:rPr>
              <w:t xml:space="preserve">3 575 458 </w:t>
            </w:r>
          </w:p>
        </w:tc>
        <w:tc>
          <w:tcPr>
            <w:tcW w:w="851" w:type="dxa"/>
            <w:tcBorders>
              <w:top w:val="single" w:sz="4" w:space="0" w:color="auto"/>
              <w:bottom w:val="single" w:sz="4" w:space="0" w:color="auto"/>
            </w:tcBorders>
            <w:shd w:val="clear" w:color="000000" w:fill="FFFFFF"/>
          </w:tcPr>
          <w:p w:rsidR="00416CCE" w:rsidRPr="007C0DB9" w:rsidRDefault="00416CCE" w:rsidP="00E074ED">
            <w:pPr>
              <w:jc w:val="right"/>
              <w:rPr>
                <w:b/>
                <w:bCs/>
                <w:sz w:val="14"/>
                <w:szCs w:val="14"/>
                <w:lang w:val="en-US"/>
              </w:rPr>
            </w:pPr>
            <w:r w:rsidRPr="007C0DB9">
              <w:rPr>
                <w:b/>
                <w:bCs/>
                <w:sz w:val="14"/>
                <w:szCs w:val="14"/>
                <w:lang w:val="en-US"/>
              </w:rPr>
              <w:t xml:space="preserve">884 104 </w:t>
            </w:r>
          </w:p>
        </w:tc>
        <w:tc>
          <w:tcPr>
            <w:tcW w:w="850" w:type="dxa"/>
            <w:tcBorders>
              <w:top w:val="single" w:sz="4" w:space="0" w:color="auto"/>
              <w:bottom w:val="single" w:sz="4" w:space="0" w:color="auto"/>
            </w:tcBorders>
            <w:shd w:val="clear" w:color="000000" w:fill="FFFFFF"/>
          </w:tcPr>
          <w:p w:rsidR="00416CCE" w:rsidRPr="007C0DB9" w:rsidRDefault="00416CCE" w:rsidP="00E074ED">
            <w:pPr>
              <w:jc w:val="right"/>
              <w:rPr>
                <w:b/>
                <w:bCs/>
                <w:sz w:val="14"/>
                <w:szCs w:val="14"/>
                <w:lang w:val="en-US"/>
              </w:rPr>
            </w:pPr>
            <w:r w:rsidRPr="007C0DB9">
              <w:rPr>
                <w:b/>
                <w:bCs/>
                <w:sz w:val="14"/>
                <w:szCs w:val="14"/>
                <w:lang w:val="en-US"/>
              </w:rPr>
              <w:t xml:space="preserve">9 627 818 </w:t>
            </w:r>
          </w:p>
        </w:tc>
        <w:tc>
          <w:tcPr>
            <w:tcW w:w="852" w:type="dxa"/>
            <w:tcBorders>
              <w:top w:val="single" w:sz="4" w:space="0" w:color="auto"/>
              <w:bottom w:val="single" w:sz="4" w:space="0" w:color="auto"/>
            </w:tcBorders>
            <w:shd w:val="clear" w:color="000000" w:fill="FFFFFF"/>
          </w:tcPr>
          <w:p w:rsidR="00416CCE" w:rsidRPr="007C0DB9" w:rsidRDefault="00416CCE" w:rsidP="00E074ED">
            <w:pPr>
              <w:jc w:val="right"/>
              <w:rPr>
                <w:b/>
                <w:bCs/>
                <w:sz w:val="14"/>
                <w:szCs w:val="14"/>
                <w:lang w:val="en-US"/>
              </w:rPr>
            </w:pPr>
            <w:r w:rsidRPr="007C0DB9">
              <w:rPr>
                <w:b/>
                <w:bCs/>
                <w:sz w:val="14"/>
                <w:szCs w:val="14"/>
                <w:lang w:val="en-US"/>
              </w:rPr>
              <w:t xml:space="preserve">1 822 392 </w:t>
            </w:r>
          </w:p>
        </w:tc>
      </w:tr>
      <w:tr w:rsidR="00416CCE" w:rsidRPr="007C0DB9" w:rsidTr="00E074ED">
        <w:trPr>
          <w:trHeight w:val="600"/>
        </w:trPr>
        <w:tc>
          <w:tcPr>
            <w:tcW w:w="1102" w:type="dxa"/>
            <w:tcBorders>
              <w:top w:val="single" w:sz="4" w:space="0" w:color="auto"/>
              <w:bottom w:val="single" w:sz="4" w:space="0" w:color="auto"/>
            </w:tcBorders>
            <w:shd w:val="clear" w:color="000000" w:fill="FFFFFF"/>
            <w:vAlign w:val="center"/>
          </w:tcPr>
          <w:p w:rsidR="00416CCE" w:rsidRPr="007C0DB9" w:rsidRDefault="00416CCE" w:rsidP="00E074ED">
            <w:pPr>
              <w:rPr>
                <w:b/>
                <w:bCs/>
                <w:sz w:val="14"/>
                <w:szCs w:val="14"/>
                <w:lang w:val="en-US"/>
              </w:rPr>
            </w:pPr>
            <w:r w:rsidRPr="007C0DB9">
              <w:rPr>
                <w:b/>
                <w:bCs/>
                <w:sz w:val="14"/>
                <w:szCs w:val="14"/>
                <w:lang w:val="en-US"/>
              </w:rPr>
              <w:t xml:space="preserve">Total programme requirements </w:t>
            </w:r>
          </w:p>
        </w:tc>
        <w:tc>
          <w:tcPr>
            <w:tcW w:w="991" w:type="dxa"/>
            <w:tcBorders>
              <w:top w:val="single" w:sz="4" w:space="0" w:color="auto"/>
              <w:bottom w:val="single" w:sz="4" w:space="0" w:color="auto"/>
            </w:tcBorders>
            <w:shd w:val="clear" w:color="000000" w:fill="FFFFFF"/>
          </w:tcPr>
          <w:p w:rsidR="00416CCE" w:rsidRPr="007C0DB9" w:rsidRDefault="00416CCE" w:rsidP="00E074ED">
            <w:pPr>
              <w:jc w:val="right"/>
              <w:rPr>
                <w:b/>
                <w:bCs/>
                <w:sz w:val="14"/>
                <w:szCs w:val="14"/>
                <w:lang w:val="en-US"/>
              </w:rPr>
            </w:pPr>
            <w:r w:rsidRPr="007C0DB9">
              <w:rPr>
                <w:b/>
                <w:bCs/>
                <w:sz w:val="14"/>
                <w:szCs w:val="14"/>
                <w:lang w:val="en-US"/>
              </w:rPr>
              <w:t xml:space="preserve">4 248 543 </w:t>
            </w:r>
          </w:p>
        </w:tc>
        <w:tc>
          <w:tcPr>
            <w:tcW w:w="992" w:type="dxa"/>
            <w:tcBorders>
              <w:top w:val="single" w:sz="4" w:space="0" w:color="auto"/>
              <w:bottom w:val="single" w:sz="4" w:space="0" w:color="auto"/>
            </w:tcBorders>
            <w:shd w:val="clear" w:color="000000" w:fill="FFFFFF"/>
          </w:tcPr>
          <w:p w:rsidR="00416CCE" w:rsidRPr="007C0DB9" w:rsidRDefault="00416CCE" w:rsidP="00E074ED">
            <w:pPr>
              <w:jc w:val="right"/>
              <w:rPr>
                <w:b/>
                <w:bCs/>
                <w:sz w:val="14"/>
                <w:szCs w:val="14"/>
                <w:lang w:val="en-US"/>
              </w:rPr>
            </w:pPr>
            <w:r w:rsidRPr="007C0DB9">
              <w:rPr>
                <w:b/>
                <w:bCs/>
                <w:sz w:val="14"/>
                <w:szCs w:val="14"/>
                <w:lang w:val="en-US"/>
              </w:rPr>
              <w:t xml:space="preserve"> 4 176 292 </w:t>
            </w:r>
          </w:p>
        </w:tc>
        <w:tc>
          <w:tcPr>
            <w:tcW w:w="851" w:type="dxa"/>
            <w:tcBorders>
              <w:top w:val="single" w:sz="4" w:space="0" w:color="auto"/>
              <w:bottom w:val="single" w:sz="4" w:space="0" w:color="auto"/>
            </w:tcBorders>
            <w:shd w:val="clear" w:color="000000" w:fill="FFFFFF"/>
          </w:tcPr>
          <w:p w:rsidR="00416CCE" w:rsidRPr="007C0DB9" w:rsidRDefault="00416CCE" w:rsidP="00E074ED">
            <w:pPr>
              <w:jc w:val="right"/>
              <w:rPr>
                <w:b/>
                <w:bCs/>
                <w:sz w:val="14"/>
                <w:szCs w:val="14"/>
                <w:lang w:val="en-US"/>
              </w:rPr>
            </w:pPr>
            <w:r w:rsidRPr="007C0DB9">
              <w:rPr>
                <w:b/>
                <w:bCs/>
                <w:sz w:val="14"/>
                <w:szCs w:val="14"/>
                <w:lang w:val="en-US"/>
              </w:rPr>
              <w:t xml:space="preserve">3 690 105 </w:t>
            </w:r>
          </w:p>
        </w:tc>
        <w:tc>
          <w:tcPr>
            <w:tcW w:w="850" w:type="dxa"/>
            <w:tcBorders>
              <w:top w:val="single" w:sz="4" w:space="0" w:color="auto"/>
              <w:bottom w:val="single" w:sz="4" w:space="0" w:color="auto"/>
            </w:tcBorders>
            <w:shd w:val="clear" w:color="000000" w:fill="FFFFFF"/>
          </w:tcPr>
          <w:p w:rsidR="00416CCE" w:rsidRPr="007C0DB9" w:rsidRDefault="00416CCE" w:rsidP="00E074ED">
            <w:pPr>
              <w:jc w:val="right"/>
              <w:rPr>
                <w:b/>
                <w:bCs/>
                <w:sz w:val="14"/>
                <w:szCs w:val="14"/>
                <w:lang w:val="en-US"/>
              </w:rPr>
            </w:pPr>
            <w:r w:rsidRPr="007C0DB9">
              <w:rPr>
                <w:b/>
                <w:bCs/>
                <w:sz w:val="14"/>
                <w:szCs w:val="14"/>
                <w:lang w:val="en-US"/>
              </w:rPr>
              <w:t xml:space="preserve">2 795 335 </w:t>
            </w:r>
          </w:p>
        </w:tc>
        <w:tc>
          <w:tcPr>
            <w:tcW w:w="851" w:type="dxa"/>
            <w:tcBorders>
              <w:top w:val="single" w:sz="4" w:space="0" w:color="auto"/>
              <w:bottom w:val="single" w:sz="4" w:space="0" w:color="auto"/>
            </w:tcBorders>
            <w:shd w:val="clear" w:color="000000" w:fill="FFFFFF"/>
          </w:tcPr>
          <w:p w:rsidR="00416CCE" w:rsidRPr="007C0DB9" w:rsidRDefault="00416CCE" w:rsidP="00E074ED">
            <w:pPr>
              <w:jc w:val="right"/>
              <w:rPr>
                <w:b/>
                <w:bCs/>
                <w:sz w:val="14"/>
                <w:szCs w:val="14"/>
                <w:lang w:val="en-US"/>
              </w:rPr>
            </w:pPr>
            <w:r w:rsidRPr="007C0DB9">
              <w:rPr>
                <w:b/>
                <w:bCs/>
                <w:sz w:val="14"/>
                <w:szCs w:val="14"/>
                <w:lang w:val="en-US"/>
              </w:rPr>
              <w:t xml:space="preserve">5 037 081 </w:t>
            </w:r>
          </w:p>
        </w:tc>
        <w:tc>
          <w:tcPr>
            <w:tcW w:w="850" w:type="dxa"/>
            <w:tcBorders>
              <w:top w:val="single" w:sz="4" w:space="0" w:color="auto"/>
              <w:bottom w:val="single" w:sz="4" w:space="0" w:color="auto"/>
            </w:tcBorders>
            <w:shd w:val="clear" w:color="000000" w:fill="FFFFFF"/>
          </w:tcPr>
          <w:p w:rsidR="00416CCE" w:rsidRPr="007C0DB9" w:rsidRDefault="00416CCE" w:rsidP="00E074ED">
            <w:pPr>
              <w:jc w:val="right"/>
              <w:rPr>
                <w:b/>
                <w:bCs/>
                <w:sz w:val="14"/>
                <w:szCs w:val="14"/>
                <w:lang w:val="en-US"/>
              </w:rPr>
            </w:pPr>
            <w:r w:rsidRPr="007C0DB9">
              <w:rPr>
                <w:b/>
                <w:bCs/>
                <w:sz w:val="14"/>
                <w:szCs w:val="14"/>
                <w:lang w:val="en-US"/>
              </w:rPr>
              <w:t xml:space="preserve">3 728 432 </w:t>
            </w:r>
          </w:p>
        </w:tc>
        <w:tc>
          <w:tcPr>
            <w:tcW w:w="992" w:type="dxa"/>
            <w:tcBorders>
              <w:top w:val="single" w:sz="4" w:space="0" w:color="auto"/>
              <w:bottom w:val="single" w:sz="4" w:space="0" w:color="auto"/>
            </w:tcBorders>
            <w:shd w:val="clear" w:color="000000" w:fill="FFFFFF"/>
          </w:tcPr>
          <w:p w:rsidR="00416CCE" w:rsidRPr="007C0DB9" w:rsidRDefault="00416CCE" w:rsidP="00E074ED">
            <w:pPr>
              <w:jc w:val="right"/>
              <w:rPr>
                <w:b/>
                <w:bCs/>
                <w:sz w:val="14"/>
                <w:szCs w:val="14"/>
                <w:lang w:val="en-US"/>
              </w:rPr>
            </w:pPr>
            <w:r w:rsidRPr="007C0DB9">
              <w:rPr>
                <w:b/>
                <w:bCs/>
                <w:sz w:val="14"/>
                <w:szCs w:val="14"/>
                <w:lang w:val="en-US"/>
              </w:rPr>
              <w:t xml:space="preserve">12 975 730 </w:t>
            </w:r>
          </w:p>
        </w:tc>
        <w:tc>
          <w:tcPr>
            <w:tcW w:w="851" w:type="dxa"/>
            <w:tcBorders>
              <w:top w:val="single" w:sz="4" w:space="0" w:color="auto"/>
              <w:bottom w:val="single" w:sz="4" w:space="0" w:color="auto"/>
            </w:tcBorders>
            <w:shd w:val="clear" w:color="000000" w:fill="FFFFFF"/>
          </w:tcPr>
          <w:p w:rsidR="00416CCE" w:rsidRPr="007C0DB9" w:rsidRDefault="00416CCE" w:rsidP="00E074ED">
            <w:pPr>
              <w:jc w:val="right"/>
              <w:rPr>
                <w:b/>
                <w:bCs/>
                <w:sz w:val="14"/>
                <w:szCs w:val="14"/>
                <w:lang w:val="en-US"/>
              </w:rPr>
            </w:pPr>
            <w:r w:rsidRPr="007C0DB9">
              <w:rPr>
                <w:b/>
                <w:bCs/>
                <w:sz w:val="14"/>
                <w:szCs w:val="14"/>
                <w:lang w:val="en-US"/>
              </w:rPr>
              <w:t xml:space="preserve">10 700 059 </w:t>
            </w:r>
          </w:p>
        </w:tc>
        <w:tc>
          <w:tcPr>
            <w:tcW w:w="850" w:type="dxa"/>
            <w:tcBorders>
              <w:top w:val="single" w:sz="4" w:space="0" w:color="auto"/>
              <w:bottom w:val="single" w:sz="4" w:space="0" w:color="auto"/>
            </w:tcBorders>
            <w:shd w:val="clear" w:color="000000" w:fill="FFFFFF"/>
          </w:tcPr>
          <w:p w:rsidR="00416CCE" w:rsidRPr="007C0DB9" w:rsidRDefault="00416CCE" w:rsidP="00E074ED">
            <w:pPr>
              <w:jc w:val="right"/>
              <w:rPr>
                <w:b/>
                <w:bCs/>
                <w:sz w:val="14"/>
                <w:szCs w:val="14"/>
                <w:lang w:val="en-US"/>
              </w:rPr>
            </w:pPr>
            <w:r w:rsidRPr="007C0DB9">
              <w:rPr>
                <w:b/>
                <w:bCs/>
                <w:sz w:val="14"/>
                <w:szCs w:val="14"/>
                <w:lang w:val="en-US"/>
              </w:rPr>
              <w:t xml:space="preserve">4 074 328 </w:t>
            </w:r>
          </w:p>
        </w:tc>
        <w:tc>
          <w:tcPr>
            <w:tcW w:w="851" w:type="dxa"/>
            <w:tcBorders>
              <w:top w:val="single" w:sz="4" w:space="0" w:color="auto"/>
              <w:bottom w:val="single" w:sz="4" w:space="0" w:color="auto"/>
            </w:tcBorders>
            <w:shd w:val="clear" w:color="000000" w:fill="FFFFFF"/>
          </w:tcPr>
          <w:p w:rsidR="00416CCE" w:rsidRPr="007C0DB9" w:rsidRDefault="00416CCE" w:rsidP="00E074ED">
            <w:pPr>
              <w:jc w:val="right"/>
              <w:rPr>
                <w:b/>
                <w:bCs/>
                <w:sz w:val="14"/>
                <w:szCs w:val="14"/>
                <w:lang w:val="en-US"/>
              </w:rPr>
            </w:pPr>
            <w:r w:rsidRPr="007C0DB9">
              <w:rPr>
                <w:b/>
                <w:bCs/>
                <w:sz w:val="14"/>
                <w:szCs w:val="14"/>
                <w:lang w:val="en-US"/>
              </w:rPr>
              <w:t xml:space="preserve">3 835 351 </w:t>
            </w:r>
          </w:p>
        </w:tc>
        <w:tc>
          <w:tcPr>
            <w:tcW w:w="850" w:type="dxa"/>
            <w:tcBorders>
              <w:top w:val="single" w:sz="4" w:space="0" w:color="auto"/>
              <w:bottom w:val="single" w:sz="4" w:space="0" w:color="auto"/>
            </w:tcBorders>
            <w:shd w:val="clear" w:color="000000" w:fill="FFFFFF"/>
          </w:tcPr>
          <w:p w:rsidR="00416CCE" w:rsidRPr="007C0DB9" w:rsidRDefault="00416CCE" w:rsidP="00E074ED">
            <w:pPr>
              <w:jc w:val="right"/>
              <w:rPr>
                <w:b/>
                <w:bCs/>
                <w:sz w:val="14"/>
                <w:szCs w:val="14"/>
                <w:lang w:val="en-US"/>
              </w:rPr>
            </w:pPr>
            <w:r w:rsidRPr="007C0DB9">
              <w:rPr>
                <w:b/>
                <w:bCs/>
                <w:sz w:val="14"/>
                <w:szCs w:val="14"/>
                <w:lang w:val="en-US"/>
              </w:rPr>
              <w:t xml:space="preserve">3 519 432 </w:t>
            </w:r>
          </w:p>
        </w:tc>
        <w:tc>
          <w:tcPr>
            <w:tcW w:w="851" w:type="dxa"/>
            <w:tcBorders>
              <w:top w:val="single" w:sz="4" w:space="0" w:color="auto"/>
              <w:bottom w:val="single" w:sz="4" w:space="0" w:color="auto"/>
            </w:tcBorders>
            <w:shd w:val="clear" w:color="000000" w:fill="FFFFFF"/>
          </w:tcPr>
          <w:p w:rsidR="00416CCE" w:rsidRPr="007C0DB9" w:rsidRDefault="00416CCE" w:rsidP="00E074ED">
            <w:pPr>
              <w:jc w:val="right"/>
              <w:rPr>
                <w:b/>
                <w:bCs/>
                <w:sz w:val="14"/>
                <w:szCs w:val="14"/>
                <w:lang w:val="en-US"/>
              </w:rPr>
            </w:pPr>
            <w:r w:rsidRPr="007C0DB9">
              <w:rPr>
                <w:b/>
                <w:bCs/>
                <w:sz w:val="14"/>
                <w:szCs w:val="14"/>
                <w:lang w:val="en-US"/>
              </w:rPr>
              <w:t xml:space="preserve">2 868 763 </w:t>
            </w:r>
          </w:p>
        </w:tc>
        <w:tc>
          <w:tcPr>
            <w:tcW w:w="850" w:type="dxa"/>
            <w:tcBorders>
              <w:top w:val="single" w:sz="4" w:space="0" w:color="auto"/>
              <w:bottom w:val="single" w:sz="4" w:space="0" w:color="auto"/>
            </w:tcBorders>
            <w:shd w:val="clear" w:color="000000" w:fill="FFFFFF"/>
          </w:tcPr>
          <w:p w:rsidR="00416CCE" w:rsidRPr="007C0DB9" w:rsidRDefault="00416CCE" w:rsidP="00E074ED">
            <w:pPr>
              <w:jc w:val="right"/>
              <w:rPr>
                <w:b/>
                <w:bCs/>
                <w:sz w:val="14"/>
                <w:szCs w:val="14"/>
                <w:lang w:val="en-US"/>
              </w:rPr>
            </w:pPr>
            <w:r w:rsidRPr="007C0DB9">
              <w:rPr>
                <w:b/>
                <w:bCs/>
                <w:sz w:val="14"/>
                <w:szCs w:val="14"/>
                <w:lang w:val="en-US"/>
              </w:rPr>
              <w:t xml:space="preserve">5 158 248 </w:t>
            </w:r>
          </w:p>
        </w:tc>
        <w:tc>
          <w:tcPr>
            <w:tcW w:w="851" w:type="dxa"/>
            <w:tcBorders>
              <w:top w:val="single" w:sz="4" w:space="0" w:color="auto"/>
              <w:bottom w:val="single" w:sz="4" w:space="0" w:color="auto"/>
            </w:tcBorders>
            <w:shd w:val="clear" w:color="000000" w:fill="FFFFFF"/>
          </w:tcPr>
          <w:p w:rsidR="00416CCE" w:rsidRPr="007C0DB9" w:rsidRDefault="00416CCE" w:rsidP="00E074ED">
            <w:pPr>
              <w:jc w:val="right"/>
              <w:rPr>
                <w:b/>
                <w:bCs/>
                <w:sz w:val="14"/>
                <w:szCs w:val="14"/>
                <w:lang w:val="en-US"/>
              </w:rPr>
            </w:pPr>
            <w:r w:rsidRPr="007C0DB9">
              <w:rPr>
                <w:b/>
                <w:bCs/>
                <w:sz w:val="14"/>
                <w:szCs w:val="14"/>
                <w:lang w:val="en-US"/>
              </w:rPr>
              <w:t xml:space="preserve">3 857 469 </w:t>
            </w:r>
          </w:p>
        </w:tc>
        <w:tc>
          <w:tcPr>
            <w:tcW w:w="850" w:type="dxa"/>
            <w:tcBorders>
              <w:top w:val="single" w:sz="4" w:space="0" w:color="auto"/>
              <w:bottom w:val="single" w:sz="4" w:space="0" w:color="auto"/>
            </w:tcBorders>
            <w:shd w:val="clear" w:color="000000" w:fill="FFFFFF"/>
          </w:tcPr>
          <w:p w:rsidR="00416CCE" w:rsidRPr="007C0DB9" w:rsidRDefault="00416CCE" w:rsidP="00E074ED">
            <w:pPr>
              <w:jc w:val="right"/>
              <w:rPr>
                <w:b/>
                <w:bCs/>
                <w:sz w:val="14"/>
                <w:szCs w:val="14"/>
                <w:lang w:val="en-US"/>
              </w:rPr>
            </w:pPr>
            <w:r w:rsidRPr="007C0DB9">
              <w:rPr>
                <w:b/>
                <w:bCs/>
                <w:sz w:val="14"/>
                <w:szCs w:val="14"/>
                <w:lang w:val="en-US"/>
              </w:rPr>
              <w:t xml:space="preserve">12 752 008 </w:t>
            </w:r>
          </w:p>
        </w:tc>
        <w:tc>
          <w:tcPr>
            <w:tcW w:w="852" w:type="dxa"/>
            <w:tcBorders>
              <w:top w:val="single" w:sz="4" w:space="0" w:color="auto"/>
              <w:bottom w:val="single" w:sz="4" w:space="0" w:color="auto"/>
            </w:tcBorders>
            <w:shd w:val="clear" w:color="000000" w:fill="FFFFFF"/>
          </w:tcPr>
          <w:p w:rsidR="00416CCE" w:rsidRPr="007C0DB9" w:rsidRDefault="00416CCE" w:rsidP="00E074ED">
            <w:pPr>
              <w:jc w:val="right"/>
              <w:rPr>
                <w:b/>
                <w:bCs/>
                <w:sz w:val="14"/>
                <w:szCs w:val="14"/>
                <w:lang w:val="en-US"/>
              </w:rPr>
            </w:pPr>
            <w:r w:rsidRPr="007C0DB9">
              <w:rPr>
                <w:b/>
                <w:bCs/>
                <w:sz w:val="14"/>
                <w:szCs w:val="14"/>
                <w:lang w:val="en-US"/>
              </w:rPr>
              <w:t xml:space="preserve">10 561 583 </w:t>
            </w:r>
          </w:p>
        </w:tc>
      </w:tr>
      <w:tr w:rsidR="00416CCE" w:rsidRPr="007C0DB9" w:rsidTr="00E074ED">
        <w:trPr>
          <w:trHeight w:val="211"/>
        </w:trPr>
        <w:tc>
          <w:tcPr>
            <w:tcW w:w="1102" w:type="dxa"/>
            <w:tcBorders>
              <w:bottom w:val="single" w:sz="4" w:space="0" w:color="auto"/>
            </w:tcBorders>
            <w:shd w:val="clear" w:color="000000" w:fill="FFFFFF"/>
            <w:vAlign w:val="center"/>
          </w:tcPr>
          <w:p w:rsidR="00416CCE" w:rsidRPr="007C0DB9" w:rsidRDefault="00416CCE" w:rsidP="00E074ED">
            <w:pPr>
              <w:spacing w:before="120" w:after="40"/>
              <w:rPr>
                <w:sz w:val="14"/>
                <w:szCs w:val="14"/>
                <w:lang w:val="en-US"/>
              </w:rPr>
            </w:pPr>
            <w:r w:rsidRPr="007C0DB9">
              <w:rPr>
                <w:sz w:val="14"/>
                <w:szCs w:val="14"/>
                <w:lang w:val="en-US"/>
              </w:rPr>
              <w:t> </w:t>
            </w:r>
          </w:p>
        </w:tc>
        <w:tc>
          <w:tcPr>
            <w:tcW w:w="991" w:type="dxa"/>
            <w:tcBorders>
              <w:bottom w:val="single" w:sz="4" w:space="0" w:color="auto"/>
            </w:tcBorders>
            <w:shd w:val="clear" w:color="000000" w:fill="FFFFFF"/>
          </w:tcPr>
          <w:p w:rsidR="00416CCE" w:rsidRPr="007C0DB9" w:rsidRDefault="00416CCE" w:rsidP="00E074ED">
            <w:pPr>
              <w:spacing w:before="120" w:after="40"/>
              <w:jc w:val="right"/>
              <w:rPr>
                <w:b/>
                <w:bCs/>
                <w:sz w:val="14"/>
                <w:szCs w:val="14"/>
                <w:lang w:val="en-US"/>
              </w:rPr>
            </w:pPr>
            <w:r w:rsidRPr="007C0DB9">
              <w:rPr>
                <w:b/>
                <w:bCs/>
                <w:sz w:val="14"/>
                <w:szCs w:val="14"/>
                <w:lang w:val="en-US"/>
              </w:rPr>
              <w:t>General TF</w:t>
            </w:r>
          </w:p>
        </w:tc>
        <w:tc>
          <w:tcPr>
            <w:tcW w:w="992" w:type="dxa"/>
            <w:tcBorders>
              <w:bottom w:val="single" w:sz="4" w:space="0" w:color="auto"/>
            </w:tcBorders>
            <w:shd w:val="clear" w:color="000000" w:fill="FFFFFF"/>
          </w:tcPr>
          <w:p w:rsidR="00416CCE" w:rsidRPr="007C0DB9" w:rsidRDefault="00416CCE" w:rsidP="00E074ED">
            <w:pPr>
              <w:spacing w:before="120" w:after="40"/>
              <w:jc w:val="right"/>
              <w:rPr>
                <w:b/>
                <w:bCs/>
                <w:sz w:val="14"/>
                <w:szCs w:val="14"/>
                <w:lang w:val="en-US"/>
              </w:rPr>
            </w:pPr>
            <w:r w:rsidRPr="007C0DB9">
              <w:rPr>
                <w:b/>
                <w:bCs/>
                <w:sz w:val="14"/>
                <w:szCs w:val="14"/>
                <w:lang w:val="en-US"/>
              </w:rPr>
              <w:t>Special TF</w:t>
            </w:r>
          </w:p>
        </w:tc>
        <w:tc>
          <w:tcPr>
            <w:tcW w:w="851" w:type="dxa"/>
            <w:tcBorders>
              <w:bottom w:val="single" w:sz="4" w:space="0" w:color="auto"/>
            </w:tcBorders>
            <w:shd w:val="clear" w:color="000000" w:fill="FFFFFF"/>
          </w:tcPr>
          <w:p w:rsidR="00416CCE" w:rsidRPr="007C0DB9" w:rsidRDefault="00416CCE" w:rsidP="00E074ED">
            <w:pPr>
              <w:spacing w:before="120" w:after="40"/>
              <w:jc w:val="right"/>
              <w:rPr>
                <w:sz w:val="14"/>
                <w:szCs w:val="14"/>
                <w:lang w:val="en-US"/>
              </w:rPr>
            </w:pPr>
            <w:r w:rsidRPr="007C0DB9">
              <w:rPr>
                <w:sz w:val="14"/>
                <w:szCs w:val="14"/>
                <w:lang w:val="en-US"/>
              </w:rPr>
              <w:t> </w:t>
            </w:r>
          </w:p>
        </w:tc>
        <w:tc>
          <w:tcPr>
            <w:tcW w:w="850" w:type="dxa"/>
            <w:tcBorders>
              <w:bottom w:val="single" w:sz="4" w:space="0" w:color="auto"/>
            </w:tcBorders>
            <w:shd w:val="clear" w:color="000000" w:fill="FFFFFF"/>
          </w:tcPr>
          <w:p w:rsidR="00416CCE" w:rsidRPr="007C0DB9" w:rsidRDefault="00416CCE" w:rsidP="00E074ED">
            <w:pPr>
              <w:spacing w:before="120" w:after="40"/>
              <w:jc w:val="right"/>
              <w:rPr>
                <w:b/>
                <w:bCs/>
                <w:sz w:val="14"/>
                <w:szCs w:val="14"/>
                <w:lang w:val="en-US"/>
              </w:rPr>
            </w:pPr>
            <w:r w:rsidRPr="007C0DB9">
              <w:rPr>
                <w:b/>
                <w:bCs/>
                <w:sz w:val="14"/>
                <w:szCs w:val="14"/>
                <w:lang w:val="en-US"/>
              </w:rPr>
              <w:t>BCTF</w:t>
            </w:r>
          </w:p>
        </w:tc>
        <w:tc>
          <w:tcPr>
            <w:tcW w:w="851" w:type="dxa"/>
            <w:tcBorders>
              <w:bottom w:val="single" w:sz="4" w:space="0" w:color="auto"/>
            </w:tcBorders>
            <w:shd w:val="clear" w:color="000000" w:fill="FFFFFF"/>
          </w:tcPr>
          <w:p w:rsidR="00416CCE" w:rsidRPr="007C0DB9" w:rsidRDefault="00416CCE" w:rsidP="00E074ED">
            <w:pPr>
              <w:spacing w:before="120" w:after="40"/>
              <w:jc w:val="right"/>
              <w:rPr>
                <w:b/>
                <w:bCs/>
                <w:sz w:val="14"/>
                <w:szCs w:val="14"/>
                <w:lang w:val="en-US"/>
              </w:rPr>
            </w:pPr>
            <w:r w:rsidRPr="007C0DB9">
              <w:rPr>
                <w:b/>
                <w:bCs/>
                <w:sz w:val="14"/>
                <w:szCs w:val="14"/>
                <w:lang w:val="en-US"/>
              </w:rPr>
              <w:t>BDTF</w:t>
            </w:r>
          </w:p>
        </w:tc>
        <w:tc>
          <w:tcPr>
            <w:tcW w:w="850" w:type="dxa"/>
            <w:tcBorders>
              <w:bottom w:val="single" w:sz="4" w:space="0" w:color="auto"/>
            </w:tcBorders>
            <w:shd w:val="clear" w:color="000000" w:fill="FFFFFF"/>
          </w:tcPr>
          <w:p w:rsidR="00416CCE" w:rsidRPr="007C0DB9" w:rsidRDefault="00416CCE" w:rsidP="00E074ED">
            <w:pPr>
              <w:spacing w:before="120" w:after="40"/>
              <w:jc w:val="right"/>
              <w:rPr>
                <w:b/>
                <w:bCs/>
                <w:sz w:val="14"/>
                <w:szCs w:val="14"/>
                <w:lang w:val="en-US"/>
              </w:rPr>
            </w:pPr>
            <w:r w:rsidRPr="007C0DB9">
              <w:rPr>
                <w:b/>
                <w:bCs/>
                <w:sz w:val="14"/>
                <w:szCs w:val="14"/>
                <w:lang w:val="en-US"/>
              </w:rPr>
              <w:t>ROTF</w:t>
            </w:r>
          </w:p>
        </w:tc>
        <w:tc>
          <w:tcPr>
            <w:tcW w:w="992" w:type="dxa"/>
            <w:tcBorders>
              <w:bottom w:val="single" w:sz="4" w:space="0" w:color="auto"/>
            </w:tcBorders>
            <w:shd w:val="clear" w:color="000000" w:fill="FFFFFF"/>
          </w:tcPr>
          <w:p w:rsidR="00416CCE" w:rsidRPr="007C0DB9" w:rsidRDefault="00416CCE" w:rsidP="00E074ED">
            <w:pPr>
              <w:spacing w:before="120" w:after="40"/>
              <w:jc w:val="right"/>
              <w:rPr>
                <w:b/>
                <w:bCs/>
                <w:sz w:val="14"/>
                <w:szCs w:val="14"/>
                <w:lang w:val="en-US"/>
              </w:rPr>
            </w:pPr>
            <w:r w:rsidRPr="007C0DB9">
              <w:rPr>
                <w:b/>
                <w:bCs/>
                <w:sz w:val="14"/>
                <w:szCs w:val="14"/>
                <w:lang w:val="en-US"/>
              </w:rPr>
              <w:t>RVTF</w:t>
            </w:r>
          </w:p>
        </w:tc>
        <w:tc>
          <w:tcPr>
            <w:tcW w:w="851" w:type="dxa"/>
            <w:tcBorders>
              <w:bottom w:val="single" w:sz="4" w:space="0" w:color="auto"/>
            </w:tcBorders>
            <w:shd w:val="clear" w:color="000000" w:fill="FFFFFF"/>
          </w:tcPr>
          <w:p w:rsidR="00416CCE" w:rsidRPr="007C0DB9" w:rsidRDefault="00416CCE" w:rsidP="00E074ED">
            <w:pPr>
              <w:spacing w:before="120" w:after="40"/>
              <w:jc w:val="right"/>
              <w:rPr>
                <w:b/>
                <w:bCs/>
                <w:sz w:val="14"/>
                <w:szCs w:val="14"/>
                <w:lang w:val="en-US"/>
              </w:rPr>
            </w:pPr>
            <w:r w:rsidRPr="007C0DB9">
              <w:rPr>
                <w:b/>
                <w:bCs/>
                <w:sz w:val="14"/>
                <w:szCs w:val="14"/>
                <w:lang w:val="en-US"/>
              </w:rPr>
              <w:t>SCTF</w:t>
            </w:r>
          </w:p>
        </w:tc>
        <w:tc>
          <w:tcPr>
            <w:tcW w:w="850" w:type="dxa"/>
            <w:tcBorders>
              <w:bottom w:val="single" w:sz="4" w:space="0" w:color="auto"/>
            </w:tcBorders>
            <w:shd w:val="clear" w:color="000000" w:fill="FFFFFF"/>
          </w:tcPr>
          <w:p w:rsidR="00416CCE" w:rsidRPr="007C0DB9" w:rsidRDefault="00416CCE" w:rsidP="00E074ED">
            <w:pPr>
              <w:spacing w:before="120" w:after="40"/>
              <w:jc w:val="right"/>
              <w:rPr>
                <w:b/>
                <w:bCs/>
                <w:sz w:val="14"/>
                <w:szCs w:val="14"/>
                <w:lang w:val="en-US"/>
              </w:rPr>
            </w:pPr>
            <w:r w:rsidRPr="007C0DB9">
              <w:rPr>
                <w:b/>
                <w:bCs/>
                <w:sz w:val="14"/>
                <w:szCs w:val="14"/>
                <w:lang w:val="en-US"/>
              </w:rPr>
              <w:t>SVTF</w:t>
            </w:r>
          </w:p>
        </w:tc>
        <w:tc>
          <w:tcPr>
            <w:tcW w:w="851" w:type="dxa"/>
            <w:tcBorders>
              <w:bottom w:val="single" w:sz="4" w:space="0" w:color="auto"/>
            </w:tcBorders>
            <w:shd w:val="clear" w:color="000000" w:fill="FFFFFF"/>
          </w:tcPr>
          <w:p w:rsidR="00416CCE" w:rsidRPr="007C0DB9" w:rsidRDefault="00416CCE" w:rsidP="00E074ED">
            <w:pPr>
              <w:spacing w:before="120" w:after="40"/>
              <w:jc w:val="right"/>
              <w:rPr>
                <w:sz w:val="14"/>
                <w:szCs w:val="14"/>
                <w:lang w:val="en-US"/>
              </w:rPr>
            </w:pPr>
            <w:r w:rsidRPr="007C0DB9">
              <w:rPr>
                <w:sz w:val="14"/>
                <w:szCs w:val="14"/>
                <w:lang w:val="en-US"/>
              </w:rPr>
              <w:t> </w:t>
            </w:r>
          </w:p>
        </w:tc>
        <w:tc>
          <w:tcPr>
            <w:tcW w:w="850" w:type="dxa"/>
            <w:tcBorders>
              <w:bottom w:val="single" w:sz="4" w:space="0" w:color="auto"/>
            </w:tcBorders>
            <w:shd w:val="clear" w:color="000000" w:fill="FFFFFF"/>
          </w:tcPr>
          <w:p w:rsidR="00416CCE" w:rsidRPr="007C0DB9" w:rsidRDefault="00416CCE" w:rsidP="00E074ED">
            <w:pPr>
              <w:spacing w:before="120" w:after="40"/>
              <w:jc w:val="right"/>
              <w:rPr>
                <w:sz w:val="14"/>
                <w:szCs w:val="14"/>
                <w:lang w:val="en-US"/>
              </w:rPr>
            </w:pPr>
            <w:r w:rsidRPr="007C0DB9">
              <w:rPr>
                <w:sz w:val="14"/>
                <w:szCs w:val="14"/>
                <w:lang w:val="en-US"/>
              </w:rPr>
              <w:t> </w:t>
            </w:r>
          </w:p>
        </w:tc>
        <w:tc>
          <w:tcPr>
            <w:tcW w:w="851" w:type="dxa"/>
            <w:tcBorders>
              <w:bottom w:val="single" w:sz="4" w:space="0" w:color="auto"/>
            </w:tcBorders>
            <w:shd w:val="clear" w:color="000000" w:fill="FFFFFF"/>
          </w:tcPr>
          <w:p w:rsidR="00416CCE" w:rsidRPr="007C0DB9" w:rsidRDefault="00416CCE" w:rsidP="00E074ED">
            <w:pPr>
              <w:spacing w:before="120" w:after="40"/>
              <w:jc w:val="right"/>
              <w:rPr>
                <w:sz w:val="14"/>
                <w:szCs w:val="14"/>
                <w:lang w:val="en-US"/>
              </w:rPr>
            </w:pPr>
            <w:r w:rsidRPr="007C0DB9">
              <w:rPr>
                <w:sz w:val="14"/>
                <w:szCs w:val="14"/>
                <w:lang w:val="en-US"/>
              </w:rPr>
              <w:t> </w:t>
            </w:r>
          </w:p>
        </w:tc>
        <w:tc>
          <w:tcPr>
            <w:tcW w:w="850" w:type="dxa"/>
            <w:tcBorders>
              <w:bottom w:val="single" w:sz="4" w:space="0" w:color="auto"/>
            </w:tcBorders>
            <w:shd w:val="clear" w:color="000000" w:fill="FFFFFF"/>
          </w:tcPr>
          <w:p w:rsidR="00416CCE" w:rsidRPr="007C0DB9" w:rsidRDefault="00416CCE" w:rsidP="00E074ED">
            <w:pPr>
              <w:spacing w:before="120" w:after="40"/>
              <w:jc w:val="right"/>
              <w:rPr>
                <w:sz w:val="14"/>
                <w:szCs w:val="14"/>
                <w:lang w:val="en-US"/>
              </w:rPr>
            </w:pPr>
            <w:r w:rsidRPr="007C0DB9">
              <w:rPr>
                <w:sz w:val="14"/>
                <w:szCs w:val="14"/>
                <w:lang w:val="en-US"/>
              </w:rPr>
              <w:t> </w:t>
            </w:r>
          </w:p>
        </w:tc>
        <w:tc>
          <w:tcPr>
            <w:tcW w:w="851" w:type="dxa"/>
            <w:tcBorders>
              <w:bottom w:val="single" w:sz="4" w:space="0" w:color="auto"/>
            </w:tcBorders>
            <w:shd w:val="clear" w:color="000000" w:fill="FFFFFF"/>
          </w:tcPr>
          <w:p w:rsidR="00416CCE" w:rsidRPr="007C0DB9" w:rsidRDefault="00416CCE" w:rsidP="00E074ED">
            <w:pPr>
              <w:spacing w:before="120" w:after="40"/>
              <w:jc w:val="right"/>
              <w:rPr>
                <w:sz w:val="14"/>
                <w:szCs w:val="14"/>
                <w:lang w:val="en-US"/>
              </w:rPr>
            </w:pPr>
            <w:r w:rsidRPr="007C0DB9">
              <w:rPr>
                <w:sz w:val="14"/>
                <w:szCs w:val="14"/>
                <w:lang w:val="en-US"/>
              </w:rPr>
              <w:t> </w:t>
            </w:r>
          </w:p>
        </w:tc>
        <w:tc>
          <w:tcPr>
            <w:tcW w:w="850" w:type="dxa"/>
            <w:tcBorders>
              <w:bottom w:val="single" w:sz="4" w:space="0" w:color="auto"/>
            </w:tcBorders>
            <w:shd w:val="clear" w:color="000000" w:fill="FFFFFF"/>
          </w:tcPr>
          <w:p w:rsidR="00416CCE" w:rsidRPr="007C0DB9" w:rsidRDefault="00416CCE" w:rsidP="00E074ED">
            <w:pPr>
              <w:spacing w:before="120" w:after="40"/>
              <w:jc w:val="right"/>
              <w:rPr>
                <w:sz w:val="14"/>
                <w:szCs w:val="14"/>
                <w:lang w:val="en-US"/>
              </w:rPr>
            </w:pPr>
            <w:r w:rsidRPr="007C0DB9">
              <w:rPr>
                <w:sz w:val="14"/>
                <w:szCs w:val="14"/>
                <w:lang w:val="en-US"/>
              </w:rPr>
              <w:t> </w:t>
            </w:r>
          </w:p>
        </w:tc>
        <w:tc>
          <w:tcPr>
            <w:tcW w:w="852" w:type="dxa"/>
            <w:tcBorders>
              <w:bottom w:val="single" w:sz="4" w:space="0" w:color="auto"/>
            </w:tcBorders>
            <w:shd w:val="clear" w:color="000000" w:fill="FFFFFF"/>
          </w:tcPr>
          <w:p w:rsidR="00416CCE" w:rsidRPr="007C0DB9" w:rsidRDefault="00416CCE" w:rsidP="00E074ED">
            <w:pPr>
              <w:spacing w:before="120" w:after="40"/>
              <w:jc w:val="right"/>
              <w:rPr>
                <w:sz w:val="14"/>
                <w:szCs w:val="14"/>
                <w:lang w:val="en-US"/>
              </w:rPr>
            </w:pPr>
            <w:r w:rsidRPr="007C0DB9">
              <w:rPr>
                <w:sz w:val="14"/>
                <w:szCs w:val="14"/>
                <w:lang w:val="en-US"/>
              </w:rPr>
              <w:t> </w:t>
            </w:r>
          </w:p>
        </w:tc>
      </w:tr>
      <w:tr w:rsidR="00416CCE" w:rsidRPr="007C0DB9" w:rsidTr="00E074ED">
        <w:trPr>
          <w:trHeight w:val="499"/>
        </w:trPr>
        <w:tc>
          <w:tcPr>
            <w:tcW w:w="1102" w:type="dxa"/>
            <w:tcBorders>
              <w:top w:val="single" w:sz="4" w:space="0" w:color="auto"/>
              <w:bottom w:val="single" w:sz="4" w:space="0" w:color="auto"/>
            </w:tcBorders>
            <w:shd w:val="clear" w:color="000000" w:fill="FFFFFF"/>
            <w:vAlign w:val="center"/>
          </w:tcPr>
          <w:p w:rsidR="00416CCE" w:rsidRPr="007C0DB9" w:rsidRDefault="00416CCE" w:rsidP="00E074ED">
            <w:pPr>
              <w:rPr>
                <w:b/>
                <w:bCs/>
                <w:sz w:val="14"/>
                <w:szCs w:val="14"/>
                <w:lang w:val="en-US"/>
              </w:rPr>
            </w:pPr>
            <w:r w:rsidRPr="007C0DB9">
              <w:rPr>
                <w:b/>
                <w:bCs/>
                <w:sz w:val="14"/>
                <w:szCs w:val="14"/>
                <w:lang w:val="en-US"/>
              </w:rPr>
              <w:t xml:space="preserve">BRS total budget </w:t>
            </w:r>
          </w:p>
        </w:tc>
        <w:tc>
          <w:tcPr>
            <w:tcW w:w="991" w:type="dxa"/>
            <w:tcBorders>
              <w:top w:val="single" w:sz="4" w:space="0" w:color="auto"/>
              <w:bottom w:val="single" w:sz="4" w:space="0" w:color="auto"/>
            </w:tcBorders>
            <w:shd w:val="clear" w:color="000000" w:fill="FFFFFF"/>
          </w:tcPr>
          <w:p w:rsidR="00416CCE" w:rsidRPr="007C0DB9" w:rsidRDefault="00416CCE" w:rsidP="00E074ED">
            <w:pPr>
              <w:jc w:val="right"/>
              <w:rPr>
                <w:b/>
                <w:bCs/>
                <w:sz w:val="14"/>
                <w:szCs w:val="14"/>
                <w:lang w:val="en-US"/>
              </w:rPr>
            </w:pPr>
            <w:r w:rsidRPr="007C0DB9">
              <w:rPr>
                <w:b/>
                <w:bCs/>
                <w:sz w:val="14"/>
                <w:szCs w:val="14"/>
                <w:lang w:val="en-US"/>
              </w:rPr>
              <w:t>25 727 737</w:t>
            </w:r>
          </w:p>
        </w:tc>
        <w:tc>
          <w:tcPr>
            <w:tcW w:w="992" w:type="dxa"/>
            <w:tcBorders>
              <w:top w:val="single" w:sz="4" w:space="0" w:color="auto"/>
              <w:bottom w:val="single" w:sz="4" w:space="0" w:color="auto"/>
            </w:tcBorders>
            <w:shd w:val="clear" w:color="000000" w:fill="FFFFFF"/>
          </w:tcPr>
          <w:p w:rsidR="00416CCE" w:rsidRPr="007C0DB9" w:rsidRDefault="00416CCE" w:rsidP="00E074ED">
            <w:pPr>
              <w:jc w:val="right"/>
              <w:rPr>
                <w:b/>
                <w:bCs/>
                <w:sz w:val="14"/>
                <w:szCs w:val="14"/>
                <w:lang w:val="en-US"/>
              </w:rPr>
            </w:pPr>
            <w:r w:rsidRPr="007C0DB9">
              <w:rPr>
                <w:b/>
                <w:bCs/>
                <w:sz w:val="14"/>
                <w:szCs w:val="14"/>
                <w:lang w:val="en-US"/>
              </w:rPr>
              <w:t>21 261 642</w:t>
            </w:r>
          </w:p>
        </w:tc>
        <w:tc>
          <w:tcPr>
            <w:tcW w:w="851" w:type="dxa"/>
            <w:tcBorders>
              <w:top w:val="single" w:sz="4" w:space="0" w:color="auto"/>
              <w:bottom w:val="single" w:sz="4" w:space="0" w:color="auto"/>
            </w:tcBorders>
            <w:shd w:val="clear" w:color="000000" w:fill="FFFFFF"/>
          </w:tcPr>
          <w:p w:rsidR="00416CCE" w:rsidRPr="007C0DB9" w:rsidRDefault="00416CCE" w:rsidP="00E074ED">
            <w:pPr>
              <w:jc w:val="right"/>
              <w:rPr>
                <w:sz w:val="14"/>
                <w:szCs w:val="14"/>
                <w:lang w:val="en-US"/>
              </w:rPr>
            </w:pPr>
            <w:r w:rsidRPr="007C0DB9">
              <w:rPr>
                <w:sz w:val="14"/>
                <w:szCs w:val="14"/>
                <w:lang w:val="en-US"/>
              </w:rPr>
              <w:t> </w:t>
            </w:r>
          </w:p>
        </w:tc>
        <w:tc>
          <w:tcPr>
            <w:tcW w:w="850" w:type="dxa"/>
            <w:tcBorders>
              <w:top w:val="single" w:sz="4" w:space="0" w:color="auto"/>
              <w:bottom w:val="single" w:sz="4" w:space="0" w:color="auto"/>
            </w:tcBorders>
            <w:shd w:val="clear" w:color="000000" w:fill="FFFFFF"/>
          </w:tcPr>
          <w:p w:rsidR="00416CCE" w:rsidRPr="007C0DB9" w:rsidRDefault="00416CCE" w:rsidP="00E074ED">
            <w:pPr>
              <w:jc w:val="right"/>
              <w:rPr>
                <w:b/>
                <w:bCs/>
                <w:sz w:val="14"/>
                <w:szCs w:val="14"/>
                <w:lang w:val="en-US"/>
              </w:rPr>
            </w:pPr>
            <w:r w:rsidRPr="007C0DB9">
              <w:rPr>
                <w:b/>
                <w:bCs/>
                <w:sz w:val="14"/>
                <w:szCs w:val="14"/>
                <w:lang w:val="en-US"/>
              </w:rPr>
              <w:t>8 322 871</w:t>
            </w:r>
          </w:p>
        </w:tc>
        <w:tc>
          <w:tcPr>
            <w:tcW w:w="851" w:type="dxa"/>
            <w:tcBorders>
              <w:top w:val="single" w:sz="4" w:space="0" w:color="auto"/>
              <w:bottom w:val="single" w:sz="4" w:space="0" w:color="auto"/>
            </w:tcBorders>
            <w:shd w:val="clear" w:color="000000" w:fill="FFFFFF"/>
          </w:tcPr>
          <w:p w:rsidR="00416CCE" w:rsidRPr="007C0DB9" w:rsidRDefault="00416CCE" w:rsidP="00E074ED">
            <w:pPr>
              <w:jc w:val="right"/>
              <w:rPr>
                <w:b/>
                <w:bCs/>
                <w:sz w:val="14"/>
                <w:szCs w:val="14"/>
                <w:lang w:val="en-US"/>
              </w:rPr>
            </w:pPr>
            <w:r w:rsidRPr="007C0DB9">
              <w:rPr>
                <w:b/>
                <w:bCs/>
                <w:sz w:val="14"/>
                <w:szCs w:val="14"/>
                <w:lang w:val="en-US"/>
              </w:rPr>
              <w:t>8 011 643</w:t>
            </w:r>
          </w:p>
        </w:tc>
        <w:tc>
          <w:tcPr>
            <w:tcW w:w="850" w:type="dxa"/>
            <w:tcBorders>
              <w:top w:val="single" w:sz="4" w:space="0" w:color="auto"/>
              <w:bottom w:val="single" w:sz="4" w:space="0" w:color="auto"/>
            </w:tcBorders>
            <w:shd w:val="clear" w:color="000000" w:fill="FFFFFF"/>
          </w:tcPr>
          <w:p w:rsidR="00416CCE" w:rsidRPr="007C0DB9" w:rsidRDefault="00416CCE" w:rsidP="00E074ED">
            <w:pPr>
              <w:jc w:val="right"/>
              <w:rPr>
                <w:b/>
                <w:bCs/>
                <w:sz w:val="14"/>
                <w:szCs w:val="14"/>
                <w:lang w:val="en-US"/>
              </w:rPr>
            </w:pPr>
            <w:r w:rsidRPr="007C0DB9">
              <w:rPr>
                <w:b/>
                <w:bCs/>
                <w:sz w:val="14"/>
                <w:szCs w:val="14"/>
                <w:lang w:val="en-US"/>
              </w:rPr>
              <w:t>7 209 538</w:t>
            </w:r>
          </w:p>
        </w:tc>
        <w:tc>
          <w:tcPr>
            <w:tcW w:w="992" w:type="dxa"/>
            <w:tcBorders>
              <w:top w:val="single" w:sz="4" w:space="0" w:color="auto"/>
              <w:bottom w:val="single" w:sz="4" w:space="0" w:color="auto"/>
            </w:tcBorders>
            <w:shd w:val="clear" w:color="000000" w:fill="FFFFFF"/>
          </w:tcPr>
          <w:p w:rsidR="00416CCE" w:rsidRPr="007C0DB9" w:rsidRDefault="00416CCE" w:rsidP="00E074ED">
            <w:pPr>
              <w:jc w:val="right"/>
              <w:rPr>
                <w:b/>
                <w:bCs/>
                <w:sz w:val="14"/>
                <w:szCs w:val="14"/>
                <w:lang w:val="en-US"/>
              </w:rPr>
            </w:pPr>
            <w:r w:rsidRPr="007C0DB9">
              <w:rPr>
                <w:b/>
                <w:bCs/>
                <w:sz w:val="14"/>
                <w:szCs w:val="14"/>
                <w:lang w:val="en-US"/>
              </w:rPr>
              <w:t>5 664 098</w:t>
            </w:r>
          </w:p>
        </w:tc>
        <w:tc>
          <w:tcPr>
            <w:tcW w:w="851" w:type="dxa"/>
            <w:tcBorders>
              <w:top w:val="single" w:sz="4" w:space="0" w:color="auto"/>
              <w:bottom w:val="single" w:sz="4" w:space="0" w:color="auto"/>
            </w:tcBorders>
            <w:shd w:val="clear" w:color="000000" w:fill="FFFFFF"/>
          </w:tcPr>
          <w:p w:rsidR="00416CCE" w:rsidRPr="007C0DB9" w:rsidRDefault="00416CCE" w:rsidP="00E074ED">
            <w:pPr>
              <w:jc w:val="right"/>
              <w:rPr>
                <w:b/>
                <w:bCs/>
                <w:sz w:val="14"/>
                <w:szCs w:val="14"/>
                <w:lang w:val="en-US"/>
              </w:rPr>
            </w:pPr>
            <w:r w:rsidRPr="007C0DB9">
              <w:rPr>
                <w:b/>
                <w:bCs/>
                <w:sz w:val="14"/>
                <w:szCs w:val="14"/>
                <w:lang w:val="en-US"/>
              </w:rPr>
              <w:t>10 195 329</w:t>
            </w:r>
          </w:p>
        </w:tc>
        <w:tc>
          <w:tcPr>
            <w:tcW w:w="850" w:type="dxa"/>
            <w:tcBorders>
              <w:top w:val="single" w:sz="4" w:space="0" w:color="auto"/>
              <w:bottom w:val="single" w:sz="4" w:space="0" w:color="auto"/>
            </w:tcBorders>
            <w:shd w:val="clear" w:color="000000" w:fill="FFFFFF"/>
          </w:tcPr>
          <w:p w:rsidR="00416CCE" w:rsidRPr="007C0DB9" w:rsidRDefault="00416CCE" w:rsidP="00E074ED">
            <w:pPr>
              <w:jc w:val="right"/>
              <w:rPr>
                <w:b/>
                <w:bCs/>
                <w:sz w:val="14"/>
                <w:szCs w:val="14"/>
                <w:lang w:val="en-US"/>
              </w:rPr>
            </w:pPr>
            <w:r w:rsidRPr="007C0DB9">
              <w:rPr>
                <w:b/>
                <w:bCs/>
                <w:sz w:val="14"/>
                <w:szCs w:val="14"/>
                <w:lang w:val="en-US"/>
              </w:rPr>
              <w:t>7 585 901</w:t>
            </w:r>
          </w:p>
        </w:tc>
        <w:tc>
          <w:tcPr>
            <w:tcW w:w="851" w:type="dxa"/>
            <w:tcBorders>
              <w:top w:val="single" w:sz="4" w:space="0" w:color="auto"/>
              <w:bottom w:val="single" w:sz="4" w:space="0" w:color="auto"/>
            </w:tcBorders>
            <w:shd w:val="clear" w:color="000000" w:fill="FFFFFF"/>
          </w:tcPr>
          <w:p w:rsidR="00416CCE" w:rsidRPr="007C0DB9" w:rsidRDefault="00416CCE" w:rsidP="00E074ED">
            <w:pPr>
              <w:jc w:val="right"/>
              <w:rPr>
                <w:sz w:val="14"/>
                <w:szCs w:val="14"/>
                <w:lang w:val="en-US"/>
              </w:rPr>
            </w:pPr>
            <w:r w:rsidRPr="007C0DB9">
              <w:rPr>
                <w:sz w:val="14"/>
                <w:szCs w:val="14"/>
                <w:lang w:val="en-US"/>
              </w:rPr>
              <w:t> </w:t>
            </w:r>
          </w:p>
        </w:tc>
        <w:tc>
          <w:tcPr>
            <w:tcW w:w="850" w:type="dxa"/>
            <w:tcBorders>
              <w:top w:val="single" w:sz="4" w:space="0" w:color="auto"/>
              <w:bottom w:val="single" w:sz="4" w:space="0" w:color="auto"/>
            </w:tcBorders>
            <w:shd w:val="clear" w:color="000000" w:fill="FFFFFF"/>
          </w:tcPr>
          <w:p w:rsidR="00416CCE" w:rsidRPr="007C0DB9" w:rsidRDefault="00416CCE" w:rsidP="00E074ED">
            <w:pPr>
              <w:jc w:val="right"/>
              <w:rPr>
                <w:sz w:val="14"/>
                <w:szCs w:val="14"/>
                <w:lang w:val="en-US"/>
              </w:rPr>
            </w:pPr>
            <w:r w:rsidRPr="007C0DB9">
              <w:rPr>
                <w:sz w:val="14"/>
                <w:szCs w:val="14"/>
                <w:lang w:val="en-US"/>
              </w:rPr>
              <w:t> </w:t>
            </w:r>
          </w:p>
        </w:tc>
        <w:tc>
          <w:tcPr>
            <w:tcW w:w="851" w:type="dxa"/>
            <w:tcBorders>
              <w:top w:val="single" w:sz="4" w:space="0" w:color="auto"/>
              <w:bottom w:val="single" w:sz="4" w:space="0" w:color="auto"/>
            </w:tcBorders>
            <w:shd w:val="clear" w:color="000000" w:fill="FFFFFF"/>
          </w:tcPr>
          <w:p w:rsidR="00416CCE" w:rsidRPr="007C0DB9" w:rsidRDefault="00416CCE" w:rsidP="00E074ED">
            <w:pPr>
              <w:jc w:val="right"/>
              <w:rPr>
                <w:sz w:val="14"/>
                <w:szCs w:val="14"/>
                <w:lang w:val="en-US"/>
              </w:rPr>
            </w:pPr>
            <w:r w:rsidRPr="007C0DB9">
              <w:rPr>
                <w:sz w:val="14"/>
                <w:szCs w:val="14"/>
                <w:lang w:val="en-US"/>
              </w:rPr>
              <w:t> </w:t>
            </w:r>
          </w:p>
        </w:tc>
        <w:tc>
          <w:tcPr>
            <w:tcW w:w="850" w:type="dxa"/>
            <w:tcBorders>
              <w:top w:val="single" w:sz="4" w:space="0" w:color="auto"/>
              <w:bottom w:val="single" w:sz="4" w:space="0" w:color="auto"/>
            </w:tcBorders>
            <w:shd w:val="clear" w:color="000000" w:fill="FFFFFF"/>
          </w:tcPr>
          <w:p w:rsidR="00416CCE" w:rsidRPr="007C0DB9" w:rsidRDefault="00416CCE" w:rsidP="00E074ED">
            <w:pPr>
              <w:jc w:val="right"/>
              <w:rPr>
                <w:sz w:val="14"/>
                <w:szCs w:val="14"/>
                <w:lang w:val="en-US"/>
              </w:rPr>
            </w:pPr>
            <w:r w:rsidRPr="007C0DB9">
              <w:rPr>
                <w:sz w:val="14"/>
                <w:szCs w:val="14"/>
                <w:lang w:val="en-US"/>
              </w:rPr>
              <w:t> </w:t>
            </w:r>
          </w:p>
        </w:tc>
        <w:tc>
          <w:tcPr>
            <w:tcW w:w="851" w:type="dxa"/>
            <w:tcBorders>
              <w:top w:val="single" w:sz="4" w:space="0" w:color="auto"/>
              <w:bottom w:val="single" w:sz="4" w:space="0" w:color="auto"/>
            </w:tcBorders>
            <w:shd w:val="clear" w:color="000000" w:fill="FFFFFF"/>
          </w:tcPr>
          <w:p w:rsidR="00416CCE" w:rsidRPr="007C0DB9" w:rsidRDefault="00416CCE" w:rsidP="00E074ED">
            <w:pPr>
              <w:jc w:val="right"/>
              <w:rPr>
                <w:sz w:val="14"/>
                <w:szCs w:val="14"/>
                <w:lang w:val="en-US"/>
              </w:rPr>
            </w:pPr>
            <w:r w:rsidRPr="007C0DB9">
              <w:rPr>
                <w:sz w:val="14"/>
                <w:szCs w:val="14"/>
                <w:lang w:val="en-US"/>
              </w:rPr>
              <w:t> </w:t>
            </w:r>
          </w:p>
        </w:tc>
        <w:tc>
          <w:tcPr>
            <w:tcW w:w="850" w:type="dxa"/>
            <w:tcBorders>
              <w:top w:val="single" w:sz="4" w:space="0" w:color="auto"/>
              <w:bottom w:val="single" w:sz="4" w:space="0" w:color="auto"/>
            </w:tcBorders>
            <w:shd w:val="clear" w:color="000000" w:fill="FFFFFF"/>
          </w:tcPr>
          <w:p w:rsidR="00416CCE" w:rsidRPr="007C0DB9" w:rsidRDefault="00416CCE" w:rsidP="00E074ED">
            <w:pPr>
              <w:jc w:val="right"/>
              <w:rPr>
                <w:sz w:val="14"/>
                <w:szCs w:val="14"/>
                <w:lang w:val="en-US"/>
              </w:rPr>
            </w:pPr>
            <w:r w:rsidRPr="007C0DB9">
              <w:rPr>
                <w:sz w:val="14"/>
                <w:szCs w:val="14"/>
                <w:lang w:val="en-US"/>
              </w:rPr>
              <w:t> </w:t>
            </w:r>
          </w:p>
        </w:tc>
        <w:tc>
          <w:tcPr>
            <w:tcW w:w="852" w:type="dxa"/>
            <w:tcBorders>
              <w:top w:val="single" w:sz="4" w:space="0" w:color="auto"/>
              <w:bottom w:val="single" w:sz="4" w:space="0" w:color="auto"/>
            </w:tcBorders>
            <w:shd w:val="clear" w:color="000000" w:fill="FFFFFF"/>
          </w:tcPr>
          <w:p w:rsidR="00416CCE" w:rsidRPr="007C0DB9" w:rsidRDefault="00416CCE" w:rsidP="00E074ED">
            <w:pPr>
              <w:jc w:val="right"/>
              <w:rPr>
                <w:sz w:val="14"/>
                <w:szCs w:val="14"/>
                <w:lang w:val="en-US"/>
              </w:rPr>
            </w:pPr>
            <w:r w:rsidRPr="007C0DB9">
              <w:rPr>
                <w:sz w:val="14"/>
                <w:szCs w:val="14"/>
                <w:lang w:val="en-US"/>
              </w:rPr>
              <w:t> </w:t>
            </w:r>
          </w:p>
        </w:tc>
      </w:tr>
      <w:tr w:rsidR="00416CCE" w:rsidRPr="007C0DB9" w:rsidTr="00E074ED">
        <w:trPr>
          <w:trHeight w:val="361"/>
        </w:trPr>
        <w:tc>
          <w:tcPr>
            <w:tcW w:w="1102" w:type="dxa"/>
            <w:tcBorders>
              <w:top w:val="single" w:sz="4" w:space="0" w:color="auto"/>
              <w:bottom w:val="single" w:sz="12" w:space="0" w:color="auto"/>
            </w:tcBorders>
            <w:shd w:val="clear" w:color="000000" w:fill="FFFFFF"/>
          </w:tcPr>
          <w:p w:rsidR="00416CCE" w:rsidRPr="007C0DB9" w:rsidRDefault="00416CCE" w:rsidP="00E074ED">
            <w:pPr>
              <w:rPr>
                <w:b/>
                <w:bCs/>
                <w:sz w:val="14"/>
                <w:szCs w:val="14"/>
                <w:lang w:val="en-US"/>
              </w:rPr>
            </w:pPr>
            <w:r w:rsidRPr="007C0DB9">
              <w:rPr>
                <w:b/>
                <w:bCs/>
                <w:sz w:val="14"/>
                <w:szCs w:val="14"/>
                <w:lang w:val="en-US"/>
              </w:rPr>
              <w:t>Increase from biennium to biennium</w:t>
            </w:r>
          </w:p>
        </w:tc>
        <w:tc>
          <w:tcPr>
            <w:tcW w:w="991" w:type="dxa"/>
            <w:tcBorders>
              <w:top w:val="single" w:sz="4" w:space="0" w:color="auto"/>
              <w:bottom w:val="single" w:sz="12" w:space="0" w:color="auto"/>
            </w:tcBorders>
            <w:shd w:val="clear" w:color="000000" w:fill="FFFFFF"/>
          </w:tcPr>
          <w:p w:rsidR="00416CCE" w:rsidRPr="007C0DB9" w:rsidRDefault="00416CCE" w:rsidP="00E074ED">
            <w:pPr>
              <w:jc w:val="right"/>
              <w:rPr>
                <w:b/>
                <w:bCs/>
                <w:sz w:val="14"/>
                <w:szCs w:val="14"/>
                <w:lang w:val="en-US"/>
              </w:rPr>
            </w:pPr>
            <w:r w:rsidRPr="007C0DB9">
              <w:rPr>
                <w:b/>
                <w:bCs/>
                <w:sz w:val="14"/>
                <w:szCs w:val="14"/>
                <w:lang w:val="en-US"/>
              </w:rPr>
              <w:t>-0.11%</w:t>
            </w:r>
          </w:p>
        </w:tc>
        <w:tc>
          <w:tcPr>
            <w:tcW w:w="992" w:type="dxa"/>
            <w:tcBorders>
              <w:top w:val="single" w:sz="4" w:space="0" w:color="auto"/>
              <w:bottom w:val="single" w:sz="12" w:space="0" w:color="auto"/>
            </w:tcBorders>
            <w:shd w:val="clear" w:color="000000" w:fill="FFFFFF"/>
          </w:tcPr>
          <w:p w:rsidR="00416CCE" w:rsidRPr="007C0DB9" w:rsidRDefault="00416CCE" w:rsidP="00E074ED">
            <w:pPr>
              <w:jc w:val="right"/>
              <w:rPr>
                <w:b/>
                <w:bCs/>
                <w:sz w:val="14"/>
                <w:szCs w:val="14"/>
                <w:lang w:val="en-US"/>
              </w:rPr>
            </w:pPr>
            <w:r w:rsidRPr="007C0DB9">
              <w:rPr>
                <w:b/>
                <w:bCs/>
                <w:sz w:val="14"/>
                <w:szCs w:val="14"/>
                <w:lang w:val="en-US"/>
              </w:rPr>
              <w:t>7.02%</w:t>
            </w:r>
          </w:p>
        </w:tc>
        <w:tc>
          <w:tcPr>
            <w:tcW w:w="851" w:type="dxa"/>
            <w:tcBorders>
              <w:top w:val="single" w:sz="4" w:space="0" w:color="auto"/>
              <w:bottom w:val="single" w:sz="12" w:space="0" w:color="auto"/>
            </w:tcBorders>
            <w:shd w:val="clear" w:color="000000" w:fill="FFFFFF"/>
          </w:tcPr>
          <w:p w:rsidR="00416CCE" w:rsidRPr="007C0DB9" w:rsidRDefault="00416CCE" w:rsidP="00E074ED">
            <w:pPr>
              <w:jc w:val="right"/>
              <w:rPr>
                <w:b/>
                <w:bCs/>
                <w:sz w:val="14"/>
                <w:szCs w:val="14"/>
                <w:lang w:val="en-US"/>
              </w:rPr>
            </w:pPr>
            <w:r w:rsidRPr="007C0DB9">
              <w:rPr>
                <w:b/>
                <w:bCs/>
                <w:sz w:val="14"/>
                <w:szCs w:val="14"/>
                <w:lang w:val="en-US"/>
              </w:rPr>
              <w:t> </w:t>
            </w:r>
          </w:p>
        </w:tc>
        <w:tc>
          <w:tcPr>
            <w:tcW w:w="850" w:type="dxa"/>
            <w:tcBorders>
              <w:top w:val="single" w:sz="4" w:space="0" w:color="auto"/>
              <w:bottom w:val="single" w:sz="12" w:space="0" w:color="auto"/>
            </w:tcBorders>
            <w:shd w:val="clear" w:color="000000" w:fill="FFFFFF"/>
          </w:tcPr>
          <w:p w:rsidR="00416CCE" w:rsidRPr="007C0DB9" w:rsidRDefault="00416CCE" w:rsidP="00E074ED">
            <w:pPr>
              <w:jc w:val="right"/>
              <w:rPr>
                <w:b/>
                <w:bCs/>
                <w:sz w:val="14"/>
                <w:szCs w:val="14"/>
                <w:lang w:val="en-US"/>
              </w:rPr>
            </w:pPr>
            <w:r w:rsidRPr="007C0DB9">
              <w:rPr>
                <w:b/>
                <w:bCs/>
                <w:sz w:val="14"/>
                <w:szCs w:val="14"/>
                <w:lang w:val="en-US"/>
              </w:rPr>
              <w:t>-2.89%</w:t>
            </w:r>
          </w:p>
        </w:tc>
        <w:tc>
          <w:tcPr>
            <w:tcW w:w="851" w:type="dxa"/>
            <w:tcBorders>
              <w:top w:val="single" w:sz="4" w:space="0" w:color="auto"/>
              <w:bottom w:val="single" w:sz="12" w:space="0" w:color="auto"/>
            </w:tcBorders>
            <w:shd w:val="clear" w:color="000000" w:fill="FFFFFF"/>
          </w:tcPr>
          <w:p w:rsidR="00416CCE" w:rsidRPr="007C0DB9" w:rsidRDefault="00416CCE" w:rsidP="00E074ED">
            <w:pPr>
              <w:jc w:val="right"/>
              <w:rPr>
                <w:b/>
                <w:bCs/>
                <w:sz w:val="14"/>
                <w:szCs w:val="14"/>
                <w:lang w:val="en-US"/>
              </w:rPr>
            </w:pPr>
            <w:r w:rsidRPr="007C0DB9">
              <w:rPr>
                <w:b/>
                <w:bCs/>
                <w:sz w:val="14"/>
                <w:szCs w:val="14"/>
                <w:lang w:val="en-US"/>
              </w:rPr>
              <w:t>24.67%</w:t>
            </w:r>
          </w:p>
        </w:tc>
        <w:tc>
          <w:tcPr>
            <w:tcW w:w="850" w:type="dxa"/>
            <w:tcBorders>
              <w:top w:val="single" w:sz="4" w:space="0" w:color="auto"/>
              <w:bottom w:val="single" w:sz="12" w:space="0" w:color="auto"/>
            </w:tcBorders>
            <w:shd w:val="clear" w:color="000000" w:fill="FFFFFF"/>
          </w:tcPr>
          <w:p w:rsidR="00416CCE" w:rsidRPr="007C0DB9" w:rsidRDefault="00416CCE" w:rsidP="00E074ED">
            <w:pPr>
              <w:jc w:val="right"/>
              <w:rPr>
                <w:b/>
                <w:bCs/>
                <w:sz w:val="14"/>
                <w:szCs w:val="14"/>
                <w:lang w:val="en-US"/>
              </w:rPr>
            </w:pPr>
            <w:r w:rsidRPr="007C0DB9">
              <w:rPr>
                <w:b/>
                <w:bCs/>
                <w:sz w:val="14"/>
                <w:szCs w:val="14"/>
                <w:lang w:val="en-US"/>
              </w:rPr>
              <w:t>6.66%</w:t>
            </w:r>
          </w:p>
        </w:tc>
        <w:tc>
          <w:tcPr>
            <w:tcW w:w="992" w:type="dxa"/>
            <w:tcBorders>
              <w:top w:val="single" w:sz="4" w:space="0" w:color="auto"/>
              <w:bottom w:val="single" w:sz="12" w:space="0" w:color="auto"/>
            </w:tcBorders>
            <w:shd w:val="clear" w:color="000000" w:fill="FFFFFF"/>
          </w:tcPr>
          <w:p w:rsidR="00416CCE" w:rsidRPr="007C0DB9" w:rsidRDefault="00416CCE" w:rsidP="00E074ED">
            <w:pPr>
              <w:jc w:val="right"/>
              <w:rPr>
                <w:b/>
                <w:bCs/>
                <w:sz w:val="14"/>
                <w:szCs w:val="14"/>
                <w:lang w:val="en-US"/>
              </w:rPr>
            </w:pPr>
            <w:r w:rsidRPr="007C0DB9">
              <w:rPr>
                <w:b/>
                <w:bCs/>
                <w:sz w:val="14"/>
                <w:szCs w:val="14"/>
                <w:lang w:val="en-US"/>
              </w:rPr>
              <w:t>-11.55%</w:t>
            </w:r>
          </w:p>
        </w:tc>
        <w:tc>
          <w:tcPr>
            <w:tcW w:w="851" w:type="dxa"/>
            <w:tcBorders>
              <w:top w:val="single" w:sz="4" w:space="0" w:color="auto"/>
              <w:bottom w:val="single" w:sz="12" w:space="0" w:color="auto"/>
            </w:tcBorders>
            <w:shd w:val="clear" w:color="000000" w:fill="FFFFFF"/>
          </w:tcPr>
          <w:p w:rsidR="00416CCE" w:rsidRPr="007C0DB9" w:rsidRDefault="00416CCE" w:rsidP="00E074ED">
            <w:pPr>
              <w:jc w:val="right"/>
              <w:rPr>
                <w:b/>
                <w:bCs/>
                <w:sz w:val="14"/>
                <w:szCs w:val="14"/>
                <w:lang w:val="en-US"/>
              </w:rPr>
            </w:pPr>
            <w:r w:rsidRPr="007C0DB9">
              <w:rPr>
                <w:b/>
                <w:bCs/>
                <w:sz w:val="14"/>
                <w:szCs w:val="14"/>
                <w:lang w:val="en-US"/>
              </w:rPr>
              <w:t>-2.21%</w:t>
            </w:r>
          </w:p>
        </w:tc>
        <w:tc>
          <w:tcPr>
            <w:tcW w:w="850" w:type="dxa"/>
            <w:tcBorders>
              <w:top w:val="single" w:sz="4" w:space="0" w:color="auto"/>
              <w:bottom w:val="single" w:sz="12" w:space="0" w:color="auto"/>
            </w:tcBorders>
            <w:shd w:val="clear" w:color="000000" w:fill="FFFFFF"/>
          </w:tcPr>
          <w:p w:rsidR="00416CCE" w:rsidRPr="007C0DB9" w:rsidRDefault="00416CCE" w:rsidP="00E074ED">
            <w:pPr>
              <w:jc w:val="right"/>
              <w:rPr>
                <w:b/>
                <w:bCs/>
                <w:sz w:val="14"/>
                <w:szCs w:val="14"/>
                <w:lang w:val="en-US"/>
              </w:rPr>
            </w:pPr>
            <w:r w:rsidRPr="007C0DB9">
              <w:rPr>
                <w:b/>
                <w:bCs/>
                <w:sz w:val="14"/>
                <w:szCs w:val="14"/>
                <w:lang w:val="en-US"/>
              </w:rPr>
              <w:t>7.79%</w:t>
            </w:r>
          </w:p>
        </w:tc>
        <w:tc>
          <w:tcPr>
            <w:tcW w:w="851" w:type="dxa"/>
            <w:tcBorders>
              <w:top w:val="single" w:sz="4" w:space="0" w:color="auto"/>
              <w:bottom w:val="single" w:sz="12" w:space="0" w:color="auto"/>
            </w:tcBorders>
            <w:shd w:val="clear" w:color="000000" w:fill="FFFFFF"/>
          </w:tcPr>
          <w:p w:rsidR="00416CCE" w:rsidRPr="007C0DB9" w:rsidRDefault="00416CCE" w:rsidP="00E074ED">
            <w:pPr>
              <w:jc w:val="right"/>
              <w:rPr>
                <w:sz w:val="14"/>
                <w:szCs w:val="14"/>
                <w:lang w:val="en-US"/>
              </w:rPr>
            </w:pPr>
            <w:r w:rsidRPr="007C0DB9">
              <w:rPr>
                <w:sz w:val="14"/>
                <w:szCs w:val="14"/>
                <w:lang w:val="en-US"/>
              </w:rPr>
              <w:t> </w:t>
            </w:r>
          </w:p>
        </w:tc>
        <w:tc>
          <w:tcPr>
            <w:tcW w:w="850" w:type="dxa"/>
            <w:tcBorders>
              <w:top w:val="single" w:sz="4" w:space="0" w:color="auto"/>
              <w:bottom w:val="single" w:sz="12" w:space="0" w:color="auto"/>
            </w:tcBorders>
            <w:shd w:val="clear" w:color="000000" w:fill="FFFFFF"/>
          </w:tcPr>
          <w:p w:rsidR="00416CCE" w:rsidRPr="007C0DB9" w:rsidRDefault="00416CCE" w:rsidP="00E074ED">
            <w:pPr>
              <w:jc w:val="right"/>
              <w:rPr>
                <w:sz w:val="14"/>
                <w:szCs w:val="14"/>
                <w:lang w:val="en-US"/>
              </w:rPr>
            </w:pPr>
            <w:r w:rsidRPr="007C0DB9">
              <w:rPr>
                <w:sz w:val="14"/>
                <w:szCs w:val="14"/>
                <w:lang w:val="en-US"/>
              </w:rPr>
              <w:t> </w:t>
            </w:r>
          </w:p>
        </w:tc>
        <w:tc>
          <w:tcPr>
            <w:tcW w:w="851" w:type="dxa"/>
            <w:tcBorders>
              <w:top w:val="single" w:sz="4" w:space="0" w:color="auto"/>
              <w:bottom w:val="single" w:sz="12" w:space="0" w:color="auto"/>
            </w:tcBorders>
            <w:shd w:val="clear" w:color="000000" w:fill="FFFFFF"/>
          </w:tcPr>
          <w:p w:rsidR="00416CCE" w:rsidRPr="007C0DB9" w:rsidRDefault="00416CCE" w:rsidP="00E074ED">
            <w:pPr>
              <w:jc w:val="right"/>
              <w:rPr>
                <w:sz w:val="14"/>
                <w:szCs w:val="14"/>
                <w:lang w:val="en-US"/>
              </w:rPr>
            </w:pPr>
            <w:r w:rsidRPr="007C0DB9">
              <w:rPr>
                <w:sz w:val="14"/>
                <w:szCs w:val="14"/>
                <w:lang w:val="en-US"/>
              </w:rPr>
              <w:t> </w:t>
            </w:r>
          </w:p>
        </w:tc>
        <w:tc>
          <w:tcPr>
            <w:tcW w:w="850" w:type="dxa"/>
            <w:tcBorders>
              <w:top w:val="single" w:sz="4" w:space="0" w:color="auto"/>
              <w:bottom w:val="single" w:sz="12" w:space="0" w:color="auto"/>
            </w:tcBorders>
            <w:shd w:val="clear" w:color="000000" w:fill="FFFFFF"/>
          </w:tcPr>
          <w:p w:rsidR="00416CCE" w:rsidRPr="007C0DB9" w:rsidRDefault="00416CCE" w:rsidP="00E074ED">
            <w:pPr>
              <w:jc w:val="right"/>
              <w:rPr>
                <w:sz w:val="14"/>
                <w:szCs w:val="14"/>
                <w:lang w:val="en-US"/>
              </w:rPr>
            </w:pPr>
            <w:r w:rsidRPr="007C0DB9">
              <w:rPr>
                <w:sz w:val="14"/>
                <w:szCs w:val="14"/>
                <w:lang w:val="en-US"/>
              </w:rPr>
              <w:t> </w:t>
            </w:r>
          </w:p>
        </w:tc>
        <w:tc>
          <w:tcPr>
            <w:tcW w:w="851" w:type="dxa"/>
            <w:tcBorders>
              <w:top w:val="single" w:sz="4" w:space="0" w:color="auto"/>
              <w:bottom w:val="single" w:sz="12" w:space="0" w:color="auto"/>
            </w:tcBorders>
            <w:shd w:val="clear" w:color="000000" w:fill="FFFFFF"/>
          </w:tcPr>
          <w:p w:rsidR="00416CCE" w:rsidRPr="007C0DB9" w:rsidRDefault="00416CCE" w:rsidP="00E074ED">
            <w:pPr>
              <w:jc w:val="right"/>
              <w:rPr>
                <w:sz w:val="14"/>
                <w:szCs w:val="14"/>
                <w:lang w:val="en-US"/>
              </w:rPr>
            </w:pPr>
            <w:r w:rsidRPr="007C0DB9">
              <w:rPr>
                <w:sz w:val="14"/>
                <w:szCs w:val="14"/>
                <w:lang w:val="en-US"/>
              </w:rPr>
              <w:t> </w:t>
            </w:r>
          </w:p>
        </w:tc>
        <w:tc>
          <w:tcPr>
            <w:tcW w:w="850" w:type="dxa"/>
            <w:tcBorders>
              <w:top w:val="single" w:sz="4" w:space="0" w:color="auto"/>
              <w:bottom w:val="single" w:sz="12" w:space="0" w:color="auto"/>
            </w:tcBorders>
            <w:shd w:val="clear" w:color="000000" w:fill="FFFFFF"/>
          </w:tcPr>
          <w:p w:rsidR="00416CCE" w:rsidRPr="007C0DB9" w:rsidRDefault="00416CCE" w:rsidP="00E074ED">
            <w:pPr>
              <w:jc w:val="right"/>
              <w:rPr>
                <w:sz w:val="14"/>
                <w:szCs w:val="14"/>
                <w:lang w:val="en-US"/>
              </w:rPr>
            </w:pPr>
            <w:r w:rsidRPr="007C0DB9">
              <w:rPr>
                <w:sz w:val="14"/>
                <w:szCs w:val="14"/>
                <w:lang w:val="en-US"/>
              </w:rPr>
              <w:t> </w:t>
            </w:r>
          </w:p>
        </w:tc>
        <w:tc>
          <w:tcPr>
            <w:tcW w:w="852" w:type="dxa"/>
            <w:tcBorders>
              <w:top w:val="single" w:sz="4" w:space="0" w:color="auto"/>
              <w:bottom w:val="single" w:sz="12" w:space="0" w:color="auto"/>
            </w:tcBorders>
            <w:shd w:val="clear" w:color="000000" w:fill="FFFFFF"/>
          </w:tcPr>
          <w:p w:rsidR="00416CCE" w:rsidRPr="007C0DB9" w:rsidRDefault="00416CCE" w:rsidP="00E074ED">
            <w:pPr>
              <w:jc w:val="right"/>
              <w:rPr>
                <w:sz w:val="14"/>
                <w:szCs w:val="14"/>
                <w:lang w:val="en-US"/>
              </w:rPr>
            </w:pPr>
            <w:r w:rsidRPr="007C0DB9">
              <w:rPr>
                <w:sz w:val="14"/>
                <w:szCs w:val="14"/>
                <w:lang w:val="en-US"/>
              </w:rPr>
              <w:t> </w:t>
            </w:r>
          </w:p>
        </w:tc>
      </w:tr>
    </w:tbl>
    <w:p w:rsidR="00416CCE" w:rsidRPr="00B66863" w:rsidRDefault="00416CCE" w:rsidP="00416CCE">
      <w:pPr>
        <w:pStyle w:val="Titletable"/>
        <w:rPr>
          <w:b w:val="0"/>
        </w:rPr>
      </w:pPr>
      <w:r w:rsidRPr="007C0DB9">
        <w:br w:type="page"/>
      </w:r>
      <w:r w:rsidRPr="00B66863">
        <w:rPr>
          <w:b w:val="0"/>
        </w:rPr>
        <w:lastRenderedPageBreak/>
        <w:t>Table 2</w:t>
      </w:r>
    </w:p>
    <w:p w:rsidR="00416CCE" w:rsidRPr="00B66863" w:rsidRDefault="00416CCE" w:rsidP="00416CCE">
      <w:pPr>
        <w:pStyle w:val="CH2"/>
        <w:tabs>
          <w:tab w:val="clear" w:pos="4082"/>
          <w:tab w:val="right" w:pos="851"/>
          <w:tab w:val="left" w:pos="1247"/>
          <w:tab w:val="left" w:pos="1814"/>
          <w:tab w:val="left" w:pos="2381"/>
          <w:tab w:val="left" w:pos="2948"/>
          <w:tab w:val="left" w:pos="3515"/>
        </w:tabs>
        <w:rPr>
          <w:sz w:val="20"/>
          <w:szCs w:val="20"/>
        </w:rPr>
      </w:pPr>
      <w:r w:rsidRPr="007C0DB9">
        <w:tab/>
      </w:r>
      <w:r w:rsidRPr="007C0DB9">
        <w:tab/>
      </w:r>
      <w:r w:rsidRPr="00B66863">
        <w:rPr>
          <w:sz w:val="20"/>
          <w:szCs w:val="20"/>
        </w:rPr>
        <w:t>Programme of work for 2016–2017 funded via the general trust funds of the Basel (BC) Rotterdam (RO) and Stockholm (SC) conventions</w:t>
      </w:r>
    </w:p>
    <w:p w:rsidR="00416CCE" w:rsidRPr="00B66863" w:rsidRDefault="00416CCE" w:rsidP="00416CCE">
      <w:pPr>
        <w:pStyle w:val="CH2"/>
        <w:tabs>
          <w:tab w:val="clear" w:pos="4082"/>
          <w:tab w:val="right" w:pos="851"/>
          <w:tab w:val="left" w:pos="1247"/>
          <w:tab w:val="left" w:pos="1814"/>
          <w:tab w:val="left" w:pos="2381"/>
          <w:tab w:val="left" w:pos="2948"/>
          <w:tab w:val="left" w:pos="3515"/>
        </w:tabs>
        <w:rPr>
          <w:sz w:val="20"/>
          <w:szCs w:val="20"/>
        </w:rPr>
      </w:pPr>
      <w:r w:rsidRPr="00B66863">
        <w:rPr>
          <w:sz w:val="20"/>
          <w:szCs w:val="20"/>
        </w:rPr>
        <w:tab/>
      </w:r>
      <w:r w:rsidRPr="00B66863">
        <w:rPr>
          <w:sz w:val="20"/>
          <w:szCs w:val="20"/>
        </w:rPr>
        <w:tab/>
        <w:t>Operational budget for 2016–2017 (in United States dollars)</w:t>
      </w:r>
    </w:p>
    <w:p w:rsidR="00416CCE" w:rsidRPr="007C0DB9" w:rsidRDefault="00416CCE" w:rsidP="00416CCE">
      <w:pPr>
        <w:pStyle w:val="Titletable"/>
      </w:pPr>
      <w:r w:rsidRPr="007C0DB9">
        <w:t>Summary table of total costs per budget code level and by convention trust fund</w:t>
      </w:r>
    </w:p>
    <w:tbl>
      <w:tblPr>
        <w:tblpPr w:leftFromText="180" w:rightFromText="180" w:vertAnchor="text" w:tblpX="1066" w:tblpY="1"/>
        <w:tblOverlap w:val="never"/>
        <w:tblW w:w="13575" w:type="dxa"/>
        <w:tblLayout w:type="fixed"/>
        <w:tblLook w:val="04A0"/>
      </w:tblPr>
      <w:tblGrid>
        <w:gridCol w:w="675"/>
        <w:gridCol w:w="709"/>
        <w:gridCol w:w="58"/>
        <w:gridCol w:w="2494"/>
        <w:gridCol w:w="885"/>
        <w:gridCol w:w="884"/>
        <w:gridCol w:w="992"/>
        <w:gridCol w:w="992"/>
        <w:gridCol w:w="1276"/>
        <w:gridCol w:w="992"/>
        <w:gridCol w:w="992"/>
        <w:gridCol w:w="1134"/>
        <w:gridCol w:w="1492"/>
      </w:tblGrid>
      <w:tr w:rsidR="00416CCE" w:rsidRPr="007C0DB9" w:rsidTr="00E074ED">
        <w:trPr>
          <w:trHeight w:val="255"/>
          <w:tblHeader/>
        </w:trPr>
        <w:tc>
          <w:tcPr>
            <w:tcW w:w="3936" w:type="dxa"/>
            <w:gridSpan w:val="4"/>
            <w:vMerge w:val="restart"/>
            <w:tcBorders>
              <w:top w:val="single" w:sz="4" w:space="0" w:color="auto"/>
              <w:bottom w:val="single" w:sz="12" w:space="0" w:color="auto"/>
            </w:tcBorders>
            <w:vAlign w:val="center"/>
          </w:tcPr>
          <w:p w:rsidR="00416CCE" w:rsidRPr="007C0DB9" w:rsidRDefault="00416CCE" w:rsidP="00E074ED">
            <w:pPr>
              <w:spacing w:before="40" w:after="40"/>
              <w:rPr>
                <w:b/>
                <w:bCs/>
                <w:sz w:val="14"/>
                <w:szCs w:val="14"/>
                <w:lang w:val="en-US"/>
              </w:rPr>
            </w:pPr>
          </w:p>
        </w:tc>
        <w:tc>
          <w:tcPr>
            <w:tcW w:w="3753" w:type="dxa"/>
            <w:gridSpan w:val="4"/>
            <w:tcBorders>
              <w:top w:val="single" w:sz="4" w:space="0" w:color="auto"/>
              <w:bottom w:val="single" w:sz="4" w:space="0" w:color="auto"/>
            </w:tcBorders>
            <w:shd w:val="clear" w:color="auto" w:fill="auto"/>
            <w:noWrap/>
            <w:vAlign w:val="center"/>
          </w:tcPr>
          <w:p w:rsidR="00416CCE" w:rsidRPr="007C0DB9" w:rsidRDefault="00416CCE" w:rsidP="00E074ED">
            <w:pPr>
              <w:spacing w:before="40" w:after="40"/>
              <w:jc w:val="center"/>
              <w:rPr>
                <w:b/>
                <w:bCs/>
                <w:sz w:val="14"/>
                <w:szCs w:val="14"/>
                <w:lang w:val="en-US"/>
              </w:rPr>
            </w:pPr>
            <w:r w:rsidRPr="007C0DB9">
              <w:rPr>
                <w:b/>
                <w:bCs/>
                <w:sz w:val="14"/>
                <w:szCs w:val="14"/>
                <w:lang w:val="en-US"/>
              </w:rPr>
              <w:t>Year 2016</w:t>
            </w:r>
          </w:p>
        </w:tc>
        <w:tc>
          <w:tcPr>
            <w:tcW w:w="3260" w:type="dxa"/>
            <w:gridSpan w:val="3"/>
            <w:tcBorders>
              <w:top w:val="single" w:sz="4" w:space="0" w:color="auto"/>
              <w:bottom w:val="single" w:sz="4" w:space="0" w:color="auto"/>
            </w:tcBorders>
            <w:shd w:val="clear" w:color="auto" w:fill="auto"/>
            <w:noWrap/>
            <w:vAlign w:val="center"/>
          </w:tcPr>
          <w:p w:rsidR="00416CCE" w:rsidRPr="007C0DB9" w:rsidRDefault="00416CCE" w:rsidP="00E074ED">
            <w:pPr>
              <w:spacing w:before="40" w:after="40"/>
              <w:jc w:val="center"/>
              <w:rPr>
                <w:b/>
                <w:bCs/>
                <w:sz w:val="14"/>
                <w:szCs w:val="14"/>
                <w:lang w:val="en-US"/>
              </w:rPr>
            </w:pPr>
            <w:r w:rsidRPr="007C0DB9">
              <w:rPr>
                <w:b/>
                <w:bCs/>
                <w:sz w:val="14"/>
                <w:szCs w:val="14"/>
                <w:lang w:val="en-US"/>
              </w:rPr>
              <w:t>Year 2017</w:t>
            </w:r>
          </w:p>
        </w:tc>
        <w:tc>
          <w:tcPr>
            <w:tcW w:w="1134" w:type="dxa"/>
            <w:tcBorders>
              <w:top w:val="single" w:sz="4" w:space="0" w:color="auto"/>
              <w:bottom w:val="single" w:sz="4" w:space="0" w:color="auto"/>
            </w:tcBorders>
            <w:shd w:val="clear" w:color="auto" w:fill="auto"/>
            <w:noWrap/>
            <w:vAlign w:val="center"/>
          </w:tcPr>
          <w:p w:rsidR="00416CCE" w:rsidRPr="007C0DB9" w:rsidRDefault="00416CCE" w:rsidP="00E074ED">
            <w:pPr>
              <w:spacing w:before="40" w:after="40"/>
              <w:jc w:val="right"/>
              <w:rPr>
                <w:b/>
                <w:bCs/>
                <w:sz w:val="14"/>
                <w:szCs w:val="14"/>
                <w:lang w:val="en-US"/>
              </w:rPr>
            </w:pPr>
          </w:p>
        </w:tc>
        <w:tc>
          <w:tcPr>
            <w:tcW w:w="1492" w:type="dxa"/>
            <w:tcBorders>
              <w:top w:val="single" w:sz="4" w:space="0" w:color="auto"/>
              <w:bottom w:val="single" w:sz="4" w:space="0" w:color="auto"/>
            </w:tcBorders>
            <w:shd w:val="clear" w:color="auto" w:fill="auto"/>
            <w:noWrap/>
            <w:vAlign w:val="center"/>
          </w:tcPr>
          <w:p w:rsidR="00416CCE" w:rsidRPr="007C0DB9" w:rsidRDefault="00416CCE" w:rsidP="00E074ED">
            <w:pPr>
              <w:spacing w:before="40" w:after="40"/>
              <w:jc w:val="right"/>
              <w:rPr>
                <w:b/>
                <w:bCs/>
                <w:sz w:val="14"/>
                <w:szCs w:val="14"/>
                <w:lang w:val="en-US"/>
              </w:rPr>
            </w:pPr>
            <w:r w:rsidRPr="007C0DB9">
              <w:rPr>
                <w:b/>
                <w:bCs/>
                <w:sz w:val="14"/>
                <w:szCs w:val="14"/>
                <w:lang w:val="en-US"/>
              </w:rPr>
              <w:t>2016-2017</w:t>
            </w:r>
          </w:p>
        </w:tc>
      </w:tr>
      <w:tr w:rsidR="00416CCE" w:rsidRPr="007C0DB9" w:rsidTr="00E074ED">
        <w:trPr>
          <w:trHeight w:val="255"/>
          <w:tblHeader/>
        </w:trPr>
        <w:tc>
          <w:tcPr>
            <w:tcW w:w="3936" w:type="dxa"/>
            <w:gridSpan w:val="4"/>
            <w:vMerge/>
            <w:tcBorders>
              <w:bottom w:val="single" w:sz="12" w:space="0" w:color="auto"/>
            </w:tcBorders>
          </w:tcPr>
          <w:p w:rsidR="00416CCE" w:rsidRPr="007C0DB9" w:rsidRDefault="00416CCE" w:rsidP="00E074ED">
            <w:pPr>
              <w:spacing w:before="40" w:after="40"/>
              <w:rPr>
                <w:b/>
                <w:bCs/>
                <w:sz w:val="14"/>
                <w:szCs w:val="14"/>
                <w:lang w:val="en-US"/>
              </w:rPr>
            </w:pPr>
          </w:p>
        </w:tc>
        <w:tc>
          <w:tcPr>
            <w:tcW w:w="885" w:type="dxa"/>
            <w:tcBorders>
              <w:top w:val="single" w:sz="4" w:space="0" w:color="auto"/>
              <w:bottom w:val="single" w:sz="12" w:space="0" w:color="auto"/>
            </w:tcBorders>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BC</w:t>
            </w:r>
          </w:p>
        </w:tc>
        <w:tc>
          <w:tcPr>
            <w:tcW w:w="884" w:type="dxa"/>
            <w:tcBorders>
              <w:top w:val="single" w:sz="4" w:space="0" w:color="auto"/>
              <w:bottom w:val="single" w:sz="12" w:space="0" w:color="auto"/>
            </w:tcBorders>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RC</w:t>
            </w:r>
          </w:p>
        </w:tc>
        <w:tc>
          <w:tcPr>
            <w:tcW w:w="992" w:type="dxa"/>
            <w:tcBorders>
              <w:top w:val="single" w:sz="4" w:space="0" w:color="auto"/>
              <w:bottom w:val="single" w:sz="12" w:space="0" w:color="auto"/>
            </w:tcBorders>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SC</w:t>
            </w:r>
          </w:p>
        </w:tc>
        <w:tc>
          <w:tcPr>
            <w:tcW w:w="992" w:type="dxa"/>
            <w:tcBorders>
              <w:top w:val="single" w:sz="4" w:space="0" w:color="auto"/>
              <w:bottom w:val="single" w:sz="12" w:space="0" w:color="auto"/>
            </w:tcBorders>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Total</w:t>
            </w:r>
          </w:p>
        </w:tc>
        <w:tc>
          <w:tcPr>
            <w:tcW w:w="1276" w:type="dxa"/>
            <w:tcBorders>
              <w:top w:val="single" w:sz="4" w:space="0" w:color="auto"/>
              <w:bottom w:val="single" w:sz="12" w:space="0" w:color="auto"/>
            </w:tcBorders>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BC</w:t>
            </w:r>
          </w:p>
        </w:tc>
        <w:tc>
          <w:tcPr>
            <w:tcW w:w="992" w:type="dxa"/>
            <w:tcBorders>
              <w:top w:val="single" w:sz="4" w:space="0" w:color="auto"/>
              <w:bottom w:val="single" w:sz="12" w:space="0" w:color="auto"/>
            </w:tcBorders>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RC</w:t>
            </w:r>
          </w:p>
        </w:tc>
        <w:tc>
          <w:tcPr>
            <w:tcW w:w="992" w:type="dxa"/>
            <w:tcBorders>
              <w:top w:val="single" w:sz="4" w:space="0" w:color="auto"/>
              <w:bottom w:val="single" w:sz="12" w:space="0" w:color="auto"/>
            </w:tcBorders>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SC</w:t>
            </w:r>
          </w:p>
        </w:tc>
        <w:tc>
          <w:tcPr>
            <w:tcW w:w="1134" w:type="dxa"/>
            <w:tcBorders>
              <w:top w:val="single" w:sz="4" w:space="0" w:color="auto"/>
              <w:bottom w:val="single" w:sz="12" w:space="0" w:color="auto"/>
            </w:tcBorders>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Total</w:t>
            </w:r>
          </w:p>
        </w:tc>
        <w:tc>
          <w:tcPr>
            <w:tcW w:w="1492" w:type="dxa"/>
            <w:tcBorders>
              <w:top w:val="single" w:sz="4" w:space="0" w:color="auto"/>
              <w:bottom w:val="single" w:sz="12" w:space="0" w:color="auto"/>
            </w:tcBorders>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 Total </w:t>
            </w:r>
          </w:p>
        </w:tc>
      </w:tr>
      <w:tr w:rsidR="00416CCE" w:rsidRPr="007C0DB9" w:rsidTr="00E074ED">
        <w:trPr>
          <w:trHeight w:val="255"/>
          <w:tblHeader/>
        </w:trPr>
        <w:tc>
          <w:tcPr>
            <w:tcW w:w="3936" w:type="dxa"/>
            <w:gridSpan w:val="4"/>
            <w:tcBorders>
              <w:top w:val="single" w:sz="12" w:space="0" w:color="auto"/>
              <w:bottom w:val="single" w:sz="4" w:space="0" w:color="auto"/>
            </w:tcBorders>
            <w:vAlign w:val="bottom"/>
          </w:tcPr>
          <w:p w:rsidR="00416CCE" w:rsidRPr="007C0DB9" w:rsidRDefault="00416CCE" w:rsidP="00E074ED">
            <w:pPr>
              <w:spacing w:before="40" w:after="40"/>
              <w:rPr>
                <w:b/>
                <w:bCs/>
                <w:sz w:val="14"/>
                <w:szCs w:val="14"/>
                <w:lang w:val="en-US"/>
              </w:rPr>
            </w:pPr>
            <w:r w:rsidRPr="007C0DB9">
              <w:rPr>
                <w:b/>
                <w:bCs/>
                <w:sz w:val="14"/>
                <w:szCs w:val="14"/>
                <w:lang w:val="en-US"/>
              </w:rPr>
              <w:t>10 Project personnel component  </w:t>
            </w:r>
          </w:p>
        </w:tc>
        <w:tc>
          <w:tcPr>
            <w:tcW w:w="885" w:type="dxa"/>
            <w:tcBorders>
              <w:top w:val="single" w:sz="12" w:space="0" w:color="auto"/>
              <w:bottom w:val="single" w:sz="4" w:space="0" w:color="auto"/>
            </w:tcBorders>
            <w:shd w:val="clear" w:color="auto" w:fill="auto"/>
            <w:noWrap/>
            <w:vAlign w:val="bottom"/>
          </w:tcPr>
          <w:p w:rsidR="00416CCE" w:rsidRPr="007C0DB9" w:rsidRDefault="00416CCE" w:rsidP="00E074ED">
            <w:pPr>
              <w:spacing w:before="40" w:after="40"/>
              <w:jc w:val="right"/>
              <w:rPr>
                <w:b/>
                <w:bCs/>
                <w:sz w:val="14"/>
                <w:szCs w:val="14"/>
                <w:lang w:val="en-US"/>
              </w:rPr>
            </w:pPr>
          </w:p>
        </w:tc>
        <w:tc>
          <w:tcPr>
            <w:tcW w:w="884" w:type="dxa"/>
            <w:tcBorders>
              <w:top w:val="single" w:sz="12" w:space="0" w:color="auto"/>
              <w:bottom w:val="single" w:sz="4" w:space="0" w:color="auto"/>
            </w:tcBorders>
            <w:shd w:val="clear" w:color="auto" w:fill="auto"/>
            <w:noWrap/>
            <w:vAlign w:val="bottom"/>
          </w:tcPr>
          <w:p w:rsidR="00416CCE" w:rsidRPr="007C0DB9" w:rsidRDefault="00416CCE" w:rsidP="00E074ED">
            <w:pPr>
              <w:spacing w:before="40" w:after="40"/>
              <w:jc w:val="right"/>
              <w:rPr>
                <w:b/>
                <w:bCs/>
                <w:sz w:val="14"/>
                <w:szCs w:val="14"/>
                <w:lang w:val="en-US"/>
              </w:rPr>
            </w:pPr>
          </w:p>
        </w:tc>
        <w:tc>
          <w:tcPr>
            <w:tcW w:w="992" w:type="dxa"/>
            <w:tcBorders>
              <w:top w:val="single" w:sz="12" w:space="0" w:color="auto"/>
              <w:bottom w:val="single" w:sz="4" w:space="0" w:color="auto"/>
            </w:tcBorders>
            <w:shd w:val="clear" w:color="auto" w:fill="auto"/>
            <w:noWrap/>
            <w:vAlign w:val="bottom"/>
          </w:tcPr>
          <w:p w:rsidR="00416CCE" w:rsidRPr="007C0DB9" w:rsidRDefault="00416CCE" w:rsidP="00E074ED">
            <w:pPr>
              <w:spacing w:before="40" w:after="40"/>
              <w:jc w:val="right"/>
              <w:rPr>
                <w:b/>
                <w:bCs/>
                <w:sz w:val="14"/>
                <w:szCs w:val="14"/>
                <w:lang w:val="en-US"/>
              </w:rPr>
            </w:pPr>
          </w:p>
        </w:tc>
        <w:tc>
          <w:tcPr>
            <w:tcW w:w="992" w:type="dxa"/>
            <w:tcBorders>
              <w:top w:val="single" w:sz="12" w:space="0" w:color="auto"/>
              <w:bottom w:val="single" w:sz="4" w:space="0" w:color="auto"/>
            </w:tcBorders>
            <w:shd w:val="clear" w:color="auto" w:fill="auto"/>
            <w:noWrap/>
            <w:vAlign w:val="bottom"/>
          </w:tcPr>
          <w:p w:rsidR="00416CCE" w:rsidRPr="007C0DB9" w:rsidRDefault="00416CCE" w:rsidP="00E074ED">
            <w:pPr>
              <w:spacing w:before="40" w:after="40"/>
              <w:jc w:val="right"/>
              <w:rPr>
                <w:b/>
                <w:bCs/>
                <w:sz w:val="14"/>
                <w:szCs w:val="14"/>
                <w:lang w:val="en-US"/>
              </w:rPr>
            </w:pPr>
          </w:p>
        </w:tc>
        <w:tc>
          <w:tcPr>
            <w:tcW w:w="1276" w:type="dxa"/>
            <w:tcBorders>
              <w:top w:val="single" w:sz="12" w:space="0" w:color="auto"/>
              <w:bottom w:val="single" w:sz="4" w:space="0" w:color="auto"/>
            </w:tcBorders>
            <w:shd w:val="clear" w:color="auto" w:fill="auto"/>
            <w:noWrap/>
            <w:vAlign w:val="bottom"/>
          </w:tcPr>
          <w:p w:rsidR="00416CCE" w:rsidRPr="007C0DB9" w:rsidRDefault="00416CCE" w:rsidP="00E074ED">
            <w:pPr>
              <w:spacing w:before="40" w:after="40"/>
              <w:jc w:val="right"/>
              <w:rPr>
                <w:b/>
                <w:bCs/>
                <w:sz w:val="14"/>
                <w:szCs w:val="14"/>
                <w:lang w:val="en-US"/>
              </w:rPr>
            </w:pPr>
          </w:p>
        </w:tc>
        <w:tc>
          <w:tcPr>
            <w:tcW w:w="992" w:type="dxa"/>
            <w:tcBorders>
              <w:top w:val="single" w:sz="12" w:space="0" w:color="auto"/>
              <w:bottom w:val="single" w:sz="4" w:space="0" w:color="auto"/>
            </w:tcBorders>
            <w:shd w:val="clear" w:color="auto" w:fill="auto"/>
            <w:noWrap/>
            <w:vAlign w:val="bottom"/>
          </w:tcPr>
          <w:p w:rsidR="00416CCE" w:rsidRPr="007C0DB9" w:rsidRDefault="00416CCE" w:rsidP="00E074ED">
            <w:pPr>
              <w:spacing w:before="40" w:after="40"/>
              <w:jc w:val="right"/>
              <w:rPr>
                <w:b/>
                <w:bCs/>
                <w:sz w:val="14"/>
                <w:szCs w:val="14"/>
                <w:lang w:val="en-US"/>
              </w:rPr>
            </w:pPr>
          </w:p>
        </w:tc>
        <w:tc>
          <w:tcPr>
            <w:tcW w:w="992" w:type="dxa"/>
            <w:tcBorders>
              <w:top w:val="single" w:sz="12" w:space="0" w:color="auto"/>
              <w:bottom w:val="single" w:sz="4" w:space="0" w:color="auto"/>
            </w:tcBorders>
            <w:shd w:val="clear" w:color="auto" w:fill="auto"/>
            <w:noWrap/>
            <w:vAlign w:val="bottom"/>
          </w:tcPr>
          <w:p w:rsidR="00416CCE" w:rsidRPr="007C0DB9" w:rsidRDefault="00416CCE" w:rsidP="00E074ED">
            <w:pPr>
              <w:spacing w:before="40" w:after="40"/>
              <w:jc w:val="right"/>
              <w:rPr>
                <w:b/>
                <w:bCs/>
                <w:sz w:val="14"/>
                <w:szCs w:val="14"/>
                <w:lang w:val="en-US"/>
              </w:rPr>
            </w:pPr>
          </w:p>
        </w:tc>
        <w:tc>
          <w:tcPr>
            <w:tcW w:w="1134" w:type="dxa"/>
            <w:tcBorders>
              <w:top w:val="single" w:sz="12" w:space="0" w:color="auto"/>
              <w:bottom w:val="single" w:sz="4" w:space="0" w:color="auto"/>
            </w:tcBorders>
            <w:shd w:val="clear" w:color="auto" w:fill="auto"/>
            <w:noWrap/>
            <w:vAlign w:val="bottom"/>
          </w:tcPr>
          <w:p w:rsidR="00416CCE" w:rsidRPr="007C0DB9" w:rsidRDefault="00416CCE" w:rsidP="00E074ED">
            <w:pPr>
              <w:spacing w:before="40" w:after="40"/>
              <w:jc w:val="right"/>
              <w:rPr>
                <w:b/>
                <w:bCs/>
                <w:sz w:val="14"/>
                <w:szCs w:val="14"/>
                <w:lang w:val="en-US"/>
              </w:rPr>
            </w:pPr>
          </w:p>
        </w:tc>
        <w:tc>
          <w:tcPr>
            <w:tcW w:w="1492" w:type="dxa"/>
            <w:tcBorders>
              <w:top w:val="single" w:sz="12" w:space="0" w:color="auto"/>
              <w:bottom w:val="single" w:sz="4" w:space="0" w:color="auto"/>
            </w:tcBorders>
            <w:shd w:val="clear" w:color="auto" w:fill="auto"/>
            <w:noWrap/>
            <w:vAlign w:val="bottom"/>
          </w:tcPr>
          <w:p w:rsidR="00416CCE" w:rsidRPr="007C0DB9" w:rsidRDefault="00416CCE" w:rsidP="00E074ED">
            <w:pPr>
              <w:spacing w:before="40" w:after="40"/>
              <w:jc w:val="right"/>
              <w:rPr>
                <w:b/>
                <w:bCs/>
                <w:sz w:val="14"/>
                <w:szCs w:val="14"/>
                <w:lang w:val="en-US"/>
              </w:rPr>
            </w:pPr>
          </w:p>
        </w:tc>
      </w:tr>
      <w:tr w:rsidR="00416CCE" w:rsidRPr="007C0DB9" w:rsidTr="00E074ED">
        <w:trPr>
          <w:trHeight w:val="255"/>
          <w:tblHeader/>
        </w:trPr>
        <w:tc>
          <w:tcPr>
            <w:tcW w:w="675" w:type="dxa"/>
            <w:tcBorders>
              <w:top w:val="single" w:sz="4" w:space="0" w:color="auto"/>
            </w:tcBorders>
          </w:tcPr>
          <w:p w:rsidR="00416CCE" w:rsidRPr="007C0DB9" w:rsidRDefault="00416CCE" w:rsidP="00E074ED">
            <w:pPr>
              <w:rPr>
                <w:b/>
                <w:bCs/>
                <w:sz w:val="14"/>
                <w:szCs w:val="14"/>
                <w:lang w:val="en-US"/>
              </w:rPr>
            </w:pPr>
          </w:p>
        </w:tc>
        <w:tc>
          <w:tcPr>
            <w:tcW w:w="709" w:type="dxa"/>
            <w:tcBorders>
              <w:top w:val="single" w:sz="4" w:space="0" w:color="auto"/>
            </w:tcBorders>
            <w:shd w:val="clear" w:color="auto" w:fill="auto"/>
            <w:noWrap/>
          </w:tcPr>
          <w:p w:rsidR="00416CCE" w:rsidRPr="007C0DB9" w:rsidRDefault="00416CCE" w:rsidP="00E074ED">
            <w:pPr>
              <w:spacing w:before="40" w:after="40"/>
              <w:rPr>
                <w:b/>
                <w:bCs/>
                <w:sz w:val="14"/>
                <w:szCs w:val="14"/>
                <w:lang w:val="en-US"/>
              </w:rPr>
            </w:pPr>
            <w:r w:rsidRPr="007C0DB9">
              <w:rPr>
                <w:b/>
                <w:bCs/>
                <w:sz w:val="14"/>
                <w:szCs w:val="14"/>
                <w:lang w:val="en-US"/>
              </w:rPr>
              <w:t>1100</w:t>
            </w:r>
          </w:p>
        </w:tc>
        <w:tc>
          <w:tcPr>
            <w:tcW w:w="2552" w:type="dxa"/>
            <w:gridSpan w:val="2"/>
            <w:tcBorders>
              <w:top w:val="single" w:sz="4" w:space="0" w:color="auto"/>
            </w:tcBorders>
            <w:shd w:val="clear" w:color="auto" w:fill="auto"/>
            <w:noWrap/>
          </w:tcPr>
          <w:p w:rsidR="00416CCE" w:rsidRPr="007C0DB9" w:rsidRDefault="00416CCE" w:rsidP="00E074ED">
            <w:pPr>
              <w:spacing w:before="40" w:after="40"/>
              <w:rPr>
                <w:b/>
                <w:bCs/>
                <w:sz w:val="14"/>
                <w:szCs w:val="14"/>
                <w:lang w:val="en-US"/>
              </w:rPr>
            </w:pPr>
            <w:r w:rsidRPr="007C0DB9">
              <w:rPr>
                <w:b/>
                <w:bCs/>
                <w:sz w:val="14"/>
                <w:szCs w:val="14"/>
                <w:lang w:val="en-US"/>
              </w:rPr>
              <w:t>Professional staff</w:t>
            </w:r>
          </w:p>
        </w:tc>
        <w:tc>
          <w:tcPr>
            <w:tcW w:w="885" w:type="dxa"/>
            <w:tcBorders>
              <w:top w:val="single" w:sz="4" w:space="0" w:color="auto"/>
            </w:tcBorders>
            <w:shd w:val="clear" w:color="auto" w:fill="auto"/>
            <w:noWrap/>
            <w:vAlign w:val="bottom"/>
          </w:tcPr>
          <w:p w:rsidR="00416CCE" w:rsidRPr="007C0DB9" w:rsidRDefault="00416CCE" w:rsidP="00E074ED">
            <w:pPr>
              <w:spacing w:before="40" w:after="40"/>
              <w:jc w:val="right"/>
              <w:rPr>
                <w:b/>
                <w:bCs/>
                <w:sz w:val="14"/>
                <w:szCs w:val="14"/>
                <w:lang w:val="en-US"/>
              </w:rPr>
            </w:pPr>
          </w:p>
        </w:tc>
        <w:tc>
          <w:tcPr>
            <w:tcW w:w="884" w:type="dxa"/>
            <w:tcBorders>
              <w:top w:val="single" w:sz="4" w:space="0" w:color="auto"/>
            </w:tcBorders>
            <w:shd w:val="clear" w:color="auto" w:fill="auto"/>
            <w:noWrap/>
            <w:vAlign w:val="bottom"/>
          </w:tcPr>
          <w:p w:rsidR="00416CCE" w:rsidRPr="007C0DB9" w:rsidRDefault="00416CCE" w:rsidP="00E074ED">
            <w:pPr>
              <w:spacing w:before="40" w:after="40"/>
              <w:jc w:val="right"/>
              <w:rPr>
                <w:b/>
                <w:bCs/>
                <w:sz w:val="14"/>
                <w:szCs w:val="14"/>
                <w:lang w:val="en-US"/>
              </w:rPr>
            </w:pPr>
          </w:p>
        </w:tc>
        <w:tc>
          <w:tcPr>
            <w:tcW w:w="992" w:type="dxa"/>
            <w:tcBorders>
              <w:top w:val="single" w:sz="4" w:space="0" w:color="auto"/>
            </w:tcBorders>
            <w:shd w:val="clear" w:color="auto" w:fill="auto"/>
            <w:noWrap/>
            <w:vAlign w:val="bottom"/>
          </w:tcPr>
          <w:p w:rsidR="00416CCE" w:rsidRPr="007C0DB9" w:rsidRDefault="00416CCE" w:rsidP="00E074ED">
            <w:pPr>
              <w:spacing w:before="40" w:after="40"/>
              <w:jc w:val="right"/>
              <w:rPr>
                <w:b/>
                <w:bCs/>
                <w:sz w:val="14"/>
                <w:szCs w:val="14"/>
                <w:lang w:val="en-US"/>
              </w:rPr>
            </w:pPr>
          </w:p>
        </w:tc>
        <w:tc>
          <w:tcPr>
            <w:tcW w:w="992" w:type="dxa"/>
            <w:tcBorders>
              <w:top w:val="single" w:sz="4" w:space="0" w:color="auto"/>
            </w:tcBorders>
            <w:shd w:val="clear" w:color="auto" w:fill="auto"/>
            <w:noWrap/>
            <w:vAlign w:val="bottom"/>
          </w:tcPr>
          <w:p w:rsidR="00416CCE" w:rsidRPr="007C0DB9" w:rsidRDefault="00416CCE" w:rsidP="00E074ED">
            <w:pPr>
              <w:spacing w:before="40" w:after="40"/>
              <w:jc w:val="right"/>
              <w:rPr>
                <w:b/>
                <w:bCs/>
                <w:sz w:val="14"/>
                <w:szCs w:val="14"/>
                <w:lang w:val="en-US"/>
              </w:rPr>
            </w:pPr>
          </w:p>
        </w:tc>
        <w:tc>
          <w:tcPr>
            <w:tcW w:w="1276" w:type="dxa"/>
            <w:tcBorders>
              <w:top w:val="single" w:sz="4" w:space="0" w:color="auto"/>
            </w:tcBorders>
            <w:shd w:val="clear" w:color="auto" w:fill="auto"/>
            <w:noWrap/>
            <w:vAlign w:val="bottom"/>
          </w:tcPr>
          <w:p w:rsidR="00416CCE" w:rsidRPr="007C0DB9" w:rsidRDefault="00416CCE" w:rsidP="00E074ED">
            <w:pPr>
              <w:spacing w:before="40" w:after="40"/>
              <w:jc w:val="right"/>
              <w:rPr>
                <w:b/>
                <w:bCs/>
                <w:sz w:val="14"/>
                <w:szCs w:val="14"/>
                <w:lang w:val="en-US"/>
              </w:rPr>
            </w:pPr>
          </w:p>
        </w:tc>
        <w:tc>
          <w:tcPr>
            <w:tcW w:w="992" w:type="dxa"/>
            <w:tcBorders>
              <w:top w:val="single" w:sz="4" w:space="0" w:color="auto"/>
            </w:tcBorders>
            <w:shd w:val="clear" w:color="auto" w:fill="auto"/>
            <w:noWrap/>
            <w:vAlign w:val="bottom"/>
          </w:tcPr>
          <w:p w:rsidR="00416CCE" w:rsidRPr="007C0DB9" w:rsidRDefault="00416CCE" w:rsidP="00E074ED">
            <w:pPr>
              <w:spacing w:before="40" w:after="40"/>
              <w:jc w:val="right"/>
              <w:rPr>
                <w:b/>
                <w:bCs/>
                <w:sz w:val="14"/>
                <w:szCs w:val="14"/>
                <w:lang w:val="en-US"/>
              </w:rPr>
            </w:pPr>
          </w:p>
        </w:tc>
        <w:tc>
          <w:tcPr>
            <w:tcW w:w="992" w:type="dxa"/>
            <w:tcBorders>
              <w:top w:val="single" w:sz="4" w:space="0" w:color="auto"/>
            </w:tcBorders>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w:t>
            </w:r>
          </w:p>
        </w:tc>
        <w:tc>
          <w:tcPr>
            <w:tcW w:w="1134" w:type="dxa"/>
            <w:tcBorders>
              <w:top w:val="single" w:sz="4" w:space="0" w:color="auto"/>
            </w:tcBorders>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w:t>
            </w:r>
          </w:p>
        </w:tc>
        <w:tc>
          <w:tcPr>
            <w:tcW w:w="1492" w:type="dxa"/>
            <w:tcBorders>
              <w:top w:val="single" w:sz="4" w:space="0" w:color="auto"/>
            </w:tcBorders>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w:t>
            </w:r>
          </w:p>
        </w:tc>
      </w:tr>
      <w:tr w:rsidR="00416CCE" w:rsidRPr="007C0DB9" w:rsidTr="00E074ED">
        <w:trPr>
          <w:trHeight w:val="255"/>
          <w:tblHeader/>
        </w:trPr>
        <w:tc>
          <w:tcPr>
            <w:tcW w:w="675" w:type="dxa"/>
            <w:tcBorders>
              <w:top w:val="single" w:sz="4" w:space="0" w:color="auto"/>
            </w:tcBorders>
          </w:tcPr>
          <w:p w:rsidR="00416CCE" w:rsidRPr="007C0DB9" w:rsidRDefault="00416CCE" w:rsidP="00E074ED">
            <w:pPr>
              <w:spacing w:before="40" w:after="40"/>
              <w:rPr>
                <w:sz w:val="14"/>
                <w:szCs w:val="14"/>
                <w:lang w:val="en-US"/>
              </w:rPr>
            </w:pPr>
          </w:p>
        </w:tc>
        <w:tc>
          <w:tcPr>
            <w:tcW w:w="709" w:type="dxa"/>
            <w:tcBorders>
              <w:top w:val="single" w:sz="4" w:space="0" w:color="auto"/>
            </w:tcBorders>
            <w:shd w:val="clear" w:color="auto" w:fill="auto"/>
            <w:noWrap/>
          </w:tcPr>
          <w:p w:rsidR="00416CCE" w:rsidRPr="007C0DB9" w:rsidRDefault="00416CCE" w:rsidP="00E074ED">
            <w:pPr>
              <w:spacing w:before="40" w:after="40"/>
              <w:rPr>
                <w:sz w:val="14"/>
                <w:szCs w:val="14"/>
                <w:lang w:val="en-US"/>
              </w:rPr>
            </w:pPr>
            <w:r w:rsidRPr="007C0DB9">
              <w:rPr>
                <w:sz w:val="14"/>
                <w:szCs w:val="14"/>
                <w:lang w:val="en-US"/>
              </w:rPr>
              <w:t>1101</w:t>
            </w:r>
          </w:p>
        </w:tc>
        <w:tc>
          <w:tcPr>
            <w:tcW w:w="2552" w:type="dxa"/>
            <w:gridSpan w:val="2"/>
            <w:tcBorders>
              <w:top w:val="single" w:sz="4" w:space="0" w:color="auto"/>
            </w:tcBorders>
            <w:shd w:val="clear" w:color="auto" w:fill="auto"/>
            <w:noWrap/>
          </w:tcPr>
          <w:p w:rsidR="00416CCE" w:rsidRPr="007C0DB9" w:rsidRDefault="00416CCE" w:rsidP="00E074ED">
            <w:pPr>
              <w:spacing w:before="40" w:after="40"/>
              <w:rPr>
                <w:sz w:val="14"/>
                <w:szCs w:val="14"/>
                <w:lang w:val="en-US"/>
              </w:rPr>
            </w:pPr>
            <w:r w:rsidRPr="007C0DB9">
              <w:rPr>
                <w:sz w:val="14"/>
                <w:szCs w:val="14"/>
                <w:lang w:val="en-US"/>
              </w:rPr>
              <w:t>Executive Secretary (D-2)</w:t>
            </w:r>
          </w:p>
        </w:tc>
        <w:tc>
          <w:tcPr>
            <w:tcW w:w="885" w:type="dxa"/>
            <w:tcBorders>
              <w:top w:val="single" w:sz="4" w:space="0" w:color="auto"/>
            </w:tcBorders>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125 091 </w:t>
            </w:r>
          </w:p>
        </w:tc>
        <w:tc>
          <w:tcPr>
            <w:tcW w:w="884" w:type="dxa"/>
            <w:tcBorders>
              <w:top w:val="single" w:sz="4" w:space="0" w:color="auto"/>
            </w:tcBorders>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15 255 </w:t>
            </w:r>
          </w:p>
        </w:tc>
        <w:tc>
          <w:tcPr>
            <w:tcW w:w="992" w:type="dxa"/>
            <w:tcBorders>
              <w:top w:val="single" w:sz="4" w:space="0" w:color="auto"/>
            </w:tcBorders>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164 754 </w:t>
            </w:r>
          </w:p>
        </w:tc>
        <w:tc>
          <w:tcPr>
            <w:tcW w:w="992" w:type="dxa"/>
            <w:tcBorders>
              <w:top w:val="single" w:sz="4" w:space="0" w:color="auto"/>
            </w:tcBorders>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305 100 </w:t>
            </w:r>
          </w:p>
        </w:tc>
        <w:tc>
          <w:tcPr>
            <w:tcW w:w="1276" w:type="dxa"/>
            <w:tcBorders>
              <w:top w:val="single" w:sz="4" w:space="0" w:color="auto"/>
            </w:tcBorders>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126 922 </w:t>
            </w:r>
          </w:p>
        </w:tc>
        <w:tc>
          <w:tcPr>
            <w:tcW w:w="992" w:type="dxa"/>
            <w:tcBorders>
              <w:top w:val="single" w:sz="4" w:space="0" w:color="auto"/>
            </w:tcBorders>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31 730 </w:t>
            </w:r>
          </w:p>
        </w:tc>
        <w:tc>
          <w:tcPr>
            <w:tcW w:w="992" w:type="dxa"/>
            <w:tcBorders>
              <w:top w:val="single" w:sz="4" w:space="0" w:color="auto"/>
            </w:tcBorders>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158 652 </w:t>
            </w:r>
          </w:p>
        </w:tc>
        <w:tc>
          <w:tcPr>
            <w:tcW w:w="1134" w:type="dxa"/>
            <w:tcBorders>
              <w:top w:val="single" w:sz="4" w:space="0" w:color="auto"/>
            </w:tcBorders>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317 304 </w:t>
            </w:r>
          </w:p>
        </w:tc>
        <w:tc>
          <w:tcPr>
            <w:tcW w:w="1492" w:type="dxa"/>
            <w:tcBorders>
              <w:top w:val="single" w:sz="4" w:space="0" w:color="auto"/>
            </w:tcBorders>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622 404 </w:t>
            </w:r>
          </w:p>
        </w:tc>
      </w:tr>
      <w:tr w:rsidR="00416CCE" w:rsidRPr="007C0DB9" w:rsidTr="00E074ED">
        <w:trPr>
          <w:trHeight w:val="345"/>
          <w:tblHeader/>
        </w:trPr>
        <w:tc>
          <w:tcPr>
            <w:tcW w:w="675" w:type="dxa"/>
          </w:tcPr>
          <w:p w:rsidR="00416CCE" w:rsidRPr="007C0DB9" w:rsidRDefault="00416CCE" w:rsidP="00E074ED">
            <w:pPr>
              <w:spacing w:before="40" w:after="40"/>
              <w:rPr>
                <w:sz w:val="14"/>
                <w:szCs w:val="14"/>
                <w:lang w:val="en-US"/>
              </w:rPr>
            </w:pPr>
          </w:p>
        </w:tc>
        <w:tc>
          <w:tcPr>
            <w:tcW w:w="709" w:type="dxa"/>
            <w:shd w:val="clear" w:color="auto" w:fill="auto"/>
            <w:noWrap/>
          </w:tcPr>
          <w:p w:rsidR="00416CCE" w:rsidRPr="007C0DB9" w:rsidRDefault="00416CCE" w:rsidP="00E074ED">
            <w:pPr>
              <w:spacing w:before="40" w:after="40"/>
              <w:rPr>
                <w:sz w:val="14"/>
                <w:szCs w:val="14"/>
                <w:lang w:val="en-US"/>
              </w:rPr>
            </w:pPr>
            <w:r w:rsidRPr="007C0DB9">
              <w:rPr>
                <w:sz w:val="14"/>
                <w:szCs w:val="14"/>
                <w:lang w:val="en-US"/>
              </w:rPr>
              <w:t>1111</w:t>
            </w:r>
          </w:p>
        </w:tc>
        <w:tc>
          <w:tcPr>
            <w:tcW w:w="2552" w:type="dxa"/>
            <w:gridSpan w:val="2"/>
            <w:shd w:val="clear" w:color="auto" w:fill="auto"/>
          </w:tcPr>
          <w:p w:rsidR="00416CCE" w:rsidRPr="007C0DB9" w:rsidRDefault="00416CCE" w:rsidP="00E074ED">
            <w:pPr>
              <w:spacing w:before="40" w:after="40"/>
              <w:rPr>
                <w:sz w:val="14"/>
                <w:szCs w:val="14"/>
                <w:lang w:val="en-US"/>
              </w:rPr>
            </w:pPr>
            <w:r w:rsidRPr="007C0DB9">
              <w:rPr>
                <w:sz w:val="14"/>
                <w:szCs w:val="14"/>
                <w:lang w:val="en-US"/>
              </w:rPr>
              <w:t xml:space="preserve">Executive Secretary </w:t>
            </w:r>
            <w:r w:rsidRPr="007C0DB9">
              <w:rPr>
                <w:sz w:val="14"/>
                <w:szCs w:val="14"/>
                <w:lang w:val="en-US"/>
              </w:rPr>
              <w:br/>
              <w:t xml:space="preserve">(D-2) (0.25 in kind by FAO) </w:t>
            </w:r>
          </w:p>
        </w:tc>
        <w:tc>
          <w:tcPr>
            <w:tcW w:w="885"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softHyphen/>
            </w:r>
          </w:p>
        </w:tc>
        <w:tc>
          <w:tcPr>
            <w:tcW w:w="884"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softHyphen/>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softHyphen/>
            </w:r>
          </w:p>
        </w:tc>
        <w:tc>
          <w:tcPr>
            <w:tcW w:w="992"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w:t>
            </w:r>
          </w:p>
        </w:tc>
        <w:tc>
          <w:tcPr>
            <w:tcW w:w="1276"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softHyphen/>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softHyphen/>
            </w:r>
          </w:p>
        </w:tc>
        <w:tc>
          <w:tcPr>
            <w:tcW w:w="1134"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sz w:val="14"/>
                <w:szCs w:val="14"/>
                <w:lang w:val="en-US"/>
              </w:rPr>
              <w:softHyphen/>
            </w:r>
          </w:p>
        </w:tc>
        <w:tc>
          <w:tcPr>
            <w:tcW w:w="1492"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sz w:val="14"/>
                <w:szCs w:val="14"/>
                <w:lang w:val="en-US"/>
              </w:rPr>
              <w:softHyphen/>
            </w:r>
          </w:p>
        </w:tc>
      </w:tr>
      <w:tr w:rsidR="00416CCE" w:rsidRPr="007C0DB9" w:rsidTr="00E074ED">
        <w:trPr>
          <w:trHeight w:val="255"/>
          <w:tblHeader/>
        </w:trPr>
        <w:tc>
          <w:tcPr>
            <w:tcW w:w="675" w:type="dxa"/>
          </w:tcPr>
          <w:p w:rsidR="00416CCE" w:rsidRPr="007C0DB9" w:rsidRDefault="00416CCE" w:rsidP="00E074ED">
            <w:pPr>
              <w:spacing w:before="40" w:after="40"/>
              <w:rPr>
                <w:sz w:val="14"/>
                <w:szCs w:val="14"/>
                <w:lang w:val="en-US"/>
              </w:rPr>
            </w:pPr>
          </w:p>
        </w:tc>
        <w:tc>
          <w:tcPr>
            <w:tcW w:w="709" w:type="dxa"/>
            <w:shd w:val="clear" w:color="auto" w:fill="auto"/>
            <w:noWrap/>
          </w:tcPr>
          <w:p w:rsidR="00416CCE" w:rsidRPr="007C0DB9" w:rsidRDefault="00416CCE" w:rsidP="00E074ED">
            <w:pPr>
              <w:spacing w:before="40" w:after="40"/>
              <w:rPr>
                <w:sz w:val="14"/>
                <w:szCs w:val="14"/>
                <w:lang w:val="en-US"/>
              </w:rPr>
            </w:pPr>
            <w:r w:rsidRPr="007C0DB9">
              <w:rPr>
                <w:sz w:val="14"/>
                <w:szCs w:val="14"/>
                <w:lang w:val="en-US"/>
              </w:rPr>
              <w:t>1131</w:t>
            </w:r>
          </w:p>
        </w:tc>
        <w:tc>
          <w:tcPr>
            <w:tcW w:w="2552" w:type="dxa"/>
            <w:gridSpan w:val="2"/>
            <w:shd w:val="clear" w:color="auto" w:fill="auto"/>
            <w:noWrap/>
          </w:tcPr>
          <w:p w:rsidR="00416CCE" w:rsidRPr="007C0DB9" w:rsidRDefault="00416CCE" w:rsidP="00E074ED">
            <w:pPr>
              <w:spacing w:before="40" w:after="40"/>
              <w:rPr>
                <w:sz w:val="14"/>
                <w:szCs w:val="14"/>
                <w:lang w:val="en-US"/>
              </w:rPr>
            </w:pPr>
            <w:r w:rsidRPr="007C0DB9">
              <w:rPr>
                <w:sz w:val="14"/>
                <w:szCs w:val="14"/>
                <w:lang w:val="en-US"/>
              </w:rPr>
              <w:t>Deputy Executive Secretary (D-1)</w:t>
            </w:r>
          </w:p>
        </w:tc>
        <w:tc>
          <w:tcPr>
            <w:tcW w:w="885"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116 563 </w:t>
            </w:r>
          </w:p>
        </w:tc>
        <w:tc>
          <w:tcPr>
            <w:tcW w:w="884"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14 215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153 522 </w:t>
            </w:r>
          </w:p>
        </w:tc>
        <w:tc>
          <w:tcPr>
            <w:tcW w:w="992"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284 300 </w:t>
            </w:r>
          </w:p>
        </w:tc>
        <w:tc>
          <w:tcPr>
            <w:tcW w:w="1276"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118 269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29 567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147 836 </w:t>
            </w:r>
          </w:p>
        </w:tc>
        <w:tc>
          <w:tcPr>
            <w:tcW w:w="1134"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295 672 </w:t>
            </w:r>
          </w:p>
        </w:tc>
        <w:tc>
          <w:tcPr>
            <w:tcW w:w="1492"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579 972 </w:t>
            </w:r>
          </w:p>
        </w:tc>
      </w:tr>
      <w:tr w:rsidR="00416CCE" w:rsidRPr="007C0DB9" w:rsidTr="00E074ED">
        <w:trPr>
          <w:trHeight w:val="255"/>
          <w:tblHeader/>
        </w:trPr>
        <w:tc>
          <w:tcPr>
            <w:tcW w:w="675" w:type="dxa"/>
          </w:tcPr>
          <w:p w:rsidR="00416CCE" w:rsidRPr="007C0DB9" w:rsidRDefault="00416CCE" w:rsidP="00E074ED">
            <w:pPr>
              <w:spacing w:before="40" w:after="40"/>
              <w:rPr>
                <w:sz w:val="14"/>
                <w:szCs w:val="14"/>
                <w:lang w:val="en-US"/>
              </w:rPr>
            </w:pPr>
          </w:p>
        </w:tc>
        <w:tc>
          <w:tcPr>
            <w:tcW w:w="709" w:type="dxa"/>
            <w:shd w:val="clear" w:color="auto" w:fill="auto"/>
            <w:noWrap/>
          </w:tcPr>
          <w:p w:rsidR="00416CCE" w:rsidRPr="007C0DB9" w:rsidRDefault="00416CCE" w:rsidP="00E074ED">
            <w:pPr>
              <w:spacing w:before="40" w:after="40"/>
              <w:rPr>
                <w:sz w:val="14"/>
                <w:szCs w:val="14"/>
                <w:lang w:val="en-US"/>
              </w:rPr>
            </w:pPr>
            <w:r w:rsidRPr="007C0DB9">
              <w:rPr>
                <w:sz w:val="14"/>
                <w:szCs w:val="14"/>
                <w:lang w:val="en-US"/>
              </w:rPr>
              <w:t>1135</w:t>
            </w:r>
          </w:p>
        </w:tc>
        <w:tc>
          <w:tcPr>
            <w:tcW w:w="2552" w:type="dxa"/>
            <w:gridSpan w:val="2"/>
            <w:shd w:val="clear" w:color="auto" w:fill="auto"/>
            <w:noWrap/>
          </w:tcPr>
          <w:p w:rsidR="00416CCE" w:rsidRPr="007C0DB9" w:rsidRDefault="00416CCE" w:rsidP="00E074ED">
            <w:pPr>
              <w:spacing w:before="40" w:after="40"/>
              <w:rPr>
                <w:sz w:val="14"/>
                <w:szCs w:val="14"/>
                <w:lang w:val="en-US"/>
              </w:rPr>
            </w:pPr>
            <w:r w:rsidRPr="007C0DB9">
              <w:rPr>
                <w:sz w:val="14"/>
                <w:szCs w:val="14"/>
                <w:lang w:val="en-US"/>
              </w:rPr>
              <w:t>Chief of Branch (P-5) SSB</w:t>
            </w:r>
          </w:p>
        </w:tc>
        <w:tc>
          <w:tcPr>
            <w:tcW w:w="885"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103 320 </w:t>
            </w:r>
          </w:p>
        </w:tc>
        <w:tc>
          <w:tcPr>
            <w:tcW w:w="884"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12 600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136 080 </w:t>
            </w:r>
          </w:p>
        </w:tc>
        <w:tc>
          <w:tcPr>
            <w:tcW w:w="992"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252 000 </w:t>
            </w:r>
          </w:p>
        </w:tc>
        <w:tc>
          <w:tcPr>
            <w:tcW w:w="1276"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107 453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13 104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141 523 </w:t>
            </w:r>
          </w:p>
        </w:tc>
        <w:tc>
          <w:tcPr>
            <w:tcW w:w="1134"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262 080 </w:t>
            </w:r>
          </w:p>
        </w:tc>
        <w:tc>
          <w:tcPr>
            <w:tcW w:w="1492"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514 080 </w:t>
            </w:r>
          </w:p>
        </w:tc>
      </w:tr>
      <w:tr w:rsidR="00416CCE" w:rsidRPr="007C0DB9" w:rsidTr="00E074ED">
        <w:trPr>
          <w:trHeight w:val="255"/>
          <w:tblHeader/>
        </w:trPr>
        <w:tc>
          <w:tcPr>
            <w:tcW w:w="675" w:type="dxa"/>
          </w:tcPr>
          <w:p w:rsidR="00416CCE" w:rsidRPr="007C0DB9" w:rsidRDefault="00416CCE" w:rsidP="00E074ED">
            <w:pPr>
              <w:spacing w:before="40" w:after="40"/>
              <w:rPr>
                <w:sz w:val="14"/>
                <w:szCs w:val="14"/>
                <w:lang w:val="en-US"/>
              </w:rPr>
            </w:pPr>
          </w:p>
        </w:tc>
        <w:tc>
          <w:tcPr>
            <w:tcW w:w="709" w:type="dxa"/>
            <w:shd w:val="clear" w:color="auto" w:fill="auto"/>
            <w:noWrap/>
          </w:tcPr>
          <w:p w:rsidR="00416CCE" w:rsidRPr="007C0DB9" w:rsidRDefault="00416CCE" w:rsidP="00E074ED">
            <w:pPr>
              <w:spacing w:before="40" w:after="40"/>
              <w:rPr>
                <w:sz w:val="14"/>
                <w:szCs w:val="14"/>
                <w:lang w:val="en-US"/>
              </w:rPr>
            </w:pPr>
            <w:r w:rsidRPr="007C0DB9">
              <w:rPr>
                <w:sz w:val="14"/>
                <w:szCs w:val="14"/>
                <w:lang w:val="en-US"/>
              </w:rPr>
              <w:t>1133</w:t>
            </w:r>
          </w:p>
        </w:tc>
        <w:tc>
          <w:tcPr>
            <w:tcW w:w="2552" w:type="dxa"/>
            <w:gridSpan w:val="2"/>
            <w:shd w:val="clear" w:color="auto" w:fill="auto"/>
            <w:noWrap/>
          </w:tcPr>
          <w:p w:rsidR="00416CCE" w:rsidRPr="007C0DB9" w:rsidRDefault="00416CCE" w:rsidP="00E074ED">
            <w:pPr>
              <w:spacing w:before="40" w:after="40"/>
              <w:rPr>
                <w:sz w:val="14"/>
                <w:szCs w:val="14"/>
                <w:lang w:val="en-US"/>
              </w:rPr>
            </w:pPr>
            <w:r w:rsidRPr="007C0DB9">
              <w:rPr>
                <w:sz w:val="14"/>
                <w:szCs w:val="14"/>
                <w:lang w:val="en-US"/>
              </w:rPr>
              <w:t>Chief of Branch (P-5) COB</w:t>
            </w:r>
          </w:p>
        </w:tc>
        <w:tc>
          <w:tcPr>
            <w:tcW w:w="885"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103 320 </w:t>
            </w:r>
          </w:p>
        </w:tc>
        <w:tc>
          <w:tcPr>
            <w:tcW w:w="884"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12 600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136 080 </w:t>
            </w:r>
          </w:p>
        </w:tc>
        <w:tc>
          <w:tcPr>
            <w:tcW w:w="992"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252 000 </w:t>
            </w:r>
          </w:p>
        </w:tc>
        <w:tc>
          <w:tcPr>
            <w:tcW w:w="1276"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107 453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13 104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141 523 </w:t>
            </w:r>
          </w:p>
        </w:tc>
        <w:tc>
          <w:tcPr>
            <w:tcW w:w="1134"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262 080 </w:t>
            </w:r>
          </w:p>
        </w:tc>
        <w:tc>
          <w:tcPr>
            <w:tcW w:w="1492"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514 080 </w:t>
            </w:r>
          </w:p>
        </w:tc>
      </w:tr>
      <w:tr w:rsidR="00416CCE" w:rsidRPr="007C0DB9" w:rsidTr="00E074ED">
        <w:trPr>
          <w:trHeight w:val="255"/>
          <w:tblHeader/>
        </w:trPr>
        <w:tc>
          <w:tcPr>
            <w:tcW w:w="675" w:type="dxa"/>
          </w:tcPr>
          <w:p w:rsidR="00416CCE" w:rsidRPr="007C0DB9" w:rsidRDefault="00416CCE" w:rsidP="00E074ED">
            <w:pPr>
              <w:spacing w:before="40" w:after="40"/>
              <w:rPr>
                <w:sz w:val="14"/>
                <w:szCs w:val="14"/>
                <w:lang w:val="en-US"/>
              </w:rPr>
            </w:pPr>
          </w:p>
        </w:tc>
        <w:tc>
          <w:tcPr>
            <w:tcW w:w="709" w:type="dxa"/>
            <w:shd w:val="clear" w:color="auto" w:fill="auto"/>
            <w:noWrap/>
          </w:tcPr>
          <w:p w:rsidR="00416CCE" w:rsidRPr="007C0DB9" w:rsidRDefault="00416CCE" w:rsidP="00E074ED">
            <w:pPr>
              <w:spacing w:before="40" w:after="40"/>
              <w:rPr>
                <w:sz w:val="14"/>
                <w:szCs w:val="14"/>
                <w:lang w:val="en-US"/>
              </w:rPr>
            </w:pPr>
            <w:r w:rsidRPr="007C0DB9">
              <w:rPr>
                <w:sz w:val="14"/>
                <w:szCs w:val="14"/>
                <w:lang w:val="en-US"/>
              </w:rPr>
              <w:t>1134</w:t>
            </w:r>
          </w:p>
        </w:tc>
        <w:tc>
          <w:tcPr>
            <w:tcW w:w="2552" w:type="dxa"/>
            <w:gridSpan w:val="2"/>
            <w:shd w:val="clear" w:color="auto" w:fill="auto"/>
            <w:noWrap/>
          </w:tcPr>
          <w:p w:rsidR="00416CCE" w:rsidRPr="007C0DB9" w:rsidRDefault="00416CCE" w:rsidP="00E074ED">
            <w:pPr>
              <w:spacing w:before="40" w:after="40"/>
              <w:rPr>
                <w:sz w:val="14"/>
                <w:szCs w:val="14"/>
                <w:lang w:val="en-US"/>
              </w:rPr>
            </w:pPr>
            <w:r w:rsidRPr="007C0DB9">
              <w:rPr>
                <w:sz w:val="14"/>
                <w:szCs w:val="14"/>
                <w:lang w:val="en-US"/>
              </w:rPr>
              <w:t>Chief of Branch (P-5) TAB</w:t>
            </w:r>
          </w:p>
        </w:tc>
        <w:tc>
          <w:tcPr>
            <w:tcW w:w="885"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103 320 </w:t>
            </w:r>
          </w:p>
        </w:tc>
        <w:tc>
          <w:tcPr>
            <w:tcW w:w="884"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12 600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136 080 </w:t>
            </w:r>
          </w:p>
        </w:tc>
        <w:tc>
          <w:tcPr>
            <w:tcW w:w="992"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252 000 </w:t>
            </w:r>
          </w:p>
        </w:tc>
        <w:tc>
          <w:tcPr>
            <w:tcW w:w="1276"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  107 453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   13 104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141 523 </w:t>
            </w:r>
          </w:p>
        </w:tc>
        <w:tc>
          <w:tcPr>
            <w:tcW w:w="1134"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262 080 </w:t>
            </w:r>
          </w:p>
        </w:tc>
        <w:tc>
          <w:tcPr>
            <w:tcW w:w="1492"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514 080 </w:t>
            </w:r>
          </w:p>
        </w:tc>
      </w:tr>
      <w:tr w:rsidR="00416CCE" w:rsidRPr="007C0DB9" w:rsidTr="00E074ED">
        <w:trPr>
          <w:trHeight w:val="315"/>
          <w:tblHeader/>
        </w:trPr>
        <w:tc>
          <w:tcPr>
            <w:tcW w:w="675" w:type="dxa"/>
            <w:shd w:val="clear" w:color="000000" w:fill="FFFFFF"/>
          </w:tcPr>
          <w:p w:rsidR="00416CCE" w:rsidRPr="007C0DB9" w:rsidRDefault="00416CCE" w:rsidP="00E074ED">
            <w:pPr>
              <w:spacing w:before="40" w:after="40"/>
              <w:rPr>
                <w:sz w:val="14"/>
                <w:szCs w:val="14"/>
                <w:lang w:val="en-US"/>
              </w:rPr>
            </w:pPr>
          </w:p>
        </w:tc>
        <w:tc>
          <w:tcPr>
            <w:tcW w:w="709" w:type="dxa"/>
            <w:shd w:val="clear" w:color="000000" w:fill="FFFFFF"/>
            <w:noWrap/>
          </w:tcPr>
          <w:p w:rsidR="00416CCE" w:rsidRPr="007C0DB9" w:rsidRDefault="00416CCE" w:rsidP="00E074ED">
            <w:pPr>
              <w:spacing w:before="40" w:after="40"/>
              <w:rPr>
                <w:sz w:val="14"/>
                <w:szCs w:val="14"/>
                <w:lang w:val="en-US"/>
              </w:rPr>
            </w:pPr>
            <w:r w:rsidRPr="007C0DB9">
              <w:rPr>
                <w:sz w:val="14"/>
                <w:szCs w:val="14"/>
                <w:lang w:val="en-US"/>
              </w:rPr>
              <w:t>1132</w:t>
            </w:r>
          </w:p>
        </w:tc>
        <w:tc>
          <w:tcPr>
            <w:tcW w:w="2552" w:type="dxa"/>
            <w:gridSpan w:val="2"/>
            <w:shd w:val="clear" w:color="000000" w:fill="FFFFFF"/>
            <w:noWrap/>
          </w:tcPr>
          <w:p w:rsidR="00416CCE" w:rsidRPr="007C0DB9" w:rsidRDefault="00416CCE" w:rsidP="00E074ED">
            <w:pPr>
              <w:spacing w:before="40" w:after="40"/>
              <w:rPr>
                <w:sz w:val="14"/>
                <w:szCs w:val="14"/>
                <w:lang w:val="en-US"/>
              </w:rPr>
            </w:pPr>
            <w:r w:rsidRPr="007C0DB9">
              <w:rPr>
                <w:sz w:val="14"/>
                <w:szCs w:val="14"/>
                <w:lang w:val="en-US"/>
              </w:rPr>
              <w:t>Chief of Branch (P-5) ASB</w:t>
            </w:r>
          </w:p>
        </w:tc>
        <w:tc>
          <w:tcPr>
            <w:tcW w:w="885" w:type="dxa"/>
            <w:shd w:val="clear" w:color="000000" w:fill="FFFFFF"/>
            <w:noWrap/>
            <w:vAlign w:val="bottom"/>
          </w:tcPr>
          <w:p w:rsidR="00416CCE" w:rsidRPr="007C0DB9" w:rsidRDefault="00416CCE" w:rsidP="00E074ED">
            <w:pPr>
              <w:spacing w:before="40" w:after="40"/>
              <w:jc w:val="right"/>
              <w:rPr>
                <w:sz w:val="14"/>
                <w:szCs w:val="14"/>
                <w:lang w:val="en-US"/>
              </w:rPr>
            </w:pPr>
            <w:r w:rsidRPr="007C0DB9">
              <w:rPr>
                <w:sz w:val="14"/>
                <w:szCs w:val="14"/>
                <w:lang w:val="en-US"/>
              </w:rPr>
              <w:softHyphen/>
            </w:r>
          </w:p>
        </w:tc>
        <w:tc>
          <w:tcPr>
            <w:tcW w:w="884" w:type="dxa"/>
            <w:shd w:val="clear" w:color="000000" w:fill="FFFFFF"/>
            <w:noWrap/>
            <w:vAlign w:val="bottom"/>
          </w:tcPr>
          <w:p w:rsidR="00416CCE" w:rsidRPr="007C0DB9" w:rsidRDefault="00416CCE" w:rsidP="00E074ED">
            <w:pPr>
              <w:spacing w:before="40" w:after="40"/>
              <w:jc w:val="right"/>
              <w:rPr>
                <w:sz w:val="14"/>
                <w:szCs w:val="14"/>
                <w:lang w:val="en-US"/>
              </w:rPr>
            </w:pPr>
            <w:r w:rsidRPr="007C0DB9">
              <w:rPr>
                <w:sz w:val="14"/>
                <w:szCs w:val="14"/>
                <w:lang w:val="en-US"/>
              </w:rPr>
              <w:softHyphen/>
            </w:r>
          </w:p>
        </w:tc>
        <w:tc>
          <w:tcPr>
            <w:tcW w:w="992" w:type="dxa"/>
            <w:shd w:val="clear" w:color="000000" w:fill="FFFFFF"/>
            <w:noWrap/>
            <w:vAlign w:val="bottom"/>
          </w:tcPr>
          <w:p w:rsidR="00416CCE" w:rsidRPr="007C0DB9" w:rsidRDefault="00416CCE" w:rsidP="00E074ED">
            <w:pPr>
              <w:spacing w:before="40" w:after="40"/>
              <w:jc w:val="right"/>
              <w:rPr>
                <w:sz w:val="14"/>
                <w:szCs w:val="14"/>
                <w:lang w:val="en-US"/>
              </w:rPr>
            </w:pPr>
            <w:r w:rsidRPr="007C0DB9">
              <w:rPr>
                <w:sz w:val="14"/>
                <w:szCs w:val="14"/>
                <w:lang w:val="en-US"/>
              </w:rPr>
              <w:softHyphen/>
            </w:r>
          </w:p>
        </w:tc>
        <w:tc>
          <w:tcPr>
            <w:tcW w:w="992" w:type="dxa"/>
            <w:shd w:val="clear" w:color="000000" w:fill="FFFFFF"/>
            <w:noWrap/>
            <w:vAlign w:val="bottom"/>
          </w:tcPr>
          <w:p w:rsidR="00416CCE" w:rsidRPr="007C0DB9" w:rsidRDefault="00416CCE" w:rsidP="00E074ED">
            <w:pPr>
              <w:spacing w:before="40" w:after="40"/>
              <w:jc w:val="right"/>
              <w:rPr>
                <w:b/>
                <w:bCs/>
                <w:sz w:val="14"/>
                <w:szCs w:val="14"/>
                <w:lang w:val="en-US"/>
              </w:rPr>
            </w:pPr>
            <w:r w:rsidRPr="007C0DB9">
              <w:rPr>
                <w:sz w:val="14"/>
                <w:szCs w:val="14"/>
                <w:lang w:val="en-US"/>
              </w:rPr>
              <w:softHyphen/>
            </w:r>
          </w:p>
        </w:tc>
        <w:tc>
          <w:tcPr>
            <w:tcW w:w="1276" w:type="dxa"/>
            <w:shd w:val="clear" w:color="000000" w:fill="FFFFFF"/>
            <w:noWrap/>
            <w:vAlign w:val="bottom"/>
          </w:tcPr>
          <w:p w:rsidR="00416CCE" w:rsidRPr="007C0DB9" w:rsidRDefault="00416CCE" w:rsidP="00E074ED">
            <w:pPr>
              <w:spacing w:before="40" w:after="40"/>
              <w:jc w:val="right"/>
              <w:rPr>
                <w:sz w:val="14"/>
                <w:szCs w:val="14"/>
                <w:lang w:val="en-US"/>
              </w:rPr>
            </w:pPr>
            <w:r w:rsidRPr="007C0DB9">
              <w:rPr>
                <w:sz w:val="14"/>
                <w:szCs w:val="14"/>
                <w:lang w:val="en-US"/>
              </w:rPr>
              <w:softHyphen/>
            </w:r>
          </w:p>
        </w:tc>
        <w:tc>
          <w:tcPr>
            <w:tcW w:w="992" w:type="dxa"/>
            <w:shd w:val="clear" w:color="000000" w:fill="FFFFFF"/>
            <w:noWrap/>
            <w:vAlign w:val="bottom"/>
          </w:tcPr>
          <w:p w:rsidR="00416CCE" w:rsidRPr="007C0DB9" w:rsidRDefault="00416CCE" w:rsidP="00E074ED">
            <w:pPr>
              <w:spacing w:before="40" w:after="40"/>
              <w:jc w:val="right"/>
              <w:rPr>
                <w:sz w:val="14"/>
                <w:szCs w:val="14"/>
                <w:lang w:val="en-US"/>
              </w:rPr>
            </w:pPr>
            <w:r w:rsidRPr="007C0DB9">
              <w:rPr>
                <w:sz w:val="14"/>
                <w:szCs w:val="14"/>
                <w:lang w:val="en-US"/>
              </w:rPr>
              <w:softHyphen/>
            </w:r>
          </w:p>
        </w:tc>
        <w:tc>
          <w:tcPr>
            <w:tcW w:w="992" w:type="dxa"/>
            <w:shd w:val="clear" w:color="000000" w:fill="FFFFFF"/>
            <w:noWrap/>
            <w:vAlign w:val="bottom"/>
          </w:tcPr>
          <w:p w:rsidR="00416CCE" w:rsidRPr="007C0DB9" w:rsidRDefault="00416CCE" w:rsidP="00E074ED">
            <w:pPr>
              <w:spacing w:before="40" w:after="40"/>
              <w:jc w:val="right"/>
              <w:rPr>
                <w:sz w:val="14"/>
                <w:szCs w:val="14"/>
                <w:lang w:val="en-US"/>
              </w:rPr>
            </w:pPr>
            <w:r w:rsidRPr="007C0DB9">
              <w:rPr>
                <w:sz w:val="14"/>
                <w:szCs w:val="14"/>
                <w:lang w:val="en-US"/>
              </w:rPr>
              <w:softHyphen/>
            </w:r>
          </w:p>
        </w:tc>
        <w:tc>
          <w:tcPr>
            <w:tcW w:w="1134" w:type="dxa"/>
            <w:shd w:val="clear" w:color="000000" w:fill="FFFFFF"/>
            <w:noWrap/>
            <w:vAlign w:val="bottom"/>
          </w:tcPr>
          <w:p w:rsidR="00416CCE" w:rsidRPr="007C0DB9" w:rsidRDefault="00416CCE" w:rsidP="00E074ED">
            <w:pPr>
              <w:spacing w:before="40" w:after="40"/>
              <w:jc w:val="right"/>
              <w:rPr>
                <w:sz w:val="14"/>
                <w:szCs w:val="14"/>
                <w:lang w:val="en-US"/>
              </w:rPr>
            </w:pPr>
            <w:r w:rsidRPr="007C0DB9">
              <w:rPr>
                <w:sz w:val="14"/>
                <w:szCs w:val="14"/>
                <w:lang w:val="en-US"/>
              </w:rPr>
              <w:softHyphen/>
            </w:r>
          </w:p>
        </w:tc>
        <w:tc>
          <w:tcPr>
            <w:tcW w:w="1492" w:type="dxa"/>
            <w:shd w:val="clear" w:color="000000" w:fill="FFFFFF"/>
            <w:noWrap/>
            <w:vAlign w:val="bottom"/>
          </w:tcPr>
          <w:p w:rsidR="00416CCE" w:rsidRPr="007C0DB9" w:rsidRDefault="00416CCE" w:rsidP="00E074ED">
            <w:pPr>
              <w:spacing w:before="40" w:after="40"/>
              <w:jc w:val="right"/>
              <w:rPr>
                <w:b/>
                <w:bCs/>
                <w:sz w:val="14"/>
                <w:szCs w:val="14"/>
                <w:lang w:val="en-US"/>
              </w:rPr>
            </w:pPr>
            <w:r w:rsidRPr="007C0DB9">
              <w:rPr>
                <w:sz w:val="14"/>
                <w:szCs w:val="14"/>
                <w:lang w:val="en-US"/>
              </w:rPr>
              <w:softHyphen/>
            </w:r>
          </w:p>
        </w:tc>
      </w:tr>
      <w:tr w:rsidR="00416CCE" w:rsidRPr="007C0DB9" w:rsidTr="00E074ED">
        <w:trPr>
          <w:trHeight w:val="345"/>
          <w:tblHeader/>
        </w:trPr>
        <w:tc>
          <w:tcPr>
            <w:tcW w:w="675" w:type="dxa"/>
            <w:shd w:val="clear" w:color="000000" w:fill="FFFFFF"/>
          </w:tcPr>
          <w:p w:rsidR="00416CCE" w:rsidRPr="007C0DB9" w:rsidRDefault="00416CCE" w:rsidP="00E074ED">
            <w:pPr>
              <w:spacing w:before="40" w:after="40"/>
              <w:rPr>
                <w:sz w:val="14"/>
                <w:szCs w:val="14"/>
                <w:lang w:val="en-US"/>
              </w:rPr>
            </w:pPr>
          </w:p>
        </w:tc>
        <w:tc>
          <w:tcPr>
            <w:tcW w:w="709" w:type="dxa"/>
            <w:shd w:val="clear" w:color="000000" w:fill="FFFFFF"/>
            <w:noWrap/>
          </w:tcPr>
          <w:p w:rsidR="00416CCE" w:rsidRPr="007C0DB9" w:rsidRDefault="00416CCE" w:rsidP="00E074ED">
            <w:pPr>
              <w:spacing w:before="40" w:after="40"/>
              <w:rPr>
                <w:sz w:val="14"/>
                <w:szCs w:val="14"/>
                <w:lang w:val="en-US"/>
              </w:rPr>
            </w:pPr>
            <w:r w:rsidRPr="007C0DB9">
              <w:rPr>
                <w:sz w:val="14"/>
                <w:szCs w:val="14"/>
                <w:lang w:val="en-US"/>
              </w:rPr>
              <w:t>1112</w:t>
            </w:r>
          </w:p>
        </w:tc>
        <w:tc>
          <w:tcPr>
            <w:tcW w:w="2552" w:type="dxa"/>
            <w:gridSpan w:val="2"/>
            <w:shd w:val="clear" w:color="000000" w:fill="FFFFFF"/>
          </w:tcPr>
          <w:p w:rsidR="00416CCE" w:rsidRPr="007C0DB9" w:rsidRDefault="00416CCE" w:rsidP="00E074ED">
            <w:pPr>
              <w:spacing w:before="40" w:after="40"/>
              <w:rPr>
                <w:sz w:val="14"/>
                <w:szCs w:val="14"/>
                <w:lang w:val="en-US"/>
              </w:rPr>
            </w:pPr>
            <w:r w:rsidRPr="007C0DB9">
              <w:rPr>
                <w:sz w:val="14"/>
                <w:szCs w:val="14"/>
                <w:lang w:val="en-US"/>
              </w:rPr>
              <w:t xml:space="preserve">Senior Programme Officer - FAO (P-5) </w:t>
            </w:r>
          </w:p>
        </w:tc>
        <w:tc>
          <w:tcPr>
            <w:tcW w:w="885" w:type="dxa"/>
            <w:shd w:val="clear" w:color="000000" w:fill="FFFFFF"/>
            <w:noWrap/>
            <w:vAlign w:val="bottom"/>
          </w:tcPr>
          <w:p w:rsidR="00416CCE" w:rsidRPr="007C0DB9" w:rsidRDefault="00416CCE" w:rsidP="00E074ED">
            <w:pPr>
              <w:spacing w:before="40" w:after="40"/>
              <w:jc w:val="right"/>
              <w:rPr>
                <w:sz w:val="14"/>
                <w:szCs w:val="14"/>
                <w:lang w:val="en-US"/>
              </w:rPr>
            </w:pPr>
            <w:r w:rsidRPr="007C0DB9">
              <w:rPr>
                <w:sz w:val="14"/>
                <w:szCs w:val="14"/>
                <w:lang w:val="en-US"/>
              </w:rPr>
              <w:softHyphen/>
            </w:r>
          </w:p>
        </w:tc>
        <w:tc>
          <w:tcPr>
            <w:tcW w:w="884" w:type="dxa"/>
            <w:shd w:val="clear" w:color="000000" w:fill="FFFFFF"/>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263 309 </w:t>
            </w:r>
          </w:p>
        </w:tc>
        <w:tc>
          <w:tcPr>
            <w:tcW w:w="992" w:type="dxa"/>
            <w:shd w:val="clear" w:color="000000" w:fill="FFFFFF"/>
            <w:noWrap/>
            <w:vAlign w:val="bottom"/>
          </w:tcPr>
          <w:p w:rsidR="00416CCE" w:rsidRPr="007C0DB9" w:rsidRDefault="00416CCE" w:rsidP="00E074ED">
            <w:pPr>
              <w:spacing w:before="40" w:after="40"/>
              <w:jc w:val="right"/>
              <w:rPr>
                <w:sz w:val="14"/>
                <w:szCs w:val="14"/>
                <w:lang w:val="en-US"/>
              </w:rPr>
            </w:pPr>
            <w:r w:rsidRPr="007C0DB9">
              <w:rPr>
                <w:sz w:val="14"/>
                <w:szCs w:val="14"/>
                <w:lang w:val="en-US"/>
              </w:rPr>
              <w:softHyphen/>
            </w:r>
          </w:p>
        </w:tc>
        <w:tc>
          <w:tcPr>
            <w:tcW w:w="992" w:type="dxa"/>
            <w:shd w:val="clear" w:color="000000" w:fill="FFFFFF"/>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263 309 </w:t>
            </w:r>
          </w:p>
        </w:tc>
        <w:tc>
          <w:tcPr>
            <w:tcW w:w="1276" w:type="dxa"/>
            <w:shd w:val="clear" w:color="000000" w:fill="FFFFFF"/>
            <w:noWrap/>
            <w:vAlign w:val="bottom"/>
          </w:tcPr>
          <w:p w:rsidR="00416CCE" w:rsidRPr="007C0DB9" w:rsidRDefault="00416CCE" w:rsidP="00E074ED">
            <w:pPr>
              <w:spacing w:before="40" w:after="40"/>
              <w:jc w:val="right"/>
              <w:rPr>
                <w:sz w:val="14"/>
                <w:szCs w:val="14"/>
                <w:lang w:val="en-US"/>
              </w:rPr>
            </w:pPr>
            <w:r w:rsidRPr="007C0DB9">
              <w:rPr>
                <w:sz w:val="14"/>
                <w:szCs w:val="14"/>
                <w:lang w:val="en-US"/>
              </w:rPr>
              <w:softHyphen/>
            </w:r>
          </w:p>
        </w:tc>
        <w:tc>
          <w:tcPr>
            <w:tcW w:w="992" w:type="dxa"/>
            <w:shd w:val="clear" w:color="000000" w:fill="FFFFFF"/>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 273 841 </w:t>
            </w:r>
          </w:p>
        </w:tc>
        <w:tc>
          <w:tcPr>
            <w:tcW w:w="992" w:type="dxa"/>
            <w:shd w:val="clear" w:color="000000" w:fill="FFFFFF"/>
            <w:noWrap/>
            <w:vAlign w:val="bottom"/>
          </w:tcPr>
          <w:p w:rsidR="00416CCE" w:rsidRPr="007C0DB9" w:rsidRDefault="00416CCE" w:rsidP="00E074ED">
            <w:pPr>
              <w:spacing w:before="40" w:after="40"/>
              <w:jc w:val="right"/>
              <w:rPr>
                <w:sz w:val="14"/>
                <w:szCs w:val="14"/>
                <w:lang w:val="en-US"/>
              </w:rPr>
            </w:pPr>
            <w:r w:rsidRPr="007C0DB9">
              <w:rPr>
                <w:sz w:val="14"/>
                <w:szCs w:val="14"/>
                <w:lang w:val="en-US"/>
              </w:rPr>
              <w:softHyphen/>
            </w:r>
          </w:p>
        </w:tc>
        <w:tc>
          <w:tcPr>
            <w:tcW w:w="1134" w:type="dxa"/>
            <w:shd w:val="clear" w:color="000000" w:fill="FFFFFF"/>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 273 841 </w:t>
            </w:r>
          </w:p>
        </w:tc>
        <w:tc>
          <w:tcPr>
            <w:tcW w:w="1492" w:type="dxa"/>
            <w:shd w:val="clear" w:color="000000" w:fill="FFFFFF"/>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537 150 </w:t>
            </w:r>
          </w:p>
        </w:tc>
      </w:tr>
      <w:tr w:rsidR="00416CCE" w:rsidRPr="007C0DB9" w:rsidTr="00E074ED">
        <w:trPr>
          <w:trHeight w:val="495"/>
          <w:tblHeader/>
        </w:trPr>
        <w:tc>
          <w:tcPr>
            <w:tcW w:w="675" w:type="dxa"/>
            <w:shd w:val="clear" w:color="000000" w:fill="FFFFFF"/>
          </w:tcPr>
          <w:p w:rsidR="00416CCE" w:rsidRPr="007C0DB9" w:rsidRDefault="00416CCE" w:rsidP="00E074ED">
            <w:pPr>
              <w:spacing w:before="40" w:after="40"/>
              <w:jc w:val="right"/>
              <w:rPr>
                <w:sz w:val="14"/>
                <w:szCs w:val="14"/>
                <w:lang w:val="en-US"/>
              </w:rPr>
            </w:pPr>
          </w:p>
        </w:tc>
        <w:tc>
          <w:tcPr>
            <w:tcW w:w="709" w:type="dxa"/>
            <w:shd w:val="clear" w:color="000000" w:fill="FFFFFF"/>
            <w:noWrap/>
          </w:tcPr>
          <w:p w:rsidR="00416CCE" w:rsidRPr="007C0DB9" w:rsidRDefault="00416CCE" w:rsidP="00E074ED">
            <w:pPr>
              <w:spacing w:before="40" w:after="40"/>
              <w:rPr>
                <w:sz w:val="14"/>
                <w:szCs w:val="14"/>
                <w:lang w:val="en-US"/>
              </w:rPr>
            </w:pPr>
            <w:r w:rsidRPr="007C0DB9">
              <w:rPr>
                <w:sz w:val="14"/>
                <w:szCs w:val="14"/>
                <w:lang w:val="en-US"/>
              </w:rPr>
              <w:t>1103</w:t>
            </w:r>
          </w:p>
        </w:tc>
        <w:tc>
          <w:tcPr>
            <w:tcW w:w="2552" w:type="dxa"/>
            <w:gridSpan w:val="2"/>
            <w:shd w:val="clear" w:color="000000" w:fill="FFFFFF"/>
          </w:tcPr>
          <w:p w:rsidR="00416CCE" w:rsidRPr="007C0DB9" w:rsidRDefault="00416CCE" w:rsidP="00E074ED">
            <w:pPr>
              <w:spacing w:before="40" w:after="40"/>
              <w:rPr>
                <w:sz w:val="14"/>
                <w:szCs w:val="14"/>
                <w:lang w:val="en-US"/>
              </w:rPr>
            </w:pPr>
            <w:r w:rsidRPr="007C0DB9">
              <w:rPr>
                <w:sz w:val="14"/>
                <w:szCs w:val="14"/>
                <w:lang w:val="en-US"/>
              </w:rPr>
              <w:t xml:space="preserve">Programme Officer (P-3) (replacing retired P-5 in 2015) </w:t>
            </w:r>
          </w:p>
        </w:tc>
        <w:tc>
          <w:tcPr>
            <w:tcW w:w="885" w:type="dxa"/>
            <w:shd w:val="clear" w:color="000000" w:fill="FFFFFF"/>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59 733 </w:t>
            </w:r>
          </w:p>
        </w:tc>
        <w:tc>
          <w:tcPr>
            <w:tcW w:w="884" w:type="dxa"/>
            <w:shd w:val="clear" w:color="000000" w:fill="FFFFFF"/>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992" w:type="dxa"/>
            <w:shd w:val="clear" w:color="000000" w:fill="FFFFFF"/>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992" w:type="dxa"/>
            <w:shd w:val="clear" w:color="000000" w:fill="FFFFFF"/>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59 733 </w:t>
            </w:r>
          </w:p>
        </w:tc>
        <w:tc>
          <w:tcPr>
            <w:tcW w:w="1276" w:type="dxa"/>
            <w:shd w:val="clear" w:color="000000" w:fill="FFFFFF"/>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186 368 </w:t>
            </w:r>
          </w:p>
        </w:tc>
        <w:tc>
          <w:tcPr>
            <w:tcW w:w="992" w:type="dxa"/>
            <w:shd w:val="clear" w:color="000000" w:fill="FFFFFF"/>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992" w:type="dxa"/>
            <w:shd w:val="clear" w:color="000000" w:fill="FFFFFF"/>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1134" w:type="dxa"/>
            <w:shd w:val="clear" w:color="000000" w:fill="FFFFFF"/>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186 368 </w:t>
            </w:r>
          </w:p>
        </w:tc>
        <w:tc>
          <w:tcPr>
            <w:tcW w:w="1492" w:type="dxa"/>
            <w:shd w:val="clear" w:color="000000" w:fill="FFFFFF"/>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246 101 </w:t>
            </w:r>
          </w:p>
        </w:tc>
      </w:tr>
      <w:tr w:rsidR="00416CCE" w:rsidRPr="007C0DB9" w:rsidTr="00E074ED">
        <w:trPr>
          <w:trHeight w:val="375"/>
          <w:tblHeader/>
        </w:trPr>
        <w:tc>
          <w:tcPr>
            <w:tcW w:w="675" w:type="dxa"/>
            <w:shd w:val="clear" w:color="000000" w:fill="FFFFFF"/>
          </w:tcPr>
          <w:p w:rsidR="00416CCE" w:rsidRPr="007C0DB9" w:rsidRDefault="00416CCE" w:rsidP="00E074ED">
            <w:pPr>
              <w:spacing w:before="40" w:after="40"/>
              <w:rPr>
                <w:sz w:val="14"/>
                <w:szCs w:val="14"/>
                <w:lang w:val="en-US"/>
              </w:rPr>
            </w:pPr>
          </w:p>
        </w:tc>
        <w:tc>
          <w:tcPr>
            <w:tcW w:w="709" w:type="dxa"/>
            <w:shd w:val="clear" w:color="000000" w:fill="FFFFFF"/>
            <w:noWrap/>
          </w:tcPr>
          <w:p w:rsidR="00416CCE" w:rsidRPr="007C0DB9" w:rsidRDefault="00416CCE" w:rsidP="00E074ED">
            <w:pPr>
              <w:spacing w:before="40" w:after="40"/>
              <w:rPr>
                <w:sz w:val="14"/>
                <w:szCs w:val="14"/>
                <w:lang w:val="en-US"/>
              </w:rPr>
            </w:pPr>
            <w:r w:rsidRPr="007C0DB9">
              <w:rPr>
                <w:sz w:val="14"/>
                <w:szCs w:val="14"/>
                <w:lang w:val="en-US"/>
              </w:rPr>
              <w:t>1104</w:t>
            </w:r>
          </w:p>
        </w:tc>
        <w:tc>
          <w:tcPr>
            <w:tcW w:w="2552" w:type="dxa"/>
            <w:gridSpan w:val="2"/>
            <w:shd w:val="clear" w:color="000000" w:fill="FFFFFF"/>
          </w:tcPr>
          <w:p w:rsidR="00416CCE" w:rsidRPr="007C0DB9" w:rsidRDefault="00416CCE" w:rsidP="00E074ED">
            <w:pPr>
              <w:spacing w:before="40" w:after="40"/>
              <w:rPr>
                <w:sz w:val="14"/>
                <w:szCs w:val="14"/>
                <w:lang w:val="en-US"/>
              </w:rPr>
            </w:pPr>
            <w:r w:rsidRPr="007C0DB9">
              <w:rPr>
                <w:sz w:val="14"/>
                <w:szCs w:val="14"/>
                <w:lang w:val="en-US"/>
              </w:rPr>
              <w:t>Senior Programme Officer (P-5) (only for 2016)</w:t>
            </w:r>
          </w:p>
        </w:tc>
        <w:tc>
          <w:tcPr>
            <w:tcW w:w="885" w:type="dxa"/>
            <w:shd w:val="clear" w:color="000000" w:fill="FFFFFF"/>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252 000 </w:t>
            </w:r>
          </w:p>
        </w:tc>
        <w:tc>
          <w:tcPr>
            <w:tcW w:w="884" w:type="dxa"/>
            <w:shd w:val="clear" w:color="000000" w:fill="FFFFFF"/>
            <w:noWrap/>
            <w:vAlign w:val="bottom"/>
          </w:tcPr>
          <w:p w:rsidR="00416CCE" w:rsidRPr="007C0DB9" w:rsidRDefault="00416CCE" w:rsidP="00E074ED">
            <w:pPr>
              <w:spacing w:before="40" w:after="40"/>
              <w:jc w:val="right"/>
              <w:rPr>
                <w:sz w:val="14"/>
                <w:szCs w:val="14"/>
                <w:lang w:val="en-US"/>
              </w:rPr>
            </w:pPr>
            <w:r w:rsidRPr="007C0DB9">
              <w:rPr>
                <w:sz w:val="14"/>
                <w:szCs w:val="14"/>
                <w:lang w:val="en-US"/>
              </w:rPr>
              <w:softHyphen/>
            </w:r>
          </w:p>
        </w:tc>
        <w:tc>
          <w:tcPr>
            <w:tcW w:w="992" w:type="dxa"/>
            <w:shd w:val="clear" w:color="000000" w:fill="FFFFFF"/>
            <w:noWrap/>
            <w:vAlign w:val="bottom"/>
          </w:tcPr>
          <w:p w:rsidR="00416CCE" w:rsidRPr="007C0DB9" w:rsidRDefault="00416CCE" w:rsidP="00E074ED">
            <w:pPr>
              <w:spacing w:before="40" w:after="40"/>
              <w:jc w:val="right"/>
              <w:rPr>
                <w:sz w:val="14"/>
                <w:szCs w:val="14"/>
                <w:lang w:val="en-US"/>
              </w:rPr>
            </w:pPr>
            <w:r w:rsidRPr="007C0DB9">
              <w:rPr>
                <w:sz w:val="14"/>
                <w:szCs w:val="14"/>
                <w:lang w:val="en-US"/>
              </w:rPr>
              <w:softHyphen/>
            </w:r>
          </w:p>
        </w:tc>
        <w:tc>
          <w:tcPr>
            <w:tcW w:w="992" w:type="dxa"/>
            <w:shd w:val="clear" w:color="000000" w:fill="FFFFFF"/>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252 000 </w:t>
            </w:r>
          </w:p>
        </w:tc>
        <w:tc>
          <w:tcPr>
            <w:tcW w:w="1276" w:type="dxa"/>
            <w:shd w:val="clear" w:color="000000" w:fill="FFFFFF"/>
            <w:noWrap/>
            <w:vAlign w:val="bottom"/>
          </w:tcPr>
          <w:p w:rsidR="00416CCE" w:rsidRPr="007C0DB9" w:rsidRDefault="00416CCE" w:rsidP="00E074ED">
            <w:pPr>
              <w:spacing w:before="40" w:after="40"/>
              <w:jc w:val="right"/>
              <w:rPr>
                <w:sz w:val="14"/>
                <w:szCs w:val="14"/>
                <w:lang w:val="en-US"/>
              </w:rPr>
            </w:pPr>
            <w:r w:rsidRPr="007C0DB9">
              <w:rPr>
                <w:sz w:val="14"/>
                <w:szCs w:val="14"/>
                <w:lang w:val="en-US"/>
              </w:rPr>
              <w:softHyphen/>
            </w:r>
          </w:p>
        </w:tc>
        <w:tc>
          <w:tcPr>
            <w:tcW w:w="992" w:type="dxa"/>
            <w:shd w:val="clear" w:color="000000" w:fill="FFFFFF"/>
            <w:noWrap/>
            <w:vAlign w:val="bottom"/>
          </w:tcPr>
          <w:p w:rsidR="00416CCE" w:rsidRPr="007C0DB9" w:rsidRDefault="00416CCE" w:rsidP="00E074ED">
            <w:pPr>
              <w:spacing w:before="40" w:after="40"/>
              <w:jc w:val="right"/>
              <w:rPr>
                <w:sz w:val="14"/>
                <w:szCs w:val="14"/>
                <w:lang w:val="en-US"/>
              </w:rPr>
            </w:pPr>
            <w:r w:rsidRPr="007C0DB9">
              <w:rPr>
                <w:sz w:val="14"/>
                <w:szCs w:val="14"/>
                <w:lang w:val="en-US"/>
              </w:rPr>
              <w:softHyphen/>
            </w:r>
          </w:p>
        </w:tc>
        <w:tc>
          <w:tcPr>
            <w:tcW w:w="992" w:type="dxa"/>
            <w:shd w:val="clear" w:color="000000" w:fill="FFFFFF"/>
            <w:noWrap/>
            <w:vAlign w:val="bottom"/>
          </w:tcPr>
          <w:p w:rsidR="00416CCE" w:rsidRPr="007C0DB9" w:rsidRDefault="00416CCE" w:rsidP="00E074ED">
            <w:pPr>
              <w:spacing w:before="40" w:after="40"/>
              <w:jc w:val="right"/>
              <w:rPr>
                <w:sz w:val="14"/>
                <w:szCs w:val="14"/>
                <w:lang w:val="en-US"/>
              </w:rPr>
            </w:pPr>
            <w:r w:rsidRPr="007C0DB9">
              <w:rPr>
                <w:sz w:val="14"/>
                <w:szCs w:val="14"/>
                <w:lang w:val="en-US"/>
              </w:rPr>
              <w:softHyphen/>
            </w:r>
          </w:p>
        </w:tc>
        <w:tc>
          <w:tcPr>
            <w:tcW w:w="1134" w:type="dxa"/>
            <w:shd w:val="clear" w:color="000000" w:fill="FFFFFF"/>
            <w:noWrap/>
            <w:vAlign w:val="bottom"/>
          </w:tcPr>
          <w:p w:rsidR="00416CCE" w:rsidRPr="007C0DB9" w:rsidRDefault="00416CCE" w:rsidP="00E074ED">
            <w:pPr>
              <w:spacing w:before="40" w:after="40"/>
              <w:jc w:val="right"/>
              <w:rPr>
                <w:b/>
                <w:bCs/>
                <w:sz w:val="14"/>
                <w:szCs w:val="14"/>
                <w:lang w:val="en-US"/>
              </w:rPr>
            </w:pPr>
            <w:r w:rsidRPr="007C0DB9">
              <w:rPr>
                <w:sz w:val="14"/>
                <w:szCs w:val="14"/>
                <w:lang w:val="en-US"/>
              </w:rPr>
              <w:softHyphen/>
            </w:r>
          </w:p>
        </w:tc>
        <w:tc>
          <w:tcPr>
            <w:tcW w:w="1492" w:type="dxa"/>
            <w:shd w:val="clear" w:color="000000" w:fill="FFFFFF"/>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252 000 </w:t>
            </w:r>
          </w:p>
        </w:tc>
      </w:tr>
      <w:tr w:rsidR="00416CCE" w:rsidRPr="007C0DB9" w:rsidTr="00E074ED">
        <w:trPr>
          <w:trHeight w:val="333"/>
          <w:tblHeader/>
        </w:trPr>
        <w:tc>
          <w:tcPr>
            <w:tcW w:w="675" w:type="dxa"/>
            <w:shd w:val="clear" w:color="000000" w:fill="FFFFFF"/>
          </w:tcPr>
          <w:p w:rsidR="00416CCE" w:rsidRPr="007C0DB9" w:rsidRDefault="00416CCE" w:rsidP="00E074ED">
            <w:pPr>
              <w:spacing w:before="40" w:after="40"/>
              <w:rPr>
                <w:sz w:val="14"/>
                <w:szCs w:val="14"/>
                <w:lang w:val="en-US"/>
              </w:rPr>
            </w:pPr>
          </w:p>
        </w:tc>
        <w:tc>
          <w:tcPr>
            <w:tcW w:w="709" w:type="dxa"/>
            <w:shd w:val="clear" w:color="000000" w:fill="FFFFFF"/>
            <w:noWrap/>
          </w:tcPr>
          <w:p w:rsidR="00416CCE" w:rsidRPr="007C0DB9" w:rsidRDefault="00416CCE" w:rsidP="00E074ED">
            <w:pPr>
              <w:spacing w:before="40" w:after="40"/>
              <w:rPr>
                <w:sz w:val="14"/>
                <w:szCs w:val="14"/>
                <w:lang w:val="en-US"/>
              </w:rPr>
            </w:pPr>
            <w:r w:rsidRPr="007C0DB9">
              <w:rPr>
                <w:sz w:val="14"/>
                <w:szCs w:val="14"/>
                <w:lang w:val="en-US"/>
              </w:rPr>
              <w:t>1108</w:t>
            </w:r>
          </w:p>
        </w:tc>
        <w:tc>
          <w:tcPr>
            <w:tcW w:w="2552" w:type="dxa"/>
            <w:gridSpan w:val="2"/>
            <w:shd w:val="clear" w:color="000000" w:fill="FFFFFF"/>
          </w:tcPr>
          <w:p w:rsidR="00416CCE" w:rsidRPr="007C0DB9" w:rsidRDefault="00416CCE" w:rsidP="00E074ED">
            <w:pPr>
              <w:spacing w:before="40" w:after="40"/>
              <w:rPr>
                <w:sz w:val="14"/>
                <w:szCs w:val="14"/>
                <w:lang w:val="en-US"/>
              </w:rPr>
            </w:pPr>
            <w:r w:rsidRPr="007C0DB9">
              <w:rPr>
                <w:sz w:val="14"/>
                <w:szCs w:val="14"/>
                <w:lang w:val="en-US"/>
              </w:rPr>
              <w:t xml:space="preserve">Programme Officer (P-3) (replacing retired P-5 in 2015) </w:t>
            </w:r>
          </w:p>
        </w:tc>
        <w:tc>
          <w:tcPr>
            <w:tcW w:w="885" w:type="dxa"/>
            <w:shd w:val="clear" w:color="000000" w:fill="FFFFFF"/>
            <w:noWrap/>
            <w:vAlign w:val="bottom"/>
          </w:tcPr>
          <w:p w:rsidR="00416CCE" w:rsidRPr="007C0DB9" w:rsidRDefault="00416CCE" w:rsidP="00E074ED">
            <w:pPr>
              <w:spacing w:before="40" w:after="40"/>
              <w:jc w:val="right"/>
              <w:rPr>
                <w:sz w:val="14"/>
                <w:szCs w:val="14"/>
                <w:lang w:val="en-US"/>
              </w:rPr>
            </w:pPr>
            <w:r w:rsidRPr="007C0DB9">
              <w:rPr>
                <w:sz w:val="14"/>
                <w:szCs w:val="14"/>
                <w:lang w:val="en-US"/>
              </w:rPr>
              <w:softHyphen/>
            </w:r>
          </w:p>
        </w:tc>
        <w:tc>
          <w:tcPr>
            <w:tcW w:w="884" w:type="dxa"/>
            <w:shd w:val="clear" w:color="000000" w:fill="FFFFFF"/>
            <w:noWrap/>
            <w:vAlign w:val="bottom"/>
          </w:tcPr>
          <w:p w:rsidR="00416CCE" w:rsidRPr="007C0DB9" w:rsidRDefault="00416CCE" w:rsidP="00E074ED">
            <w:pPr>
              <w:spacing w:before="40" w:after="40"/>
              <w:jc w:val="right"/>
              <w:rPr>
                <w:sz w:val="14"/>
                <w:szCs w:val="14"/>
                <w:lang w:val="en-US"/>
              </w:rPr>
            </w:pPr>
            <w:r w:rsidRPr="007C0DB9">
              <w:rPr>
                <w:sz w:val="14"/>
                <w:szCs w:val="14"/>
                <w:lang w:val="en-US"/>
              </w:rPr>
              <w:softHyphen/>
            </w:r>
          </w:p>
        </w:tc>
        <w:tc>
          <w:tcPr>
            <w:tcW w:w="992" w:type="dxa"/>
            <w:shd w:val="clear" w:color="000000" w:fill="FFFFFF"/>
            <w:noWrap/>
            <w:vAlign w:val="bottom"/>
          </w:tcPr>
          <w:p w:rsidR="00416CCE" w:rsidRPr="007C0DB9" w:rsidRDefault="00416CCE" w:rsidP="00E074ED">
            <w:pPr>
              <w:spacing w:before="40" w:after="40"/>
              <w:jc w:val="right"/>
              <w:rPr>
                <w:sz w:val="14"/>
                <w:szCs w:val="14"/>
                <w:lang w:val="en-US"/>
              </w:rPr>
            </w:pPr>
            <w:r w:rsidRPr="007C0DB9">
              <w:rPr>
                <w:sz w:val="14"/>
                <w:szCs w:val="14"/>
                <w:lang w:val="en-US"/>
              </w:rPr>
              <w:softHyphen/>
            </w:r>
          </w:p>
        </w:tc>
        <w:tc>
          <w:tcPr>
            <w:tcW w:w="992" w:type="dxa"/>
            <w:shd w:val="clear" w:color="000000" w:fill="FFFFFF"/>
            <w:noWrap/>
            <w:vAlign w:val="bottom"/>
          </w:tcPr>
          <w:p w:rsidR="00416CCE" w:rsidRPr="007C0DB9" w:rsidRDefault="00416CCE" w:rsidP="00E074ED">
            <w:pPr>
              <w:spacing w:before="40" w:after="40"/>
              <w:jc w:val="right"/>
              <w:rPr>
                <w:b/>
                <w:bCs/>
                <w:sz w:val="14"/>
                <w:szCs w:val="14"/>
                <w:lang w:val="en-US"/>
              </w:rPr>
            </w:pPr>
            <w:r w:rsidRPr="007C0DB9">
              <w:rPr>
                <w:sz w:val="14"/>
                <w:szCs w:val="14"/>
                <w:lang w:val="en-US"/>
              </w:rPr>
              <w:softHyphen/>
            </w:r>
          </w:p>
        </w:tc>
        <w:tc>
          <w:tcPr>
            <w:tcW w:w="1276" w:type="dxa"/>
            <w:shd w:val="clear" w:color="000000" w:fill="FFFFFF"/>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186 368 </w:t>
            </w:r>
          </w:p>
        </w:tc>
        <w:tc>
          <w:tcPr>
            <w:tcW w:w="992" w:type="dxa"/>
            <w:shd w:val="clear" w:color="000000" w:fill="FFFFFF"/>
            <w:noWrap/>
            <w:vAlign w:val="bottom"/>
          </w:tcPr>
          <w:p w:rsidR="00416CCE" w:rsidRPr="007C0DB9" w:rsidRDefault="00416CCE" w:rsidP="00E074ED">
            <w:pPr>
              <w:spacing w:before="40" w:after="40"/>
              <w:jc w:val="right"/>
              <w:rPr>
                <w:sz w:val="14"/>
                <w:szCs w:val="14"/>
                <w:lang w:val="en-US"/>
              </w:rPr>
            </w:pPr>
            <w:r w:rsidRPr="007C0DB9">
              <w:rPr>
                <w:sz w:val="14"/>
                <w:szCs w:val="14"/>
                <w:lang w:val="en-US"/>
              </w:rPr>
              <w:softHyphen/>
            </w:r>
          </w:p>
        </w:tc>
        <w:tc>
          <w:tcPr>
            <w:tcW w:w="992" w:type="dxa"/>
            <w:shd w:val="clear" w:color="000000" w:fill="FFFFFF"/>
            <w:noWrap/>
            <w:vAlign w:val="bottom"/>
          </w:tcPr>
          <w:p w:rsidR="00416CCE" w:rsidRPr="007C0DB9" w:rsidRDefault="00416CCE" w:rsidP="00E074ED">
            <w:pPr>
              <w:spacing w:before="40" w:after="40"/>
              <w:jc w:val="right"/>
              <w:rPr>
                <w:sz w:val="14"/>
                <w:szCs w:val="14"/>
                <w:lang w:val="en-US"/>
              </w:rPr>
            </w:pPr>
            <w:r w:rsidRPr="007C0DB9">
              <w:rPr>
                <w:sz w:val="14"/>
                <w:szCs w:val="14"/>
                <w:lang w:val="en-US"/>
              </w:rPr>
              <w:softHyphen/>
            </w:r>
          </w:p>
        </w:tc>
        <w:tc>
          <w:tcPr>
            <w:tcW w:w="1134" w:type="dxa"/>
            <w:shd w:val="clear" w:color="000000" w:fill="FFFFFF"/>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186 368 </w:t>
            </w:r>
          </w:p>
        </w:tc>
        <w:tc>
          <w:tcPr>
            <w:tcW w:w="1492" w:type="dxa"/>
            <w:shd w:val="clear" w:color="000000" w:fill="FFFFFF"/>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186 368 </w:t>
            </w:r>
          </w:p>
        </w:tc>
      </w:tr>
      <w:tr w:rsidR="00416CCE" w:rsidRPr="007C0DB9" w:rsidTr="00E074ED">
        <w:trPr>
          <w:trHeight w:val="285"/>
          <w:tblHeader/>
        </w:trPr>
        <w:tc>
          <w:tcPr>
            <w:tcW w:w="675" w:type="dxa"/>
            <w:shd w:val="clear" w:color="000000" w:fill="FFFFFF"/>
          </w:tcPr>
          <w:p w:rsidR="00416CCE" w:rsidRPr="007C0DB9" w:rsidRDefault="00416CCE" w:rsidP="00E074ED">
            <w:pPr>
              <w:spacing w:before="40" w:after="40"/>
              <w:rPr>
                <w:sz w:val="14"/>
                <w:szCs w:val="14"/>
                <w:lang w:val="en-US"/>
              </w:rPr>
            </w:pPr>
          </w:p>
        </w:tc>
        <w:tc>
          <w:tcPr>
            <w:tcW w:w="709" w:type="dxa"/>
            <w:shd w:val="clear" w:color="000000" w:fill="FFFFFF"/>
            <w:noWrap/>
          </w:tcPr>
          <w:p w:rsidR="00416CCE" w:rsidRPr="007C0DB9" w:rsidRDefault="00416CCE" w:rsidP="00E074ED">
            <w:pPr>
              <w:spacing w:before="40" w:after="40"/>
              <w:rPr>
                <w:sz w:val="14"/>
                <w:szCs w:val="14"/>
                <w:lang w:val="en-US"/>
              </w:rPr>
            </w:pPr>
            <w:r w:rsidRPr="007C0DB9">
              <w:rPr>
                <w:sz w:val="14"/>
                <w:szCs w:val="14"/>
                <w:lang w:val="en-US"/>
              </w:rPr>
              <w:t>1105</w:t>
            </w:r>
          </w:p>
        </w:tc>
        <w:tc>
          <w:tcPr>
            <w:tcW w:w="2552" w:type="dxa"/>
            <w:gridSpan w:val="2"/>
            <w:shd w:val="clear" w:color="000000" w:fill="FFFFFF"/>
          </w:tcPr>
          <w:p w:rsidR="00416CCE" w:rsidRPr="007C0DB9" w:rsidRDefault="00416CCE" w:rsidP="00E074ED">
            <w:pPr>
              <w:spacing w:before="40" w:after="40"/>
              <w:rPr>
                <w:sz w:val="14"/>
                <w:szCs w:val="14"/>
                <w:lang w:val="en-US"/>
              </w:rPr>
            </w:pPr>
            <w:r w:rsidRPr="007C0DB9">
              <w:rPr>
                <w:sz w:val="14"/>
                <w:szCs w:val="14"/>
                <w:lang w:val="en-US"/>
              </w:rPr>
              <w:t xml:space="preserve">Senior Programme Officer (P-5) </w:t>
            </w:r>
          </w:p>
        </w:tc>
        <w:tc>
          <w:tcPr>
            <w:tcW w:w="885" w:type="dxa"/>
            <w:shd w:val="clear" w:color="000000" w:fill="FFFFFF"/>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252 000 </w:t>
            </w:r>
          </w:p>
        </w:tc>
        <w:tc>
          <w:tcPr>
            <w:tcW w:w="884" w:type="dxa"/>
            <w:shd w:val="clear" w:color="000000" w:fill="FFFFFF"/>
            <w:noWrap/>
            <w:vAlign w:val="bottom"/>
          </w:tcPr>
          <w:p w:rsidR="00416CCE" w:rsidRPr="007C0DB9" w:rsidRDefault="00416CCE" w:rsidP="00E074ED">
            <w:pPr>
              <w:spacing w:before="40" w:after="40"/>
              <w:jc w:val="right"/>
              <w:rPr>
                <w:sz w:val="14"/>
                <w:szCs w:val="14"/>
                <w:lang w:val="en-US"/>
              </w:rPr>
            </w:pPr>
            <w:r w:rsidRPr="007C0DB9">
              <w:rPr>
                <w:sz w:val="14"/>
                <w:szCs w:val="14"/>
                <w:lang w:val="en-US"/>
              </w:rPr>
              <w:softHyphen/>
            </w:r>
          </w:p>
        </w:tc>
        <w:tc>
          <w:tcPr>
            <w:tcW w:w="992" w:type="dxa"/>
            <w:shd w:val="clear" w:color="000000" w:fill="FFFFFF"/>
            <w:noWrap/>
            <w:vAlign w:val="bottom"/>
          </w:tcPr>
          <w:p w:rsidR="00416CCE" w:rsidRPr="007C0DB9" w:rsidRDefault="00416CCE" w:rsidP="00E074ED">
            <w:pPr>
              <w:spacing w:before="40" w:after="40"/>
              <w:jc w:val="right"/>
              <w:rPr>
                <w:sz w:val="14"/>
                <w:szCs w:val="14"/>
                <w:lang w:val="en-US"/>
              </w:rPr>
            </w:pPr>
            <w:r w:rsidRPr="007C0DB9">
              <w:rPr>
                <w:sz w:val="14"/>
                <w:szCs w:val="14"/>
                <w:lang w:val="en-US"/>
              </w:rPr>
              <w:softHyphen/>
            </w:r>
          </w:p>
        </w:tc>
        <w:tc>
          <w:tcPr>
            <w:tcW w:w="992" w:type="dxa"/>
            <w:shd w:val="clear" w:color="000000" w:fill="FFFFFF"/>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252 000 </w:t>
            </w:r>
          </w:p>
        </w:tc>
        <w:tc>
          <w:tcPr>
            <w:tcW w:w="1276" w:type="dxa"/>
            <w:shd w:val="clear" w:color="000000" w:fill="FFFFFF"/>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262 080 </w:t>
            </w:r>
          </w:p>
        </w:tc>
        <w:tc>
          <w:tcPr>
            <w:tcW w:w="992" w:type="dxa"/>
            <w:shd w:val="clear" w:color="000000" w:fill="FFFFFF"/>
            <w:noWrap/>
            <w:vAlign w:val="bottom"/>
          </w:tcPr>
          <w:p w:rsidR="00416CCE" w:rsidRPr="007C0DB9" w:rsidRDefault="00416CCE" w:rsidP="00E074ED">
            <w:pPr>
              <w:spacing w:before="40" w:after="40"/>
              <w:jc w:val="right"/>
              <w:rPr>
                <w:sz w:val="14"/>
                <w:szCs w:val="14"/>
                <w:lang w:val="en-US"/>
              </w:rPr>
            </w:pPr>
            <w:r w:rsidRPr="007C0DB9">
              <w:rPr>
                <w:sz w:val="14"/>
                <w:szCs w:val="14"/>
                <w:lang w:val="en-US"/>
              </w:rPr>
              <w:softHyphen/>
            </w:r>
          </w:p>
        </w:tc>
        <w:tc>
          <w:tcPr>
            <w:tcW w:w="992" w:type="dxa"/>
            <w:shd w:val="clear" w:color="000000" w:fill="FFFFFF"/>
            <w:noWrap/>
            <w:vAlign w:val="bottom"/>
          </w:tcPr>
          <w:p w:rsidR="00416CCE" w:rsidRPr="007C0DB9" w:rsidRDefault="00416CCE" w:rsidP="00E074ED">
            <w:pPr>
              <w:spacing w:before="40" w:after="40"/>
              <w:jc w:val="right"/>
              <w:rPr>
                <w:sz w:val="14"/>
                <w:szCs w:val="14"/>
                <w:lang w:val="en-US"/>
              </w:rPr>
            </w:pPr>
            <w:r w:rsidRPr="007C0DB9">
              <w:rPr>
                <w:sz w:val="14"/>
                <w:szCs w:val="14"/>
                <w:lang w:val="en-US"/>
              </w:rPr>
              <w:softHyphen/>
            </w:r>
          </w:p>
        </w:tc>
        <w:tc>
          <w:tcPr>
            <w:tcW w:w="1134" w:type="dxa"/>
            <w:shd w:val="clear" w:color="000000" w:fill="FFFFFF"/>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262 080 </w:t>
            </w:r>
          </w:p>
        </w:tc>
        <w:tc>
          <w:tcPr>
            <w:tcW w:w="1492" w:type="dxa"/>
            <w:shd w:val="clear" w:color="000000" w:fill="FFFFFF"/>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514 080 </w:t>
            </w:r>
          </w:p>
        </w:tc>
      </w:tr>
      <w:tr w:rsidR="00416CCE" w:rsidRPr="007C0DB9" w:rsidTr="00E074ED">
        <w:trPr>
          <w:trHeight w:val="285"/>
          <w:tblHeader/>
        </w:trPr>
        <w:tc>
          <w:tcPr>
            <w:tcW w:w="675" w:type="dxa"/>
          </w:tcPr>
          <w:p w:rsidR="00416CCE" w:rsidRPr="007C0DB9" w:rsidRDefault="00416CCE" w:rsidP="00E074ED">
            <w:pPr>
              <w:spacing w:before="40" w:after="40"/>
              <w:rPr>
                <w:sz w:val="14"/>
                <w:szCs w:val="14"/>
                <w:lang w:val="en-US"/>
              </w:rPr>
            </w:pPr>
          </w:p>
        </w:tc>
        <w:tc>
          <w:tcPr>
            <w:tcW w:w="709" w:type="dxa"/>
            <w:shd w:val="clear" w:color="auto" w:fill="auto"/>
            <w:noWrap/>
          </w:tcPr>
          <w:p w:rsidR="00416CCE" w:rsidRPr="007C0DB9" w:rsidRDefault="00416CCE" w:rsidP="00E074ED">
            <w:pPr>
              <w:spacing w:before="40" w:after="40"/>
              <w:rPr>
                <w:sz w:val="14"/>
                <w:szCs w:val="14"/>
                <w:lang w:val="en-US"/>
              </w:rPr>
            </w:pPr>
            <w:r w:rsidRPr="007C0DB9">
              <w:rPr>
                <w:sz w:val="14"/>
                <w:szCs w:val="14"/>
                <w:lang w:val="en-US"/>
              </w:rPr>
              <w:t>1106</w:t>
            </w:r>
          </w:p>
        </w:tc>
        <w:tc>
          <w:tcPr>
            <w:tcW w:w="2552" w:type="dxa"/>
            <w:gridSpan w:val="2"/>
            <w:shd w:val="clear" w:color="auto" w:fill="auto"/>
          </w:tcPr>
          <w:p w:rsidR="00416CCE" w:rsidRPr="007C0DB9" w:rsidRDefault="00416CCE" w:rsidP="00E074ED">
            <w:pPr>
              <w:spacing w:before="40" w:after="40"/>
              <w:rPr>
                <w:sz w:val="14"/>
                <w:szCs w:val="14"/>
                <w:lang w:val="en-US"/>
              </w:rPr>
            </w:pPr>
            <w:r w:rsidRPr="007C0DB9">
              <w:rPr>
                <w:sz w:val="14"/>
                <w:szCs w:val="14"/>
                <w:lang w:val="en-US"/>
              </w:rPr>
              <w:t>Policy and Legal Adviser (P-4)</w:t>
            </w:r>
          </w:p>
        </w:tc>
        <w:tc>
          <w:tcPr>
            <w:tcW w:w="885"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216 700 </w:t>
            </w:r>
          </w:p>
        </w:tc>
        <w:tc>
          <w:tcPr>
            <w:tcW w:w="884"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softHyphen/>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softHyphen/>
            </w:r>
          </w:p>
        </w:tc>
        <w:tc>
          <w:tcPr>
            <w:tcW w:w="992"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216 700 </w:t>
            </w:r>
          </w:p>
        </w:tc>
        <w:tc>
          <w:tcPr>
            <w:tcW w:w="1276"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225 368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softHyphen/>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softHyphen/>
            </w:r>
          </w:p>
        </w:tc>
        <w:tc>
          <w:tcPr>
            <w:tcW w:w="1134"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225 368 </w:t>
            </w:r>
          </w:p>
        </w:tc>
        <w:tc>
          <w:tcPr>
            <w:tcW w:w="1492"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442 068 </w:t>
            </w:r>
          </w:p>
        </w:tc>
      </w:tr>
      <w:tr w:rsidR="00416CCE" w:rsidRPr="007C0DB9" w:rsidTr="00E074ED">
        <w:trPr>
          <w:trHeight w:val="330"/>
          <w:tblHeader/>
        </w:trPr>
        <w:tc>
          <w:tcPr>
            <w:tcW w:w="675" w:type="dxa"/>
          </w:tcPr>
          <w:p w:rsidR="00416CCE" w:rsidRPr="007C0DB9" w:rsidRDefault="00416CCE" w:rsidP="00E074ED">
            <w:pPr>
              <w:spacing w:before="40" w:after="40"/>
              <w:rPr>
                <w:sz w:val="14"/>
                <w:szCs w:val="14"/>
                <w:lang w:val="en-US"/>
              </w:rPr>
            </w:pPr>
          </w:p>
        </w:tc>
        <w:tc>
          <w:tcPr>
            <w:tcW w:w="709" w:type="dxa"/>
            <w:shd w:val="clear" w:color="auto" w:fill="auto"/>
            <w:noWrap/>
          </w:tcPr>
          <w:p w:rsidR="00416CCE" w:rsidRPr="007C0DB9" w:rsidRDefault="00416CCE" w:rsidP="00E074ED">
            <w:pPr>
              <w:spacing w:before="40" w:after="40"/>
              <w:rPr>
                <w:sz w:val="14"/>
                <w:szCs w:val="14"/>
                <w:lang w:val="en-US"/>
              </w:rPr>
            </w:pPr>
            <w:r w:rsidRPr="007C0DB9">
              <w:rPr>
                <w:sz w:val="14"/>
                <w:szCs w:val="14"/>
                <w:lang w:val="en-US"/>
              </w:rPr>
              <w:t>1107</w:t>
            </w:r>
          </w:p>
        </w:tc>
        <w:tc>
          <w:tcPr>
            <w:tcW w:w="2552" w:type="dxa"/>
            <w:gridSpan w:val="2"/>
            <w:shd w:val="clear" w:color="auto" w:fill="auto"/>
          </w:tcPr>
          <w:p w:rsidR="00416CCE" w:rsidRPr="007C0DB9" w:rsidRDefault="00416CCE" w:rsidP="00E074ED">
            <w:pPr>
              <w:spacing w:before="40" w:after="40"/>
              <w:rPr>
                <w:sz w:val="14"/>
                <w:szCs w:val="14"/>
                <w:lang w:val="en-US"/>
              </w:rPr>
            </w:pPr>
            <w:r w:rsidRPr="007C0DB9">
              <w:rPr>
                <w:sz w:val="14"/>
                <w:szCs w:val="14"/>
                <w:lang w:val="en-US"/>
              </w:rPr>
              <w:t xml:space="preserve">Programme Officer (P-4) </w:t>
            </w:r>
          </w:p>
        </w:tc>
        <w:tc>
          <w:tcPr>
            <w:tcW w:w="885"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216 700 </w:t>
            </w:r>
          </w:p>
        </w:tc>
        <w:tc>
          <w:tcPr>
            <w:tcW w:w="884"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softHyphen/>
            </w:r>
          </w:p>
        </w:tc>
        <w:tc>
          <w:tcPr>
            <w:tcW w:w="992" w:type="dxa"/>
            <w:shd w:val="clear" w:color="auto" w:fill="auto"/>
            <w:noWrap/>
            <w:vAlign w:val="bottom"/>
          </w:tcPr>
          <w:p w:rsidR="00416CCE" w:rsidRPr="007C0DB9" w:rsidRDefault="00416CCE" w:rsidP="00E074ED">
            <w:pPr>
              <w:spacing w:before="40" w:after="40"/>
              <w:jc w:val="right"/>
              <w:rPr>
                <w:sz w:val="14"/>
                <w:lang w:val="en-US"/>
              </w:rPr>
            </w:pPr>
            <w:r w:rsidRPr="007C0DB9">
              <w:rPr>
                <w:sz w:val="14"/>
                <w:szCs w:val="14"/>
                <w:lang w:val="en-US"/>
              </w:rPr>
              <w:softHyphen/>
            </w:r>
          </w:p>
        </w:tc>
        <w:tc>
          <w:tcPr>
            <w:tcW w:w="992"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216 700 </w:t>
            </w:r>
          </w:p>
        </w:tc>
        <w:tc>
          <w:tcPr>
            <w:tcW w:w="1276"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225 368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softHyphen/>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softHyphen/>
            </w:r>
          </w:p>
        </w:tc>
        <w:tc>
          <w:tcPr>
            <w:tcW w:w="1134"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225 368 </w:t>
            </w:r>
          </w:p>
        </w:tc>
        <w:tc>
          <w:tcPr>
            <w:tcW w:w="1492"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442 068 </w:t>
            </w:r>
          </w:p>
        </w:tc>
      </w:tr>
      <w:tr w:rsidR="00416CCE" w:rsidRPr="007C0DB9" w:rsidTr="00E074ED">
        <w:trPr>
          <w:trHeight w:val="330"/>
          <w:tblHeader/>
        </w:trPr>
        <w:tc>
          <w:tcPr>
            <w:tcW w:w="675" w:type="dxa"/>
          </w:tcPr>
          <w:p w:rsidR="00416CCE" w:rsidRPr="007C0DB9" w:rsidRDefault="00416CCE" w:rsidP="00E074ED">
            <w:pPr>
              <w:spacing w:before="40" w:after="40"/>
              <w:rPr>
                <w:sz w:val="14"/>
                <w:szCs w:val="14"/>
                <w:lang w:val="en-US"/>
              </w:rPr>
            </w:pPr>
          </w:p>
        </w:tc>
        <w:tc>
          <w:tcPr>
            <w:tcW w:w="709" w:type="dxa"/>
            <w:shd w:val="clear" w:color="auto" w:fill="auto"/>
            <w:noWrap/>
          </w:tcPr>
          <w:p w:rsidR="00416CCE" w:rsidRPr="007C0DB9" w:rsidRDefault="00416CCE" w:rsidP="00E074ED">
            <w:pPr>
              <w:spacing w:before="40" w:after="40"/>
              <w:rPr>
                <w:sz w:val="14"/>
                <w:szCs w:val="14"/>
                <w:lang w:val="en-US"/>
              </w:rPr>
            </w:pPr>
            <w:r w:rsidRPr="007C0DB9">
              <w:rPr>
                <w:sz w:val="14"/>
                <w:szCs w:val="14"/>
                <w:lang w:val="en-US"/>
              </w:rPr>
              <w:t>OTA</w:t>
            </w:r>
          </w:p>
        </w:tc>
        <w:tc>
          <w:tcPr>
            <w:tcW w:w="2552" w:type="dxa"/>
            <w:gridSpan w:val="2"/>
            <w:shd w:val="clear" w:color="auto" w:fill="auto"/>
          </w:tcPr>
          <w:p w:rsidR="00416CCE" w:rsidRPr="007C0DB9" w:rsidRDefault="00416CCE" w:rsidP="00E074ED">
            <w:pPr>
              <w:spacing w:before="40" w:after="40"/>
              <w:rPr>
                <w:sz w:val="14"/>
                <w:szCs w:val="14"/>
                <w:lang w:val="en-US"/>
              </w:rPr>
            </w:pPr>
            <w:r w:rsidRPr="007C0DB9">
              <w:rPr>
                <w:sz w:val="14"/>
                <w:szCs w:val="14"/>
                <w:lang w:val="en-US"/>
              </w:rPr>
              <w:t xml:space="preserve">Administrative Officer (P-4) (by UNEP OTL)  </w:t>
            </w:r>
          </w:p>
        </w:tc>
        <w:tc>
          <w:tcPr>
            <w:tcW w:w="885"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softHyphen/>
            </w:r>
          </w:p>
        </w:tc>
        <w:tc>
          <w:tcPr>
            <w:tcW w:w="884"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softHyphen/>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softHyphen/>
            </w:r>
          </w:p>
        </w:tc>
        <w:tc>
          <w:tcPr>
            <w:tcW w:w="992"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sz w:val="14"/>
                <w:szCs w:val="14"/>
                <w:lang w:val="en-US"/>
              </w:rPr>
              <w:softHyphen/>
            </w:r>
          </w:p>
        </w:tc>
        <w:tc>
          <w:tcPr>
            <w:tcW w:w="1276"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softHyphen/>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softHyphen/>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softHyphen/>
            </w:r>
          </w:p>
        </w:tc>
        <w:tc>
          <w:tcPr>
            <w:tcW w:w="1134"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sz w:val="14"/>
                <w:szCs w:val="14"/>
                <w:lang w:val="en-US"/>
              </w:rPr>
              <w:softHyphen/>
            </w:r>
          </w:p>
        </w:tc>
        <w:tc>
          <w:tcPr>
            <w:tcW w:w="1492"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sz w:val="14"/>
                <w:szCs w:val="14"/>
                <w:lang w:val="en-US"/>
              </w:rPr>
              <w:softHyphen/>
            </w:r>
          </w:p>
        </w:tc>
      </w:tr>
      <w:tr w:rsidR="00416CCE" w:rsidRPr="007C0DB9" w:rsidTr="00E074ED">
        <w:trPr>
          <w:trHeight w:val="270"/>
          <w:tblHeader/>
        </w:trPr>
        <w:tc>
          <w:tcPr>
            <w:tcW w:w="675" w:type="dxa"/>
          </w:tcPr>
          <w:p w:rsidR="00416CCE" w:rsidRPr="007C0DB9" w:rsidRDefault="00416CCE" w:rsidP="00E074ED">
            <w:pPr>
              <w:spacing w:before="40" w:after="40"/>
              <w:rPr>
                <w:sz w:val="14"/>
                <w:szCs w:val="14"/>
                <w:lang w:val="en-US"/>
              </w:rPr>
            </w:pPr>
          </w:p>
        </w:tc>
        <w:tc>
          <w:tcPr>
            <w:tcW w:w="709" w:type="dxa"/>
            <w:shd w:val="clear" w:color="auto" w:fill="auto"/>
            <w:noWrap/>
          </w:tcPr>
          <w:p w:rsidR="00416CCE" w:rsidRPr="007C0DB9" w:rsidRDefault="00416CCE" w:rsidP="00E074ED">
            <w:pPr>
              <w:spacing w:before="40" w:after="40"/>
              <w:rPr>
                <w:sz w:val="14"/>
                <w:szCs w:val="14"/>
                <w:lang w:val="en-US"/>
              </w:rPr>
            </w:pPr>
            <w:r w:rsidRPr="007C0DB9">
              <w:rPr>
                <w:sz w:val="14"/>
                <w:szCs w:val="14"/>
                <w:lang w:val="en-US"/>
              </w:rPr>
              <w:t>1109</w:t>
            </w:r>
          </w:p>
        </w:tc>
        <w:tc>
          <w:tcPr>
            <w:tcW w:w="2552" w:type="dxa"/>
            <w:gridSpan w:val="2"/>
            <w:shd w:val="clear" w:color="auto" w:fill="auto"/>
          </w:tcPr>
          <w:p w:rsidR="00416CCE" w:rsidRPr="007C0DB9" w:rsidRDefault="00416CCE" w:rsidP="00E074ED">
            <w:pPr>
              <w:spacing w:before="40" w:after="40"/>
              <w:rPr>
                <w:sz w:val="14"/>
                <w:szCs w:val="14"/>
                <w:lang w:val="en-US"/>
              </w:rPr>
            </w:pPr>
            <w:r w:rsidRPr="007C0DB9">
              <w:rPr>
                <w:sz w:val="14"/>
                <w:szCs w:val="14"/>
                <w:lang w:val="en-US"/>
              </w:rPr>
              <w:t xml:space="preserve">Programme Officer - National Reporting (P-3) </w:t>
            </w:r>
          </w:p>
        </w:tc>
        <w:tc>
          <w:tcPr>
            <w:tcW w:w="885"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179 200 </w:t>
            </w:r>
          </w:p>
        </w:tc>
        <w:tc>
          <w:tcPr>
            <w:tcW w:w="884"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softHyphen/>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softHyphen/>
            </w:r>
          </w:p>
        </w:tc>
        <w:tc>
          <w:tcPr>
            <w:tcW w:w="992"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179 200 </w:t>
            </w:r>
          </w:p>
        </w:tc>
        <w:tc>
          <w:tcPr>
            <w:tcW w:w="1276"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186 368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softHyphen/>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softHyphen/>
            </w:r>
          </w:p>
        </w:tc>
        <w:tc>
          <w:tcPr>
            <w:tcW w:w="1134"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186 368 </w:t>
            </w:r>
          </w:p>
        </w:tc>
        <w:tc>
          <w:tcPr>
            <w:tcW w:w="1492"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365 568 </w:t>
            </w:r>
          </w:p>
        </w:tc>
      </w:tr>
      <w:tr w:rsidR="00416CCE" w:rsidRPr="007C0DB9" w:rsidTr="00E074ED">
        <w:trPr>
          <w:trHeight w:val="345"/>
          <w:tblHeader/>
        </w:trPr>
        <w:tc>
          <w:tcPr>
            <w:tcW w:w="675" w:type="dxa"/>
          </w:tcPr>
          <w:p w:rsidR="00416CCE" w:rsidRPr="007C0DB9" w:rsidRDefault="00416CCE" w:rsidP="00E074ED">
            <w:pPr>
              <w:spacing w:before="40" w:after="40"/>
              <w:rPr>
                <w:sz w:val="14"/>
                <w:szCs w:val="14"/>
                <w:lang w:val="en-US"/>
              </w:rPr>
            </w:pPr>
          </w:p>
        </w:tc>
        <w:tc>
          <w:tcPr>
            <w:tcW w:w="709" w:type="dxa"/>
            <w:shd w:val="clear" w:color="auto" w:fill="auto"/>
            <w:noWrap/>
          </w:tcPr>
          <w:p w:rsidR="00416CCE" w:rsidRPr="007C0DB9" w:rsidRDefault="00416CCE" w:rsidP="00E074ED">
            <w:pPr>
              <w:spacing w:before="40" w:after="40"/>
              <w:rPr>
                <w:sz w:val="14"/>
                <w:szCs w:val="14"/>
                <w:lang w:val="en-US"/>
              </w:rPr>
            </w:pPr>
            <w:r w:rsidRPr="007C0DB9">
              <w:rPr>
                <w:sz w:val="14"/>
                <w:szCs w:val="14"/>
                <w:lang w:val="en-US"/>
              </w:rPr>
              <w:t>1110</w:t>
            </w:r>
          </w:p>
        </w:tc>
        <w:tc>
          <w:tcPr>
            <w:tcW w:w="2552" w:type="dxa"/>
            <w:gridSpan w:val="2"/>
            <w:shd w:val="clear" w:color="auto" w:fill="auto"/>
          </w:tcPr>
          <w:p w:rsidR="00416CCE" w:rsidRPr="007C0DB9" w:rsidRDefault="00416CCE" w:rsidP="00E074ED">
            <w:pPr>
              <w:spacing w:before="40" w:after="40"/>
              <w:rPr>
                <w:sz w:val="14"/>
                <w:szCs w:val="14"/>
                <w:lang w:val="en-US"/>
              </w:rPr>
            </w:pPr>
            <w:r w:rsidRPr="007C0DB9">
              <w:rPr>
                <w:sz w:val="14"/>
                <w:szCs w:val="14"/>
                <w:lang w:val="en-US"/>
              </w:rPr>
              <w:t xml:space="preserve">Programme Officer - Information Officer (P-3) </w:t>
            </w:r>
          </w:p>
        </w:tc>
        <w:tc>
          <w:tcPr>
            <w:tcW w:w="885"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179 200 </w:t>
            </w:r>
          </w:p>
        </w:tc>
        <w:tc>
          <w:tcPr>
            <w:tcW w:w="884"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softHyphen/>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softHyphen/>
            </w:r>
          </w:p>
        </w:tc>
        <w:tc>
          <w:tcPr>
            <w:tcW w:w="992"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179 200 </w:t>
            </w:r>
          </w:p>
        </w:tc>
        <w:tc>
          <w:tcPr>
            <w:tcW w:w="1276"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186 368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softHyphen/>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softHyphen/>
            </w:r>
          </w:p>
        </w:tc>
        <w:tc>
          <w:tcPr>
            <w:tcW w:w="1134"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186 368 </w:t>
            </w:r>
          </w:p>
        </w:tc>
        <w:tc>
          <w:tcPr>
            <w:tcW w:w="1492"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365 568 </w:t>
            </w:r>
          </w:p>
        </w:tc>
      </w:tr>
      <w:tr w:rsidR="00416CCE" w:rsidRPr="007C0DB9" w:rsidTr="00E074ED">
        <w:trPr>
          <w:trHeight w:val="345"/>
          <w:tblHeader/>
        </w:trPr>
        <w:tc>
          <w:tcPr>
            <w:tcW w:w="675" w:type="dxa"/>
          </w:tcPr>
          <w:p w:rsidR="00416CCE" w:rsidRPr="007C0DB9" w:rsidRDefault="00416CCE" w:rsidP="00E074ED">
            <w:pPr>
              <w:spacing w:before="40" w:after="40"/>
              <w:rPr>
                <w:sz w:val="14"/>
                <w:szCs w:val="14"/>
                <w:lang w:val="en-US"/>
              </w:rPr>
            </w:pPr>
          </w:p>
        </w:tc>
        <w:tc>
          <w:tcPr>
            <w:tcW w:w="709" w:type="dxa"/>
            <w:shd w:val="clear" w:color="auto" w:fill="auto"/>
            <w:noWrap/>
          </w:tcPr>
          <w:p w:rsidR="00416CCE" w:rsidRPr="007C0DB9" w:rsidRDefault="00416CCE" w:rsidP="00E074ED">
            <w:pPr>
              <w:spacing w:before="40" w:after="40"/>
              <w:rPr>
                <w:sz w:val="14"/>
                <w:szCs w:val="14"/>
                <w:lang w:val="en-US"/>
              </w:rPr>
            </w:pPr>
            <w:r w:rsidRPr="007C0DB9">
              <w:rPr>
                <w:sz w:val="14"/>
                <w:szCs w:val="14"/>
                <w:lang w:val="en-US"/>
              </w:rPr>
              <w:t>1111</w:t>
            </w:r>
          </w:p>
        </w:tc>
        <w:tc>
          <w:tcPr>
            <w:tcW w:w="2552" w:type="dxa"/>
            <w:gridSpan w:val="2"/>
            <w:shd w:val="clear" w:color="auto" w:fill="auto"/>
          </w:tcPr>
          <w:p w:rsidR="00416CCE" w:rsidRPr="007C0DB9" w:rsidRDefault="00416CCE" w:rsidP="00E074ED">
            <w:pPr>
              <w:spacing w:before="40" w:after="40"/>
              <w:rPr>
                <w:sz w:val="14"/>
                <w:szCs w:val="14"/>
                <w:lang w:val="en-US"/>
              </w:rPr>
            </w:pPr>
            <w:r w:rsidRPr="007C0DB9">
              <w:rPr>
                <w:sz w:val="14"/>
                <w:szCs w:val="14"/>
                <w:lang w:val="en-US"/>
              </w:rPr>
              <w:t xml:space="preserve">Programme Officer  (P-3) </w:t>
            </w:r>
          </w:p>
        </w:tc>
        <w:tc>
          <w:tcPr>
            <w:tcW w:w="885"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179 200 </w:t>
            </w:r>
          </w:p>
        </w:tc>
        <w:tc>
          <w:tcPr>
            <w:tcW w:w="884"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softHyphen/>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softHyphen/>
            </w:r>
          </w:p>
        </w:tc>
        <w:tc>
          <w:tcPr>
            <w:tcW w:w="992"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179 200 </w:t>
            </w:r>
          </w:p>
        </w:tc>
        <w:tc>
          <w:tcPr>
            <w:tcW w:w="1276"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186 368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softHyphen/>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softHyphen/>
            </w:r>
          </w:p>
        </w:tc>
        <w:tc>
          <w:tcPr>
            <w:tcW w:w="1134"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186 368 </w:t>
            </w:r>
          </w:p>
        </w:tc>
        <w:tc>
          <w:tcPr>
            <w:tcW w:w="1492"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365 568 </w:t>
            </w:r>
          </w:p>
        </w:tc>
      </w:tr>
      <w:tr w:rsidR="00416CCE" w:rsidRPr="007C0DB9" w:rsidTr="00E074ED">
        <w:trPr>
          <w:trHeight w:val="450"/>
          <w:tblHeader/>
        </w:trPr>
        <w:tc>
          <w:tcPr>
            <w:tcW w:w="675" w:type="dxa"/>
          </w:tcPr>
          <w:p w:rsidR="00416CCE" w:rsidRPr="007C0DB9" w:rsidRDefault="00416CCE" w:rsidP="00E074ED">
            <w:pPr>
              <w:spacing w:before="40" w:after="40"/>
              <w:rPr>
                <w:sz w:val="14"/>
                <w:szCs w:val="14"/>
                <w:lang w:val="en-US"/>
              </w:rPr>
            </w:pPr>
          </w:p>
        </w:tc>
        <w:tc>
          <w:tcPr>
            <w:tcW w:w="709" w:type="dxa"/>
            <w:shd w:val="clear" w:color="auto" w:fill="auto"/>
            <w:noWrap/>
          </w:tcPr>
          <w:p w:rsidR="00416CCE" w:rsidRPr="007C0DB9" w:rsidRDefault="00416CCE" w:rsidP="00E074ED">
            <w:pPr>
              <w:spacing w:before="40" w:after="40"/>
              <w:rPr>
                <w:sz w:val="14"/>
                <w:szCs w:val="14"/>
                <w:lang w:val="en-US"/>
              </w:rPr>
            </w:pPr>
            <w:r w:rsidRPr="007C0DB9">
              <w:rPr>
                <w:sz w:val="14"/>
                <w:szCs w:val="14"/>
                <w:lang w:val="en-US"/>
              </w:rPr>
              <w:t>1112</w:t>
            </w:r>
          </w:p>
        </w:tc>
        <w:tc>
          <w:tcPr>
            <w:tcW w:w="2552" w:type="dxa"/>
            <w:gridSpan w:val="2"/>
            <w:shd w:val="clear" w:color="auto" w:fill="auto"/>
          </w:tcPr>
          <w:p w:rsidR="00416CCE" w:rsidRPr="007C0DB9" w:rsidRDefault="00416CCE" w:rsidP="00E074ED">
            <w:pPr>
              <w:spacing w:before="40" w:after="40"/>
              <w:rPr>
                <w:sz w:val="14"/>
                <w:szCs w:val="14"/>
                <w:lang w:val="en-US"/>
              </w:rPr>
            </w:pPr>
            <w:r w:rsidRPr="007C0DB9">
              <w:rPr>
                <w:sz w:val="14"/>
                <w:szCs w:val="14"/>
                <w:lang w:val="en-US"/>
              </w:rPr>
              <w:t xml:space="preserve">Associate Programme Officer - Computer Systems (P-2) </w:t>
            </w:r>
          </w:p>
        </w:tc>
        <w:tc>
          <w:tcPr>
            <w:tcW w:w="885"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146 600 </w:t>
            </w:r>
          </w:p>
        </w:tc>
        <w:tc>
          <w:tcPr>
            <w:tcW w:w="884"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softHyphen/>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softHyphen/>
            </w:r>
          </w:p>
        </w:tc>
        <w:tc>
          <w:tcPr>
            <w:tcW w:w="992"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146 600 </w:t>
            </w:r>
          </w:p>
        </w:tc>
        <w:tc>
          <w:tcPr>
            <w:tcW w:w="1276"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152 464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softHyphen/>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softHyphen/>
            </w:r>
          </w:p>
        </w:tc>
        <w:tc>
          <w:tcPr>
            <w:tcW w:w="1134"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152 464 </w:t>
            </w:r>
          </w:p>
        </w:tc>
        <w:tc>
          <w:tcPr>
            <w:tcW w:w="1492"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299 064 </w:t>
            </w:r>
          </w:p>
        </w:tc>
      </w:tr>
      <w:tr w:rsidR="00416CCE" w:rsidRPr="007C0DB9" w:rsidTr="00E074ED">
        <w:trPr>
          <w:trHeight w:val="285"/>
          <w:tblHeader/>
        </w:trPr>
        <w:tc>
          <w:tcPr>
            <w:tcW w:w="675" w:type="dxa"/>
            <w:shd w:val="clear" w:color="000000" w:fill="FFFFFF"/>
          </w:tcPr>
          <w:p w:rsidR="00416CCE" w:rsidRPr="007C0DB9" w:rsidRDefault="00416CCE" w:rsidP="00E074ED">
            <w:pPr>
              <w:spacing w:before="40" w:after="40"/>
              <w:rPr>
                <w:sz w:val="14"/>
                <w:szCs w:val="14"/>
                <w:lang w:val="en-US"/>
              </w:rPr>
            </w:pPr>
          </w:p>
        </w:tc>
        <w:tc>
          <w:tcPr>
            <w:tcW w:w="709" w:type="dxa"/>
            <w:shd w:val="clear" w:color="000000" w:fill="FFFFFF"/>
            <w:noWrap/>
          </w:tcPr>
          <w:p w:rsidR="00416CCE" w:rsidRPr="007C0DB9" w:rsidRDefault="00416CCE" w:rsidP="00E074ED">
            <w:pPr>
              <w:spacing w:before="40" w:after="40"/>
              <w:rPr>
                <w:sz w:val="14"/>
                <w:szCs w:val="14"/>
                <w:lang w:val="en-US"/>
              </w:rPr>
            </w:pPr>
            <w:r w:rsidRPr="007C0DB9">
              <w:rPr>
                <w:sz w:val="14"/>
                <w:szCs w:val="14"/>
                <w:lang w:val="en-US"/>
              </w:rPr>
              <w:t>1113</w:t>
            </w:r>
          </w:p>
        </w:tc>
        <w:tc>
          <w:tcPr>
            <w:tcW w:w="2552" w:type="dxa"/>
            <w:gridSpan w:val="2"/>
            <w:shd w:val="clear" w:color="000000" w:fill="FFFFFF"/>
          </w:tcPr>
          <w:p w:rsidR="00416CCE" w:rsidRPr="007C0DB9" w:rsidRDefault="00416CCE" w:rsidP="00E074ED">
            <w:pPr>
              <w:spacing w:before="40" w:after="40"/>
              <w:rPr>
                <w:sz w:val="14"/>
                <w:szCs w:val="14"/>
                <w:lang w:val="en-US"/>
              </w:rPr>
            </w:pPr>
            <w:r w:rsidRPr="007C0DB9">
              <w:rPr>
                <w:sz w:val="14"/>
                <w:szCs w:val="14"/>
                <w:lang w:val="en-US"/>
              </w:rPr>
              <w:t>Associate Legal Officer (upgrade to P-3)</w:t>
            </w:r>
          </w:p>
        </w:tc>
        <w:tc>
          <w:tcPr>
            <w:tcW w:w="885" w:type="dxa"/>
            <w:shd w:val="clear" w:color="000000" w:fill="FFFFFF"/>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179 200 </w:t>
            </w:r>
          </w:p>
        </w:tc>
        <w:tc>
          <w:tcPr>
            <w:tcW w:w="884" w:type="dxa"/>
            <w:shd w:val="clear" w:color="000000" w:fill="FFFFFF"/>
            <w:noWrap/>
            <w:vAlign w:val="bottom"/>
          </w:tcPr>
          <w:p w:rsidR="00416CCE" w:rsidRPr="007C0DB9" w:rsidRDefault="00416CCE" w:rsidP="00E074ED">
            <w:pPr>
              <w:spacing w:before="40" w:after="40"/>
              <w:jc w:val="right"/>
              <w:rPr>
                <w:sz w:val="14"/>
                <w:szCs w:val="14"/>
                <w:lang w:val="en-US"/>
              </w:rPr>
            </w:pPr>
            <w:r w:rsidRPr="007C0DB9">
              <w:rPr>
                <w:sz w:val="14"/>
                <w:szCs w:val="14"/>
                <w:lang w:val="en-US"/>
              </w:rPr>
              <w:softHyphen/>
            </w:r>
          </w:p>
        </w:tc>
        <w:tc>
          <w:tcPr>
            <w:tcW w:w="992" w:type="dxa"/>
            <w:shd w:val="clear" w:color="000000" w:fill="FFFFFF"/>
            <w:noWrap/>
            <w:vAlign w:val="bottom"/>
          </w:tcPr>
          <w:p w:rsidR="00416CCE" w:rsidRPr="007C0DB9" w:rsidRDefault="00416CCE" w:rsidP="00E074ED">
            <w:pPr>
              <w:spacing w:before="40" w:after="40"/>
              <w:jc w:val="right"/>
              <w:rPr>
                <w:sz w:val="14"/>
                <w:szCs w:val="14"/>
                <w:lang w:val="en-US"/>
              </w:rPr>
            </w:pPr>
            <w:r w:rsidRPr="007C0DB9">
              <w:rPr>
                <w:sz w:val="14"/>
                <w:szCs w:val="14"/>
                <w:lang w:val="en-US"/>
              </w:rPr>
              <w:softHyphen/>
            </w:r>
          </w:p>
        </w:tc>
        <w:tc>
          <w:tcPr>
            <w:tcW w:w="992" w:type="dxa"/>
            <w:shd w:val="clear" w:color="000000" w:fill="FFFFFF"/>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179 200 </w:t>
            </w:r>
          </w:p>
        </w:tc>
        <w:tc>
          <w:tcPr>
            <w:tcW w:w="1276" w:type="dxa"/>
            <w:shd w:val="clear" w:color="000000" w:fill="FFFFFF"/>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186 368 </w:t>
            </w:r>
          </w:p>
        </w:tc>
        <w:tc>
          <w:tcPr>
            <w:tcW w:w="992" w:type="dxa"/>
            <w:shd w:val="clear" w:color="000000" w:fill="FFFFFF"/>
            <w:noWrap/>
            <w:vAlign w:val="bottom"/>
          </w:tcPr>
          <w:p w:rsidR="00416CCE" w:rsidRPr="007C0DB9" w:rsidRDefault="00416CCE" w:rsidP="00E074ED">
            <w:pPr>
              <w:spacing w:before="40" w:after="40"/>
              <w:jc w:val="right"/>
              <w:rPr>
                <w:sz w:val="14"/>
                <w:szCs w:val="14"/>
                <w:lang w:val="en-US"/>
              </w:rPr>
            </w:pPr>
            <w:r w:rsidRPr="007C0DB9">
              <w:rPr>
                <w:sz w:val="14"/>
                <w:szCs w:val="14"/>
                <w:lang w:val="en-US"/>
              </w:rPr>
              <w:softHyphen/>
            </w:r>
          </w:p>
        </w:tc>
        <w:tc>
          <w:tcPr>
            <w:tcW w:w="992" w:type="dxa"/>
            <w:shd w:val="clear" w:color="000000" w:fill="FFFFFF"/>
            <w:noWrap/>
            <w:vAlign w:val="bottom"/>
          </w:tcPr>
          <w:p w:rsidR="00416CCE" w:rsidRPr="007C0DB9" w:rsidRDefault="00416CCE" w:rsidP="00E074ED">
            <w:pPr>
              <w:spacing w:before="40" w:after="40"/>
              <w:jc w:val="right"/>
              <w:rPr>
                <w:sz w:val="14"/>
                <w:szCs w:val="14"/>
                <w:lang w:val="en-US"/>
              </w:rPr>
            </w:pPr>
            <w:r w:rsidRPr="007C0DB9">
              <w:rPr>
                <w:sz w:val="14"/>
                <w:szCs w:val="14"/>
                <w:lang w:val="en-US"/>
              </w:rPr>
              <w:softHyphen/>
            </w:r>
          </w:p>
        </w:tc>
        <w:tc>
          <w:tcPr>
            <w:tcW w:w="1134" w:type="dxa"/>
            <w:shd w:val="clear" w:color="000000" w:fill="FFFFFF"/>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186 368 </w:t>
            </w:r>
          </w:p>
        </w:tc>
        <w:tc>
          <w:tcPr>
            <w:tcW w:w="1492" w:type="dxa"/>
            <w:shd w:val="clear" w:color="000000" w:fill="FFFFFF"/>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365 568 </w:t>
            </w:r>
          </w:p>
        </w:tc>
      </w:tr>
      <w:tr w:rsidR="00416CCE" w:rsidRPr="007C0DB9" w:rsidTr="00E074ED">
        <w:trPr>
          <w:trHeight w:val="255"/>
          <w:tblHeader/>
        </w:trPr>
        <w:tc>
          <w:tcPr>
            <w:tcW w:w="675" w:type="dxa"/>
          </w:tcPr>
          <w:p w:rsidR="00416CCE" w:rsidRPr="007C0DB9" w:rsidRDefault="00416CCE" w:rsidP="00E074ED">
            <w:pPr>
              <w:spacing w:before="40" w:after="40"/>
              <w:rPr>
                <w:sz w:val="14"/>
                <w:szCs w:val="14"/>
                <w:lang w:val="en-US"/>
              </w:rPr>
            </w:pPr>
          </w:p>
        </w:tc>
        <w:tc>
          <w:tcPr>
            <w:tcW w:w="709" w:type="dxa"/>
            <w:shd w:val="clear" w:color="auto" w:fill="auto"/>
            <w:noWrap/>
          </w:tcPr>
          <w:p w:rsidR="00416CCE" w:rsidRPr="007C0DB9" w:rsidRDefault="00416CCE" w:rsidP="00E074ED">
            <w:pPr>
              <w:spacing w:before="40" w:after="40"/>
              <w:rPr>
                <w:sz w:val="14"/>
                <w:szCs w:val="14"/>
                <w:lang w:val="en-US"/>
              </w:rPr>
            </w:pPr>
            <w:r w:rsidRPr="007C0DB9">
              <w:rPr>
                <w:sz w:val="14"/>
                <w:szCs w:val="14"/>
                <w:lang w:val="en-US"/>
              </w:rPr>
              <w:t> </w:t>
            </w:r>
          </w:p>
        </w:tc>
        <w:tc>
          <w:tcPr>
            <w:tcW w:w="2552" w:type="dxa"/>
            <w:gridSpan w:val="2"/>
            <w:shd w:val="clear" w:color="auto" w:fill="auto"/>
          </w:tcPr>
          <w:p w:rsidR="00416CCE" w:rsidRPr="007C0DB9" w:rsidRDefault="00416CCE" w:rsidP="00E074ED">
            <w:pPr>
              <w:spacing w:before="40" w:after="40"/>
              <w:rPr>
                <w:sz w:val="14"/>
                <w:szCs w:val="14"/>
                <w:lang w:val="en-US"/>
              </w:rPr>
            </w:pPr>
            <w:r w:rsidRPr="007C0DB9">
              <w:rPr>
                <w:sz w:val="14"/>
                <w:szCs w:val="14"/>
                <w:lang w:val="en-US"/>
              </w:rPr>
              <w:t>Transitional adjustment</w:t>
            </w:r>
          </w:p>
        </w:tc>
        <w:tc>
          <w:tcPr>
            <w:tcW w:w="885"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884"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992"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sz w:val="14"/>
                <w:szCs w:val="14"/>
                <w:lang w:val="en-US"/>
              </w:rPr>
              <w:softHyphen/>
            </w:r>
          </w:p>
        </w:tc>
        <w:tc>
          <w:tcPr>
            <w:tcW w:w="1276"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softHyphen/>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1134"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sz w:val="14"/>
                <w:szCs w:val="14"/>
                <w:lang w:val="en-US"/>
              </w:rPr>
              <w:softHyphen/>
            </w:r>
          </w:p>
        </w:tc>
        <w:tc>
          <w:tcPr>
            <w:tcW w:w="1492"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sz w:val="14"/>
                <w:szCs w:val="14"/>
                <w:lang w:val="en-US"/>
              </w:rPr>
              <w:softHyphen/>
            </w:r>
          </w:p>
        </w:tc>
      </w:tr>
      <w:tr w:rsidR="00416CCE" w:rsidRPr="007C0DB9" w:rsidTr="00E074ED">
        <w:trPr>
          <w:trHeight w:val="270"/>
          <w:tblHeader/>
        </w:trPr>
        <w:tc>
          <w:tcPr>
            <w:tcW w:w="675" w:type="dxa"/>
          </w:tcPr>
          <w:p w:rsidR="00416CCE" w:rsidRPr="007C0DB9" w:rsidRDefault="00416CCE" w:rsidP="00E074ED">
            <w:pPr>
              <w:spacing w:before="40" w:after="40"/>
              <w:rPr>
                <w:sz w:val="14"/>
                <w:szCs w:val="14"/>
                <w:lang w:val="en-US"/>
              </w:rPr>
            </w:pPr>
          </w:p>
        </w:tc>
        <w:tc>
          <w:tcPr>
            <w:tcW w:w="709" w:type="dxa"/>
            <w:shd w:val="clear" w:color="auto" w:fill="auto"/>
            <w:noWrap/>
          </w:tcPr>
          <w:p w:rsidR="00416CCE" w:rsidRPr="007C0DB9" w:rsidRDefault="00416CCE" w:rsidP="00E074ED">
            <w:pPr>
              <w:spacing w:before="40" w:after="40"/>
              <w:rPr>
                <w:sz w:val="14"/>
                <w:szCs w:val="14"/>
                <w:lang w:val="en-US"/>
              </w:rPr>
            </w:pPr>
            <w:r w:rsidRPr="007C0DB9">
              <w:rPr>
                <w:sz w:val="14"/>
                <w:szCs w:val="14"/>
                <w:lang w:val="en-US"/>
              </w:rPr>
              <w:t> </w:t>
            </w:r>
          </w:p>
        </w:tc>
        <w:tc>
          <w:tcPr>
            <w:tcW w:w="2552" w:type="dxa"/>
            <w:gridSpan w:val="2"/>
            <w:shd w:val="clear" w:color="auto" w:fill="auto"/>
          </w:tcPr>
          <w:p w:rsidR="00416CCE" w:rsidRPr="007C0DB9" w:rsidRDefault="00416CCE" w:rsidP="00E074ED">
            <w:pPr>
              <w:spacing w:before="40" w:after="40"/>
              <w:jc w:val="right"/>
              <w:rPr>
                <w:i/>
                <w:iCs/>
                <w:sz w:val="14"/>
                <w:szCs w:val="14"/>
                <w:lang w:val="en-US"/>
              </w:rPr>
            </w:pPr>
            <w:r w:rsidRPr="007C0DB9">
              <w:rPr>
                <w:i/>
                <w:iCs/>
                <w:sz w:val="14"/>
                <w:szCs w:val="14"/>
                <w:lang w:val="en-US"/>
              </w:rPr>
              <w:t xml:space="preserve">Subtotal BC staff </w:t>
            </w:r>
          </w:p>
        </w:tc>
        <w:tc>
          <w:tcPr>
            <w:tcW w:w="885" w:type="dxa"/>
            <w:shd w:val="clear" w:color="auto" w:fill="auto"/>
            <w:noWrap/>
            <w:vAlign w:val="bottom"/>
          </w:tcPr>
          <w:p w:rsidR="00416CCE" w:rsidRPr="007C0DB9" w:rsidRDefault="00416CCE" w:rsidP="00E074ED">
            <w:pPr>
              <w:spacing w:before="40" w:after="40"/>
              <w:jc w:val="right"/>
              <w:rPr>
                <w:b/>
                <w:bCs/>
                <w:i/>
                <w:iCs/>
                <w:sz w:val="14"/>
                <w:szCs w:val="14"/>
                <w:lang w:val="en-US"/>
              </w:rPr>
            </w:pPr>
            <w:r w:rsidRPr="007C0DB9">
              <w:rPr>
                <w:b/>
                <w:bCs/>
                <w:i/>
                <w:iCs/>
                <w:sz w:val="14"/>
                <w:szCs w:val="14"/>
                <w:lang w:val="en-US"/>
              </w:rPr>
              <w:t xml:space="preserve">2 412 147 </w:t>
            </w:r>
          </w:p>
        </w:tc>
        <w:tc>
          <w:tcPr>
            <w:tcW w:w="884" w:type="dxa"/>
            <w:shd w:val="clear" w:color="auto" w:fill="auto"/>
            <w:noWrap/>
            <w:vAlign w:val="bottom"/>
          </w:tcPr>
          <w:p w:rsidR="00416CCE" w:rsidRPr="007C0DB9" w:rsidRDefault="00416CCE" w:rsidP="00E074ED">
            <w:pPr>
              <w:spacing w:before="40" w:after="40"/>
              <w:jc w:val="right"/>
              <w:rPr>
                <w:b/>
                <w:bCs/>
                <w:i/>
                <w:iCs/>
                <w:sz w:val="14"/>
                <w:szCs w:val="14"/>
                <w:lang w:val="en-US"/>
              </w:rPr>
            </w:pPr>
            <w:r w:rsidRPr="007C0DB9">
              <w:rPr>
                <w:b/>
                <w:bCs/>
                <w:i/>
                <w:iCs/>
                <w:sz w:val="14"/>
                <w:szCs w:val="14"/>
                <w:lang w:val="en-US"/>
              </w:rPr>
              <w:t xml:space="preserve">330 579 </w:t>
            </w:r>
          </w:p>
        </w:tc>
        <w:tc>
          <w:tcPr>
            <w:tcW w:w="992" w:type="dxa"/>
            <w:shd w:val="clear" w:color="auto" w:fill="auto"/>
            <w:noWrap/>
            <w:vAlign w:val="bottom"/>
          </w:tcPr>
          <w:p w:rsidR="00416CCE" w:rsidRPr="007C0DB9" w:rsidRDefault="00416CCE" w:rsidP="00E074ED">
            <w:pPr>
              <w:spacing w:before="40" w:after="40"/>
              <w:jc w:val="right"/>
              <w:rPr>
                <w:b/>
                <w:bCs/>
                <w:i/>
                <w:iCs/>
                <w:sz w:val="14"/>
                <w:szCs w:val="14"/>
                <w:lang w:val="en-US"/>
              </w:rPr>
            </w:pPr>
            <w:r w:rsidRPr="007C0DB9">
              <w:rPr>
                <w:b/>
                <w:bCs/>
                <w:i/>
                <w:iCs/>
                <w:sz w:val="14"/>
                <w:szCs w:val="14"/>
                <w:lang w:val="en-US"/>
              </w:rPr>
              <w:t xml:space="preserve">726 516 </w:t>
            </w:r>
          </w:p>
        </w:tc>
        <w:tc>
          <w:tcPr>
            <w:tcW w:w="992"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w:t>
            </w:r>
          </w:p>
        </w:tc>
        <w:tc>
          <w:tcPr>
            <w:tcW w:w="1276" w:type="dxa"/>
            <w:shd w:val="clear" w:color="auto" w:fill="auto"/>
            <w:noWrap/>
            <w:vAlign w:val="bottom"/>
          </w:tcPr>
          <w:p w:rsidR="00416CCE" w:rsidRPr="007C0DB9" w:rsidRDefault="00416CCE" w:rsidP="00E074ED">
            <w:pPr>
              <w:spacing w:before="40" w:after="40"/>
              <w:jc w:val="right"/>
              <w:rPr>
                <w:b/>
                <w:bCs/>
                <w:i/>
                <w:iCs/>
                <w:sz w:val="14"/>
                <w:szCs w:val="14"/>
                <w:lang w:val="en-US"/>
              </w:rPr>
            </w:pPr>
            <w:r w:rsidRPr="007C0DB9">
              <w:rPr>
                <w:b/>
                <w:bCs/>
                <w:i/>
                <w:iCs/>
                <w:sz w:val="14"/>
                <w:szCs w:val="14"/>
                <w:lang w:val="en-US"/>
              </w:rPr>
              <w:t xml:space="preserve">2 551 037 </w:t>
            </w:r>
          </w:p>
        </w:tc>
        <w:tc>
          <w:tcPr>
            <w:tcW w:w="992" w:type="dxa"/>
            <w:shd w:val="clear" w:color="auto" w:fill="auto"/>
            <w:noWrap/>
            <w:vAlign w:val="bottom"/>
          </w:tcPr>
          <w:p w:rsidR="00416CCE" w:rsidRPr="007C0DB9" w:rsidRDefault="00416CCE" w:rsidP="00E074ED">
            <w:pPr>
              <w:spacing w:before="40" w:after="40"/>
              <w:jc w:val="right"/>
              <w:rPr>
                <w:b/>
                <w:bCs/>
                <w:i/>
                <w:iCs/>
                <w:sz w:val="14"/>
                <w:szCs w:val="14"/>
                <w:lang w:val="en-US"/>
              </w:rPr>
            </w:pPr>
            <w:r w:rsidRPr="007C0DB9">
              <w:rPr>
                <w:b/>
                <w:bCs/>
                <w:i/>
                <w:iCs/>
                <w:sz w:val="14"/>
                <w:szCs w:val="14"/>
                <w:lang w:val="en-US"/>
              </w:rPr>
              <w:t xml:space="preserve">374 451 </w:t>
            </w:r>
          </w:p>
        </w:tc>
        <w:tc>
          <w:tcPr>
            <w:tcW w:w="992" w:type="dxa"/>
            <w:shd w:val="clear" w:color="auto" w:fill="auto"/>
            <w:noWrap/>
            <w:vAlign w:val="bottom"/>
          </w:tcPr>
          <w:p w:rsidR="00416CCE" w:rsidRPr="007C0DB9" w:rsidRDefault="00416CCE" w:rsidP="00E074ED">
            <w:pPr>
              <w:spacing w:before="40" w:after="40"/>
              <w:jc w:val="right"/>
              <w:rPr>
                <w:b/>
                <w:bCs/>
                <w:i/>
                <w:iCs/>
                <w:sz w:val="14"/>
                <w:szCs w:val="14"/>
                <w:lang w:val="en-US"/>
              </w:rPr>
            </w:pPr>
            <w:r w:rsidRPr="007C0DB9">
              <w:rPr>
                <w:b/>
                <w:bCs/>
                <w:i/>
                <w:iCs/>
                <w:sz w:val="14"/>
                <w:szCs w:val="14"/>
                <w:lang w:val="en-US"/>
              </w:rPr>
              <w:t xml:space="preserve">731 058 </w:t>
            </w:r>
          </w:p>
        </w:tc>
        <w:tc>
          <w:tcPr>
            <w:tcW w:w="1134"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w:t>
            </w:r>
          </w:p>
        </w:tc>
        <w:tc>
          <w:tcPr>
            <w:tcW w:w="1492"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w:t>
            </w:r>
          </w:p>
        </w:tc>
      </w:tr>
      <w:tr w:rsidR="00416CCE" w:rsidRPr="007C0DB9" w:rsidTr="00E074ED">
        <w:trPr>
          <w:trHeight w:val="255"/>
          <w:tblHeader/>
        </w:trPr>
        <w:tc>
          <w:tcPr>
            <w:tcW w:w="675" w:type="dxa"/>
          </w:tcPr>
          <w:p w:rsidR="00416CCE" w:rsidRPr="007C0DB9" w:rsidRDefault="00416CCE" w:rsidP="00E074ED">
            <w:pPr>
              <w:spacing w:before="40" w:after="40"/>
              <w:rPr>
                <w:b/>
                <w:bCs/>
                <w:sz w:val="14"/>
                <w:szCs w:val="14"/>
                <w:lang w:val="en-US"/>
              </w:rPr>
            </w:pPr>
          </w:p>
        </w:tc>
        <w:tc>
          <w:tcPr>
            <w:tcW w:w="709" w:type="dxa"/>
            <w:shd w:val="clear" w:color="auto" w:fill="auto"/>
            <w:noWrap/>
          </w:tcPr>
          <w:p w:rsidR="00416CCE" w:rsidRPr="007C0DB9" w:rsidRDefault="00416CCE" w:rsidP="00E074ED">
            <w:pPr>
              <w:spacing w:before="40" w:after="40"/>
              <w:rPr>
                <w:b/>
                <w:bCs/>
                <w:sz w:val="14"/>
                <w:szCs w:val="14"/>
                <w:lang w:val="en-US"/>
              </w:rPr>
            </w:pPr>
            <w:r w:rsidRPr="007C0DB9">
              <w:rPr>
                <w:b/>
                <w:bCs/>
                <w:sz w:val="14"/>
                <w:szCs w:val="14"/>
                <w:lang w:val="en-US"/>
              </w:rPr>
              <w:t> </w:t>
            </w:r>
          </w:p>
        </w:tc>
        <w:tc>
          <w:tcPr>
            <w:tcW w:w="2552" w:type="dxa"/>
            <w:gridSpan w:val="2"/>
            <w:shd w:val="clear" w:color="auto" w:fill="auto"/>
            <w:noWrap/>
          </w:tcPr>
          <w:p w:rsidR="00416CCE" w:rsidRPr="007C0DB9" w:rsidRDefault="00416CCE" w:rsidP="00E074ED">
            <w:pPr>
              <w:spacing w:before="40" w:after="40"/>
              <w:rPr>
                <w:b/>
                <w:bCs/>
                <w:sz w:val="14"/>
                <w:szCs w:val="14"/>
                <w:lang w:val="en-US"/>
              </w:rPr>
            </w:pPr>
            <w:r w:rsidRPr="007C0DB9">
              <w:rPr>
                <w:b/>
                <w:bCs/>
                <w:sz w:val="14"/>
                <w:szCs w:val="14"/>
                <w:lang w:val="en-US"/>
              </w:rPr>
              <w:t> </w:t>
            </w:r>
          </w:p>
        </w:tc>
        <w:tc>
          <w:tcPr>
            <w:tcW w:w="885"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w:t>
            </w:r>
          </w:p>
        </w:tc>
        <w:tc>
          <w:tcPr>
            <w:tcW w:w="884"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w:t>
            </w:r>
          </w:p>
        </w:tc>
        <w:tc>
          <w:tcPr>
            <w:tcW w:w="992"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w:t>
            </w:r>
          </w:p>
        </w:tc>
        <w:tc>
          <w:tcPr>
            <w:tcW w:w="992"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sz w:val="14"/>
                <w:szCs w:val="14"/>
                <w:lang w:val="en-US"/>
              </w:rPr>
              <w:softHyphen/>
            </w:r>
          </w:p>
        </w:tc>
        <w:tc>
          <w:tcPr>
            <w:tcW w:w="1276"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w:t>
            </w:r>
          </w:p>
        </w:tc>
        <w:tc>
          <w:tcPr>
            <w:tcW w:w="992"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w:t>
            </w:r>
          </w:p>
        </w:tc>
        <w:tc>
          <w:tcPr>
            <w:tcW w:w="992"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w:t>
            </w:r>
          </w:p>
        </w:tc>
        <w:tc>
          <w:tcPr>
            <w:tcW w:w="1134"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w:t>
            </w:r>
          </w:p>
        </w:tc>
        <w:tc>
          <w:tcPr>
            <w:tcW w:w="1492"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w:t>
            </w:r>
          </w:p>
        </w:tc>
      </w:tr>
      <w:tr w:rsidR="00416CCE" w:rsidRPr="007C0DB9" w:rsidTr="00E074ED">
        <w:trPr>
          <w:trHeight w:val="255"/>
          <w:tblHeader/>
        </w:trPr>
        <w:tc>
          <w:tcPr>
            <w:tcW w:w="675" w:type="dxa"/>
          </w:tcPr>
          <w:p w:rsidR="00416CCE" w:rsidRPr="007C0DB9" w:rsidRDefault="00416CCE" w:rsidP="00E074ED">
            <w:pPr>
              <w:spacing w:before="40" w:after="40"/>
              <w:rPr>
                <w:sz w:val="14"/>
                <w:szCs w:val="14"/>
                <w:lang w:val="en-US"/>
              </w:rPr>
            </w:pPr>
          </w:p>
        </w:tc>
        <w:tc>
          <w:tcPr>
            <w:tcW w:w="709" w:type="dxa"/>
            <w:shd w:val="clear" w:color="auto" w:fill="auto"/>
            <w:noWrap/>
          </w:tcPr>
          <w:p w:rsidR="00416CCE" w:rsidRPr="007C0DB9" w:rsidRDefault="00416CCE" w:rsidP="00E074ED">
            <w:pPr>
              <w:spacing w:before="40" w:after="40"/>
              <w:rPr>
                <w:sz w:val="14"/>
                <w:szCs w:val="14"/>
                <w:lang w:val="en-US"/>
              </w:rPr>
            </w:pPr>
            <w:r w:rsidRPr="007C0DB9">
              <w:rPr>
                <w:sz w:val="14"/>
                <w:szCs w:val="14"/>
                <w:lang w:val="en-US"/>
              </w:rPr>
              <w:t>1105</w:t>
            </w:r>
          </w:p>
        </w:tc>
        <w:tc>
          <w:tcPr>
            <w:tcW w:w="2552" w:type="dxa"/>
            <w:gridSpan w:val="2"/>
            <w:shd w:val="clear" w:color="auto" w:fill="auto"/>
            <w:noWrap/>
          </w:tcPr>
          <w:p w:rsidR="00416CCE" w:rsidRPr="007C0DB9" w:rsidRDefault="00416CCE" w:rsidP="00E074ED">
            <w:pPr>
              <w:spacing w:before="40" w:after="40"/>
              <w:rPr>
                <w:sz w:val="14"/>
                <w:szCs w:val="14"/>
                <w:lang w:val="en-US"/>
              </w:rPr>
            </w:pPr>
            <w:r w:rsidRPr="007C0DB9">
              <w:rPr>
                <w:sz w:val="14"/>
                <w:szCs w:val="14"/>
                <w:lang w:val="en-US"/>
              </w:rPr>
              <w:t xml:space="preserve"> Programme Officer (P-4) </w:t>
            </w:r>
          </w:p>
        </w:tc>
        <w:tc>
          <w:tcPr>
            <w:tcW w:w="885"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softHyphen/>
            </w:r>
          </w:p>
        </w:tc>
        <w:tc>
          <w:tcPr>
            <w:tcW w:w="884"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softHyphen/>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216 700 </w:t>
            </w:r>
          </w:p>
        </w:tc>
        <w:tc>
          <w:tcPr>
            <w:tcW w:w="992"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216 700 </w:t>
            </w:r>
          </w:p>
        </w:tc>
        <w:tc>
          <w:tcPr>
            <w:tcW w:w="1276"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softHyphen/>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softHyphen/>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225 368 </w:t>
            </w:r>
          </w:p>
        </w:tc>
        <w:tc>
          <w:tcPr>
            <w:tcW w:w="1134"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225 368 </w:t>
            </w:r>
          </w:p>
        </w:tc>
        <w:tc>
          <w:tcPr>
            <w:tcW w:w="1492"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442 068 </w:t>
            </w:r>
          </w:p>
        </w:tc>
      </w:tr>
      <w:tr w:rsidR="00416CCE" w:rsidRPr="007C0DB9" w:rsidTr="00E074ED">
        <w:trPr>
          <w:trHeight w:val="255"/>
          <w:tblHeader/>
        </w:trPr>
        <w:tc>
          <w:tcPr>
            <w:tcW w:w="675" w:type="dxa"/>
          </w:tcPr>
          <w:p w:rsidR="00416CCE" w:rsidRPr="007C0DB9" w:rsidRDefault="00416CCE" w:rsidP="00E074ED">
            <w:pPr>
              <w:spacing w:before="40" w:after="40"/>
              <w:rPr>
                <w:sz w:val="14"/>
                <w:szCs w:val="14"/>
                <w:lang w:val="en-US"/>
              </w:rPr>
            </w:pPr>
          </w:p>
        </w:tc>
        <w:tc>
          <w:tcPr>
            <w:tcW w:w="709" w:type="dxa"/>
            <w:shd w:val="clear" w:color="auto" w:fill="auto"/>
            <w:noWrap/>
          </w:tcPr>
          <w:p w:rsidR="00416CCE" w:rsidRPr="007C0DB9" w:rsidRDefault="00416CCE" w:rsidP="00E074ED">
            <w:pPr>
              <w:spacing w:before="40" w:after="40"/>
              <w:rPr>
                <w:sz w:val="14"/>
                <w:szCs w:val="14"/>
                <w:lang w:val="en-US"/>
              </w:rPr>
            </w:pPr>
            <w:r w:rsidRPr="007C0DB9">
              <w:rPr>
                <w:sz w:val="14"/>
                <w:szCs w:val="14"/>
                <w:lang w:val="en-US"/>
              </w:rPr>
              <w:t>1106</w:t>
            </w:r>
          </w:p>
        </w:tc>
        <w:tc>
          <w:tcPr>
            <w:tcW w:w="2552" w:type="dxa"/>
            <w:gridSpan w:val="2"/>
            <w:shd w:val="clear" w:color="auto" w:fill="auto"/>
            <w:noWrap/>
          </w:tcPr>
          <w:p w:rsidR="00416CCE" w:rsidRPr="007C0DB9" w:rsidRDefault="00416CCE" w:rsidP="00E074ED">
            <w:pPr>
              <w:spacing w:before="40" w:after="40"/>
              <w:rPr>
                <w:sz w:val="14"/>
                <w:szCs w:val="14"/>
                <w:lang w:val="en-US"/>
              </w:rPr>
            </w:pPr>
            <w:r w:rsidRPr="007C0DB9">
              <w:rPr>
                <w:sz w:val="14"/>
                <w:szCs w:val="14"/>
                <w:lang w:val="en-US"/>
              </w:rPr>
              <w:t xml:space="preserve"> Programme Officer (P-4)  </w:t>
            </w:r>
          </w:p>
        </w:tc>
        <w:tc>
          <w:tcPr>
            <w:tcW w:w="885"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softHyphen/>
            </w:r>
          </w:p>
        </w:tc>
        <w:tc>
          <w:tcPr>
            <w:tcW w:w="884"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softHyphen/>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216 700 </w:t>
            </w:r>
          </w:p>
        </w:tc>
        <w:tc>
          <w:tcPr>
            <w:tcW w:w="992"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216 700 </w:t>
            </w:r>
          </w:p>
        </w:tc>
        <w:tc>
          <w:tcPr>
            <w:tcW w:w="1276"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softHyphen/>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softHyphen/>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225 368 </w:t>
            </w:r>
          </w:p>
        </w:tc>
        <w:tc>
          <w:tcPr>
            <w:tcW w:w="1134"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225 368 </w:t>
            </w:r>
          </w:p>
        </w:tc>
        <w:tc>
          <w:tcPr>
            <w:tcW w:w="1492"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442 068 </w:t>
            </w:r>
          </w:p>
        </w:tc>
      </w:tr>
      <w:tr w:rsidR="00416CCE" w:rsidRPr="007C0DB9" w:rsidTr="00E074ED">
        <w:trPr>
          <w:trHeight w:val="405"/>
          <w:tblHeader/>
        </w:trPr>
        <w:tc>
          <w:tcPr>
            <w:tcW w:w="675" w:type="dxa"/>
          </w:tcPr>
          <w:p w:rsidR="00416CCE" w:rsidRPr="007C0DB9" w:rsidRDefault="00416CCE" w:rsidP="00E074ED">
            <w:pPr>
              <w:spacing w:before="40" w:after="40"/>
              <w:rPr>
                <w:sz w:val="14"/>
                <w:szCs w:val="14"/>
                <w:lang w:val="en-US"/>
              </w:rPr>
            </w:pPr>
          </w:p>
        </w:tc>
        <w:tc>
          <w:tcPr>
            <w:tcW w:w="709" w:type="dxa"/>
            <w:shd w:val="clear" w:color="auto" w:fill="auto"/>
            <w:noWrap/>
          </w:tcPr>
          <w:p w:rsidR="00416CCE" w:rsidRPr="007C0DB9" w:rsidRDefault="00416CCE" w:rsidP="00E074ED">
            <w:pPr>
              <w:spacing w:before="40" w:after="40"/>
              <w:rPr>
                <w:sz w:val="14"/>
                <w:szCs w:val="14"/>
                <w:lang w:val="en-US"/>
              </w:rPr>
            </w:pPr>
            <w:r w:rsidRPr="007C0DB9">
              <w:rPr>
                <w:sz w:val="14"/>
                <w:szCs w:val="14"/>
                <w:lang w:val="en-US"/>
              </w:rPr>
              <w:t>1107</w:t>
            </w:r>
          </w:p>
        </w:tc>
        <w:tc>
          <w:tcPr>
            <w:tcW w:w="2552" w:type="dxa"/>
            <w:gridSpan w:val="2"/>
            <w:shd w:val="clear" w:color="auto" w:fill="auto"/>
          </w:tcPr>
          <w:p w:rsidR="00416CCE" w:rsidRPr="007C0DB9" w:rsidRDefault="00416CCE" w:rsidP="00E074ED">
            <w:pPr>
              <w:spacing w:before="40" w:after="40"/>
              <w:rPr>
                <w:sz w:val="14"/>
                <w:szCs w:val="14"/>
                <w:lang w:val="en-US"/>
              </w:rPr>
            </w:pPr>
            <w:r w:rsidRPr="007C0DB9">
              <w:rPr>
                <w:sz w:val="14"/>
                <w:szCs w:val="14"/>
                <w:lang w:val="en-US"/>
              </w:rPr>
              <w:t>Senior Programme Officer (P-5)</w:t>
            </w:r>
          </w:p>
        </w:tc>
        <w:tc>
          <w:tcPr>
            <w:tcW w:w="885"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softHyphen/>
            </w:r>
          </w:p>
        </w:tc>
        <w:tc>
          <w:tcPr>
            <w:tcW w:w="884"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softHyphen/>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252 000 </w:t>
            </w:r>
          </w:p>
        </w:tc>
        <w:tc>
          <w:tcPr>
            <w:tcW w:w="992"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252 000 </w:t>
            </w:r>
          </w:p>
        </w:tc>
        <w:tc>
          <w:tcPr>
            <w:tcW w:w="1276"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softHyphen/>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softHyphen/>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262 080 </w:t>
            </w:r>
          </w:p>
        </w:tc>
        <w:tc>
          <w:tcPr>
            <w:tcW w:w="1134"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262 080 </w:t>
            </w:r>
          </w:p>
        </w:tc>
        <w:tc>
          <w:tcPr>
            <w:tcW w:w="1492"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514 080 </w:t>
            </w:r>
          </w:p>
        </w:tc>
      </w:tr>
      <w:tr w:rsidR="00416CCE" w:rsidRPr="007C0DB9" w:rsidTr="00E074ED">
        <w:trPr>
          <w:trHeight w:val="255"/>
          <w:tblHeader/>
        </w:trPr>
        <w:tc>
          <w:tcPr>
            <w:tcW w:w="675" w:type="dxa"/>
          </w:tcPr>
          <w:p w:rsidR="00416CCE" w:rsidRPr="007C0DB9" w:rsidRDefault="00416CCE" w:rsidP="00E074ED">
            <w:pPr>
              <w:spacing w:before="40" w:after="40"/>
              <w:rPr>
                <w:sz w:val="14"/>
                <w:szCs w:val="14"/>
                <w:lang w:val="en-US"/>
              </w:rPr>
            </w:pPr>
          </w:p>
        </w:tc>
        <w:tc>
          <w:tcPr>
            <w:tcW w:w="709" w:type="dxa"/>
            <w:shd w:val="clear" w:color="auto" w:fill="auto"/>
            <w:noWrap/>
          </w:tcPr>
          <w:p w:rsidR="00416CCE" w:rsidRPr="007C0DB9" w:rsidRDefault="00416CCE" w:rsidP="00E074ED">
            <w:pPr>
              <w:spacing w:before="40" w:after="40"/>
              <w:rPr>
                <w:sz w:val="14"/>
                <w:szCs w:val="14"/>
                <w:lang w:val="en-US"/>
              </w:rPr>
            </w:pPr>
            <w:r w:rsidRPr="007C0DB9">
              <w:rPr>
                <w:sz w:val="14"/>
                <w:szCs w:val="14"/>
                <w:lang w:val="en-US"/>
              </w:rPr>
              <w:t>1108</w:t>
            </w:r>
          </w:p>
        </w:tc>
        <w:tc>
          <w:tcPr>
            <w:tcW w:w="2552" w:type="dxa"/>
            <w:gridSpan w:val="2"/>
            <w:shd w:val="clear" w:color="auto" w:fill="auto"/>
            <w:noWrap/>
          </w:tcPr>
          <w:p w:rsidR="00416CCE" w:rsidRPr="007C0DB9" w:rsidRDefault="00416CCE" w:rsidP="00E074ED">
            <w:pPr>
              <w:spacing w:before="40" w:after="40"/>
              <w:rPr>
                <w:sz w:val="14"/>
                <w:szCs w:val="14"/>
                <w:lang w:val="en-US"/>
              </w:rPr>
            </w:pPr>
            <w:r w:rsidRPr="007C0DB9">
              <w:rPr>
                <w:sz w:val="14"/>
                <w:szCs w:val="14"/>
                <w:lang w:val="en-US"/>
              </w:rPr>
              <w:t>Programme Officer (P-3)</w:t>
            </w:r>
          </w:p>
        </w:tc>
        <w:tc>
          <w:tcPr>
            <w:tcW w:w="885"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softHyphen/>
            </w:r>
          </w:p>
        </w:tc>
        <w:tc>
          <w:tcPr>
            <w:tcW w:w="884"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softHyphen/>
              <w:t xml:space="preserve">-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179 200 </w:t>
            </w:r>
          </w:p>
        </w:tc>
        <w:tc>
          <w:tcPr>
            <w:tcW w:w="992"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179 200 </w:t>
            </w:r>
          </w:p>
        </w:tc>
        <w:tc>
          <w:tcPr>
            <w:tcW w:w="1276"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softHyphen/>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softHyphen/>
              <w:t xml:space="preserve">-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186 368 </w:t>
            </w:r>
          </w:p>
        </w:tc>
        <w:tc>
          <w:tcPr>
            <w:tcW w:w="1134"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186 368 </w:t>
            </w:r>
          </w:p>
        </w:tc>
        <w:tc>
          <w:tcPr>
            <w:tcW w:w="1492"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365 568 </w:t>
            </w:r>
          </w:p>
        </w:tc>
      </w:tr>
      <w:tr w:rsidR="00416CCE" w:rsidRPr="007C0DB9" w:rsidTr="00E074ED">
        <w:trPr>
          <w:trHeight w:val="375"/>
          <w:tblHeader/>
        </w:trPr>
        <w:tc>
          <w:tcPr>
            <w:tcW w:w="675" w:type="dxa"/>
          </w:tcPr>
          <w:p w:rsidR="00416CCE" w:rsidRPr="007C0DB9" w:rsidRDefault="00416CCE" w:rsidP="00E074ED">
            <w:pPr>
              <w:spacing w:before="40" w:after="40"/>
              <w:rPr>
                <w:sz w:val="14"/>
                <w:szCs w:val="14"/>
                <w:lang w:val="en-US"/>
              </w:rPr>
            </w:pPr>
          </w:p>
        </w:tc>
        <w:tc>
          <w:tcPr>
            <w:tcW w:w="709" w:type="dxa"/>
            <w:shd w:val="clear" w:color="auto" w:fill="auto"/>
            <w:noWrap/>
          </w:tcPr>
          <w:p w:rsidR="00416CCE" w:rsidRPr="007C0DB9" w:rsidRDefault="00416CCE" w:rsidP="00E074ED">
            <w:pPr>
              <w:spacing w:before="40" w:after="40"/>
              <w:rPr>
                <w:sz w:val="14"/>
                <w:szCs w:val="14"/>
                <w:lang w:val="en-US"/>
              </w:rPr>
            </w:pPr>
            <w:r w:rsidRPr="007C0DB9">
              <w:rPr>
                <w:sz w:val="14"/>
                <w:szCs w:val="14"/>
                <w:lang w:val="en-US"/>
              </w:rPr>
              <w:t>OTA</w:t>
            </w:r>
          </w:p>
        </w:tc>
        <w:tc>
          <w:tcPr>
            <w:tcW w:w="2552" w:type="dxa"/>
            <w:gridSpan w:val="2"/>
            <w:shd w:val="clear" w:color="auto" w:fill="auto"/>
          </w:tcPr>
          <w:p w:rsidR="00416CCE" w:rsidRPr="007C0DB9" w:rsidRDefault="00416CCE" w:rsidP="00E074ED">
            <w:pPr>
              <w:spacing w:before="40" w:after="40"/>
              <w:rPr>
                <w:sz w:val="14"/>
                <w:szCs w:val="14"/>
                <w:lang w:val="en-US"/>
              </w:rPr>
            </w:pPr>
            <w:r w:rsidRPr="007C0DB9">
              <w:rPr>
                <w:sz w:val="14"/>
                <w:szCs w:val="14"/>
                <w:lang w:val="en-US"/>
              </w:rPr>
              <w:t xml:space="preserve">Administrative Officer  (P-4) (0.5 by UNEP OTL)  </w:t>
            </w:r>
          </w:p>
        </w:tc>
        <w:tc>
          <w:tcPr>
            <w:tcW w:w="885"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softHyphen/>
            </w:r>
          </w:p>
        </w:tc>
        <w:tc>
          <w:tcPr>
            <w:tcW w:w="884"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softHyphen/>
            </w:r>
          </w:p>
        </w:tc>
        <w:tc>
          <w:tcPr>
            <w:tcW w:w="992"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sz w:val="14"/>
                <w:szCs w:val="14"/>
                <w:lang w:val="en-US"/>
              </w:rPr>
              <w:softHyphen/>
            </w:r>
          </w:p>
        </w:tc>
        <w:tc>
          <w:tcPr>
            <w:tcW w:w="1276"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softHyphen/>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softHyphen/>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softHyphen/>
            </w:r>
          </w:p>
        </w:tc>
        <w:tc>
          <w:tcPr>
            <w:tcW w:w="1134"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sz w:val="14"/>
                <w:szCs w:val="14"/>
                <w:lang w:val="en-US"/>
              </w:rPr>
              <w:softHyphen/>
            </w:r>
          </w:p>
        </w:tc>
        <w:tc>
          <w:tcPr>
            <w:tcW w:w="1492"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sz w:val="14"/>
                <w:szCs w:val="14"/>
                <w:lang w:val="en-US"/>
              </w:rPr>
              <w:softHyphen/>
            </w:r>
          </w:p>
        </w:tc>
      </w:tr>
      <w:tr w:rsidR="00416CCE" w:rsidRPr="007C0DB9" w:rsidTr="00E074ED">
        <w:trPr>
          <w:trHeight w:val="255"/>
          <w:tblHeader/>
        </w:trPr>
        <w:tc>
          <w:tcPr>
            <w:tcW w:w="675" w:type="dxa"/>
          </w:tcPr>
          <w:p w:rsidR="00416CCE" w:rsidRPr="007C0DB9" w:rsidRDefault="00416CCE" w:rsidP="00E074ED">
            <w:pPr>
              <w:spacing w:before="40" w:after="40"/>
              <w:rPr>
                <w:sz w:val="14"/>
                <w:szCs w:val="14"/>
                <w:lang w:val="en-US"/>
              </w:rPr>
            </w:pPr>
          </w:p>
        </w:tc>
        <w:tc>
          <w:tcPr>
            <w:tcW w:w="709" w:type="dxa"/>
            <w:shd w:val="clear" w:color="auto" w:fill="auto"/>
            <w:noWrap/>
          </w:tcPr>
          <w:p w:rsidR="00416CCE" w:rsidRPr="007C0DB9" w:rsidRDefault="00416CCE" w:rsidP="00E074ED">
            <w:pPr>
              <w:spacing w:before="40" w:after="40"/>
              <w:rPr>
                <w:sz w:val="14"/>
                <w:szCs w:val="14"/>
                <w:lang w:val="en-US"/>
              </w:rPr>
            </w:pPr>
            <w:r w:rsidRPr="007C0DB9">
              <w:rPr>
                <w:sz w:val="14"/>
                <w:szCs w:val="14"/>
                <w:lang w:val="en-US"/>
              </w:rPr>
              <w:t>1111</w:t>
            </w:r>
          </w:p>
        </w:tc>
        <w:tc>
          <w:tcPr>
            <w:tcW w:w="2552" w:type="dxa"/>
            <w:gridSpan w:val="2"/>
            <w:shd w:val="clear" w:color="auto" w:fill="auto"/>
            <w:noWrap/>
          </w:tcPr>
          <w:p w:rsidR="00416CCE" w:rsidRPr="007C0DB9" w:rsidRDefault="00416CCE" w:rsidP="00E074ED">
            <w:pPr>
              <w:spacing w:before="40" w:after="40"/>
              <w:rPr>
                <w:sz w:val="14"/>
                <w:szCs w:val="14"/>
                <w:lang w:val="en-US"/>
              </w:rPr>
            </w:pPr>
            <w:r w:rsidRPr="007C0DB9">
              <w:rPr>
                <w:sz w:val="14"/>
                <w:szCs w:val="14"/>
                <w:lang w:val="en-US"/>
              </w:rPr>
              <w:t>Legal Officer (P-3)</w:t>
            </w:r>
          </w:p>
        </w:tc>
        <w:tc>
          <w:tcPr>
            <w:tcW w:w="885"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softHyphen/>
            </w:r>
          </w:p>
        </w:tc>
        <w:tc>
          <w:tcPr>
            <w:tcW w:w="884"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179 200 </w:t>
            </w:r>
          </w:p>
        </w:tc>
        <w:tc>
          <w:tcPr>
            <w:tcW w:w="992"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179 200 </w:t>
            </w:r>
          </w:p>
        </w:tc>
        <w:tc>
          <w:tcPr>
            <w:tcW w:w="1276"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softHyphen/>
              <w:t xml:space="preserve">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softHyphen/>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186 368 </w:t>
            </w:r>
          </w:p>
        </w:tc>
        <w:tc>
          <w:tcPr>
            <w:tcW w:w="1134"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186 368 </w:t>
            </w:r>
          </w:p>
        </w:tc>
        <w:tc>
          <w:tcPr>
            <w:tcW w:w="1492"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365 568 </w:t>
            </w:r>
          </w:p>
        </w:tc>
      </w:tr>
      <w:tr w:rsidR="00416CCE" w:rsidRPr="007C0DB9" w:rsidTr="00E074ED">
        <w:trPr>
          <w:trHeight w:val="405"/>
          <w:tblHeader/>
        </w:trPr>
        <w:tc>
          <w:tcPr>
            <w:tcW w:w="675" w:type="dxa"/>
            <w:shd w:val="clear" w:color="000000" w:fill="FFFFFF"/>
          </w:tcPr>
          <w:p w:rsidR="00416CCE" w:rsidRPr="007C0DB9" w:rsidRDefault="00416CCE" w:rsidP="00E074ED">
            <w:pPr>
              <w:spacing w:before="40" w:after="40"/>
              <w:rPr>
                <w:sz w:val="14"/>
                <w:szCs w:val="14"/>
                <w:lang w:val="en-US"/>
              </w:rPr>
            </w:pPr>
          </w:p>
        </w:tc>
        <w:tc>
          <w:tcPr>
            <w:tcW w:w="709" w:type="dxa"/>
            <w:shd w:val="clear" w:color="000000" w:fill="FFFFFF"/>
            <w:noWrap/>
          </w:tcPr>
          <w:p w:rsidR="00416CCE" w:rsidRPr="007C0DB9" w:rsidRDefault="00416CCE" w:rsidP="00E074ED">
            <w:pPr>
              <w:spacing w:before="40" w:after="40"/>
              <w:rPr>
                <w:sz w:val="14"/>
                <w:szCs w:val="14"/>
                <w:lang w:val="en-US"/>
              </w:rPr>
            </w:pPr>
            <w:r w:rsidRPr="007C0DB9">
              <w:rPr>
                <w:sz w:val="14"/>
                <w:szCs w:val="14"/>
                <w:lang w:val="en-US"/>
              </w:rPr>
              <w:t>1112</w:t>
            </w:r>
          </w:p>
        </w:tc>
        <w:tc>
          <w:tcPr>
            <w:tcW w:w="2552" w:type="dxa"/>
            <w:gridSpan w:val="2"/>
            <w:shd w:val="clear" w:color="000000" w:fill="FFFFFF"/>
          </w:tcPr>
          <w:p w:rsidR="00416CCE" w:rsidRPr="007C0DB9" w:rsidRDefault="00416CCE" w:rsidP="00E074ED">
            <w:pPr>
              <w:spacing w:before="40" w:after="40"/>
              <w:rPr>
                <w:sz w:val="14"/>
                <w:szCs w:val="14"/>
                <w:lang w:val="en-US"/>
              </w:rPr>
            </w:pPr>
            <w:r w:rsidRPr="007C0DB9">
              <w:rPr>
                <w:sz w:val="14"/>
                <w:szCs w:val="14"/>
                <w:lang w:val="en-US"/>
              </w:rPr>
              <w:t xml:space="preserve">Associate Programme Officer (upgrade to P-3) </w:t>
            </w:r>
          </w:p>
        </w:tc>
        <w:tc>
          <w:tcPr>
            <w:tcW w:w="885" w:type="dxa"/>
            <w:shd w:val="clear" w:color="000000" w:fill="FFFFFF"/>
            <w:noWrap/>
            <w:vAlign w:val="bottom"/>
          </w:tcPr>
          <w:p w:rsidR="00416CCE" w:rsidRPr="007C0DB9" w:rsidRDefault="00416CCE" w:rsidP="00E074ED">
            <w:pPr>
              <w:spacing w:before="40" w:after="40"/>
              <w:jc w:val="right"/>
              <w:rPr>
                <w:sz w:val="14"/>
                <w:szCs w:val="14"/>
                <w:lang w:val="en-US"/>
              </w:rPr>
            </w:pPr>
            <w:r w:rsidRPr="007C0DB9">
              <w:rPr>
                <w:sz w:val="14"/>
                <w:szCs w:val="14"/>
                <w:lang w:val="en-US"/>
              </w:rPr>
              <w:softHyphen/>
            </w:r>
          </w:p>
        </w:tc>
        <w:tc>
          <w:tcPr>
            <w:tcW w:w="884" w:type="dxa"/>
            <w:shd w:val="clear" w:color="000000" w:fill="FFFFFF"/>
            <w:noWrap/>
            <w:vAlign w:val="bottom"/>
          </w:tcPr>
          <w:p w:rsidR="00416CCE" w:rsidRPr="007C0DB9" w:rsidRDefault="00416CCE" w:rsidP="00E074ED">
            <w:pPr>
              <w:spacing w:before="40" w:after="40"/>
              <w:jc w:val="right"/>
              <w:rPr>
                <w:sz w:val="14"/>
                <w:szCs w:val="14"/>
                <w:lang w:val="en-US"/>
              </w:rPr>
            </w:pPr>
            <w:r w:rsidRPr="007C0DB9">
              <w:rPr>
                <w:sz w:val="14"/>
                <w:szCs w:val="14"/>
                <w:lang w:val="en-US"/>
              </w:rPr>
              <w:t>¬</w:t>
            </w:r>
          </w:p>
        </w:tc>
        <w:tc>
          <w:tcPr>
            <w:tcW w:w="992" w:type="dxa"/>
            <w:shd w:val="clear" w:color="000000" w:fill="FFFFFF"/>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179 200 </w:t>
            </w:r>
          </w:p>
        </w:tc>
        <w:tc>
          <w:tcPr>
            <w:tcW w:w="992" w:type="dxa"/>
            <w:shd w:val="clear" w:color="000000" w:fill="FFFFFF"/>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179 200 </w:t>
            </w:r>
          </w:p>
        </w:tc>
        <w:tc>
          <w:tcPr>
            <w:tcW w:w="1276" w:type="dxa"/>
            <w:shd w:val="clear" w:color="000000" w:fill="FFFFFF"/>
            <w:noWrap/>
            <w:vAlign w:val="bottom"/>
          </w:tcPr>
          <w:p w:rsidR="00416CCE" w:rsidRPr="007C0DB9" w:rsidRDefault="00416CCE" w:rsidP="00E074ED">
            <w:pPr>
              <w:spacing w:before="40" w:after="40"/>
              <w:jc w:val="right"/>
              <w:rPr>
                <w:sz w:val="14"/>
                <w:szCs w:val="14"/>
                <w:lang w:val="en-US"/>
              </w:rPr>
            </w:pPr>
            <w:r w:rsidRPr="007C0DB9">
              <w:rPr>
                <w:sz w:val="14"/>
                <w:szCs w:val="14"/>
                <w:lang w:val="en-US"/>
              </w:rPr>
              <w:softHyphen/>
            </w:r>
          </w:p>
        </w:tc>
        <w:tc>
          <w:tcPr>
            <w:tcW w:w="992" w:type="dxa"/>
            <w:shd w:val="clear" w:color="000000" w:fill="FFFFFF"/>
            <w:noWrap/>
            <w:vAlign w:val="bottom"/>
          </w:tcPr>
          <w:p w:rsidR="00416CCE" w:rsidRPr="007C0DB9" w:rsidRDefault="00416CCE" w:rsidP="00E074ED">
            <w:pPr>
              <w:spacing w:before="40" w:after="40"/>
              <w:jc w:val="right"/>
              <w:rPr>
                <w:sz w:val="14"/>
                <w:szCs w:val="14"/>
                <w:lang w:val="en-US"/>
              </w:rPr>
            </w:pPr>
            <w:r w:rsidRPr="007C0DB9">
              <w:rPr>
                <w:sz w:val="14"/>
                <w:szCs w:val="14"/>
                <w:lang w:val="en-US"/>
              </w:rPr>
              <w:softHyphen/>
            </w:r>
          </w:p>
        </w:tc>
        <w:tc>
          <w:tcPr>
            <w:tcW w:w="992" w:type="dxa"/>
            <w:shd w:val="clear" w:color="000000" w:fill="FFFFFF"/>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186 368 </w:t>
            </w:r>
          </w:p>
        </w:tc>
        <w:tc>
          <w:tcPr>
            <w:tcW w:w="1134" w:type="dxa"/>
            <w:shd w:val="clear" w:color="000000" w:fill="FFFFFF"/>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186 368 </w:t>
            </w:r>
          </w:p>
        </w:tc>
        <w:tc>
          <w:tcPr>
            <w:tcW w:w="1492" w:type="dxa"/>
            <w:shd w:val="clear" w:color="000000" w:fill="FFFFFF"/>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365 568 </w:t>
            </w:r>
          </w:p>
        </w:tc>
      </w:tr>
      <w:tr w:rsidR="00416CCE" w:rsidRPr="007C0DB9" w:rsidTr="00E074ED">
        <w:trPr>
          <w:trHeight w:val="330"/>
          <w:tblHeader/>
        </w:trPr>
        <w:tc>
          <w:tcPr>
            <w:tcW w:w="675" w:type="dxa"/>
          </w:tcPr>
          <w:p w:rsidR="00416CCE" w:rsidRPr="007C0DB9" w:rsidRDefault="00416CCE" w:rsidP="00E074ED">
            <w:pPr>
              <w:spacing w:before="40" w:after="40"/>
              <w:rPr>
                <w:sz w:val="14"/>
                <w:szCs w:val="14"/>
                <w:lang w:val="en-US"/>
              </w:rPr>
            </w:pPr>
          </w:p>
        </w:tc>
        <w:tc>
          <w:tcPr>
            <w:tcW w:w="709" w:type="dxa"/>
            <w:shd w:val="clear" w:color="auto" w:fill="auto"/>
            <w:noWrap/>
          </w:tcPr>
          <w:p w:rsidR="00416CCE" w:rsidRPr="007C0DB9" w:rsidRDefault="00416CCE" w:rsidP="00E074ED">
            <w:pPr>
              <w:spacing w:before="40" w:after="40"/>
              <w:rPr>
                <w:sz w:val="14"/>
                <w:szCs w:val="14"/>
                <w:lang w:val="en-US"/>
              </w:rPr>
            </w:pPr>
            <w:r w:rsidRPr="007C0DB9">
              <w:rPr>
                <w:sz w:val="14"/>
                <w:szCs w:val="14"/>
                <w:lang w:val="en-US"/>
              </w:rPr>
              <w:t>1114</w:t>
            </w:r>
          </w:p>
        </w:tc>
        <w:tc>
          <w:tcPr>
            <w:tcW w:w="2552" w:type="dxa"/>
            <w:gridSpan w:val="2"/>
            <w:shd w:val="clear" w:color="auto" w:fill="auto"/>
          </w:tcPr>
          <w:p w:rsidR="00416CCE" w:rsidRPr="007C0DB9" w:rsidRDefault="00416CCE" w:rsidP="00E074ED">
            <w:pPr>
              <w:spacing w:before="40" w:after="40"/>
              <w:rPr>
                <w:sz w:val="14"/>
                <w:szCs w:val="14"/>
                <w:lang w:val="en-US"/>
              </w:rPr>
            </w:pPr>
            <w:r w:rsidRPr="007C0DB9">
              <w:rPr>
                <w:sz w:val="14"/>
                <w:szCs w:val="14"/>
                <w:lang w:val="en-US"/>
              </w:rPr>
              <w:t xml:space="preserve">Project Information System Officer (P-3)  </w:t>
            </w:r>
          </w:p>
        </w:tc>
        <w:tc>
          <w:tcPr>
            <w:tcW w:w="885"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softHyphen/>
            </w:r>
          </w:p>
        </w:tc>
        <w:tc>
          <w:tcPr>
            <w:tcW w:w="884"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179 200 </w:t>
            </w:r>
          </w:p>
        </w:tc>
        <w:tc>
          <w:tcPr>
            <w:tcW w:w="992"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179 200 </w:t>
            </w:r>
          </w:p>
        </w:tc>
        <w:tc>
          <w:tcPr>
            <w:tcW w:w="1276"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softHyphen/>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softHyphen/>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186 368 </w:t>
            </w:r>
          </w:p>
        </w:tc>
        <w:tc>
          <w:tcPr>
            <w:tcW w:w="1134"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186 368 </w:t>
            </w:r>
          </w:p>
        </w:tc>
        <w:tc>
          <w:tcPr>
            <w:tcW w:w="1492"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365 568 </w:t>
            </w:r>
          </w:p>
        </w:tc>
      </w:tr>
      <w:tr w:rsidR="00416CCE" w:rsidRPr="007C0DB9" w:rsidTr="00E074ED">
        <w:trPr>
          <w:trHeight w:val="345"/>
          <w:tblHeader/>
        </w:trPr>
        <w:tc>
          <w:tcPr>
            <w:tcW w:w="675" w:type="dxa"/>
            <w:shd w:val="clear" w:color="000000" w:fill="FFFFFF"/>
          </w:tcPr>
          <w:p w:rsidR="00416CCE" w:rsidRPr="007C0DB9" w:rsidRDefault="00416CCE" w:rsidP="00E074ED">
            <w:pPr>
              <w:spacing w:before="40" w:after="40"/>
              <w:rPr>
                <w:sz w:val="14"/>
                <w:szCs w:val="14"/>
                <w:lang w:val="en-US"/>
              </w:rPr>
            </w:pPr>
          </w:p>
        </w:tc>
        <w:tc>
          <w:tcPr>
            <w:tcW w:w="709" w:type="dxa"/>
            <w:shd w:val="clear" w:color="000000" w:fill="FFFFFF"/>
            <w:noWrap/>
          </w:tcPr>
          <w:p w:rsidR="00416CCE" w:rsidRPr="007C0DB9" w:rsidRDefault="00416CCE" w:rsidP="00E074ED">
            <w:pPr>
              <w:spacing w:before="40" w:after="40"/>
              <w:rPr>
                <w:sz w:val="14"/>
                <w:szCs w:val="14"/>
                <w:lang w:val="en-US"/>
              </w:rPr>
            </w:pPr>
            <w:r w:rsidRPr="007C0DB9">
              <w:rPr>
                <w:sz w:val="14"/>
                <w:szCs w:val="14"/>
                <w:lang w:val="en-US"/>
              </w:rPr>
              <w:t>1116</w:t>
            </w:r>
          </w:p>
        </w:tc>
        <w:tc>
          <w:tcPr>
            <w:tcW w:w="2552" w:type="dxa"/>
            <w:gridSpan w:val="2"/>
            <w:shd w:val="clear" w:color="000000" w:fill="FFFFFF"/>
          </w:tcPr>
          <w:p w:rsidR="00416CCE" w:rsidRPr="007C0DB9" w:rsidRDefault="00416CCE" w:rsidP="00E074ED">
            <w:pPr>
              <w:spacing w:before="40" w:after="40"/>
              <w:rPr>
                <w:sz w:val="14"/>
                <w:szCs w:val="14"/>
                <w:lang w:val="en-US"/>
              </w:rPr>
            </w:pPr>
            <w:r w:rsidRPr="007C0DB9">
              <w:rPr>
                <w:sz w:val="14"/>
                <w:szCs w:val="14"/>
                <w:lang w:val="en-US"/>
              </w:rPr>
              <w:t xml:space="preserve">Programme Officer (upgrade to P-4) </w:t>
            </w:r>
          </w:p>
        </w:tc>
        <w:tc>
          <w:tcPr>
            <w:tcW w:w="885" w:type="dxa"/>
            <w:shd w:val="clear" w:color="000000" w:fill="FFFFFF"/>
            <w:noWrap/>
            <w:vAlign w:val="bottom"/>
          </w:tcPr>
          <w:p w:rsidR="00416CCE" w:rsidRPr="007C0DB9" w:rsidRDefault="00416CCE" w:rsidP="00E074ED">
            <w:pPr>
              <w:spacing w:before="40" w:after="40"/>
              <w:jc w:val="right"/>
              <w:rPr>
                <w:sz w:val="14"/>
                <w:szCs w:val="14"/>
                <w:lang w:val="en-US"/>
              </w:rPr>
            </w:pPr>
            <w:r w:rsidRPr="007C0DB9">
              <w:rPr>
                <w:sz w:val="14"/>
                <w:szCs w:val="14"/>
                <w:lang w:val="en-US"/>
              </w:rPr>
              <w:softHyphen/>
            </w:r>
          </w:p>
        </w:tc>
        <w:tc>
          <w:tcPr>
            <w:tcW w:w="884" w:type="dxa"/>
            <w:shd w:val="clear" w:color="000000" w:fill="FFFFFF"/>
            <w:noWrap/>
            <w:vAlign w:val="bottom"/>
          </w:tcPr>
          <w:p w:rsidR="00416CCE" w:rsidRPr="007C0DB9" w:rsidRDefault="00416CCE" w:rsidP="00E074ED">
            <w:pPr>
              <w:spacing w:before="40" w:after="40"/>
              <w:jc w:val="right"/>
              <w:rPr>
                <w:sz w:val="14"/>
                <w:szCs w:val="14"/>
                <w:lang w:val="en-US"/>
              </w:rPr>
            </w:pPr>
            <w:r w:rsidRPr="007C0DB9">
              <w:rPr>
                <w:sz w:val="14"/>
                <w:szCs w:val="14"/>
                <w:lang w:val="en-US"/>
              </w:rPr>
              <w:t>¬</w:t>
            </w:r>
          </w:p>
        </w:tc>
        <w:tc>
          <w:tcPr>
            <w:tcW w:w="992" w:type="dxa"/>
            <w:shd w:val="clear" w:color="000000" w:fill="FFFFFF"/>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216 700 </w:t>
            </w:r>
          </w:p>
        </w:tc>
        <w:tc>
          <w:tcPr>
            <w:tcW w:w="992" w:type="dxa"/>
            <w:shd w:val="clear" w:color="000000" w:fill="FFFFFF"/>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216 700 </w:t>
            </w:r>
          </w:p>
        </w:tc>
        <w:tc>
          <w:tcPr>
            <w:tcW w:w="1276" w:type="dxa"/>
            <w:shd w:val="clear" w:color="000000" w:fill="FFFFFF"/>
            <w:noWrap/>
            <w:vAlign w:val="bottom"/>
          </w:tcPr>
          <w:p w:rsidR="00416CCE" w:rsidRPr="007C0DB9" w:rsidRDefault="00416CCE" w:rsidP="00E074ED">
            <w:pPr>
              <w:spacing w:before="40" w:after="40"/>
              <w:jc w:val="right"/>
              <w:rPr>
                <w:sz w:val="14"/>
                <w:szCs w:val="14"/>
                <w:lang w:val="en-US"/>
              </w:rPr>
            </w:pPr>
            <w:r w:rsidRPr="007C0DB9">
              <w:rPr>
                <w:sz w:val="14"/>
                <w:szCs w:val="14"/>
                <w:lang w:val="en-US"/>
              </w:rPr>
              <w:softHyphen/>
            </w:r>
          </w:p>
        </w:tc>
        <w:tc>
          <w:tcPr>
            <w:tcW w:w="992" w:type="dxa"/>
            <w:shd w:val="clear" w:color="000000" w:fill="FFFFFF"/>
            <w:noWrap/>
            <w:vAlign w:val="bottom"/>
          </w:tcPr>
          <w:p w:rsidR="00416CCE" w:rsidRPr="007C0DB9" w:rsidRDefault="00416CCE" w:rsidP="00E074ED">
            <w:pPr>
              <w:spacing w:before="40" w:after="40"/>
              <w:jc w:val="right"/>
              <w:rPr>
                <w:sz w:val="14"/>
                <w:szCs w:val="14"/>
                <w:lang w:val="en-US"/>
              </w:rPr>
            </w:pPr>
            <w:r w:rsidRPr="007C0DB9">
              <w:rPr>
                <w:sz w:val="14"/>
                <w:szCs w:val="14"/>
                <w:lang w:val="en-US"/>
              </w:rPr>
              <w:softHyphen/>
            </w:r>
          </w:p>
        </w:tc>
        <w:tc>
          <w:tcPr>
            <w:tcW w:w="992" w:type="dxa"/>
            <w:shd w:val="clear" w:color="000000" w:fill="FFFFFF"/>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225 368 </w:t>
            </w:r>
          </w:p>
        </w:tc>
        <w:tc>
          <w:tcPr>
            <w:tcW w:w="1134" w:type="dxa"/>
            <w:shd w:val="clear" w:color="000000" w:fill="FFFFFF"/>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225 368 </w:t>
            </w:r>
          </w:p>
        </w:tc>
        <w:tc>
          <w:tcPr>
            <w:tcW w:w="1492" w:type="dxa"/>
            <w:shd w:val="clear" w:color="000000" w:fill="FFFFFF"/>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442 068 </w:t>
            </w:r>
          </w:p>
        </w:tc>
      </w:tr>
      <w:tr w:rsidR="00416CCE" w:rsidRPr="007C0DB9" w:rsidTr="00E074ED">
        <w:trPr>
          <w:trHeight w:val="375"/>
          <w:tblHeader/>
        </w:trPr>
        <w:tc>
          <w:tcPr>
            <w:tcW w:w="675" w:type="dxa"/>
          </w:tcPr>
          <w:p w:rsidR="00416CCE" w:rsidRPr="007C0DB9" w:rsidRDefault="00416CCE" w:rsidP="00E074ED">
            <w:pPr>
              <w:spacing w:before="40" w:after="40"/>
              <w:rPr>
                <w:sz w:val="14"/>
                <w:szCs w:val="14"/>
                <w:lang w:val="en-US"/>
              </w:rPr>
            </w:pPr>
          </w:p>
        </w:tc>
        <w:tc>
          <w:tcPr>
            <w:tcW w:w="709" w:type="dxa"/>
            <w:shd w:val="clear" w:color="auto" w:fill="auto"/>
            <w:noWrap/>
          </w:tcPr>
          <w:p w:rsidR="00416CCE" w:rsidRPr="007C0DB9" w:rsidRDefault="00416CCE" w:rsidP="00E074ED">
            <w:pPr>
              <w:spacing w:before="40" w:after="40"/>
              <w:rPr>
                <w:sz w:val="14"/>
                <w:szCs w:val="14"/>
                <w:lang w:val="en-US"/>
              </w:rPr>
            </w:pPr>
            <w:r w:rsidRPr="007C0DB9">
              <w:rPr>
                <w:sz w:val="14"/>
                <w:szCs w:val="14"/>
                <w:lang w:val="en-US"/>
              </w:rPr>
              <w:t>1117</w:t>
            </w:r>
          </w:p>
        </w:tc>
        <w:tc>
          <w:tcPr>
            <w:tcW w:w="2552" w:type="dxa"/>
            <w:gridSpan w:val="2"/>
            <w:shd w:val="clear" w:color="auto" w:fill="auto"/>
          </w:tcPr>
          <w:p w:rsidR="00416CCE" w:rsidRPr="007C0DB9" w:rsidRDefault="00416CCE" w:rsidP="00E074ED">
            <w:pPr>
              <w:spacing w:before="40" w:after="40"/>
              <w:rPr>
                <w:sz w:val="14"/>
                <w:szCs w:val="14"/>
                <w:lang w:val="en-US"/>
              </w:rPr>
            </w:pPr>
            <w:r w:rsidRPr="007C0DB9">
              <w:rPr>
                <w:sz w:val="14"/>
                <w:szCs w:val="14"/>
                <w:lang w:val="en-US"/>
              </w:rPr>
              <w:t xml:space="preserve">Programme Officer (P-3)  </w:t>
            </w:r>
          </w:p>
        </w:tc>
        <w:tc>
          <w:tcPr>
            <w:tcW w:w="885"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softHyphen/>
            </w:r>
          </w:p>
        </w:tc>
        <w:tc>
          <w:tcPr>
            <w:tcW w:w="884"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179 200 </w:t>
            </w:r>
          </w:p>
        </w:tc>
        <w:tc>
          <w:tcPr>
            <w:tcW w:w="992"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179 200 </w:t>
            </w:r>
          </w:p>
        </w:tc>
        <w:tc>
          <w:tcPr>
            <w:tcW w:w="1276"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softHyphen/>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softHyphen/>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186 368 </w:t>
            </w:r>
          </w:p>
        </w:tc>
        <w:tc>
          <w:tcPr>
            <w:tcW w:w="1134"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186 368 </w:t>
            </w:r>
          </w:p>
        </w:tc>
        <w:tc>
          <w:tcPr>
            <w:tcW w:w="1492"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365 568 </w:t>
            </w:r>
          </w:p>
        </w:tc>
      </w:tr>
      <w:tr w:rsidR="00416CCE" w:rsidRPr="007C0DB9" w:rsidTr="00E074ED">
        <w:trPr>
          <w:trHeight w:val="270"/>
          <w:tblHeader/>
        </w:trPr>
        <w:tc>
          <w:tcPr>
            <w:tcW w:w="675" w:type="dxa"/>
          </w:tcPr>
          <w:p w:rsidR="00416CCE" w:rsidRPr="007C0DB9" w:rsidRDefault="00416CCE" w:rsidP="00E074ED">
            <w:pPr>
              <w:spacing w:before="40" w:after="40"/>
              <w:rPr>
                <w:sz w:val="14"/>
                <w:szCs w:val="14"/>
                <w:lang w:val="en-US"/>
              </w:rPr>
            </w:pPr>
          </w:p>
        </w:tc>
        <w:tc>
          <w:tcPr>
            <w:tcW w:w="709" w:type="dxa"/>
            <w:shd w:val="clear" w:color="auto" w:fill="auto"/>
            <w:noWrap/>
          </w:tcPr>
          <w:p w:rsidR="00416CCE" w:rsidRPr="007C0DB9" w:rsidRDefault="00416CCE" w:rsidP="00E074ED">
            <w:pPr>
              <w:spacing w:before="40" w:after="40"/>
              <w:rPr>
                <w:sz w:val="14"/>
                <w:szCs w:val="14"/>
                <w:lang w:val="en-US"/>
              </w:rPr>
            </w:pPr>
            <w:r w:rsidRPr="007C0DB9">
              <w:rPr>
                <w:sz w:val="14"/>
                <w:szCs w:val="14"/>
                <w:lang w:val="en-US"/>
              </w:rPr>
              <w:t>1118</w:t>
            </w:r>
          </w:p>
        </w:tc>
        <w:tc>
          <w:tcPr>
            <w:tcW w:w="2552" w:type="dxa"/>
            <w:gridSpan w:val="2"/>
            <w:shd w:val="clear" w:color="auto" w:fill="auto"/>
          </w:tcPr>
          <w:p w:rsidR="00416CCE" w:rsidRPr="007C0DB9" w:rsidRDefault="00416CCE" w:rsidP="00E074ED">
            <w:pPr>
              <w:spacing w:before="40" w:after="40"/>
              <w:rPr>
                <w:sz w:val="14"/>
                <w:szCs w:val="14"/>
                <w:lang w:val="en-US"/>
              </w:rPr>
            </w:pPr>
            <w:r w:rsidRPr="007C0DB9">
              <w:rPr>
                <w:sz w:val="14"/>
                <w:szCs w:val="14"/>
                <w:lang w:val="en-US"/>
              </w:rPr>
              <w:t xml:space="preserve">Programme Officer  (P-4) </w:t>
            </w:r>
          </w:p>
        </w:tc>
        <w:tc>
          <w:tcPr>
            <w:tcW w:w="885"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softHyphen/>
            </w:r>
          </w:p>
        </w:tc>
        <w:tc>
          <w:tcPr>
            <w:tcW w:w="884"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216 700 </w:t>
            </w:r>
          </w:p>
        </w:tc>
        <w:tc>
          <w:tcPr>
            <w:tcW w:w="992"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216 700 </w:t>
            </w:r>
          </w:p>
        </w:tc>
        <w:tc>
          <w:tcPr>
            <w:tcW w:w="1276"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softHyphen/>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softHyphen/>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225 368 </w:t>
            </w:r>
          </w:p>
        </w:tc>
        <w:tc>
          <w:tcPr>
            <w:tcW w:w="1134"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225 368 </w:t>
            </w:r>
          </w:p>
        </w:tc>
        <w:tc>
          <w:tcPr>
            <w:tcW w:w="1492"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442 068 </w:t>
            </w:r>
          </w:p>
        </w:tc>
      </w:tr>
      <w:tr w:rsidR="00416CCE" w:rsidRPr="007C0DB9" w:rsidTr="00E074ED">
        <w:trPr>
          <w:trHeight w:val="255"/>
          <w:tblHeader/>
        </w:trPr>
        <w:tc>
          <w:tcPr>
            <w:tcW w:w="675" w:type="dxa"/>
          </w:tcPr>
          <w:p w:rsidR="00416CCE" w:rsidRPr="007C0DB9" w:rsidRDefault="00416CCE" w:rsidP="00E074ED">
            <w:pPr>
              <w:spacing w:before="40" w:after="40"/>
              <w:rPr>
                <w:sz w:val="14"/>
                <w:szCs w:val="14"/>
                <w:lang w:val="en-US"/>
              </w:rPr>
            </w:pPr>
          </w:p>
        </w:tc>
        <w:tc>
          <w:tcPr>
            <w:tcW w:w="709" w:type="dxa"/>
            <w:shd w:val="clear" w:color="auto" w:fill="auto"/>
          </w:tcPr>
          <w:p w:rsidR="00416CCE" w:rsidRPr="007C0DB9" w:rsidRDefault="00416CCE" w:rsidP="00E074ED">
            <w:pPr>
              <w:spacing w:before="40" w:after="40"/>
              <w:rPr>
                <w:sz w:val="14"/>
                <w:szCs w:val="14"/>
                <w:lang w:val="en-US"/>
              </w:rPr>
            </w:pPr>
            <w:r w:rsidRPr="007C0DB9">
              <w:rPr>
                <w:sz w:val="14"/>
                <w:szCs w:val="14"/>
                <w:lang w:val="en-US"/>
              </w:rPr>
              <w:t> </w:t>
            </w:r>
          </w:p>
        </w:tc>
        <w:tc>
          <w:tcPr>
            <w:tcW w:w="2552" w:type="dxa"/>
            <w:gridSpan w:val="2"/>
            <w:shd w:val="clear" w:color="auto" w:fill="auto"/>
          </w:tcPr>
          <w:p w:rsidR="00416CCE" w:rsidRPr="007C0DB9" w:rsidRDefault="00416CCE" w:rsidP="00E074ED">
            <w:pPr>
              <w:spacing w:before="40" w:after="40"/>
              <w:rPr>
                <w:sz w:val="14"/>
                <w:szCs w:val="14"/>
                <w:lang w:val="en-US"/>
              </w:rPr>
            </w:pPr>
            <w:r w:rsidRPr="007C0DB9">
              <w:rPr>
                <w:sz w:val="14"/>
                <w:szCs w:val="14"/>
                <w:lang w:val="en-US"/>
              </w:rPr>
              <w:t xml:space="preserve">Transitional adjustment </w:t>
            </w:r>
          </w:p>
        </w:tc>
        <w:tc>
          <w:tcPr>
            <w:tcW w:w="885"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884"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992"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sz w:val="14"/>
                <w:szCs w:val="14"/>
                <w:lang w:val="en-US"/>
              </w:rPr>
              <w:softHyphen/>
            </w:r>
          </w:p>
        </w:tc>
        <w:tc>
          <w:tcPr>
            <w:tcW w:w="1276"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1134"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sz w:val="14"/>
                <w:szCs w:val="14"/>
                <w:lang w:val="en-US"/>
              </w:rPr>
              <w:softHyphen/>
            </w:r>
          </w:p>
        </w:tc>
        <w:tc>
          <w:tcPr>
            <w:tcW w:w="1492"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sz w:val="14"/>
                <w:szCs w:val="14"/>
                <w:lang w:val="en-US"/>
              </w:rPr>
              <w:softHyphen/>
            </w:r>
          </w:p>
        </w:tc>
      </w:tr>
      <w:tr w:rsidR="00416CCE" w:rsidRPr="007C0DB9" w:rsidTr="00E074ED">
        <w:trPr>
          <w:trHeight w:val="270"/>
          <w:tblHeader/>
        </w:trPr>
        <w:tc>
          <w:tcPr>
            <w:tcW w:w="675" w:type="dxa"/>
          </w:tcPr>
          <w:p w:rsidR="00416CCE" w:rsidRPr="007C0DB9" w:rsidRDefault="00416CCE" w:rsidP="00E074ED">
            <w:pPr>
              <w:spacing w:before="40" w:after="40"/>
              <w:rPr>
                <w:sz w:val="14"/>
                <w:szCs w:val="14"/>
                <w:lang w:val="en-US"/>
              </w:rPr>
            </w:pPr>
          </w:p>
        </w:tc>
        <w:tc>
          <w:tcPr>
            <w:tcW w:w="709" w:type="dxa"/>
            <w:shd w:val="clear" w:color="auto" w:fill="auto"/>
            <w:noWrap/>
          </w:tcPr>
          <w:p w:rsidR="00416CCE" w:rsidRPr="007C0DB9" w:rsidRDefault="00416CCE" w:rsidP="00E074ED">
            <w:pPr>
              <w:spacing w:before="40" w:after="40"/>
              <w:rPr>
                <w:sz w:val="14"/>
                <w:szCs w:val="14"/>
                <w:lang w:val="en-US"/>
              </w:rPr>
            </w:pPr>
            <w:r w:rsidRPr="007C0DB9">
              <w:rPr>
                <w:sz w:val="14"/>
                <w:szCs w:val="14"/>
                <w:lang w:val="en-US"/>
              </w:rPr>
              <w:t> </w:t>
            </w:r>
          </w:p>
        </w:tc>
        <w:tc>
          <w:tcPr>
            <w:tcW w:w="2552" w:type="dxa"/>
            <w:gridSpan w:val="2"/>
            <w:shd w:val="clear" w:color="auto" w:fill="auto"/>
          </w:tcPr>
          <w:p w:rsidR="00416CCE" w:rsidRPr="007C0DB9" w:rsidRDefault="00416CCE" w:rsidP="00E074ED">
            <w:pPr>
              <w:spacing w:before="40" w:after="40"/>
              <w:jc w:val="right"/>
              <w:rPr>
                <w:i/>
                <w:iCs/>
                <w:sz w:val="14"/>
                <w:szCs w:val="14"/>
                <w:lang w:val="en-US"/>
              </w:rPr>
            </w:pPr>
            <w:r w:rsidRPr="007C0DB9">
              <w:rPr>
                <w:i/>
                <w:iCs/>
                <w:sz w:val="14"/>
                <w:szCs w:val="14"/>
                <w:lang w:val="en-US"/>
              </w:rPr>
              <w:t xml:space="preserve">Subtotal SC staff </w:t>
            </w:r>
          </w:p>
        </w:tc>
        <w:tc>
          <w:tcPr>
            <w:tcW w:w="885" w:type="dxa"/>
            <w:shd w:val="clear" w:color="auto" w:fill="auto"/>
            <w:noWrap/>
            <w:vAlign w:val="bottom"/>
          </w:tcPr>
          <w:p w:rsidR="00416CCE" w:rsidRPr="007C0DB9" w:rsidRDefault="00416CCE" w:rsidP="00E074ED">
            <w:pPr>
              <w:spacing w:before="40" w:after="40"/>
              <w:jc w:val="right"/>
              <w:rPr>
                <w:b/>
                <w:bCs/>
                <w:i/>
                <w:iCs/>
                <w:sz w:val="14"/>
                <w:szCs w:val="14"/>
                <w:lang w:val="en-US"/>
              </w:rPr>
            </w:pPr>
            <w:r w:rsidRPr="007C0DB9">
              <w:rPr>
                <w:sz w:val="14"/>
                <w:szCs w:val="14"/>
                <w:lang w:val="en-US"/>
              </w:rPr>
              <w:softHyphen/>
            </w:r>
          </w:p>
        </w:tc>
        <w:tc>
          <w:tcPr>
            <w:tcW w:w="884" w:type="dxa"/>
            <w:shd w:val="clear" w:color="auto" w:fill="auto"/>
            <w:noWrap/>
            <w:vAlign w:val="bottom"/>
          </w:tcPr>
          <w:p w:rsidR="00416CCE" w:rsidRPr="007C0DB9" w:rsidRDefault="00416CCE" w:rsidP="00E074ED">
            <w:pPr>
              <w:spacing w:before="40" w:after="40"/>
              <w:jc w:val="right"/>
              <w:rPr>
                <w:b/>
                <w:bCs/>
                <w:i/>
                <w:iCs/>
                <w:sz w:val="14"/>
                <w:szCs w:val="14"/>
                <w:lang w:val="en-US"/>
              </w:rPr>
            </w:pPr>
            <w:r w:rsidRPr="007C0DB9">
              <w:rPr>
                <w:sz w:val="14"/>
                <w:szCs w:val="14"/>
                <w:lang w:val="en-US"/>
              </w:rPr>
              <w:softHyphen/>
            </w:r>
          </w:p>
        </w:tc>
        <w:tc>
          <w:tcPr>
            <w:tcW w:w="992" w:type="dxa"/>
            <w:shd w:val="clear" w:color="auto" w:fill="auto"/>
            <w:noWrap/>
            <w:vAlign w:val="bottom"/>
          </w:tcPr>
          <w:p w:rsidR="00416CCE" w:rsidRPr="007C0DB9" w:rsidRDefault="00416CCE" w:rsidP="00E074ED">
            <w:pPr>
              <w:spacing w:before="40" w:after="40"/>
              <w:jc w:val="right"/>
              <w:rPr>
                <w:b/>
                <w:bCs/>
                <w:i/>
                <w:iCs/>
                <w:sz w:val="14"/>
                <w:szCs w:val="14"/>
                <w:lang w:val="en-US"/>
              </w:rPr>
            </w:pPr>
            <w:r w:rsidRPr="007C0DB9">
              <w:rPr>
                <w:b/>
                <w:bCs/>
                <w:i/>
                <w:iCs/>
                <w:sz w:val="14"/>
                <w:szCs w:val="14"/>
                <w:lang w:val="en-US"/>
              </w:rPr>
              <w:t xml:space="preserve">2 741 316 </w:t>
            </w:r>
          </w:p>
        </w:tc>
        <w:tc>
          <w:tcPr>
            <w:tcW w:w="992"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w:t>
            </w:r>
          </w:p>
        </w:tc>
        <w:tc>
          <w:tcPr>
            <w:tcW w:w="1276" w:type="dxa"/>
            <w:shd w:val="clear" w:color="auto" w:fill="auto"/>
            <w:noWrap/>
            <w:vAlign w:val="bottom"/>
          </w:tcPr>
          <w:p w:rsidR="00416CCE" w:rsidRPr="007C0DB9" w:rsidRDefault="00416CCE" w:rsidP="00E074ED">
            <w:pPr>
              <w:spacing w:before="40" w:after="40"/>
              <w:jc w:val="right"/>
              <w:rPr>
                <w:b/>
                <w:bCs/>
                <w:i/>
                <w:iCs/>
                <w:sz w:val="14"/>
                <w:szCs w:val="14"/>
                <w:lang w:val="en-US"/>
              </w:rPr>
            </w:pPr>
            <w:r w:rsidRPr="007C0DB9">
              <w:rPr>
                <w:sz w:val="14"/>
                <w:szCs w:val="14"/>
                <w:lang w:val="en-US"/>
              </w:rPr>
              <w:softHyphen/>
            </w:r>
          </w:p>
        </w:tc>
        <w:tc>
          <w:tcPr>
            <w:tcW w:w="992" w:type="dxa"/>
            <w:shd w:val="clear" w:color="auto" w:fill="auto"/>
            <w:noWrap/>
            <w:vAlign w:val="bottom"/>
          </w:tcPr>
          <w:p w:rsidR="00416CCE" w:rsidRPr="007C0DB9" w:rsidRDefault="00416CCE" w:rsidP="00E074ED">
            <w:pPr>
              <w:spacing w:before="40" w:after="40"/>
              <w:jc w:val="right"/>
              <w:rPr>
                <w:b/>
                <w:bCs/>
                <w:i/>
                <w:iCs/>
                <w:sz w:val="14"/>
                <w:szCs w:val="14"/>
                <w:lang w:val="en-US"/>
              </w:rPr>
            </w:pPr>
            <w:r w:rsidRPr="007C0DB9">
              <w:rPr>
                <w:sz w:val="14"/>
                <w:szCs w:val="14"/>
                <w:lang w:val="en-US"/>
              </w:rPr>
              <w:softHyphen/>
            </w:r>
          </w:p>
        </w:tc>
        <w:tc>
          <w:tcPr>
            <w:tcW w:w="992" w:type="dxa"/>
            <w:shd w:val="clear" w:color="auto" w:fill="auto"/>
            <w:noWrap/>
            <w:vAlign w:val="bottom"/>
          </w:tcPr>
          <w:p w:rsidR="00416CCE" w:rsidRPr="007C0DB9" w:rsidRDefault="00416CCE" w:rsidP="00E074ED">
            <w:pPr>
              <w:spacing w:before="40" w:after="40"/>
              <w:jc w:val="right"/>
              <w:rPr>
                <w:b/>
                <w:bCs/>
                <w:i/>
                <w:iCs/>
                <w:sz w:val="14"/>
                <w:szCs w:val="14"/>
                <w:lang w:val="en-US"/>
              </w:rPr>
            </w:pPr>
            <w:r w:rsidRPr="007C0DB9">
              <w:rPr>
                <w:b/>
                <w:bCs/>
                <w:i/>
                <w:iCs/>
                <w:sz w:val="14"/>
                <w:szCs w:val="14"/>
                <w:lang w:val="en-US"/>
              </w:rPr>
              <w:t xml:space="preserve">2 826 450 </w:t>
            </w:r>
          </w:p>
        </w:tc>
        <w:tc>
          <w:tcPr>
            <w:tcW w:w="1134"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w:t>
            </w:r>
          </w:p>
        </w:tc>
        <w:tc>
          <w:tcPr>
            <w:tcW w:w="1492"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w:t>
            </w:r>
          </w:p>
        </w:tc>
      </w:tr>
      <w:tr w:rsidR="00416CCE" w:rsidRPr="007C0DB9" w:rsidTr="00E074ED">
        <w:trPr>
          <w:trHeight w:val="255"/>
          <w:tblHeader/>
        </w:trPr>
        <w:tc>
          <w:tcPr>
            <w:tcW w:w="675" w:type="dxa"/>
          </w:tcPr>
          <w:p w:rsidR="00416CCE" w:rsidRPr="007C0DB9" w:rsidRDefault="00416CCE" w:rsidP="00E074ED">
            <w:pPr>
              <w:spacing w:before="40" w:after="40"/>
              <w:rPr>
                <w:sz w:val="14"/>
                <w:szCs w:val="14"/>
                <w:lang w:val="en-US"/>
              </w:rPr>
            </w:pPr>
          </w:p>
        </w:tc>
        <w:tc>
          <w:tcPr>
            <w:tcW w:w="709" w:type="dxa"/>
            <w:shd w:val="clear" w:color="auto" w:fill="auto"/>
            <w:noWrap/>
          </w:tcPr>
          <w:p w:rsidR="00416CCE" w:rsidRPr="007C0DB9" w:rsidRDefault="00416CCE" w:rsidP="00E074ED">
            <w:pPr>
              <w:spacing w:before="40" w:after="40"/>
              <w:rPr>
                <w:sz w:val="14"/>
                <w:szCs w:val="14"/>
                <w:lang w:val="en-US"/>
              </w:rPr>
            </w:pPr>
            <w:r w:rsidRPr="007C0DB9">
              <w:rPr>
                <w:sz w:val="14"/>
                <w:szCs w:val="14"/>
                <w:lang w:val="en-US"/>
              </w:rPr>
              <w:t> </w:t>
            </w:r>
          </w:p>
        </w:tc>
        <w:tc>
          <w:tcPr>
            <w:tcW w:w="2552" w:type="dxa"/>
            <w:gridSpan w:val="2"/>
            <w:shd w:val="clear" w:color="auto" w:fill="auto"/>
          </w:tcPr>
          <w:p w:rsidR="00416CCE" w:rsidRPr="007C0DB9" w:rsidRDefault="00416CCE" w:rsidP="00E074ED">
            <w:pPr>
              <w:spacing w:before="40" w:after="40"/>
              <w:rPr>
                <w:sz w:val="14"/>
                <w:szCs w:val="14"/>
                <w:lang w:val="en-US"/>
              </w:rPr>
            </w:pPr>
            <w:r w:rsidRPr="007C0DB9">
              <w:rPr>
                <w:sz w:val="14"/>
                <w:szCs w:val="14"/>
                <w:lang w:val="en-US"/>
              </w:rPr>
              <w:t> </w:t>
            </w:r>
          </w:p>
        </w:tc>
        <w:tc>
          <w:tcPr>
            <w:tcW w:w="885"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884"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992"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sz w:val="14"/>
                <w:szCs w:val="14"/>
                <w:lang w:val="en-US"/>
              </w:rPr>
              <w:softHyphen/>
            </w:r>
          </w:p>
        </w:tc>
        <w:tc>
          <w:tcPr>
            <w:tcW w:w="1276"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1134"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w:t>
            </w:r>
          </w:p>
        </w:tc>
        <w:tc>
          <w:tcPr>
            <w:tcW w:w="1492"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w:t>
            </w:r>
          </w:p>
        </w:tc>
      </w:tr>
      <w:tr w:rsidR="00416CCE" w:rsidRPr="007C0DB9" w:rsidTr="00E074ED">
        <w:trPr>
          <w:trHeight w:val="450"/>
          <w:tblHeader/>
        </w:trPr>
        <w:tc>
          <w:tcPr>
            <w:tcW w:w="675" w:type="dxa"/>
            <w:shd w:val="clear" w:color="000000" w:fill="FFFFFF"/>
          </w:tcPr>
          <w:p w:rsidR="00416CCE" w:rsidRPr="007C0DB9" w:rsidRDefault="00416CCE" w:rsidP="00E074ED">
            <w:pPr>
              <w:spacing w:before="40" w:after="40"/>
              <w:rPr>
                <w:sz w:val="14"/>
                <w:szCs w:val="14"/>
                <w:lang w:val="en-US"/>
              </w:rPr>
            </w:pPr>
          </w:p>
        </w:tc>
        <w:tc>
          <w:tcPr>
            <w:tcW w:w="709" w:type="dxa"/>
            <w:shd w:val="clear" w:color="000000" w:fill="FFFFFF"/>
            <w:noWrap/>
          </w:tcPr>
          <w:p w:rsidR="00416CCE" w:rsidRPr="007C0DB9" w:rsidRDefault="00416CCE" w:rsidP="00E074ED">
            <w:pPr>
              <w:spacing w:before="40" w:after="40"/>
              <w:rPr>
                <w:sz w:val="14"/>
                <w:szCs w:val="14"/>
                <w:lang w:val="en-US"/>
              </w:rPr>
            </w:pPr>
            <w:r w:rsidRPr="007C0DB9">
              <w:rPr>
                <w:sz w:val="14"/>
                <w:szCs w:val="14"/>
                <w:lang w:val="en-US"/>
              </w:rPr>
              <w:t>1102</w:t>
            </w:r>
          </w:p>
        </w:tc>
        <w:tc>
          <w:tcPr>
            <w:tcW w:w="2552" w:type="dxa"/>
            <w:gridSpan w:val="2"/>
            <w:shd w:val="clear" w:color="000000" w:fill="FFFFFF"/>
          </w:tcPr>
          <w:p w:rsidR="00416CCE" w:rsidRPr="007C0DB9" w:rsidRDefault="00416CCE" w:rsidP="00E074ED">
            <w:pPr>
              <w:spacing w:before="40" w:after="40"/>
              <w:rPr>
                <w:sz w:val="14"/>
                <w:szCs w:val="14"/>
                <w:lang w:val="en-US"/>
              </w:rPr>
            </w:pPr>
            <w:r w:rsidRPr="007C0DB9">
              <w:rPr>
                <w:sz w:val="14"/>
                <w:szCs w:val="14"/>
                <w:lang w:val="en-US"/>
              </w:rPr>
              <w:t xml:space="preserve">Programme Officer (P-3) (replacing retired P-5 in 2014) </w:t>
            </w:r>
          </w:p>
        </w:tc>
        <w:tc>
          <w:tcPr>
            <w:tcW w:w="885" w:type="dxa"/>
            <w:shd w:val="clear" w:color="000000" w:fill="FFFFFF"/>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884" w:type="dxa"/>
            <w:shd w:val="clear" w:color="000000" w:fill="FFFFFF"/>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59 733 </w:t>
            </w:r>
          </w:p>
        </w:tc>
        <w:tc>
          <w:tcPr>
            <w:tcW w:w="992" w:type="dxa"/>
            <w:shd w:val="clear" w:color="000000" w:fill="FFFFFF"/>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992" w:type="dxa"/>
            <w:shd w:val="clear" w:color="000000" w:fill="FFFFFF"/>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59 733 </w:t>
            </w:r>
          </w:p>
        </w:tc>
        <w:tc>
          <w:tcPr>
            <w:tcW w:w="1276" w:type="dxa"/>
            <w:shd w:val="clear" w:color="000000" w:fill="FFFFFF"/>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992" w:type="dxa"/>
            <w:shd w:val="clear" w:color="000000" w:fill="FFFFFF"/>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186 368 </w:t>
            </w:r>
          </w:p>
        </w:tc>
        <w:tc>
          <w:tcPr>
            <w:tcW w:w="992" w:type="dxa"/>
            <w:shd w:val="clear" w:color="000000" w:fill="FFFFFF"/>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1134" w:type="dxa"/>
            <w:shd w:val="clear" w:color="000000" w:fill="FFFFFF"/>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186 368 </w:t>
            </w:r>
          </w:p>
        </w:tc>
        <w:tc>
          <w:tcPr>
            <w:tcW w:w="1492" w:type="dxa"/>
            <w:shd w:val="clear" w:color="000000" w:fill="FFFFFF"/>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246 101 </w:t>
            </w:r>
          </w:p>
        </w:tc>
      </w:tr>
      <w:tr w:rsidR="00416CCE" w:rsidRPr="007C0DB9" w:rsidTr="00E074ED">
        <w:trPr>
          <w:trHeight w:val="255"/>
          <w:tblHeader/>
        </w:trPr>
        <w:tc>
          <w:tcPr>
            <w:tcW w:w="675" w:type="dxa"/>
          </w:tcPr>
          <w:p w:rsidR="00416CCE" w:rsidRPr="007C0DB9" w:rsidRDefault="00416CCE" w:rsidP="00E074ED">
            <w:pPr>
              <w:spacing w:before="40" w:after="40"/>
              <w:rPr>
                <w:sz w:val="14"/>
                <w:szCs w:val="14"/>
                <w:lang w:val="en-US"/>
              </w:rPr>
            </w:pPr>
          </w:p>
        </w:tc>
        <w:tc>
          <w:tcPr>
            <w:tcW w:w="709" w:type="dxa"/>
            <w:shd w:val="clear" w:color="auto" w:fill="auto"/>
            <w:noWrap/>
          </w:tcPr>
          <w:p w:rsidR="00416CCE" w:rsidRPr="007C0DB9" w:rsidRDefault="00416CCE" w:rsidP="00E074ED">
            <w:pPr>
              <w:spacing w:before="40" w:after="40"/>
              <w:rPr>
                <w:sz w:val="14"/>
                <w:szCs w:val="14"/>
                <w:lang w:val="en-US"/>
              </w:rPr>
            </w:pPr>
            <w:r w:rsidRPr="007C0DB9">
              <w:rPr>
                <w:sz w:val="14"/>
                <w:szCs w:val="14"/>
                <w:lang w:val="en-US"/>
              </w:rPr>
              <w:t>1103</w:t>
            </w:r>
          </w:p>
        </w:tc>
        <w:tc>
          <w:tcPr>
            <w:tcW w:w="2552" w:type="dxa"/>
            <w:gridSpan w:val="2"/>
            <w:shd w:val="clear" w:color="auto" w:fill="auto"/>
            <w:noWrap/>
          </w:tcPr>
          <w:p w:rsidR="00416CCE" w:rsidRPr="007C0DB9" w:rsidRDefault="00416CCE" w:rsidP="00E074ED">
            <w:pPr>
              <w:spacing w:before="40" w:after="40"/>
              <w:rPr>
                <w:sz w:val="14"/>
                <w:szCs w:val="14"/>
                <w:lang w:val="en-US"/>
              </w:rPr>
            </w:pPr>
            <w:r w:rsidRPr="007C0DB9">
              <w:rPr>
                <w:sz w:val="14"/>
                <w:szCs w:val="14"/>
                <w:lang w:val="en-US"/>
              </w:rPr>
              <w:t xml:space="preserve">Programme Officer (P-4) </w:t>
            </w:r>
          </w:p>
        </w:tc>
        <w:tc>
          <w:tcPr>
            <w:tcW w:w="885" w:type="dxa"/>
            <w:shd w:val="clear" w:color="auto" w:fill="auto"/>
            <w:noWrap/>
            <w:vAlign w:val="bottom"/>
          </w:tcPr>
          <w:p w:rsidR="00416CCE" w:rsidRPr="007C0DB9" w:rsidRDefault="00416CCE" w:rsidP="00E074ED">
            <w:pPr>
              <w:spacing w:before="40" w:after="40"/>
              <w:jc w:val="right"/>
              <w:rPr>
                <w:rFonts w:ascii="Calibri" w:eastAsia="Calibri" w:hAnsi="Calibri"/>
                <w:sz w:val="14"/>
                <w:szCs w:val="14"/>
                <w:lang w:val="en-US"/>
              </w:rPr>
            </w:pPr>
            <w:r w:rsidRPr="007C0DB9">
              <w:rPr>
                <w:sz w:val="14"/>
                <w:szCs w:val="14"/>
                <w:lang w:val="en-US"/>
              </w:rPr>
              <w:softHyphen/>
              <w:t xml:space="preserve"> </w:t>
            </w:r>
          </w:p>
        </w:tc>
        <w:tc>
          <w:tcPr>
            <w:tcW w:w="884"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216 700 </w:t>
            </w:r>
          </w:p>
        </w:tc>
        <w:tc>
          <w:tcPr>
            <w:tcW w:w="992" w:type="dxa"/>
            <w:shd w:val="clear" w:color="auto" w:fill="auto"/>
            <w:noWrap/>
            <w:vAlign w:val="bottom"/>
          </w:tcPr>
          <w:p w:rsidR="00416CCE" w:rsidRPr="007C0DB9" w:rsidRDefault="00416CCE" w:rsidP="00E074ED">
            <w:pPr>
              <w:spacing w:before="40" w:after="40"/>
              <w:jc w:val="right"/>
              <w:rPr>
                <w:rFonts w:ascii="Calibri" w:eastAsia="Calibri" w:hAnsi="Calibri"/>
                <w:sz w:val="14"/>
                <w:szCs w:val="14"/>
                <w:lang w:val="en-US"/>
              </w:rPr>
            </w:pPr>
            <w:r w:rsidRPr="007C0DB9">
              <w:rPr>
                <w:sz w:val="14"/>
                <w:szCs w:val="14"/>
                <w:lang w:val="en-US"/>
              </w:rPr>
              <w:softHyphen/>
              <w:t xml:space="preserve"> </w:t>
            </w:r>
          </w:p>
        </w:tc>
        <w:tc>
          <w:tcPr>
            <w:tcW w:w="992"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216 700 </w:t>
            </w:r>
          </w:p>
        </w:tc>
        <w:tc>
          <w:tcPr>
            <w:tcW w:w="1276" w:type="dxa"/>
            <w:shd w:val="clear" w:color="auto" w:fill="auto"/>
            <w:noWrap/>
            <w:vAlign w:val="bottom"/>
          </w:tcPr>
          <w:p w:rsidR="00416CCE" w:rsidRPr="007C0DB9" w:rsidRDefault="00416CCE" w:rsidP="00E074ED">
            <w:pPr>
              <w:spacing w:before="40" w:after="40"/>
              <w:jc w:val="right"/>
              <w:rPr>
                <w:rFonts w:ascii="Calibri" w:eastAsia="Calibri" w:hAnsi="Calibri"/>
                <w:sz w:val="14"/>
                <w:szCs w:val="14"/>
                <w:lang w:val="en-US"/>
              </w:rPr>
            </w:pPr>
            <w:r w:rsidRPr="007C0DB9">
              <w:rPr>
                <w:sz w:val="14"/>
                <w:szCs w:val="14"/>
                <w:lang w:val="en-US"/>
              </w:rPr>
              <w:softHyphen/>
              <w:t xml:space="preserve">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225 368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softHyphen/>
            </w:r>
          </w:p>
        </w:tc>
        <w:tc>
          <w:tcPr>
            <w:tcW w:w="1134"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225 368 </w:t>
            </w:r>
          </w:p>
        </w:tc>
        <w:tc>
          <w:tcPr>
            <w:tcW w:w="1492"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442 068 </w:t>
            </w:r>
          </w:p>
        </w:tc>
      </w:tr>
      <w:tr w:rsidR="00416CCE" w:rsidRPr="007C0DB9" w:rsidTr="00E074ED">
        <w:trPr>
          <w:trHeight w:val="300"/>
          <w:tblHeader/>
        </w:trPr>
        <w:tc>
          <w:tcPr>
            <w:tcW w:w="675" w:type="dxa"/>
          </w:tcPr>
          <w:p w:rsidR="00416CCE" w:rsidRPr="007C0DB9" w:rsidRDefault="00416CCE" w:rsidP="00E074ED">
            <w:pPr>
              <w:spacing w:before="40" w:after="40"/>
              <w:rPr>
                <w:sz w:val="14"/>
                <w:szCs w:val="14"/>
                <w:lang w:val="en-US"/>
              </w:rPr>
            </w:pPr>
          </w:p>
        </w:tc>
        <w:tc>
          <w:tcPr>
            <w:tcW w:w="709" w:type="dxa"/>
            <w:shd w:val="clear" w:color="auto" w:fill="auto"/>
            <w:noWrap/>
          </w:tcPr>
          <w:p w:rsidR="00416CCE" w:rsidRPr="007C0DB9" w:rsidRDefault="00416CCE" w:rsidP="00E074ED">
            <w:pPr>
              <w:spacing w:before="40" w:after="40"/>
              <w:rPr>
                <w:sz w:val="14"/>
                <w:szCs w:val="14"/>
                <w:lang w:val="en-US"/>
              </w:rPr>
            </w:pPr>
            <w:r w:rsidRPr="007C0DB9">
              <w:rPr>
                <w:sz w:val="14"/>
                <w:szCs w:val="14"/>
                <w:lang w:val="en-US"/>
              </w:rPr>
              <w:t>OTA</w:t>
            </w:r>
          </w:p>
        </w:tc>
        <w:tc>
          <w:tcPr>
            <w:tcW w:w="2552" w:type="dxa"/>
            <w:gridSpan w:val="2"/>
            <w:shd w:val="clear" w:color="auto" w:fill="auto"/>
          </w:tcPr>
          <w:p w:rsidR="00416CCE" w:rsidRPr="007C0DB9" w:rsidRDefault="00416CCE" w:rsidP="00E074ED">
            <w:pPr>
              <w:spacing w:before="40" w:after="40"/>
              <w:rPr>
                <w:sz w:val="14"/>
                <w:szCs w:val="14"/>
                <w:lang w:val="en-US"/>
              </w:rPr>
            </w:pPr>
            <w:r w:rsidRPr="007C0DB9">
              <w:rPr>
                <w:sz w:val="14"/>
                <w:szCs w:val="14"/>
                <w:lang w:val="en-US"/>
              </w:rPr>
              <w:t>Administrative Officer (P-4) (0.5 by UNEP OTL)</w:t>
            </w:r>
          </w:p>
        </w:tc>
        <w:tc>
          <w:tcPr>
            <w:tcW w:w="885"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softHyphen/>
              <w:t xml:space="preserve"> </w:t>
            </w:r>
          </w:p>
        </w:tc>
        <w:tc>
          <w:tcPr>
            <w:tcW w:w="884"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softHyphen/>
            </w:r>
          </w:p>
        </w:tc>
        <w:tc>
          <w:tcPr>
            <w:tcW w:w="1276"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softHyphen/>
              <w:t xml:space="preserve">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softHyphen/>
            </w:r>
          </w:p>
        </w:tc>
        <w:tc>
          <w:tcPr>
            <w:tcW w:w="1134"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softHyphen/>
            </w:r>
          </w:p>
        </w:tc>
        <w:tc>
          <w:tcPr>
            <w:tcW w:w="14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softHyphen/>
            </w:r>
          </w:p>
        </w:tc>
      </w:tr>
      <w:tr w:rsidR="00416CCE" w:rsidRPr="007C0DB9" w:rsidTr="00E074ED">
        <w:trPr>
          <w:trHeight w:val="255"/>
          <w:tblHeader/>
        </w:trPr>
        <w:tc>
          <w:tcPr>
            <w:tcW w:w="675" w:type="dxa"/>
          </w:tcPr>
          <w:p w:rsidR="00416CCE" w:rsidRPr="007C0DB9" w:rsidRDefault="00416CCE" w:rsidP="00E074ED">
            <w:pPr>
              <w:spacing w:before="40" w:after="40"/>
              <w:rPr>
                <w:sz w:val="14"/>
                <w:szCs w:val="14"/>
                <w:lang w:val="en-US"/>
              </w:rPr>
            </w:pPr>
          </w:p>
        </w:tc>
        <w:tc>
          <w:tcPr>
            <w:tcW w:w="709" w:type="dxa"/>
            <w:shd w:val="clear" w:color="auto" w:fill="auto"/>
            <w:noWrap/>
          </w:tcPr>
          <w:p w:rsidR="00416CCE" w:rsidRPr="007C0DB9" w:rsidRDefault="00416CCE" w:rsidP="00E074ED">
            <w:pPr>
              <w:spacing w:before="40" w:after="40"/>
              <w:rPr>
                <w:sz w:val="14"/>
                <w:szCs w:val="14"/>
                <w:lang w:val="en-US"/>
              </w:rPr>
            </w:pPr>
            <w:r w:rsidRPr="007C0DB9">
              <w:rPr>
                <w:sz w:val="14"/>
                <w:szCs w:val="14"/>
                <w:lang w:val="en-US"/>
              </w:rPr>
              <w:t>1105</w:t>
            </w:r>
          </w:p>
        </w:tc>
        <w:tc>
          <w:tcPr>
            <w:tcW w:w="2552" w:type="dxa"/>
            <w:gridSpan w:val="2"/>
            <w:shd w:val="clear" w:color="auto" w:fill="auto"/>
            <w:noWrap/>
          </w:tcPr>
          <w:p w:rsidR="00416CCE" w:rsidRPr="007C0DB9" w:rsidRDefault="00416CCE" w:rsidP="00E074ED">
            <w:pPr>
              <w:spacing w:before="40" w:after="40"/>
              <w:rPr>
                <w:sz w:val="14"/>
                <w:szCs w:val="14"/>
                <w:lang w:val="en-US"/>
              </w:rPr>
            </w:pPr>
            <w:r w:rsidRPr="007C0DB9">
              <w:rPr>
                <w:sz w:val="14"/>
                <w:szCs w:val="14"/>
                <w:lang w:val="en-US"/>
              </w:rPr>
              <w:t xml:space="preserve">Programme Officer (P-3)  </w:t>
            </w:r>
          </w:p>
        </w:tc>
        <w:tc>
          <w:tcPr>
            <w:tcW w:w="885" w:type="dxa"/>
            <w:shd w:val="clear" w:color="auto" w:fill="auto"/>
            <w:noWrap/>
            <w:vAlign w:val="bottom"/>
          </w:tcPr>
          <w:p w:rsidR="00416CCE" w:rsidRPr="007C0DB9" w:rsidRDefault="00416CCE" w:rsidP="00E074ED">
            <w:pPr>
              <w:spacing w:before="40" w:after="40"/>
              <w:jc w:val="right"/>
              <w:rPr>
                <w:rFonts w:ascii="Calibri" w:eastAsia="Calibri" w:hAnsi="Calibri"/>
                <w:sz w:val="14"/>
                <w:szCs w:val="14"/>
                <w:lang w:val="en-US"/>
              </w:rPr>
            </w:pPr>
            <w:r w:rsidRPr="007C0DB9">
              <w:rPr>
                <w:sz w:val="14"/>
                <w:szCs w:val="14"/>
                <w:lang w:val="en-US"/>
              </w:rPr>
              <w:softHyphen/>
              <w:t xml:space="preserve"> </w:t>
            </w:r>
          </w:p>
        </w:tc>
        <w:tc>
          <w:tcPr>
            <w:tcW w:w="884"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179 200 </w:t>
            </w:r>
          </w:p>
        </w:tc>
        <w:tc>
          <w:tcPr>
            <w:tcW w:w="992" w:type="dxa"/>
            <w:shd w:val="clear" w:color="auto" w:fill="auto"/>
            <w:noWrap/>
            <w:vAlign w:val="bottom"/>
          </w:tcPr>
          <w:p w:rsidR="00416CCE" w:rsidRPr="007C0DB9" w:rsidRDefault="00416CCE" w:rsidP="00E074ED">
            <w:pPr>
              <w:spacing w:before="40" w:after="40"/>
              <w:jc w:val="right"/>
              <w:rPr>
                <w:rFonts w:ascii="Calibri" w:eastAsia="Calibri" w:hAnsi="Calibri"/>
                <w:sz w:val="14"/>
                <w:szCs w:val="14"/>
                <w:lang w:val="en-US"/>
              </w:rPr>
            </w:pPr>
            <w:r w:rsidRPr="007C0DB9">
              <w:rPr>
                <w:sz w:val="14"/>
                <w:szCs w:val="14"/>
                <w:lang w:val="en-US"/>
              </w:rPr>
              <w:softHyphen/>
              <w:t xml:space="preserve"> </w:t>
            </w:r>
          </w:p>
        </w:tc>
        <w:tc>
          <w:tcPr>
            <w:tcW w:w="992"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179 200 </w:t>
            </w:r>
          </w:p>
        </w:tc>
        <w:tc>
          <w:tcPr>
            <w:tcW w:w="1276" w:type="dxa"/>
            <w:shd w:val="clear" w:color="auto" w:fill="auto"/>
            <w:noWrap/>
            <w:vAlign w:val="bottom"/>
          </w:tcPr>
          <w:p w:rsidR="00416CCE" w:rsidRPr="007C0DB9" w:rsidRDefault="00416CCE" w:rsidP="00E074ED">
            <w:pPr>
              <w:spacing w:before="40" w:after="40"/>
              <w:jc w:val="right"/>
              <w:rPr>
                <w:rFonts w:ascii="Calibri" w:eastAsia="Calibri" w:hAnsi="Calibri"/>
                <w:sz w:val="14"/>
                <w:szCs w:val="14"/>
                <w:lang w:val="en-US"/>
              </w:rPr>
            </w:pPr>
            <w:r w:rsidRPr="007C0DB9">
              <w:rPr>
                <w:sz w:val="14"/>
                <w:szCs w:val="14"/>
                <w:lang w:val="en-US"/>
              </w:rPr>
              <w:softHyphen/>
              <w:t xml:space="preserve">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186 368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softHyphen/>
              <w:t xml:space="preserve"> </w:t>
            </w:r>
          </w:p>
        </w:tc>
        <w:tc>
          <w:tcPr>
            <w:tcW w:w="1134"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186 368 </w:t>
            </w:r>
          </w:p>
        </w:tc>
        <w:tc>
          <w:tcPr>
            <w:tcW w:w="1492"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365 568 </w:t>
            </w:r>
          </w:p>
        </w:tc>
      </w:tr>
      <w:tr w:rsidR="00416CCE" w:rsidRPr="007C0DB9" w:rsidTr="00E074ED">
        <w:trPr>
          <w:trHeight w:val="255"/>
          <w:tblHeader/>
        </w:trPr>
        <w:tc>
          <w:tcPr>
            <w:tcW w:w="675" w:type="dxa"/>
          </w:tcPr>
          <w:p w:rsidR="00416CCE" w:rsidRPr="007C0DB9" w:rsidRDefault="00416CCE" w:rsidP="00E074ED">
            <w:pPr>
              <w:spacing w:before="40" w:after="40"/>
              <w:rPr>
                <w:sz w:val="14"/>
                <w:szCs w:val="14"/>
                <w:lang w:val="en-US"/>
              </w:rPr>
            </w:pPr>
          </w:p>
        </w:tc>
        <w:tc>
          <w:tcPr>
            <w:tcW w:w="709" w:type="dxa"/>
            <w:shd w:val="clear" w:color="auto" w:fill="auto"/>
            <w:noWrap/>
          </w:tcPr>
          <w:p w:rsidR="00416CCE" w:rsidRPr="007C0DB9" w:rsidRDefault="00416CCE" w:rsidP="00E074ED">
            <w:pPr>
              <w:spacing w:before="40" w:after="40"/>
              <w:rPr>
                <w:sz w:val="14"/>
                <w:szCs w:val="14"/>
                <w:lang w:val="en-US"/>
              </w:rPr>
            </w:pPr>
            <w:r w:rsidRPr="007C0DB9">
              <w:rPr>
                <w:sz w:val="14"/>
                <w:szCs w:val="14"/>
                <w:lang w:val="en-US"/>
              </w:rPr>
              <w:t>1104</w:t>
            </w:r>
          </w:p>
        </w:tc>
        <w:tc>
          <w:tcPr>
            <w:tcW w:w="2552" w:type="dxa"/>
            <w:gridSpan w:val="2"/>
            <w:shd w:val="clear" w:color="auto" w:fill="auto"/>
            <w:noWrap/>
          </w:tcPr>
          <w:p w:rsidR="00416CCE" w:rsidRPr="007C0DB9" w:rsidRDefault="00416CCE" w:rsidP="00E074ED">
            <w:pPr>
              <w:spacing w:before="40" w:after="40"/>
              <w:rPr>
                <w:sz w:val="14"/>
                <w:szCs w:val="14"/>
                <w:lang w:val="en-US"/>
              </w:rPr>
            </w:pPr>
            <w:r w:rsidRPr="007C0DB9">
              <w:rPr>
                <w:sz w:val="14"/>
                <w:szCs w:val="14"/>
                <w:lang w:val="en-US"/>
              </w:rPr>
              <w:t xml:space="preserve">Programme Officer (P-3)  </w:t>
            </w:r>
          </w:p>
        </w:tc>
        <w:tc>
          <w:tcPr>
            <w:tcW w:w="885" w:type="dxa"/>
            <w:shd w:val="clear" w:color="auto" w:fill="auto"/>
            <w:noWrap/>
            <w:vAlign w:val="bottom"/>
          </w:tcPr>
          <w:p w:rsidR="00416CCE" w:rsidRPr="007C0DB9" w:rsidRDefault="00416CCE" w:rsidP="00E074ED">
            <w:pPr>
              <w:spacing w:before="40" w:after="40"/>
              <w:jc w:val="right"/>
              <w:rPr>
                <w:rFonts w:ascii="Calibri" w:eastAsia="Calibri" w:hAnsi="Calibri"/>
                <w:sz w:val="14"/>
                <w:szCs w:val="14"/>
                <w:lang w:val="en-US"/>
              </w:rPr>
            </w:pPr>
            <w:r w:rsidRPr="007C0DB9">
              <w:rPr>
                <w:sz w:val="14"/>
                <w:szCs w:val="14"/>
                <w:lang w:val="en-US"/>
              </w:rPr>
              <w:softHyphen/>
              <w:t xml:space="preserve"> </w:t>
            </w:r>
          </w:p>
        </w:tc>
        <w:tc>
          <w:tcPr>
            <w:tcW w:w="884"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179 200 </w:t>
            </w:r>
          </w:p>
        </w:tc>
        <w:tc>
          <w:tcPr>
            <w:tcW w:w="992" w:type="dxa"/>
            <w:shd w:val="clear" w:color="auto" w:fill="auto"/>
            <w:noWrap/>
            <w:vAlign w:val="bottom"/>
          </w:tcPr>
          <w:p w:rsidR="00416CCE" w:rsidRPr="007C0DB9" w:rsidRDefault="00416CCE" w:rsidP="00E074ED">
            <w:pPr>
              <w:spacing w:before="40" w:after="40"/>
              <w:jc w:val="right"/>
              <w:rPr>
                <w:rFonts w:ascii="Calibri" w:eastAsia="Calibri" w:hAnsi="Calibri"/>
                <w:sz w:val="14"/>
                <w:szCs w:val="14"/>
                <w:lang w:val="en-US"/>
              </w:rPr>
            </w:pPr>
            <w:r w:rsidRPr="007C0DB9">
              <w:rPr>
                <w:sz w:val="14"/>
                <w:szCs w:val="14"/>
                <w:lang w:val="en-US"/>
              </w:rPr>
              <w:softHyphen/>
              <w:t xml:space="preserve"> </w:t>
            </w:r>
          </w:p>
        </w:tc>
        <w:tc>
          <w:tcPr>
            <w:tcW w:w="992"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179 200 </w:t>
            </w:r>
          </w:p>
        </w:tc>
        <w:tc>
          <w:tcPr>
            <w:tcW w:w="1276" w:type="dxa"/>
            <w:shd w:val="clear" w:color="auto" w:fill="auto"/>
            <w:noWrap/>
            <w:vAlign w:val="bottom"/>
          </w:tcPr>
          <w:p w:rsidR="00416CCE" w:rsidRPr="007C0DB9" w:rsidRDefault="00416CCE" w:rsidP="00E074ED">
            <w:pPr>
              <w:spacing w:before="40" w:after="40"/>
              <w:jc w:val="right"/>
              <w:rPr>
                <w:rFonts w:ascii="Calibri" w:eastAsia="Calibri" w:hAnsi="Calibri"/>
                <w:sz w:val="14"/>
                <w:szCs w:val="14"/>
                <w:lang w:val="en-US"/>
              </w:rPr>
            </w:pPr>
            <w:r w:rsidRPr="007C0DB9">
              <w:rPr>
                <w:sz w:val="14"/>
                <w:szCs w:val="14"/>
                <w:lang w:val="en-US"/>
              </w:rPr>
              <w:softHyphen/>
              <w:t xml:space="preserve">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186 368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softHyphen/>
              <w:t xml:space="preserve"> </w:t>
            </w:r>
          </w:p>
        </w:tc>
        <w:tc>
          <w:tcPr>
            <w:tcW w:w="1134"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186 368 </w:t>
            </w:r>
          </w:p>
        </w:tc>
        <w:tc>
          <w:tcPr>
            <w:tcW w:w="1492"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365 568 </w:t>
            </w:r>
          </w:p>
        </w:tc>
      </w:tr>
      <w:tr w:rsidR="00416CCE" w:rsidRPr="007C0DB9" w:rsidTr="00E074ED">
        <w:trPr>
          <w:trHeight w:val="255"/>
          <w:tblHeader/>
        </w:trPr>
        <w:tc>
          <w:tcPr>
            <w:tcW w:w="675" w:type="dxa"/>
          </w:tcPr>
          <w:p w:rsidR="00416CCE" w:rsidRPr="007C0DB9" w:rsidRDefault="00416CCE" w:rsidP="00E074ED">
            <w:pPr>
              <w:spacing w:before="40" w:after="40"/>
              <w:rPr>
                <w:sz w:val="14"/>
                <w:szCs w:val="14"/>
                <w:lang w:val="en-US"/>
              </w:rPr>
            </w:pPr>
          </w:p>
        </w:tc>
        <w:tc>
          <w:tcPr>
            <w:tcW w:w="709" w:type="dxa"/>
            <w:shd w:val="clear" w:color="auto" w:fill="auto"/>
            <w:noWrap/>
          </w:tcPr>
          <w:p w:rsidR="00416CCE" w:rsidRPr="007C0DB9" w:rsidRDefault="00416CCE" w:rsidP="00E074ED">
            <w:pPr>
              <w:spacing w:before="40" w:after="40"/>
              <w:rPr>
                <w:sz w:val="14"/>
                <w:szCs w:val="14"/>
                <w:lang w:val="en-US"/>
              </w:rPr>
            </w:pPr>
            <w:r w:rsidRPr="007C0DB9">
              <w:rPr>
                <w:sz w:val="14"/>
                <w:szCs w:val="14"/>
                <w:lang w:val="en-US"/>
              </w:rPr>
              <w:t>1106</w:t>
            </w:r>
          </w:p>
        </w:tc>
        <w:tc>
          <w:tcPr>
            <w:tcW w:w="2552" w:type="dxa"/>
            <w:gridSpan w:val="2"/>
            <w:shd w:val="clear" w:color="auto" w:fill="auto"/>
            <w:noWrap/>
          </w:tcPr>
          <w:p w:rsidR="00416CCE" w:rsidRPr="007C0DB9" w:rsidRDefault="00416CCE" w:rsidP="00E074ED">
            <w:pPr>
              <w:spacing w:before="40" w:after="40"/>
              <w:rPr>
                <w:sz w:val="14"/>
                <w:szCs w:val="14"/>
                <w:lang w:val="en-US"/>
              </w:rPr>
            </w:pPr>
            <w:r w:rsidRPr="007C0DB9">
              <w:rPr>
                <w:sz w:val="14"/>
                <w:szCs w:val="14"/>
                <w:lang w:val="en-US"/>
              </w:rPr>
              <w:t xml:space="preserve">Public Awareness Officer (P-3)  </w:t>
            </w:r>
          </w:p>
        </w:tc>
        <w:tc>
          <w:tcPr>
            <w:tcW w:w="885" w:type="dxa"/>
            <w:shd w:val="clear" w:color="auto" w:fill="auto"/>
            <w:noWrap/>
            <w:vAlign w:val="bottom"/>
          </w:tcPr>
          <w:p w:rsidR="00416CCE" w:rsidRPr="007C0DB9" w:rsidRDefault="00416CCE" w:rsidP="00E074ED">
            <w:pPr>
              <w:spacing w:before="40" w:after="40"/>
              <w:jc w:val="right"/>
              <w:rPr>
                <w:rFonts w:ascii="Calibri" w:eastAsia="Calibri" w:hAnsi="Calibri"/>
                <w:sz w:val="14"/>
                <w:szCs w:val="14"/>
                <w:lang w:val="en-US"/>
              </w:rPr>
            </w:pPr>
            <w:r w:rsidRPr="007C0DB9">
              <w:rPr>
                <w:sz w:val="14"/>
                <w:szCs w:val="14"/>
                <w:lang w:val="en-US"/>
              </w:rPr>
              <w:softHyphen/>
              <w:t xml:space="preserve"> </w:t>
            </w:r>
          </w:p>
        </w:tc>
        <w:tc>
          <w:tcPr>
            <w:tcW w:w="884"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179 200 </w:t>
            </w:r>
          </w:p>
        </w:tc>
        <w:tc>
          <w:tcPr>
            <w:tcW w:w="992" w:type="dxa"/>
            <w:shd w:val="clear" w:color="auto" w:fill="auto"/>
            <w:noWrap/>
            <w:vAlign w:val="bottom"/>
          </w:tcPr>
          <w:p w:rsidR="00416CCE" w:rsidRPr="007C0DB9" w:rsidRDefault="00416CCE" w:rsidP="00E074ED">
            <w:pPr>
              <w:spacing w:before="40" w:after="40"/>
              <w:jc w:val="right"/>
              <w:rPr>
                <w:rFonts w:ascii="Calibri" w:eastAsia="Calibri" w:hAnsi="Calibri"/>
                <w:sz w:val="14"/>
                <w:szCs w:val="14"/>
                <w:lang w:val="en-US"/>
              </w:rPr>
            </w:pPr>
            <w:r w:rsidRPr="007C0DB9">
              <w:rPr>
                <w:sz w:val="14"/>
                <w:szCs w:val="14"/>
                <w:lang w:val="en-US"/>
              </w:rPr>
              <w:softHyphen/>
              <w:t xml:space="preserve"> </w:t>
            </w:r>
          </w:p>
        </w:tc>
        <w:tc>
          <w:tcPr>
            <w:tcW w:w="992"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179 200 </w:t>
            </w:r>
          </w:p>
        </w:tc>
        <w:tc>
          <w:tcPr>
            <w:tcW w:w="1276" w:type="dxa"/>
            <w:shd w:val="clear" w:color="auto" w:fill="auto"/>
            <w:noWrap/>
            <w:vAlign w:val="bottom"/>
          </w:tcPr>
          <w:p w:rsidR="00416CCE" w:rsidRPr="007C0DB9" w:rsidRDefault="00416CCE" w:rsidP="00E074ED">
            <w:pPr>
              <w:spacing w:before="40" w:after="40"/>
              <w:jc w:val="right"/>
              <w:rPr>
                <w:rFonts w:ascii="Calibri" w:eastAsia="Calibri" w:hAnsi="Calibri"/>
                <w:sz w:val="14"/>
                <w:szCs w:val="14"/>
                <w:lang w:val="en-US"/>
              </w:rPr>
            </w:pPr>
            <w:r w:rsidRPr="007C0DB9">
              <w:rPr>
                <w:sz w:val="14"/>
                <w:szCs w:val="14"/>
                <w:lang w:val="en-US"/>
              </w:rPr>
              <w:softHyphen/>
              <w:t xml:space="preserve">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186 368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softHyphen/>
            </w:r>
          </w:p>
        </w:tc>
        <w:tc>
          <w:tcPr>
            <w:tcW w:w="1134"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186 368 </w:t>
            </w:r>
          </w:p>
        </w:tc>
        <w:tc>
          <w:tcPr>
            <w:tcW w:w="1492"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365 568 </w:t>
            </w:r>
          </w:p>
        </w:tc>
      </w:tr>
      <w:tr w:rsidR="00416CCE" w:rsidRPr="007C0DB9" w:rsidTr="00E074ED">
        <w:trPr>
          <w:trHeight w:val="255"/>
          <w:tblHeader/>
        </w:trPr>
        <w:tc>
          <w:tcPr>
            <w:tcW w:w="675" w:type="dxa"/>
          </w:tcPr>
          <w:p w:rsidR="00416CCE" w:rsidRPr="007C0DB9" w:rsidRDefault="00416CCE" w:rsidP="00E074ED">
            <w:pPr>
              <w:spacing w:before="40" w:after="40"/>
              <w:rPr>
                <w:sz w:val="14"/>
                <w:szCs w:val="14"/>
                <w:lang w:val="en-US"/>
              </w:rPr>
            </w:pPr>
          </w:p>
        </w:tc>
        <w:tc>
          <w:tcPr>
            <w:tcW w:w="709" w:type="dxa"/>
            <w:shd w:val="clear" w:color="auto" w:fill="auto"/>
            <w:noWrap/>
          </w:tcPr>
          <w:p w:rsidR="00416CCE" w:rsidRPr="007C0DB9" w:rsidRDefault="00416CCE" w:rsidP="00E074ED">
            <w:pPr>
              <w:spacing w:before="40" w:after="40"/>
              <w:rPr>
                <w:sz w:val="14"/>
                <w:szCs w:val="14"/>
                <w:lang w:val="en-US"/>
              </w:rPr>
            </w:pPr>
            <w:r w:rsidRPr="007C0DB9">
              <w:rPr>
                <w:sz w:val="14"/>
                <w:szCs w:val="14"/>
                <w:lang w:val="en-US"/>
              </w:rPr>
              <w:t>1108</w:t>
            </w:r>
          </w:p>
        </w:tc>
        <w:tc>
          <w:tcPr>
            <w:tcW w:w="2552" w:type="dxa"/>
            <w:gridSpan w:val="2"/>
            <w:shd w:val="clear" w:color="auto" w:fill="auto"/>
            <w:noWrap/>
          </w:tcPr>
          <w:p w:rsidR="00416CCE" w:rsidRPr="007C0DB9" w:rsidRDefault="00416CCE" w:rsidP="00E074ED">
            <w:pPr>
              <w:spacing w:before="40" w:after="40"/>
              <w:rPr>
                <w:sz w:val="14"/>
                <w:szCs w:val="14"/>
                <w:lang w:val="en-US"/>
              </w:rPr>
            </w:pPr>
            <w:r w:rsidRPr="007C0DB9">
              <w:rPr>
                <w:sz w:val="14"/>
                <w:szCs w:val="14"/>
                <w:lang w:val="en-US"/>
              </w:rPr>
              <w:t>Programme Officer (P-3)</w:t>
            </w:r>
          </w:p>
        </w:tc>
        <w:tc>
          <w:tcPr>
            <w:tcW w:w="885" w:type="dxa"/>
            <w:shd w:val="clear" w:color="auto" w:fill="auto"/>
            <w:noWrap/>
            <w:vAlign w:val="bottom"/>
          </w:tcPr>
          <w:p w:rsidR="00416CCE" w:rsidRPr="007C0DB9" w:rsidRDefault="00416CCE" w:rsidP="00E074ED">
            <w:pPr>
              <w:spacing w:before="40" w:after="40"/>
              <w:jc w:val="right"/>
              <w:rPr>
                <w:rFonts w:ascii="Calibri" w:eastAsia="Calibri" w:hAnsi="Calibri"/>
                <w:sz w:val="14"/>
                <w:szCs w:val="14"/>
                <w:lang w:val="en-US"/>
              </w:rPr>
            </w:pPr>
            <w:r w:rsidRPr="007C0DB9">
              <w:rPr>
                <w:sz w:val="14"/>
                <w:szCs w:val="14"/>
                <w:lang w:val="en-US"/>
              </w:rPr>
              <w:softHyphen/>
              <w:t xml:space="preserve"> </w:t>
            </w:r>
          </w:p>
        </w:tc>
        <w:tc>
          <w:tcPr>
            <w:tcW w:w="884"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179 200 </w:t>
            </w:r>
          </w:p>
        </w:tc>
        <w:tc>
          <w:tcPr>
            <w:tcW w:w="992" w:type="dxa"/>
            <w:shd w:val="clear" w:color="auto" w:fill="auto"/>
            <w:noWrap/>
            <w:vAlign w:val="bottom"/>
          </w:tcPr>
          <w:p w:rsidR="00416CCE" w:rsidRPr="007C0DB9" w:rsidRDefault="00416CCE" w:rsidP="00E074ED">
            <w:pPr>
              <w:spacing w:before="40" w:after="40"/>
              <w:jc w:val="right"/>
              <w:rPr>
                <w:rFonts w:ascii="Calibri" w:eastAsia="Calibri" w:hAnsi="Calibri"/>
                <w:sz w:val="14"/>
                <w:szCs w:val="14"/>
                <w:lang w:val="en-US"/>
              </w:rPr>
            </w:pPr>
            <w:r w:rsidRPr="007C0DB9">
              <w:rPr>
                <w:sz w:val="14"/>
                <w:szCs w:val="14"/>
                <w:lang w:val="en-US"/>
              </w:rPr>
              <w:softHyphen/>
              <w:t xml:space="preserve"> </w:t>
            </w:r>
          </w:p>
        </w:tc>
        <w:tc>
          <w:tcPr>
            <w:tcW w:w="992"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179 200 </w:t>
            </w:r>
          </w:p>
        </w:tc>
        <w:tc>
          <w:tcPr>
            <w:tcW w:w="1276" w:type="dxa"/>
            <w:shd w:val="clear" w:color="auto" w:fill="auto"/>
            <w:noWrap/>
            <w:vAlign w:val="bottom"/>
          </w:tcPr>
          <w:p w:rsidR="00416CCE" w:rsidRPr="007C0DB9" w:rsidRDefault="00416CCE" w:rsidP="00E074ED">
            <w:pPr>
              <w:spacing w:before="40" w:after="40"/>
              <w:jc w:val="right"/>
              <w:rPr>
                <w:rFonts w:ascii="Calibri" w:eastAsia="Calibri" w:hAnsi="Calibri"/>
                <w:sz w:val="14"/>
                <w:szCs w:val="14"/>
                <w:lang w:val="en-US"/>
              </w:rPr>
            </w:pPr>
            <w:r w:rsidRPr="007C0DB9">
              <w:rPr>
                <w:sz w:val="14"/>
                <w:szCs w:val="14"/>
                <w:lang w:val="en-US"/>
              </w:rPr>
              <w:softHyphen/>
              <w:t xml:space="preserve">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186 368 </w:t>
            </w:r>
          </w:p>
        </w:tc>
        <w:tc>
          <w:tcPr>
            <w:tcW w:w="992" w:type="dxa"/>
            <w:shd w:val="clear" w:color="auto" w:fill="auto"/>
            <w:noWrap/>
            <w:vAlign w:val="bottom"/>
          </w:tcPr>
          <w:p w:rsidR="00416CCE" w:rsidRPr="007C0DB9" w:rsidRDefault="00416CCE" w:rsidP="00E074ED">
            <w:pPr>
              <w:spacing w:before="40" w:after="40"/>
              <w:jc w:val="right"/>
              <w:rPr>
                <w:rFonts w:ascii="Calibri" w:eastAsia="Calibri" w:hAnsi="Calibri"/>
                <w:sz w:val="14"/>
                <w:szCs w:val="14"/>
                <w:lang w:val="en-US"/>
              </w:rPr>
            </w:pPr>
            <w:r w:rsidRPr="007C0DB9">
              <w:rPr>
                <w:sz w:val="14"/>
                <w:szCs w:val="14"/>
                <w:lang w:val="en-US"/>
              </w:rPr>
              <w:softHyphen/>
              <w:t xml:space="preserve"> </w:t>
            </w:r>
          </w:p>
        </w:tc>
        <w:tc>
          <w:tcPr>
            <w:tcW w:w="1134"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186 368 </w:t>
            </w:r>
          </w:p>
        </w:tc>
        <w:tc>
          <w:tcPr>
            <w:tcW w:w="1492"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365 568 </w:t>
            </w:r>
          </w:p>
        </w:tc>
      </w:tr>
      <w:tr w:rsidR="00416CCE" w:rsidRPr="007C0DB9" w:rsidTr="00E074ED">
        <w:trPr>
          <w:trHeight w:val="255"/>
          <w:tblHeader/>
        </w:trPr>
        <w:tc>
          <w:tcPr>
            <w:tcW w:w="675" w:type="dxa"/>
          </w:tcPr>
          <w:p w:rsidR="00416CCE" w:rsidRPr="007C0DB9" w:rsidRDefault="00416CCE" w:rsidP="00E074ED">
            <w:pPr>
              <w:spacing w:before="40" w:after="40"/>
              <w:rPr>
                <w:sz w:val="14"/>
                <w:szCs w:val="14"/>
                <w:lang w:val="en-US"/>
              </w:rPr>
            </w:pPr>
          </w:p>
        </w:tc>
        <w:tc>
          <w:tcPr>
            <w:tcW w:w="709" w:type="dxa"/>
            <w:shd w:val="clear" w:color="auto" w:fill="auto"/>
            <w:noWrap/>
          </w:tcPr>
          <w:p w:rsidR="00416CCE" w:rsidRPr="007C0DB9" w:rsidRDefault="00416CCE" w:rsidP="00E074ED">
            <w:pPr>
              <w:spacing w:before="40" w:after="40"/>
              <w:rPr>
                <w:sz w:val="14"/>
                <w:szCs w:val="14"/>
                <w:lang w:val="en-US"/>
              </w:rPr>
            </w:pPr>
            <w:r w:rsidRPr="007C0DB9">
              <w:rPr>
                <w:sz w:val="14"/>
                <w:szCs w:val="14"/>
                <w:lang w:val="en-US"/>
              </w:rPr>
              <w:t>1113</w:t>
            </w:r>
          </w:p>
        </w:tc>
        <w:tc>
          <w:tcPr>
            <w:tcW w:w="2552" w:type="dxa"/>
            <w:gridSpan w:val="2"/>
            <w:shd w:val="clear" w:color="auto" w:fill="auto"/>
            <w:noWrap/>
          </w:tcPr>
          <w:p w:rsidR="00416CCE" w:rsidRPr="007C0DB9" w:rsidRDefault="00416CCE" w:rsidP="00E074ED">
            <w:pPr>
              <w:spacing w:before="40" w:after="40"/>
              <w:rPr>
                <w:sz w:val="14"/>
                <w:szCs w:val="14"/>
                <w:lang w:val="en-US"/>
              </w:rPr>
            </w:pPr>
            <w:r w:rsidRPr="007C0DB9">
              <w:rPr>
                <w:sz w:val="14"/>
                <w:szCs w:val="14"/>
                <w:lang w:val="en-US"/>
              </w:rPr>
              <w:t>Programme Officer - FAO (P-4)</w:t>
            </w:r>
          </w:p>
        </w:tc>
        <w:tc>
          <w:tcPr>
            <w:tcW w:w="885" w:type="dxa"/>
            <w:shd w:val="clear" w:color="auto" w:fill="auto"/>
            <w:noWrap/>
            <w:vAlign w:val="bottom"/>
          </w:tcPr>
          <w:p w:rsidR="00416CCE" w:rsidRPr="007C0DB9" w:rsidRDefault="00416CCE" w:rsidP="00E074ED">
            <w:pPr>
              <w:spacing w:before="40" w:after="40"/>
              <w:jc w:val="right"/>
              <w:rPr>
                <w:rFonts w:ascii="Calibri" w:eastAsia="Calibri" w:hAnsi="Calibri"/>
                <w:sz w:val="14"/>
                <w:szCs w:val="14"/>
                <w:lang w:val="en-US"/>
              </w:rPr>
            </w:pPr>
            <w:r w:rsidRPr="007C0DB9">
              <w:rPr>
                <w:sz w:val="14"/>
                <w:szCs w:val="14"/>
                <w:lang w:val="en-US"/>
              </w:rPr>
              <w:softHyphen/>
              <w:t xml:space="preserve"> </w:t>
            </w:r>
          </w:p>
        </w:tc>
        <w:tc>
          <w:tcPr>
            <w:tcW w:w="884"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229 551 </w:t>
            </w:r>
          </w:p>
        </w:tc>
        <w:tc>
          <w:tcPr>
            <w:tcW w:w="992" w:type="dxa"/>
            <w:shd w:val="clear" w:color="auto" w:fill="auto"/>
            <w:noWrap/>
            <w:vAlign w:val="bottom"/>
          </w:tcPr>
          <w:p w:rsidR="00416CCE" w:rsidRPr="007C0DB9" w:rsidRDefault="00416CCE" w:rsidP="00E074ED">
            <w:pPr>
              <w:spacing w:before="40" w:after="40"/>
              <w:jc w:val="right"/>
              <w:rPr>
                <w:rFonts w:ascii="Calibri" w:eastAsia="Calibri" w:hAnsi="Calibri"/>
                <w:sz w:val="14"/>
                <w:szCs w:val="14"/>
                <w:lang w:val="en-US"/>
              </w:rPr>
            </w:pPr>
            <w:r w:rsidRPr="007C0DB9">
              <w:rPr>
                <w:sz w:val="14"/>
                <w:szCs w:val="14"/>
                <w:lang w:val="en-US"/>
              </w:rPr>
              <w:softHyphen/>
              <w:t xml:space="preserve"> </w:t>
            </w:r>
          </w:p>
        </w:tc>
        <w:tc>
          <w:tcPr>
            <w:tcW w:w="992"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229 551 </w:t>
            </w:r>
          </w:p>
        </w:tc>
        <w:tc>
          <w:tcPr>
            <w:tcW w:w="1276" w:type="dxa"/>
            <w:shd w:val="clear" w:color="auto" w:fill="auto"/>
            <w:noWrap/>
            <w:vAlign w:val="bottom"/>
          </w:tcPr>
          <w:p w:rsidR="00416CCE" w:rsidRPr="007C0DB9" w:rsidRDefault="00416CCE" w:rsidP="00E074ED">
            <w:pPr>
              <w:spacing w:before="40" w:after="40"/>
              <w:jc w:val="right"/>
              <w:rPr>
                <w:rFonts w:ascii="Calibri" w:eastAsia="Calibri" w:hAnsi="Calibri"/>
                <w:sz w:val="14"/>
                <w:szCs w:val="14"/>
                <w:lang w:val="en-US"/>
              </w:rPr>
            </w:pPr>
            <w:r w:rsidRPr="007C0DB9">
              <w:rPr>
                <w:sz w:val="14"/>
                <w:szCs w:val="14"/>
                <w:lang w:val="en-US"/>
              </w:rPr>
              <w:softHyphen/>
              <w:t xml:space="preserve">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238 733 </w:t>
            </w:r>
          </w:p>
        </w:tc>
        <w:tc>
          <w:tcPr>
            <w:tcW w:w="992" w:type="dxa"/>
            <w:shd w:val="clear" w:color="auto" w:fill="auto"/>
            <w:noWrap/>
            <w:vAlign w:val="bottom"/>
          </w:tcPr>
          <w:p w:rsidR="00416CCE" w:rsidRPr="007C0DB9" w:rsidRDefault="00416CCE" w:rsidP="00E074ED">
            <w:pPr>
              <w:spacing w:before="40" w:after="40"/>
              <w:jc w:val="right"/>
              <w:rPr>
                <w:rFonts w:ascii="Calibri" w:eastAsia="Calibri" w:hAnsi="Calibri"/>
                <w:sz w:val="14"/>
                <w:szCs w:val="14"/>
                <w:lang w:val="en-US"/>
              </w:rPr>
            </w:pPr>
            <w:r w:rsidRPr="007C0DB9">
              <w:rPr>
                <w:sz w:val="14"/>
                <w:szCs w:val="14"/>
                <w:lang w:val="en-US"/>
              </w:rPr>
              <w:softHyphen/>
              <w:t xml:space="preserve"> </w:t>
            </w:r>
          </w:p>
        </w:tc>
        <w:tc>
          <w:tcPr>
            <w:tcW w:w="1134"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238 733 </w:t>
            </w:r>
          </w:p>
        </w:tc>
        <w:tc>
          <w:tcPr>
            <w:tcW w:w="1492"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468 285 </w:t>
            </w:r>
          </w:p>
        </w:tc>
      </w:tr>
      <w:tr w:rsidR="00416CCE" w:rsidRPr="007C0DB9" w:rsidTr="00E074ED">
        <w:trPr>
          <w:trHeight w:val="255"/>
          <w:tblHeader/>
        </w:trPr>
        <w:tc>
          <w:tcPr>
            <w:tcW w:w="675" w:type="dxa"/>
          </w:tcPr>
          <w:p w:rsidR="00416CCE" w:rsidRPr="007C0DB9" w:rsidRDefault="00416CCE" w:rsidP="00E074ED">
            <w:pPr>
              <w:spacing w:before="40" w:after="40"/>
              <w:rPr>
                <w:sz w:val="14"/>
                <w:szCs w:val="14"/>
                <w:lang w:val="en-US"/>
              </w:rPr>
            </w:pPr>
          </w:p>
        </w:tc>
        <w:tc>
          <w:tcPr>
            <w:tcW w:w="709" w:type="dxa"/>
            <w:shd w:val="clear" w:color="auto" w:fill="auto"/>
            <w:noWrap/>
          </w:tcPr>
          <w:p w:rsidR="00416CCE" w:rsidRPr="007C0DB9" w:rsidRDefault="00416CCE" w:rsidP="00E074ED">
            <w:pPr>
              <w:spacing w:before="40" w:after="40"/>
              <w:rPr>
                <w:sz w:val="14"/>
                <w:szCs w:val="14"/>
                <w:lang w:val="en-US"/>
              </w:rPr>
            </w:pPr>
            <w:r w:rsidRPr="007C0DB9">
              <w:rPr>
                <w:sz w:val="14"/>
                <w:szCs w:val="14"/>
                <w:lang w:val="en-US"/>
              </w:rPr>
              <w:t>1114</w:t>
            </w:r>
          </w:p>
        </w:tc>
        <w:tc>
          <w:tcPr>
            <w:tcW w:w="2552" w:type="dxa"/>
            <w:gridSpan w:val="2"/>
            <w:shd w:val="clear" w:color="auto" w:fill="auto"/>
          </w:tcPr>
          <w:p w:rsidR="00416CCE" w:rsidRPr="007C0DB9" w:rsidRDefault="00416CCE" w:rsidP="00E074ED">
            <w:pPr>
              <w:spacing w:before="40" w:after="40"/>
              <w:rPr>
                <w:sz w:val="14"/>
                <w:szCs w:val="14"/>
                <w:lang w:val="en-US"/>
              </w:rPr>
            </w:pPr>
            <w:r w:rsidRPr="007C0DB9">
              <w:rPr>
                <w:sz w:val="14"/>
                <w:szCs w:val="14"/>
                <w:lang w:val="en-US"/>
              </w:rPr>
              <w:t xml:space="preserve">Programme Officer (P-3) (in kind by FAO) </w:t>
            </w:r>
          </w:p>
        </w:tc>
        <w:tc>
          <w:tcPr>
            <w:tcW w:w="885" w:type="dxa"/>
            <w:shd w:val="clear" w:color="auto" w:fill="auto"/>
            <w:noWrap/>
            <w:vAlign w:val="bottom"/>
          </w:tcPr>
          <w:p w:rsidR="00416CCE" w:rsidRPr="007C0DB9" w:rsidRDefault="00416CCE" w:rsidP="00E074ED">
            <w:pPr>
              <w:spacing w:before="40" w:after="40"/>
              <w:jc w:val="right"/>
              <w:rPr>
                <w:rFonts w:ascii="Calibri" w:eastAsia="Calibri" w:hAnsi="Calibri"/>
                <w:sz w:val="14"/>
                <w:szCs w:val="14"/>
                <w:lang w:val="en-US"/>
              </w:rPr>
            </w:pPr>
            <w:r w:rsidRPr="007C0DB9">
              <w:rPr>
                <w:sz w:val="14"/>
                <w:szCs w:val="14"/>
                <w:lang w:val="en-US"/>
              </w:rPr>
              <w:softHyphen/>
              <w:t xml:space="preserve"> </w:t>
            </w:r>
          </w:p>
        </w:tc>
        <w:tc>
          <w:tcPr>
            <w:tcW w:w="884"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w:t>
            </w:r>
          </w:p>
        </w:tc>
        <w:tc>
          <w:tcPr>
            <w:tcW w:w="992" w:type="dxa"/>
            <w:shd w:val="clear" w:color="auto" w:fill="auto"/>
            <w:noWrap/>
            <w:vAlign w:val="bottom"/>
          </w:tcPr>
          <w:p w:rsidR="00416CCE" w:rsidRPr="007C0DB9" w:rsidRDefault="00416CCE" w:rsidP="00E074ED">
            <w:pPr>
              <w:spacing w:before="40" w:after="40"/>
              <w:jc w:val="right"/>
              <w:rPr>
                <w:rFonts w:ascii="Calibri" w:eastAsia="Calibri" w:hAnsi="Calibri"/>
                <w:sz w:val="14"/>
                <w:szCs w:val="14"/>
                <w:lang w:val="en-US"/>
              </w:rPr>
            </w:pPr>
            <w:r w:rsidRPr="007C0DB9">
              <w:rPr>
                <w:sz w:val="14"/>
                <w:szCs w:val="14"/>
                <w:lang w:val="en-US"/>
              </w:rPr>
              <w:softHyphen/>
              <w:t xml:space="preserve"> </w:t>
            </w:r>
          </w:p>
        </w:tc>
        <w:tc>
          <w:tcPr>
            <w:tcW w:w="992"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sz w:val="14"/>
                <w:szCs w:val="14"/>
                <w:lang w:val="en-US"/>
              </w:rPr>
              <w:softHyphen/>
            </w:r>
          </w:p>
        </w:tc>
        <w:tc>
          <w:tcPr>
            <w:tcW w:w="1276" w:type="dxa"/>
            <w:shd w:val="clear" w:color="auto" w:fill="auto"/>
            <w:noWrap/>
            <w:vAlign w:val="bottom"/>
          </w:tcPr>
          <w:p w:rsidR="00416CCE" w:rsidRPr="007C0DB9" w:rsidRDefault="00416CCE" w:rsidP="00E074ED">
            <w:pPr>
              <w:spacing w:before="40" w:after="40"/>
              <w:jc w:val="right"/>
              <w:rPr>
                <w:rFonts w:ascii="Calibri" w:eastAsia="Calibri" w:hAnsi="Calibri"/>
                <w:sz w:val="14"/>
                <w:szCs w:val="14"/>
                <w:lang w:val="en-US"/>
              </w:rPr>
            </w:pPr>
            <w:r w:rsidRPr="007C0DB9">
              <w:rPr>
                <w:sz w:val="14"/>
                <w:szCs w:val="14"/>
                <w:lang w:val="en-US"/>
              </w:rPr>
              <w:softHyphen/>
              <w:t xml:space="preserve">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w:t>
            </w:r>
          </w:p>
        </w:tc>
        <w:tc>
          <w:tcPr>
            <w:tcW w:w="992" w:type="dxa"/>
            <w:shd w:val="clear" w:color="auto" w:fill="auto"/>
            <w:noWrap/>
            <w:vAlign w:val="bottom"/>
          </w:tcPr>
          <w:p w:rsidR="00416CCE" w:rsidRPr="007C0DB9" w:rsidRDefault="00416CCE" w:rsidP="00E074ED">
            <w:pPr>
              <w:spacing w:before="40" w:after="40"/>
              <w:jc w:val="right"/>
              <w:rPr>
                <w:rFonts w:ascii="Calibri" w:eastAsia="Calibri" w:hAnsi="Calibri"/>
                <w:sz w:val="14"/>
                <w:szCs w:val="14"/>
                <w:lang w:val="en-US"/>
              </w:rPr>
            </w:pPr>
            <w:r w:rsidRPr="007C0DB9">
              <w:rPr>
                <w:sz w:val="14"/>
                <w:szCs w:val="14"/>
                <w:lang w:val="en-US"/>
              </w:rPr>
              <w:softHyphen/>
              <w:t xml:space="preserve"> </w:t>
            </w:r>
          </w:p>
        </w:tc>
        <w:tc>
          <w:tcPr>
            <w:tcW w:w="1134"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sz w:val="14"/>
                <w:szCs w:val="14"/>
                <w:lang w:val="en-US"/>
              </w:rPr>
              <w:softHyphen/>
            </w:r>
          </w:p>
        </w:tc>
        <w:tc>
          <w:tcPr>
            <w:tcW w:w="1492"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sz w:val="14"/>
                <w:szCs w:val="14"/>
                <w:lang w:val="en-US"/>
              </w:rPr>
              <w:softHyphen/>
            </w:r>
          </w:p>
        </w:tc>
      </w:tr>
      <w:tr w:rsidR="00416CCE" w:rsidRPr="007C0DB9" w:rsidTr="00E074ED">
        <w:trPr>
          <w:trHeight w:val="255"/>
          <w:tblHeader/>
        </w:trPr>
        <w:tc>
          <w:tcPr>
            <w:tcW w:w="675" w:type="dxa"/>
          </w:tcPr>
          <w:p w:rsidR="00416CCE" w:rsidRPr="007C0DB9" w:rsidRDefault="00416CCE" w:rsidP="00E074ED">
            <w:pPr>
              <w:spacing w:before="40" w:after="40"/>
              <w:rPr>
                <w:sz w:val="14"/>
                <w:szCs w:val="14"/>
                <w:lang w:val="en-US"/>
              </w:rPr>
            </w:pPr>
          </w:p>
        </w:tc>
        <w:tc>
          <w:tcPr>
            <w:tcW w:w="709" w:type="dxa"/>
            <w:shd w:val="clear" w:color="auto" w:fill="auto"/>
            <w:noWrap/>
          </w:tcPr>
          <w:p w:rsidR="00416CCE" w:rsidRPr="007C0DB9" w:rsidRDefault="00416CCE" w:rsidP="00E074ED">
            <w:pPr>
              <w:spacing w:before="40" w:after="40"/>
              <w:rPr>
                <w:sz w:val="14"/>
                <w:szCs w:val="14"/>
                <w:lang w:val="en-US"/>
              </w:rPr>
            </w:pPr>
            <w:r w:rsidRPr="007C0DB9">
              <w:rPr>
                <w:sz w:val="14"/>
                <w:szCs w:val="14"/>
                <w:lang w:val="en-US"/>
              </w:rPr>
              <w:t>1116</w:t>
            </w:r>
          </w:p>
        </w:tc>
        <w:tc>
          <w:tcPr>
            <w:tcW w:w="2552" w:type="dxa"/>
            <w:gridSpan w:val="2"/>
            <w:shd w:val="clear" w:color="auto" w:fill="auto"/>
            <w:noWrap/>
          </w:tcPr>
          <w:p w:rsidR="00416CCE" w:rsidRPr="007C0DB9" w:rsidRDefault="00416CCE" w:rsidP="00E074ED">
            <w:pPr>
              <w:spacing w:before="40" w:after="40"/>
              <w:rPr>
                <w:sz w:val="14"/>
                <w:szCs w:val="14"/>
                <w:lang w:val="en-US"/>
              </w:rPr>
            </w:pPr>
            <w:r w:rsidRPr="007C0DB9">
              <w:rPr>
                <w:sz w:val="14"/>
                <w:szCs w:val="14"/>
                <w:lang w:val="en-US"/>
              </w:rPr>
              <w:t>Programme Officer - FAO (P-3)</w:t>
            </w:r>
          </w:p>
        </w:tc>
        <w:tc>
          <w:tcPr>
            <w:tcW w:w="885" w:type="dxa"/>
            <w:shd w:val="clear" w:color="auto" w:fill="auto"/>
            <w:noWrap/>
            <w:vAlign w:val="bottom"/>
          </w:tcPr>
          <w:p w:rsidR="00416CCE" w:rsidRPr="007C0DB9" w:rsidRDefault="00416CCE" w:rsidP="00E074ED">
            <w:pPr>
              <w:spacing w:before="40" w:after="40"/>
              <w:jc w:val="right"/>
              <w:rPr>
                <w:rFonts w:ascii="Calibri" w:eastAsia="Calibri" w:hAnsi="Calibri"/>
                <w:sz w:val="14"/>
                <w:szCs w:val="14"/>
                <w:lang w:val="en-US"/>
              </w:rPr>
            </w:pPr>
            <w:r w:rsidRPr="007C0DB9">
              <w:rPr>
                <w:sz w:val="14"/>
                <w:szCs w:val="14"/>
                <w:lang w:val="en-US"/>
              </w:rPr>
              <w:softHyphen/>
              <w:t xml:space="preserve"> </w:t>
            </w:r>
          </w:p>
        </w:tc>
        <w:tc>
          <w:tcPr>
            <w:tcW w:w="884"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183 242 </w:t>
            </w:r>
          </w:p>
        </w:tc>
        <w:tc>
          <w:tcPr>
            <w:tcW w:w="992" w:type="dxa"/>
            <w:shd w:val="clear" w:color="auto" w:fill="auto"/>
            <w:noWrap/>
            <w:vAlign w:val="bottom"/>
          </w:tcPr>
          <w:p w:rsidR="00416CCE" w:rsidRPr="007C0DB9" w:rsidRDefault="00416CCE" w:rsidP="00E074ED">
            <w:pPr>
              <w:spacing w:before="40" w:after="40"/>
              <w:jc w:val="right"/>
              <w:rPr>
                <w:rFonts w:ascii="Calibri" w:eastAsia="Calibri" w:hAnsi="Calibri"/>
                <w:sz w:val="14"/>
                <w:szCs w:val="14"/>
                <w:lang w:val="en-US"/>
              </w:rPr>
            </w:pPr>
            <w:r w:rsidRPr="007C0DB9">
              <w:rPr>
                <w:sz w:val="14"/>
                <w:szCs w:val="14"/>
                <w:lang w:val="en-US"/>
              </w:rPr>
              <w:softHyphen/>
              <w:t xml:space="preserve"> </w:t>
            </w:r>
          </w:p>
        </w:tc>
        <w:tc>
          <w:tcPr>
            <w:tcW w:w="992"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183 242 </w:t>
            </w:r>
          </w:p>
        </w:tc>
        <w:tc>
          <w:tcPr>
            <w:tcW w:w="1276" w:type="dxa"/>
            <w:shd w:val="clear" w:color="auto" w:fill="auto"/>
            <w:noWrap/>
            <w:vAlign w:val="bottom"/>
          </w:tcPr>
          <w:p w:rsidR="00416CCE" w:rsidRPr="007C0DB9" w:rsidRDefault="00416CCE" w:rsidP="00E074ED">
            <w:pPr>
              <w:spacing w:before="40" w:after="40"/>
              <w:jc w:val="right"/>
              <w:rPr>
                <w:rFonts w:ascii="Calibri" w:eastAsia="Calibri" w:hAnsi="Calibri"/>
                <w:sz w:val="14"/>
                <w:szCs w:val="14"/>
                <w:lang w:val="en-US"/>
              </w:rPr>
            </w:pPr>
            <w:r w:rsidRPr="007C0DB9">
              <w:rPr>
                <w:sz w:val="14"/>
                <w:szCs w:val="14"/>
                <w:lang w:val="en-US"/>
              </w:rPr>
              <w:softHyphen/>
              <w:t xml:space="preserve">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190 572 </w:t>
            </w:r>
          </w:p>
        </w:tc>
        <w:tc>
          <w:tcPr>
            <w:tcW w:w="992" w:type="dxa"/>
            <w:shd w:val="clear" w:color="auto" w:fill="auto"/>
            <w:noWrap/>
            <w:vAlign w:val="bottom"/>
          </w:tcPr>
          <w:p w:rsidR="00416CCE" w:rsidRPr="007C0DB9" w:rsidRDefault="00416CCE" w:rsidP="00E074ED">
            <w:pPr>
              <w:spacing w:before="40" w:after="40"/>
              <w:jc w:val="right"/>
              <w:rPr>
                <w:rFonts w:ascii="Calibri" w:eastAsia="Calibri" w:hAnsi="Calibri"/>
                <w:sz w:val="14"/>
                <w:szCs w:val="14"/>
                <w:lang w:val="en-US"/>
              </w:rPr>
            </w:pPr>
            <w:r w:rsidRPr="007C0DB9">
              <w:rPr>
                <w:sz w:val="14"/>
                <w:szCs w:val="14"/>
                <w:lang w:val="en-US"/>
              </w:rPr>
              <w:softHyphen/>
              <w:t xml:space="preserve"> </w:t>
            </w:r>
          </w:p>
        </w:tc>
        <w:tc>
          <w:tcPr>
            <w:tcW w:w="1134"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190 572 </w:t>
            </w:r>
          </w:p>
        </w:tc>
        <w:tc>
          <w:tcPr>
            <w:tcW w:w="1492"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373 814 </w:t>
            </w:r>
          </w:p>
        </w:tc>
      </w:tr>
      <w:tr w:rsidR="00416CCE" w:rsidRPr="007C0DB9" w:rsidTr="00E074ED">
        <w:trPr>
          <w:trHeight w:val="255"/>
          <w:tblHeader/>
        </w:trPr>
        <w:tc>
          <w:tcPr>
            <w:tcW w:w="675" w:type="dxa"/>
          </w:tcPr>
          <w:p w:rsidR="00416CCE" w:rsidRPr="007C0DB9" w:rsidRDefault="00416CCE" w:rsidP="00E074ED">
            <w:pPr>
              <w:spacing w:before="40" w:after="40"/>
              <w:rPr>
                <w:sz w:val="14"/>
                <w:szCs w:val="14"/>
                <w:lang w:val="en-US"/>
              </w:rPr>
            </w:pPr>
          </w:p>
        </w:tc>
        <w:tc>
          <w:tcPr>
            <w:tcW w:w="709" w:type="dxa"/>
            <w:shd w:val="clear" w:color="auto" w:fill="auto"/>
            <w:noWrap/>
          </w:tcPr>
          <w:p w:rsidR="00416CCE" w:rsidRPr="007C0DB9" w:rsidRDefault="00416CCE" w:rsidP="00E074ED">
            <w:pPr>
              <w:spacing w:before="40" w:after="40"/>
              <w:rPr>
                <w:sz w:val="14"/>
                <w:szCs w:val="14"/>
                <w:lang w:val="en-US"/>
              </w:rPr>
            </w:pPr>
            <w:r w:rsidRPr="007C0DB9">
              <w:rPr>
                <w:sz w:val="14"/>
                <w:szCs w:val="14"/>
                <w:lang w:val="en-US"/>
              </w:rPr>
              <w:t>1117</w:t>
            </w:r>
          </w:p>
        </w:tc>
        <w:tc>
          <w:tcPr>
            <w:tcW w:w="2552" w:type="dxa"/>
            <w:gridSpan w:val="2"/>
            <w:shd w:val="clear" w:color="auto" w:fill="auto"/>
            <w:noWrap/>
          </w:tcPr>
          <w:p w:rsidR="00416CCE" w:rsidRPr="007C0DB9" w:rsidRDefault="00416CCE" w:rsidP="00E074ED">
            <w:pPr>
              <w:spacing w:before="40" w:after="40"/>
              <w:rPr>
                <w:sz w:val="14"/>
                <w:szCs w:val="14"/>
                <w:lang w:val="en-US"/>
              </w:rPr>
            </w:pPr>
            <w:r w:rsidRPr="007C0DB9">
              <w:rPr>
                <w:sz w:val="14"/>
                <w:szCs w:val="14"/>
                <w:lang w:val="en-US"/>
              </w:rPr>
              <w:t>Programme Officer- FAO (P-3)</w:t>
            </w:r>
          </w:p>
        </w:tc>
        <w:tc>
          <w:tcPr>
            <w:tcW w:w="885" w:type="dxa"/>
            <w:shd w:val="clear" w:color="auto" w:fill="auto"/>
            <w:noWrap/>
            <w:vAlign w:val="bottom"/>
          </w:tcPr>
          <w:p w:rsidR="00416CCE" w:rsidRPr="007C0DB9" w:rsidRDefault="00416CCE" w:rsidP="00E074ED">
            <w:pPr>
              <w:spacing w:before="40" w:after="40"/>
              <w:jc w:val="right"/>
              <w:rPr>
                <w:rFonts w:ascii="Calibri" w:eastAsia="Calibri" w:hAnsi="Calibri"/>
                <w:sz w:val="14"/>
                <w:szCs w:val="14"/>
                <w:lang w:val="en-US"/>
              </w:rPr>
            </w:pPr>
            <w:r w:rsidRPr="007C0DB9">
              <w:rPr>
                <w:sz w:val="14"/>
                <w:szCs w:val="14"/>
                <w:lang w:val="en-US"/>
              </w:rPr>
              <w:softHyphen/>
              <w:t xml:space="preserve"> </w:t>
            </w:r>
          </w:p>
        </w:tc>
        <w:tc>
          <w:tcPr>
            <w:tcW w:w="884"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183 242 </w:t>
            </w:r>
          </w:p>
        </w:tc>
        <w:tc>
          <w:tcPr>
            <w:tcW w:w="992" w:type="dxa"/>
            <w:shd w:val="clear" w:color="auto" w:fill="auto"/>
            <w:noWrap/>
            <w:vAlign w:val="bottom"/>
          </w:tcPr>
          <w:p w:rsidR="00416CCE" w:rsidRPr="007C0DB9" w:rsidRDefault="00416CCE" w:rsidP="00E074ED">
            <w:pPr>
              <w:spacing w:before="40" w:after="40"/>
              <w:jc w:val="right"/>
              <w:rPr>
                <w:rFonts w:ascii="Calibri" w:eastAsia="Calibri" w:hAnsi="Calibri"/>
                <w:sz w:val="14"/>
                <w:szCs w:val="14"/>
                <w:lang w:val="en-US"/>
              </w:rPr>
            </w:pPr>
            <w:r w:rsidRPr="007C0DB9">
              <w:rPr>
                <w:sz w:val="14"/>
                <w:szCs w:val="14"/>
                <w:lang w:val="en-US"/>
              </w:rPr>
              <w:softHyphen/>
              <w:t xml:space="preserve"> </w:t>
            </w:r>
          </w:p>
        </w:tc>
        <w:tc>
          <w:tcPr>
            <w:tcW w:w="992"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183 242 </w:t>
            </w:r>
          </w:p>
        </w:tc>
        <w:tc>
          <w:tcPr>
            <w:tcW w:w="1276" w:type="dxa"/>
            <w:shd w:val="clear" w:color="auto" w:fill="auto"/>
            <w:noWrap/>
            <w:vAlign w:val="bottom"/>
          </w:tcPr>
          <w:p w:rsidR="00416CCE" w:rsidRPr="007C0DB9" w:rsidRDefault="00416CCE" w:rsidP="00E074ED">
            <w:pPr>
              <w:spacing w:before="40" w:after="40"/>
              <w:jc w:val="right"/>
              <w:rPr>
                <w:rFonts w:ascii="Calibri" w:eastAsia="Calibri" w:hAnsi="Calibri"/>
                <w:sz w:val="14"/>
                <w:szCs w:val="14"/>
                <w:lang w:val="en-US"/>
              </w:rPr>
            </w:pPr>
            <w:r w:rsidRPr="007C0DB9">
              <w:rPr>
                <w:sz w:val="14"/>
                <w:szCs w:val="14"/>
                <w:lang w:val="en-US"/>
              </w:rPr>
              <w:softHyphen/>
              <w:t xml:space="preserve">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190 572 </w:t>
            </w:r>
          </w:p>
        </w:tc>
        <w:tc>
          <w:tcPr>
            <w:tcW w:w="992" w:type="dxa"/>
            <w:shd w:val="clear" w:color="auto" w:fill="auto"/>
            <w:noWrap/>
            <w:vAlign w:val="bottom"/>
          </w:tcPr>
          <w:p w:rsidR="00416CCE" w:rsidRPr="007C0DB9" w:rsidRDefault="00416CCE" w:rsidP="00E074ED">
            <w:pPr>
              <w:spacing w:before="40" w:after="40"/>
              <w:jc w:val="right"/>
              <w:rPr>
                <w:rFonts w:ascii="Calibri" w:eastAsia="Calibri" w:hAnsi="Calibri"/>
                <w:sz w:val="14"/>
                <w:szCs w:val="14"/>
                <w:lang w:val="en-US"/>
              </w:rPr>
            </w:pPr>
            <w:r w:rsidRPr="007C0DB9">
              <w:rPr>
                <w:sz w:val="14"/>
                <w:szCs w:val="14"/>
                <w:lang w:val="en-US"/>
              </w:rPr>
              <w:softHyphen/>
              <w:t xml:space="preserve"> </w:t>
            </w:r>
          </w:p>
        </w:tc>
        <w:tc>
          <w:tcPr>
            <w:tcW w:w="1134"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190 572 </w:t>
            </w:r>
          </w:p>
        </w:tc>
        <w:tc>
          <w:tcPr>
            <w:tcW w:w="1492"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373 814 </w:t>
            </w:r>
          </w:p>
        </w:tc>
      </w:tr>
      <w:tr w:rsidR="00416CCE" w:rsidRPr="007C0DB9" w:rsidTr="00E074ED">
        <w:trPr>
          <w:trHeight w:val="270"/>
          <w:tblHeader/>
        </w:trPr>
        <w:tc>
          <w:tcPr>
            <w:tcW w:w="675" w:type="dxa"/>
          </w:tcPr>
          <w:p w:rsidR="00416CCE" w:rsidRPr="007C0DB9" w:rsidRDefault="00416CCE" w:rsidP="00E074ED">
            <w:pPr>
              <w:spacing w:before="40" w:after="40"/>
              <w:rPr>
                <w:sz w:val="14"/>
                <w:szCs w:val="14"/>
                <w:lang w:val="en-US"/>
              </w:rPr>
            </w:pPr>
          </w:p>
        </w:tc>
        <w:tc>
          <w:tcPr>
            <w:tcW w:w="709" w:type="dxa"/>
            <w:shd w:val="clear" w:color="auto" w:fill="auto"/>
            <w:noWrap/>
          </w:tcPr>
          <w:p w:rsidR="00416CCE" w:rsidRPr="007C0DB9" w:rsidRDefault="00416CCE" w:rsidP="00E074ED">
            <w:pPr>
              <w:spacing w:before="40" w:after="40"/>
              <w:rPr>
                <w:sz w:val="14"/>
                <w:szCs w:val="14"/>
                <w:lang w:val="en-US"/>
              </w:rPr>
            </w:pPr>
            <w:r w:rsidRPr="007C0DB9">
              <w:rPr>
                <w:sz w:val="14"/>
                <w:szCs w:val="14"/>
                <w:lang w:val="en-US"/>
              </w:rPr>
              <w:t>1118</w:t>
            </w:r>
          </w:p>
        </w:tc>
        <w:tc>
          <w:tcPr>
            <w:tcW w:w="2552" w:type="dxa"/>
            <w:gridSpan w:val="2"/>
            <w:shd w:val="clear" w:color="auto" w:fill="auto"/>
            <w:noWrap/>
          </w:tcPr>
          <w:p w:rsidR="00416CCE" w:rsidRPr="007C0DB9" w:rsidRDefault="00416CCE" w:rsidP="00E074ED">
            <w:pPr>
              <w:spacing w:before="40" w:after="40"/>
              <w:rPr>
                <w:sz w:val="14"/>
                <w:szCs w:val="14"/>
                <w:lang w:val="en-US"/>
              </w:rPr>
            </w:pPr>
            <w:r w:rsidRPr="007C0DB9">
              <w:rPr>
                <w:sz w:val="14"/>
                <w:szCs w:val="14"/>
                <w:lang w:val="en-US"/>
              </w:rPr>
              <w:t>Programme Officer - FAO (P-2)</w:t>
            </w:r>
          </w:p>
        </w:tc>
        <w:tc>
          <w:tcPr>
            <w:tcW w:w="885" w:type="dxa"/>
            <w:shd w:val="clear" w:color="auto" w:fill="auto"/>
            <w:noWrap/>
            <w:vAlign w:val="bottom"/>
          </w:tcPr>
          <w:p w:rsidR="00416CCE" w:rsidRPr="007C0DB9" w:rsidRDefault="00416CCE" w:rsidP="00E074ED">
            <w:pPr>
              <w:spacing w:before="40" w:after="40"/>
              <w:jc w:val="right"/>
              <w:rPr>
                <w:rFonts w:ascii="Calibri" w:eastAsia="Calibri" w:hAnsi="Calibri"/>
                <w:sz w:val="14"/>
                <w:szCs w:val="14"/>
                <w:lang w:val="en-US"/>
              </w:rPr>
            </w:pPr>
            <w:r w:rsidRPr="007C0DB9">
              <w:rPr>
                <w:sz w:val="14"/>
                <w:szCs w:val="14"/>
                <w:lang w:val="en-US"/>
              </w:rPr>
              <w:softHyphen/>
              <w:t xml:space="preserve"> </w:t>
            </w:r>
          </w:p>
        </w:tc>
        <w:tc>
          <w:tcPr>
            <w:tcW w:w="884"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138 226 </w:t>
            </w:r>
          </w:p>
        </w:tc>
        <w:tc>
          <w:tcPr>
            <w:tcW w:w="992" w:type="dxa"/>
            <w:shd w:val="clear" w:color="auto" w:fill="auto"/>
            <w:noWrap/>
            <w:vAlign w:val="bottom"/>
          </w:tcPr>
          <w:p w:rsidR="00416CCE" w:rsidRPr="007C0DB9" w:rsidRDefault="00416CCE" w:rsidP="00E074ED">
            <w:pPr>
              <w:spacing w:before="40" w:after="40"/>
              <w:jc w:val="right"/>
              <w:rPr>
                <w:rFonts w:ascii="Calibri" w:eastAsia="Calibri" w:hAnsi="Calibri"/>
                <w:sz w:val="14"/>
                <w:szCs w:val="14"/>
                <w:lang w:val="en-US"/>
              </w:rPr>
            </w:pPr>
            <w:r w:rsidRPr="007C0DB9">
              <w:rPr>
                <w:sz w:val="14"/>
                <w:szCs w:val="14"/>
                <w:lang w:val="en-US"/>
              </w:rPr>
              <w:softHyphen/>
              <w:t xml:space="preserve"> </w:t>
            </w:r>
          </w:p>
        </w:tc>
        <w:tc>
          <w:tcPr>
            <w:tcW w:w="992"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138 226 </w:t>
            </w:r>
          </w:p>
        </w:tc>
        <w:tc>
          <w:tcPr>
            <w:tcW w:w="1276" w:type="dxa"/>
            <w:shd w:val="clear" w:color="auto" w:fill="auto"/>
            <w:noWrap/>
            <w:vAlign w:val="bottom"/>
          </w:tcPr>
          <w:p w:rsidR="00416CCE" w:rsidRPr="007C0DB9" w:rsidRDefault="00416CCE" w:rsidP="00E074ED">
            <w:pPr>
              <w:spacing w:before="40" w:after="40"/>
              <w:jc w:val="right"/>
              <w:rPr>
                <w:rFonts w:ascii="Calibri" w:eastAsia="Calibri" w:hAnsi="Calibri"/>
                <w:sz w:val="14"/>
                <w:szCs w:val="14"/>
                <w:lang w:val="en-US"/>
              </w:rPr>
            </w:pPr>
            <w:r w:rsidRPr="007C0DB9">
              <w:rPr>
                <w:sz w:val="14"/>
                <w:szCs w:val="14"/>
                <w:lang w:val="en-US"/>
              </w:rPr>
              <w:softHyphen/>
              <w:t xml:space="preserve">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143 755 </w:t>
            </w:r>
          </w:p>
        </w:tc>
        <w:tc>
          <w:tcPr>
            <w:tcW w:w="992" w:type="dxa"/>
            <w:shd w:val="clear" w:color="auto" w:fill="auto"/>
            <w:noWrap/>
            <w:vAlign w:val="bottom"/>
          </w:tcPr>
          <w:p w:rsidR="00416CCE" w:rsidRPr="007C0DB9" w:rsidRDefault="00416CCE" w:rsidP="00E074ED">
            <w:pPr>
              <w:spacing w:before="40" w:after="40"/>
              <w:jc w:val="right"/>
              <w:rPr>
                <w:rFonts w:ascii="Calibri" w:eastAsia="Calibri" w:hAnsi="Calibri"/>
                <w:sz w:val="14"/>
                <w:szCs w:val="14"/>
                <w:lang w:val="en-US"/>
              </w:rPr>
            </w:pPr>
            <w:r w:rsidRPr="007C0DB9">
              <w:rPr>
                <w:sz w:val="14"/>
                <w:szCs w:val="14"/>
                <w:lang w:val="en-US"/>
              </w:rPr>
              <w:softHyphen/>
              <w:t xml:space="preserve"> </w:t>
            </w:r>
          </w:p>
        </w:tc>
        <w:tc>
          <w:tcPr>
            <w:tcW w:w="1134"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143 755 </w:t>
            </w:r>
          </w:p>
        </w:tc>
        <w:tc>
          <w:tcPr>
            <w:tcW w:w="1492"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281 981 </w:t>
            </w:r>
          </w:p>
        </w:tc>
      </w:tr>
      <w:tr w:rsidR="00416CCE" w:rsidRPr="007C0DB9" w:rsidTr="00E074ED">
        <w:trPr>
          <w:trHeight w:val="255"/>
          <w:tblHeader/>
        </w:trPr>
        <w:tc>
          <w:tcPr>
            <w:tcW w:w="675" w:type="dxa"/>
          </w:tcPr>
          <w:p w:rsidR="00416CCE" w:rsidRPr="007C0DB9" w:rsidRDefault="00416CCE" w:rsidP="00E074ED">
            <w:pPr>
              <w:spacing w:before="40" w:after="40"/>
              <w:rPr>
                <w:sz w:val="14"/>
                <w:szCs w:val="14"/>
                <w:lang w:val="en-US"/>
              </w:rPr>
            </w:pPr>
          </w:p>
        </w:tc>
        <w:tc>
          <w:tcPr>
            <w:tcW w:w="709" w:type="dxa"/>
            <w:shd w:val="clear" w:color="auto" w:fill="auto"/>
            <w:noWrap/>
          </w:tcPr>
          <w:p w:rsidR="00416CCE" w:rsidRPr="007C0DB9" w:rsidRDefault="00416CCE" w:rsidP="00E074ED">
            <w:pPr>
              <w:spacing w:before="40" w:after="40"/>
              <w:rPr>
                <w:sz w:val="14"/>
                <w:szCs w:val="14"/>
                <w:lang w:val="en-US"/>
              </w:rPr>
            </w:pPr>
            <w:r w:rsidRPr="007C0DB9">
              <w:rPr>
                <w:sz w:val="14"/>
                <w:szCs w:val="14"/>
                <w:lang w:val="en-US"/>
              </w:rPr>
              <w:t> </w:t>
            </w:r>
          </w:p>
        </w:tc>
        <w:tc>
          <w:tcPr>
            <w:tcW w:w="2552" w:type="dxa"/>
            <w:gridSpan w:val="2"/>
            <w:shd w:val="clear" w:color="auto" w:fill="auto"/>
            <w:noWrap/>
          </w:tcPr>
          <w:p w:rsidR="00416CCE" w:rsidRPr="007C0DB9" w:rsidRDefault="00416CCE" w:rsidP="00E074ED">
            <w:pPr>
              <w:spacing w:before="40" w:after="40"/>
              <w:rPr>
                <w:sz w:val="14"/>
                <w:szCs w:val="14"/>
                <w:lang w:val="en-US"/>
              </w:rPr>
            </w:pPr>
            <w:r w:rsidRPr="007C0DB9">
              <w:rPr>
                <w:sz w:val="14"/>
                <w:szCs w:val="14"/>
                <w:lang w:val="en-US"/>
              </w:rPr>
              <w:t xml:space="preserve">Transitional adjustment </w:t>
            </w:r>
          </w:p>
        </w:tc>
        <w:tc>
          <w:tcPr>
            <w:tcW w:w="885"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884"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992" w:type="dxa"/>
            <w:shd w:val="clear" w:color="auto" w:fill="auto"/>
            <w:noWrap/>
            <w:vAlign w:val="bottom"/>
          </w:tcPr>
          <w:p w:rsidR="00416CCE" w:rsidRPr="007C0DB9" w:rsidRDefault="00416CCE" w:rsidP="00E074ED">
            <w:pPr>
              <w:spacing w:before="40" w:after="40"/>
              <w:jc w:val="right"/>
              <w:rPr>
                <w:rFonts w:ascii="Calibri" w:eastAsia="Calibri" w:hAnsi="Calibri"/>
                <w:sz w:val="14"/>
                <w:szCs w:val="14"/>
                <w:lang w:val="en-US"/>
              </w:rPr>
            </w:pPr>
            <w:r w:rsidRPr="007C0DB9">
              <w:rPr>
                <w:sz w:val="14"/>
                <w:szCs w:val="14"/>
                <w:lang w:val="en-US"/>
              </w:rPr>
              <w:softHyphen/>
              <w:t xml:space="preserve"> </w:t>
            </w:r>
          </w:p>
        </w:tc>
        <w:tc>
          <w:tcPr>
            <w:tcW w:w="992"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sz w:val="14"/>
                <w:szCs w:val="14"/>
                <w:lang w:val="en-US"/>
              </w:rPr>
              <w:softHyphen/>
            </w:r>
          </w:p>
        </w:tc>
        <w:tc>
          <w:tcPr>
            <w:tcW w:w="1276" w:type="dxa"/>
            <w:shd w:val="clear" w:color="auto" w:fill="auto"/>
            <w:noWrap/>
            <w:vAlign w:val="bottom"/>
          </w:tcPr>
          <w:p w:rsidR="00416CCE" w:rsidRPr="007C0DB9" w:rsidRDefault="00416CCE" w:rsidP="00E074ED">
            <w:pPr>
              <w:spacing w:before="40" w:after="40"/>
              <w:jc w:val="right"/>
              <w:rPr>
                <w:rFonts w:ascii="Calibri" w:eastAsia="Calibri" w:hAnsi="Calibri"/>
                <w:sz w:val="14"/>
                <w:szCs w:val="14"/>
                <w:lang w:val="en-US"/>
              </w:rPr>
            </w:pPr>
            <w:r w:rsidRPr="007C0DB9">
              <w:rPr>
                <w:sz w:val="14"/>
                <w:szCs w:val="14"/>
                <w:lang w:val="en-US"/>
              </w:rPr>
              <w:softHyphen/>
              <w:t xml:space="preserve">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softHyphen/>
            </w:r>
          </w:p>
        </w:tc>
        <w:tc>
          <w:tcPr>
            <w:tcW w:w="992" w:type="dxa"/>
            <w:shd w:val="clear" w:color="auto" w:fill="auto"/>
            <w:noWrap/>
            <w:vAlign w:val="bottom"/>
          </w:tcPr>
          <w:p w:rsidR="00416CCE" w:rsidRPr="007C0DB9" w:rsidRDefault="00416CCE" w:rsidP="00E074ED">
            <w:pPr>
              <w:spacing w:before="40" w:after="40"/>
              <w:jc w:val="right"/>
              <w:rPr>
                <w:rFonts w:ascii="Calibri" w:eastAsia="Calibri" w:hAnsi="Calibri"/>
                <w:sz w:val="14"/>
                <w:szCs w:val="14"/>
                <w:lang w:val="en-US"/>
              </w:rPr>
            </w:pPr>
            <w:r w:rsidRPr="007C0DB9">
              <w:rPr>
                <w:sz w:val="14"/>
                <w:szCs w:val="14"/>
                <w:lang w:val="en-US"/>
              </w:rPr>
              <w:softHyphen/>
              <w:t xml:space="preserve"> </w:t>
            </w:r>
          </w:p>
        </w:tc>
        <w:tc>
          <w:tcPr>
            <w:tcW w:w="1134"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sz w:val="14"/>
                <w:szCs w:val="14"/>
                <w:lang w:val="en-US"/>
              </w:rPr>
              <w:softHyphen/>
            </w:r>
          </w:p>
        </w:tc>
        <w:tc>
          <w:tcPr>
            <w:tcW w:w="1492"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sz w:val="14"/>
                <w:szCs w:val="14"/>
                <w:lang w:val="en-US"/>
              </w:rPr>
              <w:softHyphen/>
            </w:r>
          </w:p>
        </w:tc>
      </w:tr>
      <w:tr w:rsidR="00416CCE" w:rsidRPr="007C0DB9" w:rsidTr="00E074ED">
        <w:trPr>
          <w:trHeight w:val="270"/>
          <w:tblHeader/>
        </w:trPr>
        <w:tc>
          <w:tcPr>
            <w:tcW w:w="675" w:type="dxa"/>
            <w:tcBorders>
              <w:bottom w:val="single" w:sz="4" w:space="0" w:color="auto"/>
            </w:tcBorders>
          </w:tcPr>
          <w:p w:rsidR="00416CCE" w:rsidRPr="007C0DB9" w:rsidRDefault="00416CCE" w:rsidP="00E074ED">
            <w:pPr>
              <w:spacing w:before="40" w:after="40"/>
              <w:rPr>
                <w:sz w:val="14"/>
                <w:szCs w:val="14"/>
                <w:lang w:val="en-US"/>
              </w:rPr>
            </w:pPr>
          </w:p>
        </w:tc>
        <w:tc>
          <w:tcPr>
            <w:tcW w:w="709" w:type="dxa"/>
            <w:tcBorders>
              <w:bottom w:val="single" w:sz="4" w:space="0" w:color="auto"/>
            </w:tcBorders>
            <w:shd w:val="clear" w:color="auto" w:fill="auto"/>
            <w:noWrap/>
          </w:tcPr>
          <w:p w:rsidR="00416CCE" w:rsidRPr="007C0DB9" w:rsidRDefault="00416CCE" w:rsidP="00E074ED">
            <w:pPr>
              <w:spacing w:before="40" w:after="40"/>
              <w:rPr>
                <w:sz w:val="14"/>
                <w:szCs w:val="14"/>
                <w:lang w:val="en-US"/>
              </w:rPr>
            </w:pPr>
            <w:r w:rsidRPr="007C0DB9">
              <w:rPr>
                <w:sz w:val="14"/>
                <w:szCs w:val="14"/>
                <w:lang w:val="en-US"/>
              </w:rPr>
              <w:t> </w:t>
            </w:r>
          </w:p>
        </w:tc>
        <w:tc>
          <w:tcPr>
            <w:tcW w:w="2552" w:type="dxa"/>
            <w:gridSpan w:val="2"/>
            <w:tcBorders>
              <w:bottom w:val="single" w:sz="4" w:space="0" w:color="auto"/>
            </w:tcBorders>
            <w:shd w:val="clear" w:color="auto" w:fill="auto"/>
          </w:tcPr>
          <w:p w:rsidR="00416CCE" w:rsidRPr="007C0DB9" w:rsidRDefault="00416CCE" w:rsidP="00E074ED">
            <w:pPr>
              <w:spacing w:before="40" w:after="40"/>
              <w:jc w:val="right"/>
              <w:rPr>
                <w:i/>
                <w:iCs/>
                <w:sz w:val="14"/>
                <w:szCs w:val="14"/>
                <w:lang w:val="en-US"/>
              </w:rPr>
            </w:pPr>
            <w:r w:rsidRPr="007C0DB9">
              <w:rPr>
                <w:i/>
                <w:iCs/>
                <w:sz w:val="14"/>
                <w:szCs w:val="14"/>
                <w:lang w:val="en-US"/>
              </w:rPr>
              <w:t>Subtotal RC staff</w:t>
            </w:r>
          </w:p>
        </w:tc>
        <w:tc>
          <w:tcPr>
            <w:tcW w:w="885" w:type="dxa"/>
            <w:tcBorders>
              <w:bottom w:val="single" w:sz="4" w:space="0" w:color="auto"/>
            </w:tcBorders>
            <w:shd w:val="clear" w:color="auto" w:fill="auto"/>
            <w:noWrap/>
            <w:vAlign w:val="bottom"/>
          </w:tcPr>
          <w:p w:rsidR="00416CCE" w:rsidRPr="007C0DB9" w:rsidRDefault="00416CCE" w:rsidP="00E074ED">
            <w:pPr>
              <w:spacing w:before="40" w:after="40"/>
              <w:jc w:val="right"/>
              <w:rPr>
                <w:b/>
                <w:bCs/>
                <w:i/>
                <w:iCs/>
                <w:sz w:val="14"/>
                <w:szCs w:val="14"/>
                <w:lang w:val="en-US"/>
              </w:rPr>
            </w:pPr>
            <w:r w:rsidRPr="007C0DB9">
              <w:rPr>
                <w:sz w:val="14"/>
                <w:szCs w:val="14"/>
                <w:lang w:val="en-US"/>
              </w:rPr>
              <w:softHyphen/>
            </w:r>
          </w:p>
        </w:tc>
        <w:tc>
          <w:tcPr>
            <w:tcW w:w="884" w:type="dxa"/>
            <w:tcBorders>
              <w:bottom w:val="single" w:sz="4" w:space="0" w:color="auto"/>
            </w:tcBorders>
            <w:shd w:val="clear" w:color="auto" w:fill="auto"/>
            <w:noWrap/>
            <w:vAlign w:val="bottom"/>
          </w:tcPr>
          <w:p w:rsidR="00416CCE" w:rsidRPr="007C0DB9" w:rsidRDefault="00416CCE" w:rsidP="00E074ED">
            <w:pPr>
              <w:spacing w:before="40" w:after="40"/>
              <w:jc w:val="right"/>
              <w:rPr>
                <w:b/>
                <w:bCs/>
                <w:i/>
                <w:iCs/>
                <w:sz w:val="14"/>
                <w:szCs w:val="14"/>
                <w:lang w:val="en-US"/>
              </w:rPr>
            </w:pPr>
            <w:r w:rsidRPr="007C0DB9">
              <w:rPr>
                <w:b/>
                <w:bCs/>
                <w:i/>
                <w:iCs/>
                <w:sz w:val="14"/>
                <w:szCs w:val="14"/>
                <w:lang w:val="en-US"/>
              </w:rPr>
              <w:t xml:space="preserve">2 058 074 </w:t>
            </w:r>
          </w:p>
        </w:tc>
        <w:tc>
          <w:tcPr>
            <w:tcW w:w="992" w:type="dxa"/>
            <w:tcBorders>
              <w:bottom w:val="single" w:sz="4" w:space="0" w:color="auto"/>
            </w:tcBorders>
            <w:shd w:val="clear" w:color="auto" w:fill="auto"/>
            <w:noWrap/>
            <w:vAlign w:val="bottom"/>
          </w:tcPr>
          <w:p w:rsidR="00416CCE" w:rsidRPr="007C0DB9" w:rsidRDefault="00416CCE" w:rsidP="00E074ED">
            <w:pPr>
              <w:spacing w:before="40" w:after="40"/>
              <w:jc w:val="right"/>
              <w:rPr>
                <w:rFonts w:ascii="Calibri" w:eastAsia="Calibri" w:hAnsi="Calibri"/>
                <w:sz w:val="14"/>
                <w:szCs w:val="14"/>
                <w:lang w:val="en-US"/>
              </w:rPr>
            </w:pPr>
            <w:r w:rsidRPr="007C0DB9">
              <w:rPr>
                <w:sz w:val="14"/>
                <w:szCs w:val="14"/>
                <w:lang w:val="en-US"/>
              </w:rPr>
              <w:softHyphen/>
              <w:t xml:space="preserve"> </w:t>
            </w:r>
          </w:p>
        </w:tc>
        <w:tc>
          <w:tcPr>
            <w:tcW w:w="992" w:type="dxa"/>
            <w:tcBorders>
              <w:bottom w:val="single" w:sz="4" w:space="0" w:color="auto"/>
            </w:tcBorders>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w:t>
            </w:r>
          </w:p>
        </w:tc>
        <w:tc>
          <w:tcPr>
            <w:tcW w:w="1276" w:type="dxa"/>
            <w:tcBorders>
              <w:bottom w:val="single" w:sz="4" w:space="0" w:color="auto"/>
            </w:tcBorders>
            <w:shd w:val="clear" w:color="auto" w:fill="auto"/>
            <w:noWrap/>
            <w:vAlign w:val="bottom"/>
          </w:tcPr>
          <w:p w:rsidR="00416CCE" w:rsidRPr="007C0DB9" w:rsidRDefault="00416CCE" w:rsidP="00E074ED">
            <w:pPr>
              <w:spacing w:before="40" w:after="40"/>
              <w:jc w:val="right"/>
              <w:rPr>
                <w:rFonts w:ascii="Calibri" w:eastAsia="Calibri" w:hAnsi="Calibri"/>
                <w:sz w:val="14"/>
                <w:szCs w:val="14"/>
                <w:lang w:val="en-US"/>
              </w:rPr>
            </w:pPr>
            <w:r w:rsidRPr="007C0DB9">
              <w:rPr>
                <w:sz w:val="14"/>
                <w:szCs w:val="14"/>
                <w:lang w:val="en-US"/>
              </w:rPr>
              <w:softHyphen/>
              <w:t xml:space="preserve"> </w:t>
            </w:r>
          </w:p>
        </w:tc>
        <w:tc>
          <w:tcPr>
            <w:tcW w:w="992" w:type="dxa"/>
            <w:tcBorders>
              <w:bottom w:val="single" w:sz="4" w:space="0" w:color="auto"/>
            </w:tcBorders>
            <w:shd w:val="clear" w:color="auto" w:fill="auto"/>
            <w:noWrap/>
            <w:vAlign w:val="bottom"/>
          </w:tcPr>
          <w:p w:rsidR="00416CCE" w:rsidRPr="007C0DB9" w:rsidRDefault="00416CCE" w:rsidP="00E074ED">
            <w:pPr>
              <w:spacing w:before="40" w:after="40"/>
              <w:jc w:val="right"/>
              <w:rPr>
                <w:b/>
                <w:bCs/>
                <w:i/>
                <w:iCs/>
                <w:sz w:val="14"/>
                <w:szCs w:val="14"/>
                <w:lang w:val="en-US"/>
              </w:rPr>
            </w:pPr>
            <w:r w:rsidRPr="007C0DB9">
              <w:rPr>
                <w:b/>
                <w:bCs/>
                <w:i/>
                <w:iCs/>
                <w:sz w:val="14"/>
                <w:szCs w:val="14"/>
                <w:lang w:val="en-US"/>
              </w:rPr>
              <w:t xml:space="preserve">2 295 291 </w:t>
            </w:r>
          </w:p>
        </w:tc>
        <w:tc>
          <w:tcPr>
            <w:tcW w:w="992" w:type="dxa"/>
            <w:tcBorders>
              <w:bottom w:val="single" w:sz="4" w:space="0" w:color="auto"/>
            </w:tcBorders>
            <w:shd w:val="clear" w:color="auto" w:fill="auto"/>
            <w:noWrap/>
            <w:vAlign w:val="bottom"/>
          </w:tcPr>
          <w:p w:rsidR="00416CCE" w:rsidRPr="007C0DB9" w:rsidRDefault="00416CCE" w:rsidP="00E074ED">
            <w:pPr>
              <w:spacing w:before="40" w:after="40"/>
              <w:jc w:val="right"/>
              <w:rPr>
                <w:rFonts w:ascii="Calibri" w:eastAsia="Calibri" w:hAnsi="Calibri"/>
                <w:sz w:val="14"/>
                <w:szCs w:val="14"/>
                <w:lang w:val="en-US"/>
              </w:rPr>
            </w:pPr>
            <w:r w:rsidRPr="007C0DB9">
              <w:rPr>
                <w:sz w:val="14"/>
                <w:szCs w:val="14"/>
                <w:lang w:val="en-US"/>
              </w:rPr>
              <w:softHyphen/>
              <w:t xml:space="preserve"> </w:t>
            </w:r>
          </w:p>
        </w:tc>
        <w:tc>
          <w:tcPr>
            <w:tcW w:w="1134" w:type="dxa"/>
            <w:tcBorders>
              <w:bottom w:val="single" w:sz="4" w:space="0" w:color="auto"/>
            </w:tcBorders>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w:t>
            </w:r>
          </w:p>
        </w:tc>
        <w:tc>
          <w:tcPr>
            <w:tcW w:w="1492" w:type="dxa"/>
            <w:tcBorders>
              <w:bottom w:val="single" w:sz="4" w:space="0" w:color="auto"/>
            </w:tcBorders>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w:t>
            </w:r>
          </w:p>
        </w:tc>
      </w:tr>
      <w:tr w:rsidR="00416CCE" w:rsidRPr="007C0DB9" w:rsidTr="00E074ED">
        <w:trPr>
          <w:trHeight w:val="255"/>
          <w:tblHeader/>
        </w:trPr>
        <w:tc>
          <w:tcPr>
            <w:tcW w:w="675" w:type="dxa"/>
            <w:tcBorders>
              <w:top w:val="single" w:sz="4" w:space="0" w:color="auto"/>
              <w:bottom w:val="single" w:sz="4" w:space="0" w:color="auto"/>
            </w:tcBorders>
          </w:tcPr>
          <w:p w:rsidR="00416CCE" w:rsidRPr="007C0DB9" w:rsidRDefault="00416CCE" w:rsidP="00E074ED">
            <w:pPr>
              <w:spacing w:before="40" w:after="40"/>
              <w:rPr>
                <w:b/>
                <w:bCs/>
                <w:sz w:val="14"/>
                <w:szCs w:val="14"/>
                <w:lang w:val="en-US"/>
              </w:rPr>
            </w:pPr>
          </w:p>
        </w:tc>
        <w:tc>
          <w:tcPr>
            <w:tcW w:w="709" w:type="dxa"/>
            <w:tcBorders>
              <w:top w:val="single" w:sz="4" w:space="0" w:color="auto"/>
              <w:bottom w:val="single" w:sz="4" w:space="0" w:color="auto"/>
            </w:tcBorders>
            <w:shd w:val="clear" w:color="auto" w:fill="auto"/>
            <w:noWrap/>
          </w:tcPr>
          <w:p w:rsidR="00416CCE" w:rsidRPr="007C0DB9" w:rsidRDefault="00416CCE" w:rsidP="00E074ED">
            <w:pPr>
              <w:spacing w:before="40" w:after="40"/>
              <w:rPr>
                <w:b/>
                <w:bCs/>
                <w:sz w:val="14"/>
                <w:szCs w:val="14"/>
                <w:lang w:val="en-US"/>
              </w:rPr>
            </w:pPr>
            <w:r w:rsidRPr="007C0DB9">
              <w:rPr>
                <w:b/>
                <w:bCs/>
                <w:sz w:val="14"/>
                <w:szCs w:val="14"/>
                <w:lang w:val="en-US"/>
              </w:rPr>
              <w:t>1199</w:t>
            </w:r>
          </w:p>
        </w:tc>
        <w:tc>
          <w:tcPr>
            <w:tcW w:w="2552" w:type="dxa"/>
            <w:gridSpan w:val="2"/>
            <w:tcBorders>
              <w:top w:val="single" w:sz="4" w:space="0" w:color="auto"/>
              <w:bottom w:val="single" w:sz="4" w:space="0" w:color="auto"/>
            </w:tcBorders>
            <w:shd w:val="clear" w:color="auto" w:fill="auto"/>
            <w:noWrap/>
          </w:tcPr>
          <w:p w:rsidR="00416CCE" w:rsidRPr="007C0DB9" w:rsidRDefault="00416CCE" w:rsidP="00E074ED">
            <w:pPr>
              <w:spacing w:before="40" w:after="40"/>
              <w:rPr>
                <w:b/>
                <w:bCs/>
                <w:sz w:val="14"/>
                <w:szCs w:val="14"/>
                <w:lang w:val="en-US"/>
              </w:rPr>
            </w:pPr>
            <w:r w:rsidRPr="007C0DB9">
              <w:rPr>
                <w:b/>
                <w:bCs/>
                <w:sz w:val="14"/>
                <w:szCs w:val="14"/>
                <w:lang w:val="en-US"/>
              </w:rPr>
              <w:t xml:space="preserve">Total </w:t>
            </w:r>
          </w:p>
        </w:tc>
        <w:tc>
          <w:tcPr>
            <w:tcW w:w="885" w:type="dxa"/>
            <w:tcBorders>
              <w:top w:val="single" w:sz="4" w:space="0" w:color="auto"/>
              <w:bottom w:val="single" w:sz="4" w:space="0" w:color="auto"/>
            </w:tcBorders>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2 412 147 </w:t>
            </w:r>
          </w:p>
        </w:tc>
        <w:tc>
          <w:tcPr>
            <w:tcW w:w="884" w:type="dxa"/>
            <w:tcBorders>
              <w:top w:val="single" w:sz="4" w:space="0" w:color="auto"/>
              <w:bottom w:val="single" w:sz="4" w:space="0" w:color="auto"/>
            </w:tcBorders>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2 058 074 </w:t>
            </w:r>
          </w:p>
        </w:tc>
        <w:tc>
          <w:tcPr>
            <w:tcW w:w="992" w:type="dxa"/>
            <w:tcBorders>
              <w:top w:val="single" w:sz="4" w:space="0" w:color="auto"/>
              <w:bottom w:val="single" w:sz="4" w:space="0" w:color="auto"/>
            </w:tcBorders>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2 741 316 </w:t>
            </w:r>
          </w:p>
        </w:tc>
        <w:tc>
          <w:tcPr>
            <w:tcW w:w="992" w:type="dxa"/>
            <w:tcBorders>
              <w:top w:val="single" w:sz="4" w:space="0" w:color="auto"/>
              <w:bottom w:val="single" w:sz="4" w:space="0" w:color="auto"/>
            </w:tcBorders>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7 211 538 </w:t>
            </w:r>
          </w:p>
        </w:tc>
        <w:tc>
          <w:tcPr>
            <w:tcW w:w="1276" w:type="dxa"/>
            <w:tcBorders>
              <w:top w:val="single" w:sz="4" w:space="0" w:color="auto"/>
              <w:bottom w:val="single" w:sz="4" w:space="0" w:color="auto"/>
            </w:tcBorders>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2 551 037 </w:t>
            </w:r>
          </w:p>
        </w:tc>
        <w:tc>
          <w:tcPr>
            <w:tcW w:w="992" w:type="dxa"/>
            <w:tcBorders>
              <w:top w:val="single" w:sz="4" w:space="0" w:color="auto"/>
              <w:bottom w:val="single" w:sz="4" w:space="0" w:color="auto"/>
            </w:tcBorders>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2 295 291 </w:t>
            </w:r>
          </w:p>
        </w:tc>
        <w:tc>
          <w:tcPr>
            <w:tcW w:w="992" w:type="dxa"/>
            <w:tcBorders>
              <w:top w:val="single" w:sz="4" w:space="0" w:color="auto"/>
              <w:bottom w:val="single" w:sz="4" w:space="0" w:color="auto"/>
            </w:tcBorders>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2 826 450 </w:t>
            </w:r>
          </w:p>
        </w:tc>
        <w:tc>
          <w:tcPr>
            <w:tcW w:w="1134" w:type="dxa"/>
            <w:tcBorders>
              <w:top w:val="single" w:sz="4" w:space="0" w:color="auto"/>
              <w:bottom w:val="single" w:sz="4" w:space="0" w:color="auto"/>
            </w:tcBorders>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7 672 778 </w:t>
            </w:r>
          </w:p>
        </w:tc>
        <w:tc>
          <w:tcPr>
            <w:tcW w:w="1492"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14 884 315 </w:t>
            </w:r>
          </w:p>
        </w:tc>
      </w:tr>
      <w:tr w:rsidR="00416CCE" w:rsidRPr="007C0DB9" w:rsidTr="00E074ED">
        <w:trPr>
          <w:trHeight w:val="255"/>
          <w:tblHeader/>
        </w:trPr>
        <w:tc>
          <w:tcPr>
            <w:tcW w:w="675" w:type="dxa"/>
            <w:tcBorders>
              <w:top w:val="single" w:sz="4" w:space="0" w:color="auto"/>
              <w:bottom w:val="single" w:sz="4" w:space="0" w:color="auto"/>
            </w:tcBorders>
          </w:tcPr>
          <w:p w:rsidR="00416CCE" w:rsidRPr="007C0DB9" w:rsidRDefault="00416CCE" w:rsidP="00E074ED">
            <w:pPr>
              <w:spacing w:before="40" w:after="40"/>
              <w:rPr>
                <w:b/>
                <w:bCs/>
                <w:sz w:val="14"/>
                <w:szCs w:val="14"/>
                <w:lang w:val="en-US"/>
              </w:rPr>
            </w:pPr>
          </w:p>
        </w:tc>
        <w:tc>
          <w:tcPr>
            <w:tcW w:w="709" w:type="dxa"/>
            <w:tcBorders>
              <w:top w:val="single" w:sz="4" w:space="0" w:color="auto"/>
              <w:bottom w:val="single" w:sz="4" w:space="0" w:color="auto"/>
            </w:tcBorders>
            <w:shd w:val="clear" w:color="auto" w:fill="auto"/>
            <w:noWrap/>
          </w:tcPr>
          <w:p w:rsidR="00416CCE" w:rsidRPr="007C0DB9" w:rsidRDefault="00416CCE" w:rsidP="00E074ED">
            <w:pPr>
              <w:spacing w:before="40" w:after="40"/>
              <w:rPr>
                <w:b/>
                <w:bCs/>
                <w:sz w:val="14"/>
                <w:szCs w:val="14"/>
                <w:lang w:val="en-US"/>
              </w:rPr>
            </w:pPr>
            <w:r w:rsidRPr="007C0DB9">
              <w:rPr>
                <w:b/>
                <w:bCs/>
                <w:sz w:val="14"/>
                <w:szCs w:val="14"/>
                <w:lang w:val="en-US"/>
              </w:rPr>
              <w:t>1200</w:t>
            </w:r>
          </w:p>
        </w:tc>
        <w:tc>
          <w:tcPr>
            <w:tcW w:w="2552" w:type="dxa"/>
            <w:gridSpan w:val="2"/>
            <w:tcBorders>
              <w:top w:val="single" w:sz="4" w:space="0" w:color="auto"/>
              <w:bottom w:val="single" w:sz="4" w:space="0" w:color="auto"/>
            </w:tcBorders>
            <w:shd w:val="clear" w:color="auto" w:fill="auto"/>
            <w:noWrap/>
          </w:tcPr>
          <w:p w:rsidR="00416CCE" w:rsidRPr="007C0DB9" w:rsidRDefault="00416CCE" w:rsidP="00E074ED">
            <w:pPr>
              <w:spacing w:before="40" w:after="40"/>
              <w:rPr>
                <w:b/>
                <w:bCs/>
                <w:sz w:val="14"/>
                <w:szCs w:val="14"/>
                <w:lang w:val="en-US"/>
              </w:rPr>
            </w:pPr>
            <w:r w:rsidRPr="007C0DB9">
              <w:rPr>
                <w:b/>
                <w:bCs/>
                <w:sz w:val="14"/>
                <w:szCs w:val="14"/>
                <w:lang w:val="en-US"/>
              </w:rPr>
              <w:t>Consultants</w:t>
            </w:r>
          </w:p>
        </w:tc>
        <w:tc>
          <w:tcPr>
            <w:tcW w:w="885" w:type="dxa"/>
            <w:tcBorders>
              <w:top w:val="single" w:sz="4" w:space="0" w:color="auto"/>
              <w:bottom w:val="single" w:sz="4" w:space="0" w:color="auto"/>
            </w:tcBorders>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w:t>
            </w:r>
          </w:p>
        </w:tc>
        <w:tc>
          <w:tcPr>
            <w:tcW w:w="884" w:type="dxa"/>
            <w:tcBorders>
              <w:top w:val="single" w:sz="4" w:space="0" w:color="auto"/>
              <w:bottom w:val="single" w:sz="4" w:space="0" w:color="auto"/>
            </w:tcBorders>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w:t>
            </w:r>
          </w:p>
        </w:tc>
        <w:tc>
          <w:tcPr>
            <w:tcW w:w="992" w:type="dxa"/>
            <w:tcBorders>
              <w:top w:val="single" w:sz="4" w:space="0" w:color="auto"/>
              <w:bottom w:val="single" w:sz="4" w:space="0" w:color="auto"/>
            </w:tcBorders>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w:t>
            </w:r>
          </w:p>
        </w:tc>
        <w:tc>
          <w:tcPr>
            <w:tcW w:w="992" w:type="dxa"/>
            <w:tcBorders>
              <w:top w:val="single" w:sz="4" w:space="0" w:color="auto"/>
              <w:bottom w:val="single" w:sz="4" w:space="0" w:color="auto"/>
            </w:tcBorders>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1276" w:type="dxa"/>
            <w:tcBorders>
              <w:top w:val="single" w:sz="4" w:space="0" w:color="auto"/>
              <w:bottom w:val="single" w:sz="4" w:space="0" w:color="auto"/>
            </w:tcBorders>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w:t>
            </w:r>
          </w:p>
        </w:tc>
        <w:tc>
          <w:tcPr>
            <w:tcW w:w="992" w:type="dxa"/>
            <w:tcBorders>
              <w:top w:val="single" w:sz="4" w:space="0" w:color="auto"/>
              <w:bottom w:val="single" w:sz="4" w:space="0" w:color="auto"/>
            </w:tcBorders>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w:t>
            </w:r>
          </w:p>
        </w:tc>
        <w:tc>
          <w:tcPr>
            <w:tcW w:w="992" w:type="dxa"/>
            <w:tcBorders>
              <w:top w:val="single" w:sz="4" w:space="0" w:color="auto"/>
              <w:bottom w:val="single" w:sz="4" w:space="0" w:color="auto"/>
            </w:tcBorders>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w:t>
            </w:r>
          </w:p>
        </w:tc>
        <w:tc>
          <w:tcPr>
            <w:tcW w:w="1134" w:type="dxa"/>
            <w:tcBorders>
              <w:top w:val="single" w:sz="4" w:space="0" w:color="auto"/>
              <w:bottom w:val="single" w:sz="4" w:space="0" w:color="auto"/>
            </w:tcBorders>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w:t>
            </w:r>
          </w:p>
        </w:tc>
        <w:tc>
          <w:tcPr>
            <w:tcW w:w="1492" w:type="dxa"/>
            <w:tcBorders>
              <w:top w:val="single" w:sz="4" w:space="0" w:color="auto"/>
              <w:bottom w:val="single" w:sz="4" w:space="0" w:color="auto"/>
            </w:tcBorders>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w:t>
            </w:r>
          </w:p>
        </w:tc>
      </w:tr>
      <w:tr w:rsidR="00416CCE" w:rsidRPr="007C0DB9" w:rsidTr="00E074ED">
        <w:trPr>
          <w:trHeight w:val="255"/>
          <w:tblHeader/>
        </w:trPr>
        <w:tc>
          <w:tcPr>
            <w:tcW w:w="675" w:type="dxa"/>
            <w:tcBorders>
              <w:top w:val="single" w:sz="4" w:space="0" w:color="auto"/>
            </w:tcBorders>
          </w:tcPr>
          <w:p w:rsidR="00416CCE" w:rsidRPr="007C0DB9" w:rsidRDefault="00416CCE" w:rsidP="00E074ED">
            <w:pPr>
              <w:spacing w:before="40" w:after="40"/>
              <w:rPr>
                <w:sz w:val="14"/>
                <w:szCs w:val="14"/>
                <w:lang w:val="en-US"/>
              </w:rPr>
            </w:pPr>
          </w:p>
        </w:tc>
        <w:tc>
          <w:tcPr>
            <w:tcW w:w="709" w:type="dxa"/>
            <w:tcBorders>
              <w:top w:val="single" w:sz="4" w:space="0" w:color="auto"/>
            </w:tcBorders>
            <w:shd w:val="clear" w:color="auto" w:fill="auto"/>
            <w:noWrap/>
          </w:tcPr>
          <w:p w:rsidR="00416CCE" w:rsidRPr="007C0DB9" w:rsidRDefault="00416CCE" w:rsidP="00E074ED">
            <w:pPr>
              <w:spacing w:before="40" w:after="40"/>
              <w:rPr>
                <w:sz w:val="14"/>
                <w:szCs w:val="14"/>
                <w:lang w:val="en-US"/>
              </w:rPr>
            </w:pPr>
            <w:r w:rsidRPr="007C0DB9">
              <w:rPr>
                <w:sz w:val="14"/>
                <w:szCs w:val="14"/>
                <w:lang w:val="en-US"/>
              </w:rPr>
              <w:t>1203</w:t>
            </w:r>
          </w:p>
        </w:tc>
        <w:tc>
          <w:tcPr>
            <w:tcW w:w="2552" w:type="dxa"/>
            <w:gridSpan w:val="2"/>
            <w:tcBorders>
              <w:top w:val="single" w:sz="4" w:space="0" w:color="auto"/>
            </w:tcBorders>
            <w:shd w:val="clear" w:color="auto" w:fill="auto"/>
            <w:noWrap/>
          </w:tcPr>
          <w:p w:rsidR="00416CCE" w:rsidRPr="007C0DB9" w:rsidRDefault="00416CCE" w:rsidP="00E074ED">
            <w:pPr>
              <w:spacing w:before="40" w:after="40"/>
              <w:rPr>
                <w:sz w:val="14"/>
                <w:szCs w:val="14"/>
                <w:lang w:val="en-US"/>
              </w:rPr>
            </w:pPr>
            <w:r w:rsidRPr="007C0DB9">
              <w:rPr>
                <w:sz w:val="14"/>
                <w:szCs w:val="14"/>
                <w:lang w:val="en-US"/>
              </w:rPr>
              <w:t xml:space="preserve">Consultant </w:t>
            </w:r>
            <w:r w:rsidRPr="007C0DB9">
              <w:rPr>
                <w:sz w:val="14"/>
                <w:szCs w:val="14"/>
                <w:lang w:val="en-US"/>
              </w:rPr>
              <w:br/>
              <w:t>(PACE)</w:t>
            </w:r>
          </w:p>
        </w:tc>
        <w:tc>
          <w:tcPr>
            <w:tcW w:w="885" w:type="dxa"/>
            <w:tcBorders>
              <w:top w:val="single" w:sz="4" w:space="0" w:color="auto"/>
            </w:tcBorders>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884" w:type="dxa"/>
            <w:tcBorders>
              <w:top w:val="single" w:sz="4" w:space="0" w:color="auto"/>
            </w:tcBorders>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992" w:type="dxa"/>
            <w:tcBorders>
              <w:top w:val="single" w:sz="4" w:space="0" w:color="auto"/>
            </w:tcBorders>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992" w:type="dxa"/>
            <w:tcBorders>
              <w:top w:val="single" w:sz="4" w:space="0" w:color="auto"/>
            </w:tcBorders>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softHyphen/>
            </w:r>
          </w:p>
        </w:tc>
        <w:tc>
          <w:tcPr>
            <w:tcW w:w="1276" w:type="dxa"/>
            <w:tcBorders>
              <w:top w:val="single" w:sz="4" w:space="0" w:color="auto"/>
            </w:tcBorders>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992" w:type="dxa"/>
            <w:tcBorders>
              <w:top w:val="single" w:sz="4" w:space="0" w:color="auto"/>
            </w:tcBorders>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992" w:type="dxa"/>
            <w:tcBorders>
              <w:top w:val="single" w:sz="4" w:space="0" w:color="auto"/>
            </w:tcBorders>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1134" w:type="dxa"/>
            <w:tcBorders>
              <w:top w:val="single" w:sz="4" w:space="0" w:color="auto"/>
            </w:tcBorders>
            <w:shd w:val="clear" w:color="auto" w:fill="auto"/>
            <w:noWrap/>
            <w:vAlign w:val="bottom"/>
          </w:tcPr>
          <w:p w:rsidR="00416CCE" w:rsidRPr="007C0DB9" w:rsidRDefault="00416CCE" w:rsidP="00E074ED">
            <w:pPr>
              <w:spacing w:before="40" w:after="40"/>
              <w:jc w:val="right"/>
              <w:rPr>
                <w:b/>
                <w:bCs/>
                <w:sz w:val="14"/>
                <w:szCs w:val="14"/>
                <w:lang w:val="en-US"/>
              </w:rPr>
            </w:pPr>
            <w:r w:rsidRPr="007C0DB9">
              <w:rPr>
                <w:sz w:val="14"/>
                <w:szCs w:val="14"/>
                <w:lang w:val="en-US"/>
              </w:rPr>
              <w:softHyphen/>
            </w:r>
          </w:p>
        </w:tc>
        <w:tc>
          <w:tcPr>
            <w:tcW w:w="1492" w:type="dxa"/>
            <w:tcBorders>
              <w:top w:val="single" w:sz="4" w:space="0" w:color="auto"/>
            </w:tcBorders>
            <w:shd w:val="clear" w:color="auto" w:fill="auto"/>
            <w:noWrap/>
            <w:vAlign w:val="bottom"/>
          </w:tcPr>
          <w:p w:rsidR="00416CCE" w:rsidRPr="007C0DB9" w:rsidRDefault="00416CCE" w:rsidP="00E074ED">
            <w:pPr>
              <w:spacing w:before="40" w:after="40"/>
              <w:jc w:val="right"/>
              <w:rPr>
                <w:b/>
                <w:bCs/>
                <w:sz w:val="14"/>
                <w:szCs w:val="14"/>
                <w:lang w:val="en-US"/>
              </w:rPr>
            </w:pPr>
            <w:r w:rsidRPr="007C0DB9">
              <w:rPr>
                <w:sz w:val="14"/>
                <w:szCs w:val="14"/>
                <w:lang w:val="en-US"/>
              </w:rPr>
              <w:softHyphen/>
            </w:r>
          </w:p>
        </w:tc>
      </w:tr>
      <w:tr w:rsidR="00416CCE" w:rsidRPr="007C0DB9" w:rsidTr="00E074ED">
        <w:trPr>
          <w:trHeight w:val="255"/>
          <w:tblHeader/>
        </w:trPr>
        <w:tc>
          <w:tcPr>
            <w:tcW w:w="675" w:type="dxa"/>
          </w:tcPr>
          <w:p w:rsidR="00416CCE" w:rsidRPr="007C0DB9" w:rsidRDefault="00416CCE" w:rsidP="00E074ED">
            <w:pPr>
              <w:spacing w:before="40" w:after="40"/>
              <w:rPr>
                <w:sz w:val="14"/>
                <w:szCs w:val="14"/>
                <w:lang w:val="en-US"/>
              </w:rPr>
            </w:pPr>
          </w:p>
        </w:tc>
        <w:tc>
          <w:tcPr>
            <w:tcW w:w="709" w:type="dxa"/>
            <w:shd w:val="clear" w:color="auto" w:fill="auto"/>
            <w:noWrap/>
          </w:tcPr>
          <w:p w:rsidR="00416CCE" w:rsidRPr="007C0DB9" w:rsidRDefault="00416CCE" w:rsidP="00E074ED">
            <w:pPr>
              <w:spacing w:before="40" w:after="40"/>
              <w:rPr>
                <w:sz w:val="14"/>
                <w:szCs w:val="14"/>
                <w:lang w:val="en-US"/>
              </w:rPr>
            </w:pPr>
            <w:r w:rsidRPr="007C0DB9">
              <w:rPr>
                <w:sz w:val="14"/>
                <w:szCs w:val="14"/>
                <w:lang w:val="en-US"/>
              </w:rPr>
              <w:t>1201</w:t>
            </w:r>
          </w:p>
        </w:tc>
        <w:tc>
          <w:tcPr>
            <w:tcW w:w="2552" w:type="dxa"/>
            <w:gridSpan w:val="2"/>
            <w:shd w:val="clear" w:color="auto" w:fill="auto"/>
            <w:noWrap/>
          </w:tcPr>
          <w:p w:rsidR="00416CCE" w:rsidRPr="007C0DB9" w:rsidRDefault="00416CCE" w:rsidP="00E074ED">
            <w:pPr>
              <w:spacing w:before="40" w:after="40"/>
              <w:rPr>
                <w:sz w:val="14"/>
                <w:szCs w:val="14"/>
                <w:lang w:val="en-US"/>
              </w:rPr>
            </w:pPr>
            <w:r w:rsidRPr="007C0DB9">
              <w:rPr>
                <w:sz w:val="14"/>
                <w:szCs w:val="14"/>
                <w:lang w:val="en-US"/>
              </w:rPr>
              <w:t xml:space="preserve">Consultant </w:t>
            </w:r>
            <w:r w:rsidRPr="007C0DB9">
              <w:rPr>
                <w:sz w:val="14"/>
                <w:szCs w:val="14"/>
                <w:lang w:val="en-US"/>
              </w:rPr>
              <w:br/>
              <w:t>(HSC codes)</w:t>
            </w:r>
          </w:p>
        </w:tc>
        <w:tc>
          <w:tcPr>
            <w:tcW w:w="885"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25 000 </w:t>
            </w:r>
          </w:p>
        </w:tc>
        <w:tc>
          <w:tcPr>
            <w:tcW w:w="884"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25 000 </w:t>
            </w:r>
          </w:p>
        </w:tc>
        <w:tc>
          <w:tcPr>
            <w:tcW w:w="1276"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25 000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1134"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25 000 </w:t>
            </w:r>
          </w:p>
        </w:tc>
        <w:tc>
          <w:tcPr>
            <w:tcW w:w="1492"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50 000 </w:t>
            </w:r>
          </w:p>
        </w:tc>
      </w:tr>
      <w:tr w:rsidR="00416CCE" w:rsidRPr="007C0DB9" w:rsidTr="00E074ED">
        <w:trPr>
          <w:trHeight w:val="255"/>
          <w:tblHeader/>
        </w:trPr>
        <w:tc>
          <w:tcPr>
            <w:tcW w:w="675" w:type="dxa"/>
          </w:tcPr>
          <w:p w:rsidR="00416CCE" w:rsidRPr="007C0DB9" w:rsidRDefault="00416CCE" w:rsidP="00E074ED">
            <w:pPr>
              <w:spacing w:before="40" w:after="40"/>
              <w:rPr>
                <w:sz w:val="14"/>
                <w:szCs w:val="14"/>
                <w:lang w:val="en-US"/>
              </w:rPr>
            </w:pPr>
          </w:p>
        </w:tc>
        <w:tc>
          <w:tcPr>
            <w:tcW w:w="709" w:type="dxa"/>
            <w:shd w:val="clear" w:color="auto" w:fill="auto"/>
            <w:noWrap/>
          </w:tcPr>
          <w:p w:rsidR="00416CCE" w:rsidRPr="007C0DB9" w:rsidRDefault="00416CCE" w:rsidP="00E074ED">
            <w:pPr>
              <w:spacing w:before="40" w:after="40"/>
              <w:rPr>
                <w:sz w:val="14"/>
                <w:szCs w:val="14"/>
                <w:lang w:val="en-US"/>
              </w:rPr>
            </w:pPr>
            <w:r w:rsidRPr="007C0DB9">
              <w:rPr>
                <w:sz w:val="14"/>
                <w:szCs w:val="14"/>
                <w:lang w:val="en-US"/>
              </w:rPr>
              <w:t>1202</w:t>
            </w:r>
          </w:p>
        </w:tc>
        <w:tc>
          <w:tcPr>
            <w:tcW w:w="2552" w:type="dxa"/>
            <w:gridSpan w:val="2"/>
            <w:shd w:val="clear" w:color="auto" w:fill="auto"/>
            <w:noWrap/>
          </w:tcPr>
          <w:p w:rsidR="00416CCE" w:rsidRPr="007C0DB9" w:rsidRDefault="00416CCE" w:rsidP="00E074ED">
            <w:pPr>
              <w:spacing w:before="40" w:after="40"/>
              <w:rPr>
                <w:sz w:val="14"/>
                <w:szCs w:val="14"/>
                <w:lang w:val="en-US"/>
              </w:rPr>
            </w:pPr>
            <w:r w:rsidRPr="007C0DB9">
              <w:rPr>
                <w:sz w:val="14"/>
                <w:szCs w:val="14"/>
                <w:lang w:val="en-US"/>
              </w:rPr>
              <w:t>Consultant (e-waste technical guidelines)</w:t>
            </w:r>
          </w:p>
        </w:tc>
        <w:tc>
          <w:tcPr>
            <w:tcW w:w="885"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884"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softHyphen/>
            </w:r>
          </w:p>
        </w:tc>
        <w:tc>
          <w:tcPr>
            <w:tcW w:w="1276"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1134"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sz w:val="14"/>
                <w:szCs w:val="14"/>
                <w:lang w:val="en-US"/>
              </w:rPr>
              <w:softHyphen/>
            </w:r>
          </w:p>
        </w:tc>
        <w:tc>
          <w:tcPr>
            <w:tcW w:w="1492"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sz w:val="14"/>
                <w:szCs w:val="14"/>
                <w:lang w:val="en-US"/>
              </w:rPr>
              <w:softHyphen/>
            </w:r>
          </w:p>
        </w:tc>
      </w:tr>
      <w:tr w:rsidR="00416CCE" w:rsidRPr="007C0DB9" w:rsidTr="00E074ED">
        <w:trPr>
          <w:trHeight w:val="510"/>
          <w:tblHeader/>
        </w:trPr>
        <w:tc>
          <w:tcPr>
            <w:tcW w:w="675" w:type="dxa"/>
          </w:tcPr>
          <w:p w:rsidR="00416CCE" w:rsidRPr="007C0DB9" w:rsidRDefault="00416CCE" w:rsidP="00E074ED">
            <w:pPr>
              <w:spacing w:before="40" w:after="40"/>
              <w:rPr>
                <w:sz w:val="14"/>
                <w:szCs w:val="14"/>
                <w:lang w:val="en-US"/>
              </w:rPr>
            </w:pPr>
          </w:p>
        </w:tc>
        <w:tc>
          <w:tcPr>
            <w:tcW w:w="709" w:type="dxa"/>
            <w:shd w:val="clear" w:color="auto" w:fill="auto"/>
            <w:noWrap/>
          </w:tcPr>
          <w:p w:rsidR="00416CCE" w:rsidRPr="007C0DB9" w:rsidRDefault="00416CCE" w:rsidP="00E074ED">
            <w:pPr>
              <w:spacing w:before="40" w:after="40"/>
              <w:rPr>
                <w:sz w:val="14"/>
                <w:szCs w:val="14"/>
                <w:lang w:val="en-US"/>
              </w:rPr>
            </w:pPr>
            <w:r w:rsidRPr="007C0DB9">
              <w:rPr>
                <w:sz w:val="14"/>
                <w:szCs w:val="14"/>
                <w:lang w:val="en-US"/>
              </w:rPr>
              <w:t>1204</w:t>
            </w:r>
          </w:p>
        </w:tc>
        <w:tc>
          <w:tcPr>
            <w:tcW w:w="2552" w:type="dxa"/>
            <w:gridSpan w:val="2"/>
            <w:shd w:val="clear" w:color="auto" w:fill="auto"/>
          </w:tcPr>
          <w:p w:rsidR="00416CCE" w:rsidRPr="007C0DB9" w:rsidRDefault="00416CCE" w:rsidP="00E074ED">
            <w:pPr>
              <w:spacing w:before="40" w:after="40"/>
              <w:rPr>
                <w:sz w:val="14"/>
                <w:szCs w:val="14"/>
                <w:lang w:val="en-US"/>
              </w:rPr>
            </w:pPr>
            <w:r w:rsidRPr="007C0DB9">
              <w:rPr>
                <w:sz w:val="14"/>
                <w:szCs w:val="14"/>
                <w:lang w:val="en-US"/>
              </w:rPr>
              <w:t>Consultant to develop generic inventory tool for collection of data on hazardous wastes</w:t>
            </w:r>
          </w:p>
        </w:tc>
        <w:tc>
          <w:tcPr>
            <w:tcW w:w="885"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884"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softHyphen/>
            </w:r>
          </w:p>
        </w:tc>
        <w:tc>
          <w:tcPr>
            <w:tcW w:w="1276"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1134"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sz w:val="14"/>
                <w:szCs w:val="14"/>
                <w:lang w:val="en-US"/>
              </w:rPr>
              <w:softHyphen/>
            </w:r>
          </w:p>
        </w:tc>
        <w:tc>
          <w:tcPr>
            <w:tcW w:w="1492"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sz w:val="14"/>
                <w:szCs w:val="14"/>
                <w:lang w:val="en-US"/>
              </w:rPr>
              <w:softHyphen/>
            </w:r>
          </w:p>
        </w:tc>
      </w:tr>
      <w:tr w:rsidR="00416CCE" w:rsidRPr="007C0DB9" w:rsidTr="00E074ED">
        <w:trPr>
          <w:trHeight w:val="211"/>
          <w:tblHeader/>
        </w:trPr>
        <w:tc>
          <w:tcPr>
            <w:tcW w:w="675" w:type="dxa"/>
          </w:tcPr>
          <w:p w:rsidR="00416CCE" w:rsidRPr="007C0DB9" w:rsidRDefault="00416CCE" w:rsidP="00E074ED">
            <w:pPr>
              <w:spacing w:before="40" w:after="40"/>
              <w:rPr>
                <w:sz w:val="14"/>
                <w:szCs w:val="14"/>
                <w:lang w:val="en-US"/>
              </w:rPr>
            </w:pPr>
          </w:p>
        </w:tc>
        <w:tc>
          <w:tcPr>
            <w:tcW w:w="709" w:type="dxa"/>
            <w:shd w:val="clear" w:color="auto" w:fill="auto"/>
            <w:noWrap/>
          </w:tcPr>
          <w:p w:rsidR="00416CCE" w:rsidRPr="007C0DB9" w:rsidRDefault="00416CCE" w:rsidP="00E074ED">
            <w:pPr>
              <w:spacing w:before="40" w:after="40"/>
              <w:rPr>
                <w:sz w:val="14"/>
                <w:szCs w:val="14"/>
                <w:lang w:val="en-US"/>
              </w:rPr>
            </w:pPr>
            <w:r w:rsidRPr="007C0DB9">
              <w:rPr>
                <w:sz w:val="14"/>
                <w:szCs w:val="14"/>
                <w:lang w:val="en-US"/>
              </w:rPr>
              <w:t>1205</w:t>
            </w:r>
          </w:p>
        </w:tc>
        <w:tc>
          <w:tcPr>
            <w:tcW w:w="2552" w:type="dxa"/>
            <w:gridSpan w:val="2"/>
            <w:shd w:val="clear" w:color="auto" w:fill="auto"/>
          </w:tcPr>
          <w:p w:rsidR="00416CCE" w:rsidRPr="007C0DB9" w:rsidRDefault="00416CCE" w:rsidP="00E074ED">
            <w:pPr>
              <w:spacing w:before="40" w:after="40"/>
              <w:rPr>
                <w:sz w:val="14"/>
                <w:szCs w:val="14"/>
                <w:lang w:val="en-US"/>
              </w:rPr>
            </w:pPr>
            <w:r w:rsidRPr="007C0DB9">
              <w:rPr>
                <w:sz w:val="14"/>
                <w:szCs w:val="14"/>
                <w:lang w:val="en-US"/>
              </w:rPr>
              <w:t>Consultant for resource mobilization database (funded from fund balance)</w:t>
            </w:r>
          </w:p>
        </w:tc>
        <w:tc>
          <w:tcPr>
            <w:tcW w:w="885"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1 500 </w:t>
            </w:r>
          </w:p>
        </w:tc>
        <w:tc>
          <w:tcPr>
            <w:tcW w:w="884"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1 500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1 500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4 500 </w:t>
            </w:r>
          </w:p>
        </w:tc>
        <w:tc>
          <w:tcPr>
            <w:tcW w:w="1276"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1 500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1 500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            1 500 </w:t>
            </w:r>
          </w:p>
        </w:tc>
        <w:tc>
          <w:tcPr>
            <w:tcW w:w="1134"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4 500 </w:t>
            </w:r>
          </w:p>
        </w:tc>
        <w:tc>
          <w:tcPr>
            <w:tcW w:w="1492"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9 000 </w:t>
            </w:r>
          </w:p>
        </w:tc>
      </w:tr>
      <w:tr w:rsidR="00416CCE" w:rsidRPr="007C0DB9" w:rsidTr="00E074ED">
        <w:trPr>
          <w:trHeight w:val="255"/>
          <w:tblHeader/>
        </w:trPr>
        <w:tc>
          <w:tcPr>
            <w:tcW w:w="675" w:type="dxa"/>
          </w:tcPr>
          <w:p w:rsidR="00416CCE" w:rsidRPr="007C0DB9" w:rsidRDefault="00416CCE" w:rsidP="00E074ED">
            <w:pPr>
              <w:spacing w:before="40" w:after="40"/>
              <w:rPr>
                <w:sz w:val="14"/>
                <w:szCs w:val="14"/>
                <w:lang w:val="en-US"/>
              </w:rPr>
            </w:pPr>
          </w:p>
        </w:tc>
        <w:tc>
          <w:tcPr>
            <w:tcW w:w="709" w:type="dxa"/>
            <w:shd w:val="clear" w:color="auto" w:fill="auto"/>
            <w:noWrap/>
          </w:tcPr>
          <w:p w:rsidR="00416CCE" w:rsidRPr="007C0DB9" w:rsidRDefault="00416CCE" w:rsidP="00E074ED">
            <w:pPr>
              <w:spacing w:before="40" w:after="40"/>
              <w:rPr>
                <w:sz w:val="14"/>
                <w:szCs w:val="14"/>
                <w:lang w:val="en-US"/>
              </w:rPr>
            </w:pPr>
            <w:r w:rsidRPr="007C0DB9">
              <w:rPr>
                <w:sz w:val="14"/>
                <w:szCs w:val="14"/>
                <w:lang w:val="en-US"/>
              </w:rPr>
              <w:t>1204</w:t>
            </w:r>
          </w:p>
        </w:tc>
        <w:tc>
          <w:tcPr>
            <w:tcW w:w="2552" w:type="dxa"/>
            <w:gridSpan w:val="2"/>
            <w:shd w:val="clear" w:color="auto" w:fill="auto"/>
            <w:noWrap/>
          </w:tcPr>
          <w:p w:rsidR="00416CCE" w:rsidRPr="007C0DB9" w:rsidRDefault="00416CCE" w:rsidP="00E074ED">
            <w:pPr>
              <w:spacing w:before="40" w:after="40"/>
              <w:rPr>
                <w:sz w:val="14"/>
                <w:szCs w:val="14"/>
                <w:lang w:val="en-US"/>
              </w:rPr>
            </w:pPr>
            <w:r w:rsidRPr="007C0DB9">
              <w:rPr>
                <w:sz w:val="14"/>
                <w:szCs w:val="14"/>
                <w:lang w:val="en-US"/>
              </w:rPr>
              <w:t>Consultants for resource kit</w:t>
            </w:r>
          </w:p>
        </w:tc>
        <w:tc>
          <w:tcPr>
            <w:tcW w:w="885"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884"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softHyphen/>
              <w:t xml:space="preserve">  </w:t>
            </w:r>
          </w:p>
        </w:tc>
        <w:tc>
          <w:tcPr>
            <w:tcW w:w="1276"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1134"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sz w:val="14"/>
                <w:szCs w:val="14"/>
                <w:lang w:val="en-US"/>
              </w:rPr>
              <w:softHyphen/>
            </w:r>
          </w:p>
        </w:tc>
        <w:tc>
          <w:tcPr>
            <w:tcW w:w="1492"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sz w:val="14"/>
                <w:szCs w:val="14"/>
                <w:lang w:val="en-US"/>
              </w:rPr>
              <w:softHyphen/>
            </w:r>
          </w:p>
        </w:tc>
      </w:tr>
      <w:tr w:rsidR="00416CCE" w:rsidRPr="007C0DB9" w:rsidTr="00E074ED">
        <w:trPr>
          <w:trHeight w:val="255"/>
          <w:tblHeader/>
        </w:trPr>
        <w:tc>
          <w:tcPr>
            <w:tcW w:w="675" w:type="dxa"/>
          </w:tcPr>
          <w:p w:rsidR="00416CCE" w:rsidRPr="007C0DB9" w:rsidRDefault="00416CCE" w:rsidP="00E074ED">
            <w:pPr>
              <w:spacing w:before="40" w:after="40"/>
              <w:rPr>
                <w:sz w:val="14"/>
                <w:szCs w:val="14"/>
                <w:lang w:val="en-US"/>
              </w:rPr>
            </w:pPr>
          </w:p>
        </w:tc>
        <w:tc>
          <w:tcPr>
            <w:tcW w:w="709" w:type="dxa"/>
            <w:shd w:val="clear" w:color="auto" w:fill="auto"/>
            <w:noWrap/>
          </w:tcPr>
          <w:p w:rsidR="00416CCE" w:rsidRPr="007C0DB9" w:rsidRDefault="00416CCE" w:rsidP="00E074ED">
            <w:pPr>
              <w:spacing w:before="40" w:after="40"/>
              <w:rPr>
                <w:sz w:val="14"/>
                <w:szCs w:val="14"/>
                <w:lang w:val="en-US"/>
              </w:rPr>
            </w:pPr>
            <w:r w:rsidRPr="007C0DB9">
              <w:rPr>
                <w:sz w:val="14"/>
                <w:szCs w:val="14"/>
                <w:lang w:val="en-US"/>
              </w:rPr>
              <w:t>1206</w:t>
            </w:r>
          </w:p>
        </w:tc>
        <w:tc>
          <w:tcPr>
            <w:tcW w:w="2552" w:type="dxa"/>
            <w:gridSpan w:val="2"/>
            <w:shd w:val="clear" w:color="auto" w:fill="auto"/>
            <w:noWrap/>
          </w:tcPr>
          <w:p w:rsidR="00416CCE" w:rsidRPr="007C0DB9" w:rsidRDefault="00416CCE" w:rsidP="00E074ED">
            <w:pPr>
              <w:spacing w:before="40" w:after="40"/>
              <w:rPr>
                <w:sz w:val="14"/>
                <w:szCs w:val="14"/>
                <w:lang w:val="en-US"/>
              </w:rPr>
            </w:pPr>
            <w:r w:rsidRPr="007C0DB9">
              <w:rPr>
                <w:sz w:val="14"/>
                <w:szCs w:val="14"/>
                <w:lang w:val="en-US"/>
              </w:rPr>
              <w:t>Consultants (scientific support for SC)</w:t>
            </w:r>
          </w:p>
        </w:tc>
        <w:tc>
          <w:tcPr>
            <w:tcW w:w="885"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884"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20 000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20 000 </w:t>
            </w:r>
          </w:p>
        </w:tc>
        <w:tc>
          <w:tcPr>
            <w:tcW w:w="1276"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            5 000 </w:t>
            </w:r>
          </w:p>
        </w:tc>
        <w:tc>
          <w:tcPr>
            <w:tcW w:w="1134"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5 000 </w:t>
            </w:r>
          </w:p>
        </w:tc>
        <w:tc>
          <w:tcPr>
            <w:tcW w:w="1492"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25 000 </w:t>
            </w:r>
          </w:p>
        </w:tc>
      </w:tr>
      <w:tr w:rsidR="00416CCE" w:rsidRPr="007C0DB9" w:rsidTr="00E074ED">
        <w:trPr>
          <w:trHeight w:val="255"/>
          <w:tblHeader/>
        </w:trPr>
        <w:tc>
          <w:tcPr>
            <w:tcW w:w="675" w:type="dxa"/>
          </w:tcPr>
          <w:p w:rsidR="00416CCE" w:rsidRPr="007C0DB9" w:rsidRDefault="00416CCE" w:rsidP="00E074ED">
            <w:pPr>
              <w:spacing w:before="40" w:after="40"/>
              <w:rPr>
                <w:sz w:val="14"/>
                <w:szCs w:val="14"/>
                <w:lang w:val="en-US"/>
              </w:rPr>
            </w:pPr>
          </w:p>
        </w:tc>
        <w:tc>
          <w:tcPr>
            <w:tcW w:w="709" w:type="dxa"/>
            <w:shd w:val="clear" w:color="auto" w:fill="auto"/>
            <w:noWrap/>
          </w:tcPr>
          <w:p w:rsidR="00416CCE" w:rsidRPr="007C0DB9" w:rsidRDefault="00416CCE" w:rsidP="00E074ED">
            <w:pPr>
              <w:spacing w:before="40" w:after="40"/>
              <w:rPr>
                <w:sz w:val="14"/>
                <w:szCs w:val="14"/>
                <w:lang w:val="en-US"/>
              </w:rPr>
            </w:pPr>
            <w:r w:rsidRPr="007C0DB9">
              <w:rPr>
                <w:sz w:val="14"/>
                <w:szCs w:val="14"/>
                <w:lang w:val="en-US"/>
              </w:rPr>
              <w:t>1207</w:t>
            </w:r>
          </w:p>
        </w:tc>
        <w:tc>
          <w:tcPr>
            <w:tcW w:w="2552" w:type="dxa"/>
            <w:gridSpan w:val="2"/>
            <w:shd w:val="clear" w:color="auto" w:fill="auto"/>
            <w:noWrap/>
          </w:tcPr>
          <w:p w:rsidR="00416CCE" w:rsidRPr="007C0DB9" w:rsidRDefault="00416CCE" w:rsidP="00E074ED">
            <w:pPr>
              <w:spacing w:before="40" w:after="40"/>
              <w:rPr>
                <w:sz w:val="14"/>
                <w:szCs w:val="14"/>
                <w:lang w:val="en-US"/>
              </w:rPr>
            </w:pPr>
            <w:r w:rsidRPr="007C0DB9">
              <w:rPr>
                <w:sz w:val="14"/>
                <w:szCs w:val="14"/>
                <w:lang w:val="en-US"/>
              </w:rPr>
              <w:t>Consultants (effectiveness evaluation for SC)</w:t>
            </w:r>
          </w:p>
        </w:tc>
        <w:tc>
          <w:tcPr>
            <w:tcW w:w="885"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884"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992" w:type="dxa"/>
            <w:shd w:val="clear" w:color="000000" w:fill="FFFFFF"/>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50 000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50 000 </w:t>
            </w:r>
          </w:p>
        </w:tc>
        <w:tc>
          <w:tcPr>
            <w:tcW w:w="1276"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1134"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sz w:val="14"/>
                <w:szCs w:val="14"/>
                <w:lang w:val="en-US"/>
              </w:rPr>
              <w:softHyphen/>
            </w:r>
          </w:p>
        </w:tc>
        <w:tc>
          <w:tcPr>
            <w:tcW w:w="1492"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50 000 </w:t>
            </w:r>
          </w:p>
        </w:tc>
      </w:tr>
      <w:tr w:rsidR="00416CCE" w:rsidRPr="007C0DB9" w:rsidTr="00E074ED">
        <w:trPr>
          <w:trHeight w:val="255"/>
          <w:tblHeader/>
        </w:trPr>
        <w:tc>
          <w:tcPr>
            <w:tcW w:w="675" w:type="dxa"/>
          </w:tcPr>
          <w:p w:rsidR="00416CCE" w:rsidRPr="007C0DB9" w:rsidRDefault="00416CCE" w:rsidP="00E074ED">
            <w:pPr>
              <w:spacing w:before="40" w:after="40"/>
              <w:rPr>
                <w:sz w:val="14"/>
                <w:szCs w:val="14"/>
                <w:lang w:val="en-US"/>
              </w:rPr>
            </w:pPr>
          </w:p>
        </w:tc>
        <w:tc>
          <w:tcPr>
            <w:tcW w:w="709" w:type="dxa"/>
            <w:shd w:val="clear" w:color="auto" w:fill="auto"/>
            <w:noWrap/>
          </w:tcPr>
          <w:p w:rsidR="00416CCE" w:rsidRPr="007C0DB9" w:rsidRDefault="00416CCE" w:rsidP="00E074ED">
            <w:pPr>
              <w:spacing w:before="40" w:after="40"/>
              <w:rPr>
                <w:sz w:val="14"/>
                <w:szCs w:val="14"/>
                <w:lang w:val="en-US"/>
              </w:rPr>
            </w:pPr>
            <w:r w:rsidRPr="007C0DB9">
              <w:rPr>
                <w:sz w:val="14"/>
                <w:szCs w:val="14"/>
                <w:lang w:val="en-US"/>
              </w:rPr>
              <w:t>1208</w:t>
            </w:r>
          </w:p>
        </w:tc>
        <w:tc>
          <w:tcPr>
            <w:tcW w:w="2552" w:type="dxa"/>
            <w:gridSpan w:val="2"/>
            <w:shd w:val="clear" w:color="auto" w:fill="auto"/>
            <w:noWrap/>
          </w:tcPr>
          <w:p w:rsidR="00416CCE" w:rsidRPr="007C0DB9" w:rsidRDefault="00416CCE" w:rsidP="00E074ED">
            <w:pPr>
              <w:spacing w:before="40" w:after="40"/>
              <w:rPr>
                <w:sz w:val="14"/>
                <w:szCs w:val="14"/>
                <w:lang w:val="en-US"/>
              </w:rPr>
            </w:pPr>
            <w:r w:rsidRPr="007C0DB9">
              <w:rPr>
                <w:sz w:val="14"/>
                <w:szCs w:val="14"/>
                <w:lang w:val="en-US"/>
              </w:rPr>
              <w:t>Consultants (GMP for SC)</w:t>
            </w:r>
          </w:p>
        </w:tc>
        <w:tc>
          <w:tcPr>
            <w:tcW w:w="885"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884"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20 000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20 000 </w:t>
            </w:r>
          </w:p>
        </w:tc>
        <w:tc>
          <w:tcPr>
            <w:tcW w:w="1276"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1134" w:type="dxa"/>
            <w:shd w:val="clear" w:color="auto" w:fill="auto"/>
            <w:noWrap/>
            <w:vAlign w:val="bottom"/>
          </w:tcPr>
          <w:p w:rsidR="00416CCE" w:rsidRPr="007C0DB9" w:rsidRDefault="00416CCE" w:rsidP="00E074ED">
            <w:pPr>
              <w:spacing w:before="40" w:after="40"/>
              <w:jc w:val="right"/>
              <w:rPr>
                <w:rFonts w:ascii="Calibri" w:eastAsia="Calibri" w:hAnsi="Calibri"/>
                <w:sz w:val="14"/>
                <w:szCs w:val="14"/>
                <w:lang w:val="en-US"/>
              </w:rPr>
            </w:pPr>
            <w:r w:rsidRPr="007C0DB9">
              <w:rPr>
                <w:sz w:val="14"/>
                <w:szCs w:val="14"/>
                <w:lang w:val="en-US"/>
              </w:rPr>
              <w:softHyphen/>
              <w:t xml:space="preserve"> </w:t>
            </w:r>
          </w:p>
        </w:tc>
        <w:tc>
          <w:tcPr>
            <w:tcW w:w="1492"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20 000 </w:t>
            </w:r>
          </w:p>
        </w:tc>
      </w:tr>
      <w:tr w:rsidR="00416CCE" w:rsidRPr="007C0DB9" w:rsidTr="00E074ED">
        <w:trPr>
          <w:trHeight w:val="255"/>
          <w:tblHeader/>
        </w:trPr>
        <w:tc>
          <w:tcPr>
            <w:tcW w:w="675" w:type="dxa"/>
          </w:tcPr>
          <w:p w:rsidR="00416CCE" w:rsidRPr="007C0DB9" w:rsidRDefault="00416CCE" w:rsidP="00E074ED">
            <w:pPr>
              <w:spacing w:before="40" w:after="40"/>
              <w:rPr>
                <w:sz w:val="14"/>
                <w:szCs w:val="14"/>
                <w:lang w:val="en-US"/>
              </w:rPr>
            </w:pPr>
          </w:p>
        </w:tc>
        <w:tc>
          <w:tcPr>
            <w:tcW w:w="709" w:type="dxa"/>
            <w:shd w:val="clear" w:color="auto" w:fill="auto"/>
            <w:noWrap/>
          </w:tcPr>
          <w:p w:rsidR="00416CCE" w:rsidRPr="007C0DB9" w:rsidRDefault="00416CCE" w:rsidP="00E074ED">
            <w:pPr>
              <w:spacing w:before="40" w:after="40"/>
              <w:rPr>
                <w:sz w:val="14"/>
                <w:szCs w:val="14"/>
                <w:lang w:val="en-US"/>
              </w:rPr>
            </w:pPr>
            <w:r w:rsidRPr="007C0DB9">
              <w:rPr>
                <w:sz w:val="14"/>
                <w:szCs w:val="14"/>
                <w:lang w:val="en-US"/>
              </w:rPr>
              <w:t>1209</w:t>
            </w:r>
          </w:p>
        </w:tc>
        <w:tc>
          <w:tcPr>
            <w:tcW w:w="2552" w:type="dxa"/>
            <w:gridSpan w:val="2"/>
            <w:shd w:val="clear" w:color="auto" w:fill="auto"/>
            <w:noWrap/>
          </w:tcPr>
          <w:p w:rsidR="00416CCE" w:rsidRPr="007C0DB9" w:rsidRDefault="00416CCE" w:rsidP="00E074ED">
            <w:pPr>
              <w:spacing w:before="40" w:after="40"/>
              <w:rPr>
                <w:sz w:val="14"/>
                <w:szCs w:val="14"/>
                <w:lang w:val="en-US"/>
              </w:rPr>
            </w:pPr>
            <w:r w:rsidRPr="007C0DB9">
              <w:rPr>
                <w:sz w:val="14"/>
                <w:szCs w:val="14"/>
                <w:lang w:val="en-US"/>
              </w:rPr>
              <w:t>Consultant (fourth review of financial mechnism SC)</w:t>
            </w:r>
          </w:p>
        </w:tc>
        <w:tc>
          <w:tcPr>
            <w:tcW w:w="885"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softHyphen/>
            </w:r>
          </w:p>
        </w:tc>
        <w:tc>
          <w:tcPr>
            <w:tcW w:w="884"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105 000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105 000 </w:t>
            </w:r>
          </w:p>
        </w:tc>
        <w:tc>
          <w:tcPr>
            <w:tcW w:w="1276" w:type="dxa"/>
            <w:shd w:val="clear" w:color="auto" w:fill="auto"/>
            <w:noWrap/>
            <w:vAlign w:val="bottom"/>
          </w:tcPr>
          <w:p w:rsidR="00416CCE" w:rsidRPr="007C0DB9" w:rsidRDefault="00416CCE" w:rsidP="00E074ED">
            <w:pPr>
              <w:spacing w:before="40" w:after="40"/>
              <w:jc w:val="right"/>
              <w:rPr>
                <w:rFonts w:ascii="Calibri" w:eastAsia="Calibri" w:hAnsi="Calibri"/>
                <w:sz w:val="14"/>
                <w:szCs w:val="14"/>
                <w:lang w:val="en-US"/>
              </w:rPr>
            </w:pPr>
            <w:r w:rsidRPr="007C0DB9">
              <w:rPr>
                <w:sz w:val="14"/>
                <w:szCs w:val="14"/>
                <w:lang w:val="en-US"/>
              </w:rPr>
              <w:softHyphen/>
              <w:t xml:space="preserve">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softHyphen/>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softHyphen/>
            </w:r>
          </w:p>
        </w:tc>
        <w:tc>
          <w:tcPr>
            <w:tcW w:w="1134" w:type="dxa"/>
            <w:shd w:val="clear" w:color="auto" w:fill="auto"/>
            <w:noWrap/>
            <w:vAlign w:val="bottom"/>
          </w:tcPr>
          <w:p w:rsidR="00416CCE" w:rsidRPr="007C0DB9" w:rsidRDefault="00416CCE" w:rsidP="00E074ED">
            <w:pPr>
              <w:spacing w:before="40" w:after="40"/>
              <w:jc w:val="right"/>
              <w:rPr>
                <w:rFonts w:ascii="Calibri" w:eastAsia="Calibri" w:hAnsi="Calibri"/>
                <w:sz w:val="14"/>
                <w:szCs w:val="14"/>
                <w:lang w:val="en-US"/>
              </w:rPr>
            </w:pPr>
            <w:r w:rsidRPr="007C0DB9">
              <w:rPr>
                <w:sz w:val="14"/>
                <w:szCs w:val="14"/>
                <w:lang w:val="en-US"/>
              </w:rPr>
              <w:softHyphen/>
              <w:t xml:space="preserve"> </w:t>
            </w:r>
          </w:p>
        </w:tc>
        <w:tc>
          <w:tcPr>
            <w:tcW w:w="1492"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105 000 </w:t>
            </w:r>
          </w:p>
        </w:tc>
      </w:tr>
      <w:tr w:rsidR="00416CCE" w:rsidRPr="007C0DB9" w:rsidTr="00E074ED">
        <w:trPr>
          <w:trHeight w:val="255"/>
          <w:tblHeader/>
        </w:trPr>
        <w:tc>
          <w:tcPr>
            <w:tcW w:w="675" w:type="dxa"/>
          </w:tcPr>
          <w:p w:rsidR="00416CCE" w:rsidRPr="007C0DB9" w:rsidRDefault="00416CCE" w:rsidP="00E074ED">
            <w:pPr>
              <w:spacing w:before="40" w:after="40"/>
              <w:rPr>
                <w:sz w:val="14"/>
                <w:szCs w:val="14"/>
                <w:lang w:val="en-US"/>
              </w:rPr>
            </w:pPr>
          </w:p>
        </w:tc>
        <w:tc>
          <w:tcPr>
            <w:tcW w:w="709" w:type="dxa"/>
            <w:shd w:val="clear" w:color="auto" w:fill="auto"/>
            <w:noWrap/>
          </w:tcPr>
          <w:p w:rsidR="00416CCE" w:rsidRPr="007C0DB9" w:rsidRDefault="00416CCE" w:rsidP="00E074ED">
            <w:pPr>
              <w:spacing w:before="40" w:after="40"/>
              <w:rPr>
                <w:sz w:val="14"/>
                <w:szCs w:val="14"/>
                <w:lang w:val="en-US"/>
              </w:rPr>
            </w:pPr>
            <w:r w:rsidRPr="007C0DB9">
              <w:rPr>
                <w:sz w:val="14"/>
                <w:szCs w:val="14"/>
                <w:lang w:val="en-US"/>
              </w:rPr>
              <w:t>1210</w:t>
            </w:r>
          </w:p>
        </w:tc>
        <w:tc>
          <w:tcPr>
            <w:tcW w:w="2552" w:type="dxa"/>
            <w:gridSpan w:val="2"/>
            <w:shd w:val="clear" w:color="auto" w:fill="auto"/>
            <w:noWrap/>
          </w:tcPr>
          <w:p w:rsidR="00416CCE" w:rsidRPr="007C0DB9" w:rsidRDefault="00416CCE" w:rsidP="00E074ED">
            <w:pPr>
              <w:spacing w:before="40" w:after="40"/>
              <w:rPr>
                <w:sz w:val="14"/>
                <w:szCs w:val="14"/>
                <w:lang w:val="en-US"/>
              </w:rPr>
            </w:pPr>
            <w:r w:rsidRPr="007C0DB9">
              <w:rPr>
                <w:sz w:val="14"/>
                <w:szCs w:val="14"/>
                <w:lang w:val="en-US"/>
              </w:rPr>
              <w:t>Consultant (needs assessment SC)</w:t>
            </w:r>
          </w:p>
        </w:tc>
        <w:tc>
          <w:tcPr>
            <w:tcW w:w="885"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softHyphen/>
            </w:r>
          </w:p>
        </w:tc>
        <w:tc>
          <w:tcPr>
            <w:tcW w:w="884"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52 500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52 500 </w:t>
            </w:r>
          </w:p>
        </w:tc>
        <w:tc>
          <w:tcPr>
            <w:tcW w:w="1276" w:type="dxa"/>
            <w:shd w:val="clear" w:color="auto" w:fill="auto"/>
            <w:noWrap/>
            <w:vAlign w:val="bottom"/>
          </w:tcPr>
          <w:p w:rsidR="00416CCE" w:rsidRPr="007C0DB9" w:rsidRDefault="00416CCE" w:rsidP="00E074ED">
            <w:pPr>
              <w:spacing w:before="40" w:after="40"/>
              <w:jc w:val="right"/>
              <w:rPr>
                <w:rFonts w:ascii="Calibri" w:eastAsia="Calibri" w:hAnsi="Calibri"/>
                <w:sz w:val="14"/>
                <w:szCs w:val="14"/>
                <w:lang w:val="en-US"/>
              </w:rPr>
            </w:pPr>
            <w:r w:rsidRPr="007C0DB9">
              <w:rPr>
                <w:sz w:val="14"/>
                <w:szCs w:val="14"/>
                <w:lang w:val="en-US"/>
              </w:rPr>
              <w:softHyphen/>
              <w:t xml:space="preserve">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softHyphen/>
              <w:t xml:space="preserve">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31 500 </w:t>
            </w:r>
          </w:p>
        </w:tc>
        <w:tc>
          <w:tcPr>
            <w:tcW w:w="1134"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31 500 </w:t>
            </w:r>
          </w:p>
        </w:tc>
        <w:tc>
          <w:tcPr>
            <w:tcW w:w="1492"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84 000 </w:t>
            </w:r>
          </w:p>
        </w:tc>
      </w:tr>
      <w:tr w:rsidR="00416CCE" w:rsidRPr="007C0DB9" w:rsidTr="00E074ED">
        <w:trPr>
          <w:trHeight w:val="255"/>
          <w:tblHeader/>
        </w:trPr>
        <w:tc>
          <w:tcPr>
            <w:tcW w:w="675" w:type="dxa"/>
            <w:shd w:val="clear" w:color="000000" w:fill="FFFFFF"/>
          </w:tcPr>
          <w:p w:rsidR="00416CCE" w:rsidRPr="007C0DB9" w:rsidRDefault="00416CCE" w:rsidP="00E074ED">
            <w:pPr>
              <w:spacing w:before="40" w:after="40"/>
              <w:rPr>
                <w:sz w:val="14"/>
                <w:szCs w:val="14"/>
                <w:lang w:val="en-US"/>
              </w:rPr>
            </w:pPr>
          </w:p>
        </w:tc>
        <w:tc>
          <w:tcPr>
            <w:tcW w:w="709" w:type="dxa"/>
            <w:shd w:val="clear" w:color="000000" w:fill="FFFFFF"/>
            <w:noWrap/>
          </w:tcPr>
          <w:p w:rsidR="00416CCE" w:rsidRPr="007C0DB9" w:rsidRDefault="00416CCE" w:rsidP="00E074ED">
            <w:pPr>
              <w:spacing w:before="40" w:after="40"/>
              <w:rPr>
                <w:sz w:val="14"/>
                <w:szCs w:val="14"/>
                <w:lang w:val="en-US"/>
              </w:rPr>
            </w:pPr>
            <w:r w:rsidRPr="007C0DB9">
              <w:rPr>
                <w:sz w:val="14"/>
                <w:szCs w:val="14"/>
                <w:lang w:val="en-US"/>
              </w:rPr>
              <w:t>1211</w:t>
            </w:r>
          </w:p>
        </w:tc>
        <w:tc>
          <w:tcPr>
            <w:tcW w:w="2552" w:type="dxa"/>
            <w:gridSpan w:val="2"/>
            <w:shd w:val="clear" w:color="000000" w:fill="FFFFFF"/>
            <w:noWrap/>
          </w:tcPr>
          <w:p w:rsidR="00416CCE" w:rsidRPr="007C0DB9" w:rsidRDefault="00416CCE" w:rsidP="00E074ED">
            <w:pPr>
              <w:spacing w:before="40" w:after="40"/>
              <w:rPr>
                <w:sz w:val="14"/>
                <w:szCs w:val="14"/>
                <w:lang w:val="en-US"/>
              </w:rPr>
            </w:pPr>
            <w:r w:rsidRPr="007C0DB9">
              <w:rPr>
                <w:sz w:val="14"/>
                <w:szCs w:val="14"/>
                <w:lang w:val="en-US"/>
              </w:rPr>
              <w:t>Consultant (POPRC review)</w:t>
            </w:r>
          </w:p>
        </w:tc>
        <w:tc>
          <w:tcPr>
            <w:tcW w:w="885" w:type="dxa"/>
            <w:shd w:val="clear" w:color="000000" w:fill="FFFFFF"/>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884" w:type="dxa"/>
            <w:shd w:val="clear" w:color="000000" w:fill="FFFFFF"/>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992" w:type="dxa"/>
            <w:shd w:val="clear" w:color="000000" w:fill="FFFFFF"/>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10 000 </w:t>
            </w:r>
          </w:p>
        </w:tc>
        <w:tc>
          <w:tcPr>
            <w:tcW w:w="992" w:type="dxa"/>
            <w:shd w:val="clear" w:color="000000" w:fill="FFFFFF"/>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10 000 </w:t>
            </w:r>
          </w:p>
        </w:tc>
        <w:tc>
          <w:tcPr>
            <w:tcW w:w="1276" w:type="dxa"/>
            <w:shd w:val="clear" w:color="000000" w:fill="FFFFFF"/>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992" w:type="dxa"/>
            <w:shd w:val="clear" w:color="000000" w:fill="FFFFFF"/>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992" w:type="dxa"/>
            <w:shd w:val="clear" w:color="000000" w:fill="FFFFFF"/>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1134" w:type="dxa"/>
            <w:shd w:val="clear" w:color="000000" w:fill="FFFFFF"/>
            <w:noWrap/>
            <w:vAlign w:val="bottom"/>
          </w:tcPr>
          <w:p w:rsidR="00416CCE" w:rsidRPr="007C0DB9" w:rsidRDefault="00416CCE" w:rsidP="00E074ED">
            <w:pPr>
              <w:spacing w:before="40" w:after="40"/>
              <w:jc w:val="right"/>
              <w:rPr>
                <w:b/>
                <w:bCs/>
                <w:sz w:val="14"/>
                <w:szCs w:val="14"/>
                <w:lang w:val="en-US"/>
              </w:rPr>
            </w:pPr>
            <w:r w:rsidRPr="007C0DB9">
              <w:rPr>
                <w:sz w:val="14"/>
                <w:szCs w:val="14"/>
                <w:lang w:val="en-US"/>
              </w:rPr>
              <w:softHyphen/>
            </w:r>
          </w:p>
        </w:tc>
        <w:tc>
          <w:tcPr>
            <w:tcW w:w="1492" w:type="dxa"/>
            <w:shd w:val="clear" w:color="000000" w:fill="FFFFFF"/>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10 000 </w:t>
            </w:r>
          </w:p>
        </w:tc>
      </w:tr>
      <w:tr w:rsidR="00416CCE" w:rsidRPr="007C0DB9" w:rsidTr="00E074ED">
        <w:trPr>
          <w:trHeight w:val="255"/>
          <w:tblHeader/>
        </w:trPr>
        <w:tc>
          <w:tcPr>
            <w:tcW w:w="675" w:type="dxa"/>
            <w:shd w:val="clear" w:color="000000" w:fill="FFFFFF"/>
          </w:tcPr>
          <w:p w:rsidR="00416CCE" w:rsidRPr="007C0DB9" w:rsidRDefault="00416CCE" w:rsidP="00E074ED">
            <w:pPr>
              <w:spacing w:before="40" w:after="40"/>
              <w:rPr>
                <w:sz w:val="14"/>
                <w:szCs w:val="14"/>
                <w:lang w:val="en-US"/>
              </w:rPr>
            </w:pPr>
          </w:p>
        </w:tc>
        <w:tc>
          <w:tcPr>
            <w:tcW w:w="709" w:type="dxa"/>
            <w:shd w:val="clear" w:color="000000" w:fill="FFFFFF"/>
            <w:noWrap/>
          </w:tcPr>
          <w:p w:rsidR="00416CCE" w:rsidRPr="007C0DB9" w:rsidRDefault="00416CCE" w:rsidP="00E074ED">
            <w:pPr>
              <w:spacing w:before="40" w:after="40"/>
              <w:rPr>
                <w:sz w:val="14"/>
                <w:szCs w:val="14"/>
                <w:lang w:val="en-US"/>
              </w:rPr>
            </w:pPr>
            <w:r w:rsidRPr="007C0DB9">
              <w:rPr>
                <w:sz w:val="14"/>
                <w:szCs w:val="14"/>
                <w:lang w:val="en-US"/>
              </w:rPr>
              <w:t>1281</w:t>
            </w:r>
          </w:p>
        </w:tc>
        <w:tc>
          <w:tcPr>
            <w:tcW w:w="2552" w:type="dxa"/>
            <w:gridSpan w:val="2"/>
            <w:shd w:val="clear" w:color="000000" w:fill="FFFFFF"/>
            <w:noWrap/>
          </w:tcPr>
          <w:p w:rsidR="00416CCE" w:rsidRPr="007C0DB9" w:rsidRDefault="00416CCE" w:rsidP="00E074ED">
            <w:pPr>
              <w:spacing w:before="40" w:after="40"/>
              <w:rPr>
                <w:sz w:val="14"/>
                <w:szCs w:val="14"/>
                <w:lang w:val="en-US"/>
              </w:rPr>
            </w:pPr>
            <w:r w:rsidRPr="007C0DB9">
              <w:rPr>
                <w:sz w:val="14"/>
                <w:szCs w:val="14"/>
                <w:lang w:val="en-US"/>
              </w:rPr>
              <w:t>Consultant (national reporting BC and SC)</w:t>
            </w:r>
          </w:p>
        </w:tc>
        <w:tc>
          <w:tcPr>
            <w:tcW w:w="885" w:type="dxa"/>
            <w:shd w:val="clear" w:color="000000" w:fill="FFFFFF"/>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48 000 </w:t>
            </w:r>
          </w:p>
        </w:tc>
        <w:tc>
          <w:tcPr>
            <w:tcW w:w="884" w:type="dxa"/>
            <w:shd w:val="clear" w:color="000000" w:fill="FFFFFF"/>
            <w:noWrap/>
            <w:vAlign w:val="bottom"/>
          </w:tcPr>
          <w:p w:rsidR="00416CCE" w:rsidRPr="007C0DB9" w:rsidRDefault="00416CCE" w:rsidP="00E074ED">
            <w:pPr>
              <w:spacing w:before="40" w:after="40"/>
              <w:jc w:val="right"/>
              <w:rPr>
                <w:sz w:val="14"/>
                <w:szCs w:val="14"/>
                <w:lang w:val="en-US"/>
              </w:rPr>
            </w:pPr>
            <w:r w:rsidRPr="007C0DB9">
              <w:rPr>
                <w:sz w:val="14"/>
                <w:szCs w:val="14"/>
                <w:lang w:val="en-US"/>
              </w:rPr>
              <w:t>¬</w:t>
            </w:r>
          </w:p>
        </w:tc>
        <w:tc>
          <w:tcPr>
            <w:tcW w:w="992" w:type="dxa"/>
            <w:shd w:val="clear" w:color="000000" w:fill="FFFFFF"/>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78 000 </w:t>
            </w:r>
          </w:p>
        </w:tc>
        <w:tc>
          <w:tcPr>
            <w:tcW w:w="992" w:type="dxa"/>
            <w:shd w:val="clear" w:color="000000" w:fill="FFFFFF"/>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126 000 </w:t>
            </w:r>
          </w:p>
        </w:tc>
        <w:tc>
          <w:tcPr>
            <w:tcW w:w="1276" w:type="dxa"/>
            <w:shd w:val="clear" w:color="000000" w:fill="FFFFFF"/>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10 000 </w:t>
            </w:r>
          </w:p>
        </w:tc>
        <w:tc>
          <w:tcPr>
            <w:tcW w:w="992" w:type="dxa"/>
            <w:shd w:val="clear" w:color="000000" w:fill="FFFFFF"/>
            <w:noWrap/>
            <w:vAlign w:val="bottom"/>
          </w:tcPr>
          <w:p w:rsidR="00416CCE" w:rsidRPr="007C0DB9" w:rsidRDefault="00416CCE" w:rsidP="00E074ED">
            <w:pPr>
              <w:spacing w:before="40" w:after="40"/>
              <w:jc w:val="right"/>
              <w:rPr>
                <w:sz w:val="14"/>
                <w:szCs w:val="14"/>
                <w:lang w:val="en-US"/>
              </w:rPr>
            </w:pPr>
            <w:r w:rsidRPr="007C0DB9">
              <w:rPr>
                <w:sz w:val="14"/>
                <w:szCs w:val="14"/>
                <w:lang w:val="en-US"/>
              </w:rPr>
              <w:softHyphen/>
            </w:r>
          </w:p>
        </w:tc>
        <w:tc>
          <w:tcPr>
            <w:tcW w:w="992" w:type="dxa"/>
            <w:shd w:val="clear" w:color="000000" w:fill="FFFFFF"/>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20 000 </w:t>
            </w:r>
          </w:p>
        </w:tc>
        <w:tc>
          <w:tcPr>
            <w:tcW w:w="1134" w:type="dxa"/>
            <w:shd w:val="clear" w:color="000000" w:fill="FFFFFF"/>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30 000 </w:t>
            </w:r>
          </w:p>
        </w:tc>
        <w:tc>
          <w:tcPr>
            <w:tcW w:w="1492" w:type="dxa"/>
            <w:shd w:val="clear" w:color="000000" w:fill="FFFFFF"/>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156 000 </w:t>
            </w:r>
          </w:p>
        </w:tc>
      </w:tr>
      <w:tr w:rsidR="00416CCE" w:rsidRPr="007C0DB9" w:rsidTr="00E074ED">
        <w:trPr>
          <w:trHeight w:val="255"/>
          <w:tblHeader/>
        </w:trPr>
        <w:tc>
          <w:tcPr>
            <w:tcW w:w="675" w:type="dxa"/>
            <w:shd w:val="clear" w:color="000000" w:fill="FFFFFF"/>
          </w:tcPr>
          <w:p w:rsidR="00416CCE" w:rsidRPr="007C0DB9" w:rsidRDefault="00416CCE" w:rsidP="00E074ED">
            <w:pPr>
              <w:spacing w:before="40" w:after="40"/>
              <w:rPr>
                <w:sz w:val="14"/>
                <w:szCs w:val="14"/>
                <w:lang w:val="en-US"/>
              </w:rPr>
            </w:pPr>
          </w:p>
        </w:tc>
        <w:tc>
          <w:tcPr>
            <w:tcW w:w="709" w:type="dxa"/>
            <w:shd w:val="clear" w:color="000000" w:fill="FFFFFF"/>
            <w:noWrap/>
          </w:tcPr>
          <w:p w:rsidR="00416CCE" w:rsidRPr="007C0DB9" w:rsidRDefault="00416CCE" w:rsidP="00E074ED">
            <w:pPr>
              <w:spacing w:before="40" w:after="40"/>
              <w:rPr>
                <w:sz w:val="14"/>
                <w:szCs w:val="14"/>
                <w:lang w:val="en-US"/>
              </w:rPr>
            </w:pPr>
            <w:r w:rsidRPr="007C0DB9">
              <w:rPr>
                <w:sz w:val="14"/>
                <w:szCs w:val="14"/>
                <w:lang w:val="en-US"/>
              </w:rPr>
              <w:t>1282</w:t>
            </w:r>
          </w:p>
        </w:tc>
        <w:tc>
          <w:tcPr>
            <w:tcW w:w="2552" w:type="dxa"/>
            <w:gridSpan w:val="2"/>
            <w:shd w:val="clear" w:color="000000" w:fill="FFFFFF"/>
            <w:noWrap/>
          </w:tcPr>
          <w:p w:rsidR="00416CCE" w:rsidRPr="007C0DB9" w:rsidRDefault="00416CCE" w:rsidP="00E074ED">
            <w:pPr>
              <w:spacing w:before="40" w:after="40"/>
              <w:rPr>
                <w:sz w:val="14"/>
                <w:szCs w:val="14"/>
                <w:lang w:val="en-US"/>
              </w:rPr>
            </w:pPr>
            <w:r w:rsidRPr="007C0DB9">
              <w:rPr>
                <w:sz w:val="14"/>
                <w:szCs w:val="14"/>
                <w:lang w:val="en-US"/>
              </w:rPr>
              <w:t>Consultants (clearing- house mechanism)</w:t>
            </w:r>
          </w:p>
        </w:tc>
        <w:tc>
          <w:tcPr>
            <w:tcW w:w="885" w:type="dxa"/>
            <w:shd w:val="clear" w:color="000000" w:fill="FFFFFF"/>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884" w:type="dxa"/>
            <w:shd w:val="clear" w:color="000000" w:fill="FFFFFF"/>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992" w:type="dxa"/>
            <w:shd w:val="clear" w:color="000000" w:fill="FFFFFF"/>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992" w:type="dxa"/>
            <w:shd w:val="clear" w:color="000000" w:fill="FFFFFF"/>
            <w:noWrap/>
            <w:vAlign w:val="bottom"/>
          </w:tcPr>
          <w:p w:rsidR="00416CCE" w:rsidRPr="007C0DB9" w:rsidRDefault="00416CCE" w:rsidP="00E074ED">
            <w:pPr>
              <w:spacing w:before="40" w:after="40"/>
              <w:jc w:val="right"/>
              <w:rPr>
                <w:sz w:val="14"/>
                <w:szCs w:val="14"/>
                <w:lang w:val="en-US"/>
              </w:rPr>
            </w:pPr>
            <w:r w:rsidRPr="007C0DB9">
              <w:rPr>
                <w:sz w:val="14"/>
                <w:szCs w:val="14"/>
                <w:lang w:val="en-US"/>
              </w:rPr>
              <w:softHyphen/>
            </w:r>
          </w:p>
        </w:tc>
        <w:tc>
          <w:tcPr>
            <w:tcW w:w="1276" w:type="dxa"/>
            <w:shd w:val="clear" w:color="000000" w:fill="FFFFFF"/>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992" w:type="dxa"/>
            <w:shd w:val="clear" w:color="000000" w:fill="FFFFFF"/>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992" w:type="dxa"/>
            <w:shd w:val="clear" w:color="000000" w:fill="FFFFFF"/>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1134" w:type="dxa"/>
            <w:shd w:val="clear" w:color="000000" w:fill="FFFFFF"/>
            <w:noWrap/>
            <w:vAlign w:val="bottom"/>
          </w:tcPr>
          <w:p w:rsidR="00416CCE" w:rsidRPr="007C0DB9" w:rsidRDefault="00416CCE" w:rsidP="00E074ED">
            <w:pPr>
              <w:spacing w:before="40" w:after="40"/>
              <w:jc w:val="right"/>
              <w:rPr>
                <w:b/>
                <w:bCs/>
                <w:sz w:val="14"/>
                <w:szCs w:val="14"/>
                <w:lang w:val="en-US"/>
              </w:rPr>
            </w:pPr>
            <w:r w:rsidRPr="007C0DB9">
              <w:rPr>
                <w:sz w:val="14"/>
                <w:szCs w:val="14"/>
                <w:lang w:val="en-US"/>
              </w:rPr>
              <w:softHyphen/>
            </w:r>
          </w:p>
        </w:tc>
        <w:tc>
          <w:tcPr>
            <w:tcW w:w="1492" w:type="dxa"/>
            <w:shd w:val="clear" w:color="000000" w:fill="FFFFFF"/>
            <w:noWrap/>
            <w:vAlign w:val="bottom"/>
          </w:tcPr>
          <w:p w:rsidR="00416CCE" w:rsidRPr="007C0DB9" w:rsidRDefault="00416CCE" w:rsidP="00E074ED">
            <w:pPr>
              <w:spacing w:before="40" w:after="40"/>
              <w:jc w:val="right"/>
              <w:rPr>
                <w:b/>
                <w:bCs/>
                <w:sz w:val="14"/>
                <w:szCs w:val="14"/>
                <w:lang w:val="en-US"/>
              </w:rPr>
            </w:pPr>
            <w:r w:rsidRPr="007C0DB9">
              <w:rPr>
                <w:sz w:val="14"/>
                <w:szCs w:val="14"/>
                <w:lang w:val="en-US"/>
              </w:rPr>
              <w:softHyphen/>
            </w:r>
          </w:p>
        </w:tc>
      </w:tr>
      <w:tr w:rsidR="00416CCE" w:rsidRPr="007C0DB9" w:rsidTr="00E074ED">
        <w:trPr>
          <w:trHeight w:val="255"/>
          <w:tblHeader/>
        </w:trPr>
        <w:tc>
          <w:tcPr>
            <w:tcW w:w="675" w:type="dxa"/>
          </w:tcPr>
          <w:p w:rsidR="00416CCE" w:rsidRPr="007C0DB9" w:rsidRDefault="00416CCE" w:rsidP="00E074ED">
            <w:pPr>
              <w:spacing w:before="40" w:after="40"/>
              <w:rPr>
                <w:sz w:val="14"/>
                <w:szCs w:val="14"/>
                <w:lang w:val="en-US"/>
              </w:rPr>
            </w:pPr>
          </w:p>
        </w:tc>
        <w:tc>
          <w:tcPr>
            <w:tcW w:w="709" w:type="dxa"/>
            <w:shd w:val="clear" w:color="auto" w:fill="auto"/>
            <w:noWrap/>
          </w:tcPr>
          <w:p w:rsidR="00416CCE" w:rsidRPr="007C0DB9" w:rsidRDefault="00416CCE" w:rsidP="00E074ED">
            <w:pPr>
              <w:spacing w:before="40" w:after="40"/>
              <w:rPr>
                <w:sz w:val="14"/>
                <w:szCs w:val="14"/>
                <w:lang w:val="en-US"/>
              </w:rPr>
            </w:pPr>
            <w:r w:rsidRPr="007C0DB9">
              <w:rPr>
                <w:sz w:val="14"/>
                <w:szCs w:val="14"/>
                <w:lang w:val="en-US"/>
              </w:rPr>
              <w:t>1283</w:t>
            </w:r>
          </w:p>
        </w:tc>
        <w:tc>
          <w:tcPr>
            <w:tcW w:w="2552" w:type="dxa"/>
            <w:gridSpan w:val="2"/>
            <w:shd w:val="clear" w:color="auto" w:fill="auto"/>
            <w:noWrap/>
          </w:tcPr>
          <w:p w:rsidR="00416CCE" w:rsidRPr="007C0DB9" w:rsidRDefault="00416CCE" w:rsidP="00E074ED">
            <w:pPr>
              <w:spacing w:before="40" w:after="40"/>
              <w:rPr>
                <w:sz w:val="14"/>
                <w:szCs w:val="14"/>
                <w:lang w:val="en-US"/>
              </w:rPr>
            </w:pPr>
            <w:r w:rsidRPr="007C0DB9">
              <w:rPr>
                <w:sz w:val="14"/>
                <w:szCs w:val="14"/>
                <w:lang w:val="en-US"/>
              </w:rPr>
              <w:t>Consultant (synergies review)</w:t>
            </w:r>
          </w:p>
        </w:tc>
        <w:tc>
          <w:tcPr>
            <w:tcW w:w="885"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40 200 </w:t>
            </w:r>
          </w:p>
        </w:tc>
        <w:tc>
          <w:tcPr>
            <w:tcW w:w="884"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26 800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40 200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107 200 </w:t>
            </w:r>
          </w:p>
        </w:tc>
        <w:tc>
          <w:tcPr>
            <w:tcW w:w="1276"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softHyphen/>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softHyphen/>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softHyphen/>
              <w:t xml:space="preserve"> </w:t>
            </w:r>
          </w:p>
        </w:tc>
        <w:tc>
          <w:tcPr>
            <w:tcW w:w="1134"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sz w:val="14"/>
                <w:szCs w:val="14"/>
                <w:lang w:val="en-US"/>
              </w:rPr>
              <w:softHyphen/>
            </w:r>
          </w:p>
        </w:tc>
        <w:tc>
          <w:tcPr>
            <w:tcW w:w="1492"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107 200 </w:t>
            </w:r>
          </w:p>
        </w:tc>
      </w:tr>
      <w:tr w:rsidR="00416CCE" w:rsidRPr="007C0DB9" w:rsidTr="00E074ED">
        <w:trPr>
          <w:trHeight w:val="255"/>
          <w:tblHeader/>
        </w:trPr>
        <w:tc>
          <w:tcPr>
            <w:tcW w:w="675" w:type="dxa"/>
          </w:tcPr>
          <w:p w:rsidR="00416CCE" w:rsidRPr="007C0DB9" w:rsidRDefault="00416CCE" w:rsidP="00E074ED">
            <w:pPr>
              <w:spacing w:before="40" w:after="40"/>
              <w:rPr>
                <w:sz w:val="14"/>
                <w:szCs w:val="14"/>
                <w:lang w:val="en-US"/>
              </w:rPr>
            </w:pPr>
          </w:p>
        </w:tc>
        <w:tc>
          <w:tcPr>
            <w:tcW w:w="709" w:type="dxa"/>
            <w:shd w:val="clear" w:color="auto" w:fill="auto"/>
            <w:noWrap/>
          </w:tcPr>
          <w:p w:rsidR="00416CCE" w:rsidRPr="007C0DB9" w:rsidRDefault="00416CCE" w:rsidP="00E074ED">
            <w:pPr>
              <w:spacing w:before="40" w:after="40"/>
              <w:rPr>
                <w:sz w:val="14"/>
                <w:szCs w:val="14"/>
                <w:lang w:val="en-US"/>
              </w:rPr>
            </w:pPr>
            <w:r w:rsidRPr="007C0DB9">
              <w:rPr>
                <w:sz w:val="14"/>
                <w:szCs w:val="14"/>
                <w:lang w:val="en-US"/>
              </w:rPr>
              <w:t>1290</w:t>
            </w:r>
          </w:p>
        </w:tc>
        <w:tc>
          <w:tcPr>
            <w:tcW w:w="2552" w:type="dxa"/>
            <w:gridSpan w:val="2"/>
            <w:shd w:val="clear" w:color="auto" w:fill="auto"/>
            <w:noWrap/>
          </w:tcPr>
          <w:p w:rsidR="00416CCE" w:rsidRPr="007C0DB9" w:rsidRDefault="00416CCE" w:rsidP="00E074ED">
            <w:pPr>
              <w:spacing w:before="40" w:after="40"/>
              <w:rPr>
                <w:sz w:val="14"/>
                <w:szCs w:val="14"/>
                <w:lang w:val="en-US"/>
              </w:rPr>
            </w:pPr>
            <w:r w:rsidRPr="007C0DB9">
              <w:rPr>
                <w:sz w:val="14"/>
                <w:szCs w:val="14"/>
                <w:lang w:val="en-US"/>
              </w:rPr>
              <w:t>Staff training - language</w:t>
            </w:r>
          </w:p>
        </w:tc>
        <w:tc>
          <w:tcPr>
            <w:tcW w:w="885"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884"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softHyphen/>
            </w:r>
          </w:p>
        </w:tc>
        <w:tc>
          <w:tcPr>
            <w:tcW w:w="1276"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1134"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sz w:val="14"/>
                <w:szCs w:val="14"/>
                <w:lang w:val="en-US"/>
              </w:rPr>
              <w:softHyphen/>
            </w:r>
          </w:p>
        </w:tc>
        <w:tc>
          <w:tcPr>
            <w:tcW w:w="1492"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sz w:val="14"/>
                <w:szCs w:val="14"/>
                <w:lang w:val="en-US"/>
              </w:rPr>
              <w:softHyphen/>
            </w:r>
          </w:p>
        </w:tc>
      </w:tr>
      <w:tr w:rsidR="00416CCE" w:rsidRPr="007C0DB9" w:rsidTr="00E074ED">
        <w:trPr>
          <w:trHeight w:val="255"/>
          <w:tblHeader/>
        </w:trPr>
        <w:tc>
          <w:tcPr>
            <w:tcW w:w="675" w:type="dxa"/>
            <w:tcBorders>
              <w:bottom w:val="single" w:sz="4" w:space="0" w:color="auto"/>
            </w:tcBorders>
          </w:tcPr>
          <w:p w:rsidR="00416CCE" w:rsidRPr="007C0DB9" w:rsidRDefault="00416CCE" w:rsidP="00E074ED">
            <w:pPr>
              <w:spacing w:before="40" w:after="40"/>
              <w:rPr>
                <w:sz w:val="14"/>
                <w:szCs w:val="14"/>
                <w:lang w:val="en-US"/>
              </w:rPr>
            </w:pPr>
          </w:p>
        </w:tc>
        <w:tc>
          <w:tcPr>
            <w:tcW w:w="709" w:type="dxa"/>
            <w:tcBorders>
              <w:bottom w:val="single" w:sz="4" w:space="0" w:color="auto"/>
            </w:tcBorders>
            <w:shd w:val="clear" w:color="auto" w:fill="auto"/>
            <w:noWrap/>
          </w:tcPr>
          <w:p w:rsidR="00416CCE" w:rsidRPr="007C0DB9" w:rsidRDefault="00416CCE" w:rsidP="00E074ED">
            <w:pPr>
              <w:spacing w:before="40" w:after="40"/>
              <w:rPr>
                <w:sz w:val="14"/>
                <w:szCs w:val="14"/>
                <w:lang w:val="en-US"/>
              </w:rPr>
            </w:pPr>
            <w:r w:rsidRPr="007C0DB9">
              <w:rPr>
                <w:sz w:val="14"/>
                <w:szCs w:val="14"/>
                <w:lang w:val="en-US"/>
              </w:rPr>
              <w:t>1291</w:t>
            </w:r>
          </w:p>
        </w:tc>
        <w:tc>
          <w:tcPr>
            <w:tcW w:w="2552" w:type="dxa"/>
            <w:gridSpan w:val="2"/>
            <w:tcBorders>
              <w:bottom w:val="single" w:sz="4" w:space="0" w:color="auto"/>
            </w:tcBorders>
            <w:shd w:val="clear" w:color="auto" w:fill="auto"/>
            <w:noWrap/>
          </w:tcPr>
          <w:p w:rsidR="00416CCE" w:rsidRPr="007C0DB9" w:rsidRDefault="00416CCE" w:rsidP="00E074ED">
            <w:pPr>
              <w:spacing w:before="40" w:after="40"/>
              <w:rPr>
                <w:sz w:val="14"/>
                <w:szCs w:val="14"/>
                <w:lang w:val="en-US"/>
              </w:rPr>
            </w:pPr>
            <w:r w:rsidRPr="007C0DB9">
              <w:rPr>
                <w:sz w:val="14"/>
                <w:szCs w:val="14"/>
                <w:lang w:val="en-US"/>
              </w:rPr>
              <w:t>Staff training - management and communication</w:t>
            </w:r>
          </w:p>
        </w:tc>
        <w:tc>
          <w:tcPr>
            <w:tcW w:w="885" w:type="dxa"/>
            <w:tcBorders>
              <w:bottom w:val="single" w:sz="4" w:space="0" w:color="auto"/>
            </w:tcBorders>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884" w:type="dxa"/>
            <w:tcBorders>
              <w:bottom w:val="single" w:sz="4" w:space="0" w:color="auto"/>
            </w:tcBorders>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992" w:type="dxa"/>
            <w:tcBorders>
              <w:bottom w:val="single" w:sz="4" w:space="0" w:color="auto"/>
            </w:tcBorders>
            <w:shd w:val="clear" w:color="000000" w:fill="FFFFFF"/>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992" w:type="dxa"/>
            <w:tcBorders>
              <w:bottom w:val="single" w:sz="4" w:space="0" w:color="auto"/>
            </w:tcBorders>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1276" w:type="dxa"/>
            <w:tcBorders>
              <w:bottom w:val="single" w:sz="4" w:space="0" w:color="auto"/>
            </w:tcBorders>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992" w:type="dxa"/>
            <w:tcBorders>
              <w:bottom w:val="single" w:sz="4" w:space="0" w:color="auto"/>
            </w:tcBorders>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992" w:type="dxa"/>
            <w:tcBorders>
              <w:bottom w:val="single" w:sz="4" w:space="0" w:color="auto"/>
            </w:tcBorders>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1134" w:type="dxa"/>
            <w:tcBorders>
              <w:bottom w:val="single" w:sz="4" w:space="0" w:color="auto"/>
            </w:tcBorders>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w:t>
            </w:r>
          </w:p>
        </w:tc>
        <w:tc>
          <w:tcPr>
            <w:tcW w:w="1492" w:type="dxa"/>
            <w:tcBorders>
              <w:bottom w:val="single" w:sz="4" w:space="0" w:color="auto"/>
            </w:tcBorders>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w:t>
            </w:r>
          </w:p>
        </w:tc>
      </w:tr>
      <w:tr w:rsidR="00416CCE" w:rsidRPr="007C0DB9" w:rsidTr="00E074ED">
        <w:trPr>
          <w:trHeight w:val="255"/>
          <w:tblHeader/>
        </w:trPr>
        <w:tc>
          <w:tcPr>
            <w:tcW w:w="675" w:type="dxa"/>
            <w:tcBorders>
              <w:top w:val="single" w:sz="4" w:space="0" w:color="auto"/>
              <w:bottom w:val="single" w:sz="4" w:space="0" w:color="auto"/>
            </w:tcBorders>
          </w:tcPr>
          <w:p w:rsidR="00416CCE" w:rsidRPr="007C0DB9" w:rsidRDefault="00416CCE" w:rsidP="00E074ED">
            <w:pPr>
              <w:spacing w:before="40" w:after="40"/>
              <w:rPr>
                <w:b/>
                <w:bCs/>
                <w:sz w:val="14"/>
                <w:szCs w:val="14"/>
                <w:lang w:val="en-US"/>
              </w:rPr>
            </w:pPr>
          </w:p>
        </w:tc>
        <w:tc>
          <w:tcPr>
            <w:tcW w:w="709" w:type="dxa"/>
            <w:tcBorders>
              <w:top w:val="single" w:sz="4" w:space="0" w:color="auto"/>
              <w:bottom w:val="single" w:sz="4" w:space="0" w:color="auto"/>
            </w:tcBorders>
            <w:shd w:val="clear" w:color="auto" w:fill="auto"/>
            <w:noWrap/>
          </w:tcPr>
          <w:p w:rsidR="00416CCE" w:rsidRPr="007C0DB9" w:rsidRDefault="00416CCE" w:rsidP="00E074ED">
            <w:pPr>
              <w:spacing w:before="40" w:after="40"/>
              <w:rPr>
                <w:b/>
                <w:bCs/>
                <w:sz w:val="14"/>
                <w:szCs w:val="14"/>
                <w:lang w:val="en-US"/>
              </w:rPr>
            </w:pPr>
            <w:r w:rsidRPr="007C0DB9">
              <w:rPr>
                <w:b/>
                <w:bCs/>
                <w:sz w:val="14"/>
                <w:szCs w:val="14"/>
                <w:lang w:val="en-US"/>
              </w:rPr>
              <w:t>1299</w:t>
            </w:r>
          </w:p>
        </w:tc>
        <w:tc>
          <w:tcPr>
            <w:tcW w:w="2552" w:type="dxa"/>
            <w:gridSpan w:val="2"/>
            <w:tcBorders>
              <w:top w:val="single" w:sz="4" w:space="0" w:color="auto"/>
              <w:bottom w:val="single" w:sz="4" w:space="0" w:color="auto"/>
            </w:tcBorders>
            <w:shd w:val="clear" w:color="auto" w:fill="auto"/>
            <w:noWrap/>
          </w:tcPr>
          <w:p w:rsidR="00416CCE" w:rsidRPr="007C0DB9" w:rsidRDefault="00416CCE" w:rsidP="00E074ED">
            <w:pPr>
              <w:spacing w:before="40" w:after="40"/>
              <w:rPr>
                <w:b/>
                <w:bCs/>
                <w:sz w:val="14"/>
                <w:szCs w:val="14"/>
                <w:lang w:val="en-US"/>
              </w:rPr>
            </w:pPr>
            <w:r w:rsidRPr="007C0DB9">
              <w:rPr>
                <w:b/>
                <w:bCs/>
                <w:sz w:val="14"/>
                <w:szCs w:val="14"/>
                <w:lang w:val="en-US"/>
              </w:rPr>
              <w:t xml:space="preserve">Total </w:t>
            </w:r>
          </w:p>
        </w:tc>
        <w:tc>
          <w:tcPr>
            <w:tcW w:w="885" w:type="dxa"/>
            <w:tcBorders>
              <w:top w:val="single" w:sz="4" w:space="0" w:color="auto"/>
              <w:bottom w:val="single" w:sz="4" w:space="0" w:color="auto"/>
            </w:tcBorders>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114 700 </w:t>
            </w:r>
          </w:p>
        </w:tc>
        <w:tc>
          <w:tcPr>
            <w:tcW w:w="884" w:type="dxa"/>
            <w:tcBorders>
              <w:top w:val="single" w:sz="4" w:space="0" w:color="auto"/>
              <w:bottom w:val="single" w:sz="4" w:space="0" w:color="auto"/>
            </w:tcBorders>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28 300 </w:t>
            </w:r>
          </w:p>
        </w:tc>
        <w:tc>
          <w:tcPr>
            <w:tcW w:w="992" w:type="dxa"/>
            <w:tcBorders>
              <w:top w:val="single" w:sz="4" w:space="0" w:color="auto"/>
              <w:bottom w:val="single" w:sz="4" w:space="0" w:color="auto"/>
            </w:tcBorders>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377 200 </w:t>
            </w:r>
          </w:p>
        </w:tc>
        <w:tc>
          <w:tcPr>
            <w:tcW w:w="992" w:type="dxa"/>
            <w:tcBorders>
              <w:top w:val="single" w:sz="4" w:space="0" w:color="auto"/>
              <w:bottom w:val="single" w:sz="4" w:space="0" w:color="auto"/>
            </w:tcBorders>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520 200 </w:t>
            </w:r>
          </w:p>
        </w:tc>
        <w:tc>
          <w:tcPr>
            <w:tcW w:w="1276" w:type="dxa"/>
            <w:tcBorders>
              <w:top w:val="single" w:sz="4" w:space="0" w:color="auto"/>
              <w:bottom w:val="single" w:sz="4" w:space="0" w:color="auto"/>
            </w:tcBorders>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36 500 </w:t>
            </w:r>
          </w:p>
        </w:tc>
        <w:tc>
          <w:tcPr>
            <w:tcW w:w="992" w:type="dxa"/>
            <w:tcBorders>
              <w:top w:val="single" w:sz="4" w:space="0" w:color="auto"/>
              <w:bottom w:val="single" w:sz="4" w:space="0" w:color="auto"/>
            </w:tcBorders>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1 500 </w:t>
            </w:r>
          </w:p>
        </w:tc>
        <w:tc>
          <w:tcPr>
            <w:tcW w:w="992" w:type="dxa"/>
            <w:tcBorders>
              <w:top w:val="single" w:sz="4" w:space="0" w:color="auto"/>
              <w:bottom w:val="single" w:sz="4" w:space="0" w:color="auto"/>
            </w:tcBorders>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58 000 </w:t>
            </w:r>
          </w:p>
        </w:tc>
        <w:tc>
          <w:tcPr>
            <w:tcW w:w="1134" w:type="dxa"/>
            <w:tcBorders>
              <w:top w:val="single" w:sz="4" w:space="0" w:color="auto"/>
              <w:bottom w:val="single" w:sz="4" w:space="0" w:color="auto"/>
            </w:tcBorders>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96 000 </w:t>
            </w:r>
          </w:p>
        </w:tc>
        <w:tc>
          <w:tcPr>
            <w:tcW w:w="1492" w:type="dxa"/>
            <w:tcBorders>
              <w:top w:val="single" w:sz="4" w:space="0" w:color="auto"/>
              <w:bottom w:val="single" w:sz="4" w:space="0" w:color="auto"/>
            </w:tcBorders>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616 200 </w:t>
            </w:r>
          </w:p>
        </w:tc>
      </w:tr>
      <w:tr w:rsidR="00416CCE" w:rsidRPr="007C0DB9" w:rsidTr="00E074ED">
        <w:trPr>
          <w:trHeight w:val="300"/>
          <w:tblHeader/>
        </w:trPr>
        <w:tc>
          <w:tcPr>
            <w:tcW w:w="675" w:type="dxa"/>
            <w:tcBorders>
              <w:top w:val="single" w:sz="4" w:space="0" w:color="auto"/>
              <w:bottom w:val="single" w:sz="4" w:space="0" w:color="auto"/>
            </w:tcBorders>
          </w:tcPr>
          <w:p w:rsidR="00416CCE" w:rsidRPr="007C0DB9" w:rsidRDefault="00416CCE" w:rsidP="00E074ED">
            <w:pPr>
              <w:spacing w:before="40" w:after="40"/>
              <w:rPr>
                <w:b/>
                <w:bCs/>
                <w:sz w:val="14"/>
                <w:szCs w:val="14"/>
                <w:lang w:val="en-US"/>
              </w:rPr>
            </w:pPr>
            <w:r w:rsidRPr="007C0DB9">
              <w:rPr>
                <w:b/>
                <w:bCs/>
                <w:sz w:val="14"/>
                <w:szCs w:val="14"/>
                <w:lang w:val="en-US"/>
              </w:rPr>
              <w:t>13</w:t>
            </w:r>
          </w:p>
        </w:tc>
        <w:tc>
          <w:tcPr>
            <w:tcW w:w="3261" w:type="dxa"/>
            <w:gridSpan w:val="3"/>
            <w:tcBorders>
              <w:top w:val="single" w:sz="4" w:space="0" w:color="auto"/>
              <w:bottom w:val="single" w:sz="4" w:space="0" w:color="auto"/>
            </w:tcBorders>
            <w:shd w:val="clear" w:color="auto" w:fill="auto"/>
            <w:noWrap/>
          </w:tcPr>
          <w:p w:rsidR="00416CCE" w:rsidRPr="007C0DB9" w:rsidRDefault="00416CCE" w:rsidP="00E074ED">
            <w:pPr>
              <w:spacing w:before="40" w:after="40"/>
              <w:rPr>
                <w:b/>
                <w:bCs/>
                <w:sz w:val="14"/>
                <w:szCs w:val="14"/>
                <w:lang w:val="en-US"/>
              </w:rPr>
            </w:pPr>
            <w:r w:rsidRPr="007C0DB9">
              <w:rPr>
                <w:b/>
                <w:bCs/>
                <w:sz w:val="14"/>
                <w:szCs w:val="14"/>
                <w:lang w:val="en-US"/>
              </w:rPr>
              <w:t xml:space="preserve">Administrative support </w:t>
            </w:r>
          </w:p>
        </w:tc>
        <w:tc>
          <w:tcPr>
            <w:tcW w:w="885" w:type="dxa"/>
            <w:tcBorders>
              <w:top w:val="single" w:sz="4" w:space="0" w:color="auto"/>
              <w:bottom w:val="single" w:sz="4" w:space="0" w:color="auto"/>
            </w:tcBorders>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w:t>
            </w:r>
          </w:p>
        </w:tc>
        <w:tc>
          <w:tcPr>
            <w:tcW w:w="884" w:type="dxa"/>
            <w:tcBorders>
              <w:top w:val="single" w:sz="4" w:space="0" w:color="auto"/>
              <w:bottom w:val="single" w:sz="4" w:space="0" w:color="auto"/>
            </w:tcBorders>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w:t>
            </w:r>
          </w:p>
        </w:tc>
        <w:tc>
          <w:tcPr>
            <w:tcW w:w="992" w:type="dxa"/>
            <w:tcBorders>
              <w:top w:val="single" w:sz="4" w:space="0" w:color="auto"/>
              <w:bottom w:val="single" w:sz="4" w:space="0" w:color="auto"/>
            </w:tcBorders>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w:t>
            </w:r>
          </w:p>
        </w:tc>
        <w:tc>
          <w:tcPr>
            <w:tcW w:w="992" w:type="dxa"/>
            <w:tcBorders>
              <w:top w:val="single" w:sz="4" w:space="0" w:color="auto"/>
              <w:bottom w:val="single" w:sz="4" w:space="0" w:color="auto"/>
            </w:tcBorders>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1276" w:type="dxa"/>
            <w:tcBorders>
              <w:top w:val="single" w:sz="4" w:space="0" w:color="auto"/>
              <w:bottom w:val="single" w:sz="4" w:space="0" w:color="auto"/>
            </w:tcBorders>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w:t>
            </w:r>
          </w:p>
        </w:tc>
        <w:tc>
          <w:tcPr>
            <w:tcW w:w="992" w:type="dxa"/>
            <w:tcBorders>
              <w:top w:val="single" w:sz="4" w:space="0" w:color="auto"/>
              <w:bottom w:val="single" w:sz="4" w:space="0" w:color="auto"/>
            </w:tcBorders>
            <w:shd w:val="clear" w:color="auto" w:fill="auto"/>
            <w:noWrap/>
            <w:vAlign w:val="bottom"/>
          </w:tcPr>
          <w:p w:rsidR="00416CCE" w:rsidRPr="00B66863" w:rsidRDefault="00416CCE" w:rsidP="00E074ED">
            <w:pPr>
              <w:spacing w:before="40" w:after="40"/>
              <w:jc w:val="right"/>
              <w:rPr>
                <w:sz w:val="14"/>
                <w:lang w:val="en-US"/>
              </w:rPr>
            </w:pPr>
            <w:r w:rsidRPr="00B66863">
              <w:rPr>
                <w:sz w:val="14"/>
                <w:lang w:val="en-US"/>
              </w:rPr>
              <w:t> </w:t>
            </w:r>
          </w:p>
        </w:tc>
        <w:tc>
          <w:tcPr>
            <w:tcW w:w="992" w:type="dxa"/>
            <w:tcBorders>
              <w:top w:val="single" w:sz="4" w:space="0" w:color="auto"/>
              <w:bottom w:val="single" w:sz="4" w:space="0" w:color="auto"/>
            </w:tcBorders>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w:t>
            </w:r>
          </w:p>
        </w:tc>
        <w:tc>
          <w:tcPr>
            <w:tcW w:w="1134" w:type="dxa"/>
            <w:tcBorders>
              <w:top w:val="single" w:sz="4" w:space="0" w:color="auto"/>
              <w:bottom w:val="single" w:sz="4" w:space="0" w:color="auto"/>
            </w:tcBorders>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w:t>
            </w:r>
          </w:p>
        </w:tc>
        <w:tc>
          <w:tcPr>
            <w:tcW w:w="1492" w:type="dxa"/>
            <w:tcBorders>
              <w:top w:val="single" w:sz="4" w:space="0" w:color="auto"/>
              <w:bottom w:val="single" w:sz="4" w:space="0" w:color="auto"/>
            </w:tcBorders>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w:t>
            </w:r>
          </w:p>
        </w:tc>
      </w:tr>
      <w:tr w:rsidR="00416CCE" w:rsidRPr="007C0DB9" w:rsidTr="00E074ED">
        <w:trPr>
          <w:trHeight w:val="300"/>
          <w:tblHeader/>
        </w:trPr>
        <w:tc>
          <w:tcPr>
            <w:tcW w:w="675" w:type="dxa"/>
            <w:tcBorders>
              <w:top w:val="single" w:sz="4" w:space="0" w:color="auto"/>
              <w:bottom w:val="single" w:sz="4" w:space="0" w:color="auto"/>
            </w:tcBorders>
          </w:tcPr>
          <w:p w:rsidR="00416CCE" w:rsidRPr="007C0DB9" w:rsidRDefault="00416CCE" w:rsidP="00E074ED">
            <w:pPr>
              <w:spacing w:before="40" w:after="40"/>
              <w:rPr>
                <w:b/>
                <w:bCs/>
                <w:sz w:val="14"/>
                <w:szCs w:val="14"/>
                <w:lang w:val="en-US"/>
              </w:rPr>
            </w:pPr>
          </w:p>
        </w:tc>
        <w:tc>
          <w:tcPr>
            <w:tcW w:w="767" w:type="dxa"/>
            <w:gridSpan w:val="2"/>
            <w:tcBorders>
              <w:top w:val="single" w:sz="4" w:space="0" w:color="auto"/>
              <w:bottom w:val="single" w:sz="4" w:space="0" w:color="auto"/>
            </w:tcBorders>
            <w:shd w:val="clear" w:color="auto" w:fill="auto"/>
            <w:noWrap/>
          </w:tcPr>
          <w:p w:rsidR="00416CCE" w:rsidRPr="007C0DB9" w:rsidRDefault="00416CCE" w:rsidP="00E074ED">
            <w:pPr>
              <w:spacing w:before="40" w:after="40"/>
              <w:rPr>
                <w:b/>
                <w:bCs/>
                <w:sz w:val="14"/>
                <w:szCs w:val="14"/>
                <w:lang w:val="en-US"/>
              </w:rPr>
            </w:pPr>
            <w:r w:rsidRPr="007C0DB9">
              <w:rPr>
                <w:b/>
                <w:bCs/>
                <w:sz w:val="14"/>
                <w:szCs w:val="14"/>
                <w:lang w:val="en-US"/>
              </w:rPr>
              <w:t>1300</w:t>
            </w:r>
          </w:p>
        </w:tc>
        <w:tc>
          <w:tcPr>
            <w:tcW w:w="2494" w:type="dxa"/>
            <w:tcBorders>
              <w:top w:val="single" w:sz="4" w:space="0" w:color="auto"/>
              <w:bottom w:val="single" w:sz="4" w:space="0" w:color="auto"/>
            </w:tcBorders>
            <w:shd w:val="clear" w:color="auto" w:fill="auto"/>
            <w:noWrap/>
          </w:tcPr>
          <w:p w:rsidR="00416CCE" w:rsidRPr="007C0DB9" w:rsidRDefault="00416CCE" w:rsidP="00E074ED">
            <w:pPr>
              <w:spacing w:before="40" w:after="40"/>
              <w:rPr>
                <w:b/>
                <w:bCs/>
                <w:sz w:val="14"/>
                <w:szCs w:val="14"/>
                <w:lang w:val="en-US"/>
              </w:rPr>
            </w:pPr>
            <w:r w:rsidRPr="007C0DB9">
              <w:rPr>
                <w:b/>
                <w:bCs/>
                <w:sz w:val="14"/>
                <w:szCs w:val="14"/>
                <w:lang w:val="en-US"/>
              </w:rPr>
              <w:t xml:space="preserve">General Service staff  </w:t>
            </w:r>
          </w:p>
        </w:tc>
        <w:tc>
          <w:tcPr>
            <w:tcW w:w="885" w:type="dxa"/>
            <w:tcBorders>
              <w:top w:val="single" w:sz="4" w:space="0" w:color="auto"/>
              <w:bottom w:val="single" w:sz="4" w:space="0" w:color="auto"/>
            </w:tcBorders>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w:t>
            </w:r>
          </w:p>
        </w:tc>
        <w:tc>
          <w:tcPr>
            <w:tcW w:w="884" w:type="dxa"/>
            <w:tcBorders>
              <w:top w:val="single" w:sz="4" w:space="0" w:color="auto"/>
              <w:bottom w:val="single" w:sz="4" w:space="0" w:color="auto"/>
            </w:tcBorders>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w:t>
            </w:r>
          </w:p>
        </w:tc>
        <w:tc>
          <w:tcPr>
            <w:tcW w:w="992" w:type="dxa"/>
            <w:tcBorders>
              <w:top w:val="single" w:sz="4" w:space="0" w:color="auto"/>
              <w:bottom w:val="single" w:sz="4" w:space="0" w:color="auto"/>
            </w:tcBorders>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w:t>
            </w:r>
          </w:p>
        </w:tc>
        <w:tc>
          <w:tcPr>
            <w:tcW w:w="992" w:type="dxa"/>
            <w:tcBorders>
              <w:top w:val="single" w:sz="4" w:space="0" w:color="auto"/>
              <w:bottom w:val="single" w:sz="4" w:space="0" w:color="auto"/>
            </w:tcBorders>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1276" w:type="dxa"/>
            <w:tcBorders>
              <w:top w:val="single" w:sz="4" w:space="0" w:color="auto"/>
              <w:bottom w:val="single" w:sz="4" w:space="0" w:color="auto"/>
            </w:tcBorders>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w:t>
            </w:r>
          </w:p>
        </w:tc>
        <w:tc>
          <w:tcPr>
            <w:tcW w:w="992" w:type="dxa"/>
            <w:tcBorders>
              <w:top w:val="single" w:sz="4" w:space="0" w:color="auto"/>
              <w:bottom w:val="single" w:sz="4" w:space="0" w:color="auto"/>
            </w:tcBorders>
            <w:shd w:val="clear" w:color="auto" w:fill="auto"/>
            <w:noWrap/>
            <w:vAlign w:val="bottom"/>
          </w:tcPr>
          <w:p w:rsidR="00416CCE" w:rsidRPr="00B66863" w:rsidRDefault="00416CCE" w:rsidP="00E074ED">
            <w:pPr>
              <w:spacing w:before="40" w:after="40"/>
              <w:jc w:val="right"/>
              <w:rPr>
                <w:sz w:val="14"/>
                <w:lang w:val="en-US"/>
              </w:rPr>
            </w:pPr>
            <w:r w:rsidRPr="00B66863">
              <w:rPr>
                <w:sz w:val="14"/>
                <w:lang w:val="en-US"/>
              </w:rPr>
              <w:t> </w:t>
            </w:r>
          </w:p>
        </w:tc>
        <w:tc>
          <w:tcPr>
            <w:tcW w:w="992" w:type="dxa"/>
            <w:tcBorders>
              <w:top w:val="single" w:sz="4" w:space="0" w:color="auto"/>
              <w:bottom w:val="single" w:sz="4" w:space="0" w:color="auto"/>
            </w:tcBorders>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w:t>
            </w:r>
          </w:p>
        </w:tc>
        <w:tc>
          <w:tcPr>
            <w:tcW w:w="1134" w:type="dxa"/>
            <w:tcBorders>
              <w:top w:val="single" w:sz="4" w:space="0" w:color="auto"/>
              <w:bottom w:val="single" w:sz="4" w:space="0" w:color="auto"/>
            </w:tcBorders>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w:t>
            </w:r>
          </w:p>
        </w:tc>
        <w:tc>
          <w:tcPr>
            <w:tcW w:w="1492" w:type="dxa"/>
            <w:tcBorders>
              <w:top w:val="single" w:sz="4" w:space="0" w:color="auto"/>
              <w:bottom w:val="single" w:sz="4" w:space="0" w:color="auto"/>
            </w:tcBorders>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w:t>
            </w:r>
          </w:p>
        </w:tc>
      </w:tr>
      <w:tr w:rsidR="00416CCE" w:rsidRPr="007C0DB9" w:rsidTr="00E074ED">
        <w:trPr>
          <w:trHeight w:val="345"/>
          <w:tblHeader/>
        </w:trPr>
        <w:tc>
          <w:tcPr>
            <w:tcW w:w="675" w:type="dxa"/>
            <w:tcBorders>
              <w:top w:val="single" w:sz="4" w:space="0" w:color="auto"/>
            </w:tcBorders>
          </w:tcPr>
          <w:p w:rsidR="00416CCE" w:rsidRPr="007C0DB9" w:rsidRDefault="00416CCE" w:rsidP="00E074ED">
            <w:pPr>
              <w:spacing w:before="40" w:after="40"/>
              <w:rPr>
                <w:sz w:val="14"/>
                <w:szCs w:val="14"/>
                <w:lang w:val="en-US"/>
              </w:rPr>
            </w:pPr>
          </w:p>
        </w:tc>
        <w:tc>
          <w:tcPr>
            <w:tcW w:w="767" w:type="dxa"/>
            <w:gridSpan w:val="2"/>
            <w:tcBorders>
              <w:top w:val="single" w:sz="4" w:space="0" w:color="auto"/>
            </w:tcBorders>
            <w:shd w:val="clear" w:color="auto" w:fill="auto"/>
            <w:noWrap/>
          </w:tcPr>
          <w:p w:rsidR="00416CCE" w:rsidRPr="007C0DB9" w:rsidRDefault="00416CCE" w:rsidP="00E074ED">
            <w:pPr>
              <w:spacing w:before="40" w:after="40"/>
              <w:rPr>
                <w:sz w:val="14"/>
                <w:szCs w:val="14"/>
                <w:lang w:val="en-US"/>
              </w:rPr>
            </w:pPr>
            <w:r w:rsidRPr="007C0DB9">
              <w:rPr>
                <w:sz w:val="14"/>
                <w:szCs w:val="14"/>
                <w:lang w:val="en-US"/>
              </w:rPr>
              <w:t>OTA</w:t>
            </w:r>
          </w:p>
        </w:tc>
        <w:tc>
          <w:tcPr>
            <w:tcW w:w="2494" w:type="dxa"/>
            <w:tcBorders>
              <w:top w:val="single" w:sz="4" w:space="0" w:color="auto"/>
            </w:tcBorders>
            <w:shd w:val="clear" w:color="auto" w:fill="auto"/>
            <w:noWrap/>
          </w:tcPr>
          <w:p w:rsidR="00416CCE" w:rsidRPr="007C0DB9" w:rsidRDefault="00416CCE" w:rsidP="00E074ED">
            <w:pPr>
              <w:spacing w:before="40" w:after="40"/>
              <w:rPr>
                <w:sz w:val="14"/>
                <w:szCs w:val="14"/>
                <w:lang w:val="en-US"/>
              </w:rPr>
            </w:pPr>
            <w:r w:rsidRPr="007C0DB9">
              <w:rPr>
                <w:sz w:val="14"/>
                <w:szCs w:val="14"/>
                <w:lang w:val="en-US"/>
              </w:rPr>
              <w:t>Administrative Assistant (by UNEP OTL)</w:t>
            </w:r>
          </w:p>
        </w:tc>
        <w:tc>
          <w:tcPr>
            <w:tcW w:w="885" w:type="dxa"/>
            <w:tcBorders>
              <w:top w:val="single" w:sz="4" w:space="0" w:color="auto"/>
            </w:tcBorders>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softHyphen/>
            </w:r>
          </w:p>
        </w:tc>
        <w:tc>
          <w:tcPr>
            <w:tcW w:w="884" w:type="dxa"/>
            <w:tcBorders>
              <w:top w:val="single" w:sz="4" w:space="0" w:color="auto"/>
            </w:tcBorders>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w:t>
            </w:r>
          </w:p>
        </w:tc>
        <w:tc>
          <w:tcPr>
            <w:tcW w:w="992" w:type="dxa"/>
            <w:tcBorders>
              <w:top w:val="single" w:sz="4" w:space="0" w:color="auto"/>
            </w:tcBorders>
            <w:shd w:val="clear" w:color="auto" w:fill="auto"/>
            <w:noWrap/>
            <w:vAlign w:val="bottom"/>
          </w:tcPr>
          <w:p w:rsidR="00416CCE" w:rsidRPr="007C0DB9" w:rsidRDefault="00416CCE" w:rsidP="00E074ED">
            <w:pPr>
              <w:spacing w:before="40" w:after="40"/>
              <w:jc w:val="right"/>
              <w:rPr>
                <w:rFonts w:ascii="Calibri" w:eastAsia="Calibri" w:hAnsi="Calibri"/>
                <w:sz w:val="14"/>
                <w:szCs w:val="14"/>
                <w:lang w:val="en-US"/>
              </w:rPr>
            </w:pPr>
            <w:r w:rsidRPr="007C0DB9">
              <w:rPr>
                <w:sz w:val="14"/>
                <w:szCs w:val="14"/>
                <w:lang w:val="en-US"/>
              </w:rPr>
              <w:softHyphen/>
              <w:t xml:space="preserve"> </w:t>
            </w:r>
          </w:p>
        </w:tc>
        <w:tc>
          <w:tcPr>
            <w:tcW w:w="992" w:type="dxa"/>
            <w:tcBorders>
              <w:top w:val="single" w:sz="4" w:space="0" w:color="auto"/>
            </w:tcBorders>
            <w:shd w:val="clear" w:color="auto" w:fill="auto"/>
            <w:noWrap/>
            <w:vAlign w:val="bottom"/>
          </w:tcPr>
          <w:p w:rsidR="00416CCE" w:rsidRPr="007C0DB9" w:rsidRDefault="00416CCE" w:rsidP="00E074ED">
            <w:pPr>
              <w:spacing w:before="40" w:after="40"/>
              <w:jc w:val="right"/>
              <w:rPr>
                <w:b/>
                <w:bCs/>
                <w:sz w:val="14"/>
                <w:szCs w:val="14"/>
                <w:lang w:val="en-US"/>
              </w:rPr>
            </w:pPr>
            <w:r w:rsidRPr="007C0DB9">
              <w:rPr>
                <w:sz w:val="14"/>
                <w:szCs w:val="14"/>
                <w:lang w:val="en-US"/>
              </w:rPr>
              <w:softHyphen/>
            </w:r>
          </w:p>
        </w:tc>
        <w:tc>
          <w:tcPr>
            <w:tcW w:w="1276" w:type="dxa"/>
            <w:tcBorders>
              <w:top w:val="single" w:sz="4" w:space="0" w:color="auto"/>
            </w:tcBorders>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softHyphen/>
            </w:r>
          </w:p>
        </w:tc>
        <w:tc>
          <w:tcPr>
            <w:tcW w:w="992" w:type="dxa"/>
            <w:tcBorders>
              <w:top w:val="single" w:sz="4" w:space="0" w:color="auto"/>
            </w:tcBorders>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w:t>
            </w:r>
          </w:p>
        </w:tc>
        <w:tc>
          <w:tcPr>
            <w:tcW w:w="992" w:type="dxa"/>
            <w:tcBorders>
              <w:top w:val="single" w:sz="4" w:space="0" w:color="auto"/>
            </w:tcBorders>
            <w:shd w:val="clear" w:color="auto" w:fill="auto"/>
            <w:noWrap/>
            <w:vAlign w:val="bottom"/>
          </w:tcPr>
          <w:p w:rsidR="00416CCE" w:rsidRPr="007C0DB9" w:rsidRDefault="00416CCE" w:rsidP="00E074ED">
            <w:pPr>
              <w:spacing w:before="40" w:after="40"/>
              <w:jc w:val="right"/>
              <w:rPr>
                <w:rFonts w:ascii="Calibri" w:eastAsia="Calibri" w:hAnsi="Calibri"/>
                <w:sz w:val="14"/>
                <w:szCs w:val="14"/>
                <w:lang w:val="en-US"/>
              </w:rPr>
            </w:pPr>
            <w:r w:rsidRPr="007C0DB9">
              <w:rPr>
                <w:sz w:val="14"/>
                <w:szCs w:val="14"/>
                <w:lang w:val="en-US"/>
              </w:rPr>
              <w:softHyphen/>
              <w:t xml:space="preserve"> </w:t>
            </w:r>
          </w:p>
        </w:tc>
        <w:tc>
          <w:tcPr>
            <w:tcW w:w="1134" w:type="dxa"/>
            <w:tcBorders>
              <w:top w:val="single" w:sz="4" w:space="0" w:color="auto"/>
            </w:tcBorders>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1492" w:type="dxa"/>
            <w:tcBorders>
              <w:top w:val="single" w:sz="4" w:space="0" w:color="auto"/>
            </w:tcBorders>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r>
      <w:tr w:rsidR="00416CCE" w:rsidRPr="007C0DB9" w:rsidTr="00E074ED">
        <w:trPr>
          <w:trHeight w:val="375"/>
          <w:tblHeader/>
        </w:trPr>
        <w:tc>
          <w:tcPr>
            <w:tcW w:w="675" w:type="dxa"/>
          </w:tcPr>
          <w:p w:rsidR="00416CCE" w:rsidRPr="007C0DB9" w:rsidRDefault="00416CCE" w:rsidP="00E074ED">
            <w:pPr>
              <w:spacing w:before="40" w:after="40"/>
              <w:rPr>
                <w:sz w:val="14"/>
                <w:szCs w:val="14"/>
                <w:lang w:val="en-US"/>
              </w:rPr>
            </w:pPr>
          </w:p>
        </w:tc>
        <w:tc>
          <w:tcPr>
            <w:tcW w:w="767" w:type="dxa"/>
            <w:gridSpan w:val="2"/>
            <w:shd w:val="clear" w:color="auto" w:fill="auto"/>
            <w:noWrap/>
          </w:tcPr>
          <w:p w:rsidR="00416CCE" w:rsidRPr="007C0DB9" w:rsidRDefault="00416CCE" w:rsidP="00E074ED">
            <w:pPr>
              <w:spacing w:before="40" w:after="40"/>
              <w:rPr>
                <w:sz w:val="14"/>
                <w:szCs w:val="14"/>
                <w:lang w:val="en-US"/>
              </w:rPr>
            </w:pPr>
            <w:r w:rsidRPr="007C0DB9">
              <w:rPr>
                <w:sz w:val="14"/>
                <w:szCs w:val="14"/>
                <w:lang w:val="en-US"/>
              </w:rPr>
              <w:t>1302</w:t>
            </w:r>
          </w:p>
        </w:tc>
        <w:tc>
          <w:tcPr>
            <w:tcW w:w="2494" w:type="dxa"/>
            <w:shd w:val="clear" w:color="auto" w:fill="auto"/>
          </w:tcPr>
          <w:p w:rsidR="00416CCE" w:rsidRPr="007C0DB9" w:rsidRDefault="00416CCE" w:rsidP="00E074ED">
            <w:pPr>
              <w:spacing w:before="40" w:after="40"/>
              <w:rPr>
                <w:sz w:val="14"/>
                <w:szCs w:val="14"/>
                <w:lang w:val="en-US"/>
              </w:rPr>
            </w:pPr>
            <w:r w:rsidRPr="007C0DB9">
              <w:rPr>
                <w:sz w:val="14"/>
                <w:szCs w:val="14"/>
                <w:lang w:val="en-US"/>
              </w:rPr>
              <w:t xml:space="preserve">Senior Team Assistant </w:t>
            </w:r>
          </w:p>
        </w:tc>
        <w:tc>
          <w:tcPr>
            <w:tcW w:w="885"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170 200 </w:t>
            </w:r>
          </w:p>
        </w:tc>
        <w:tc>
          <w:tcPr>
            <w:tcW w:w="884"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w:t>
            </w:r>
          </w:p>
        </w:tc>
        <w:tc>
          <w:tcPr>
            <w:tcW w:w="992" w:type="dxa"/>
            <w:shd w:val="clear" w:color="auto" w:fill="auto"/>
            <w:noWrap/>
            <w:vAlign w:val="bottom"/>
          </w:tcPr>
          <w:p w:rsidR="00416CCE" w:rsidRPr="007C0DB9" w:rsidRDefault="00416CCE" w:rsidP="00E074ED">
            <w:pPr>
              <w:spacing w:before="40" w:after="40"/>
              <w:jc w:val="right"/>
              <w:rPr>
                <w:rFonts w:ascii="Calibri" w:eastAsia="Calibri" w:hAnsi="Calibri"/>
                <w:sz w:val="14"/>
                <w:szCs w:val="14"/>
                <w:lang w:val="en-US"/>
              </w:rPr>
            </w:pPr>
            <w:r w:rsidRPr="007C0DB9">
              <w:rPr>
                <w:sz w:val="14"/>
                <w:szCs w:val="14"/>
                <w:lang w:val="en-US"/>
              </w:rPr>
              <w:softHyphen/>
              <w:t xml:space="preserve"> </w:t>
            </w:r>
          </w:p>
        </w:tc>
        <w:tc>
          <w:tcPr>
            <w:tcW w:w="992"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170 200 </w:t>
            </w:r>
          </w:p>
        </w:tc>
        <w:tc>
          <w:tcPr>
            <w:tcW w:w="1276"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177 008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w:t>
            </w:r>
          </w:p>
        </w:tc>
        <w:tc>
          <w:tcPr>
            <w:tcW w:w="992" w:type="dxa"/>
            <w:shd w:val="clear" w:color="auto" w:fill="auto"/>
            <w:noWrap/>
            <w:vAlign w:val="bottom"/>
          </w:tcPr>
          <w:p w:rsidR="00416CCE" w:rsidRPr="007C0DB9" w:rsidRDefault="00416CCE" w:rsidP="00E074ED">
            <w:pPr>
              <w:spacing w:before="40" w:after="40"/>
              <w:jc w:val="right"/>
              <w:rPr>
                <w:rFonts w:ascii="Calibri" w:eastAsia="Calibri" w:hAnsi="Calibri"/>
                <w:sz w:val="14"/>
                <w:szCs w:val="14"/>
                <w:lang w:val="en-US"/>
              </w:rPr>
            </w:pPr>
            <w:r w:rsidRPr="007C0DB9">
              <w:rPr>
                <w:sz w:val="14"/>
                <w:szCs w:val="14"/>
                <w:lang w:val="en-US"/>
              </w:rPr>
              <w:softHyphen/>
              <w:t xml:space="preserve"> </w:t>
            </w:r>
          </w:p>
        </w:tc>
        <w:tc>
          <w:tcPr>
            <w:tcW w:w="1134"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177 008 </w:t>
            </w:r>
          </w:p>
        </w:tc>
        <w:tc>
          <w:tcPr>
            <w:tcW w:w="1492"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347 208 </w:t>
            </w:r>
          </w:p>
        </w:tc>
      </w:tr>
      <w:tr w:rsidR="00416CCE" w:rsidRPr="007C0DB9" w:rsidTr="00E074ED">
        <w:trPr>
          <w:trHeight w:val="255"/>
          <w:tblHeader/>
        </w:trPr>
        <w:tc>
          <w:tcPr>
            <w:tcW w:w="675" w:type="dxa"/>
          </w:tcPr>
          <w:p w:rsidR="00416CCE" w:rsidRPr="007C0DB9" w:rsidRDefault="00416CCE" w:rsidP="00E074ED">
            <w:pPr>
              <w:spacing w:before="40" w:after="40"/>
              <w:rPr>
                <w:sz w:val="14"/>
                <w:szCs w:val="14"/>
                <w:lang w:val="en-US"/>
              </w:rPr>
            </w:pPr>
          </w:p>
        </w:tc>
        <w:tc>
          <w:tcPr>
            <w:tcW w:w="767" w:type="dxa"/>
            <w:gridSpan w:val="2"/>
            <w:shd w:val="clear" w:color="auto" w:fill="auto"/>
            <w:noWrap/>
          </w:tcPr>
          <w:p w:rsidR="00416CCE" w:rsidRPr="007C0DB9" w:rsidRDefault="00416CCE" w:rsidP="00E074ED">
            <w:pPr>
              <w:spacing w:before="40" w:after="40"/>
              <w:rPr>
                <w:sz w:val="14"/>
                <w:szCs w:val="14"/>
                <w:lang w:val="en-US"/>
              </w:rPr>
            </w:pPr>
            <w:r w:rsidRPr="007C0DB9">
              <w:rPr>
                <w:sz w:val="14"/>
                <w:szCs w:val="14"/>
                <w:lang w:val="en-US"/>
              </w:rPr>
              <w:t>1303</w:t>
            </w:r>
          </w:p>
        </w:tc>
        <w:tc>
          <w:tcPr>
            <w:tcW w:w="2494" w:type="dxa"/>
            <w:shd w:val="clear" w:color="auto" w:fill="auto"/>
            <w:noWrap/>
          </w:tcPr>
          <w:p w:rsidR="00416CCE" w:rsidRPr="007C0DB9" w:rsidRDefault="00416CCE" w:rsidP="00E074ED">
            <w:pPr>
              <w:spacing w:before="40" w:after="40"/>
              <w:rPr>
                <w:sz w:val="14"/>
                <w:szCs w:val="14"/>
                <w:lang w:val="en-US"/>
              </w:rPr>
            </w:pPr>
            <w:r w:rsidRPr="007C0DB9">
              <w:rPr>
                <w:sz w:val="14"/>
                <w:szCs w:val="14"/>
                <w:lang w:val="en-US"/>
              </w:rPr>
              <w:t xml:space="preserve">Meetings/Documents Assistant </w:t>
            </w:r>
          </w:p>
        </w:tc>
        <w:tc>
          <w:tcPr>
            <w:tcW w:w="885"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170 200 </w:t>
            </w:r>
          </w:p>
        </w:tc>
        <w:tc>
          <w:tcPr>
            <w:tcW w:w="884"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w:t>
            </w:r>
          </w:p>
        </w:tc>
        <w:tc>
          <w:tcPr>
            <w:tcW w:w="992" w:type="dxa"/>
            <w:shd w:val="clear" w:color="auto" w:fill="auto"/>
            <w:noWrap/>
            <w:vAlign w:val="bottom"/>
          </w:tcPr>
          <w:p w:rsidR="00416CCE" w:rsidRPr="007C0DB9" w:rsidRDefault="00416CCE" w:rsidP="00E074ED">
            <w:pPr>
              <w:spacing w:before="40" w:after="40"/>
              <w:jc w:val="right"/>
              <w:rPr>
                <w:rFonts w:ascii="Calibri" w:eastAsia="Calibri" w:hAnsi="Calibri"/>
                <w:sz w:val="14"/>
                <w:szCs w:val="14"/>
                <w:lang w:val="en-US"/>
              </w:rPr>
            </w:pPr>
            <w:r w:rsidRPr="007C0DB9">
              <w:rPr>
                <w:sz w:val="14"/>
                <w:szCs w:val="14"/>
                <w:lang w:val="en-US"/>
              </w:rPr>
              <w:softHyphen/>
              <w:t xml:space="preserve"> </w:t>
            </w:r>
          </w:p>
        </w:tc>
        <w:tc>
          <w:tcPr>
            <w:tcW w:w="992"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170 200 </w:t>
            </w:r>
          </w:p>
        </w:tc>
        <w:tc>
          <w:tcPr>
            <w:tcW w:w="1276"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177 008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w:t>
            </w:r>
          </w:p>
        </w:tc>
        <w:tc>
          <w:tcPr>
            <w:tcW w:w="992" w:type="dxa"/>
            <w:shd w:val="clear" w:color="auto" w:fill="auto"/>
            <w:noWrap/>
            <w:vAlign w:val="bottom"/>
          </w:tcPr>
          <w:p w:rsidR="00416CCE" w:rsidRPr="007C0DB9" w:rsidRDefault="00416CCE" w:rsidP="00E074ED">
            <w:pPr>
              <w:spacing w:before="40" w:after="40"/>
              <w:jc w:val="right"/>
              <w:rPr>
                <w:rFonts w:ascii="Calibri" w:eastAsia="Calibri" w:hAnsi="Calibri"/>
                <w:sz w:val="14"/>
                <w:szCs w:val="14"/>
                <w:lang w:val="en-US"/>
              </w:rPr>
            </w:pPr>
            <w:r w:rsidRPr="007C0DB9">
              <w:rPr>
                <w:sz w:val="14"/>
                <w:szCs w:val="14"/>
                <w:lang w:val="en-US"/>
              </w:rPr>
              <w:softHyphen/>
              <w:t xml:space="preserve"> </w:t>
            </w:r>
          </w:p>
        </w:tc>
        <w:tc>
          <w:tcPr>
            <w:tcW w:w="1134"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177 008 </w:t>
            </w:r>
          </w:p>
        </w:tc>
        <w:tc>
          <w:tcPr>
            <w:tcW w:w="1492"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347 208 </w:t>
            </w:r>
          </w:p>
        </w:tc>
      </w:tr>
      <w:tr w:rsidR="00416CCE" w:rsidRPr="007C0DB9" w:rsidTr="00E074ED">
        <w:trPr>
          <w:trHeight w:val="255"/>
          <w:tblHeader/>
        </w:trPr>
        <w:tc>
          <w:tcPr>
            <w:tcW w:w="675" w:type="dxa"/>
          </w:tcPr>
          <w:p w:rsidR="00416CCE" w:rsidRPr="007C0DB9" w:rsidRDefault="00416CCE" w:rsidP="00E074ED">
            <w:pPr>
              <w:spacing w:before="40" w:after="40"/>
              <w:rPr>
                <w:sz w:val="14"/>
                <w:szCs w:val="14"/>
                <w:lang w:val="en-US"/>
              </w:rPr>
            </w:pPr>
          </w:p>
        </w:tc>
        <w:tc>
          <w:tcPr>
            <w:tcW w:w="767" w:type="dxa"/>
            <w:gridSpan w:val="2"/>
            <w:shd w:val="clear" w:color="auto" w:fill="auto"/>
            <w:noWrap/>
          </w:tcPr>
          <w:p w:rsidR="00416CCE" w:rsidRPr="007C0DB9" w:rsidRDefault="00416CCE" w:rsidP="00E074ED">
            <w:pPr>
              <w:spacing w:before="40" w:after="40"/>
              <w:rPr>
                <w:sz w:val="14"/>
                <w:szCs w:val="14"/>
                <w:lang w:val="en-US"/>
              </w:rPr>
            </w:pPr>
            <w:r w:rsidRPr="007C0DB9">
              <w:rPr>
                <w:sz w:val="14"/>
                <w:szCs w:val="14"/>
                <w:lang w:val="en-US"/>
              </w:rPr>
              <w:t>1306</w:t>
            </w:r>
          </w:p>
        </w:tc>
        <w:tc>
          <w:tcPr>
            <w:tcW w:w="2494" w:type="dxa"/>
            <w:shd w:val="clear" w:color="auto" w:fill="auto"/>
            <w:noWrap/>
          </w:tcPr>
          <w:p w:rsidR="00416CCE" w:rsidRPr="007C0DB9" w:rsidRDefault="00416CCE" w:rsidP="00E074ED">
            <w:pPr>
              <w:spacing w:before="40" w:after="40"/>
              <w:rPr>
                <w:sz w:val="14"/>
                <w:szCs w:val="14"/>
                <w:lang w:val="en-US"/>
              </w:rPr>
            </w:pPr>
            <w:r w:rsidRPr="007C0DB9">
              <w:rPr>
                <w:sz w:val="14"/>
                <w:szCs w:val="14"/>
                <w:lang w:val="en-US"/>
              </w:rPr>
              <w:t xml:space="preserve">Information Assistant </w:t>
            </w:r>
          </w:p>
        </w:tc>
        <w:tc>
          <w:tcPr>
            <w:tcW w:w="885"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137 500 </w:t>
            </w:r>
          </w:p>
        </w:tc>
        <w:tc>
          <w:tcPr>
            <w:tcW w:w="884"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w:t>
            </w:r>
          </w:p>
        </w:tc>
        <w:tc>
          <w:tcPr>
            <w:tcW w:w="992" w:type="dxa"/>
            <w:shd w:val="clear" w:color="auto" w:fill="auto"/>
            <w:noWrap/>
            <w:vAlign w:val="bottom"/>
          </w:tcPr>
          <w:p w:rsidR="00416CCE" w:rsidRPr="007C0DB9" w:rsidRDefault="00416CCE" w:rsidP="00E074ED">
            <w:pPr>
              <w:spacing w:before="40" w:after="40"/>
              <w:jc w:val="right"/>
              <w:rPr>
                <w:rFonts w:ascii="Calibri" w:eastAsia="Calibri" w:hAnsi="Calibri"/>
                <w:sz w:val="14"/>
                <w:szCs w:val="14"/>
                <w:lang w:val="en-US"/>
              </w:rPr>
            </w:pPr>
            <w:r w:rsidRPr="007C0DB9">
              <w:rPr>
                <w:sz w:val="14"/>
                <w:szCs w:val="14"/>
                <w:lang w:val="en-US"/>
              </w:rPr>
              <w:softHyphen/>
              <w:t xml:space="preserve"> </w:t>
            </w:r>
          </w:p>
        </w:tc>
        <w:tc>
          <w:tcPr>
            <w:tcW w:w="992"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137 500 </w:t>
            </w:r>
          </w:p>
        </w:tc>
        <w:tc>
          <w:tcPr>
            <w:tcW w:w="1276"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143 000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w:t>
            </w:r>
          </w:p>
        </w:tc>
        <w:tc>
          <w:tcPr>
            <w:tcW w:w="992" w:type="dxa"/>
            <w:shd w:val="clear" w:color="auto" w:fill="auto"/>
            <w:noWrap/>
            <w:vAlign w:val="bottom"/>
          </w:tcPr>
          <w:p w:rsidR="00416CCE" w:rsidRPr="007C0DB9" w:rsidRDefault="00416CCE" w:rsidP="00E074ED">
            <w:pPr>
              <w:spacing w:before="40" w:after="40"/>
              <w:jc w:val="right"/>
              <w:rPr>
                <w:rFonts w:ascii="Calibri" w:eastAsia="Calibri" w:hAnsi="Calibri"/>
                <w:sz w:val="14"/>
                <w:szCs w:val="14"/>
                <w:lang w:val="en-US"/>
              </w:rPr>
            </w:pPr>
            <w:r w:rsidRPr="007C0DB9">
              <w:rPr>
                <w:sz w:val="14"/>
                <w:szCs w:val="14"/>
                <w:lang w:val="en-US"/>
              </w:rPr>
              <w:softHyphen/>
              <w:t xml:space="preserve"> </w:t>
            </w:r>
          </w:p>
        </w:tc>
        <w:tc>
          <w:tcPr>
            <w:tcW w:w="1134"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143 000 </w:t>
            </w:r>
          </w:p>
        </w:tc>
        <w:tc>
          <w:tcPr>
            <w:tcW w:w="1492"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280 500 </w:t>
            </w:r>
          </w:p>
        </w:tc>
      </w:tr>
      <w:tr w:rsidR="00416CCE" w:rsidRPr="007C0DB9" w:rsidTr="00E074ED">
        <w:trPr>
          <w:trHeight w:val="345"/>
          <w:tblHeader/>
        </w:trPr>
        <w:tc>
          <w:tcPr>
            <w:tcW w:w="675" w:type="dxa"/>
          </w:tcPr>
          <w:p w:rsidR="00416CCE" w:rsidRPr="007C0DB9" w:rsidRDefault="00416CCE" w:rsidP="00E074ED">
            <w:pPr>
              <w:spacing w:before="40" w:after="40"/>
              <w:rPr>
                <w:sz w:val="14"/>
                <w:szCs w:val="14"/>
                <w:lang w:val="en-US"/>
              </w:rPr>
            </w:pPr>
          </w:p>
        </w:tc>
        <w:tc>
          <w:tcPr>
            <w:tcW w:w="767" w:type="dxa"/>
            <w:gridSpan w:val="2"/>
            <w:shd w:val="clear" w:color="auto" w:fill="auto"/>
            <w:noWrap/>
          </w:tcPr>
          <w:p w:rsidR="00416CCE" w:rsidRPr="007C0DB9" w:rsidRDefault="00416CCE" w:rsidP="00E074ED">
            <w:pPr>
              <w:spacing w:before="40" w:after="40"/>
              <w:rPr>
                <w:sz w:val="14"/>
                <w:szCs w:val="14"/>
                <w:lang w:val="en-US"/>
              </w:rPr>
            </w:pPr>
            <w:r w:rsidRPr="007C0DB9">
              <w:rPr>
                <w:sz w:val="14"/>
                <w:szCs w:val="14"/>
                <w:lang w:val="en-US"/>
              </w:rPr>
              <w:t>OTA</w:t>
            </w:r>
          </w:p>
        </w:tc>
        <w:tc>
          <w:tcPr>
            <w:tcW w:w="2494" w:type="dxa"/>
            <w:shd w:val="clear" w:color="auto" w:fill="auto"/>
          </w:tcPr>
          <w:p w:rsidR="00416CCE" w:rsidRPr="007C0DB9" w:rsidRDefault="00416CCE" w:rsidP="00E074ED">
            <w:pPr>
              <w:spacing w:before="40" w:after="40"/>
              <w:rPr>
                <w:sz w:val="14"/>
                <w:szCs w:val="14"/>
                <w:lang w:val="en-US"/>
              </w:rPr>
            </w:pPr>
            <w:r w:rsidRPr="007C0DB9">
              <w:rPr>
                <w:sz w:val="14"/>
                <w:szCs w:val="14"/>
                <w:lang w:val="en-US"/>
              </w:rPr>
              <w:t xml:space="preserve">Finance and Budget Assistant (by UNEP OTL) </w:t>
            </w:r>
          </w:p>
        </w:tc>
        <w:tc>
          <w:tcPr>
            <w:tcW w:w="885"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softHyphen/>
            </w:r>
          </w:p>
        </w:tc>
        <w:tc>
          <w:tcPr>
            <w:tcW w:w="884"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w:t>
            </w:r>
          </w:p>
        </w:tc>
        <w:tc>
          <w:tcPr>
            <w:tcW w:w="992" w:type="dxa"/>
            <w:shd w:val="clear" w:color="auto" w:fill="auto"/>
            <w:noWrap/>
            <w:vAlign w:val="bottom"/>
          </w:tcPr>
          <w:p w:rsidR="00416CCE" w:rsidRPr="007C0DB9" w:rsidRDefault="00416CCE" w:rsidP="00E074ED">
            <w:pPr>
              <w:spacing w:before="40" w:after="40"/>
              <w:jc w:val="right"/>
              <w:rPr>
                <w:rFonts w:ascii="Calibri" w:eastAsia="Calibri" w:hAnsi="Calibri"/>
                <w:sz w:val="14"/>
                <w:szCs w:val="14"/>
                <w:lang w:val="en-US"/>
              </w:rPr>
            </w:pPr>
            <w:r w:rsidRPr="007C0DB9">
              <w:rPr>
                <w:sz w:val="14"/>
                <w:szCs w:val="14"/>
                <w:lang w:val="en-US"/>
              </w:rPr>
              <w:softHyphen/>
              <w:t xml:space="preserve"> </w:t>
            </w:r>
          </w:p>
        </w:tc>
        <w:tc>
          <w:tcPr>
            <w:tcW w:w="992"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w:t>
            </w:r>
          </w:p>
        </w:tc>
        <w:tc>
          <w:tcPr>
            <w:tcW w:w="1276"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softHyphen/>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w:t>
            </w:r>
          </w:p>
        </w:tc>
        <w:tc>
          <w:tcPr>
            <w:tcW w:w="992" w:type="dxa"/>
            <w:shd w:val="clear" w:color="auto" w:fill="auto"/>
            <w:noWrap/>
            <w:vAlign w:val="bottom"/>
          </w:tcPr>
          <w:p w:rsidR="00416CCE" w:rsidRPr="007C0DB9" w:rsidRDefault="00416CCE" w:rsidP="00E074ED">
            <w:pPr>
              <w:spacing w:before="40" w:after="40"/>
              <w:jc w:val="right"/>
              <w:rPr>
                <w:rFonts w:ascii="Calibri" w:eastAsia="Calibri" w:hAnsi="Calibri"/>
                <w:sz w:val="14"/>
                <w:szCs w:val="14"/>
                <w:lang w:val="en-US"/>
              </w:rPr>
            </w:pPr>
            <w:r w:rsidRPr="007C0DB9">
              <w:rPr>
                <w:sz w:val="14"/>
                <w:szCs w:val="14"/>
                <w:lang w:val="en-US"/>
              </w:rPr>
              <w:softHyphen/>
              <w:t xml:space="preserve"> </w:t>
            </w:r>
          </w:p>
        </w:tc>
        <w:tc>
          <w:tcPr>
            <w:tcW w:w="1134"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sz w:val="14"/>
                <w:szCs w:val="14"/>
                <w:lang w:val="en-US"/>
              </w:rPr>
              <w:softHyphen/>
            </w:r>
          </w:p>
        </w:tc>
        <w:tc>
          <w:tcPr>
            <w:tcW w:w="1492"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sz w:val="14"/>
                <w:szCs w:val="14"/>
                <w:lang w:val="en-US"/>
              </w:rPr>
              <w:softHyphen/>
            </w:r>
          </w:p>
        </w:tc>
      </w:tr>
      <w:tr w:rsidR="00416CCE" w:rsidRPr="007C0DB9" w:rsidTr="00E074ED">
        <w:trPr>
          <w:trHeight w:val="255"/>
          <w:tblHeader/>
        </w:trPr>
        <w:tc>
          <w:tcPr>
            <w:tcW w:w="675" w:type="dxa"/>
          </w:tcPr>
          <w:p w:rsidR="00416CCE" w:rsidRPr="007C0DB9" w:rsidRDefault="00416CCE" w:rsidP="00E074ED">
            <w:pPr>
              <w:spacing w:before="40" w:after="40"/>
              <w:rPr>
                <w:sz w:val="14"/>
                <w:szCs w:val="14"/>
                <w:lang w:val="en-US"/>
              </w:rPr>
            </w:pPr>
          </w:p>
        </w:tc>
        <w:tc>
          <w:tcPr>
            <w:tcW w:w="767" w:type="dxa"/>
            <w:gridSpan w:val="2"/>
            <w:shd w:val="clear" w:color="auto" w:fill="auto"/>
            <w:noWrap/>
          </w:tcPr>
          <w:p w:rsidR="00416CCE" w:rsidRPr="007C0DB9" w:rsidRDefault="00416CCE" w:rsidP="00E074ED">
            <w:pPr>
              <w:spacing w:before="40" w:after="40"/>
              <w:rPr>
                <w:sz w:val="14"/>
                <w:szCs w:val="14"/>
                <w:lang w:val="en-US"/>
              </w:rPr>
            </w:pPr>
            <w:r w:rsidRPr="007C0DB9">
              <w:rPr>
                <w:sz w:val="14"/>
                <w:szCs w:val="14"/>
                <w:lang w:val="en-US"/>
              </w:rPr>
              <w:t>1307</w:t>
            </w:r>
          </w:p>
        </w:tc>
        <w:tc>
          <w:tcPr>
            <w:tcW w:w="2494" w:type="dxa"/>
            <w:shd w:val="clear" w:color="auto" w:fill="auto"/>
            <w:noWrap/>
          </w:tcPr>
          <w:p w:rsidR="00416CCE" w:rsidRPr="007C0DB9" w:rsidRDefault="00416CCE" w:rsidP="00E074ED">
            <w:pPr>
              <w:spacing w:before="40" w:after="40"/>
              <w:rPr>
                <w:sz w:val="14"/>
                <w:szCs w:val="14"/>
                <w:lang w:val="en-US"/>
              </w:rPr>
            </w:pPr>
            <w:r w:rsidRPr="007C0DB9">
              <w:rPr>
                <w:sz w:val="14"/>
                <w:szCs w:val="14"/>
                <w:lang w:val="en-US"/>
              </w:rPr>
              <w:t>Programme Assistant</w:t>
            </w:r>
          </w:p>
        </w:tc>
        <w:tc>
          <w:tcPr>
            <w:tcW w:w="885"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137 500 </w:t>
            </w:r>
          </w:p>
        </w:tc>
        <w:tc>
          <w:tcPr>
            <w:tcW w:w="884"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w:t>
            </w:r>
          </w:p>
        </w:tc>
        <w:tc>
          <w:tcPr>
            <w:tcW w:w="992" w:type="dxa"/>
            <w:shd w:val="clear" w:color="auto" w:fill="auto"/>
            <w:noWrap/>
            <w:vAlign w:val="bottom"/>
          </w:tcPr>
          <w:p w:rsidR="00416CCE" w:rsidRPr="007C0DB9" w:rsidRDefault="00416CCE" w:rsidP="00E074ED">
            <w:pPr>
              <w:spacing w:before="40" w:after="40"/>
              <w:jc w:val="right"/>
              <w:rPr>
                <w:rFonts w:ascii="Calibri" w:eastAsia="Calibri" w:hAnsi="Calibri"/>
                <w:sz w:val="14"/>
                <w:szCs w:val="14"/>
                <w:lang w:val="en-US"/>
              </w:rPr>
            </w:pPr>
            <w:r w:rsidRPr="007C0DB9">
              <w:rPr>
                <w:sz w:val="14"/>
                <w:szCs w:val="14"/>
                <w:lang w:val="en-US"/>
              </w:rPr>
              <w:softHyphen/>
              <w:t xml:space="preserve"> </w:t>
            </w:r>
          </w:p>
        </w:tc>
        <w:tc>
          <w:tcPr>
            <w:tcW w:w="992"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137 500 </w:t>
            </w:r>
          </w:p>
        </w:tc>
        <w:tc>
          <w:tcPr>
            <w:tcW w:w="1276"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143 000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w:t>
            </w:r>
          </w:p>
        </w:tc>
        <w:tc>
          <w:tcPr>
            <w:tcW w:w="992" w:type="dxa"/>
            <w:shd w:val="clear" w:color="auto" w:fill="auto"/>
            <w:noWrap/>
            <w:vAlign w:val="bottom"/>
          </w:tcPr>
          <w:p w:rsidR="00416CCE" w:rsidRPr="007C0DB9" w:rsidRDefault="00416CCE" w:rsidP="00E074ED">
            <w:pPr>
              <w:spacing w:before="40" w:after="40"/>
              <w:jc w:val="right"/>
              <w:rPr>
                <w:rFonts w:ascii="Calibri" w:eastAsia="Calibri" w:hAnsi="Calibri"/>
                <w:sz w:val="14"/>
                <w:szCs w:val="14"/>
                <w:lang w:val="en-US"/>
              </w:rPr>
            </w:pPr>
            <w:r w:rsidRPr="007C0DB9">
              <w:rPr>
                <w:sz w:val="14"/>
                <w:szCs w:val="14"/>
                <w:lang w:val="en-US"/>
              </w:rPr>
              <w:softHyphen/>
              <w:t xml:space="preserve"> </w:t>
            </w:r>
          </w:p>
        </w:tc>
        <w:tc>
          <w:tcPr>
            <w:tcW w:w="1134"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143 000 </w:t>
            </w:r>
          </w:p>
        </w:tc>
        <w:tc>
          <w:tcPr>
            <w:tcW w:w="1492"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280 500 </w:t>
            </w:r>
          </w:p>
        </w:tc>
      </w:tr>
      <w:tr w:rsidR="00416CCE" w:rsidRPr="007C0DB9" w:rsidTr="00E074ED">
        <w:trPr>
          <w:trHeight w:val="270"/>
          <w:tblHeader/>
        </w:trPr>
        <w:tc>
          <w:tcPr>
            <w:tcW w:w="675" w:type="dxa"/>
          </w:tcPr>
          <w:p w:rsidR="00416CCE" w:rsidRPr="007C0DB9" w:rsidRDefault="00416CCE" w:rsidP="00E074ED">
            <w:pPr>
              <w:spacing w:before="40" w:after="40"/>
              <w:rPr>
                <w:sz w:val="14"/>
                <w:szCs w:val="14"/>
                <w:lang w:val="en-US"/>
              </w:rPr>
            </w:pPr>
          </w:p>
        </w:tc>
        <w:tc>
          <w:tcPr>
            <w:tcW w:w="767" w:type="dxa"/>
            <w:gridSpan w:val="2"/>
            <w:shd w:val="clear" w:color="auto" w:fill="auto"/>
            <w:noWrap/>
          </w:tcPr>
          <w:p w:rsidR="00416CCE" w:rsidRPr="007C0DB9" w:rsidRDefault="00416CCE" w:rsidP="00E074ED">
            <w:pPr>
              <w:spacing w:before="40" w:after="40"/>
              <w:rPr>
                <w:sz w:val="14"/>
                <w:szCs w:val="14"/>
                <w:lang w:val="en-US"/>
              </w:rPr>
            </w:pPr>
          </w:p>
        </w:tc>
        <w:tc>
          <w:tcPr>
            <w:tcW w:w="2494" w:type="dxa"/>
            <w:shd w:val="clear" w:color="auto" w:fill="auto"/>
          </w:tcPr>
          <w:p w:rsidR="00416CCE" w:rsidRPr="007C0DB9" w:rsidRDefault="00416CCE" w:rsidP="00E074ED">
            <w:pPr>
              <w:spacing w:before="40" w:after="40"/>
              <w:jc w:val="right"/>
              <w:rPr>
                <w:i/>
                <w:iCs/>
                <w:sz w:val="14"/>
                <w:szCs w:val="14"/>
                <w:lang w:val="en-US"/>
              </w:rPr>
            </w:pPr>
            <w:r w:rsidRPr="007C0DB9">
              <w:rPr>
                <w:i/>
                <w:iCs/>
                <w:sz w:val="14"/>
                <w:szCs w:val="14"/>
                <w:lang w:val="en-US"/>
              </w:rPr>
              <w:t xml:space="preserve"> Subtotal BC staff</w:t>
            </w:r>
          </w:p>
        </w:tc>
        <w:tc>
          <w:tcPr>
            <w:tcW w:w="885" w:type="dxa"/>
            <w:shd w:val="clear" w:color="auto" w:fill="auto"/>
            <w:noWrap/>
            <w:vAlign w:val="bottom"/>
          </w:tcPr>
          <w:p w:rsidR="00416CCE" w:rsidRPr="007C0DB9" w:rsidRDefault="00416CCE" w:rsidP="00E074ED">
            <w:pPr>
              <w:spacing w:before="40" w:after="40"/>
              <w:jc w:val="right"/>
              <w:rPr>
                <w:b/>
                <w:bCs/>
                <w:i/>
                <w:iCs/>
                <w:sz w:val="14"/>
                <w:szCs w:val="14"/>
                <w:lang w:val="en-US"/>
              </w:rPr>
            </w:pPr>
            <w:r w:rsidRPr="007C0DB9">
              <w:rPr>
                <w:b/>
                <w:bCs/>
                <w:i/>
                <w:iCs/>
                <w:sz w:val="14"/>
                <w:szCs w:val="14"/>
                <w:lang w:val="en-US"/>
              </w:rPr>
              <w:t xml:space="preserve">615 400 </w:t>
            </w:r>
          </w:p>
        </w:tc>
        <w:tc>
          <w:tcPr>
            <w:tcW w:w="884" w:type="dxa"/>
            <w:shd w:val="clear" w:color="auto" w:fill="auto"/>
            <w:noWrap/>
            <w:vAlign w:val="bottom"/>
          </w:tcPr>
          <w:p w:rsidR="00416CCE" w:rsidRPr="007C0DB9" w:rsidRDefault="00416CCE" w:rsidP="00E074ED">
            <w:pPr>
              <w:spacing w:before="40" w:after="40"/>
              <w:jc w:val="right"/>
              <w:rPr>
                <w:b/>
                <w:bCs/>
                <w:i/>
                <w:iCs/>
                <w:sz w:val="14"/>
                <w:szCs w:val="14"/>
                <w:lang w:val="en-US"/>
              </w:rPr>
            </w:pPr>
            <w:r w:rsidRPr="007C0DB9">
              <w:rPr>
                <w:sz w:val="14"/>
                <w:szCs w:val="14"/>
                <w:lang w:val="en-US"/>
              </w:rPr>
              <w:softHyphen/>
            </w:r>
          </w:p>
        </w:tc>
        <w:tc>
          <w:tcPr>
            <w:tcW w:w="992" w:type="dxa"/>
            <w:shd w:val="clear" w:color="auto" w:fill="auto"/>
            <w:noWrap/>
            <w:vAlign w:val="bottom"/>
          </w:tcPr>
          <w:p w:rsidR="00416CCE" w:rsidRPr="007C0DB9" w:rsidRDefault="00416CCE" w:rsidP="00E074ED">
            <w:pPr>
              <w:spacing w:before="40" w:after="40"/>
              <w:jc w:val="right"/>
              <w:rPr>
                <w:rFonts w:ascii="Calibri" w:eastAsia="Calibri" w:hAnsi="Calibri"/>
                <w:sz w:val="14"/>
                <w:szCs w:val="14"/>
                <w:lang w:val="en-US"/>
              </w:rPr>
            </w:pPr>
            <w:r w:rsidRPr="007C0DB9">
              <w:rPr>
                <w:sz w:val="14"/>
                <w:szCs w:val="14"/>
                <w:lang w:val="en-US"/>
              </w:rPr>
              <w:softHyphen/>
              <w:t xml:space="preserve"> </w:t>
            </w:r>
          </w:p>
        </w:tc>
        <w:tc>
          <w:tcPr>
            <w:tcW w:w="992"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w:t>
            </w:r>
          </w:p>
        </w:tc>
        <w:tc>
          <w:tcPr>
            <w:tcW w:w="1276" w:type="dxa"/>
            <w:shd w:val="clear" w:color="auto" w:fill="auto"/>
            <w:noWrap/>
            <w:vAlign w:val="bottom"/>
          </w:tcPr>
          <w:p w:rsidR="00416CCE" w:rsidRPr="007C0DB9" w:rsidRDefault="00416CCE" w:rsidP="00E074ED">
            <w:pPr>
              <w:spacing w:before="40" w:after="40"/>
              <w:jc w:val="right"/>
              <w:rPr>
                <w:b/>
                <w:bCs/>
                <w:i/>
                <w:iCs/>
                <w:sz w:val="14"/>
                <w:szCs w:val="14"/>
                <w:lang w:val="en-US"/>
              </w:rPr>
            </w:pPr>
            <w:r w:rsidRPr="007C0DB9">
              <w:rPr>
                <w:b/>
                <w:bCs/>
                <w:i/>
                <w:iCs/>
                <w:sz w:val="14"/>
                <w:szCs w:val="14"/>
                <w:lang w:val="en-US"/>
              </w:rPr>
              <w:t xml:space="preserve">640 016 </w:t>
            </w:r>
          </w:p>
        </w:tc>
        <w:tc>
          <w:tcPr>
            <w:tcW w:w="992" w:type="dxa"/>
            <w:shd w:val="clear" w:color="auto" w:fill="auto"/>
            <w:noWrap/>
            <w:vAlign w:val="bottom"/>
          </w:tcPr>
          <w:p w:rsidR="00416CCE" w:rsidRPr="007C0DB9" w:rsidRDefault="00416CCE" w:rsidP="00E074ED">
            <w:pPr>
              <w:spacing w:before="40" w:after="40"/>
              <w:jc w:val="right"/>
              <w:rPr>
                <w:b/>
                <w:bCs/>
                <w:i/>
                <w:iCs/>
                <w:sz w:val="14"/>
                <w:szCs w:val="14"/>
                <w:lang w:val="en-US"/>
              </w:rPr>
            </w:pPr>
            <w:r w:rsidRPr="007C0DB9">
              <w:rPr>
                <w:sz w:val="14"/>
                <w:szCs w:val="14"/>
                <w:lang w:val="en-US"/>
              </w:rPr>
              <w:softHyphen/>
            </w:r>
          </w:p>
        </w:tc>
        <w:tc>
          <w:tcPr>
            <w:tcW w:w="992" w:type="dxa"/>
            <w:shd w:val="clear" w:color="auto" w:fill="auto"/>
            <w:noWrap/>
            <w:vAlign w:val="bottom"/>
          </w:tcPr>
          <w:p w:rsidR="00416CCE" w:rsidRPr="007C0DB9" w:rsidRDefault="00416CCE" w:rsidP="00E074ED">
            <w:pPr>
              <w:spacing w:before="40" w:after="40"/>
              <w:jc w:val="right"/>
              <w:rPr>
                <w:rFonts w:ascii="Calibri" w:eastAsia="Calibri" w:hAnsi="Calibri"/>
                <w:sz w:val="14"/>
                <w:szCs w:val="14"/>
                <w:lang w:val="en-US"/>
              </w:rPr>
            </w:pPr>
            <w:r w:rsidRPr="007C0DB9">
              <w:rPr>
                <w:sz w:val="14"/>
                <w:szCs w:val="14"/>
                <w:lang w:val="en-US"/>
              </w:rPr>
              <w:softHyphen/>
              <w:t xml:space="preserve"> </w:t>
            </w:r>
          </w:p>
        </w:tc>
        <w:tc>
          <w:tcPr>
            <w:tcW w:w="1134"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w:t>
            </w:r>
          </w:p>
        </w:tc>
        <w:tc>
          <w:tcPr>
            <w:tcW w:w="1492" w:type="dxa"/>
            <w:shd w:val="clear" w:color="auto" w:fill="auto"/>
            <w:noWrap/>
            <w:vAlign w:val="bottom"/>
          </w:tcPr>
          <w:p w:rsidR="00416CCE" w:rsidRPr="007C0DB9" w:rsidRDefault="00416CCE" w:rsidP="00E074ED">
            <w:pPr>
              <w:spacing w:before="40" w:after="40"/>
              <w:jc w:val="right"/>
              <w:rPr>
                <w:rFonts w:ascii="Calibri" w:eastAsia="Calibri" w:hAnsi="Calibri"/>
                <w:sz w:val="14"/>
                <w:szCs w:val="14"/>
                <w:lang w:val="en-US"/>
              </w:rPr>
            </w:pPr>
            <w:r w:rsidRPr="007C0DB9">
              <w:rPr>
                <w:sz w:val="14"/>
                <w:szCs w:val="14"/>
                <w:lang w:val="en-US"/>
              </w:rPr>
              <w:softHyphen/>
              <w:t xml:space="preserve"> </w:t>
            </w:r>
          </w:p>
        </w:tc>
      </w:tr>
      <w:tr w:rsidR="00416CCE" w:rsidRPr="007C0DB9" w:rsidTr="00E074ED">
        <w:trPr>
          <w:trHeight w:val="270"/>
          <w:tblHeader/>
        </w:trPr>
        <w:tc>
          <w:tcPr>
            <w:tcW w:w="675" w:type="dxa"/>
          </w:tcPr>
          <w:p w:rsidR="00416CCE" w:rsidRPr="007C0DB9" w:rsidRDefault="00416CCE" w:rsidP="00E074ED">
            <w:pPr>
              <w:spacing w:before="40" w:after="40"/>
              <w:rPr>
                <w:sz w:val="14"/>
                <w:szCs w:val="14"/>
                <w:lang w:val="en-US"/>
              </w:rPr>
            </w:pPr>
          </w:p>
        </w:tc>
        <w:tc>
          <w:tcPr>
            <w:tcW w:w="767" w:type="dxa"/>
            <w:gridSpan w:val="2"/>
            <w:shd w:val="clear" w:color="auto" w:fill="auto"/>
            <w:noWrap/>
          </w:tcPr>
          <w:p w:rsidR="00416CCE" w:rsidRPr="007C0DB9" w:rsidRDefault="00416CCE" w:rsidP="00E074ED">
            <w:pPr>
              <w:spacing w:before="40" w:after="40"/>
              <w:rPr>
                <w:sz w:val="14"/>
                <w:szCs w:val="14"/>
                <w:lang w:val="en-US"/>
              </w:rPr>
            </w:pPr>
          </w:p>
        </w:tc>
        <w:tc>
          <w:tcPr>
            <w:tcW w:w="2494" w:type="dxa"/>
            <w:shd w:val="clear" w:color="auto" w:fill="auto"/>
          </w:tcPr>
          <w:p w:rsidR="00416CCE" w:rsidRPr="007C0DB9" w:rsidRDefault="00416CCE" w:rsidP="00E074ED">
            <w:pPr>
              <w:spacing w:before="40" w:after="40"/>
              <w:rPr>
                <w:i/>
                <w:iCs/>
                <w:sz w:val="14"/>
                <w:szCs w:val="14"/>
                <w:lang w:val="en-US"/>
              </w:rPr>
            </w:pPr>
          </w:p>
        </w:tc>
        <w:tc>
          <w:tcPr>
            <w:tcW w:w="885" w:type="dxa"/>
            <w:shd w:val="clear" w:color="auto" w:fill="auto"/>
            <w:noWrap/>
            <w:vAlign w:val="bottom"/>
          </w:tcPr>
          <w:p w:rsidR="00416CCE" w:rsidRPr="007C0DB9" w:rsidRDefault="00416CCE" w:rsidP="00E074ED">
            <w:pPr>
              <w:spacing w:before="40" w:after="40"/>
              <w:jc w:val="right"/>
              <w:rPr>
                <w:b/>
                <w:bCs/>
                <w:i/>
                <w:iCs/>
                <w:sz w:val="14"/>
                <w:szCs w:val="14"/>
                <w:lang w:val="en-US"/>
              </w:rPr>
            </w:pPr>
            <w:r w:rsidRPr="007C0DB9">
              <w:rPr>
                <w:b/>
                <w:bCs/>
                <w:i/>
                <w:iCs/>
                <w:sz w:val="14"/>
                <w:szCs w:val="14"/>
                <w:lang w:val="en-US"/>
              </w:rPr>
              <w:t> </w:t>
            </w:r>
          </w:p>
        </w:tc>
        <w:tc>
          <w:tcPr>
            <w:tcW w:w="884" w:type="dxa"/>
            <w:shd w:val="clear" w:color="auto" w:fill="auto"/>
            <w:noWrap/>
            <w:vAlign w:val="bottom"/>
          </w:tcPr>
          <w:p w:rsidR="00416CCE" w:rsidRPr="007C0DB9" w:rsidRDefault="00416CCE" w:rsidP="00E074ED">
            <w:pPr>
              <w:spacing w:before="40" w:after="40"/>
              <w:jc w:val="right"/>
              <w:rPr>
                <w:b/>
                <w:bCs/>
                <w:i/>
                <w:iCs/>
                <w:sz w:val="14"/>
                <w:szCs w:val="14"/>
                <w:lang w:val="en-US"/>
              </w:rPr>
            </w:pPr>
            <w:r w:rsidRPr="007C0DB9">
              <w:rPr>
                <w:b/>
                <w:bCs/>
                <w:i/>
                <w:iCs/>
                <w:sz w:val="14"/>
                <w:szCs w:val="14"/>
                <w:lang w:val="en-US"/>
              </w:rPr>
              <w:t> </w:t>
            </w:r>
          </w:p>
        </w:tc>
        <w:tc>
          <w:tcPr>
            <w:tcW w:w="992" w:type="dxa"/>
            <w:shd w:val="clear" w:color="auto" w:fill="auto"/>
            <w:noWrap/>
            <w:vAlign w:val="bottom"/>
          </w:tcPr>
          <w:p w:rsidR="00416CCE" w:rsidRPr="007C0DB9" w:rsidRDefault="00416CCE" w:rsidP="00E074ED">
            <w:pPr>
              <w:spacing w:before="40" w:after="40"/>
              <w:jc w:val="right"/>
              <w:rPr>
                <w:b/>
                <w:bCs/>
                <w:i/>
                <w:iCs/>
                <w:sz w:val="14"/>
                <w:szCs w:val="14"/>
                <w:lang w:val="en-US"/>
              </w:rPr>
            </w:pPr>
            <w:r w:rsidRPr="007C0DB9">
              <w:rPr>
                <w:b/>
                <w:bCs/>
                <w:i/>
                <w:iCs/>
                <w:sz w:val="14"/>
                <w:szCs w:val="14"/>
                <w:lang w:val="en-US"/>
              </w:rPr>
              <w:t> </w:t>
            </w:r>
          </w:p>
        </w:tc>
        <w:tc>
          <w:tcPr>
            <w:tcW w:w="992"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w:t>
            </w:r>
          </w:p>
        </w:tc>
        <w:tc>
          <w:tcPr>
            <w:tcW w:w="1276" w:type="dxa"/>
            <w:shd w:val="clear" w:color="auto" w:fill="auto"/>
            <w:noWrap/>
            <w:vAlign w:val="bottom"/>
          </w:tcPr>
          <w:p w:rsidR="00416CCE" w:rsidRPr="007C0DB9" w:rsidRDefault="00416CCE" w:rsidP="00E074ED">
            <w:pPr>
              <w:spacing w:before="40" w:after="40"/>
              <w:jc w:val="right"/>
              <w:rPr>
                <w:b/>
                <w:bCs/>
                <w:i/>
                <w:iCs/>
                <w:sz w:val="14"/>
                <w:szCs w:val="14"/>
                <w:lang w:val="en-US"/>
              </w:rPr>
            </w:pPr>
            <w:r w:rsidRPr="007C0DB9">
              <w:rPr>
                <w:b/>
                <w:bCs/>
                <w:i/>
                <w:iCs/>
                <w:sz w:val="14"/>
                <w:szCs w:val="14"/>
                <w:lang w:val="en-US"/>
              </w:rPr>
              <w:t> </w:t>
            </w:r>
          </w:p>
        </w:tc>
        <w:tc>
          <w:tcPr>
            <w:tcW w:w="992" w:type="dxa"/>
            <w:shd w:val="clear" w:color="auto" w:fill="auto"/>
            <w:noWrap/>
            <w:vAlign w:val="bottom"/>
          </w:tcPr>
          <w:p w:rsidR="00416CCE" w:rsidRPr="007C0DB9" w:rsidRDefault="00416CCE" w:rsidP="00E074ED">
            <w:pPr>
              <w:spacing w:before="40" w:after="40"/>
              <w:jc w:val="right"/>
              <w:rPr>
                <w:b/>
                <w:bCs/>
                <w:i/>
                <w:iCs/>
                <w:sz w:val="14"/>
                <w:szCs w:val="14"/>
                <w:lang w:val="en-US"/>
              </w:rPr>
            </w:pPr>
            <w:r w:rsidRPr="007C0DB9">
              <w:rPr>
                <w:b/>
                <w:bCs/>
                <w:i/>
                <w:iCs/>
                <w:sz w:val="14"/>
                <w:szCs w:val="14"/>
                <w:lang w:val="en-US"/>
              </w:rPr>
              <w:t> </w:t>
            </w:r>
          </w:p>
        </w:tc>
        <w:tc>
          <w:tcPr>
            <w:tcW w:w="992" w:type="dxa"/>
            <w:shd w:val="clear" w:color="auto" w:fill="auto"/>
            <w:noWrap/>
            <w:vAlign w:val="bottom"/>
          </w:tcPr>
          <w:p w:rsidR="00416CCE" w:rsidRPr="007C0DB9" w:rsidRDefault="00416CCE" w:rsidP="00E074ED">
            <w:pPr>
              <w:spacing w:before="40" w:after="40"/>
              <w:jc w:val="right"/>
              <w:rPr>
                <w:b/>
                <w:bCs/>
                <w:i/>
                <w:iCs/>
                <w:sz w:val="14"/>
                <w:szCs w:val="14"/>
                <w:lang w:val="en-US"/>
              </w:rPr>
            </w:pPr>
            <w:r w:rsidRPr="007C0DB9">
              <w:rPr>
                <w:b/>
                <w:bCs/>
                <w:i/>
                <w:iCs/>
                <w:sz w:val="14"/>
                <w:szCs w:val="14"/>
                <w:lang w:val="en-US"/>
              </w:rPr>
              <w:t> </w:t>
            </w:r>
          </w:p>
        </w:tc>
        <w:tc>
          <w:tcPr>
            <w:tcW w:w="1134" w:type="dxa"/>
            <w:shd w:val="clear" w:color="auto" w:fill="auto"/>
            <w:noWrap/>
            <w:vAlign w:val="bottom"/>
          </w:tcPr>
          <w:p w:rsidR="00416CCE" w:rsidRPr="007C0DB9" w:rsidRDefault="00416CCE" w:rsidP="00E074ED">
            <w:pPr>
              <w:spacing w:before="40" w:after="40"/>
              <w:jc w:val="right"/>
              <w:rPr>
                <w:rFonts w:ascii="Calibri" w:eastAsia="Calibri" w:hAnsi="Calibri"/>
                <w:sz w:val="14"/>
                <w:szCs w:val="14"/>
                <w:lang w:val="en-US"/>
              </w:rPr>
            </w:pPr>
            <w:r w:rsidRPr="007C0DB9">
              <w:rPr>
                <w:sz w:val="14"/>
                <w:szCs w:val="14"/>
                <w:lang w:val="en-US"/>
              </w:rPr>
              <w:softHyphen/>
            </w:r>
          </w:p>
        </w:tc>
        <w:tc>
          <w:tcPr>
            <w:tcW w:w="1492" w:type="dxa"/>
            <w:shd w:val="clear" w:color="auto" w:fill="auto"/>
            <w:noWrap/>
            <w:vAlign w:val="bottom"/>
          </w:tcPr>
          <w:p w:rsidR="00416CCE" w:rsidRPr="007C0DB9" w:rsidRDefault="00416CCE" w:rsidP="00E074ED">
            <w:pPr>
              <w:spacing w:before="40" w:after="40"/>
              <w:jc w:val="right"/>
              <w:rPr>
                <w:rFonts w:ascii="Calibri" w:eastAsia="Calibri" w:hAnsi="Calibri"/>
                <w:sz w:val="14"/>
                <w:szCs w:val="14"/>
                <w:lang w:val="en-US"/>
              </w:rPr>
            </w:pPr>
            <w:r w:rsidRPr="007C0DB9">
              <w:rPr>
                <w:sz w:val="14"/>
                <w:szCs w:val="14"/>
                <w:lang w:val="en-US"/>
              </w:rPr>
              <w:softHyphen/>
              <w:t xml:space="preserve"> </w:t>
            </w:r>
          </w:p>
        </w:tc>
      </w:tr>
      <w:tr w:rsidR="00416CCE" w:rsidRPr="007C0DB9" w:rsidTr="00E074ED">
        <w:trPr>
          <w:trHeight w:val="255"/>
          <w:tblHeader/>
        </w:trPr>
        <w:tc>
          <w:tcPr>
            <w:tcW w:w="675" w:type="dxa"/>
          </w:tcPr>
          <w:p w:rsidR="00416CCE" w:rsidRPr="007C0DB9" w:rsidRDefault="00416CCE" w:rsidP="00E074ED">
            <w:pPr>
              <w:spacing w:before="40" w:after="40"/>
              <w:rPr>
                <w:sz w:val="14"/>
                <w:szCs w:val="14"/>
                <w:lang w:val="en-US"/>
              </w:rPr>
            </w:pPr>
          </w:p>
        </w:tc>
        <w:tc>
          <w:tcPr>
            <w:tcW w:w="767" w:type="dxa"/>
            <w:gridSpan w:val="2"/>
            <w:shd w:val="clear" w:color="auto" w:fill="auto"/>
            <w:noWrap/>
          </w:tcPr>
          <w:p w:rsidR="00416CCE" w:rsidRPr="007C0DB9" w:rsidRDefault="00416CCE" w:rsidP="00E074ED">
            <w:pPr>
              <w:spacing w:before="40" w:after="40"/>
              <w:rPr>
                <w:sz w:val="14"/>
                <w:szCs w:val="14"/>
                <w:lang w:val="en-US"/>
              </w:rPr>
            </w:pPr>
          </w:p>
        </w:tc>
        <w:tc>
          <w:tcPr>
            <w:tcW w:w="2494" w:type="dxa"/>
            <w:shd w:val="clear" w:color="auto" w:fill="auto"/>
            <w:noWrap/>
          </w:tcPr>
          <w:p w:rsidR="00416CCE" w:rsidRPr="007C0DB9" w:rsidRDefault="00416CCE" w:rsidP="00E074ED">
            <w:pPr>
              <w:spacing w:before="40" w:after="40"/>
              <w:rPr>
                <w:sz w:val="14"/>
                <w:szCs w:val="14"/>
                <w:lang w:val="en-US"/>
              </w:rPr>
            </w:pPr>
          </w:p>
        </w:tc>
        <w:tc>
          <w:tcPr>
            <w:tcW w:w="885"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884"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992"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w:t>
            </w:r>
          </w:p>
        </w:tc>
        <w:tc>
          <w:tcPr>
            <w:tcW w:w="1276"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1134" w:type="dxa"/>
            <w:shd w:val="clear" w:color="auto" w:fill="auto"/>
            <w:noWrap/>
            <w:vAlign w:val="bottom"/>
          </w:tcPr>
          <w:p w:rsidR="00416CCE" w:rsidRPr="007C0DB9" w:rsidRDefault="00416CCE" w:rsidP="00E074ED">
            <w:pPr>
              <w:spacing w:before="40" w:after="40"/>
              <w:jc w:val="right"/>
              <w:rPr>
                <w:rFonts w:ascii="Calibri" w:eastAsia="Calibri" w:hAnsi="Calibri"/>
                <w:sz w:val="14"/>
                <w:szCs w:val="14"/>
                <w:lang w:val="en-US"/>
              </w:rPr>
            </w:pPr>
            <w:r w:rsidRPr="007C0DB9">
              <w:rPr>
                <w:sz w:val="14"/>
                <w:szCs w:val="14"/>
                <w:lang w:val="en-US"/>
              </w:rPr>
              <w:softHyphen/>
              <w:t xml:space="preserve"> </w:t>
            </w:r>
          </w:p>
        </w:tc>
        <w:tc>
          <w:tcPr>
            <w:tcW w:w="1492" w:type="dxa"/>
            <w:shd w:val="clear" w:color="auto" w:fill="auto"/>
            <w:noWrap/>
            <w:vAlign w:val="bottom"/>
          </w:tcPr>
          <w:p w:rsidR="00416CCE" w:rsidRPr="007C0DB9" w:rsidRDefault="00416CCE" w:rsidP="00E074ED">
            <w:pPr>
              <w:spacing w:before="40" w:after="40"/>
              <w:jc w:val="right"/>
              <w:rPr>
                <w:rFonts w:ascii="Calibri" w:eastAsia="Calibri" w:hAnsi="Calibri"/>
                <w:sz w:val="14"/>
                <w:szCs w:val="14"/>
                <w:lang w:val="en-US"/>
              </w:rPr>
            </w:pPr>
            <w:r w:rsidRPr="007C0DB9">
              <w:rPr>
                <w:sz w:val="14"/>
                <w:szCs w:val="14"/>
                <w:lang w:val="en-US"/>
              </w:rPr>
              <w:softHyphen/>
              <w:t xml:space="preserve"> </w:t>
            </w:r>
          </w:p>
        </w:tc>
      </w:tr>
      <w:tr w:rsidR="00416CCE" w:rsidRPr="007C0DB9" w:rsidTr="00E074ED">
        <w:trPr>
          <w:trHeight w:val="255"/>
          <w:tblHeader/>
        </w:trPr>
        <w:tc>
          <w:tcPr>
            <w:tcW w:w="675" w:type="dxa"/>
          </w:tcPr>
          <w:p w:rsidR="00416CCE" w:rsidRPr="007C0DB9" w:rsidRDefault="00416CCE" w:rsidP="00E074ED">
            <w:pPr>
              <w:spacing w:before="40" w:after="40"/>
              <w:rPr>
                <w:sz w:val="14"/>
                <w:szCs w:val="14"/>
                <w:lang w:val="en-US"/>
              </w:rPr>
            </w:pPr>
          </w:p>
        </w:tc>
        <w:tc>
          <w:tcPr>
            <w:tcW w:w="767" w:type="dxa"/>
            <w:gridSpan w:val="2"/>
            <w:shd w:val="clear" w:color="auto" w:fill="auto"/>
            <w:noWrap/>
          </w:tcPr>
          <w:p w:rsidR="00416CCE" w:rsidRPr="007C0DB9" w:rsidRDefault="00416CCE" w:rsidP="00E074ED">
            <w:pPr>
              <w:spacing w:before="40" w:after="40"/>
              <w:rPr>
                <w:sz w:val="14"/>
                <w:szCs w:val="14"/>
                <w:lang w:val="en-US"/>
              </w:rPr>
            </w:pPr>
            <w:r w:rsidRPr="007C0DB9">
              <w:rPr>
                <w:sz w:val="14"/>
                <w:szCs w:val="14"/>
                <w:lang w:val="en-US"/>
              </w:rPr>
              <w:t>1301</w:t>
            </w:r>
          </w:p>
        </w:tc>
        <w:tc>
          <w:tcPr>
            <w:tcW w:w="2494" w:type="dxa"/>
            <w:shd w:val="clear" w:color="auto" w:fill="auto"/>
          </w:tcPr>
          <w:p w:rsidR="00416CCE" w:rsidRPr="007C0DB9" w:rsidRDefault="00416CCE" w:rsidP="00E074ED">
            <w:pPr>
              <w:spacing w:before="40" w:after="40"/>
              <w:rPr>
                <w:sz w:val="14"/>
                <w:szCs w:val="14"/>
                <w:lang w:val="en-US"/>
              </w:rPr>
            </w:pPr>
            <w:r w:rsidRPr="007C0DB9">
              <w:rPr>
                <w:sz w:val="14"/>
                <w:szCs w:val="14"/>
                <w:lang w:val="en-US"/>
              </w:rPr>
              <w:t xml:space="preserve">Meeting Conference Assistant  </w:t>
            </w:r>
          </w:p>
        </w:tc>
        <w:tc>
          <w:tcPr>
            <w:tcW w:w="885" w:type="dxa"/>
            <w:shd w:val="clear" w:color="auto" w:fill="auto"/>
            <w:noWrap/>
            <w:vAlign w:val="bottom"/>
          </w:tcPr>
          <w:p w:rsidR="00416CCE" w:rsidRPr="007C0DB9" w:rsidRDefault="00416CCE" w:rsidP="00E074ED">
            <w:pPr>
              <w:spacing w:before="40" w:after="40"/>
              <w:jc w:val="right"/>
              <w:rPr>
                <w:rFonts w:ascii="Calibri" w:eastAsia="Calibri" w:hAnsi="Calibri"/>
                <w:sz w:val="14"/>
                <w:szCs w:val="14"/>
                <w:lang w:val="en-US"/>
              </w:rPr>
            </w:pPr>
            <w:r w:rsidRPr="007C0DB9">
              <w:rPr>
                <w:sz w:val="14"/>
                <w:szCs w:val="14"/>
                <w:lang w:val="en-US"/>
              </w:rPr>
              <w:softHyphen/>
              <w:t xml:space="preserve"> </w:t>
            </w:r>
          </w:p>
        </w:tc>
        <w:tc>
          <w:tcPr>
            <w:tcW w:w="884"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137 500 </w:t>
            </w:r>
          </w:p>
        </w:tc>
        <w:tc>
          <w:tcPr>
            <w:tcW w:w="992"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137 500 </w:t>
            </w:r>
          </w:p>
        </w:tc>
        <w:tc>
          <w:tcPr>
            <w:tcW w:w="1276" w:type="dxa"/>
            <w:shd w:val="clear" w:color="auto" w:fill="auto"/>
            <w:noWrap/>
            <w:vAlign w:val="bottom"/>
          </w:tcPr>
          <w:p w:rsidR="00416CCE" w:rsidRPr="007C0DB9" w:rsidRDefault="00416CCE" w:rsidP="00E074ED">
            <w:pPr>
              <w:spacing w:before="40" w:after="40"/>
              <w:jc w:val="right"/>
              <w:rPr>
                <w:rFonts w:ascii="Calibri" w:eastAsia="Calibri" w:hAnsi="Calibri"/>
                <w:sz w:val="14"/>
                <w:szCs w:val="14"/>
                <w:lang w:val="en-US"/>
              </w:rPr>
            </w:pPr>
            <w:r w:rsidRPr="007C0DB9">
              <w:rPr>
                <w:sz w:val="14"/>
                <w:szCs w:val="14"/>
                <w:lang w:val="en-US"/>
              </w:rPr>
              <w:softHyphen/>
              <w:t xml:space="preserve"> </w:t>
            </w:r>
          </w:p>
        </w:tc>
        <w:tc>
          <w:tcPr>
            <w:tcW w:w="992" w:type="dxa"/>
            <w:shd w:val="clear" w:color="auto" w:fill="auto"/>
            <w:noWrap/>
            <w:vAlign w:val="bottom"/>
          </w:tcPr>
          <w:p w:rsidR="00416CCE" w:rsidRPr="007C0DB9" w:rsidRDefault="00416CCE" w:rsidP="00E074ED">
            <w:pPr>
              <w:spacing w:before="40" w:after="40"/>
              <w:jc w:val="right"/>
              <w:rPr>
                <w:rFonts w:ascii="Calibri" w:eastAsia="Calibri" w:hAnsi="Calibri"/>
                <w:sz w:val="14"/>
                <w:szCs w:val="14"/>
                <w:lang w:val="en-US"/>
              </w:rPr>
            </w:pPr>
            <w:r w:rsidRPr="007C0DB9">
              <w:rPr>
                <w:sz w:val="14"/>
                <w:szCs w:val="14"/>
                <w:lang w:val="en-US"/>
              </w:rPr>
              <w:softHyphen/>
              <w:t xml:space="preserve">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143 000 </w:t>
            </w:r>
          </w:p>
        </w:tc>
        <w:tc>
          <w:tcPr>
            <w:tcW w:w="1134"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143 000 </w:t>
            </w:r>
          </w:p>
        </w:tc>
        <w:tc>
          <w:tcPr>
            <w:tcW w:w="1492"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280 500 </w:t>
            </w:r>
          </w:p>
        </w:tc>
      </w:tr>
      <w:tr w:rsidR="00416CCE" w:rsidRPr="007C0DB9" w:rsidTr="00E074ED">
        <w:trPr>
          <w:trHeight w:val="139"/>
          <w:tblHeader/>
        </w:trPr>
        <w:tc>
          <w:tcPr>
            <w:tcW w:w="675" w:type="dxa"/>
          </w:tcPr>
          <w:p w:rsidR="00416CCE" w:rsidRPr="007C0DB9" w:rsidRDefault="00416CCE" w:rsidP="00E074ED">
            <w:pPr>
              <w:spacing w:before="40" w:after="40"/>
              <w:rPr>
                <w:sz w:val="14"/>
                <w:szCs w:val="14"/>
                <w:lang w:val="en-US"/>
              </w:rPr>
            </w:pPr>
          </w:p>
        </w:tc>
        <w:tc>
          <w:tcPr>
            <w:tcW w:w="767" w:type="dxa"/>
            <w:gridSpan w:val="2"/>
            <w:shd w:val="clear" w:color="auto" w:fill="auto"/>
            <w:noWrap/>
          </w:tcPr>
          <w:p w:rsidR="00416CCE" w:rsidRPr="007C0DB9" w:rsidRDefault="00416CCE" w:rsidP="00E074ED">
            <w:pPr>
              <w:spacing w:before="40" w:after="40"/>
              <w:rPr>
                <w:sz w:val="14"/>
                <w:szCs w:val="14"/>
                <w:lang w:val="en-US"/>
              </w:rPr>
            </w:pPr>
            <w:r w:rsidRPr="007C0DB9">
              <w:rPr>
                <w:sz w:val="14"/>
                <w:szCs w:val="14"/>
                <w:lang w:val="en-US"/>
              </w:rPr>
              <w:t>1303</w:t>
            </w:r>
          </w:p>
        </w:tc>
        <w:tc>
          <w:tcPr>
            <w:tcW w:w="2494" w:type="dxa"/>
            <w:shd w:val="clear" w:color="000000" w:fill="FFFFFF"/>
          </w:tcPr>
          <w:p w:rsidR="00416CCE" w:rsidRPr="007C0DB9" w:rsidRDefault="00416CCE" w:rsidP="00E074ED">
            <w:pPr>
              <w:spacing w:before="40" w:after="40"/>
              <w:rPr>
                <w:sz w:val="14"/>
                <w:szCs w:val="14"/>
                <w:lang w:val="en-US"/>
              </w:rPr>
            </w:pPr>
            <w:r w:rsidRPr="007C0DB9">
              <w:rPr>
                <w:sz w:val="14"/>
                <w:szCs w:val="14"/>
                <w:lang w:val="en-US"/>
              </w:rPr>
              <w:t xml:space="preserve">Administrative Assistant (abolished) </w:t>
            </w:r>
          </w:p>
        </w:tc>
        <w:tc>
          <w:tcPr>
            <w:tcW w:w="885" w:type="dxa"/>
            <w:shd w:val="clear" w:color="auto" w:fill="auto"/>
            <w:noWrap/>
            <w:vAlign w:val="bottom"/>
          </w:tcPr>
          <w:p w:rsidR="00416CCE" w:rsidRPr="007C0DB9" w:rsidRDefault="00416CCE" w:rsidP="00E074ED">
            <w:pPr>
              <w:spacing w:before="40" w:after="40"/>
              <w:jc w:val="right"/>
              <w:rPr>
                <w:rFonts w:ascii="Calibri" w:eastAsia="Calibri" w:hAnsi="Calibri"/>
                <w:sz w:val="14"/>
                <w:szCs w:val="14"/>
                <w:lang w:val="en-US"/>
              </w:rPr>
            </w:pPr>
            <w:r w:rsidRPr="007C0DB9">
              <w:rPr>
                <w:sz w:val="14"/>
                <w:szCs w:val="14"/>
                <w:lang w:val="en-US"/>
              </w:rPr>
              <w:softHyphen/>
              <w:t xml:space="preserve"> </w:t>
            </w:r>
          </w:p>
        </w:tc>
        <w:tc>
          <w:tcPr>
            <w:tcW w:w="884"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w:t>
            </w:r>
          </w:p>
        </w:tc>
        <w:tc>
          <w:tcPr>
            <w:tcW w:w="992" w:type="dxa"/>
            <w:shd w:val="clear" w:color="000000" w:fill="FFFFFF"/>
            <w:noWrap/>
            <w:vAlign w:val="bottom"/>
          </w:tcPr>
          <w:p w:rsidR="00416CCE" w:rsidRPr="007C0DB9" w:rsidRDefault="00416CCE" w:rsidP="00E074ED">
            <w:pPr>
              <w:spacing w:before="40" w:after="40"/>
              <w:jc w:val="right"/>
              <w:rPr>
                <w:sz w:val="14"/>
                <w:szCs w:val="14"/>
                <w:lang w:val="en-US"/>
              </w:rPr>
            </w:pPr>
            <w:r w:rsidRPr="007C0DB9">
              <w:rPr>
                <w:sz w:val="14"/>
                <w:szCs w:val="14"/>
                <w:lang w:val="en-US"/>
              </w:rPr>
              <w:softHyphen/>
            </w:r>
          </w:p>
        </w:tc>
        <w:tc>
          <w:tcPr>
            <w:tcW w:w="992"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sz w:val="14"/>
                <w:szCs w:val="14"/>
                <w:lang w:val="en-US"/>
              </w:rPr>
              <w:softHyphen/>
            </w:r>
          </w:p>
        </w:tc>
        <w:tc>
          <w:tcPr>
            <w:tcW w:w="1276" w:type="dxa"/>
            <w:shd w:val="clear" w:color="auto" w:fill="auto"/>
            <w:noWrap/>
            <w:vAlign w:val="bottom"/>
          </w:tcPr>
          <w:p w:rsidR="00416CCE" w:rsidRPr="007C0DB9" w:rsidRDefault="00416CCE" w:rsidP="00E074ED">
            <w:pPr>
              <w:spacing w:before="40" w:after="40"/>
              <w:jc w:val="right"/>
              <w:rPr>
                <w:rFonts w:ascii="Calibri" w:eastAsia="Calibri" w:hAnsi="Calibri"/>
                <w:sz w:val="14"/>
                <w:szCs w:val="14"/>
                <w:lang w:val="en-US"/>
              </w:rPr>
            </w:pPr>
            <w:r w:rsidRPr="007C0DB9">
              <w:rPr>
                <w:sz w:val="14"/>
                <w:szCs w:val="14"/>
                <w:lang w:val="en-US"/>
              </w:rPr>
              <w:softHyphen/>
              <w:t xml:space="preserve"> </w:t>
            </w:r>
          </w:p>
        </w:tc>
        <w:tc>
          <w:tcPr>
            <w:tcW w:w="992" w:type="dxa"/>
            <w:shd w:val="clear" w:color="auto" w:fill="auto"/>
            <w:noWrap/>
            <w:vAlign w:val="bottom"/>
          </w:tcPr>
          <w:p w:rsidR="00416CCE" w:rsidRPr="007C0DB9" w:rsidRDefault="00416CCE" w:rsidP="00E074ED">
            <w:pPr>
              <w:spacing w:before="40" w:after="40"/>
              <w:jc w:val="right"/>
              <w:rPr>
                <w:rFonts w:ascii="Calibri" w:eastAsia="Calibri" w:hAnsi="Calibri"/>
                <w:sz w:val="14"/>
                <w:szCs w:val="14"/>
                <w:lang w:val="en-US"/>
              </w:rPr>
            </w:pPr>
            <w:r w:rsidRPr="007C0DB9">
              <w:rPr>
                <w:sz w:val="14"/>
                <w:szCs w:val="14"/>
                <w:lang w:val="en-US"/>
              </w:rPr>
              <w:softHyphen/>
              <w:t xml:space="preserve"> </w:t>
            </w:r>
          </w:p>
        </w:tc>
        <w:tc>
          <w:tcPr>
            <w:tcW w:w="992" w:type="dxa"/>
            <w:shd w:val="clear" w:color="000000" w:fill="FFFFFF"/>
            <w:noWrap/>
            <w:vAlign w:val="bottom"/>
          </w:tcPr>
          <w:p w:rsidR="00416CCE" w:rsidRPr="007C0DB9" w:rsidRDefault="00416CCE" w:rsidP="00E074ED">
            <w:pPr>
              <w:spacing w:before="40" w:after="40"/>
              <w:jc w:val="right"/>
              <w:rPr>
                <w:sz w:val="14"/>
                <w:szCs w:val="14"/>
                <w:lang w:val="en-US"/>
              </w:rPr>
            </w:pPr>
            <w:r w:rsidRPr="007C0DB9">
              <w:rPr>
                <w:sz w:val="14"/>
                <w:szCs w:val="14"/>
                <w:lang w:val="en-US"/>
              </w:rPr>
              <w:softHyphen/>
            </w:r>
          </w:p>
        </w:tc>
        <w:tc>
          <w:tcPr>
            <w:tcW w:w="1134"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sz w:val="14"/>
                <w:szCs w:val="14"/>
                <w:lang w:val="en-US"/>
              </w:rPr>
              <w:softHyphen/>
            </w:r>
          </w:p>
        </w:tc>
        <w:tc>
          <w:tcPr>
            <w:tcW w:w="1492"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sz w:val="14"/>
                <w:szCs w:val="14"/>
                <w:lang w:val="en-US"/>
              </w:rPr>
              <w:softHyphen/>
            </w:r>
          </w:p>
        </w:tc>
      </w:tr>
      <w:tr w:rsidR="00416CCE" w:rsidRPr="007C0DB9" w:rsidTr="00E074ED">
        <w:trPr>
          <w:trHeight w:val="255"/>
          <w:tblHeader/>
        </w:trPr>
        <w:tc>
          <w:tcPr>
            <w:tcW w:w="675" w:type="dxa"/>
          </w:tcPr>
          <w:p w:rsidR="00416CCE" w:rsidRPr="007C0DB9" w:rsidRDefault="00416CCE" w:rsidP="00E074ED">
            <w:pPr>
              <w:spacing w:before="40" w:after="40"/>
              <w:rPr>
                <w:sz w:val="14"/>
                <w:szCs w:val="14"/>
                <w:lang w:val="en-US"/>
              </w:rPr>
            </w:pPr>
          </w:p>
        </w:tc>
        <w:tc>
          <w:tcPr>
            <w:tcW w:w="767" w:type="dxa"/>
            <w:gridSpan w:val="2"/>
            <w:shd w:val="clear" w:color="auto" w:fill="auto"/>
            <w:noWrap/>
          </w:tcPr>
          <w:p w:rsidR="00416CCE" w:rsidRPr="007C0DB9" w:rsidRDefault="00416CCE" w:rsidP="00E074ED">
            <w:pPr>
              <w:spacing w:before="40" w:after="40"/>
              <w:rPr>
                <w:sz w:val="14"/>
                <w:szCs w:val="14"/>
                <w:lang w:val="en-US"/>
              </w:rPr>
            </w:pPr>
            <w:r w:rsidRPr="007C0DB9">
              <w:rPr>
                <w:sz w:val="14"/>
                <w:szCs w:val="14"/>
                <w:lang w:val="en-US"/>
              </w:rPr>
              <w:t>1305</w:t>
            </w:r>
          </w:p>
        </w:tc>
        <w:tc>
          <w:tcPr>
            <w:tcW w:w="2494" w:type="dxa"/>
            <w:shd w:val="clear" w:color="auto" w:fill="auto"/>
            <w:noWrap/>
          </w:tcPr>
          <w:p w:rsidR="00416CCE" w:rsidRPr="007C0DB9" w:rsidRDefault="00416CCE" w:rsidP="00E074ED">
            <w:pPr>
              <w:spacing w:before="40" w:after="40"/>
              <w:rPr>
                <w:sz w:val="14"/>
                <w:szCs w:val="14"/>
                <w:lang w:val="en-US"/>
              </w:rPr>
            </w:pPr>
            <w:r w:rsidRPr="007C0DB9">
              <w:rPr>
                <w:sz w:val="14"/>
                <w:szCs w:val="14"/>
                <w:lang w:val="en-US"/>
              </w:rPr>
              <w:t xml:space="preserve">Programme Assistant  </w:t>
            </w:r>
          </w:p>
        </w:tc>
        <w:tc>
          <w:tcPr>
            <w:tcW w:w="885" w:type="dxa"/>
            <w:shd w:val="clear" w:color="auto" w:fill="auto"/>
            <w:noWrap/>
            <w:vAlign w:val="bottom"/>
          </w:tcPr>
          <w:p w:rsidR="00416CCE" w:rsidRPr="007C0DB9" w:rsidRDefault="00416CCE" w:rsidP="00E074ED">
            <w:pPr>
              <w:spacing w:before="40" w:after="40"/>
              <w:jc w:val="right"/>
              <w:rPr>
                <w:rFonts w:ascii="Calibri" w:eastAsia="Calibri" w:hAnsi="Calibri"/>
                <w:sz w:val="14"/>
                <w:szCs w:val="14"/>
                <w:lang w:val="en-US"/>
              </w:rPr>
            </w:pPr>
            <w:r w:rsidRPr="007C0DB9">
              <w:rPr>
                <w:sz w:val="14"/>
                <w:szCs w:val="14"/>
                <w:lang w:val="en-US"/>
              </w:rPr>
              <w:softHyphen/>
              <w:t xml:space="preserve"> </w:t>
            </w:r>
          </w:p>
        </w:tc>
        <w:tc>
          <w:tcPr>
            <w:tcW w:w="884"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137 500 </w:t>
            </w:r>
          </w:p>
        </w:tc>
        <w:tc>
          <w:tcPr>
            <w:tcW w:w="992"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137 500 </w:t>
            </w:r>
          </w:p>
        </w:tc>
        <w:tc>
          <w:tcPr>
            <w:tcW w:w="1276" w:type="dxa"/>
            <w:shd w:val="clear" w:color="auto" w:fill="auto"/>
            <w:noWrap/>
            <w:vAlign w:val="bottom"/>
          </w:tcPr>
          <w:p w:rsidR="00416CCE" w:rsidRPr="007C0DB9" w:rsidRDefault="00416CCE" w:rsidP="00E074ED">
            <w:pPr>
              <w:spacing w:before="40" w:after="40"/>
              <w:jc w:val="right"/>
              <w:rPr>
                <w:rFonts w:ascii="Calibri" w:eastAsia="Calibri" w:hAnsi="Calibri"/>
                <w:sz w:val="14"/>
                <w:szCs w:val="14"/>
                <w:lang w:val="en-US"/>
              </w:rPr>
            </w:pPr>
            <w:r w:rsidRPr="007C0DB9">
              <w:rPr>
                <w:sz w:val="14"/>
                <w:szCs w:val="14"/>
                <w:lang w:val="en-US"/>
              </w:rPr>
              <w:softHyphen/>
              <w:t xml:space="preserve"> </w:t>
            </w:r>
          </w:p>
        </w:tc>
        <w:tc>
          <w:tcPr>
            <w:tcW w:w="992" w:type="dxa"/>
            <w:shd w:val="clear" w:color="auto" w:fill="auto"/>
            <w:noWrap/>
            <w:vAlign w:val="bottom"/>
          </w:tcPr>
          <w:p w:rsidR="00416CCE" w:rsidRPr="007C0DB9" w:rsidRDefault="00416CCE" w:rsidP="00E074ED">
            <w:pPr>
              <w:spacing w:before="40" w:after="40"/>
              <w:jc w:val="right"/>
              <w:rPr>
                <w:rFonts w:ascii="Calibri" w:eastAsia="Calibri" w:hAnsi="Calibri"/>
                <w:sz w:val="14"/>
                <w:szCs w:val="14"/>
                <w:lang w:val="en-US"/>
              </w:rPr>
            </w:pPr>
            <w:r w:rsidRPr="007C0DB9">
              <w:rPr>
                <w:sz w:val="14"/>
                <w:szCs w:val="14"/>
                <w:lang w:val="en-US"/>
              </w:rPr>
              <w:softHyphen/>
              <w:t xml:space="preserve">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143 000 </w:t>
            </w:r>
          </w:p>
        </w:tc>
        <w:tc>
          <w:tcPr>
            <w:tcW w:w="1134"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143 000 </w:t>
            </w:r>
          </w:p>
        </w:tc>
        <w:tc>
          <w:tcPr>
            <w:tcW w:w="1492"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280 500 </w:t>
            </w:r>
          </w:p>
        </w:tc>
      </w:tr>
      <w:tr w:rsidR="00416CCE" w:rsidRPr="007C0DB9" w:rsidTr="00E074ED">
        <w:trPr>
          <w:trHeight w:val="255"/>
          <w:tblHeader/>
        </w:trPr>
        <w:tc>
          <w:tcPr>
            <w:tcW w:w="675" w:type="dxa"/>
          </w:tcPr>
          <w:p w:rsidR="00416CCE" w:rsidRPr="007C0DB9" w:rsidRDefault="00416CCE" w:rsidP="00E074ED">
            <w:pPr>
              <w:spacing w:before="40" w:after="40"/>
              <w:rPr>
                <w:sz w:val="14"/>
                <w:szCs w:val="14"/>
                <w:lang w:val="en-US"/>
              </w:rPr>
            </w:pPr>
          </w:p>
        </w:tc>
        <w:tc>
          <w:tcPr>
            <w:tcW w:w="767" w:type="dxa"/>
            <w:gridSpan w:val="2"/>
            <w:shd w:val="clear" w:color="auto" w:fill="auto"/>
            <w:noWrap/>
          </w:tcPr>
          <w:p w:rsidR="00416CCE" w:rsidRPr="007C0DB9" w:rsidRDefault="00416CCE" w:rsidP="00E074ED">
            <w:pPr>
              <w:spacing w:before="40" w:after="40"/>
              <w:rPr>
                <w:sz w:val="14"/>
                <w:szCs w:val="14"/>
                <w:lang w:val="en-US"/>
              </w:rPr>
            </w:pPr>
            <w:r w:rsidRPr="007C0DB9">
              <w:rPr>
                <w:sz w:val="14"/>
                <w:szCs w:val="14"/>
                <w:lang w:val="en-US"/>
              </w:rPr>
              <w:t>1302</w:t>
            </w:r>
          </w:p>
        </w:tc>
        <w:tc>
          <w:tcPr>
            <w:tcW w:w="2494" w:type="dxa"/>
            <w:shd w:val="clear" w:color="auto" w:fill="auto"/>
            <w:noWrap/>
          </w:tcPr>
          <w:p w:rsidR="00416CCE" w:rsidRPr="007C0DB9" w:rsidRDefault="00416CCE" w:rsidP="00E074ED">
            <w:pPr>
              <w:spacing w:before="40" w:after="40"/>
              <w:rPr>
                <w:sz w:val="14"/>
                <w:szCs w:val="14"/>
                <w:lang w:val="en-US"/>
              </w:rPr>
            </w:pPr>
            <w:r w:rsidRPr="007C0DB9">
              <w:rPr>
                <w:sz w:val="14"/>
                <w:szCs w:val="14"/>
                <w:lang w:val="en-US"/>
              </w:rPr>
              <w:t xml:space="preserve">Information Systems Assistant  </w:t>
            </w:r>
          </w:p>
        </w:tc>
        <w:tc>
          <w:tcPr>
            <w:tcW w:w="885" w:type="dxa"/>
            <w:shd w:val="clear" w:color="auto" w:fill="auto"/>
            <w:noWrap/>
            <w:vAlign w:val="bottom"/>
          </w:tcPr>
          <w:p w:rsidR="00416CCE" w:rsidRPr="007C0DB9" w:rsidRDefault="00416CCE" w:rsidP="00E074ED">
            <w:pPr>
              <w:spacing w:before="40" w:after="40"/>
              <w:jc w:val="right"/>
              <w:rPr>
                <w:rFonts w:ascii="Calibri" w:eastAsia="Calibri" w:hAnsi="Calibri"/>
                <w:sz w:val="14"/>
                <w:szCs w:val="14"/>
                <w:lang w:val="en-US"/>
              </w:rPr>
            </w:pPr>
            <w:r w:rsidRPr="007C0DB9">
              <w:rPr>
                <w:sz w:val="14"/>
                <w:szCs w:val="14"/>
                <w:lang w:val="en-US"/>
              </w:rPr>
              <w:softHyphen/>
              <w:t xml:space="preserve"> </w:t>
            </w:r>
          </w:p>
        </w:tc>
        <w:tc>
          <w:tcPr>
            <w:tcW w:w="884"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137 500 </w:t>
            </w:r>
          </w:p>
        </w:tc>
        <w:tc>
          <w:tcPr>
            <w:tcW w:w="992"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137 500 </w:t>
            </w:r>
          </w:p>
        </w:tc>
        <w:tc>
          <w:tcPr>
            <w:tcW w:w="1276" w:type="dxa"/>
            <w:shd w:val="clear" w:color="auto" w:fill="auto"/>
            <w:noWrap/>
            <w:vAlign w:val="bottom"/>
          </w:tcPr>
          <w:p w:rsidR="00416CCE" w:rsidRPr="007C0DB9" w:rsidRDefault="00416CCE" w:rsidP="00E074ED">
            <w:pPr>
              <w:spacing w:before="40" w:after="40"/>
              <w:jc w:val="right"/>
              <w:rPr>
                <w:rFonts w:ascii="Calibri" w:eastAsia="Calibri" w:hAnsi="Calibri"/>
                <w:sz w:val="14"/>
                <w:szCs w:val="14"/>
                <w:lang w:val="en-US"/>
              </w:rPr>
            </w:pPr>
            <w:r w:rsidRPr="007C0DB9">
              <w:rPr>
                <w:sz w:val="14"/>
                <w:szCs w:val="14"/>
                <w:lang w:val="en-US"/>
              </w:rPr>
              <w:softHyphen/>
              <w:t xml:space="preserve"> </w:t>
            </w:r>
          </w:p>
        </w:tc>
        <w:tc>
          <w:tcPr>
            <w:tcW w:w="992" w:type="dxa"/>
            <w:shd w:val="clear" w:color="auto" w:fill="auto"/>
            <w:noWrap/>
            <w:vAlign w:val="bottom"/>
          </w:tcPr>
          <w:p w:rsidR="00416CCE" w:rsidRPr="007C0DB9" w:rsidRDefault="00416CCE" w:rsidP="00E074ED">
            <w:pPr>
              <w:spacing w:before="40" w:after="40"/>
              <w:jc w:val="right"/>
              <w:rPr>
                <w:rFonts w:ascii="Calibri" w:eastAsia="Calibri" w:hAnsi="Calibri"/>
                <w:sz w:val="14"/>
                <w:szCs w:val="14"/>
                <w:lang w:val="en-US"/>
              </w:rPr>
            </w:pPr>
            <w:r w:rsidRPr="007C0DB9">
              <w:rPr>
                <w:sz w:val="14"/>
                <w:szCs w:val="14"/>
                <w:lang w:val="en-US"/>
              </w:rPr>
              <w:softHyphen/>
              <w:t xml:space="preserve">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143 000 </w:t>
            </w:r>
          </w:p>
        </w:tc>
        <w:tc>
          <w:tcPr>
            <w:tcW w:w="1134"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143 000 </w:t>
            </w:r>
          </w:p>
        </w:tc>
        <w:tc>
          <w:tcPr>
            <w:tcW w:w="1492"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280 500 </w:t>
            </w:r>
          </w:p>
        </w:tc>
      </w:tr>
      <w:tr w:rsidR="00416CCE" w:rsidRPr="007C0DB9" w:rsidTr="00E074ED">
        <w:trPr>
          <w:trHeight w:val="255"/>
          <w:tblHeader/>
        </w:trPr>
        <w:tc>
          <w:tcPr>
            <w:tcW w:w="675" w:type="dxa"/>
            <w:shd w:val="clear" w:color="000000" w:fill="FFFFFF"/>
          </w:tcPr>
          <w:p w:rsidR="00416CCE" w:rsidRPr="007C0DB9" w:rsidRDefault="00416CCE" w:rsidP="00E074ED">
            <w:pPr>
              <w:spacing w:before="40" w:after="40"/>
              <w:rPr>
                <w:sz w:val="14"/>
                <w:szCs w:val="14"/>
                <w:lang w:val="en-US"/>
              </w:rPr>
            </w:pPr>
          </w:p>
        </w:tc>
        <w:tc>
          <w:tcPr>
            <w:tcW w:w="767" w:type="dxa"/>
            <w:gridSpan w:val="2"/>
            <w:shd w:val="clear" w:color="000000" w:fill="FFFFFF"/>
            <w:noWrap/>
          </w:tcPr>
          <w:p w:rsidR="00416CCE" w:rsidRPr="007C0DB9" w:rsidRDefault="00416CCE" w:rsidP="00E074ED">
            <w:pPr>
              <w:spacing w:before="40" w:after="40"/>
              <w:rPr>
                <w:sz w:val="14"/>
                <w:szCs w:val="14"/>
                <w:lang w:val="en-US"/>
              </w:rPr>
            </w:pPr>
            <w:r w:rsidRPr="007C0DB9">
              <w:rPr>
                <w:sz w:val="14"/>
                <w:szCs w:val="14"/>
                <w:lang w:val="en-US"/>
              </w:rPr>
              <w:t>1308</w:t>
            </w:r>
          </w:p>
        </w:tc>
        <w:tc>
          <w:tcPr>
            <w:tcW w:w="2494" w:type="dxa"/>
            <w:shd w:val="clear" w:color="000000" w:fill="FFFFFF"/>
            <w:noWrap/>
          </w:tcPr>
          <w:p w:rsidR="00416CCE" w:rsidRPr="007C0DB9" w:rsidRDefault="00416CCE" w:rsidP="00E074ED">
            <w:pPr>
              <w:spacing w:before="40" w:after="40"/>
              <w:rPr>
                <w:sz w:val="14"/>
                <w:szCs w:val="14"/>
                <w:lang w:val="en-US"/>
              </w:rPr>
            </w:pPr>
            <w:r w:rsidRPr="007C0DB9">
              <w:rPr>
                <w:sz w:val="14"/>
                <w:szCs w:val="14"/>
                <w:lang w:val="en-US"/>
              </w:rPr>
              <w:t xml:space="preserve"> Research Assistant  </w:t>
            </w:r>
          </w:p>
        </w:tc>
        <w:tc>
          <w:tcPr>
            <w:tcW w:w="885" w:type="dxa"/>
            <w:shd w:val="clear" w:color="000000" w:fill="FFFFFF"/>
            <w:noWrap/>
            <w:vAlign w:val="bottom"/>
          </w:tcPr>
          <w:p w:rsidR="00416CCE" w:rsidRPr="007C0DB9" w:rsidRDefault="00416CCE" w:rsidP="00E074ED">
            <w:pPr>
              <w:spacing w:before="40" w:after="40"/>
              <w:jc w:val="right"/>
              <w:rPr>
                <w:rFonts w:ascii="Calibri" w:eastAsia="Calibri" w:hAnsi="Calibri"/>
                <w:sz w:val="14"/>
                <w:szCs w:val="14"/>
                <w:lang w:val="en-US"/>
              </w:rPr>
            </w:pPr>
            <w:r w:rsidRPr="007C0DB9">
              <w:rPr>
                <w:sz w:val="14"/>
                <w:szCs w:val="14"/>
                <w:lang w:val="en-US"/>
              </w:rPr>
              <w:softHyphen/>
              <w:t xml:space="preserve"> </w:t>
            </w:r>
          </w:p>
        </w:tc>
        <w:tc>
          <w:tcPr>
            <w:tcW w:w="884" w:type="dxa"/>
            <w:shd w:val="clear" w:color="000000" w:fill="FFFFFF"/>
            <w:noWrap/>
            <w:vAlign w:val="bottom"/>
          </w:tcPr>
          <w:p w:rsidR="00416CCE" w:rsidRPr="007C0DB9" w:rsidRDefault="00416CCE" w:rsidP="00E074ED">
            <w:pPr>
              <w:spacing w:before="40" w:after="40"/>
              <w:jc w:val="right"/>
              <w:rPr>
                <w:sz w:val="14"/>
                <w:szCs w:val="14"/>
                <w:lang w:val="en-US"/>
              </w:rPr>
            </w:pPr>
            <w:r w:rsidRPr="007C0DB9">
              <w:rPr>
                <w:sz w:val="14"/>
                <w:szCs w:val="14"/>
                <w:lang w:val="en-US"/>
              </w:rPr>
              <w:t>¬</w:t>
            </w:r>
          </w:p>
        </w:tc>
        <w:tc>
          <w:tcPr>
            <w:tcW w:w="992" w:type="dxa"/>
            <w:shd w:val="clear" w:color="000000" w:fill="FFFFFF"/>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170 200 </w:t>
            </w:r>
          </w:p>
        </w:tc>
        <w:tc>
          <w:tcPr>
            <w:tcW w:w="992" w:type="dxa"/>
            <w:shd w:val="clear" w:color="000000" w:fill="FFFFFF"/>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170 200 </w:t>
            </w:r>
          </w:p>
        </w:tc>
        <w:tc>
          <w:tcPr>
            <w:tcW w:w="1276" w:type="dxa"/>
            <w:shd w:val="clear" w:color="000000" w:fill="FFFFFF"/>
            <w:noWrap/>
            <w:vAlign w:val="bottom"/>
          </w:tcPr>
          <w:p w:rsidR="00416CCE" w:rsidRPr="007C0DB9" w:rsidRDefault="00416CCE" w:rsidP="00E074ED">
            <w:pPr>
              <w:spacing w:before="40" w:after="40"/>
              <w:jc w:val="right"/>
              <w:rPr>
                <w:rFonts w:ascii="Calibri" w:eastAsia="Calibri" w:hAnsi="Calibri"/>
                <w:sz w:val="14"/>
                <w:szCs w:val="14"/>
                <w:lang w:val="en-US"/>
              </w:rPr>
            </w:pPr>
            <w:r w:rsidRPr="007C0DB9">
              <w:rPr>
                <w:sz w:val="14"/>
                <w:szCs w:val="14"/>
                <w:lang w:val="en-US"/>
              </w:rPr>
              <w:softHyphen/>
              <w:t xml:space="preserve"> </w:t>
            </w:r>
          </w:p>
        </w:tc>
        <w:tc>
          <w:tcPr>
            <w:tcW w:w="992" w:type="dxa"/>
            <w:shd w:val="clear" w:color="000000" w:fill="FFFFFF"/>
            <w:noWrap/>
            <w:vAlign w:val="bottom"/>
          </w:tcPr>
          <w:p w:rsidR="00416CCE" w:rsidRPr="007C0DB9" w:rsidRDefault="00416CCE" w:rsidP="00E074ED">
            <w:pPr>
              <w:spacing w:before="40" w:after="40"/>
              <w:jc w:val="right"/>
              <w:rPr>
                <w:rFonts w:ascii="Calibri" w:eastAsia="Calibri" w:hAnsi="Calibri"/>
                <w:sz w:val="14"/>
                <w:szCs w:val="14"/>
                <w:lang w:val="en-US"/>
              </w:rPr>
            </w:pPr>
            <w:r w:rsidRPr="007C0DB9">
              <w:rPr>
                <w:sz w:val="14"/>
                <w:szCs w:val="14"/>
                <w:lang w:val="en-US"/>
              </w:rPr>
              <w:softHyphen/>
              <w:t xml:space="preserve"> </w:t>
            </w:r>
          </w:p>
        </w:tc>
        <w:tc>
          <w:tcPr>
            <w:tcW w:w="992" w:type="dxa"/>
            <w:shd w:val="clear" w:color="000000" w:fill="FFFFFF"/>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177 008 </w:t>
            </w:r>
          </w:p>
        </w:tc>
        <w:tc>
          <w:tcPr>
            <w:tcW w:w="1134" w:type="dxa"/>
            <w:shd w:val="clear" w:color="000000" w:fill="FFFFFF"/>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177 008 </w:t>
            </w:r>
          </w:p>
        </w:tc>
        <w:tc>
          <w:tcPr>
            <w:tcW w:w="1492" w:type="dxa"/>
            <w:shd w:val="clear" w:color="000000" w:fill="FFFFFF"/>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347 208 </w:t>
            </w:r>
          </w:p>
        </w:tc>
      </w:tr>
      <w:tr w:rsidR="00416CCE" w:rsidRPr="007C0DB9" w:rsidTr="00E074ED">
        <w:trPr>
          <w:trHeight w:val="255"/>
          <w:tblHeader/>
        </w:trPr>
        <w:tc>
          <w:tcPr>
            <w:tcW w:w="675" w:type="dxa"/>
          </w:tcPr>
          <w:p w:rsidR="00416CCE" w:rsidRPr="007C0DB9" w:rsidRDefault="00416CCE" w:rsidP="00E074ED">
            <w:pPr>
              <w:spacing w:before="40" w:after="40"/>
              <w:rPr>
                <w:sz w:val="14"/>
                <w:szCs w:val="14"/>
                <w:lang w:val="en-US"/>
              </w:rPr>
            </w:pPr>
          </w:p>
        </w:tc>
        <w:tc>
          <w:tcPr>
            <w:tcW w:w="767" w:type="dxa"/>
            <w:gridSpan w:val="2"/>
            <w:shd w:val="clear" w:color="auto" w:fill="auto"/>
            <w:noWrap/>
          </w:tcPr>
          <w:p w:rsidR="00416CCE" w:rsidRPr="007C0DB9" w:rsidRDefault="00416CCE" w:rsidP="00E074ED">
            <w:pPr>
              <w:spacing w:before="40" w:after="40"/>
              <w:rPr>
                <w:sz w:val="14"/>
                <w:szCs w:val="14"/>
                <w:lang w:val="en-US"/>
              </w:rPr>
            </w:pPr>
            <w:r w:rsidRPr="007C0DB9">
              <w:rPr>
                <w:sz w:val="14"/>
                <w:szCs w:val="14"/>
                <w:lang w:val="en-US"/>
              </w:rPr>
              <w:t>1320</w:t>
            </w:r>
          </w:p>
        </w:tc>
        <w:tc>
          <w:tcPr>
            <w:tcW w:w="2494" w:type="dxa"/>
            <w:shd w:val="clear" w:color="auto" w:fill="auto"/>
            <w:noWrap/>
          </w:tcPr>
          <w:p w:rsidR="00416CCE" w:rsidRPr="007C0DB9" w:rsidRDefault="00416CCE" w:rsidP="00E074ED">
            <w:pPr>
              <w:spacing w:before="40" w:after="40"/>
              <w:rPr>
                <w:sz w:val="14"/>
                <w:szCs w:val="14"/>
                <w:lang w:val="en-US"/>
              </w:rPr>
            </w:pPr>
            <w:r w:rsidRPr="007C0DB9">
              <w:rPr>
                <w:sz w:val="14"/>
                <w:szCs w:val="14"/>
                <w:lang w:val="en-US"/>
              </w:rPr>
              <w:t xml:space="preserve">Programme Clerk  </w:t>
            </w:r>
          </w:p>
        </w:tc>
        <w:tc>
          <w:tcPr>
            <w:tcW w:w="885" w:type="dxa"/>
            <w:shd w:val="clear" w:color="auto" w:fill="auto"/>
            <w:noWrap/>
            <w:vAlign w:val="bottom"/>
          </w:tcPr>
          <w:p w:rsidR="00416CCE" w:rsidRPr="007C0DB9" w:rsidRDefault="00416CCE" w:rsidP="00E074ED">
            <w:pPr>
              <w:spacing w:before="40" w:after="40"/>
              <w:jc w:val="right"/>
              <w:rPr>
                <w:rFonts w:ascii="Calibri" w:eastAsia="Calibri" w:hAnsi="Calibri"/>
                <w:sz w:val="14"/>
                <w:szCs w:val="14"/>
                <w:lang w:val="en-US"/>
              </w:rPr>
            </w:pPr>
            <w:r w:rsidRPr="007C0DB9">
              <w:rPr>
                <w:sz w:val="14"/>
                <w:szCs w:val="14"/>
                <w:lang w:val="en-US"/>
              </w:rPr>
              <w:softHyphen/>
              <w:t xml:space="preserve"> </w:t>
            </w:r>
          </w:p>
        </w:tc>
        <w:tc>
          <w:tcPr>
            <w:tcW w:w="884"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137 500 </w:t>
            </w:r>
          </w:p>
        </w:tc>
        <w:tc>
          <w:tcPr>
            <w:tcW w:w="992"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137 500 </w:t>
            </w:r>
          </w:p>
        </w:tc>
        <w:tc>
          <w:tcPr>
            <w:tcW w:w="1276" w:type="dxa"/>
            <w:shd w:val="clear" w:color="auto" w:fill="auto"/>
            <w:noWrap/>
            <w:vAlign w:val="bottom"/>
          </w:tcPr>
          <w:p w:rsidR="00416CCE" w:rsidRPr="007C0DB9" w:rsidRDefault="00416CCE" w:rsidP="00E074ED">
            <w:pPr>
              <w:spacing w:before="40" w:after="40"/>
              <w:jc w:val="right"/>
              <w:rPr>
                <w:rFonts w:ascii="Calibri" w:eastAsia="Calibri" w:hAnsi="Calibri"/>
                <w:sz w:val="14"/>
                <w:szCs w:val="14"/>
                <w:lang w:val="en-US"/>
              </w:rPr>
            </w:pPr>
            <w:r w:rsidRPr="007C0DB9">
              <w:rPr>
                <w:sz w:val="14"/>
                <w:szCs w:val="14"/>
                <w:lang w:val="en-US"/>
              </w:rPr>
              <w:softHyphen/>
              <w:t xml:space="preserve"> </w:t>
            </w:r>
          </w:p>
        </w:tc>
        <w:tc>
          <w:tcPr>
            <w:tcW w:w="992" w:type="dxa"/>
            <w:shd w:val="clear" w:color="auto" w:fill="auto"/>
            <w:noWrap/>
            <w:vAlign w:val="bottom"/>
          </w:tcPr>
          <w:p w:rsidR="00416CCE" w:rsidRPr="007C0DB9" w:rsidRDefault="00416CCE" w:rsidP="00E074ED">
            <w:pPr>
              <w:spacing w:before="40" w:after="40"/>
              <w:jc w:val="right"/>
              <w:rPr>
                <w:rFonts w:ascii="Calibri" w:eastAsia="Calibri" w:hAnsi="Calibri"/>
                <w:sz w:val="14"/>
                <w:szCs w:val="14"/>
                <w:lang w:val="en-US"/>
              </w:rPr>
            </w:pPr>
            <w:r w:rsidRPr="007C0DB9">
              <w:rPr>
                <w:sz w:val="14"/>
                <w:szCs w:val="14"/>
                <w:lang w:val="en-US"/>
              </w:rPr>
              <w:softHyphen/>
              <w:t xml:space="preserve">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143 000 </w:t>
            </w:r>
          </w:p>
        </w:tc>
        <w:tc>
          <w:tcPr>
            <w:tcW w:w="1134"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143 000 </w:t>
            </w:r>
          </w:p>
        </w:tc>
        <w:tc>
          <w:tcPr>
            <w:tcW w:w="1492"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280 500 </w:t>
            </w:r>
          </w:p>
        </w:tc>
      </w:tr>
      <w:tr w:rsidR="00416CCE" w:rsidRPr="007C0DB9" w:rsidTr="00E074ED">
        <w:trPr>
          <w:trHeight w:val="270"/>
          <w:tblHeader/>
        </w:trPr>
        <w:tc>
          <w:tcPr>
            <w:tcW w:w="675" w:type="dxa"/>
          </w:tcPr>
          <w:p w:rsidR="00416CCE" w:rsidRPr="007C0DB9" w:rsidRDefault="00416CCE" w:rsidP="00E074ED">
            <w:pPr>
              <w:spacing w:before="40" w:after="40"/>
              <w:rPr>
                <w:sz w:val="14"/>
                <w:szCs w:val="14"/>
                <w:lang w:val="en-US"/>
              </w:rPr>
            </w:pPr>
          </w:p>
        </w:tc>
        <w:tc>
          <w:tcPr>
            <w:tcW w:w="767" w:type="dxa"/>
            <w:gridSpan w:val="2"/>
            <w:shd w:val="clear" w:color="auto" w:fill="auto"/>
            <w:noWrap/>
          </w:tcPr>
          <w:p w:rsidR="00416CCE" w:rsidRPr="007C0DB9" w:rsidRDefault="00416CCE" w:rsidP="00E074ED">
            <w:pPr>
              <w:spacing w:before="40" w:after="40"/>
              <w:rPr>
                <w:sz w:val="14"/>
                <w:szCs w:val="14"/>
                <w:lang w:val="en-US"/>
              </w:rPr>
            </w:pPr>
            <w:r w:rsidRPr="007C0DB9">
              <w:rPr>
                <w:sz w:val="14"/>
                <w:szCs w:val="14"/>
                <w:lang w:val="en-US"/>
              </w:rPr>
              <w:t>OTA</w:t>
            </w:r>
          </w:p>
        </w:tc>
        <w:tc>
          <w:tcPr>
            <w:tcW w:w="2494" w:type="dxa"/>
            <w:shd w:val="clear" w:color="auto" w:fill="auto"/>
          </w:tcPr>
          <w:p w:rsidR="00416CCE" w:rsidRPr="007C0DB9" w:rsidRDefault="00416CCE" w:rsidP="00E074ED">
            <w:pPr>
              <w:spacing w:before="40" w:after="40"/>
              <w:rPr>
                <w:sz w:val="14"/>
                <w:szCs w:val="14"/>
                <w:lang w:val="en-US"/>
              </w:rPr>
            </w:pPr>
            <w:r w:rsidRPr="007C0DB9">
              <w:rPr>
                <w:sz w:val="14"/>
                <w:szCs w:val="14"/>
                <w:lang w:val="en-US"/>
              </w:rPr>
              <w:t xml:space="preserve">Finance &amp; Budget Assistant (by UNEP OTL) </w:t>
            </w:r>
          </w:p>
        </w:tc>
        <w:tc>
          <w:tcPr>
            <w:tcW w:w="885" w:type="dxa"/>
            <w:shd w:val="clear" w:color="auto" w:fill="auto"/>
            <w:noWrap/>
            <w:vAlign w:val="bottom"/>
          </w:tcPr>
          <w:p w:rsidR="00416CCE" w:rsidRPr="007C0DB9" w:rsidRDefault="00416CCE" w:rsidP="00E074ED">
            <w:pPr>
              <w:spacing w:before="40" w:after="40"/>
              <w:jc w:val="right"/>
              <w:rPr>
                <w:rFonts w:ascii="Calibri" w:eastAsia="Calibri" w:hAnsi="Calibri"/>
                <w:sz w:val="14"/>
                <w:szCs w:val="14"/>
                <w:lang w:val="en-US"/>
              </w:rPr>
            </w:pPr>
            <w:r w:rsidRPr="007C0DB9">
              <w:rPr>
                <w:sz w:val="14"/>
                <w:szCs w:val="14"/>
                <w:lang w:val="en-US"/>
              </w:rPr>
              <w:softHyphen/>
              <w:t xml:space="preserve"> </w:t>
            </w:r>
          </w:p>
        </w:tc>
        <w:tc>
          <w:tcPr>
            <w:tcW w:w="884"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softHyphen/>
              <w:t xml:space="preserve"> </w:t>
            </w:r>
          </w:p>
        </w:tc>
        <w:tc>
          <w:tcPr>
            <w:tcW w:w="992"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sz w:val="14"/>
                <w:szCs w:val="14"/>
                <w:lang w:val="en-US"/>
              </w:rPr>
              <w:softHyphen/>
            </w:r>
          </w:p>
        </w:tc>
        <w:tc>
          <w:tcPr>
            <w:tcW w:w="1276" w:type="dxa"/>
            <w:shd w:val="clear" w:color="auto" w:fill="auto"/>
            <w:noWrap/>
            <w:vAlign w:val="bottom"/>
          </w:tcPr>
          <w:p w:rsidR="00416CCE" w:rsidRPr="007C0DB9" w:rsidRDefault="00416CCE" w:rsidP="00E074ED">
            <w:pPr>
              <w:spacing w:before="40" w:after="40"/>
              <w:jc w:val="right"/>
              <w:rPr>
                <w:rFonts w:ascii="Calibri" w:eastAsia="Calibri" w:hAnsi="Calibri"/>
                <w:sz w:val="14"/>
                <w:szCs w:val="14"/>
                <w:lang w:val="en-US"/>
              </w:rPr>
            </w:pPr>
            <w:r w:rsidRPr="007C0DB9">
              <w:rPr>
                <w:sz w:val="14"/>
                <w:szCs w:val="14"/>
                <w:lang w:val="en-US"/>
              </w:rPr>
              <w:softHyphen/>
              <w:t xml:space="preserve"> </w:t>
            </w:r>
          </w:p>
        </w:tc>
        <w:tc>
          <w:tcPr>
            <w:tcW w:w="992" w:type="dxa"/>
            <w:shd w:val="clear" w:color="auto" w:fill="auto"/>
            <w:noWrap/>
            <w:vAlign w:val="bottom"/>
          </w:tcPr>
          <w:p w:rsidR="00416CCE" w:rsidRPr="007C0DB9" w:rsidRDefault="00416CCE" w:rsidP="00E074ED">
            <w:pPr>
              <w:spacing w:before="40" w:after="40"/>
              <w:jc w:val="right"/>
              <w:rPr>
                <w:rFonts w:ascii="Calibri" w:eastAsia="Calibri" w:hAnsi="Calibri"/>
                <w:sz w:val="14"/>
                <w:szCs w:val="14"/>
                <w:lang w:val="en-US"/>
              </w:rPr>
            </w:pPr>
            <w:r w:rsidRPr="007C0DB9">
              <w:rPr>
                <w:sz w:val="14"/>
                <w:szCs w:val="14"/>
                <w:lang w:val="en-US"/>
              </w:rPr>
              <w:softHyphen/>
              <w:t xml:space="preserve">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softHyphen/>
            </w:r>
          </w:p>
        </w:tc>
        <w:tc>
          <w:tcPr>
            <w:tcW w:w="1134"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sz w:val="14"/>
                <w:szCs w:val="14"/>
                <w:lang w:val="en-US"/>
              </w:rPr>
              <w:softHyphen/>
            </w:r>
          </w:p>
        </w:tc>
        <w:tc>
          <w:tcPr>
            <w:tcW w:w="1492"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sz w:val="14"/>
                <w:szCs w:val="14"/>
                <w:lang w:val="en-US"/>
              </w:rPr>
              <w:softHyphen/>
            </w:r>
          </w:p>
        </w:tc>
      </w:tr>
      <w:tr w:rsidR="00416CCE" w:rsidRPr="007C0DB9" w:rsidTr="00E074ED">
        <w:trPr>
          <w:trHeight w:val="270"/>
          <w:tblHeader/>
        </w:trPr>
        <w:tc>
          <w:tcPr>
            <w:tcW w:w="675" w:type="dxa"/>
          </w:tcPr>
          <w:p w:rsidR="00416CCE" w:rsidRPr="007C0DB9" w:rsidRDefault="00416CCE" w:rsidP="00E074ED">
            <w:pPr>
              <w:spacing w:before="40" w:after="40"/>
              <w:rPr>
                <w:sz w:val="14"/>
                <w:szCs w:val="14"/>
                <w:lang w:val="en-US"/>
              </w:rPr>
            </w:pPr>
          </w:p>
        </w:tc>
        <w:tc>
          <w:tcPr>
            <w:tcW w:w="767" w:type="dxa"/>
            <w:gridSpan w:val="2"/>
            <w:shd w:val="clear" w:color="auto" w:fill="auto"/>
            <w:noWrap/>
          </w:tcPr>
          <w:p w:rsidR="00416CCE" w:rsidRPr="007C0DB9" w:rsidRDefault="00416CCE" w:rsidP="00E074ED">
            <w:pPr>
              <w:spacing w:before="40" w:after="40"/>
              <w:rPr>
                <w:sz w:val="14"/>
                <w:szCs w:val="14"/>
                <w:lang w:val="en-US"/>
              </w:rPr>
            </w:pPr>
            <w:r w:rsidRPr="007C0DB9">
              <w:rPr>
                <w:sz w:val="14"/>
                <w:szCs w:val="14"/>
                <w:lang w:val="en-US"/>
              </w:rPr>
              <w:t>OTA</w:t>
            </w:r>
          </w:p>
        </w:tc>
        <w:tc>
          <w:tcPr>
            <w:tcW w:w="2494" w:type="dxa"/>
            <w:shd w:val="clear" w:color="auto" w:fill="auto"/>
          </w:tcPr>
          <w:p w:rsidR="00416CCE" w:rsidRPr="007C0DB9" w:rsidRDefault="00416CCE" w:rsidP="00E074ED">
            <w:pPr>
              <w:spacing w:before="40" w:after="40"/>
              <w:rPr>
                <w:sz w:val="14"/>
                <w:szCs w:val="14"/>
                <w:lang w:val="en-US"/>
              </w:rPr>
            </w:pPr>
            <w:r w:rsidRPr="007C0DB9">
              <w:rPr>
                <w:sz w:val="14"/>
                <w:szCs w:val="14"/>
                <w:lang w:val="en-US"/>
              </w:rPr>
              <w:t xml:space="preserve">Administrative Assistant (HR) (by UNEP OTL) </w:t>
            </w:r>
          </w:p>
        </w:tc>
        <w:tc>
          <w:tcPr>
            <w:tcW w:w="885" w:type="dxa"/>
            <w:shd w:val="clear" w:color="auto" w:fill="auto"/>
            <w:noWrap/>
            <w:vAlign w:val="bottom"/>
          </w:tcPr>
          <w:p w:rsidR="00416CCE" w:rsidRPr="007C0DB9" w:rsidRDefault="00416CCE" w:rsidP="00E074ED">
            <w:pPr>
              <w:spacing w:before="40" w:after="40"/>
              <w:jc w:val="right"/>
              <w:rPr>
                <w:rFonts w:ascii="Calibri" w:eastAsia="Calibri" w:hAnsi="Calibri"/>
                <w:sz w:val="14"/>
                <w:szCs w:val="14"/>
                <w:lang w:val="en-US"/>
              </w:rPr>
            </w:pPr>
            <w:r w:rsidRPr="007C0DB9">
              <w:rPr>
                <w:sz w:val="14"/>
                <w:szCs w:val="14"/>
                <w:lang w:val="en-US"/>
              </w:rPr>
              <w:softHyphen/>
              <w:t xml:space="preserve"> </w:t>
            </w:r>
          </w:p>
        </w:tc>
        <w:tc>
          <w:tcPr>
            <w:tcW w:w="884"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w:t>
            </w:r>
          </w:p>
        </w:tc>
        <w:tc>
          <w:tcPr>
            <w:tcW w:w="992" w:type="dxa"/>
            <w:shd w:val="clear" w:color="auto" w:fill="auto"/>
            <w:noWrap/>
            <w:vAlign w:val="bottom"/>
          </w:tcPr>
          <w:p w:rsidR="00416CCE" w:rsidRPr="007C0DB9" w:rsidRDefault="00416CCE" w:rsidP="00E074ED">
            <w:pPr>
              <w:spacing w:before="40" w:after="40"/>
              <w:jc w:val="right"/>
              <w:rPr>
                <w:rFonts w:ascii="Calibri" w:eastAsia="Calibri" w:hAnsi="Calibri"/>
                <w:sz w:val="14"/>
                <w:szCs w:val="14"/>
                <w:lang w:val="en-US"/>
              </w:rPr>
            </w:pPr>
            <w:r w:rsidRPr="007C0DB9">
              <w:rPr>
                <w:sz w:val="14"/>
                <w:szCs w:val="14"/>
                <w:lang w:val="en-US"/>
              </w:rPr>
              <w:softHyphen/>
              <w:t xml:space="preserve"> </w:t>
            </w:r>
          </w:p>
        </w:tc>
        <w:tc>
          <w:tcPr>
            <w:tcW w:w="992" w:type="dxa"/>
            <w:shd w:val="clear" w:color="auto" w:fill="auto"/>
            <w:noWrap/>
            <w:vAlign w:val="bottom"/>
          </w:tcPr>
          <w:p w:rsidR="00416CCE" w:rsidRPr="007C0DB9" w:rsidRDefault="00416CCE" w:rsidP="00E074ED">
            <w:pPr>
              <w:spacing w:before="40" w:after="40"/>
              <w:jc w:val="right"/>
              <w:rPr>
                <w:rFonts w:ascii="Calibri" w:eastAsia="Calibri" w:hAnsi="Calibri"/>
                <w:sz w:val="14"/>
                <w:szCs w:val="14"/>
                <w:lang w:val="en-US"/>
              </w:rPr>
            </w:pPr>
            <w:r w:rsidRPr="007C0DB9">
              <w:rPr>
                <w:sz w:val="14"/>
                <w:szCs w:val="14"/>
                <w:lang w:val="en-US"/>
              </w:rPr>
              <w:softHyphen/>
              <w:t xml:space="preserve"> </w:t>
            </w:r>
          </w:p>
        </w:tc>
        <w:tc>
          <w:tcPr>
            <w:tcW w:w="1276" w:type="dxa"/>
            <w:shd w:val="clear" w:color="auto" w:fill="auto"/>
            <w:noWrap/>
            <w:vAlign w:val="bottom"/>
          </w:tcPr>
          <w:p w:rsidR="00416CCE" w:rsidRPr="007C0DB9" w:rsidRDefault="00416CCE" w:rsidP="00E074ED">
            <w:pPr>
              <w:spacing w:before="40" w:after="40"/>
              <w:jc w:val="right"/>
              <w:rPr>
                <w:rFonts w:ascii="Calibri" w:eastAsia="Calibri" w:hAnsi="Calibri"/>
                <w:sz w:val="14"/>
                <w:szCs w:val="14"/>
                <w:lang w:val="en-US"/>
              </w:rPr>
            </w:pPr>
            <w:r w:rsidRPr="007C0DB9">
              <w:rPr>
                <w:sz w:val="14"/>
                <w:szCs w:val="14"/>
                <w:lang w:val="en-US"/>
              </w:rPr>
              <w:softHyphen/>
              <w:t xml:space="preserve"> </w:t>
            </w:r>
          </w:p>
        </w:tc>
        <w:tc>
          <w:tcPr>
            <w:tcW w:w="992" w:type="dxa"/>
            <w:shd w:val="clear" w:color="auto" w:fill="auto"/>
            <w:noWrap/>
            <w:vAlign w:val="bottom"/>
          </w:tcPr>
          <w:p w:rsidR="00416CCE" w:rsidRPr="007C0DB9" w:rsidRDefault="00416CCE" w:rsidP="00E074ED">
            <w:pPr>
              <w:spacing w:before="40" w:after="40"/>
              <w:jc w:val="right"/>
              <w:rPr>
                <w:rFonts w:ascii="Calibri" w:eastAsia="Calibri" w:hAnsi="Calibri"/>
                <w:sz w:val="14"/>
                <w:szCs w:val="14"/>
                <w:lang w:val="en-US"/>
              </w:rPr>
            </w:pPr>
            <w:r w:rsidRPr="007C0DB9">
              <w:rPr>
                <w:sz w:val="14"/>
                <w:szCs w:val="14"/>
                <w:lang w:val="en-US"/>
              </w:rPr>
              <w:softHyphen/>
              <w:t xml:space="preserve"> </w:t>
            </w:r>
          </w:p>
        </w:tc>
        <w:tc>
          <w:tcPr>
            <w:tcW w:w="992" w:type="dxa"/>
            <w:shd w:val="clear" w:color="auto" w:fill="auto"/>
            <w:noWrap/>
            <w:vAlign w:val="bottom"/>
          </w:tcPr>
          <w:p w:rsidR="00416CCE" w:rsidRPr="007C0DB9" w:rsidRDefault="00416CCE" w:rsidP="00E074ED">
            <w:pPr>
              <w:spacing w:before="40" w:after="40"/>
              <w:jc w:val="right"/>
              <w:rPr>
                <w:rFonts w:ascii="Calibri" w:eastAsia="Calibri" w:hAnsi="Calibri"/>
                <w:sz w:val="14"/>
                <w:szCs w:val="14"/>
                <w:lang w:val="en-US"/>
              </w:rPr>
            </w:pPr>
            <w:r w:rsidRPr="007C0DB9">
              <w:rPr>
                <w:sz w:val="14"/>
                <w:szCs w:val="14"/>
                <w:lang w:val="en-US"/>
              </w:rPr>
              <w:softHyphen/>
              <w:t xml:space="preserve"> </w:t>
            </w:r>
          </w:p>
        </w:tc>
        <w:tc>
          <w:tcPr>
            <w:tcW w:w="1134" w:type="dxa"/>
            <w:shd w:val="clear" w:color="auto" w:fill="auto"/>
            <w:noWrap/>
            <w:vAlign w:val="bottom"/>
          </w:tcPr>
          <w:p w:rsidR="00416CCE" w:rsidRPr="007C0DB9" w:rsidRDefault="00416CCE" w:rsidP="00E074ED">
            <w:pPr>
              <w:spacing w:before="40" w:after="40"/>
              <w:jc w:val="right"/>
              <w:rPr>
                <w:rFonts w:ascii="Calibri" w:eastAsia="Calibri" w:hAnsi="Calibri"/>
                <w:sz w:val="14"/>
                <w:szCs w:val="14"/>
                <w:lang w:val="en-US"/>
              </w:rPr>
            </w:pPr>
            <w:r w:rsidRPr="007C0DB9">
              <w:rPr>
                <w:sz w:val="14"/>
                <w:szCs w:val="14"/>
                <w:lang w:val="en-US"/>
              </w:rPr>
              <w:softHyphen/>
              <w:t xml:space="preserve"> </w:t>
            </w:r>
          </w:p>
        </w:tc>
        <w:tc>
          <w:tcPr>
            <w:tcW w:w="1492" w:type="dxa"/>
            <w:shd w:val="clear" w:color="auto" w:fill="auto"/>
            <w:noWrap/>
            <w:vAlign w:val="bottom"/>
          </w:tcPr>
          <w:p w:rsidR="00416CCE" w:rsidRPr="007C0DB9" w:rsidRDefault="00416CCE" w:rsidP="00E074ED">
            <w:pPr>
              <w:spacing w:before="40" w:after="40"/>
              <w:jc w:val="right"/>
              <w:rPr>
                <w:rFonts w:ascii="Calibri" w:eastAsia="Calibri" w:hAnsi="Calibri"/>
                <w:sz w:val="14"/>
                <w:szCs w:val="14"/>
                <w:lang w:val="en-US"/>
              </w:rPr>
            </w:pPr>
            <w:r w:rsidRPr="007C0DB9">
              <w:rPr>
                <w:sz w:val="14"/>
                <w:szCs w:val="14"/>
                <w:lang w:val="en-US"/>
              </w:rPr>
              <w:softHyphen/>
              <w:t xml:space="preserve"> </w:t>
            </w:r>
          </w:p>
        </w:tc>
      </w:tr>
      <w:tr w:rsidR="00416CCE" w:rsidRPr="007C0DB9" w:rsidTr="00E074ED">
        <w:trPr>
          <w:trHeight w:val="300"/>
          <w:tblHeader/>
        </w:trPr>
        <w:tc>
          <w:tcPr>
            <w:tcW w:w="675" w:type="dxa"/>
          </w:tcPr>
          <w:p w:rsidR="00416CCE" w:rsidRPr="007C0DB9" w:rsidRDefault="00416CCE" w:rsidP="00E074ED">
            <w:pPr>
              <w:spacing w:before="40" w:after="40"/>
              <w:rPr>
                <w:sz w:val="14"/>
                <w:szCs w:val="14"/>
                <w:lang w:val="en-US"/>
              </w:rPr>
            </w:pPr>
          </w:p>
        </w:tc>
        <w:tc>
          <w:tcPr>
            <w:tcW w:w="767" w:type="dxa"/>
            <w:gridSpan w:val="2"/>
            <w:shd w:val="clear" w:color="auto" w:fill="auto"/>
            <w:noWrap/>
          </w:tcPr>
          <w:p w:rsidR="00416CCE" w:rsidRPr="007C0DB9" w:rsidRDefault="00416CCE" w:rsidP="00E074ED">
            <w:pPr>
              <w:spacing w:before="40" w:after="40"/>
              <w:rPr>
                <w:sz w:val="14"/>
                <w:szCs w:val="14"/>
                <w:lang w:val="en-US"/>
              </w:rPr>
            </w:pPr>
            <w:r w:rsidRPr="007C0DB9">
              <w:rPr>
                <w:sz w:val="14"/>
                <w:szCs w:val="14"/>
                <w:lang w:val="en-US"/>
              </w:rPr>
              <w:t>OTA</w:t>
            </w:r>
          </w:p>
        </w:tc>
        <w:tc>
          <w:tcPr>
            <w:tcW w:w="2494" w:type="dxa"/>
            <w:shd w:val="clear" w:color="auto" w:fill="auto"/>
          </w:tcPr>
          <w:p w:rsidR="00416CCE" w:rsidRPr="007C0DB9" w:rsidRDefault="00416CCE" w:rsidP="00E074ED">
            <w:pPr>
              <w:spacing w:before="40" w:after="40"/>
              <w:rPr>
                <w:sz w:val="14"/>
                <w:szCs w:val="14"/>
                <w:lang w:val="en-US"/>
              </w:rPr>
            </w:pPr>
            <w:r w:rsidRPr="007C0DB9">
              <w:rPr>
                <w:sz w:val="14"/>
                <w:szCs w:val="14"/>
                <w:lang w:val="en-US"/>
              </w:rPr>
              <w:t xml:space="preserve">IT/Database Assistant (by UNEP OTL)  </w:t>
            </w:r>
          </w:p>
        </w:tc>
        <w:tc>
          <w:tcPr>
            <w:tcW w:w="885" w:type="dxa"/>
            <w:shd w:val="clear" w:color="auto" w:fill="auto"/>
            <w:noWrap/>
            <w:vAlign w:val="bottom"/>
          </w:tcPr>
          <w:p w:rsidR="00416CCE" w:rsidRPr="007C0DB9" w:rsidRDefault="00416CCE" w:rsidP="00E074ED">
            <w:pPr>
              <w:spacing w:before="40" w:after="40"/>
              <w:jc w:val="right"/>
              <w:rPr>
                <w:rFonts w:ascii="Calibri" w:eastAsia="Calibri" w:hAnsi="Calibri"/>
                <w:sz w:val="14"/>
                <w:szCs w:val="14"/>
                <w:lang w:val="en-US"/>
              </w:rPr>
            </w:pPr>
            <w:r w:rsidRPr="007C0DB9">
              <w:rPr>
                <w:sz w:val="14"/>
                <w:szCs w:val="14"/>
                <w:lang w:val="en-US"/>
              </w:rPr>
              <w:softHyphen/>
              <w:t xml:space="preserve"> </w:t>
            </w:r>
          </w:p>
        </w:tc>
        <w:tc>
          <w:tcPr>
            <w:tcW w:w="884"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w:t>
            </w:r>
          </w:p>
        </w:tc>
        <w:tc>
          <w:tcPr>
            <w:tcW w:w="992" w:type="dxa"/>
            <w:shd w:val="clear" w:color="auto" w:fill="auto"/>
            <w:noWrap/>
            <w:vAlign w:val="bottom"/>
          </w:tcPr>
          <w:p w:rsidR="00416CCE" w:rsidRPr="007C0DB9" w:rsidRDefault="00416CCE" w:rsidP="00E074ED">
            <w:pPr>
              <w:spacing w:before="40" w:after="40"/>
              <w:jc w:val="right"/>
              <w:rPr>
                <w:rFonts w:ascii="Calibri" w:eastAsia="Calibri" w:hAnsi="Calibri"/>
                <w:sz w:val="14"/>
                <w:szCs w:val="14"/>
                <w:lang w:val="en-US"/>
              </w:rPr>
            </w:pPr>
            <w:r w:rsidRPr="007C0DB9">
              <w:rPr>
                <w:sz w:val="14"/>
                <w:szCs w:val="14"/>
                <w:lang w:val="en-US"/>
              </w:rPr>
              <w:softHyphen/>
              <w:t xml:space="preserve"> </w:t>
            </w:r>
          </w:p>
        </w:tc>
        <w:tc>
          <w:tcPr>
            <w:tcW w:w="992" w:type="dxa"/>
            <w:shd w:val="clear" w:color="auto" w:fill="auto"/>
            <w:noWrap/>
            <w:vAlign w:val="bottom"/>
          </w:tcPr>
          <w:p w:rsidR="00416CCE" w:rsidRPr="007C0DB9" w:rsidRDefault="00416CCE" w:rsidP="00E074ED">
            <w:pPr>
              <w:spacing w:before="40" w:after="40"/>
              <w:jc w:val="right"/>
              <w:rPr>
                <w:rFonts w:ascii="Calibri" w:eastAsia="Calibri" w:hAnsi="Calibri"/>
                <w:sz w:val="14"/>
                <w:szCs w:val="14"/>
                <w:lang w:val="en-US"/>
              </w:rPr>
            </w:pPr>
            <w:r w:rsidRPr="007C0DB9">
              <w:rPr>
                <w:sz w:val="14"/>
                <w:szCs w:val="14"/>
                <w:lang w:val="en-US"/>
              </w:rPr>
              <w:softHyphen/>
              <w:t xml:space="preserve"> </w:t>
            </w:r>
          </w:p>
        </w:tc>
        <w:tc>
          <w:tcPr>
            <w:tcW w:w="1276" w:type="dxa"/>
            <w:shd w:val="clear" w:color="auto" w:fill="auto"/>
            <w:noWrap/>
            <w:vAlign w:val="bottom"/>
          </w:tcPr>
          <w:p w:rsidR="00416CCE" w:rsidRPr="007C0DB9" w:rsidRDefault="00416CCE" w:rsidP="00E074ED">
            <w:pPr>
              <w:spacing w:before="40" w:after="40"/>
              <w:jc w:val="right"/>
              <w:rPr>
                <w:rFonts w:ascii="Calibri" w:eastAsia="Calibri" w:hAnsi="Calibri"/>
                <w:sz w:val="14"/>
                <w:szCs w:val="14"/>
                <w:lang w:val="en-US"/>
              </w:rPr>
            </w:pPr>
            <w:r w:rsidRPr="007C0DB9">
              <w:rPr>
                <w:sz w:val="14"/>
                <w:szCs w:val="14"/>
                <w:lang w:val="en-US"/>
              </w:rPr>
              <w:softHyphen/>
              <w:t xml:space="preserve"> </w:t>
            </w:r>
          </w:p>
        </w:tc>
        <w:tc>
          <w:tcPr>
            <w:tcW w:w="992" w:type="dxa"/>
            <w:shd w:val="clear" w:color="auto" w:fill="auto"/>
            <w:noWrap/>
            <w:vAlign w:val="bottom"/>
          </w:tcPr>
          <w:p w:rsidR="00416CCE" w:rsidRPr="007C0DB9" w:rsidRDefault="00416CCE" w:rsidP="00E074ED">
            <w:pPr>
              <w:spacing w:before="40" w:after="40"/>
              <w:jc w:val="right"/>
              <w:rPr>
                <w:rFonts w:ascii="Calibri" w:eastAsia="Calibri" w:hAnsi="Calibri"/>
                <w:sz w:val="14"/>
                <w:szCs w:val="14"/>
                <w:lang w:val="en-US"/>
              </w:rPr>
            </w:pPr>
            <w:r w:rsidRPr="007C0DB9">
              <w:rPr>
                <w:sz w:val="14"/>
                <w:szCs w:val="14"/>
                <w:lang w:val="en-US"/>
              </w:rPr>
              <w:softHyphen/>
              <w:t xml:space="preserve"> </w:t>
            </w:r>
          </w:p>
        </w:tc>
        <w:tc>
          <w:tcPr>
            <w:tcW w:w="992" w:type="dxa"/>
            <w:shd w:val="clear" w:color="auto" w:fill="auto"/>
            <w:noWrap/>
            <w:vAlign w:val="bottom"/>
          </w:tcPr>
          <w:p w:rsidR="00416CCE" w:rsidRPr="007C0DB9" w:rsidRDefault="00416CCE" w:rsidP="00E074ED">
            <w:pPr>
              <w:spacing w:before="40" w:after="40"/>
              <w:jc w:val="right"/>
              <w:rPr>
                <w:rFonts w:ascii="Calibri" w:eastAsia="Calibri" w:hAnsi="Calibri"/>
                <w:sz w:val="14"/>
                <w:szCs w:val="14"/>
                <w:lang w:val="en-US"/>
              </w:rPr>
            </w:pPr>
            <w:r w:rsidRPr="007C0DB9">
              <w:rPr>
                <w:sz w:val="14"/>
                <w:szCs w:val="14"/>
                <w:lang w:val="en-US"/>
              </w:rPr>
              <w:softHyphen/>
              <w:t xml:space="preserve"> </w:t>
            </w:r>
          </w:p>
        </w:tc>
        <w:tc>
          <w:tcPr>
            <w:tcW w:w="1134" w:type="dxa"/>
            <w:shd w:val="clear" w:color="auto" w:fill="auto"/>
            <w:noWrap/>
            <w:vAlign w:val="bottom"/>
          </w:tcPr>
          <w:p w:rsidR="00416CCE" w:rsidRPr="007C0DB9" w:rsidRDefault="00416CCE" w:rsidP="00E074ED">
            <w:pPr>
              <w:spacing w:before="40" w:after="40"/>
              <w:jc w:val="right"/>
              <w:rPr>
                <w:rFonts w:ascii="Calibri" w:eastAsia="Calibri" w:hAnsi="Calibri"/>
                <w:sz w:val="14"/>
                <w:szCs w:val="14"/>
                <w:lang w:val="en-US"/>
              </w:rPr>
            </w:pPr>
            <w:r w:rsidRPr="007C0DB9">
              <w:rPr>
                <w:sz w:val="14"/>
                <w:szCs w:val="14"/>
                <w:lang w:val="en-US"/>
              </w:rPr>
              <w:softHyphen/>
              <w:t xml:space="preserve"> </w:t>
            </w:r>
          </w:p>
        </w:tc>
        <w:tc>
          <w:tcPr>
            <w:tcW w:w="1492" w:type="dxa"/>
            <w:shd w:val="clear" w:color="auto" w:fill="auto"/>
            <w:noWrap/>
            <w:vAlign w:val="bottom"/>
          </w:tcPr>
          <w:p w:rsidR="00416CCE" w:rsidRPr="007C0DB9" w:rsidRDefault="00416CCE" w:rsidP="00E074ED">
            <w:pPr>
              <w:spacing w:before="40" w:after="40"/>
              <w:jc w:val="right"/>
              <w:rPr>
                <w:rFonts w:ascii="Calibri" w:eastAsia="Calibri" w:hAnsi="Calibri"/>
                <w:sz w:val="14"/>
                <w:szCs w:val="14"/>
                <w:lang w:val="en-US"/>
              </w:rPr>
            </w:pPr>
            <w:r w:rsidRPr="007C0DB9">
              <w:rPr>
                <w:sz w:val="14"/>
                <w:szCs w:val="14"/>
                <w:lang w:val="en-US"/>
              </w:rPr>
              <w:softHyphen/>
              <w:t xml:space="preserve"> </w:t>
            </w:r>
          </w:p>
        </w:tc>
      </w:tr>
      <w:tr w:rsidR="00416CCE" w:rsidRPr="007C0DB9" w:rsidTr="00E074ED">
        <w:trPr>
          <w:trHeight w:val="270"/>
          <w:tblHeader/>
        </w:trPr>
        <w:tc>
          <w:tcPr>
            <w:tcW w:w="675" w:type="dxa"/>
          </w:tcPr>
          <w:p w:rsidR="00416CCE" w:rsidRPr="007C0DB9" w:rsidRDefault="00416CCE" w:rsidP="00E074ED">
            <w:pPr>
              <w:spacing w:before="40" w:after="40"/>
              <w:rPr>
                <w:sz w:val="14"/>
                <w:szCs w:val="14"/>
                <w:lang w:val="en-US"/>
              </w:rPr>
            </w:pPr>
          </w:p>
        </w:tc>
        <w:tc>
          <w:tcPr>
            <w:tcW w:w="767" w:type="dxa"/>
            <w:gridSpan w:val="2"/>
            <w:shd w:val="clear" w:color="auto" w:fill="auto"/>
            <w:noWrap/>
          </w:tcPr>
          <w:p w:rsidR="00416CCE" w:rsidRPr="007C0DB9" w:rsidRDefault="00416CCE" w:rsidP="00E074ED">
            <w:pPr>
              <w:spacing w:before="40" w:after="40"/>
              <w:rPr>
                <w:sz w:val="14"/>
                <w:szCs w:val="14"/>
                <w:lang w:val="en-US"/>
              </w:rPr>
            </w:pPr>
            <w:r w:rsidRPr="007C0DB9">
              <w:rPr>
                <w:sz w:val="14"/>
                <w:szCs w:val="14"/>
                <w:lang w:val="en-US"/>
              </w:rPr>
              <w:t>OTA</w:t>
            </w:r>
          </w:p>
        </w:tc>
        <w:tc>
          <w:tcPr>
            <w:tcW w:w="2494" w:type="dxa"/>
            <w:shd w:val="clear" w:color="auto" w:fill="auto"/>
          </w:tcPr>
          <w:p w:rsidR="00416CCE" w:rsidRPr="007C0DB9" w:rsidRDefault="00416CCE" w:rsidP="00E074ED">
            <w:pPr>
              <w:spacing w:before="40" w:after="40"/>
              <w:rPr>
                <w:sz w:val="14"/>
                <w:szCs w:val="14"/>
                <w:lang w:val="en-US"/>
              </w:rPr>
            </w:pPr>
            <w:r w:rsidRPr="007C0DB9">
              <w:rPr>
                <w:sz w:val="14"/>
                <w:szCs w:val="14"/>
                <w:lang w:val="en-US"/>
              </w:rPr>
              <w:t xml:space="preserve">Publication Clerk (by UNEP OTL)   </w:t>
            </w:r>
          </w:p>
        </w:tc>
        <w:tc>
          <w:tcPr>
            <w:tcW w:w="885" w:type="dxa"/>
            <w:shd w:val="clear" w:color="auto" w:fill="auto"/>
            <w:noWrap/>
            <w:vAlign w:val="bottom"/>
          </w:tcPr>
          <w:p w:rsidR="00416CCE" w:rsidRPr="007C0DB9" w:rsidRDefault="00416CCE" w:rsidP="00E074ED">
            <w:pPr>
              <w:spacing w:before="40" w:after="40"/>
              <w:jc w:val="right"/>
              <w:rPr>
                <w:rFonts w:ascii="Calibri" w:eastAsia="Calibri" w:hAnsi="Calibri"/>
                <w:sz w:val="14"/>
                <w:szCs w:val="14"/>
                <w:lang w:val="en-US"/>
              </w:rPr>
            </w:pPr>
            <w:r w:rsidRPr="007C0DB9">
              <w:rPr>
                <w:sz w:val="14"/>
                <w:szCs w:val="14"/>
                <w:lang w:val="en-US"/>
              </w:rPr>
              <w:softHyphen/>
              <w:t xml:space="preserve"> </w:t>
            </w:r>
          </w:p>
        </w:tc>
        <w:tc>
          <w:tcPr>
            <w:tcW w:w="884"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w:t>
            </w:r>
          </w:p>
        </w:tc>
        <w:tc>
          <w:tcPr>
            <w:tcW w:w="992" w:type="dxa"/>
            <w:shd w:val="clear" w:color="auto" w:fill="auto"/>
            <w:noWrap/>
            <w:vAlign w:val="bottom"/>
          </w:tcPr>
          <w:p w:rsidR="00416CCE" w:rsidRPr="007C0DB9" w:rsidRDefault="00416CCE" w:rsidP="00E074ED">
            <w:pPr>
              <w:spacing w:before="40" w:after="40"/>
              <w:jc w:val="right"/>
              <w:rPr>
                <w:rFonts w:ascii="Calibri" w:eastAsia="Calibri" w:hAnsi="Calibri"/>
                <w:sz w:val="14"/>
                <w:szCs w:val="14"/>
                <w:lang w:val="en-US"/>
              </w:rPr>
            </w:pPr>
            <w:r w:rsidRPr="007C0DB9">
              <w:rPr>
                <w:sz w:val="14"/>
                <w:szCs w:val="14"/>
                <w:lang w:val="en-US"/>
              </w:rPr>
              <w:softHyphen/>
              <w:t xml:space="preserve"> </w:t>
            </w:r>
          </w:p>
        </w:tc>
        <w:tc>
          <w:tcPr>
            <w:tcW w:w="992" w:type="dxa"/>
            <w:shd w:val="clear" w:color="auto" w:fill="auto"/>
            <w:noWrap/>
            <w:vAlign w:val="bottom"/>
          </w:tcPr>
          <w:p w:rsidR="00416CCE" w:rsidRPr="007C0DB9" w:rsidRDefault="00416CCE" w:rsidP="00E074ED">
            <w:pPr>
              <w:spacing w:before="40" w:after="40"/>
              <w:jc w:val="right"/>
              <w:rPr>
                <w:rFonts w:ascii="Calibri" w:eastAsia="Calibri" w:hAnsi="Calibri"/>
                <w:sz w:val="14"/>
                <w:szCs w:val="14"/>
                <w:lang w:val="en-US"/>
              </w:rPr>
            </w:pPr>
            <w:r w:rsidRPr="007C0DB9">
              <w:rPr>
                <w:sz w:val="14"/>
                <w:szCs w:val="14"/>
                <w:lang w:val="en-US"/>
              </w:rPr>
              <w:softHyphen/>
              <w:t xml:space="preserve"> </w:t>
            </w:r>
          </w:p>
        </w:tc>
        <w:tc>
          <w:tcPr>
            <w:tcW w:w="1276" w:type="dxa"/>
            <w:shd w:val="clear" w:color="auto" w:fill="auto"/>
            <w:noWrap/>
            <w:vAlign w:val="bottom"/>
          </w:tcPr>
          <w:p w:rsidR="00416CCE" w:rsidRPr="007C0DB9" w:rsidRDefault="00416CCE" w:rsidP="00E074ED">
            <w:pPr>
              <w:spacing w:before="40" w:after="40"/>
              <w:jc w:val="right"/>
              <w:rPr>
                <w:rFonts w:ascii="Calibri" w:eastAsia="Calibri" w:hAnsi="Calibri"/>
                <w:sz w:val="14"/>
                <w:szCs w:val="14"/>
                <w:lang w:val="en-US"/>
              </w:rPr>
            </w:pPr>
            <w:r w:rsidRPr="007C0DB9">
              <w:rPr>
                <w:sz w:val="14"/>
                <w:szCs w:val="14"/>
                <w:lang w:val="en-US"/>
              </w:rPr>
              <w:softHyphen/>
              <w:t xml:space="preserve"> </w:t>
            </w:r>
          </w:p>
        </w:tc>
        <w:tc>
          <w:tcPr>
            <w:tcW w:w="992" w:type="dxa"/>
            <w:shd w:val="clear" w:color="auto" w:fill="auto"/>
            <w:noWrap/>
            <w:vAlign w:val="bottom"/>
          </w:tcPr>
          <w:p w:rsidR="00416CCE" w:rsidRPr="007C0DB9" w:rsidRDefault="00416CCE" w:rsidP="00E074ED">
            <w:pPr>
              <w:spacing w:before="40" w:after="40"/>
              <w:jc w:val="right"/>
              <w:rPr>
                <w:rFonts w:ascii="Calibri" w:eastAsia="Calibri" w:hAnsi="Calibri"/>
                <w:sz w:val="14"/>
                <w:szCs w:val="14"/>
                <w:lang w:val="en-US"/>
              </w:rPr>
            </w:pPr>
            <w:r w:rsidRPr="007C0DB9">
              <w:rPr>
                <w:sz w:val="14"/>
                <w:szCs w:val="14"/>
                <w:lang w:val="en-US"/>
              </w:rPr>
              <w:softHyphen/>
              <w:t xml:space="preserve"> </w:t>
            </w:r>
          </w:p>
        </w:tc>
        <w:tc>
          <w:tcPr>
            <w:tcW w:w="992" w:type="dxa"/>
            <w:shd w:val="clear" w:color="auto" w:fill="auto"/>
            <w:noWrap/>
            <w:vAlign w:val="bottom"/>
          </w:tcPr>
          <w:p w:rsidR="00416CCE" w:rsidRPr="007C0DB9" w:rsidRDefault="00416CCE" w:rsidP="00E074ED">
            <w:pPr>
              <w:spacing w:before="40" w:after="40"/>
              <w:jc w:val="right"/>
              <w:rPr>
                <w:rFonts w:ascii="Calibri" w:eastAsia="Calibri" w:hAnsi="Calibri"/>
                <w:sz w:val="14"/>
                <w:szCs w:val="14"/>
                <w:lang w:val="en-US"/>
              </w:rPr>
            </w:pPr>
            <w:r w:rsidRPr="007C0DB9">
              <w:rPr>
                <w:sz w:val="14"/>
                <w:szCs w:val="14"/>
                <w:lang w:val="en-US"/>
              </w:rPr>
              <w:softHyphen/>
              <w:t xml:space="preserve"> </w:t>
            </w:r>
          </w:p>
        </w:tc>
        <w:tc>
          <w:tcPr>
            <w:tcW w:w="1134" w:type="dxa"/>
            <w:shd w:val="clear" w:color="auto" w:fill="auto"/>
            <w:noWrap/>
            <w:vAlign w:val="bottom"/>
          </w:tcPr>
          <w:p w:rsidR="00416CCE" w:rsidRPr="007C0DB9" w:rsidRDefault="00416CCE" w:rsidP="00E074ED">
            <w:pPr>
              <w:spacing w:before="40" w:after="40"/>
              <w:jc w:val="right"/>
              <w:rPr>
                <w:rFonts w:ascii="Calibri" w:eastAsia="Calibri" w:hAnsi="Calibri"/>
                <w:sz w:val="14"/>
                <w:szCs w:val="14"/>
                <w:lang w:val="en-US"/>
              </w:rPr>
            </w:pPr>
            <w:r w:rsidRPr="007C0DB9">
              <w:rPr>
                <w:sz w:val="14"/>
                <w:szCs w:val="14"/>
                <w:lang w:val="en-US"/>
              </w:rPr>
              <w:softHyphen/>
              <w:t xml:space="preserve"> </w:t>
            </w:r>
          </w:p>
        </w:tc>
        <w:tc>
          <w:tcPr>
            <w:tcW w:w="1492" w:type="dxa"/>
            <w:shd w:val="clear" w:color="auto" w:fill="auto"/>
            <w:noWrap/>
            <w:vAlign w:val="bottom"/>
          </w:tcPr>
          <w:p w:rsidR="00416CCE" w:rsidRPr="007C0DB9" w:rsidRDefault="00416CCE" w:rsidP="00E074ED">
            <w:pPr>
              <w:spacing w:before="40" w:after="40"/>
              <w:jc w:val="right"/>
              <w:rPr>
                <w:rFonts w:ascii="Calibri" w:eastAsia="Calibri" w:hAnsi="Calibri"/>
                <w:sz w:val="14"/>
                <w:szCs w:val="14"/>
                <w:lang w:val="en-US"/>
              </w:rPr>
            </w:pPr>
            <w:r w:rsidRPr="007C0DB9">
              <w:rPr>
                <w:sz w:val="14"/>
                <w:szCs w:val="14"/>
                <w:lang w:val="en-US"/>
              </w:rPr>
              <w:softHyphen/>
              <w:t xml:space="preserve"> </w:t>
            </w:r>
          </w:p>
        </w:tc>
      </w:tr>
      <w:tr w:rsidR="00416CCE" w:rsidRPr="007C0DB9" w:rsidTr="00E074ED">
        <w:trPr>
          <w:trHeight w:val="270"/>
          <w:tblHeader/>
        </w:trPr>
        <w:tc>
          <w:tcPr>
            <w:tcW w:w="675" w:type="dxa"/>
          </w:tcPr>
          <w:p w:rsidR="00416CCE" w:rsidRPr="007C0DB9" w:rsidRDefault="00416CCE" w:rsidP="00E074ED">
            <w:pPr>
              <w:spacing w:before="40" w:after="40"/>
              <w:rPr>
                <w:sz w:val="14"/>
                <w:szCs w:val="14"/>
                <w:lang w:val="en-US"/>
              </w:rPr>
            </w:pPr>
          </w:p>
        </w:tc>
        <w:tc>
          <w:tcPr>
            <w:tcW w:w="767" w:type="dxa"/>
            <w:gridSpan w:val="2"/>
            <w:shd w:val="clear" w:color="auto" w:fill="auto"/>
            <w:noWrap/>
          </w:tcPr>
          <w:p w:rsidR="00416CCE" w:rsidRPr="007C0DB9" w:rsidRDefault="00416CCE" w:rsidP="00E074ED">
            <w:pPr>
              <w:spacing w:before="40" w:after="40"/>
              <w:rPr>
                <w:sz w:val="14"/>
                <w:szCs w:val="14"/>
                <w:lang w:val="en-US"/>
              </w:rPr>
            </w:pPr>
          </w:p>
        </w:tc>
        <w:tc>
          <w:tcPr>
            <w:tcW w:w="2494" w:type="dxa"/>
            <w:shd w:val="clear" w:color="auto" w:fill="auto"/>
          </w:tcPr>
          <w:p w:rsidR="00416CCE" w:rsidRPr="007C0DB9" w:rsidRDefault="00416CCE" w:rsidP="00E074ED">
            <w:pPr>
              <w:spacing w:before="40" w:after="40"/>
              <w:jc w:val="right"/>
              <w:rPr>
                <w:i/>
                <w:iCs/>
                <w:sz w:val="14"/>
                <w:szCs w:val="14"/>
                <w:lang w:val="en-US"/>
              </w:rPr>
            </w:pPr>
            <w:r w:rsidRPr="007C0DB9">
              <w:rPr>
                <w:i/>
                <w:iCs/>
                <w:sz w:val="14"/>
                <w:szCs w:val="14"/>
                <w:lang w:val="en-US"/>
              </w:rPr>
              <w:t>Subtotal SC staff*</w:t>
            </w:r>
          </w:p>
        </w:tc>
        <w:tc>
          <w:tcPr>
            <w:tcW w:w="885" w:type="dxa"/>
            <w:shd w:val="clear" w:color="auto" w:fill="auto"/>
            <w:noWrap/>
            <w:vAlign w:val="bottom"/>
          </w:tcPr>
          <w:p w:rsidR="00416CCE" w:rsidRPr="007C0DB9" w:rsidRDefault="00416CCE" w:rsidP="00E074ED">
            <w:pPr>
              <w:spacing w:before="40" w:after="40"/>
              <w:jc w:val="right"/>
              <w:rPr>
                <w:rFonts w:ascii="Calibri" w:eastAsia="Calibri" w:hAnsi="Calibri"/>
                <w:sz w:val="14"/>
                <w:szCs w:val="14"/>
                <w:lang w:val="en-US"/>
              </w:rPr>
            </w:pPr>
            <w:r w:rsidRPr="007C0DB9">
              <w:rPr>
                <w:sz w:val="14"/>
                <w:szCs w:val="14"/>
                <w:lang w:val="en-US"/>
              </w:rPr>
              <w:softHyphen/>
              <w:t xml:space="preserve"> </w:t>
            </w:r>
          </w:p>
        </w:tc>
        <w:tc>
          <w:tcPr>
            <w:tcW w:w="884" w:type="dxa"/>
            <w:shd w:val="clear" w:color="auto" w:fill="auto"/>
            <w:noWrap/>
            <w:vAlign w:val="bottom"/>
          </w:tcPr>
          <w:p w:rsidR="00416CCE" w:rsidRPr="007C0DB9" w:rsidRDefault="00416CCE" w:rsidP="00E074ED">
            <w:pPr>
              <w:spacing w:before="40" w:after="40"/>
              <w:jc w:val="right"/>
              <w:rPr>
                <w:b/>
                <w:bCs/>
                <w:i/>
                <w:iCs/>
                <w:sz w:val="14"/>
                <w:szCs w:val="14"/>
                <w:lang w:val="en-US"/>
              </w:rPr>
            </w:pPr>
            <w:r w:rsidRPr="007C0DB9">
              <w:rPr>
                <w:sz w:val="14"/>
                <w:szCs w:val="14"/>
                <w:lang w:val="en-US"/>
              </w:rPr>
              <w:softHyphen/>
            </w:r>
          </w:p>
        </w:tc>
        <w:tc>
          <w:tcPr>
            <w:tcW w:w="992" w:type="dxa"/>
            <w:shd w:val="clear" w:color="auto" w:fill="auto"/>
            <w:noWrap/>
            <w:vAlign w:val="bottom"/>
          </w:tcPr>
          <w:p w:rsidR="00416CCE" w:rsidRPr="007C0DB9" w:rsidRDefault="00416CCE" w:rsidP="00E074ED">
            <w:pPr>
              <w:spacing w:before="40" w:after="40"/>
              <w:jc w:val="right"/>
              <w:rPr>
                <w:b/>
                <w:bCs/>
                <w:i/>
                <w:iCs/>
                <w:sz w:val="14"/>
                <w:szCs w:val="14"/>
                <w:lang w:val="en-US"/>
              </w:rPr>
            </w:pPr>
            <w:r w:rsidRPr="007C0DB9">
              <w:rPr>
                <w:b/>
                <w:bCs/>
                <w:i/>
                <w:iCs/>
                <w:sz w:val="14"/>
                <w:szCs w:val="14"/>
                <w:lang w:val="en-US"/>
              </w:rPr>
              <w:t xml:space="preserve">720 200 </w:t>
            </w:r>
          </w:p>
        </w:tc>
        <w:tc>
          <w:tcPr>
            <w:tcW w:w="992"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w:t>
            </w:r>
          </w:p>
        </w:tc>
        <w:tc>
          <w:tcPr>
            <w:tcW w:w="1276" w:type="dxa"/>
            <w:shd w:val="clear" w:color="auto" w:fill="auto"/>
            <w:noWrap/>
            <w:vAlign w:val="bottom"/>
          </w:tcPr>
          <w:p w:rsidR="00416CCE" w:rsidRPr="007C0DB9" w:rsidRDefault="00416CCE" w:rsidP="00E074ED">
            <w:pPr>
              <w:spacing w:before="40" w:after="40"/>
              <w:jc w:val="right"/>
              <w:rPr>
                <w:rFonts w:ascii="Calibri" w:eastAsia="Calibri" w:hAnsi="Calibri"/>
                <w:sz w:val="14"/>
                <w:szCs w:val="14"/>
                <w:lang w:val="en-US"/>
              </w:rPr>
            </w:pPr>
            <w:r w:rsidRPr="007C0DB9">
              <w:rPr>
                <w:sz w:val="14"/>
                <w:szCs w:val="14"/>
                <w:lang w:val="en-US"/>
              </w:rPr>
              <w:softHyphen/>
              <w:t xml:space="preserve"> </w:t>
            </w:r>
          </w:p>
        </w:tc>
        <w:tc>
          <w:tcPr>
            <w:tcW w:w="992" w:type="dxa"/>
            <w:shd w:val="clear" w:color="auto" w:fill="auto"/>
            <w:noWrap/>
            <w:vAlign w:val="bottom"/>
          </w:tcPr>
          <w:p w:rsidR="00416CCE" w:rsidRPr="007C0DB9" w:rsidRDefault="00416CCE" w:rsidP="00E074ED">
            <w:pPr>
              <w:spacing w:before="40" w:after="40"/>
              <w:jc w:val="right"/>
              <w:rPr>
                <w:b/>
                <w:bCs/>
                <w:i/>
                <w:iCs/>
                <w:sz w:val="14"/>
                <w:szCs w:val="14"/>
                <w:lang w:val="en-US"/>
              </w:rPr>
            </w:pPr>
            <w:r w:rsidRPr="007C0DB9">
              <w:rPr>
                <w:b/>
                <w:bCs/>
                <w:i/>
                <w:iCs/>
                <w:sz w:val="14"/>
                <w:szCs w:val="14"/>
                <w:lang w:val="en-US"/>
              </w:rPr>
              <w:t> </w:t>
            </w:r>
          </w:p>
        </w:tc>
        <w:tc>
          <w:tcPr>
            <w:tcW w:w="992" w:type="dxa"/>
            <w:shd w:val="clear" w:color="auto" w:fill="auto"/>
            <w:noWrap/>
            <w:vAlign w:val="bottom"/>
          </w:tcPr>
          <w:p w:rsidR="00416CCE" w:rsidRPr="007C0DB9" w:rsidRDefault="00416CCE" w:rsidP="00E074ED">
            <w:pPr>
              <w:spacing w:before="40" w:after="40"/>
              <w:jc w:val="right"/>
              <w:rPr>
                <w:b/>
                <w:bCs/>
                <w:i/>
                <w:iCs/>
                <w:sz w:val="14"/>
                <w:szCs w:val="14"/>
                <w:lang w:val="en-US"/>
              </w:rPr>
            </w:pPr>
            <w:r w:rsidRPr="007C0DB9">
              <w:rPr>
                <w:b/>
                <w:bCs/>
                <w:i/>
                <w:iCs/>
                <w:sz w:val="14"/>
                <w:szCs w:val="14"/>
                <w:lang w:val="en-US"/>
              </w:rPr>
              <w:t xml:space="preserve">749 008 </w:t>
            </w:r>
          </w:p>
        </w:tc>
        <w:tc>
          <w:tcPr>
            <w:tcW w:w="1134"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w:t>
            </w:r>
          </w:p>
        </w:tc>
        <w:tc>
          <w:tcPr>
            <w:tcW w:w="1492"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w:t>
            </w:r>
          </w:p>
        </w:tc>
      </w:tr>
      <w:tr w:rsidR="00416CCE" w:rsidRPr="007C0DB9" w:rsidTr="00E074ED">
        <w:trPr>
          <w:trHeight w:val="255"/>
          <w:tblHeader/>
        </w:trPr>
        <w:tc>
          <w:tcPr>
            <w:tcW w:w="675" w:type="dxa"/>
          </w:tcPr>
          <w:p w:rsidR="00416CCE" w:rsidRPr="007C0DB9" w:rsidRDefault="00416CCE" w:rsidP="00E074ED">
            <w:pPr>
              <w:spacing w:before="40" w:after="40"/>
              <w:rPr>
                <w:sz w:val="14"/>
                <w:szCs w:val="14"/>
                <w:lang w:val="en-US"/>
              </w:rPr>
            </w:pPr>
          </w:p>
        </w:tc>
        <w:tc>
          <w:tcPr>
            <w:tcW w:w="767" w:type="dxa"/>
            <w:gridSpan w:val="2"/>
            <w:shd w:val="clear" w:color="auto" w:fill="auto"/>
            <w:noWrap/>
          </w:tcPr>
          <w:p w:rsidR="00416CCE" w:rsidRPr="007C0DB9" w:rsidRDefault="00416CCE" w:rsidP="00E074ED">
            <w:pPr>
              <w:spacing w:before="40" w:after="40"/>
              <w:rPr>
                <w:sz w:val="14"/>
                <w:szCs w:val="14"/>
                <w:lang w:val="en-US"/>
              </w:rPr>
            </w:pPr>
          </w:p>
        </w:tc>
        <w:tc>
          <w:tcPr>
            <w:tcW w:w="2494" w:type="dxa"/>
            <w:shd w:val="clear" w:color="auto" w:fill="auto"/>
          </w:tcPr>
          <w:p w:rsidR="00416CCE" w:rsidRPr="007C0DB9" w:rsidRDefault="00416CCE" w:rsidP="00E074ED">
            <w:pPr>
              <w:spacing w:before="40" w:after="40"/>
              <w:rPr>
                <w:sz w:val="14"/>
                <w:szCs w:val="14"/>
                <w:lang w:val="en-US"/>
              </w:rPr>
            </w:pPr>
          </w:p>
        </w:tc>
        <w:tc>
          <w:tcPr>
            <w:tcW w:w="885"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884"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992"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w:t>
            </w:r>
          </w:p>
        </w:tc>
        <w:tc>
          <w:tcPr>
            <w:tcW w:w="1276"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1134" w:type="dxa"/>
            <w:shd w:val="clear" w:color="auto" w:fill="auto"/>
            <w:noWrap/>
            <w:vAlign w:val="bottom"/>
          </w:tcPr>
          <w:p w:rsidR="00416CCE" w:rsidRPr="007C0DB9" w:rsidRDefault="00416CCE" w:rsidP="00E074ED">
            <w:pPr>
              <w:spacing w:before="40" w:after="40"/>
              <w:jc w:val="right"/>
              <w:rPr>
                <w:rFonts w:ascii="Calibri" w:eastAsia="Calibri" w:hAnsi="Calibri"/>
                <w:sz w:val="14"/>
                <w:szCs w:val="14"/>
                <w:lang w:val="en-US"/>
              </w:rPr>
            </w:pPr>
            <w:r w:rsidRPr="007C0DB9">
              <w:rPr>
                <w:sz w:val="14"/>
                <w:szCs w:val="14"/>
                <w:lang w:val="en-US"/>
              </w:rPr>
              <w:softHyphen/>
              <w:t xml:space="preserve"> </w:t>
            </w:r>
          </w:p>
        </w:tc>
        <w:tc>
          <w:tcPr>
            <w:tcW w:w="1492" w:type="dxa"/>
            <w:shd w:val="clear" w:color="auto" w:fill="auto"/>
            <w:noWrap/>
            <w:vAlign w:val="bottom"/>
          </w:tcPr>
          <w:p w:rsidR="00416CCE" w:rsidRPr="007C0DB9" w:rsidRDefault="00416CCE" w:rsidP="00E074ED">
            <w:pPr>
              <w:spacing w:before="40" w:after="40"/>
              <w:jc w:val="right"/>
              <w:rPr>
                <w:rFonts w:ascii="Calibri" w:eastAsia="Calibri" w:hAnsi="Calibri"/>
                <w:sz w:val="14"/>
                <w:szCs w:val="14"/>
                <w:lang w:val="en-US"/>
              </w:rPr>
            </w:pPr>
            <w:r w:rsidRPr="007C0DB9">
              <w:rPr>
                <w:sz w:val="14"/>
                <w:szCs w:val="14"/>
                <w:lang w:val="en-US"/>
              </w:rPr>
              <w:softHyphen/>
              <w:t xml:space="preserve"> </w:t>
            </w:r>
          </w:p>
        </w:tc>
      </w:tr>
      <w:tr w:rsidR="00416CCE" w:rsidRPr="007C0DB9" w:rsidTr="00E074ED">
        <w:trPr>
          <w:trHeight w:val="255"/>
          <w:tblHeader/>
        </w:trPr>
        <w:tc>
          <w:tcPr>
            <w:tcW w:w="675" w:type="dxa"/>
          </w:tcPr>
          <w:p w:rsidR="00416CCE" w:rsidRPr="007C0DB9" w:rsidRDefault="00416CCE" w:rsidP="00E074ED">
            <w:pPr>
              <w:spacing w:before="40" w:after="40"/>
              <w:rPr>
                <w:sz w:val="14"/>
                <w:szCs w:val="14"/>
                <w:lang w:val="en-US"/>
              </w:rPr>
            </w:pPr>
          </w:p>
        </w:tc>
        <w:tc>
          <w:tcPr>
            <w:tcW w:w="767" w:type="dxa"/>
            <w:gridSpan w:val="2"/>
            <w:shd w:val="clear" w:color="auto" w:fill="auto"/>
            <w:noWrap/>
          </w:tcPr>
          <w:p w:rsidR="00416CCE" w:rsidRPr="007C0DB9" w:rsidRDefault="00416CCE" w:rsidP="00E074ED">
            <w:pPr>
              <w:spacing w:before="40" w:after="40"/>
              <w:rPr>
                <w:sz w:val="14"/>
                <w:szCs w:val="14"/>
                <w:lang w:val="en-US"/>
              </w:rPr>
            </w:pPr>
          </w:p>
        </w:tc>
        <w:tc>
          <w:tcPr>
            <w:tcW w:w="2494" w:type="dxa"/>
            <w:shd w:val="clear" w:color="auto" w:fill="auto"/>
            <w:noWrap/>
          </w:tcPr>
          <w:p w:rsidR="00416CCE" w:rsidRPr="007C0DB9" w:rsidRDefault="00416CCE" w:rsidP="00E074ED">
            <w:pPr>
              <w:spacing w:before="40" w:after="40"/>
              <w:rPr>
                <w:sz w:val="14"/>
                <w:szCs w:val="14"/>
                <w:lang w:val="en-US"/>
              </w:rPr>
            </w:pPr>
          </w:p>
        </w:tc>
        <w:tc>
          <w:tcPr>
            <w:tcW w:w="885"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884"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992"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w:t>
            </w:r>
          </w:p>
        </w:tc>
        <w:tc>
          <w:tcPr>
            <w:tcW w:w="1276"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1134" w:type="dxa"/>
            <w:shd w:val="clear" w:color="auto" w:fill="auto"/>
            <w:noWrap/>
            <w:vAlign w:val="bottom"/>
          </w:tcPr>
          <w:p w:rsidR="00416CCE" w:rsidRPr="007C0DB9" w:rsidRDefault="00416CCE" w:rsidP="00E074ED">
            <w:pPr>
              <w:spacing w:before="40" w:after="40"/>
              <w:jc w:val="right"/>
              <w:rPr>
                <w:rFonts w:ascii="Calibri" w:eastAsia="Calibri" w:hAnsi="Calibri"/>
                <w:sz w:val="14"/>
                <w:szCs w:val="14"/>
                <w:lang w:val="en-US"/>
              </w:rPr>
            </w:pPr>
            <w:r w:rsidRPr="007C0DB9">
              <w:rPr>
                <w:sz w:val="14"/>
                <w:szCs w:val="14"/>
                <w:lang w:val="en-US"/>
              </w:rPr>
              <w:softHyphen/>
              <w:t xml:space="preserve"> </w:t>
            </w:r>
          </w:p>
        </w:tc>
        <w:tc>
          <w:tcPr>
            <w:tcW w:w="1492" w:type="dxa"/>
            <w:shd w:val="clear" w:color="auto" w:fill="auto"/>
            <w:noWrap/>
            <w:vAlign w:val="bottom"/>
          </w:tcPr>
          <w:p w:rsidR="00416CCE" w:rsidRPr="007C0DB9" w:rsidRDefault="00416CCE" w:rsidP="00E074ED">
            <w:pPr>
              <w:spacing w:before="40" w:after="40"/>
              <w:jc w:val="right"/>
              <w:rPr>
                <w:rFonts w:ascii="Calibri" w:eastAsia="Calibri" w:hAnsi="Calibri"/>
                <w:sz w:val="14"/>
                <w:szCs w:val="14"/>
                <w:lang w:val="en-US"/>
              </w:rPr>
            </w:pPr>
            <w:r w:rsidRPr="007C0DB9">
              <w:rPr>
                <w:sz w:val="14"/>
                <w:szCs w:val="14"/>
                <w:lang w:val="en-US"/>
              </w:rPr>
              <w:softHyphen/>
              <w:t xml:space="preserve"> </w:t>
            </w:r>
          </w:p>
        </w:tc>
      </w:tr>
      <w:tr w:rsidR="00416CCE" w:rsidRPr="007C0DB9" w:rsidTr="00E074ED">
        <w:trPr>
          <w:trHeight w:val="255"/>
          <w:tblHeader/>
        </w:trPr>
        <w:tc>
          <w:tcPr>
            <w:tcW w:w="675" w:type="dxa"/>
          </w:tcPr>
          <w:p w:rsidR="00416CCE" w:rsidRPr="007C0DB9" w:rsidRDefault="00416CCE" w:rsidP="00E074ED">
            <w:pPr>
              <w:spacing w:before="40" w:after="40"/>
              <w:rPr>
                <w:sz w:val="14"/>
                <w:szCs w:val="14"/>
                <w:lang w:val="en-US"/>
              </w:rPr>
            </w:pPr>
          </w:p>
        </w:tc>
        <w:tc>
          <w:tcPr>
            <w:tcW w:w="767" w:type="dxa"/>
            <w:gridSpan w:val="2"/>
            <w:shd w:val="clear" w:color="auto" w:fill="auto"/>
            <w:noWrap/>
          </w:tcPr>
          <w:p w:rsidR="00416CCE" w:rsidRPr="007C0DB9" w:rsidRDefault="00416CCE" w:rsidP="00E074ED">
            <w:pPr>
              <w:spacing w:before="40" w:after="40"/>
              <w:rPr>
                <w:sz w:val="14"/>
                <w:szCs w:val="14"/>
                <w:lang w:val="en-US"/>
              </w:rPr>
            </w:pPr>
            <w:r w:rsidRPr="007C0DB9">
              <w:rPr>
                <w:sz w:val="14"/>
                <w:szCs w:val="14"/>
                <w:lang w:val="en-US"/>
              </w:rPr>
              <w:t>1302</w:t>
            </w:r>
          </w:p>
        </w:tc>
        <w:tc>
          <w:tcPr>
            <w:tcW w:w="2494" w:type="dxa"/>
            <w:shd w:val="clear" w:color="auto" w:fill="auto"/>
            <w:noWrap/>
          </w:tcPr>
          <w:p w:rsidR="00416CCE" w:rsidRPr="007C0DB9" w:rsidRDefault="00416CCE" w:rsidP="00E074ED">
            <w:pPr>
              <w:spacing w:before="40" w:after="40"/>
              <w:rPr>
                <w:sz w:val="14"/>
                <w:szCs w:val="14"/>
                <w:lang w:val="en-US"/>
              </w:rPr>
            </w:pPr>
            <w:r w:rsidRPr="007C0DB9">
              <w:rPr>
                <w:sz w:val="14"/>
                <w:szCs w:val="14"/>
                <w:lang w:val="en-US"/>
              </w:rPr>
              <w:t xml:space="preserve">Information Assistant  </w:t>
            </w:r>
          </w:p>
        </w:tc>
        <w:tc>
          <w:tcPr>
            <w:tcW w:w="885" w:type="dxa"/>
            <w:shd w:val="clear" w:color="auto" w:fill="auto"/>
            <w:noWrap/>
            <w:vAlign w:val="bottom"/>
          </w:tcPr>
          <w:p w:rsidR="00416CCE" w:rsidRPr="007C0DB9" w:rsidRDefault="00416CCE" w:rsidP="00E074ED">
            <w:pPr>
              <w:spacing w:before="40" w:after="40"/>
              <w:jc w:val="right"/>
              <w:rPr>
                <w:rFonts w:ascii="Calibri" w:eastAsia="Calibri" w:hAnsi="Calibri"/>
                <w:sz w:val="14"/>
                <w:szCs w:val="14"/>
                <w:lang w:val="en-US"/>
              </w:rPr>
            </w:pPr>
            <w:r w:rsidRPr="007C0DB9">
              <w:rPr>
                <w:sz w:val="14"/>
                <w:szCs w:val="14"/>
                <w:lang w:val="en-US"/>
              </w:rPr>
              <w:softHyphen/>
              <w:t xml:space="preserve"> </w:t>
            </w:r>
          </w:p>
        </w:tc>
        <w:tc>
          <w:tcPr>
            <w:tcW w:w="884"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137 500 </w:t>
            </w:r>
          </w:p>
        </w:tc>
        <w:tc>
          <w:tcPr>
            <w:tcW w:w="992" w:type="dxa"/>
            <w:shd w:val="clear" w:color="auto" w:fill="auto"/>
            <w:noWrap/>
            <w:vAlign w:val="bottom"/>
          </w:tcPr>
          <w:p w:rsidR="00416CCE" w:rsidRPr="007C0DB9" w:rsidRDefault="00416CCE" w:rsidP="00E074ED">
            <w:pPr>
              <w:spacing w:before="40" w:after="40"/>
              <w:jc w:val="right"/>
              <w:rPr>
                <w:rFonts w:ascii="Calibri" w:eastAsia="Calibri" w:hAnsi="Calibri"/>
                <w:sz w:val="14"/>
                <w:szCs w:val="14"/>
                <w:lang w:val="en-US"/>
              </w:rPr>
            </w:pPr>
            <w:r w:rsidRPr="007C0DB9">
              <w:rPr>
                <w:sz w:val="14"/>
                <w:szCs w:val="14"/>
                <w:lang w:val="en-US"/>
              </w:rPr>
              <w:softHyphen/>
              <w:t xml:space="preserve"> </w:t>
            </w:r>
          </w:p>
        </w:tc>
        <w:tc>
          <w:tcPr>
            <w:tcW w:w="992"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137 500 </w:t>
            </w:r>
          </w:p>
        </w:tc>
        <w:tc>
          <w:tcPr>
            <w:tcW w:w="1276" w:type="dxa"/>
            <w:shd w:val="clear" w:color="auto" w:fill="auto"/>
            <w:noWrap/>
            <w:vAlign w:val="bottom"/>
          </w:tcPr>
          <w:p w:rsidR="00416CCE" w:rsidRPr="007C0DB9" w:rsidRDefault="00416CCE" w:rsidP="00E074ED">
            <w:pPr>
              <w:spacing w:before="40" w:after="40"/>
              <w:jc w:val="right"/>
              <w:rPr>
                <w:rFonts w:ascii="Calibri" w:eastAsia="Calibri" w:hAnsi="Calibri"/>
                <w:sz w:val="14"/>
                <w:szCs w:val="14"/>
                <w:lang w:val="en-US"/>
              </w:rPr>
            </w:pPr>
            <w:r w:rsidRPr="007C0DB9">
              <w:rPr>
                <w:sz w:val="14"/>
                <w:szCs w:val="14"/>
                <w:lang w:val="en-US"/>
              </w:rPr>
              <w:softHyphen/>
              <w:t xml:space="preserve">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143 000 </w:t>
            </w:r>
          </w:p>
        </w:tc>
        <w:tc>
          <w:tcPr>
            <w:tcW w:w="992" w:type="dxa"/>
            <w:shd w:val="clear" w:color="auto" w:fill="auto"/>
            <w:noWrap/>
            <w:vAlign w:val="bottom"/>
          </w:tcPr>
          <w:p w:rsidR="00416CCE" w:rsidRPr="007C0DB9" w:rsidRDefault="00416CCE" w:rsidP="00E074ED">
            <w:pPr>
              <w:spacing w:before="40" w:after="40"/>
              <w:jc w:val="right"/>
              <w:rPr>
                <w:rFonts w:ascii="Calibri" w:eastAsia="Calibri" w:hAnsi="Calibri"/>
                <w:sz w:val="14"/>
                <w:szCs w:val="14"/>
                <w:lang w:val="en-US"/>
              </w:rPr>
            </w:pPr>
            <w:r w:rsidRPr="007C0DB9">
              <w:rPr>
                <w:sz w:val="14"/>
                <w:szCs w:val="14"/>
                <w:lang w:val="en-US"/>
              </w:rPr>
              <w:softHyphen/>
              <w:t xml:space="preserve"> </w:t>
            </w:r>
          </w:p>
        </w:tc>
        <w:tc>
          <w:tcPr>
            <w:tcW w:w="1134"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143 000 </w:t>
            </w:r>
          </w:p>
        </w:tc>
        <w:tc>
          <w:tcPr>
            <w:tcW w:w="1492"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280 500 </w:t>
            </w:r>
          </w:p>
        </w:tc>
      </w:tr>
      <w:tr w:rsidR="00416CCE" w:rsidRPr="007C0DB9" w:rsidTr="00E074ED">
        <w:trPr>
          <w:trHeight w:val="255"/>
          <w:tblHeader/>
        </w:trPr>
        <w:tc>
          <w:tcPr>
            <w:tcW w:w="675" w:type="dxa"/>
          </w:tcPr>
          <w:p w:rsidR="00416CCE" w:rsidRPr="007C0DB9" w:rsidRDefault="00416CCE" w:rsidP="00E074ED">
            <w:pPr>
              <w:spacing w:before="40" w:after="40"/>
              <w:rPr>
                <w:sz w:val="14"/>
                <w:szCs w:val="14"/>
                <w:lang w:val="en-US"/>
              </w:rPr>
            </w:pPr>
          </w:p>
        </w:tc>
        <w:tc>
          <w:tcPr>
            <w:tcW w:w="767" w:type="dxa"/>
            <w:gridSpan w:val="2"/>
            <w:shd w:val="clear" w:color="auto" w:fill="auto"/>
            <w:noWrap/>
          </w:tcPr>
          <w:p w:rsidR="00416CCE" w:rsidRPr="007C0DB9" w:rsidRDefault="00416CCE" w:rsidP="00E074ED">
            <w:pPr>
              <w:spacing w:before="40" w:after="40"/>
              <w:rPr>
                <w:sz w:val="14"/>
                <w:szCs w:val="14"/>
                <w:lang w:val="en-US"/>
              </w:rPr>
            </w:pPr>
            <w:r w:rsidRPr="007C0DB9">
              <w:rPr>
                <w:sz w:val="14"/>
                <w:szCs w:val="14"/>
                <w:lang w:val="en-US"/>
              </w:rPr>
              <w:t>1304</w:t>
            </w:r>
          </w:p>
        </w:tc>
        <w:tc>
          <w:tcPr>
            <w:tcW w:w="2494" w:type="dxa"/>
            <w:shd w:val="clear" w:color="auto" w:fill="auto"/>
            <w:noWrap/>
          </w:tcPr>
          <w:p w:rsidR="00416CCE" w:rsidRPr="007C0DB9" w:rsidRDefault="00416CCE" w:rsidP="00E074ED">
            <w:pPr>
              <w:spacing w:before="40" w:after="40"/>
              <w:rPr>
                <w:sz w:val="14"/>
                <w:szCs w:val="14"/>
                <w:lang w:val="en-US"/>
              </w:rPr>
            </w:pPr>
            <w:r w:rsidRPr="007C0DB9">
              <w:rPr>
                <w:sz w:val="14"/>
                <w:szCs w:val="14"/>
                <w:lang w:val="en-US"/>
              </w:rPr>
              <w:t xml:space="preserve">Programme Assistant </w:t>
            </w:r>
          </w:p>
        </w:tc>
        <w:tc>
          <w:tcPr>
            <w:tcW w:w="885" w:type="dxa"/>
            <w:shd w:val="clear" w:color="auto" w:fill="auto"/>
            <w:noWrap/>
            <w:vAlign w:val="bottom"/>
          </w:tcPr>
          <w:p w:rsidR="00416CCE" w:rsidRPr="007C0DB9" w:rsidRDefault="00416CCE" w:rsidP="00E074ED">
            <w:pPr>
              <w:spacing w:before="40" w:after="40"/>
              <w:jc w:val="right"/>
              <w:rPr>
                <w:rFonts w:ascii="Calibri" w:eastAsia="Calibri" w:hAnsi="Calibri"/>
                <w:sz w:val="14"/>
                <w:szCs w:val="14"/>
                <w:lang w:val="en-US"/>
              </w:rPr>
            </w:pPr>
            <w:r w:rsidRPr="007C0DB9">
              <w:rPr>
                <w:sz w:val="14"/>
                <w:szCs w:val="14"/>
                <w:lang w:val="en-US"/>
              </w:rPr>
              <w:softHyphen/>
              <w:t xml:space="preserve"> </w:t>
            </w:r>
          </w:p>
        </w:tc>
        <w:tc>
          <w:tcPr>
            <w:tcW w:w="884"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137 500 </w:t>
            </w:r>
          </w:p>
        </w:tc>
        <w:tc>
          <w:tcPr>
            <w:tcW w:w="992" w:type="dxa"/>
            <w:shd w:val="clear" w:color="auto" w:fill="auto"/>
            <w:noWrap/>
            <w:vAlign w:val="bottom"/>
          </w:tcPr>
          <w:p w:rsidR="00416CCE" w:rsidRPr="007C0DB9" w:rsidRDefault="00416CCE" w:rsidP="00E074ED">
            <w:pPr>
              <w:spacing w:before="40" w:after="40"/>
              <w:jc w:val="right"/>
              <w:rPr>
                <w:rFonts w:ascii="Calibri" w:eastAsia="Calibri" w:hAnsi="Calibri"/>
                <w:sz w:val="14"/>
                <w:szCs w:val="14"/>
                <w:lang w:val="en-US"/>
              </w:rPr>
            </w:pPr>
            <w:r w:rsidRPr="007C0DB9">
              <w:rPr>
                <w:sz w:val="14"/>
                <w:szCs w:val="14"/>
                <w:lang w:val="en-US"/>
              </w:rPr>
              <w:softHyphen/>
              <w:t xml:space="preserve"> </w:t>
            </w:r>
          </w:p>
        </w:tc>
        <w:tc>
          <w:tcPr>
            <w:tcW w:w="992"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137 500 </w:t>
            </w:r>
          </w:p>
        </w:tc>
        <w:tc>
          <w:tcPr>
            <w:tcW w:w="1276" w:type="dxa"/>
            <w:shd w:val="clear" w:color="auto" w:fill="auto"/>
            <w:noWrap/>
            <w:vAlign w:val="bottom"/>
          </w:tcPr>
          <w:p w:rsidR="00416CCE" w:rsidRPr="007C0DB9" w:rsidRDefault="00416CCE" w:rsidP="00E074ED">
            <w:pPr>
              <w:spacing w:before="40" w:after="40"/>
              <w:jc w:val="right"/>
              <w:rPr>
                <w:rFonts w:ascii="Calibri" w:eastAsia="Calibri" w:hAnsi="Calibri"/>
                <w:sz w:val="14"/>
                <w:szCs w:val="14"/>
                <w:lang w:val="en-US"/>
              </w:rPr>
            </w:pPr>
            <w:r w:rsidRPr="007C0DB9">
              <w:rPr>
                <w:sz w:val="14"/>
                <w:szCs w:val="14"/>
                <w:lang w:val="en-US"/>
              </w:rPr>
              <w:softHyphen/>
              <w:t xml:space="preserve">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143 000 </w:t>
            </w:r>
          </w:p>
        </w:tc>
        <w:tc>
          <w:tcPr>
            <w:tcW w:w="992" w:type="dxa"/>
            <w:shd w:val="clear" w:color="auto" w:fill="auto"/>
            <w:noWrap/>
            <w:vAlign w:val="bottom"/>
          </w:tcPr>
          <w:p w:rsidR="00416CCE" w:rsidRPr="007C0DB9" w:rsidRDefault="00416CCE" w:rsidP="00E074ED">
            <w:pPr>
              <w:spacing w:before="40" w:after="40"/>
              <w:jc w:val="right"/>
              <w:rPr>
                <w:rFonts w:ascii="Calibri" w:eastAsia="Calibri" w:hAnsi="Calibri"/>
                <w:sz w:val="14"/>
                <w:szCs w:val="14"/>
                <w:lang w:val="en-US"/>
              </w:rPr>
            </w:pPr>
            <w:r w:rsidRPr="007C0DB9">
              <w:rPr>
                <w:sz w:val="14"/>
                <w:szCs w:val="14"/>
                <w:lang w:val="en-US"/>
              </w:rPr>
              <w:softHyphen/>
              <w:t xml:space="preserve"> </w:t>
            </w:r>
          </w:p>
        </w:tc>
        <w:tc>
          <w:tcPr>
            <w:tcW w:w="1134"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143 000 </w:t>
            </w:r>
          </w:p>
        </w:tc>
        <w:tc>
          <w:tcPr>
            <w:tcW w:w="1492"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280 500 </w:t>
            </w:r>
          </w:p>
        </w:tc>
      </w:tr>
      <w:tr w:rsidR="00416CCE" w:rsidRPr="007C0DB9" w:rsidTr="00E074ED">
        <w:trPr>
          <w:trHeight w:val="315"/>
          <w:tblHeader/>
        </w:trPr>
        <w:tc>
          <w:tcPr>
            <w:tcW w:w="675" w:type="dxa"/>
          </w:tcPr>
          <w:p w:rsidR="00416CCE" w:rsidRPr="007C0DB9" w:rsidRDefault="00416CCE" w:rsidP="00E074ED">
            <w:pPr>
              <w:spacing w:before="40" w:after="40"/>
              <w:rPr>
                <w:sz w:val="14"/>
                <w:szCs w:val="14"/>
                <w:lang w:val="en-US"/>
              </w:rPr>
            </w:pPr>
          </w:p>
        </w:tc>
        <w:tc>
          <w:tcPr>
            <w:tcW w:w="767" w:type="dxa"/>
            <w:gridSpan w:val="2"/>
            <w:shd w:val="clear" w:color="auto" w:fill="auto"/>
            <w:noWrap/>
          </w:tcPr>
          <w:p w:rsidR="00416CCE" w:rsidRPr="007C0DB9" w:rsidRDefault="00416CCE" w:rsidP="00E074ED">
            <w:pPr>
              <w:spacing w:before="40" w:after="40"/>
              <w:rPr>
                <w:sz w:val="14"/>
                <w:szCs w:val="14"/>
                <w:lang w:val="en-US"/>
              </w:rPr>
            </w:pPr>
            <w:r w:rsidRPr="007C0DB9">
              <w:rPr>
                <w:sz w:val="14"/>
                <w:szCs w:val="14"/>
                <w:lang w:val="en-US"/>
              </w:rPr>
              <w:t>1307</w:t>
            </w:r>
          </w:p>
        </w:tc>
        <w:tc>
          <w:tcPr>
            <w:tcW w:w="2494" w:type="dxa"/>
            <w:shd w:val="clear" w:color="auto" w:fill="auto"/>
            <w:noWrap/>
          </w:tcPr>
          <w:p w:rsidR="00416CCE" w:rsidRPr="007C0DB9" w:rsidRDefault="00416CCE" w:rsidP="00E074ED">
            <w:pPr>
              <w:spacing w:before="40" w:after="40"/>
              <w:rPr>
                <w:sz w:val="14"/>
                <w:szCs w:val="14"/>
                <w:lang w:val="en-US"/>
              </w:rPr>
            </w:pPr>
            <w:r w:rsidRPr="007C0DB9">
              <w:rPr>
                <w:sz w:val="14"/>
                <w:szCs w:val="14"/>
                <w:lang w:val="en-US"/>
              </w:rPr>
              <w:t xml:space="preserve">GTA Conference Clerk  </w:t>
            </w:r>
          </w:p>
        </w:tc>
        <w:tc>
          <w:tcPr>
            <w:tcW w:w="885" w:type="dxa"/>
            <w:shd w:val="clear" w:color="auto" w:fill="auto"/>
            <w:noWrap/>
            <w:vAlign w:val="bottom"/>
          </w:tcPr>
          <w:p w:rsidR="00416CCE" w:rsidRPr="007C0DB9" w:rsidRDefault="00416CCE" w:rsidP="00E074ED">
            <w:pPr>
              <w:spacing w:before="40" w:after="40"/>
              <w:jc w:val="right"/>
              <w:rPr>
                <w:rFonts w:ascii="Calibri" w:eastAsia="Calibri" w:hAnsi="Calibri"/>
                <w:sz w:val="14"/>
                <w:szCs w:val="14"/>
                <w:lang w:val="en-US"/>
              </w:rPr>
            </w:pPr>
            <w:r w:rsidRPr="007C0DB9">
              <w:rPr>
                <w:sz w:val="14"/>
                <w:szCs w:val="14"/>
                <w:lang w:val="en-US"/>
              </w:rPr>
              <w:softHyphen/>
              <w:t xml:space="preserve"> </w:t>
            </w:r>
          </w:p>
        </w:tc>
        <w:tc>
          <w:tcPr>
            <w:tcW w:w="884"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137 500 </w:t>
            </w:r>
          </w:p>
        </w:tc>
        <w:tc>
          <w:tcPr>
            <w:tcW w:w="992" w:type="dxa"/>
            <w:shd w:val="clear" w:color="auto" w:fill="auto"/>
            <w:noWrap/>
            <w:vAlign w:val="bottom"/>
          </w:tcPr>
          <w:p w:rsidR="00416CCE" w:rsidRPr="007C0DB9" w:rsidRDefault="00416CCE" w:rsidP="00E074ED">
            <w:pPr>
              <w:spacing w:before="40" w:after="40"/>
              <w:jc w:val="right"/>
              <w:rPr>
                <w:rFonts w:ascii="Calibri" w:eastAsia="Calibri" w:hAnsi="Calibri"/>
                <w:sz w:val="14"/>
                <w:szCs w:val="14"/>
                <w:lang w:val="en-US"/>
              </w:rPr>
            </w:pPr>
            <w:r w:rsidRPr="007C0DB9">
              <w:rPr>
                <w:sz w:val="14"/>
                <w:szCs w:val="14"/>
                <w:lang w:val="en-US"/>
              </w:rPr>
              <w:softHyphen/>
              <w:t xml:space="preserve"> </w:t>
            </w:r>
          </w:p>
        </w:tc>
        <w:tc>
          <w:tcPr>
            <w:tcW w:w="992"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137 500 </w:t>
            </w:r>
          </w:p>
        </w:tc>
        <w:tc>
          <w:tcPr>
            <w:tcW w:w="1276" w:type="dxa"/>
            <w:shd w:val="clear" w:color="auto" w:fill="auto"/>
            <w:noWrap/>
            <w:vAlign w:val="bottom"/>
          </w:tcPr>
          <w:p w:rsidR="00416CCE" w:rsidRPr="007C0DB9" w:rsidRDefault="00416CCE" w:rsidP="00E074ED">
            <w:pPr>
              <w:spacing w:before="40" w:after="40"/>
              <w:jc w:val="right"/>
              <w:rPr>
                <w:rFonts w:ascii="Calibri" w:eastAsia="Calibri" w:hAnsi="Calibri"/>
                <w:sz w:val="14"/>
                <w:szCs w:val="14"/>
                <w:lang w:val="en-US"/>
              </w:rPr>
            </w:pPr>
            <w:r w:rsidRPr="007C0DB9">
              <w:rPr>
                <w:sz w:val="14"/>
                <w:szCs w:val="14"/>
                <w:lang w:val="en-US"/>
              </w:rPr>
              <w:softHyphen/>
              <w:t xml:space="preserve">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143 000 </w:t>
            </w:r>
          </w:p>
        </w:tc>
        <w:tc>
          <w:tcPr>
            <w:tcW w:w="992" w:type="dxa"/>
            <w:shd w:val="clear" w:color="auto" w:fill="auto"/>
            <w:noWrap/>
            <w:vAlign w:val="bottom"/>
          </w:tcPr>
          <w:p w:rsidR="00416CCE" w:rsidRPr="007C0DB9" w:rsidRDefault="00416CCE" w:rsidP="00E074ED">
            <w:pPr>
              <w:spacing w:before="40" w:after="40"/>
              <w:jc w:val="right"/>
              <w:rPr>
                <w:rFonts w:ascii="Calibri" w:eastAsia="Calibri" w:hAnsi="Calibri"/>
                <w:sz w:val="14"/>
                <w:szCs w:val="14"/>
                <w:lang w:val="en-US"/>
              </w:rPr>
            </w:pPr>
            <w:r w:rsidRPr="007C0DB9">
              <w:rPr>
                <w:sz w:val="14"/>
                <w:szCs w:val="14"/>
                <w:lang w:val="en-US"/>
              </w:rPr>
              <w:softHyphen/>
              <w:t xml:space="preserve"> </w:t>
            </w:r>
          </w:p>
        </w:tc>
        <w:tc>
          <w:tcPr>
            <w:tcW w:w="1134"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143 000 </w:t>
            </w:r>
          </w:p>
        </w:tc>
        <w:tc>
          <w:tcPr>
            <w:tcW w:w="1492"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280 500 </w:t>
            </w:r>
          </w:p>
        </w:tc>
      </w:tr>
      <w:tr w:rsidR="00416CCE" w:rsidRPr="007C0DB9" w:rsidTr="00E074ED">
        <w:trPr>
          <w:trHeight w:val="255"/>
          <w:tblHeader/>
        </w:trPr>
        <w:tc>
          <w:tcPr>
            <w:tcW w:w="675" w:type="dxa"/>
          </w:tcPr>
          <w:p w:rsidR="00416CCE" w:rsidRPr="007C0DB9" w:rsidRDefault="00416CCE" w:rsidP="00E074ED">
            <w:pPr>
              <w:spacing w:before="40" w:after="40"/>
              <w:rPr>
                <w:sz w:val="14"/>
                <w:szCs w:val="14"/>
                <w:lang w:val="en-US"/>
              </w:rPr>
            </w:pPr>
          </w:p>
        </w:tc>
        <w:tc>
          <w:tcPr>
            <w:tcW w:w="767" w:type="dxa"/>
            <w:gridSpan w:val="2"/>
            <w:shd w:val="clear" w:color="auto" w:fill="auto"/>
            <w:noWrap/>
          </w:tcPr>
          <w:p w:rsidR="00416CCE" w:rsidRPr="007C0DB9" w:rsidRDefault="00416CCE" w:rsidP="00E074ED">
            <w:pPr>
              <w:spacing w:before="40" w:after="40"/>
              <w:rPr>
                <w:sz w:val="14"/>
                <w:szCs w:val="14"/>
                <w:lang w:val="en-US"/>
              </w:rPr>
            </w:pPr>
            <w:r w:rsidRPr="007C0DB9">
              <w:rPr>
                <w:sz w:val="14"/>
                <w:szCs w:val="14"/>
                <w:lang w:val="en-US"/>
              </w:rPr>
              <w:t>1311</w:t>
            </w:r>
          </w:p>
        </w:tc>
        <w:tc>
          <w:tcPr>
            <w:tcW w:w="2494" w:type="dxa"/>
            <w:shd w:val="clear" w:color="auto" w:fill="auto"/>
            <w:noWrap/>
          </w:tcPr>
          <w:p w:rsidR="00416CCE" w:rsidRPr="007C0DB9" w:rsidRDefault="00416CCE" w:rsidP="00E074ED">
            <w:pPr>
              <w:spacing w:before="40" w:after="40"/>
              <w:rPr>
                <w:sz w:val="14"/>
                <w:szCs w:val="14"/>
                <w:lang w:val="en-US"/>
              </w:rPr>
            </w:pPr>
            <w:r w:rsidRPr="007C0DB9">
              <w:rPr>
                <w:sz w:val="14"/>
                <w:szCs w:val="14"/>
                <w:lang w:val="en-US"/>
              </w:rPr>
              <w:t xml:space="preserve">Secretary (0.25 in kind by FAO) </w:t>
            </w:r>
          </w:p>
        </w:tc>
        <w:tc>
          <w:tcPr>
            <w:tcW w:w="885" w:type="dxa"/>
            <w:shd w:val="clear" w:color="auto" w:fill="auto"/>
            <w:noWrap/>
            <w:vAlign w:val="bottom"/>
          </w:tcPr>
          <w:p w:rsidR="00416CCE" w:rsidRPr="007C0DB9" w:rsidRDefault="00416CCE" w:rsidP="00E074ED">
            <w:pPr>
              <w:spacing w:before="40" w:after="40"/>
              <w:jc w:val="right"/>
              <w:rPr>
                <w:rFonts w:ascii="Calibri" w:eastAsia="Calibri" w:hAnsi="Calibri"/>
                <w:sz w:val="14"/>
                <w:szCs w:val="14"/>
                <w:lang w:val="en-US"/>
              </w:rPr>
            </w:pPr>
            <w:r w:rsidRPr="007C0DB9">
              <w:rPr>
                <w:sz w:val="14"/>
                <w:szCs w:val="14"/>
                <w:lang w:val="en-US"/>
              </w:rPr>
              <w:softHyphen/>
              <w:t xml:space="preserve"> </w:t>
            </w:r>
          </w:p>
        </w:tc>
        <w:tc>
          <w:tcPr>
            <w:tcW w:w="884"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w:t>
            </w:r>
          </w:p>
        </w:tc>
        <w:tc>
          <w:tcPr>
            <w:tcW w:w="992" w:type="dxa"/>
            <w:shd w:val="clear" w:color="auto" w:fill="auto"/>
            <w:noWrap/>
            <w:vAlign w:val="bottom"/>
          </w:tcPr>
          <w:p w:rsidR="00416CCE" w:rsidRPr="007C0DB9" w:rsidRDefault="00416CCE" w:rsidP="00E074ED">
            <w:pPr>
              <w:spacing w:before="40" w:after="40"/>
              <w:jc w:val="right"/>
              <w:rPr>
                <w:rFonts w:ascii="Calibri" w:eastAsia="Calibri" w:hAnsi="Calibri"/>
                <w:sz w:val="14"/>
                <w:szCs w:val="14"/>
                <w:lang w:val="en-US"/>
              </w:rPr>
            </w:pPr>
            <w:r w:rsidRPr="007C0DB9">
              <w:rPr>
                <w:sz w:val="14"/>
                <w:szCs w:val="14"/>
                <w:lang w:val="en-US"/>
              </w:rPr>
              <w:softHyphen/>
              <w:t xml:space="preserve"> </w:t>
            </w:r>
          </w:p>
        </w:tc>
        <w:tc>
          <w:tcPr>
            <w:tcW w:w="992"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sz w:val="14"/>
                <w:szCs w:val="14"/>
                <w:lang w:val="en-US"/>
              </w:rPr>
              <w:softHyphen/>
            </w:r>
          </w:p>
        </w:tc>
        <w:tc>
          <w:tcPr>
            <w:tcW w:w="1276" w:type="dxa"/>
            <w:shd w:val="clear" w:color="auto" w:fill="auto"/>
            <w:noWrap/>
            <w:vAlign w:val="bottom"/>
          </w:tcPr>
          <w:p w:rsidR="00416CCE" w:rsidRPr="007C0DB9" w:rsidRDefault="00416CCE" w:rsidP="00E074ED">
            <w:pPr>
              <w:spacing w:before="40" w:after="40"/>
              <w:jc w:val="right"/>
              <w:rPr>
                <w:rFonts w:ascii="Calibri" w:eastAsia="Calibri" w:hAnsi="Calibri"/>
                <w:sz w:val="14"/>
                <w:szCs w:val="14"/>
                <w:lang w:val="en-US"/>
              </w:rPr>
            </w:pPr>
            <w:r w:rsidRPr="007C0DB9">
              <w:rPr>
                <w:sz w:val="14"/>
                <w:szCs w:val="14"/>
                <w:lang w:val="en-US"/>
              </w:rPr>
              <w:softHyphen/>
              <w:t xml:space="preserve">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w:t>
            </w:r>
          </w:p>
        </w:tc>
        <w:tc>
          <w:tcPr>
            <w:tcW w:w="992" w:type="dxa"/>
            <w:shd w:val="clear" w:color="auto" w:fill="auto"/>
            <w:noWrap/>
            <w:vAlign w:val="bottom"/>
          </w:tcPr>
          <w:p w:rsidR="00416CCE" w:rsidRPr="007C0DB9" w:rsidRDefault="00416CCE" w:rsidP="00E074ED">
            <w:pPr>
              <w:spacing w:before="40" w:after="40"/>
              <w:jc w:val="right"/>
              <w:rPr>
                <w:rFonts w:ascii="Calibri" w:eastAsia="Calibri" w:hAnsi="Calibri"/>
                <w:sz w:val="14"/>
                <w:szCs w:val="14"/>
                <w:lang w:val="en-US"/>
              </w:rPr>
            </w:pPr>
            <w:r w:rsidRPr="007C0DB9">
              <w:rPr>
                <w:sz w:val="14"/>
                <w:szCs w:val="14"/>
                <w:lang w:val="en-US"/>
              </w:rPr>
              <w:softHyphen/>
              <w:t xml:space="preserve"> </w:t>
            </w:r>
          </w:p>
        </w:tc>
        <w:tc>
          <w:tcPr>
            <w:tcW w:w="1134" w:type="dxa"/>
            <w:shd w:val="clear" w:color="auto" w:fill="auto"/>
            <w:noWrap/>
            <w:vAlign w:val="bottom"/>
          </w:tcPr>
          <w:p w:rsidR="00416CCE" w:rsidRPr="007C0DB9" w:rsidRDefault="00416CCE" w:rsidP="00E074ED">
            <w:pPr>
              <w:spacing w:before="40" w:after="40"/>
              <w:jc w:val="right"/>
              <w:rPr>
                <w:rFonts w:ascii="Calibri" w:eastAsia="Calibri" w:hAnsi="Calibri"/>
                <w:sz w:val="14"/>
                <w:szCs w:val="14"/>
                <w:lang w:val="en-US"/>
              </w:rPr>
            </w:pPr>
            <w:r w:rsidRPr="007C0DB9">
              <w:rPr>
                <w:sz w:val="14"/>
                <w:szCs w:val="14"/>
                <w:lang w:val="en-US"/>
              </w:rPr>
              <w:softHyphen/>
              <w:t xml:space="preserve"> </w:t>
            </w:r>
          </w:p>
        </w:tc>
        <w:tc>
          <w:tcPr>
            <w:tcW w:w="1492"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sz w:val="14"/>
                <w:szCs w:val="14"/>
                <w:lang w:val="en-US"/>
              </w:rPr>
              <w:softHyphen/>
            </w:r>
          </w:p>
        </w:tc>
      </w:tr>
      <w:tr w:rsidR="00416CCE" w:rsidRPr="007C0DB9" w:rsidTr="00E074ED">
        <w:trPr>
          <w:trHeight w:val="255"/>
          <w:tblHeader/>
        </w:trPr>
        <w:tc>
          <w:tcPr>
            <w:tcW w:w="675" w:type="dxa"/>
          </w:tcPr>
          <w:p w:rsidR="00416CCE" w:rsidRPr="007C0DB9" w:rsidRDefault="00416CCE" w:rsidP="00E074ED">
            <w:pPr>
              <w:spacing w:before="40" w:after="40"/>
              <w:rPr>
                <w:sz w:val="14"/>
                <w:szCs w:val="14"/>
                <w:lang w:val="en-US"/>
              </w:rPr>
            </w:pPr>
          </w:p>
        </w:tc>
        <w:tc>
          <w:tcPr>
            <w:tcW w:w="767" w:type="dxa"/>
            <w:gridSpan w:val="2"/>
            <w:shd w:val="clear" w:color="auto" w:fill="auto"/>
            <w:noWrap/>
          </w:tcPr>
          <w:p w:rsidR="00416CCE" w:rsidRPr="007C0DB9" w:rsidRDefault="00416CCE" w:rsidP="00E074ED">
            <w:pPr>
              <w:spacing w:before="40" w:after="40"/>
              <w:rPr>
                <w:sz w:val="14"/>
                <w:szCs w:val="14"/>
                <w:lang w:val="en-US"/>
              </w:rPr>
            </w:pPr>
            <w:r w:rsidRPr="007C0DB9">
              <w:rPr>
                <w:sz w:val="14"/>
                <w:szCs w:val="14"/>
                <w:lang w:val="en-US"/>
              </w:rPr>
              <w:t>1313</w:t>
            </w:r>
          </w:p>
        </w:tc>
        <w:tc>
          <w:tcPr>
            <w:tcW w:w="2494" w:type="dxa"/>
            <w:shd w:val="clear" w:color="auto" w:fill="auto"/>
            <w:noWrap/>
          </w:tcPr>
          <w:p w:rsidR="00416CCE" w:rsidRPr="007C0DB9" w:rsidRDefault="00416CCE" w:rsidP="00E074ED">
            <w:pPr>
              <w:spacing w:before="40" w:after="40"/>
              <w:rPr>
                <w:sz w:val="14"/>
                <w:szCs w:val="14"/>
                <w:lang w:val="en-US"/>
              </w:rPr>
            </w:pPr>
            <w:r w:rsidRPr="007C0DB9">
              <w:rPr>
                <w:sz w:val="14"/>
                <w:szCs w:val="14"/>
                <w:lang w:val="en-US"/>
              </w:rPr>
              <w:t xml:space="preserve">Secretary - FAO (in kind by FAO) </w:t>
            </w:r>
          </w:p>
        </w:tc>
        <w:tc>
          <w:tcPr>
            <w:tcW w:w="885" w:type="dxa"/>
            <w:shd w:val="clear" w:color="auto" w:fill="auto"/>
            <w:noWrap/>
            <w:vAlign w:val="bottom"/>
          </w:tcPr>
          <w:p w:rsidR="00416CCE" w:rsidRPr="007C0DB9" w:rsidRDefault="00416CCE" w:rsidP="00E074ED">
            <w:pPr>
              <w:spacing w:before="40" w:after="40"/>
              <w:jc w:val="right"/>
              <w:rPr>
                <w:rFonts w:ascii="Calibri" w:eastAsia="Calibri" w:hAnsi="Calibri"/>
                <w:sz w:val="14"/>
                <w:szCs w:val="14"/>
                <w:lang w:val="en-US"/>
              </w:rPr>
            </w:pPr>
            <w:r w:rsidRPr="007C0DB9">
              <w:rPr>
                <w:sz w:val="14"/>
                <w:szCs w:val="14"/>
                <w:lang w:val="en-US"/>
              </w:rPr>
              <w:softHyphen/>
              <w:t xml:space="preserve"> </w:t>
            </w:r>
          </w:p>
        </w:tc>
        <w:tc>
          <w:tcPr>
            <w:tcW w:w="884"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w:t>
            </w:r>
          </w:p>
        </w:tc>
        <w:tc>
          <w:tcPr>
            <w:tcW w:w="992" w:type="dxa"/>
            <w:shd w:val="clear" w:color="auto" w:fill="auto"/>
            <w:noWrap/>
            <w:vAlign w:val="bottom"/>
          </w:tcPr>
          <w:p w:rsidR="00416CCE" w:rsidRPr="007C0DB9" w:rsidRDefault="00416CCE" w:rsidP="00E074ED">
            <w:pPr>
              <w:spacing w:before="40" w:after="40"/>
              <w:jc w:val="right"/>
              <w:rPr>
                <w:rFonts w:ascii="Calibri" w:eastAsia="Calibri" w:hAnsi="Calibri"/>
                <w:sz w:val="14"/>
                <w:szCs w:val="14"/>
                <w:lang w:val="en-US"/>
              </w:rPr>
            </w:pPr>
            <w:r w:rsidRPr="007C0DB9">
              <w:rPr>
                <w:sz w:val="14"/>
                <w:szCs w:val="14"/>
                <w:lang w:val="en-US"/>
              </w:rPr>
              <w:softHyphen/>
              <w:t xml:space="preserve"> </w:t>
            </w:r>
          </w:p>
        </w:tc>
        <w:tc>
          <w:tcPr>
            <w:tcW w:w="992"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sz w:val="14"/>
                <w:szCs w:val="14"/>
                <w:lang w:val="en-US"/>
              </w:rPr>
              <w:softHyphen/>
            </w:r>
          </w:p>
        </w:tc>
        <w:tc>
          <w:tcPr>
            <w:tcW w:w="1276" w:type="dxa"/>
            <w:shd w:val="clear" w:color="auto" w:fill="auto"/>
            <w:noWrap/>
            <w:vAlign w:val="bottom"/>
          </w:tcPr>
          <w:p w:rsidR="00416CCE" w:rsidRPr="007C0DB9" w:rsidRDefault="00416CCE" w:rsidP="00E074ED">
            <w:pPr>
              <w:spacing w:before="40" w:after="40"/>
              <w:jc w:val="right"/>
              <w:rPr>
                <w:rFonts w:ascii="Calibri" w:eastAsia="Calibri" w:hAnsi="Calibri"/>
                <w:sz w:val="14"/>
                <w:szCs w:val="14"/>
                <w:lang w:val="en-US"/>
              </w:rPr>
            </w:pPr>
            <w:r w:rsidRPr="007C0DB9">
              <w:rPr>
                <w:sz w:val="14"/>
                <w:szCs w:val="14"/>
                <w:lang w:val="en-US"/>
              </w:rPr>
              <w:softHyphen/>
              <w:t xml:space="preserve">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w:t>
            </w:r>
          </w:p>
        </w:tc>
        <w:tc>
          <w:tcPr>
            <w:tcW w:w="992" w:type="dxa"/>
            <w:shd w:val="clear" w:color="auto" w:fill="auto"/>
            <w:noWrap/>
            <w:vAlign w:val="bottom"/>
          </w:tcPr>
          <w:p w:rsidR="00416CCE" w:rsidRPr="007C0DB9" w:rsidRDefault="00416CCE" w:rsidP="00E074ED">
            <w:pPr>
              <w:spacing w:before="40" w:after="40"/>
              <w:jc w:val="right"/>
              <w:rPr>
                <w:rFonts w:ascii="Calibri" w:eastAsia="Calibri" w:hAnsi="Calibri"/>
                <w:sz w:val="14"/>
                <w:szCs w:val="14"/>
                <w:lang w:val="en-US"/>
              </w:rPr>
            </w:pPr>
            <w:r w:rsidRPr="007C0DB9">
              <w:rPr>
                <w:sz w:val="14"/>
                <w:szCs w:val="14"/>
                <w:lang w:val="en-US"/>
              </w:rPr>
              <w:softHyphen/>
              <w:t xml:space="preserve"> </w:t>
            </w:r>
          </w:p>
        </w:tc>
        <w:tc>
          <w:tcPr>
            <w:tcW w:w="1134" w:type="dxa"/>
            <w:shd w:val="clear" w:color="auto" w:fill="auto"/>
            <w:noWrap/>
            <w:vAlign w:val="bottom"/>
          </w:tcPr>
          <w:p w:rsidR="00416CCE" w:rsidRPr="007C0DB9" w:rsidRDefault="00416CCE" w:rsidP="00E074ED">
            <w:pPr>
              <w:spacing w:before="40" w:after="40"/>
              <w:jc w:val="right"/>
              <w:rPr>
                <w:rFonts w:ascii="Calibri" w:eastAsia="Calibri" w:hAnsi="Calibri"/>
                <w:sz w:val="14"/>
                <w:szCs w:val="14"/>
                <w:lang w:val="en-US"/>
              </w:rPr>
            </w:pPr>
            <w:r w:rsidRPr="007C0DB9">
              <w:rPr>
                <w:sz w:val="14"/>
                <w:szCs w:val="14"/>
                <w:lang w:val="en-US"/>
              </w:rPr>
              <w:softHyphen/>
              <w:t xml:space="preserve"> </w:t>
            </w:r>
          </w:p>
        </w:tc>
        <w:tc>
          <w:tcPr>
            <w:tcW w:w="1492"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sz w:val="14"/>
                <w:szCs w:val="14"/>
                <w:lang w:val="en-US"/>
              </w:rPr>
              <w:softHyphen/>
            </w:r>
          </w:p>
        </w:tc>
      </w:tr>
      <w:tr w:rsidR="00416CCE" w:rsidRPr="007C0DB9" w:rsidTr="00E074ED">
        <w:trPr>
          <w:trHeight w:val="255"/>
          <w:tblHeader/>
        </w:trPr>
        <w:tc>
          <w:tcPr>
            <w:tcW w:w="675" w:type="dxa"/>
          </w:tcPr>
          <w:p w:rsidR="00416CCE" w:rsidRPr="007C0DB9" w:rsidRDefault="00416CCE" w:rsidP="00E074ED">
            <w:pPr>
              <w:spacing w:before="40" w:after="40"/>
              <w:rPr>
                <w:sz w:val="14"/>
                <w:szCs w:val="14"/>
                <w:lang w:val="en-US"/>
              </w:rPr>
            </w:pPr>
          </w:p>
        </w:tc>
        <w:tc>
          <w:tcPr>
            <w:tcW w:w="767" w:type="dxa"/>
            <w:gridSpan w:val="2"/>
            <w:shd w:val="clear" w:color="auto" w:fill="auto"/>
            <w:noWrap/>
          </w:tcPr>
          <w:p w:rsidR="00416CCE" w:rsidRPr="007C0DB9" w:rsidRDefault="00416CCE" w:rsidP="00E074ED">
            <w:pPr>
              <w:spacing w:before="40" w:after="40"/>
              <w:rPr>
                <w:sz w:val="14"/>
                <w:szCs w:val="14"/>
                <w:lang w:val="en-US"/>
              </w:rPr>
            </w:pPr>
            <w:r w:rsidRPr="007C0DB9">
              <w:rPr>
                <w:sz w:val="14"/>
                <w:szCs w:val="14"/>
                <w:lang w:val="en-US"/>
              </w:rPr>
              <w:t>1314</w:t>
            </w:r>
          </w:p>
        </w:tc>
        <w:tc>
          <w:tcPr>
            <w:tcW w:w="2494" w:type="dxa"/>
            <w:shd w:val="clear" w:color="auto" w:fill="auto"/>
            <w:noWrap/>
          </w:tcPr>
          <w:p w:rsidR="00416CCE" w:rsidRPr="007C0DB9" w:rsidRDefault="00416CCE" w:rsidP="00E074ED">
            <w:pPr>
              <w:spacing w:before="40" w:after="40"/>
              <w:rPr>
                <w:sz w:val="14"/>
                <w:szCs w:val="14"/>
                <w:lang w:val="en-US"/>
              </w:rPr>
            </w:pPr>
            <w:r w:rsidRPr="007C0DB9">
              <w:rPr>
                <w:sz w:val="14"/>
                <w:szCs w:val="14"/>
                <w:lang w:val="en-US"/>
              </w:rPr>
              <w:t xml:space="preserve">Secretary - FAO </w:t>
            </w:r>
          </w:p>
        </w:tc>
        <w:tc>
          <w:tcPr>
            <w:tcW w:w="885" w:type="dxa"/>
            <w:shd w:val="clear" w:color="auto" w:fill="auto"/>
            <w:noWrap/>
            <w:vAlign w:val="bottom"/>
          </w:tcPr>
          <w:p w:rsidR="00416CCE" w:rsidRPr="007C0DB9" w:rsidRDefault="00416CCE" w:rsidP="00E074ED">
            <w:pPr>
              <w:spacing w:before="40" w:after="40"/>
              <w:jc w:val="right"/>
              <w:rPr>
                <w:rFonts w:ascii="Calibri" w:eastAsia="Calibri" w:hAnsi="Calibri"/>
                <w:sz w:val="14"/>
                <w:szCs w:val="14"/>
                <w:lang w:val="en-US"/>
              </w:rPr>
            </w:pPr>
            <w:r w:rsidRPr="007C0DB9">
              <w:rPr>
                <w:sz w:val="14"/>
                <w:szCs w:val="14"/>
                <w:lang w:val="en-US"/>
              </w:rPr>
              <w:softHyphen/>
              <w:t xml:space="preserve"> </w:t>
            </w:r>
          </w:p>
        </w:tc>
        <w:tc>
          <w:tcPr>
            <w:tcW w:w="884"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131 746 </w:t>
            </w:r>
          </w:p>
        </w:tc>
        <w:tc>
          <w:tcPr>
            <w:tcW w:w="992" w:type="dxa"/>
            <w:shd w:val="clear" w:color="auto" w:fill="auto"/>
            <w:noWrap/>
            <w:vAlign w:val="bottom"/>
          </w:tcPr>
          <w:p w:rsidR="00416CCE" w:rsidRPr="007C0DB9" w:rsidRDefault="00416CCE" w:rsidP="00E074ED">
            <w:pPr>
              <w:spacing w:before="40" w:after="40"/>
              <w:jc w:val="right"/>
              <w:rPr>
                <w:rFonts w:ascii="Calibri" w:eastAsia="Calibri" w:hAnsi="Calibri"/>
                <w:sz w:val="14"/>
                <w:szCs w:val="14"/>
                <w:lang w:val="en-US"/>
              </w:rPr>
            </w:pPr>
            <w:r w:rsidRPr="007C0DB9">
              <w:rPr>
                <w:sz w:val="14"/>
                <w:szCs w:val="14"/>
                <w:lang w:val="en-US"/>
              </w:rPr>
              <w:softHyphen/>
              <w:t xml:space="preserve"> </w:t>
            </w:r>
          </w:p>
        </w:tc>
        <w:tc>
          <w:tcPr>
            <w:tcW w:w="992"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131 746 </w:t>
            </w:r>
          </w:p>
        </w:tc>
        <w:tc>
          <w:tcPr>
            <w:tcW w:w="1276" w:type="dxa"/>
            <w:shd w:val="clear" w:color="auto" w:fill="auto"/>
            <w:noWrap/>
            <w:vAlign w:val="bottom"/>
          </w:tcPr>
          <w:p w:rsidR="00416CCE" w:rsidRPr="007C0DB9" w:rsidRDefault="00416CCE" w:rsidP="00E074ED">
            <w:pPr>
              <w:spacing w:before="40" w:after="40"/>
              <w:jc w:val="right"/>
              <w:rPr>
                <w:rFonts w:ascii="Calibri" w:eastAsia="Calibri" w:hAnsi="Calibri"/>
                <w:sz w:val="14"/>
                <w:szCs w:val="14"/>
                <w:lang w:val="en-US"/>
              </w:rPr>
            </w:pPr>
            <w:r w:rsidRPr="007C0DB9">
              <w:rPr>
                <w:sz w:val="14"/>
                <w:szCs w:val="14"/>
                <w:lang w:val="en-US"/>
              </w:rPr>
              <w:softHyphen/>
              <w:t xml:space="preserve">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                     137 016 </w:t>
            </w:r>
          </w:p>
        </w:tc>
        <w:tc>
          <w:tcPr>
            <w:tcW w:w="992" w:type="dxa"/>
            <w:shd w:val="clear" w:color="auto" w:fill="auto"/>
            <w:noWrap/>
            <w:vAlign w:val="bottom"/>
          </w:tcPr>
          <w:p w:rsidR="00416CCE" w:rsidRPr="007C0DB9" w:rsidRDefault="00416CCE" w:rsidP="00E074ED">
            <w:pPr>
              <w:spacing w:before="40" w:after="40"/>
              <w:jc w:val="right"/>
              <w:rPr>
                <w:rFonts w:ascii="Calibri" w:eastAsia="Calibri" w:hAnsi="Calibri"/>
                <w:sz w:val="14"/>
                <w:szCs w:val="14"/>
                <w:lang w:val="en-US"/>
              </w:rPr>
            </w:pPr>
            <w:r w:rsidRPr="007C0DB9">
              <w:rPr>
                <w:sz w:val="14"/>
                <w:szCs w:val="14"/>
                <w:lang w:val="en-US"/>
              </w:rPr>
              <w:softHyphen/>
              <w:t xml:space="preserve"> </w:t>
            </w:r>
          </w:p>
        </w:tc>
        <w:tc>
          <w:tcPr>
            <w:tcW w:w="1134"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137 016 </w:t>
            </w:r>
          </w:p>
        </w:tc>
        <w:tc>
          <w:tcPr>
            <w:tcW w:w="1492"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268 762 </w:t>
            </w:r>
          </w:p>
        </w:tc>
      </w:tr>
      <w:tr w:rsidR="00416CCE" w:rsidRPr="007C0DB9" w:rsidTr="00E074ED">
        <w:trPr>
          <w:trHeight w:val="270"/>
          <w:tblHeader/>
        </w:trPr>
        <w:tc>
          <w:tcPr>
            <w:tcW w:w="675" w:type="dxa"/>
          </w:tcPr>
          <w:p w:rsidR="00416CCE" w:rsidRPr="007C0DB9" w:rsidRDefault="00416CCE" w:rsidP="00E074ED">
            <w:pPr>
              <w:spacing w:before="40" w:after="40"/>
              <w:rPr>
                <w:sz w:val="14"/>
                <w:szCs w:val="14"/>
                <w:lang w:val="en-US"/>
              </w:rPr>
            </w:pPr>
          </w:p>
        </w:tc>
        <w:tc>
          <w:tcPr>
            <w:tcW w:w="767" w:type="dxa"/>
            <w:gridSpan w:val="2"/>
            <w:shd w:val="clear" w:color="auto" w:fill="auto"/>
            <w:noWrap/>
          </w:tcPr>
          <w:p w:rsidR="00416CCE" w:rsidRPr="007C0DB9" w:rsidRDefault="00416CCE" w:rsidP="00E074ED">
            <w:pPr>
              <w:spacing w:before="40" w:after="40"/>
              <w:rPr>
                <w:sz w:val="14"/>
                <w:szCs w:val="14"/>
                <w:lang w:val="en-US"/>
              </w:rPr>
            </w:pPr>
          </w:p>
        </w:tc>
        <w:tc>
          <w:tcPr>
            <w:tcW w:w="2494" w:type="dxa"/>
            <w:shd w:val="clear" w:color="auto" w:fill="auto"/>
          </w:tcPr>
          <w:p w:rsidR="00416CCE" w:rsidRPr="007C0DB9" w:rsidRDefault="00416CCE" w:rsidP="00E074ED">
            <w:pPr>
              <w:spacing w:before="40" w:after="40"/>
              <w:jc w:val="right"/>
              <w:rPr>
                <w:i/>
                <w:iCs/>
                <w:sz w:val="14"/>
                <w:szCs w:val="14"/>
                <w:lang w:val="en-US"/>
              </w:rPr>
            </w:pPr>
            <w:r w:rsidRPr="007C0DB9">
              <w:rPr>
                <w:i/>
                <w:iCs/>
                <w:sz w:val="14"/>
                <w:szCs w:val="14"/>
                <w:lang w:val="en-US"/>
              </w:rPr>
              <w:t xml:space="preserve">Subtotal RO staff </w:t>
            </w:r>
          </w:p>
        </w:tc>
        <w:tc>
          <w:tcPr>
            <w:tcW w:w="885" w:type="dxa"/>
            <w:shd w:val="clear" w:color="auto" w:fill="auto"/>
            <w:noWrap/>
            <w:vAlign w:val="bottom"/>
          </w:tcPr>
          <w:p w:rsidR="00416CCE" w:rsidRPr="007C0DB9" w:rsidRDefault="00416CCE" w:rsidP="00E074ED">
            <w:pPr>
              <w:spacing w:before="40" w:after="40"/>
              <w:jc w:val="right"/>
              <w:rPr>
                <w:rFonts w:ascii="Calibri" w:eastAsia="Calibri" w:hAnsi="Calibri"/>
                <w:sz w:val="14"/>
                <w:szCs w:val="14"/>
                <w:lang w:val="en-US"/>
              </w:rPr>
            </w:pPr>
            <w:r w:rsidRPr="007C0DB9">
              <w:rPr>
                <w:sz w:val="14"/>
                <w:szCs w:val="14"/>
                <w:lang w:val="en-US"/>
              </w:rPr>
              <w:softHyphen/>
              <w:t xml:space="preserve"> </w:t>
            </w:r>
          </w:p>
        </w:tc>
        <w:tc>
          <w:tcPr>
            <w:tcW w:w="884" w:type="dxa"/>
            <w:shd w:val="clear" w:color="auto" w:fill="auto"/>
            <w:noWrap/>
            <w:vAlign w:val="bottom"/>
          </w:tcPr>
          <w:p w:rsidR="00416CCE" w:rsidRPr="007C0DB9" w:rsidRDefault="00416CCE" w:rsidP="00E074ED">
            <w:pPr>
              <w:spacing w:before="40" w:after="40"/>
              <w:jc w:val="right"/>
              <w:rPr>
                <w:b/>
                <w:bCs/>
                <w:i/>
                <w:iCs/>
                <w:sz w:val="14"/>
                <w:szCs w:val="14"/>
                <w:lang w:val="en-US"/>
              </w:rPr>
            </w:pPr>
            <w:r w:rsidRPr="007C0DB9">
              <w:rPr>
                <w:b/>
                <w:bCs/>
                <w:i/>
                <w:iCs/>
                <w:sz w:val="14"/>
                <w:szCs w:val="14"/>
                <w:lang w:val="en-US"/>
              </w:rPr>
              <w:t xml:space="preserve">544 246 </w:t>
            </w:r>
          </w:p>
        </w:tc>
        <w:tc>
          <w:tcPr>
            <w:tcW w:w="992" w:type="dxa"/>
            <w:shd w:val="clear" w:color="auto" w:fill="auto"/>
            <w:noWrap/>
            <w:vAlign w:val="bottom"/>
          </w:tcPr>
          <w:p w:rsidR="00416CCE" w:rsidRPr="007C0DB9" w:rsidRDefault="00416CCE" w:rsidP="00E074ED">
            <w:pPr>
              <w:spacing w:before="40" w:after="40"/>
              <w:jc w:val="right"/>
              <w:rPr>
                <w:rFonts w:ascii="Calibri" w:eastAsia="Calibri" w:hAnsi="Calibri"/>
                <w:sz w:val="14"/>
                <w:szCs w:val="14"/>
                <w:lang w:val="en-US"/>
              </w:rPr>
            </w:pPr>
            <w:r w:rsidRPr="007C0DB9">
              <w:rPr>
                <w:sz w:val="14"/>
                <w:szCs w:val="14"/>
                <w:lang w:val="en-US"/>
              </w:rPr>
              <w:softHyphen/>
              <w:t xml:space="preserve">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1276" w:type="dxa"/>
            <w:shd w:val="clear" w:color="auto" w:fill="auto"/>
            <w:noWrap/>
            <w:vAlign w:val="bottom"/>
          </w:tcPr>
          <w:p w:rsidR="00416CCE" w:rsidRPr="007C0DB9" w:rsidRDefault="00416CCE" w:rsidP="00E074ED">
            <w:pPr>
              <w:spacing w:before="40" w:after="40"/>
              <w:jc w:val="right"/>
              <w:rPr>
                <w:rFonts w:ascii="Calibri" w:eastAsia="Calibri" w:hAnsi="Calibri"/>
                <w:sz w:val="14"/>
                <w:szCs w:val="14"/>
                <w:lang w:val="en-US"/>
              </w:rPr>
            </w:pPr>
            <w:r w:rsidRPr="007C0DB9">
              <w:rPr>
                <w:sz w:val="14"/>
                <w:szCs w:val="14"/>
                <w:lang w:val="en-US"/>
              </w:rPr>
              <w:softHyphen/>
              <w:t xml:space="preserve"> </w:t>
            </w:r>
          </w:p>
        </w:tc>
        <w:tc>
          <w:tcPr>
            <w:tcW w:w="992" w:type="dxa"/>
            <w:shd w:val="clear" w:color="auto" w:fill="auto"/>
            <w:noWrap/>
            <w:vAlign w:val="bottom"/>
          </w:tcPr>
          <w:p w:rsidR="00416CCE" w:rsidRPr="007C0DB9" w:rsidRDefault="00416CCE" w:rsidP="00E074ED">
            <w:pPr>
              <w:spacing w:before="40" w:after="40"/>
              <w:jc w:val="right"/>
              <w:rPr>
                <w:b/>
                <w:bCs/>
                <w:i/>
                <w:iCs/>
                <w:sz w:val="14"/>
                <w:szCs w:val="14"/>
                <w:lang w:val="en-US"/>
              </w:rPr>
            </w:pPr>
            <w:r w:rsidRPr="007C0DB9">
              <w:rPr>
                <w:b/>
                <w:bCs/>
                <w:i/>
                <w:iCs/>
                <w:sz w:val="14"/>
                <w:szCs w:val="14"/>
                <w:lang w:val="en-US"/>
              </w:rPr>
              <w:t xml:space="preserve">566 016 </w:t>
            </w:r>
          </w:p>
        </w:tc>
        <w:tc>
          <w:tcPr>
            <w:tcW w:w="992" w:type="dxa"/>
            <w:shd w:val="clear" w:color="auto" w:fill="auto"/>
            <w:noWrap/>
            <w:vAlign w:val="bottom"/>
          </w:tcPr>
          <w:p w:rsidR="00416CCE" w:rsidRPr="007C0DB9" w:rsidRDefault="00416CCE" w:rsidP="00E074ED">
            <w:pPr>
              <w:spacing w:before="40" w:after="40"/>
              <w:jc w:val="right"/>
              <w:rPr>
                <w:rFonts w:ascii="Calibri" w:eastAsia="Calibri" w:hAnsi="Calibri"/>
                <w:sz w:val="14"/>
                <w:szCs w:val="14"/>
                <w:lang w:val="en-US"/>
              </w:rPr>
            </w:pPr>
            <w:r w:rsidRPr="007C0DB9">
              <w:rPr>
                <w:sz w:val="14"/>
                <w:szCs w:val="14"/>
                <w:lang w:val="en-US"/>
              </w:rPr>
              <w:softHyphen/>
              <w:t xml:space="preserve"> </w:t>
            </w:r>
          </w:p>
        </w:tc>
        <w:tc>
          <w:tcPr>
            <w:tcW w:w="1134"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14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softHyphen/>
            </w:r>
          </w:p>
        </w:tc>
      </w:tr>
      <w:tr w:rsidR="00416CCE" w:rsidRPr="007C0DB9" w:rsidTr="00E074ED">
        <w:trPr>
          <w:trHeight w:val="285"/>
          <w:tblHeader/>
        </w:trPr>
        <w:tc>
          <w:tcPr>
            <w:tcW w:w="675" w:type="dxa"/>
            <w:tcBorders>
              <w:bottom w:val="single" w:sz="4" w:space="0" w:color="auto"/>
            </w:tcBorders>
          </w:tcPr>
          <w:p w:rsidR="00416CCE" w:rsidRPr="007C0DB9" w:rsidRDefault="00416CCE" w:rsidP="00E074ED">
            <w:pPr>
              <w:spacing w:before="40" w:after="40"/>
              <w:rPr>
                <w:sz w:val="14"/>
                <w:szCs w:val="14"/>
                <w:lang w:val="en-US"/>
              </w:rPr>
            </w:pPr>
          </w:p>
        </w:tc>
        <w:tc>
          <w:tcPr>
            <w:tcW w:w="767" w:type="dxa"/>
            <w:gridSpan w:val="2"/>
            <w:tcBorders>
              <w:bottom w:val="single" w:sz="4" w:space="0" w:color="auto"/>
            </w:tcBorders>
            <w:shd w:val="clear" w:color="auto" w:fill="auto"/>
            <w:noWrap/>
          </w:tcPr>
          <w:p w:rsidR="00416CCE" w:rsidRPr="007C0DB9" w:rsidRDefault="00416CCE" w:rsidP="00E074ED">
            <w:pPr>
              <w:spacing w:before="40" w:after="40"/>
              <w:rPr>
                <w:sz w:val="14"/>
                <w:szCs w:val="14"/>
                <w:lang w:val="en-US"/>
              </w:rPr>
            </w:pPr>
          </w:p>
        </w:tc>
        <w:tc>
          <w:tcPr>
            <w:tcW w:w="2494" w:type="dxa"/>
            <w:tcBorders>
              <w:bottom w:val="single" w:sz="4" w:space="0" w:color="auto"/>
            </w:tcBorders>
            <w:shd w:val="clear" w:color="auto" w:fill="auto"/>
            <w:noWrap/>
          </w:tcPr>
          <w:p w:rsidR="00416CCE" w:rsidRPr="007C0DB9" w:rsidRDefault="00416CCE" w:rsidP="00E074ED">
            <w:pPr>
              <w:spacing w:before="40" w:after="40"/>
              <w:rPr>
                <w:i/>
                <w:iCs/>
                <w:sz w:val="14"/>
                <w:szCs w:val="14"/>
                <w:lang w:val="en-US"/>
              </w:rPr>
            </w:pPr>
            <w:r w:rsidRPr="007C0DB9">
              <w:rPr>
                <w:i/>
                <w:iCs/>
                <w:sz w:val="14"/>
                <w:szCs w:val="14"/>
                <w:lang w:val="en-US"/>
              </w:rPr>
              <w:t xml:space="preserve">General Service Staff subtotal </w:t>
            </w:r>
          </w:p>
        </w:tc>
        <w:tc>
          <w:tcPr>
            <w:tcW w:w="885" w:type="dxa"/>
            <w:tcBorders>
              <w:bottom w:val="single" w:sz="4" w:space="0" w:color="auto"/>
            </w:tcBorders>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615 400 </w:t>
            </w:r>
          </w:p>
        </w:tc>
        <w:tc>
          <w:tcPr>
            <w:tcW w:w="884" w:type="dxa"/>
            <w:tcBorders>
              <w:bottom w:val="single" w:sz="4" w:space="0" w:color="auto"/>
            </w:tcBorders>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544 246 </w:t>
            </w:r>
          </w:p>
        </w:tc>
        <w:tc>
          <w:tcPr>
            <w:tcW w:w="992" w:type="dxa"/>
            <w:tcBorders>
              <w:bottom w:val="single" w:sz="4" w:space="0" w:color="auto"/>
            </w:tcBorders>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720 200 </w:t>
            </w:r>
          </w:p>
        </w:tc>
        <w:tc>
          <w:tcPr>
            <w:tcW w:w="992" w:type="dxa"/>
            <w:tcBorders>
              <w:bottom w:val="single" w:sz="4" w:space="0" w:color="auto"/>
            </w:tcBorders>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1 879 846 </w:t>
            </w:r>
          </w:p>
        </w:tc>
        <w:tc>
          <w:tcPr>
            <w:tcW w:w="1276" w:type="dxa"/>
            <w:tcBorders>
              <w:bottom w:val="single" w:sz="4" w:space="0" w:color="auto"/>
            </w:tcBorders>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640 016 </w:t>
            </w:r>
          </w:p>
        </w:tc>
        <w:tc>
          <w:tcPr>
            <w:tcW w:w="992" w:type="dxa"/>
            <w:tcBorders>
              <w:bottom w:val="single" w:sz="4" w:space="0" w:color="auto"/>
            </w:tcBorders>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566 016 </w:t>
            </w:r>
          </w:p>
        </w:tc>
        <w:tc>
          <w:tcPr>
            <w:tcW w:w="992" w:type="dxa"/>
            <w:tcBorders>
              <w:bottom w:val="single" w:sz="4" w:space="0" w:color="auto"/>
            </w:tcBorders>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749 008 </w:t>
            </w:r>
          </w:p>
        </w:tc>
        <w:tc>
          <w:tcPr>
            <w:tcW w:w="1134" w:type="dxa"/>
            <w:tcBorders>
              <w:bottom w:val="single" w:sz="4" w:space="0" w:color="auto"/>
            </w:tcBorders>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1 955 040 </w:t>
            </w:r>
          </w:p>
        </w:tc>
        <w:tc>
          <w:tcPr>
            <w:tcW w:w="1492" w:type="dxa"/>
            <w:tcBorders>
              <w:bottom w:val="single" w:sz="4" w:space="0" w:color="auto"/>
            </w:tcBorders>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3 834 886 </w:t>
            </w:r>
          </w:p>
        </w:tc>
      </w:tr>
      <w:tr w:rsidR="00416CCE" w:rsidRPr="007C0DB9" w:rsidTr="00E074ED">
        <w:trPr>
          <w:trHeight w:val="285"/>
          <w:tblHeader/>
        </w:trPr>
        <w:tc>
          <w:tcPr>
            <w:tcW w:w="675" w:type="dxa"/>
            <w:tcBorders>
              <w:top w:val="single" w:sz="4" w:space="0" w:color="auto"/>
              <w:bottom w:val="single" w:sz="4" w:space="0" w:color="auto"/>
            </w:tcBorders>
          </w:tcPr>
          <w:p w:rsidR="00416CCE" w:rsidRPr="007C0DB9" w:rsidRDefault="00416CCE" w:rsidP="00E074ED">
            <w:pPr>
              <w:spacing w:before="40" w:after="40"/>
              <w:rPr>
                <w:b/>
                <w:bCs/>
                <w:sz w:val="14"/>
                <w:szCs w:val="14"/>
                <w:lang w:val="en-US"/>
              </w:rPr>
            </w:pPr>
          </w:p>
        </w:tc>
        <w:tc>
          <w:tcPr>
            <w:tcW w:w="767" w:type="dxa"/>
            <w:gridSpan w:val="2"/>
            <w:tcBorders>
              <w:top w:val="single" w:sz="4" w:space="0" w:color="auto"/>
              <w:bottom w:val="single" w:sz="4" w:space="0" w:color="auto"/>
            </w:tcBorders>
            <w:shd w:val="clear" w:color="auto" w:fill="auto"/>
            <w:noWrap/>
          </w:tcPr>
          <w:p w:rsidR="00416CCE" w:rsidRPr="007C0DB9" w:rsidRDefault="00416CCE" w:rsidP="00E074ED">
            <w:pPr>
              <w:spacing w:before="40" w:after="40"/>
              <w:rPr>
                <w:b/>
                <w:bCs/>
                <w:sz w:val="14"/>
                <w:szCs w:val="14"/>
                <w:lang w:val="en-US"/>
              </w:rPr>
            </w:pPr>
            <w:r w:rsidRPr="007C0DB9">
              <w:rPr>
                <w:b/>
                <w:bCs/>
                <w:sz w:val="14"/>
                <w:szCs w:val="14"/>
                <w:lang w:val="en-US"/>
              </w:rPr>
              <w:t>1330</w:t>
            </w:r>
          </w:p>
        </w:tc>
        <w:tc>
          <w:tcPr>
            <w:tcW w:w="2494" w:type="dxa"/>
            <w:tcBorders>
              <w:top w:val="single" w:sz="4" w:space="0" w:color="auto"/>
              <w:bottom w:val="single" w:sz="4" w:space="0" w:color="auto"/>
            </w:tcBorders>
            <w:shd w:val="clear" w:color="auto" w:fill="auto"/>
            <w:noWrap/>
          </w:tcPr>
          <w:p w:rsidR="00416CCE" w:rsidRPr="007C0DB9" w:rsidRDefault="00416CCE" w:rsidP="00E074ED">
            <w:pPr>
              <w:spacing w:before="40" w:after="40"/>
              <w:rPr>
                <w:b/>
                <w:bCs/>
                <w:sz w:val="14"/>
                <w:szCs w:val="14"/>
                <w:lang w:val="en-US"/>
              </w:rPr>
            </w:pPr>
            <w:r w:rsidRPr="007C0DB9">
              <w:rPr>
                <w:b/>
                <w:bCs/>
                <w:sz w:val="14"/>
                <w:szCs w:val="14"/>
                <w:lang w:val="en-US"/>
              </w:rPr>
              <w:t xml:space="preserve">Conference servicing </w:t>
            </w:r>
          </w:p>
        </w:tc>
        <w:tc>
          <w:tcPr>
            <w:tcW w:w="885" w:type="dxa"/>
            <w:tcBorders>
              <w:top w:val="single" w:sz="4" w:space="0" w:color="auto"/>
              <w:bottom w:val="single" w:sz="4" w:space="0" w:color="auto"/>
            </w:tcBorders>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884" w:type="dxa"/>
            <w:tcBorders>
              <w:top w:val="single" w:sz="4" w:space="0" w:color="auto"/>
              <w:bottom w:val="single" w:sz="4" w:space="0" w:color="auto"/>
            </w:tcBorders>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992" w:type="dxa"/>
            <w:tcBorders>
              <w:top w:val="single" w:sz="4" w:space="0" w:color="auto"/>
              <w:bottom w:val="single" w:sz="4" w:space="0" w:color="auto"/>
            </w:tcBorders>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992" w:type="dxa"/>
            <w:tcBorders>
              <w:top w:val="single" w:sz="4" w:space="0" w:color="auto"/>
              <w:bottom w:val="single" w:sz="4" w:space="0" w:color="auto"/>
            </w:tcBorders>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1276" w:type="dxa"/>
            <w:tcBorders>
              <w:top w:val="single" w:sz="4" w:space="0" w:color="auto"/>
              <w:bottom w:val="single" w:sz="4" w:space="0" w:color="auto"/>
            </w:tcBorders>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992" w:type="dxa"/>
            <w:tcBorders>
              <w:top w:val="single" w:sz="4" w:space="0" w:color="auto"/>
              <w:bottom w:val="single" w:sz="4" w:space="0" w:color="auto"/>
            </w:tcBorders>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992" w:type="dxa"/>
            <w:tcBorders>
              <w:top w:val="single" w:sz="4" w:space="0" w:color="auto"/>
              <w:bottom w:val="single" w:sz="4" w:space="0" w:color="auto"/>
            </w:tcBorders>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1134" w:type="dxa"/>
            <w:tcBorders>
              <w:top w:val="single" w:sz="4" w:space="0" w:color="auto"/>
              <w:bottom w:val="single" w:sz="4" w:space="0" w:color="auto"/>
            </w:tcBorders>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1492" w:type="dxa"/>
            <w:tcBorders>
              <w:top w:val="single" w:sz="4" w:space="0" w:color="auto"/>
              <w:bottom w:val="single" w:sz="4" w:space="0" w:color="auto"/>
            </w:tcBorders>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r>
      <w:tr w:rsidR="00416CCE" w:rsidRPr="007C0DB9" w:rsidTr="00E074ED">
        <w:trPr>
          <w:trHeight w:val="255"/>
          <w:tblHeader/>
        </w:trPr>
        <w:tc>
          <w:tcPr>
            <w:tcW w:w="675" w:type="dxa"/>
            <w:tcBorders>
              <w:top w:val="single" w:sz="4" w:space="0" w:color="auto"/>
            </w:tcBorders>
          </w:tcPr>
          <w:p w:rsidR="00416CCE" w:rsidRPr="00B66863" w:rsidRDefault="00416CCE" w:rsidP="00E074ED">
            <w:pPr>
              <w:spacing w:before="40" w:after="40"/>
              <w:rPr>
                <w:sz w:val="14"/>
                <w:lang w:val="en-US"/>
              </w:rPr>
            </w:pPr>
          </w:p>
        </w:tc>
        <w:tc>
          <w:tcPr>
            <w:tcW w:w="767" w:type="dxa"/>
            <w:gridSpan w:val="2"/>
            <w:tcBorders>
              <w:top w:val="single" w:sz="4" w:space="0" w:color="auto"/>
            </w:tcBorders>
            <w:shd w:val="clear" w:color="auto" w:fill="auto"/>
          </w:tcPr>
          <w:p w:rsidR="00416CCE" w:rsidRPr="00B66863" w:rsidRDefault="00416CCE" w:rsidP="00E074ED">
            <w:pPr>
              <w:spacing w:before="40" w:after="40"/>
              <w:rPr>
                <w:sz w:val="14"/>
                <w:lang w:val="en-US"/>
              </w:rPr>
            </w:pPr>
            <w:r w:rsidRPr="00B66863">
              <w:rPr>
                <w:sz w:val="14"/>
                <w:lang w:val="en-US"/>
              </w:rPr>
              <w:t>1321</w:t>
            </w:r>
          </w:p>
        </w:tc>
        <w:tc>
          <w:tcPr>
            <w:tcW w:w="2494" w:type="dxa"/>
            <w:tcBorders>
              <w:top w:val="single" w:sz="4" w:space="0" w:color="auto"/>
            </w:tcBorders>
            <w:shd w:val="clear" w:color="auto" w:fill="auto"/>
          </w:tcPr>
          <w:p w:rsidR="00416CCE" w:rsidRPr="00B66863" w:rsidRDefault="00416CCE" w:rsidP="00E074ED">
            <w:pPr>
              <w:spacing w:before="40" w:after="40"/>
              <w:rPr>
                <w:sz w:val="14"/>
                <w:lang w:val="en-US"/>
              </w:rPr>
            </w:pPr>
            <w:r w:rsidRPr="00B66863">
              <w:rPr>
                <w:sz w:val="14"/>
                <w:lang w:val="en-US"/>
              </w:rPr>
              <w:t xml:space="preserve">Conference of the Parties to BC </w:t>
            </w:r>
          </w:p>
        </w:tc>
        <w:tc>
          <w:tcPr>
            <w:tcW w:w="885" w:type="dxa"/>
            <w:tcBorders>
              <w:top w:val="single" w:sz="4" w:space="0" w:color="auto"/>
            </w:tcBorders>
            <w:shd w:val="clear" w:color="000000" w:fill="FFFFFF"/>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50 000 </w:t>
            </w:r>
          </w:p>
        </w:tc>
        <w:tc>
          <w:tcPr>
            <w:tcW w:w="884" w:type="dxa"/>
            <w:tcBorders>
              <w:top w:val="single" w:sz="4" w:space="0" w:color="auto"/>
            </w:tcBorders>
            <w:shd w:val="clear" w:color="000000" w:fill="FFFFFF"/>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992" w:type="dxa"/>
            <w:tcBorders>
              <w:top w:val="single" w:sz="4" w:space="0" w:color="auto"/>
            </w:tcBorders>
            <w:shd w:val="clear" w:color="000000" w:fill="FFFFFF"/>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992" w:type="dxa"/>
            <w:tcBorders>
              <w:top w:val="single" w:sz="4" w:space="0" w:color="auto"/>
            </w:tcBorders>
            <w:shd w:val="clear" w:color="000000" w:fill="FFFFFF"/>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50 000 </w:t>
            </w:r>
          </w:p>
        </w:tc>
        <w:tc>
          <w:tcPr>
            <w:tcW w:w="1276" w:type="dxa"/>
            <w:tcBorders>
              <w:top w:val="single" w:sz="4" w:space="0" w:color="auto"/>
            </w:tcBorders>
            <w:shd w:val="clear" w:color="000000" w:fill="FFFFFF"/>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            498 325 </w:t>
            </w:r>
          </w:p>
        </w:tc>
        <w:tc>
          <w:tcPr>
            <w:tcW w:w="992" w:type="dxa"/>
            <w:tcBorders>
              <w:top w:val="single" w:sz="4" w:space="0" w:color="auto"/>
            </w:tcBorders>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softHyphen/>
            </w:r>
          </w:p>
        </w:tc>
        <w:tc>
          <w:tcPr>
            <w:tcW w:w="992" w:type="dxa"/>
            <w:tcBorders>
              <w:top w:val="single" w:sz="4" w:space="0" w:color="auto"/>
            </w:tcBorders>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softHyphen/>
            </w:r>
          </w:p>
        </w:tc>
        <w:tc>
          <w:tcPr>
            <w:tcW w:w="1134" w:type="dxa"/>
            <w:tcBorders>
              <w:top w:val="single" w:sz="4" w:space="0" w:color="auto"/>
            </w:tcBorders>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498 325 </w:t>
            </w:r>
          </w:p>
        </w:tc>
        <w:tc>
          <w:tcPr>
            <w:tcW w:w="1492" w:type="dxa"/>
            <w:tcBorders>
              <w:top w:val="single" w:sz="4" w:space="0" w:color="auto"/>
            </w:tcBorders>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548 325 </w:t>
            </w:r>
          </w:p>
        </w:tc>
      </w:tr>
      <w:tr w:rsidR="00416CCE" w:rsidRPr="007C0DB9" w:rsidTr="00E074ED">
        <w:trPr>
          <w:trHeight w:val="255"/>
          <w:tblHeader/>
        </w:trPr>
        <w:tc>
          <w:tcPr>
            <w:tcW w:w="675" w:type="dxa"/>
            <w:shd w:val="clear" w:color="000000" w:fill="FFFFFF"/>
          </w:tcPr>
          <w:p w:rsidR="00416CCE" w:rsidRPr="00B66863" w:rsidRDefault="00416CCE" w:rsidP="00E074ED">
            <w:pPr>
              <w:spacing w:before="40" w:after="40"/>
              <w:rPr>
                <w:sz w:val="14"/>
                <w:lang w:val="en-US"/>
              </w:rPr>
            </w:pPr>
          </w:p>
        </w:tc>
        <w:tc>
          <w:tcPr>
            <w:tcW w:w="767" w:type="dxa"/>
            <w:gridSpan w:val="2"/>
            <w:shd w:val="clear" w:color="000000" w:fill="FFFFFF"/>
          </w:tcPr>
          <w:p w:rsidR="00416CCE" w:rsidRPr="00B66863" w:rsidRDefault="00416CCE" w:rsidP="00E074ED">
            <w:pPr>
              <w:spacing w:before="40" w:after="40"/>
              <w:rPr>
                <w:sz w:val="14"/>
                <w:lang w:val="en-US"/>
              </w:rPr>
            </w:pPr>
            <w:r w:rsidRPr="00B66863">
              <w:rPr>
                <w:sz w:val="14"/>
                <w:lang w:val="en-US"/>
              </w:rPr>
              <w:t>1323</w:t>
            </w:r>
          </w:p>
        </w:tc>
        <w:tc>
          <w:tcPr>
            <w:tcW w:w="2494" w:type="dxa"/>
            <w:shd w:val="clear" w:color="000000" w:fill="FFFFFF"/>
            <w:noWrap/>
          </w:tcPr>
          <w:p w:rsidR="00416CCE" w:rsidRPr="007C0DB9" w:rsidRDefault="00416CCE" w:rsidP="00E074ED">
            <w:pPr>
              <w:spacing w:before="40" w:after="40"/>
              <w:rPr>
                <w:sz w:val="14"/>
                <w:szCs w:val="14"/>
                <w:lang w:val="en-US"/>
              </w:rPr>
            </w:pPr>
            <w:r w:rsidRPr="007C0DB9">
              <w:rPr>
                <w:sz w:val="14"/>
                <w:szCs w:val="14"/>
                <w:lang w:val="en-US"/>
              </w:rPr>
              <w:t xml:space="preserve">Conference of the Parties to BC (HLS) </w:t>
            </w:r>
          </w:p>
        </w:tc>
        <w:tc>
          <w:tcPr>
            <w:tcW w:w="885" w:type="dxa"/>
            <w:shd w:val="clear" w:color="000000" w:fill="FFFFFF"/>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884" w:type="dxa"/>
            <w:shd w:val="clear" w:color="000000" w:fill="FFFFFF"/>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992" w:type="dxa"/>
            <w:shd w:val="clear" w:color="000000" w:fill="FFFFFF"/>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992" w:type="dxa"/>
            <w:shd w:val="clear" w:color="000000" w:fill="FFFFFF"/>
            <w:noWrap/>
            <w:vAlign w:val="bottom"/>
          </w:tcPr>
          <w:p w:rsidR="00416CCE" w:rsidRPr="007C0DB9" w:rsidRDefault="00416CCE" w:rsidP="00E074ED">
            <w:pPr>
              <w:spacing w:before="40" w:after="40"/>
              <w:jc w:val="right"/>
              <w:rPr>
                <w:sz w:val="14"/>
                <w:szCs w:val="14"/>
                <w:lang w:val="en-US"/>
              </w:rPr>
            </w:pPr>
            <w:r w:rsidRPr="007C0DB9">
              <w:rPr>
                <w:sz w:val="14"/>
                <w:szCs w:val="14"/>
                <w:lang w:val="en-US"/>
              </w:rPr>
              <w:softHyphen/>
            </w:r>
          </w:p>
        </w:tc>
        <w:tc>
          <w:tcPr>
            <w:tcW w:w="1276" w:type="dxa"/>
            <w:shd w:val="clear" w:color="000000" w:fill="FFFFFF"/>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                9 250 </w:t>
            </w:r>
          </w:p>
        </w:tc>
        <w:tc>
          <w:tcPr>
            <w:tcW w:w="992" w:type="dxa"/>
            <w:shd w:val="clear" w:color="000000" w:fill="FFFFFF"/>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992" w:type="dxa"/>
            <w:shd w:val="clear" w:color="000000" w:fill="FFFFFF"/>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1134"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9 250 </w:t>
            </w:r>
          </w:p>
        </w:tc>
        <w:tc>
          <w:tcPr>
            <w:tcW w:w="1492"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9 250 </w:t>
            </w:r>
          </w:p>
        </w:tc>
      </w:tr>
      <w:tr w:rsidR="00416CCE" w:rsidRPr="007C0DB9" w:rsidTr="00E074ED">
        <w:trPr>
          <w:trHeight w:val="270"/>
          <w:tblHeader/>
        </w:trPr>
        <w:tc>
          <w:tcPr>
            <w:tcW w:w="675" w:type="dxa"/>
          </w:tcPr>
          <w:p w:rsidR="00416CCE" w:rsidRPr="00B66863" w:rsidRDefault="00416CCE" w:rsidP="00E074ED">
            <w:pPr>
              <w:spacing w:before="40" w:after="40"/>
              <w:rPr>
                <w:sz w:val="14"/>
                <w:lang w:val="en-US"/>
              </w:rPr>
            </w:pPr>
          </w:p>
        </w:tc>
        <w:tc>
          <w:tcPr>
            <w:tcW w:w="767" w:type="dxa"/>
            <w:gridSpan w:val="2"/>
            <w:shd w:val="clear" w:color="auto" w:fill="auto"/>
          </w:tcPr>
          <w:p w:rsidR="00416CCE" w:rsidRPr="00B66863" w:rsidRDefault="00416CCE" w:rsidP="00E074ED">
            <w:pPr>
              <w:spacing w:before="40" w:after="40"/>
              <w:rPr>
                <w:sz w:val="14"/>
                <w:lang w:val="en-US"/>
              </w:rPr>
            </w:pPr>
            <w:r w:rsidRPr="00B66863">
              <w:rPr>
                <w:sz w:val="14"/>
                <w:lang w:val="en-US"/>
              </w:rPr>
              <w:t>1322</w:t>
            </w:r>
          </w:p>
        </w:tc>
        <w:tc>
          <w:tcPr>
            <w:tcW w:w="2494" w:type="dxa"/>
            <w:shd w:val="clear" w:color="auto" w:fill="auto"/>
          </w:tcPr>
          <w:p w:rsidR="00416CCE" w:rsidRPr="007C0DB9" w:rsidRDefault="00416CCE" w:rsidP="00E074ED">
            <w:pPr>
              <w:spacing w:before="40" w:after="40"/>
              <w:rPr>
                <w:sz w:val="14"/>
                <w:szCs w:val="14"/>
                <w:lang w:val="en-US"/>
              </w:rPr>
            </w:pPr>
            <w:r w:rsidRPr="007C0DB9">
              <w:rPr>
                <w:sz w:val="14"/>
                <w:szCs w:val="14"/>
                <w:lang w:val="en-US"/>
              </w:rPr>
              <w:t xml:space="preserve">Open-ended Working Group to BC </w:t>
            </w:r>
          </w:p>
        </w:tc>
        <w:tc>
          <w:tcPr>
            <w:tcW w:w="885"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347 982 </w:t>
            </w:r>
          </w:p>
        </w:tc>
        <w:tc>
          <w:tcPr>
            <w:tcW w:w="884"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softHyphen/>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347 982 </w:t>
            </w:r>
          </w:p>
        </w:tc>
        <w:tc>
          <w:tcPr>
            <w:tcW w:w="1276"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                      -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softHyphen/>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softHyphen/>
            </w:r>
          </w:p>
        </w:tc>
        <w:tc>
          <w:tcPr>
            <w:tcW w:w="1134"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sz w:val="14"/>
                <w:szCs w:val="14"/>
                <w:lang w:val="en-US"/>
              </w:rPr>
              <w:softHyphen/>
            </w:r>
          </w:p>
        </w:tc>
        <w:tc>
          <w:tcPr>
            <w:tcW w:w="1492"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347 982 </w:t>
            </w:r>
          </w:p>
        </w:tc>
      </w:tr>
      <w:tr w:rsidR="00416CCE" w:rsidRPr="007C0DB9" w:rsidTr="00E074ED">
        <w:trPr>
          <w:trHeight w:val="80"/>
          <w:tblHeader/>
        </w:trPr>
        <w:tc>
          <w:tcPr>
            <w:tcW w:w="675" w:type="dxa"/>
          </w:tcPr>
          <w:p w:rsidR="00416CCE" w:rsidRPr="007C0DB9" w:rsidRDefault="00416CCE" w:rsidP="00E074ED">
            <w:pPr>
              <w:spacing w:before="40" w:after="40"/>
              <w:rPr>
                <w:sz w:val="14"/>
                <w:szCs w:val="14"/>
                <w:lang w:val="en-US"/>
              </w:rPr>
            </w:pPr>
          </w:p>
        </w:tc>
        <w:tc>
          <w:tcPr>
            <w:tcW w:w="767" w:type="dxa"/>
            <w:gridSpan w:val="2"/>
            <w:shd w:val="clear" w:color="auto" w:fill="auto"/>
            <w:noWrap/>
          </w:tcPr>
          <w:p w:rsidR="00416CCE" w:rsidRPr="007C0DB9" w:rsidRDefault="00416CCE" w:rsidP="00E074ED">
            <w:pPr>
              <w:spacing w:before="40" w:after="40"/>
              <w:rPr>
                <w:sz w:val="14"/>
                <w:szCs w:val="14"/>
                <w:lang w:val="en-US"/>
              </w:rPr>
            </w:pPr>
          </w:p>
        </w:tc>
        <w:tc>
          <w:tcPr>
            <w:tcW w:w="2494" w:type="dxa"/>
            <w:shd w:val="clear" w:color="auto" w:fill="auto"/>
            <w:noWrap/>
          </w:tcPr>
          <w:p w:rsidR="00416CCE" w:rsidRPr="007C0DB9" w:rsidRDefault="00416CCE" w:rsidP="00E074ED">
            <w:pPr>
              <w:spacing w:before="40" w:after="40"/>
              <w:rPr>
                <w:sz w:val="14"/>
                <w:szCs w:val="14"/>
                <w:lang w:val="en-US"/>
              </w:rPr>
            </w:pPr>
          </w:p>
        </w:tc>
        <w:tc>
          <w:tcPr>
            <w:tcW w:w="885"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884"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1276"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1134"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w:t>
            </w:r>
          </w:p>
        </w:tc>
        <w:tc>
          <w:tcPr>
            <w:tcW w:w="1492"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w:t>
            </w:r>
          </w:p>
        </w:tc>
      </w:tr>
      <w:tr w:rsidR="00416CCE" w:rsidRPr="007C0DB9" w:rsidTr="00E074ED">
        <w:trPr>
          <w:trHeight w:val="255"/>
          <w:tblHeader/>
        </w:trPr>
        <w:tc>
          <w:tcPr>
            <w:tcW w:w="675" w:type="dxa"/>
          </w:tcPr>
          <w:p w:rsidR="00416CCE" w:rsidRPr="007C0DB9" w:rsidRDefault="00416CCE" w:rsidP="00E074ED">
            <w:pPr>
              <w:spacing w:before="40" w:after="40"/>
              <w:rPr>
                <w:sz w:val="14"/>
                <w:szCs w:val="14"/>
                <w:lang w:val="en-US"/>
              </w:rPr>
            </w:pPr>
          </w:p>
        </w:tc>
        <w:tc>
          <w:tcPr>
            <w:tcW w:w="767" w:type="dxa"/>
            <w:gridSpan w:val="2"/>
            <w:shd w:val="clear" w:color="auto" w:fill="auto"/>
            <w:noWrap/>
          </w:tcPr>
          <w:p w:rsidR="00416CCE" w:rsidRPr="007C0DB9" w:rsidRDefault="00416CCE" w:rsidP="00E074ED">
            <w:pPr>
              <w:spacing w:before="40" w:after="40"/>
              <w:rPr>
                <w:sz w:val="14"/>
                <w:szCs w:val="14"/>
                <w:lang w:val="en-US"/>
              </w:rPr>
            </w:pPr>
            <w:r w:rsidRPr="007C0DB9">
              <w:rPr>
                <w:sz w:val="14"/>
                <w:szCs w:val="14"/>
                <w:lang w:val="en-US"/>
              </w:rPr>
              <w:t>1330</w:t>
            </w:r>
          </w:p>
        </w:tc>
        <w:tc>
          <w:tcPr>
            <w:tcW w:w="2494" w:type="dxa"/>
            <w:shd w:val="clear" w:color="auto" w:fill="auto"/>
            <w:noWrap/>
          </w:tcPr>
          <w:p w:rsidR="00416CCE" w:rsidRPr="007C0DB9" w:rsidRDefault="00416CCE" w:rsidP="00E074ED">
            <w:pPr>
              <w:spacing w:before="40" w:after="40"/>
              <w:rPr>
                <w:sz w:val="14"/>
                <w:szCs w:val="14"/>
                <w:lang w:val="en-US"/>
              </w:rPr>
            </w:pPr>
            <w:r w:rsidRPr="007C0DB9">
              <w:rPr>
                <w:sz w:val="14"/>
                <w:szCs w:val="14"/>
                <w:lang w:val="en-US"/>
              </w:rPr>
              <w:t xml:space="preserve">Conference of the Parties to SC  </w:t>
            </w:r>
          </w:p>
        </w:tc>
        <w:tc>
          <w:tcPr>
            <w:tcW w:w="885"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884"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30 000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30 000 </w:t>
            </w:r>
          </w:p>
        </w:tc>
        <w:tc>
          <w:tcPr>
            <w:tcW w:w="1276"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992" w:type="dxa"/>
            <w:shd w:val="clear" w:color="000000" w:fill="FFFFFF"/>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518 325 </w:t>
            </w:r>
          </w:p>
        </w:tc>
        <w:tc>
          <w:tcPr>
            <w:tcW w:w="1134"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518 325 </w:t>
            </w:r>
          </w:p>
        </w:tc>
        <w:tc>
          <w:tcPr>
            <w:tcW w:w="1492"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548 325 </w:t>
            </w:r>
          </w:p>
        </w:tc>
      </w:tr>
      <w:tr w:rsidR="00416CCE" w:rsidRPr="007C0DB9" w:rsidTr="00E074ED">
        <w:trPr>
          <w:trHeight w:val="255"/>
          <w:tblHeader/>
        </w:trPr>
        <w:tc>
          <w:tcPr>
            <w:tcW w:w="675" w:type="dxa"/>
            <w:shd w:val="clear" w:color="000000" w:fill="FFFFFF"/>
          </w:tcPr>
          <w:p w:rsidR="00416CCE" w:rsidRPr="007C0DB9" w:rsidRDefault="00416CCE" w:rsidP="00E074ED">
            <w:pPr>
              <w:spacing w:before="40" w:after="40"/>
              <w:rPr>
                <w:sz w:val="14"/>
                <w:szCs w:val="14"/>
                <w:lang w:val="en-US"/>
              </w:rPr>
            </w:pPr>
          </w:p>
        </w:tc>
        <w:tc>
          <w:tcPr>
            <w:tcW w:w="767" w:type="dxa"/>
            <w:gridSpan w:val="2"/>
            <w:shd w:val="clear" w:color="000000" w:fill="FFFFFF"/>
            <w:noWrap/>
          </w:tcPr>
          <w:p w:rsidR="00416CCE" w:rsidRPr="007C0DB9" w:rsidRDefault="00416CCE" w:rsidP="00E074ED">
            <w:pPr>
              <w:spacing w:before="40" w:after="40"/>
              <w:rPr>
                <w:sz w:val="14"/>
                <w:szCs w:val="14"/>
                <w:lang w:val="en-US"/>
              </w:rPr>
            </w:pPr>
            <w:r w:rsidRPr="007C0DB9">
              <w:rPr>
                <w:sz w:val="14"/>
                <w:szCs w:val="14"/>
                <w:lang w:val="en-US"/>
              </w:rPr>
              <w:t>1332</w:t>
            </w:r>
          </w:p>
        </w:tc>
        <w:tc>
          <w:tcPr>
            <w:tcW w:w="2494" w:type="dxa"/>
            <w:shd w:val="clear" w:color="000000" w:fill="FFFFFF"/>
            <w:noWrap/>
          </w:tcPr>
          <w:p w:rsidR="00416CCE" w:rsidRPr="007C0DB9" w:rsidRDefault="00416CCE" w:rsidP="00E074ED">
            <w:pPr>
              <w:spacing w:before="40" w:after="40"/>
              <w:rPr>
                <w:sz w:val="14"/>
                <w:szCs w:val="14"/>
                <w:lang w:val="en-US"/>
              </w:rPr>
            </w:pPr>
            <w:r w:rsidRPr="007C0DB9">
              <w:rPr>
                <w:sz w:val="14"/>
                <w:szCs w:val="14"/>
                <w:lang w:val="en-US"/>
              </w:rPr>
              <w:t xml:space="preserve">Conference of the Parties to SC (HLS) </w:t>
            </w:r>
          </w:p>
        </w:tc>
        <w:tc>
          <w:tcPr>
            <w:tcW w:w="885" w:type="dxa"/>
            <w:shd w:val="clear" w:color="000000" w:fill="FFFFFF"/>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884" w:type="dxa"/>
            <w:shd w:val="clear" w:color="000000" w:fill="FFFFFF"/>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992" w:type="dxa"/>
            <w:shd w:val="clear" w:color="000000" w:fill="FFFFFF"/>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992" w:type="dxa"/>
            <w:shd w:val="clear" w:color="000000" w:fill="FFFFFF"/>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1276" w:type="dxa"/>
            <w:shd w:val="clear" w:color="000000" w:fill="FFFFFF"/>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992" w:type="dxa"/>
            <w:shd w:val="clear" w:color="000000" w:fill="FFFFFF"/>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992" w:type="dxa"/>
            <w:shd w:val="clear" w:color="000000" w:fill="FFFFFF"/>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9 250 </w:t>
            </w:r>
          </w:p>
        </w:tc>
        <w:tc>
          <w:tcPr>
            <w:tcW w:w="1134" w:type="dxa"/>
            <w:shd w:val="clear" w:color="000000" w:fill="FFFFFF"/>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9 250 </w:t>
            </w:r>
          </w:p>
        </w:tc>
        <w:tc>
          <w:tcPr>
            <w:tcW w:w="1492" w:type="dxa"/>
            <w:shd w:val="clear" w:color="000000" w:fill="FFFFFF"/>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9 250 </w:t>
            </w:r>
          </w:p>
        </w:tc>
      </w:tr>
      <w:tr w:rsidR="00416CCE" w:rsidRPr="007C0DB9" w:rsidTr="00E074ED">
        <w:trPr>
          <w:trHeight w:val="255"/>
          <w:tblHeader/>
        </w:trPr>
        <w:tc>
          <w:tcPr>
            <w:tcW w:w="675" w:type="dxa"/>
            <w:shd w:val="clear" w:color="000000" w:fill="FFFFFF"/>
          </w:tcPr>
          <w:p w:rsidR="00416CCE" w:rsidRPr="007C0DB9" w:rsidRDefault="00416CCE" w:rsidP="00E074ED">
            <w:pPr>
              <w:spacing w:before="40" w:after="40"/>
              <w:rPr>
                <w:sz w:val="14"/>
                <w:szCs w:val="14"/>
                <w:lang w:val="en-US"/>
              </w:rPr>
            </w:pPr>
          </w:p>
        </w:tc>
        <w:tc>
          <w:tcPr>
            <w:tcW w:w="767" w:type="dxa"/>
            <w:gridSpan w:val="2"/>
            <w:shd w:val="clear" w:color="000000" w:fill="FFFFFF"/>
            <w:noWrap/>
          </w:tcPr>
          <w:p w:rsidR="00416CCE" w:rsidRPr="007C0DB9" w:rsidRDefault="00416CCE" w:rsidP="00E074ED">
            <w:pPr>
              <w:spacing w:before="40" w:after="40"/>
              <w:rPr>
                <w:sz w:val="14"/>
                <w:szCs w:val="14"/>
                <w:lang w:val="en-US"/>
              </w:rPr>
            </w:pPr>
            <w:r w:rsidRPr="007C0DB9">
              <w:rPr>
                <w:sz w:val="14"/>
                <w:szCs w:val="14"/>
                <w:lang w:val="en-US"/>
              </w:rPr>
              <w:t>1331</w:t>
            </w:r>
          </w:p>
        </w:tc>
        <w:tc>
          <w:tcPr>
            <w:tcW w:w="2494" w:type="dxa"/>
            <w:shd w:val="clear" w:color="000000" w:fill="FFFFFF"/>
            <w:noWrap/>
          </w:tcPr>
          <w:p w:rsidR="00416CCE" w:rsidRPr="007C0DB9" w:rsidRDefault="00416CCE" w:rsidP="00E074ED">
            <w:pPr>
              <w:spacing w:before="40" w:after="40"/>
              <w:rPr>
                <w:sz w:val="14"/>
                <w:szCs w:val="14"/>
                <w:lang w:val="en-US"/>
              </w:rPr>
            </w:pPr>
            <w:r w:rsidRPr="007C0DB9">
              <w:rPr>
                <w:sz w:val="14"/>
                <w:szCs w:val="14"/>
                <w:lang w:val="en-US"/>
              </w:rPr>
              <w:t xml:space="preserve">POPs Review Committee </w:t>
            </w:r>
          </w:p>
        </w:tc>
        <w:tc>
          <w:tcPr>
            <w:tcW w:w="885" w:type="dxa"/>
            <w:shd w:val="clear" w:color="000000" w:fill="FFFFFF"/>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884" w:type="dxa"/>
            <w:shd w:val="clear" w:color="000000" w:fill="FFFFFF"/>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992" w:type="dxa"/>
            <w:shd w:val="clear" w:color="000000" w:fill="FFFFFF"/>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316 847 </w:t>
            </w:r>
          </w:p>
        </w:tc>
        <w:tc>
          <w:tcPr>
            <w:tcW w:w="992" w:type="dxa"/>
            <w:shd w:val="clear" w:color="000000" w:fill="FFFFFF"/>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316 847 </w:t>
            </w:r>
          </w:p>
        </w:tc>
        <w:tc>
          <w:tcPr>
            <w:tcW w:w="1276" w:type="dxa"/>
            <w:shd w:val="clear" w:color="000000" w:fill="FFFFFF"/>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992" w:type="dxa"/>
            <w:shd w:val="clear" w:color="000000" w:fill="FFFFFF"/>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992" w:type="dxa"/>
            <w:shd w:val="clear" w:color="000000" w:fill="FFFFFF"/>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316 847 </w:t>
            </w:r>
          </w:p>
        </w:tc>
        <w:tc>
          <w:tcPr>
            <w:tcW w:w="1134" w:type="dxa"/>
            <w:shd w:val="clear" w:color="000000" w:fill="FFFFFF"/>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316 847 </w:t>
            </w:r>
          </w:p>
        </w:tc>
        <w:tc>
          <w:tcPr>
            <w:tcW w:w="1492" w:type="dxa"/>
            <w:shd w:val="clear" w:color="000000" w:fill="FFFFFF"/>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633 694 </w:t>
            </w:r>
          </w:p>
        </w:tc>
      </w:tr>
      <w:tr w:rsidR="00416CCE" w:rsidRPr="007C0DB9" w:rsidTr="00E074ED">
        <w:trPr>
          <w:trHeight w:val="68"/>
          <w:tblHeader/>
        </w:trPr>
        <w:tc>
          <w:tcPr>
            <w:tcW w:w="675" w:type="dxa"/>
          </w:tcPr>
          <w:p w:rsidR="00416CCE" w:rsidRPr="007C0DB9" w:rsidRDefault="00416CCE" w:rsidP="00E074ED">
            <w:pPr>
              <w:spacing w:before="40" w:after="40"/>
              <w:rPr>
                <w:sz w:val="14"/>
                <w:szCs w:val="14"/>
                <w:lang w:val="en-US"/>
              </w:rPr>
            </w:pPr>
          </w:p>
        </w:tc>
        <w:tc>
          <w:tcPr>
            <w:tcW w:w="767" w:type="dxa"/>
            <w:gridSpan w:val="2"/>
            <w:shd w:val="clear" w:color="auto" w:fill="auto"/>
            <w:noWrap/>
          </w:tcPr>
          <w:p w:rsidR="00416CCE" w:rsidRPr="007C0DB9" w:rsidRDefault="00416CCE" w:rsidP="00E074ED">
            <w:pPr>
              <w:spacing w:before="40" w:after="40"/>
              <w:rPr>
                <w:sz w:val="14"/>
                <w:szCs w:val="14"/>
                <w:lang w:val="en-US"/>
              </w:rPr>
            </w:pPr>
          </w:p>
        </w:tc>
        <w:tc>
          <w:tcPr>
            <w:tcW w:w="2494" w:type="dxa"/>
            <w:shd w:val="clear" w:color="auto" w:fill="auto"/>
          </w:tcPr>
          <w:p w:rsidR="00416CCE" w:rsidRPr="007C0DB9" w:rsidRDefault="00416CCE" w:rsidP="00E074ED">
            <w:pPr>
              <w:spacing w:before="40" w:after="40"/>
              <w:rPr>
                <w:i/>
                <w:iCs/>
                <w:sz w:val="14"/>
                <w:szCs w:val="14"/>
                <w:lang w:val="en-US"/>
              </w:rPr>
            </w:pPr>
          </w:p>
        </w:tc>
        <w:tc>
          <w:tcPr>
            <w:tcW w:w="885"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884"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1276"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1134"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w:t>
            </w:r>
          </w:p>
        </w:tc>
        <w:tc>
          <w:tcPr>
            <w:tcW w:w="1492"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w:t>
            </w:r>
          </w:p>
        </w:tc>
      </w:tr>
      <w:tr w:rsidR="00416CCE" w:rsidRPr="007C0DB9" w:rsidTr="00E074ED">
        <w:trPr>
          <w:trHeight w:val="255"/>
          <w:tblHeader/>
        </w:trPr>
        <w:tc>
          <w:tcPr>
            <w:tcW w:w="675" w:type="dxa"/>
          </w:tcPr>
          <w:p w:rsidR="00416CCE" w:rsidRPr="007C0DB9" w:rsidRDefault="00416CCE" w:rsidP="00E074ED">
            <w:pPr>
              <w:spacing w:before="40" w:after="40"/>
              <w:rPr>
                <w:sz w:val="14"/>
                <w:szCs w:val="14"/>
                <w:lang w:val="en-US"/>
              </w:rPr>
            </w:pPr>
          </w:p>
        </w:tc>
        <w:tc>
          <w:tcPr>
            <w:tcW w:w="767" w:type="dxa"/>
            <w:gridSpan w:val="2"/>
            <w:shd w:val="clear" w:color="auto" w:fill="auto"/>
            <w:noWrap/>
          </w:tcPr>
          <w:p w:rsidR="00416CCE" w:rsidRPr="007C0DB9" w:rsidRDefault="00416CCE" w:rsidP="00E074ED">
            <w:pPr>
              <w:spacing w:before="40" w:after="40"/>
              <w:rPr>
                <w:sz w:val="14"/>
                <w:szCs w:val="14"/>
                <w:lang w:val="en-US"/>
              </w:rPr>
            </w:pPr>
            <w:r w:rsidRPr="007C0DB9">
              <w:rPr>
                <w:sz w:val="14"/>
                <w:szCs w:val="14"/>
                <w:lang w:val="en-US"/>
              </w:rPr>
              <w:t>1305</w:t>
            </w:r>
          </w:p>
        </w:tc>
        <w:tc>
          <w:tcPr>
            <w:tcW w:w="2494" w:type="dxa"/>
            <w:shd w:val="clear" w:color="auto" w:fill="auto"/>
            <w:noWrap/>
          </w:tcPr>
          <w:p w:rsidR="00416CCE" w:rsidRPr="007C0DB9" w:rsidRDefault="00416CCE" w:rsidP="00E074ED">
            <w:pPr>
              <w:spacing w:before="40" w:after="40"/>
              <w:rPr>
                <w:sz w:val="14"/>
                <w:szCs w:val="14"/>
                <w:lang w:val="en-US"/>
              </w:rPr>
            </w:pPr>
            <w:r w:rsidRPr="007C0DB9">
              <w:rPr>
                <w:sz w:val="14"/>
                <w:szCs w:val="14"/>
                <w:lang w:val="en-US"/>
              </w:rPr>
              <w:t xml:space="preserve">Conference of the Parties to RC  </w:t>
            </w:r>
          </w:p>
        </w:tc>
        <w:tc>
          <w:tcPr>
            <w:tcW w:w="885"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884" w:type="dxa"/>
            <w:shd w:val="clear" w:color="000000" w:fill="FFFFFF"/>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422 000 </w:t>
            </w:r>
          </w:p>
        </w:tc>
        <w:tc>
          <w:tcPr>
            <w:tcW w:w="992" w:type="dxa"/>
            <w:shd w:val="clear" w:color="000000" w:fill="FFFFFF"/>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992" w:type="dxa"/>
            <w:shd w:val="clear" w:color="000000" w:fill="FFFFFF"/>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422 000 </w:t>
            </w:r>
          </w:p>
        </w:tc>
        <w:tc>
          <w:tcPr>
            <w:tcW w:w="1276" w:type="dxa"/>
            <w:shd w:val="clear" w:color="000000" w:fill="FFFFFF"/>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992" w:type="dxa"/>
            <w:shd w:val="clear" w:color="000000" w:fill="FFFFFF"/>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126 325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1134"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126 325 </w:t>
            </w:r>
          </w:p>
        </w:tc>
        <w:tc>
          <w:tcPr>
            <w:tcW w:w="1492"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548 325 </w:t>
            </w:r>
          </w:p>
        </w:tc>
      </w:tr>
      <w:tr w:rsidR="00416CCE" w:rsidRPr="007C0DB9" w:rsidTr="00E074ED">
        <w:trPr>
          <w:trHeight w:val="255"/>
          <w:tblHeader/>
        </w:trPr>
        <w:tc>
          <w:tcPr>
            <w:tcW w:w="675" w:type="dxa"/>
            <w:shd w:val="clear" w:color="000000" w:fill="FFFFFF"/>
          </w:tcPr>
          <w:p w:rsidR="00416CCE" w:rsidRPr="007C0DB9" w:rsidRDefault="00416CCE" w:rsidP="00E074ED">
            <w:pPr>
              <w:spacing w:before="40" w:after="40"/>
              <w:rPr>
                <w:sz w:val="14"/>
                <w:szCs w:val="14"/>
                <w:lang w:val="en-US"/>
              </w:rPr>
            </w:pPr>
          </w:p>
        </w:tc>
        <w:tc>
          <w:tcPr>
            <w:tcW w:w="767" w:type="dxa"/>
            <w:gridSpan w:val="2"/>
            <w:shd w:val="clear" w:color="000000" w:fill="FFFFFF"/>
            <w:noWrap/>
          </w:tcPr>
          <w:p w:rsidR="00416CCE" w:rsidRPr="007C0DB9" w:rsidRDefault="00416CCE" w:rsidP="00E074ED">
            <w:pPr>
              <w:spacing w:before="40" w:after="40"/>
              <w:rPr>
                <w:sz w:val="14"/>
                <w:szCs w:val="14"/>
                <w:lang w:val="en-US"/>
              </w:rPr>
            </w:pPr>
            <w:r w:rsidRPr="007C0DB9">
              <w:rPr>
                <w:sz w:val="14"/>
                <w:szCs w:val="14"/>
                <w:lang w:val="en-US"/>
              </w:rPr>
              <w:t>1306</w:t>
            </w:r>
          </w:p>
        </w:tc>
        <w:tc>
          <w:tcPr>
            <w:tcW w:w="2494" w:type="dxa"/>
            <w:shd w:val="clear" w:color="000000" w:fill="FFFFFF"/>
            <w:noWrap/>
          </w:tcPr>
          <w:p w:rsidR="00416CCE" w:rsidRPr="007C0DB9" w:rsidRDefault="00416CCE" w:rsidP="00E074ED">
            <w:pPr>
              <w:spacing w:before="40" w:after="40"/>
              <w:rPr>
                <w:sz w:val="14"/>
                <w:szCs w:val="14"/>
                <w:lang w:val="en-US"/>
              </w:rPr>
            </w:pPr>
            <w:r w:rsidRPr="007C0DB9">
              <w:rPr>
                <w:sz w:val="14"/>
                <w:szCs w:val="14"/>
                <w:lang w:val="en-US"/>
              </w:rPr>
              <w:t xml:space="preserve">Conference of the Parties to RC (HLS) </w:t>
            </w:r>
          </w:p>
        </w:tc>
        <w:tc>
          <w:tcPr>
            <w:tcW w:w="885" w:type="dxa"/>
            <w:shd w:val="clear" w:color="000000" w:fill="FFFFFF"/>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884" w:type="dxa"/>
            <w:shd w:val="clear" w:color="000000" w:fill="FFFFFF"/>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992" w:type="dxa"/>
            <w:shd w:val="clear" w:color="000000" w:fill="FFFFFF"/>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992" w:type="dxa"/>
            <w:shd w:val="clear" w:color="000000" w:fill="FFFFFF"/>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1276" w:type="dxa"/>
            <w:shd w:val="clear" w:color="000000" w:fill="FFFFFF"/>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992" w:type="dxa"/>
            <w:shd w:val="clear" w:color="000000" w:fill="FFFFFF"/>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9 250 </w:t>
            </w:r>
          </w:p>
        </w:tc>
        <w:tc>
          <w:tcPr>
            <w:tcW w:w="992" w:type="dxa"/>
            <w:shd w:val="clear" w:color="000000" w:fill="FFFFFF"/>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1134" w:type="dxa"/>
            <w:shd w:val="clear" w:color="000000" w:fill="FFFFFF"/>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9 250 </w:t>
            </w:r>
          </w:p>
        </w:tc>
        <w:tc>
          <w:tcPr>
            <w:tcW w:w="1492" w:type="dxa"/>
            <w:shd w:val="clear" w:color="000000" w:fill="FFFFFF"/>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9 250 </w:t>
            </w:r>
          </w:p>
        </w:tc>
      </w:tr>
      <w:tr w:rsidR="00416CCE" w:rsidRPr="007C0DB9" w:rsidTr="00E074ED">
        <w:trPr>
          <w:trHeight w:val="255"/>
          <w:tblHeader/>
        </w:trPr>
        <w:tc>
          <w:tcPr>
            <w:tcW w:w="675" w:type="dxa"/>
            <w:shd w:val="clear" w:color="000000" w:fill="FFFFFF"/>
          </w:tcPr>
          <w:p w:rsidR="00416CCE" w:rsidRPr="007C0DB9" w:rsidRDefault="00416CCE" w:rsidP="00E074ED">
            <w:pPr>
              <w:spacing w:before="40" w:after="40"/>
              <w:rPr>
                <w:sz w:val="14"/>
                <w:szCs w:val="14"/>
                <w:lang w:val="en-US"/>
              </w:rPr>
            </w:pPr>
          </w:p>
        </w:tc>
        <w:tc>
          <w:tcPr>
            <w:tcW w:w="767" w:type="dxa"/>
            <w:gridSpan w:val="2"/>
            <w:shd w:val="clear" w:color="000000" w:fill="FFFFFF"/>
            <w:noWrap/>
          </w:tcPr>
          <w:p w:rsidR="00416CCE" w:rsidRPr="007C0DB9" w:rsidRDefault="00416CCE" w:rsidP="00E074ED">
            <w:pPr>
              <w:spacing w:before="40" w:after="40"/>
              <w:rPr>
                <w:sz w:val="14"/>
                <w:szCs w:val="14"/>
                <w:lang w:val="en-US"/>
              </w:rPr>
            </w:pPr>
            <w:r w:rsidRPr="007C0DB9">
              <w:rPr>
                <w:sz w:val="14"/>
                <w:szCs w:val="14"/>
                <w:lang w:val="en-US"/>
              </w:rPr>
              <w:t>1331</w:t>
            </w:r>
          </w:p>
        </w:tc>
        <w:tc>
          <w:tcPr>
            <w:tcW w:w="2494" w:type="dxa"/>
            <w:shd w:val="clear" w:color="000000" w:fill="FFFFFF"/>
            <w:noWrap/>
          </w:tcPr>
          <w:p w:rsidR="00416CCE" w:rsidRPr="007C0DB9" w:rsidRDefault="00416CCE" w:rsidP="00E074ED">
            <w:pPr>
              <w:spacing w:before="40" w:after="40"/>
              <w:rPr>
                <w:sz w:val="14"/>
                <w:szCs w:val="14"/>
                <w:lang w:val="en-US"/>
              </w:rPr>
            </w:pPr>
            <w:r w:rsidRPr="007C0DB9">
              <w:rPr>
                <w:sz w:val="14"/>
                <w:szCs w:val="14"/>
                <w:lang w:val="en-US"/>
              </w:rPr>
              <w:t xml:space="preserve">Chemical Review Committee </w:t>
            </w:r>
          </w:p>
        </w:tc>
        <w:tc>
          <w:tcPr>
            <w:tcW w:w="885" w:type="dxa"/>
            <w:shd w:val="clear" w:color="000000" w:fill="FFFFFF"/>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884" w:type="dxa"/>
            <w:shd w:val="clear" w:color="000000" w:fill="FFFFFF"/>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143 466 </w:t>
            </w:r>
          </w:p>
        </w:tc>
        <w:tc>
          <w:tcPr>
            <w:tcW w:w="992" w:type="dxa"/>
            <w:shd w:val="clear" w:color="000000" w:fill="FFFFFF"/>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992" w:type="dxa"/>
            <w:shd w:val="clear" w:color="000000" w:fill="FFFFFF"/>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143 466 </w:t>
            </w:r>
          </w:p>
        </w:tc>
        <w:tc>
          <w:tcPr>
            <w:tcW w:w="1276" w:type="dxa"/>
            <w:shd w:val="clear" w:color="000000" w:fill="FFFFFF"/>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992" w:type="dxa"/>
            <w:shd w:val="clear" w:color="000000" w:fill="FFFFFF"/>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143 466 </w:t>
            </w:r>
          </w:p>
        </w:tc>
        <w:tc>
          <w:tcPr>
            <w:tcW w:w="992" w:type="dxa"/>
            <w:shd w:val="clear" w:color="000000" w:fill="FFFFFF"/>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1134" w:type="dxa"/>
            <w:shd w:val="clear" w:color="000000" w:fill="FFFFFF"/>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143 466 </w:t>
            </w:r>
          </w:p>
        </w:tc>
        <w:tc>
          <w:tcPr>
            <w:tcW w:w="1492" w:type="dxa"/>
            <w:shd w:val="clear" w:color="000000" w:fill="FFFFFF"/>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286 932 </w:t>
            </w:r>
          </w:p>
        </w:tc>
      </w:tr>
      <w:tr w:rsidR="00416CCE" w:rsidRPr="007C0DB9" w:rsidTr="00E074ED">
        <w:trPr>
          <w:trHeight w:val="68"/>
          <w:tblHeader/>
        </w:trPr>
        <w:tc>
          <w:tcPr>
            <w:tcW w:w="675" w:type="dxa"/>
          </w:tcPr>
          <w:p w:rsidR="00416CCE" w:rsidRPr="007C0DB9" w:rsidRDefault="00416CCE" w:rsidP="00E074ED">
            <w:pPr>
              <w:spacing w:before="40" w:after="40"/>
              <w:rPr>
                <w:sz w:val="14"/>
                <w:szCs w:val="14"/>
                <w:lang w:val="en-US"/>
              </w:rPr>
            </w:pPr>
          </w:p>
        </w:tc>
        <w:tc>
          <w:tcPr>
            <w:tcW w:w="767" w:type="dxa"/>
            <w:gridSpan w:val="2"/>
            <w:shd w:val="clear" w:color="auto" w:fill="auto"/>
            <w:noWrap/>
          </w:tcPr>
          <w:p w:rsidR="00416CCE" w:rsidRPr="007C0DB9" w:rsidRDefault="00416CCE" w:rsidP="00E074ED">
            <w:pPr>
              <w:spacing w:before="40" w:after="40"/>
              <w:rPr>
                <w:sz w:val="14"/>
                <w:szCs w:val="14"/>
                <w:lang w:val="en-US"/>
              </w:rPr>
            </w:pPr>
          </w:p>
        </w:tc>
        <w:tc>
          <w:tcPr>
            <w:tcW w:w="2494" w:type="dxa"/>
            <w:shd w:val="clear" w:color="auto" w:fill="auto"/>
            <w:noWrap/>
          </w:tcPr>
          <w:p w:rsidR="00416CCE" w:rsidRPr="007C0DB9" w:rsidRDefault="00416CCE" w:rsidP="00E074ED">
            <w:pPr>
              <w:spacing w:before="40" w:after="40"/>
              <w:rPr>
                <w:sz w:val="14"/>
                <w:szCs w:val="14"/>
                <w:lang w:val="en-US"/>
              </w:rPr>
            </w:pPr>
          </w:p>
        </w:tc>
        <w:tc>
          <w:tcPr>
            <w:tcW w:w="885"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884"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softHyphen/>
            </w:r>
          </w:p>
        </w:tc>
        <w:tc>
          <w:tcPr>
            <w:tcW w:w="1276"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1134"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w:t>
            </w:r>
          </w:p>
        </w:tc>
        <w:tc>
          <w:tcPr>
            <w:tcW w:w="1492"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w:t>
            </w:r>
          </w:p>
        </w:tc>
      </w:tr>
      <w:tr w:rsidR="00416CCE" w:rsidRPr="007C0DB9" w:rsidTr="00E074ED">
        <w:trPr>
          <w:trHeight w:val="255"/>
          <w:tblHeader/>
        </w:trPr>
        <w:tc>
          <w:tcPr>
            <w:tcW w:w="675" w:type="dxa"/>
          </w:tcPr>
          <w:p w:rsidR="00416CCE" w:rsidRPr="007C0DB9" w:rsidRDefault="00416CCE" w:rsidP="00E074ED">
            <w:pPr>
              <w:spacing w:before="40" w:after="40"/>
              <w:rPr>
                <w:sz w:val="14"/>
                <w:szCs w:val="14"/>
                <w:lang w:val="en-US"/>
              </w:rPr>
            </w:pPr>
          </w:p>
        </w:tc>
        <w:tc>
          <w:tcPr>
            <w:tcW w:w="767" w:type="dxa"/>
            <w:gridSpan w:val="2"/>
            <w:shd w:val="clear" w:color="auto" w:fill="auto"/>
            <w:noWrap/>
          </w:tcPr>
          <w:p w:rsidR="00416CCE" w:rsidRPr="007C0DB9" w:rsidRDefault="00416CCE" w:rsidP="00E074ED">
            <w:pPr>
              <w:spacing w:before="40" w:after="40"/>
              <w:rPr>
                <w:sz w:val="14"/>
                <w:szCs w:val="14"/>
                <w:lang w:val="en-US"/>
              </w:rPr>
            </w:pPr>
            <w:r w:rsidRPr="007C0DB9">
              <w:rPr>
                <w:sz w:val="14"/>
                <w:szCs w:val="14"/>
                <w:lang w:val="en-US"/>
              </w:rPr>
              <w:t>1387</w:t>
            </w:r>
          </w:p>
        </w:tc>
        <w:tc>
          <w:tcPr>
            <w:tcW w:w="2494" w:type="dxa"/>
            <w:shd w:val="clear" w:color="auto" w:fill="auto"/>
            <w:noWrap/>
          </w:tcPr>
          <w:p w:rsidR="00416CCE" w:rsidRPr="007C0DB9" w:rsidRDefault="00416CCE" w:rsidP="00E074ED">
            <w:pPr>
              <w:spacing w:before="40" w:after="40"/>
              <w:rPr>
                <w:sz w:val="14"/>
                <w:szCs w:val="14"/>
                <w:lang w:val="en-US"/>
              </w:rPr>
            </w:pPr>
            <w:r w:rsidRPr="007C0DB9">
              <w:rPr>
                <w:sz w:val="14"/>
                <w:szCs w:val="14"/>
                <w:lang w:val="en-US"/>
              </w:rPr>
              <w:t xml:space="preserve">Donor round table meetings </w:t>
            </w:r>
          </w:p>
        </w:tc>
        <w:tc>
          <w:tcPr>
            <w:tcW w:w="885"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2 500 </w:t>
            </w:r>
          </w:p>
        </w:tc>
        <w:tc>
          <w:tcPr>
            <w:tcW w:w="884"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2 500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2 500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7 500 </w:t>
            </w:r>
          </w:p>
        </w:tc>
        <w:tc>
          <w:tcPr>
            <w:tcW w:w="1276"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2 500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2 500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2 500 </w:t>
            </w:r>
          </w:p>
        </w:tc>
        <w:tc>
          <w:tcPr>
            <w:tcW w:w="1134"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7 500 </w:t>
            </w:r>
          </w:p>
        </w:tc>
        <w:tc>
          <w:tcPr>
            <w:tcW w:w="1492" w:type="dxa"/>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15 000 </w:t>
            </w:r>
          </w:p>
        </w:tc>
      </w:tr>
      <w:tr w:rsidR="00416CCE" w:rsidRPr="007C0DB9" w:rsidTr="00E074ED">
        <w:trPr>
          <w:trHeight w:val="255"/>
          <w:tblHeader/>
        </w:trPr>
        <w:tc>
          <w:tcPr>
            <w:tcW w:w="675" w:type="dxa"/>
          </w:tcPr>
          <w:p w:rsidR="00416CCE" w:rsidRPr="007C0DB9" w:rsidRDefault="00416CCE" w:rsidP="00E074ED">
            <w:pPr>
              <w:spacing w:before="40" w:after="40"/>
              <w:rPr>
                <w:sz w:val="14"/>
                <w:szCs w:val="14"/>
                <w:lang w:val="en-US"/>
              </w:rPr>
            </w:pPr>
          </w:p>
        </w:tc>
        <w:tc>
          <w:tcPr>
            <w:tcW w:w="767" w:type="dxa"/>
            <w:gridSpan w:val="2"/>
            <w:shd w:val="clear" w:color="auto" w:fill="auto"/>
            <w:noWrap/>
          </w:tcPr>
          <w:p w:rsidR="00416CCE" w:rsidRPr="007C0DB9" w:rsidRDefault="00416CCE" w:rsidP="00E074ED">
            <w:pPr>
              <w:spacing w:before="40" w:after="40"/>
              <w:rPr>
                <w:sz w:val="14"/>
                <w:szCs w:val="14"/>
                <w:lang w:val="en-US"/>
              </w:rPr>
            </w:pPr>
            <w:r w:rsidRPr="007C0DB9">
              <w:rPr>
                <w:sz w:val="14"/>
                <w:szCs w:val="14"/>
                <w:lang w:val="en-US"/>
              </w:rPr>
              <w:t>1388</w:t>
            </w:r>
          </w:p>
        </w:tc>
        <w:tc>
          <w:tcPr>
            <w:tcW w:w="2494" w:type="dxa"/>
            <w:shd w:val="clear" w:color="auto" w:fill="auto"/>
            <w:noWrap/>
          </w:tcPr>
          <w:p w:rsidR="00416CCE" w:rsidRPr="007C0DB9" w:rsidRDefault="00416CCE" w:rsidP="00E074ED">
            <w:pPr>
              <w:spacing w:before="40" w:after="40"/>
              <w:rPr>
                <w:sz w:val="14"/>
                <w:szCs w:val="14"/>
                <w:lang w:val="en-US"/>
              </w:rPr>
            </w:pPr>
            <w:r w:rsidRPr="007C0DB9">
              <w:rPr>
                <w:sz w:val="14"/>
                <w:szCs w:val="14"/>
                <w:lang w:val="en-US"/>
              </w:rPr>
              <w:t xml:space="preserve">Conference servicing (Regional Centres) </w:t>
            </w:r>
          </w:p>
        </w:tc>
        <w:tc>
          <w:tcPr>
            <w:tcW w:w="885"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884"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992" w:type="dxa"/>
            <w:shd w:val="clear" w:color="auto" w:fill="auto"/>
            <w:noWrap/>
            <w:vAlign w:val="bottom"/>
          </w:tcPr>
          <w:p w:rsidR="00416CCE" w:rsidRPr="007C0DB9" w:rsidRDefault="00416CCE" w:rsidP="00E074ED">
            <w:pPr>
              <w:spacing w:before="40" w:after="40"/>
              <w:jc w:val="right"/>
              <w:rPr>
                <w:rFonts w:ascii="Calibri" w:eastAsia="Calibri" w:hAnsi="Calibri"/>
                <w:sz w:val="14"/>
                <w:szCs w:val="14"/>
                <w:lang w:val="en-US"/>
              </w:rPr>
            </w:pPr>
            <w:r w:rsidRPr="007C0DB9">
              <w:rPr>
                <w:sz w:val="14"/>
                <w:szCs w:val="14"/>
                <w:lang w:val="en-US"/>
              </w:rPr>
              <w:softHyphen/>
              <w:t xml:space="preserve"> </w:t>
            </w:r>
          </w:p>
        </w:tc>
        <w:tc>
          <w:tcPr>
            <w:tcW w:w="1276"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1134" w:type="dxa"/>
            <w:shd w:val="clear" w:color="auto" w:fill="auto"/>
            <w:noWrap/>
            <w:vAlign w:val="bottom"/>
          </w:tcPr>
          <w:p w:rsidR="00416CCE" w:rsidRPr="007C0DB9" w:rsidRDefault="00416CCE" w:rsidP="00E074ED">
            <w:pPr>
              <w:spacing w:before="40" w:after="40"/>
              <w:jc w:val="right"/>
              <w:rPr>
                <w:rFonts w:ascii="Calibri" w:eastAsia="Calibri" w:hAnsi="Calibri"/>
                <w:sz w:val="14"/>
                <w:szCs w:val="14"/>
                <w:lang w:val="en-US"/>
              </w:rPr>
            </w:pPr>
            <w:r w:rsidRPr="007C0DB9">
              <w:rPr>
                <w:sz w:val="14"/>
                <w:szCs w:val="14"/>
                <w:lang w:val="en-US"/>
              </w:rPr>
              <w:softHyphen/>
              <w:t xml:space="preserve"> </w:t>
            </w:r>
          </w:p>
        </w:tc>
        <w:tc>
          <w:tcPr>
            <w:tcW w:w="1492" w:type="dxa"/>
            <w:shd w:val="clear" w:color="auto" w:fill="auto"/>
            <w:noWrap/>
            <w:vAlign w:val="bottom"/>
          </w:tcPr>
          <w:p w:rsidR="00416CCE" w:rsidRPr="007C0DB9" w:rsidRDefault="00416CCE" w:rsidP="00E074ED">
            <w:pPr>
              <w:spacing w:before="40" w:after="40"/>
              <w:jc w:val="right"/>
              <w:rPr>
                <w:rFonts w:ascii="Calibri" w:eastAsia="Calibri" w:hAnsi="Calibri"/>
                <w:sz w:val="14"/>
                <w:szCs w:val="14"/>
                <w:lang w:val="en-US"/>
              </w:rPr>
            </w:pPr>
            <w:r w:rsidRPr="007C0DB9">
              <w:rPr>
                <w:sz w:val="14"/>
                <w:szCs w:val="14"/>
                <w:lang w:val="en-US"/>
              </w:rPr>
              <w:softHyphen/>
              <w:t xml:space="preserve"> </w:t>
            </w:r>
          </w:p>
        </w:tc>
      </w:tr>
      <w:tr w:rsidR="00416CCE" w:rsidRPr="007C0DB9" w:rsidTr="00E074ED">
        <w:trPr>
          <w:trHeight w:val="255"/>
          <w:tblHeader/>
        </w:trPr>
        <w:tc>
          <w:tcPr>
            <w:tcW w:w="675" w:type="dxa"/>
          </w:tcPr>
          <w:p w:rsidR="00416CCE" w:rsidRPr="007C0DB9" w:rsidRDefault="00416CCE" w:rsidP="00E074ED">
            <w:pPr>
              <w:spacing w:before="40" w:after="40"/>
              <w:rPr>
                <w:sz w:val="14"/>
                <w:szCs w:val="14"/>
                <w:lang w:val="en-US"/>
              </w:rPr>
            </w:pPr>
          </w:p>
        </w:tc>
        <w:tc>
          <w:tcPr>
            <w:tcW w:w="767" w:type="dxa"/>
            <w:gridSpan w:val="2"/>
            <w:shd w:val="clear" w:color="auto" w:fill="auto"/>
            <w:noWrap/>
          </w:tcPr>
          <w:p w:rsidR="00416CCE" w:rsidRPr="007C0DB9" w:rsidRDefault="00416CCE" w:rsidP="00E074ED">
            <w:pPr>
              <w:spacing w:before="40" w:after="40"/>
              <w:rPr>
                <w:sz w:val="14"/>
                <w:szCs w:val="14"/>
                <w:lang w:val="en-US"/>
              </w:rPr>
            </w:pPr>
            <w:r w:rsidRPr="007C0DB9">
              <w:rPr>
                <w:sz w:val="14"/>
                <w:szCs w:val="14"/>
                <w:lang w:val="en-US"/>
              </w:rPr>
              <w:t>1389</w:t>
            </w:r>
          </w:p>
        </w:tc>
        <w:tc>
          <w:tcPr>
            <w:tcW w:w="2494" w:type="dxa"/>
            <w:shd w:val="clear" w:color="auto" w:fill="auto"/>
            <w:noWrap/>
          </w:tcPr>
          <w:p w:rsidR="00416CCE" w:rsidRPr="007C0DB9" w:rsidRDefault="00416CCE" w:rsidP="00E074ED">
            <w:pPr>
              <w:spacing w:before="40" w:after="40"/>
              <w:rPr>
                <w:sz w:val="14"/>
                <w:szCs w:val="14"/>
                <w:lang w:val="en-US"/>
              </w:rPr>
            </w:pPr>
            <w:r w:rsidRPr="007C0DB9">
              <w:rPr>
                <w:sz w:val="14"/>
                <w:szCs w:val="14"/>
                <w:lang w:val="en-US"/>
              </w:rPr>
              <w:t xml:space="preserve">Conference servicing (Partnerships) </w:t>
            </w:r>
          </w:p>
        </w:tc>
        <w:tc>
          <w:tcPr>
            <w:tcW w:w="885"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884"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992" w:type="dxa"/>
            <w:shd w:val="clear" w:color="auto" w:fill="auto"/>
            <w:noWrap/>
            <w:vAlign w:val="bottom"/>
          </w:tcPr>
          <w:p w:rsidR="00416CCE" w:rsidRPr="007C0DB9" w:rsidRDefault="00416CCE" w:rsidP="00E074ED">
            <w:pPr>
              <w:spacing w:before="40" w:after="40"/>
              <w:jc w:val="right"/>
              <w:rPr>
                <w:rFonts w:ascii="Calibri" w:eastAsia="Calibri" w:hAnsi="Calibri"/>
                <w:sz w:val="14"/>
                <w:szCs w:val="14"/>
                <w:lang w:val="en-US"/>
              </w:rPr>
            </w:pPr>
            <w:r w:rsidRPr="007C0DB9">
              <w:rPr>
                <w:sz w:val="14"/>
                <w:szCs w:val="14"/>
                <w:lang w:val="en-US"/>
              </w:rPr>
              <w:softHyphen/>
              <w:t xml:space="preserve"> </w:t>
            </w:r>
          </w:p>
        </w:tc>
        <w:tc>
          <w:tcPr>
            <w:tcW w:w="1276"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1134" w:type="dxa"/>
            <w:shd w:val="clear" w:color="auto" w:fill="auto"/>
            <w:noWrap/>
            <w:vAlign w:val="bottom"/>
          </w:tcPr>
          <w:p w:rsidR="00416CCE" w:rsidRPr="007C0DB9" w:rsidRDefault="00416CCE" w:rsidP="00E074ED">
            <w:pPr>
              <w:spacing w:before="40" w:after="40"/>
              <w:jc w:val="right"/>
              <w:rPr>
                <w:rFonts w:ascii="Calibri" w:eastAsia="Calibri" w:hAnsi="Calibri"/>
                <w:sz w:val="14"/>
                <w:szCs w:val="14"/>
                <w:lang w:val="en-US"/>
              </w:rPr>
            </w:pPr>
            <w:r w:rsidRPr="007C0DB9">
              <w:rPr>
                <w:sz w:val="14"/>
                <w:szCs w:val="14"/>
                <w:lang w:val="en-US"/>
              </w:rPr>
              <w:softHyphen/>
              <w:t xml:space="preserve"> </w:t>
            </w:r>
          </w:p>
        </w:tc>
        <w:tc>
          <w:tcPr>
            <w:tcW w:w="1492" w:type="dxa"/>
            <w:shd w:val="clear" w:color="auto" w:fill="auto"/>
            <w:noWrap/>
            <w:vAlign w:val="bottom"/>
          </w:tcPr>
          <w:p w:rsidR="00416CCE" w:rsidRPr="007C0DB9" w:rsidRDefault="00416CCE" w:rsidP="00E074ED">
            <w:pPr>
              <w:spacing w:before="40" w:after="40"/>
              <w:jc w:val="right"/>
              <w:rPr>
                <w:rFonts w:ascii="Calibri" w:eastAsia="Calibri" w:hAnsi="Calibri"/>
                <w:sz w:val="14"/>
                <w:szCs w:val="14"/>
                <w:lang w:val="en-US"/>
              </w:rPr>
            </w:pPr>
            <w:r w:rsidRPr="007C0DB9">
              <w:rPr>
                <w:sz w:val="14"/>
                <w:szCs w:val="14"/>
                <w:lang w:val="en-US"/>
              </w:rPr>
              <w:softHyphen/>
              <w:t xml:space="preserve"> </w:t>
            </w:r>
          </w:p>
        </w:tc>
      </w:tr>
      <w:tr w:rsidR="00416CCE" w:rsidRPr="007C0DB9" w:rsidTr="00E074ED">
        <w:trPr>
          <w:trHeight w:val="255"/>
          <w:tblHeader/>
        </w:trPr>
        <w:tc>
          <w:tcPr>
            <w:tcW w:w="675" w:type="dxa"/>
            <w:tcBorders>
              <w:bottom w:val="single" w:sz="4" w:space="0" w:color="auto"/>
            </w:tcBorders>
          </w:tcPr>
          <w:p w:rsidR="00416CCE" w:rsidRPr="007C0DB9" w:rsidRDefault="00416CCE" w:rsidP="00E074ED">
            <w:pPr>
              <w:spacing w:before="40" w:after="40"/>
              <w:rPr>
                <w:sz w:val="14"/>
                <w:szCs w:val="14"/>
                <w:lang w:val="en-US"/>
              </w:rPr>
            </w:pPr>
          </w:p>
        </w:tc>
        <w:tc>
          <w:tcPr>
            <w:tcW w:w="767" w:type="dxa"/>
            <w:gridSpan w:val="2"/>
            <w:tcBorders>
              <w:bottom w:val="single" w:sz="4" w:space="0" w:color="auto"/>
            </w:tcBorders>
            <w:shd w:val="clear" w:color="auto" w:fill="auto"/>
            <w:noWrap/>
          </w:tcPr>
          <w:p w:rsidR="00416CCE" w:rsidRPr="007C0DB9" w:rsidRDefault="00416CCE" w:rsidP="00E074ED">
            <w:pPr>
              <w:spacing w:before="40" w:after="40"/>
              <w:rPr>
                <w:sz w:val="14"/>
                <w:szCs w:val="14"/>
                <w:lang w:val="en-US"/>
              </w:rPr>
            </w:pPr>
          </w:p>
        </w:tc>
        <w:tc>
          <w:tcPr>
            <w:tcW w:w="2494" w:type="dxa"/>
            <w:tcBorders>
              <w:bottom w:val="single" w:sz="4" w:space="0" w:color="auto"/>
            </w:tcBorders>
            <w:shd w:val="clear" w:color="auto" w:fill="auto"/>
            <w:noWrap/>
          </w:tcPr>
          <w:p w:rsidR="00416CCE" w:rsidRPr="007C0DB9" w:rsidRDefault="00416CCE" w:rsidP="00E074ED">
            <w:pPr>
              <w:spacing w:before="40" w:after="40"/>
              <w:rPr>
                <w:i/>
                <w:iCs/>
                <w:sz w:val="14"/>
                <w:szCs w:val="14"/>
                <w:lang w:val="en-US"/>
              </w:rPr>
            </w:pPr>
            <w:r w:rsidRPr="007C0DB9">
              <w:rPr>
                <w:i/>
                <w:iCs/>
                <w:sz w:val="14"/>
                <w:szCs w:val="14"/>
                <w:lang w:val="en-US"/>
              </w:rPr>
              <w:t xml:space="preserve">Conference servicing subtotal </w:t>
            </w:r>
          </w:p>
        </w:tc>
        <w:tc>
          <w:tcPr>
            <w:tcW w:w="885" w:type="dxa"/>
            <w:tcBorders>
              <w:bottom w:val="single" w:sz="4" w:space="0" w:color="auto"/>
            </w:tcBorders>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400 482 </w:t>
            </w:r>
          </w:p>
        </w:tc>
        <w:tc>
          <w:tcPr>
            <w:tcW w:w="884" w:type="dxa"/>
            <w:tcBorders>
              <w:bottom w:val="single" w:sz="4" w:space="0" w:color="auto"/>
            </w:tcBorders>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567 966 </w:t>
            </w:r>
          </w:p>
        </w:tc>
        <w:tc>
          <w:tcPr>
            <w:tcW w:w="992" w:type="dxa"/>
            <w:tcBorders>
              <w:bottom w:val="single" w:sz="4" w:space="0" w:color="auto"/>
            </w:tcBorders>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349 347 </w:t>
            </w:r>
          </w:p>
        </w:tc>
        <w:tc>
          <w:tcPr>
            <w:tcW w:w="992" w:type="dxa"/>
            <w:tcBorders>
              <w:bottom w:val="single" w:sz="4" w:space="0" w:color="auto"/>
            </w:tcBorders>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1 317 795 </w:t>
            </w:r>
          </w:p>
        </w:tc>
        <w:tc>
          <w:tcPr>
            <w:tcW w:w="1276" w:type="dxa"/>
            <w:tcBorders>
              <w:bottom w:val="single" w:sz="4" w:space="0" w:color="auto"/>
            </w:tcBorders>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510 075 </w:t>
            </w:r>
          </w:p>
        </w:tc>
        <w:tc>
          <w:tcPr>
            <w:tcW w:w="992" w:type="dxa"/>
            <w:tcBorders>
              <w:bottom w:val="single" w:sz="4" w:space="0" w:color="auto"/>
            </w:tcBorders>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281 541 </w:t>
            </w:r>
          </w:p>
        </w:tc>
        <w:tc>
          <w:tcPr>
            <w:tcW w:w="992" w:type="dxa"/>
            <w:tcBorders>
              <w:bottom w:val="single" w:sz="4" w:space="0" w:color="auto"/>
            </w:tcBorders>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846 922 </w:t>
            </w:r>
          </w:p>
        </w:tc>
        <w:tc>
          <w:tcPr>
            <w:tcW w:w="1134" w:type="dxa"/>
            <w:tcBorders>
              <w:bottom w:val="single" w:sz="4" w:space="0" w:color="auto"/>
            </w:tcBorders>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1 638 538 </w:t>
            </w:r>
          </w:p>
        </w:tc>
        <w:tc>
          <w:tcPr>
            <w:tcW w:w="1492" w:type="dxa"/>
            <w:tcBorders>
              <w:bottom w:val="single" w:sz="4" w:space="0" w:color="auto"/>
            </w:tcBorders>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2 956 333 </w:t>
            </w:r>
          </w:p>
        </w:tc>
      </w:tr>
      <w:tr w:rsidR="00416CCE" w:rsidRPr="007C0DB9" w:rsidTr="00E074ED">
        <w:trPr>
          <w:trHeight w:val="255"/>
          <w:tblHeader/>
        </w:trPr>
        <w:tc>
          <w:tcPr>
            <w:tcW w:w="675" w:type="dxa"/>
            <w:tcBorders>
              <w:top w:val="single" w:sz="4" w:space="0" w:color="auto"/>
              <w:bottom w:val="single" w:sz="4" w:space="0" w:color="auto"/>
            </w:tcBorders>
          </w:tcPr>
          <w:p w:rsidR="00416CCE" w:rsidRPr="007C0DB9" w:rsidRDefault="00416CCE" w:rsidP="00E074ED">
            <w:pPr>
              <w:spacing w:before="40" w:after="40"/>
              <w:rPr>
                <w:b/>
                <w:bCs/>
                <w:sz w:val="14"/>
                <w:szCs w:val="14"/>
                <w:lang w:val="en-US"/>
              </w:rPr>
            </w:pPr>
          </w:p>
        </w:tc>
        <w:tc>
          <w:tcPr>
            <w:tcW w:w="767" w:type="dxa"/>
            <w:gridSpan w:val="2"/>
            <w:tcBorders>
              <w:top w:val="single" w:sz="4" w:space="0" w:color="auto"/>
              <w:bottom w:val="single" w:sz="4" w:space="0" w:color="auto"/>
            </w:tcBorders>
            <w:shd w:val="clear" w:color="auto" w:fill="auto"/>
            <w:noWrap/>
          </w:tcPr>
          <w:p w:rsidR="00416CCE" w:rsidRPr="007C0DB9" w:rsidRDefault="00416CCE" w:rsidP="00E074ED">
            <w:pPr>
              <w:spacing w:before="40" w:after="40"/>
              <w:rPr>
                <w:b/>
                <w:bCs/>
                <w:sz w:val="14"/>
                <w:szCs w:val="14"/>
                <w:lang w:val="en-US"/>
              </w:rPr>
            </w:pPr>
            <w:r w:rsidRPr="007C0DB9">
              <w:rPr>
                <w:b/>
                <w:bCs/>
                <w:sz w:val="14"/>
                <w:szCs w:val="14"/>
                <w:lang w:val="en-US"/>
              </w:rPr>
              <w:t>1399</w:t>
            </w:r>
          </w:p>
        </w:tc>
        <w:tc>
          <w:tcPr>
            <w:tcW w:w="2494" w:type="dxa"/>
            <w:tcBorders>
              <w:top w:val="single" w:sz="4" w:space="0" w:color="auto"/>
              <w:bottom w:val="single" w:sz="4" w:space="0" w:color="auto"/>
            </w:tcBorders>
            <w:shd w:val="clear" w:color="auto" w:fill="auto"/>
            <w:noWrap/>
          </w:tcPr>
          <w:p w:rsidR="00416CCE" w:rsidRPr="007C0DB9" w:rsidRDefault="00416CCE" w:rsidP="00E074ED">
            <w:pPr>
              <w:spacing w:before="40" w:after="40"/>
              <w:rPr>
                <w:b/>
                <w:bCs/>
                <w:sz w:val="14"/>
                <w:szCs w:val="14"/>
                <w:lang w:val="en-US"/>
              </w:rPr>
            </w:pPr>
            <w:r w:rsidRPr="007C0DB9">
              <w:rPr>
                <w:b/>
                <w:bCs/>
                <w:sz w:val="14"/>
                <w:szCs w:val="14"/>
                <w:lang w:val="en-US"/>
              </w:rPr>
              <w:t xml:space="preserve">Total </w:t>
            </w:r>
          </w:p>
        </w:tc>
        <w:tc>
          <w:tcPr>
            <w:tcW w:w="885" w:type="dxa"/>
            <w:tcBorders>
              <w:top w:val="single" w:sz="4" w:space="0" w:color="auto"/>
              <w:bottom w:val="single" w:sz="4" w:space="0" w:color="auto"/>
            </w:tcBorders>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1 015 882 </w:t>
            </w:r>
          </w:p>
        </w:tc>
        <w:tc>
          <w:tcPr>
            <w:tcW w:w="884" w:type="dxa"/>
            <w:tcBorders>
              <w:top w:val="single" w:sz="4" w:space="0" w:color="auto"/>
              <w:bottom w:val="single" w:sz="4" w:space="0" w:color="auto"/>
            </w:tcBorders>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1 112 212 </w:t>
            </w:r>
          </w:p>
        </w:tc>
        <w:tc>
          <w:tcPr>
            <w:tcW w:w="992" w:type="dxa"/>
            <w:tcBorders>
              <w:top w:val="single" w:sz="4" w:space="0" w:color="auto"/>
              <w:bottom w:val="single" w:sz="4" w:space="0" w:color="auto"/>
            </w:tcBorders>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1 069 547 </w:t>
            </w:r>
          </w:p>
        </w:tc>
        <w:tc>
          <w:tcPr>
            <w:tcW w:w="992" w:type="dxa"/>
            <w:tcBorders>
              <w:top w:val="single" w:sz="4" w:space="0" w:color="auto"/>
              <w:bottom w:val="single" w:sz="4" w:space="0" w:color="auto"/>
            </w:tcBorders>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3 197 641 </w:t>
            </w:r>
          </w:p>
        </w:tc>
        <w:tc>
          <w:tcPr>
            <w:tcW w:w="1276" w:type="dxa"/>
            <w:tcBorders>
              <w:top w:val="single" w:sz="4" w:space="0" w:color="auto"/>
              <w:bottom w:val="single" w:sz="4" w:space="0" w:color="auto"/>
            </w:tcBorders>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1 150 091 </w:t>
            </w:r>
          </w:p>
        </w:tc>
        <w:tc>
          <w:tcPr>
            <w:tcW w:w="992" w:type="dxa"/>
            <w:tcBorders>
              <w:top w:val="single" w:sz="4" w:space="0" w:color="auto"/>
              <w:bottom w:val="single" w:sz="4" w:space="0" w:color="auto"/>
            </w:tcBorders>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847 557 </w:t>
            </w:r>
          </w:p>
        </w:tc>
        <w:tc>
          <w:tcPr>
            <w:tcW w:w="992" w:type="dxa"/>
            <w:tcBorders>
              <w:top w:val="single" w:sz="4" w:space="0" w:color="auto"/>
              <w:bottom w:val="single" w:sz="4" w:space="0" w:color="auto"/>
            </w:tcBorders>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1 595 930 </w:t>
            </w:r>
          </w:p>
        </w:tc>
        <w:tc>
          <w:tcPr>
            <w:tcW w:w="1134" w:type="dxa"/>
            <w:tcBorders>
              <w:top w:val="single" w:sz="4" w:space="0" w:color="auto"/>
              <w:bottom w:val="single" w:sz="4" w:space="0" w:color="auto"/>
            </w:tcBorders>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3 593 578 </w:t>
            </w:r>
          </w:p>
        </w:tc>
        <w:tc>
          <w:tcPr>
            <w:tcW w:w="1492" w:type="dxa"/>
            <w:tcBorders>
              <w:top w:val="single" w:sz="4" w:space="0" w:color="auto"/>
              <w:bottom w:val="single" w:sz="4" w:space="0" w:color="auto"/>
            </w:tcBorders>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6 791 219 </w:t>
            </w:r>
          </w:p>
        </w:tc>
      </w:tr>
      <w:tr w:rsidR="00416CCE" w:rsidRPr="007C0DB9" w:rsidTr="00E074ED">
        <w:trPr>
          <w:trHeight w:val="255"/>
          <w:tblHeader/>
        </w:trPr>
        <w:tc>
          <w:tcPr>
            <w:tcW w:w="675" w:type="dxa"/>
            <w:tcBorders>
              <w:top w:val="single" w:sz="4" w:space="0" w:color="auto"/>
              <w:bottom w:val="single" w:sz="4" w:space="0" w:color="auto"/>
            </w:tcBorders>
          </w:tcPr>
          <w:p w:rsidR="00416CCE" w:rsidRPr="007C0DB9" w:rsidRDefault="00416CCE" w:rsidP="00E074ED">
            <w:pPr>
              <w:spacing w:before="40" w:after="40"/>
              <w:rPr>
                <w:b/>
                <w:bCs/>
                <w:sz w:val="14"/>
                <w:szCs w:val="14"/>
                <w:lang w:val="en-US"/>
              </w:rPr>
            </w:pPr>
          </w:p>
        </w:tc>
        <w:tc>
          <w:tcPr>
            <w:tcW w:w="767" w:type="dxa"/>
            <w:gridSpan w:val="2"/>
            <w:tcBorders>
              <w:top w:val="single" w:sz="4" w:space="0" w:color="auto"/>
              <w:bottom w:val="single" w:sz="4" w:space="0" w:color="auto"/>
            </w:tcBorders>
            <w:shd w:val="clear" w:color="auto" w:fill="auto"/>
            <w:noWrap/>
          </w:tcPr>
          <w:p w:rsidR="00416CCE" w:rsidRPr="007C0DB9" w:rsidRDefault="00416CCE" w:rsidP="00E074ED">
            <w:pPr>
              <w:spacing w:before="40" w:after="40"/>
              <w:rPr>
                <w:b/>
                <w:bCs/>
                <w:sz w:val="14"/>
                <w:szCs w:val="14"/>
                <w:lang w:val="en-US"/>
              </w:rPr>
            </w:pPr>
            <w:r w:rsidRPr="007C0DB9">
              <w:rPr>
                <w:b/>
                <w:bCs/>
                <w:sz w:val="14"/>
                <w:szCs w:val="14"/>
                <w:lang w:val="en-US"/>
              </w:rPr>
              <w:t>1600</w:t>
            </w:r>
          </w:p>
        </w:tc>
        <w:tc>
          <w:tcPr>
            <w:tcW w:w="2494" w:type="dxa"/>
            <w:tcBorders>
              <w:top w:val="single" w:sz="4" w:space="0" w:color="auto"/>
              <w:bottom w:val="single" w:sz="4" w:space="0" w:color="auto"/>
            </w:tcBorders>
            <w:shd w:val="clear" w:color="auto" w:fill="auto"/>
            <w:noWrap/>
          </w:tcPr>
          <w:p w:rsidR="00416CCE" w:rsidRPr="007C0DB9" w:rsidRDefault="00416CCE" w:rsidP="00E074ED">
            <w:pPr>
              <w:spacing w:before="40" w:after="40"/>
              <w:rPr>
                <w:b/>
                <w:bCs/>
                <w:sz w:val="14"/>
                <w:szCs w:val="14"/>
                <w:lang w:val="en-US"/>
              </w:rPr>
            </w:pPr>
            <w:r w:rsidRPr="007C0DB9">
              <w:rPr>
                <w:b/>
                <w:bCs/>
                <w:sz w:val="14"/>
                <w:szCs w:val="14"/>
                <w:lang w:val="en-US"/>
              </w:rPr>
              <w:t>Travel on official business</w:t>
            </w:r>
          </w:p>
        </w:tc>
        <w:tc>
          <w:tcPr>
            <w:tcW w:w="885" w:type="dxa"/>
            <w:tcBorders>
              <w:top w:val="single" w:sz="4" w:space="0" w:color="auto"/>
              <w:bottom w:val="single" w:sz="4" w:space="0" w:color="auto"/>
            </w:tcBorders>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w:t>
            </w:r>
          </w:p>
        </w:tc>
        <w:tc>
          <w:tcPr>
            <w:tcW w:w="884" w:type="dxa"/>
            <w:tcBorders>
              <w:top w:val="single" w:sz="4" w:space="0" w:color="auto"/>
              <w:bottom w:val="single" w:sz="4" w:space="0" w:color="auto"/>
            </w:tcBorders>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w:t>
            </w:r>
          </w:p>
        </w:tc>
        <w:tc>
          <w:tcPr>
            <w:tcW w:w="992" w:type="dxa"/>
            <w:tcBorders>
              <w:top w:val="single" w:sz="4" w:space="0" w:color="auto"/>
              <w:bottom w:val="single" w:sz="4" w:space="0" w:color="auto"/>
            </w:tcBorders>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w:t>
            </w:r>
          </w:p>
        </w:tc>
        <w:tc>
          <w:tcPr>
            <w:tcW w:w="992" w:type="dxa"/>
            <w:tcBorders>
              <w:top w:val="single" w:sz="4" w:space="0" w:color="auto"/>
              <w:bottom w:val="single" w:sz="4" w:space="0" w:color="auto"/>
            </w:tcBorders>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w:t>
            </w:r>
          </w:p>
        </w:tc>
        <w:tc>
          <w:tcPr>
            <w:tcW w:w="1276" w:type="dxa"/>
            <w:tcBorders>
              <w:top w:val="single" w:sz="4" w:space="0" w:color="auto"/>
              <w:bottom w:val="single" w:sz="4" w:space="0" w:color="auto"/>
            </w:tcBorders>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w:t>
            </w:r>
          </w:p>
        </w:tc>
        <w:tc>
          <w:tcPr>
            <w:tcW w:w="992" w:type="dxa"/>
            <w:tcBorders>
              <w:top w:val="single" w:sz="4" w:space="0" w:color="auto"/>
              <w:bottom w:val="single" w:sz="4" w:space="0" w:color="auto"/>
            </w:tcBorders>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w:t>
            </w:r>
          </w:p>
        </w:tc>
        <w:tc>
          <w:tcPr>
            <w:tcW w:w="992" w:type="dxa"/>
            <w:tcBorders>
              <w:top w:val="single" w:sz="4" w:space="0" w:color="auto"/>
              <w:bottom w:val="single" w:sz="4" w:space="0" w:color="auto"/>
            </w:tcBorders>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w:t>
            </w:r>
          </w:p>
        </w:tc>
        <w:tc>
          <w:tcPr>
            <w:tcW w:w="1134" w:type="dxa"/>
            <w:tcBorders>
              <w:top w:val="single" w:sz="4" w:space="0" w:color="auto"/>
              <w:bottom w:val="single" w:sz="4" w:space="0" w:color="auto"/>
            </w:tcBorders>
            <w:shd w:val="clear" w:color="auto" w:fill="auto"/>
            <w:noWrap/>
            <w:vAlign w:val="bottom"/>
          </w:tcPr>
          <w:p w:rsidR="00416CCE" w:rsidRPr="007C0DB9" w:rsidRDefault="00416CCE" w:rsidP="00E074ED">
            <w:pPr>
              <w:spacing w:before="40" w:after="40"/>
              <w:jc w:val="right"/>
              <w:rPr>
                <w:b/>
                <w:bCs/>
                <w:sz w:val="14"/>
                <w:szCs w:val="14"/>
                <w:lang w:val="en-US"/>
              </w:rPr>
            </w:pPr>
            <w:r w:rsidRPr="007C0DB9">
              <w:rPr>
                <w:sz w:val="14"/>
                <w:szCs w:val="14"/>
                <w:lang w:val="en-US"/>
              </w:rPr>
              <w:softHyphen/>
            </w:r>
          </w:p>
        </w:tc>
        <w:tc>
          <w:tcPr>
            <w:tcW w:w="1492" w:type="dxa"/>
            <w:tcBorders>
              <w:top w:val="single" w:sz="4" w:space="0" w:color="auto"/>
              <w:bottom w:val="single" w:sz="4" w:space="0" w:color="auto"/>
            </w:tcBorders>
            <w:shd w:val="clear" w:color="auto" w:fill="auto"/>
            <w:noWrap/>
            <w:vAlign w:val="bottom"/>
          </w:tcPr>
          <w:p w:rsidR="00416CCE" w:rsidRPr="007C0DB9" w:rsidRDefault="00416CCE" w:rsidP="00E074ED">
            <w:pPr>
              <w:spacing w:before="40" w:after="40"/>
              <w:jc w:val="right"/>
              <w:rPr>
                <w:b/>
                <w:bCs/>
                <w:sz w:val="14"/>
                <w:szCs w:val="14"/>
                <w:lang w:val="en-US"/>
              </w:rPr>
            </w:pPr>
            <w:r w:rsidRPr="007C0DB9">
              <w:rPr>
                <w:sz w:val="14"/>
                <w:szCs w:val="14"/>
                <w:lang w:val="en-US"/>
              </w:rPr>
              <w:softHyphen/>
            </w:r>
          </w:p>
        </w:tc>
      </w:tr>
      <w:tr w:rsidR="00416CCE" w:rsidRPr="007C0DB9" w:rsidTr="00E074ED">
        <w:trPr>
          <w:trHeight w:val="255"/>
          <w:tblHeader/>
        </w:trPr>
        <w:tc>
          <w:tcPr>
            <w:tcW w:w="675" w:type="dxa"/>
            <w:tcBorders>
              <w:top w:val="single" w:sz="4" w:space="0" w:color="auto"/>
              <w:bottom w:val="single" w:sz="4" w:space="0" w:color="auto"/>
            </w:tcBorders>
            <w:shd w:val="clear" w:color="000000" w:fill="FFFFFF"/>
          </w:tcPr>
          <w:p w:rsidR="00416CCE" w:rsidRPr="00B66863" w:rsidRDefault="00416CCE" w:rsidP="00E074ED">
            <w:pPr>
              <w:spacing w:before="40" w:after="40"/>
              <w:rPr>
                <w:sz w:val="14"/>
                <w:lang w:val="en-US"/>
              </w:rPr>
            </w:pPr>
          </w:p>
        </w:tc>
        <w:tc>
          <w:tcPr>
            <w:tcW w:w="767" w:type="dxa"/>
            <w:gridSpan w:val="2"/>
            <w:tcBorders>
              <w:top w:val="single" w:sz="4" w:space="0" w:color="auto"/>
              <w:bottom w:val="single" w:sz="4" w:space="0" w:color="auto"/>
            </w:tcBorders>
            <w:shd w:val="clear" w:color="000000" w:fill="FFFFFF"/>
            <w:noWrap/>
          </w:tcPr>
          <w:p w:rsidR="00416CCE" w:rsidRPr="00B66863" w:rsidRDefault="00416CCE" w:rsidP="00E074ED">
            <w:pPr>
              <w:spacing w:before="40" w:after="40"/>
              <w:rPr>
                <w:sz w:val="14"/>
                <w:lang w:val="en-US"/>
              </w:rPr>
            </w:pPr>
            <w:r w:rsidRPr="00B66863">
              <w:rPr>
                <w:sz w:val="14"/>
                <w:lang w:val="en-US"/>
              </w:rPr>
              <w:t>1601</w:t>
            </w:r>
          </w:p>
        </w:tc>
        <w:tc>
          <w:tcPr>
            <w:tcW w:w="2494" w:type="dxa"/>
            <w:tcBorders>
              <w:top w:val="single" w:sz="4" w:space="0" w:color="auto"/>
              <w:bottom w:val="single" w:sz="4" w:space="0" w:color="auto"/>
            </w:tcBorders>
            <w:shd w:val="clear" w:color="000000" w:fill="FFFFFF"/>
          </w:tcPr>
          <w:p w:rsidR="00416CCE" w:rsidRPr="00B66863" w:rsidRDefault="00416CCE" w:rsidP="00E074ED">
            <w:pPr>
              <w:spacing w:before="40" w:after="40"/>
              <w:rPr>
                <w:sz w:val="14"/>
                <w:lang w:val="en-US"/>
              </w:rPr>
            </w:pPr>
            <w:r w:rsidRPr="00B66863">
              <w:rPr>
                <w:sz w:val="14"/>
                <w:lang w:val="en-US"/>
              </w:rPr>
              <w:t>Official travel</w:t>
            </w:r>
          </w:p>
        </w:tc>
        <w:tc>
          <w:tcPr>
            <w:tcW w:w="885"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59 400 </w:t>
            </w:r>
          </w:p>
        </w:tc>
        <w:tc>
          <w:tcPr>
            <w:tcW w:w="884"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139 081 </w:t>
            </w:r>
          </w:p>
        </w:tc>
        <w:tc>
          <w:tcPr>
            <w:tcW w:w="992"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101 434 </w:t>
            </w:r>
          </w:p>
        </w:tc>
        <w:tc>
          <w:tcPr>
            <w:tcW w:w="992"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299 915 </w:t>
            </w:r>
          </w:p>
        </w:tc>
        <w:tc>
          <w:tcPr>
            <w:tcW w:w="1276"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52 900 </w:t>
            </w:r>
          </w:p>
        </w:tc>
        <w:tc>
          <w:tcPr>
            <w:tcW w:w="992"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76 346 </w:t>
            </w:r>
          </w:p>
        </w:tc>
        <w:tc>
          <w:tcPr>
            <w:tcW w:w="992"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93 434 </w:t>
            </w:r>
          </w:p>
        </w:tc>
        <w:tc>
          <w:tcPr>
            <w:tcW w:w="1134"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222 680 </w:t>
            </w:r>
          </w:p>
        </w:tc>
        <w:tc>
          <w:tcPr>
            <w:tcW w:w="1492"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522 595 </w:t>
            </w:r>
          </w:p>
        </w:tc>
      </w:tr>
      <w:tr w:rsidR="00416CCE" w:rsidRPr="007C0DB9" w:rsidTr="00E074ED">
        <w:trPr>
          <w:trHeight w:val="255"/>
          <w:tblHeader/>
        </w:trPr>
        <w:tc>
          <w:tcPr>
            <w:tcW w:w="675" w:type="dxa"/>
            <w:tcBorders>
              <w:top w:val="single" w:sz="4" w:space="0" w:color="auto"/>
              <w:bottom w:val="single" w:sz="4" w:space="0" w:color="auto"/>
            </w:tcBorders>
          </w:tcPr>
          <w:p w:rsidR="00416CCE" w:rsidRPr="007C0DB9" w:rsidRDefault="00416CCE" w:rsidP="00E074ED">
            <w:pPr>
              <w:spacing w:before="40" w:after="40"/>
              <w:rPr>
                <w:b/>
                <w:bCs/>
                <w:sz w:val="14"/>
                <w:szCs w:val="14"/>
                <w:lang w:val="en-US"/>
              </w:rPr>
            </w:pPr>
          </w:p>
        </w:tc>
        <w:tc>
          <w:tcPr>
            <w:tcW w:w="767" w:type="dxa"/>
            <w:gridSpan w:val="2"/>
            <w:tcBorders>
              <w:top w:val="single" w:sz="4" w:space="0" w:color="auto"/>
              <w:bottom w:val="single" w:sz="4" w:space="0" w:color="auto"/>
            </w:tcBorders>
            <w:shd w:val="clear" w:color="auto" w:fill="auto"/>
            <w:noWrap/>
          </w:tcPr>
          <w:p w:rsidR="00416CCE" w:rsidRPr="007C0DB9" w:rsidRDefault="00416CCE" w:rsidP="00E074ED">
            <w:pPr>
              <w:spacing w:before="40" w:after="40"/>
              <w:rPr>
                <w:b/>
                <w:bCs/>
                <w:sz w:val="14"/>
                <w:szCs w:val="14"/>
                <w:lang w:val="en-US"/>
              </w:rPr>
            </w:pPr>
            <w:r w:rsidRPr="007C0DB9">
              <w:rPr>
                <w:b/>
                <w:bCs/>
                <w:sz w:val="14"/>
                <w:szCs w:val="14"/>
                <w:lang w:val="en-US"/>
              </w:rPr>
              <w:t>1699</w:t>
            </w:r>
          </w:p>
        </w:tc>
        <w:tc>
          <w:tcPr>
            <w:tcW w:w="2494" w:type="dxa"/>
            <w:tcBorders>
              <w:top w:val="single" w:sz="4" w:space="0" w:color="auto"/>
              <w:bottom w:val="single" w:sz="4" w:space="0" w:color="auto"/>
            </w:tcBorders>
            <w:shd w:val="clear" w:color="auto" w:fill="auto"/>
            <w:noWrap/>
          </w:tcPr>
          <w:p w:rsidR="00416CCE" w:rsidRPr="007C0DB9" w:rsidRDefault="00416CCE" w:rsidP="00E074ED">
            <w:pPr>
              <w:spacing w:before="40" w:after="40"/>
              <w:rPr>
                <w:b/>
                <w:bCs/>
                <w:sz w:val="14"/>
                <w:szCs w:val="14"/>
                <w:lang w:val="en-US"/>
              </w:rPr>
            </w:pPr>
            <w:r w:rsidRPr="007C0DB9">
              <w:rPr>
                <w:b/>
                <w:bCs/>
                <w:sz w:val="14"/>
                <w:szCs w:val="14"/>
                <w:lang w:val="en-US"/>
              </w:rPr>
              <w:t xml:space="preserve">Total </w:t>
            </w:r>
          </w:p>
        </w:tc>
        <w:tc>
          <w:tcPr>
            <w:tcW w:w="885" w:type="dxa"/>
            <w:tcBorders>
              <w:top w:val="single" w:sz="4" w:space="0" w:color="auto"/>
              <w:bottom w:val="single" w:sz="4" w:space="0" w:color="auto"/>
            </w:tcBorders>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59 400 </w:t>
            </w:r>
          </w:p>
        </w:tc>
        <w:tc>
          <w:tcPr>
            <w:tcW w:w="884" w:type="dxa"/>
            <w:tcBorders>
              <w:top w:val="single" w:sz="4" w:space="0" w:color="auto"/>
              <w:bottom w:val="single" w:sz="4" w:space="0" w:color="auto"/>
            </w:tcBorders>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139 081 </w:t>
            </w:r>
          </w:p>
        </w:tc>
        <w:tc>
          <w:tcPr>
            <w:tcW w:w="992" w:type="dxa"/>
            <w:tcBorders>
              <w:top w:val="single" w:sz="4" w:space="0" w:color="auto"/>
              <w:bottom w:val="single" w:sz="4" w:space="0" w:color="auto"/>
            </w:tcBorders>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101 434 </w:t>
            </w:r>
          </w:p>
        </w:tc>
        <w:tc>
          <w:tcPr>
            <w:tcW w:w="992" w:type="dxa"/>
            <w:tcBorders>
              <w:top w:val="single" w:sz="4" w:space="0" w:color="auto"/>
              <w:bottom w:val="single" w:sz="4" w:space="0" w:color="auto"/>
            </w:tcBorders>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299 915 </w:t>
            </w:r>
          </w:p>
        </w:tc>
        <w:tc>
          <w:tcPr>
            <w:tcW w:w="1276" w:type="dxa"/>
            <w:tcBorders>
              <w:top w:val="single" w:sz="4" w:space="0" w:color="auto"/>
              <w:bottom w:val="single" w:sz="4" w:space="0" w:color="auto"/>
            </w:tcBorders>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52 900 </w:t>
            </w:r>
          </w:p>
        </w:tc>
        <w:tc>
          <w:tcPr>
            <w:tcW w:w="992" w:type="dxa"/>
            <w:tcBorders>
              <w:top w:val="single" w:sz="4" w:space="0" w:color="auto"/>
              <w:bottom w:val="single" w:sz="4" w:space="0" w:color="auto"/>
            </w:tcBorders>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76 346 </w:t>
            </w:r>
          </w:p>
        </w:tc>
        <w:tc>
          <w:tcPr>
            <w:tcW w:w="992" w:type="dxa"/>
            <w:tcBorders>
              <w:top w:val="single" w:sz="4" w:space="0" w:color="auto"/>
              <w:bottom w:val="single" w:sz="4" w:space="0" w:color="auto"/>
            </w:tcBorders>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93 434 </w:t>
            </w:r>
          </w:p>
        </w:tc>
        <w:tc>
          <w:tcPr>
            <w:tcW w:w="1134" w:type="dxa"/>
            <w:tcBorders>
              <w:top w:val="single" w:sz="4" w:space="0" w:color="auto"/>
              <w:bottom w:val="single" w:sz="4" w:space="0" w:color="auto"/>
            </w:tcBorders>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222 680 </w:t>
            </w:r>
          </w:p>
        </w:tc>
        <w:tc>
          <w:tcPr>
            <w:tcW w:w="1492" w:type="dxa"/>
            <w:tcBorders>
              <w:top w:val="single" w:sz="4" w:space="0" w:color="auto"/>
              <w:bottom w:val="single" w:sz="4" w:space="0" w:color="auto"/>
            </w:tcBorders>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522 595 </w:t>
            </w:r>
          </w:p>
        </w:tc>
      </w:tr>
      <w:tr w:rsidR="00416CCE" w:rsidRPr="007C0DB9" w:rsidTr="00E074ED">
        <w:trPr>
          <w:trHeight w:val="255"/>
          <w:tblHeader/>
        </w:trPr>
        <w:tc>
          <w:tcPr>
            <w:tcW w:w="675" w:type="dxa"/>
            <w:tcBorders>
              <w:top w:val="single" w:sz="4" w:space="0" w:color="auto"/>
              <w:bottom w:val="single" w:sz="4" w:space="0" w:color="auto"/>
            </w:tcBorders>
          </w:tcPr>
          <w:p w:rsidR="00416CCE" w:rsidRPr="007C0DB9" w:rsidRDefault="00416CCE" w:rsidP="00E074ED">
            <w:pPr>
              <w:spacing w:before="40" w:after="40"/>
              <w:jc w:val="right"/>
              <w:rPr>
                <w:b/>
                <w:bCs/>
                <w:sz w:val="14"/>
                <w:szCs w:val="14"/>
                <w:lang w:val="en-US"/>
              </w:rPr>
            </w:pPr>
            <w:r w:rsidRPr="007C0DB9">
              <w:rPr>
                <w:b/>
                <w:bCs/>
                <w:sz w:val="14"/>
                <w:szCs w:val="14"/>
                <w:lang w:val="en-US"/>
              </w:rPr>
              <w:t>1999</w:t>
            </w:r>
          </w:p>
        </w:tc>
        <w:tc>
          <w:tcPr>
            <w:tcW w:w="3261" w:type="dxa"/>
            <w:gridSpan w:val="3"/>
            <w:tcBorders>
              <w:top w:val="single" w:sz="4" w:space="0" w:color="auto"/>
              <w:bottom w:val="single" w:sz="4" w:space="0" w:color="auto"/>
            </w:tcBorders>
            <w:shd w:val="clear" w:color="auto" w:fill="auto"/>
            <w:noWrap/>
          </w:tcPr>
          <w:p w:rsidR="00416CCE" w:rsidRPr="007C0DB9" w:rsidRDefault="00416CCE" w:rsidP="00E074ED">
            <w:pPr>
              <w:spacing w:before="40" w:after="40"/>
              <w:jc w:val="both"/>
              <w:rPr>
                <w:b/>
                <w:bCs/>
                <w:sz w:val="14"/>
                <w:szCs w:val="14"/>
                <w:lang w:val="en-US"/>
              </w:rPr>
            </w:pPr>
            <w:r w:rsidRPr="007C0DB9">
              <w:rPr>
                <w:b/>
                <w:bCs/>
                <w:sz w:val="14"/>
                <w:szCs w:val="14"/>
                <w:lang w:val="en-US"/>
              </w:rPr>
              <w:t>Component total</w:t>
            </w:r>
          </w:p>
        </w:tc>
        <w:tc>
          <w:tcPr>
            <w:tcW w:w="885" w:type="dxa"/>
            <w:tcBorders>
              <w:top w:val="single" w:sz="4" w:space="0" w:color="auto"/>
              <w:bottom w:val="single" w:sz="4" w:space="0" w:color="auto"/>
            </w:tcBorders>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3 602 129 </w:t>
            </w:r>
          </w:p>
        </w:tc>
        <w:tc>
          <w:tcPr>
            <w:tcW w:w="884" w:type="dxa"/>
            <w:tcBorders>
              <w:top w:val="single" w:sz="4" w:space="0" w:color="auto"/>
              <w:bottom w:val="single" w:sz="4" w:space="0" w:color="auto"/>
            </w:tcBorders>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3 337 667 </w:t>
            </w:r>
          </w:p>
        </w:tc>
        <w:tc>
          <w:tcPr>
            <w:tcW w:w="992" w:type="dxa"/>
            <w:tcBorders>
              <w:top w:val="single" w:sz="4" w:space="0" w:color="auto"/>
              <w:bottom w:val="single" w:sz="4" w:space="0" w:color="auto"/>
            </w:tcBorders>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4 289 497 </w:t>
            </w:r>
          </w:p>
        </w:tc>
        <w:tc>
          <w:tcPr>
            <w:tcW w:w="992" w:type="dxa"/>
            <w:tcBorders>
              <w:top w:val="single" w:sz="4" w:space="0" w:color="auto"/>
              <w:bottom w:val="single" w:sz="4" w:space="0" w:color="auto"/>
            </w:tcBorders>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11 229 294 </w:t>
            </w:r>
          </w:p>
        </w:tc>
        <w:tc>
          <w:tcPr>
            <w:tcW w:w="1276" w:type="dxa"/>
            <w:tcBorders>
              <w:top w:val="single" w:sz="4" w:space="0" w:color="auto"/>
              <w:bottom w:val="single" w:sz="4" w:space="0" w:color="auto"/>
            </w:tcBorders>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3 790 528 </w:t>
            </w:r>
          </w:p>
        </w:tc>
        <w:tc>
          <w:tcPr>
            <w:tcW w:w="992" w:type="dxa"/>
            <w:tcBorders>
              <w:top w:val="single" w:sz="4" w:space="0" w:color="auto"/>
              <w:bottom w:val="single" w:sz="4" w:space="0" w:color="auto"/>
            </w:tcBorders>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3 220 694 </w:t>
            </w:r>
          </w:p>
        </w:tc>
        <w:tc>
          <w:tcPr>
            <w:tcW w:w="992" w:type="dxa"/>
            <w:tcBorders>
              <w:top w:val="single" w:sz="4" w:space="0" w:color="auto"/>
              <w:bottom w:val="single" w:sz="4" w:space="0" w:color="auto"/>
            </w:tcBorders>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4 573 814 </w:t>
            </w:r>
          </w:p>
        </w:tc>
        <w:tc>
          <w:tcPr>
            <w:tcW w:w="1134" w:type="dxa"/>
            <w:tcBorders>
              <w:top w:val="single" w:sz="4" w:space="0" w:color="auto"/>
              <w:bottom w:val="single" w:sz="4" w:space="0" w:color="auto"/>
            </w:tcBorders>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11 585 036 </w:t>
            </w:r>
          </w:p>
        </w:tc>
        <w:tc>
          <w:tcPr>
            <w:tcW w:w="1492" w:type="dxa"/>
            <w:tcBorders>
              <w:top w:val="single" w:sz="4" w:space="0" w:color="auto"/>
              <w:bottom w:val="single" w:sz="4" w:space="0" w:color="auto"/>
            </w:tcBorders>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22 814 329 </w:t>
            </w:r>
          </w:p>
        </w:tc>
      </w:tr>
      <w:tr w:rsidR="00416CCE" w:rsidRPr="007C0DB9" w:rsidTr="00E074ED">
        <w:trPr>
          <w:trHeight w:val="255"/>
          <w:tblHeader/>
        </w:trPr>
        <w:tc>
          <w:tcPr>
            <w:tcW w:w="675" w:type="dxa"/>
            <w:tcBorders>
              <w:top w:val="single" w:sz="4" w:space="0" w:color="auto"/>
              <w:bottom w:val="single" w:sz="4" w:space="0" w:color="auto"/>
            </w:tcBorders>
          </w:tcPr>
          <w:p w:rsidR="00416CCE" w:rsidRPr="007C0DB9" w:rsidRDefault="00416CCE" w:rsidP="00E074ED">
            <w:pPr>
              <w:spacing w:before="40" w:after="40"/>
              <w:jc w:val="right"/>
              <w:rPr>
                <w:b/>
                <w:bCs/>
                <w:sz w:val="14"/>
                <w:szCs w:val="14"/>
                <w:lang w:val="en-US"/>
              </w:rPr>
            </w:pPr>
            <w:r w:rsidRPr="007C0DB9">
              <w:rPr>
                <w:b/>
                <w:bCs/>
                <w:sz w:val="14"/>
                <w:szCs w:val="14"/>
                <w:lang w:val="en-US"/>
              </w:rPr>
              <w:t>20</w:t>
            </w:r>
          </w:p>
        </w:tc>
        <w:tc>
          <w:tcPr>
            <w:tcW w:w="3261" w:type="dxa"/>
            <w:gridSpan w:val="3"/>
            <w:tcBorders>
              <w:top w:val="single" w:sz="4" w:space="0" w:color="auto"/>
              <w:bottom w:val="single" w:sz="4" w:space="0" w:color="auto"/>
            </w:tcBorders>
            <w:shd w:val="clear" w:color="auto" w:fill="auto"/>
            <w:noWrap/>
          </w:tcPr>
          <w:p w:rsidR="00416CCE" w:rsidRPr="007C0DB9" w:rsidRDefault="00416CCE" w:rsidP="00E074ED">
            <w:pPr>
              <w:spacing w:before="40" w:after="40"/>
              <w:rPr>
                <w:b/>
                <w:bCs/>
                <w:sz w:val="14"/>
                <w:szCs w:val="14"/>
                <w:lang w:val="en-US"/>
              </w:rPr>
            </w:pPr>
            <w:r w:rsidRPr="007C0DB9">
              <w:rPr>
                <w:b/>
                <w:bCs/>
                <w:sz w:val="14"/>
                <w:szCs w:val="14"/>
                <w:lang w:val="en-US"/>
              </w:rPr>
              <w:t xml:space="preserve">Subcontract component </w:t>
            </w:r>
          </w:p>
        </w:tc>
        <w:tc>
          <w:tcPr>
            <w:tcW w:w="885" w:type="dxa"/>
            <w:tcBorders>
              <w:top w:val="single" w:sz="4" w:space="0" w:color="auto"/>
              <w:bottom w:val="single" w:sz="4" w:space="0" w:color="auto"/>
            </w:tcBorders>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884" w:type="dxa"/>
            <w:tcBorders>
              <w:top w:val="single" w:sz="4" w:space="0" w:color="auto"/>
              <w:bottom w:val="single" w:sz="4" w:space="0" w:color="auto"/>
            </w:tcBorders>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992" w:type="dxa"/>
            <w:tcBorders>
              <w:top w:val="single" w:sz="4" w:space="0" w:color="auto"/>
              <w:bottom w:val="single" w:sz="4" w:space="0" w:color="auto"/>
            </w:tcBorders>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992" w:type="dxa"/>
            <w:tcBorders>
              <w:top w:val="single" w:sz="4" w:space="0" w:color="auto"/>
              <w:bottom w:val="single" w:sz="4" w:space="0" w:color="auto"/>
            </w:tcBorders>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1276" w:type="dxa"/>
            <w:tcBorders>
              <w:top w:val="single" w:sz="4" w:space="0" w:color="auto"/>
              <w:bottom w:val="single" w:sz="4" w:space="0" w:color="auto"/>
            </w:tcBorders>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992" w:type="dxa"/>
            <w:tcBorders>
              <w:top w:val="single" w:sz="4" w:space="0" w:color="auto"/>
              <w:bottom w:val="single" w:sz="4" w:space="0" w:color="auto"/>
            </w:tcBorders>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992" w:type="dxa"/>
            <w:tcBorders>
              <w:top w:val="single" w:sz="4" w:space="0" w:color="auto"/>
              <w:bottom w:val="single" w:sz="4" w:space="0" w:color="auto"/>
            </w:tcBorders>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1134" w:type="dxa"/>
            <w:tcBorders>
              <w:top w:val="single" w:sz="4" w:space="0" w:color="auto"/>
              <w:bottom w:val="single" w:sz="4" w:space="0" w:color="auto"/>
            </w:tcBorders>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1492" w:type="dxa"/>
            <w:tcBorders>
              <w:top w:val="single" w:sz="4" w:space="0" w:color="auto"/>
              <w:bottom w:val="single" w:sz="4" w:space="0" w:color="auto"/>
            </w:tcBorders>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r>
      <w:tr w:rsidR="00416CCE" w:rsidRPr="007C0DB9" w:rsidTr="00E074ED">
        <w:trPr>
          <w:trHeight w:val="255"/>
          <w:tblHeader/>
        </w:trPr>
        <w:tc>
          <w:tcPr>
            <w:tcW w:w="675" w:type="dxa"/>
            <w:tcBorders>
              <w:top w:val="single" w:sz="4" w:space="0" w:color="auto"/>
              <w:bottom w:val="single" w:sz="4" w:space="0" w:color="auto"/>
            </w:tcBorders>
          </w:tcPr>
          <w:p w:rsidR="00416CCE" w:rsidRPr="007C0DB9" w:rsidRDefault="00416CCE" w:rsidP="00E074ED">
            <w:pPr>
              <w:spacing w:before="40" w:after="40"/>
              <w:rPr>
                <w:b/>
                <w:bCs/>
                <w:sz w:val="14"/>
                <w:szCs w:val="14"/>
                <w:lang w:val="en-US"/>
              </w:rPr>
            </w:pPr>
          </w:p>
        </w:tc>
        <w:tc>
          <w:tcPr>
            <w:tcW w:w="767" w:type="dxa"/>
            <w:gridSpan w:val="2"/>
            <w:tcBorders>
              <w:top w:val="single" w:sz="4" w:space="0" w:color="auto"/>
              <w:bottom w:val="single" w:sz="4" w:space="0" w:color="auto"/>
            </w:tcBorders>
            <w:shd w:val="clear" w:color="auto" w:fill="auto"/>
            <w:noWrap/>
          </w:tcPr>
          <w:p w:rsidR="00416CCE" w:rsidRPr="007C0DB9" w:rsidRDefault="00416CCE" w:rsidP="00E074ED">
            <w:pPr>
              <w:spacing w:before="40" w:after="40"/>
              <w:rPr>
                <w:b/>
                <w:bCs/>
                <w:sz w:val="14"/>
                <w:szCs w:val="14"/>
                <w:lang w:val="en-US"/>
              </w:rPr>
            </w:pPr>
            <w:r w:rsidRPr="007C0DB9">
              <w:rPr>
                <w:b/>
                <w:bCs/>
                <w:sz w:val="14"/>
                <w:szCs w:val="14"/>
                <w:lang w:val="en-US"/>
              </w:rPr>
              <w:t>2200</w:t>
            </w:r>
          </w:p>
        </w:tc>
        <w:tc>
          <w:tcPr>
            <w:tcW w:w="2494" w:type="dxa"/>
            <w:tcBorders>
              <w:top w:val="single" w:sz="4" w:space="0" w:color="auto"/>
              <w:bottom w:val="single" w:sz="4" w:space="0" w:color="auto"/>
            </w:tcBorders>
            <w:shd w:val="clear" w:color="auto" w:fill="auto"/>
            <w:noWrap/>
          </w:tcPr>
          <w:p w:rsidR="00416CCE" w:rsidRPr="007C0DB9" w:rsidRDefault="00416CCE" w:rsidP="00E074ED">
            <w:pPr>
              <w:spacing w:before="40" w:after="40"/>
              <w:rPr>
                <w:b/>
                <w:bCs/>
                <w:sz w:val="14"/>
                <w:szCs w:val="14"/>
                <w:lang w:val="en-US"/>
              </w:rPr>
            </w:pPr>
            <w:r w:rsidRPr="007C0DB9">
              <w:rPr>
                <w:b/>
                <w:bCs/>
                <w:sz w:val="14"/>
                <w:szCs w:val="14"/>
                <w:lang w:val="en-US"/>
              </w:rPr>
              <w:t xml:space="preserve">Subcontracts </w:t>
            </w:r>
          </w:p>
        </w:tc>
        <w:tc>
          <w:tcPr>
            <w:tcW w:w="885" w:type="dxa"/>
            <w:tcBorders>
              <w:top w:val="single" w:sz="4" w:space="0" w:color="auto"/>
              <w:bottom w:val="single" w:sz="4" w:space="0" w:color="auto"/>
            </w:tcBorders>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884" w:type="dxa"/>
            <w:tcBorders>
              <w:top w:val="single" w:sz="4" w:space="0" w:color="auto"/>
              <w:bottom w:val="single" w:sz="4" w:space="0" w:color="auto"/>
            </w:tcBorders>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992" w:type="dxa"/>
            <w:tcBorders>
              <w:top w:val="single" w:sz="4" w:space="0" w:color="auto"/>
              <w:bottom w:val="single" w:sz="4" w:space="0" w:color="auto"/>
            </w:tcBorders>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992" w:type="dxa"/>
            <w:tcBorders>
              <w:top w:val="single" w:sz="4" w:space="0" w:color="auto"/>
              <w:bottom w:val="single" w:sz="4" w:space="0" w:color="auto"/>
            </w:tcBorders>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1276" w:type="dxa"/>
            <w:tcBorders>
              <w:top w:val="single" w:sz="4" w:space="0" w:color="auto"/>
              <w:bottom w:val="single" w:sz="4" w:space="0" w:color="auto"/>
            </w:tcBorders>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992" w:type="dxa"/>
            <w:tcBorders>
              <w:top w:val="single" w:sz="4" w:space="0" w:color="auto"/>
              <w:bottom w:val="single" w:sz="4" w:space="0" w:color="auto"/>
            </w:tcBorders>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992" w:type="dxa"/>
            <w:tcBorders>
              <w:top w:val="single" w:sz="4" w:space="0" w:color="auto"/>
              <w:bottom w:val="single" w:sz="4" w:space="0" w:color="auto"/>
            </w:tcBorders>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1134" w:type="dxa"/>
            <w:tcBorders>
              <w:top w:val="single" w:sz="4" w:space="0" w:color="auto"/>
              <w:bottom w:val="single" w:sz="4" w:space="0" w:color="auto"/>
            </w:tcBorders>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1492" w:type="dxa"/>
            <w:tcBorders>
              <w:top w:val="single" w:sz="4" w:space="0" w:color="auto"/>
              <w:bottom w:val="single" w:sz="4" w:space="0" w:color="auto"/>
            </w:tcBorders>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r>
      <w:tr w:rsidR="00416CCE" w:rsidRPr="007C0DB9" w:rsidTr="00E074ED">
        <w:trPr>
          <w:trHeight w:val="58"/>
          <w:tblHeader/>
        </w:trPr>
        <w:tc>
          <w:tcPr>
            <w:tcW w:w="675" w:type="dxa"/>
            <w:tcBorders>
              <w:top w:val="single" w:sz="4" w:space="0" w:color="auto"/>
            </w:tcBorders>
          </w:tcPr>
          <w:p w:rsidR="00416CCE" w:rsidRPr="007C0DB9" w:rsidRDefault="00416CCE" w:rsidP="00E074ED">
            <w:pPr>
              <w:spacing w:before="40" w:after="40"/>
              <w:rPr>
                <w:sz w:val="14"/>
                <w:szCs w:val="14"/>
                <w:lang w:val="en-US"/>
              </w:rPr>
            </w:pPr>
          </w:p>
        </w:tc>
        <w:tc>
          <w:tcPr>
            <w:tcW w:w="767" w:type="dxa"/>
            <w:gridSpan w:val="2"/>
            <w:tcBorders>
              <w:top w:val="single" w:sz="4" w:space="0" w:color="auto"/>
            </w:tcBorders>
            <w:shd w:val="clear" w:color="auto" w:fill="auto"/>
            <w:noWrap/>
          </w:tcPr>
          <w:p w:rsidR="00416CCE" w:rsidRPr="007C0DB9" w:rsidRDefault="00416CCE" w:rsidP="00E074ED">
            <w:pPr>
              <w:spacing w:before="40" w:after="40"/>
              <w:rPr>
                <w:sz w:val="14"/>
                <w:szCs w:val="14"/>
                <w:lang w:val="en-US"/>
              </w:rPr>
            </w:pPr>
            <w:r w:rsidRPr="007C0DB9">
              <w:rPr>
                <w:sz w:val="14"/>
                <w:szCs w:val="14"/>
                <w:lang w:val="en-US"/>
              </w:rPr>
              <w:t>2203</w:t>
            </w:r>
          </w:p>
        </w:tc>
        <w:tc>
          <w:tcPr>
            <w:tcW w:w="2494" w:type="dxa"/>
            <w:tcBorders>
              <w:top w:val="single" w:sz="4" w:space="0" w:color="auto"/>
            </w:tcBorders>
            <w:shd w:val="clear" w:color="auto" w:fill="auto"/>
            <w:noWrap/>
          </w:tcPr>
          <w:p w:rsidR="00416CCE" w:rsidRPr="007C0DB9" w:rsidRDefault="00416CCE" w:rsidP="00E074ED">
            <w:pPr>
              <w:spacing w:before="40" w:after="40"/>
              <w:rPr>
                <w:sz w:val="14"/>
                <w:szCs w:val="14"/>
                <w:lang w:val="en-US"/>
              </w:rPr>
            </w:pPr>
            <w:r w:rsidRPr="007C0DB9">
              <w:rPr>
                <w:sz w:val="14"/>
                <w:szCs w:val="14"/>
                <w:lang w:val="en-US"/>
              </w:rPr>
              <w:t xml:space="preserve">Resource kit </w:t>
            </w:r>
          </w:p>
        </w:tc>
        <w:tc>
          <w:tcPr>
            <w:tcW w:w="885" w:type="dxa"/>
            <w:tcBorders>
              <w:top w:val="single" w:sz="4" w:space="0" w:color="auto"/>
            </w:tcBorders>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884" w:type="dxa"/>
            <w:tcBorders>
              <w:top w:val="single" w:sz="4" w:space="0" w:color="auto"/>
            </w:tcBorders>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992" w:type="dxa"/>
            <w:tcBorders>
              <w:top w:val="single" w:sz="4" w:space="0" w:color="auto"/>
            </w:tcBorders>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992" w:type="dxa"/>
            <w:tcBorders>
              <w:top w:val="single" w:sz="4" w:space="0" w:color="auto"/>
            </w:tcBorders>
            <w:shd w:val="clear" w:color="auto" w:fill="auto"/>
            <w:noWrap/>
            <w:vAlign w:val="bottom"/>
          </w:tcPr>
          <w:p w:rsidR="00416CCE" w:rsidRPr="007C0DB9" w:rsidRDefault="00416CCE" w:rsidP="00E074ED">
            <w:pPr>
              <w:spacing w:before="40" w:after="40"/>
              <w:jc w:val="right"/>
              <w:rPr>
                <w:rFonts w:ascii="Calibri" w:eastAsia="Calibri" w:hAnsi="Calibri"/>
                <w:sz w:val="14"/>
                <w:szCs w:val="14"/>
                <w:lang w:val="en-US"/>
              </w:rPr>
            </w:pPr>
            <w:r w:rsidRPr="007C0DB9">
              <w:rPr>
                <w:sz w:val="14"/>
                <w:szCs w:val="14"/>
                <w:lang w:val="en-US"/>
              </w:rPr>
              <w:softHyphen/>
              <w:t xml:space="preserve"> </w:t>
            </w:r>
          </w:p>
        </w:tc>
        <w:tc>
          <w:tcPr>
            <w:tcW w:w="1276" w:type="dxa"/>
            <w:tcBorders>
              <w:top w:val="single" w:sz="4" w:space="0" w:color="auto"/>
            </w:tcBorders>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992" w:type="dxa"/>
            <w:tcBorders>
              <w:top w:val="single" w:sz="4" w:space="0" w:color="auto"/>
            </w:tcBorders>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992" w:type="dxa"/>
            <w:tcBorders>
              <w:top w:val="single" w:sz="4" w:space="0" w:color="auto"/>
            </w:tcBorders>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1134" w:type="dxa"/>
            <w:tcBorders>
              <w:top w:val="single" w:sz="4" w:space="0" w:color="auto"/>
            </w:tcBorders>
            <w:shd w:val="clear" w:color="auto" w:fill="auto"/>
            <w:noWrap/>
            <w:vAlign w:val="bottom"/>
          </w:tcPr>
          <w:p w:rsidR="00416CCE" w:rsidRPr="007C0DB9" w:rsidRDefault="00416CCE" w:rsidP="00E074ED">
            <w:pPr>
              <w:spacing w:before="40" w:after="40"/>
              <w:jc w:val="right"/>
              <w:rPr>
                <w:rFonts w:ascii="Calibri" w:eastAsia="Calibri" w:hAnsi="Calibri"/>
                <w:sz w:val="14"/>
                <w:szCs w:val="14"/>
                <w:lang w:val="en-US"/>
              </w:rPr>
            </w:pPr>
            <w:r w:rsidRPr="007C0DB9">
              <w:rPr>
                <w:sz w:val="14"/>
                <w:szCs w:val="14"/>
                <w:lang w:val="en-US"/>
              </w:rPr>
              <w:softHyphen/>
              <w:t xml:space="preserve"> </w:t>
            </w:r>
          </w:p>
        </w:tc>
        <w:tc>
          <w:tcPr>
            <w:tcW w:w="1492" w:type="dxa"/>
            <w:tcBorders>
              <w:top w:val="single" w:sz="4" w:space="0" w:color="auto"/>
            </w:tcBorders>
            <w:shd w:val="clear" w:color="auto" w:fill="auto"/>
            <w:noWrap/>
            <w:vAlign w:val="bottom"/>
          </w:tcPr>
          <w:p w:rsidR="00416CCE" w:rsidRPr="007C0DB9" w:rsidRDefault="00416CCE" w:rsidP="00E074ED">
            <w:pPr>
              <w:spacing w:before="40" w:after="40"/>
              <w:jc w:val="right"/>
              <w:rPr>
                <w:rFonts w:ascii="Calibri" w:eastAsia="Calibri" w:hAnsi="Calibri"/>
                <w:sz w:val="14"/>
                <w:szCs w:val="14"/>
                <w:lang w:val="en-US"/>
              </w:rPr>
            </w:pPr>
            <w:r w:rsidRPr="007C0DB9">
              <w:rPr>
                <w:sz w:val="14"/>
                <w:szCs w:val="14"/>
                <w:lang w:val="en-US"/>
              </w:rPr>
              <w:softHyphen/>
              <w:t xml:space="preserve"> </w:t>
            </w:r>
          </w:p>
        </w:tc>
      </w:tr>
      <w:tr w:rsidR="00416CCE" w:rsidRPr="007C0DB9" w:rsidTr="00E074ED">
        <w:trPr>
          <w:trHeight w:val="255"/>
          <w:tblHeader/>
        </w:trPr>
        <w:tc>
          <w:tcPr>
            <w:tcW w:w="675" w:type="dxa"/>
          </w:tcPr>
          <w:p w:rsidR="00416CCE" w:rsidRPr="007C0DB9" w:rsidRDefault="00416CCE" w:rsidP="00E074ED">
            <w:pPr>
              <w:spacing w:before="40" w:after="40"/>
              <w:rPr>
                <w:sz w:val="14"/>
                <w:szCs w:val="14"/>
                <w:lang w:val="en-US"/>
              </w:rPr>
            </w:pPr>
          </w:p>
        </w:tc>
        <w:tc>
          <w:tcPr>
            <w:tcW w:w="767" w:type="dxa"/>
            <w:gridSpan w:val="2"/>
            <w:shd w:val="clear" w:color="auto" w:fill="auto"/>
            <w:noWrap/>
          </w:tcPr>
          <w:p w:rsidR="00416CCE" w:rsidRPr="007C0DB9" w:rsidRDefault="00416CCE" w:rsidP="00E074ED">
            <w:pPr>
              <w:spacing w:before="40" w:after="40"/>
              <w:rPr>
                <w:sz w:val="14"/>
                <w:szCs w:val="14"/>
                <w:lang w:val="en-US"/>
              </w:rPr>
            </w:pPr>
            <w:r w:rsidRPr="007C0DB9">
              <w:rPr>
                <w:sz w:val="14"/>
                <w:szCs w:val="14"/>
                <w:lang w:val="en-US"/>
              </w:rPr>
              <w:t>2202</w:t>
            </w:r>
          </w:p>
        </w:tc>
        <w:tc>
          <w:tcPr>
            <w:tcW w:w="2494" w:type="dxa"/>
            <w:shd w:val="clear" w:color="auto" w:fill="auto"/>
            <w:noWrap/>
          </w:tcPr>
          <w:p w:rsidR="00416CCE" w:rsidRPr="007C0DB9" w:rsidRDefault="00416CCE" w:rsidP="00E074ED">
            <w:pPr>
              <w:spacing w:before="40" w:after="40"/>
              <w:rPr>
                <w:sz w:val="14"/>
                <w:szCs w:val="14"/>
                <w:lang w:val="en-US"/>
              </w:rPr>
            </w:pPr>
            <w:r w:rsidRPr="007C0DB9">
              <w:rPr>
                <w:sz w:val="14"/>
                <w:szCs w:val="14"/>
                <w:lang w:val="en-US"/>
              </w:rPr>
              <w:t xml:space="preserve">Pilot activities (regional centres) </w:t>
            </w:r>
          </w:p>
        </w:tc>
        <w:tc>
          <w:tcPr>
            <w:tcW w:w="885"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884"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992" w:type="dxa"/>
            <w:shd w:val="clear" w:color="auto" w:fill="auto"/>
            <w:noWrap/>
            <w:vAlign w:val="bottom"/>
          </w:tcPr>
          <w:p w:rsidR="00416CCE" w:rsidRPr="007C0DB9" w:rsidRDefault="00416CCE" w:rsidP="00E074ED">
            <w:pPr>
              <w:spacing w:before="40" w:after="40"/>
              <w:jc w:val="right"/>
              <w:rPr>
                <w:rFonts w:ascii="Calibri" w:eastAsia="Calibri" w:hAnsi="Calibri"/>
                <w:sz w:val="14"/>
                <w:szCs w:val="14"/>
                <w:lang w:val="en-US"/>
              </w:rPr>
            </w:pPr>
            <w:r w:rsidRPr="007C0DB9">
              <w:rPr>
                <w:sz w:val="14"/>
                <w:szCs w:val="14"/>
                <w:lang w:val="en-US"/>
              </w:rPr>
              <w:softHyphen/>
              <w:t xml:space="preserve"> </w:t>
            </w:r>
          </w:p>
        </w:tc>
        <w:tc>
          <w:tcPr>
            <w:tcW w:w="1276"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1134" w:type="dxa"/>
            <w:shd w:val="clear" w:color="auto" w:fill="auto"/>
            <w:noWrap/>
            <w:vAlign w:val="bottom"/>
          </w:tcPr>
          <w:p w:rsidR="00416CCE" w:rsidRPr="007C0DB9" w:rsidRDefault="00416CCE" w:rsidP="00E074ED">
            <w:pPr>
              <w:spacing w:before="40" w:after="40"/>
              <w:jc w:val="right"/>
              <w:rPr>
                <w:rFonts w:ascii="Calibri" w:eastAsia="Calibri" w:hAnsi="Calibri"/>
                <w:sz w:val="14"/>
                <w:szCs w:val="14"/>
                <w:lang w:val="en-US"/>
              </w:rPr>
            </w:pPr>
            <w:r w:rsidRPr="007C0DB9">
              <w:rPr>
                <w:sz w:val="14"/>
                <w:szCs w:val="14"/>
                <w:lang w:val="en-US"/>
              </w:rPr>
              <w:softHyphen/>
              <w:t xml:space="preserve"> </w:t>
            </w:r>
          </w:p>
        </w:tc>
        <w:tc>
          <w:tcPr>
            <w:tcW w:w="1492" w:type="dxa"/>
            <w:shd w:val="clear" w:color="auto" w:fill="auto"/>
            <w:noWrap/>
            <w:vAlign w:val="bottom"/>
          </w:tcPr>
          <w:p w:rsidR="00416CCE" w:rsidRPr="007C0DB9" w:rsidRDefault="00416CCE" w:rsidP="00E074ED">
            <w:pPr>
              <w:spacing w:before="40" w:after="40"/>
              <w:jc w:val="right"/>
              <w:rPr>
                <w:rFonts w:ascii="Calibri" w:eastAsia="Calibri" w:hAnsi="Calibri"/>
                <w:sz w:val="14"/>
                <w:szCs w:val="14"/>
                <w:lang w:val="en-US"/>
              </w:rPr>
            </w:pPr>
            <w:r w:rsidRPr="007C0DB9">
              <w:rPr>
                <w:sz w:val="14"/>
                <w:szCs w:val="14"/>
                <w:lang w:val="en-US"/>
              </w:rPr>
              <w:softHyphen/>
              <w:t xml:space="preserve"> </w:t>
            </w:r>
          </w:p>
        </w:tc>
      </w:tr>
      <w:tr w:rsidR="00416CCE" w:rsidRPr="007C0DB9" w:rsidTr="00E074ED">
        <w:trPr>
          <w:trHeight w:val="374"/>
          <w:tblHeader/>
        </w:trPr>
        <w:tc>
          <w:tcPr>
            <w:tcW w:w="675" w:type="dxa"/>
          </w:tcPr>
          <w:p w:rsidR="00416CCE" w:rsidRPr="007C0DB9" w:rsidRDefault="00416CCE" w:rsidP="00E074ED">
            <w:pPr>
              <w:spacing w:before="40" w:after="40"/>
              <w:rPr>
                <w:sz w:val="14"/>
                <w:szCs w:val="14"/>
                <w:lang w:val="en-US"/>
              </w:rPr>
            </w:pPr>
          </w:p>
        </w:tc>
        <w:tc>
          <w:tcPr>
            <w:tcW w:w="767" w:type="dxa"/>
            <w:gridSpan w:val="2"/>
            <w:shd w:val="clear" w:color="auto" w:fill="auto"/>
            <w:noWrap/>
          </w:tcPr>
          <w:p w:rsidR="00416CCE" w:rsidRPr="007C0DB9" w:rsidRDefault="00416CCE" w:rsidP="00E074ED">
            <w:pPr>
              <w:spacing w:before="40" w:after="40"/>
              <w:rPr>
                <w:sz w:val="14"/>
                <w:szCs w:val="14"/>
                <w:lang w:val="en-US"/>
              </w:rPr>
            </w:pPr>
            <w:r w:rsidRPr="007C0DB9">
              <w:rPr>
                <w:sz w:val="14"/>
                <w:szCs w:val="14"/>
                <w:lang w:val="en-US"/>
              </w:rPr>
              <w:t>2204</w:t>
            </w:r>
          </w:p>
        </w:tc>
        <w:tc>
          <w:tcPr>
            <w:tcW w:w="2494" w:type="dxa"/>
            <w:shd w:val="clear" w:color="auto" w:fill="auto"/>
          </w:tcPr>
          <w:p w:rsidR="00416CCE" w:rsidRPr="007C0DB9" w:rsidRDefault="00416CCE" w:rsidP="00E074ED">
            <w:pPr>
              <w:spacing w:before="40" w:after="40"/>
              <w:rPr>
                <w:sz w:val="14"/>
                <w:szCs w:val="14"/>
                <w:lang w:val="en-US"/>
              </w:rPr>
            </w:pPr>
            <w:r w:rsidRPr="007C0DB9">
              <w:rPr>
                <w:sz w:val="14"/>
                <w:szCs w:val="14"/>
                <w:lang w:val="en-US"/>
              </w:rPr>
              <w:t xml:space="preserve">Subcontracts (information management of the Secretariat) </w:t>
            </w:r>
          </w:p>
        </w:tc>
        <w:tc>
          <w:tcPr>
            <w:tcW w:w="885"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15 675 </w:t>
            </w:r>
          </w:p>
        </w:tc>
        <w:tc>
          <w:tcPr>
            <w:tcW w:w="884"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4 650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15 675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36 000 </w:t>
            </w:r>
          </w:p>
        </w:tc>
        <w:tc>
          <w:tcPr>
            <w:tcW w:w="1276"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15 675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4 650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15 675 </w:t>
            </w:r>
          </w:p>
        </w:tc>
        <w:tc>
          <w:tcPr>
            <w:tcW w:w="1134"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36 000 </w:t>
            </w:r>
          </w:p>
        </w:tc>
        <w:tc>
          <w:tcPr>
            <w:tcW w:w="14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72 000 </w:t>
            </w:r>
          </w:p>
        </w:tc>
      </w:tr>
      <w:tr w:rsidR="00416CCE" w:rsidRPr="007C0DB9" w:rsidTr="00E074ED">
        <w:trPr>
          <w:trHeight w:val="510"/>
          <w:tblHeader/>
        </w:trPr>
        <w:tc>
          <w:tcPr>
            <w:tcW w:w="675" w:type="dxa"/>
            <w:tcBorders>
              <w:bottom w:val="single" w:sz="4" w:space="0" w:color="auto"/>
            </w:tcBorders>
          </w:tcPr>
          <w:p w:rsidR="00416CCE" w:rsidRPr="007C0DB9" w:rsidRDefault="00416CCE" w:rsidP="00E074ED">
            <w:pPr>
              <w:spacing w:before="40" w:after="40"/>
              <w:rPr>
                <w:sz w:val="14"/>
                <w:szCs w:val="14"/>
                <w:lang w:val="en-US"/>
              </w:rPr>
            </w:pPr>
          </w:p>
        </w:tc>
        <w:tc>
          <w:tcPr>
            <w:tcW w:w="767" w:type="dxa"/>
            <w:gridSpan w:val="2"/>
            <w:tcBorders>
              <w:bottom w:val="single" w:sz="4" w:space="0" w:color="auto"/>
            </w:tcBorders>
            <w:shd w:val="clear" w:color="auto" w:fill="auto"/>
            <w:noWrap/>
          </w:tcPr>
          <w:p w:rsidR="00416CCE" w:rsidRPr="007C0DB9" w:rsidRDefault="00416CCE" w:rsidP="00E074ED">
            <w:pPr>
              <w:spacing w:before="40" w:after="40"/>
              <w:rPr>
                <w:sz w:val="14"/>
                <w:szCs w:val="14"/>
                <w:lang w:val="en-US"/>
              </w:rPr>
            </w:pPr>
            <w:r w:rsidRPr="007C0DB9">
              <w:rPr>
                <w:sz w:val="14"/>
                <w:szCs w:val="14"/>
                <w:lang w:val="en-US"/>
              </w:rPr>
              <w:t>2201</w:t>
            </w:r>
          </w:p>
        </w:tc>
        <w:tc>
          <w:tcPr>
            <w:tcW w:w="2494" w:type="dxa"/>
            <w:tcBorders>
              <w:bottom w:val="single" w:sz="4" w:space="0" w:color="auto"/>
            </w:tcBorders>
            <w:shd w:val="clear" w:color="auto" w:fill="auto"/>
          </w:tcPr>
          <w:p w:rsidR="00416CCE" w:rsidRPr="007C0DB9" w:rsidRDefault="00416CCE" w:rsidP="00E074ED">
            <w:pPr>
              <w:spacing w:before="40" w:after="40"/>
              <w:rPr>
                <w:sz w:val="14"/>
                <w:szCs w:val="14"/>
                <w:lang w:val="en-US"/>
              </w:rPr>
            </w:pPr>
            <w:r w:rsidRPr="007C0DB9">
              <w:rPr>
                <w:sz w:val="14"/>
                <w:szCs w:val="14"/>
                <w:lang w:val="en-US"/>
              </w:rPr>
              <w:t xml:space="preserve">Subcontracts (clearing-house mechanism based on priorities) </w:t>
            </w:r>
          </w:p>
        </w:tc>
        <w:tc>
          <w:tcPr>
            <w:tcW w:w="885" w:type="dxa"/>
            <w:tcBorders>
              <w:bottom w:val="single" w:sz="4" w:space="0" w:color="auto"/>
            </w:tcBorders>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13 225 </w:t>
            </w:r>
          </w:p>
        </w:tc>
        <w:tc>
          <w:tcPr>
            <w:tcW w:w="884" w:type="dxa"/>
            <w:tcBorders>
              <w:bottom w:val="single" w:sz="4" w:space="0" w:color="auto"/>
            </w:tcBorders>
            <w:shd w:val="clear" w:color="000000" w:fill="FFFFFF"/>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4 650 </w:t>
            </w:r>
          </w:p>
        </w:tc>
        <w:tc>
          <w:tcPr>
            <w:tcW w:w="992" w:type="dxa"/>
            <w:tcBorders>
              <w:bottom w:val="single" w:sz="4" w:space="0" w:color="auto"/>
            </w:tcBorders>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23 225 </w:t>
            </w:r>
          </w:p>
        </w:tc>
        <w:tc>
          <w:tcPr>
            <w:tcW w:w="992" w:type="dxa"/>
            <w:tcBorders>
              <w:bottom w:val="single" w:sz="4" w:space="0" w:color="auto"/>
            </w:tcBorders>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41 100 </w:t>
            </w:r>
          </w:p>
        </w:tc>
        <w:tc>
          <w:tcPr>
            <w:tcW w:w="1276" w:type="dxa"/>
            <w:tcBorders>
              <w:bottom w:val="single" w:sz="4" w:space="0" w:color="auto"/>
            </w:tcBorders>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13 225 </w:t>
            </w:r>
          </w:p>
        </w:tc>
        <w:tc>
          <w:tcPr>
            <w:tcW w:w="992" w:type="dxa"/>
            <w:tcBorders>
              <w:bottom w:val="single" w:sz="4" w:space="0" w:color="auto"/>
            </w:tcBorders>
            <w:shd w:val="clear" w:color="000000" w:fill="FFFFFF"/>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4 650 </w:t>
            </w:r>
          </w:p>
        </w:tc>
        <w:tc>
          <w:tcPr>
            <w:tcW w:w="992" w:type="dxa"/>
            <w:tcBorders>
              <w:bottom w:val="single" w:sz="4" w:space="0" w:color="auto"/>
            </w:tcBorders>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23 225 </w:t>
            </w:r>
          </w:p>
        </w:tc>
        <w:tc>
          <w:tcPr>
            <w:tcW w:w="1134" w:type="dxa"/>
            <w:tcBorders>
              <w:bottom w:val="single" w:sz="4" w:space="0" w:color="auto"/>
            </w:tcBorders>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41 100 </w:t>
            </w:r>
          </w:p>
        </w:tc>
        <w:tc>
          <w:tcPr>
            <w:tcW w:w="1492" w:type="dxa"/>
            <w:tcBorders>
              <w:bottom w:val="single" w:sz="4" w:space="0" w:color="auto"/>
            </w:tcBorders>
            <w:shd w:val="clear" w:color="000000" w:fill="FFFFFF"/>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82 200 </w:t>
            </w:r>
          </w:p>
        </w:tc>
      </w:tr>
      <w:tr w:rsidR="00416CCE" w:rsidRPr="007C0DB9" w:rsidTr="00E074ED">
        <w:trPr>
          <w:trHeight w:val="255"/>
          <w:tblHeader/>
        </w:trPr>
        <w:tc>
          <w:tcPr>
            <w:tcW w:w="675" w:type="dxa"/>
            <w:tcBorders>
              <w:top w:val="single" w:sz="4" w:space="0" w:color="auto"/>
              <w:bottom w:val="single" w:sz="4" w:space="0" w:color="auto"/>
            </w:tcBorders>
          </w:tcPr>
          <w:p w:rsidR="00416CCE" w:rsidRPr="007C0DB9" w:rsidRDefault="00416CCE" w:rsidP="00E074ED">
            <w:pPr>
              <w:spacing w:before="40" w:after="40"/>
              <w:rPr>
                <w:b/>
                <w:bCs/>
                <w:sz w:val="14"/>
                <w:szCs w:val="14"/>
                <w:lang w:val="en-US"/>
              </w:rPr>
            </w:pPr>
          </w:p>
        </w:tc>
        <w:tc>
          <w:tcPr>
            <w:tcW w:w="767" w:type="dxa"/>
            <w:gridSpan w:val="2"/>
            <w:tcBorders>
              <w:top w:val="single" w:sz="4" w:space="0" w:color="auto"/>
              <w:bottom w:val="single" w:sz="4" w:space="0" w:color="auto"/>
            </w:tcBorders>
            <w:shd w:val="clear" w:color="auto" w:fill="auto"/>
            <w:noWrap/>
          </w:tcPr>
          <w:p w:rsidR="00416CCE" w:rsidRPr="007C0DB9" w:rsidRDefault="00416CCE" w:rsidP="00E074ED">
            <w:pPr>
              <w:spacing w:before="40" w:after="40"/>
              <w:rPr>
                <w:b/>
                <w:bCs/>
                <w:sz w:val="14"/>
                <w:szCs w:val="14"/>
                <w:lang w:val="en-US"/>
              </w:rPr>
            </w:pPr>
            <w:r w:rsidRPr="007C0DB9">
              <w:rPr>
                <w:b/>
                <w:bCs/>
                <w:sz w:val="14"/>
                <w:szCs w:val="14"/>
                <w:lang w:val="en-US"/>
              </w:rPr>
              <w:t>2299</w:t>
            </w:r>
          </w:p>
        </w:tc>
        <w:tc>
          <w:tcPr>
            <w:tcW w:w="2494" w:type="dxa"/>
            <w:tcBorders>
              <w:top w:val="single" w:sz="4" w:space="0" w:color="auto"/>
              <w:bottom w:val="single" w:sz="4" w:space="0" w:color="auto"/>
            </w:tcBorders>
            <w:shd w:val="clear" w:color="auto" w:fill="auto"/>
            <w:noWrap/>
          </w:tcPr>
          <w:p w:rsidR="00416CCE" w:rsidRPr="007C0DB9" w:rsidRDefault="00416CCE" w:rsidP="00E074ED">
            <w:pPr>
              <w:spacing w:before="40" w:after="40"/>
              <w:rPr>
                <w:b/>
                <w:bCs/>
                <w:sz w:val="14"/>
                <w:szCs w:val="14"/>
                <w:lang w:val="en-US"/>
              </w:rPr>
            </w:pPr>
            <w:r w:rsidRPr="007C0DB9">
              <w:rPr>
                <w:b/>
                <w:bCs/>
                <w:sz w:val="14"/>
                <w:szCs w:val="14"/>
                <w:lang w:val="en-US"/>
              </w:rPr>
              <w:t xml:space="preserve">Total  </w:t>
            </w:r>
          </w:p>
        </w:tc>
        <w:tc>
          <w:tcPr>
            <w:tcW w:w="885" w:type="dxa"/>
            <w:tcBorders>
              <w:top w:val="single" w:sz="4" w:space="0" w:color="auto"/>
              <w:bottom w:val="single" w:sz="4" w:space="0" w:color="auto"/>
            </w:tcBorders>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28 900 </w:t>
            </w:r>
          </w:p>
        </w:tc>
        <w:tc>
          <w:tcPr>
            <w:tcW w:w="884" w:type="dxa"/>
            <w:tcBorders>
              <w:top w:val="single" w:sz="4" w:space="0" w:color="auto"/>
              <w:bottom w:val="single" w:sz="4" w:space="0" w:color="auto"/>
            </w:tcBorders>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9 300 </w:t>
            </w:r>
          </w:p>
        </w:tc>
        <w:tc>
          <w:tcPr>
            <w:tcW w:w="992" w:type="dxa"/>
            <w:tcBorders>
              <w:top w:val="single" w:sz="4" w:space="0" w:color="auto"/>
              <w:bottom w:val="single" w:sz="4" w:space="0" w:color="auto"/>
            </w:tcBorders>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38 900 </w:t>
            </w:r>
          </w:p>
        </w:tc>
        <w:tc>
          <w:tcPr>
            <w:tcW w:w="992" w:type="dxa"/>
            <w:tcBorders>
              <w:top w:val="single" w:sz="4" w:space="0" w:color="auto"/>
              <w:bottom w:val="single" w:sz="4" w:space="0" w:color="auto"/>
            </w:tcBorders>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77 100 </w:t>
            </w:r>
          </w:p>
        </w:tc>
        <w:tc>
          <w:tcPr>
            <w:tcW w:w="1276" w:type="dxa"/>
            <w:tcBorders>
              <w:top w:val="single" w:sz="4" w:space="0" w:color="auto"/>
              <w:bottom w:val="single" w:sz="4" w:space="0" w:color="auto"/>
            </w:tcBorders>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28 900 </w:t>
            </w:r>
          </w:p>
        </w:tc>
        <w:tc>
          <w:tcPr>
            <w:tcW w:w="992" w:type="dxa"/>
            <w:tcBorders>
              <w:top w:val="single" w:sz="4" w:space="0" w:color="auto"/>
              <w:bottom w:val="single" w:sz="4" w:space="0" w:color="auto"/>
            </w:tcBorders>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9 300 </w:t>
            </w:r>
          </w:p>
        </w:tc>
        <w:tc>
          <w:tcPr>
            <w:tcW w:w="992" w:type="dxa"/>
            <w:tcBorders>
              <w:top w:val="single" w:sz="4" w:space="0" w:color="auto"/>
              <w:bottom w:val="single" w:sz="4" w:space="0" w:color="auto"/>
            </w:tcBorders>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38 900 </w:t>
            </w:r>
          </w:p>
        </w:tc>
        <w:tc>
          <w:tcPr>
            <w:tcW w:w="1134" w:type="dxa"/>
            <w:tcBorders>
              <w:top w:val="single" w:sz="4" w:space="0" w:color="auto"/>
              <w:bottom w:val="single" w:sz="4" w:space="0" w:color="auto"/>
            </w:tcBorders>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77 100 </w:t>
            </w:r>
          </w:p>
        </w:tc>
        <w:tc>
          <w:tcPr>
            <w:tcW w:w="1492" w:type="dxa"/>
            <w:tcBorders>
              <w:top w:val="single" w:sz="4" w:space="0" w:color="auto"/>
              <w:bottom w:val="single" w:sz="4" w:space="0" w:color="auto"/>
            </w:tcBorders>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154 200 </w:t>
            </w:r>
          </w:p>
        </w:tc>
      </w:tr>
      <w:tr w:rsidR="00416CCE" w:rsidRPr="007C0DB9" w:rsidTr="00E074ED">
        <w:trPr>
          <w:trHeight w:val="255"/>
          <w:tblHeader/>
        </w:trPr>
        <w:tc>
          <w:tcPr>
            <w:tcW w:w="675" w:type="dxa"/>
            <w:tcBorders>
              <w:top w:val="single" w:sz="4" w:space="0" w:color="auto"/>
              <w:bottom w:val="single" w:sz="4" w:space="0" w:color="auto"/>
            </w:tcBorders>
          </w:tcPr>
          <w:p w:rsidR="00416CCE" w:rsidRPr="007C0DB9" w:rsidRDefault="00416CCE" w:rsidP="00E074ED">
            <w:pPr>
              <w:spacing w:before="40" w:after="40"/>
              <w:jc w:val="right"/>
              <w:rPr>
                <w:b/>
                <w:bCs/>
                <w:sz w:val="14"/>
                <w:szCs w:val="14"/>
                <w:lang w:val="en-US"/>
              </w:rPr>
            </w:pPr>
            <w:r w:rsidRPr="007C0DB9">
              <w:rPr>
                <w:b/>
                <w:bCs/>
                <w:sz w:val="14"/>
                <w:szCs w:val="14"/>
                <w:lang w:val="en-US"/>
              </w:rPr>
              <w:t>2999</w:t>
            </w:r>
          </w:p>
        </w:tc>
        <w:tc>
          <w:tcPr>
            <w:tcW w:w="3261" w:type="dxa"/>
            <w:gridSpan w:val="3"/>
            <w:tcBorders>
              <w:top w:val="single" w:sz="4" w:space="0" w:color="auto"/>
              <w:bottom w:val="single" w:sz="4" w:space="0" w:color="auto"/>
            </w:tcBorders>
            <w:shd w:val="clear" w:color="auto" w:fill="auto"/>
            <w:noWrap/>
          </w:tcPr>
          <w:p w:rsidR="00416CCE" w:rsidRPr="007C0DB9" w:rsidRDefault="00416CCE" w:rsidP="00E074ED">
            <w:pPr>
              <w:spacing w:before="40" w:after="40"/>
              <w:rPr>
                <w:b/>
                <w:bCs/>
                <w:sz w:val="14"/>
                <w:szCs w:val="14"/>
                <w:lang w:val="en-US"/>
              </w:rPr>
            </w:pPr>
            <w:r w:rsidRPr="007C0DB9">
              <w:rPr>
                <w:b/>
                <w:bCs/>
                <w:sz w:val="14"/>
                <w:szCs w:val="14"/>
                <w:lang w:val="en-US"/>
              </w:rPr>
              <w:t>Component total</w:t>
            </w:r>
          </w:p>
        </w:tc>
        <w:tc>
          <w:tcPr>
            <w:tcW w:w="885" w:type="dxa"/>
            <w:tcBorders>
              <w:top w:val="single" w:sz="4" w:space="0" w:color="auto"/>
              <w:bottom w:val="single" w:sz="4" w:space="0" w:color="auto"/>
            </w:tcBorders>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28 900 </w:t>
            </w:r>
          </w:p>
        </w:tc>
        <w:tc>
          <w:tcPr>
            <w:tcW w:w="884" w:type="dxa"/>
            <w:tcBorders>
              <w:top w:val="single" w:sz="4" w:space="0" w:color="auto"/>
              <w:bottom w:val="single" w:sz="4" w:space="0" w:color="auto"/>
            </w:tcBorders>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9 300 </w:t>
            </w:r>
          </w:p>
        </w:tc>
        <w:tc>
          <w:tcPr>
            <w:tcW w:w="992" w:type="dxa"/>
            <w:tcBorders>
              <w:top w:val="single" w:sz="4" w:space="0" w:color="auto"/>
              <w:bottom w:val="single" w:sz="4" w:space="0" w:color="auto"/>
            </w:tcBorders>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38 900 </w:t>
            </w:r>
          </w:p>
        </w:tc>
        <w:tc>
          <w:tcPr>
            <w:tcW w:w="992" w:type="dxa"/>
            <w:tcBorders>
              <w:top w:val="single" w:sz="4" w:space="0" w:color="auto"/>
              <w:bottom w:val="single" w:sz="4" w:space="0" w:color="auto"/>
            </w:tcBorders>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77 100 </w:t>
            </w:r>
          </w:p>
        </w:tc>
        <w:tc>
          <w:tcPr>
            <w:tcW w:w="1276" w:type="dxa"/>
            <w:tcBorders>
              <w:top w:val="single" w:sz="4" w:space="0" w:color="auto"/>
              <w:bottom w:val="single" w:sz="4" w:space="0" w:color="auto"/>
            </w:tcBorders>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28 900 </w:t>
            </w:r>
          </w:p>
        </w:tc>
        <w:tc>
          <w:tcPr>
            <w:tcW w:w="992" w:type="dxa"/>
            <w:tcBorders>
              <w:top w:val="single" w:sz="4" w:space="0" w:color="auto"/>
              <w:bottom w:val="single" w:sz="4" w:space="0" w:color="auto"/>
            </w:tcBorders>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9 300 </w:t>
            </w:r>
          </w:p>
        </w:tc>
        <w:tc>
          <w:tcPr>
            <w:tcW w:w="992" w:type="dxa"/>
            <w:tcBorders>
              <w:top w:val="single" w:sz="4" w:space="0" w:color="auto"/>
              <w:bottom w:val="single" w:sz="4" w:space="0" w:color="auto"/>
            </w:tcBorders>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38 900 </w:t>
            </w:r>
          </w:p>
        </w:tc>
        <w:tc>
          <w:tcPr>
            <w:tcW w:w="1134" w:type="dxa"/>
            <w:tcBorders>
              <w:top w:val="single" w:sz="4" w:space="0" w:color="auto"/>
              <w:bottom w:val="single" w:sz="4" w:space="0" w:color="auto"/>
            </w:tcBorders>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77 100 </w:t>
            </w:r>
          </w:p>
        </w:tc>
        <w:tc>
          <w:tcPr>
            <w:tcW w:w="1492" w:type="dxa"/>
            <w:tcBorders>
              <w:top w:val="single" w:sz="4" w:space="0" w:color="auto"/>
              <w:bottom w:val="single" w:sz="4" w:space="0" w:color="auto"/>
            </w:tcBorders>
            <w:shd w:val="clear" w:color="auto" w:fill="auto"/>
            <w:noWrap/>
            <w:vAlign w:val="bottom"/>
          </w:tcPr>
          <w:p w:rsidR="00416CCE" w:rsidRPr="007C0DB9" w:rsidRDefault="00416CCE" w:rsidP="00E074ED">
            <w:pPr>
              <w:spacing w:before="40" w:after="40"/>
              <w:jc w:val="right"/>
              <w:rPr>
                <w:b/>
                <w:bCs/>
                <w:sz w:val="14"/>
                <w:szCs w:val="14"/>
                <w:lang w:val="en-US"/>
              </w:rPr>
            </w:pPr>
            <w:r w:rsidRPr="007C0DB9">
              <w:rPr>
                <w:b/>
                <w:bCs/>
                <w:sz w:val="14"/>
                <w:szCs w:val="14"/>
                <w:lang w:val="en-US"/>
              </w:rPr>
              <w:t xml:space="preserve">154 200 </w:t>
            </w:r>
          </w:p>
        </w:tc>
      </w:tr>
      <w:tr w:rsidR="00416CCE" w:rsidRPr="007C0DB9" w:rsidTr="00E074ED">
        <w:trPr>
          <w:trHeight w:val="255"/>
          <w:tblHeader/>
        </w:trPr>
        <w:tc>
          <w:tcPr>
            <w:tcW w:w="675" w:type="dxa"/>
            <w:tcBorders>
              <w:top w:val="single" w:sz="4" w:space="0" w:color="auto"/>
            </w:tcBorders>
          </w:tcPr>
          <w:p w:rsidR="00416CCE" w:rsidRPr="007C0DB9" w:rsidRDefault="00416CCE" w:rsidP="00E074ED">
            <w:pPr>
              <w:spacing w:before="40" w:after="40"/>
              <w:jc w:val="right"/>
              <w:rPr>
                <w:b/>
                <w:sz w:val="14"/>
                <w:szCs w:val="14"/>
                <w:lang w:val="en-US"/>
              </w:rPr>
            </w:pPr>
            <w:r w:rsidRPr="007C0DB9">
              <w:rPr>
                <w:b/>
                <w:sz w:val="14"/>
                <w:szCs w:val="14"/>
                <w:lang w:val="en-US"/>
              </w:rPr>
              <w:t>30</w:t>
            </w:r>
          </w:p>
        </w:tc>
        <w:tc>
          <w:tcPr>
            <w:tcW w:w="3261" w:type="dxa"/>
            <w:gridSpan w:val="3"/>
            <w:tcBorders>
              <w:top w:val="single" w:sz="4" w:space="0" w:color="auto"/>
            </w:tcBorders>
            <w:shd w:val="clear" w:color="auto" w:fill="auto"/>
            <w:noWrap/>
          </w:tcPr>
          <w:p w:rsidR="00416CCE" w:rsidRPr="007C0DB9" w:rsidRDefault="00416CCE" w:rsidP="00E074ED">
            <w:pPr>
              <w:spacing w:before="40" w:after="40"/>
              <w:rPr>
                <w:b/>
                <w:sz w:val="14"/>
                <w:szCs w:val="14"/>
                <w:lang w:val="en-US"/>
              </w:rPr>
            </w:pPr>
            <w:r w:rsidRPr="007C0DB9">
              <w:rPr>
                <w:b/>
                <w:sz w:val="14"/>
                <w:szCs w:val="14"/>
                <w:lang w:val="en-US"/>
              </w:rPr>
              <w:t>Training component</w:t>
            </w:r>
          </w:p>
        </w:tc>
        <w:tc>
          <w:tcPr>
            <w:tcW w:w="885" w:type="dxa"/>
            <w:tcBorders>
              <w:top w:val="single" w:sz="4" w:space="0" w:color="auto"/>
            </w:tcBorders>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884" w:type="dxa"/>
            <w:tcBorders>
              <w:top w:val="single" w:sz="4" w:space="0" w:color="auto"/>
            </w:tcBorders>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992" w:type="dxa"/>
            <w:tcBorders>
              <w:top w:val="single" w:sz="4" w:space="0" w:color="auto"/>
            </w:tcBorders>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992" w:type="dxa"/>
            <w:tcBorders>
              <w:top w:val="single" w:sz="4" w:space="0" w:color="auto"/>
            </w:tcBorders>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1276" w:type="dxa"/>
            <w:tcBorders>
              <w:top w:val="single" w:sz="4" w:space="0" w:color="auto"/>
            </w:tcBorders>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992" w:type="dxa"/>
            <w:tcBorders>
              <w:top w:val="single" w:sz="4" w:space="0" w:color="auto"/>
            </w:tcBorders>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992" w:type="dxa"/>
            <w:tcBorders>
              <w:top w:val="single" w:sz="4" w:space="0" w:color="auto"/>
            </w:tcBorders>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1134" w:type="dxa"/>
            <w:tcBorders>
              <w:top w:val="single" w:sz="4" w:space="0" w:color="auto"/>
            </w:tcBorders>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1492" w:type="dxa"/>
            <w:tcBorders>
              <w:top w:val="single" w:sz="4" w:space="0" w:color="auto"/>
            </w:tcBorders>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r>
      <w:tr w:rsidR="00416CCE" w:rsidRPr="007C0DB9" w:rsidTr="00E074ED">
        <w:trPr>
          <w:trHeight w:val="255"/>
          <w:tblHeader/>
        </w:trPr>
        <w:tc>
          <w:tcPr>
            <w:tcW w:w="675" w:type="dxa"/>
            <w:tcBorders>
              <w:top w:val="single" w:sz="4" w:space="0" w:color="auto"/>
            </w:tcBorders>
          </w:tcPr>
          <w:p w:rsidR="00416CCE" w:rsidRPr="007C0DB9" w:rsidRDefault="00416CCE" w:rsidP="00E074ED">
            <w:pPr>
              <w:spacing w:before="40" w:after="40"/>
              <w:rPr>
                <w:sz w:val="14"/>
                <w:szCs w:val="14"/>
                <w:lang w:val="en-US"/>
              </w:rPr>
            </w:pPr>
          </w:p>
        </w:tc>
        <w:tc>
          <w:tcPr>
            <w:tcW w:w="767" w:type="dxa"/>
            <w:gridSpan w:val="2"/>
            <w:tcBorders>
              <w:top w:val="single" w:sz="4" w:space="0" w:color="auto"/>
            </w:tcBorders>
            <w:shd w:val="clear" w:color="auto" w:fill="auto"/>
            <w:noWrap/>
          </w:tcPr>
          <w:p w:rsidR="00416CCE" w:rsidRPr="007C0DB9" w:rsidRDefault="00416CCE" w:rsidP="00E074ED">
            <w:pPr>
              <w:spacing w:before="40" w:after="40"/>
              <w:rPr>
                <w:sz w:val="14"/>
                <w:szCs w:val="14"/>
                <w:lang w:val="en-US"/>
              </w:rPr>
            </w:pPr>
            <w:r w:rsidRPr="007C0DB9">
              <w:rPr>
                <w:b/>
                <w:bCs/>
                <w:sz w:val="14"/>
                <w:szCs w:val="14"/>
                <w:lang w:val="en-US"/>
              </w:rPr>
              <w:t>3300</w:t>
            </w:r>
          </w:p>
        </w:tc>
        <w:tc>
          <w:tcPr>
            <w:tcW w:w="2494" w:type="dxa"/>
            <w:tcBorders>
              <w:top w:val="single" w:sz="4" w:space="0" w:color="auto"/>
            </w:tcBorders>
            <w:shd w:val="clear" w:color="auto" w:fill="auto"/>
            <w:noWrap/>
          </w:tcPr>
          <w:p w:rsidR="00416CCE" w:rsidRPr="007C0DB9" w:rsidRDefault="00416CCE" w:rsidP="00E074ED">
            <w:pPr>
              <w:spacing w:before="40" w:after="40"/>
              <w:rPr>
                <w:sz w:val="14"/>
                <w:szCs w:val="14"/>
                <w:lang w:val="en-US"/>
              </w:rPr>
            </w:pPr>
            <w:r w:rsidRPr="007C0DB9">
              <w:rPr>
                <w:b/>
                <w:bCs/>
                <w:sz w:val="14"/>
                <w:szCs w:val="14"/>
                <w:lang w:val="en-US"/>
              </w:rPr>
              <w:t>Meetings: participant travel and DSA</w:t>
            </w:r>
          </w:p>
        </w:tc>
        <w:tc>
          <w:tcPr>
            <w:tcW w:w="885" w:type="dxa"/>
            <w:tcBorders>
              <w:top w:val="single" w:sz="4" w:space="0" w:color="auto"/>
            </w:tcBorders>
            <w:shd w:val="clear" w:color="auto" w:fill="auto"/>
            <w:noWrap/>
            <w:vAlign w:val="bottom"/>
          </w:tcPr>
          <w:p w:rsidR="00416CCE" w:rsidRPr="007C0DB9" w:rsidRDefault="00416CCE" w:rsidP="00E074ED">
            <w:pPr>
              <w:spacing w:before="40" w:after="40"/>
              <w:jc w:val="right"/>
              <w:rPr>
                <w:sz w:val="14"/>
                <w:szCs w:val="14"/>
                <w:lang w:val="en-US"/>
              </w:rPr>
            </w:pPr>
          </w:p>
        </w:tc>
        <w:tc>
          <w:tcPr>
            <w:tcW w:w="884" w:type="dxa"/>
            <w:tcBorders>
              <w:top w:val="single" w:sz="4" w:space="0" w:color="auto"/>
            </w:tcBorders>
            <w:shd w:val="clear" w:color="auto" w:fill="auto"/>
            <w:noWrap/>
            <w:vAlign w:val="bottom"/>
          </w:tcPr>
          <w:p w:rsidR="00416CCE" w:rsidRPr="007C0DB9" w:rsidRDefault="00416CCE" w:rsidP="00E074ED">
            <w:pPr>
              <w:spacing w:before="40" w:after="40"/>
              <w:jc w:val="right"/>
              <w:rPr>
                <w:sz w:val="14"/>
                <w:szCs w:val="14"/>
                <w:lang w:val="en-US"/>
              </w:rPr>
            </w:pPr>
          </w:p>
        </w:tc>
        <w:tc>
          <w:tcPr>
            <w:tcW w:w="992" w:type="dxa"/>
            <w:tcBorders>
              <w:top w:val="single" w:sz="4" w:space="0" w:color="auto"/>
            </w:tcBorders>
            <w:shd w:val="clear" w:color="auto" w:fill="auto"/>
            <w:noWrap/>
            <w:vAlign w:val="bottom"/>
          </w:tcPr>
          <w:p w:rsidR="00416CCE" w:rsidRPr="007C0DB9" w:rsidRDefault="00416CCE" w:rsidP="00E074ED">
            <w:pPr>
              <w:spacing w:before="40" w:after="40"/>
              <w:jc w:val="right"/>
              <w:rPr>
                <w:sz w:val="14"/>
                <w:szCs w:val="14"/>
                <w:lang w:val="en-US"/>
              </w:rPr>
            </w:pPr>
          </w:p>
        </w:tc>
        <w:tc>
          <w:tcPr>
            <w:tcW w:w="992" w:type="dxa"/>
            <w:tcBorders>
              <w:top w:val="single" w:sz="4" w:space="0" w:color="auto"/>
            </w:tcBorders>
            <w:shd w:val="clear" w:color="auto" w:fill="auto"/>
            <w:noWrap/>
            <w:vAlign w:val="bottom"/>
          </w:tcPr>
          <w:p w:rsidR="00416CCE" w:rsidRPr="007C0DB9" w:rsidRDefault="00416CCE" w:rsidP="00E074ED">
            <w:pPr>
              <w:spacing w:before="40" w:after="40"/>
              <w:jc w:val="right"/>
              <w:rPr>
                <w:sz w:val="14"/>
                <w:szCs w:val="14"/>
                <w:lang w:val="en-US"/>
              </w:rPr>
            </w:pPr>
          </w:p>
        </w:tc>
        <w:tc>
          <w:tcPr>
            <w:tcW w:w="1276" w:type="dxa"/>
            <w:tcBorders>
              <w:top w:val="single" w:sz="4" w:space="0" w:color="auto"/>
            </w:tcBorders>
            <w:shd w:val="clear" w:color="auto" w:fill="auto"/>
            <w:noWrap/>
            <w:vAlign w:val="bottom"/>
          </w:tcPr>
          <w:p w:rsidR="00416CCE" w:rsidRPr="007C0DB9" w:rsidRDefault="00416CCE" w:rsidP="00E074ED">
            <w:pPr>
              <w:spacing w:before="40" w:after="40"/>
              <w:jc w:val="right"/>
              <w:rPr>
                <w:sz w:val="14"/>
                <w:szCs w:val="14"/>
                <w:lang w:val="en-US"/>
              </w:rPr>
            </w:pPr>
          </w:p>
        </w:tc>
        <w:tc>
          <w:tcPr>
            <w:tcW w:w="992" w:type="dxa"/>
            <w:tcBorders>
              <w:top w:val="single" w:sz="4" w:space="0" w:color="auto"/>
            </w:tcBorders>
            <w:shd w:val="clear" w:color="auto" w:fill="auto"/>
            <w:noWrap/>
            <w:vAlign w:val="bottom"/>
          </w:tcPr>
          <w:p w:rsidR="00416CCE" w:rsidRPr="007C0DB9" w:rsidRDefault="00416CCE" w:rsidP="00E074ED">
            <w:pPr>
              <w:spacing w:before="40" w:after="40"/>
              <w:jc w:val="right"/>
              <w:rPr>
                <w:sz w:val="14"/>
                <w:szCs w:val="14"/>
                <w:lang w:val="en-US"/>
              </w:rPr>
            </w:pPr>
          </w:p>
        </w:tc>
        <w:tc>
          <w:tcPr>
            <w:tcW w:w="992" w:type="dxa"/>
            <w:tcBorders>
              <w:top w:val="single" w:sz="4" w:space="0" w:color="auto"/>
            </w:tcBorders>
            <w:shd w:val="clear" w:color="auto" w:fill="auto"/>
            <w:noWrap/>
            <w:vAlign w:val="bottom"/>
          </w:tcPr>
          <w:p w:rsidR="00416CCE" w:rsidRPr="007C0DB9" w:rsidRDefault="00416CCE" w:rsidP="00E074ED">
            <w:pPr>
              <w:spacing w:before="40" w:after="40"/>
              <w:jc w:val="right"/>
              <w:rPr>
                <w:sz w:val="14"/>
                <w:szCs w:val="14"/>
                <w:lang w:val="en-US"/>
              </w:rPr>
            </w:pPr>
          </w:p>
        </w:tc>
        <w:tc>
          <w:tcPr>
            <w:tcW w:w="1134" w:type="dxa"/>
            <w:tcBorders>
              <w:top w:val="single" w:sz="4" w:space="0" w:color="auto"/>
            </w:tcBorders>
            <w:shd w:val="clear" w:color="auto" w:fill="auto"/>
            <w:noWrap/>
            <w:vAlign w:val="bottom"/>
          </w:tcPr>
          <w:p w:rsidR="00416CCE" w:rsidRPr="007C0DB9" w:rsidRDefault="00416CCE" w:rsidP="00E074ED">
            <w:pPr>
              <w:spacing w:before="40" w:after="40"/>
              <w:jc w:val="right"/>
              <w:rPr>
                <w:sz w:val="14"/>
                <w:szCs w:val="14"/>
                <w:lang w:val="en-US"/>
              </w:rPr>
            </w:pPr>
          </w:p>
        </w:tc>
        <w:tc>
          <w:tcPr>
            <w:tcW w:w="1492" w:type="dxa"/>
            <w:tcBorders>
              <w:top w:val="single" w:sz="4" w:space="0" w:color="auto"/>
            </w:tcBorders>
            <w:shd w:val="clear" w:color="auto" w:fill="auto"/>
            <w:noWrap/>
            <w:vAlign w:val="bottom"/>
          </w:tcPr>
          <w:p w:rsidR="00416CCE" w:rsidRPr="007C0DB9" w:rsidRDefault="00416CCE" w:rsidP="00E074ED">
            <w:pPr>
              <w:spacing w:before="40" w:after="40"/>
              <w:jc w:val="right"/>
              <w:rPr>
                <w:sz w:val="14"/>
                <w:szCs w:val="14"/>
                <w:lang w:val="en-US"/>
              </w:rPr>
            </w:pPr>
          </w:p>
        </w:tc>
      </w:tr>
      <w:tr w:rsidR="00416CCE" w:rsidRPr="007C0DB9" w:rsidTr="00E074ED">
        <w:trPr>
          <w:trHeight w:val="255"/>
          <w:tblHeader/>
        </w:trPr>
        <w:tc>
          <w:tcPr>
            <w:tcW w:w="675" w:type="dxa"/>
          </w:tcPr>
          <w:p w:rsidR="00416CCE" w:rsidRPr="00C7152D" w:rsidRDefault="00416CCE" w:rsidP="00E074ED">
            <w:pPr>
              <w:spacing w:before="40" w:after="40"/>
              <w:rPr>
                <w:sz w:val="14"/>
                <w:lang w:val="en-US"/>
              </w:rPr>
            </w:pPr>
          </w:p>
        </w:tc>
        <w:tc>
          <w:tcPr>
            <w:tcW w:w="767" w:type="dxa"/>
            <w:gridSpan w:val="2"/>
            <w:shd w:val="clear" w:color="auto" w:fill="auto"/>
            <w:noWrap/>
          </w:tcPr>
          <w:p w:rsidR="00416CCE" w:rsidRPr="00C7152D" w:rsidRDefault="00416CCE" w:rsidP="00E074ED">
            <w:pPr>
              <w:spacing w:before="40" w:after="40"/>
              <w:rPr>
                <w:sz w:val="14"/>
                <w:lang w:val="en-US"/>
              </w:rPr>
            </w:pPr>
            <w:r w:rsidRPr="00C7152D">
              <w:rPr>
                <w:sz w:val="14"/>
                <w:lang w:val="en-US"/>
              </w:rPr>
              <w:t>3303</w:t>
            </w:r>
          </w:p>
        </w:tc>
        <w:tc>
          <w:tcPr>
            <w:tcW w:w="2494" w:type="dxa"/>
            <w:shd w:val="clear" w:color="auto" w:fill="auto"/>
          </w:tcPr>
          <w:p w:rsidR="00416CCE" w:rsidRPr="00C7152D" w:rsidRDefault="00416CCE" w:rsidP="00E074ED">
            <w:pPr>
              <w:spacing w:before="40" w:after="40"/>
              <w:rPr>
                <w:sz w:val="14"/>
                <w:lang w:val="en-US"/>
              </w:rPr>
            </w:pPr>
            <w:r w:rsidRPr="00C7152D">
              <w:rPr>
                <w:sz w:val="14"/>
                <w:lang w:val="en-US"/>
              </w:rPr>
              <w:t>Bureau of BC</w:t>
            </w:r>
          </w:p>
        </w:tc>
        <w:tc>
          <w:tcPr>
            <w:tcW w:w="885"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38 100 </w:t>
            </w:r>
          </w:p>
        </w:tc>
        <w:tc>
          <w:tcPr>
            <w:tcW w:w="884"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38 100 </w:t>
            </w:r>
          </w:p>
        </w:tc>
        <w:tc>
          <w:tcPr>
            <w:tcW w:w="1276"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1134" w:type="dxa"/>
            <w:shd w:val="clear" w:color="auto" w:fill="auto"/>
            <w:noWrap/>
            <w:vAlign w:val="bottom"/>
          </w:tcPr>
          <w:p w:rsidR="00416CCE" w:rsidRPr="007C0DB9" w:rsidRDefault="00416CCE" w:rsidP="00E074ED">
            <w:pPr>
              <w:spacing w:before="40" w:after="40"/>
              <w:jc w:val="right"/>
              <w:rPr>
                <w:rFonts w:ascii="Calibri" w:eastAsia="Calibri" w:hAnsi="Calibri"/>
                <w:sz w:val="14"/>
                <w:szCs w:val="14"/>
                <w:lang w:val="en-US"/>
              </w:rPr>
            </w:pPr>
            <w:r w:rsidRPr="007C0DB9">
              <w:rPr>
                <w:sz w:val="14"/>
                <w:szCs w:val="14"/>
                <w:lang w:val="en-US"/>
              </w:rPr>
              <w:softHyphen/>
              <w:t xml:space="preserve"> </w:t>
            </w:r>
          </w:p>
        </w:tc>
        <w:tc>
          <w:tcPr>
            <w:tcW w:w="14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38 100 </w:t>
            </w:r>
          </w:p>
        </w:tc>
      </w:tr>
      <w:tr w:rsidR="00416CCE" w:rsidRPr="007C0DB9" w:rsidTr="00E074ED">
        <w:trPr>
          <w:trHeight w:val="313"/>
          <w:tblHeader/>
        </w:trPr>
        <w:tc>
          <w:tcPr>
            <w:tcW w:w="675" w:type="dxa"/>
          </w:tcPr>
          <w:p w:rsidR="00416CCE" w:rsidRPr="00C7152D" w:rsidRDefault="00416CCE" w:rsidP="00E074ED">
            <w:pPr>
              <w:spacing w:before="40" w:after="40"/>
              <w:rPr>
                <w:sz w:val="14"/>
                <w:lang w:val="en-US"/>
              </w:rPr>
            </w:pPr>
          </w:p>
        </w:tc>
        <w:tc>
          <w:tcPr>
            <w:tcW w:w="767" w:type="dxa"/>
            <w:gridSpan w:val="2"/>
            <w:shd w:val="clear" w:color="auto" w:fill="auto"/>
            <w:noWrap/>
          </w:tcPr>
          <w:p w:rsidR="00416CCE" w:rsidRPr="00C7152D" w:rsidRDefault="00416CCE" w:rsidP="00E074ED">
            <w:pPr>
              <w:spacing w:before="40" w:after="40"/>
              <w:rPr>
                <w:sz w:val="14"/>
                <w:lang w:val="en-US"/>
              </w:rPr>
            </w:pPr>
            <w:r w:rsidRPr="00C7152D">
              <w:rPr>
                <w:sz w:val="14"/>
                <w:lang w:val="en-US"/>
              </w:rPr>
              <w:t>3305</w:t>
            </w:r>
          </w:p>
        </w:tc>
        <w:tc>
          <w:tcPr>
            <w:tcW w:w="2494" w:type="dxa"/>
            <w:shd w:val="clear" w:color="auto" w:fill="auto"/>
          </w:tcPr>
          <w:p w:rsidR="00416CCE" w:rsidRPr="00C7152D" w:rsidRDefault="00416CCE" w:rsidP="00E074ED">
            <w:pPr>
              <w:spacing w:before="40" w:after="40"/>
              <w:rPr>
                <w:sz w:val="14"/>
                <w:lang w:val="en-US"/>
              </w:rPr>
            </w:pPr>
            <w:r w:rsidRPr="00C7152D">
              <w:rPr>
                <w:sz w:val="14"/>
                <w:lang w:val="en-US"/>
              </w:rPr>
              <w:t>Joint Bureau of BC</w:t>
            </w:r>
          </w:p>
        </w:tc>
        <w:tc>
          <w:tcPr>
            <w:tcW w:w="885"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12 800 </w:t>
            </w:r>
          </w:p>
        </w:tc>
        <w:tc>
          <w:tcPr>
            <w:tcW w:w="884"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12 800 </w:t>
            </w:r>
          </w:p>
        </w:tc>
        <w:tc>
          <w:tcPr>
            <w:tcW w:w="1276"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1134" w:type="dxa"/>
            <w:shd w:val="clear" w:color="auto" w:fill="auto"/>
            <w:noWrap/>
            <w:vAlign w:val="bottom"/>
          </w:tcPr>
          <w:p w:rsidR="00416CCE" w:rsidRPr="007C0DB9" w:rsidRDefault="00416CCE" w:rsidP="00E074ED">
            <w:pPr>
              <w:spacing w:before="40" w:after="40"/>
              <w:jc w:val="right"/>
              <w:rPr>
                <w:rFonts w:ascii="Calibri" w:eastAsia="Calibri" w:hAnsi="Calibri"/>
                <w:sz w:val="14"/>
                <w:szCs w:val="14"/>
                <w:lang w:val="en-US"/>
              </w:rPr>
            </w:pPr>
            <w:r w:rsidRPr="007C0DB9">
              <w:rPr>
                <w:sz w:val="14"/>
                <w:szCs w:val="14"/>
                <w:lang w:val="en-US"/>
              </w:rPr>
              <w:softHyphen/>
              <w:t xml:space="preserve"> </w:t>
            </w:r>
          </w:p>
        </w:tc>
        <w:tc>
          <w:tcPr>
            <w:tcW w:w="14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12 800 </w:t>
            </w:r>
          </w:p>
        </w:tc>
      </w:tr>
      <w:tr w:rsidR="00416CCE" w:rsidRPr="007C0DB9" w:rsidTr="00E074ED">
        <w:trPr>
          <w:trHeight w:val="255"/>
          <w:tblHeader/>
        </w:trPr>
        <w:tc>
          <w:tcPr>
            <w:tcW w:w="675" w:type="dxa"/>
          </w:tcPr>
          <w:p w:rsidR="00416CCE" w:rsidRPr="00C7152D" w:rsidRDefault="00416CCE" w:rsidP="00E074ED">
            <w:pPr>
              <w:spacing w:before="40" w:after="40"/>
              <w:rPr>
                <w:sz w:val="14"/>
                <w:lang w:val="en-US"/>
              </w:rPr>
            </w:pPr>
          </w:p>
        </w:tc>
        <w:tc>
          <w:tcPr>
            <w:tcW w:w="767" w:type="dxa"/>
            <w:gridSpan w:val="2"/>
            <w:shd w:val="clear" w:color="auto" w:fill="auto"/>
            <w:noWrap/>
          </w:tcPr>
          <w:p w:rsidR="00416CCE" w:rsidRPr="00C7152D" w:rsidRDefault="00416CCE" w:rsidP="00E074ED">
            <w:pPr>
              <w:spacing w:before="40" w:after="40"/>
              <w:rPr>
                <w:sz w:val="14"/>
                <w:lang w:val="en-US"/>
              </w:rPr>
            </w:pPr>
            <w:r w:rsidRPr="00C7152D">
              <w:rPr>
                <w:sz w:val="14"/>
                <w:lang w:val="en-US"/>
              </w:rPr>
              <w:t>3304</w:t>
            </w:r>
          </w:p>
        </w:tc>
        <w:tc>
          <w:tcPr>
            <w:tcW w:w="2494" w:type="dxa"/>
            <w:shd w:val="clear" w:color="auto" w:fill="auto"/>
          </w:tcPr>
          <w:p w:rsidR="00416CCE" w:rsidRPr="00C7152D" w:rsidRDefault="00416CCE" w:rsidP="00E074ED">
            <w:pPr>
              <w:spacing w:before="40" w:after="40"/>
              <w:rPr>
                <w:sz w:val="14"/>
                <w:lang w:val="en-US"/>
              </w:rPr>
            </w:pPr>
            <w:r w:rsidRPr="00C7152D">
              <w:rPr>
                <w:sz w:val="14"/>
                <w:lang w:val="en-US"/>
              </w:rPr>
              <w:t xml:space="preserve">Implementation and Compliance Committee </w:t>
            </w:r>
          </w:p>
        </w:tc>
        <w:tc>
          <w:tcPr>
            <w:tcW w:w="885"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42 680 </w:t>
            </w:r>
          </w:p>
        </w:tc>
        <w:tc>
          <w:tcPr>
            <w:tcW w:w="884"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42 680 </w:t>
            </w:r>
          </w:p>
        </w:tc>
        <w:tc>
          <w:tcPr>
            <w:tcW w:w="1276"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softHyphen/>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1134" w:type="dxa"/>
            <w:shd w:val="clear" w:color="auto" w:fill="auto"/>
            <w:noWrap/>
            <w:vAlign w:val="bottom"/>
          </w:tcPr>
          <w:p w:rsidR="00416CCE" w:rsidRPr="007C0DB9" w:rsidRDefault="00416CCE" w:rsidP="00E074ED">
            <w:pPr>
              <w:spacing w:before="40" w:after="40"/>
              <w:jc w:val="right"/>
              <w:rPr>
                <w:rFonts w:ascii="Calibri" w:eastAsia="Calibri" w:hAnsi="Calibri"/>
                <w:sz w:val="14"/>
                <w:szCs w:val="14"/>
                <w:lang w:val="en-US"/>
              </w:rPr>
            </w:pPr>
            <w:r w:rsidRPr="007C0DB9">
              <w:rPr>
                <w:sz w:val="14"/>
                <w:szCs w:val="14"/>
                <w:lang w:val="en-US"/>
              </w:rPr>
              <w:softHyphen/>
              <w:t xml:space="preserve"> </w:t>
            </w:r>
          </w:p>
        </w:tc>
        <w:tc>
          <w:tcPr>
            <w:tcW w:w="14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42 680 </w:t>
            </w:r>
          </w:p>
        </w:tc>
      </w:tr>
      <w:tr w:rsidR="00416CCE" w:rsidRPr="007C0DB9" w:rsidTr="00E074ED">
        <w:trPr>
          <w:trHeight w:val="510"/>
          <w:tblHeader/>
        </w:trPr>
        <w:tc>
          <w:tcPr>
            <w:tcW w:w="675" w:type="dxa"/>
            <w:shd w:val="clear" w:color="000000" w:fill="FFFFFF"/>
          </w:tcPr>
          <w:p w:rsidR="00416CCE" w:rsidRPr="00C7152D" w:rsidRDefault="00416CCE" w:rsidP="00E074ED">
            <w:pPr>
              <w:spacing w:before="40" w:after="40"/>
              <w:rPr>
                <w:sz w:val="14"/>
                <w:lang w:val="en-US"/>
              </w:rPr>
            </w:pPr>
          </w:p>
        </w:tc>
        <w:tc>
          <w:tcPr>
            <w:tcW w:w="767" w:type="dxa"/>
            <w:gridSpan w:val="2"/>
            <w:shd w:val="clear" w:color="000000" w:fill="FFFFFF"/>
            <w:noWrap/>
          </w:tcPr>
          <w:p w:rsidR="00416CCE" w:rsidRPr="00C7152D" w:rsidRDefault="00416CCE" w:rsidP="00E074ED">
            <w:pPr>
              <w:spacing w:before="40" w:after="40"/>
              <w:rPr>
                <w:sz w:val="14"/>
                <w:lang w:val="en-US"/>
              </w:rPr>
            </w:pPr>
            <w:r w:rsidRPr="00C7152D">
              <w:rPr>
                <w:sz w:val="14"/>
                <w:lang w:val="en-US"/>
              </w:rPr>
              <w:t>3307</w:t>
            </w:r>
          </w:p>
        </w:tc>
        <w:tc>
          <w:tcPr>
            <w:tcW w:w="2494" w:type="dxa"/>
            <w:shd w:val="clear" w:color="000000" w:fill="FFFFFF"/>
          </w:tcPr>
          <w:p w:rsidR="00416CCE" w:rsidRPr="00C7152D" w:rsidRDefault="00416CCE" w:rsidP="00E074ED">
            <w:pPr>
              <w:spacing w:before="40" w:after="40"/>
              <w:rPr>
                <w:sz w:val="14"/>
                <w:lang w:val="en-US"/>
              </w:rPr>
            </w:pPr>
            <w:r w:rsidRPr="00C7152D">
              <w:rPr>
                <w:sz w:val="14"/>
                <w:lang w:val="en-US"/>
              </w:rPr>
              <w:t>Intersessional meeting (technical guidelines BC) additional</w:t>
            </w:r>
          </w:p>
        </w:tc>
        <w:tc>
          <w:tcPr>
            <w:tcW w:w="885" w:type="dxa"/>
            <w:shd w:val="clear" w:color="000000" w:fill="FFFFFF"/>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30 000 </w:t>
            </w:r>
          </w:p>
        </w:tc>
        <w:tc>
          <w:tcPr>
            <w:tcW w:w="884" w:type="dxa"/>
            <w:shd w:val="clear" w:color="000000" w:fill="FFFFFF"/>
            <w:noWrap/>
            <w:vAlign w:val="bottom"/>
          </w:tcPr>
          <w:p w:rsidR="00416CCE" w:rsidRPr="007C0DB9" w:rsidRDefault="00416CCE" w:rsidP="00E074ED">
            <w:pPr>
              <w:spacing w:before="40" w:after="40"/>
              <w:jc w:val="right"/>
              <w:rPr>
                <w:sz w:val="14"/>
                <w:szCs w:val="14"/>
                <w:lang w:val="en-US"/>
              </w:rPr>
            </w:pPr>
            <w:r w:rsidRPr="007C0DB9">
              <w:rPr>
                <w:sz w:val="14"/>
                <w:szCs w:val="14"/>
                <w:lang w:val="en-US"/>
              </w:rPr>
              <w:t>¬</w:t>
            </w:r>
          </w:p>
        </w:tc>
        <w:tc>
          <w:tcPr>
            <w:tcW w:w="992" w:type="dxa"/>
            <w:shd w:val="clear" w:color="000000" w:fill="FFFFFF"/>
            <w:noWrap/>
            <w:vAlign w:val="bottom"/>
          </w:tcPr>
          <w:p w:rsidR="00416CCE" w:rsidRPr="007C0DB9" w:rsidRDefault="00416CCE" w:rsidP="00E074ED">
            <w:pPr>
              <w:spacing w:before="40" w:after="40"/>
              <w:jc w:val="right"/>
              <w:rPr>
                <w:sz w:val="14"/>
                <w:szCs w:val="14"/>
                <w:lang w:val="en-US"/>
              </w:rPr>
            </w:pPr>
            <w:r w:rsidRPr="007C0DB9">
              <w:rPr>
                <w:sz w:val="14"/>
                <w:szCs w:val="14"/>
                <w:lang w:val="en-US"/>
              </w:rPr>
              <w:softHyphen/>
            </w:r>
          </w:p>
        </w:tc>
        <w:tc>
          <w:tcPr>
            <w:tcW w:w="992" w:type="dxa"/>
            <w:shd w:val="clear" w:color="000000" w:fill="FFFFFF"/>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30 000 </w:t>
            </w:r>
          </w:p>
        </w:tc>
        <w:tc>
          <w:tcPr>
            <w:tcW w:w="1276" w:type="dxa"/>
            <w:shd w:val="clear" w:color="000000" w:fill="FFFFFF"/>
            <w:noWrap/>
            <w:vAlign w:val="bottom"/>
          </w:tcPr>
          <w:p w:rsidR="00416CCE" w:rsidRPr="007C0DB9" w:rsidRDefault="00416CCE" w:rsidP="00E074ED">
            <w:pPr>
              <w:spacing w:before="40" w:after="40"/>
              <w:jc w:val="right"/>
              <w:rPr>
                <w:sz w:val="14"/>
                <w:szCs w:val="14"/>
                <w:lang w:val="en-US"/>
              </w:rPr>
            </w:pPr>
            <w:r w:rsidRPr="007C0DB9">
              <w:rPr>
                <w:sz w:val="14"/>
                <w:szCs w:val="14"/>
                <w:lang w:val="en-US"/>
              </w:rPr>
              <w:softHyphen/>
            </w:r>
          </w:p>
        </w:tc>
        <w:tc>
          <w:tcPr>
            <w:tcW w:w="992" w:type="dxa"/>
            <w:shd w:val="clear" w:color="000000" w:fill="FFFFFF"/>
            <w:noWrap/>
            <w:vAlign w:val="bottom"/>
          </w:tcPr>
          <w:p w:rsidR="00416CCE" w:rsidRPr="007C0DB9" w:rsidRDefault="00416CCE" w:rsidP="00E074ED">
            <w:pPr>
              <w:spacing w:before="40" w:after="40"/>
              <w:jc w:val="right"/>
              <w:rPr>
                <w:rFonts w:ascii="Calibri" w:eastAsia="Calibri" w:hAnsi="Calibri"/>
                <w:sz w:val="14"/>
                <w:szCs w:val="14"/>
                <w:lang w:val="en-US"/>
              </w:rPr>
            </w:pPr>
            <w:r w:rsidRPr="007C0DB9">
              <w:rPr>
                <w:sz w:val="14"/>
                <w:szCs w:val="14"/>
                <w:lang w:val="en-US"/>
              </w:rPr>
              <w:softHyphen/>
              <w:t xml:space="preserve"> </w:t>
            </w:r>
          </w:p>
        </w:tc>
        <w:tc>
          <w:tcPr>
            <w:tcW w:w="992" w:type="dxa"/>
            <w:shd w:val="clear" w:color="000000" w:fill="FFFFFF"/>
            <w:noWrap/>
            <w:vAlign w:val="bottom"/>
          </w:tcPr>
          <w:p w:rsidR="00416CCE" w:rsidRPr="007C0DB9" w:rsidRDefault="00416CCE" w:rsidP="00E074ED">
            <w:pPr>
              <w:spacing w:before="40" w:after="40"/>
              <w:jc w:val="right"/>
              <w:rPr>
                <w:rFonts w:ascii="Calibri" w:eastAsia="Calibri" w:hAnsi="Calibri"/>
                <w:sz w:val="14"/>
                <w:szCs w:val="14"/>
                <w:lang w:val="en-US"/>
              </w:rPr>
            </w:pPr>
            <w:r w:rsidRPr="007C0DB9">
              <w:rPr>
                <w:sz w:val="14"/>
                <w:szCs w:val="14"/>
                <w:lang w:val="en-US"/>
              </w:rPr>
              <w:softHyphen/>
              <w:t xml:space="preserve"> </w:t>
            </w:r>
          </w:p>
        </w:tc>
        <w:tc>
          <w:tcPr>
            <w:tcW w:w="1134" w:type="dxa"/>
            <w:shd w:val="clear" w:color="000000" w:fill="FFFFFF"/>
            <w:noWrap/>
            <w:vAlign w:val="bottom"/>
          </w:tcPr>
          <w:p w:rsidR="00416CCE" w:rsidRPr="007C0DB9" w:rsidRDefault="00416CCE" w:rsidP="00E074ED">
            <w:pPr>
              <w:spacing w:before="40" w:after="40"/>
              <w:jc w:val="right"/>
              <w:rPr>
                <w:rFonts w:ascii="Calibri" w:eastAsia="Calibri" w:hAnsi="Calibri"/>
                <w:sz w:val="14"/>
                <w:szCs w:val="14"/>
                <w:lang w:val="en-US"/>
              </w:rPr>
            </w:pPr>
            <w:r w:rsidRPr="007C0DB9">
              <w:rPr>
                <w:sz w:val="14"/>
                <w:szCs w:val="14"/>
                <w:lang w:val="en-US"/>
              </w:rPr>
              <w:softHyphen/>
              <w:t xml:space="preserve"> </w:t>
            </w:r>
          </w:p>
        </w:tc>
        <w:tc>
          <w:tcPr>
            <w:tcW w:w="1492" w:type="dxa"/>
            <w:shd w:val="clear" w:color="000000" w:fill="FFFFFF"/>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30 000 </w:t>
            </w:r>
          </w:p>
        </w:tc>
      </w:tr>
      <w:tr w:rsidR="00416CCE" w:rsidRPr="007C0DB9" w:rsidTr="00E074ED">
        <w:trPr>
          <w:trHeight w:val="255"/>
          <w:tblHeader/>
        </w:trPr>
        <w:tc>
          <w:tcPr>
            <w:tcW w:w="675" w:type="dxa"/>
            <w:shd w:val="clear" w:color="000000" w:fill="FFFFFF"/>
          </w:tcPr>
          <w:p w:rsidR="00416CCE" w:rsidRPr="00C7152D" w:rsidRDefault="00416CCE" w:rsidP="00E074ED">
            <w:pPr>
              <w:spacing w:before="40" w:after="40"/>
              <w:rPr>
                <w:sz w:val="14"/>
                <w:lang w:val="en-US"/>
              </w:rPr>
            </w:pPr>
          </w:p>
        </w:tc>
        <w:tc>
          <w:tcPr>
            <w:tcW w:w="767" w:type="dxa"/>
            <w:gridSpan w:val="2"/>
            <w:shd w:val="clear" w:color="000000" w:fill="FFFFFF"/>
            <w:noWrap/>
          </w:tcPr>
          <w:p w:rsidR="00416CCE" w:rsidRPr="00C7152D" w:rsidRDefault="00416CCE" w:rsidP="00E074ED">
            <w:pPr>
              <w:spacing w:before="40" w:after="40"/>
              <w:rPr>
                <w:sz w:val="14"/>
                <w:lang w:val="en-US"/>
              </w:rPr>
            </w:pPr>
            <w:r w:rsidRPr="00C7152D">
              <w:rPr>
                <w:sz w:val="14"/>
                <w:lang w:val="en-US"/>
              </w:rPr>
              <w:t>3308</w:t>
            </w:r>
          </w:p>
        </w:tc>
        <w:tc>
          <w:tcPr>
            <w:tcW w:w="2494" w:type="dxa"/>
            <w:shd w:val="clear" w:color="000000" w:fill="FFFFFF"/>
          </w:tcPr>
          <w:p w:rsidR="00416CCE" w:rsidRPr="00C7152D" w:rsidRDefault="00416CCE" w:rsidP="00E074ED">
            <w:pPr>
              <w:spacing w:before="40" w:after="40"/>
              <w:rPr>
                <w:sz w:val="14"/>
                <w:lang w:val="en-US"/>
              </w:rPr>
            </w:pPr>
            <w:r w:rsidRPr="00C7152D">
              <w:rPr>
                <w:sz w:val="14"/>
                <w:lang w:val="en-US"/>
              </w:rPr>
              <w:t>Technical Expert Group</w:t>
            </w:r>
          </w:p>
        </w:tc>
        <w:tc>
          <w:tcPr>
            <w:tcW w:w="885"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884"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992" w:type="dxa"/>
            <w:shd w:val="clear" w:color="auto" w:fill="auto"/>
            <w:noWrap/>
            <w:vAlign w:val="bottom"/>
          </w:tcPr>
          <w:p w:rsidR="00416CCE" w:rsidRPr="007C0DB9" w:rsidRDefault="00416CCE" w:rsidP="00E074ED">
            <w:pPr>
              <w:spacing w:before="40" w:after="40"/>
              <w:jc w:val="right"/>
              <w:rPr>
                <w:rFonts w:ascii="Calibri" w:eastAsia="Calibri" w:hAnsi="Calibri"/>
                <w:sz w:val="14"/>
                <w:szCs w:val="14"/>
                <w:lang w:val="en-US"/>
              </w:rPr>
            </w:pPr>
            <w:r w:rsidRPr="007C0DB9">
              <w:rPr>
                <w:sz w:val="14"/>
                <w:szCs w:val="14"/>
                <w:lang w:val="en-US"/>
              </w:rPr>
              <w:softHyphen/>
              <w:t xml:space="preserve"> </w:t>
            </w:r>
          </w:p>
        </w:tc>
        <w:tc>
          <w:tcPr>
            <w:tcW w:w="1276"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1134" w:type="dxa"/>
            <w:shd w:val="clear" w:color="auto" w:fill="auto"/>
            <w:noWrap/>
            <w:vAlign w:val="bottom"/>
          </w:tcPr>
          <w:p w:rsidR="00416CCE" w:rsidRPr="007C0DB9" w:rsidRDefault="00416CCE" w:rsidP="00E074ED">
            <w:pPr>
              <w:spacing w:before="40" w:after="40"/>
              <w:jc w:val="right"/>
              <w:rPr>
                <w:rFonts w:ascii="Calibri" w:eastAsia="Calibri" w:hAnsi="Calibri"/>
                <w:sz w:val="14"/>
                <w:szCs w:val="14"/>
                <w:lang w:val="en-US"/>
              </w:rPr>
            </w:pPr>
            <w:r w:rsidRPr="007C0DB9">
              <w:rPr>
                <w:sz w:val="14"/>
                <w:szCs w:val="14"/>
                <w:lang w:val="en-US"/>
              </w:rPr>
              <w:softHyphen/>
              <w:t xml:space="preserve"> </w:t>
            </w:r>
          </w:p>
        </w:tc>
        <w:tc>
          <w:tcPr>
            <w:tcW w:w="1492" w:type="dxa"/>
            <w:shd w:val="clear" w:color="auto" w:fill="auto"/>
            <w:noWrap/>
            <w:vAlign w:val="bottom"/>
          </w:tcPr>
          <w:p w:rsidR="00416CCE" w:rsidRPr="007C0DB9" w:rsidRDefault="00416CCE" w:rsidP="00E074ED">
            <w:pPr>
              <w:spacing w:before="40" w:after="40"/>
              <w:jc w:val="right"/>
              <w:rPr>
                <w:rFonts w:ascii="Calibri" w:eastAsia="Calibri" w:hAnsi="Calibri"/>
                <w:sz w:val="14"/>
                <w:szCs w:val="14"/>
                <w:lang w:val="en-US"/>
              </w:rPr>
            </w:pPr>
            <w:r w:rsidRPr="007C0DB9">
              <w:rPr>
                <w:sz w:val="14"/>
                <w:szCs w:val="14"/>
                <w:lang w:val="en-US"/>
              </w:rPr>
              <w:softHyphen/>
              <w:t xml:space="preserve"> </w:t>
            </w:r>
          </w:p>
        </w:tc>
      </w:tr>
      <w:tr w:rsidR="00416CCE" w:rsidRPr="007C0DB9" w:rsidTr="00E074ED">
        <w:trPr>
          <w:trHeight w:val="255"/>
          <w:tblHeader/>
        </w:trPr>
        <w:tc>
          <w:tcPr>
            <w:tcW w:w="675" w:type="dxa"/>
            <w:shd w:val="clear" w:color="000000" w:fill="FFFFFF"/>
          </w:tcPr>
          <w:p w:rsidR="00416CCE" w:rsidRPr="00C7152D" w:rsidRDefault="00416CCE" w:rsidP="00E074ED">
            <w:pPr>
              <w:spacing w:before="40" w:after="40"/>
              <w:rPr>
                <w:sz w:val="14"/>
                <w:lang w:val="en-US"/>
              </w:rPr>
            </w:pPr>
          </w:p>
        </w:tc>
        <w:tc>
          <w:tcPr>
            <w:tcW w:w="767" w:type="dxa"/>
            <w:gridSpan w:val="2"/>
            <w:shd w:val="clear" w:color="000000" w:fill="FFFFFF"/>
            <w:noWrap/>
          </w:tcPr>
          <w:p w:rsidR="00416CCE" w:rsidRPr="00C7152D" w:rsidRDefault="00416CCE" w:rsidP="00E074ED">
            <w:pPr>
              <w:spacing w:before="40" w:after="40"/>
              <w:rPr>
                <w:sz w:val="14"/>
                <w:lang w:val="en-US"/>
              </w:rPr>
            </w:pPr>
            <w:r w:rsidRPr="00C7152D">
              <w:rPr>
                <w:sz w:val="14"/>
                <w:lang w:val="en-US"/>
              </w:rPr>
              <w:t>3309</w:t>
            </w:r>
          </w:p>
        </w:tc>
        <w:tc>
          <w:tcPr>
            <w:tcW w:w="2494" w:type="dxa"/>
            <w:shd w:val="clear" w:color="000000" w:fill="FFFFFF"/>
          </w:tcPr>
          <w:p w:rsidR="00416CCE" w:rsidRPr="00C7152D" w:rsidRDefault="00416CCE" w:rsidP="00E074ED">
            <w:pPr>
              <w:spacing w:before="40" w:after="40"/>
              <w:rPr>
                <w:sz w:val="14"/>
                <w:lang w:val="en-US"/>
              </w:rPr>
            </w:pPr>
            <w:r w:rsidRPr="00C7152D">
              <w:rPr>
                <w:sz w:val="14"/>
                <w:lang w:val="en-US"/>
              </w:rPr>
              <w:t>Annual meeting of the Basel Convention regionalcentres</w:t>
            </w:r>
          </w:p>
        </w:tc>
        <w:tc>
          <w:tcPr>
            <w:tcW w:w="885"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884"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992" w:type="dxa"/>
            <w:shd w:val="clear" w:color="auto" w:fill="auto"/>
            <w:noWrap/>
            <w:vAlign w:val="bottom"/>
          </w:tcPr>
          <w:p w:rsidR="00416CCE" w:rsidRPr="007C0DB9" w:rsidRDefault="00416CCE" w:rsidP="00E074ED">
            <w:pPr>
              <w:spacing w:before="40" w:after="40"/>
              <w:jc w:val="right"/>
              <w:rPr>
                <w:rFonts w:ascii="Calibri" w:eastAsia="Calibri" w:hAnsi="Calibri"/>
                <w:sz w:val="14"/>
                <w:szCs w:val="14"/>
                <w:lang w:val="en-US"/>
              </w:rPr>
            </w:pPr>
            <w:r w:rsidRPr="007C0DB9">
              <w:rPr>
                <w:sz w:val="14"/>
                <w:szCs w:val="14"/>
                <w:lang w:val="en-US"/>
              </w:rPr>
              <w:softHyphen/>
              <w:t xml:space="preserve"> </w:t>
            </w:r>
          </w:p>
        </w:tc>
        <w:tc>
          <w:tcPr>
            <w:tcW w:w="1276"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1134"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1492" w:type="dxa"/>
            <w:shd w:val="clear" w:color="auto" w:fill="auto"/>
            <w:noWrap/>
            <w:vAlign w:val="bottom"/>
          </w:tcPr>
          <w:p w:rsidR="00416CCE" w:rsidRPr="007C0DB9" w:rsidRDefault="00416CCE" w:rsidP="00E074ED">
            <w:pPr>
              <w:spacing w:before="40" w:after="40"/>
              <w:jc w:val="right"/>
              <w:rPr>
                <w:rFonts w:ascii="Calibri" w:eastAsia="Calibri" w:hAnsi="Calibri"/>
                <w:sz w:val="14"/>
                <w:szCs w:val="14"/>
                <w:lang w:val="en-US"/>
              </w:rPr>
            </w:pPr>
            <w:r w:rsidRPr="007C0DB9">
              <w:rPr>
                <w:sz w:val="14"/>
                <w:szCs w:val="14"/>
                <w:lang w:val="en-US"/>
              </w:rPr>
              <w:softHyphen/>
              <w:t xml:space="preserve"> </w:t>
            </w:r>
          </w:p>
        </w:tc>
      </w:tr>
      <w:tr w:rsidR="00416CCE" w:rsidRPr="007C0DB9" w:rsidTr="00E074ED">
        <w:trPr>
          <w:trHeight w:val="255"/>
          <w:tblHeader/>
        </w:trPr>
        <w:tc>
          <w:tcPr>
            <w:tcW w:w="675" w:type="dxa"/>
          </w:tcPr>
          <w:p w:rsidR="00416CCE" w:rsidRPr="007C0DB9" w:rsidRDefault="00416CCE" w:rsidP="00E074ED">
            <w:pPr>
              <w:spacing w:before="40" w:after="40"/>
              <w:rPr>
                <w:sz w:val="14"/>
                <w:szCs w:val="14"/>
                <w:lang w:val="en-US"/>
              </w:rPr>
            </w:pPr>
          </w:p>
        </w:tc>
        <w:tc>
          <w:tcPr>
            <w:tcW w:w="767" w:type="dxa"/>
            <w:gridSpan w:val="2"/>
            <w:shd w:val="clear" w:color="auto" w:fill="auto"/>
            <w:noWrap/>
          </w:tcPr>
          <w:p w:rsidR="00416CCE" w:rsidRPr="007C0DB9" w:rsidRDefault="00416CCE" w:rsidP="00E074ED">
            <w:pPr>
              <w:spacing w:before="40" w:after="40"/>
              <w:rPr>
                <w:sz w:val="14"/>
                <w:szCs w:val="14"/>
                <w:lang w:val="en-US"/>
              </w:rPr>
            </w:pPr>
            <w:r w:rsidRPr="007C0DB9">
              <w:rPr>
                <w:sz w:val="14"/>
                <w:szCs w:val="14"/>
                <w:lang w:val="en-US"/>
              </w:rPr>
              <w:t>3304</w:t>
            </w:r>
          </w:p>
        </w:tc>
        <w:tc>
          <w:tcPr>
            <w:tcW w:w="2494" w:type="dxa"/>
            <w:shd w:val="clear" w:color="auto" w:fill="auto"/>
            <w:noWrap/>
          </w:tcPr>
          <w:p w:rsidR="00416CCE" w:rsidRPr="007C0DB9" w:rsidRDefault="00416CCE" w:rsidP="00E074ED">
            <w:pPr>
              <w:spacing w:before="40" w:after="40"/>
              <w:rPr>
                <w:sz w:val="14"/>
                <w:szCs w:val="14"/>
                <w:lang w:val="en-US"/>
              </w:rPr>
            </w:pPr>
            <w:r w:rsidRPr="007C0DB9">
              <w:rPr>
                <w:sz w:val="14"/>
                <w:szCs w:val="14"/>
                <w:lang w:val="en-US"/>
              </w:rPr>
              <w:t xml:space="preserve">Bureau of SC </w:t>
            </w:r>
          </w:p>
        </w:tc>
        <w:tc>
          <w:tcPr>
            <w:tcW w:w="885"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884"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31 200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31 200 </w:t>
            </w:r>
          </w:p>
        </w:tc>
        <w:tc>
          <w:tcPr>
            <w:tcW w:w="1276"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1134" w:type="dxa"/>
            <w:shd w:val="clear" w:color="auto" w:fill="auto"/>
            <w:noWrap/>
            <w:vAlign w:val="bottom"/>
          </w:tcPr>
          <w:p w:rsidR="00416CCE" w:rsidRPr="007C0DB9" w:rsidRDefault="00416CCE" w:rsidP="00E074ED">
            <w:pPr>
              <w:spacing w:before="40" w:after="40"/>
              <w:jc w:val="right"/>
              <w:rPr>
                <w:rFonts w:ascii="Calibri" w:eastAsia="Calibri" w:hAnsi="Calibri"/>
                <w:sz w:val="14"/>
                <w:szCs w:val="14"/>
                <w:lang w:val="en-US"/>
              </w:rPr>
            </w:pPr>
            <w:r w:rsidRPr="007C0DB9">
              <w:rPr>
                <w:sz w:val="14"/>
                <w:szCs w:val="14"/>
                <w:lang w:val="en-US"/>
              </w:rPr>
              <w:softHyphen/>
              <w:t xml:space="preserve"> </w:t>
            </w:r>
          </w:p>
        </w:tc>
        <w:tc>
          <w:tcPr>
            <w:tcW w:w="14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31 200 </w:t>
            </w:r>
          </w:p>
        </w:tc>
      </w:tr>
      <w:tr w:rsidR="00416CCE" w:rsidRPr="007C0DB9" w:rsidTr="00E074ED">
        <w:trPr>
          <w:trHeight w:val="68"/>
          <w:tblHeader/>
        </w:trPr>
        <w:tc>
          <w:tcPr>
            <w:tcW w:w="675" w:type="dxa"/>
          </w:tcPr>
          <w:p w:rsidR="00416CCE" w:rsidRPr="007C0DB9" w:rsidRDefault="00416CCE" w:rsidP="00E074ED">
            <w:pPr>
              <w:spacing w:before="40" w:after="40"/>
              <w:rPr>
                <w:sz w:val="14"/>
                <w:szCs w:val="14"/>
                <w:lang w:val="en-US"/>
              </w:rPr>
            </w:pPr>
          </w:p>
        </w:tc>
        <w:tc>
          <w:tcPr>
            <w:tcW w:w="767" w:type="dxa"/>
            <w:gridSpan w:val="2"/>
            <w:shd w:val="clear" w:color="auto" w:fill="auto"/>
            <w:noWrap/>
          </w:tcPr>
          <w:p w:rsidR="00416CCE" w:rsidRPr="007C0DB9" w:rsidRDefault="00416CCE" w:rsidP="00E074ED">
            <w:pPr>
              <w:spacing w:before="40" w:after="40"/>
              <w:rPr>
                <w:sz w:val="14"/>
                <w:szCs w:val="14"/>
                <w:lang w:val="en-US"/>
              </w:rPr>
            </w:pPr>
            <w:r w:rsidRPr="007C0DB9">
              <w:rPr>
                <w:sz w:val="14"/>
                <w:szCs w:val="14"/>
                <w:lang w:val="en-US"/>
              </w:rPr>
              <w:t>3313</w:t>
            </w:r>
          </w:p>
        </w:tc>
        <w:tc>
          <w:tcPr>
            <w:tcW w:w="2494" w:type="dxa"/>
            <w:shd w:val="clear" w:color="auto" w:fill="auto"/>
          </w:tcPr>
          <w:p w:rsidR="00416CCE" w:rsidRPr="00B66863" w:rsidRDefault="00416CCE" w:rsidP="00E074ED">
            <w:pPr>
              <w:spacing w:before="40" w:after="40"/>
              <w:rPr>
                <w:sz w:val="14"/>
                <w:lang w:val="en-US"/>
              </w:rPr>
            </w:pPr>
            <w:r w:rsidRPr="00B66863">
              <w:rPr>
                <w:sz w:val="14"/>
                <w:lang w:val="en-US"/>
              </w:rPr>
              <w:t>Joint Bureau of SC</w:t>
            </w:r>
          </w:p>
        </w:tc>
        <w:tc>
          <w:tcPr>
            <w:tcW w:w="885"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884"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12 800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12 800 </w:t>
            </w:r>
          </w:p>
        </w:tc>
        <w:tc>
          <w:tcPr>
            <w:tcW w:w="1276"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9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1134" w:type="dxa"/>
            <w:shd w:val="clear" w:color="auto" w:fill="auto"/>
            <w:noWrap/>
            <w:vAlign w:val="bottom"/>
          </w:tcPr>
          <w:p w:rsidR="00416CCE" w:rsidRPr="007C0DB9" w:rsidRDefault="00416CCE" w:rsidP="00E074ED">
            <w:pPr>
              <w:spacing w:before="40" w:after="40"/>
              <w:jc w:val="right"/>
              <w:rPr>
                <w:rFonts w:ascii="Calibri" w:eastAsia="Calibri" w:hAnsi="Calibri"/>
                <w:sz w:val="14"/>
                <w:szCs w:val="14"/>
                <w:lang w:val="en-US"/>
              </w:rPr>
            </w:pPr>
            <w:r w:rsidRPr="007C0DB9">
              <w:rPr>
                <w:sz w:val="14"/>
                <w:szCs w:val="14"/>
                <w:lang w:val="en-US"/>
              </w:rPr>
              <w:softHyphen/>
              <w:t xml:space="preserve"> </w:t>
            </w:r>
          </w:p>
        </w:tc>
        <w:tc>
          <w:tcPr>
            <w:tcW w:w="1492" w:type="dxa"/>
            <w:shd w:val="clear" w:color="auto" w:fill="auto"/>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12 800 </w:t>
            </w:r>
          </w:p>
        </w:tc>
      </w:tr>
      <w:tr w:rsidR="00416CCE" w:rsidRPr="007C0DB9" w:rsidTr="00E074ED">
        <w:trPr>
          <w:trHeight w:val="255"/>
          <w:tblHeader/>
        </w:trPr>
        <w:tc>
          <w:tcPr>
            <w:tcW w:w="675" w:type="dxa"/>
            <w:shd w:val="clear" w:color="000000" w:fill="FFFFFF"/>
          </w:tcPr>
          <w:p w:rsidR="00416CCE" w:rsidRPr="007C0DB9" w:rsidRDefault="00416CCE" w:rsidP="00E074ED">
            <w:pPr>
              <w:spacing w:before="40" w:after="40"/>
              <w:rPr>
                <w:sz w:val="14"/>
                <w:szCs w:val="14"/>
                <w:lang w:val="en-US"/>
              </w:rPr>
            </w:pPr>
          </w:p>
        </w:tc>
        <w:tc>
          <w:tcPr>
            <w:tcW w:w="767" w:type="dxa"/>
            <w:gridSpan w:val="2"/>
            <w:shd w:val="clear" w:color="000000" w:fill="FFFFFF"/>
            <w:noWrap/>
          </w:tcPr>
          <w:p w:rsidR="00416CCE" w:rsidRPr="007C0DB9" w:rsidRDefault="00416CCE" w:rsidP="00E074ED">
            <w:pPr>
              <w:spacing w:before="40" w:after="40"/>
              <w:rPr>
                <w:sz w:val="14"/>
                <w:szCs w:val="14"/>
                <w:lang w:val="en-US"/>
              </w:rPr>
            </w:pPr>
            <w:r w:rsidRPr="007C0DB9">
              <w:rPr>
                <w:sz w:val="14"/>
                <w:szCs w:val="14"/>
                <w:lang w:val="en-US"/>
              </w:rPr>
              <w:t>3302</w:t>
            </w:r>
          </w:p>
        </w:tc>
        <w:tc>
          <w:tcPr>
            <w:tcW w:w="2494" w:type="dxa"/>
            <w:shd w:val="clear" w:color="000000" w:fill="FFFFFF"/>
            <w:noWrap/>
          </w:tcPr>
          <w:p w:rsidR="00416CCE" w:rsidRPr="007C0DB9" w:rsidRDefault="00416CCE" w:rsidP="00E074ED">
            <w:pPr>
              <w:spacing w:before="40" w:after="40"/>
              <w:rPr>
                <w:sz w:val="14"/>
                <w:szCs w:val="14"/>
                <w:lang w:val="en-US"/>
              </w:rPr>
            </w:pPr>
            <w:r w:rsidRPr="007C0DB9">
              <w:rPr>
                <w:sz w:val="14"/>
                <w:szCs w:val="14"/>
                <w:lang w:val="en-US"/>
              </w:rPr>
              <w:t xml:space="preserve">POPs Review Committee  </w:t>
            </w:r>
          </w:p>
        </w:tc>
        <w:tc>
          <w:tcPr>
            <w:tcW w:w="885" w:type="dxa"/>
            <w:shd w:val="clear" w:color="000000" w:fill="FFFFFF"/>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884" w:type="dxa"/>
            <w:shd w:val="clear" w:color="000000" w:fill="FFFFFF"/>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992" w:type="dxa"/>
            <w:shd w:val="clear" w:color="000000" w:fill="FFFFFF"/>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114 634 </w:t>
            </w:r>
          </w:p>
        </w:tc>
        <w:tc>
          <w:tcPr>
            <w:tcW w:w="992" w:type="dxa"/>
            <w:shd w:val="clear" w:color="000000" w:fill="FFFFFF"/>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114 634 </w:t>
            </w:r>
          </w:p>
        </w:tc>
        <w:tc>
          <w:tcPr>
            <w:tcW w:w="1276" w:type="dxa"/>
            <w:shd w:val="clear" w:color="000000" w:fill="FFFFFF"/>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992" w:type="dxa"/>
            <w:shd w:val="clear" w:color="000000" w:fill="FFFFFF"/>
            <w:noWrap/>
            <w:vAlign w:val="bottom"/>
          </w:tcPr>
          <w:p w:rsidR="00416CCE" w:rsidRPr="007C0DB9" w:rsidRDefault="00416CCE" w:rsidP="00E074ED">
            <w:pPr>
              <w:spacing w:before="40" w:after="40"/>
              <w:jc w:val="right"/>
              <w:rPr>
                <w:sz w:val="14"/>
                <w:szCs w:val="14"/>
                <w:lang w:val="en-US"/>
              </w:rPr>
            </w:pPr>
            <w:r w:rsidRPr="007C0DB9">
              <w:rPr>
                <w:sz w:val="14"/>
                <w:szCs w:val="14"/>
                <w:lang w:val="en-US"/>
              </w:rPr>
              <w:t> </w:t>
            </w:r>
          </w:p>
        </w:tc>
        <w:tc>
          <w:tcPr>
            <w:tcW w:w="992" w:type="dxa"/>
            <w:shd w:val="clear" w:color="000000" w:fill="FFFFFF"/>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114 634 </w:t>
            </w:r>
          </w:p>
        </w:tc>
        <w:tc>
          <w:tcPr>
            <w:tcW w:w="1134" w:type="dxa"/>
            <w:shd w:val="clear" w:color="000000" w:fill="FFFFFF"/>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114 634 </w:t>
            </w:r>
          </w:p>
        </w:tc>
        <w:tc>
          <w:tcPr>
            <w:tcW w:w="1492" w:type="dxa"/>
            <w:shd w:val="clear" w:color="000000" w:fill="FFFFFF"/>
            <w:noWrap/>
            <w:vAlign w:val="bottom"/>
          </w:tcPr>
          <w:p w:rsidR="00416CCE" w:rsidRPr="007C0DB9" w:rsidRDefault="00416CCE" w:rsidP="00E074ED">
            <w:pPr>
              <w:spacing w:before="40" w:after="40"/>
              <w:jc w:val="right"/>
              <w:rPr>
                <w:sz w:val="14"/>
                <w:szCs w:val="14"/>
                <w:lang w:val="en-US"/>
              </w:rPr>
            </w:pPr>
            <w:r w:rsidRPr="007C0DB9">
              <w:rPr>
                <w:sz w:val="14"/>
                <w:szCs w:val="14"/>
                <w:lang w:val="en-US"/>
              </w:rPr>
              <w:t xml:space="preserve">229 268 </w:t>
            </w:r>
          </w:p>
        </w:tc>
      </w:tr>
      <w:tr w:rsidR="00416CCE" w:rsidRPr="007C0DB9" w:rsidTr="00E074ED">
        <w:trPr>
          <w:trHeight w:val="255"/>
          <w:tblHeader/>
        </w:trPr>
        <w:tc>
          <w:tcPr>
            <w:tcW w:w="675" w:type="dxa"/>
            <w:shd w:val="clear" w:color="000000" w:fill="FFFFFF"/>
          </w:tcPr>
          <w:p w:rsidR="00416CCE" w:rsidRPr="007C0DB9" w:rsidRDefault="00416CCE" w:rsidP="00E074ED">
            <w:pPr>
              <w:spacing w:before="40" w:after="40"/>
              <w:rPr>
                <w:sz w:val="14"/>
                <w:szCs w:val="14"/>
                <w:lang w:val="en-US"/>
              </w:rPr>
            </w:pPr>
          </w:p>
        </w:tc>
        <w:tc>
          <w:tcPr>
            <w:tcW w:w="767" w:type="dxa"/>
            <w:gridSpan w:val="2"/>
            <w:shd w:val="clear" w:color="000000" w:fill="FFFFFF"/>
            <w:noWrap/>
          </w:tcPr>
          <w:p w:rsidR="00416CCE" w:rsidRPr="007C0DB9" w:rsidRDefault="00416CCE" w:rsidP="00E074ED">
            <w:pPr>
              <w:spacing w:before="40" w:after="40"/>
              <w:rPr>
                <w:sz w:val="14"/>
                <w:szCs w:val="14"/>
                <w:lang w:val="en-US"/>
              </w:rPr>
            </w:pPr>
            <w:r w:rsidRPr="007C0DB9">
              <w:rPr>
                <w:sz w:val="14"/>
                <w:szCs w:val="14"/>
                <w:lang w:val="en-US"/>
              </w:rPr>
              <w:t>3309</w:t>
            </w:r>
          </w:p>
        </w:tc>
        <w:tc>
          <w:tcPr>
            <w:tcW w:w="2494" w:type="dxa"/>
            <w:shd w:val="clear" w:color="000000" w:fill="FFFFFF"/>
            <w:noWrap/>
          </w:tcPr>
          <w:p w:rsidR="00416CCE" w:rsidRPr="007C0DB9" w:rsidRDefault="00416CCE" w:rsidP="00E074ED">
            <w:pPr>
              <w:spacing w:before="40" w:after="40"/>
              <w:rPr>
                <w:sz w:val="14"/>
                <w:szCs w:val="14"/>
                <w:lang w:val="en-US"/>
              </w:rPr>
            </w:pPr>
            <w:r w:rsidRPr="007C0DB9">
              <w:rPr>
                <w:sz w:val="14"/>
                <w:szCs w:val="14"/>
                <w:lang w:val="en-US"/>
              </w:rPr>
              <w:t>Annual meeting of the Stockholm Convention regional centres</w:t>
            </w:r>
          </w:p>
        </w:tc>
        <w:tc>
          <w:tcPr>
            <w:tcW w:w="885" w:type="dxa"/>
            <w:shd w:val="clear" w:color="000000" w:fill="FFFFFF"/>
            <w:noWrap/>
            <w:vAlign w:val="bottom"/>
          </w:tcPr>
          <w:p w:rsidR="00416CCE" w:rsidRPr="007C0DB9" w:rsidRDefault="00416CCE" w:rsidP="00E074ED">
            <w:pPr>
              <w:spacing w:before="40" w:after="40"/>
              <w:jc w:val="right"/>
              <w:rPr>
                <w:sz w:val="14"/>
                <w:szCs w:val="14"/>
                <w:lang w:val="en-US"/>
              </w:rPr>
            </w:pPr>
            <w:r w:rsidRPr="007C0DB9">
              <w:rPr>
                <w:sz w:val="14"/>
                <w:szCs w:val="14"/>
                <w:lang w:val="en-US"/>
              </w:rPr>
              <w:softHyphen/>
            </w:r>
          </w:p>
        </w:tc>
        <w:tc>
          <w:tcPr>
            <w:tcW w:w="884" w:type="dxa"/>
            <w:shd w:val="clear" w:color="000000" w:fill="FFFFFF"/>
            <w:noWrap/>
            <w:vAlign w:val="bottom"/>
          </w:tcPr>
          <w:p w:rsidR="00416CCE" w:rsidRPr="007C0DB9" w:rsidRDefault="00416CCE" w:rsidP="00E074ED">
            <w:pPr>
              <w:spacing w:before="40" w:after="40"/>
              <w:jc w:val="right"/>
              <w:rPr>
                <w:sz w:val="14"/>
                <w:szCs w:val="14"/>
                <w:lang w:val="en-US"/>
              </w:rPr>
            </w:pPr>
            <w:r w:rsidRPr="007C0DB9">
              <w:rPr>
                <w:sz w:val="14"/>
                <w:szCs w:val="14"/>
                <w:lang w:val="en-US"/>
              </w:rPr>
              <w:softHyphen/>
            </w:r>
          </w:p>
        </w:tc>
        <w:tc>
          <w:tcPr>
            <w:tcW w:w="992" w:type="dxa"/>
            <w:shd w:val="clear" w:color="000000" w:fill="FFFFFF"/>
            <w:noWrap/>
            <w:vAlign w:val="bottom"/>
          </w:tcPr>
          <w:p w:rsidR="00416CCE" w:rsidRPr="007C0DB9" w:rsidRDefault="00416CCE" w:rsidP="00E074ED">
            <w:pPr>
              <w:spacing w:before="40" w:after="40"/>
              <w:jc w:val="right"/>
              <w:rPr>
                <w:sz w:val="14"/>
                <w:szCs w:val="14"/>
                <w:lang w:val="en-US"/>
              </w:rPr>
            </w:pPr>
            <w:r w:rsidRPr="007C0DB9">
              <w:rPr>
                <w:sz w:val="14"/>
                <w:szCs w:val="14"/>
                <w:lang w:val="en-US"/>
              </w:rPr>
              <w:softHyphen/>
            </w:r>
          </w:p>
        </w:tc>
        <w:tc>
          <w:tcPr>
            <w:tcW w:w="992" w:type="dxa"/>
            <w:shd w:val="clear" w:color="000000" w:fill="FFFFFF"/>
            <w:noWrap/>
            <w:vAlign w:val="bottom"/>
          </w:tcPr>
          <w:p w:rsidR="00416CCE" w:rsidRPr="007C0DB9" w:rsidRDefault="00416CCE" w:rsidP="00E074ED">
            <w:pPr>
              <w:spacing w:before="40" w:after="40"/>
              <w:jc w:val="right"/>
              <w:rPr>
                <w:sz w:val="14"/>
                <w:szCs w:val="14"/>
                <w:lang w:val="en-US"/>
              </w:rPr>
            </w:pPr>
            <w:r w:rsidRPr="007C0DB9">
              <w:rPr>
                <w:sz w:val="14"/>
                <w:szCs w:val="14"/>
                <w:lang w:val="en-US"/>
              </w:rPr>
              <w:softHyphen/>
            </w:r>
          </w:p>
        </w:tc>
        <w:tc>
          <w:tcPr>
            <w:tcW w:w="1276" w:type="dxa"/>
            <w:shd w:val="clear" w:color="000000" w:fill="FFFFFF"/>
            <w:noWrap/>
            <w:vAlign w:val="bottom"/>
          </w:tcPr>
          <w:p w:rsidR="00416CCE" w:rsidRPr="007C0DB9" w:rsidRDefault="00416CCE" w:rsidP="00E074ED">
            <w:pPr>
              <w:spacing w:before="40" w:after="40"/>
              <w:jc w:val="right"/>
              <w:rPr>
                <w:sz w:val="14"/>
                <w:szCs w:val="14"/>
                <w:lang w:val="en-US"/>
              </w:rPr>
            </w:pPr>
            <w:r w:rsidRPr="007C0DB9">
              <w:rPr>
                <w:sz w:val="14"/>
                <w:szCs w:val="14"/>
                <w:lang w:val="en-US"/>
              </w:rPr>
              <w:softHyphen/>
            </w:r>
          </w:p>
        </w:tc>
        <w:tc>
          <w:tcPr>
            <w:tcW w:w="992" w:type="dxa"/>
            <w:shd w:val="clear" w:color="000000" w:fill="FFFFFF"/>
            <w:noWrap/>
            <w:vAlign w:val="bottom"/>
          </w:tcPr>
          <w:p w:rsidR="00416CCE" w:rsidRPr="007C0DB9" w:rsidRDefault="00416CCE" w:rsidP="00E074ED">
            <w:pPr>
              <w:spacing w:before="40" w:after="40"/>
              <w:jc w:val="right"/>
              <w:rPr>
                <w:sz w:val="14"/>
                <w:szCs w:val="14"/>
                <w:lang w:val="en-US"/>
              </w:rPr>
            </w:pPr>
            <w:r w:rsidRPr="007C0DB9">
              <w:rPr>
                <w:sz w:val="14"/>
                <w:szCs w:val="14"/>
                <w:lang w:val="en-US"/>
              </w:rPr>
              <w:softHyphen/>
            </w:r>
          </w:p>
        </w:tc>
        <w:tc>
          <w:tcPr>
            <w:tcW w:w="992" w:type="dxa"/>
            <w:shd w:val="clear" w:color="000000" w:fill="FFFFFF"/>
            <w:noWrap/>
            <w:vAlign w:val="bottom"/>
          </w:tcPr>
          <w:p w:rsidR="00416CCE" w:rsidRPr="007C0DB9" w:rsidRDefault="00416CCE" w:rsidP="00E074ED">
            <w:pPr>
              <w:spacing w:before="40" w:after="40"/>
              <w:jc w:val="right"/>
              <w:rPr>
                <w:sz w:val="14"/>
                <w:szCs w:val="14"/>
                <w:lang w:val="en-US"/>
              </w:rPr>
            </w:pPr>
            <w:r w:rsidRPr="007C0DB9">
              <w:rPr>
                <w:sz w:val="14"/>
                <w:szCs w:val="14"/>
                <w:lang w:val="en-US"/>
              </w:rPr>
              <w:softHyphen/>
            </w:r>
          </w:p>
        </w:tc>
        <w:tc>
          <w:tcPr>
            <w:tcW w:w="1134" w:type="dxa"/>
            <w:shd w:val="clear" w:color="000000" w:fill="FFFFFF"/>
            <w:noWrap/>
            <w:vAlign w:val="bottom"/>
          </w:tcPr>
          <w:p w:rsidR="00416CCE" w:rsidRPr="007C0DB9" w:rsidRDefault="00416CCE" w:rsidP="00E074ED">
            <w:pPr>
              <w:spacing w:before="40" w:after="40"/>
              <w:jc w:val="right"/>
              <w:rPr>
                <w:sz w:val="14"/>
                <w:szCs w:val="14"/>
                <w:lang w:val="en-US"/>
              </w:rPr>
            </w:pPr>
            <w:r w:rsidRPr="007C0DB9">
              <w:rPr>
                <w:sz w:val="14"/>
                <w:szCs w:val="14"/>
                <w:lang w:val="en-US"/>
              </w:rPr>
              <w:softHyphen/>
            </w:r>
          </w:p>
        </w:tc>
        <w:tc>
          <w:tcPr>
            <w:tcW w:w="1492" w:type="dxa"/>
            <w:shd w:val="clear" w:color="000000" w:fill="FFFFFF"/>
            <w:noWrap/>
            <w:vAlign w:val="bottom"/>
          </w:tcPr>
          <w:p w:rsidR="00416CCE" w:rsidRPr="007C0DB9" w:rsidRDefault="00416CCE" w:rsidP="00E074ED">
            <w:pPr>
              <w:spacing w:before="40" w:after="40"/>
              <w:jc w:val="right"/>
              <w:rPr>
                <w:sz w:val="14"/>
                <w:szCs w:val="14"/>
                <w:lang w:val="en-US"/>
              </w:rPr>
            </w:pPr>
            <w:r w:rsidRPr="007C0DB9">
              <w:rPr>
                <w:sz w:val="14"/>
                <w:szCs w:val="14"/>
                <w:lang w:val="en-US"/>
              </w:rPr>
              <w:softHyphen/>
            </w:r>
          </w:p>
        </w:tc>
      </w:tr>
      <w:tr w:rsidR="00416CCE" w:rsidRPr="007C0DB9" w:rsidTr="00E074ED">
        <w:trPr>
          <w:trHeight w:val="255"/>
          <w:tblHeader/>
        </w:trPr>
        <w:tc>
          <w:tcPr>
            <w:tcW w:w="675" w:type="dxa"/>
            <w:shd w:val="clear" w:color="000000" w:fill="FFFFFF"/>
          </w:tcPr>
          <w:p w:rsidR="00416CCE" w:rsidRPr="007C0DB9" w:rsidRDefault="00416CCE" w:rsidP="00E074ED">
            <w:pPr>
              <w:spacing w:before="40" w:after="40"/>
              <w:rPr>
                <w:sz w:val="14"/>
                <w:szCs w:val="14"/>
                <w:lang w:val="en-US"/>
              </w:rPr>
            </w:pPr>
          </w:p>
        </w:tc>
        <w:tc>
          <w:tcPr>
            <w:tcW w:w="767" w:type="dxa"/>
            <w:gridSpan w:val="2"/>
            <w:shd w:val="clear" w:color="000000" w:fill="FFFFFF"/>
            <w:noWrap/>
          </w:tcPr>
          <w:p w:rsidR="00416CCE" w:rsidRPr="007C0DB9" w:rsidRDefault="00416CCE" w:rsidP="00E074ED">
            <w:pPr>
              <w:spacing w:before="40" w:after="40"/>
              <w:rPr>
                <w:sz w:val="14"/>
                <w:szCs w:val="14"/>
                <w:lang w:val="en-US"/>
              </w:rPr>
            </w:pPr>
            <w:r w:rsidRPr="007C0DB9">
              <w:rPr>
                <w:sz w:val="14"/>
                <w:szCs w:val="14"/>
                <w:lang w:val="en-US"/>
              </w:rPr>
              <w:t>3310</w:t>
            </w:r>
          </w:p>
        </w:tc>
        <w:tc>
          <w:tcPr>
            <w:tcW w:w="2494" w:type="dxa"/>
            <w:shd w:val="clear" w:color="000000" w:fill="FFFFFF"/>
            <w:noWrap/>
          </w:tcPr>
          <w:p w:rsidR="00416CCE" w:rsidRPr="007C0DB9" w:rsidRDefault="00416CCE" w:rsidP="00E074ED">
            <w:pPr>
              <w:tabs>
                <w:tab w:val="left" w:pos="1247"/>
                <w:tab w:val="left" w:pos="1814"/>
                <w:tab w:val="left" w:pos="2381"/>
                <w:tab w:val="left" w:pos="2948"/>
                <w:tab w:val="left" w:pos="3515"/>
              </w:tabs>
              <w:spacing w:before="40" w:after="40"/>
              <w:rPr>
                <w:sz w:val="14"/>
                <w:szCs w:val="14"/>
              </w:rPr>
            </w:pPr>
            <w:r w:rsidRPr="007C0DB9">
              <w:rPr>
                <w:sz w:val="14"/>
                <w:szCs w:val="14"/>
              </w:rPr>
              <w:t xml:space="preserve">Joint meeting of the Basel and Stockholm convention regional centres </w:t>
            </w:r>
          </w:p>
        </w:tc>
        <w:tc>
          <w:tcPr>
            <w:tcW w:w="885"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44 150 </w:t>
            </w:r>
          </w:p>
        </w:tc>
        <w:tc>
          <w:tcPr>
            <w:tcW w:w="884"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w:t>
            </w:r>
          </w:p>
        </w:tc>
        <w:tc>
          <w:tcPr>
            <w:tcW w:w="992"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44 150 </w:t>
            </w:r>
          </w:p>
        </w:tc>
        <w:tc>
          <w:tcPr>
            <w:tcW w:w="992"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88 300 </w:t>
            </w:r>
          </w:p>
        </w:tc>
        <w:tc>
          <w:tcPr>
            <w:tcW w:w="1276"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w:t>
            </w:r>
          </w:p>
        </w:tc>
        <w:tc>
          <w:tcPr>
            <w:tcW w:w="992"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w:t>
            </w:r>
          </w:p>
        </w:tc>
        <w:tc>
          <w:tcPr>
            <w:tcW w:w="992"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w:t>
            </w:r>
          </w:p>
        </w:tc>
        <w:tc>
          <w:tcPr>
            <w:tcW w:w="1134"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lang w:val="en-US"/>
              </w:rPr>
              <w:softHyphen/>
            </w:r>
          </w:p>
        </w:tc>
        <w:tc>
          <w:tcPr>
            <w:tcW w:w="1492"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88 300 </w:t>
            </w:r>
          </w:p>
        </w:tc>
      </w:tr>
      <w:tr w:rsidR="00416CCE" w:rsidRPr="007C0DB9" w:rsidTr="00E074ED">
        <w:trPr>
          <w:trHeight w:val="255"/>
          <w:tblHeader/>
        </w:trPr>
        <w:tc>
          <w:tcPr>
            <w:tcW w:w="675" w:type="dxa"/>
            <w:shd w:val="clear" w:color="000000" w:fill="FFFFFF"/>
          </w:tcPr>
          <w:p w:rsidR="00416CCE" w:rsidRPr="007C0DB9" w:rsidRDefault="00416CCE" w:rsidP="00E074ED">
            <w:pPr>
              <w:spacing w:before="40" w:after="40"/>
              <w:rPr>
                <w:sz w:val="14"/>
                <w:szCs w:val="14"/>
                <w:lang w:val="en-US"/>
              </w:rPr>
            </w:pPr>
          </w:p>
        </w:tc>
        <w:tc>
          <w:tcPr>
            <w:tcW w:w="767" w:type="dxa"/>
            <w:gridSpan w:val="2"/>
            <w:shd w:val="clear" w:color="000000" w:fill="FFFFFF"/>
            <w:noWrap/>
          </w:tcPr>
          <w:p w:rsidR="00416CCE" w:rsidRPr="007C0DB9" w:rsidRDefault="00416CCE" w:rsidP="00E074ED">
            <w:pPr>
              <w:spacing w:before="40" w:after="40"/>
              <w:rPr>
                <w:sz w:val="14"/>
                <w:szCs w:val="14"/>
                <w:lang w:val="en-US"/>
              </w:rPr>
            </w:pPr>
            <w:r w:rsidRPr="007C0DB9">
              <w:rPr>
                <w:sz w:val="14"/>
                <w:szCs w:val="14"/>
                <w:lang w:val="en-US"/>
              </w:rPr>
              <w:t>3305</w:t>
            </w:r>
          </w:p>
        </w:tc>
        <w:tc>
          <w:tcPr>
            <w:tcW w:w="2494" w:type="dxa"/>
            <w:shd w:val="clear" w:color="000000" w:fill="FFFFFF"/>
            <w:noWrap/>
          </w:tcPr>
          <w:p w:rsidR="00416CCE" w:rsidRPr="007C0DB9" w:rsidRDefault="00416CCE" w:rsidP="00E074ED">
            <w:pPr>
              <w:tabs>
                <w:tab w:val="left" w:pos="1247"/>
                <w:tab w:val="left" w:pos="1814"/>
                <w:tab w:val="left" w:pos="2381"/>
                <w:tab w:val="left" w:pos="2948"/>
                <w:tab w:val="left" w:pos="3515"/>
              </w:tabs>
              <w:spacing w:before="40" w:after="40"/>
              <w:rPr>
                <w:sz w:val="14"/>
                <w:szCs w:val="14"/>
              </w:rPr>
            </w:pPr>
            <w:r w:rsidRPr="007C0DB9">
              <w:rPr>
                <w:sz w:val="14"/>
                <w:szCs w:val="14"/>
              </w:rPr>
              <w:t xml:space="preserve">DDT Expert Group  </w:t>
            </w:r>
          </w:p>
        </w:tc>
        <w:tc>
          <w:tcPr>
            <w:tcW w:w="885"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w:t>
            </w:r>
          </w:p>
        </w:tc>
        <w:tc>
          <w:tcPr>
            <w:tcW w:w="884"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w:t>
            </w:r>
          </w:p>
        </w:tc>
        <w:tc>
          <w:tcPr>
            <w:tcW w:w="992"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lang w:val="en-US"/>
              </w:rPr>
              <w:softHyphen/>
            </w:r>
          </w:p>
        </w:tc>
        <w:tc>
          <w:tcPr>
            <w:tcW w:w="992"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lang w:val="en-US"/>
              </w:rPr>
              <w:softHyphen/>
            </w:r>
          </w:p>
        </w:tc>
        <w:tc>
          <w:tcPr>
            <w:tcW w:w="1276"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w:t>
            </w:r>
          </w:p>
        </w:tc>
        <w:tc>
          <w:tcPr>
            <w:tcW w:w="992"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w:t>
            </w:r>
          </w:p>
        </w:tc>
        <w:tc>
          <w:tcPr>
            <w:tcW w:w="992"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60 000 </w:t>
            </w:r>
          </w:p>
        </w:tc>
        <w:tc>
          <w:tcPr>
            <w:tcW w:w="1134"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60 000 </w:t>
            </w:r>
          </w:p>
        </w:tc>
        <w:tc>
          <w:tcPr>
            <w:tcW w:w="1492"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60 000 </w:t>
            </w:r>
          </w:p>
        </w:tc>
      </w:tr>
      <w:tr w:rsidR="00416CCE" w:rsidRPr="007C0DB9" w:rsidTr="00E074ED">
        <w:trPr>
          <w:trHeight w:val="255"/>
          <w:tblHeader/>
        </w:trPr>
        <w:tc>
          <w:tcPr>
            <w:tcW w:w="675" w:type="dxa"/>
            <w:shd w:val="clear" w:color="000000" w:fill="FFFFFF"/>
          </w:tcPr>
          <w:p w:rsidR="00416CCE" w:rsidRPr="007C0DB9" w:rsidRDefault="00416CCE" w:rsidP="00E074ED">
            <w:pPr>
              <w:spacing w:before="40" w:after="40"/>
              <w:rPr>
                <w:sz w:val="14"/>
                <w:szCs w:val="14"/>
                <w:lang w:val="en-US"/>
              </w:rPr>
            </w:pPr>
          </w:p>
        </w:tc>
        <w:tc>
          <w:tcPr>
            <w:tcW w:w="767" w:type="dxa"/>
            <w:gridSpan w:val="2"/>
            <w:shd w:val="clear" w:color="000000" w:fill="FFFFFF"/>
            <w:noWrap/>
          </w:tcPr>
          <w:p w:rsidR="00416CCE" w:rsidRPr="007C0DB9" w:rsidRDefault="00416CCE" w:rsidP="00E074ED">
            <w:pPr>
              <w:spacing w:before="40" w:after="40"/>
              <w:rPr>
                <w:sz w:val="14"/>
                <w:szCs w:val="14"/>
                <w:lang w:val="en-US"/>
              </w:rPr>
            </w:pPr>
            <w:r w:rsidRPr="007C0DB9">
              <w:rPr>
                <w:sz w:val="14"/>
                <w:szCs w:val="14"/>
                <w:lang w:val="en-US"/>
              </w:rPr>
              <w:t>3311</w:t>
            </w:r>
          </w:p>
        </w:tc>
        <w:tc>
          <w:tcPr>
            <w:tcW w:w="2494" w:type="dxa"/>
            <w:shd w:val="clear" w:color="000000" w:fill="FFFFFF"/>
            <w:noWrap/>
          </w:tcPr>
          <w:p w:rsidR="00416CCE" w:rsidRPr="007C0DB9" w:rsidRDefault="00416CCE" w:rsidP="00E074ED">
            <w:pPr>
              <w:tabs>
                <w:tab w:val="left" w:pos="1247"/>
                <w:tab w:val="left" w:pos="1814"/>
                <w:tab w:val="left" w:pos="2381"/>
                <w:tab w:val="left" w:pos="2948"/>
                <w:tab w:val="left" w:pos="3515"/>
              </w:tabs>
              <w:spacing w:before="40" w:after="40"/>
              <w:rPr>
                <w:sz w:val="14"/>
                <w:szCs w:val="14"/>
              </w:rPr>
            </w:pPr>
            <w:r w:rsidRPr="007C0DB9">
              <w:rPr>
                <w:sz w:val="14"/>
                <w:szCs w:val="14"/>
              </w:rPr>
              <w:t xml:space="preserve">GMP Global Coordination Group </w:t>
            </w:r>
          </w:p>
        </w:tc>
        <w:tc>
          <w:tcPr>
            <w:tcW w:w="885"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w:t>
            </w:r>
          </w:p>
        </w:tc>
        <w:tc>
          <w:tcPr>
            <w:tcW w:w="884"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w:t>
            </w:r>
          </w:p>
        </w:tc>
        <w:tc>
          <w:tcPr>
            <w:tcW w:w="992"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40 000 </w:t>
            </w:r>
          </w:p>
        </w:tc>
        <w:tc>
          <w:tcPr>
            <w:tcW w:w="992"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40 000 </w:t>
            </w:r>
          </w:p>
        </w:tc>
        <w:tc>
          <w:tcPr>
            <w:tcW w:w="1276"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w:t>
            </w:r>
          </w:p>
        </w:tc>
        <w:tc>
          <w:tcPr>
            <w:tcW w:w="992"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w:t>
            </w:r>
          </w:p>
        </w:tc>
        <w:tc>
          <w:tcPr>
            <w:tcW w:w="992"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lang w:val="en-US"/>
              </w:rPr>
              <w:softHyphen/>
            </w:r>
          </w:p>
        </w:tc>
        <w:tc>
          <w:tcPr>
            <w:tcW w:w="1134"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lang w:val="en-US"/>
              </w:rPr>
              <w:softHyphen/>
            </w:r>
          </w:p>
        </w:tc>
        <w:tc>
          <w:tcPr>
            <w:tcW w:w="1492"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40 000 </w:t>
            </w:r>
          </w:p>
        </w:tc>
      </w:tr>
      <w:tr w:rsidR="00416CCE" w:rsidRPr="007C0DB9" w:rsidTr="00E074ED">
        <w:trPr>
          <w:trHeight w:val="255"/>
          <w:tblHeader/>
        </w:trPr>
        <w:tc>
          <w:tcPr>
            <w:tcW w:w="675" w:type="dxa"/>
            <w:shd w:val="clear" w:color="000000" w:fill="FFFFFF"/>
          </w:tcPr>
          <w:p w:rsidR="00416CCE" w:rsidRPr="007C0DB9" w:rsidRDefault="00416CCE" w:rsidP="00E074ED">
            <w:pPr>
              <w:spacing w:before="40" w:after="40"/>
              <w:rPr>
                <w:sz w:val="14"/>
                <w:szCs w:val="14"/>
                <w:lang w:val="en-US"/>
              </w:rPr>
            </w:pPr>
          </w:p>
        </w:tc>
        <w:tc>
          <w:tcPr>
            <w:tcW w:w="767" w:type="dxa"/>
            <w:gridSpan w:val="2"/>
            <w:shd w:val="clear" w:color="000000" w:fill="FFFFFF"/>
            <w:noWrap/>
          </w:tcPr>
          <w:p w:rsidR="00416CCE" w:rsidRPr="007C0DB9" w:rsidRDefault="00416CCE" w:rsidP="00E074ED">
            <w:pPr>
              <w:spacing w:before="40" w:after="40"/>
              <w:rPr>
                <w:sz w:val="14"/>
                <w:szCs w:val="14"/>
                <w:lang w:val="en-US"/>
              </w:rPr>
            </w:pPr>
            <w:r w:rsidRPr="007C0DB9">
              <w:rPr>
                <w:sz w:val="14"/>
                <w:szCs w:val="14"/>
                <w:lang w:val="en-US"/>
              </w:rPr>
              <w:t>3312</w:t>
            </w:r>
          </w:p>
        </w:tc>
        <w:tc>
          <w:tcPr>
            <w:tcW w:w="2494" w:type="dxa"/>
            <w:shd w:val="clear" w:color="000000" w:fill="FFFFFF"/>
            <w:noWrap/>
          </w:tcPr>
          <w:p w:rsidR="00416CCE" w:rsidRPr="007C0DB9" w:rsidRDefault="00416CCE" w:rsidP="00E074ED">
            <w:pPr>
              <w:tabs>
                <w:tab w:val="left" w:pos="1247"/>
                <w:tab w:val="left" w:pos="1814"/>
                <w:tab w:val="left" w:pos="2381"/>
                <w:tab w:val="left" w:pos="2948"/>
                <w:tab w:val="left" w:pos="3515"/>
              </w:tabs>
              <w:spacing w:before="40" w:after="40"/>
              <w:rPr>
                <w:sz w:val="14"/>
                <w:szCs w:val="14"/>
              </w:rPr>
            </w:pPr>
            <w:r w:rsidRPr="007C0DB9">
              <w:rPr>
                <w:sz w:val="14"/>
                <w:szCs w:val="14"/>
              </w:rPr>
              <w:t xml:space="preserve">Effectiveness Evaluation Committee (2 meetings) </w:t>
            </w:r>
          </w:p>
        </w:tc>
        <w:tc>
          <w:tcPr>
            <w:tcW w:w="885"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w:t>
            </w:r>
          </w:p>
        </w:tc>
        <w:tc>
          <w:tcPr>
            <w:tcW w:w="884"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w:t>
            </w:r>
          </w:p>
        </w:tc>
        <w:tc>
          <w:tcPr>
            <w:tcW w:w="992"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70 000 </w:t>
            </w:r>
          </w:p>
        </w:tc>
        <w:tc>
          <w:tcPr>
            <w:tcW w:w="992"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70 000 </w:t>
            </w:r>
          </w:p>
        </w:tc>
        <w:tc>
          <w:tcPr>
            <w:tcW w:w="1276"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w:t>
            </w:r>
          </w:p>
        </w:tc>
        <w:tc>
          <w:tcPr>
            <w:tcW w:w="992"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w:t>
            </w:r>
          </w:p>
        </w:tc>
        <w:tc>
          <w:tcPr>
            <w:tcW w:w="992"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w:t>
            </w:r>
          </w:p>
        </w:tc>
        <w:tc>
          <w:tcPr>
            <w:tcW w:w="1134"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lang w:val="en-US"/>
              </w:rPr>
              <w:softHyphen/>
            </w:r>
          </w:p>
        </w:tc>
        <w:tc>
          <w:tcPr>
            <w:tcW w:w="1492"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70 000 </w:t>
            </w:r>
          </w:p>
        </w:tc>
      </w:tr>
      <w:tr w:rsidR="00416CCE" w:rsidRPr="007C0DB9" w:rsidTr="00E074ED">
        <w:trPr>
          <w:trHeight w:val="255"/>
          <w:tblHeader/>
        </w:trPr>
        <w:tc>
          <w:tcPr>
            <w:tcW w:w="675" w:type="dxa"/>
            <w:shd w:val="clear" w:color="000000" w:fill="FFFFFF"/>
          </w:tcPr>
          <w:p w:rsidR="00416CCE" w:rsidRPr="007C0DB9" w:rsidRDefault="00416CCE" w:rsidP="00E074ED">
            <w:pPr>
              <w:spacing w:before="40" w:after="40"/>
              <w:rPr>
                <w:sz w:val="14"/>
                <w:szCs w:val="14"/>
                <w:lang w:val="en-US"/>
              </w:rPr>
            </w:pPr>
          </w:p>
        </w:tc>
        <w:tc>
          <w:tcPr>
            <w:tcW w:w="767" w:type="dxa"/>
            <w:gridSpan w:val="2"/>
            <w:shd w:val="clear" w:color="000000" w:fill="FFFFFF"/>
            <w:noWrap/>
          </w:tcPr>
          <w:p w:rsidR="00416CCE" w:rsidRPr="007C0DB9" w:rsidRDefault="00416CCE" w:rsidP="00E074ED">
            <w:pPr>
              <w:spacing w:before="40" w:after="40"/>
              <w:rPr>
                <w:sz w:val="14"/>
                <w:szCs w:val="14"/>
                <w:lang w:val="en-US"/>
              </w:rPr>
            </w:pPr>
            <w:r w:rsidRPr="007C0DB9">
              <w:rPr>
                <w:sz w:val="14"/>
                <w:szCs w:val="14"/>
                <w:lang w:val="en-US"/>
              </w:rPr>
              <w:t>3314</w:t>
            </w:r>
          </w:p>
        </w:tc>
        <w:tc>
          <w:tcPr>
            <w:tcW w:w="2494" w:type="dxa"/>
            <w:shd w:val="clear" w:color="000000" w:fill="FFFFFF"/>
            <w:noWrap/>
          </w:tcPr>
          <w:p w:rsidR="00416CCE" w:rsidRPr="00B66863" w:rsidRDefault="00416CCE" w:rsidP="00E074ED">
            <w:pPr>
              <w:tabs>
                <w:tab w:val="left" w:pos="1247"/>
                <w:tab w:val="left" w:pos="1814"/>
                <w:tab w:val="left" w:pos="2381"/>
                <w:tab w:val="left" w:pos="2948"/>
                <w:tab w:val="left" w:pos="3515"/>
              </w:tabs>
              <w:spacing w:before="40" w:after="40"/>
              <w:rPr>
                <w:sz w:val="14"/>
              </w:rPr>
            </w:pPr>
            <w:r w:rsidRPr="00B66863">
              <w:rPr>
                <w:sz w:val="14"/>
              </w:rPr>
              <w:t xml:space="preserve">Implementation and Compliance Committee </w:t>
            </w:r>
          </w:p>
        </w:tc>
        <w:tc>
          <w:tcPr>
            <w:tcW w:w="885"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w:t>
            </w:r>
          </w:p>
        </w:tc>
        <w:tc>
          <w:tcPr>
            <w:tcW w:w="884"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w:t>
            </w:r>
          </w:p>
        </w:tc>
        <w:tc>
          <w:tcPr>
            <w:tcW w:w="992"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lang w:val="en-US"/>
              </w:rPr>
              <w:softHyphen/>
            </w:r>
          </w:p>
        </w:tc>
        <w:tc>
          <w:tcPr>
            <w:tcW w:w="992"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lang w:val="en-US"/>
              </w:rPr>
              <w:softHyphen/>
            </w:r>
          </w:p>
        </w:tc>
        <w:tc>
          <w:tcPr>
            <w:tcW w:w="1276"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w:t>
            </w:r>
          </w:p>
        </w:tc>
        <w:tc>
          <w:tcPr>
            <w:tcW w:w="992"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w:t>
            </w:r>
          </w:p>
        </w:tc>
        <w:tc>
          <w:tcPr>
            <w:tcW w:w="992"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w:t>
            </w:r>
          </w:p>
        </w:tc>
        <w:tc>
          <w:tcPr>
            <w:tcW w:w="1134"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lang w:val="en-US"/>
              </w:rPr>
              <w:softHyphen/>
            </w:r>
          </w:p>
        </w:tc>
        <w:tc>
          <w:tcPr>
            <w:tcW w:w="1492"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lang w:val="en-US"/>
              </w:rPr>
              <w:softHyphen/>
            </w:r>
          </w:p>
        </w:tc>
      </w:tr>
      <w:tr w:rsidR="00416CCE" w:rsidRPr="007C0DB9" w:rsidTr="00E074ED">
        <w:trPr>
          <w:trHeight w:val="255"/>
          <w:tblHeader/>
        </w:trPr>
        <w:tc>
          <w:tcPr>
            <w:tcW w:w="675" w:type="dxa"/>
            <w:shd w:val="clear" w:color="000000" w:fill="FFFFFF"/>
          </w:tcPr>
          <w:p w:rsidR="00416CCE" w:rsidRPr="007C0DB9" w:rsidRDefault="00416CCE" w:rsidP="00E074ED">
            <w:pPr>
              <w:spacing w:before="40" w:after="40"/>
              <w:rPr>
                <w:sz w:val="14"/>
                <w:szCs w:val="14"/>
                <w:lang w:val="en-US"/>
              </w:rPr>
            </w:pPr>
          </w:p>
        </w:tc>
        <w:tc>
          <w:tcPr>
            <w:tcW w:w="767" w:type="dxa"/>
            <w:gridSpan w:val="2"/>
            <w:shd w:val="clear" w:color="000000" w:fill="FFFFFF"/>
            <w:noWrap/>
          </w:tcPr>
          <w:p w:rsidR="00416CCE" w:rsidRPr="007C0DB9" w:rsidRDefault="00416CCE" w:rsidP="00E074ED">
            <w:pPr>
              <w:spacing w:before="40" w:after="40"/>
              <w:rPr>
                <w:sz w:val="14"/>
                <w:szCs w:val="14"/>
                <w:lang w:val="en-US"/>
              </w:rPr>
            </w:pPr>
            <w:r w:rsidRPr="007C0DB9">
              <w:rPr>
                <w:sz w:val="14"/>
                <w:szCs w:val="14"/>
                <w:lang w:val="en-US"/>
              </w:rPr>
              <w:t>3301</w:t>
            </w:r>
          </w:p>
        </w:tc>
        <w:tc>
          <w:tcPr>
            <w:tcW w:w="2494" w:type="dxa"/>
            <w:shd w:val="clear" w:color="000000" w:fill="FFFFFF"/>
            <w:noWrap/>
          </w:tcPr>
          <w:p w:rsidR="00416CCE" w:rsidRPr="007C0DB9" w:rsidRDefault="00416CCE" w:rsidP="00E074ED">
            <w:pPr>
              <w:tabs>
                <w:tab w:val="left" w:pos="1247"/>
                <w:tab w:val="left" w:pos="1814"/>
                <w:tab w:val="left" w:pos="2381"/>
                <w:tab w:val="left" w:pos="2948"/>
                <w:tab w:val="left" w:pos="3515"/>
              </w:tabs>
              <w:spacing w:before="40" w:after="40"/>
              <w:rPr>
                <w:sz w:val="14"/>
                <w:szCs w:val="14"/>
              </w:rPr>
            </w:pPr>
            <w:r w:rsidRPr="007C0DB9">
              <w:rPr>
                <w:sz w:val="14"/>
                <w:szCs w:val="14"/>
              </w:rPr>
              <w:t xml:space="preserve">Bureau of RC </w:t>
            </w:r>
          </w:p>
        </w:tc>
        <w:tc>
          <w:tcPr>
            <w:tcW w:w="885"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w:t>
            </w:r>
          </w:p>
        </w:tc>
        <w:tc>
          <w:tcPr>
            <w:tcW w:w="884"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17 400 </w:t>
            </w:r>
          </w:p>
        </w:tc>
        <w:tc>
          <w:tcPr>
            <w:tcW w:w="992"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w:t>
            </w:r>
          </w:p>
        </w:tc>
        <w:tc>
          <w:tcPr>
            <w:tcW w:w="992"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17 400 </w:t>
            </w:r>
          </w:p>
        </w:tc>
        <w:tc>
          <w:tcPr>
            <w:tcW w:w="1276"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w:t>
            </w:r>
          </w:p>
        </w:tc>
        <w:tc>
          <w:tcPr>
            <w:tcW w:w="992"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w:t>
            </w:r>
          </w:p>
        </w:tc>
        <w:tc>
          <w:tcPr>
            <w:tcW w:w="992"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w:t>
            </w:r>
          </w:p>
        </w:tc>
        <w:tc>
          <w:tcPr>
            <w:tcW w:w="1134"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lang w:val="en-US"/>
              </w:rPr>
              <w:softHyphen/>
            </w:r>
          </w:p>
        </w:tc>
        <w:tc>
          <w:tcPr>
            <w:tcW w:w="1492"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17 400 </w:t>
            </w:r>
          </w:p>
        </w:tc>
      </w:tr>
      <w:tr w:rsidR="00416CCE" w:rsidRPr="007C0DB9" w:rsidTr="00E074ED">
        <w:trPr>
          <w:trHeight w:val="255"/>
          <w:tblHeader/>
        </w:trPr>
        <w:tc>
          <w:tcPr>
            <w:tcW w:w="675" w:type="dxa"/>
            <w:shd w:val="clear" w:color="000000" w:fill="FFFFFF"/>
          </w:tcPr>
          <w:p w:rsidR="00416CCE" w:rsidRPr="007C0DB9" w:rsidRDefault="00416CCE" w:rsidP="00E074ED">
            <w:pPr>
              <w:spacing w:before="40" w:after="40"/>
              <w:rPr>
                <w:sz w:val="14"/>
                <w:szCs w:val="14"/>
                <w:lang w:val="en-US"/>
              </w:rPr>
            </w:pPr>
          </w:p>
        </w:tc>
        <w:tc>
          <w:tcPr>
            <w:tcW w:w="767" w:type="dxa"/>
            <w:gridSpan w:val="2"/>
            <w:shd w:val="clear" w:color="000000" w:fill="FFFFFF"/>
            <w:noWrap/>
          </w:tcPr>
          <w:p w:rsidR="00416CCE" w:rsidRPr="007C0DB9" w:rsidRDefault="00416CCE" w:rsidP="00E074ED">
            <w:pPr>
              <w:spacing w:before="40" w:after="40"/>
              <w:rPr>
                <w:sz w:val="14"/>
                <w:szCs w:val="14"/>
                <w:lang w:val="en-US"/>
              </w:rPr>
            </w:pPr>
            <w:r w:rsidRPr="007C0DB9">
              <w:rPr>
                <w:sz w:val="14"/>
                <w:szCs w:val="14"/>
                <w:lang w:val="en-US"/>
              </w:rPr>
              <w:t>3313</w:t>
            </w:r>
          </w:p>
        </w:tc>
        <w:tc>
          <w:tcPr>
            <w:tcW w:w="2494" w:type="dxa"/>
            <w:shd w:val="clear" w:color="000000" w:fill="FFFFFF"/>
            <w:noWrap/>
          </w:tcPr>
          <w:p w:rsidR="00416CCE" w:rsidRPr="00B66863" w:rsidRDefault="00416CCE" w:rsidP="00E074ED">
            <w:pPr>
              <w:tabs>
                <w:tab w:val="left" w:pos="1247"/>
                <w:tab w:val="left" w:pos="1814"/>
                <w:tab w:val="left" w:pos="2381"/>
                <w:tab w:val="left" w:pos="2948"/>
                <w:tab w:val="left" w:pos="3515"/>
              </w:tabs>
              <w:spacing w:before="40" w:after="40"/>
              <w:rPr>
                <w:sz w:val="14"/>
              </w:rPr>
            </w:pPr>
            <w:r w:rsidRPr="00B66863">
              <w:rPr>
                <w:sz w:val="14"/>
              </w:rPr>
              <w:t>Joint Bureau of RC</w:t>
            </w:r>
          </w:p>
        </w:tc>
        <w:tc>
          <w:tcPr>
            <w:tcW w:w="885"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w:t>
            </w:r>
          </w:p>
        </w:tc>
        <w:tc>
          <w:tcPr>
            <w:tcW w:w="884"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12 800 </w:t>
            </w:r>
          </w:p>
        </w:tc>
        <w:tc>
          <w:tcPr>
            <w:tcW w:w="992"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w:t>
            </w:r>
          </w:p>
        </w:tc>
        <w:tc>
          <w:tcPr>
            <w:tcW w:w="992"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12 800 </w:t>
            </w:r>
          </w:p>
        </w:tc>
        <w:tc>
          <w:tcPr>
            <w:tcW w:w="1276"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w:t>
            </w:r>
          </w:p>
        </w:tc>
        <w:tc>
          <w:tcPr>
            <w:tcW w:w="992"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w:t>
            </w:r>
          </w:p>
        </w:tc>
        <w:tc>
          <w:tcPr>
            <w:tcW w:w="992"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w:t>
            </w:r>
          </w:p>
        </w:tc>
        <w:tc>
          <w:tcPr>
            <w:tcW w:w="1134"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lang w:val="en-US"/>
              </w:rPr>
              <w:softHyphen/>
            </w:r>
          </w:p>
        </w:tc>
        <w:tc>
          <w:tcPr>
            <w:tcW w:w="1492"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12 800 </w:t>
            </w:r>
          </w:p>
        </w:tc>
      </w:tr>
      <w:tr w:rsidR="00416CCE" w:rsidRPr="007C0DB9" w:rsidTr="00E074ED">
        <w:trPr>
          <w:trHeight w:val="255"/>
          <w:tblHeader/>
        </w:trPr>
        <w:tc>
          <w:tcPr>
            <w:tcW w:w="675" w:type="dxa"/>
            <w:shd w:val="clear" w:color="000000" w:fill="FFFFFF"/>
          </w:tcPr>
          <w:p w:rsidR="00416CCE" w:rsidRPr="007C0DB9" w:rsidRDefault="00416CCE" w:rsidP="00E074ED">
            <w:pPr>
              <w:spacing w:before="40" w:after="40"/>
              <w:rPr>
                <w:sz w:val="14"/>
                <w:szCs w:val="14"/>
                <w:lang w:val="en-US"/>
              </w:rPr>
            </w:pPr>
          </w:p>
        </w:tc>
        <w:tc>
          <w:tcPr>
            <w:tcW w:w="767" w:type="dxa"/>
            <w:gridSpan w:val="2"/>
            <w:shd w:val="clear" w:color="000000" w:fill="FFFFFF"/>
            <w:noWrap/>
          </w:tcPr>
          <w:p w:rsidR="00416CCE" w:rsidRPr="007C0DB9" w:rsidRDefault="00416CCE" w:rsidP="00E074ED">
            <w:pPr>
              <w:spacing w:before="40" w:after="40"/>
              <w:rPr>
                <w:sz w:val="14"/>
                <w:szCs w:val="14"/>
                <w:lang w:val="en-US"/>
              </w:rPr>
            </w:pPr>
            <w:r w:rsidRPr="007C0DB9">
              <w:rPr>
                <w:sz w:val="14"/>
                <w:szCs w:val="14"/>
                <w:lang w:val="en-US"/>
              </w:rPr>
              <w:t>3302</w:t>
            </w:r>
          </w:p>
        </w:tc>
        <w:tc>
          <w:tcPr>
            <w:tcW w:w="2494" w:type="dxa"/>
            <w:shd w:val="clear" w:color="000000" w:fill="FFFFFF"/>
            <w:noWrap/>
          </w:tcPr>
          <w:p w:rsidR="00416CCE" w:rsidRPr="007C0DB9" w:rsidRDefault="00416CCE" w:rsidP="00E074ED">
            <w:pPr>
              <w:tabs>
                <w:tab w:val="left" w:pos="1247"/>
                <w:tab w:val="left" w:pos="1814"/>
                <w:tab w:val="left" w:pos="2381"/>
                <w:tab w:val="left" w:pos="2948"/>
                <w:tab w:val="left" w:pos="3515"/>
              </w:tabs>
              <w:spacing w:before="40" w:after="40"/>
              <w:rPr>
                <w:sz w:val="14"/>
                <w:szCs w:val="14"/>
              </w:rPr>
            </w:pPr>
            <w:r w:rsidRPr="007C0DB9">
              <w:rPr>
                <w:sz w:val="14"/>
                <w:szCs w:val="14"/>
              </w:rPr>
              <w:t xml:space="preserve">Chemicals Review Committee </w:t>
            </w:r>
          </w:p>
        </w:tc>
        <w:tc>
          <w:tcPr>
            <w:tcW w:w="885"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w:t>
            </w:r>
          </w:p>
        </w:tc>
        <w:tc>
          <w:tcPr>
            <w:tcW w:w="884"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115 138 </w:t>
            </w:r>
          </w:p>
        </w:tc>
        <w:tc>
          <w:tcPr>
            <w:tcW w:w="992"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w:t>
            </w:r>
          </w:p>
        </w:tc>
        <w:tc>
          <w:tcPr>
            <w:tcW w:w="992"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115 138 </w:t>
            </w:r>
          </w:p>
        </w:tc>
        <w:tc>
          <w:tcPr>
            <w:tcW w:w="1276"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w:t>
            </w:r>
          </w:p>
        </w:tc>
        <w:tc>
          <w:tcPr>
            <w:tcW w:w="992"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115 138 </w:t>
            </w:r>
          </w:p>
        </w:tc>
        <w:tc>
          <w:tcPr>
            <w:tcW w:w="992"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w:t>
            </w:r>
          </w:p>
        </w:tc>
        <w:tc>
          <w:tcPr>
            <w:tcW w:w="1134"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115 138 </w:t>
            </w:r>
          </w:p>
        </w:tc>
        <w:tc>
          <w:tcPr>
            <w:tcW w:w="1492"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230 276 </w:t>
            </w:r>
          </w:p>
        </w:tc>
      </w:tr>
      <w:tr w:rsidR="00416CCE" w:rsidRPr="007C0DB9" w:rsidTr="00E074ED">
        <w:trPr>
          <w:trHeight w:val="255"/>
          <w:tblHeader/>
        </w:trPr>
        <w:tc>
          <w:tcPr>
            <w:tcW w:w="675" w:type="dxa"/>
            <w:shd w:val="clear" w:color="000000" w:fill="FFFFFF"/>
          </w:tcPr>
          <w:p w:rsidR="00416CCE" w:rsidRPr="007C0DB9" w:rsidRDefault="00416CCE" w:rsidP="00E074ED">
            <w:pPr>
              <w:spacing w:before="40" w:after="40"/>
              <w:rPr>
                <w:sz w:val="14"/>
                <w:szCs w:val="14"/>
                <w:lang w:val="en-US"/>
              </w:rPr>
            </w:pPr>
          </w:p>
        </w:tc>
        <w:tc>
          <w:tcPr>
            <w:tcW w:w="767" w:type="dxa"/>
            <w:gridSpan w:val="2"/>
            <w:shd w:val="clear" w:color="000000" w:fill="FFFFFF"/>
            <w:noWrap/>
          </w:tcPr>
          <w:p w:rsidR="00416CCE" w:rsidRPr="007C0DB9" w:rsidRDefault="00416CCE" w:rsidP="00E074ED">
            <w:pPr>
              <w:spacing w:before="40" w:after="40"/>
              <w:rPr>
                <w:sz w:val="14"/>
                <w:szCs w:val="14"/>
                <w:lang w:val="en-US"/>
              </w:rPr>
            </w:pPr>
            <w:r w:rsidRPr="007C0DB9">
              <w:rPr>
                <w:sz w:val="14"/>
                <w:szCs w:val="14"/>
                <w:lang w:val="en-US"/>
              </w:rPr>
              <w:t>3314</w:t>
            </w:r>
          </w:p>
        </w:tc>
        <w:tc>
          <w:tcPr>
            <w:tcW w:w="2494" w:type="dxa"/>
            <w:shd w:val="clear" w:color="000000" w:fill="FFFFFF"/>
            <w:noWrap/>
          </w:tcPr>
          <w:p w:rsidR="00416CCE" w:rsidRPr="00B66863" w:rsidRDefault="00416CCE" w:rsidP="00E074ED">
            <w:pPr>
              <w:tabs>
                <w:tab w:val="left" w:pos="1247"/>
                <w:tab w:val="left" w:pos="1814"/>
                <w:tab w:val="left" w:pos="2381"/>
                <w:tab w:val="left" w:pos="2948"/>
                <w:tab w:val="left" w:pos="3515"/>
              </w:tabs>
              <w:spacing w:before="40" w:after="40"/>
              <w:rPr>
                <w:sz w:val="14"/>
              </w:rPr>
            </w:pPr>
            <w:r w:rsidRPr="00B66863">
              <w:rPr>
                <w:sz w:val="14"/>
              </w:rPr>
              <w:t xml:space="preserve">Implementation and Compliance Committee </w:t>
            </w:r>
          </w:p>
        </w:tc>
        <w:tc>
          <w:tcPr>
            <w:tcW w:w="885"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p>
        </w:tc>
        <w:tc>
          <w:tcPr>
            <w:tcW w:w="884"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lang w:val="en-US"/>
              </w:rPr>
              <w:softHyphen/>
            </w:r>
          </w:p>
        </w:tc>
        <w:tc>
          <w:tcPr>
            <w:tcW w:w="992"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lang w:val="en-US"/>
              </w:rPr>
              <w:softHyphen/>
            </w:r>
          </w:p>
        </w:tc>
        <w:tc>
          <w:tcPr>
            <w:tcW w:w="992"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lang w:val="en-US"/>
              </w:rPr>
              <w:softHyphen/>
            </w:r>
          </w:p>
        </w:tc>
        <w:tc>
          <w:tcPr>
            <w:tcW w:w="1276"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p>
        </w:tc>
        <w:tc>
          <w:tcPr>
            <w:tcW w:w="992"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p>
        </w:tc>
        <w:tc>
          <w:tcPr>
            <w:tcW w:w="992"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p>
        </w:tc>
        <w:tc>
          <w:tcPr>
            <w:tcW w:w="1134"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p>
        </w:tc>
        <w:tc>
          <w:tcPr>
            <w:tcW w:w="1492"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lang w:val="en-US"/>
              </w:rPr>
              <w:softHyphen/>
            </w:r>
          </w:p>
        </w:tc>
      </w:tr>
      <w:tr w:rsidR="00416CCE" w:rsidRPr="007C0DB9" w:rsidTr="00E074ED">
        <w:trPr>
          <w:trHeight w:val="255"/>
          <w:tblHeader/>
        </w:trPr>
        <w:tc>
          <w:tcPr>
            <w:tcW w:w="675" w:type="dxa"/>
            <w:tcBorders>
              <w:bottom w:val="single" w:sz="4" w:space="0" w:color="auto"/>
            </w:tcBorders>
            <w:shd w:val="clear" w:color="000000" w:fill="FFFFFF"/>
          </w:tcPr>
          <w:p w:rsidR="00416CCE" w:rsidRPr="007C0DB9" w:rsidRDefault="00416CCE" w:rsidP="00E074ED">
            <w:pPr>
              <w:spacing w:before="40" w:after="40"/>
              <w:rPr>
                <w:sz w:val="14"/>
                <w:szCs w:val="14"/>
                <w:lang w:val="en-US"/>
              </w:rPr>
            </w:pPr>
          </w:p>
        </w:tc>
        <w:tc>
          <w:tcPr>
            <w:tcW w:w="767" w:type="dxa"/>
            <w:gridSpan w:val="2"/>
            <w:tcBorders>
              <w:bottom w:val="single" w:sz="4" w:space="0" w:color="auto"/>
            </w:tcBorders>
            <w:shd w:val="clear" w:color="000000" w:fill="FFFFFF"/>
            <w:noWrap/>
          </w:tcPr>
          <w:p w:rsidR="00416CCE" w:rsidRPr="007C0DB9" w:rsidRDefault="00416CCE" w:rsidP="00E074ED">
            <w:pPr>
              <w:spacing w:before="40" w:after="40"/>
              <w:rPr>
                <w:sz w:val="14"/>
                <w:szCs w:val="14"/>
                <w:lang w:val="en-US"/>
              </w:rPr>
            </w:pPr>
            <w:r w:rsidRPr="007C0DB9">
              <w:rPr>
                <w:sz w:val="14"/>
                <w:szCs w:val="14"/>
                <w:lang w:val="en-US"/>
              </w:rPr>
              <w:t>3387</w:t>
            </w:r>
          </w:p>
        </w:tc>
        <w:tc>
          <w:tcPr>
            <w:tcW w:w="2494" w:type="dxa"/>
            <w:tcBorders>
              <w:bottom w:val="single" w:sz="4" w:space="0" w:color="auto"/>
            </w:tcBorders>
            <w:shd w:val="clear" w:color="000000" w:fill="FFFFFF"/>
            <w:noWrap/>
          </w:tcPr>
          <w:p w:rsidR="00416CCE" w:rsidRPr="007C0DB9" w:rsidRDefault="00416CCE" w:rsidP="00E074ED">
            <w:pPr>
              <w:tabs>
                <w:tab w:val="left" w:pos="1247"/>
                <w:tab w:val="left" w:pos="1814"/>
                <w:tab w:val="left" w:pos="2381"/>
                <w:tab w:val="left" w:pos="2948"/>
                <w:tab w:val="left" w:pos="3515"/>
              </w:tabs>
              <w:spacing w:before="40" w:after="40"/>
              <w:rPr>
                <w:sz w:val="14"/>
                <w:szCs w:val="14"/>
              </w:rPr>
            </w:pPr>
            <w:r w:rsidRPr="007C0DB9">
              <w:rPr>
                <w:sz w:val="14"/>
                <w:szCs w:val="14"/>
              </w:rPr>
              <w:t xml:space="preserve">Donor round table meetings </w:t>
            </w:r>
          </w:p>
        </w:tc>
        <w:tc>
          <w:tcPr>
            <w:tcW w:w="885" w:type="dxa"/>
            <w:tcBorders>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4 000 </w:t>
            </w:r>
          </w:p>
        </w:tc>
        <w:tc>
          <w:tcPr>
            <w:tcW w:w="884" w:type="dxa"/>
            <w:tcBorders>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4 000 </w:t>
            </w:r>
          </w:p>
        </w:tc>
        <w:tc>
          <w:tcPr>
            <w:tcW w:w="992" w:type="dxa"/>
            <w:tcBorders>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4 000 </w:t>
            </w:r>
          </w:p>
        </w:tc>
        <w:tc>
          <w:tcPr>
            <w:tcW w:w="992" w:type="dxa"/>
            <w:tcBorders>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12 000 </w:t>
            </w:r>
          </w:p>
        </w:tc>
        <w:tc>
          <w:tcPr>
            <w:tcW w:w="1276" w:type="dxa"/>
            <w:tcBorders>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4 000 </w:t>
            </w:r>
          </w:p>
        </w:tc>
        <w:tc>
          <w:tcPr>
            <w:tcW w:w="992" w:type="dxa"/>
            <w:tcBorders>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4 000 </w:t>
            </w:r>
          </w:p>
        </w:tc>
        <w:tc>
          <w:tcPr>
            <w:tcW w:w="992" w:type="dxa"/>
            <w:tcBorders>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4 000 </w:t>
            </w:r>
          </w:p>
        </w:tc>
        <w:tc>
          <w:tcPr>
            <w:tcW w:w="1134" w:type="dxa"/>
            <w:tcBorders>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12 000 </w:t>
            </w:r>
          </w:p>
        </w:tc>
        <w:tc>
          <w:tcPr>
            <w:tcW w:w="1492" w:type="dxa"/>
            <w:tcBorders>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24 000 </w:t>
            </w:r>
          </w:p>
        </w:tc>
      </w:tr>
      <w:tr w:rsidR="00416CCE" w:rsidRPr="007C0DB9" w:rsidTr="00E074ED">
        <w:trPr>
          <w:trHeight w:val="255"/>
          <w:tblHeader/>
        </w:trPr>
        <w:tc>
          <w:tcPr>
            <w:tcW w:w="675" w:type="dxa"/>
            <w:tcBorders>
              <w:top w:val="single" w:sz="4" w:space="0" w:color="auto"/>
              <w:bottom w:val="single" w:sz="4" w:space="0" w:color="auto"/>
            </w:tcBorders>
            <w:shd w:val="clear" w:color="000000" w:fill="FFFFFF"/>
          </w:tcPr>
          <w:p w:rsidR="00416CCE" w:rsidRPr="007C0DB9" w:rsidRDefault="00416CCE" w:rsidP="00E074ED">
            <w:pPr>
              <w:spacing w:before="40" w:after="40"/>
              <w:rPr>
                <w:sz w:val="14"/>
                <w:szCs w:val="14"/>
                <w:lang w:val="en-US"/>
              </w:rPr>
            </w:pPr>
          </w:p>
        </w:tc>
        <w:tc>
          <w:tcPr>
            <w:tcW w:w="767" w:type="dxa"/>
            <w:gridSpan w:val="2"/>
            <w:tcBorders>
              <w:top w:val="single" w:sz="4" w:space="0" w:color="auto"/>
              <w:bottom w:val="single" w:sz="4" w:space="0" w:color="auto"/>
            </w:tcBorders>
            <w:shd w:val="clear" w:color="000000" w:fill="FFFFFF"/>
            <w:noWrap/>
          </w:tcPr>
          <w:p w:rsidR="00416CCE" w:rsidRPr="007C0DB9" w:rsidRDefault="00416CCE" w:rsidP="00E074ED">
            <w:pPr>
              <w:spacing w:before="40" w:after="40"/>
              <w:rPr>
                <w:b/>
                <w:bCs/>
                <w:sz w:val="14"/>
                <w:szCs w:val="14"/>
                <w:lang w:val="en-US"/>
              </w:rPr>
            </w:pPr>
            <w:r w:rsidRPr="007C0DB9">
              <w:rPr>
                <w:b/>
                <w:bCs/>
                <w:sz w:val="14"/>
                <w:szCs w:val="14"/>
                <w:lang w:val="en-US"/>
              </w:rPr>
              <w:t>3399</w:t>
            </w:r>
          </w:p>
        </w:tc>
        <w:tc>
          <w:tcPr>
            <w:tcW w:w="2494" w:type="dxa"/>
            <w:tcBorders>
              <w:top w:val="single" w:sz="4" w:space="0" w:color="auto"/>
              <w:bottom w:val="single" w:sz="4" w:space="0" w:color="auto"/>
            </w:tcBorders>
            <w:shd w:val="clear" w:color="000000" w:fill="FFFFFF"/>
            <w:noWrap/>
          </w:tcPr>
          <w:p w:rsidR="00416CCE" w:rsidRPr="007C0DB9" w:rsidRDefault="00416CCE" w:rsidP="00E074ED">
            <w:pPr>
              <w:tabs>
                <w:tab w:val="left" w:pos="1247"/>
                <w:tab w:val="left" w:pos="1814"/>
                <w:tab w:val="left" w:pos="2381"/>
                <w:tab w:val="left" w:pos="2948"/>
                <w:tab w:val="left" w:pos="3515"/>
              </w:tabs>
              <w:spacing w:before="40" w:after="40"/>
              <w:rPr>
                <w:b/>
                <w:bCs/>
                <w:sz w:val="14"/>
                <w:szCs w:val="14"/>
              </w:rPr>
            </w:pPr>
            <w:r w:rsidRPr="007C0DB9">
              <w:rPr>
                <w:b/>
                <w:bCs/>
                <w:sz w:val="14"/>
                <w:szCs w:val="14"/>
              </w:rPr>
              <w:t xml:space="preserve">Total </w:t>
            </w:r>
          </w:p>
        </w:tc>
        <w:tc>
          <w:tcPr>
            <w:tcW w:w="885" w:type="dxa"/>
            <w:tcBorders>
              <w:top w:val="single" w:sz="4" w:space="0" w:color="auto"/>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xml:space="preserve">171 730 </w:t>
            </w:r>
          </w:p>
        </w:tc>
        <w:tc>
          <w:tcPr>
            <w:tcW w:w="884" w:type="dxa"/>
            <w:tcBorders>
              <w:top w:val="single" w:sz="4" w:space="0" w:color="auto"/>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xml:space="preserve">149 338 </w:t>
            </w:r>
          </w:p>
        </w:tc>
        <w:tc>
          <w:tcPr>
            <w:tcW w:w="992" w:type="dxa"/>
            <w:tcBorders>
              <w:top w:val="single" w:sz="4" w:space="0" w:color="auto"/>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xml:space="preserve">316 784 </w:t>
            </w:r>
          </w:p>
        </w:tc>
        <w:tc>
          <w:tcPr>
            <w:tcW w:w="992" w:type="dxa"/>
            <w:tcBorders>
              <w:top w:val="single" w:sz="4" w:space="0" w:color="auto"/>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xml:space="preserve">637 852 </w:t>
            </w:r>
          </w:p>
        </w:tc>
        <w:tc>
          <w:tcPr>
            <w:tcW w:w="1276" w:type="dxa"/>
            <w:tcBorders>
              <w:top w:val="single" w:sz="4" w:space="0" w:color="auto"/>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xml:space="preserve">4 000 </w:t>
            </w:r>
          </w:p>
        </w:tc>
        <w:tc>
          <w:tcPr>
            <w:tcW w:w="992" w:type="dxa"/>
            <w:tcBorders>
              <w:top w:val="single" w:sz="4" w:space="0" w:color="auto"/>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xml:space="preserve">119 138 </w:t>
            </w:r>
          </w:p>
        </w:tc>
        <w:tc>
          <w:tcPr>
            <w:tcW w:w="992" w:type="dxa"/>
            <w:tcBorders>
              <w:top w:val="single" w:sz="4" w:space="0" w:color="auto"/>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xml:space="preserve">178 634 </w:t>
            </w:r>
          </w:p>
        </w:tc>
        <w:tc>
          <w:tcPr>
            <w:tcW w:w="1134" w:type="dxa"/>
            <w:tcBorders>
              <w:top w:val="single" w:sz="4" w:space="0" w:color="auto"/>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xml:space="preserve">301 772 </w:t>
            </w:r>
          </w:p>
        </w:tc>
        <w:tc>
          <w:tcPr>
            <w:tcW w:w="1492" w:type="dxa"/>
            <w:tcBorders>
              <w:top w:val="single" w:sz="4" w:space="0" w:color="auto"/>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xml:space="preserve">939 624 </w:t>
            </w:r>
          </w:p>
        </w:tc>
      </w:tr>
      <w:tr w:rsidR="00416CCE" w:rsidRPr="007C0DB9" w:rsidTr="00E074ED">
        <w:trPr>
          <w:trHeight w:val="255"/>
          <w:tblHeader/>
        </w:trPr>
        <w:tc>
          <w:tcPr>
            <w:tcW w:w="675" w:type="dxa"/>
            <w:tcBorders>
              <w:top w:val="single" w:sz="4" w:space="0" w:color="auto"/>
              <w:bottom w:val="single" w:sz="4" w:space="0" w:color="auto"/>
            </w:tcBorders>
            <w:shd w:val="clear" w:color="000000" w:fill="FFFFFF"/>
          </w:tcPr>
          <w:p w:rsidR="00416CCE" w:rsidRPr="007C0DB9" w:rsidRDefault="00416CCE" w:rsidP="00E074ED">
            <w:pPr>
              <w:spacing w:before="40" w:after="40"/>
              <w:jc w:val="right"/>
              <w:rPr>
                <w:b/>
                <w:sz w:val="14"/>
                <w:szCs w:val="14"/>
                <w:lang w:val="en-US"/>
              </w:rPr>
            </w:pPr>
            <w:r w:rsidRPr="007C0DB9">
              <w:rPr>
                <w:b/>
                <w:sz w:val="14"/>
                <w:szCs w:val="14"/>
                <w:lang w:val="en-US"/>
              </w:rPr>
              <w:t>3999</w:t>
            </w:r>
          </w:p>
        </w:tc>
        <w:tc>
          <w:tcPr>
            <w:tcW w:w="3261" w:type="dxa"/>
            <w:gridSpan w:val="3"/>
            <w:tcBorders>
              <w:top w:val="single" w:sz="4" w:space="0" w:color="auto"/>
              <w:bottom w:val="single" w:sz="4" w:space="0" w:color="auto"/>
            </w:tcBorders>
            <w:shd w:val="clear" w:color="000000" w:fill="FFFFFF"/>
            <w:noWrap/>
          </w:tcPr>
          <w:p w:rsidR="00416CCE" w:rsidRPr="007C0DB9" w:rsidRDefault="00416CCE" w:rsidP="00E074ED">
            <w:pPr>
              <w:tabs>
                <w:tab w:val="left" w:pos="1247"/>
                <w:tab w:val="left" w:pos="1814"/>
                <w:tab w:val="left" w:pos="2381"/>
                <w:tab w:val="left" w:pos="2948"/>
                <w:tab w:val="left" w:pos="3515"/>
              </w:tabs>
              <w:spacing w:before="40" w:after="40"/>
              <w:rPr>
                <w:b/>
                <w:sz w:val="14"/>
                <w:szCs w:val="14"/>
              </w:rPr>
            </w:pPr>
            <w:r w:rsidRPr="007C0DB9">
              <w:rPr>
                <w:b/>
                <w:sz w:val="14"/>
                <w:szCs w:val="14"/>
                <w:lang w:val="en-US"/>
              </w:rPr>
              <w:t>Component total</w:t>
            </w:r>
          </w:p>
        </w:tc>
        <w:tc>
          <w:tcPr>
            <w:tcW w:w="885" w:type="dxa"/>
            <w:tcBorders>
              <w:top w:val="single" w:sz="4" w:space="0" w:color="auto"/>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xml:space="preserve">171 730 </w:t>
            </w:r>
          </w:p>
        </w:tc>
        <w:tc>
          <w:tcPr>
            <w:tcW w:w="884" w:type="dxa"/>
            <w:tcBorders>
              <w:top w:val="single" w:sz="4" w:space="0" w:color="auto"/>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xml:space="preserve">149 338 </w:t>
            </w:r>
          </w:p>
        </w:tc>
        <w:tc>
          <w:tcPr>
            <w:tcW w:w="992" w:type="dxa"/>
            <w:tcBorders>
              <w:top w:val="single" w:sz="4" w:space="0" w:color="auto"/>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xml:space="preserve">316 784 </w:t>
            </w:r>
          </w:p>
        </w:tc>
        <w:tc>
          <w:tcPr>
            <w:tcW w:w="992" w:type="dxa"/>
            <w:tcBorders>
              <w:top w:val="single" w:sz="4" w:space="0" w:color="auto"/>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xml:space="preserve">637 852 </w:t>
            </w:r>
          </w:p>
        </w:tc>
        <w:tc>
          <w:tcPr>
            <w:tcW w:w="1276" w:type="dxa"/>
            <w:tcBorders>
              <w:top w:val="single" w:sz="4" w:space="0" w:color="auto"/>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xml:space="preserve">4 000 </w:t>
            </w:r>
          </w:p>
        </w:tc>
        <w:tc>
          <w:tcPr>
            <w:tcW w:w="992" w:type="dxa"/>
            <w:tcBorders>
              <w:top w:val="single" w:sz="4" w:space="0" w:color="auto"/>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xml:space="preserve">119 138 </w:t>
            </w:r>
          </w:p>
        </w:tc>
        <w:tc>
          <w:tcPr>
            <w:tcW w:w="992" w:type="dxa"/>
            <w:tcBorders>
              <w:top w:val="single" w:sz="4" w:space="0" w:color="auto"/>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xml:space="preserve">178 634 </w:t>
            </w:r>
          </w:p>
        </w:tc>
        <w:tc>
          <w:tcPr>
            <w:tcW w:w="1134" w:type="dxa"/>
            <w:tcBorders>
              <w:top w:val="single" w:sz="4" w:space="0" w:color="auto"/>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xml:space="preserve">301 772 </w:t>
            </w:r>
          </w:p>
        </w:tc>
        <w:tc>
          <w:tcPr>
            <w:tcW w:w="1492" w:type="dxa"/>
            <w:tcBorders>
              <w:top w:val="single" w:sz="4" w:space="0" w:color="auto"/>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xml:space="preserve">939 624 </w:t>
            </w:r>
          </w:p>
        </w:tc>
      </w:tr>
      <w:tr w:rsidR="00416CCE" w:rsidRPr="007C0DB9" w:rsidTr="00E074ED">
        <w:trPr>
          <w:trHeight w:val="255"/>
          <w:tblHeader/>
        </w:trPr>
        <w:tc>
          <w:tcPr>
            <w:tcW w:w="675" w:type="dxa"/>
            <w:tcBorders>
              <w:top w:val="single" w:sz="4" w:space="0" w:color="auto"/>
              <w:bottom w:val="single" w:sz="4" w:space="0" w:color="auto"/>
            </w:tcBorders>
            <w:shd w:val="clear" w:color="000000" w:fill="FFFFFF"/>
          </w:tcPr>
          <w:p w:rsidR="00416CCE" w:rsidRPr="007C0DB9" w:rsidRDefault="00416CCE" w:rsidP="00E074ED">
            <w:pPr>
              <w:spacing w:before="40" w:after="40"/>
              <w:jc w:val="right"/>
              <w:rPr>
                <w:b/>
                <w:sz w:val="14"/>
                <w:szCs w:val="14"/>
                <w:lang w:val="en-US"/>
              </w:rPr>
            </w:pPr>
            <w:r w:rsidRPr="007C0DB9">
              <w:rPr>
                <w:b/>
                <w:sz w:val="14"/>
                <w:szCs w:val="14"/>
                <w:lang w:val="en-US"/>
              </w:rPr>
              <w:t>40</w:t>
            </w:r>
          </w:p>
        </w:tc>
        <w:tc>
          <w:tcPr>
            <w:tcW w:w="3261" w:type="dxa"/>
            <w:gridSpan w:val="3"/>
            <w:tcBorders>
              <w:top w:val="single" w:sz="4" w:space="0" w:color="auto"/>
              <w:bottom w:val="single" w:sz="4" w:space="0" w:color="auto"/>
            </w:tcBorders>
            <w:shd w:val="clear" w:color="000000" w:fill="FFFFFF"/>
            <w:noWrap/>
          </w:tcPr>
          <w:p w:rsidR="00416CCE" w:rsidRPr="007C0DB9" w:rsidRDefault="00416CCE" w:rsidP="00E074ED">
            <w:pPr>
              <w:spacing w:before="40" w:after="40"/>
              <w:rPr>
                <w:b/>
                <w:sz w:val="14"/>
                <w:szCs w:val="14"/>
                <w:lang w:val="en-US"/>
              </w:rPr>
            </w:pPr>
            <w:r w:rsidRPr="007C0DB9">
              <w:rPr>
                <w:b/>
                <w:sz w:val="14"/>
                <w:szCs w:val="14"/>
                <w:lang w:val="en-US"/>
              </w:rPr>
              <w:t>Equipment and premises component</w:t>
            </w:r>
          </w:p>
        </w:tc>
        <w:tc>
          <w:tcPr>
            <w:tcW w:w="885"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40" w:after="40"/>
              <w:jc w:val="right"/>
              <w:rPr>
                <w:sz w:val="14"/>
                <w:szCs w:val="14"/>
                <w:lang w:val="en-US"/>
              </w:rPr>
            </w:pPr>
          </w:p>
        </w:tc>
        <w:tc>
          <w:tcPr>
            <w:tcW w:w="884"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40" w:after="40"/>
              <w:jc w:val="right"/>
              <w:rPr>
                <w:sz w:val="14"/>
                <w:szCs w:val="14"/>
                <w:lang w:val="en-US"/>
              </w:rPr>
            </w:pPr>
          </w:p>
        </w:tc>
        <w:tc>
          <w:tcPr>
            <w:tcW w:w="992"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40" w:after="40"/>
              <w:jc w:val="right"/>
              <w:rPr>
                <w:sz w:val="14"/>
                <w:szCs w:val="14"/>
                <w:lang w:val="en-US"/>
              </w:rPr>
            </w:pPr>
          </w:p>
        </w:tc>
        <w:tc>
          <w:tcPr>
            <w:tcW w:w="992"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40" w:after="40"/>
              <w:jc w:val="right"/>
              <w:rPr>
                <w:sz w:val="14"/>
                <w:szCs w:val="14"/>
                <w:lang w:val="en-US"/>
              </w:rPr>
            </w:pPr>
          </w:p>
        </w:tc>
        <w:tc>
          <w:tcPr>
            <w:tcW w:w="1276"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40" w:after="40"/>
              <w:jc w:val="right"/>
              <w:rPr>
                <w:sz w:val="14"/>
                <w:szCs w:val="14"/>
                <w:lang w:val="en-US"/>
              </w:rPr>
            </w:pPr>
          </w:p>
        </w:tc>
        <w:tc>
          <w:tcPr>
            <w:tcW w:w="992"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40" w:after="40"/>
              <w:jc w:val="right"/>
              <w:rPr>
                <w:sz w:val="14"/>
                <w:szCs w:val="14"/>
                <w:lang w:val="en-US"/>
              </w:rPr>
            </w:pPr>
          </w:p>
        </w:tc>
        <w:tc>
          <w:tcPr>
            <w:tcW w:w="992"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40" w:after="40"/>
              <w:jc w:val="right"/>
              <w:rPr>
                <w:sz w:val="14"/>
                <w:szCs w:val="14"/>
                <w:lang w:val="en-US"/>
              </w:rPr>
            </w:pPr>
          </w:p>
        </w:tc>
        <w:tc>
          <w:tcPr>
            <w:tcW w:w="1134"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40" w:after="40"/>
              <w:jc w:val="right"/>
              <w:rPr>
                <w:sz w:val="14"/>
                <w:szCs w:val="14"/>
                <w:lang w:val="en-US"/>
              </w:rPr>
            </w:pPr>
          </w:p>
        </w:tc>
        <w:tc>
          <w:tcPr>
            <w:tcW w:w="1492"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40" w:after="40"/>
              <w:jc w:val="right"/>
              <w:rPr>
                <w:sz w:val="14"/>
                <w:szCs w:val="14"/>
                <w:lang w:val="en-US"/>
              </w:rPr>
            </w:pPr>
          </w:p>
        </w:tc>
      </w:tr>
      <w:tr w:rsidR="00416CCE" w:rsidRPr="007C0DB9" w:rsidTr="00E074ED">
        <w:trPr>
          <w:trHeight w:val="255"/>
          <w:tblHeader/>
        </w:trPr>
        <w:tc>
          <w:tcPr>
            <w:tcW w:w="675" w:type="dxa"/>
            <w:tcBorders>
              <w:top w:val="single" w:sz="4" w:space="0" w:color="auto"/>
              <w:bottom w:val="single" w:sz="4" w:space="0" w:color="auto"/>
            </w:tcBorders>
            <w:shd w:val="clear" w:color="000000" w:fill="FFFFFF"/>
          </w:tcPr>
          <w:p w:rsidR="00416CCE" w:rsidRPr="007C0DB9" w:rsidRDefault="00416CCE" w:rsidP="00E074ED">
            <w:pPr>
              <w:spacing w:before="40" w:after="40"/>
              <w:rPr>
                <w:sz w:val="14"/>
                <w:szCs w:val="14"/>
                <w:lang w:val="en-US"/>
              </w:rPr>
            </w:pPr>
          </w:p>
        </w:tc>
        <w:tc>
          <w:tcPr>
            <w:tcW w:w="767" w:type="dxa"/>
            <w:gridSpan w:val="2"/>
            <w:tcBorders>
              <w:top w:val="single" w:sz="4" w:space="0" w:color="auto"/>
              <w:bottom w:val="single" w:sz="4" w:space="0" w:color="auto"/>
            </w:tcBorders>
            <w:shd w:val="clear" w:color="000000" w:fill="FFFFFF"/>
            <w:noWrap/>
          </w:tcPr>
          <w:p w:rsidR="00416CCE" w:rsidRPr="007C0DB9" w:rsidRDefault="00416CCE" w:rsidP="00E074ED">
            <w:pPr>
              <w:spacing w:before="40" w:after="40"/>
              <w:rPr>
                <w:b/>
                <w:bCs/>
                <w:sz w:val="14"/>
                <w:szCs w:val="14"/>
                <w:lang w:val="en-US"/>
              </w:rPr>
            </w:pPr>
            <w:r w:rsidRPr="007C0DB9">
              <w:rPr>
                <w:b/>
                <w:bCs/>
                <w:sz w:val="14"/>
                <w:szCs w:val="14"/>
                <w:lang w:val="en-US"/>
              </w:rPr>
              <w:t>4100</w:t>
            </w:r>
          </w:p>
        </w:tc>
        <w:tc>
          <w:tcPr>
            <w:tcW w:w="2494" w:type="dxa"/>
            <w:tcBorders>
              <w:top w:val="single" w:sz="4" w:space="0" w:color="auto"/>
              <w:bottom w:val="single" w:sz="4" w:space="0" w:color="auto"/>
            </w:tcBorders>
            <w:shd w:val="clear" w:color="000000" w:fill="FFFFFF"/>
            <w:noWrap/>
          </w:tcPr>
          <w:p w:rsidR="00416CCE" w:rsidRPr="007C0DB9" w:rsidRDefault="00416CCE" w:rsidP="00E074ED">
            <w:pPr>
              <w:spacing w:before="40" w:after="40"/>
              <w:rPr>
                <w:b/>
                <w:bCs/>
                <w:sz w:val="14"/>
                <w:szCs w:val="14"/>
                <w:lang w:val="en-US"/>
              </w:rPr>
            </w:pPr>
            <w:r w:rsidRPr="007C0DB9">
              <w:rPr>
                <w:b/>
                <w:bCs/>
                <w:sz w:val="14"/>
                <w:szCs w:val="14"/>
                <w:lang w:val="en-US"/>
              </w:rPr>
              <w:t>Expendable equipment</w:t>
            </w:r>
          </w:p>
        </w:tc>
        <w:tc>
          <w:tcPr>
            <w:tcW w:w="885"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40" w:after="40"/>
              <w:jc w:val="right"/>
              <w:rPr>
                <w:sz w:val="14"/>
                <w:szCs w:val="14"/>
                <w:lang w:val="en-US"/>
              </w:rPr>
            </w:pPr>
          </w:p>
        </w:tc>
        <w:tc>
          <w:tcPr>
            <w:tcW w:w="884"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40" w:after="40"/>
              <w:jc w:val="right"/>
              <w:rPr>
                <w:sz w:val="14"/>
                <w:szCs w:val="14"/>
                <w:lang w:val="en-US"/>
              </w:rPr>
            </w:pPr>
          </w:p>
        </w:tc>
        <w:tc>
          <w:tcPr>
            <w:tcW w:w="992"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40" w:after="40"/>
              <w:jc w:val="right"/>
              <w:rPr>
                <w:sz w:val="14"/>
                <w:szCs w:val="14"/>
                <w:lang w:val="en-US"/>
              </w:rPr>
            </w:pPr>
          </w:p>
        </w:tc>
        <w:tc>
          <w:tcPr>
            <w:tcW w:w="992"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40" w:after="40"/>
              <w:jc w:val="right"/>
              <w:rPr>
                <w:sz w:val="14"/>
                <w:szCs w:val="14"/>
                <w:lang w:val="en-US"/>
              </w:rPr>
            </w:pPr>
          </w:p>
        </w:tc>
        <w:tc>
          <w:tcPr>
            <w:tcW w:w="1276"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40" w:after="40"/>
              <w:jc w:val="right"/>
              <w:rPr>
                <w:sz w:val="14"/>
                <w:szCs w:val="14"/>
                <w:lang w:val="en-US"/>
              </w:rPr>
            </w:pPr>
          </w:p>
        </w:tc>
        <w:tc>
          <w:tcPr>
            <w:tcW w:w="992"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40" w:after="40"/>
              <w:jc w:val="right"/>
              <w:rPr>
                <w:sz w:val="14"/>
                <w:szCs w:val="14"/>
                <w:lang w:val="en-US"/>
              </w:rPr>
            </w:pPr>
          </w:p>
        </w:tc>
        <w:tc>
          <w:tcPr>
            <w:tcW w:w="992"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40" w:after="40"/>
              <w:jc w:val="right"/>
              <w:rPr>
                <w:sz w:val="14"/>
                <w:szCs w:val="14"/>
                <w:lang w:val="en-US"/>
              </w:rPr>
            </w:pPr>
          </w:p>
        </w:tc>
        <w:tc>
          <w:tcPr>
            <w:tcW w:w="1134"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40" w:after="40"/>
              <w:jc w:val="right"/>
              <w:rPr>
                <w:sz w:val="14"/>
                <w:szCs w:val="14"/>
                <w:lang w:val="en-US"/>
              </w:rPr>
            </w:pPr>
          </w:p>
        </w:tc>
        <w:tc>
          <w:tcPr>
            <w:tcW w:w="1492"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40" w:after="40"/>
              <w:jc w:val="right"/>
              <w:rPr>
                <w:sz w:val="14"/>
                <w:szCs w:val="14"/>
                <w:lang w:val="en-US"/>
              </w:rPr>
            </w:pPr>
          </w:p>
        </w:tc>
      </w:tr>
      <w:tr w:rsidR="00416CCE" w:rsidRPr="007C0DB9" w:rsidTr="00E074ED">
        <w:trPr>
          <w:trHeight w:val="255"/>
          <w:tblHeader/>
        </w:trPr>
        <w:tc>
          <w:tcPr>
            <w:tcW w:w="675" w:type="dxa"/>
            <w:tcBorders>
              <w:top w:val="single" w:sz="4" w:space="0" w:color="auto"/>
            </w:tcBorders>
            <w:shd w:val="clear" w:color="000000" w:fill="FFFFFF"/>
          </w:tcPr>
          <w:p w:rsidR="00416CCE" w:rsidRPr="007C0DB9" w:rsidRDefault="00416CCE" w:rsidP="00E074ED">
            <w:pPr>
              <w:spacing w:before="40" w:after="40"/>
              <w:rPr>
                <w:sz w:val="14"/>
                <w:szCs w:val="14"/>
                <w:lang w:val="en-US"/>
              </w:rPr>
            </w:pPr>
          </w:p>
        </w:tc>
        <w:tc>
          <w:tcPr>
            <w:tcW w:w="767" w:type="dxa"/>
            <w:gridSpan w:val="2"/>
            <w:tcBorders>
              <w:top w:val="single" w:sz="4" w:space="0" w:color="auto"/>
            </w:tcBorders>
            <w:shd w:val="clear" w:color="000000" w:fill="FFFFFF"/>
            <w:noWrap/>
          </w:tcPr>
          <w:p w:rsidR="00416CCE" w:rsidRPr="007C0DB9" w:rsidRDefault="00416CCE" w:rsidP="00E074ED">
            <w:pPr>
              <w:spacing w:before="40" w:after="40"/>
              <w:rPr>
                <w:sz w:val="14"/>
                <w:szCs w:val="14"/>
                <w:lang w:val="en-US"/>
              </w:rPr>
            </w:pPr>
            <w:r w:rsidRPr="007C0DB9">
              <w:rPr>
                <w:sz w:val="14"/>
                <w:szCs w:val="14"/>
                <w:lang w:val="en-US"/>
              </w:rPr>
              <w:t>4101</w:t>
            </w:r>
          </w:p>
        </w:tc>
        <w:tc>
          <w:tcPr>
            <w:tcW w:w="2494" w:type="dxa"/>
            <w:tcBorders>
              <w:top w:val="single" w:sz="4" w:space="0" w:color="auto"/>
            </w:tcBorders>
            <w:shd w:val="clear" w:color="000000" w:fill="FFFFFF"/>
            <w:noWrap/>
          </w:tcPr>
          <w:p w:rsidR="00416CCE" w:rsidRPr="007C0DB9" w:rsidRDefault="00416CCE" w:rsidP="00E074ED">
            <w:pPr>
              <w:spacing w:before="40" w:after="40"/>
              <w:rPr>
                <w:sz w:val="14"/>
                <w:szCs w:val="14"/>
                <w:lang w:val="en-US"/>
              </w:rPr>
            </w:pPr>
            <w:r w:rsidRPr="007C0DB9">
              <w:rPr>
                <w:sz w:val="14"/>
                <w:szCs w:val="14"/>
                <w:lang w:val="en-US"/>
              </w:rPr>
              <w:t xml:space="preserve">Office supplies (Geneva) </w:t>
            </w:r>
          </w:p>
        </w:tc>
        <w:tc>
          <w:tcPr>
            <w:tcW w:w="885" w:type="dxa"/>
            <w:tcBorders>
              <w:top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7 000 </w:t>
            </w:r>
          </w:p>
        </w:tc>
        <w:tc>
          <w:tcPr>
            <w:tcW w:w="884" w:type="dxa"/>
            <w:tcBorders>
              <w:top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4 250 </w:t>
            </w:r>
          </w:p>
        </w:tc>
        <w:tc>
          <w:tcPr>
            <w:tcW w:w="992" w:type="dxa"/>
            <w:tcBorders>
              <w:top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7 000 </w:t>
            </w:r>
          </w:p>
        </w:tc>
        <w:tc>
          <w:tcPr>
            <w:tcW w:w="992" w:type="dxa"/>
            <w:tcBorders>
              <w:top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18 250 </w:t>
            </w:r>
          </w:p>
        </w:tc>
        <w:tc>
          <w:tcPr>
            <w:tcW w:w="1276" w:type="dxa"/>
            <w:tcBorders>
              <w:top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7 000 </w:t>
            </w:r>
          </w:p>
        </w:tc>
        <w:tc>
          <w:tcPr>
            <w:tcW w:w="992" w:type="dxa"/>
            <w:tcBorders>
              <w:top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4 250 </w:t>
            </w:r>
          </w:p>
        </w:tc>
        <w:tc>
          <w:tcPr>
            <w:tcW w:w="992" w:type="dxa"/>
            <w:tcBorders>
              <w:top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7 000 </w:t>
            </w:r>
          </w:p>
        </w:tc>
        <w:tc>
          <w:tcPr>
            <w:tcW w:w="1134" w:type="dxa"/>
            <w:tcBorders>
              <w:top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18 250 </w:t>
            </w:r>
          </w:p>
        </w:tc>
        <w:tc>
          <w:tcPr>
            <w:tcW w:w="1492" w:type="dxa"/>
            <w:tcBorders>
              <w:top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36 500 </w:t>
            </w:r>
          </w:p>
        </w:tc>
      </w:tr>
      <w:tr w:rsidR="00416CCE" w:rsidRPr="007C0DB9" w:rsidTr="00E074ED">
        <w:trPr>
          <w:trHeight w:val="255"/>
          <w:tblHeader/>
        </w:trPr>
        <w:tc>
          <w:tcPr>
            <w:tcW w:w="675" w:type="dxa"/>
            <w:shd w:val="clear" w:color="000000" w:fill="FFFFFF"/>
          </w:tcPr>
          <w:p w:rsidR="00416CCE" w:rsidRPr="007C0DB9" w:rsidRDefault="00416CCE" w:rsidP="00E074ED">
            <w:pPr>
              <w:spacing w:before="40" w:after="40"/>
              <w:rPr>
                <w:sz w:val="14"/>
                <w:szCs w:val="14"/>
                <w:lang w:val="en-US"/>
              </w:rPr>
            </w:pPr>
          </w:p>
        </w:tc>
        <w:tc>
          <w:tcPr>
            <w:tcW w:w="767" w:type="dxa"/>
            <w:gridSpan w:val="2"/>
            <w:shd w:val="clear" w:color="000000" w:fill="FFFFFF"/>
            <w:noWrap/>
          </w:tcPr>
          <w:p w:rsidR="00416CCE" w:rsidRPr="007C0DB9" w:rsidRDefault="00416CCE" w:rsidP="00E074ED">
            <w:pPr>
              <w:spacing w:before="40" w:after="40"/>
              <w:rPr>
                <w:sz w:val="14"/>
                <w:szCs w:val="14"/>
                <w:lang w:val="en-US"/>
              </w:rPr>
            </w:pPr>
            <w:r w:rsidRPr="007C0DB9">
              <w:rPr>
                <w:sz w:val="14"/>
                <w:szCs w:val="14"/>
                <w:lang w:val="en-US"/>
              </w:rPr>
              <w:t>4102</w:t>
            </w:r>
          </w:p>
        </w:tc>
        <w:tc>
          <w:tcPr>
            <w:tcW w:w="2494" w:type="dxa"/>
            <w:shd w:val="clear" w:color="000000" w:fill="FFFFFF"/>
            <w:noWrap/>
          </w:tcPr>
          <w:p w:rsidR="00416CCE" w:rsidRPr="007C0DB9" w:rsidRDefault="00416CCE" w:rsidP="00E074ED">
            <w:pPr>
              <w:spacing w:before="40" w:after="40"/>
              <w:rPr>
                <w:sz w:val="14"/>
                <w:szCs w:val="14"/>
                <w:lang w:val="en-US"/>
              </w:rPr>
            </w:pPr>
            <w:r w:rsidRPr="007C0DB9">
              <w:rPr>
                <w:sz w:val="14"/>
                <w:szCs w:val="14"/>
                <w:lang w:val="en-US"/>
              </w:rPr>
              <w:t xml:space="preserve">Office supplies (Rome) </w:t>
            </w:r>
          </w:p>
        </w:tc>
        <w:tc>
          <w:tcPr>
            <w:tcW w:w="885"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lang w:val="en-US"/>
              </w:rPr>
              <w:softHyphen/>
            </w:r>
          </w:p>
        </w:tc>
        <w:tc>
          <w:tcPr>
            <w:tcW w:w="884"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4 250 </w:t>
            </w:r>
          </w:p>
        </w:tc>
        <w:tc>
          <w:tcPr>
            <w:tcW w:w="992"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lang w:val="en-US"/>
              </w:rPr>
              <w:softHyphen/>
            </w:r>
          </w:p>
        </w:tc>
        <w:tc>
          <w:tcPr>
            <w:tcW w:w="992"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4 250 </w:t>
            </w:r>
          </w:p>
        </w:tc>
        <w:tc>
          <w:tcPr>
            <w:tcW w:w="1276"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lang w:val="en-US"/>
              </w:rPr>
              <w:softHyphen/>
            </w:r>
          </w:p>
        </w:tc>
        <w:tc>
          <w:tcPr>
            <w:tcW w:w="992"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4 250 </w:t>
            </w:r>
          </w:p>
        </w:tc>
        <w:tc>
          <w:tcPr>
            <w:tcW w:w="992"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lang w:val="en-US"/>
              </w:rPr>
              <w:softHyphen/>
            </w:r>
          </w:p>
        </w:tc>
        <w:tc>
          <w:tcPr>
            <w:tcW w:w="1134"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4 250 </w:t>
            </w:r>
          </w:p>
        </w:tc>
        <w:tc>
          <w:tcPr>
            <w:tcW w:w="1492"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8 500 </w:t>
            </w:r>
          </w:p>
        </w:tc>
      </w:tr>
      <w:tr w:rsidR="00416CCE" w:rsidRPr="007C0DB9" w:rsidTr="00E074ED">
        <w:trPr>
          <w:trHeight w:val="255"/>
          <w:tblHeader/>
        </w:trPr>
        <w:tc>
          <w:tcPr>
            <w:tcW w:w="675" w:type="dxa"/>
            <w:shd w:val="clear" w:color="000000" w:fill="FFFFFF"/>
          </w:tcPr>
          <w:p w:rsidR="00416CCE" w:rsidRPr="007C0DB9" w:rsidRDefault="00416CCE" w:rsidP="00E074ED">
            <w:pPr>
              <w:spacing w:before="40" w:after="40"/>
              <w:rPr>
                <w:sz w:val="14"/>
                <w:szCs w:val="14"/>
                <w:lang w:val="en-US"/>
              </w:rPr>
            </w:pPr>
          </w:p>
        </w:tc>
        <w:tc>
          <w:tcPr>
            <w:tcW w:w="767" w:type="dxa"/>
            <w:gridSpan w:val="2"/>
            <w:shd w:val="clear" w:color="000000" w:fill="FFFFFF"/>
            <w:noWrap/>
          </w:tcPr>
          <w:p w:rsidR="00416CCE" w:rsidRPr="007C0DB9" w:rsidRDefault="00416CCE" w:rsidP="00E074ED">
            <w:pPr>
              <w:spacing w:before="40" w:after="40"/>
              <w:rPr>
                <w:sz w:val="14"/>
                <w:szCs w:val="14"/>
                <w:lang w:val="en-US"/>
              </w:rPr>
            </w:pPr>
            <w:r w:rsidRPr="007C0DB9">
              <w:rPr>
                <w:sz w:val="14"/>
                <w:szCs w:val="14"/>
                <w:lang w:val="en-US"/>
              </w:rPr>
              <w:t>4103</w:t>
            </w:r>
          </w:p>
        </w:tc>
        <w:tc>
          <w:tcPr>
            <w:tcW w:w="2494" w:type="dxa"/>
            <w:shd w:val="clear" w:color="000000" w:fill="FFFFFF"/>
            <w:noWrap/>
          </w:tcPr>
          <w:p w:rsidR="00416CCE" w:rsidRPr="007C0DB9" w:rsidRDefault="00416CCE" w:rsidP="00E074ED">
            <w:pPr>
              <w:spacing w:before="40" w:after="40"/>
              <w:rPr>
                <w:sz w:val="14"/>
                <w:szCs w:val="14"/>
                <w:lang w:val="en-US"/>
              </w:rPr>
            </w:pPr>
            <w:r w:rsidRPr="007C0DB9">
              <w:rPr>
                <w:sz w:val="14"/>
                <w:szCs w:val="14"/>
                <w:lang w:val="en-US"/>
              </w:rPr>
              <w:t xml:space="preserve">Software (Webinars) </w:t>
            </w:r>
          </w:p>
        </w:tc>
        <w:tc>
          <w:tcPr>
            <w:tcW w:w="885"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15 000 </w:t>
            </w:r>
          </w:p>
        </w:tc>
        <w:tc>
          <w:tcPr>
            <w:tcW w:w="884"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15 000 </w:t>
            </w:r>
          </w:p>
        </w:tc>
        <w:tc>
          <w:tcPr>
            <w:tcW w:w="992"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15 000 </w:t>
            </w:r>
          </w:p>
        </w:tc>
        <w:tc>
          <w:tcPr>
            <w:tcW w:w="992"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45 000 </w:t>
            </w:r>
          </w:p>
        </w:tc>
        <w:tc>
          <w:tcPr>
            <w:tcW w:w="1276"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15 000 </w:t>
            </w:r>
          </w:p>
        </w:tc>
        <w:tc>
          <w:tcPr>
            <w:tcW w:w="992"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15 000 </w:t>
            </w:r>
          </w:p>
        </w:tc>
        <w:tc>
          <w:tcPr>
            <w:tcW w:w="992"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15 000 </w:t>
            </w:r>
          </w:p>
        </w:tc>
        <w:tc>
          <w:tcPr>
            <w:tcW w:w="1134"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45 000 </w:t>
            </w:r>
          </w:p>
        </w:tc>
        <w:tc>
          <w:tcPr>
            <w:tcW w:w="1492"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90 000 </w:t>
            </w:r>
          </w:p>
        </w:tc>
      </w:tr>
      <w:tr w:rsidR="00416CCE" w:rsidRPr="007C0DB9" w:rsidTr="00E074ED">
        <w:trPr>
          <w:trHeight w:val="255"/>
          <w:tblHeader/>
        </w:trPr>
        <w:tc>
          <w:tcPr>
            <w:tcW w:w="675" w:type="dxa"/>
            <w:tcBorders>
              <w:bottom w:val="single" w:sz="4" w:space="0" w:color="auto"/>
            </w:tcBorders>
            <w:shd w:val="clear" w:color="000000" w:fill="FFFFFF"/>
          </w:tcPr>
          <w:p w:rsidR="00416CCE" w:rsidRPr="007C0DB9" w:rsidRDefault="00416CCE" w:rsidP="00E074ED">
            <w:pPr>
              <w:keepNext/>
              <w:keepLines/>
              <w:spacing w:before="40" w:after="40"/>
              <w:rPr>
                <w:sz w:val="14"/>
                <w:szCs w:val="14"/>
                <w:lang w:val="en-US"/>
              </w:rPr>
            </w:pPr>
          </w:p>
        </w:tc>
        <w:tc>
          <w:tcPr>
            <w:tcW w:w="767" w:type="dxa"/>
            <w:gridSpan w:val="2"/>
            <w:tcBorders>
              <w:bottom w:val="single" w:sz="4" w:space="0" w:color="auto"/>
            </w:tcBorders>
            <w:shd w:val="clear" w:color="000000" w:fill="FFFFFF"/>
            <w:noWrap/>
          </w:tcPr>
          <w:p w:rsidR="00416CCE" w:rsidRPr="007C0DB9" w:rsidRDefault="00416CCE" w:rsidP="00E074ED">
            <w:pPr>
              <w:keepNext/>
              <w:keepLines/>
              <w:spacing w:before="40" w:after="40"/>
              <w:rPr>
                <w:sz w:val="14"/>
                <w:szCs w:val="14"/>
                <w:lang w:val="en-US"/>
              </w:rPr>
            </w:pPr>
            <w:r w:rsidRPr="007C0DB9">
              <w:rPr>
                <w:sz w:val="14"/>
                <w:szCs w:val="14"/>
                <w:lang w:val="en-US"/>
              </w:rPr>
              <w:t>4104</w:t>
            </w:r>
          </w:p>
        </w:tc>
        <w:tc>
          <w:tcPr>
            <w:tcW w:w="2494" w:type="dxa"/>
            <w:tcBorders>
              <w:bottom w:val="single" w:sz="4" w:space="0" w:color="auto"/>
            </w:tcBorders>
            <w:shd w:val="clear" w:color="000000" w:fill="FFFFFF"/>
            <w:noWrap/>
          </w:tcPr>
          <w:p w:rsidR="00416CCE" w:rsidRPr="007C0DB9" w:rsidRDefault="00416CCE" w:rsidP="00E074ED">
            <w:pPr>
              <w:keepNext/>
              <w:keepLines/>
              <w:spacing w:before="40" w:after="40"/>
              <w:rPr>
                <w:sz w:val="14"/>
                <w:szCs w:val="14"/>
                <w:lang w:val="en-US"/>
              </w:rPr>
            </w:pPr>
            <w:r w:rsidRPr="007C0DB9">
              <w:rPr>
                <w:sz w:val="14"/>
                <w:szCs w:val="14"/>
                <w:lang w:val="en-US"/>
              </w:rPr>
              <w:t xml:space="preserve">Software/hardware  (information management of the Secretariat) </w:t>
            </w:r>
          </w:p>
        </w:tc>
        <w:tc>
          <w:tcPr>
            <w:tcW w:w="885" w:type="dxa"/>
            <w:tcBorders>
              <w:bottom w:val="single" w:sz="4" w:space="0" w:color="auto"/>
            </w:tcBorders>
            <w:shd w:val="clear" w:color="000000" w:fill="FFFFFF"/>
            <w:noWrap/>
            <w:vAlign w:val="bottom"/>
          </w:tcPr>
          <w:p w:rsidR="00416CCE" w:rsidRPr="007C0DB9" w:rsidRDefault="00416CCE" w:rsidP="00E074ED">
            <w:pPr>
              <w:keepNext/>
              <w:keepLines/>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2 800 </w:t>
            </w:r>
          </w:p>
        </w:tc>
        <w:tc>
          <w:tcPr>
            <w:tcW w:w="884" w:type="dxa"/>
            <w:tcBorders>
              <w:bottom w:val="single" w:sz="4" w:space="0" w:color="auto"/>
            </w:tcBorders>
            <w:shd w:val="clear" w:color="000000" w:fill="FFFFFF"/>
            <w:noWrap/>
            <w:vAlign w:val="bottom"/>
          </w:tcPr>
          <w:p w:rsidR="00416CCE" w:rsidRPr="007C0DB9" w:rsidRDefault="00416CCE" w:rsidP="00E074ED">
            <w:pPr>
              <w:keepNext/>
              <w:keepLines/>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1 900 </w:t>
            </w:r>
          </w:p>
        </w:tc>
        <w:tc>
          <w:tcPr>
            <w:tcW w:w="992" w:type="dxa"/>
            <w:tcBorders>
              <w:bottom w:val="single" w:sz="4" w:space="0" w:color="auto"/>
            </w:tcBorders>
            <w:shd w:val="clear" w:color="000000" w:fill="FFFFFF"/>
            <w:noWrap/>
            <w:vAlign w:val="bottom"/>
          </w:tcPr>
          <w:p w:rsidR="00416CCE" w:rsidRPr="007C0DB9" w:rsidRDefault="00416CCE" w:rsidP="00E074ED">
            <w:pPr>
              <w:keepNext/>
              <w:keepLines/>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2 800 </w:t>
            </w:r>
          </w:p>
        </w:tc>
        <w:tc>
          <w:tcPr>
            <w:tcW w:w="992" w:type="dxa"/>
            <w:tcBorders>
              <w:bottom w:val="single" w:sz="4" w:space="0" w:color="auto"/>
            </w:tcBorders>
            <w:shd w:val="clear" w:color="000000" w:fill="FFFFFF"/>
            <w:noWrap/>
            <w:vAlign w:val="bottom"/>
          </w:tcPr>
          <w:p w:rsidR="00416CCE" w:rsidRPr="007C0DB9" w:rsidRDefault="00416CCE" w:rsidP="00E074ED">
            <w:pPr>
              <w:keepNext/>
              <w:keepLines/>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7 500 </w:t>
            </w:r>
          </w:p>
        </w:tc>
        <w:tc>
          <w:tcPr>
            <w:tcW w:w="1276" w:type="dxa"/>
            <w:tcBorders>
              <w:bottom w:val="single" w:sz="4" w:space="0" w:color="auto"/>
            </w:tcBorders>
            <w:shd w:val="clear" w:color="000000" w:fill="FFFFFF"/>
            <w:noWrap/>
            <w:vAlign w:val="bottom"/>
          </w:tcPr>
          <w:p w:rsidR="00416CCE" w:rsidRPr="007C0DB9" w:rsidRDefault="00416CCE" w:rsidP="00E074ED">
            <w:pPr>
              <w:keepNext/>
              <w:keepLines/>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2 800 </w:t>
            </w:r>
          </w:p>
        </w:tc>
        <w:tc>
          <w:tcPr>
            <w:tcW w:w="992" w:type="dxa"/>
            <w:tcBorders>
              <w:bottom w:val="single" w:sz="4" w:space="0" w:color="auto"/>
            </w:tcBorders>
            <w:shd w:val="clear" w:color="000000" w:fill="FFFFFF"/>
            <w:noWrap/>
            <w:vAlign w:val="bottom"/>
          </w:tcPr>
          <w:p w:rsidR="00416CCE" w:rsidRPr="007C0DB9" w:rsidRDefault="00416CCE" w:rsidP="00E074ED">
            <w:pPr>
              <w:keepNext/>
              <w:keepLines/>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1 900 </w:t>
            </w:r>
          </w:p>
        </w:tc>
        <w:tc>
          <w:tcPr>
            <w:tcW w:w="992" w:type="dxa"/>
            <w:tcBorders>
              <w:bottom w:val="single" w:sz="4" w:space="0" w:color="auto"/>
            </w:tcBorders>
            <w:shd w:val="clear" w:color="000000" w:fill="FFFFFF"/>
            <w:noWrap/>
            <w:vAlign w:val="bottom"/>
          </w:tcPr>
          <w:p w:rsidR="00416CCE" w:rsidRPr="007C0DB9" w:rsidRDefault="00416CCE" w:rsidP="00E074ED">
            <w:pPr>
              <w:keepNext/>
              <w:keepLines/>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2 800 </w:t>
            </w:r>
          </w:p>
        </w:tc>
        <w:tc>
          <w:tcPr>
            <w:tcW w:w="1134" w:type="dxa"/>
            <w:tcBorders>
              <w:bottom w:val="single" w:sz="4" w:space="0" w:color="auto"/>
            </w:tcBorders>
            <w:shd w:val="clear" w:color="000000" w:fill="FFFFFF"/>
            <w:noWrap/>
            <w:vAlign w:val="bottom"/>
          </w:tcPr>
          <w:p w:rsidR="00416CCE" w:rsidRPr="007C0DB9" w:rsidRDefault="00416CCE" w:rsidP="00E074ED">
            <w:pPr>
              <w:keepNext/>
              <w:keepLines/>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7 500 </w:t>
            </w:r>
          </w:p>
        </w:tc>
        <w:tc>
          <w:tcPr>
            <w:tcW w:w="1492" w:type="dxa"/>
            <w:tcBorders>
              <w:bottom w:val="single" w:sz="4" w:space="0" w:color="auto"/>
            </w:tcBorders>
            <w:shd w:val="clear" w:color="000000" w:fill="FFFFFF"/>
            <w:noWrap/>
            <w:vAlign w:val="bottom"/>
          </w:tcPr>
          <w:p w:rsidR="00416CCE" w:rsidRPr="007C0DB9" w:rsidRDefault="00416CCE" w:rsidP="00E074ED">
            <w:pPr>
              <w:keepNext/>
              <w:keepLines/>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15 000 </w:t>
            </w:r>
          </w:p>
        </w:tc>
      </w:tr>
      <w:tr w:rsidR="00416CCE" w:rsidRPr="007C0DB9" w:rsidTr="00E074ED">
        <w:trPr>
          <w:trHeight w:val="255"/>
          <w:tblHeader/>
        </w:trPr>
        <w:tc>
          <w:tcPr>
            <w:tcW w:w="675" w:type="dxa"/>
            <w:tcBorders>
              <w:top w:val="single" w:sz="4" w:space="0" w:color="auto"/>
              <w:bottom w:val="single" w:sz="4" w:space="0" w:color="auto"/>
            </w:tcBorders>
            <w:shd w:val="clear" w:color="000000" w:fill="FFFFFF"/>
          </w:tcPr>
          <w:p w:rsidR="00416CCE" w:rsidRPr="007C0DB9" w:rsidRDefault="00416CCE" w:rsidP="00E074ED">
            <w:pPr>
              <w:keepNext/>
              <w:keepLines/>
              <w:spacing w:before="40" w:after="40"/>
              <w:rPr>
                <w:sz w:val="14"/>
                <w:szCs w:val="14"/>
                <w:lang w:val="en-US"/>
              </w:rPr>
            </w:pPr>
          </w:p>
        </w:tc>
        <w:tc>
          <w:tcPr>
            <w:tcW w:w="767" w:type="dxa"/>
            <w:gridSpan w:val="2"/>
            <w:tcBorders>
              <w:top w:val="single" w:sz="4" w:space="0" w:color="auto"/>
              <w:bottom w:val="single" w:sz="4" w:space="0" w:color="auto"/>
            </w:tcBorders>
            <w:shd w:val="clear" w:color="000000" w:fill="FFFFFF"/>
            <w:noWrap/>
          </w:tcPr>
          <w:p w:rsidR="00416CCE" w:rsidRPr="007C0DB9" w:rsidRDefault="00416CCE" w:rsidP="00E074ED">
            <w:pPr>
              <w:keepNext/>
              <w:keepLines/>
              <w:spacing w:before="40" w:after="40"/>
              <w:rPr>
                <w:b/>
                <w:bCs/>
                <w:sz w:val="14"/>
                <w:szCs w:val="14"/>
                <w:lang w:val="en-US"/>
              </w:rPr>
            </w:pPr>
            <w:r w:rsidRPr="007C0DB9">
              <w:rPr>
                <w:b/>
                <w:bCs/>
                <w:sz w:val="14"/>
                <w:szCs w:val="14"/>
                <w:lang w:val="en-US"/>
              </w:rPr>
              <w:t>4199</w:t>
            </w:r>
          </w:p>
        </w:tc>
        <w:tc>
          <w:tcPr>
            <w:tcW w:w="2494" w:type="dxa"/>
            <w:tcBorders>
              <w:top w:val="single" w:sz="4" w:space="0" w:color="auto"/>
              <w:bottom w:val="single" w:sz="4" w:space="0" w:color="auto"/>
            </w:tcBorders>
            <w:shd w:val="clear" w:color="000000" w:fill="FFFFFF"/>
            <w:noWrap/>
          </w:tcPr>
          <w:p w:rsidR="00416CCE" w:rsidRPr="007C0DB9" w:rsidRDefault="00416CCE" w:rsidP="00E074ED">
            <w:pPr>
              <w:keepNext/>
              <w:keepLines/>
              <w:spacing w:before="40" w:after="40"/>
              <w:rPr>
                <w:b/>
                <w:bCs/>
                <w:sz w:val="14"/>
                <w:szCs w:val="14"/>
                <w:lang w:val="en-US"/>
              </w:rPr>
            </w:pPr>
            <w:r w:rsidRPr="007C0DB9">
              <w:rPr>
                <w:b/>
                <w:bCs/>
                <w:sz w:val="14"/>
                <w:szCs w:val="14"/>
                <w:lang w:val="en-US"/>
              </w:rPr>
              <w:t xml:space="preserve">Total </w:t>
            </w:r>
          </w:p>
        </w:tc>
        <w:tc>
          <w:tcPr>
            <w:tcW w:w="885" w:type="dxa"/>
            <w:tcBorders>
              <w:top w:val="single" w:sz="4" w:space="0" w:color="auto"/>
              <w:bottom w:val="single" w:sz="4" w:space="0" w:color="auto"/>
            </w:tcBorders>
            <w:shd w:val="clear" w:color="000000" w:fill="FFFFFF"/>
            <w:noWrap/>
            <w:vAlign w:val="bottom"/>
          </w:tcPr>
          <w:p w:rsidR="00416CCE" w:rsidRPr="007C0DB9" w:rsidRDefault="00416CCE" w:rsidP="00E074ED">
            <w:pPr>
              <w:keepNext/>
              <w:keepLines/>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xml:space="preserve">24 800 </w:t>
            </w:r>
          </w:p>
        </w:tc>
        <w:tc>
          <w:tcPr>
            <w:tcW w:w="884" w:type="dxa"/>
            <w:tcBorders>
              <w:top w:val="single" w:sz="4" w:space="0" w:color="auto"/>
              <w:bottom w:val="single" w:sz="4" w:space="0" w:color="auto"/>
            </w:tcBorders>
            <w:shd w:val="clear" w:color="000000" w:fill="FFFFFF"/>
            <w:noWrap/>
            <w:vAlign w:val="bottom"/>
          </w:tcPr>
          <w:p w:rsidR="00416CCE" w:rsidRPr="007C0DB9" w:rsidRDefault="00416CCE" w:rsidP="00E074ED">
            <w:pPr>
              <w:keepNext/>
              <w:keepLines/>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xml:space="preserve">25 400 </w:t>
            </w:r>
          </w:p>
        </w:tc>
        <w:tc>
          <w:tcPr>
            <w:tcW w:w="992" w:type="dxa"/>
            <w:tcBorders>
              <w:top w:val="single" w:sz="4" w:space="0" w:color="auto"/>
              <w:bottom w:val="single" w:sz="4" w:space="0" w:color="auto"/>
            </w:tcBorders>
            <w:shd w:val="clear" w:color="000000" w:fill="FFFFFF"/>
            <w:noWrap/>
            <w:vAlign w:val="bottom"/>
          </w:tcPr>
          <w:p w:rsidR="00416CCE" w:rsidRPr="007C0DB9" w:rsidRDefault="00416CCE" w:rsidP="00E074ED">
            <w:pPr>
              <w:keepNext/>
              <w:keepLines/>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xml:space="preserve">24 800 </w:t>
            </w:r>
          </w:p>
        </w:tc>
        <w:tc>
          <w:tcPr>
            <w:tcW w:w="992" w:type="dxa"/>
            <w:tcBorders>
              <w:top w:val="single" w:sz="4" w:space="0" w:color="auto"/>
              <w:bottom w:val="single" w:sz="4" w:space="0" w:color="auto"/>
            </w:tcBorders>
            <w:shd w:val="clear" w:color="000000" w:fill="FFFFFF"/>
            <w:noWrap/>
            <w:vAlign w:val="bottom"/>
          </w:tcPr>
          <w:p w:rsidR="00416CCE" w:rsidRPr="007C0DB9" w:rsidRDefault="00416CCE" w:rsidP="00E074ED">
            <w:pPr>
              <w:keepNext/>
              <w:keepLines/>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xml:space="preserve">75 000 </w:t>
            </w:r>
          </w:p>
        </w:tc>
        <w:tc>
          <w:tcPr>
            <w:tcW w:w="1276" w:type="dxa"/>
            <w:tcBorders>
              <w:top w:val="single" w:sz="4" w:space="0" w:color="auto"/>
              <w:bottom w:val="single" w:sz="4" w:space="0" w:color="auto"/>
            </w:tcBorders>
            <w:shd w:val="clear" w:color="000000" w:fill="FFFFFF"/>
            <w:noWrap/>
            <w:vAlign w:val="bottom"/>
          </w:tcPr>
          <w:p w:rsidR="00416CCE" w:rsidRPr="007C0DB9" w:rsidRDefault="00416CCE" w:rsidP="00E074ED">
            <w:pPr>
              <w:keepNext/>
              <w:keepLines/>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xml:space="preserve">24 800 </w:t>
            </w:r>
          </w:p>
        </w:tc>
        <w:tc>
          <w:tcPr>
            <w:tcW w:w="992" w:type="dxa"/>
            <w:tcBorders>
              <w:top w:val="single" w:sz="4" w:space="0" w:color="auto"/>
              <w:bottom w:val="single" w:sz="4" w:space="0" w:color="auto"/>
            </w:tcBorders>
            <w:shd w:val="clear" w:color="000000" w:fill="FFFFFF"/>
            <w:noWrap/>
            <w:vAlign w:val="bottom"/>
          </w:tcPr>
          <w:p w:rsidR="00416CCE" w:rsidRPr="007C0DB9" w:rsidRDefault="00416CCE" w:rsidP="00E074ED">
            <w:pPr>
              <w:keepNext/>
              <w:keepLines/>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xml:space="preserve">25 400 </w:t>
            </w:r>
          </w:p>
        </w:tc>
        <w:tc>
          <w:tcPr>
            <w:tcW w:w="992" w:type="dxa"/>
            <w:tcBorders>
              <w:top w:val="single" w:sz="4" w:space="0" w:color="auto"/>
              <w:bottom w:val="single" w:sz="4" w:space="0" w:color="auto"/>
            </w:tcBorders>
            <w:shd w:val="clear" w:color="000000" w:fill="FFFFFF"/>
            <w:noWrap/>
            <w:vAlign w:val="bottom"/>
          </w:tcPr>
          <w:p w:rsidR="00416CCE" w:rsidRPr="007C0DB9" w:rsidRDefault="00416CCE" w:rsidP="00E074ED">
            <w:pPr>
              <w:keepNext/>
              <w:keepLines/>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xml:space="preserve">24 800 </w:t>
            </w:r>
          </w:p>
        </w:tc>
        <w:tc>
          <w:tcPr>
            <w:tcW w:w="1134" w:type="dxa"/>
            <w:tcBorders>
              <w:top w:val="single" w:sz="4" w:space="0" w:color="auto"/>
              <w:bottom w:val="single" w:sz="4" w:space="0" w:color="auto"/>
            </w:tcBorders>
            <w:shd w:val="clear" w:color="000000" w:fill="FFFFFF"/>
            <w:noWrap/>
            <w:vAlign w:val="bottom"/>
          </w:tcPr>
          <w:p w:rsidR="00416CCE" w:rsidRPr="007C0DB9" w:rsidRDefault="00416CCE" w:rsidP="00E074ED">
            <w:pPr>
              <w:keepNext/>
              <w:keepLines/>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xml:space="preserve">75 000 </w:t>
            </w:r>
          </w:p>
        </w:tc>
        <w:tc>
          <w:tcPr>
            <w:tcW w:w="1492" w:type="dxa"/>
            <w:tcBorders>
              <w:top w:val="single" w:sz="4" w:space="0" w:color="auto"/>
              <w:bottom w:val="single" w:sz="4" w:space="0" w:color="auto"/>
            </w:tcBorders>
            <w:shd w:val="clear" w:color="000000" w:fill="FFFFFF"/>
            <w:noWrap/>
            <w:vAlign w:val="bottom"/>
          </w:tcPr>
          <w:p w:rsidR="00416CCE" w:rsidRPr="007C0DB9" w:rsidRDefault="00416CCE" w:rsidP="00E074ED">
            <w:pPr>
              <w:keepNext/>
              <w:keepLines/>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xml:space="preserve">150 000 </w:t>
            </w:r>
          </w:p>
        </w:tc>
      </w:tr>
      <w:tr w:rsidR="00416CCE" w:rsidRPr="007C0DB9" w:rsidTr="00E074ED">
        <w:trPr>
          <w:trHeight w:val="255"/>
          <w:tblHeader/>
        </w:trPr>
        <w:tc>
          <w:tcPr>
            <w:tcW w:w="675" w:type="dxa"/>
            <w:tcBorders>
              <w:top w:val="single" w:sz="4" w:space="0" w:color="auto"/>
              <w:bottom w:val="single" w:sz="4" w:space="0" w:color="auto"/>
            </w:tcBorders>
            <w:shd w:val="clear" w:color="000000" w:fill="FFFFFF"/>
          </w:tcPr>
          <w:p w:rsidR="00416CCE" w:rsidRPr="007C0DB9" w:rsidRDefault="00416CCE" w:rsidP="00E074ED">
            <w:pPr>
              <w:spacing w:before="40" w:after="40"/>
              <w:rPr>
                <w:sz w:val="14"/>
                <w:szCs w:val="14"/>
                <w:lang w:val="en-US"/>
              </w:rPr>
            </w:pPr>
          </w:p>
        </w:tc>
        <w:tc>
          <w:tcPr>
            <w:tcW w:w="767" w:type="dxa"/>
            <w:gridSpan w:val="2"/>
            <w:tcBorders>
              <w:top w:val="single" w:sz="4" w:space="0" w:color="auto"/>
              <w:bottom w:val="single" w:sz="4" w:space="0" w:color="auto"/>
            </w:tcBorders>
            <w:shd w:val="clear" w:color="000000" w:fill="FFFFFF"/>
            <w:noWrap/>
          </w:tcPr>
          <w:p w:rsidR="00416CCE" w:rsidRPr="007C0DB9" w:rsidRDefault="00416CCE" w:rsidP="00E074ED">
            <w:pPr>
              <w:spacing w:before="40" w:after="40"/>
              <w:rPr>
                <w:b/>
                <w:bCs/>
                <w:sz w:val="14"/>
                <w:szCs w:val="14"/>
                <w:lang w:val="en-US"/>
              </w:rPr>
            </w:pPr>
            <w:r w:rsidRPr="007C0DB9">
              <w:rPr>
                <w:b/>
                <w:bCs/>
                <w:sz w:val="14"/>
                <w:szCs w:val="14"/>
                <w:lang w:val="en-US"/>
              </w:rPr>
              <w:t>4200</w:t>
            </w:r>
          </w:p>
        </w:tc>
        <w:tc>
          <w:tcPr>
            <w:tcW w:w="2494" w:type="dxa"/>
            <w:tcBorders>
              <w:top w:val="single" w:sz="4" w:space="0" w:color="auto"/>
              <w:bottom w:val="single" w:sz="4" w:space="0" w:color="auto"/>
            </w:tcBorders>
            <w:shd w:val="clear" w:color="000000" w:fill="FFFFFF"/>
            <w:noWrap/>
          </w:tcPr>
          <w:p w:rsidR="00416CCE" w:rsidRPr="007C0DB9" w:rsidRDefault="00416CCE" w:rsidP="00E074ED">
            <w:pPr>
              <w:spacing w:before="40" w:after="40"/>
              <w:rPr>
                <w:b/>
                <w:bCs/>
                <w:sz w:val="14"/>
                <w:szCs w:val="14"/>
                <w:lang w:val="en-US"/>
              </w:rPr>
            </w:pPr>
            <w:r w:rsidRPr="007C0DB9">
              <w:rPr>
                <w:b/>
                <w:bCs/>
                <w:sz w:val="14"/>
                <w:szCs w:val="14"/>
                <w:lang w:val="en-US"/>
              </w:rPr>
              <w:t>Non-expendable equipment</w:t>
            </w:r>
          </w:p>
        </w:tc>
        <w:tc>
          <w:tcPr>
            <w:tcW w:w="885" w:type="dxa"/>
            <w:tcBorders>
              <w:top w:val="single" w:sz="4" w:space="0" w:color="auto"/>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w:t>
            </w:r>
          </w:p>
        </w:tc>
        <w:tc>
          <w:tcPr>
            <w:tcW w:w="884" w:type="dxa"/>
            <w:tcBorders>
              <w:top w:val="single" w:sz="4" w:space="0" w:color="auto"/>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w:t>
            </w:r>
          </w:p>
        </w:tc>
        <w:tc>
          <w:tcPr>
            <w:tcW w:w="992" w:type="dxa"/>
            <w:tcBorders>
              <w:top w:val="single" w:sz="4" w:space="0" w:color="auto"/>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w:t>
            </w:r>
          </w:p>
        </w:tc>
        <w:tc>
          <w:tcPr>
            <w:tcW w:w="992" w:type="dxa"/>
            <w:tcBorders>
              <w:top w:val="single" w:sz="4" w:space="0" w:color="auto"/>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w:t>
            </w:r>
          </w:p>
        </w:tc>
        <w:tc>
          <w:tcPr>
            <w:tcW w:w="1276" w:type="dxa"/>
            <w:tcBorders>
              <w:top w:val="single" w:sz="4" w:space="0" w:color="auto"/>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w:t>
            </w:r>
          </w:p>
        </w:tc>
        <w:tc>
          <w:tcPr>
            <w:tcW w:w="992" w:type="dxa"/>
            <w:tcBorders>
              <w:top w:val="single" w:sz="4" w:space="0" w:color="auto"/>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w:t>
            </w:r>
          </w:p>
        </w:tc>
        <w:tc>
          <w:tcPr>
            <w:tcW w:w="992" w:type="dxa"/>
            <w:tcBorders>
              <w:top w:val="single" w:sz="4" w:space="0" w:color="auto"/>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w:t>
            </w:r>
          </w:p>
        </w:tc>
        <w:tc>
          <w:tcPr>
            <w:tcW w:w="1134" w:type="dxa"/>
            <w:tcBorders>
              <w:top w:val="single" w:sz="4" w:space="0" w:color="auto"/>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w:t>
            </w:r>
          </w:p>
        </w:tc>
        <w:tc>
          <w:tcPr>
            <w:tcW w:w="1492" w:type="dxa"/>
            <w:tcBorders>
              <w:top w:val="single" w:sz="4" w:space="0" w:color="auto"/>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w:t>
            </w:r>
          </w:p>
        </w:tc>
      </w:tr>
      <w:tr w:rsidR="00416CCE" w:rsidRPr="007C0DB9" w:rsidTr="00E074ED">
        <w:trPr>
          <w:trHeight w:val="255"/>
          <w:tblHeader/>
        </w:trPr>
        <w:tc>
          <w:tcPr>
            <w:tcW w:w="675" w:type="dxa"/>
            <w:tcBorders>
              <w:top w:val="single" w:sz="4" w:space="0" w:color="auto"/>
            </w:tcBorders>
            <w:shd w:val="clear" w:color="000000" w:fill="FFFFFF"/>
          </w:tcPr>
          <w:p w:rsidR="00416CCE" w:rsidRPr="007C0DB9" w:rsidRDefault="00416CCE" w:rsidP="00E074ED">
            <w:pPr>
              <w:spacing w:before="40" w:after="40"/>
              <w:rPr>
                <w:sz w:val="14"/>
                <w:szCs w:val="14"/>
                <w:lang w:val="en-US"/>
              </w:rPr>
            </w:pPr>
          </w:p>
        </w:tc>
        <w:tc>
          <w:tcPr>
            <w:tcW w:w="767" w:type="dxa"/>
            <w:gridSpan w:val="2"/>
            <w:tcBorders>
              <w:top w:val="single" w:sz="4" w:space="0" w:color="auto"/>
            </w:tcBorders>
            <w:shd w:val="clear" w:color="000000" w:fill="FFFFFF"/>
            <w:noWrap/>
          </w:tcPr>
          <w:p w:rsidR="00416CCE" w:rsidRPr="007C0DB9" w:rsidRDefault="00416CCE" w:rsidP="00E074ED">
            <w:pPr>
              <w:spacing w:before="40" w:after="40"/>
              <w:rPr>
                <w:sz w:val="14"/>
                <w:szCs w:val="14"/>
                <w:lang w:val="en-US"/>
              </w:rPr>
            </w:pPr>
            <w:r w:rsidRPr="007C0DB9">
              <w:rPr>
                <w:sz w:val="14"/>
                <w:szCs w:val="14"/>
                <w:lang w:val="en-US"/>
              </w:rPr>
              <w:t>4201</w:t>
            </w:r>
          </w:p>
        </w:tc>
        <w:tc>
          <w:tcPr>
            <w:tcW w:w="2494" w:type="dxa"/>
            <w:tcBorders>
              <w:top w:val="single" w:sz="4" w:space="0" w:color="auto"/>
            </w:tcBorders>
            <w:shd w:val="clear" w:color="000000" w:fill="FFFFFF"/>
            <w:noWrap/>
          </w:tcPr>
          <w:p w:rsidR="00416CCE" w:rsidRPr="007C0DB9" w:rsidRDefault="00416CCE" w:rsidP="00E074ED">
            <w:pPr>
              <w:spacing w:before="40" w:after="40"/>
              <w:rPr>
                <w:sz w:val="14"/>
                <w:szCs w:val="14"/>
                <w:lang w:val="en-US"/>
              </w:rPr>
            </w:pPr>
            <w:r w:rsidRPr="007C0DB9">
              <w:rPr>
                <w:sz w:val="14"/>
                <w:szCs w:val="14"/>
                <w:lang w:val="en-US"/>
              </w:rPr>
              <w:t xml:space="preserve">Non-expendable equipment (Geneva) </w:t>
            </w:r>
          </w:p>
        </w:tc>
        <w:tc>
          <w:tcPr>
            <w:tcW w:w="885" w:type="dxa"/>
            <w:tcBorders>
              <w:top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5 000 </w:t>
            </w:r>
          </w:p>
        </w:tc>
        <w:tc>
          <w:tcPr>
            <w:tcW w:w="884" w:type="dxa"/>
            <w:tcBorders>
              <w:top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2 500 </w:t>
            </w:r>
          </w:p>
        </w:tc>
        <w:tc>
          <w:tcPr>
            <w:tcW w:w="992" w:type="dxa"/>
            <w:tcBorders>
              <w:top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5 000 </w:t>
            </w:r>
          </w:p>
        </w:tc>
        <w:tc>
          <w:tcPr>
            <w:tcW w:w="992" w:type="dxa"/>
            <w:tcBorders>
              <w:top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12 500 </w:t>
            </w:r>
          </w:p>
        </w:tc>
        <w:tc>
          <w:tcPr>
            <w:tcW w:w="1276" w:type="dxa"/>
            <w:tcBorders>
              <w:top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5 000 </w:t>
            </w:r>
          </w:p>
        </w:tc>
        <w:tc>
          <w:tcPr>
            <w:tcW w:w="992" w:type="dxa"/>
            <w:tcBorders>
              <w:top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2 500 </w:t>
            </w:r>
          </w:p>
        </w:tc>
        <w:tc>
          <w:tcPr>
            <w:tcW w:w="992" w:type="dxa"/>
            <w:tcBorders>
              <w:top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5 000 </w:t>
            </w:r>
          </w:p>
        </w:tc>
        <w:tc>
          <w:tcPr>
            <w:tcW w:w="1134" w:type="dxa"/>
            <w:tcBorders>
              <w:top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12 500 </w:t>
            </w:r>
          </w:p>
        </w:tc>
        <w:tc>
          <w:tcPr>
            <w:tcW w:w="1492" w:type="dxa"/>
            <w:tcBorders>
              <w:top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25 000 </w:t>
            </w:r>
          </w:p>
        </w:tc>
      </w:tr>
      <w:tr w:rsidR="00416CCE" w:rsidRPr="007C0DB9" w:rsidTr="00E074ED">
        <w:trPr>
          <w:trHeight w:val="255"/>
          <w:tblHeader/>
        </w:trPr>
        <w:tc>
          <w:tcPr>
            <w:tcW w:w="675" w:type="dxa"/>
            <w:shd w:val="clear" w:color="000000" w:fill="FFFFFF"/>
          </w:tcPr>
          <w:p w:rsidR="00416CCE" w:rsidRPr="007C0DB9" w:rsidRDefault="00416CCE" w:rsidP="00E074ED">
            <w:pPr>
              <w:spacing w:before="40" w:after="40"/>
              <w:rPr>
                <w:sz w:val="14"/>
                <w:szCs w:val="14"/>
                <w:lang w:val="en-US"/>
              </w:rPr>
            </w:pPr>
          </w:p>
        </w:tc>
        <w:tc>
          <w:tcPr>
            <w:tcW w:w="767" w:type="dxa"/>
            <w:gridSpan w:val="2"/>
            <w:shd w:val="clear" w:color="000000" w:fill="FFFFFF"/>
            <w:noWrap/>
          </w:tcPr>
          <w:p w:rsidR="00416CCE" w:rsidRPr="007C0DB9" w:rsidRDefault="00416CCE" w:rsidP="00E074ED">
            <w:pPr>
              <w:spacing w:before="40" w:after="40"/>
              <w:rPr>
                <w:sz w:val="14"/>
                <w:szCs w:val="14"/>
                <w:lang w:val="en-US"/>
              </w:rPr>
            </w:pPr>
            <w:r w:rsidRPr="007C0DB9">
              <w:rPr>
                <w:sz w:val="14"/>
                <w:szCs w:val="14"/>
                <w:lang w:val="en-US"/>
              </w:rPr>
              <w:t>4202</w:t>
            </w:r>
          </w:p>
        </w:tc>
        <w:tc>
          <w:tcPr>
            <w:tcW w:w="2494" w:type="dxa"/>
            <w:shd w:val="clear" w:color="000000" w:fill="FFFFFF"/>
            <w:noWrap/>
          </w:tcPr>
          <w:p w:rsidR="00416CCE" w:rsidRPr="007C0DB9" w:rsidRDefault="00416CCE" w:rsidP="00E074ED">
            <w:pPr>
              <w:spacing w:before="40" w:after="40"/>
              <w:rPr>
                <w:sz w:val="14"/>
                <w:szCs w:val="14"/>
                <w:lang w:val="en-US"/>
              </w:rPr>
            </w:pPr>
            <w:r w:rsidRPr="007C0DB9">
              <w:rPr>
                <w:sz w:val="14"/>
                <w:szCs w:val="14"/>
                <w:lang w:val="en-US"/>
              </w:rPr>
              <w:t xml:space="preserve">Non-expendable equipment (Rome) </w:t>
            </w:r>
          </w:p>
        </w:tc>
        <w:tc>
          <w:tcPr>
            <w:tcW w:w="885"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lang w:val="en-US"/>
              </w:rPr>
              <w:softHyphen/>
            </w:r>
          </w:p>
        </w:tc>
        <w:tc>
          <w:tcPr>
            <w:tcW w:w="884"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2 500 </w:t>
            </w:r>
          </w:p>
        </w:tc>
        <w:tc>
          <w:tcPr>
            <w:tcW w:w="992"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lang w:val="en-US"/>
              </w:rPr>
              <w:softHyphen/>
            </w:r>
          </w:p>
        </w:tc>
        <w:tc>
          <w:tcPr>
            <w:tcW w:w="992"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2 500 </w:t>
            </w:r>
          </w:p>
        </w:tc>
        <w:tc>
          <w:tcPr>
            <w:tcW w:w="1276"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lang w:val="en-US"/>
              </w:rPr>
              <w:softHyphen/>
            </w:r>
          </w:p>
        </w:tc>
        <w:tc>
          <w:tcPr>
            <w:tcW w:w="992"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2 500 </w:t>
            </w:r>
          </w:p>
        </w:tc>
        <w:tc>
          <w:tcPr>
            <w:tcW w:w="992"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lang w:val="en-US"/>
              </w:rPr>
              <w:softHyphen/>
            </w:r>
          </w:p>
        </w:tc>
        <w:tc>
          <w:tcPr>
            <w:tcW w:w="1134"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2 500 </w:t>
            </w:r>
          </w:p>
        </w:tc>
        <w:tc>
          <w:tcPr>
            <w:tcW w:w="1492"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5 000 </w:t>
            </w:r>
          </w:p>
        </w:tc>
      </w:tr>
      <w:tr w:rsidR="00416CCE" w:rsidRPr="007C0DB9" w:rsidTr="00E074ED">
        <w:trPr>
          <w:trHeight w:val="255"/>
          <w:tblHeader/>
        </w:trPr>
        <w:tc>
          <w:tcPr>
            <w:tcW w:w="675" w:type="dxa"/>
            <w:shd w:val="clear" w:color="000000" w:fill="FFFFFF"/>
          </w:tcPr>
          <w:p w:rsidR="00416CCE" w:rsidRPr="007C0DB9" w:rsidRDefault="00416CCE" w:rsidP="00E074ED">
            <w:pPr>
              <w:spacing w:before="40" w:after="40"/>
              <w:rPr>
                <w:sz w:val="14"/>
                <w:szCs w:val="14"/>
                <w:lang w:val="en-US"/>
              </w:rPr>
            </w:pPr>
          </w:p>
        </w:tc>
        <w:tc>
          <w:tcPr>
            <w:tcW w:w="767" w:type="dxa"/>
            <w:gridSpan w:val="2"/>
            <w:shd w:val="clear" w:color="000000" w:fill="FFFFFF"/>
            <w:noWrap/>
          </w:tcPr>
          <w:p w:rsidR="00416CCE" w:rsidRPr="007C0DB9" w:rsidRDefault="00416CCE" w:rsidP="00E074ED">
            <w:pPr>
              <w:spacing w:before="40" w:after="40"/>
              <w:rPr>
                <w:sz w:val="14"/>
                <w:szCs w:val="14"/>
                <w:lang w:val="en-US"/>
              </w:rPr>
            </w:pPr>
            <w:r w:rsidRPr="007C0DB9">
              <w:rPr>
                <w:sz w:val="14"/>
                <w:szCs w:val="14"/>
                <w:lang w:val="en-US"/>
              </w:rPr>
              <w:t>4203</w:t>
            </w:r>
          </w:p>
        </w:tc>
        <w:tc>
          <w:tcPr>
            <w:tcW w:w="2494" w:type="dxa"/>
            <w:shd w:val="clear" w:color="000000" w:fill="FFFFFF"/>
            <w:noWrap/>
          </w:tcPr>
          <w:p w:rsidR="00416CCE" w:rsidRPr="007C0DB9" w:rsidRDefault="00416CCE" w:rsidP="00E074ED">
            <w:pPr>
              <w:spacing w:before="40" w:after="40"/>
              <w:rPr>
                <w:sz w:val="14"/>
                <w:szCs w:val="14"/>
                <w:lang w:val="en-US"/>
              </w:rPr>
            </w:pPr>
            <w:r w:rsidRPr="007C0DB9">
              <w:rPr>
                <w:sz w:val="14"/>
                <w:szCs w:val="14"/>
                <w:lang w:val="en-US"/>
              </w:rPr>
              <w:t xml:space="preserve">IT equipment (Geneva) </w:t>
            </w:r>
          </w:p>
        </w:tc>
        <w:tc>
          <w:tcPr>
            <w:tcW w:w="885"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42 200 </w:t>
            </w:r>
          </w:p>
        </w:tc>
        <w:tc>
          <w:tcPr>
            <w:tcW w:w="884"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8 100 </w:t>
            </w:r>
          </w:p>
        </w:tc>
        <w:tc>
          <w:tcPr>
            <w:tcW w:w="992"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62 200 </w:t>
            </w:r>
          </w:p>
        </w:tc>
        <w:tc>
          <w:tcPr>
            <w:tcW w:w="992"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112 500 </w:t>
            </w:r>
          </w:p>
        </w:tc>
        <w:tc>
          <w:tcPr>
            <w:tcW w:w="1276"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42 200 </w:t>
            </w:r>
          </w:p>
        </w:tc>
        <w:tc>
          <w:tcPr>
            <w:tcW w:w="992"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8 100 </w:t>
            </w:r>
          </w:p>
        </w:tc>
        <w:tc>
          <w:tcPr>
            <w:tcW w:w="992"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62 200 </w:t>
            </w:r>
          </w:p>
        </w:tc>
        <w:tc>
          <w:tcPr>
            <w:tcW w:w="1134"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112 500 </w:t>
            </w:r>
          </w:p>
        </w:tc>
        <w:tc>
          <w:tcPr>
            <w:tcW w:w="1492"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225 000 </w:t>
            </w:r>
          </w:p>
        </w:tc>
      </w:tr>
      <w:tr w:rsidR="00416CCE" w:rsidRPr="007C0DB9" w:rsidTr="00E074ED">
        <w:trPr>
          <w:trHeight w:val="255"/>
          <w:tblHeader/>
        </w:trPr>
        <w:tc>
          <w:tcPr>
            <w:tcW w:w="675" w:type="dxa"/>
            <w:tcBorders>
              <w:bottom w:val="single" w:sz="4" w:space="0" w:color="auto"/>
            </w:tcBorders>
            <w:shd w:val="clear" w:color="000000" w:fill="FFFFFF"/>
          </w:tcPr>
          <w:p w:rsidR="00416CCE" w:rsidRPr="007C0DB9" w:rsidRDefault="00416CCE" w:rsidP="00E074ED">
            <w:pPr>
              <w:spacing w:before="40" w:after="40"/>
              <w:rPr>
                <w:sz w:val="14"/>
                <w:szCs w:val="14"/>
                <w:lang w:val="en-US"/>
              </w:rPr>
            </w:pPr>
          </w:p>
        </w:tc>
        <w:tc>
          <w:tcPr>
            <w:tcW w:w="767" w:type="dxa"/>
            <w:gridSpan w:val="2"/>
            <w:tcBorders>
              <w:bottom w:val="single" w:sz="4" w:space="0" w:color="auto"/>
            </w:tcBorders>
            <w:shd w:val="clear" w:color="000000" w:fill="FFFFFF"/>
            <w:noWrap/>
          </w:tcPr>
          <w:p w:rsidR="00416CCE" w:rsidRPr="007C0DB9" w:rsidRDefault="00416CCE" w:rsidP="00E074ED">
            <w:pPr>
              <w:spacing w:before="40" w:after="40"/>
              <w:rPr>
                <w:sz w:val="14"/>
                <w:szCs w:val="14"/>
                <w:lang w:val="en-US"/>
              </w:rPr>
            </w:pPr>
            <w:r w:rsidRPr="007C0DB9">
              <w:rPr>
                <w:sz w:val="14"/>
                <w:szCs w:val="14"/>
                <w:lang w:val="en-US"/>
              </w:rPr>
              <w:t>4204</w:t>
            </w:r>
          </w:p>
        </w:tc>
        <w:tc>
          <w:tcPr>
            <w:tcW w:w="2494" w:type="dxa"/>
            <w:tcBorders>
              <w:bottom w:val="single" w:sz="4" w:space="0" w:color="auto"/>
            </w:tcBorders>
            <w:shd w:val="clear" w:color="000000" w:fill="FFFFFF"/>
            <w:noWrap/>
          </w:tcPr>
          <w:p w:rsidR="00416CCE" w:rsidRPr="007C0DB9" w:rsidRDefault="00416CCE" w:rsidP="00E074ED">
            <w:pPr>
              <w:spacing w:before="40" w:after="40"/>
              <w:rPr>
                <w:sz w:val="14"/>
                <w:szCs w:val="14"/>
                <w:lang w:val="en-US"/>
              </w:rPr>
            </w:pPr>
            <w:r w:rsidRPr="007C0DB9">
              <w:rPr>
                <w:sz w:val="14"/>
                <w:szCs w:val="14"/>
                <w:lang w:val="en-US"/>
              </w:rPr>
              <w:t xml:space="preserve">IT equipment (Rome) </w:t>
            </w:r>
          </w:p>
        </w:tc>
        <w:tc>
          <w:tcPr>
            <w:tcW w:w="885" w:type="dxa"/>
            <w:tcBorders>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lang w:val="en-US"/>
              </w:rPr>
              <w:softHyphen/>
            </w:r>
          </w:p>
        </w:tc>
        <w:tc>
          <w:tcPr>
            <w:tcW w:w="884" w:type="dxa"/>
            <w:tcBorders>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17 500 </w:t>
            </w:r>
          </w:p>
        </w:tc>
        <w:tc>
          <w:tcPr>
            <w:tcW w:w="992" w:type="dxa"/>
            <w:tcBorders>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lang w:val="en-US"/>
              </w:rPr>
              <w:softHyphen/>
            </w:r>
          </w:p>
        </w:tc>
        <w:tc>
          <w:tcPr>
            <w:tcW w:w="992" w:type="dxa"/>
            <w:tcBorders>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17 500 </w:t>
            </w:r>
          </w:p>
        </w:tc>
        <w:tc>
          <w:tcPr>
            <w:tcW w:w="1276" w:type="dxa"/>
            <w:tcBorders>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lang w:val="en-US"/>
              </w:rPr>
              <w:softHyphen/>
            </w:r>
          </w:p>
        </w:tc>
        <w:tc>
          <w:tcPr>
            <w:tcW w:w="992" w:type="dxa"/>
            <w:tcBorders>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17 500 </w:t>
            </w:r>
          </w:p>
        </w:tc>
        <w:tc>
          <w:tcPr>
            <w:tcW w:w="992" w:type="dxa"/>
            <w:tcBorders>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lang w:val="en-US"/>
              </w:rPr>
              <w:softHyphen/>
            </w:r>
          </w:p>
        </w:tc>
        <w:tc>
          <w:tcPr>
            <w:tcW w:w="1134" w:type="dxa"/>
            <w:tcBorders>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17 500 </w:t>
            </w:r>
          </w:p>
        </w:tc>
        <w:tc>
          <w:tcPr>
            <w:tcW w:w="1492" w:type="dxa"/>
            <w:tcBorders>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35 000 </w:t>
            </w:r>
          </w:p>
        </w:tc>
      </w:tr>
      <w:tr w:rsidR="00416CCE" w:rsidRPr="007C0DB9" w:rsidTr="00E074ED">
        <w:trPr>
          <w:trHeight w:val="255"/>
          <w:tblHeader/>
        </w:trPr>
        <w:tc>
          <w:tcPr>
            <w:tcW w:w="675" w:type="dxa"/>
            <w:tcBorders>
              <w:top w:val="single" w:sz="4" w:space="0" w:color="auto"/>
              <w:bottom w:val="single" w:sz="4" w:space="0" w:color="auto"/>
            </w:tcBorders>
            <w:shd w:val="clear" w:color="000000" w:fill="FFFFFF"/>
          </w:tcPr>
          <w:p w:rsidR="00416CCE" w:rsidRPr="007C0DB9" w:rsidRDefault="00416CCE" w:rsidP="00E074ED">
            <w:pPr>
              <w:spacing w:before="40" w:after="40"/>
              <w:rPr>
                <w:sz w:val="14"/>
                <w:szCs w:val="14"/>
                <w:lang w:val="en-US"/>
              </w:rPr>
            </w:pPr>
          </w:p>
        </w:tc>
        <w:tc>
          <w:tcPr>
            <w:tcW w:w="767" w:type="dxa"/>
            <w:gridSpan w:val="2"/>
            <w:tcBorders>
              <w:top w:val="single" w:sz="4" w:space="0" w:color="auto"/>
              <w:bottom w:val="single" w:sz="4" w:space="0" w:color="auto"/>
            </w:tcBorders>
            <w:shd w:val="clear" w:color="000000" w:fill="FFFFFF"/>
            <w:noWrap/>
          </w:tcPr>
          <w:p w:rsidR="00416CCE" w:rsidRPr="007C0DB9" w:rsidRDefault="00416CCE" w:rsidP="00E074ED">
            <w:pPr>
              <w:spacing w:before="40" w:after="40"/>
              <w:rPr>
                <w:b/>
                <w:bCs/>
                <w:sz w:val="14"/>
                <w:szCs w:val="14"/>
                <w:lang w:val="en-US"/>
              </w:rPr>
            </w:pPr>
            <w:r w:rsidRPr="007C0DB9">
              <w:rPr>
                <w:b/>
                <w:bCs/>
                <w:sz w:val="14"/>
                <w:szCs w:val="14"/>
                <w:lang w:val="en-US"/>
              </w:rPr>
              <w:t>4299</w:t>
            </w:r>
          </w:p>
        </w:tc>
        <w:tc>
          <w:tcPr>
            <w:tcW w:w="2494" w:type="dxa"/>
            <w:tcBorders>
              <w:top w:val="single" w:sz="4" w:space="0" w:color="auto"/>
              <w:bottom w:val="single" w:sz="4" w:space="0" w:color="auto"/>
            </w:tcBorders>
            <w:shd w:val="clear" w:color="000000" w:fill="FFFFFF"/>
            <w:noWrap/>
          </w:tcPr>
          <w:p w:rsidR="00416CCE" w:rsidRPr="007C0DB9" w:rsidRDefault="00416CCE" w:rsidP="00E074ED">
            <w:pPr>
              <w:spacing w:before="40" w:after="40"/>
              <w:rPr>
                <w:b/>
                <w:bCs/>
                <w:sz w:val="14"/>
                <w:szCs w:val="14"/>
                <w:lang w:val="en-US"/>
              </w:rPr>
            </w:pPr>
            <w:r w:rsidRPr="007C0DB9">
              <w:rPr>
                <w:b/>
                <w:bCs/>
                <w:sz w:val="14"/>
                <w:szCs w:val="14"/>
                <w:lang w:val="en-US"/>
              </w:rPr>
              <w:t xml:space="preserve">Total </w:t>
            </w:r>
          </w:p>
        </w:tc>
        <w:tc>
          <w:tcPr>
            <w:tcW w:w="885" w:type="dxa"/>
            <w:tcBorders>
              <w:top w:val="single" w:sz="4" w:space="0" w:color="auto"/>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xml:space="preserve">47 200 </w:t>
            </w:r>
          </w:p>
        </w:tc>
        <w:tc>
          <w:tcPr>
            <w:tcW w:w="884" w:type="dxa"/>
            <w:tcBorders>
              <w:top w:val="single" w:sz="4" w:space="0" w:color="auto"/>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xml:space="preserve">30 600 </w:t>
            </w:r>
          </w:p>
        </w:tc>
        <w:tc>
          <w:tcPr>
            <w:tcW w:w="992" w:type="dxa"/>
            <w:tcBorders>
              <w:top w:val="single" w:sz="4" w:space="0" w:color="auto"/>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xml:space="preserve">67 200 </w:t>
            </w:r>
          </w:p>
        </w:tc>
        <w:tc>
          <w:tcPr>
            <w:tcW w:w="992" w:type="dxa"/>
            <w:tcBorders>
              <w:top w:val="single" w:sz="4" w:space="0" w:color="auto"/>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xml:space="preserve">145 000 </w:t>
            </w:r>
          </w:p>
        </w:tc>
        <w:tc>
          <w:tcPr>
            <w:tcW w:w="1276" w:type="dxa"/>
            <w:tcBorders>
              <w:top w:val="single" w:sz="4" w:space="0" w:color="auto"/>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xml:space="preserve">47 200 </w:t>
            </w:r>
          </w:p>
        </w:tc>
        <w:tc>
          <w:tcPr>
            <w:tcW w:w="992" w:type="dxa"/>
            <w:tcBorders>
              <w:top w:val="single" w:sz="4" w:space="0" w:color="auto"/>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xml:space="preserve">30 600 </w:t>
            </w:r>
          </w:p>
        </w:tc>
        <w:tc>
          <w:tcPr>
            <w:tcW w:w="992" w:type="dxa"/>
            <w:tcBorders>
              <w:top w:val="single" w:sz="4" w:space="0" w:color="auto"/>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xml:space="preserve">67 200 </w:t>
            </w:r>
          </w:p>
        </w:tc>
        <w:tc>
          <w:tcPr>
            <w:tcW w:w="1134" w:type="dxa"/>
            <w:tcBorders>
              <w:top w:val="single" w:sz="4" w:space="0" w:color="auto"/>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xml:space="preserve">145 000 </w:t>
            </w:r>
          </w:p>
        </w:tc>
        <w:tc>
          <w:tcPr>
            <w:tcW w:w="1492" w:type="dxa"/>
            <w:tcBorders>
              <w:top w:val="single" w:sz="4" w:space="0" w:color="auto"/>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xml:space="preserve">290 000 </w:t>
            </w:r>
          </w:p>
        </w:tc>
      </w:tr>
      <w:tr w:rsidR="00416CCE" w:rsidRPr="007C0DB9" w:rsidTr="00E074ED">
        <w:trPr>
          <w:trHeight w:val="255"/>
          <w:tblHeader/>
        </w:trPr>
        <w:tc>
          <w:tcPr>
            <w:tcW w:w="675" w:type="dxa"/>
            <w:tcBorders>
              <w:top w:val="single" w:sz="4" w:space="0" w:color="auto"/>
              <w:bottom w:val="single" w:sz="4" w:space="0" w:color="auto"/>
            </w:tcBorders>
            <w:shd w:val="clear" w:color="000000" w:fill="FFFFFF"/>
          </w:tcPr>
          <w:p w:rsidR="00416CCE" w:rsidRPr="007C0DB9" w:rsidRDefault="00416CCE" w:rsidP="00E074ED">
            <w:pPr>
              <w:spacing w:before="40" w:after="40"/>
              <w:rPr>
                <w:sz w:val="14"/>
                <w:szCs w:val="14"/>
                <w:lang w:val="en-US"/>
              </w:rPr>
            </w:pPr>
          </w:p>
        </w:tc>
        <w:tc>
          <w:tcPr>
            <w:tcW w:w="767" w:type="dxa"/>
            <w:gridSpan w:val="2"/>
            <w:tcBorders>
              <w:top w:val="single" w:sz="4" w:space="0" w:color="auto"/>
              <w:bottom w:val="single" w:sz="4" w:space="0" w:color="auto"/>
            </w:tcBorders>
            <w:shd w:val="clear" w:color="000000" w:fill="FFFFFF"/>
            <w:noWrap/>
          </w:tcPr>
          <w:p w:rsidR="00416CCE" w:rsidRPr="007C0DB9" w:rsidRDefault="00416CCE" w:rsidP="00E074ED">
            <w:pPr>
              <w:spacing w:before="40" w:after="40"/>
              <w:rPr>
                <w:b/>
                <w:bCs/>
                <w:sz w:val="14"/>
                <w:szCs w:val="14"/>
                <w:lang w:val="en-US"/>
              </w:rPr>
            </w:pPr>
            <w:r w:rsidRPr="007C0DB9">
              <w:rPr>
                <w:b/>
                <w:bCs/>
                <w:sz w:val="14"/>
                <w:szCs w:val="14"/>
                <w:lang w:val="en-US"/>
              </w:rPr>
              <w:t>4300</w:t>
            </w:r>
          </w:p>
        </w:tc>
        <w:tc>
          <w:tcPr>
            <w:tcW w:w="2494" w:type="dxa"/>
            <w:tcBorders>
              <w:top w:val="single" w:sz="4" w:space="0" w:color="auto"/>
              <w:bottom w:val="single" w:sz="4" w:space="0" w:color="auto"/>
            </w:tcBorders>
            <w:shd w:val="clear" w:color="000000" w:fill="FFFFFF"/>
            <w:noWrap/>
          </w:tcPr>
          <w:p w:rsidR="00416CCE" w:rsidRPr="007C0DB9" w:rsidRDefault="00416CCE" w:rsidP="00E074ED">
            <w:pPr>
              <w:spacing w:before="40" w:after="40"/>
              <w:rPr>
                <w:b/>
                <w:bCs/>
                <w:sz w:val="14"/>
                <w:szCs w:val="14"/>
                <w:lang w:val="en-US"/>
              </w:rPr>
            </w:pPr>
            <w:r w:rsidRPr="007C0DB9">
              <w:rPr>
                <w:b/>
                <w:bCs/>
                <w:sz w:val="14"/>
                <w:szCs w:val="14"/>
                <w:lang w:val="en-US"/>
              </w:rPr>
              <w:t>Premises</w:t>
            </w:r>
          </w:p>
        </w:tc>
        <w:tc>
          <w:tcPr>
            <w:tcW w:w="885" w:type="dxa"/>
            <w:tcBorders>
              <w:top w:val="single" w:sz="4" w:space="0" w:color="auto"/>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w:t>
            </w:r>
          </w:p>
        </w:tc>
        <w:tc>
          <w:tcPr>
            <w:tcW w:w="884" w:type="dxa"/>
            <w:tcBorders>
              <w:top w:val="single" w:sz="4" w:space="0" w:color="auto"/>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w:t>
            </w:r>
          </w:p>
        </w:tc>
        <w:tc>
          <w:tcPr>
            <w:tcW w:w="992" w:type="dxa"/>
            <w:tcBorders>
              <w:top w:val="single" w:sz="4" w:space="0" w:color="auto"/>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w:t>
            </w:r>
          </w:p>
        </w:tc>
        <w:tc>
          <w:tcPr>
            <w:tcW w:w="992" w:type="dxa"/>
            <w:tcBorders>
              <w:top w:val="single" w:sz="4" w:space="0" w:color="auto"/>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w:t>
            </w:r>
          </w:p>
        </w:tc>
        <w:tc>
          <w:tcPr>
            <w:tcW w:w="1276" w:type="dxa"/>
            <w:tcBorders>
              <w:top w:val="single" w:sz="4" w:space="0" w:color="auto"/>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w:t>
            </w:r>
          </w:p>
        </w:tc>
        <w:tc>
          <w:tcPr>
            <w:tcW w:w="992" w:type="dxa"/>
            <w:tcBorders>
              <w:top w:val="single" w:sz="4" w:space="0" w:color="auto"/>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w:t>
            </w:r>
          </w:p>
        </w:tc>
        <w:tc>
          <w:tcPr>
            <w:tcW w:w="992" w:type="dxa"/>
            <w:tcBorders>
              <w:top w:val="single" w:sz="4" w:space="0" w:color="auto"/>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w:t>
            </w:r>
          </w:p>
        </w:tc>
        <w:tc>
          <w:tcPr>
            <w:tcW w:w="1134" w:type="dxa"/>
            <w:tcBorders>
              <w:top w:val="single" w:sz="4" w:space="0" w:color="auto"/>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w:t>
            </w:r>
          </w:p>
        </w:tc>
        <w:tc>
          <w:tcPr>
            <w:tcW w:w="1492" w:type="dxa"/>
            <w:tcBorders>
              <w:top w:val="single" w:sz="4" w:space="0" w:color="auto"/>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w:t>
            </w:r>
          </w:p>
        </w:tc>
      </w:tr>
      <w:tr w:rsidR="00416CCE" w:rsidRPr="007C0DB9" w:rsidTr="00E074ED">
        <w:trPr>
          <w:trHeight w:val="255"/>
          <w:tblHeader/>
        </w:trPr>
        <w:tc>
          <w:tcPr>
            <w:tcW w:w="675" w:type="dxa"/>
            <w:tcBorders>
              <w:top w:val="single" w:sz="4" w:space="0" w:color="auto"/>
              <w:bottom w:val="single" w:sz="4" w:space="0" w:color="auto"/>
            </w:tcBorders>
            <w:shd w:val="clear" w:color="000000" w:fill="FFFFFF"/>
          </w:tcPr>
          <w:p w:rsidR="00416CCE" w:rsidRPr="007C0DB9" w:rsidRDefault="00416CCE" w:rsidP="00E074ED">
            <w:pPr>
              <w:spacing w:before="40" w:after="40"/>
              <w:rPr>
                <w:sz w:val="14"/>
                <w:szCs w:val="14"/>
                <w:lang w:val="en-US"/>
              </w:rPr>
            </w:pPr>
          </w:p>
        </w:tc>
        <w:tc>
          <w:tcPr>
            <w:tcW w:w="767" w:type="dxa"/>
            <w:gridSpan w:val="2"/>
            <w:tcBorders>
              <w:top w:val="single" w:sz="4" w:space="0" w:color="auto"/>
              <w:bottom w:val="single" w:sz="4" w:space="0" w:color="auto"/>
            </w:tcBorders>
            <w:shd w:val="clear" w:color="000000" w:fill="FFFFFF"/>
            <w:noWrap/>
          </w:tcPr>
          <w:p w:rsidR="00416CCE" w:rsidRPr="007C0DB9" w:rsidRDefault="00416CCE" w:rsidP="00E074ED">
            <w:pPr>
              <w:spacing w:before="40" w:after="40"/>
              <w:rPr>
                <w:sz w:val="14"/>
                <w:szCs w:val="14"/>
                <w:lang w:val="en-US"/>
              </w:rPr>
            </w:pPr>
            <w:r w:rsidRPr="007C0DB9">
              <w:rPr>
                <w:sz w:val="14"/>
                <w:szCs w:val="14"/>
                <w:lang w:val="en-US"/>
              </w:rPr>
              <w:t>4301</w:t>
            </w:r>
          </w:p>
        </w:tc>
        <w:tc>
          <w:tcPr>
            <w:tcW w:w="2494" w:type="dxa"/>
            <w:tcBorders>
              <w:top w:val="single" w:sz="4" w:space="0" w:color="auto"/>
              <w:bottom w:val="single" w:sz="4" w:space="0" w:color="auto"/>
            </w:tcBorders>
            <w:shd w:val="clear" w:color="000000" w:fill="FFFFFF"/>
            <w:noWrap/>
          </w:tcPr>
          <w:p w:rsidR="00416CCE" w:rsidRPr="007C0DB9" w:rsidRDefault="00416CCE" w:rsidP="00E074ED">
            <w:pPr>
              <w:spacing w:before="40" w:after="40"/>
              <w:rPr>
                <w:sz w:val="14"/>
                <w:szCs w:val="14"/>
                <w:lang w:val="en-US"/>
              </w:rPr>
            </w:pPr>
            <w:r w:rsidRPr="007C0DB9">
              <w:rPr>
                <w:sz w:val="14"/>
                <w:szCs w:val="14"/>
                <w:lang w:val="en-US"/>
              </w:rPr>
              <w:t xml:space="preserve">Office space, maintenance, utilities (Geneva) </w:t>
            </w:r>
          </w:p>
        </w:tc>
        <w:tc>
          <w:tcPr>
            <w:tcW w:w="885" w:type="dxa"/>
            <w:tcBorders>
              <w:top w:val="single" w:sz="4" w:space="0" w:color="auto"/>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75 000 </w:t>
            </w:r>
          </w:p>
        </w:tc>
        <w:tc>
          <w:tcPr>
            <w:tcW w:w="884" w:type="dxa"/>
            <w:tcBorders>
              <w:top w:val="single" w:sz="4" w:space="0" w:color="auto"/>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35 000 </w:t>
            </w:r>
          </w:p>
        </w:tc>
        <w:tc>
          <w:tcPr>
            <w:tcW w:w="992" w:type="dxa"/>
            <w:tcBorders>
              <w:top w:val="single" w:sz="4" w:space="0" w:color="auto"/>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145 000 </w:t>
            </w:r>
          </w:p>
        </w:tc>
        <w:tc>
          <w:tcPr>
            <w:tcW w:w="992" w:type="dxa"/>
            <w:tcBorders>
              <w:top w:val="single" w:sz="4" w:space="0" w:color="auto"/>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255 000 </w:t>
            </w:r>
          </w:p>
        </w:tc>
        <w:tc>
          <w:tcPr>
            <w:tcW w:w="1276" w:type="dxa"/>
            <w:tcBorders>
              <w:top w:val="single" w:sz="4" w:space="0" w:color="auto"/>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75 000 </w:t>
            </w:r>
          </w:p>
        </w:tc>
        <w:tc>
          <w:tcPr>
            <w:tcW w:w="992" w:type="dxa"/>
            <w:tcBorders>
              <w:top w:val="single" w:sz="4" w:space="0" w:color="auto"/>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35 000 </w:t>
            </w:r>
          </w:p>
        </w:tc>
        <w:tc>
          <w:tcPr>
            <w:tcW w:w="992" w:type="dxa"/>
            <w:tcBorders>
              <w:top w:val="single" w:sz="4" w:space="0" w:color="auto"/>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145 000 </w:t>
            </w:r>
          </w:p>
        </w:tc>
        <w:tc>
          <w:tcPr>
            <w:tcW w:w="1134" w:type="dxa"/>
            <w:tcBorders>
              <w:top w:val="single" w:sz="4" w:space="0" w:color="auto"/>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255 000 </w:t>
            </w:r>
          </w:p>
        </w:tc>
        <w:tc>
          <w:tcPr>
            <w:tcW w:w="1492" w:type="dxa"/>
            <w:tcBorders>
              <w:top w:val="single" w:sz="4" w:space="0" w:color="auto"/>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510 000 </w:t>
            </w:r>
          </w:p>
        </w:tc>
      </w:tr>
      <w:tr w:rsidR="00416CCE" w:rsidRPr="007C0DB9" w:rsidTr="00E074ED">
        <w:trPr>
          <w:trHeight w:val="255"/>
          <w:tblHeader/>
        </w:trPr>
        <w:tc>
          <w:tcPr>
            <w:tcW w:w="675" w:type="dxa"/>
            <w:tcBorders>
              <w:top w:val="single" w:sz="4" w:space="0" w:color="auto"/>
              <w:bottom w:val="single" w:sz="4" w:space="0" w:color="auto"/>
            </w:tcBorders>
            <w:shd w:val="clear" w:color="000000" w:fill="FFFFFF"/>
          </w:tcPr>
          <w:p w:rsidR="00416CCE" w:rsidRPr="007C0DB9" w:rsidRDefault="00416CCE" w:rsidP="00E074ED">
            <w:pPr>
              <w:spacing w:before="40" w:after="40"/>
              <w:rPr>
                <w:sz w:val="14"/>
                <w:szCs w:val="14"/>
                <w:lang w:val="en-US"/>
              </w:rPr>
            </w:pPr>
          </w:p>
        </w:tc>
        <w:tc>
          <w:tcPr>
            <w:tcW w:w="767" w:type="dxa"/>
            <w:gridSpan w:val="2"/>
            <w:tcBorders>
              <w:top w:val="single" w:sz="4" w:space="0" w:color="auto"/>
              <w:bottom w:val="single" w:sz="4" w:space="0" w:color="auto"/>
            </w:tcBorders>
            <w:shd w:val="clear" w:color="000000" w:fill="FFFFFF"/>
            <w:noWrap/>
          </w:tcPr>
          <w:p w:rsidR="00416CCE" w:rsidRPr="007C0DB9" w:rsidRDefault="00416CCE" w:rsidP="00E074ED">
            <w:pPr>
              <w:spacing w:before="40" w:after="40"/>
              <w:rPr>
                <w:b/>
                <w:bCs/>
                <w:sz w:val="14"/>
                <w:szCs w:val="14"/>
                <w:lang w:val="en-US"/>
              </w:rPr>
            </w:pPr>
            <w:r w:rsidRPr="007C0DB9">
              <w:rPr>
                <w:b/>
                <w:bCs/>
                <w:sz w:val="14"/>
                <w:szCs w:val="14"/>
                <w:lang w:val="en-US"/>
              </w:rPr>
              <w:t>4399</w:t>
            </w:r>
          </w:p>
        </w:tc>
        <w:tc>
          <w:tcPr>
            <w:tcW w:w="2494" w:type="dxa"/>
            <w:tcBorders>
              <w:top w:val="single" w:sz="4" w:space="0" w:color="auto"/>
              <w:bottom w:val="single" w:sz="4" w:space="0" w:color="auto"/>
            </w:tcBorders>
            <w:shd w:val="clear" w:color="000000" w:fill="FFFFFF"/>
            <w:noWrap/>
          </w:tcPr>
          <w:p w:rsidR="00416CCE" w:rsidRPr="007C0DB9" w:rsidRDefault="00416CCE" w:rsidP="00E074ED">
            <w:pPr>
              <w:spacing w:before="40" w:after="40"/>
              <w:rPr>
                <w:b/>
                <w:bCs/>
                <w:sz w:val="14"/>
                <w:szCs w:val="14"/>
                <w:lang w:val="en-US"/>
              </w:rPr>
            </w:pPr>
            <w:r w:rsidRPr="007C0DB9">
              <w:rPr>
                <w:b/>
                <w:bCs/>
                <w:sz w:val="14"/>
                <w:szCs w:val="14"/>
                <w:lang w:val="en-US"/>
              </w:rPr>
              <w:t xml:space="preserve">Total </w:t>
            </w:r>
          </w:p>
        </w:tc>
        <w:tc>
          <w:tcPr>
            <w:tcW w:w="885" w:type="dxa"/>
            <w:tcBorders>
              <w:top w:val="single" w:sz="4" w:space="0" w:color="auto"/>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xml:space="preserve">75 000 </w:t>
            </w:r>
          </w:p>
        </w:tc>
        <w:tc>
          <w:tcPr>
            <w:tcW w:w="884" w:type="dxa"/>
            <w:tcBorders>
              <w:top w:val="single" w:sz="4" w:space="0" w:color="auto"/>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xml:space="preserve">35 000 </w:t>
            </w:r>
          </w:p>
        </w:tc>
        <w:tc>
          <w:tcPr>
            <w:tcW w:w="992" w:type="dxa"/>
            <w:tcBorders>
              <w:top w:val="single" w:sz="4" w:space="0" w:color="auto"/>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xml:space="preserve">145 000 </w:t>
            </w:r>
          </w:p>
        </w:tc>
        <w:tc>
          <w:tcPr>
            <w:tcW w:w="992" w:type="dxa"/>
            <w:tcBorders>
              <w:top w:val="single" w:sz="4" w:space="0" w:color="auto"/>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xml:space="preserve">255 000 </w:t>
            </w:r>
          </w:p>
        </w:tc>
        <w:tc>
          <w:tcPr>
            <w:tcW w:w="1276" w:type="dxa"/>
            <w:tcBorders>
              <w:top w:val="single" w:sz="4" w:space="0" w:color="auto"/>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xml:space="preserve">75 000 </w:t>
            </w:r>
          </w:p>
        </w:tc>
        <w:tc>
          <w:tcPr>
            <w:tcW w:w="992" w:type="dxa"/>
            <w:tcBorders>
              <w:top w:val="single" w:sz="4" w:space="0" w:color="auto"/>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xml:space="preserve">35 000 </w:t>
            </w:r>
          </w:p>
        </w:tc>
        <w:tc>
          <w:tcPr>
            <w:tcW w:w="992" w:type="dxa"/>
            <w:tcBorders>
              <w:top w:val="single" w:sz="4" w:space="0" w:color="auto"/>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xml:space="preserve">145 000 </w:t>
            </w:r>
          </w:p>
        </w:tc>
        <w:tc>
          <w:tcPr>
            <w:tcW w:w="1134" w:type="dxa"/>
            <w:tcBorders>
              <w:top w:val="single" w:sz="4" w:space="0" w:color="auto"/>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xml:space="preserve">255 000 </w:t>
            </w:r>
          </w:p>
        </w:tc>
        <w:tc>
          <w:tcPr>
            <w:tcW w:w="1492" w:type="dxa"/>
            <w:tcBorders>
              <w:top w:val="single" w:sz="4" w:space="0" w:color="auto"/>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xml:space="preserve">510 000 </w:t>
            </w:r>
          </w:p>
        </w:tc>
      </w:tr>
      <w:tr w:rsidR="00416CCE" w:rsidRPr="007C0DB9" w:rsidTr="00E074ED">
        <w:trPr>
          <w:trHeight w:val="255"/>
          <w:tblHeader/>
        </w:trPr>
        <w:tc>
          <w:tcPr>
            <w:tcW w:w="675" w:type="dxa"/>
            <w:tcBorders>
              <w:top w:val="single" w:sz="4" w:space="0" w:color="auto"/>
              <w:bottom w:val="single" w:sz="4" w:space="0" w:color="auto"/>
            </w:tcBorders>
            <w:shd w:val="clear" w:color="000000" w:fill="FFFFFF"/>
          </w:tcPr>
          <w:p w:rsidR="00416CCE" w:rsidRPr="007C0DB9" w:rsidRDefault="00416CCE" w:rsidP="00E074ED">
            <w:pPr>
              <w:spacing w:before="40" w:after="40"/>
              <w:rPr>
                <w:b/>
                <w:sz w:val="14"/>
                <w:szCs w:val="14"/>
                <w:lang w:val="en-US"/>
              </w:rPr>
            </w:pPr>
            <w:r w:rsidRPr="007C0DB9">
              <w:rPr>
                <w:b/>
                <w:sz w:val="14"/>
                <w:szCs w:val="14"/>
                <w:lang w:val="en-US"/>
              </w:rPr>
              <w:t>4999</w:t>
            </w:r>
          </w:p>
        </w:tc>
        <w:tc>
          <w:tcPr>
            <w:tcW w:w="3261" w:type="dxa"/>
            <w:gridSpan w:val="3"/>
            <w:tcBorders>
              <w:top w:val="single" w:sz="4" w:space="0" w:color="auto"/>
              <w:bottom w:val="single" w:sz="4" w:space="0" w:color="auto"/>
            </w:tcBorders>
            <w:shd w:val="clear" w:color="000000" w:fill="FFFFFF"/>
            <w:noWrap/>
          </w:tcPr>
          <w:p w:rsidR="00416CCE" w:rsidRPr="007C0DB9" w:rsidRDefault="00416CCE" w:rsidP="00E074ED">
            <w:pPr>
              <w:spacing w:before="40" w:after="40"/>
              <w:rPr>
                <w:b/>
                <w:bCs/>
                <w:sz w:val="14"/>
                <w:szCs w:val="14"/>
                <w:lang w:val="en-US"/>
              </w:rPr>
            </w:pPr>
            <w:r w:rsidRPr="007C0DB9">
              <w:rPr>
                <w:b/>
                <w:bCs/>
                <w:sz w:val="14"/>
                <w:szCs w:val="14"/>
                <w:lang w:val="en-US"/>
              </w:rPr>
              <w:t>Component total</w:t>
            </w:r>
          </w:p>
        </w:tc>
        <w:tc>
          <w:tcPr>
            <w:tcW w:w="885" w:type="dxa"/>
            <w:tcBorders>
              <w:top w:val="single" w:sz="4" w:space="0" w:color="auto"/>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xml:space="preserve">147 000 </w:t>
            </w:r>
          </w:p>
        </w:tc>
        <w:tc>
          <w:tcPr>
            <w:tcW w:w="884" w:type="dxa"/>
            <w:tcBorders>
              <w:top w:val="single" w:sz="4" w:space="0" w:color="auto"/>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xml:space="preserve">91 000 </w:t>
            </w:r>
          </w:p>
        </w:tc>
        <w:tc>
          <w:tcPr>
            <w:tcW w:w="992" w:type="dxa"/>
            <w:tcBorders>
              <w:top w:val="single" w:sz="4" w:space="0" w:color="auto"/>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xml:space="preserve">237 000 </w:t>
            </w:r>
          </w:p>
        </w:tc>
        <w:tc>
          <w:tcPr>
            <w:tcW w:w="992" w:type="dxa"/>
            <w:tcBorders>
              <w:top w:val="single" w:sz="4" w:space="0" w:color="auto"/>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xml:space="preserve">475 000 </w:t>
            </w:r>
          </w:p>
        </w:tc>
        <w:tc>
          <w:tcPr>
            <w:tcW w:w="1276" w:type="dxa"/>
            <w:tcBorders>
              <w:top w:val="single" w:sz="4" w:space="0" w:color="auto"/>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xml:space="preserve">147 000 </w:t>
            </w:r>
          </w:p>
        </w:tc>
        <w:tc>
          <w:tcPr>
            <w:tcW w:w="992" w:type="dxa"/>
            <w:tcBorders>
              <w:top w:val="single" w:sz="4" w:space="0" w:color="auto"/>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xml:space="preserve">91 000 </w:t>
            </w:r>
          </w:p>
        </w:tc>
        <w:tc>
          <w:tcPr>
            <w:tcW w:w="992" w:type="dxa"/>
            <w:tcBorders>
              <w:top w:val="single" w:sz="4" w:space="0" w:color="auto"/>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xml:space="preserve">237 000 </w:t>
            </w:r>
          </w:p>
        </w:tc>
        <w:tc>
          <w:tcPr>
            <w:tcW w:w="1134" w:type="dxa"/>
            <w:tcBorders>
              <w:top w:val="single" w:sz="4" w:space="0" w:color="auto"/>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xml:space="preserve">475 000 </w:t>
            </w:r>
          </w:p>
        </w:tc>
        <w:tc>
          <w:tcPr>
            <w:tcW w:w="1492" w:type="dxa"/>
            <w:tcBorders>
              <w:top w:val="single" w:sz="4" w:space="0" w:color="auto"/>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xml:space="preserve">950 000 </w:t>
            </w:r>
          </w:p>
        </w:tc>
      </w:tr>
      <w:tr w:rsidR="00416CCE" w:rsidRPr="007C0DB9" w:rsidTr="00E074ED">
        <w:trPr>
          <w:trHeight w:val="255"/>
          <w:tblHeader/>
        </w:trPr>
        <w:tc>
          <w:tcPr>
            <w:tcW w:w="675" w:type="dxa"/>
            <w:tcBorders>
              <w:top w:val="single" w:sz="4" w:space="0" w:color="auto"/>
              <w:bottom w:val="single" w:sz="4" w:space="0" w:color="auto"/>
            </w:tcBorders>
            <w:shd w:val="clear" w:color="000000" w:fill="FFFFFF"/>
          </w:tcPr>
          <w:p w:rsidR="00416CCE" w:rsidRPr="007C0DB9" w:rsidRDefault="00416CCE" w:rsidP="00E074ED">
            <w:pPr>
              <w:spacing w:before="40" w:after="40"/>
              <w:rPr>
                <w:b/>
                <w:sz w:val="14"/>
                <w:szCs w:val="14"/>
                <w:lang w:val="en-US"/>
              </w:rPr>
            </w:pPr>
            <w:r w:rsidRPr="007C0DB9">
              <w:rPr>
                <w:b/>
                <w:sz w:val="14"/>
                <w:szCs w:val="14"/>
                <w:lang w:val="en-US"/>
              </w:rPr>
              <w:t>50</w:t>
            </w:r>
          </w:p>
        </w:tc>
        <w:tc>
          <w:tcPr>
            <w:tcW w:w="3261" w:type="dxa"/>
            <w:gridSpan w:val="3"/>
            <w:tcBorders>
              <w:top w:val="single" w:sz="4" w:space="0" w:color="auto"/>
              <w:bottom w:val="single" w:sz="4" w:space="0" w:color="auto"/>
            </w:tcBorders>
            <w:shd w:val="clear" w:color="000000" w:fill="FFFFFF"/>
            <w:noWrap/>
          </w:tcPr>
          <w:p w:rsidR="00416CCE" w:rsidRPr="007C0DB9" w:rsidRDefault="00416CCE" w:rsidP="00E074ED">
            <w:pPr>
              <w:spacing w:before="40" w:after="40"/>
              <w:rPr>
                <w:b/>
                <w:sz w:val="14"/>
                <w:szCs w:val="14"/>
                <w:lang w:val="en-US"/>
              </w:rPr>
            </w:pPr>
            <w:r w:rsidRPr="007C0DB9">
              <w:rPr>
                <w:b/>
                <w:sz w:val="14"/>
                <w:szCs w:val="14"/>
                <w:lang w:val="en-US"/>
              </w:rPr>
              <w:t>Miscellaneous component</w:t>
            </w:r>
          </w:p>
        </w:tc>
        <w:tc>
          <w:tcPr>
            <w:tcW w:w="885" w:type="dxa"/>
            <w:tcBorders>
              <w:top w:val="single" w:sz="4" w:space="0" w:color="auto"/>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w:t>
            </w:r>
          </w:p>
        </w:tc>
        <w:tc>
          <w:tcPr>
            <w:tcW w:w="884" w:type="dxa"/>
            <w:tcBorders>
              <w:top w:val="single" w:sz="4" w:space="0" w:color="auto"/>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w:t>
            </w:r>
          </w:p>
        </w:tc>
        <w:tc>
          <w:tcPr>
            <w:tcW w:w="992" w:type="dxa"/>
            <w:tcBorders>
              <w:top w:val="single" w:sz="4" w:space="0" w:color="auto"/>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w:t>
            </w:r>
          </w:p>
        </w:tc>
        <w:tc>
          <w:tcPr>
            <w:tcW w:w="992" w:type="dxa"/>
            <w:tcBorders>
              <w:top w:val="single" w:sz="4" w:space="0" w:color="auto"/>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w:t>
            </w:r>
          </w:p>
        </w:tc>
        <w:tc>
          <w:tcPr>
            <w:tcW w:w="1276" w:type="dxa"/>
            <w:tcBorders>
              <w:top w:val="single" w:sz="4" w:space="0" w:color="auto"/>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w:t>
            </w:r>
          </w:p>
        </w:tc>
        <w:tc>
          <w:tcPr>
            <w:tcW w:w="992" w:type="dxa"/>
            <w:tcBorders>
              <w:top w:val="single" w:sz="4" w:space="0" w:color="auto"/>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w:t>
            </w:r>
          </w:p>
        </w:tc>
        <w:tc>
          <w:tcPr>
            <w:tcW w:w="992" w:type="dxa"/>
            <w:tcBorders>
              <w:top w:val="single" w:sz="4" w:space="0" w:color="auto"/>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w:t>
            </w:r>
          </w:p>
        </w:tc>
        <w:tc>
          <w:tcPr>
            <w:tcW w:w="1134" w:type="dxa"/>
            <w:tcBorders>
              <w:top w:val="single" w:sz="4" w:space="0" w:color="auto"/>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w:t>
            </w:r>
          </w:p>
        </w:tc>
        <w:tc>
          <w:tcPr>
            <w:tcW w:w="1492" w:type="dxa"/>
            <w:tcBorders>
              <w:top w:val="single" w:sz="4" w:space="0" w:color="auto"/>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w:t>
            </w:r>
          </w:p>
        </w:tc>
      </w:tr>
      <w:tr w:rsidR="00416CCE" w:rsidRPr="007C0DB9" w:rsidTr="00E074ED">
        <w:trPr>
          <w:trHeight w:val="255"/>
          <w:tblHeader/>
        </w:trPr>
        <w:tc>
          <w:tcPr>
            <w:tcW w:w="675" w:type="dxa"/>
            <w:tcBorders>
              <w:top w:val="single" w:sz="4" w:space="0" w:color="auto"/>
              <w:bottom w:val="single" w:sz="4" w:space="0" w:color="auto"/>
            </w:tcBorders>
            <w:shd w:val="clear" w:color="000000" w:fill="FFFFFF"/>
          </w:tcPr>
          <w:p w:rsidR="00416CCE" w:rsidRPr="007C0DB9" w:rsidRDefault="00416CCE" w:rsidP="00E074ED">
            <w:pPr>
              <w:spacing w:before="40" w:after="40"/>
              <w:rPr>
                <w:sz w:val="14"/>
                <w:szCs w:val="14"/>
                <w:lang w:val="en-US"/>
              </w:rPr>
            </w:pPr>
          </w:p>
        </w:tc>
        <w:tc>
          <w:tcPr>
            <w:tcW w:w="767" w:type="dxa"/>
            <w:gridSpan w:val="2"/>
            <w:tcBorders>
              <w:top w:val="single" w:sz="4" w:space="0" w:color="auto"/>
              <w:bottom w:val="single" w:sz="4" w:space="0" w:color="auto"/>
            </w:tcBorders>
            <w:shd w:val="clear" w:color="000000" w:fill="FFFFFF"/>
            <w:noWrap/>
          </w:tcPr>
          <w:p w:rsidR="00416CCE" w:rsidRPr="007C0DB9" w:rsidRDefault="00416CCE" w:rsidP="00E074ED">
            <w:pPr>
              <w:spacing w:before="40" w:after="40"/>
              <w:rPr>
                <w:b/>
                <w:bCs/>
                <w:sz w:val="14"/>
                <w:szCs w:val="14"/>
                <w:lang w:val="en-US"/>
              </w:rPr>
            </w:pPr>
            <w:r w:rsidRPr="007C0DB9">
              <w:rPr>
                <w:b/>
                <w:bCs/>
                <w:sz w:val="14"/>
                <w:szCs w:val="14"/>
                <w:lang w:val="en-US"/>
              </w:rPr>
              <w:t>5100</w:t>
            </w:r>
          </w:p>
        </w:tc>
        <w:tc>
          <w:tcPr>
            <w:tcW w:w="2494" w:type="dxa"/>
            <w:tcBorders>
              <w:top w:val="single" w:sz="4" w:space="0" w:color="auto"/>
              <w:bottom w:val="single" w:sz="4" w:space="0" w:color="auto"/>
            </w:tcBorders>
            <w:shd w:val="clear" w:color="000000" w:fill="FFFFFF"/>
            <w:noWrap/>
          </w:tcPr>
          <w:p w:rsidR="00416CCE" w:rsidRPr="007C0DB9" w:rsidRDefault="00416CCE" w:rsidP="00E074ED">
            <w:pPr>
              <w:spacing w:before="40" w:after="40"/>
              <w:rPr>
                <w:b/>
                <w:bCs/>
                <w:sz w:val="14"/>
                <w:szCs w:val="14"/>
                <w:lang w:val="en-US"/>
              </w:rPr>
            </w:pPr>
            <w:r w:rsidRPr="007C0DB9">
              <w:rPr>
                <w:b/>
                <w:bCs/>
                <w:sz w:val="14"/>
                <w:szCs w:val="14"/>
                <w:lang w:val="en-US"/>
              </w:rPr>
              <w:t>Operation and maintenance of equipment</w:t>
            </w:r>
          </w:p>
        </w:tc>
        <w:tc>
          <w:tcPr>
            <w:tcW w:w="885" w:type="dxa"/>
            <w:tcBorders>
              <w:top w:val="single" w:sz="4" w:space="0" w:color="auto"/>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w:t>
            </w:r>
          </w:p>
        </w:tc>
        <w:tc>
          <w:tcPr>
            <w:tcW w:w="884" w:type="dxa"/>
            <w:tcBorders>
              <w:top w:val="single" w:sz="4" w:space="0" w:color="auto"/>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w:t>
            </w:r>
          </w:p>
        </w:tc>
        <w:tc>
          <w:tcPr>
            <w:tcW w:w="992" w:type="dxa"/>
            <w:tcBorders>
              <w:top w:val="single" w:sz="4" w:space="0" w:color="auto"/>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w:t>
            </w:r>
          </w:p>
        </w:tc>
        <w:tc>
          <w:tcPr>
            <w:tcW w:w="992" w:type="dxa"/>
            <w:tcBorders>
              <w:top w:val="single" w:sz="4" w:space="0" w:color="auto"/>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w:t>
            </w:r>
          </w:p>
        </w:tc>
        <w:tc>
          <w:tcPr>
            <w:tcW w:w="1276" w:type="dxa"/>
            <w:tcBorders>
              <w:top w:val="single" w:sz="4" w:space="0" w:color="auto"/>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w:t>
            </w:r>
          </w:p>
        </w:tc>
        <w:tc>
          <w:tcPr>
            <w:tcW w:w="992" w:type="dxa"/>
            <w:tcBorders>
              <w:top w:val="single" w:sz="4" w:space="0" w:color="auto"/>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w:t>
            </w:r>
          </w:p>
        </w:tc>
        <w:tc>
          <w:tcPr>
            <w:tcW w:w="992" w:type="dxa"/>
            <w:tcBorders>
              <w:top w:val="single" w:sz="4" w:space="0" w:color="auto"/>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w:t>
            </w:r>
          </w:p>
        </w:tc>
        <w:tc>
          <w:tcPr>
            <w:tcW w:w="1134" w:type="dxa"/>
            <w:tcBorders>
              <w:top w:val="single" w:sz="4" w:space="0" w:color="auto"/>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w:t>
            </w:r>
          </w:p>
        </w:tc>
        <w:tc>
          <w:tcPr>
            <w:tcW w:w="1492" w:type="dxa"/>
            <w:tcBorders>
              <w:top w:val="single" w:sz="4" w:space="0" w:color="auto"/>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w:t>
            </w:r>
          </w:p>
        </w:tc>
      </w:tr>
      <w:tr w:rsidR="00416CCE" w:rsidRPr="007C0DB9" w:rsidTr="00E074ED">
        <w:trPr>
          <w:trHeight w:val="255"/>
          <w:tblHeader/>
        </w:trPr>
        <w:tc>
          <w:tcPr>
            <w:tcW w:w="675" w:type="dxa"/>
            <w:tcBorders>
              <w:top w:val="single" w:sz="4" w:space="0" w:color="auto"/>
              <w:bottom w:val="single" w:sz="4" w:space="0" w:color="auto"/>
            </w:tcBorders>
            <w:shd w:val="clear" w:color="000000" w:fill="FFFFFF"/>
          </w:tcPr>
          <w:p w:rsidR="00416CCE" w:rsidRPr="007C0DB9" w:rsidRDefault="00416CCE" w:rsidP="00E074ED">
            <w:pPr>
              <w:spacing w:before="40" w:after="40"/>
              <w:rPr>
                <w:sz w:val="14"/>
                <w:szCs w:val="14"/>
                <w:lang w:val="en-US"/>
              </w:rPr>
            </w:pPr>
          </w:p>
        </w:tc>
        <w:tc>
          <w:tcPr>
            <w:tcW w:w="767" w:type="dxa"/>
            <w:gridSpan w:val="2"/>
            <w:tcBorders>
              <w:top w:val="single" w:sz="4" w:space="0" w:color="auto"/>
              <w:bottom w:val="single" w:sz="4" w:space="0" w:color="auto"/>
            </w:tcBorders>
            <w:shd w:val="clear" w:color="000000" w:fill="FFFFFF"/>
            <w:noWrap/>
          </w:tcPr>
          <w:p w:rsidR="00416CCE" w:rsidRPr="007C0DB9" w:rsidRDefault="00416CCE" w:rsidP="00E074ED">
            <w:pPr>
              <w:spacing w:before="40" w:after="40"/>
              <w:rPr>
                <w:sz w:val="14"/>
                <w:szCs w:val="14"/>
                <w:lang w:val="en-US"/>
              </w:rPr>
            </w:pPr>
            <w:r w:rsidRPr="007C0DB9">
              <w:rPr>
                <w:sz w:val="14"/>
                <w:szCs w:val="14"/>
                <w:lang w:val="en-US"/>
              </w:rPr>
              <w:t>5101</w:t>
            </w:r>
          </w:p>
        </w:tc>
        <w:tc>
          <w:tcPr>
            <w:tcW w:w="2494" w:type="dxa"/>
            <w:tcBorders>
              <w:top w:val="single" w:sz="4" w:space="0" w:color="auto"/>
              <w:bottom w:val="single" w:sz="4" w:space="0" w:color="auto"/>
            </w:tcBorders>
            <w:shd w:val="clear" w:color="000000" w:fill="FFFFFF"/>
            <w:noWrap/>
          </w:tcPr>
          <w:p w:rsidR="00416CCE" w:rsidRPr="007C0DB9" w:rsidRDefault="00416CCE" w:rsidP="00E074ED">
            <w:pPr>
              <w:spacing w:before="40" w:after="40"/>
              <w:rPr>
                <w:sz w:val="14"/>
                <w:szCs w:val="14"/>
                <w:lang w:val="en-US"/>
              </w:rPr>
            </w:pPr>
            <w:r w:rsidRPr="007C0DB9">
              <w:rPr>
                <w:sz w:val="14"/>
                <w:szCs w:val="14"/>
                <w:lang w:val="en-US"/>
              </w:rPr>
              <w:t xml:space="preserve">Maintenance of office equipment (Geneva) </w:t>
            </w:r>
          </w:p>
        </w:tc>
        <w:tc>
          <w:tcPr>
            <w:tcW w:w="885" w:type="dxa"/>
            <w:tcBorders>
              <w:top w:val="single" w:sz="4" w:space="0" w:color="auto"/>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5 000 </w:t>
            </w:r>
          </w:p>
        </w:tc>
        <w:tc>
          <w:tcPr>
            <w:tcW w:w="884" w:type="dxa"/>
            <w:tcBorders>
              <w:top w:val="single" w:sz="4" w:space="0" w:color="auto"/>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2 500 </w:t>
            </w:r>
          </w:p>
        </w:tc>
        <w:tc>
          <w:tcPr>
            <w:tcW w:w="992" w:type="dxa"/>
            <w:tcBorders>
              <w:top w:val="single" w:sz="4" w:space="0" w:color="auto"/>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5 000 </w:t>
            </w:r>
          </w:p>
        </w:tc>
        <w:tc>
          <w:tcPr>
            <w:tcW w:w="992" w:type="dxa"/>
            <w:tcBorders>
              <w:top w:val="single" w:sz="4" w:space="0" w:color="auto"/>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12 500 </w:t>
            </w:r>
          </w:p>
        </w:tc>
        <w:tc>
          <w:tcPr>
            <w:tcW w:w="1276" w:type="dxa"/>
            <w:tcBorders>
              <w:top w:val="single" w:sz="4" w:space="0" w:color="auto"/>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5 000 </w:t>
            </w:r>
          </w:p>
        </w:tc>
        <w:tc>
          <w:tcPr>
            <w:tcW w:w="992" w:type="dxa"/>
            <w:tcBorders>
              <w:top w:val="single" w:sz="4" w:space="0" w:color="auto"/>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2 500 </w:t>
            </w:r>
          </w:p>
        </w:tc>
        <w:tc>
          <w:tcPr>
            <w:tcW w:w="992" w:type="dxa"/>
            <w:tcBorders>
              <w:top w:val="single" w:sz="4" w:space="0" w:color="auto"/>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5 000 </w:t>
            </w:r>
          </w:p>
        </w:tc>
        <w:tc>
          <w:tcPr>
            <w:tcW w:w="1134" w:type="dxa"/>
            <w:tcBorders>
              <w:top w:val="single" w:sz="4" w:space="0" w:color="auto"/>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12 500 </w:t>
            </w:r>
          </w:p>
        </w:tc>
        <w:tc>
          <w:tcPr>
            <w:tcW w:w="1492" w:type="dxa"/>
            <w:tcBorders>
              <w:top w:val="single" w:sz="4" w:space="0" w:color="auto"/>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25 000 </w:t>
            </w:r>
          </w:p>
        </w:tc>
      </w:tr>
      <w:tr w:rsidR="00416CCE" w:rsidRPr="007C0DB9" w:rsidTr="00E074ED">
        <w:trPr>
          <w:trHeight w:val="255"/>
          <w:tblHeader/>
        </w:trPr>
        <w:tc>
          <w:tcPr>
            <w:tcW w:w="675" w:type="dxa"/>
            <w:tcBorders>
              <w:top w:val="single" w:sz="4" w:space="0" w:color="auto"/>
              <w:bottom w:val="single" w:sz="4" w:space="0" w:color="auto"/>
            </w:tcBorders>
            <w:shd w:val="clear" w:color="000000" w:fill="FFFFFF"/>
          </w:tcPr>
          <w:p w:rsidR="00416CCE" w:rsidRPr="007C0DB9" w:rsidRDefault="00416CCE" w:rsidP="00E074ED">
            <w:pPr>
              <w:spacing w:before="40" w:after="40"/>
              <w:rPr>
                <w:sz w:val="14"/>
                <w:szCs w:val="14"/>
                <w:lang w:val="en-US"/>
              </w:rPr>
            </w:pPr>
          </w:p>
        </w:tc>
        <w:tc>
          <w:tcPr>
            <w:tcW w:w="767" w:type="dxa"/>
            <w:gridSpan w:val="2"/>
            <w:tcBorders>
              <w:top w:val="single" w:sz="4" w:space="0" w:color="auto"/>
              <w:bottom w:val="single" w:sz="4" w:space="0" w:color="auto"/>
            </w:tcBorders>
            <w:shd w:val="clear" w:color="000000" w:fill="FFFFFF"/>
            <w:noWrap/>
          </w:tcPr>
          <w:p w:rsidR="00416CCE" w:rsidRPr="007C0DB9" w:rsidRDefault="00416CCE" w:rsidP="00E074ED">
            <w:pPr>
              <w:spacing w:before="40" w:after="40"/>
              <w:rPr>
                <w:b/>
                <w:sz w:val="14"/>
                <w:szCs w:val="14"/>
                <w:lang w:val="en-US"/>
              </w:rPr>
            </w:pPr>
            <w:r w:rsidRPr="007C0DB9">
              <w:rPr>
                <w:b/>
                <w:sz w:val="14"/>
                <w:szCs w:val="14"/>
                <w:lang w:val="en-US"/>
              </w:rPr>
              <w:t>5102</w:t>
            </w:r>
          </w:p>
        </w:tc>
        <w:tc>
          <w:tcPr>
            <w:tcW w:w="2494" w:type="dxa"/>
            <w:tcBorders>
              <w:top w:val="single" w:sz="4" w:space="0" w:color="auto"/>
              <w:bottom w:val="single" w:sz="4" w:space="0" w:color="auto"/>
            </w:tcBorders>
            <w:shd w:val="clear" w:color="000000" w:fill="FFFFFF"/>
            <w:noWrap/>
          </w:tcPr>
          <w:p w:rsidR="00416CCE" w:rsidRPr="007C0DB9" w:rsidRDefault="00416CCE" w:rsidP="00E074ED">
            <w:pPr>
              <w:spacing w:before="40" w:after="40"/>
              <w:rPr>
                <w:sz w:val="14"/>
                <w:szCs w:val="14"/>
                <w:lang w:val="en-US"/>
              </w:rPr>
            </w:pPr>
            <w:r w:rsidRPr="007C0DB9">
              <w:rPr>
                <w:sz w:val="14"/>
                <w:szCs w:val="14"/>
                <w:lang w:val="en-US"/>
              </w:rPr>
              <w:t xml:space="preserve">Maintenance of office equipment (Rome) </w:t>
            </w:r>
          </w:p>
        </w:tc>
        <w:tc>
          <w:tcPr>
            <w:tcW w:w="885" w:type="dxa"/>
            <w:tcBorders>
              <w:top w:val="single" w:sz="4" w:space="0" w:color="auto"/>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lang w:val="en-US"/>
              </w:rPr>
              <w:softHyphen/>
            </w:r>
          </w:p>
        </w:tc>
        <w:tc>
          <w:tcPr>
            <w:tcW w:w="884" w:type="dxa"/>
            <w:tcBorders>
              <w:top w:val="single" w:sz="4" w:space="0" w:color="auto"/>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2 500 </w:t>
            </w:r>
          </w:p>
        </w:tc>
        <w:tc>
          <w:tcPr>
            <w:tcW w:w="992" w:type="dxa"/>
            <w:tcBorders>
              <w:top w:val="single" w:sz="4" w:space="0" w:color="auto"/>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lang w:val="en-US"/>
              </w:rPr>
              <w:softHyphen/>
            </w:r>
          </w:p>
        </w:tc>
        <w:tc>
          <w:tcPr>
            <w:tcW w:w="992" w:type="dxa"/>
            <w:tcBorders>
              <w:top w:val="single" w:sz="4" w:space="0" w:color="auto"/>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2 500 </w:t>
            </w:r>
          </w:p>
        </w:tc>
        <w:tc>
          <w:tcPr>
            <w:tcW w:w="1276" w:type="dxa"/>
            <w:tcBorders>
              <w:top w:val="single" w:sz="4" w:space="0" w:color="auto"/>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lang w:val="en-US"/>
              </w:rPr>
              <w:softHyphen/>
            </w:r>
          </w:p>
        </w:tc>
        <w:tc>
          <w:tcPr>
            <w:tcW w:w="992" w:type="dxa"/>
            <w:tcBorders>
              <w:top w:val="single" w:sz="4" w:space="0" w:color="auto"/>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2 500 </w:t>
            </w:r>
          </w:p>
        </w:tc>
        <w:tc>
          <w:tcPr>
            <w:tcW w:w="992" w:type="dxa"/>
            <w:tcBorders>
              <w:top w:val="single" w:sz="4" w:space="0" w:color="auto"/>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lang w:val="en-US"/>
              </w:rPr>
              <w:softHyphen/>
            </w:r>
          </w:p>
        </w:tc>
        <w:tc>
          <w:tcPr>
            <w:tcW w:w="1134" w:type="dxa"/>
            <w:tcBorders>
              <w:top w:val="single" w:sz="4" w:space="0" w:color="auto"/>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2 500 </w:t>
            </w:r>
          </w:p>
        </w:tc>
        <w:tc>
          <w:tcPr>
            <w:tcW w:w="1492" w:type="dxa"/>
            <w:tcBorders>
              <w:top w:val="single" w:sz="4" w:space="0" w:color="auto"/>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5 000 </w:t>
            </w:r>
          </w:p>
        </w:tc>
      </w:tr>
      <w:tr w:rsidR="00416CCE" w:rsidRPr="007C0DB9" w:rsidTr="00E074ED">
        <w:trPr>
          <w:trHeight w:val="255"/>
          <w:tblHeader/>
        </w:trPr>
        <w:tc>
          <w:tcPr>
            <w:tcW w:w="675" w:type="dxa"/>
            <w:tcBorders>
              <w:top w:val="single" w:sz="4" w:space="0" w:color="auto"/>
              <w:bottom w:val="single" w:sz="4" w:space="0" w:color="auto"/>
            </w:tcBorders>
            <w:shd w:val="clear" w:color="000000" w:fill="FFFFFF"/>
          </w:tcPr>
          <w:p w:rsidR="00416CCE" w:rsidRPr="007C0DB9" w:rsidRDefault="00416CCE" w:rsidP="00E074ED">
            <w:pPr>
              <w:spacing w:before="40" w:after="40"/>
              <w:rPr>
                <w:sz w:val="14"/>
                <w:szCs w:val="14"/>
                <w:lang w:val="en-US"/>
              </w:rPr>
            </w:pPr>
          </w:p>
        </w:tc>
        <w:tc>
          <w:tcPr>
            <w:tcW w:w="767" w:type="dxa"/>
            <w:gridSpan w:val="2"/>
            <w:tcBorders>
              <w:top w:val="single" w:sz="4" w:space="0" w:color="auto"/>
              <w:bottom w:val="single" w:sz="4" w:space="0" w:color="auto"/>
            </w:tcBorders>
            <w:shd w:val="clear" w:color="000000" w:fill="FFFFFF"/>
            <w:noWrap/>
          </w:tcPr>
          <w:p w:rsidR="00416CCE" w:rsidRPr="007C0DB9" w:rsidRDefault="00416CCE" w:rsidP="00E074ED">
            <w:pPr>
              <w:spacing w:before="40" w:after="40"/>
              <w:rPr>
                <w:b/>
                <w:bCs/>
                <w:sz w:val="14"/>
                <w:szCs w:val="14"/>
                <w:lang w:val="en-US"/>
              </w:rPr>
            </w:pPr>
            <w:r w:rsidRPr="007C0DB9">
              <w:rPr>
                <w:b/>
                <w:bCs/>
                <w:sz w:val="14"/>
                <w:szCs w:val="14"/>
                <w:lang w:val="en-US"/>
              </w:rPr>
              <w:t>5199</w:t>
            </w:r>
          </w:p>
        </w:tc>
        <w:tc>
          <w:tcPr>
            <w:tcW w:w="2494" w:type="dxa"/>
            <w:tcBorders>
              <w:top w:val="single" w:sz="4" w:space="0" w:color="auto"/>
              <w:bottom w:val="single" w:sz="4" w:space="0" w:color="auto"/>
            </w:tcBorders>
            <w:shd w:val="clear" w:color="000000" w:fill="FFFFFF"/>
            <w:noWrap/>
          </w:tcPr>
          <w:p w:rsidR="00416CCE" w:rsidRPr="007C0DB9" w:rsidRDefault="00416CCE" w:rsidP="00E074ED">
            <w:pPr>
              <w:spacing w:before="40" w:after="40"/>
              <w:rPr>
                <w:b/>
                <w:bCs/>
                <w:sz w:val="14"/>
                <w:szCs w:val="14"/>
                <w:lang w:val="en-US"/>
              </w:rPr>
            </w:pPr>
            <w:r w:rsidRPr="007C0DB9">
              <w:rPr>
                <w:b/>
                <w:bCs/>
                <w:sz w:val="14"/>
                <w:szCs w:val="14"/>
                <w:lang w:val="en-US"/>
              </w:rPr>
              <w:t xml:space="preserve">Total </w:t>
            </w:r>
          </w:p>
        </w:tc>
        <w:tc>
          <w:tcPr>
            <w:tcW w:w="885" w:type="dxa"/>
            <w:tcBorders>
              <w:top w:val="single" w:sz="4" w:space="0" w:color="auto"/>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xml:space="preserve">5 000 </w:t>
            </w:r>
          </w:p>
        </w:tc>
        <w:tc>
          <w:tcPr>
            <w:tcW w:w="884" w:type="dxa"/>
            <w:tcBorders>
              <w:top w:val="single" w:sz="4" w:space="0" w:color="auto"/>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xml:space="preserve">5 000 </w:t>
            </w:r>
          </w:p>
        </w:tc>
        <w:tc>
          <w:tcPr>
            <w:tcW w:w="992" w:type="dxa"/>
            <w:tcBorders>
              <w:top w:val="single" w:sz="4" w:space="0" w:color="auto"/>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xml:space="preserve">5 000 </w:t>
            </w:r>
          </w:p>
        </w:tc>
        <w:tc>
          <w:tcPr>
            <w:tcW w:w="992" w:type="dxa"/>
            <w:tcBorders>
              <w:top w:val="single" w:sz="4" w:space="0" w:color="auto"/>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xml:space="preserve">15 000 </w:t>
            </w:r>
          </w:p>
        </w:tc>
        <w:tc>
          <w:tcPr>
            <w:tcW w:w="1276" w:type="dxa"/>
            <w:tcBorders>
              <w:top w:val="single" w:sz="4" w:space="0" w:color="auto"/>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xml:space="preserve">5 000 </w:t>
            </w:r>
          </w:p>
        </w:tc>
        <w:tc>
          <w:tcPr>
            <w:tcW w:w="992" w:type="dxa"/>
            <w:tcBorders>
              <w:top w:val="single" w:sz="4" w:space="0" w:color="auto"/>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xml:space="preserve">5 000 </w:t>
            </w:r>
          </w:p>
        </w:tc>
        <w:tc>
          <w:tcPr>
            <w:tcW w:w="992" w:type="dxa"/>
            <w:tcBorders>
              <w:top w:val="single" w:sz="4" w:space="0" w:color="auto"/>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xml:space="preserve">5 000 </w:t>
            </w:r>
          </w:p>
        </w:tc>
        <w:tc>
          <w:tcPr>
            <w:tcW w:w="1134" w:type="dxa"/>
            <w:tcBorders>
              <w:top w:val="single" w:sz="4" w:space="0" w:color="auto"/>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xml:space="preserve">15 000 </w:t>
            </w:r>
          </w:p>
        </w:tc>
        <w:tc>
          <w:tcPr>
            <w:tcW w:w="1492" w:type="dxa"/>
            <w:tcBorders>
              <w:top w:val="single" w:sz="4" w:space="0" w:color="auto"/>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xml:space="preserve">30 000 </w:t>
            </w:r>
          </w:p>
        </w:tc>
      </w:tr>
      <w:tr w:rsidR="00416CCE" w:rsidRPr="007C0DB9" w:rsidTr="00E074ED">
        <w:trPr>
          <w:trHeight w:val="255"/>
          <w:tblHeader/>
        </w:trPr>
        <w:tc>
          <w:tcPr>
            <w:tcW w:w="675" w:type="dxa"/>
            <w:tcBorders>
              <w:top w:val="single" w:sz="4" w:space="0" w:color="auto"/>
              <w:bottom w:val="single" w:sz="4" w:space="0" w:color="auto"/>
            </w:tcBorders>
            <w:shd w:val="clear" w:color="000000" w:fill="FFFFFF"/>
          </w:tcPr>
          <w:p w:rsidR="00416CCE" w:rsidRPr="007C0DB9" w:rsidRDefault="00416CCE" w:rsidP="00E074ED">
            <w:pPr>
              <w:spacing w:before="40" w:after="40"/>
              <w:rPr>
                <w:sz w:val="14"/>
                <w:szCs w:val="14"/>
                <w:lang w:val="en-US"/>
              </w:rPr>
            </w:pPr>
          </w:p>
        </w:tc>
        <w:tc>
          <w:tcPr>
            <w:tcW w:w="767" w:type="dxa"/>
            <w:gridSpan w:val="2"/>
            <w:tcBorders>
              <w:top w:val="single" w:sz="4" w:space="0" w:color="auto"/>
              <w:bottom w:val="single" w:sz="4" w:space="0" w:color="auto"/>
            </w:tcBorders>
            <w:shd w:val="clear" w:color="000000" w:fill="FFFFFF"/>
            <w:noWrap/>
          </w:tcPr>
          <w:p w:rsidR="00416CCE" w:rsidRPr="007C0DB9" w:rsidRDefault="00416CCE" w:rsidP="00E074ED">
            <w:pPr>
              <w:spacing w:before="40" w:after="40"/>
              <w:rPr>
                <w:b/>
                <w:bCs/>
                <w:sz w:val="14"/>
                <w:szCs w:val="14"/>
                <w:lang w:val="en-US"/>
              </w:rPr>
            </w:pPr>
            <w:r w:rsidRPr="007C0DB9">
              <w:rPr>
                <w:b/>
                <w:bCs/>
                <w:sz w:val="14"/>
                <w:szCs w:val="14"/>
                <w:lang w:val="en-US"/>
              </w:rPr>
              <w:t>5200</w:t>
            </w:r>
          </w:p>
        </w:tc>
        <w:tc>
          <w:tcPr>
            <w:tcW w:w="2494" w:type="dxa"/>
            <w:tcBorders>
              <w:top w:val="single" w:sz="4" w:space="0" w:color="auto"/>
              <w:bottom w:val="single" w:sz="4" w:space="0" w:color="auto"/>
            </w:tcBorders>
            <w:shd w:val="clear" w:color="000000" w:fill="FFFFFF"/>
            <w:noWrap/>
          </w:tcPr>
          <w:p w:rsidR="00416CCE" w:rsidRPr="007C0DB9" w:rsidRDefault="00416CCE" w:rsidP="00E074ED">
            <w:pPr>
              <w:spacing w:before="40" w:after="40"/>
              <w:rPr>
                <w:b/>
                <w:bCs/>
                <w:sz w:val="14"/>
                <w:szCs w:val="14"/>
                <w:lang w:val="en-US"/>
              </w:rPr>
            </w:pPr>
            <w:r w:rsidRPr="007C0DB9">
              <w:rPr>
                <w:b/>
                <w:bCs/>
                <w:sz w:val="14"/>
                <w:szCs w:val="14"/>
                <w:lang w:val="en-US"/>
              </w:rPr>
              <w:t>Reporting costs</w:t>
            </w:r>
          </w:p>
        </w:tc>
        <w:tc>
          <w:tcPr>
            <w:tcW w:w="885" w:type="dxa"/>
            <w:tcBorders>
              <w:top w:val="single" w:sz="4" w:space="0" w:color="auto"/>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w:t>
            </w:r>
          </w:p>
        </w:tc>
        <w:tc>
          <w:tcPr>
            <w:tcW w:w="884" w:type="dxa"/>
            <w:tcBorders>
              <w:top w:val="single" w:sz="4" w:space="0" w:color="auto"/>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w:t>
            </w:r>
          </w:p>
        </w:tc>
        <w:tc>
          <w:tcPr>
            <w:tcW w:w="992" w:type="dxa"/>
            <w:tcBorders>
              <w:top w:val="single" w:sz="4" w:space="0" w:color="auto"/>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w:t>
            </w:r>
          </w:p>
        </w:tc>
        <w:tc>
          <w:tcPr>
            <w:tcW w:w="992" w:type="dxa"/>
            <w:tcBorders>
              <w:top w:val="single" w:sz="4" w:space="0" w:color="auto"/>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w:t>
            </w:r>
          </w:p>
        </w:tc>
        <w:tc>
          <w:tcPr>
            <w:tcW w:w="1276" w:type="dxa"/>
            <w:tcBorders>
              <w:top w:val="single" w:sz="4" w:space="0" w:color="auto"/>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w:t>
            </w:r>
          </w:p>
        </w:tc>
        <w:tc>
          <w:tcPr>
            <w:tcW w:w="992" w:type="dxa"/>
            <w:tcBorders>
              <w:top w:val="single" w:sz="4" w:space="0" w:color="auto"/>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w:t>
            </w:r>
          </w:p>
        </w:tc>
        <w:tc>
          <w:tcPr>
            <w:tcW w:w="992" w:type="dxa"/>
            <w:tcBorders>
              <w:top w:val="single" w:sz="4" w:space="0" w:color="auto"/>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w:t>
            </w:r>
          </w:p>
        </w:tc>
        <w:tc>
          <w:tcPr>
            <w:tcW w:w="1134" w:type="dxa"/>
            <w:tcBorders>
              <w:top w:val="single" w:sz="4" w:space="0" w:color="auto"/>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w:t>
            </w:r>
          </w:p>
        </w:tc>
        <w:tc>
          <w:tcPr>
            <w:tcW w:w="1492" w:type="dxa"/>
            <w:tcBorders>
              <w:top w:val="single" w:sz="4" w:space="0" w:color="auto"/>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w:t>
            </w:r>
          </w:p>
        </w:tc>
      </w:tr>
      <w:tr w:rsidR="00416CCE" w:rsidRPr="007C0DB9" w:rsidTr="00E074ED">
        <w:trPr>
          <w:trHeight w:val="255"/>
          <w:tblHeader/>
        </w:trPr>
        <w:tc>
          <w:tcPr>
            <w:tcW w:w="675" w:type="dxa"/>
            <w:tcBorders>
              <w:top w:val="single" w:sz="4" w:space="0" w:color="auto"/>
            </w:tcBorders>
            <w:shd w:val="clear" w:color="000000" w:fill="FFFFFF"/>
          </w:tcPr>
          <w:p w:rsidR="00416CCE" w:rsidRPr="007C0DB9" w:rsidRDefault="00416CCE" w:rsidP="00E074ED">
            <w:pPr>
              <w:spacing w:before="40" w:after="40"/>
              <w:rPr>
                <w:sz w:val="14"/>
                <w:szCs w:val="14"/>
                <w:lang w:val="en-US"/>
              </w:rPr>
            </w:pPr>
          </w:p>
        </w:tc>
        <w:tc>
          <w:tcPr>
            <w:tcW w:w="767" w:type="dxa"/>
            <w:gridSpan w:val="2"/>
            <w:tcBorders>
              <w:top w:val="single" w:sz="4" w:space="0" w:color="auto"/>
            </w:tcBorders>
            <w:shd w:val="clear" w:color="000000" w:fill="FFFFFF"/>
            <w:noWrap/>
          </w:tcPr>
          <w:p w:rsidR="00416CCE" w:rsidRPr="007C0DB9" w:rsidRDefault="00416CCE" w:rsidP="00E074ED">
            <w:pPr>
              <w:spacing w:before="40" w:after="40"/>
              <w:rPr>
                <w:sz w:val="14"/>
                <w:szCs w:val="14"/>
                <w:lang w:val="en-US"/>
              </w:rPr>
            </w:pPr>
            <w:r w:rsidRPr="007C0DB9">
              <w:rPr>
                <w:sz w:val="14"/>
                <w:szCs w:val="14"/>
                <w:lang w:val="en-US"/>
              </w:rPr>
              <w:t>5201</w:t>
            </w:r>
          </w:p>
        </w:tc>
        <w:tc>
          <w:tcPr>
            <w:tcW w:w="2494" w:type="dxa"/>
            <w:tcBorders>
              <w:top w:val="single" w:sz="4" w:space="0" w:color="auto"/>
            </w:tcBorders>
            <w:shd w:val="clear" w:color="000000" w:fill="FFFFFF"/>
            <w:noWrap/>
          </w:tcPr>
          <w:p w:rsidR="00416CCE" w:rsidRPr="007C0DB9" w:rsidRDefault="00416CCE" w:rsidP="00E074ED">
            <w:pPr>
              <w:spacing w:before="40" w:after="40"/>
              <w:rPr>
                <w:sz w:val="14"/>
                <w:szCs w:val="14"/>
                <w:lang w:val="en-US"/>
              </w:rPr>
            </w:pPr>
            <w:r w:rsidRPr="007C0DB9">
              <w:rPr>
                <w:sz w:val="14"/>
                <w:szCs w:val="14"/>
                <w:lang w:val="en-US"/>
              </w:rPr>
              <w:t>Publications (core publications)</w:t>
            </w:r>
          </w:p>
        </w:tc>
        <w:tc>
          <w:tcPr>
            <w:tcW w:w="885" w:type="dxa"/>
            <w:tcBorders>
              <w:top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26 700 </w:t>
            </w:r>
          </w:p>
        </w:tc>
        <w:tc>
          <w:tcPr>
            <w:tcW w:w="884" w:type="dxa"/>
            <w:tcBorders>
              <w:top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26 600 </w:t>
            </w:r>
          </w:p>
        </w:tc>
        <w:tc>
          <w:tcPr>
            <w:tcW w:w="992" w:type="dxa"/>
            <w:tcBorders>
              <w:top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26 700 </w:t>
            </w:r>
          </w:p>
        </w:tc>
        <w:tc>
          <w:tcPr>
            <w:tcW w:w="992" w:type="dxa"/>
            <w:tcBorders>
              <w:top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80 000 </w:t>
            </w:r>
          </w:p>
        </w:tc>
        <w:tc>
          <w:tcPr>
            <w:tcW w:w="1276" w:type="dxa"/>
            <w:tcBorders>
              <w:top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6 700 </w:t>
            </w:r>
          </w:p>
        </w:tc>
        <w:tc>
          <w:tcPr>
            <w:tcW w:w="992" w:type="dxa"/>
            <w:tcBorders>
              <w:top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6 600 </w:t>
            </w:r>
          </w:p>
        </w:tc>
        <w:tc>
          <w:tcPr>
            <w:tcW w:w="992" w:type="dxa"/>
            <w:tcBorders>
              <w:top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6 700 </w:t>
            </w:r>
          </w:p>
        </w:tc>
        <w:tc>
          <w:tcPr>
            <w:tcW w:w="1134" w:type="dxa"/>
            <w:tcBorders>
              <w:top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20 000 </w:t>
            </w:r>
          </w:p>
        </w:tc>
        <w:tc>
          <w:tcPr>
            <w:tcW w:w="1492" w:type="dxa"/>
            <w:tcBorders>
              <w:top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100 000 </w:t>
            </w:r>
          </w:p>
        </w:tc>
      </w:tr>
      <w:tr w:rsidR="00416CCE" w:rsidRPr="007C0DB9" w:rsidTr="00E074ED">
        <w:trPr>
          <w:trHeight w:val="255"/>
          <w:tblHeader/>
        </w:trPr>
        <w:tc>
          <w:tcPr>
            <w:tcW w:w="675" w:type="dxa"/>
            <w:shd w:val="clear" w:color="000000" w:fill="FFFFFF"/>
          </w:tcPr>
          <w:p w:rsidR="00416CCE" w:rsidRPr="007C0DB9" w:rsidRDefault="00416CCE" w:rsidP="00E074ED">
            <w:pPr>
              <w:spacing w:before="40" w:after="40"/>
              <w:rPr>
                <w:sz w:val="14"/>
                <w:szCs w:val="14"/>
                <w:lang w:val="en-US"/>
              </w:rPr>
            </w:pPr>
          </w:p>
        </w:tc>
        <w:tc>
          <w:tcPr>
            <w:tcW w:w="767" w:type="dxa"/>
            <w:gridSpan w:val="2"/>
            <w:shd w:val="clear" w:color="000000" w:fill="FFFFFF"/>
            <w:noWrap/>
          </w:tcPr>
          <w:p w:rsidR="00416CCE" w:rsidRPr="007C0DB9" w:rsidRDefault="00416CCE" w:rsidP="00E074ED">
            <w:pPr>
              <w:spacing w:before="40" w:after="40"/>
              <w:rPr>
                <w:sz w:val="14"/>
                <w:szCs w:val="14"/>
                <w:lang w:val="en-US"/>
              </w:rPr>
            </w:pPr>
            <w:r w:rsidRPr="007C0DB9">
              <w:rPr>
                <w:sz w:val="14"/>
                <w:szCs w:val="14"/>
                <w:lang w:val="en-US"/>
              </w:rPr>
              <w:t>5202</w:t>
            </w:r>
          </w:p>
        </w:tc>
        <w:tc>
          <w:tcPr>
            <w:tcW w:w="2494" w:type="dxa"/>
            <w:shd w:val="clear" w:color="000000" w:fill="FFFFFF"/>
            <w:noWrap/>
          </w:tcPr>
          <w:p w:rsidR="00416CCE" w:rsidRPr="007C0DB9" w:rsidRDefault="00416CCE" w:rsidP="00E074ED">
            <w:pPr>
              <w:spacing w:before="40" w:after="40"/>
              <w:rPr>
                <w:sz w:val="14"/>
                <w:szCs w:val="14"/>
                <w:lang w:val="en-US"/>
              </w:rPr>
            </w:pPr>
            <w:r w:rsidRPr="007C0DB9">
              <w:rPr>
                <w:sz w:val="14"/>
                <w:szCs w:val="14"/>
                <w:lang w:val="en-US"/>
              </w:rPr>
              <w:t>Printing and translation (information management of the Secretariat)</w:t>
            </w:r>
          </w:p>
        </w:tc>
        <w:tc>
          <w:tcPr>
            <w:tcW w:w="885"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13 900 </w:t>
            </w:r>
          </w:p>
        </w:tc>
        <w:tc>
          <w:tcPr>
            <w:tcW w:w="884"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3 200 </w:t>
            </w:r>
          </w:p>
        </w:tc>
        <w:tc>
          <w:tcPr>
            <w:tcW w:w="992"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19 900 </w:t>
            </w:r>
          </w:p>
        </w:tc>
        <w:tc>
          <w:tcPr>
            <w:tcW w:w="992"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37 000 </w:t>
            </w:r>
          </w:p>
        </w:tc>
        <w:tc>
          <w:tcPr>
            <w:tcW w:w="1276"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13 900 </w:t>
            </w:r>
          </w:p>
        </w:tc>
        <w:tc>
          <w:tcPr>
            <w:tcW w:w="992"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3 200 </w:t>
            </w:r>
          </w:p>
        </w:tc>
        <w:tc>
          <w:tcPr>
            <w:tcW w:w="992"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19 900 </w:t>
            </w:r>
          </w:p>
        </w:tc>
        <w:tc>
          <w:tcPr>
            <w:tcW w:w="1134"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37 000 </w:t>
            </w:r>
          </w:p>
        </w:tc>
        <w:tc>
          <w:tcPr>
            <w:tcW w:w="1492"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74 000 </w:t>
            </w:r>
          </w:p>
        </w:tc>
      </w:tr>
      <w:tr w:rsidR="00416CCE" w:rsidRPr="007C0DB9" w:rsidTr="00E074ED">
        <w:trPr>
          <w:trHeight w:val="255"/>
          <w:tblHeader/>
        </w:trPr>
        <w:tc>
          <w:tcPr>
            <w:tcW w:w="675" w:type="dxa"/>
            <w:shd w:val="clear" w:color="000000" w:fill="FFFFFF"/>
          </w:tcPr>
          <w:p w:rsidR="00416CCE" w:rsidRPr="007C0DB9" w:rsidRDefault="00416CCE" w:rsidP="00E074ED">
            <w:pPr>
              <w:spacing w:before="40" w:after="40"/>
              <w:rPr>
                <w:sz w:val="14"/>
                <w:szCs w:val="14"/>
                <w:lang w:val="en-US"/>
              </w:rPr>
            </w:pPr>
          </w:p>
        </w:tc>
        <w:tc>
          <w:tcPr>
            <w:tcW w:w="767" w:type="dxa"/>
            <w:gridSpan w:val="2"/>
            <w:shd w:val="clear" w:color="000000" w:fill="FFFFFF"/>
            <w:noWrap/>
          </w:tcPr>
          <w:p w:rsidR="00416CCE" w:rsidRPr="007C0DB9" w:rsidRDefault="00416CCE" w:rsidP="00E074ED">
            <w:pPr>
              <w:spacing w:before="40" w:after="40"/>
              <w:rPr>
                <w:sz w:val="14"/>
                <w:szCs w:val="14"/>
                <w:lang w:val="en-US"/>
              </w:rPr>
            </w:pPr>
            <w:r w:rsidRPr="007C0DB9">
              <w:rPr>
                <w:sz w:val="14"/>
                <w:szCs w:val="14"/>
                <w:lang w:val="en-US"/>
              </w:rPr>
              <w:t>5203</w:t>
            </w:r>
          </w:p>
        </w:tc>
        <w:tc>
          <w:tcPr>
            <w:tcW w:w="2494" w:type="dxa"/>
            <w:shd w:val="clear" w:color="000000" w:fill="FFFFFF"/>
            <w:noWrap/>
          </w:tcPr>
          <w:p w:rsidR="00416CCE" w:rsidRPr="007C0DB9" w:rsidRDefault="00416CCE" w:rsidP="00E074ED">
            <w:pPr>
              <w:spacing w:before="40" w:after="40"/>
              <w:rPr>
                <w:sz w:val="14"/>
                <w:szCs w:val="14"/>
                <w:lang w:val="en-US"/>
              </w:rPr>
            </w:pPr>
            <w:r w:rsidRPr="007C0DB9">
              <w:rPr>
                <w:sz w:val="14"/>
                <w:szCs w:val="14"/>
                <w:lang w:val="en-US"/>
              </w:rPr>
              <w:t>Information/public awareness materials (regional centres)</w:t>
            </w:r>
          </w:p>
        </w:tc>
        <w:tc>
          <w:tcPr>
            <w:tcW w:w="885"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w:t>
            </w:r>
          </w:p>
        </w:tc>
        <w:tc>
          <w:tcPr>
            <w:tcW w:w="884"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w:t>
            </w:r>
          </w:p>
        </w:tc>
        <w:tc>
          <w:tcPr>
            <w:tcW w:w="992"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w:t>
            </w:r>
          </w:p>
        </w:tc>
        <w:tc>
          <w:tcPr>
            <w:tcW w:w="992"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lang w:val="en-US"/>
              </w:rPr>
              <w:softHyphen/>
            </w:r>
          </w:p>
        </w:tc>
        <w:tc>
          <w:tcPr>
            <w:tcW w:w="1276"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w:t>
            </w:r>
          </w:p>
        </w:tc>
        <w:tc>
          <w:tcPr>
            <w:tcW w:w="992"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w:t>
            </w:r>
          </w:p>
        </w:tc>
        <w:tc>
          <w:tcPr>
            <w:tcW w:w="992"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w:t>
            </w:r>
          </w:p>
        </w:tc>
        <w:tc>
          <w:tcPr>
            <w:tcW w:w="1134"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lang w:val="en-US"/>
              </w:rPr>
              <w:softHyphen/>
            </w:r>
          </w:p>
        </w:tc>
        <w:tc>
          <w:tcPr>
            <w:tcW w:w="1492"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lang w:val="en-US"/>
              </w:rPr>
              <w:softHyphen/>
            </w:r>
          </w:p>
        </w:tc>
      </w:tr>
      <w:tr w:rsidR="00416CCE" w:rsidRPr="007C0DB9" w:rsidTr="00E074ED">
        <w:trPr>
          <w:trHeight w:val="255"/>
          <w:tblHeader/>
        </w:trPr>
        <w:tc>
          <w:tcPr>
            <w:tcW w:w="675" w:type="dxa"/>
            <w:shd w:val="clear" w:color="000000" w:fill="FFFFFF"/>
          </w:tcPr>
          <w:p w:rsidR="00416CCE" w:rsidRPr="007C0DB9" w:rsidRDefault="00416CCE" w:rsidP="00E074ED">
            <w:pPr>
              <w:spacing w:before="40" w:after="40"/>
              <w:rPr>
                <w:sz w:val="14"/>
                <w:szCs w:val="14"/>
                <w:lang w:val="en-US"/>
              </w:rPr>
            </w:pPr>
          </w:p>
        </w:tc>
        <w:tc>
          <w:tcPr>
            <w:tcW w:w="767" w:type="dxa"/>
            <w:gridSpan w:val="2"/>
            <w:shd w:val="clear" w:color="000000" w:fill="FFFFFF"/>
            <w:noWrap/>
          </w:tcPr>
          <w:p w:rsidR="00416CCE" w:rsidRPr="007C0DB9" w:rsidRDefault="00416CCE" w:rsidP="00E074ED">
            <w:pPr>
              <w:spacing w:before="40" w:after="40"/>
              <w:rPr>
                <w:sz w:val="14"/>
                <w:szCs w:val="14"/>
                <w:lang w:val="en-US"/>
              </w:rPr>
            </w:pPr>
            <w:r w:rsidRPr="007C0DB9">
              <w:rPr>
                <w:sz w:val="14"/>
                <w:szCs w:val="14"/>
                <w:lang w:val="en-US"/>
              </w:rPr>
              <w:t>5204</w:t>
            </w:r>
          </w:p>
        </w:tc>
        <w:tc>
          <w:tcPr>
            <w:tcW w:w="2494" w:type="dxa"/>
            <w:shd w:val="clear" w:color="000000" w:fill="FFFFFF"/>
            <w:noWrap/>
          </w:tcPr>
          <w:p w:rsidR="00416CCE" w:rsidRPr="007C0DB9" w:rsidRDefault="00416CCE" w:rsidP="00E074ED">
            <w:pPr>
              <w:spacing w:before="40" w:after="40"/>
              <w:rPr>
                <w:sz w:val="14"/>
                <w:szCs w:val="14"/>
                <w:lang w:val="en-US"/>
              </w:rPr>
            </w:pPr>
            <w:r w:rsidRPr="007C0DB9">
              <w:rPr>
                <w:sz w:val="14"/>
                <w:szCs w:val="14"/>
                <w:lang w:val="en-US"/>
              </w:rPr>
              <w:t>Printing and translation (technical guidelines BC)</w:t>
            </w:r>
          </w:p>
        </w:tc>
        <w:tc>
          <w:tcPr>
            <w:tcW w:w="885"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101 000 </w:t>
            </w:r>
          </w:p>
        </w:tc>
        <w:tc>
          <w:tcPr>
            <w:tcW w:w="884"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lang w:val="en-US"/>
              </w:rPr>
              <w:softHyphen/>
            </w:r>
          </w:p>
        </w:tc>
        <w:tc>
          <w:tcPr>
            <w:tcW w:w="992"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lang w:val="en-US"/>
              </w:rPr>
              <w:softHyphen/>
            </w:r>
          </w:p>
        </w:tc>
        <w:tc>
          <w:tcPr>
            <w:tcW w:w="992"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101 000 </w:t>
            </w:r>
          </w:p>
        </w:tc>
        <w:tc>
          <w:tcPr>
            <w:tcW w:w="1276"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lang w:val="en-US"/>
              </w:rPr>
              <w:softHyphen/>
            </w:r>
          </w:p>
        </w:tc>
        <w:tc>
          <w:tcPr>
            <w:tcW w:w="992"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lang w:val="en-US"/>
              </w:rPr>
              <w:softHyphen/>
            </w:r>
          </w:p>
        </w:tc>
        <w:tc>
          <w:tcPr>
            <w:tcW w:w="992"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lang w:val="en-US"/>
              </w:rPr>
              <w:softHyphen/>
            </w:r>
          </w:p>
        </w:tc>
        <w:tc>
          <w:tcPr>
            <w:tcW w:w="1134"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lang w:val="en-US"/>
              </w:rPr>
              <w:softHyphen/>
            </w:r>
          </w:p>
        </w:tc>
        <w:tc>
          <w:tcPr>
            <w:tcW w:w="1492"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101 000 </w:t>
            </w:r>
          </w:p>
        </w:tc>
      </w:tr>
      <w:tr w:rsidR="00416CCE" w:rsidRPr="007C0DB9" w:rsidTr="00E074ED">
        <w:trPr>
          <w:trHeight w:val="255"/>
          <w:tblHeader/>
        </w:trPr>
        <w:tc>
          <w:tcPr>
            <w:tcW w:w="675" w:type="dxa"/>
            <w:shd w:val="clear" w:color="000000" w:fill="FFFFFF"/>
          </w:tcPr>
          <w:p w:rsidR="00416CCE" w:rsidRPr="007C0DB9" w:rsidRDefault="00416CCE" w:rsidP="00E074ED">
            <w:pPr>
              <w:spacing w:before="40" w:after="40"/>
              <w:rPr>
                <w:sz w:val="14"/>
                <w:szCs w:val="14"/>
                <w:lang w:val="en-US"/>
              </w:rPr>
            </w:pPr>
          </w:p>
        </w:tc>
        <w:tc>
          <w:tcPr>
            <w:tcW w:w="767" w:type="dxa"/>
            <w:gridSpan w:val="2"/>
            <w:shd w:val="clear" w:color="000000" w:fill="FFFFFF"/>
            <w:noWrap/>
          </w:tcPr>
          <w:p w:rsidR="00416CCE" w:rsidRPr="007C0DB9" w:rsidRDefault="00416CCE" w:rsidP="00E074ED">
            <w:pPr>
              <w:spacing w:before="40" w:after="40"/>
              <w:rPr>
                <w:sz w:val="14"/>
                <w:szCs w:val="14"/>
                <w:lang w:val="en-US"/>
              </w:rPr>
            </w:pPr>
            <w:r w:rsidRPr="007C0DB9">
              <w:rPr>
                <w:sz w:val="14"/>
                <w:szCs w:val="14"/>
                <w:lang w:val="en-US"/>
              </w:rPr>
              <w:t> </w:t>
            </w:r>
          </w:p>
        </w:tc>
        <w:tc>
          <w:tcPr>
            <w:tcW w:w="2494" w:type="dxa"/>
            <w:shd w:val="clear" w:color="000000" w:fill="FFFFFF"/>
            <w:noWrap/>
          </w:tcPr>
          <w:p w:rsidR="00416CCE" w:rsidRPr="007C0DB9" w:rsidRDefault="00416CCE" w:rsidP="00E074ED">
            <w:pPr>
              <w:spacing w:before="40" w:after="40"/>
              <w:rPr>
                <w:sz w:val="14"/>
                <w:szCs w:val="14"/>
                <w:lang w:val="en-US"/>
              </w:rPr>
            </w:pPr>
            <w:r w:rsidRPr="007C0DB9">
              <w:rPr>
                <w:sz w:val="14"/>
                <w:szCs w:val="14"/>
                <w:lang w:val="en-US"/>
              </w:rPr>
              <w:t>Printing and translation (technical guidelines BC) additional</w:t>
            </w:r>
          </w:p>
        </w:tc>
        <w:tc>
          <w:tcPr>
            <w:tcW w:w="885"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68 875 </w:t>
            </w:r>
          </w:p>
        </w:tc>
        <w:tc>
          <w:tcPr>
            <w:tcW w:w="884"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lang w:val="en-US"/>
              </w:rPr>
              <w:softHyphen/>
            </w:r>
          </w:p>
        </w:tc>
        <w:tc>
          <w:tcPr>
            <w:tcW w:w="992"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lang w:val="en-US"/>
              </w:rPr>
              <w:softHyphen/>
            </w:r>
          </w:p>
        </w:tc>
        <w:tc>
          <w:tcPr>
            <w:tcW w:w="992"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68 875 </w:t>
            </w:r>
          </w:p>
        </w:tc>
        <w:tc>
          <w:tcPr>
            <w:tcW w:w="1276"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lang w:val="en-US"/>
              </w:rPr>
              <w:softHyphen/>
            </w:r>
          </w:p>
        </w:tc>
        <w:tc>
          <w:tcPr>
            <w:tcW w:w="992"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lang w:val="en-US"/>
              </w:rPr>
              <w:softHyphen/>
            </w:r>
          </w:p>
        </w:tc>
        <w:tc>
          <w:tcPr>
            <w:tcW w:w="992"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lang w:val="en-US"/>
              </w:rPr>
              <w:softHyphen/>
            </w:r>
          </w:p>
        </w:tc>
        <w:tc>
          <w:tcPr>
            <w:tcW w:w="1134"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lang w:val="en-US"/>
              </w:rPr>
              <w:softHyphen/>
            </w:r>
          </w:p>
        </w:tc>
        <w:tc>
          <w:tcPr>
            <w:tcW w:w="1492"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68 875 </w:t>
            </w:r>
          </w:p>
        </w:tc>
      </w:tr>
      <w:tr w:rsidR="00416CCE" w:rsidRPr="007C0DB9" w:rsidTr="00E074ED">
        <w:trPr>
          <w:trHeight w:val="255"/>
          <w:tblHeader/>
        </w:trPr>
        <w:tc>
          <w:tcPr>
            <w:tcW w:w="675" w:type="dxa"/>
            <w:shd w:val="clear" w:color="000000" w:fill="FFFFFF"/>
          </w:tcPr>
          <w:p w:rsidR="00416CCE" w:rsidRPr="007C0DB9" w:rsidRDefault="00416CCE" w:rsidP="00E074ED">
            <w:pPr>
              <w:spacing w:before="40" w:after="40"/>
              <w:rPr>
                <w:sz w:val="14"/>
                <w:szCs w:val="14"/>
                <w:lang w:val="en-US"/>
              </w:rPr>
            </w:pPr>
          </w:p>
        </w:tc>
        <w:tc>
          <w:tcPr>
            <w:tcW w:w="767" w:type="dxa"/>
            <w:gridSpan w:val="2"/>
            <w:shd w:val="clear" w:color="000000" w:fill="FFFFFF"/>
            <w:noWrap/>
          </w:tcPr>
          <w:p w:rsidR="00416CCE" w:rsidRPr="007C0DB9" w:rsidRDefault="00416CCE" w:rsidP="00E074ED">
            <w:pPr>
              <w:spacing w:before="40" w:after="40"/>
              <w:rPr>
                <w:sz w:val="14"/>
                <w:szCs w:val="14"/>
                <w:lang w:val="en-US"/>
              </w:rPr>
            </w:pPr>
            <w:r w:rsidRPr="007C0DB9">
              <w:rPr>
                <w:sz w:val="14"/>
                <w:szCs w:val="14"/>
                <w:lang w:val="en-US"/>
              </w:rPr>
              <w:t>5205</w:t>
            </w:r>
          </w:p>
        </w:tc>
        <w:tc>
          <w:tcPr>
            <w:tcW w:w="2494" w:type="dxa"/>
            <w:shd w:val="clear" w:color="000000" w:fill="FFFFFF"/>
            <w:noWrap/>
          </w:tcPr>
          <w:p w:rsidR="00416CCE" w:rsidRPr="007C0DB9" w:rsidRDefault="00416CCE" w:rsidP="00E074ED">
            <w:pPr>
              <w:spacing w:before="40" w:after="40"/>
              <w:rPr>
                <w:sz w:val="14"/>
                <w:szCs w:val="14"/>
                <w:lang w:val="en-US"/>
              </w:rPr>
            </w:pPr>
            <w:r w:rsidRPr="007C0DB9">
              <w:rPr>
                <w:sz w:val="14"/>
                <w:szCs w:val="14"/>
                <w:lang w:val="en-US"/>
              </w:rPr>
              <w:t>Printing/translation (joint communication)</w:t>
            </w:r>
          </w:p>
        </w:tc>
        <w:tc>
          <w:tcPr>
            <w:tcW w:w="885"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1 000 </w:t>
            </w:r>
          </w:p>
        </w:tc>
        <w:tc>
          <w:tcPr>
            <w:tcW w:w="884"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1 000 </w:t>
            </w:r>
          </w:p>
        </w:tc>
        <w:tc>
          <w:tcPr>
            <w:tcW w:w="992"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1 000 </w:t>
            </w:r>
          </w:p>
        </w:tc>
        <w:tc>
          <w:tcPr>
            <w:tcW w:w="992"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3 000 </w:t>
            </w:r>
          </w:p>
        </w:tc>
        <w:tc>
          <w:tcPr>
            <w:tcW w:w="1276"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1 000 </w:t>
            </w:r>
          </w:p>
        </w:tc>
        <w:tc>
          <w:tcPr>
            <w:tcW w:w="992"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1 000 </w:t>
            </w:r>
          </w:p>
        </w:tc>
        <w:tc>
          <w:tcPr>
            <w:tcW w:w="992"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1 000 </w:t>
            </w:r>
          </w:p>
        </w:tc>
        <w:tc>
          <w:tcPr>
            <w:tcW w:w="1134"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3 000 </w:t>
            </w:r>
          </w:p>
        </w:tc>
        <w:tc>
          <w:tcPr>
            <w:tcW w:w="1492"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6 000 </w:t>
            </w:r>
          </w:p>
        </w:tc>
      </w:tr>
      <w:tr w:rsidR="00416CCE" w:rsidRPr="007C0DB9" w:rsidTr="00E074ED">
        <w:trPr>
          <w:trHeight w:val="255"/>
          <w:tblHeader/>
        </w:trPr>
        <w:tc>
          <w:tcPr>
            <w:tcW w:w="675" w:type="dxa"/>
            <w:shd w:val="clear" w:color="000000" w:fill="FFFFFF"/>
          </w:tcPr>
          <w:p w:rsidR="00416CCE" w:rsidRPr="007C0DB9" w:rsidRDefault="00416CCE" w:rsidP="00E074ED">
            <w:pPr>
              <w:spacing w:before="40" w:after="40"/>
              <w:rPr>
                <w:sz w:val="14"/>
                <w:szCs w:val="14"/>
                <w:lang w:val="en-US"/>
              </w:rPr>
            </w:pPr>
          </w:p>
        </w:tc>
        <w:tc>
          <w:tcPr>
            <w:tcW w:w="767" w:type="dxa"/>
            <w:gridSpan w:val="2"/>
            <w:shd w:val="clear" w:color="000000" w:fill="FFFFFF"/>
            <w:noWrap/>
          </w:tcPr>
          <w:p w:rsidR="00416CCE" w:rsidRPr="007C0DB9" w:rsidRDefault="00416CCE" w:rsidP="00E074ED">
            <w:pPr>
              <w:spacing w:before="40" w:after="40"/>
              <w:rPr>
                <w:sz w:val="14"/>
                <w:szCs w:val="14"/>
                <w:lang w:val="en-US"/>
              </w:rPr>
            </w:pPr>
            <w:r w:rsidRPr="007C0DB9">
              <w:rPr>
                <w:sz w:val="14"/>
                <w:szCs w:val="14"/>
                <w:lang w:val="en-US"/>
              </w:rPr>
              <w:t>5212</w:t>
            </w:r>
          </w:p>
        </w:tc>
        <w:tc>
          <w:tcPr>
            <w:tcW w:w="2494" w:type="dxa"/>
            <w:shd w:val="clear" w:color="000000" w:fill="FFFFFF"/>
            <w:noWrap/>
          </w:tcPr>
          <w:p w:rsidR="00416CCE" w:rsidRPr="007C0DB9" w:rsidRDefault="00416CCE" w:rsidP="00E074ED">
            <w:pPr>
              <w:spacing w:before="40" w:after="40"/>
              <w:rPr>
                <w:sz w:val="14"/>
                <w:szCs w:val="14"/>
                <w:lang w:val="en-US"/>
              </w:rPr>
            </w:pPr>
            <w:r w:rsidRPr="007C0DB9">
              <w:rPr>
                <w:sz w:val="14"/>
                <w:szCs w:val="14"/>
                <w:lang w:val="en-US"/>
              </w:rPr>
              <w:t>PIC circular</w:t>
            </w:r>
          </w:p>
        </w:tc>
        <w:tc>
          <w:tcPr>
            <w:tcW w:w="885"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w:t>
            </w:r>
          </w:p>
        </w:tc>
        <w:tc>
          <w:tcPr>
            <w:tcW w:w="884"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30 000 </w:t>
            </w:r>
          </w:p>
        </w:tc>
        <w:tc>
          <w:tcPr>
            <w:tcW w:w="992"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w:t>
            </w:r>
          </w:p>
        </w:tc>
        <w:tc>
          <w:tcPr>
            <w:tcW w:w="992"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30 000 </w:t>
            </w:r>
          </w:p>
        </w:tc>
        <w:tc>
          <w:tcPr>
            <w:tcW w:w="1276"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w:t>
            </w:r>
          </w:p>
        </w:tc>
        <w:tc>
          <w:tcPr>
            <w:tcW w:w="992"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30 000 </w:t>
            </w:r>
          </w:p>
        </w:tc>
        <w:tc>
          <w:tcPr>
            <w:tcW w:w="992"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w:t>
            </w:r>
          </w:p>
        </w:tc>
        <w:tc>
          <w:tcPr>
            <w:tcW w:w="1134"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30 000 </w:t>
            </w:r>
          </w:p>
        </w:tc>
        <w:tc>
          <w:tcPr>
            <w:tcW w:w="1492"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60 000 </w:t>
            </w:r>
          </w:p>
        </w:tc>
      </w:tr>
      <w:tr w:rsidR="00416CCE" w:rsidRPr="007C0DB9" w:rsidTr="00E074ED">
        <w:trPr>
          <w:trHeight w:val="255"/>
          <w:tblHeader/>
        </w:trPr>
        <w:tc>
          <w:tcPr>
            <w:tcW w:w="675" w:type="dxa"/>
            <w:shd w:val="clear" w:color="000000" w:fill="FFFFFF"/>
          </w:tcPr>
          <w:p w:rsidR="00416CCE" w:rsidRPr="007C0DB9" w:rsidRDefault="00416CCE" w:rsidP="00E074ED">
            <w:pPr>
              <w:spacing w:before="40" w:after="40"/>
              <w:rPr>
                <w:sz w:val="14"/>
                <w:szCs w:val="14"/>
                <w:lang w:val="en-US"/>
              </w:rPr>
            </w:pPr>
          </w:p>
        </w:tc>
        <w:tc>
          <w:tcPr>
            <w:tcW w:w="767" w:type="dxa"/>
            <w:gridSpan w:val="2"/>
            <w:shd w:val="clear" w:color="000000" w:fill="FFFFFF"/>
            <w:noWrap/>
          </w:tcPr>
          <w:p w:rsidR="00416CCE" w:rsidRPr="007C0DB9" w:rsidRDefault="00416CCE" w:rsidP="00E074ED">
            <w:pPr>
              <w:spacing w:before="40" w:after="40"/>
              <w:rPr>
                <w:sz w:val="14"/>
                <w:szCs w:val="14"/>
                <w:lang w:val="en-US"/>
              </w:rPr>
            </w:pPr>
            <w:r w:rsidRPr="007C0DB9">
              <w:rPr>
                <w:sz w:val="14"/>
                <w:szCs w:val="14"/>
                <w:lang w:val="en-US"/>
              </w:rPr>
              <w:t>5283</w:t>
            </w:r>
          </w:p>
        </w:tc>
        <w:tc>
          <w:tcPr>
            <w:tcW w:w="2494" w:type="dxa"/>
            <w:shd w:val="clear" w:color="000000" w:fill="FFFFFF"/>
            <w:noWrap/>
          </w:tcPr>
          <w:p w:rsidR="00416CCE" w:rsidRPr="007C0DB9" w:rsidRDefault="00416CCE" w:rsidP="00E074ED">
            <w:pPr>
              <w:spacing w:before="40" w:after="40"/>
              <w:rPr>
                <w:sz w:val="14"/>
                <w:szCs w:val="14"/>
                <w:lang w:val="en-US"/>
              </w:rPr>
            </w:pPr>
            <w:r w:rsidRPr="007C0DB9">
              <w:rPr>
                <w:sz w:val="14"/>
                <w:szCs w:val="14"/>
                <w:lang w:val="en-US"/>
              </w:rPr>
              <w:t>Printing/translation (Synergies review)</w:t>
            </w:r>
          </w:p>
        </w:tc>
        <w:tc>
          <w:tcPr>
            <w:tcW w:w="885"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5 000 </w:t>
            </w:r>
          </w:p>
        </w:tc>
        <w:tc>
          <w:tcPr>
            <w:tcW w:w="884"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3 500 </w:t>
            </w:r>
          </w:p>
        </w:tc>
        <w:tc>
          <w:tcPr>
            <w:tcW w:w="992"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5 000 </w:t>
            </w:r>
          </w:p>
        </w:tc>
        <w:tc>
          <w:tcPr>
            <w:tcW w:w="992"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13 500 </w:t>
            </w:r>
          </w:p>
        </w:tc>
        <w:tc>
          <w:tcPr>
            <w:tcW w:w="1276"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lang w:val="en-US"/>
              </w:rPr>
              <w:softHyphen/>
            </w:r>
          </w:p>
        </w:tc>
        <w:tc>
          <w:tcPr>
            <w:tcW w:w="992"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lang w:val="en-US"/>
              </w:rPr>
              <w:softHyphen/>
            </w:r>
          </w:p>
        </w:tc>
        <w:tc>
          <w:tcPr>
            <w:tcW w:w="992"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lang w:val="en-US"/>
              </w:rPr>
              <w:softHyphen/>
            </w:r>
          </w:p>
        </w:tc>
        <w:tc>
          <w:tcPr>
            <w:tcW w:w="1134"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lang w:val="en-US"/>
              </w:rPr>
              <w:softHyphen/>
            </w:r>
          </w:p>
        </w:tc>
        <w:tc>
          <w:tcPr>
            <w:tcW w:w="1492"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              13 500 </w:t>
            </w:r>
          </w:p>
        </w:tc>
      </w:tr>
      <w:tr w:rsidR="00416CCE" w:rsidRPr="007C0DB9" w:rsidTr="00E074ED">
        <w:trPr>
          <w:trHeight w:val="255"/>
          <w:tblHeader/>
        </w:trPr>
        <w:tc>
          <w:tcPr>
            <w:tcW w:w="675" w:type="dxa"/>
            <w:tcBorders>
              <w:bottom w:val="single" w:sz="4" w:space="0" w:color="auto"/>
            </w:tcBorders>
            <w:shd w:val="clear" w:color="000000" w:fill="FFFFFF"/>
          </w:tcPr>
          <w:p w:rsidR="00416CCE" w:rsidRPr="007C0DB9" w:rsidRDefault="00416CCE" w:rsidP="00E074ED">
            <w:pPr>
              <w:spacing w:before="40" w:after="40"/>
              <w:rPr>
                <w:sz w:val="14"/>
                <w:szCs w:val="14"/>
                <w:lang w:val="en-US"/>
              </w:rPr>
            </w:pPr>
          </w:p>
        </w:tc>
        <w:tc>
          <w:tcPr>
            <w:tcW w:w="767" w:type="dxa"/>
            <w:gridSpan w:val="2"/>
            <w:tcBorders>
              <w:bottom w:val="single" w:sz="4" w:space="0" w:color="auto"/>
            </w:tcBorders>
            <w:shd w:val="clear" w:color="000000" w:fill="FFFFFF"/>
            <w:noWrap/>
          </w:tcPr>
          <w:p w:rsidR="00416CCE" w:rsidRPr="007C0DB9" w:rsidRDefault="00416CCE" w:rsidP="00E074ED">
            <w:pPr>
              <w:spacing w:before="40" w:after="40"/>
              <w:rPr>
                <w:sz w:val="14"/>
                <w:szCs w:val="14"/>
                <w:lang w:val="en-US"/>
              </w:rPr>
            </w:pPr>
            <w:r w:rsidRPr="007C0DB9">
              <w:rPr>
                <w:sz w:val="14"/>
                <w:szCs w:val="14"/>
                <w:lang w:val="en-US"/>
              </w:rPr>
              <w:t>5287</w:t>
            </w:r>
          </w:p>
        </w:tc>
        <w:tc>
          <w:tcPr>
            <w:tcW w:w="2494" w:type="dxa"/>
            <w:tcBorders>
              <w:bottom w:val="single" w:sz="4" w:space="0" w:color="auto"/>
            </w:tcBorders>
            <w:shd w:val="clear" w:color="000000" w:fill="FFFFFF"/>
            <w:noWrap/>
          </w:tcPr>
          <w:p w:rsidR="00416CCE" w:rsidRPr="007C0DB9" w:rsidRDefault="00416CCE" w:rsidP="00E074ED">
            <w:pPr>
              <w:spacing w:before="40" w:after="40"/>
              <w:rPr>
                <w:sz w:val="14"/>
                <w:szCs w:val="14"/>
                <w:lang w:val="en-US"/>
              </w:rPr>
            </w:pPr>
            <w:r w:rsidRPr="007C0DB9">
              <w:rPr>
                <w:sz w:val="14"/>
                <w:szCs w:val="14"/>
                <w:lang w:val="en-US"/>
              </w:rPr>
              <w:t>Printing/translation (outreach material for funding partners)</w:t>
            </w:r>
          </w:p>
        </w:tc>
        <w:tc>
          <w:tcPr>
            <w:tcW w:w="885" w:type="dxa"/>
            <w:tcBorders>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1 000 </w:t>
            </w:r>
          </w:p>
        </w:tc>
        <w:tc>
          <w:tcPr>
            <w:tcW w:w="884" w:type="dxa"/>
            <w:tcBorders>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1 000 </w:t>
            </w:r>
          </w:p>
        </w:tc>
        <w:tc>
          <w:tcPr>
            <w:tcW w:w="992" w:type="dxa"/>
            <w:tcBorders>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1 000 </w:t>
            </w:r>
          </w:p>
        </w:tc>
        <w:tc>
          <w:tcPr>
            <w:tcW w:w="992" w:type="dxa"/>
            <w:tcBorders>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3 000 </w:t>
            </w:r>
          </w:p>
        </w:tc>
        <w:tc>
          <w:tcPr>
            <w:tcW w:w="1276" w:type="dxa"/>
            <w:tcBorders>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1 000 </w:t>
            </w:r>
          </w:p>
        </w:tc>
        <w:tc>
          <w:tcPr>
            <w:tcW w:w="992" w:type="dxa"/>
            <w:tcBorders>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1 000 </w:t>
            </w:r>
          </w:p>
        </w:tc>
        <w:tc>
          <w:tcPr>
            <w:tcW w:w="992" w:type="dxa"/>
            <w:tcBorders>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1 000 </w:t>
            </w:r>
          </w:p>
        </w:tc>
        <w:tc>
          <w:tcPr>
            <w:tcW w:w="1134" w:type="dxa"/>
            <w:tcBorders>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3 000 </w:t>
            </w:r>
          </w:p>
        </w:tc>
        <w:tc>
          <w:tcPr>
            <w:tcW w:w="1492" w:type="dxa"/>
            <w:tcBorders>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6 000 </w:t>
            </w:r>
          </w:p>
        </w:tc>
      </w:tr>
      <w:tr w:rsidR="00416CCE" w:rsidRPr="007C0DB9" w:rsidTr="00E074ED">
        <w:trPr>
          <w:trHeight w:val="255"/>
          <w:tblHeader/>
        </w:trPr>
        <w:tc>
          <w:tcPr>
            <w:tcW w:w="675" w:type="dxa"/>
            <w:tcBorders>
              <w:top w:val="single" w:sz="4" w:space="0" w:color="auto"/>
              <w:bottom w:val="single" w:sz="4" w:space="0" w:color="auto"/>
            </w:tcBorders>
            <w:shd w:val="clear" w:color="000000" w:fill="FFFFFF"/>
          </w:tcPr>
          <w:p w:rsidR="00416CCE" w:rsidRPr="007C0DB9" w:rsidRDefault="00416CCE" w:rsidP="00E074ED">
            <w:pPr>
              <w:spacing w:before="40" w:after="40"/>
              <w:rPr>
                <w:sz w:val="14"/>
                <w:szCs w:val="14"/>
                <w:lang w:val="en-US"/>
              </w:rPr>
            </w:pPr>
          </w:p>
        </w:tc>
        <w:tc>
          <w:tcPr>
            <w:tcW w:w="767" w:type="dxa"/>
            <w:gridSpan w:val="2"/>
            <w:tcBorders>
              <w:top w:val="single" w:sz="4" w:space="0" w:color="auto"/>
              <w:bottom w:val="single" w:sz="4" w:space="0" w:color="auto"/>
            </w:tcBorders>
            <w:shd w:val="clear" w:color="000000" w:fill="FFFFFF"/>
            <w:noWrap/>
          </w:tcPr>
          <w:p w:rsidR="00416CCE" w:rsidRPr="007C0DB9" w:rsidRDefault="00416CCE" w:rsidP="00E074ED">
            <w:pPr>
              <w:spacing w:before="40" w:after="40"/>
              <w:rPr>
                <w:b/>
                <w:bCs/>
                <w:sz w:val="14"/>
                <w:szCs w:val="14"/>
                <w:lang w:val="en-US"/>
              </w:rPr>
            </w:pPr>
            <w:r w:rsidRPr="007C0DB9">
              <w:rPr>
                <w:b/>
                <w:bCs/>
                <w:sz w:val="14"/>
                <w:szCs w:val="14"/>
                <w:lang w:val="en-US"/>
              </w:rPr>
              <w:t>5299</w:t>
            </w:r>
          </w:p>
        </w:tc>
        <w:tc>
          <w:tcPr>
            <w:tcW w:w="2494" w:type="dxa"/>
            <w:tcBorders>
              <w:top w:val="single" w:sz="4" w:space="0" w:color="auto"/>
              <w:bottom w:val="single" w:sz="4" w:space="0" w:color="auto"/>
            </w:tcBorders>
            <w:shd w:val="clear" w:color="000000" w:fill="FFFFFF"/>
            <w:noWrap/>
          </w:tcPr>
          <w:p w:rsidR="00416CCE" w:rsidRPr="007C0DB9" w:rsidRDefault="00416CCE" w:rsidP="00E074ED">
            <w:pPr>
              <w:spacing w:before="40" w:after="40"/>
              <w:rPr>
                <w:b/>
                <w:bCs/>
                <w:sz w:val="14"/>
                <w:szCs w:val="14"/>
                <w:lang w:val="en-US"/>
              </w:rPr>
            </w:pPr>
            <w:r w:rsidRPr="007C0DB9">
              <w:rPr>
                <w:b/>
                <w:bCs/>
                <w:sz w:val="14"/>
                <w:szCs w:val="14"/>
                <w:lang w:val="en-US"/>
              </w:rPr>
              <w:t xml:space="preserve">Total </w:t>
            </w:r>
          </w:p>
        </w:tc>
        <w:tc>
          <w:tcPr>
            <w:tcW w:w="885" w:type="dxa"/>
            <w:tcBorders>
              <w:top w:val="single" w:sz="4" w:space="0" w:color="auto"/>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xml:space="preserve">217 475 </w:t>
            </w:r>
          </w:p>
        </w:tc>
        <w:tc>
          <w:tcPr>
            <w:tcW w:w="884" w:type="dxa"/>
            <w:tcBorders>
              <w:top w:val="single" w:sz="4" w:space="0" w:color="auto"/>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xml:space="preserve">65 300 </w:t>
            </w:r>
          </w:p>
        </w:tc>
        <w:tc>
          <w:tcPr>
            <w:tcW w:w="992" w:type="dxa"/>
            <w:tcBorders>
              <w:top w:val="single" w:sz="4" w:space="0" w:color="auto"/>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xml:space="preserve">53 600 </w:t>
            </w:r>
          </w:p>
        </w:tc>
        <w:tc>
          <w:tcPr>
            <w:tcW w:w="992" w:type="dxa"/>
            <w:tcBorders>
              <w:top w:val="single" w:sz="4" w:space="0" w:color="auto"/>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xml:space="preserve">336 375 </w:t>
            </w:r>
          </w:p>
        </w:tc>
        <w:tc>
          <w:tcPr>
            <w:tcW w:w="1276" w:type="dxa"/>
            <w:tcBorders>
              <w:top w:val="single" w:sz="4" w:space="0" w:color="auto"/>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xml:space="preserve">22 600 </w:t>
            </w:r>
          </w:p>
        </w:tc>
        <w:tc>
          <w:tcPr>
            <w:tcW w:w="992" w:type="dxa"/>
            <w:tcBorders>
              <w:top w:val="single" w:sz="4" w:space="0" w:color="auto"/>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xml:space="preserve">41 800 </w:t>
            </w:r>
          </w:p>
        </w:tc>
        <w:tc>
          <w:tcPr>
            <w:tcW w:w="992" w:type="dxa"/>
            <w:tcBorders>
              <w:top w:val="single" w:sz="4" w:space="0" w:color="auto"/>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xml:space="preserve">28 600 </w:t>
            </w:r>
          </w:p>
        </w:tc>
        <w:tc>
          <w:tcPr>
            <w:tcW w:w="1134" w:type="dxa"/>
            <w:tcBorders>
              <w:top w:val="single" w:sz="4" w:space="0" w:color="auto"/>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xml:space="preserve">93 000 </w:t>
            </w:r>
          </w:p>
        </w:tc>
        <w:tc>
          <w:tcPr>
            <w:tcW w:w="1492" w:type="dxa"/>
            <w:tcBorders>
              <w:top w:val="single" w:sz="4" w:space="0" w:color="auto"/>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xml:space="preserve">429 375 </w:t>
            </w:r>
          </w:p>
        </w:tc>
      </w:tr>
      <w:tr w:rsidR="00416CCE" w:rsidRPr="007C0DB9" w:rsidTr="00E074ED">
        <w:trPr>
          <w:trHeight w:val="255"/>
          <w:tblHeader/>
        </w:trPr>
        <w:tc>
          <w:tcPr>
            <w:tcW w:w="675" w:type="dxa"/>
            <w:tcBorders>
              <w:top w:val="single" w:sz="4" w:space="0" w:color="auto"/>
              <w:bottom w:val="single" w:sz="4" w:space="0" w:color="auto"/>
            </w:tcBorders>
            <w:shd w:val="clear" w:color="000000" w:fill="FFFFFF"/>
          </w:tcPr>
          <w:p w:rsidR="00416CCE" w:rsidRPr="007C0DB9" w:rsidRDefault="00416CCE" w:rsidP="00E074ED">
            <w:pPr>
              <w:spacing w:before="40" w:after="40"/>
              <w:rPr>
                <w:sz w:val="14"/>
                <w:szCs w:val="14"/>
                <w:lang w:val="en-US"/>
              </w:rPr>
            </w:pPr>
          </w:p>
        </w:tc>
        <w:tc>
          <w:tcPr>
            <w:tcW w:w="767" w:type="dxa"/>
            <w:gridSpan w:val="2"/>
            <w:tcBorders>
              <w:top w:val="single" w:sz="4" w:space="0" w:color="auto"/>
              <w:bottom w:val="single" w:sz="4" w:space="0" w:color="auto"/>
            </w:tcBorders>
            <w:shd w:val="clear" w:color="000000" w:fill="FFFFFF"/>
            <w:noWrap/>
          </w:tcPr>
          <w:p w:rsidR="00416CCE" w:rsidRPr="007C0DB9" w:rsidRDefault="00416CCE" w:rsidP="00E074ED">
            <w:pPr>
              <w:spacing w:before="40" w:after="40"/>
              <w:rPr>
                <w:b/>
                <w:bCs/>
                <w:sz w:val="14"/>
                <w:szCs w:val="14"/>
                <w:lang w:val="en-US"/>
              </w:rPr>
            </w:pPr>
            <w:r w:rsidRPr="007C0DB9">
              <w:rPr>
                <w:b/>
                <w:bCs/>
                <w:sz w:val="14"/>
                <w:szCs w:val="14"/>
                <w:lang w:val="en-US"/>
              </w:rPr>
              <w:t>5300</w:t>
            </w:r>
          </w:p>
        </w:tc>
        <w:tc>
          <w:tcPr>
            <w:tcW w:w="2494" w:type="dxa"/>
            <w:tcBorders>
              <w:top w:val="single" w:sz="4" w:space="0" w:color="auto"/>
              <w:bottom w:val="single" w:sz="4" w:space="0" w:color="auto"/>
            </w:tcBorders>
            <w:shd w:val="clear" w:color="000000" w:fill="FFFFFF"/>
            <w:noWrap/>
          </w:tcPr>
          <w:p w:rsidR="00416CCE" w:rsidRPr="007C0DB9" w:rsidRDefault="00416CCE" w:rsidP="00E074ED">
            <w:pPr>
              <w:spacing w:before="40" w:after="40"/>
              <w:rPr>
                <w:b/>
                <w:bCs/>
                <w:sz w:val="14"/>
                <w:szCs w:val="14"/>
                <w:lang w:val="en-US"/>
              </w:rPr>
            </w:pPr>
            <w:r w:rsidRPr="007C0DB9">
              <w:rPr>
                <w:b/>
                <w:bCs/>
                <w:sz w:val="14"/>
                <w:szCs w:val="14"/>
                <w:lang w:val="en-US"/>
              </w:rPr>
              <w:t>Sundry</w:t>
            </w:r>
          </w:p>
        </w:tc>
        <w:tc>
          <w:tcPr>
            <w:tcW w:w="885" w:type="dxa"/>
            <w:tcBorders>
              <w:top w:val="single" w:sz="4" w:space="0" w:color="auto"/>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w:t>
            </w:r>
          </w:p>
        </w:tc>
        <w:tc>
          <w:tcPr>
            <w:tcW w:w="884" w:type="dxa"/>
            <w:tcBorders>
              <w:top w:val="single" w:sz="4" w:space="0" w:color="auto"/>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w:t>
            </w:r>
          </w:p>
        </w:tc>
        <w:tc>
          <w:tcPr>
            <w:tcW w:w="992" w:type="dxa"/>
            <w:tcBorders>
              <w:top w:val="single" w:sz="4" w:space="0" w:color="auto"/>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w:t>
            </w:r>
          </w:p>
        </w:tc>
        <w:tc>
          <w:tcPr>
            <w:tcW w:w="992" w:type="dxa"/>
            <w:tcBorders>
              <w:top w:val="single" w:sz="4" w:space="0" w:color="auto"/>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w:t>
            </w:r>
          </w:p>
        </w:tc>
        <w:tc>
          <w:tcPr>
            <w:tcW w:w="1276" w:type="dxa"/>
            <w:tcBorders>
              <w:top w:val="single" w:sz="4" w:space="0" w:color="auto"/>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w:t>
            </w:r>
          </w:p>
        </w:tc>
        <w:tc>
          <w:tcPr>
            <w:tcW w:w="992" w:type="dxa"/>
            <w:tcBorders>
              <w:top w:val="single" w:sz="4" w:space="0" w:color="auto"/>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w:t>
            </w:r>
          </w:p>
        </w:tc>
        <w:tc>
          <w:tcPr>
            <w:tcW w:w="992" w:type="dxa"/>
            <w:tcBorders>
              <w:top w:val="single" w:sz="4" w:space="0" w:color="auto"/>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w:t>
            </w:r>
          </w:p>
        </w:tc>
        <w:tc>
          <w:tcPr>
            <w:tcW w:w="1134" w:type="dxa"/>
            <w:tcBorders>
              <w:top w:val="single" w:sz="4" w:space="0" w:color="auto"/>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w:t>
            </w:r>
          </w:p>
        </w:tc>
        <w:tc>
          <w:tcPr>
            <w:tcW w:w="1492" w:type="dxa"/>
            <w:tcBorders>
              <w:top w:val="single" w:sz="4" w:space="0" w:color="auto"/>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w:t>
            </w:r>
          </w:p>
        </w:tc>
      </w:tr>
      <w:tr w:rsidR="00416CCE" w:rsidRPr="007C0DB9" w:rsidTr="00E074ED">
        <w:trPr>
          <w:trHeight w:val="255"/>
          <w:tblHeader/>
        </w:trPr>
        <w:tc>
          <w:tcPr>
            <w:tcW w:w="675" w:type="dxa"/>
            <w:tcBorders>
              <w:top w:val="single" w:sz="4" w:space="0" w:color="auto"/>
            </w:tcBorders>
            <w:shd w:val="clear" w:color="000000" w:fill="FFFFFF"/>
          </w:tcPr>
          <w:p w:rsidR="00416CCE" w:rsidRPr="007C0DB9" w:rsidRDefault="00416CCE" w:rsidP="00E074ED">
            <w:pPr>
              <w:spacing w:before="40" w:after="40"/>
              <w:rPr>
                <w:sz w:val="14"/>
                <w:szCs w:val="14"/>
                <w:lang w:val="en-US"/>
              </w:rPr>
            </w:pPr>
          </w:p>
        </w:tc>
        <w:tc>
          <w:tcPr>
            <w:tcW w:w="767" w:type="dxa"/>
            <w:gridSpan w:val="2"/>
            <w:tcBorders>
              <w:top w:val="single" w:sz="4" w:space="0" w:color="auto"/>
            </w:tcBorders>
            <w:shd w:val="clear" w:color="000000" w:fill="FFFFFF"/>
            <w:noWrap/>
          </w:tcPr>
          <w:p w:rsidR="00416CCE" w:rsidRPr="007C0DB9" w:rsidRDefault="00416CCE" w:rsidP="00E074ED">
            <w:pPr>
              <w:spacing w:before="40" w:after="40"/>
              <w:rPr>
                <w:sz w:val="14"/>
                <w:szCs w:val="14"/>
                <w:lang w:val="en-US"/>
              </w:rPr>
            </w:pPr>
            <w:r w:rsidRPr="007C0DB9">
              <w:rPr>
                <w:sz w:val="14"/>
                <w:szCs w:val="14"/>
                <w:lang w:val="en-US"/>
              </w:rPr>
              <w:t>5301</w:t>
            </w:r>
          </w:p>
        </w:tc>
        <w:tc>
          <w:tcPr>
            <w:tcW w:w="2494" w:type="dxa"/>
            <w:tcBorders>
              <w:top w:val="single" w:sz="4" w:space="0" w:color="auto"/>
            </w:tcBorders>
            <w:shd w:val="clear" w:color="000000" w:fill="FFFFFF"/>
            <w:noWrap/>
          </w:tcPr>
          <w:p w:rsidR="00416CCE" w:rsidRPr="007C0DB9" w:rsidRDefault="00416CCE" w:rsidP="00E074ED">
            <w:pPr>
              <w:spacing w:before="40" w:after="40"/>
              <w:rPr>
                <w:sz w:val="14"/>
                <w:szCs w:val="14"/>
                <w:lang w:val="en-US"/>
              </w:rPr>
            </w:pPr>
            <w:r w:rsidRPr="007C0DB9">
              <w:rPr>
                <w:sz w:val="14"/>
                <w:szCs w:val="14"/>
                <w:lang w:val="en-US"/>
              </w:rPr>
              <w:t xml:space="preserve"> Communications (Geneva) </w:t>
            </w:r>
          </w:p>
        </w:tc>
        <w:tc>
          <w:tcPr>
            <w:tcW w:w="885" w:type="dxa"/>
            <w:tcBorders>
              <w:top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61 000 </w:t>
            </w:r>
          </w:p>
        </w:tc>
        <w:tc>
          <w:tcPr>
            <w:tcW w:w="884" w:type="dxa"/>
            <w:tcBorders>
              <w:top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15 600 </w:t>
            </w:r>
          </w:p>
        </w:tc>
        <w:tc>
          <w:tcPr>
            <w:tcW w:w="992" w:type="dxa"/>
            <w:tcBorders>
              <w:top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81 000 </w:t>
            </w:r>
          </w:p>
        </w:tc>
        <w:tc>
          <w:tcPr>
            <w:tcW w:w="992" w:type="dxa"/>
            <w:tcBorders>
              <w:top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157 600 </w:t>
            </w:r>
          </w:p>
        </w:tc>
        <w:tc>
          <w:tcPr>
            <w:tcW w:w="1276" w:type="dxa"/>
            <w:tcBorders>
              <w:top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61 000 </w:t>
            </w:r>
          </w:p>
        </w:tc>
        <w:tc>
          <w:tcPr>
            <w:tcW w:w="992" w:type="dxa"/>
            <w:tcBorders>
              <w:top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15 600 </w:t>
            </w:r>
          </w:p>
        </w:tc>
        <w:tc>
          <w:tcPr>
            <w:tcW w:w="992" w:type="dxa"/>
            <w:tcBorders>
              <w:top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81 000 </w:t>
            </w:r>
          </w:p>
        </w:tc>
        <w:tc>
          <w:tcPr>
            <w:tcW w:w="1134" w:type="dxa"/>
            <w:tcBorders>
              <w:top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157 600 </w:t>
            </w:r>
          </w:p>
        </w:tc>
        <w:tc>
          <w:tcPr>
            <w:tcW w:w="1492" w:type="dxa"/>
            <w:tcBorders>
              <w:top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315 200 </w:t>
            </w:r>
          </w:p>
        </w:tc>
      </w:tr>
      <w:tr w:rsidR="00416CCE" w:rsidRPr="007C0DB9" w:rsidTr="00E074ED">
        <w:trPr>
          <w:trHeight w:val="255"/>
          <w:tblHeader/>
        </w:trPr>
        <w:tc>
          <w:tcPr>
            <w:tcW w:w="675" w:type="dxa"/>
            <w:shd w:val="clear" w:color="000000" w:fill="FFFFFF"/>
          </w:tcPr>
          <w:p w:rsidR="00416CCE" w:rsidRPr="007C0DB9" w:rsidRDefault="00416CCE" w:rsidP="00E074ED">
            <w:pPr>
              <w:spacing w:before="40" w:after="40"/>
              <w:rPr>
                <w:sz w:val="14"/>
                <w:szCs w:val="14"/>
                <w:lang w:val="en-US"/>
              </w:rPr>
            </w:pPr>
          </w:p>
        </w:tc>
        <w:tc>
          <w:tcPr>
            <w:tcW w:w="767" w:type="dxa"/>
            <w:gridSpan w:val="2"/>
            <w:shd w:val="clear" w:color="000000" w:fill="FFFFFF"/>
            <w:noWrap/>
          </w:tcPr>
          <w:p w:rsidR="00416CCE" w:rsidRPr="007C0DB9" w:rsidRDefault="00416CCE" w:rsidP="00E074ED">
            <w:pPr>
              <w:spacing w:before="40" w:after="40"/>
              <w:rPr>
                <w:sz w:val="14"/>
                <w:szCs w:val="14"/>
                <w:lang w:val="en-US"/>
              </w:rPr>
            </w:pPr>
            <w:r w:rsidRPr="007C0DB9">
              <w:rPr>
                <w:sz w:val="14"/>
                <w:szCs w:val="14"/>
                <w:lang w:val="en-US"/>
              </w:rPr>
              <w:t>5302</w:t>
            </w:r>
          </w:p>
        </w:tc>
        <w:tc>
          <w:tcPr>
            <w:tcW w:w="2494" w:type="dxa"/>
            <w:shd w:val="clear" w:color="000000" w:fill="FFFFFF"/>
            <w:noWrap/>
          </w:tcPr>
          <w:p w:rsidR="00416CCE" w:rsidRPr="007C0DB9" w:rsidRDefault="00416CCE" w:rsidP="00E074ED">
            <w:pPr>
              <w:spacing w:before="40" w:after="40"/>
              <w:rPr>
                <w:sz w:val="14"/>
                <w:szCs w:val="14"/>
                <w:lang w:val="en-US"/>
              </w:rPr>
            </w:pPr>
            <w:r w:rsidRPr="007C0DB9">
              <w:rPr>
                <w:sz w:val="14"/>
                <w:szCs w:val="14"/>
                <w:lang w:val="en-US"/>
              </w:rPr>
              <w:t xml:space="preserve"> Communications (Rome) </w:t>
            </w:r>
          </w:p>
        </w:tc>
        <w:tc>
          <w:tcPr>
            <w:tcW w:w="885"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lang w:val="en-US"/>
              </w:rPr>
              <w:softHyphen/>
            </w:r>
          </w:p>
        </w:tc>
        <w:tc>
          <w:tcPr>
            <w:tcW w:w="884"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5 000 </w:t>
            </w:r>
          </w:p>
        </w:tc>
        <w:tc>
          <w:tcPr>
            <w:tcW w:w="992"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lang w:val="en-US"/>
              </w:rPr>
              <w:softHyphen/>
            </w:r>
          </w:p>
        </w:tc>
        <w:tc>
          <w:tcPr>
            <w:tcW w:w="992"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5 000 </w:t>
            </w:r>
          </w:p>
        </w:tc>
        <w:tc>
          <w:tcPr>
            <w:tcW w:w="1276"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lang w:val="en-US"/>
              </w:rPr>
              <w:softHyphen/>
            </w:r>
          </w:p>
        </w:tc>
        <w:tc>
          <w:tcPr>
            <w:tcW w:w="992"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5 000 </w:t>
            </w:r>
          </w:p>
        </w:tc>
        <w:tc>
          <w:tcPr>
            <w:tcW w:w="992"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lang w:val="en-US"/>
              </w:rPr>
              <w:softHyphen/>
            </w:r>
          </w:p>
        </w:tc>
        <w:tc>
          <w:tcPr>
            <w:tcW w:w="1134"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5 000 </w:t>
            </w:r>
          </w:p>
        </w:tc>
        <w:tc>
          <w:tcPr>
            <w:tcW w:w="1492" w:type="dxa"/>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10 000 </w:t>
            </w:r>
          </w:p>
        </w:tc>
      </w:tr>
      <w:tr w:rsidR="00416CCE" w:rsidRPr="007C0DB9" w:rsidTr="00E074ED">
        <w:trPr>
          <w:trHeight w:val="255"/>
          <w:tblHeader/>
        </w:trPr>
        <w:tc>
          <w:tcPr>
            <w:tcW w:w="675" w:type="dxa"/>
            <w:tcBorders>
              <w:bottom w:val="single" w:sz="4" w:space="0" w:color="auto"/>
            </w:tcBorders>
            <w:shd w:val="clear" w:color="000000" w:fill="FFFFFF"/>
          </w:tcPr>
          <w:p w:rsidR="00416CCE" w:rsidRPr="007C0DB9" w:rsidRDefault="00416CCE" w:rsidP="00E074ED">
            <w:pPr>
              <w:spacing w:before="40" w:after="40"/>
              <w:rPr>
                <w:sz w:val="14"/>
                <w:szCs w:val="14"/>
                <w:lang w:val="en-US"/>
              </w:rPr>
            </w:pPr>
          </w:p>
        </w:tc>
        <w:tc>
          <w:tcPr>
            <w:tcW w:w="767" w:type="dxa"/>
            <w:gridSpan w:val="2"/>
            <w:tcBorders>
              <w:bottom w:val="single" w:sz="4" w:space="0" w:color="auto"/>
            </w:tcBorders>
            <w:shd w:val="clear" w:color="000000" w:fill="FFFFFF"/>
            <w:noWrap/>
          </w:tcPr>
          <w:p w:rsidR="00416CCE" w:rsidRPr="007C0DB9" w:rsidRDefault="00416CCE" w:rsidP="00E074ED">
            <w:pPr>
              <w:spacing w:before="40" w:after="40"/>
              <w:rPr>
                <w:sz w:val="14"/>
                <w:szCs w:val="14"/>
                <w:lang w:val="en-US"/>
              </w:rPr>
            </w:pPr>
            <w:r w:rsidRPr="007C0DB9">
              <w:rPr>
                <w:sz w:val="14"/>
                <w:szCs w:val="14"/>
                <w:lang w:val="en-US"/>
              </w:rPr>
              <w:t>5303</w:t>
            </w:r>
          </w:p>
        </w:tc>
        <w:tc>
          <w:tcPr>
            <w:tcW w:w="2494" w:type="dxa"/>
            <w:tcBorders>
              <w:bottom w:val="single" w:sz="4" w:space="0" w:color="auto"/>
            </w:tcBorders>
            <w:shd w:val="clear" w:color="000000" w:fill="FFFFFF"/>
            <w:noWrap/>
          </w:tcPr>
          <w:p w:rsidR="00416CCE" w:rsidRPr="007C0DB9" w:rsidRDefault="00416CCE" w:rsidP="00E074ED">
            <w:pPr>
              <w:spacing w:before="40" w:after="40"/>
              <w:rPr>
                <w:sz w:val="14"/>
                <w:szCs w:val="14"/>
                <w:lang w:val="en-US"/>
              </w:rPr>
            </w:pPr>
            <w:r w:rsidRPr="007C0DB9">
              <w:rPr>
                <w:sz w:val="14"/>
                <w:szCs w:val="14"/>
                <w:lang w:val="en-US"/>
              </w:rPr>
              <w:t xml:space="preserve"> Communications (internet line) </w:t>
            </w:r>
          </w:p>
        </w:tc>
        <w:tc>
          <w:tcPr>
            <w:tcW w:w="885" w:type="dxa"/>
            <w:tcBorders>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10 300 </w:t>
            </w:r>
          </w:p>
        </w:tc>
        <w:tc>
          <w:tcPr>
            <w:tcW w:w="884" w:type="dxa"/>
            <w:tcBorders>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6 900 </w:t>
            </w:r>
          </w:p>
        </w:tc>
        <w:tc>
          <w:tcPr>
            <w:tcW w:w="992" w:type="dxa"/>
            <w:tcBorders>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10 300 </w:t>
            </w:r>
          </w:p>
        </w:tc>
        <w:tc>
          <w:tcPr>
            <w:tcW w:w="992" w:type="dxa"/>
            <w:tcBorders>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27 500 </w:t>
            </w:r>
          </w:p>
        </w:tc>
        <w:tc>
          <w:tcPr>
            <w:tcW w:w="1276" w:type="dxa"/>
            <w:tcBorders>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10 300 </w:t>
            </w:r>
          </w:p>
        </w:tc>
        <w:tc>
          <w:tcPr>
            <w:tcW w:w="992" w:type="dxa"/>
            <w:tcBorders>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6 900 </w:t>
            </w:r>
          </w:p>
        </w:tc>
        <w:tc>
          <w:tcPr>
            <w:tcW w:w="992" w:type="dxa"/>
            <w:tcBorders>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10 300 </w:t>
            </w:r>
          </w:p>
        </w:tc>
        <w:tc>
          <w:tcPr>
            <w:tcW w:w="1134" w:type="dxa"/>
            <w:tcBorders>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27 500 </w:t>
            </w:r>
          </w:p>
        </w:tc>
        <w:tc>
          <w:tcPr>
            <w:tcW w:w="1492" w:type="dxa"/>
            <w:tcBorders>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55 000 </w:t>
            </w:r>
          </w:p>
        </w:tc>
      </w:tr>
      <w:tr w:rsidR="00416CCE" w:rsidRPr="007C0DB9" w:rsidTr="00E074ED">
        <w:trPr>
          <w:trHeight w:val="255"/>
          <w:tblHeader/>
        </w:trPr>
        <w:tc>
          <w:tcPr>
            <w:tcW w:w="675" w:type="dxa"/>
            <w:tcBorders>
              <w:top w:val="single" w:sz="4" w:space="0" w:color="auto"/>
              <w:bottom w:val="single" w:sz="4" w:space="0" w:color="auto"/>
            </w:tcBorders>
            <w:shd w:val="clear" w:color="000000" w:fill="FFFFFF"/>
          </w:tcPr>
          <w:p w:rsidR="00416CCE" w:rsidRPr="007C0DB9" w:rsidRDefault="00416CCE" w:rsidP="00E074ED">
            <w:pPr>
              <w:keepNext/>
              <w:keepLines/>
              <w:spacing w:before="40" w:after="40"/>
              <w:rPr>
                <w:sz w:val="14"/>
                <w:szCs w:val="14"/>
                <w:lang w:val="en-US"/>
              </w:rPr>
            </w:pPr>
          </w:p>
        </w:tc>
        <w:tc>
          <w:tcPr>
            <w:tcW w:w="767" w:type="dxa"/>
            <w:gridSpan w:val="2"/>
            <w:tcBorders>
              <w:top w:val="single" w:sz="4" w:space="0" w:color="auto"/>
              <w:bottom w:val="single" w:sz="4" w:space="0" w:color="auto"/>
            </w:tcBorders>
            <w:shd w:val="clear" w:color="000000" w:fill="FFFFFF"/>
            <w:noWrap/>
          </w:tcPr>
          <w:p w:rsidR="00416CCE" w:rsidRPr="007C0DB9" w:rsidRDefault="00416CCE" w:rsidP="00E074ED">
            <w:pPr>
              <w:keepNext/>
              <w:keepLines/>
              <w:spacing w:before="40" w:after="40"/>
              <w:rPr>
                <w:b/>
                <w:bCs/>
                <w:sz w:val="14"/>
                <w:szCs w:val="14"/>
                <w:lang w:val="en-US"/>
              </w:rPr>
            </w:pPr>
            <w:r w:rsidRPr="007C0DB9">
              <w:rPr>
                <w:b/>
                <w:bCs/>
                <w:sz w:val="14"/>
                <w:szCs w:val="14"/>
                <w:lang w:val="en-US"/>
              </w:rPr>
              <w:t>5399</w:t>
            </w:r>
          </w:p>
        </w:tc>
        <w:tc>
          <w:tcPr>
            <w:tcW w:w="2494" w:type="dxa"/>
            <w:tcBorders>
              <w:top w:val="single" w:sz="4" w:space="0" w:color="auto"/>
              <w:bottom w:val="single" w:sz="4" w:space="0" w:color="auto"/>
            </w:tcBorders>
            <w:shd w:val="clear" w:color="000000" w:fill="FFFFFF"/>
            <w:noWrap/>
          </w:tcPr>
          <w:p w:rsidR="00416CCE" w:rsidRPr="007C0DB9" w:rsidRDefault="00416CCE" w:rsidP="00E074ED">
            <w:pPr>
              <w:keepNext/>
              <w:keepLines/>
              <w:spacing w:before="40" w:after="40"/>
              <w:rPr>
                <w:b/>
                <w:bCs/>
                <w:sz w:val="14"/>
                <w:szCs w:val="14"/>
                <w:lang w:val="en-US"/>
              </w:rPr>
            </w:pPr>
            <w:r w:rsidRPr="007C0DB9">
              <w:rPr>
                <w:b/>
                <w:bCs/>
                <w:sz w:val="14"/>
                <w:szCs w:val="14"/>
                <w:lang w:val="en-US"/>
              </w:rPr>
              <w:t xml:space="preserve">Total </w:t>
            </w:r>
          </w:p>
        </w:tc>
        <w:tc>
          <w:tcPr>
            <w:tcW w:w="885" w:type="dxa"/>
            <w:tcBorders>
              <w:top w:val="single" w:sz="4" w:space="0" w:color="auto"/>
              <w:bottom w:val="single" w:sz="4" w:space="0" w:color="auto"/>
            </w:tcBorders>
            <w:shd w:val="clear" w:color="000000" w:fill="FFFFFF"/>
            <w:noWrap/>
            <w:vAlign w:val="bottom"/>
          </w:tcPr>
          <w:p w:rsidR="00416CCE" w:rsidRPr="007C0DB9" w:rsidRDefault="00416CCE" w:rsidP="00E074ED">
            <w:pPr>
              <w:keepNext/>
              <w:keepLines/>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xml:space="preserve">71 300 </w:t>
            </w:r>
          </w:p>
        </w:tc>
        <w:tc>
          <w:tcPr>
            <w:tcW w:w="884" w:type="dxa"/>
            <w:tcBorders>
              <w:top w:val="single" w:sz="4" w:space="0" w:color="auto"/>
              <w:bottom w:val="single" w:sz="4" w:space="0" w:color="auto"/>
            </w:tcBorders>
            <w:shd w:val="clear" w:color="000000" w:fill="FFFFFF"/>
            <w:noWrap/>
            <w:vAlign w:val="bottom"/>
          </w:tcPr>
          <w:p w:rsidR="00416CCE" w:rsidRPr="007C0DB9" w:rsidRDefault="00416CCE" w:rsidP="00E074ED">
            <w:pPr>
              <w:keepNext/>
              <w:keepLines/>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xml:space="preserve">27 500 </w:t>
            </w:r>
          </w:p>
        </w:tc>
        <w:tc>
          <w:tcPr>
            <w:tcW w:w="992" w:type="dxa"/>
            <w:tcBorders>
              <w:top w:val="single" w:sz="4" w:space="0" w:color="auto"/>
              <w:bottom w:val="single" w:sz="4" w:space="0" w:color="auto"/>
            </w:tcBorders>
            <w:shd w:val="clear" w:color="000000" w:fill="FFFFFF"/>
            <w:noWrap/>
            <w:vAlign w:val="bottom"/>
          </w:tcPr>
          <w:p w:rsidR="00416CCE" w:rsidRPr="007C0DB9" w:rsidRDefault="00416CCE" w:rsidP="00E074ED">
            <w:pPr>
              <w:keepNext/>
              <w:keepLines/>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xml:space="preserve">91 300 </w:t>
            </w:r>
          </w:p>
        </w:tc>
        <w:tc>
          <w:tcPr>
            <w:tcW w:w="992" w:type="dxa"/>
            <w:tcBorders>
              <w:top w:val="single" w:sz="4" w:space="0" w:color="auto"/>
              <w:bottom w:val="single" w:sz="4" w:space="0" w:color="auto"/>
            </w:tcBorders>
            <w:shd w:val="clear" w:color="000000" w:fill="FFFFFF"/>
            <w:noWrap/>
            <w:vAlign w:val="bottom"/>
          </w:tcPr>
          <w:p w:rsidR="00416CCE" w:rsidRPr="007C0DB9" w:rsidRDefault="00416CCE" w:rsidP="00E074ED">
            <w:pPr>
              <w:keepNext/>
              <w:keepLines/>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xml:space="preserve">190 100 </w:t>
            </w:r>
          </w:p>
        </w:tc>
        <w:tc>
          <w:tcPr>
            <w:tcW w:w="1276" w:type="dxa"/>
            <w:tcBorders>
              <w:top w:val="single" w:sz="4" w:space="0" w:color="auto"/>
              <w:bottom w:val="single" w:sz="4" w:space="0" w:color="auto"/>
            </w:tcBorders>
            <w:shd w:val="clear" w:color="000000" w:fill="FFFFFF"/>
            <w:noWrap/>
            <w:vAlign w:val="bottom"/>
          </w:tcPr>
          <w:p w:rsidR="00416CCE" w:rsidRPr="007C0DB9" w:rsidRDefault="00416CCE" w:rsidP="00E074ED">
            <w:pPr>
              <w:keepNext/>
              <w:keepLines/>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xml:space="preserve">71 300 </w:t>
            </w:r>
          </w:p>
        </w:tc>
        <w:tc>
          <w:tcPr>
            <w:tcW w:w="992" w:type="dxa"/>
            <w:tcBorders>
              <w:top w:val="single" w:sz="4" w:space="0" w:color="auto"/>
              <w:bottom w:val="single" w:sz="4" w:space="0" w:color="auto"/>
            </w:tcBorders>
            <w:shd w:val="clear" w:color="000000" w:fill="FFFFFF"/>
            <w:noWrap/>
            <w:vAlign w:val="bottom"/>
          </w:tcPr>
          <w:p w:rsidR="00416CCE" w:rsidRPr="007C0DB9" w:rsidRDefault="00416CCE" w:rsidP="00E074ED">
            <w:pPr>
              <w:keepNext/>
              <w:keepLines/>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xml:space="preserve">27 500 </w:t>
            </w:r>
          </w:p>
        </w:tc>
        <w:tc>
          <w:tcPr>
            <w:tcW w:w="992" w:type="dxa"/>
            <w:tcBorders>
              <w:top w:val="single" w:sz="4" w:space="0" w:color="auto"/>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xml:space="preserve">91 300 </w:t>
            </w:r>
          </w:p>
        </w:tc>
        <w:tc>
          <w:tcPr>
            <w:tcW w:w="1134" w:type="dxa"/>
            <w:tcBorders>
              <w:top w:val="single" w:sz="4" w:space="0" w:color="auto"/>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xml:space="preserve">190 100 </w:t>
            </w:r>
          </w:p>
        </w:tc>
        <w:tc>
          <w:tcPr>
            <w:tcW w:w="1492" w:type="dxa"/>
            <w:tcBorders>
              <w:top w:val="single" w:sz="4" w:space="0" w:color="auto"/>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xml:space="preserve">380 200 </w:t>
            </w:r>
          </w:p>
        </w:tc>
      </w:tr>
      <w:tr w:rsidR="00416CCE" w:rsidRPr="007C0DB9" w:rsidTr="00E074ED">
        <w:trPr>
          <w:trHeight w:val="255"/>
          <w:tblHeader/>
        </w:trPr>
        <w:tc>
          <w:tcPr>
            <w:tcW w:w="675" w:type="dxa"/>
            <w:tcBorders>
              <w:top w:val="single" w:sz="4" w:space="0" w:color="auto"/>
              <w:bottom w:val="single" w:sz="4" w:space="0" w:color="auto"/>
            </w:tcBorders>
            <w:shd w:val="clear" w:color="000000" w:fill="FFFFFF"/>
          </w:tcPr>
          <w:p w:rsidR="00416CCE" w:rsidRPr="007C0DB9" w:rsidRDefault="00416CCE" w:rsidP="00E074ED">
            <w:pPr>
              <w:keepNext/>
              <w:keepLines/>
              <w:spacing w:before="40" w:after="40"/>
              <w:rPr>
                <w:sz w:val="14"/>
                <w:szCs w:val="14"/>
                <w:lang w:val="en-US"/>
              </w:rPr>
            </w:pPr>
          </w:p>
        </w:tc>
        <w:tc>
          <w:tcPr>
            <w:tcW w:w="767" w:type="dxa"/>
            <w:gridSpan w:val="2"/>
            <w:tcBorders>
              <w:top w:val="single" w:sz="4" w:space="0" w:color="auto"/>
              <w:bottom w:val="single" w:sz="4" w:space="0" w:color="auto"/>
            </w:tcBorders>
            <w:shd w:val="clear" w:color="000000" w:fill="FFFFFF"/>
            <w:noWrap/>
          </w:tcPr>
          <w:p w:rsidR="00416CCE" w:rsidRPr="007C0DB9" w:rsidRDefault="00416CCE" w:rsidP="00E074ED">
            <w:pPr>
              <w:keepNext/>
              <w:keepLines/>
              <w:spacing w:before="40" w:after="40"/>
              <w:rPr>
                <w:b/>
                <w:bCs/>
                <w:sz w:val="14"/>
                <w:szCs w:val="14"/>
                <w:lang w:val="en-US"/>
              </w:rPr>
            </w:pPr>
            <w:r w:rsidRPr="007C0DB9">
              <w:rPr>
                <w:b/>
                <w:bCs/>
                <w:sz w:val="14"/>
                <w:szCs w:val="14"/>
                <w:lang w:val="en-US"/>
              </w:rPr>
              <w:t>5400</w:t>
            </w:r>
          </w:p>
        </w:tc>
        <w:tc>
          <w:tcPr>
            <w:tcW w:w="2494" w:type="dxa"/>
            <w:tcBorders>
              <w:top w:val="single" w:sz="4" w:space="0" w:color="auto"/>
              <w:bottom w:val="single" w:sz="4" w:space="0" w:color="auto"/>
            </w:tcBorders>
            <w:shd w:val="clear" w:color="000000" w:fill="FFFFFF"/>
            <w:noWrap/>
          </w:tcPr>
          <w:p w:rsidR="00416CCE" w:rsidRPr="007C0DB9" w:rsidRDefault="00416CCE" w:rsidP="00E074ED">
            <w:pPr>
              <w:keepNext/>
              <w:keepLines/>
              <w:spacing w:before="40" w:after="40"/>
              <w:rPr>
                <w:b/>
                <w:bCs/>
                <w:sz w:val="14"/>
                <w:szCs w:val="14"/>
                <w:lang w:val="en-US"/>
              </w:rPr>
            </w:pPr>
            <w:r w:rsidRPr="007C0DB9">
              <w:rPr>
                <w:b/>
                <w:bCs/>
                <w:sz w:val="14"/>
                <w:szCs w:val="14"/>
                <w:lang w:val="en-US"/>
              </w:rPr>
              <w:t>Hospitality</w:t>
            </w:r>
          </w:p>
        </w:tc>
        <w:tc>
          <w:tcPr>
            <w:tcW w:w="885" w:type="dxa"/>
            <w:tcBorders>
              <w:top w:val="single" w:sz="4" w:space="0" w:color="auto"/>
              <w:bottom w:val="single" w:sz="4" w:space="0" w:color="auto"/>
            </w:tcBorders>
            <w:shd w:val="clear" w:color="000000" w:fill="FFFFFF"/>
            <w:noWrap/>
            <w:vAlign w:val="bottom"/>
          </w:tcPr>
          <w:p w:rsidR="00416CCE" w:rsidRPr="007C0DB9" w:rsidRDefault="00416CCE" w:rsidP="00E074ED">
            <w:pPr>
              <w:keepNext/>
              <w:keepLines/>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w:t>
            </w:r>
          </w:p>
        </w:tc>
        <w:tc>
          <w:tcPr>
            <w:tcW w:w="884" w:type="dxa"/>
            <w:tcBorders>
              <w:top w:val="single" w:sz="4" w:space="0" w:color="auto"/>
              <w:bottom w:val="single" w:sz="4" w:space="0" w:color="auto"/>
            </w:tcBorders>
            <w:shd w:val="clear" w:color="000000" w:fill="FFFFFF"/>
            <w:noWrap/>
            <w:vAlign w:val="bottom"/>
          </w:tcPr>
          <w:p w:rsidR="00416CCE" w:rsidRPr="007C0DB9" w:rsidRDefault="00416CCE" w:rsidP="00E074ED">
            <w:pPr>
              <w:keepNext/>
              <w:keepLines/>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w:t>
            </w:r>
          </w:p>
        </w:tc>
        <w:tc>
          <w:tcPr>
            <w:tcW w:w="992" w:type="dxa"/>
            <w:tcBorders>
              <w:top w:val="single" w:sz="4" w:space="0" w:color="auto"/>
              <w:bottom w:val="single" w:sz="4" w:space="0" w:color="auto"/>
            </w:tcBorders>
            <w:shd w:val="clear" w:color="000000" w:fill="FFFFFF"/>
            <w:noWrap/>
            <w:vAlign w:val="bottom"/>
          </w:tcPr>
          <w:p w:rsidR="00416CCE" w:rsidRPr="007C0DB9" w:rsidRDefault="00416CCE" w:rsidP="00E074ED">
            <w:pPr>
              <w:keepNext/>
              <w:keepLines/>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w:t>
            </w:r>
          </w:p>
        </w:tc>
        <w:tc>
          <w:tcPr>
            <w:tcW w:w="992" w:type="dxa"/>
            <w:tcBorders>
              <w:top w:val="single" w:sz="4" w:space="0" w:color="auto"/>
              <w:bottom w:val="single" w:sz="4" w:space="0" w:color="auto"/>
            </w:tcBorders>
            <w:shd w:val="clear" w:color="000000" w:fill="FFFFFF"/>
            <w:noWrap/>
            <w:vAlign w:val="bottom"/>
          </w:tcPr>
          <w:p w:rsidR="00416CCE" w:rsidRPr="007C0DB9" w:rsidRDefault="00416CCE" w:rsidP="00E074ED">
            <w:pPr>
              <w:keepNext/>
              <w:keepLines/>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w:t>
            </w:r>
          </w:p>
        </w:tc>
        <w:tc>
          <w:tcPr>
            <w:tcW w:w="1276" w:type="dxa"/>
            <w:tcBorders>
              <w:top w:val="single" w:sz="4" w:space="0" w:color="auto"/>
              <w:bottom w:val="single" w:sz="4" w:space="0" w:color="auto"/>
            </w:tcBorders>
            <w:shd w:val="clear" w:color="000000" w:fill="FFFFFF"/>
            <w:noWrap/>
            <w:vAlign w:val="bottom"/>
          </w:tcPr>
          <w:p w:rsidR="00416CCE" w:rsidRPr="007C0DB9" w:rsidRDefault="00416CCE" w:rsidP="00E074ED">
            <w:pPr>
              <w:keepNext/>
              <w:keepLines/>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w:t>
            </w:r>
          </w:p>
        </w:tc>
        <w:tc>
          <w:tcPr>
            <w:tcW w:w="992" w:type="dxa"/>
            <w:tcBorders>
              <w:top w:val="single" w:sz="4" w:space="0" w:color="auto"/>
              <w:bottom w:val="single" w:sz="4" w:space="0" w:color="auto"/>
            </w:tcBorders>
            <w:shd w:val="clear" w:color="000000" w:fill="FFFFFF"/>
            <w:noWrap/>
            <w:vAlign w:val="bottom"/>
          </w:tcPr>
          <w:p w:rsidR="00416CCE" w:rsidRPr="007C0DB9" w:rsidRDefault="00416CCE" w:rsidP="00E074ED">
            <w:pPr>
              <w:keepNext/>
              <w:keepLines/>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w:t>
            </w:r>
          </w:p>
        </w:tc>
        <w:tc>
          <w:tcPr>
            <w:tcW w:w="992" w:type="dxa"/>
            <w:tcBorders>
              <w:top w:val="single" w:sz="4" w:space="0" w:color="auto"/>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w:t>
            </w:r>
          </w:p>
        </w:tc>
        <w:tc>
          <w:tcPr>
            <w:tcW w:w="1134" w:type="dxa"/>
            <w:tcBorders>
              <w:top w:val="single" w:sz="4" w:space="0" w:color="auto"/>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w:t>
            </w:r>
          </w:p>
        </w:tc>
        <w:tc>
          <w:tcPr>
            <w:tcW w:w="1492" w:type="dxa"/>
            <w:tcBorders>
              <w:top w:val="single" w:sz="4" w:space="0" w:color="auto"/>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w:t>
            </w:r>
          </w:p>
        </w:tc>
      </w:tr>
      <w:tr w:rsidR="00416CCE" w:rsidRPr="007C0DB9" w:rsidTr="00E074ED">
        <w:trPr>
          <w:trHeight w:val="255"/>
          <w:tblHeader/>
        </w:trPr>
        <w:tc>
          <w:tcPr>
            <w:tcW w:w="675" w:type="dxa"/>
            <w:tcBorders>
              <w:top w:val="single" w:sz="4" w:space="0" w:color="auto"/>
              <w:bottom w:val="single" w:sz="12" w:space="0" w:color="auto"/>
            </w:tcBorders>
            <w:shd w:val="clear" w:color="000000" w:fill="FFFFFF"/>
          </w:tcPr>
          <w:p w:rsidR="00416CCE" w:rsidRPr="007C0DB9" w:rsidRDefault="00416CCE" w:rsidP="00E074ED">
            <w:pPr>
              <w:keepNext/>
              <w:keepLines/>
              <w:spacing w:before="40" w:after="40"/>
              <w:rPr>
                <w:sz w:val="14"/>
                <w:szCs w:val="14"/>
                <w:lang w:val="en-US"/>
              </w:rPr>
            </w:pPr>
          </w:p>
        </w:tc>
        <w:tc>
          <w:tcPr>
            <w:tcW w:w="767" w:type="dxa"/>
            <w:gridSpan w:val="2"/>
            <w:tcBorders>
              <w:top w:val="single" w:sz="4" w:space="0" w:color="auto"/>
              <w:bottom w:val="single" w:sz="12" w:space="0" w:color="auto"/>
            </w:tcBorders>
            <w:shd w:val="clear" w:color="000000" w:fill="FFFFFF"/>
            <w:noWrap/>
          </w:tcPr>
          <w:p w:rsidR="00416CCE" w:rsidRPr="007C0DB9" w:rsidRDefault="00416CCE" w:rsidP="00E074ED">
            <w:pPr>
              <w:keepNext/>
              <w:keepLines/>
              <w:spacing w:before="40" w:after="40"/>
              <w:rPr>
                <w:sz w:val="14"/>
                <w:szCs w:val="14"/>
                <w:lang w:val="en-US"/>
              </w:rPr>
            </w:pPr>
            <w:r w:rsidRPr="007C0DB9">
              <w:rPr>
                <w:sz w:val="14"/>
                <w:szCs w:val="14"/>
                <w:lang w:val="en-US"/>
              </w:rPr>
              <w:t>5401</w:t>
            </w:r>
          </w:p>
        </w:tc>
        <w:tc>
          <w:tcPr>
            <w:tcW w:w="2494" w:type="dxa"/>
            <w:tcBorders>
              <w:top w:val="single" w:sz="4" w:space="0" w:color="auto"/>
              <w:bottom w:val="single" w:sz="12" w:space="0" w:color="auto"/>
            </w:tcBorders>
            <w:shd w:val="clear" w:color="000000" w:fill="FFFFFF"/>
            <w:noWrap/>
          </w:tcPr>
          <w:p w:rsidR="00416CCE" w:rsidRPr="007C0DB9" w:rsidRDefault="00416CCE" w:rsidP="00E074ED">
            <w:pPr>
              <w:keepNext/>
              <w:keepLines/>
              <w:spacing w:before="40" w:after="40"/>
              <w:rPr>
                <w:sz w:val="14"/>
                <w:szCs w:val="14"/>
                <w:lang w:val="en-US"/>
              </w:rPr>
            </w:pPr>
            <w:r w:rsidRPr="007C0DB9">
              <w:rPr>
                <w:sz w:val="14"/>
                <w:szCs w:val="14"/>
                <w:lang w:val="en-US"/>
              </w:rPr>
              <w:t>Hospitality</w:t>
            </w:r>
          </w:p>
        </w:tc>
        <w:tc>
          <w:tcPr>
            <w:tcW w:w="885" w:type="dxa"/>
            <w:tcBorders>
              <w:top w:val="single" w:sz="4" w:space="0" w:color="auto"/>
              <w:bottom w:val="single" w:sz="12" w:space="0" w:color="auto"/>
            </w:tcBorders>
            <w:shd w:val="clear" w:color="000000" w:fill="FFFFFF"/>
            <w:noWrap/>
            <w:vAlign w:val="bottom"/>
          </w:tcPr>
          <w:p w:rsidR="00416CCE" w:rsidRPr="007C0DB9" w:rsidRDefault="00416CCE" w:rsidP="00E074ED">
            <w:pPr>
              <w:keepNext/>
              <w:keepLines/>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5 000 </w:t>
            </w:r>
          </w:p>
        </w:tc>
        <w:tc>
          <w:tcPr>
            <w:tcW w:w="884" w:type="dxa"/>
            <w:tcBorders>
              <w:top w:val="single" w:sz="4" w:space="0" w:color="auto"/>
              <w:bottom w:val="single" w:sz="12" w:space="0" w:color="auto"/>
            </w:tcBorders>
            <w:shd w:val="clear" w:color="000000" w:fill="FFFFFF"/>
            <w:noWrap/>
            <w:vAlign w:val="bottom"/>
          </w:tcPr>
          <w:p w:rsidR="00416CCE" w:rsidRPr="007C0DB9" w:rsidRDefault="00416CCE" w:rsidP="00E074ED">
            <w:pPr>
              <w:keepNext/>
              <w:keepLines/>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5 000 </w:t>
            </w:r>
          </w:p>
        </w:tc>
        <w:tc>
          <w:tcPr>
            <w:tcW w:w="992" w:type="dxa"/>
            <w:tcBorders>
              <w:top w:val="single" w:sz="4" w:space="0" w:color="auto"/>
              <w:bottom w:val="single" w:sz="12" w:space="0" w:color="auto"/>
            </w:tcBorders>
            <w:shd w:val="clear" w:color="000000" w:fill="FFFFFF"/>
            <w:noWrap/>
            <w:vAlign w:val="bottom"/>
          </w:tcPr>
          <w:p w:rsidR="00416CCE" w:rsidRPr="007C0DB9" w:rsidRDefault="00416CCE" w:rsidP="00E074ED">
            <w:pPr>
              <w:keepNext/>
              <w:keepLines/>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5 000 </w:t>
            </w:r>
          </w:p>
        </w:tc>
        <w:tc>
          <w:tcPr>
            <w:tcW w:w="992" w:type="dxa"/>
            <w:tcBorders>
              <w:top w:val="single" w:sz="4" w:space="0" w:color="auto"/>
              <w:bottom w:val="single" w:sz="12" w:space="0" w:color="auto"/>
            </w:tcBorders>
            <w:shd w:val="clear" w:color="000000" w:fill="FFFFFF"/>
            <w:noWrap/>
            <w:vAlign w:val="bottom"/>
          </w:tcPr>
          <w:p w:rsidR="00416CCE" w:rsidRPr="007C0DB9" w:rsidRDefault="00416CCE" w:rsidP="00E074ED">
            <w:pPr>
              <w:keepNext/>
              <w:keepLines/>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15 000 </w:t>
            </w:r>
          </w:p>
        </w:tc>
        <w:tc>
          <w:tcPr>
            <w:tcW w:w="1276" w:type="dxa"/>
            <w:tcBorders>
              <w:top w:val="single" w:sz="4" w:space="0" w:color="auto"/>
              <w:bottom w:val="single" w:sz="12" w:space="0" w:color="auto"/>
            </w:tcBorders>
            <w:shd w:val="clear" w:color="000000" w:fill="FFFFFF"/>
            <w:noWrap/>
            <w:vAlign w:val="bottom"/>
          </w:tcPr>
          <w:p w:rsidR="00416CCE" w:rsidRPr="007C0DB9" w:rsidRDefault="00416CCE" w:rsidP="00E074ED">
            <w:pPr>
              <w:keepNext/>
              <w:keepLines/>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5 000 </w:t>
            </w:r>
          </w:p>
        </w:tc>
        <w:tc>
          <w:tcPr>
            <w:tcW w:w="992" w:type="dxa"/>
            <w:tcBorders>
              <w:top w:val="single" w:sz="4" w:space="0" w:color="auto"/>
              <w:bottom w:val="single" w:sz="12" w:space="0" w:color="auto"/>
            </w:tcBorders>
            <w:shd w:val="clear" w:color="000000" w:fill="FFFFFF"/>
            <w:noWrap/>
            <w:vAlign w:val="bottom"/>
          </w:tcPr>
          <w:p w:rsidR="00416CCE" w:rsidRPr="007C0DB9" w:rsidRDefault="00416CCE" w:rsidP="00E074ED">
            <w:pPr>
              <w:keepNext/>
              <w:keepLines/>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5 000 </w:t>
            </w:r>
          </w:p>
        </w:tc>
        <w:tc>
          <w:tcPr>
            <w:tcW w:w="992" w:type="dxa"/>
            <w:tcBorders>
              <w:top w:val="single" w:sz="4" w:space="0" w:color="auto"/>
              <w:bottom w:val="single" w:sz="12" w:space="0" w:color="auto"/>
            </w:tcBorders>
            <w:shd w:val="clear" w:color="000000" w:fill="FFFFFF"/>
            <w:noWrap/>
            <w:vAlign w:val="bottom"/>
          </w:tcPr>
          <w:p w:rsidR="00416CCE" w:rsidRPr="007C0DB9" w:rsidRDefault="00416CCE" w:rsidP="00E074ED">
            <w:pPr>
              <w:keepNext/>
              <w:keepLines/>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5 000 </w:t>
            </w:r>
          </w:p>
        </w:tc>
        <w:tc>
          <w:tcPr>
            <w:tcW w:w="1134" w:type="dxa"/>
            <w:tcBorders>
              <w:top w:val="single" w:sz="4" w:space="0" w:color="auto"/>
              <w:bottom w:val="single" w:sz="12" w:space="0" w:color="auto"/>
            </w:tcBorders>
            <w:shd w:val="clear" w:color="000000" w:fill="FFFFFF"/>
            <w:noWrap/>
            <w:vAlign w:val="bottom"/>
          </w:tcPr>
          <w:p w:rsidR="00416CCE" w:rsidRPr="007C0DB9" w:rsidRDefault="00416CCE" w:rsidP="00E074ED">
            <w:pPr>
              <w:keepNext/>
              <w:keepLines/>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15 000 </w:t>
            </w:r>
          </w:p>
        </w:tc>
        <w:tc>
          <w:tcPr>
            <w:tcW w:w="1492" w:type="dxa"/>
            <w:tcBorders>
              <w:top w:val="single" w:sz="4" w:space="0" w:color="auto"/>
              <w:bottom w:val="single" w:sz="12" w:space="0" w:color="auto"/>
            </w:tcBorders>
            <w:shd w:val="clear" w:color="000000" w:fill="FFFFFF"/>
            <w:noWrap/>
            <w:vAlign w:val="bottom"/>
          </w:tcPr>
          <w:p w:rsidR="00416CCE" w:rsidRPr="007C0DB9" w:rsidRDefault="00416CCE" w:rsidP="00E074ED">
            <w:pPr>
              <w:keepNext/>
              <w:keepLines/>
              <w:tabs>
                <w:tab w:val="left" w:pos="1247"/>
                <w:tab w:val="left" w:pos="1814"/>
                <w:tab w:val="left" w:pos="2381"/>
                <w:tab w:val="left" w:pos="2948"/>
                <w:tab w:val="left" w:pos="3515"/>
              </w:tabs>
              <w:spacing w:before="40" w:after="40"/>
              <w:jc w:val="right"/>
              <w:rPr>
                <w:sz w:val="14"/>
                <w:szCs w:val="14"/>
              </w:rPr>
            </w:pPr>
            <w:r w:rsidRPr="007C0DB9">
              <w:rPr>
                <w:sz w:val="14"/>
                <w:szCs w:val="14"/>
              </w:rPr>
              <w:t xml:space="preserve">30 000 </w:t>
            </w:r>
          </w:p>
        </w:tc>
      </w:tr>
      <w:tr w:rsidR="00416CCE" w:rsidRPr="007C0DB9" w:rsidTr="00E074ED">
        <w:trPr>
          <w:trHeight w:val="255"/>
          <w:tblHeader/>
        </w:trPr>
        <w:tc>
          <w:tcPr>
            <w:tcW w:w="675" w:type="dxa"/>
            <w:tcBorders>
              <w:top w:val="single" w:sz="12" w:space="0" w:color="auto"/>
              <w:bottom w:val="single" w:sz="4" w:space="0" w:color="auto"/>
            </w:tcBorders>
            <w:shd w:val="clear" w:color="000000" w:fill="FFFFFF"/>
          </w:tcPr>
          <w:p w:rsidR="00416CCE" w:rsidRPr="007C0DB9" w:rsidRDefault="00416CCE" w:rsidP="00E074ED">
            <w:pPr>
              <w:keepNext/>
              <w:keepLines/>
              <w:spacing w:before="40" w:after="40"/>
              <w:rPr>
                <w:sz w:val="14"/>
                <w:szCs w:val="14"/>
                <w:lang w:val="en-US"/>
              </w:rPr>
            </w:pPr>
          </w:p>
        </w:tc>
        <w:tc>
          <w:tcPr>
            <w:tcW w:w="767" w:type="dxa"/>
            <w:gridSpan w:val="2"/>
            <w:tcBorders>
              <w:top w:val="single" w:sz="12" w:space="0" w:color="auto"/>
              <w:bottom w:val="single" w:sz="4" w:space="0" w:color="auto"/>
            </w:tcBorders>
            <w:shd w:val="clear" w:color="000000" w:fill="FFFFFF"/>
            <w:noWrap/>
          </w:tcPr>
          <w:p w:rsidR="00416CCE" w:rsidRPr="007C0DB9" w:rsidRDefault="00416CCE" w:rsidP="00E074ED">
            <w:pPr>
              <w:keepNext/>
              <w:keepLines/>
              <w:spacing w:before="40" w:after="40"/>
              <w:rPr>
                <w:b/>
                <w:bCs/>
                <w:sz w:val="14"/>
                <w:szCs w:val="14"/>
                <w:lang w:val="en-US"/>
              </w:rPr>
            </w:pPr>
            <w:r w:rsidRPr="007C0DB9">
              <w:rPr>
                <w:b/>
                <w:bCs/>
                <w:sz w:val="14"/>
                <w:szCs w:val="14"/>
                <w:lang w:val="en-US"/>
              </w:rPr>
              <w:t>5499</w:t>
            </w:r>
          </w:p>
        </w:tc>
        <w:tc>
          <w:tcPr>
            <w:tcW w:w="2494" w:type="dxa"/>
            <w:tcBorders>
              <w:top w:val="single" w:sz="12" w:space="0" w:color="auto"/>
              <w:bottom w:val="single" w:sz="4" w:space="0" w:color="auto"/>
            </w:tcBorders>
            <w:shd w:val="clear" w:color="000000" w:fill="FFFFFF"/>
            <w:noWrap/>
          </w:tcPr>
          <w:p w:rsidR="00416CCE" w:rsidRPr="007C0DB9" w:rsidRDefault="00416CCE" w:rsidP="00E074ED">
            <w:pPr>
              <w:keepNext/>
              <w:keepLines/>
              <w:spacing w:before="40" w:after="40"/>
              <w:rPr>
                <w:b/>
                <w:bCs/>
                <w:sz w:val="14"/>
                <w:szCs w:val="14"/>
                <w:lang w:val="en-US"/>
              </w:rPr>
            </w:pPr>
            <w:r w:rsidRPr="007C0DB9">
              <w:rPr>
                <w:b/>
                <w:bCs/>
                <w:sz w:val="14"/>
                <w:szCs w:val="14"/>
                <w:lang w:val="en-US"/>
              </w:rPr>
              <w:t xml:space="preserve">Total </w:t>
            </w:r>
          </w:p>
        </w:tc>
        <w:tc>
          <w:tcPr>
            <w:tcW w:w="885" w:type="dxa"/>
            <w:tcBorders>
              <w:top w:val="single" w:sz="12" w:space="0" w:color="auto"/>
              <w:bottom w:val="single" w:sz="4" w:space="0" w:color="auto"/>
            </w:tcBorders>
            <w:shd w:val="clear" w:color="000000" w:fill="FFFFFF"/>
            <w:noWrap/>
            <w:vAlign w:val="bottom"/>
          </w:tcPr>
          <w:p w:rsidR="00416CCE" w:rsidRPr="007C0DB9" w:rsidRDefault="00416CCE" w:rsidP="00E074ED">
            <w:pPr>
              <w:keepNext/>
              <w:keepLines/>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xml:space="preserve">5 000 </w:t>
            </w:r>
          </w:p>
        </w:tc>
        <w:tc>
          <w:tcPr>
            <w:tcW w:w="884" w:type="dxa"/>
            <w:tcBorders>
              <w:top w:val="single" w:sz="12" w:space="0" w:color="auto"/>
              <w:bottom w:val="single" w:sz="4" w:space="0" w:color="auto"/>
            </w:tcBorders>
            <w:shd w:val="clear" w:color="000000" w:fill="FFFFFF"/>
            <w:noWrap/>
            <w:vAlign w:val="bottom"/>
          </w:tcPr>
          <w:p w:rsidR="00416CCE" w:rsidRPr="007C0DB9" w:rsidRDefault="00416CCE" w:rsidP="00E074ED">
            <w:pPr>
              <w:keepNext/>
              <w:keepLines/>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xml:space="preserve">5 000 </w:t>
            </w:r>
          </w:p>
        </w:tc>
        <w:tc>
          <w:tcPr>
            <w:tcW w:w="992" w:type="dxa"/>
            <w:tcBorders>
              <w:top w:val="single" w:sz="12" w:space="0" w:color="auto"/>
              <w:bottom w:val="single" w:sz="4" w:space="0" w:color="auto"/>
            </w:tcBorders>
            <w:shd w:val="clear" w:color="000000" w:fill="FFFFFF"/>
            <w:noWrap/>
            <w:vAlign w:val="bottom"/>
          </w:tcPr>
          <w:p w:rsidR="00416CCE" w:rsidRPr="007C0DB9" w:rsidRDefault="00416CCE" w:rsidP="00E074ED">
            <w:pPr>
              <w:keepNext/>
              <w:keepLines/>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xml:space="preserve">5 000 </w:t>
            </w:r>
          </w:p>
        </w:tc>
        <w:tc>
          <w:tcPr>
            <w:tcW w:w="992" w:type="dxa"/>
            <w:tcBorders>
              <w:top w:val="single" w:sz="12" w:space="0" w:color="auto"/>
              <w:bottom w:val="single" w:sz="4" w:space="0" w:color="auto"/>
            </w:tcBorders>
            <w:shd w:val="clear" w:color="000000" w:fill="FFFFFF"/>
            <w:noWrap/>
            <w:vAlign w:val="bottom"/>
          </w:tcPr>
          <w:p w:rsidR="00416CCE" w:rsidRPr="007C0DB9" w:rsidRDefault="00416CCE" w:rsidP="00E074ED">
            <w:pPr>
              <w:keepNext/>
              <w:keepLines/>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xml:space="preserve">15 000 </w:t>
            </w:r>
          </w:p>
        </w:tc>
        <w:tc>
          <w:tcPr>
            <w:tcW w:w="1276" w:type="dxa"/>
            <w:tcBorders>
              <w:top w:val="single" w:sz="12" w:space="0" w:color="auto"/>
              <w:bottom w:val="single" w:sz="4" w:space="0" w:color="auto"/>
            </w:tcBorders>
            <w:shd w:val="clear" w:color="000000" w:fill="FFFFFF"/>
            <w:noWrap/>
            <w:vAlign w:val="bottom"/>
          </w:tcPr>
          <w:p w:rsidR="00416CCE" w:rsidRPr="007C0DB9" w:rsidRDefault="00416CCE" w:rsidP="00E074ED">
            <w:pPr>
              <w:keepNext/>
              <w:keepLines/>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xml:space="preserve">5 000 </w:t>
            </w:r>
          </w:p>
        </w:tc>
        <w:tc>
          <w:tcPr>
            <w:tcW w:w="992" w:type="dxa"/>
            <w:tcBorders>
              <w:top w:val="single" w:sz="12" w:space="0" w:color="auto"/>
              <w:bottom w:val="single" w:sz="4" w:space="0" w:color="auto"/>
            </w:tcBorders>
            <w:shd w:val="clear" w:color="000000" w:fill="FFFFFF"/>
            <w:noWrap/>
            <w:vAlign w:val="bottom"/>
          </w:tcPr>
          <w:p w:rsidR="00416CCE" w:rsidRPr="007C0DB9" w:rsidRDefault="00416CCE" w:rsidP="00E074ED">
            <w:pPr>
              <w:keepNext/>
              <w:keepLines/>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xml:space="preserve">5 000 </w:t>
            </w:r>
          </w:p>
        </w:tc>
        <w:tc>
          <w:tcPr>
            <w:tcW w:w="992" w:type="dxa"/>
            <w:tcBorders>
              <w:top w:val="single" w:sz="12" w:space="0" w:color="auto"/>
              <w:bottom w:val="single" w:sz="4" w:space="0" w:color="auto"/>
            </w:tcBorders>
            <w:shd w:val="clear" w:color="000000" w:fill="FFFFFF"/>
            <w:noWrap/>
            <w:vAlign w:val="bottom"/>
          </w:tcPr>
          <w:p w:rsidR="00416CCE" w:rsidRPr="007C0DB9" w:rsidRDefault="00416CCE" w:rsidP="00E074ED">
            <w:pPr>
              <w:keepNext/>
              <w:keepLines/>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xml:space="preserve">5 000 </w:t>
            </w:r>
          </w:p>
        </w:tc>
        <w:tc>
          <w:tcPr>
            <w:tcW w:w="1134" w:type="dxa"/>
            <w:tcBorders>
              <w:top w:val="single" w:sz="12" w:space="0" w:color="auto"/>
              <w:bottom w:val="single" w:sz="4" w:space="0" w:color="auto"/>
            </w:tcBorders>
            <w:shd w:val="clear" w:color="000000" w:fill="FFFFFF"/>
            <w:noWrap/>
            <w:vAlign w:val="bottom"/>
          </w:tcPr>
          <w:p w:rsidR="00416CCE" w:rsidRPr="007C0DB9" w:rsidRDefault="00416CCE" w:rsidP="00E074ED">
            <w:pPr>
              <w:keepNext/>
              <w:keepLines/>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xml:space="preserve">15 000 </w:t>
            </w:r>
          </w:p>
        </w:tc>
        <w:tc>
          <w:tcPr>
            <w:tcW w:w="1492" w:type="dxa"/>
            <w:tcBorders>
              <w:top w:val="single" w:sz="12" w:space="0" w:color="auto"/>
              <w:bottom w:val="single" w:sz="4" w:space="0" w:color="auto"/>
            </w:tcBorders>
            <w:shd w:val="clear" w:color="000000" w:fill="FFFFFF"/>
            <w:noWrap/>
            <w:vAlign w:val="bottom"/>
          </w:tcPr>
          <w:p w:rsidR="00416CCE" w:rsidRPr="007C0DB9" w:rsidRDefault="00416CCE" w:rsidP="00E074ED">
            <w:pPr>
              <w:keepNext/>
              <w:keepLines/>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xml:space="preserve">30 000 </w:t>
            </w:r>
          </w:p>
        </w:tc>
      </w:tr>
      <w:tr w:rsidR="00416CCE" w:rsidRPr="007C0DB9" w:rsidTr="00E074ED">
        <w:trPr>
          <w:trHeight w:val="255"/>
          <w:tblHeader/>
        </w:trPr>
        <w:tc>
          <w:tcPr>
            <w:tcW w:w="675" w:type="dxa"/>
            <w:tcBorders>
              <w:top w:val="single" w:sz="4" w:space="0" w:color="auto"/>
              <w:bottom w:val="single" w:sz="4" w:space="0" w:color="auto"/>
            </w:tcBorders>
            <w:shd w:val="clear" w:color="000000" w:fill="FFFFFF"/>
          </w:tcPr>
          <w:p w:rsidR="00416CCE" w:rsidRPr="007C0DB9" w:rsidRDefault="00416CCE" w:rsidP="00E074ED">
            <w:pPr>
              <w:keepNext/>
              <w:keepLines/>
              <w:spacing w:before="40" w:after="40"/>
              <w:rPr>
                <w:b/>
                <w:sz w:val="14"/>
                <w:szCs w:val="14"/>
                <w:lang w:val="en-US"/>
              </w:rPr>
            </w:pPr>
            <w:r w:rsidRPr="007C0DB9">
              <w:rPr>
                <w:b/>
                <w:sz w:val="14"/>
                <w:szCs w:val="14"/>
                <w:lang w:val="en-US"/>
              </w:rPr>
              <w:t>5999</w:t>
            </w:r>
          </w:p>
        </w:tc>
        <w:tc>
          <w:tcPr>
            <w:tcW w:w="3261" w:type="dxa"/>
            <w:gridSpan w:val="3"/>
            <w:tcBorders>
              <w:top w:val="single" w:sz="4" w:space="0" w:color="auto"/>
              <w:bottom w:val="single" w:sz="4" w:space="0" w:color="auto"/>
            </w:tcBorders>
            <w:shd w:val="clear" w:color="000000" w:fill="FFFFFF"/>
            <w:noWrap/>
          </w:tcPr>
          <w:p w:rsidR="00416CCE" w:rsidRPr="007C0DB9" w:rsidRDefault="00416CCE" w:rsidP="00E074ED">
            <w:pPr>
              <w:keepNext/>
              <w:keepLines/>
              <w:spacing w:before="40" w:after="40"/>
              <w:rPr>
                <w:b/>
                <w:bCs/>
                <w:sz w:val="14"/>
                <w:szCs w:val="14"/>
                <w:lang w:val="en-US"/>
              </w:rPr>
            </w:pPr>
            <w:r w:rsidRPr="007C0DB9">
              <w:rPr>
                <w:b/>
                <w:bCs/>
                <w:sz w:val="14"/>
                <w:szCs w:val="14"/>
                <w:lang w:val="en-US"/>
              </w:rPr>
              <w:t>Component total</w:t>
            </w:r>
          </w:p>
        </w:tc>
        <w:tc>
          <w:tcPr>
            <w:tcW w:w="885" w:type="dxa"/>
            <w:tcBorders>
              <w:top w:val="single" w:sz="4" w:space="0" w:color="auto"/>
              <w:bottom w:val="single" w:sz="4" w:space="0" w:color="auto"/>
            </w:tcBorders>
            <w:shd w:val="clear" w:color="000000" w:fill="FFFFFF"/>
            <w:noWrap/>
            <w:vAlign w:val="bottom"/>
          </w:tcPr>
          <w:p w:rsidR="00416CCE" w:rsidRPr="007C0DB9" w:rsidRDefault="00416CCE" w:rsidP="00E074ED">
            <w:pPr>
              <w:keepNext/>
              <w:keepLines/>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xml:space="preserve">298 775 </w:t>
            </w:r>
          </w:p>
        </w:tc>
        <w:tc>
          <w:tcPr>
            <w:tcW w:w="884" w:type="dxa"/>
            <w:tcBorders>
              <w:top w:val="single" w:sz="4" w:space="0" w:color="auto"/>
              <w:bottom w:val="single" w:sz="4" w:space="0" w:color="auto"/>
            </w:tcBorders>
            <w:shd w:val="clear" w:color="000000" w:fill="FFFFFF"/>
            <w:noWrap/>
            <w:vAlign w:val="bottom"/>
          </w:tcPr>
          <w:p w:rsidR="00416CCE" w:rsidRPr="007C0DB9" w:rsidRDefault="00416CCE" w:rsidP="00E074ED">
            <w:pPr>
              <w:keepNext/>
              <w:keepLines/>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xml:space="preserve">102 800 </w:t>
            </w:r>
          </w:p>
        </w:tc>
        <w:tc>
          <w:tcPr>
            <w:tcW w:w="992" w:type="dxa"/>
            <w:tcBorders>
              <w:top w:val="single" w:sz="4" w:space="0" w:color="auto"/>
              <w:bottom w:val="single" w:sz="4" w:space="0" w:color="auto"/>
            </w:tcBorders>
            <w:shd w:val="clear" w:color="000000" w:fill="FFFFFF"/>
            <w:noWrap/>
            <w:vAlign w:val="bottom"/>
          </w:tcPr>
          <w:p w:rsidR="00416CCE" w:rsidRPr="007C0DB9" w:rsidRDefault="00416CCE" w:rsidP="00E074ED">
            <w:pPr>
              <w:keepNext/>
              <w:keepLines/>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xml:space="preserve">154 900 </w:t>
            </w:r>
          </w:p>
        </w:tc>
        <w:tc>
          <w:tcPr>
            <w:tcW w:w="992" w:type="dxa"/>
            <w:tcBorders>
              <w:top w:val="single" w:sz="4" w:space="0" w:color="auto"/>
              <w:bottom w:val="single" w:sz="4" w:space="0" w:color="auto"/>
            </w:tcBorders>
            <w:shd w:val="clear" w:color="000000" w:fill="FFFFFF"/>
            <w:noWrap/>
            <w:vAlign w:val="bottom"/>
          </w:tcPr>
          <w:p w:rsidR="00416CCE" w:rsidRPr="007C0DB9" w:rsidRDefault="00416CCE" w:rsidP="00E074ED">
            <w:pPr>
              <w:keepNext/>
              <w:keepLines/>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xml:space="preserve">556 475 </w:t>
            </w:r>
          </w:p>
        </w:tc>
        <w:tc>
          <w:tcPr>
            <w:tcW w:w="1276" w:type="dxa"/>
            <w:tcBorders>
              <w:top w:val="single" w:sz="4" w:space="0" w:color="auto"/>
              <w:bottom w:val="single" w:sz="4" w:space="0" w:color="auto"/>
            </w:tcBorders>
            <w:shd w:val="clear" w:color="000000" w:fill="FFFFFF"/>
            <w:noWrap/>
            <w:vAlign w:val="bottom"/>
          </w:tcPr>
          <w:p w:rsidR="00416CCE" w:rsidRPr="007C0DB9" w:rsidRDefault="00416CCE" w:rsidP="00E074ED">
            <w:pPr>
              <w:keepNext/>
              <w:keepLines/>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xml:space="preserve">103 900 </w:t>
            </w:r>
          </w:p>
        </w:tc>
        <w:tc>
          <w:tcPr>
            <w:tcW w:w="992" w:type="dxa"/>
            <w:tcBorders>
              <w:top w:val="single" w:sz="4" w:space="0" w:color="auto"/>
              <w:bottom w:val="single" w:sz="4" w:space="0" w:color="auto"/>
            </w:tcBorders>
            <w:shd w:val="clear" w:color="000000" w:fill="FFFFFF"/>
            <w:noWrap/>
            <w:vAlign w:val="bottom"/>
          </w:tcPr>
          <w:p w:rsidR="00416CCE" w:rsidRPr="007C0DB9" w:rsidRDefault="00416CCE" w:rsidP="00E074ED">
            <w:pPr>
              <w:keepNext/>
              <w:keepLines/>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xml:space="preserve">79 300 </w:t>
            </w:r>
          </w:p>
        </w:tc>
        <w:tc>
          <w:tcPr>
            <w:tcW w:w="992" w:type="dxa"/>
            <w:tcBorders>
              <w:top w:val="single" w:sz="4" w:space="0" w:color="auto"/>
              <w:bottom w:val="single" w:sz="4" w:space="0" w:color="auto"/>
            </w:tcBorders>
            <w:shd w:val="clear" w:color="000000" w:fill="FFFFFF"/>
            <w:noWrap/>
            <w:vAlign w:val="bottom"/>
          </w:tcPr>
          <w:p w:rsidR="00416CCE" w:rsidRPr="007C0DB9" w:rsidRDefault="00416CCE" w:rsidP="00E074ED">
            <w:pPr>
              <w:keepNext/>
              <w:keepLines/>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xml:space="preserve">129 900 </w:t>
            </w:r>
          </w:p>
        </w:tc>
        <w:tc>
          <w:tcPr>
            <w:tcW w:w="1134" w:type="dxa"/>
            <w:tcBorders>
              <w:top w:val="single" w:sz="4" w:space="0" w:color="auto"/>
              <w:bottom w:val="single" w:sz="4" w:space="0" w:color="auto"/>
            </w:tcBorders>
            <w:shd w:val="clear" w:color="000000" w:fill="FFFFFF"/>
            <w:noWrap/>
            <w:vAlign w:val="bottom"/>
          </w:tcPr>
          <w:p w:rsidR="00416CCE" w:rsidRPr="007C0DB9" w:rsidRDefault="00416CCE" w:rsidP="00E074ED">
            <w:pPr>
              <w:keepNext/>
              <w:keepLines/>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xml:space="preserve">313 100 </w:t>
            </w:r>
          </w:p>
        </w:tc>
        <w:tc>
          <w:tcPr>
            <w:tcW w:w="1492" w:type="dxa"/>
            <w:tcBorders>
              <w:top w:val="single" w:sz="4" w:space="0" w:color="auto"/>
              <w:bottom w:val="single" w:sz="4" w:space="0" w:color="auto"/>
            </w:tcBorders>
            <w:shd w:val="clear" w:color="000000" w:fill="FFFFFF"/>
            <w:noWrap/>
            <w:vAlign w:val="bottom"/>
          </w:tcPr>
          <w:p w:rsidR="00416CCE" w:rsidRPr="007C0DB9" w:rsidRDefault="00416CCE" w:rsidP="00E074ED">
            <w:pPr>
              <w:keepNext/>
              <w:keepLines/>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xml:space="preserve">869 575 </w:t>
            </w:r>
          </w:p>
        </w:tc>
      </w:tr>
      <w:tr w:rsidR="00416CCE" w:rsidRPr="007C0DB9" w:rsidTr="00E074ED">
        <w:trPr>
          <w:trHeight w:val="255"/>
          <w:tblHeader/>
        </w:trPr>
        <w:tc>
          <w:tcPr>
            <w:tcW w:w="3936" w:type="dxa"/>
            <w:gridSpan w:val="4"/>
            <w:tcBorders>
              <w:top w:val="single" w:sz="4" w:space="0" w:color="auto"/>
            </w:tcBorders>
            <w:shd w:val="clear" w:color="000000" w:fill="FFFFFF"/>
          </w:tcPr>
          <w:p w:rsidR="00416CCE" w:rsidRPr="007C0DB9" w:rsidRDefault="00416CCE" w:rsidP="00E074ED">
            <w:pPr>
              <w:keepNext/>
              <w:keepLines/>
              <w:spacing w:before="40" w:after="40"/>
              <w:rPr>
                <w:b/>
                <w:sz w:val="14"/>
                <w:szCs w:val="14"/>
                <w:lang w:val="en-US"/>
              </w:rPr>
            </w:pPr>
            <w:r w:rsidRPr="007C0DB9">
              <w:rPr>
                <w:b/>
                <w:sz w:val="14"/>
                <w:szCs w:val="14"/>
                <w:lang w:val="en-US"/>
              </w:rPr>
              <w:t>Direct project cost operational budget</w:t>
            </w:r>
          </w:p>
        </w:tc>
        <w:tc>
          <w:tcPr>
            <w:tcW w:w="885" w:type="dxa"/>
            <w:tcBorders>
              <w:top w:val="single" w:sz="4" w:space="0" w:color="auto"/>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xml:space="preserve">4 248 543 </w:t>
            </w:r>
          </w:p>
        </w:tc>
        <w:tc>
          <w:tcPr>
            <w:tcW w:w="884" w:type="dxa"/>
            <w:tcBorders>
              <w:top w:val="single" w:sz="4" w:space="0" w:color="auto"/>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xml:space="preserve">3 690 105 </w:t>
            </w:r>
          </w:p>
        </w:tc>
        <w:tc>
          <w:tcPr>
            <w:tcW w:w="992" w:type="dxa"/>
            <w:tcBorders>
              <w:top w:val="single" w:sz="4" w:space="0" w:color="auto"/>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xml:space="preserve">5 037 081 </w:t>
            </w:r>
          </w:p>
        </w:tc>
        <w:tc>
          <w:tcPr>
            <w:tcW w:w="992" w:type="dxa"/>
            <w:tcBorders>
              <w:top w:val="single" w:sz="4" w:space="0" w:color="auto"/>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xml:space="preserve">12 975 730 </w:t>
            </w:r>
          </w:p>
        </w:tc>
        <w:tc>
          <w:tcPr>
            <w:tcW w:w="1276" w:type="dxa"/>
            <w:tcBorders>
              <w:top w:val="single" w:sz="4" w:space="0" w:color="auto"/>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xml:space="preserve">4 074 328 </w:t>
            </w:r>
          </w:p>
        </w:tc>
        <w:tc>
          <w:tcPr>
            <w:tcW w:w="992" w:type="dxa"/>
            <w:tcBorders>
              <w:top w:val="single" w:sz="4" w:space="0" w:color="auto"/>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xml:space="preserve">3 519 432 </w:t>
            </w:r>
          </w:p>
        </w:tc>
        <w:tc>
          <w:tcPr>
            <w:tcW w:w="992" w:type="dxa"/>
            <w:tcBorders>
              <w:top w:val="single" w:sz="4" w:space="0" w:color="auto"/>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xml:space="preserve">5 158 248 </w:t>
            </w:r>
          </w:p>
        </w:tc>
        <w:tc>
          <w:tcPr>
            <w:tcW w:w="1134" w:type="dxa"/>
            <w:tcBorders>
              <w:top w:val="single" w:sz="4" w:space="0" w:color="auto"/>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xml:space="preserve">12 752 008 </w:t>
            </w:r>
          </w:p>
        </w:tc>
        <w:tc>
          <w:tcPr>
            <w:tcW w:w="1492" w:type="dxa"/>
            <w:tcBorders>
              <w:top w:val="single" w:sz="4" w:space="0" w:color="auto"/>
              <w:bottom w:val="single" w:sz="4" w:space="0" w:color="auto"/>
            </w:tcBorders>
            <w:shd w:val="clear" w:color="000000" w:fill="FFFFFF"/>
            <w:noWrap/>
            <w:vAlign w:val="bottom"/>
          </w:tcPr>
          <w:p w:rsidR="00416CCE" w:rsidRPr="007C0DB9" w:rsidRDefault="00416CCE" w:rsidP="00E074ED">
            <w:pPr>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xml:space="preserve">25 727 737 </w:t>
            </w:r>
          </w:p>
        </w:tc>
      </w:tr>
      <w:tr w:rsidR="00416CCE" w:rsidRPr="007C0DB9" w:rsidTr="00E074ED">
        <w:trPr>
          <w:trHeight w:val="255"/>
          <w:tblHeader/>
        </w:trPr>
        <w:tc>
          <w:tcPr>
            <w:tcW w:w="3936" w:type="dxa"/>
            <w:gridSpan w:val="4"/>
            <w:tcBorders>
              <w:top w:val="single" w:sz="4" w:space="0" w:color="auto"/>
              <w:bottom w:val="single" w:sz="4" w:space="0" w:color="auto"/>
            </w:tcBorders>
            <w:shd w:val="clear" w:color="000000" w:fill="FFFFFF"/>
          </w:tcPr>
          <w:p w:rsidR="00416CCE" w:rsidRPr="007C0DB9" w:rsidRDefault="00416CCE" w:rsidP="00E074ED">
            <w:pPr>
              <w:keepNext/>
              <w:keepLines/>
              <w:spacing w:before="40" w:after="40"/>
              <w:rPr>
                <w:b/>
                <w:bCs/>
                <w:sz w:val="14"/>
                <w:szCs w:val="14"/>
                <w:lang w:val="en-US"/>
              </w:rPr>
            </w:pPr>
            <w:r w:rsidRPr="007C0DB9">
              <w:rPr>
                <w:b/>
                <w:sz w:val="14"/>
                <w:szCs w:val="14"/>
                <w:lang w:val="en-US"/>
              </w:rPr>
              <w:t>UNEP programme support costs 13%</w:t>
            </w:r>
          </w:p>
        </w:tc>
        <w:tc>
          <w:tcPr>
            <w:tcW w:w="885" w:type="dxa"/>
            <w:tcBorders>
              <w:top w:val="single" w:sz="4" w:space="0" w:color="auto"/>
              <w:bottom w:val="single" w:sz="4" w:space="0" w:color="auto"/>
            </w:tcBorders>
            <w:shd w:val="clear" w:color="000000" w:fill="FFFFFF"/>
            <w:noWrap/>
            <w:vAlign w:val="bottom"/>
          </w:tcPr>
          <w:p w:rsidR="00416CCE" w:rsidRPr="007C0DB9" w:rsidRDefault="00416CCE" w:rsidP="00E074ED">
            <w:pPr>
              <w:keepNext/>
              <w:keepLines/>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xml:space="preserve">552 311 </w:t>
            </w:r>
          </w:p>
        </w:tc>
        <w:tc>
          <w:tcPr>
            <w:tcW w:w="884" w:type="dxa"/>
            <w:tcBorders>
              <w:top w:val="single" w:sz="4" w:space="0" w:color="auto"/>
              <w:bottom w:val="single" w:sz="4" w:space="0" w:color="auto"/>
            </w:tcBorders>
            <w:shd w:val="clear" w:color="000000" w:fill="FFFFFF"/>
            <w:noWrap/>
            <w:vAlign w:val="bottom"/>
          </w:tcPr>
          <w:p w:rsidR="00416CCE" w:rsidRPr="007C0DB9" w:rsidRDefault="00416CCE" w:rsidP="00E074ED">
            <w:pPr>
              <w:keepNext/>
              <w:keepLines/>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xml:space="preserve">479 714 </w:t>
            </w:r>
          </w:p>
        </w:tc>
        <w:tc>
          <w:tcPr>
            <w:tcW w:w="992" w:type="dxa"/>
            <w:tcBorders>
              <w:top w:val="single" w:sz="4" w:space="0" w:color="auto"/>
              <w:bottom w:val="single" w:sz="4" w:space="0" w:color="auto"/>
            </w:tcBorders>
            <w:shd w:val="clear" w:color="000000" w:fill="FFFFFF"/>
            <w:noWrap/>
            <w:vAlign w:val="bottom"/>
          </w:tcPr>
          <w:p w:rsidR="00416CCE" w:rsidRPr="007C0DB9" w:rsidRDefault="00416CCE" w:rsidP="00E074ED">
            <w:pPr>
              <w:keepNext/>
              <w:keepLines/>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xml:space="preserve">654 821 </w:t>
            </w:r>
          </w:p>
        </w:tc>
        <w:tc>
          <w:tcPr>
            <w:tcW w:w="992" w:type="dxa"/>
            <w:tcBorders>
              <w:top w:val="single" w:sz="4" w:space="0" w:color="auto"/>
              <w:bottom w:val="single" w:sz="4" w:space="0" w:color="auto"/>
            </w:tcBorders>
            <w:shd w:val="clear" w:color="000000" w:fill="FFFFFF"/>
            <w:noWrap/>
            <w:vAlign w:val="bottom"/>
          </w:tcPr>
          <w:p w:rsidR="00416CCE" w:rsidRPr="007C0DB9" w:rsidRDefault="00416CCE" w:rsidP="00E074ED">
            <w:pPr>
              <w:keepNext/>
              <w:keepLines/>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xml:space="preserve">1 686 845 </w:t>
            </w:r>
          </w:p>
        </w:tc>
        <w:tc>
          <w:tcPr>
            <w:tcW w:w="1276" w:type="dxa"/>
            <w:tcBorders>
              <w:top w:val="single" w:sz="4" w:space="0" w:color="auto"/>
              <w:bottom w:val="single" w:sz="4" w:space="0" w:color="auto"/>
            </w:tcBorders>
            <w:shd w:val="clear" w:color="000000" w:fill="FFFFFF"/>
            <w:noWrap/>
            <w:vAlign w:val="bottom"/>
          </w:tcPr>
          <w:p w:rsidR="00416CCE" w:rsidRPr="007C0DB9" w:rsidRDefault="00416CCE" w:rsidP="00E074ED">
            <w:pPr>
              <w:keepNext/>
              <w:keepLines/>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xml:space="preserve">529 663 </w:t>
            </w:r>
          </w:p>
        </w:tc>
        <w:tc>
          <w:tcPr>
            <w:tcW w:w="992" w:type="dxa"/>
            <w:tcBorders>
              <w:top w:val="single" w:sz="4" w:space="0" w:color="auto"/>
              <w:bottom w:val="single" w:sz="4" w:space="0" w:color="auto"/>
            </w:tcBorders>
            <w:shd w:val="clear" w:color="000000" w:fill="FFFFFF"/>
            <w:noWrap/>
            <w:vAlign w:val="bottom"/>
          </w:tcPr>
          <w:p w:rsidR="00416CCE" w:rsidRPr="007C0DB9" w:rsidRDefault="00416CCE" w:rsidP="00E074ED">
            <w:pPr>
              <w:keepNext/>
              <w:keepLines/>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xml:space="preserve">457 526 </w:t>
            </w:r>
          </w:p>
        </w:tc>
        <w:tc>
          <w:tcPr>
            <w:tcW w:w="992" w:type="dxa"/>
            <w:tcBorders>
              <w:top w:val="single" w:sz="4" w:space="0" w:color="auto"/>
              <w:bottom w:val="single" w:sz="4" w:space="0" w:color="auto"/>
            </w:tcBorders>
            <w:shd w:val="clear" w:color="000000" w:fill="FFFFFF"/>
            <w:noWrap/>
            <w:vAlign w:val="bottom"/>
          </w:tcPr>
          <w:p w:rsidR="00416CCE" w:rsidRPr="007C0DB9" w:rsidRDefault="00416CCE" w:rsidP="00E074ED">
            <w:pPr>
              <w:keepNext/>
              <w:keepLines/>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xml:space="preserve">670 572 </w:t>
            </w:r>
          </w:p>
        </w:tc>
        <w:tc>
          <w:tcPr>
            <w:tcW w:w="1134" w:type="dxa"/>
            <w:tcBorders>
              <w:top w:val="single" w:sz="4" w:space="0" w:color="auto"/>
              <w:bottom w:val="single" w:sz="4" w:space="0" w:color="auto"/>
            </w:tcBorders>
            <w:shd w:val="clear" w:color="000000" w:fill="FFFFFF"/>
            <w:noWrap/>
            <w:vAlign w:val="bottom"/>
          </w:tcPr>
          <w:p w:rsidR="00416CCE" w:rsidRPr="007C0DB9" w:rsidRDefault="00416CCE" w:rsidP="00E074ED">
            <w:pPr>
              <w:keepNext/>
              <w:keepLines/>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xml:space="preserve">1 657 761 </w:t>
            </w:r>
          </w:p>
        </w:tc>
        <w:tc>
          <w:tcPr>
            <w:tcW w:w="1492" w:type="dxa"/>
            <w:tcBorders>
              <w:top w:val="single" w:sz="4" w:space="0" w:color="auto"/>
              <w:bottom w:val="single" w:sz="4" w:space="0" w:color="auto"/>
            </w:tcBorders>
            <w:shd w:val="clear" w:color="000000" w:fill="FFFFFF"/>
            <w:noWrap/>
            <w:vAlign w:val="bottom"/>
          </w:tcPr>
          <w:p w:rsidR="00416CCE" w:rsidRPr="007C0DB9" w:rsidRDefault="00416CCE" w:rsidP="00E074ED">
            <w:pPr>
              <w:keepNext/>
              <w:keepLines/>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xml:space="preserve">3 344 606 </w:t>
            </w:r>
          </w:p>
        </w:tc>
      </w:tr>
      <w:tr w:rsidR="00416CCE" w:rsidRPr="007C0DB9" w:rsidTr="00E074ED">
        <w:trPr>
          <w:trHeight w:val="255"/>
          <w:tblHeader/>
        </w:trPr>
        <w:tc>
          <w:tcPr>
            <w:tcW w:w="3936" w:type="dxa"/>
            <w:gridSpan w:val="4"/>
            <w:tcBorders>
              <w:top w:val="single" w:sz="4" w:space="0" w:color="auto"/>
              <w:bottom w:val="single" w:sz="12" w:space="0" w:color="auto"/>
            </w:tcBorders>
            <w:shd w:val="clear" w:color="000000" w:fill="FFFFFF"/>
          </w:tcPr>
          <w:p w:rsidR="00416CCE" w:rsidRPr="007C0DB9" w:rsidRDefault="00416CCE" w:rsidP="00E074ED">
            <w:pPr>
              <w:keepNext/>
              <w:keepLines/>
              <w:spacing w:before="40" w:after="40"/>
              <w:rPr>
                <w:b/>
                <w:bCs/>
                <w:sz w:val="14"/>
                <w:szCs w:val="14"/>
                <w:lang w:val="en-US"/>
              </w:rPr>
            </w:pPr>
            <w:r w:rsidRPr="007C0DB9">
              <w:rPr>
                <w:b/>
                <w:bCs/>
                <w:sz w:val="14"/>
                <w:szCs w:val="14"/>
                <w:lang w:val="en-US"/>
              </w:rPr>
              <w:t>Total operational budget</w:t>
            </w:r>
          </w:p>
        </w:tc>
        <w:tc>
          <w:tcPr>
            <w:tcW w:w="885" w:type="dxa"/>
            <w:tcBorders>
              <w:top w:val="single" w:sz="4" w:space="0" w:color="auto"/>
              <w:bottom w:val="single" w:sz="12" w:space="0" w:color="auto"/>
            </w:tcBorders>
            <w:shd w:val="clear" w:color="000000" w:fill="FFFFFF"/>
            <w:noWrap/>
            <w:vAlign w:val="bottom"/>
          </w:tcPr>
          <w:p w:rsidR="00416CCE" w:rsidRPr="007C0DB9" w:rsidRDefault="00416CCE" w:rsidP="00E074ED">
            <w:pPr>
              <w:keepNext/>
              <w:keepLines/>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xml:space="preserve">4 800 854 </w:t>
            </w:r>
          </w:p>
        </w:tc>
        <w:tc>
          <w:tcPr>
            <w:tcW w:w="884" w:type="dxa"/>
            <w:tcBorders>
              <w:top w:val="single" w:sz="4" w:space="0" w:color="auto"/>
              <w:bottom w:val="single" w:sz="12" w:space="0" w:color="auto"/>
            </w:tcBorders>
            <w:shd w:val="clear" w:color="000000" w:fill="FFFFFF"/>
            <w:noWrap/>
            <w:vAlign w:val="bottom"/>
          </w:tcPr>
          <w:p w:rsidR="00416CCE" w:rsidRPr="007C0DB9" w:rsidRDefault="00416CCE" w:rsidP="00E074ED">
            <w:pPr>
              <w:keepNext/>
              <w:keepLines/>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xml:space="preserve">4 169 819 </w:t>
            </w:r>
          </w:p>
        </w:tc>
        <w:tc>
          <w:tcPr>
            <w:tcW w:w="992" w:type="dxa"/>
            <w:tcBorders>
              <w:top w:val="single" w:sz="4" w:space="0" w:color="auto"/>
              <w:bottom w:val="single" w:sz="12" w:space="0" w:color="auto"/>
            </w:tcBorders>
            <w:shd w:val="clear" w:color="000000" w:fill="FFFFFF"/>
            <w:noWrap/>
            <w:vAlign w:val="bottom"/>
          </w:tcPr>
          <w:p w:rsidR="00416CCE" w:rsidRPr="007C0DB9" w:rsidRDefault="00416CCE" w:rsidP="00E074ED">
            <w:pPr>
              <w:keepNext/>
              <w:keepLines/>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xml:space="preserve">5 691 902 </w:t>
            </w:r>
          </w:p>
        </w:tc>
        <w:tc>
          <w:tcPr>
            <w:tcW w:w="992" w:type="dxa"/>
            <w:tcBorders>
              <w:top w:val="single" w:sz="4" w:space="0" w:color="auto"/>
              <w:bottom w:val="single" w:sz="12" w:space="0" w:color="auto"/>
            </w:tcBorders>
            <w:shd w:val="clear" w:color="000000" w:fill="FFFFFF"/>
            <w:noWrap/>
            <w:vAlign w:val="bottom"/>
          </w:tcPr>
          <w:p w:rsidR="00416CCE" w:rsidRPr="007C0DB9" w:rsidRDefault="00416CCE" w:rsidP="00E074ED">
            <w:pPr>
              <w:keepNext/>
              <w:keepLines/>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xml:space="preserve">14 662 575 </w:t>
            </w:r>
          </w:p>
        </w:tc>
        <w:tc>
          <w:tcPr>
            <w:tcW w:w="1276" w:type="dxa"/>
            <w:tcBorders>
              <w:top w:val="single" w:sz="4" w:space="0" w:color="auto"/>
              <w:bottom w:val="single" w:sz="12" w:space="0" w:color="auto"/>
            </w:tcBorders>
            <w:shd w:val="clear" w:color="000000" w:fill="FFFFFF"/>
            <w:noWrap/>
            <w:vAlign w:val="bottom"/>
          </w:tcPr>
          <w:p w:rsidR="00416CCE" w:rsidRPr="007C0DB9" w:rsidRDefault="00416CCE" w:rsidP="00E074ED">
            <w:pPr>
              <w:keepNext/>
              <w:keepLines/>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xml:space="preserve">4 603 990 </w:t>
            </w:r>
          </w:p>
        </w:tc>
        <w:tc>
          <w:tcPr>
            <w:tcW w:w="992" w:type="dxa"/>
            <w:tcBorders>
              <w:top w:val="single" w:sz="4" w:space="0" w:color="auto"/>
              <w:bottom w:val="single" w:sz="12" w:space="0" w:color="auto"/>
            </w:tcBorders>
            <w:shd w:val="clear" w:color="000000" w:fill="FFFFFF"/>
            <w:noWrap/>
            <w:vAlign w:val="bottom"/>
          </w:tcPr>
          <w:p w:rsidR="00416CCE" w:rsidRPr="007C0DB9" w:rsidRDefault="00416CCE" w:rsidP="00E074ED">
            <w:pPr>
              <w:keepNext/>
              <w:keepLines/>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xml:space="preserve">3 976 959 </w:t>
            </w:r>
          </w:p>
        </w:tc>
        <w:tc>
          <w:tcPr>
            <w:tcW w:w="992" w:type="dxa"/>
            <w:tcBorders>
              <w:top w:val="single" w:sz="4" w:space="0" w:color="auto"/>
              <w:bottom w:val="single" w:sz="12" w:space="0" w:color="auto"/>
            </w:tcBorders>
            <w:shd w:val="clear" w:color="000000" w:fill="FFFFFF"/>
            <w:noWrap/>
            <w:vAlign w:val="bottom"/>
          </w:tcPr>
          <w:p w:rsidR="00416CCE" w:rsidRPr="007C0DB9" w:rsidRDefault="00416CCE" w:rsidP="00E074ED">
            <w:pPr>
              <w:keepNext/>
              <w:keepLines/>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xml:space="preserve">5 828 820 </w:t>
            </w:r>
          </w:p>
        </w:tc>
        <w:tc>
          <w:tcPr>
            <w:tcW w:w="1134" w:type="dxa"/>
            <w:tcBorders>
              <w:top w:val="single" w:sz="4" w:space="0" w:color="auto"/>
              <w:bottom w:val="single" w:sz="12" w:space="0" w:color="auto"/>
            </w:tcBorders>
            <w:shd w:val="clear" w:color="000000" w:fill="FFFFFF"/>
            <w:noWrap/>
            <w:vAlign w:val="bottom"/>
          </w:tcPr>
          <w:p w:rsidR="00416CCE" w:rsidRPr="007C0DB9" w:rsidRDefault="00416CCE" w:rsidP="00E074ED">
            <w:pPr>
              <w:keepNext/>
              <w:keepLines/>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xml:space="preserve">14 409 769 </w:t>
            </w:r>
          </w:p>
        </w:tc>
        <w:tc>
          <w:tcPr>
            <w:tcW w:w="1492" w:type="dxa"/>
            <w:tcBorders>
              <w:top w:val="single" w:sz="4" w:space="0" w:color="auto"/>
              <w:bottom w:val="single" w:sz="12" w:space="0" w:color="auto"/>
            </w:tcBorders>
            <w:shd w:val="clear" w:color="000000" w:fill="FFFFFF"/>
            <w:noWrap/>
            <w:vAlign w:val="bottom"/>
          </w:tcPr>
          <w:p w:rsidR="00416CCE" w:rsidRPr="007C0DB9" w:rsidRDefault="00416CCE" w:rsidP="00E074ED">
            <w:pPr>
              <w:keepNext/>
              <w:keepLines/>
              <w:tabs>
                <w:tab w:val="left" w:pos="1247"/>
                <w:tab w:val="left" w:pos="1814"/>
                <w:tab w:val="left" w:pos="2381"/>
                <w:tab w:val="left" w:pos="2948"/>
                <w:tab w:val="left" w:pos="3515"/>
              </w:tabs>
              <w:spacing w:before="40" w:after="40"/>
              <w:jc w:val="right"/>
              <w:rPr>
                <w:b/>
                <w:bCs/>
                <w:sz w:val="14"/>
                <w:szCs w:val="14"/>
              </w:rPr>
            </w:pPr>
            <w:r w:rsidRPr="007C0DB9">
              <w:rPr>
                <w:b/>
                <w:bCs/>
                <w:sz w:val="14"/>
                <w:szCs w:val="14"/>
              </w:rPr>
              <w:t xml:space="preserve">29 072 343 </w:t>
            </w:r>
          </w:p>
        </w:tc>
      </w:tr>
    </w:tbl>
    <w:p w:rsidR="00416CCE" w:rsidRPr="007C0DB9" w:rsidRDefault="00416CCE" w:rsidP="00416CCE">
      <w:pPr>
        <w:tabs>
          <w:tab w:val="left" w:pos="1247"/>
          <w:tab w:val="left" w:pos="1814"/>
          <w:tab w:val="left" w:pos="2381"/>
          <w:tab w:val="left" w:pos="2948"/>
          <w:tab w:val="left" w:pos="3515"/>
        </w:tabs>
        <w:rPr>
          <w:sz w:val="20"/>
        </w:rPr>
      </w:pPr>
    </w:p>
    <w:p w:rsidR="00416CCE" w:rsidRPr="007C0DB9" w:rsidRDefault="00416CCE" w:rsidP="00416CCE">
      <w:pPr>
        <w:tabs>
          <w:tab w:val="left" w:pos="1247"/>
          <w:tab w:val="left" w:pos="1814"/>
          <w:tab w:val="left" w:pos="2381"/>
          <w:tab w:val="left" w:pos="2948"/>
          <w:tab w:val="left" w:pos="3515"/>
        </w:tabs>
        <w:rPr>
          <w:sz w:val="20"/>
        </w:rPr>
      </w:pPr>
    </w:p>
    <w:p w:rsidR="00416CCE" w:rsidRPr="007C0DB9" w:rsidRDefault="00416CCE" w:rsidP="00416CCE">
      <w:pPr>
        <w:tabs>
          <w:tab w:val="left" w:pos="1247"/>
          <w:tab w:val="left" w:pos="1814"/>
          <w:tab w:val="left" w:pos="2381"/>
          <w:tab w:val="left" w:pos="2948"/>
          <w:tab w:val="left" w:pos="3515"/>
        </w:tabs>
        <w:rPr>
          <w:sz w:val="20"/>
        </w:rPr>
      </w:pPr>
    </w:p>
    <w:p w:rsidR="00416CCE" w:rsidRPr="007C0DB9" w:rsidRDefault="00416CCE" w:rsidP="00416CCE">
      <w:pPr>
        <w:tabs>
          <w:tab w:val="left" w:pos="1247"/>
          <w:tab w:val="left" w:pos="1814"/>
          <w:tab w:val="left" w:pos="2381"/>
          <w:tab w:val="left" w:pos="2948"/>
          <w:tab w:val="left" w:pos="3515"/>
        </w:tabs>
        <w:rPr>
          <w:sz w:val="20"/>
        </w:rPr>
      </w:pPr>
    </w:p>
    <w:p w:rsidR="00416CCE" w:rsidRPr="007C0DB9" w:rsidRDefault="00416CCE" w:rsidP="00416CCE">
      <w:pPr>
        <w:tabs>
          <w:tab w:val="left" w:pos="1247"/>
          <w:tab w:val="left" w:pos="1814"/>
          <w:tab w:val="left" w:pos="2381"/>
          <w:tab w:val="left" w:pos="2948"/>
          <w:tab w:val="left" w:pos="3515"/>
        </w:tabs>
        <w:rPr>
          <w:sz w:val="20"/>
        </w:rPr>
      </w:pPr>
    </w:p>
    <w:p w:rsidR="00416CCE" w:rsidRPr="007C0DB9" w:rsidRDefault="00416CCE" w:rsidP="00416CCE">
      <w:pPr>
        <w:tabs>
          <w:tab w:val="left" w:pos="1247"/>
          <w:tab w:val="left" w:pos="1814"/>
          <w:tab w:val="left" w:pos="2381"/>
          <w:tab w:val="left" w:pos="2948"/>
          <w:tab w:val="left" w:pos="3515"/>
        </w:tabs>
        <w:rPr>
          <w:sz w:val="20"/>
        </w:rPr>
      </w:pPr>
    </w:p>
    <w:p w:rsidR="00416CCE" w:rsidRPr="007C0DB9" w:rsidRDefault="00416CCE" w:rsidP="00416CCE">
      <w:pPr>
        <w:tabs>
          <w:tab w:val="left" w:pos="1247"/>
          <w:tab w:val="left" w:pos="1814"/>
          <w:tab w:val="left" w:pos="2381"/>
          <w:tab w:val="left" w:pos="2948"/>
          <w:tab w:val="left" w:pos="3515"/>
        </w:tabs>
        <w:rPr>
          <w:sz w:val="20"/>
        </w:rPr>
      </w:pPr>
    </w:p>
    <w:p w:rsidR="00416CCE" w:rsidRPr="007C0DB9" w:rsidRDefault="00416CCE" w:rsidP="00416CCE">
      <w:pPr>
        <w:tabs>
          <w:tab w:val="left" w:pos="1247"/>
          <w:tab w:val="left" w:pos="1814"/>
          <w:tab w:val="left" w:pos="2381"/>
          <w:tab w:val="left" w:pos="2948"/>
          <w:tab w:val="left" w:pos="3515"/>
        </w:tabs>
        <w:rPr>
          <w:sz w:val="20"/>
        </w:rPr>
      </w:pPr>
    </w:p>
    <w:p w:rsidR="00416CCE" w:rsidRPr="007C0DB9" w:rsidRDefault="00416CCE" w:rsidP="00416CCE">
      <w:pPr>
        <w:tabs>
          <w:tab w:val="left" w:pos="1247"/>
          <w:tab w:val="left" w:pos="1814"/>
          <w:tab w:val="left" w:pos="2381"/>
          <w:tab w:val="left" w:pos="2948"/>
          <w:tab w:val="left" w:pos="3515"/>
        </w:tabs>
        <w:rPr>
          <w:sz w:val="20"/>
        </w:rPr>
      </w:pPr>
    </w:p>
    <w:p w:rsidR="00416CCE" w:rsidRPr="007C0DB9" w:rsidRDefault="00416CCE" w:rsidP="00416CCE">
      <w:pPr>
        <w:tabs>
          <w:tab w:val="left" w:pos="1247"/>
          <w:tab w:val="left" w:pos="1814"/>
          <w:tab w:val="left" w:pos="2381"/>
          <w:tab w:val="left" w:pos="2948"/>
          <w:tab w:val="left" w:pos="3515"/>
        </w:tabs>
        <w:rPr>
          <w:sz w:val="20"/>
        </w:rPr>
      </w:pPr>
    </w:p>
    <w:p w:rsidR="00416CCE" w:rsidRPr="007C0DB9" w:rsidRDefault="00416CCE" w:rsidP="00416CCE">
      <w:pPr>
        <w:tabs>
          <w:tab w:val="left" w:pos="1247"/>
          <w:tab w:val="left" w:pos="1814"/>
          <w:tab w:val="left" w:pos="2381"/>
          <w:tab w:val="left" w:pos="2948"/>
          <w:tab w:val="left" w:pos="3515"/>
        </w:tabs>
        <w:rPr>
          <w:sz w:val="20"/>
        </w:rPr>
      </w:pPr>
    </w:p>
    <w:p w:rsidR="00416CCE" w:rsidRPr="007C0DB9" w:rsidRDefault="00416CCE" w:rsidP="00416CCE">
      <w:pPr>
        <w:tabs>
          <w:tab w:val="left" w:pos="1247"/>
          <w:tab w:val="left" w:pos="1814"/>
          <w:tab w:val="left" w:pos="2381"/>
          <w:tab w:val="left" w:pos="2948"/>
          <w:tab w:val="left" w:pos="3515"/>
        </w:tabs>
        <w:rPr>
          <w:sz w:val="20"/>
        </w:rPr>
      </w:pPr>
    </w:p>
    <w:p w:rsidR="00416CCE" w:rsidRPr="007C0DB9" w:rsidRDefault="00416CCE" w:rsidP="00416CCE">
      <w:pPr>
        <w:tabs>
          <w:tab w:val="left" w:pos="1247"/>
          <w:tab w:val="left" w:pos="1814"/>
          <w:tab w:val="left" w:pos="2381"/>
          <w:tab w:val="left" w:pos="2948"/>
          <w:tab w:val="left" w:pos="3515"/>
        </w:tabs>
        <w:rPr>
          <w:sz w:val="20"/>
        </w:rPr>
      </w:pPr>
    </w:p>
    <w:p w:rsidR="00416CCE" w:rsidRPr="007C0DB9" w:rsidRDefault="00416CCE" w:rsidP="00416CCE">
      <w:pPr>
        <w:tabs>
          <w:tab w:val="left" w:pos="1247"/>
          <w:tab w:val="left" w:pos="1814"/>
          <w:tab w:val="left" w:pos="2381"/>
          <w:tab w:val="left" w:pos="2948"/>
          <w:tab w:val="left" w:pos="3515"/>
        </w:tabs>
        <w:rPr>
          <w:sz w:val="20"/>
        </w:rPr>
      </w:pPr>
    </w:p>
    <w:p w:rsidR="00416CCE" w:rsidRPr="007C0DB9" w:rsidRDefault="00416CCE" w:rsidP="00416CCE">
      <w:pPr>
        <w:tabs>
          <w:tab w:val="left" w:pos="1247"/>
          <w:tab w:val="left" w:pos="1814"/>
          <w:tab w:val="left" w:pos="2381"/>
          <w:tab w:val="left" w:pos="2948"/>
          <w:tab w:val="left" w:pos="3515"/>
        </w:tabs>
        <w:rPr>
          <w:sz w:val="20"/>
        </w:rPr>
      </w:pPr>
    </w:p>
    <w:p w:rsidR="00416CCE" w:rsidRPr="007C0DB9" w:rsidRDefault="00416CCE" w:rsidP="00416CCE">
      <w:pPr>
        <w:tabs>
          <w:tab w:val="left" w:pos="1247"/>
          <w:tab w:val="left" w:pos="1814"/>
          <w:tab w:val="left" w:pos="2381"/>
          <w:tab w:val="left" w:pos="2948"/>
          <w:tab w:val="left" w:pos="3515"/>
        </w:tabs>
        <w:rPr>
          <w:sz w:val="20"/>
        </w:rPr>
      </w:pPr>
    </w:p>
    <w:p w:rsidR="00416CCE" w:rsidRPr="007C0DB9" w:rsidRDefault="00416CCE" w:rsidP="00416CCE">
      <w:pPr>
        <w:tabs>
          <w:tab w:val="left" w:pos="1247"/>
          <w:tab w:val="left" w:pos="1814"/>
          <w:tab w:val="left" w:pos="2381"/>
          <w:tab w:val="left" w:pos="2948"/>
          <w:tab w:val="left" w:pos="3515"/>
        </w:tabs>
        <w:rPr>
          <w:sz w:val="20"/>
        </w:rPr>
      </w:pPr>
    </w:p>
    <w:p w:rsidR="00416CCE" w:rsidRPr="007C0DB9" w:rsidRDefault="00416CCE" w:rsidP="00416CCE">
      <w:pPr>
        <w:tabs>
          <w:tab w:val="left" w:pos="1247"/>
          <w:tab w:val="left" w:pos="1814"/>
          <w:tab w:val="left" w:pos="2381"/>
          <w:tab w:val="left" w:pos="2948"/>
          <w:tab w:val="left" w:pos="3515"/>
        </w:tabs>
        <w:rPr>
          <w:sz w:val="20"/>
        </w:rPr>
      </w:pPr>
    </w:p>
    <w:p w:rsidR="00416CCE" w:rsidRPr="007C0DB9" w:rsidRDefault="00416CCE" w:rsidP="00416CCE">
      <w:pPr>
        <w:tabs>
          <w:tab w:val="left" w:pos="1247"/>
          <w:tab w:val="left" w:pos="1814"/>
          <w:tab w:val="left" w:pos="2381"/>
          <w:tab w:val="left" w:pos="2948"/>
          <w:tab w:val="left" w:pos="3515"/>
        </w:tabs>
        <w:rPr>
          <w:sz w:val="20"/>
        </w:rPr>
      </w:pPr>
    </w:p>
    <w:p w:rsidR="00416CCE" w:rsidRPr="007C0DB9" w:rsidRDefault="00416CCE" w:rsidP="00416CCE">
      <w:pPr>
        <w:tabs>
          <w:tab w:val="left" w:pos="1247"/>
          <w:tab w:val="left" w:pos="1814"/>
          <w:tab w:val="left" w:pos="2381"/>
          <w:tab w:val="left" w:pos="2948"/>
          <w:tab w:val="left" w:pos="3515"/>
        </w:tabs>
        <w:rPr>
          <w:sz w:val="20"/>
        </w:rPr>
      </w:pPr>
    </w:p>
    <w:p w:rsidR="00416CCE" w:rsidRPr="007C0DB9" w:rsidRDefault="00416CCE" w:rsidP="00416CCE">
      <w:pPr>
        <w:tabs>
          <w:tab w:val="left" w:pos="1247"/>
          <w:tab w:val="left" w:pos="1814"/>
          <w:tab w:val="left" w:pos="2381"/>
          <w:tab w:val="left" w:pos="2948"/>
          <w:tab w:val="left" w:pos="3515"/>
        </w:tabs>
        <w:rPr>
          <w:sz w:val="20"/>
        </w:rPr>
      </w:pPr>
    </w:p>
    <w:p w:rsidR="00416CCE" w:rsidRPr="007C0DB9" w:rsidRDefault="00416CCE" w:rsidP="00416CCE">
      <w:pPr>
        <w:tabs>
          <w:tab w:val="left" w:pos="1247"/>
          <w:tab w:val="left" w:pos="1814"/>
          <w:tab w:val="left" w:pos="2381"/>
          <w:tab w:val="left" w:pos="2948"/>
          <w:tab w:val="left" w:pos="3515"/>
        </w:tabs>
        <w:rPr>
          <w:sz w:val="20"/>
        </w:rPr>
      </w:pPr>
    </w:p>
    <w:p w:rsidR="00416CCE" w:rsidRPr="007C0DB9" w:rsidRDefault="00416CCE" w:rsidP="00416CCE">
      <w:pPr>
        <w:tabs>
          <w:tab w:val="left" w:pos="1247"/>
          <w:tab w:val="left" w:pos="1814"/>
          <w:tab w:val="left" w:pos="2381"/>
          <w:tab w:val="left" w:pos="2948"/>
          <w:tab w:val="left" w:pos="3515"/>
        </w:tabs>
        <w:rPr>
          <w:sz w:val="20"/>
        </w:rPr>
      </w:pPr>
    </w:p>
    <w:p w:rsidR="00416CCE" w:rsidRPr="007C0DB9" w:rsidRDefault="00416CCE" w:rsidP="00416CCE">
      <w:pPr>
        <w:tabs>
          <w:tab w:val="left" w:pos="1247"/>
          <w:tab w:val="left" w:pos="1814"/>
          <w:tab w:val="left" w:pos="2381"/>
          <w:tab w:val="left" w:pos="2948"/>
          <w:tab w:val="left" w:pos="3515"/>
        </w:tabs>
        <w:rPr>
          <w:sz w:val="20"/>
        </w:rPr>
      </w:pPr>
    </w:p>
    <w:p w:rsidR="00416CCE" w:rsidRPr="007C0DB9" w:rsidRDefault="00416CCE" w:rsidP="00416CCE">
      <w:pPr>
        <w:tabs>
          <w:tab w:val="left" w:pos="1247"/>
          <w:tab w:val="left" w:pos="1814"/>
          <w:tab w:val="left" w:pos="2381"/>
          <w:tab w:val="left" w:pos="2948"/>
          <w:tab w:val="left" w:pos="3515"/>
        </w:tabs>
        <w:rPr>
          <w:sz w:val="20"/>
        </w:rPr>
      </w:pPr>
    </w:p>
    <w:p w:rsidR="00416CCE" w:rsidRPr="007C0DB9" w:rsidRDefault="00416CCE" w:rsidP="00416CCE">
      <w:pPr>
        <w:tabs>
          <w:tab w:val="left" w:pos="1247"/>
          <w:tab w:val="left" w:pos="1814"/>
          <w:tab w:val="left" w:pos="2381"/>
          <w:tab w:val="left" w:pos="2948"/>
          <w:tab w:val="left" w:pos="3515"/>
        </w:tabs>
        <w:rPr>
          <w:sz w:val="20"/>
        </w:rPr>
      </w:pPr>
    </w:p>
    <w:p w:rsidR="00416CCE" w:rsidRPr="007C0DB9" w:rsidRDefault="00416CCE" w:rsidP="00416CCE">
      <w:pPr>
        <w:tabs>
          <w:tab w:val="left" w:pos="1247"/>
          <w:tab w:val="left" w:pos="1814"/>
          <w:tab w:val="left" w:pos="2381"/>
          <w:tab w:val="left" w:pos="2948"/>
          <w:tab w:val="left" w:pos="3515"/>
        </w:tabs>
        <w:rPr>
          <w:sz w:val="20"/>
        </w:rPr>
      </w:pPr>
    </w:p>
    <w:p w:rsidR="00416CCE" w:rsidRPr="007C0DB9" w:rsidRDefault="00416CCE" w:rsidP="00416CCE">
      <w:pPr>
        <w:tabs>
          <w:tab w:val="left" w:pos="1247"/>
          <w:tab w:val="left" w:pos="1814"/>
          <w:tab w:val="left" w:pos="2381"/>
          <w:tab w:val="left" w:pos="2948"/>
          <w:tab w:val="left" w:pos="3515"/>
        </w:tabs>
        <w:rPr>
          <w:sz w:val="20"/>
        </w:rPr>
      </w:pPr>
    </w:p>
    <w:p w:rsidR="00416CCE" w:rsidRPr="007C0DB9" w:rsidRDefault="00416CCE" w:rsidP="00416CCE">
      <w:pPr>
        <w:tabs>
          <w:tab w:val="left" w:pos="1247"/>
          <w:tab w:val="left" w:pos="1814"/>
          <w:tab w:val="left" w:pos="2381"/>
          <w:tab w:val="left" w:pos="2948"/>
          <w:tab w:val="left" w:pos="3515"/>
        </w:tabs>
        <w:rPr>
          <w:sz w:val="20"/>
        </w:rPr>
      </w:pPr>
    </w:p>
    <w:p w:rsidR="00416CCE" w:rsidRPr="007C0DB9" w:rsidRDefault="00416CCE" w:rsidP="00416CCE">
      <w:pPr>
        <w:tabs>
          <w:tab w:val="left" w:pos="1247"/>
          <w:tab w:val="left" w:pos="1814"/>
          <w:tab w:val="left" w:pos="2381"/>
          <w:tab w:val="left" w:pos="2948"/>
          <w:tab w:val="left" w:pos="3515"/>
        </w:tabs>
        <w:rPr>
          <w:sz w:val="20"/>
        </w:rPr>
      </w:pPr>
    </w:p>
    <w:p w:rsidR="00416CCE" w:rsidRPr="007C0DB9" w:rsidRDefault="00416CCE" w:rsidP="00416CCE">
      <w:pPr>
        <w:tabs>
          <w:tab w:val="left" w:pos="1247"/>
          <w:tab w:val="left" w:pos="1814"/>
          <w:tab w:val="left" w:pos="2381"/>
          <w:tab w:val="left" w:pos="2948"/>
          <w:tab w:val="left" w:pos="3515"/>
        </w:tabs>
        <w:rPr>
          <w:sz w:val="20"/>
        </w:rPr>
      </w:pPr>
    </w:p>
    <w:p w:rsidR="00416CCE" w:rsidRPr="007C0DB9" w:rsidRDefault="00416CCE" w:rsidP="00416CCE">
      <w:pPr>
        <w:tabs>
          <w:tab w:val="left" w:pos="1247"/>
          <w:tab w:val="left" w:pos="1814"/>
          <w:tab w:val="left" w:pos="2381"/>
          <w:tab w:val="left" w:pos="2948"/>
          <w:tab w:val="left" w:pos="3515"/>
        </w:tabs>
        <w:rPr>
          <w:sz w:val="20"/>
        </w:rPr>
      </w:pPr>
    </w:p>
    <w:p w:rsidR="00416CCE" w:rsidRPr="00B66863" w:rsidRDefault="00416CCE" w:rsidP="00416CCE">
      <w:pPr>
        <w:pStyle w:val="Normal-pool"/>
        <w:rPr>
          <w:sz w:val="4"/>
          <w:szCs w:val="4"/>
          <w:highlight w:val="cyan"/>
        </w:rPr>
      </w:pPr>
      <w:r w:rsidRPr="007C0DB9">
        <w:br w:type="page"/>
      </w:r>
    </w:p>
    <w:tbl>
      <w:tblPr>
        <w:tblW w:w="14460" w:type="dxa"/>
        <w:tblLayout w:type="fixed"/>
        <w:tblLook w:val="04A0"/>
      </w:tblPr>
      <w:tblGrid>
        <w:gridCol w:w="4645"/>
        <w:gridCol w:w="1701"/>
        <w:gridCol w:w="1559"/>
        <w:gridCol w:w="1985"/>
        <w:gridCol w:w="1559"/>
        <w:gridCol w:w="1559"/>
        <w:gridCol w:w="1452"/>
      </w:tblGrid>
      <w:tr w:rsidR="00416CCE" w:rsidRPr="007C0DB9" w:rsidTr="00E074ED">
        <w:trPr>
          <w:trHeight w:val="180"/>
        </w:trPr>
        <w:tc>
          <w:tcPr>
            <w:tcW w:w="4645" w:type="dxa"/>
            <w:tcBorders>
              <w:top w:val="single" w:sz="4" w:space="0" w:color="auto"/>
              <w:bottom w:val="single" w:sz="12" w:space="0" w:color="auto"/>
            </w:tcBorders>
            <w:shd w:val="clear" w:color="000000" w:fill="FFFFFF"/>
            <w:noWrap/>
          </w:tcPr>
          <w:p w:rsidR="00416CCE" w:rsidRPr="00A47457" w:rsidRDefault="00416CCE" w:rsidP="00E074ED">
            <w:pPr>
              <w:keepNext/>
              <w:keepLines/>
              <w:spacing w:before="20" w:after="20"/>
              <w:rPr>
                <w:b/>
                <w:sz w:val="17"/>
                <w:szCs w:val="17"/>
                <w:lang w:val="en-US"/>
              </w:rPr>
            </w:pPr>
            <w:r w:rsidRPr="00A47457">
              <w:rPr>
                <w:b/>
                <w:sz w:val="17"/>
                <w:szCs w:val="17"/>
                <w:lang w:val="en-US"/>
              </w:rPr>
              <w:lastRenderedPageBreak/>
              <w:t>Basel Convention Trust Fund </w:t>
            </w:r>
          </w:p>
        </w:tc>
        <w:tc>
          <w:tcPr>
            <w:tcW w:w="1701" w:type="dxa"/>
            <w:tcBorders>
              <w:top w:val="single" w:sz="4" w:space="0" w:color="auto"/>
              <w:bottom w:val="single" w:sz="12" w:space="0" w:color="auto"/>
            </w:tcBorders>
            <w:shd w:val="clear" w:color="000000" w:fill="FFFFFF"/>
            <w:noWrap/>
          </w:tcPr>
          <w:p w:rsidR="00416CCE" w:rsidRPr="00A47457" w:rsidRDefault="00416CCE" w:rsidP="00E074ED">
            <w:pPr>
              <w:keepNext/>
              <w:keepLines/>
              <w:spacing w:before="20" w:after="20"/>
              <w:jc w:val="right"/>
              <w:rPr>
                <w:b/>
                <w:sz w:val="17"/>
                <w:szCs w:val="17"/>
                <w:lang w:val="en-US"/>
              </w:rPr>
            </w:pPr>
            <w:r w:rsidRPr="00A47457">
              <w:rPr>
                <w:b/>
                <w:sz w:val="17"/>
                <w:szCs w:val="17"/>
                <w:lang w:val="en-US"/>
              </w:rPr>
              <w:t>2014</w:t>
            </w:r>
          </w:p>
        </w:tc>
        <w:tc>
          <w:tcPr>
            <w:tcW w:w="1559" w:type="dxa"/>
            <w:tcBorders>
              <w:top w:val="single" w:sz="4" w:space="0" w:color="auto"/>
              <w:bottom w:val="single" w:sz="12" w:space="0" w:color="auto"/>
            </w:tcBorders>
            <w:shd w:val="clear" w:color="000000" w:fill="FFFFFF"/>
            <w:noWrap/>
          </w:tcPr>
          <w:p w:rsidR="00416CCE" w:rsidRPr="00A47457" w:rsidRDefault="00416CCE" w:rsidP="00E074ED">
            <w:pPr>
              <w:keepNext/>
              <w:keepLines/>
              <w:spacing w:before="20" w:after="20"/>
              <w:jc w:val="right"/>
              <w:rPr>
                <w:b/>
                <w:sz w:val="17"/>
                <w:szCs w:val="17"/>
                <w:lang w:val="en-US"/>
              </w:rPr>
            </w:pPr>
            <w:r w:rsidRPr="00A47457">
              <w:rPr>
                <w:b/>
                <w:sz w:val="17"/>
                <w:szCs w:val="17"/>
                <w:lang w:val="en-US"/>
              </w:rPr>
              <w:t>2015</w:t>
            </w:r>
          </w:p>
        </w:tc>
        <w:tc>
          <w:tcPr>
            <w:tcW w:w="1985" w:type="dxa"/>
            <w:tcBorders>
              <w:top w:val="single" w:sz="4" w:space="0" w:color="auto"/>
              <w:bottom w:val="single" w:sz="12" w:space="0" w:color="auto"/>
            </w:tcBorders>
            <w:shd w:val="clear" w:color="000000" w:fill="FFFFFF"/>
          </w:tcPr>
          <w:p w:rsidR="00416CCE" w:rsidRPr="00A47457" w:rsidRDefault="00416CCE" w:rsidP="00E074ED">
            <w:pPr>
              <w:keepNext/>
              <w:keepLines/>
              <w:spacing w:before="20" w:after="20"/>
              <w:jc w:val="right"/>
              <w:rPr>
                <w:b/>
                <w:sz w:val="17"/>
                <w:szCs w:val="17"/>
                <w:lang w:val="en-US"/>
              </w:rPr>
            </w:pPr>
            <w:r w:rsidRPr="00A47457">
              <w:rPr>
                <w:b/>
                <w:sz w:val="17"/>
                <w:szCs w:val="17"/>
                <w:lang w:val="en-US"/>
              </w:rPr>
              <w:t xml:space="preserve">2014–2015 </w:t>
            </w:r>
            <w:r>
              <w:rPr>
                <w:b/>
                <w:sz w:val="17"/>
                <w:szCs w:val="17"/>
                <w:lang w:val="en-US"/>
              </w:rPr>
              <w:br/>
            </w:r>
            <w:r w:rsidRPr="00A47457">
              <w:rPr>
                <w:b/>
                <w:sz w:val="17"/>
                <w:szCs w:val="17"/>
                <w:lang w:val="en-US"/>
              </w:rPr>
              <w:t>Total</w:t>
            </w:r>
          </w:p>
        </w:tc>
        <w:tc>
          <w:tcPr>
            <w:tcW w:w="1559" w:type="dxa"/>
            <w:tcBorders>
              <w:top w:val="single" w:sz="4" w:space="0" w:color="auto"/>
              <w:bottom w:val="single" w:sz="12" w:space="0" w:color="auto"/>
            </w:tcBorders>
            <w:shd w:val="clear" w:color="000000" w:fill="FFFFFF"/>
            <w:noWrap/>
          </w:tcPr>
          <w:p w:rsidR="00416CCE" w:rsidRPr="00A47457" w:rsidRDefault="00416CCE" w:rsidP="00E074ED">
            <w:pPr>
              <w:keepNext/>
              <w:keepLines/>
              <w:spacing w:before="20" w:after="20"/>
              <w:jc w:val="right"/>
              <w:rPr>
                <w:b/>
                <w:sz w:val="17"/>
                <w:szCs w:val="17"/>
                <w:lang w:val="en-US"/>
              </w:rPr>
            </w:pPr>
            <w:r w:rsidRPr="00A47457">
              <w:rPr>
                <w:b/>
                <w:sz w:val="17"/>
                <w:szCs w:val="17"/>
                <w:lang w:val="en-US"/>
              </w:rPr>
              <w:t>2016</w:t>
            </w:r>
          </w:p>
        </w:tc>
        <w:tc>
          <w:tcPr>
            <w:tcW w:w="1559" w:type="dxa"/>
            <w:tcBorders>
              <w:top w:val="single" w:sz="4" w:space="0" w:color="auto"/>
              <w:bottom w:val="single" w:sz="12" w:space="0" w:color="auto"/>
            </w:tcBorders>
            <w:shd w:val="clear" w:color="000000" w:fill="FFFFFF"/>
            <w:noWrap/>
          </w:tcPr>
          <w:p w:rsidR="00416CCE" w:rsidRPr="00A47457" w:rsidRDefault="00416CCE" w:rsidP="00E074ED">
            <w:pPr>
              <w:keepNext/>
              <w:keepLines/>
              <w:spacing w:before="20" w:after="20"/>
              <w:jc w:val="right"/>
              <w:rPr>
                <w:b/>
                <w:sz w:val="17"/>
                <w:szCs w:val="17"/>
                <w:lang w:val="en-US"/>
              </w:rPr>
            </w:pPr>
            <w:r w:rsidRPr="00A47457">
              <w:rPr>
                <w:b/>
                <w:sz w:val="17"/>
                <w:szCs w:val="17"/>
                <w:lang w:val="en-US"/>
              </w:rPr>
              <w:t>2017</w:t>
            </w:r>
          </w:p>
        </w:tc>
        <w:tc>
          <w:tcPr>
            <w:tcW w:w="1452" w:type="dxa"/>
            <w:tcBorders>
              <w:top w:val="single" w:sz="4" w:space="0" w:color="auto"/>
              <w:bottom w:val="single" w:sz="12" w:space="0" w:color="auto"/>
            </w:tcBorders>
            <w:shd w:val="clear" w:color="000000" w:fill="FFFFFF"/>
          </w:tcPr>
          <w:p w:rsidR="00416CCE" w:rsidRPr="00A47457" w:rsidRDefault="00416CCE" w:rsidP="00E074ED">
            <w:pPr>
              <w:keepNext/>
              <w:keepLines/>
              <w:spacing w:before="20" w:after="20"/>
              <w:jc w:val="right"/>
              <w:rPr>
                <w:b/>
                <w:sz w:val="17"/>
                <w:szCs w:val="17"/>
                <w:lang w:val="en-US"/>
              </w:rPr>
            </w:pPr>
            <w:r w:rsidRPr="00A47457">
              <w:rPr>
                <w:b/>
                <w:sz w:val="17"/>
                <w:szCs w:val="17"/>
                <w:lang w:val="en-US"/>
              </w:rPr>
              <w:t xml:space="preserve">2016–2017 </w:t>
            </w:r>
            <w:r w:rsidRPr="00A47457">
              <w:rPr>
                <w:b/>
                <w:sz w:val="17"/>
                <w:szCs w:val="17"/>
                <w:lang w:val="en-US"/>
              </w:rPr>
              <w:br/>
              <w:t>Total</w:t>
            </w:r>
          </w:p>
        </w:tc>
      </w:tr>
      <w:tr w:rsidR="00416CCE" w:rsidRPr="007C0DB9" w:rsidTr="00E074ED">
        <w:trPr>
          <w:trHeight w:val="270"/>
        </w:trPr>
        <w:tc>
          <w:tcPr>
            <w:tcW w:w="4645" w:type="dxa"/>
            <w:tcBorders>
              <w:top w:val="single" w:sz="12" w:space="0" w:color="auto"/>
            </w:tcBorders>
            <w:shd w:val="clear" w:color="000000" w:fill="FFFFFF"/>
            <w:noWrap/>
          </w:tcPr>
          <w:p w:rsidR="00416CCE" w:rsidRPr="00A47457" w:rsidRDefault="00416CCE" w:rsidP="00E074ED">
            <w:pPr>
              <w:keepNext/>
              <w:keepLines/>
              <w:spacing w:before="20" w:after="20"/>
              <w:rPr>
                <w:b/>
                <w:sz w:val="17"/>
                <w:szCs w:val="17"/>
                <w:lang w:val="en-US"/>
              </w:rPr>
            </w:pPr>
            <w:r w:rsidRPr="00A47457">
              <w:rPr>
                <w:sz w:val="17"/>
                <w:szCs w:val="17"/>
                <w:lang w:val="en-US"/>
              </w:rPr>
              <w:t xml:space="preserve">Approved budget for the biennium 2014–2015 </w:t>
            </w:r>
            <w:r w:rsidRPr="00A47457">
              <w:rPr>
                <w:sz w:val="17"/>
                <w:szCs w:val="17"/>
                <w:lang w:val="en-US"/>
              </w:rPr>
              <w:br/>
              <w:t>(Decision BC-11/26)</w:t>
            </w:r>
            <w:r w:rsidRPr="00A47457">
              <w:rPr>
                <w:b/>
                <w:sz w:val="17"/>
                <w:szCs w:val="17"/>
                <w:lang w:val="en-US"/>
              </w:rPr>
              <w:t> </w:t>
            </w:r>
          </w:p>
        </w:tc>
        <w:tc>
          <w:tcPr>
            <w:tcW w:w="1701" w:type="dxa"/>
            <w:tcBorders>
              <w:top w:val="single" w:sz="12" w:space="0" w:color="auto"/>
            </w:tcBorders>
            <w:shd w:val="clear" w:color="000000" w:fill="FFFFFF"/>
            <w:noWrap/>
          </w:tcPr>
          <w:p w:rsidR="00416CCE" w:rsidRPr="00A47457" w:rsidRDefault="00416CCE" w:rsidP="00E074ED">
            <w:pPr>
              <w:keepNext/>
              <w:keepLines/>
              <w:spacing w:before="20" w:after="20"/>
              <w:jc w:val="right"/>
              <w:rPr>
                <w:sz w:val="17"/>
                <w:szCs w:val="17"/>
                <w:lang w:val="en-US"/>
              </w:rPr>
            </w:pPr>
            <w:r w:rsidRPr="00A47457">
              <w:rPr>
                <w:sz w:val="17"/>
                <w:szCs w:val="17"/>
                <w:lang w:val="en-US"/>
              </w:rPr>
              <w:t xml:space="preserve">4 846 783 </w:t>
            </w:r>
          </w:p>
        </w:tc>
        <w:tc>
          <w:tcPr>
            <w:tcW w:w="1559" w:type="dxa"/>
            <w:tcBorders>
              <w:top w:val="single" w:sz="12" w:space="0" w:color="auto"/>
            </w:tcBorders>
            <w:shd w:val="clear" w:color="000000" w:fill="FFFFFF"/>
            <w:noWrap/>
          </w:tcPr>
          <w:p w:rsidR="00416CCE" w:rsidRPr="00A47457" w:rsidRDefault="00416CCE" w:rsidP="00E074ED">
            <w:pPr>
              <w:keepNext/>
              <w:keepLines/>
              <w:spacing w:before="20" w:after="20"/>
              <w:jc w:val="right"/>
              <w:rPr>
                <w:sz w:val="17"/>
                <w:szCs w:val="17"/>
                <w:lang w:val="en-US"/>
              </w:rPr>
            </w:pPr>
            <w:r w:rsidRPr="00A47457">
              <w:rPr>
                <w:sz w:val="17"/>
                <w:szCs w:val="17"/>
                <w:lang w:val="en-US"/>
              </w:rPr>
              <w:t xml:space="preserve">4 838 057 </w:t>
            </w:r>
          </w:p>
        </w:tc>
        <w:tc>
          <w:tcPr>
            <w:tcW w:w="1985" w:type="dxa"/>
            <w:tcBorders>
              <w:top w:val="single" w:sz="12" w:space="0" w:color="auto"/>
            </w:tcBorders>
            <w:shd w:val="clear" w:color="000000" w:fill="FFFFFF"/>
            <w:noWrap/>
          </w:tcPr>
          <w:p w:rsidR="00416CCE" w:rsidRPr="00A47457" w:rsidRDefault="00416CCE" w:rsidP="00E074ED">
            <w:pPr>
              <w:keepNext/>
              <w:keepLines/>
              <w:spacing w:before="20" w:after="20"/>
              <w:jc w:val="right"/>
              <w:rPr>
                <w:sz w:val="17"/>
                <w:szCs w:val="17"/>
                <w:lang w:val="en-US"/>
              </w:rPr>
            </w:pPr>
            <w:r w:rsidRPr="00A47457">
              <w:rPr>
                <w:sz w:val="17"/>
                <w:szCs w:val="17"/>
                <w:lang w:val="en-US"/>
              </w:rPr>
              <w:t xml:space="preserve">9 684 840 </w:t>
            </w:r>
          </w:p>
        </w:tc>
        <w:tc>
          <w:tcPr>
            <w:tcW w:w="1559" w:type="dxa"/>
            <w:tcBorders>
              <w:top w:val="single" w:sz="12" w:space="0" w:color="auto"/>
            </w:tcBorders>
            <w:shd w:val="clear" w:color="000000" w:fill="FFFFFF"/>
            <w:noWrap/>
          </w:tcPr>
          <w:p w:rsidR="00416CCE" w:rsidRPr="00A47457" w:rsidRDefault="00416CCE" w:rsidP="00E074ED">
            <w:pPr>
              <w:keepNext/>
              <w:keepLines/>
              <w:spacing w:before="20" w:after="20"/>
              <w:jc w:val="right"/>
              <w:rPr>
                <w:sz w:val="17"/>
                <w:szCs w:val="17"/>
                <w:lang w:val="en-US"/>
              </w:rPr>
            </w:pPr>
            <w:r w:rsidRPr="00A47457">
              <w:rPr>
                <w:sz w:val="17"/>
                <w:szCs w:val="17"/>
                <w:lang w:val="en-US"/>
              </w:rPr>
              <w:t> </w:t>
            </w:r>
          </w:p>
        </w:tc>
        <w:tc>
          <w:tcPr>
            <w:tcW w:w="1559" w:type="dxa"/>
            <w:tcBorders>
              <w:top w:val="single" w:sz="12" w:space="0" w:color="auto"/>
            </w:tcBorders>
            <w:shd w:val="clear" w:color="000000" w:fill="FFFFFF"/>
            <w:noWrap/>
          </w:tcPr>
          <w:p w:rsidR="00416CCE" w:rsidRPr="00A47457" w:rsidRDefault="00416CCE" w:rsidP="00E074ED">
            <w:pPr>
              <w:keepNext/>
              <w:keepLines/>
              <w:spacing w:before="20" w:after="20"/>
              <w:jc w:val="right"/>
              <w:rPr>
                <w:sz w:val="17"/>
                <w:szCs w:val="17"/>
                <w:lang w:val="en-US"/>
              </w:rPr>
            </w:pPr>
            <w:r w:rsidRPr="00A47457">
              <w:rPr>
                <w:sz w:val="17"/>
                <w:szCs w:val="17"/>
                <w:lang w:val="en-US"/>
              </w:rPr>
              <w:t> </w:t>
            </w:r>
          </w:p>
        </w:tc>
        <w:tc>
          <w:tcPr>
            <w:tcW w:w="1452" w:type="dxa"/>
            <w:tcBorders>
              <w:top w:val="single" w:sz="12" w:space="0" w:color="auto"/>
            </w:tcBorders>
            <w:shd w:val="clear" w:color="000000" w:fill="FFFFFF"/>
            <w:noWrap/>
          </w:tcPr>
          <w:p w:rsidR="00416CCE" w:rsidRPr="00A47457" w:rsidRDefault="00416CCE" w:rsidP="00E074ED">
            <w:pPr>
              <w:keepNext/>
              <w:keepLines/>
              <w:spacing w:before="20" w:after="20"/>
              <w:jc w:val="right"/>
              <w:rPr>
                <w:sz w:val="17"/>
                <w:szCs w:val="17"/>
                <w:lang w:val="en-US"/>
              </w:rPr>
            </w:pPr>
            <w:r w:rsidRPr="00A47457">
              <w:rPr>
                <w:sz w:val="17"/>
                <w:szCs w:val="17"/>
                <w:lang w:val="en-US"/>
              </w:rPr>
              <w:t> </w:t>
            </w:r>
          </w:p>
        </w:tc>
      </w:tr>
      <w:tr w:rsidR="00416CCE" w:rsidRPr="007C0DB9" w:rsidTr="00E074ED">
        <w:trPr>
          <w:trHeight w:val="285"/>
        </w:trPr>
        <w:tc>
          <w:tcPr>
            <w:tcW w:w="4645" w:type="dxa"/>
            <w:shd w:val="clear" w:color="000000" w:fill="FFFFFF"/>
            <w:noWrap/>
          </w:tcPr>
          <w:p w:rsidR="00416CCE" w:rsidRPr="00A47457" w:rsidRDefault="00416CCE" w:rsidP="00E074ED">
            <w:pPr>
              <w:keepNext/>
              <w:keepLines/>
              <w:spacing w:before="20" w:after="20"/>
              <w:rPr>
                <w:b/>
                <w:sz w:val="17"/>
                <w:szCs w:val="17"/>
                <w:lang w:val="en-US"/>
              </w:rPr>
            </w:pPr>
            <w:r w:rsidRPr="00A47457">
              <w:rPr>
                <w:sz w:val="17"/>
                <w:szCs w:val="17"/>
                <w:lang w:val="en-US"/>
              </w:rPr>
              <w:t>Proposed budget for the biennium 2016–2017</w:t>
            </w:r>
            <w:r w:rsidRPr="00A47457">
              <w:rPr>
                <w:b/>
                <w:sz w:val="17"/>
                <w:szCs w:val="17"/>
                <w:lang w:val="en-US"/>
              </w:rPr>
              <w:t> </w:t>
            </w:r>
          </w:p>
        </w:tc>
        <w:tc>
          <w:tcPr>
            <w:tcW w:w="1701" w:type="dxa"/>
            <w:shd w:val="clear" w:color="000000" w:fill="FFFFFF"/>
            <w:noWrap/>
          </w:tcPr>
          <w:p w:rsidR="00416CCE" w:rsidRPr="00A47457" w:rsidRDefault="00416CCE" w:rsidP="00E074ED">
            <w:pPr>
              <w:keepNext/>
              <w:keepLines/>
              <w:spacing w:before="20" w:after="20"/>
              <w:jc w:val="right"/>
              <w:rPr>
                <w:sz w:val="17"/>
                <w:szCs w:val="17"/>
                <w:lang w:val="en-US"/>
              </w:rPr>
            </w:pPr>
            <w:r w:rsidRPr="00A47457">
              <w:rPr>
                <w:sz w:val="17"/>
                <w:szCs w:val="17"/>
                <w:lang w:val="en-US"/>
              </w:rPr>
              <w:t> </w:t>
            </w:r>
          </w:p>
        </w:tc>
        <w:tc>
          <w:tcPr>
            <w:tcW w:w="1559" w:type="dxa"/>
            <w:shd w:val="clear" w:color="000000" w:fill="FFFFFF"/>
            <w:noWrap/>
          </w:tcPr>
          <w:p w:rsidR="00416CCE" w:rsidRPr="00A47457" w:rsidRDefault="00416CCE" w:rsidP="00E074ED">
            <w:pPr>
              <w:keepNext/>
              <w:keepLines/>
              <w:spacing w:before="20" w:after="20"/>
              <w:jc w:val="right"/>
              <w:rPr>
                <w:sz w:val="17"/>
                <w:szCs w:val="17"/>
                <w:lang w:val="en-US"/>
              </w:rPr>
            </w:pPr>
            <w:r w:rsidRPr="00A47457">
              <w:rPr>
                <w:sz w:val="17"/>
                <w:szCs w:val="17"/>
                <w:lang w:val="en-US"/>
              </w:rPr>
              <w:t> </w:t>
            </w:r>
          </w:p>
        </w:tc>
        <w:tc>
          <w:tcPr>
            <w:tcW w:w="1985" w:type="dxa"/>
            <w:shd w:val="clear" w:color="000000" w:fill="FFFFFF"/>
            <w:noWrap/>
          </w:tcPr>
          <w:p w:rsidR="00416CCE" w:rsidRPr="00A47457" w:rsidRDefault="00416CCE" w:rsidP="00E074ED">
            <w:pPr>
              <w:keepNext/>
              <w:keepLines/>
              <w:spacing w:before="20" w:after="20"/>
              <w:jc w:val="right"/>
              <w:rPr>
                <w:sz w:val="17"/>
                <w:szCs w:val="17"/>
                <w:lang w:val="en-US"/>
              </w:rPr>
            </w:pPr>
            <w:r w:rsidRPr="00A47457">
              <w:rPr>
                <w:sz w:val="17"/>
                <w:szCs w:val="17"/>
                <w:lang w:val="en-US"/>
              </w:rPr>
              <w:t> </w:t>
            </w:r>
          </w:p>
        </w:tc>
        <w:tc>
          <w:tcPr>
            <w:tcW w:w="1559" w:type="dxa"/>
            <w:shd w:val="clear" w:color="000000" w:fill="FFFFFF"/>
            <w:noWrap/>
          </w:tcPr>
          <w:p w:rsidR="00416CCE" w:rsidRPr="00A47457" w:rsidRDefault="00416CCE" w:rsidP="00E074ED">
            <w:pPr>
              <w:keepNext/>
              <w:keepLines/>
              <w:spacing w:before="20" w:after="20"/>
              <w:jc w:val="right"/>
              <w:rPr>
                <w:sz w:val="17"/>
                <w:szCs w:val="17"/>
                <w:lang w:val="en-US"/>
              </w:rPr>
            </w:pPr>
            <w:r w:rsidRPr="00A47457">
              <w:rPr>
                <w:sz w:val="17"/>
                <w:szCs w:val="17"/>
                <w:lang w:val="en-US"/>
              </w:rPr>
              <w:t xml:space="preserve">4 800 854 </w:t>
            </w:r>
          </w:p>
        </w:tc>
        <w:tc>
          <w:tcPr>
            <w:tcW w:w="1559" w:type="dxa"/>
            <w:shd w:val="clear" w:color="000000" w:fill="FFFFFF"/>
            <w:noWrap/>
          </w:tcPr>
          <w:p w:rsidR="00416CCE" w:rsidRPr="00A47457" w:rsidRDefault="00416CCE" w:rsidP="00E074ED">
            <w:pPr>
              <w:keepNext/>
              <w:keepLines/>
              <w:spacing w:before="20" w:after="20"/>
              <w:jc w:val="right"/>
              <w:rPr>
                <w:sz w:val="17"/>
                <w:szCs w:val="17"/>
                <w:lang w:val="en-US"/>
              </w:rPr>
            </w:pPr>
            <w:r w:rsidRPr="00A47457">
              <w:rPr>
                <w:sz w:val="17"/>
                <w:szCs w:val="17"/>
                <w:lang w:val="en-US"/>
              </w:rPr>
              <w:t xml:space="preserve">4 603 990 </w:t>
            </w:r>
          </w:p>
        </w:tc>
        <w:tc>
          <w:tcPr>
            <w:tcW w:w="1452" w:type="dxa"/>
            <w:shd w:val="clear" w:color="000000" w:fill="FFFFFF"/>
            <w:noWrap/>
          </w:tcPr>
          <w:p w:rsidR="00416CCE" w:rsidRPr="00A47457" w:rsidRDefault="00416CCE" w:rsidP="00E074ED">
            <w:pPr>
              <w:keepNext/>
              <w:keepLines/>
              <w:spacing w:before="20" w:after="20"/>
              <w:jc w:val="right"/>
              <w:rPr>
                <w:sz w:val="17"/>
                <w:szCs w:val="17"/>
                <w:lang w:val="en-US"/>
              </w:rPr>
            </w:pPr>
            <w:r w:rsidRPr="00A47457">
              <w:rPr>
                <w:sz w:val="17"/>
                <w:szCs w:val="17"/>
                <w:lang w:val="en-US"/>
              </w:rPr>
              <w:t xml:space="preserve">9 404 844 </w:t>
            </w:r>
          </w:p>
        </w:tc>
      </w:tr>
      <w:tr w:rsidR="00416CCE" w:rsidRPr="007C0DB9" w:rsidTr="00E074ED">
        <w:trPr>
          <w:trHeight w:val="255"/>
        </w:trPr>
        <w:tc>
          <w:tcPr>
            <w:tcW w:w="4645" w:type="dxa"/>
            <w:shd w:val="clear" w:color="000000" w:fill="FFFFFF"/>
            <w:noWrap/>
          </w:tcPr>
          <w:p w:rsidR="00416CCE" w:rsidRPr="00A47457" w:rsidRDefault="00416CCE" w:rsidP="00E074ED">
            <w:pPr>
              <w:keepNext/>
              <w:keepLines/>
              <w:spacing w:before="20" w:after="20"/>
              <w:rPr>
                <w:sz w:val="17"/>
                <w:szCs w:val="17"/>
                <w:lang w:val="en-US"/>
              </w:rPr>
            </w:pPr>
            <w:r w:rsidRPr="00A47457">
              <w:rPr>
                <w:sz w:val="17"/>
                <w:szCs w:val="17"/>
                <w:lang w:val="en-US"/>
              </w:rPr>
              <w:t>Approved average annual budget for the biennium 2014–2015</w:t>
            </w:r>
          </w:p>
        </w:tc>
        <w:tc>
          <w:tcPr>
            <w:tcW w:w="1701" w:type="dxa"/>
            <w:shd w:val="clear" w:color="000000" w:fill="FFFFFF"/>
            <w:noWrap/>
          </w:tcPr>
          <w:p w:rsidR="00416CCE" w:rsidRPr="00A47457" w:rsidRDefault="00416CCE" w:rsidP="00E074ED">
            <w:pPr>
              <w:keepNext/>
              <w:keepLines/>
              <w:spacing w:before="20" w:after="20"/>
              <w:jc w:val="right"/>
              <w:rPr>
                <w:sz w:val="17"/>
                <w:szCs w:val="17"/>
                <w:lang w:val="en-US"/>
              </w:rPr>
            </w:pPr>
            <w:r w:rsidRPr="00A47457">
              <w:rPr>
                <w:sz w:val="17"/>
                <w:szCs w:val="17"/>
                <w:lang w:val="en-US"/>
              </w:rPr>
              <w:t> </w:t>
            </w:r>
          </w:p>
        </w:tc>
        <w:tc>
          <w:tcPr>
            <w:tcW w:w="1559" w:type="dxa"/>
            <w:shd w:val="clear" w:color="000000" w:fill="FFFFFF"/>
            <w:noWrap/>
          </w:tcPr>
          <w:p w:rsidR="00416CCE" w:rsidRPr="00A47457" w:rsidRDefault="00416CCE" w:rsidP="00E074ED">
            <w:pPr>
              <w:keepNext/>
              <w:keepLines/>
              <w:spacing w:before="20" w:after="20"/>
              <w:jc w:val="right"/>
              <w:rPr>
                <w:sz w:val="17"/>
                <w:szCs w:val="17"/>
                <w:lang w:val="en-US"/>
              </w:rPr>
            </w:pPr>
            <w:r w:rsidRPr="00A47457">
              <w:rPr>
                <w:sz w:val="17"/>
                <w:szCs w:val="17"/>
                <w:lang w:val="en-US"/>
              </w:rPr>
              <w:t> </w:t>
            </w:r>
          </w:p>
        </w:tc>
        <w:tc>
          <w:tcPr>
            <w:tcW w:w="1985" w:type="dxa"/>
            <w:shd w:val="clear" w:color="000000" w:fill="FFFFFF"/>
            <w:noWrap/>
          </w:tcPr>
          <w:p w:rsidR="00416CCE" w:rsidRPr="00A47457" w:rsidRDefault="00416CCE" w:rsidP="00E074ED">
            <w:pPr>
              <w:keepNext/>
              <w:keepLines/>
              <w:spacing w:before="20" w:after="20"/>
              <w:jc w:val="right"/>
              <w:rPr>
                <w:sz w:val="17"/>
                <w:szCs w:val="17"/>
                <w:lang w:val="en-US"/>
              </w:rPr>
            </w:pPr>
            <w:r w:rsidRPr="00A47457">
              <w:rPr>
                <w:sz w:val="17"/>
                <w:szCs w:val="17"/>
                <w:lang w:val="en-US"/>
              </w:rPr>
              <w:t xml:space="preserve">4 842 420 </w:t>
            </w:r>
          </w:p>
        </w:tc>
        <w:tc>
          <w:tcPr>
            <w:tcW w:w="1559" w:type="dxa"/>
            <w:shd w:val="clear" w:color="000000" w:fill="FFFFFF"/>
            <w:noWrap/>
          </w:tcPr>
          <w:p w:rsidR="00416CCE" w:rsidRPr="00A47457" w:rsidRDefault="00416CCE" w:rsidP="00E074ED">
            <w:pPr>
              <w:keepNext/>
              <w:keepLines/>
              <w:spacing w:before="20" w:after="20"/>
              <w:jc w:val="right"/>
              <w:rPr>
                <w:sz w:val="17"/>
                <w:szCs w:val="17"/>
                <w:lang w:val="en-US"/>
              </w:rPr>
            </w:pPr>
            <w:r w:rsidRPr="00A47457">
              <w:rPr>
                <w:sz w:val="17"/>
                <w:szCs w:val="17"/>
                <w:lang w:val="en-US"/>
              </w:rPr>
              <w:t> </w:t>
            </w:r>
          </w:p>
        </w:tc>
        <w:tc>
          <w:tcPr>
            <w:tcW w:w="1559" w:type="dxa"/>
            <w:shd w:val="clear" w:color="000000" w:fill="FFFFFF"/>
            <w:noWrap/>
          </w:tcPr>
          <w:p w:rsidR="00416CCE" w:rsidRPr="00A47457" w:rsidRDefault="00416CCE" w:rsidP="00E074ED">
            <w:pPr>
              <w:keepNext/>
              <w:keepLines/>
              <w:spacing w:before="20" w:after="20"/>
              <w:jc w:val="right"/>
              <w:rPr>
                <w:sz w:val="17"/>
                <w:szCs w:val="17"/>
                <w:lang w:val="en-US"/>
              </w:rPr>
            </w:pPr>
            <w:r w:rsidRPr="00A47457">
              <w:rPr>
                <w:sz w:val="17"/>
                <w:szCs w:val="17"/>
                <w:lang w:val="en-US"/>
              </w:rPr>
              <w:t> </w:t>
            </w:r>
          </w:p>
        </w:tc>
        <w:tc>
          <w:tcPr>
            <w:tcW w:w="1452" w:type="dxa"/>
            <w:shd w:val="clear" w:color="000000" w:fill="FFFFFF"/>
            <w:noWrap/>
          </w:tcPr>
          <w:p w:rsidR="00416CCE" w:rsidRPr="00A47457" w:rsidRDefault="00416CCE" w:rsidP="00E074ED">
            <w:pPr>
              <w:keepNext/>
              <w:keepLines/>
              <w:spacing w:before="20" w:after="20"/>
              <w:jc w:val="right"/>
              <w:rPr>
                <w:sz w:val="17"/>
                <w:szCs w:val="17"/>
                <w:lang w:val="en-US"/>
              </w:rPr>
            </w:pPr>
            <w:r w:rsidRPr="00A47457">
              <w:rPr>
                <w:sz w:val="17"/>
                <w:szCs w:val="17"/>
                <w:lang w:val="en-US"/>
              </w:rPr>
              <w:t> </w:t>
            </w:r>
          </w:p>
        </w:tc>
      </w:tr>
      <w:tr w:rsidR="00416CCE" w:rsidRPr="007C0DB9" w:rsidTr="00E074ED">
        <w:trPr>
          <w:trHeight w:val="255"/>
        </w:trPr>
        <w:tc>
          <w:tcPr>
            <w:tcW w:w="4645" w:type="dxa"/>
            <w:tcBorders>
              <w:bottom w:val="single" w:sz="4" w:space="0" w:color="auto"/>
            </w:tcBorders>
            <w:shd w:val="clear" w:color="000000" w:fill="FFFFFF"/>
            <w:noWrap/>
          </w:tcPr>
          <w:p w:rsidR="00416CCE" w:rsidRPr="00A47457" w:rsidRDefault="00416CCE" w:rsidP="00E074ED">
            <w:pPr>
              <w:keepNext/>
              <w:keepLines/>
              <w:spacing w:before="20" w:after="20"/>
              <w:rPr>
                <w:sz w:val="17"/>
                <w:szCs w:val="17"/>
                <w:lang w:val="en-US"/>
              </w:rPr>
            </w:pPr>
            <w:r w:rsidRPr="00A47457">
              <w:rPr>
                <w:sz w:val="17"/>
                <w:szCs w:val="17"/>
                <w:lang w:val="en-US"/>
              </w:rPr>
              <w:t>Proposed average annual budget for the biennium 2016–2017</w:t>
            </w:r>
          </w:p>
        </w:tc>
        <w:tc>
          <w:tcPr>
            <w:tcW w:w="1701" w:type="dxa"/>
            <w:tcBorders>
              <w:bottom w:val="single" w:sz="4" w:space="0" w:color="auto"/>
            </w:tcBorders>
            <w:shd w:val="clear" w:color="000000" w:fill="FFFFFF"/>
            <w:noWrap/>
          </w:tcPr>
          <w:p w:rsidR="00416CCE" w:rsidRPr="00A47457" w:rsidRDefault="00416CCE" w:rsidP="00E074ED">
            <w:pPr>
              <w:keepNext/>
              <w:keepLines/>
              <w:spacing w:before="20" w:after="20"/>
              <w:jc w:val="right"/>
              <w:rPr>
                <w:sz w:val="17"/>
                <w:szCs w:val="17"/>
                <w:lang w:val="en-US"/>
              </w:rPr>
            </w:pPr>
            <w:r w:rsidRPr="00A47457">
              <w:rPr>
                <w:sz w:val="17"/>
                <w:szCs w:val="17"/>
                <w:lang w:val="en-US"/>
              </w:rPr>
              <w:t> </w:t>
            </w:r>
          </w:p>
        </w:tc>
        <w:tc>
          <w:tcPr>
            <w:tcW w:w="1559" w:type="dxa"/>
            <w:tcBorders>
              <w:bottom w:val="single" w:sz="4" w:space="0" w:color="auto"/>
            </w:tcBorders>
            <w:shd w:val="clear" w:color="000000" w:fill="FFFFFF"/>
            <w:noWrap/>
          </w:tcPr>
          <w:p w:rsidR="00416CCE" w:rsidRPr="00A47457" w:rsidRDefault="00416CCE" w:rsidP="00E074ED">
            <w:pPr>
              <w:keepNext/>
              <w:keepLines/>
              <w:spacing w:before="20" w:after="20"/>
              <w:jc w:val="right"/>
              <w:rPr>
                <w:sz w:val="17"/>
                <w:szCs w:val="17"/>
                <w:lang w:val="en-US"/>
              </w:rPr>
            </w:pPr>
            <w:r w:rsidRPr="00A47457">
              <w:rPr>
                <w:sz w:val="17"/>
                <w:szCs w:val="17"/>
                <w:lang w:val="en-US"/>
              </w:rPr>
              <w:t> </w:t>
            </w:r>
          </w:p>
        </w:tc>
        <w:tc>
          <w:tcPr>
            <w:tcW w:w="1985" w:type="dxa"/>
            <w:tcBorders>
              <w:bottom w:val="single" w:sz="4" w:space="0" w:color="auto"/>
            </w:tcBorders>
            <w:shd w:val="clear" w:color="000000" w:fill="FFFFFF"/>
            <w:noWrap/>
          </w:tcPr>
          <w:p w:rsidR="00416CCE" w:rsidRPr="00A47457" w:rsidRDefault="00416CCE" w:rsidP="00E074ED">
            <w:pPr>
              <w:keepNext/>
              <w:keepLines/>
              <w:spacing w:before="20" w:after="20"/>
              <w:jc w:val="right"/>
              <w:rPr>
                <w:sz w:val="17"/>
                <w:szCs w:val="17"/>
                <w:lang w:val="en-US"/>
              </w:rPr>
            </w:pPr>
            <w:r w:rsidRPr="00A47457">
              <w:rPr>
                <w:sz w:val="17"/>
                <w:szCs w:val="17"/>
                <w:lang w:val="en-US"/>
              </w:rPr>
              <w:t> </w:t>
            </w:r>
          </w:p>
        </w:tc>
        <w:tc>
          <w:tcPr>
            <w:tcW w:w="1559" w:type="dxa"/>
            <w:tcBorders>
              <w:bottom w:val="single" w:sz="4" w:space="0" w:color="auto"/>
            </w:tcBorders>
            <w:shd w:val="clear" w:color="000000" w:fill="FFFFFF"/>
            <w:noWrap/>
          </w:tcPr>
          <w:p w:rsidR="00416CCE" w:rsidRPr="00A47457" w:rsidRDefault="00416CCE" w:rsidP="00E074ED">
            <w:pPr>
              <w:keepNext/>
              <w:keepLines/>
              <w:spacing w:before="20" w:after="20"/>
              <w:jc w:val="right"/>
              <w:rPr>
                <w:sz w:val="17"/>
                <w:szCs w:val="17"/>
                <w:lang w:val="en-US"/>
              </w:rPr>
            </w:pPr>
            <w:r w:rsidRPr="00A47457">
              <w:rPr>
                <w:sz w:val="17"/>
                <w:szCs w:val="17"/>
                <w:lang w:val="en-US"/>
              </w:rPr>
              <w:t> </w:t>
            </w:r>
          </w:p>
        </w:tc>
        <w:tc>
          <w:tcPr>
            <w:tcW w:w="1559" w:type="dxa"/>
            <w:tcBorders>
              <w:bottom w:val="single" w:sz="4" w:space="0" w:color="auto"/>
            </w:tcBorders>
            <w:shd w:val="clear" w:color="000000" w:fill="FFFFFF"/>
            <w:noWrap/>
          </w:tcPr>
          <w:p w:rsidR="00416CCE" w:rsidRPr="00A47457" w:rsidRDefault="00416CCE" w:rsidP="00E074ED">
            <w:pPr>
              <w:keepNext/>
              <w:keepLines/>
              <w:spacing w:before="20" w:after="20"/>
              <w:jc w:val="right"/>
              <w:rPr>
                <w:sz w:val="17"/>
                <w:szCs w:val="17"/>
                <w:lang w:val="en-US"/>
              </w:rPr>
            </w:pPr>
            <w:r w:rsidRPr="00A47457">
              <w:rPr>
                <w:sz w:val="17"/>
                <w:szCs w:val="17"/>
                <w:lang w:val="en-US"/>
              </w:rPr>
              <w:t> </w:t>
            </w:r>
          </w:p>
        </w:tc>
        <w:tc>
          <w:tcPr>
            <w:tcW w:w="1452" w:type="dxa"/>
            <w:tcBorders>
              <w:bottom w:val="single" w:sz="4" w:space="0" w:color="auto"/>
            </w:tcBorders>
            <w:shd w:val="clear" w:color="000000" w:fill="FFFFFF"/>
            <w:noWrap/>
          </w:tcPr>
          <w:p w:rsidR="00416CCE" w:rsidRPr="00A47457" w:rsidRDefault="00416CCE" w:rsidP="00E074ED">
            <w:pPr>
              <w:keepNext/>
              <w:keepLines/>
              <w:spacing w:before="20" w:after="20"/>
              <w:jc w:val="right"/>
              <w:rPr>
                <w:sz w:val="17"/>
                <w:szCs w:val="17"/>
                <w:lang w:val="en-US"/>
              </w:rPr>
            </w:pPr>
            <w:r w:rsidRPr="00A47457">
              <w:rPr>
                <w:sz w:val="17"/>
                <w:szCs w:val="17"/>
                <w:lang w:val="en-US"/>
              </w:rPr>
              <w:t xml:space="preserve">4 702 422 </w:t>
            </w:r>
          </w:p>
        </w:tc>
      </w:tr>
      <w:tr w:rsidR="00416CCE" w:rsidRPr="007C0DB9" w:rsidTr="00E074ED">
        <w:trPr>
          <w:trHeight w:val="255"/>
        </w:trPr>
        <w:tc>
          <w:tcPr>
            <w:tcW w:w="4645" w:type="dxa"/>
            <w:tcBorders>
              <w:top w:val="single" w:sz="4" w:space="0" w:color="auto"/>
              <w:bottom w:val="single" w:sz="4" w:space="0" w:color="auto"/>
            </w:tcBorders>
            <w:shd w:val="clear" w:color="000000" w:fill="FFFFFF"/>
            <w:noWrap/>
          </w:tcPr>
          <w:p w:rsidR="00416CCE" w:rsidRPr="00A47457" w:rsidRDefault="00416CCE" w:rsidP="00E074ED">
            <w:pPr>
              <w:keepNext/>
              <w:keepLines/>
              <w:spacing w:before="20" w:after="20"/>
              <w:rPr>
                <w:b/>
                <w:sz w:val="17"/>
                <w:szCs w:val="17"/>
                <w:lang w:val="en-US"/>
              </w:rPr>
            </w:pPr>
            <w:r w:rsidRPr="00A47457">
              <w:rPr>
                <w:b/>
                <w:sz w:val="17"/>
                <w:szCs w:val="17"/>
                <w:lang w:val="en-US"/>
              </w:rPr>
              <w:t>Increase in the average annual budget</w:t>
            </w:r>
          </w:p>
        </w:tc>
        <w:tc>
          <w:tcPr>
            <w:tcW w:w="1701" w:type="dxa"/>
            <w:tcBorders>
              <w:top w:val="single" w:sz="4" w:space="0" w:color="auto"/>
              <w:bottom w:val="single" w:sz="4" w:space="0" w:color="auto"/>
            </w:tcBorders>
            <w:shd w:val="clear" w:color="000000" w:fill="FFFFFF"/>
            <w:noWrap/>
          </w:tcPr>
          <w:p w:rsidR="00416CCE" w:rsidRPr="00A47457" w:rsidRDefault="00416CCE" w:rsidP="00E074ED">
            <w:pPr>
              <w:keepNext/>
              <w:keepLines/>
              <w:spacing w:before="20" w:after="20"/>
              <w:jc w:val="right"/>
              <w:rPr>
                <w:b/>
                <w:sz w:val="17"/>
                <w:szCs w:val="17"/>
                <w:lang w:val="en-US"/>
              </w:rPr>
            </w:pPr>
            <w:r w:rsidRPr="00A47457">
              <w:rPr>
                <w:b/>
                <w:sz w:val="17"/>
                <w:szCs w:val="17"/>
                <w:lang w:val="en-US"/>
              </w:rPr>
              <w:t> </w:t>
            </w:r>
          </w:p>
        </w:tc>
        <w:tc>
          <w:tcPr>
            <w:tcW w:w="1559" w:type="dxa"/>
            <w:tcBorders>
              <w:top w:val="single" w:sz="4" w:space="0" w:color="auto"/>
              <w:bottom w:val="single" w:sz="4" w:space="0" w:color="auto"/>
            </w:tcBorders>
            <w:shd w:val="clear" w:color="000000" w:fill="FFFFFF"/>
            <w:noWrap/>
          </w:tcPr>
          <w:p w:rsidR="00416CCE" w:rsidRPr="00A47457" w:rsidRDefault="00416CCE" w:rsidP="00E074ED">
            <w:pPr>
              <w:keepNext/>
              <w:keepLines/>
              <w:spacing w:before="20" w:after="20"/>
              <w:jc w:val="right"/>
              <w:rPr>
                <w:b/>
                <w:sz w:val="17"/>
                <w:szCs w:val="17"/>
                <w:lang w:val="en-US"/>
              </w:rPr>
            </w:pPr>
            <w:r w:rsidRPr="00A47457">
              <w:rPr>
                <w:b/>
                <w:sz w:val="17"/>
                <w:szCs w:val="17"/>
                <w:lang w:val="en-US"/>
              </w:rPr>
              <w:t> </w:t>
            </w:r>
          </w:p>
        </w:tc>
        <w:tc>
          <w:tcPr>
            <w:tcW w:w="1985" w:type="dxa"/>
            <w:tcBorders>
              <w:top w:val="single" w:sz="4" w:space="0" w:color="auto"/>
              <w:bottom w:val="single" w:sz="4" w:space="0" w:color="auto"/>
            </w:tcBorders>
            <w:shd w:val="clear" w:color="000000" w:fill="FFFFFF"/>
            <w:noWrap/>
          </w:tcPr>
          <w:p w:rsidR="00416CCE" w:rsidRPr="00A47457" w:rsidRDefault="00416CCE" w:rsidP="00E074ED">
            <w:pPr>
              <w:keepNext/>
              <w:keepLines/>
              <w:spacing w:before="20" w:after="20"/>
              <w:jc w:val="right"/>
              <w:rPr>
                <w:b/>
                <w:sz w:val="17"/>
                <w:szCs w:val="17"/>
                <w:lang w:val="en-US"/>
              </w:rPr>
            </w:pPr>
            <w:r w:rsidRPr="00A47457">
              <w:rPr>
                <w:b/>
                <w:sz w:val="17"/>
                <w:szCs w:val="17"/>
                <w:lang w:val="en-US"/>
              </w:rPr>
              <w:t> </w:t>
            </w:r>
          </w:p>
        </w:tc>
        <w:tc>
          <w:tcPr>
            <w:tcW w:w="1559" w:type="dxa"/>
            <w:tcBorders>
              <w:top w:val="single" w:sz="4" w:space="0" w:color="auto"/>
              <w:bottom w:val="single" w:sz="4" w:space="0" w:color="auto"/>
            </w:tcBorders>
            <w:shd w:val="clear" w:color="000000" w:fill="FFFFFF"/>
            <w:noWrap/>
          </w:tcPr>
          <w:p w:rsidR="00416CCE" w:rsidRPr="00A47457" w:rsidRDefault="00416CCE" w:rsidP="00E074ED">
            <w:pPr>
              <w:keepNext/>
              <w:keepLines/>
              <w:spacing w:before="20" w:after="20"/>
              <w:jc w:val="right"/>
              <w:rPr>
                <w:b/>
                <w:sz w:val="17"/>
                <w:szCs w:val="17"/>
                <w:lang w:val="en-US"/>
              </w:rPr>
            </w:pPr>
            <w:r w:rsidRPr="00A47457">
              <w:rPr>
                <w:b/>
                <w:sz w:val="17"/>
                <w:szCs w:val="17"/>
                <w:lang w:val="en-US"/>
              </w:rPr>
              <w:t> </w:t>
            </w:r>
          </w:p>
        </w:tc>
        <w:tc>
          <w:tcPr>
            <w:tcW w:w="1559" w:type="dxa"/>
            <w:tcBorders>
              <w:top w:val="single" w:sz="4" w:space="0" w:color="auto"/>
              <w:bottom w:val="single" w:sz="4" w:space="0" w:color="auto"/>
            </w:tcBorders>
            <w:shd w:val="clear" w:color="000000" w:fill="FFFFFF"/>
            <w:noWrap/>
          </w:tcPr>
          <w:p w:rsidR="00416CCE" w:rsidRPr="00A47457" w:rsidRDefault="00416CCE" w:rsidP="00E074ED">
            <w:pPr>
              <w:keepNext/>
              <w:keepLines/>
              <w:spacing w:before="20" w:after="20"/>
              <w:jc w:val="right"/>
              <w:rPr>
                <w:b/>
                <w:sz w:val="17"/>
                <w:szCs w:val="17"/>
                <w:lang w:val="en-US"/>
              </w:rPr>
            </w:pPr>
            <w:r w:rsidRPr="00A47457">
              <w:rPr>
                <w:b/>
                <w:sz w:val="17"/>
                <w:szCs w:val="17"/>
                <w:lang w:val="en-US"/>
              </w:rPr>
              <w:t> </w:t>
            </w:r>
          </w:p>
        </w:tc>
        <w:tc>
          <w:tcPr>
            <w:tcW w:w="1452" w:type="dxa"/>
            <w:tcBorders>
              <w:top w:val="single" w:sz="4" w:space="0" w:color="auto"/>
              <w:bottom w:val="single" w:sz="4" w:space="0" w:color="auto"/>
            </w:tcBorders>
            <w:shd w:val="clear" w:color="000000" w:fill="FFFFFF"/>
            <w:noWrap/>
          </w:tcPr>
          <w:p w:rsidR="00416CCE" w:rsidRPr="00A47457" w:rsidRDefault="00416CCE" w:rsidP="00E074ED">
            <w:pPr>
              <w:keepNext/>
              <w:keepLines/>
              <w:spacing w:before="20" w:after="20"/>
              <w:jc w:val="right"/>
              <w:rPr>
                <w:b/>
                <w:sz w:val="17"/>
                <w:szCs w:val="17"/>
                <w:lang w:val="en-US"/>
              </w:rPr>
            </w:pPr>
            <w:r w:rsidRPr="00A47457">
              <w:rPr>
                <w:b/>
                <w:sz w:val="17"/>
                <w:szCs w:val="17"/>
                <w:lang w:val="en-US"/>
              </w:rPr>
              <w:t>-2.89%</w:t>
            </w:r>
          </w:p>
        </w:tc>
      </w:tr>
      <w:tr w:rsidR="00416CCE" w:rsidRPr="007C0DB9" w:rsidTr="00E074ED">
        <w:trPr>
          <w:trHeight w:val="58"/>
        </w:trPr>
        <w:tc>
          <w:tcPr>
            <w:tcW w:w="4645" w:type="dxa"/>
            <w:shd w:val="clear" w:color="000000" w:fill="FFFFFF"/>
          </w:tcPr>
          <w:p w:rsidR="00416CCE" w:rsidRPr="00A47457" w:rsidRDefault="00416CCE" w:rsidP="00E074ED">
            <w:pPr>
              <w:keepNext/>
              <w:keepLines/>
              <w:spacing w:before="20" w:after="20"/>
              <w:rPr>
                <w:sz w:val="17"/>
                <w:szCs w:val="17"/>
                <w:lang w:val="en-US"/>
              </w:rPr>
            </w:pPr>
            <w:r w:rsidRPr="00A47457">
              <w:rPr>
                <w:sz w:val="17"/>
                <w:szCs w:val="17"/>
                <w:lang w:val="en-US"/>
              </w:rPr>
              <w:t>Deduction from reserve and fund balance</w:t>
            </w:r>
          </w:p>
        </w:tc>
        <w:tc>
          <w:tcPr>
            <w:tcW w:w="1701" w:type="dxa"/>
            <w:shd w:val="clear" w:color="000000" w:fill="FFFFFF"/>
            <w:noWrap/>
          </w:tcPr>
          <w:p w:rsidR="00416CCE" w:rsidRPr="00A47457" w:rsidRDefault="00416CCE" w:rsidP="00E074ED">
            <w:pPr>
              <w:keepNext/>
              <w:keepLines/>
              <w:spacing w:before="20" w:after="20"/>
              <w:jc w:val="right"/>
              <w:rPr>
                <w:sz w:val="17"/>
                <w:szCs w:val="17"/>
                <w:lang w:val="en-US"/>
              </w:rPr>
            </w:pPr>
            <w:r w:rsidRPr="00A47457">
              <w:rPr>
                <w:sz w:val="17"/>
                <w:szCs w:val="17"/>
                <w:lang w:val="en-US"/>
              </w:rPr>
              <w:t xml:space="preserve">2 000 </w:t>
            </w:r>
          </w:p>
        </w:tc>
        <w:tc>
          <w:tcPr>
            <w:tcW w:w="1559" w:type="dxa"/>
            <w:shd w:val="clear" w:color="000000" w:fill="FFFFFF"/>
            <w:noWrap/>
          </w:tcPr>
          <w:p w:rsidR="00416CCE" w:rsidRPr="00A47457" w:rsidRDefault="00416CCE" w:rsidP="00E074ED">
            <w:pPr>
              <w:keepNext/>
              <w:keepLines/>
              <w:spacing w:before="20" w:after="20"/>
              <w:jc w:val="right"/>
              <w:rPr>
                <w:sz w:val="17"/>
                <w:szCs w:val="17"/>
                <w:lang w:val="en-US"/>
              </w:rPr>
            </w:pPr>
            <w:r w:rsidRPr="00A47457">
              <w:rPr>
                <w:sz w:val="17"/>
                <w:szCs w:val="17"/>
                <w:lang w:val="en-US"/>
              </w:rPr>
              <w:t xml:space="preserve">2 000 </w:t>
            </w:r>
          </w:p>
        </w:tc>
        <w:tc>
          <w:tcPr>
            <w:tcW w:w="1985" w:type="dxa"/>
            <w:shd w:val="clear" w:color="000000" w:fill="FFFFFF"/>
            <w:noWrap/>
          </w:tcPr>
          <w:p w:rsidR="00416CCE" w:rsidRPr="00A47457" w:rsidRDefault="00416CCE" w:rsidP="00E074ED">
            <w:pPr>
              <w:keepNext/>
              <w:keepLines/>
              <w:spacing w:before="20" w:after="20"/>
              <w:jc w:val="right"/>
              <w:rPr>
                <w:sz w:val="17"/>
                <w:szCs w:val="17"/>
                <w:lang w:val="en-US"/>
              </w:rPr>
            </w:pPr>
            <w:r w:rsidRPr="00A47457">
              <w:rPr>
                <w:sz w:val="17"/>
                <w:szCs w:val="17"/>
                <w:lang w:val="en-US"/>
              </w:rPr>
              <w:t xml:space="preserve">4 000 </w:t>
            </w:r>
          </w:p>
        </w:tc>
        <w:tc>
          <w:tcPr>
            <w:tcW w:w="1559" w:type="dxa"/>
            <w:shd w:val="clear" w:color="000000" w:fill="FFFFFF"/>
            <w:noWrap/>
          </w:tcPr>
          <w:p w:rsidR="00416CCE" w:rsidRPr="00A47457" w:rsidRDefault="00416CCE" w:rsidP="00E074ED">
            <w:pPr>
              <w:keepNext/>
              <w:keepLines/>
              <w:spacing w:before="20" w:after="20"/>
              <w:jc w:val="right"/>
              <w:rPr>
                <w:rFonts w:eastAsia="Calibri"/>
                <w:sz w:val="17"/>
                <w:szCs w:val="17"/>
                <w:lang w:val="en-US"/>
              </w:rPr>
            </w:pPr>
            <w:r w:rsidRPr="00A47457">
              <w:rPr>
                <w:sz w:val="17"/>
                <w:szCs w:val="17"/>
                <w:lang w:val="en-US"/>
              </w:rPr>
              <w:softHyphen/>
            </w:r>
          </w:p>
        </w:tc>
        <w:tc>
          <w:tcPr>
            <w:tcW w:w="1559" w:type="dxa"/>
            <w:shd w:val="clear" w:color="000000" w:fill="FFFFFF"/>
            <w:noWrap/>
          </w:tcPr>
          <w:p w:rsidR="00416CCE" w:rsidRPr="00A47457" w:rsidRDefault="00416CCE" w:rsidP="00E074ED">
            <w:pPr>
              <w:keepNext/>
              <w:keepLines/>
              <w:spacing w:before="20" w:after="20"/>
              <w:jc w:val="right"/>
              <w:rPr>
                <w:sz w:val="17"/>
                <w:szCs w:val="17"/>
                <w:lang w:val="en-US"/>
              </w:rPr>
            </w:pPr>
            <w:r w:rsidRPr="00A47457">
              <w:rPr>
                <w:sz w:val="17"/>
                <w:szCs w:val="17"/>
                <w:lang w:val="en-US"/>
              </w:rPr>
              <w:softHyphen/>
            </w:r>
          </w:p>
        </w:tc>
        <w:tc>
          <w:tcPr>
            <w:tcW w:w="1452" w:type="dxa"/>
            <w:shd w:val="clear" w:color="000000" w:fill="FFFFFF"/>
            <w:noWrap/>
          </w:tcPr>
          <w:p w:rsidR="00416CCE" w:rsidRPr="00A47457" w:rsidRDefault="00416CCE" w:rsidP="00E074ED">
            <w:pPr>
              <w:keepNext/>
              <w:keepLines/>
              <w:spacing w:before="20" w:after="20"/>
              <w:jc w:val="right"/>
              <w:rPr>
                <w:sz w:val="17"/>
                <w:szCs w:val="17"/>
                <w:lang w:val="en-US"/>
              </w:rPr>
            </w:pPr>
            <w:r w:rsidRPr="00A47457">
              <w:rPr>
                <w:sz w:val="17"/>
                <w:szCs w:val="17"/>
                <w:lang w:val="en-US"/>
              </w:rPr>
              <w:softHyphen/>
            </w:r>
          </w:p>
        </w:tc>
      </w:tr>
      <w:tr w:rsidR="00416CCE" w:rsidRPr="007C0DB9" w:rsidTr="00E074ED">
        <w:trPr>
          <w:trHeight w:val="255"/>
        </w:trPr>
        <w:tc>
          <w:tcPr>
            <w:tcW w:w="4645" w:type="dxa"/>
            <w:tcBorders>
              <w:bottom w:val="single" w:sz="4" w:space="0" w:color="auto"/>
            </w:tcBorders>
            <w:shd w:val="clear" w:color="000000" w:fill="FFFFFF"/>
            <w:noWrap/>
          </w:tcPr>
          <w:p w:rsidR="00416CCE" w:rsidRPr="00A47457" w:rsidRDefault="00416CCE" w:rsidP="00E074ED">
            <w:pPr>
              <w:keepNext/>
              <w:keepLines/>
              <w:spacing w:before="20" w:after="20"/>
              <w:rPr>
                <w:sz w:val="17"/>
                <w:szCs w:val="17"/>
                <w:lang w:val="en-US"/>
              </w:rPr>
            </w:pPr>
            <w:r w:rsidRPr="00A47457">
              <w:rPr>
                <w:sz w:val="17"/>
                <w:szCs w:val="17"/>
                <w:lang w:val="en-US"/>
              </w:rPr>
              <w:t>Increase in working capital reserve</w:t>
            </w:r>
          </w:p>
        </w:tc>
        <w:tc>
          <w:tcPr>
            <w:tcW w:w="1701" w:type="dxa"/>
            <w:tcBorders>
              <w:bottom w:val="single" w:sz="4" w:space="0" w:color="auto"/>
            </w:tcBorders>
            <w:shd w:val="clear" w:color="000000" w:fill="FFFFFF"/>
            <w:noWrap/>
          </w:tcPr>
          <w:p w:rsidR="00416CCE" w:rsidRPr="00A47457" w:rsidRDefault="00416CCE" w:rsidP="00E074ED">
            <w:pPr>
              <w:keepNext/>
              <w:keepLines/>
              <w:spacing w:before="20" w:after="20"/>
              <w:jc w:val="right"/>
              <w:rPr>
                <w:sz w:val="17"/>
                <w:szCs w:val="17"/>
                <w:lang w:val="en-US"/>
              </w:rPr>
            </w:pPr>
            <w:r w:rsidRPr="00A47457">
              <w:rPr>
                <w:sz w:val="17"/>
                <w:szCs w:val="17"/>
                <w:lang w:val="en-US"/>
              </w:rPr>
              <w:t xml:space="preserve">25 525 </w:t>
            </w:r>
          </w:p>
        </w:tc>
        <w:tc>
          <w:tcPr>
            <w:tcW w:w="1559" w:type="dxa"/>
            <w:tcBorders>
              <w:bottom w:val="single" w:sz="4" w:space="0" w:color="auto"/>
            </w:tcBorders>
            <w:shd w:val="clear" w:color="000000" w:fill="FFFFFF"/>
            <w:noWrap/>
          </w:tcPr>
          <w:p w:rsidR="00416CCE" w:rsidRPr="00A47457" w:rsidRDefault="00416CCE" w:rsidP="00E074ED">
            <w:pPr>
              <w:keepNext/>
              <w:keepLines/>
              <w:spacing w:before="20" w:after="20"/>
              <w:jc w:val="right"/>
              <w:rPr>
                <w:sz w:val="17"/>
                <w:szCs w:val="17"/>
                <w:lang w:val="en-US"/>
              </w:rPr>
            </w:pPr>
            <w:r w:rsidRPr="00A47457">
              <w:rPr>
                <w:sz w:val="17"/>
                <w:szCs w:val="17"/>
                <w:lang w:val="en-US"/>
              </w:rPr>
              <w:t> </w:t>
            </w:r>
          </w:p>
        </w:tc>
        <w:tc>
          <w:tcPr>
            <w:tcW w:w="1985" w:type="dxa"/>
            <w:tcBorders>
              <w:bottom w:val="single" w:sz="4" w:space="0" w:color="auto"/>
            </w:tcBorders>
            <w:shd w:val="clear" w:color="000000" w:fill="FFFFFF"/>
            <w:noWrap/>
          </w:tcPr>
          <w:p w:rsidR="00416CCE" w:rsidRPr="00A47457" w:rsidRDefault="00416CCE" w:rsidP="00E074ED">
            <w:pPr>
              <w:keepNext/>
              <w:keepLines/>
              <w:spacing w:before="20" w:after="20"/>
              <w:jc w:val="right"/>
              <w:rPr>
                <w:sz w:val="17"/>
                <w:szCs w:val="17"/>
                <w:lang w:val="en-US"/>
              </w:rPr>
            </w:pPr>
            <w:r w:rsidRPr="00A47457">
              <w:rPr>
                <w:sz w:val="17"/>
                <w:szCs w:val="17"/>
                <w:lang w:val="en-US"/>
              </w:rPr>
              <w:t xml:space="preserve">25 525 </w:t>
            </w:r>
          </w:p>
        </w:tc>
        <w:tc>
          <w:tcPr>
            <w:tcW w:w="1559" w:type="dxa"/>
            <w:tcBorders>
              <w:bottom w:val="single" w:sz="4" w:space="0" w:color="auto"/>
            </w:tcBorders>
            <w:shd w:val="clear" w:color="000000" w:fill="FFFFFF"/>
            <w:noWrap/>
          </w:tcPr>
          <w:p w:rsidR="00416CCE" w:rsidRPr="00A47457" w:rsidRDefault="00416CCE" w:rsidP="00E074ED">
            <w:pPr>
              <w:keepNext/>
              <w:keepLines/>
              <w:spacing w:before="20" w:after="20"/>
              <w:jc w:val="right"/>
              <w:rPr>
                <w:sz w:val="17"/>
                <w:szCs w:val="17"/>
                <w:lang w:val="en-US"/>
              </w:rPr>
            </w:pPr>
            <w:r w:rsidRPr="00A47457">
              <w:rPr>
                <w:sz w:val="17"/>
                <w:szCs w:val="17"/>
                <w:lang w:val="en-US"/>
              </w:rPr>
              <w:t>(21 000)</w:t>
            </w:r>
          </w:p>
        </w:tc>
        <w:tc>
          <w:tcPr>
            <w:tcW w:w="1559" w:type="dxa"/>
            <w:tcBorders>
              <w:bottom w:val="single" w:sz="4" w:space="0" w:color="auto"/>
            </w:tcBorders>
            <w:shd w:val="clear" w:color="000000" w:fill="FFFFFF"/>
            <w:noWrap/>
          </w:tcPr>
          <w:p w:rsidR="00416CCE" w:rsidRPr="00A47457" w:rsidRDefault="00416CCE" w:rsidP="00E074ED">
            <w:pPr>
              <w:keepNext/>
              <w:keepLines/>
              <w:spacing w:before="20" w:after="20"/>
              <w:jc w:val="right"/>
              <w:rPr>
                <w:sz w:val="17"/>
                <w:szCs w:val="17"/>
                <w:lang w:val="en-US"/>
              </w:rPr>
            </w:pPr>
            <w:r w:rsidRPr="00A47457">
              <w:rPr>
                <w:sz w:val="17"/>
                <w:szCs w:val="17"/>
                <w:lang w:val="en-US"/>
              </w:rPr>
              <w:t> </w:t>
            </w:r>
          </w:p>
        </w:tc>
        <w:tc>
          <w:tcPr>
            <w:tcW w:w="1452" w:type="dxa"/>
            <w:tcBorders>
              <w:bottom w:val="single" w:sz="4" w:space="0" w:color="auto"/>
            </w:tcBorders>
            <w:shd w:val="clear" w:color="000000" w:fill="FFFFFF"/>
            <w:noWrap/>
          </w:tcPr>
          <w:p w:rsidR="00416CCE" w:rsidRPr="00A47457" w:rsidRDefault="00416CCE" w:rsidP="00E074ED">
            <w:pPr>
              <w:keepNext/>
              <w:keepLines/>
              <w:spacing w:before="20" w:after="20"/>
              <w:jc w:val="right"/>
              <w:rPr>
                <w:sz w:val="17"/>
                <w:szCs w:val="17"/>
                <w:lang w:val="en-US"/>
              </w:rPr>
            </w:pPr>
            <w:r w:rsidRPr="00A47457">
              <w:rPr>
                <w:sz w:val="17"/>
                <w:szCs w:val="17"/>
                <w:lang w:val="en-US"/>
              </w:rPr>
              <w:t>(21 000)</w:t>
            </w:r>
          </w:p>
        </w:tc>
      </w:tr>
      <w:tr w:rsidR="00416CCE" w:rsidRPr="007C0DB9" w:rsidTr="00E074ED">
        <w:trPr>
          <w:trHeight w:val="255"/>
        </w:trPr>
        <w:tc>
          <w:tcPr>
            <w:tcW w:w="4645" w:type="dxa"/>
            <w:tcBorders>
              <w:top w:val="single" w:sz="4" w:space="0" w:color="auto"/>
              <w:bottom w:val="single" w:sz="4" w:space="0" w:color="auto"/>
            </w:tcBorders>
            <w:shd w:val="clear" w:color="000000" w:fill="FFFFFF"/>
            <w:noWrap/>
          </w:tcPr>
          <w:p w:rsidR="00416CCE" w:rsidRPr="00A47457" w:rsidRDefault="00416CCE" w:rsidP="00E074ED">
            <w:pPr>
              <w:keepNext/>
              <w:keepLines/>
              <w:spacing w:before="20" w:after="20"/>
              <w:rPr>
                <w:b/>
                <w:sz w:val="17"/>
                <w:szCs w:val="17"/>
                <w:lang w:val="en-US"/>
              </w:rPr>
            </w:pPr>
            <w:r w:rsidRPr="00A47457">
              <w:rPr>
                <w:b/>
                <w:sz w:val="17"/>
                <w:szCs w:val="17"/>
                <w:lang w:val="en-US"/>
              </w:rPr>
              <w:t>Covered by parties</w:t>
            </w:r>
          </w:p>
        </w:tc>
        <w:tc>
          <w:tcPr>
            <w:tcW w:w="1701" w:type="dxa"/>
            <w:tcBorders>
              <w:top w:val="single" w:sz="4" w:space="0" w:color="auto"/>
              <w:bottom w:val="single" w:sz="4" w:space="0" w:color="auto"/>
            </w:tcBorders>
            <w:shd w:val="clear" w:color="000000" w:fill="FFFFFF"/>
            <w:noWrap/>
          </w:tcPr>
          <w:p w:rsidR="00416CCE" w:rsidRPr="00A47457" w:rsidRDefault="00416CCE" w:rsidP="00E074ED">
            <w:pPr>
              <w:keepNext/>
              <w:keepLines/>
              <w:spacing w:before="20" w:after="20"/>
              <w:jc w:val="right"/>
              <w:rPr>
                <w:b/>
                <w:sz w:val="17"/>
                <w:szCs w:val="17"/>
                <w:lang w:val="en-US"/>
              </w:rPr>
            </w:pPr>
            <w:r w:rsidRPr="00A47457">
              <w:rPr>
                <w:b/>
                <w:sz w:val="17"/>
                <w:szCs w:val="17"/>
                <w:lang w:val="en-US"/>
              </w:rPr>
              <w:t xml:space="preserve">4 870 308 </w:t>
            </w:r>
          </w:p>
        </w:tc>
        <w:tc>
          <w:tcPr>
            <w:tcW w:w="1559" w:type="dxa"/>
            <w:tcBorders>
              <w:top w:val="single" w:sz="4" w:space="0" w:color="auto"/>
              <w:bottom w:val="single" w:sz="4" w:space="0" w:color="auto"/>
            </w:tcBorders>
            <w:shd w:val="clear" w:color="000000" w:fill="FFFFFF"/>
            <w:noWrap/>
          </w:tcPr>
          <w:p w:rsidR="00416CCE" w:rsidRPr="00A47457" w:rsidRDefault="00416CCE" w:rsidP="00E074ED">
            <w:pPr>
              <w:keepNext/>
              <w:keepLines/>
              <w:spacing w:before="20" w:after="20"/>
              <w:jc w:val="right"/>
              <w:rPr>
                <w:b/>
                <w:sz w:val="17"/>
                <w:szCs w:val="17"/>
                <w:lang w:val="en-US"/>
              </w:rPr>
            </w:pPr>
            <w:r w:rsidRPr="00A47457">
              <w:rPr>
                <w:b/>
                <w:sz w:val="17"/>
                <w:szCs w:val="17"/>
                <w:lang w:val="en-US"/>
              </w:rPr>
              <w:t xml:space="preserve">4 836 057 </w:t>
            </w:r>
          </w:p>
        </w:tc>
        <w:tc>
          <w:tcPr>
            <w:tcW w:w="1985" w:type="dxa"/>
            <w:tcBorders>
              <w:top w:val="single" w:sz="4" w:space="0" w:color="auto"/>
              <w:bottom w:val="single" w:sz="4" w:space="0" w:color="auto"/>
            </w:tcBorders>
            <w:shd w:val="clear" w:color="000000" w:fill="FFFFFF"/>
            <w:noWrap/>
          </w:tcPr>
          <w:p w:rsidR="00416CCE" w:rsidRPr="00A47457" w:rsidRDefault="00416CCE" w:rsidP="00E074ED">
            <w:pPr>
              <w:keepNext/>
              <w:keepLines/>
              <w:spacing w:before="20" w:after="20"/>
              <w:jc w:val="right"/>
              <w:rPr>
                <w:b/>
                <w:sz w:val="17"/>
                <w:szCs w:val="17"/>
                <w:lang w:val="en-US"/>
              </w:rPr>
            </w:pPr>
            <w:r w:rsidRPr="00A47457">
              <w:rPr>
                <w:b/>
                <w:sz w:val="17"/>
                <w:szCs w:val="17"/>
                <w:lang w:val="en-US"/>
              </w:rPr>
              <w:t xml:space="preserve">9 706 365 </w:t>
            </w:r>
          </w:p>
        </w:tc>
        <w:tc>
          <w:tcPr>
            <w:tcW w:w="1559" w:type="dxa"/>
            <w:tcBorders>
              <w:top w:val="single" w:sz="4" w:space="0" w:color="auto"/>
              <w:bottom w:val="single" w:sz="4" w:space="0" w:color="auto"/>
            </w:tcBorders>
            <w:shd w:val="clear" w:color="000000" w:fill="FFFFFF"/>
            <w:noWrap/>
          </w:tcPr>
          <w:p w:rsidR="00416CCE" w:rsidRPr="00A47457" w:rsidRDefault="00416CCE" w:rsidP="00E074ED">
            <w:pPr>
              <w:keepNext/>
              <w:keepLines/>
              <w:spacing w:before="20" w:after="20"/>
              <w:jc w:val="right"/>
              <w:rPr>
                <w:b/>
                <w:sz w:val="17"/>
                <w:szCs w:val="17"/>
                <w:lang w:val="en-US"/>
              </w:rPr>
            </w:pPr>
            <w:r w:rsidRPr="00A47457">
              <w:rPr>
                <w:b/>
                <w:sz w:val="17"/>
                <w:szCs w:val="17"/>
                <w:lang w:val="en-US"/>
              </w:rPr>
              <w:t xml:space="preserve">4 779 854 </w:t>
            </w:r>
          </w:p>
        </w:tc>
        <w:tc>
          <w:tcPr>
            <w:tcW w:w="1559" w:type="dxa"/>
            <w:tcBorders>
              <w:top w:val="single" w:sz="4" w:space="0" w:color="auto"/>
              <w:bottom w:val="single" w:sz="4" w:space="0" w:color="auto"/>
            </w:tcBorders>
            <w:shd w:val="clear" w:color="000000" w:fill="FFFFFF"/>
            <w:noWrap/>
          </w:tcPr>
          <w:p w:rsidR="00416CCE" w:rsidRPr="00A47457" w:rsidRDefault="00416CCE" w:rsidP="00E074ED">
            <w:pPr>
              <w:keepNext/>
              <w:keepLines/>
              <w:spacing w:before="20" w:after="20"/>
              <w:jc w:val="right"/>
              <w:rPr>
                <w:b/>
                <w:sz w:val="17"/>
                <w:szCs w:val="17"/>
                <w:lang w:val="en-US"/>
              </w:rPr>
            </w:pPr>
            <w:r w:rsidRPr="00A47457">
              <w:rPr>
                <w:b/>
                <w:sz w:val="17"/>
                <w:szCs w:val="17"/>
                <w:lang w:val="en-US"/>
              </w:rPr>
              <w:t xml:space="preserve">4 603 990 </w:t>
            </w:r>
          </w:p>
        </w:tc>
        <w:tc>
          <w:tcPr>
            <w:tcW w:w="1452" w:type="dxa"/>
            <w:tcBorders>
              <w:top w:val="single" w:sz="4" w:space="0" w:color="auto"/>
              <w:bottom w:val="single" w:sz="4" w:space="0" w:color="auto"/>
            </w:tcBorders>
            <w:shd w:val="clear" w:color="000000" w:fill="FFFFFF"/>
            <w:noWrap/>
          </w:tcPr>
          <w:p w:rsidR="00416CCE" w:rsidRPr="00A47457" w:rsidRDefault="00416CCE" w:rsidP="00E074ED">
            <w:pPr>
              <w:keepNext/>
              <w:keepLines/>
              <w:spacing w:before="20" w:after="20"/>
              <w:jc w:val="right"/>
              <w:rPr>
                <w:b/>
                <w:sz w:val="17"/>
                <w:szCs w:val="17"/>
                <w:lang w:val="en-US"/>
              </w:rPr>
            </w:pPr>
            <w:r w:rsidRPr="00A47457">
              <w:rPr>
                <w:b/>
                <w:sz w:val="17"/>
                <w:szCs w:val="17"/>
                <w:lang w:val="en-US"/>
              </w:rPr>
              <w:t xml:space="preserve">9 383 845 </w:t>
            </w:r>
          </w:p>
        </w:tc>
      </w:tr>
      <w:tr w:rsidR="00416CCE" w:rsidRPr="007C0DB9" w:rsidTr="00E074ED">
        <w:trPr>
          <w:trHeight w:val="255"/>
        </w:trPr>
        <w:tc>
          <w:tcPr>
            <w:tcW w:w="4645" w:type="dxa"/>
            <w:tcBorders>
              <w:top w:val="single" w:sz="4" w:space="0" w:color="auto"/>
            </w:tcBorders>
            <w:shd w:val="clear" w:color="000000" w:fill="FFFFFF"/>
            <w:noWrap/>
          </w:tcPr>
          <w:p w:rsidR="00416CCE" w:rsidRPr="00A47457" w:rsidRDefault="00416CCE" w:rsidP="00E074ED">
            <w:pPr>
              <w:keepNext/>
              <w:keepLines/>
              <w:spacing w:before="20" w:after="20"/>
              <w:rPr>
                <w:sz w:val="17"/>
                <w:szCs w:val="17"/>
                <w:lang w:val="en-US"/>
              </w:rPr>
            </w:pPr>
            <w:r w:rsidRPr="00A47457">
              <w:rPr>
                <w:sz w:val="17"/>
                <w:szCs w:val="17"/>
                <w:lang w:val="en-US"/>
              </w:rPr>
              <w:t>Percentage increase in contributions from year to year</w:t>
            </w:r>
          </w:p>
        </w:tc>
        <w:tc>
          <w:tcPr>
            <w:tcW w:w="1701" w:type="dxa"/>
            <w:tcBorders>
              <w:top w:val="single" w:sz="4" w:space="0" w:color="auto"/>
            </w:tcBorders>
            <w:shd w:val="clear" w:color="000000" w:fill="FFFFFF"/>
            <w:noWrap/>
          </w:tcPr>
          <w:p w:rsidR="00416CCE" w:rsidRPr="00A47457" w:rsidRDefault="00416CCE" w:rsidP="00E074ED">
            <w:pPr>
              <w:keepNext/>
              <w:keepLines/>
              <w:spacing w:before="20" w:after="20"/>
              <w:jc w:val="right"/>
              <w:rPr>
                <w:b/>
                <w:sz w:val="17"/>
                <w:szCs w:val="17"/>
                <w:lang w:val="en-US"/>
              </w:rPr>
            </w:pPr>
            <w:r w:rsidRPr="00A47457">
              <w:rPr>
                <w:b/>
                <w:sz w:val="17"/>
                <w:szCs w:val="17"/>
                <w:lang w:val="en-US"/>
              </w:rPr>
              <w:t>9.73%</w:t>
            </w:r>
          </w:p>
        </w:tc>
        <w:tc>
          <w:tcPr>
            <w:tcW w:w="1559" w:type="dxa"/>
            <w:tcBorders>
              <w:top w:val="single" w:sz="4" w:space="0" w:color="auto"/>
            </w:tcBorders>
            <w:shd w:val="clear" w:color="000000" w:fill="FFFFFF"/>
            <w:noWrap/>
          </w:tcPr>
          <w:p w:rsidR="00416CCE" w:rsidRPr="00A47457" w:rsidRDefault="00416CCE" w:rsidP="00E074ED">
            <w:pPr>
              <w:keepNext/>
              <w:keepLines/>
              <w:spacing w:before="20" w:after="20"/>
              <w:jc w:val="right"/>
              <w:rPr>
                <w:b/>
                <w:sz w:val="17"/>
                <w:szCs w:val="17"/>
                <w:lang w:val="en-US"/>
              </w:rPr>
            </w:pPr>
            <w:r w:rsidRPr="00A47457">
              <w:rPr>
                <w:b/>
                <w:sz w:val="17"/>
                <w:szCs w:val="17"/>
                <w:lang w:val="en-US"/>
              </w:rPr>
              <w:t>-0.70%</w:t>
            </w:r>
          </w:p>
        </w:tc>
        <w:tc>
          <w:tcPr>
            <w:tcW w:w="1985" w:type="dxa"/>
            <w:tcBorders>
              <w:top w:val="single" w:sz="4" w:space="0" w:color="auto"/>
            </w:tcBorders>
            <w:shd w:val="clear" w:color="000000" w:fill="FFFFFF"/>
            <w:noWrap/>
          </w:tcPr>
          <w:p w:rsidR="00416CCE" w:rsidRPr="00A47457" w:rsidRDefault="00416CCE" w:rsidP="00E074ED">
            <w:pPr>
              <w:keepNext/>
              <w:keepLines/>
              <w:spacing w:before="20" w:after="20"/>
              <w:jc w:val="right"/>
              <w:rPr>
                <w:b/>
                <w:sz w:val="17"/>
                <w:szCs w:val="17"/>
                <w:lang w:val="en-US"/>
              </w:rPr>
            </w:pPr>
            <w:r w:rsidRPr="00A47457">
              <w:rPr>
                <w:b/>
                <w:sz w:val="17"/>
                <w:szCs w:val="17"/>
                <w:lang w:val="en-US"/>
              </w:rPr>
              <w:t> </w:t>
            </w:r>
          </w:p>
        </w:tc>
        <w:tc>
          <w:tcPr>
            <w:tcW w:w="1559" w:type="dxa"/>
            <w:tcBorders>
              <w:top w:val="single" w:sz="4" w:space="0" w:color="auto"/>
            </w:tcBorders>
            <w:shd w:val="clear" w:color="000000" w:fill="FFFFFF"/>
            <w:noWrap/>
          </w:tcPr>
          <w:p w:rsidR="00416CCE" w:rsidRPr="00A47457" w:rsidRDefault="00416CCE" w:rsidP="00E074ED">
            <w:pPr>
              <w:keepNext/>
              <w:keepLines/>
              <w:spacing w:before="20" w:after="20"/>
              <w:jc w:val="right"/>
              <w:rPr>
                <w:b/>
                <w:sz w:val="17"/>
                <w:szCs w:val="17"/>
                <w:lang w:val="en-US"/>
              </w:rPr>
            </w:pPr>
            <w:r w:rsidRPr="00A47457">
              <w:rPr>
                <w:b/>
                <w:sz w:val="17"/>
                <w:szCs w:val="17"/>
                <w:lang w:val="en-US"/>
              </w:rPr>
              <w:t>-1.16%</w:t>
            </w:r>
          </w:p>
        </w:tc>
        <w:tc>
          <w:tcPr>
            <w:tcW w:w="1559" w:type="dxa"/>
            <w:tcBorders>
              <w:top w:val="single" w:sz="4" w:space="0" w:color="auto"/>
            </w:tcBorders>
            <w:shd w:val="clear" w:color="000000" w:fill="FFFFFF"/>
            <w:noWrap/>
          </w:tcPr>
          <w:p w:rsidR="00416CCE" w:rsidRPr="00A47457" w:rsidRDefault="00416CCE" w:rsidP="00E074ED">
            <w:pPr>
              <w:keepNext/>
              <w:keepLines/>
              <w:spacing w:before="20" w:after="20"/>
              <w:jc w:val="right"/>
              <w:rPr>
                <w:b/>
                <w:sz w:val="17"/>
                <w:szCs w:val="17"/>
                <w:lang w:val="en-US"/>
              </w:rPr>
            </w:pPr>
            <w:r w:rsidRPr="00A47457">
              <w:rPr>
                <w:b/>
                <w:sz w:val="17"/>
                <w:szCs w:val="17"/>
                <w:lang w:val="en-US"/>
              </w:rPr>
              <w:t>-3.68%</w:t>
            </w:r>
          </w:p>
        </w:tc>
        <w:tc>
          <w:tcPr>
            <w:tcW w:w="1452" w:type="dxa"/>
            <w:tcBorders>
              <w:top w:val="single" w:sz="4" w:space="0" w:color="auto"/>
            </w:tcBorders>
            <w:shd w:val="clear" w:color="000000" w:fill="FFFFFF"/>
            <w:noWrap/>
          </w:tcPr>
          <w:p w:rsidR="00416CCE" w:rsidRPr="00A47457" w:rsidRDefault="00416CCE" w:rsidP="00E074ED">
            <w:pPr>
              <w:keepNext/>
              <w:keepLines/>
              <w:spacing w:before="20" w:after="20"/>
              <w:jc w:val="right"/>
              <w:rPr>
                <w:b/>
                <w:sz w:val="17"/>
                <w:szCs w:val="17"/>
                <w:lang w:val="en-US"/>
              </w:rPr>
            </w:pPr>
            <w:r w:rsidRPr="00A47457">
              <w:rPr>
                <w:b/>
                <w:sz w:val="17"/>
                <w:szCs w:val="17"/>
                <w:lang w:val="en-US"/>
              </w:rPr>
              <w:t> </w:t>
            </w:r>
          </w:p>
        </w:tc>
      </w:tr>
      <w:tr w:rsidR="00416CCE" w:rsidRPr="007C0DB9" w:rsidTr="00E074ED">
        <w:trPr>
          <w:trHeight w:val="255"/>
        </w:trPr>
        <w:tc>
          <w:tcPr>
            <w:tcW w:w="4645" w:type="dxa"/>
            <w:shd w:val="clear" w:color="000000" w:fill="FFFFFF"/>
            <w:noWrap/>
          </w:tcPr>
          <w:p w:rsidR="00416CCE" w:rsidRPr="00A47457" w:rsidRDefault="00416CCE" w:rsidP="00E074ED">
            <w:pPr>
              <w:spacing w:before="20" w:after="20"/>
              <w:rPr>
                <w:sz w:val="17"/>
                <w:szCs w:val="17"/>
                <w:lang w:val="en-US"/>
              </w:rPr>
            </w:pPr>
            <w:r w:rsidRPr="00A47457">
              <w:rPr>
                <w:sz w:val="17"/>
                <w:szCs w:val="17"/>
                <w:lang w:val="en-US"/>
              </w:rPr>
              <w:t>Average annual contributions for the biennium 2014–2015</w:t>
            </w:r>
          </w:p>
        </w:tc>
        <w:tc>
          <w:tcPr>
            <w:tcW w:w="1701" w:type="dxa"/>
            <w:shd w:val="clear" w:color="000000" w:fill="FFFFFF"/>
            <w:noWrap/>
          </w:tcPr>
          <w:p w:rsidR="00416CCE" w:rsidRPr="00A47457" w:rsidRDefault="00416CCE" w:rsidP="00E074ED">
            <w:pPr>
              <w:spacing w:before="20" w:after="20"/>
              <w:jc w:val="right"/>
              <w:rPr>
                <w:sz w:val="17"/>
                <w:szCs w:val="17"/>
                <w:lang w:val="en-US"/>
              </w:rPr>
            </w:pPr>
            <w:r w:rsidRPr="00A47457">
              <w:rPr>
                <w:sz w:val="17"/>
                <w:szCs w:val="17"/>
                <w:lang w:val="en-US"/>
              </w:rPr>
              <w:t> </w:t>
            </w:r>
          </w:p>
        </w:tc>
        <w:tc>
          <w:tcPr>
            <w:tcW w:w="1559" w:type="dxa"/>
            <w:shd w:val="clear" w:color="000000" w:fill="FFFFFF"/>
            <w:noWrap/>
          </w:tcPr>
          <w:p w:rsidR="00416CCE" w:rsidRPr="00A47457" w:rsidRDefault="00416CCE" w:rsidP="00E074ED">
            <w:pPr>
              <w:spacing w:before="20" w:after="20"/>
              <w:jc w:val="right"/>
              <w:rPr>
                <w:sz w:val="17"/>
                <w:szCs w:val="17"/>
                <w:lang w:val="en-US"/>
              </w:rPr>
            </w:pPr>
            <w:r w:rsidRPr="00A47457">
              <w:rPr>
                <w:sz w:val="17"/>
                <w:szCs w:val="17"/>
                <w:lang w:val="en-US"/>
              </w:rPr>
              <w:t> </w:t>
            </w:r>
          </w:p>
        </w:tc>
        <w:tc>
          <w:tcPr>
            <w:tcW w:w="1985" w:type="dxa"/>
            <w:shd w:val="clear" w:color="000000" w:fill="FFFFFF"/>
            <w:noWrap/>
          </w:tcPr>
          <w:p w:rsidR="00416CCE" w:rsidRPr="00A47457" w:rsidRDefault="00416CCE" w:rsidP="00E074ED">
            <w:pPr>
              <w:spacing w:before="20" w:after="20"/>
              <w:jc w:val="right"/>
              <w:rPr>
                <w:b/>
                <w:sz w:val="17"/>
                <w:szCs w:val="17"/>
                <w:lang w:val="en-US"/>
              </w:rPr>
            </w:pPr>
            <w:r w:rsidRPr="00A47457">
              <w:rPr>
                <w:b/>
                <w:sz w:val="17"/>
                <w:szCs w:val="17"/>
                <w:lang w:val="en-US"/>
              </w:rPr>
              <w:t xml:space="preserve">4 853 183 </w:t>
            </w:r>
          </w:p>
        </w:tc>
        <w:tc>
          <w:tcPr>
            <w:tcW w:w="1559" w:type="dxa"/>
            <w:shd w:val="clear" w:color="000000" w:fill="FFFFFF"/>
            <w:noWrap/>
          </w:tcPr>
          <w:p w:rsidR="00416CCE" w:rsidRPr="00A47457" w:rsidRDefault="00416CCE" w:rsidP="00E074ED">
            <w:pPr>
              <w:spacing w:before="20" w:after="20"/>
              <w:jc w:val="right"/>
              <w:rPr>
                <w:sz w:val="17"/>
                <w:szCs w:val="17"/>
                <w:lang w:val="en-US"/>
              </w:rPr>
            </w:pPr>
            <w:r w:rsidRPr="00A47457">
              <w:rPr>
                <w:sz w:val="17"/>
                <w:szCs w:val="17"/>
                <w:lang w:val="en-US"/>
              </w:rPr>
              <w:t> </w:t>
            </w:r>
          </w:p>
        </w:tc>
        <w:tc>
          <w:tcPr>
            <w:tcW w:w="1559" w:type="dxa"/>
            <w:shd w:val="clear" w:color="000000" w:fill="FFFFFF"/>
            <w:noWrap/>
          </w:tcPr>
          <w:p w:rsidR="00416CCE" w:rsidRPr="00A47457" w:rsidRDefault="00416CCE" w:rsidP="00E074ED">
            <w:pPr>
              <w:spacing w:before="20" w:after="20"/>
              <w:jc w:val="right"/>
              <w:rPr>
                <w:sz w:val="17"/>
                <w:szCs w:val="17"/>
                <w:lang w:val="en-US"/>
              </w:rPr>
            </w:pPr>
            <w:r w:rsidRPr="00A47457">
              <w:rPr>
                <w:sz w:val="17"/>
                <w:szCs w:val="17"/>
                <w:lang w:val="en-US"/>
              </w:rPr>
              <w:t> </w:t>
            </w:r>
          </w:p>
        </w:tc>
        <w:tc>
          <w:tcPr>
            <w:tcW w:w="1452" w:type="dxa"/>
            <w:shd w:val="clear" w:color="000000" w:fill="FFFFFF"/>
            <w:noWrap/>
          </w:tcPr>
          <w:p w:rsidR="00416CCE" w:rsidRPr="00A47457" w:rsidRDefault="00416CCE" w:rsidP="00E074ED">
            <w:pPr>
              <w:spacing w:before="20" w:after="20"/>
              <w:jc w:val="right"/>
              <w:rPr>
                <w:sz w:val="17"/>
                <w:szCs w:val="17"/>
                <w:lang w:val="en-US"/>
              </w:rPr>
            </w:pPr>
            <w:r w:rsidRPr="00A47457">
              <w:rPr>
                <w:sz w:val="17"/>
                <w:szCs w:val="17"/>
                <w:lang w:val="en-US"/>
              </w:rPr>
              <w:t> </w:t>
            </w:r>
          </w:p>
        </w:tc>
      </w:tr>
      <w:tr w:rsidR="00416CCE" w:rsidRPr="007C0DB9" w:rsidTr="00E074ED">
        <w:trPr>
          <w:trHeight w:val="255"/>
        </w:trPr>
        <w:tc>
          <w:tcPr>
            <w:tcW w:w="4645" w:type="dxa"/>
            <w:tcBorders>
              <w:bottom w:val="single" w:sz="4" w:space="0" w:color="auto"/>
            </w:tcBorders>
            <w:shd w:val="clear" w:color="000000" w:fill="FFFFFF"/>
            <w:noWrap/>
          </w:tcPr>
          <w:p w:rsidR="00416CCE" w:rsidRPr="00A47457" w:rsidRDefault="00416CCE" w:rsidP="00E074ED">
            <w:pPr>
              <w:spacing w:before="20" w:after="20"/>
              <w:rPr>
                <w:sz w:val="17"/>
                <w:szCs w:val="17"/>
                <w:lang w:val="en-US"/>
              </w:rPr>
            </w:pPr>
            <w:r w:rsidRPr="00A47457">
              <w:rPr>
                <w:sz w:val="17"/>
                <w:szCs w:val="17"/>
                <w:lang w:val="en-US"/>
              </w:rPr>
              <w:t>Average annual contributions for the biennium 2016–2017</w:t>
            </w:r>
          </w:p>
        </w:tc>
        <w:tc>
          <w:tcPr>
            <w:tcW w:w="1701" w:type="dxa"/>
            <w:tcBorders>
              <w:bottom w:val="single" w:sz="4" w:space="0" w:color="auto"/>
            </w:tcBorders>
            <w:shd w:val="clear" w:color="000000" w:fill="FFFFFF"/>
            <w:noWrap/>
          </w:tcPr>
          <w:p w:rsidR="00416CCE" w:rsidRPr="00A47457" w:rsidRDefault="00416CCE" w:rsidP="00E074ED">
            <w:pPr>
              <w:spacing w:before="20" w:after="20"/>
              <w:jc w:val="right"/>
              <w:rPr>
                <w:sz w:val="17"/>
                <w:szCs w:val="17"/>
                <w:lang w:val="en-US"/>
              </w:rPr>
            </w:pPr>
            <w:r w:rsidRPr="00A47457">
              <w:rPr>
                <w:sz w:val="17"/>
                <w:szCs w:val="17"/>
                <w:lang w:val="en-US"/>
              </w:rPr>
              <w:t> </w:t>
            </w:r>
          </w:p>
        </w:tc>
        <w:tc>
          <w:tcPr>
            <w:tcW w:w="1559" w:type="dxa"/>
            <w:tcBorders>
              <w:bottom w:val="single" w:sz="4" w:space="0" w:color="auto"/>
            </w:tcBorders>
            <w:shd w:val="clear" w:color="000000" w:fill="FFFFFF"/>
            <w:noWrap/>
          </w:tcPr>
          <w:p w:rsidR="00416CCE" w:rsidRPr="00A47457" w:rsidRDefault="00416CCE" w:rsidP="00E074ED">
            <w:pPr>
              <w:spacing w:before="20" w:after="20"/>
              <w:jc w:val="right"/>
              <w:rPr>
                <w:sz w:val="17"/>
                <w:szCs w:val="17"/>
                <w:lang w:val="en-US"/>
              </w:rPr>
            </w:pPr>
            <w:r w:rsidRPr="00A47457">
              <w:rPr>
                <w:sz w:val="17"/>
                <w:szCs w:val="17"/>
                <w:lang w:val="en-US"/>
              </w:rPr>
              <w:t> </w:t>
            </w:r>
          </w:p>
        </w:tc>
        <w:tc>
          <w:tcPr>
            <w:tcW w:w="1985" w:type="dxa"/>
            <w:tcBorders>
              <w:bottom w:val="single" w:sz="4" w:space="0" w:color="auto"/>
            </w:tcBorders>
            <w:shd w:val="clear" w:color="000000" w:fill="FFFFFF"/>
            <w:noWrap/>
          </w:tcPr>
          <w:p w:rsidR="00416CCE" w:rsidRPr="00A47457" w:rsidRDefault="00416CCE" w:rsidP="00E074ED">
            <w:pPr>
              <w:spacing w:before="20" w:after="20"/>
              <w:jc w:val="right"/>
              <w:rPr>
                <w:sz w:val="17"/>
                <w:szCs w:val="17"/>
                <w:lang w:val="en-US"/>
              </w:rPr>
            </w:pPr>
            <w:r w:rsidRPr="00A47457">
              <w:rPr>
                <w:sz w:val="17"/>
                <w:szCs w:val="17"/>
                <w:lang w:val="en-US"/>
              </w:rPr>
              <w:t> </w:t>
            </w:r>
          </w:p>
        </w:tc>
        <w:tc>
          <w:tcPr>
            <w:tcW w:w="1559" w:type="dxa"/>
            <w:tcBorders>
              <w:bottom w:val="single" w:sz="4" w:space="0" w:color="auto"/>
            </w:tcBorders>
            <w:shd w:val="clear" w:color="000000" w:fill="FFFFFF"/>
            <w:noWrap/>
          </w:tcPr>
          <w:p w:rsidR="00416CCE" w:rsidRPr="00A47457" w:rsidRDefault="00416CCE" w:rsidP="00E074ED">
            <w:pPr>
              <w:spacing w:before="20" w:after="20"/>
              <w:jc w:val="right"/>
              <w:rPr>
                <w:sz w:val="17"/>
                <w:szCs w:val="17"/>
                <w:lang w:val="en-US"/>
              </w:rPr>
            </w:pPr>
            <w:r w:rsidRPr="00A47457">
              <w:rPr>
                <w:sz w:val="17"/>
                <w:szCs w:val="17"/>
                <w:lang w:val="en-US"/>
              </w:rPr>
              <w:t> </w:t>
            </w:r>
          </w:p>
        </w:tc>
        <w:tc>
          <w:tcPr>
            <w:tcW w:w="1559" w:type="dxa"/>
            <w:tcBorders>
              <w:bottom w:val="single" w:sz="4" w:space="0" w:color="auto"/>
            </w:tcBorders>
            <w:shd w:val="clear" w:color="000000" w:fill="FFFFFF"/>
            <w:noWrap/>
          </w:tcPr>
          <w:p w:rsidR="00416CCE" w:rsidRPr="00A47457" w:rsidRDefault="00416CCE" w:rsidP="00E074ED">
            <w:pPr>
              <w:spacing w:before="20" w:after="20"/>
              <w:jc w:val="right"/>
              <w:rPr>
                <w:sz w:val="17"/>
                <w:szCs w:val="17"/>
                <w:lang w:val="en-US"/>
              </w:rPr>
            </w:pPr>
            <w:r w:rsidRPr="00A47457">
              <w:rPr>
                <w:sz w:val="17"/>
                <w:szCs w:val="17"/>
                <w:lang w:val="en-US"/>
              </w:rPr>
              <w:t> </w:t>
            </w:r>
          </w:p>
        </w:tc>
        <w:tc>
          <w:tcPr>
            <w:tcW w:w="1452" w:type="dxa"/>
            <w:tcBorders>
              <w:bottom w:val="single" w:sz="4" w:space="0" w:color="auto"/>
            </w:tcBorders>
            <w:shd w:val="clear" w:color="000000" w:fill="FFFFFF"/>
            <w:noWrap/>
          </w:tcPr>
          <w:p w:rsidR="00416CCE" w:rsidRPr="00A47457" w:rsidRDefault="00416CCE" w:rsidP="00E074ED">
            <w:pPr>
              <w:spacing w:before="20" w:after="20"/>
              <w:jc w:val="right"/>
              <w:rPr>
                <w:b/>
                <w:sz w:val="17"/>
                <w:szCs w:val="17"/>
                <w:lang w:val="en-US"/>
              </w:rPr>
            </w:pPr>
            <w:r w:rsidRPr="00A47457">
              <w:rPr>
                <w:b/>
                <w:sz w:val="17"/>
                <w:szCs w:val="17"/>
                <w:lang w:val="en-US"/>
              </w:rPr>
              <w:t xml:space="preserve">4 691 922 </w:t>
            </w:r>
          </w:p>
        </w:tc>
      </w:tr>
      <w:tr w:rsidR="00416CCE" w:rsidRPr="007C0DB9" w:rsidTr="00E074ED">
        <w:trPr>
          <w:trHeight w:val="255"/>
        </w:trPr>
        <w:tc>
          <w:tcPr>
            <w:tcW w:w="4645" w:type="dxa"/>
            <w:tcBorders>
              <w:top w:val="single" w:sz="4" w:space="0" w:color="auto"/>
              <w:bottom w:val="single" w:sz="4" w:space="0" w:color="auto"/>
            </w:tcBorders>
            <w:shd w:val="clear" w:color="000000" w:fill="FFFFFF"/>
            <w:noWrap/>
          </w:tcPr>
          <w:p w:rsidR="00416CCE" w:rsidRPr="00A47457" w:rsidRDefault="00416CCE" w:rsidP="00E074ED">
            <w:pPr>
              <w:spacing w:before="20" w:after="20"/>
              <w:rPr>
                <w:b/>
                <w:sz w:val="17"/>
                <w:szCs w:val="17"/>
                <w:lang w:val="en-US"/>
              </w:rPr>
            </w:pPr>
            <w:r w:rsidRPr="00A47457">
              <w:rPr>
                <w:b/>
                <w:sz w:val="17"/>
                <w:szCs w:val="17"/>
                <w:lang w:val="en-US"/>
              </w:rPr>
              <w:t>Increase in average annual contributions</w:t>
            </w:r>
          </w:p>
        </w:tc>
        <w:tc>
          <w:tcPr>
            <w:tcW w:w="1701" w:type="dxa"/>
            <w:tcBorders>
              <w:top w:val="single" w:sz="4" w:space="0" w:color="auto"/>
              <w:bottom w:val="single" w:sz="4" w:space="0" w:color="auto"/>
            </w:tcBorders>
            <w:shd w:val="clear" w:color="000000" w:fill="FFFFFF"/>
            <w:noWrap/>
          </w:tcPr>
          <w:p w:rsidR="00416CCE" w:rsidRPr="00A47457" w:rsidRDefault="00416CCE" w:rsidP="00E074ED">
            <w:pPr>
              <w:spacing w:before="20" w:after="20"/>
              <w:jc w:val="right"/>
              <w:rPr>
                <w:b/>
                <w:sz w:val="17"/>
                <w:szCs w:val="17"/>
                <w:lang w:val="en-US"/>
              </w:rPr>
            </w:pPr>
            <w:r w:rsidRPr="00A47457">
              <w:rPr>
                <w:b/>
                <w:sz w:val="17"/>
                <w:szCs w:val="17"/>
                <w:lang w:val="en-US"/>
              </w:rPr>
              <w:t> </w:t>
            </w:r>
          </w:p>
        </w:tc>
        <w:tc>
          <w:tcPr>
            <w:tcW w:w="1559" w:type="dxa"/>
            <w:tcBorders>
              <w:top w:val="single" w:sz="4" w:space="0" w:color="auto"/>
              <w:bottom w:val="single" w:sz="4" w:space="0" w:color="auto"/>
            </w:tcBorders>
            <w:shd w:val="clear" w:color="000000" w:fill="FFFFFF"/>
            <w:noWrap/>
          </w:tcPr>
          <w:p w:rsidR="00416CCE" w:rsidRPr="00A47457" w:rsidRDefault="00416CCE" w:rsidP="00E074ED">
            <w:pPr>
              <w:spacing w:before="20" w:after="20"/>
              <w:jc w:val="right"/>
              <w:rPr>
                <w:b/>
                <w:sz w:val="17"/>
                <w:szCs w:val="17"/>
                <w:lang w:val="en-US"/>
              </w:rPr>
            </w:pPr>
            <w:r w:rsidRPr="00A47457">
              <w:rPr>
                <w:b/>
                <w:sz w:val="17"/>
                <w:szCs w:val="17"/>
                <w:lang w:val="en-US"/>
              </w:rPr>
              <w:t> </w:t>
            </w:r>
          </w:p>
        </w:tc>
        <w:tc>
          <w:tcPr>
            <w:tcW w:w="1985" w:type="dxa"/>
            <w:tcBorders>
              <w:top w:val="single" w:sz="4" w:space="0" w:color="auto"/>
              <w:bottom w:val="single" w:sz="4" w:space="0" w:color="auto"/>
            </w:tcBorders>
            <w:shd w:val="clear" w:color="000000" w:fill="FFFFFF"/>
            <w:noWrap/>
          </w:tcPr>
          <w:p w:rsidR="00416CCE" w:rsidRPr="00A47457" w:rsidRDefault="00416CCE" w:rsidP="00E074ED">
            <w:pPr>
              <w:spacing w:before="20" w:after="20"/>
              <w:jc w:val="right"/>
              <w:rPr>
                <w:b/>
                <w:sz w:val="17"/>
                <w:szCs w:val="17"/>
                <w:lang w:val="en-US"/>
              </w:rPr>
            </w:pPr>
            <w:r w:rsidRPr="00A47457">
              <w:rPr>
                <w:b/>
                <w:sz w:val="17"/>
                <w:szCs w:val="17"/>
                <w:lang w:val="en-US"/>
              </w:rPr>
              <w:t> </w:t>
            </w:r>
          </w:p>
        </w:tc>
        <w:tc>
          <w:tcPr>
            <w:tcW w:w="1559" w:type="dxa"/>
            <w:tcBorders>
              <w:top w:val="single" w:sz="4" w:space="0" w:color="auto"/>
              <w:bottom w:val="single" w:sz="4" w:space="0" w:color="auto"/>
            </w:tcBorders>
            <w:shd w:val="clear" w:color="000000" w:fill="FFFFFF"/>
            <w:noWrap/>
          </w:tcPr>
          <w:p w:rsidR="00416CCE" w:rsidRPr="00A47457" w:rsidRDefault="00416CCE" w:rsidP="00E074ED">
            <w:pPr>
              <w:spacing w:before="20" w:after="20"/>
              <w:jc w:val="right"/>
              <w:rPr>
                <w:b/>
                <w:sz w:val="17"/>
                <w:szCs w:val="17"/>
                <w:lang w:val="en-US"/>
              </w:rPr>
            </w:pPr>
            <w:r w:rsidRPr="00A47457">
              <w:rPr>
                <w:b/>
                <w:sz w:val="17"/>
                <w:szCs w:val="17"/>
                <w:lang w:val="en-US"/>
              </w:rPr>
              <w:t> </w:t>
            </w:r>
          </w:p>
        </w:tc>
        <w:tc>
          <w:tcPr>
            <w:tcW w:w="1559" w:type="dxa"/>
            <w:tcBorders>
              <w:top w:val="single" w:sz="4" w:space="0" w:color="auto"/>
              <w:bottom w:val="single" w:sz="4" w:space="0" w:color="auto"/>
            </w:tcBorders>
            <w:shd w:val="clear" w:color="000000" w:fill="FFFFFF"/>
            <w:noWrap/>
          </w:tcPr>
          <w:p w:rsidR="00416CCE" w:rsidRPr="00A47457" w:rsidRDefault="00416CCE" w:rsidP="00E074ED">
            <w:pPr>
              <w:spacing w:before="20" w:after="20"/>
              <w:jc w:val="right"/>
              <w:rPr>
                <w:b/>
                <w:sz w:val="17"/>
                <w:szCs w:val="17"/>
                <w:lang w:val="en-US"/>
              </w:rPr>
            </w:pPr>
            <w:r w:rsidRPr="00A47457">
              <w:rPr>
                <w:b/>
                <w:sz w:val="17"/>
                <w:szCs w:val="17"/>
                <w:lang w:val="en-US"/>
              </w:rPr>
              <w:t> </w:t>
            </w:r>
          </w:p>
        </w:tc>
        <w:tc>
          <w:tcPr>
            <w:tcW w:w="1452" w:type="dxa"/>
            <w:tcBorders>
              <w:top w:val="single" w:sz="4" w:space="0" w:color="auto"/>
              <w:bottom w:val="single" w:sz="4" w:space="0" w:color="auto"/>
            </w:tcBorders>
            <w:shd w:val="clear" w:color="000000" w:fill="FFFFFF"/>
            <w:noWrap/>
          </w:tcPr>
          <w:p w:rsidR="00416CCE" w:rsidRPr="00A47457" w:rsidRDefault="00416CCE" w:rsidP="00E074ED">
            <w:pPr>
              <w:spacing w:before="20" w:after="20"/>
              <w:jc w:val="right"/>
              <w:rPr>
                <w:b/>
                <w:sz w:val="17"/>
                <w:szCs w:val="17"/>
                <w:lang w:val="en-US"/>
              </w:rPr>
            </w:pPr>
            <w:r w:rsidRPr="00A47457">
              <w:rPr>
                <w:b/>
                <w:sz w:val="17"/>
                <w:szCs w:val="17"/>
                <w:lang w:val="en-US"/>
              </w:rPr>
              <w:t>-3.32%</w:t>
            </w:r>
          </w:p>
        </w:tc>
      </w:tr>
      <w:tr w:rsidR="00416CCE" w:rsidRPr="007C0DB9" w:rsidTr="00E074ED">
        <w:trPr>
          <w:trHeight w:val="58"/>
        </w:trPr>
        <w:tc>
          <w:tcPr>
            <w:tcW w:w="4645" w:type="dxa"/>
            <w:tcBorders>
              <w:top w:val="single" w:sz="4" w:space="0" w:color="auto"/>
              <w:bottom w:val="single" w:sz="4" w:space="0" w:color="auto"/>
            </w:tcBorders>
            <w:shd w:val="clear" w:color="000000" w:fill="FFFFFF"/>
            <w:noWrap/>
          </w:tcPr>
          <w:p w:rsidR="00416CCE" w:rsidRPr="00A47457" w:rsidRDefault="00416CCE" w:rsidP="00E074ED">
            <w:pPr>
              <w:spacing w:before="20" w:after="20"/>
              <w:rPr>
                <w:b/>
                <w:sz w:val="17"/>
                <w:szCs w:val="17"/>
                <w:lang w:val="en-US"/>
              </w:rPr>
            </w:pPr>
          </w:p>
        </w:tc>
        <w:tc>
          <w:tcPr>
            <w:tcW w:w="1701" w:type="dxa"/>
            <w:tcBorders>
              <w:top w:val="single" w:sz="4" w:space="0" w:color="auto"/>
              <w:bottom w:val="single" w:sz="4" w:space="0" w:color="auto"/>
            </w:tcBorders>
            <w:shd w:val="clear" w:color="000000" w:fill="FFFFFF"/>
            <w:noWrap/>
          </w:tcPr>
          <w:p w:rsidR="00416CCE" w:rsidRPr="00A47457" w:rsidRDefault="00416CCE" w:rsidP="00E074ED">
            <w:pPr>
              <w:spacing w:before="20" w:after="20"/>
              <w:jc w:val="right"/>
              <w:rPr>
                <w:b/>
                <w:sz w:val="17"/>
                <w:szCs w:val="17"/>
                <w:lang w:val="en-US"/>
              </w:rPr>
            </w:pPr>
          </w:p>
        </w:tc>
        <w:tc>
          <w:tcPr>
            <w:tcW w:w="1559" w:type="dxa"/>
            <w:tcBorders>
              <w:top w:val="single" w:sz="4" w:space="0" w:color="auto"/>
              <w:bottom w:val="single" w:sz="4" w:space="0" w:color="auto"/>
            </w:tcBorders>
            <w:shd w:val="clear" w:color="000000" w:fill="FFFFFF"/>
            <w:noWrap/>
          </w:tcPr>
          <w:p w:rsidR="00416CCE" w:rsidRPr="00A47457" w:rsidRDefault="00416CCE" w:rsidP="00E074ED">
            <w:pPr>
              <w:spacing w:before="20" w:after="20"/>
              <w:jc w:val="right"/>
              <w:rPr>
                <w:b/>
                <w:sz w:val="17"/>
                <w:szCs w:val="17"/>
                <w:lang w:val="en-US"/>
              </w:rPr>
            </w:pPr>
          </w:p>
        </w:tc>
        <w:tc>
          <w:tcPr>
            <w:tcW w:w="1985" w:type="dxa"/>
            <w:tcBorders>
              <w:top w:val="single" w:sz="4" w:space="0" w:color="auto"/>
              <w:bottom w:val="single" w:sz="4" w:space="0" w:color="auto"/>
            </w:tcBorders>
            <w:shd w:val="clear" w:color="000000" w:fill="FFFFFF"/>
            <w:noWrap/>
          </w:tcPr>
          <w:p w:rsidR="00416CCE" w:rsidRPr="00A47457" w:rsidRDefault="00416CCE" w:rsidP="00E074ED">
            <w:pPr>
              <w:spacing w:before="20" w:after="20"/>
              <w:jc w:val="right"/>
              <w:rPr>
                <w:b/>
                <w:sz w:val="17"/>
                <w:szCs w:val="17"/>
                <w:lang w:val="en-US"/>
              </w:rPr>
            </w:pPr>
          </w:p>
        </w:tc>
        <w:tc>
          <w:tcPr>
            <w:tcW w:w="1559" w:type="dxa"/>
            <w:tcBorders>
              <w:top w:val="single" w:sz="4" w:space="0" w:color="auto"/>
              <w:bottom w:val="single" w:sz="4" w:space="0" w:color="auto"/>
            </w:tcBorders>
            <w:shd w:val="clear" w:color="000000" w:fill="FFFFFF"/>
            <w:noWrap/>
          </w:tcPr>
          <w:p w:rsidR="00416CCE" w:rsidRPr="00A47457" w:rsidRDefault="00416CCE" w:rsidP="00E074ED">
            <w:pPr>
              <w:spacing w:before="20" w:after="20"/>
              <w:jc w:val="right"/>
              <w:rPr>
                <w:b/>
                <w:sz w:val="17"/>
                <w:szCs w:val="17"/>
                <w:lang w:val="en-US"/>
              </w:rPr>
            </w:pPr>
          </w:p>
        </w:tc>
        <w:tc>
          <w:tcPr>
            <w:tcW w:w="1559" w:type="dxa"/>
            <w:tcBorders>
              <w:top w:val="single" w:sz="4" w:space="0" w:color="auto"/>
              <w:bottom w:val="single" w:sz="4" w:space="0" w:color="auto"/>
            </w:tcBorders>
            <w:shd w:val="clear" w:color="000000" w:fill="FFFFFF"/>
            <w:noWrap/>
          </w:tcPr>
          <w:p w:rsidR="00416CCE" w:rsidRPr="00A47457" w:rsidRDefault="00416CCE" w:rsidP="00E074ED">
            <w:pPr>
              <w:spacing w:before="20" w:after="20"/>
              <w:jc w:val="right"/>
              <w:rPr>
                <w:b/>
                <w:sz w:val="17"/>
                <w:szCs w:val="17"/>
                <w:lang w:val="en-US"/>
              </w:rPr>
            </w:pPr>
          </w:p>
        </w:tc>
        <w:tc>
          <w:tcPr>
            <w:tcW w:w="1452" w:type="dxa"/>
            <w:tcBorders>
              <w:top w:val="single" w:sz="4" w:space="0" w:color="auto"/>
              <w:bottom w:val="single" w:sz="4" w:space="0" w:color="auto"/>
            </w:tcBorders>
            <w:shd w:val="clear" w:color="000000" w:fill="FFFFFF"/>
            <w:noWrap/>
          </w:tcPr>
          <w:p w:rsidR="00416CCE" w:rsidRPr="00A47457" w:rsidRDefault="00416CCE" w:rsidP="00E074ED">
            <w:pPr>
              <w:spacing w:before="20" w:after="20"/>
              <w:jc w:val="right"/>
              <w:rPr>
                <w:b/>
                <w:sz w:val="17"/>
                <w:szCs w:val="17"/>
                <w:lang w:val="en-US"/>
              </w:rPr>
            </w:pPr>
          </w:p>
        </w:tc>
      </w:tr>
      <w:tr w:rsidR="00416CCE" w:rsidRPr="007C0DB9" w:rsidTr="00E074ED">
        <w:trPr>
          <w:trHeight w:val="177"/>
        </w:trPr>
        <w:tc>
          <w:tcPr>
            <w:tcW w:w="6346" w:type="dxa"/>
            <w:gridSpan w:val="2"/>
            <w:tcBorders>
              <w:top w:val="single" w:sz="4" w:space="0" w:color="auto"/>
              <w:bottom w:val="single" w:sz="4" w:space="0" w:color="auto"/>
            </w:tcBorders>
            <w:shd w:val="clear" w:color="000000" w:fill="FFFFFF"/>
            <w:noWrap/>
          </w:tcPr>
          <w:p w:rsidR="00416CCE" w:rsidRPr="00A47457" w:rsidRDefault="00416CCE" w:rsidP="00E074ED">
            <w:pPr>
              <w:spacing w:before="20" w:after="20"/>
              <w:rPr>
                <w:b/>
                <w:sz w:val="17"/>
                <w:szCs w:val="17"/>
                <w:lang w:val="en-US"/>
              </w:rPr>
            </w:pPr>
            <w:r w:rsidRPr="00A47457">
              <w:rPr>
                <w:b/>
                <w:sz w:val="17"/>
                <w:szCs w:val="17"/>
                <w:lang w:val="en-US"/>
              </w:rPr>
              <w:t xml:space="preserve">Working capital reserve based on average operational budget for </w:t>
            </w:r>
            <w:r>
              <w:rPr>
                <w:b/>
                <w:sz w:val="17"/>
                <w:szCs w:val="17"/>
                <w:lang w:val="en-US"/>
              </w:rPr>
              <w:br/>
            </w:r>
            <w:r w:rsidRPr="00A47457">
              <w:rPr>
                <w:b/>
                <w:sz w:val="17"/>
                <w:szCs w:val="17"/>
                <w:lang w:val="en-US"/>
              </w:rPr>
              <w:t>2014–2015 (15%)</w:t>
            </w:r>
          </w:p>
        </w:tc>
        <w:tc>
          <w:tcPr>
            <w:tcW w:w="1559" w:type="dxa"/>
            <w:tcBorders>
              <w:top w:val="single" w:sz="4" w:space="0" w:color="auto"/>
              <w:bottom w:val="single" w:sz="4" w:space="0" w:color="auto"/>
            </w:tcBorders>
            <w:shd w:val="clear" w:color="000000" w:fill="FFFFFF"/>
            <w:noWrap/>
          </w:tcPr>
          <w:p w:rsidR="00416CCE" w:rsidRPr="00A47457" w:rsidRDefault="00416CCE" w:rsidP="00E074ED">
            <w:pPr>
              <w:spacing w:before="20" w:after="20"/>
              <w:jc w:val="right"/>
              <w:rPr>
                <w:b/>
                <w:sz w:val="17"/>
                <w:szCs w:val="17"/>
                <w:lang w:val="en-US"/>
              </w:rPr>
            </w:pPr>
            <w:r w:rsidRPr="00A47457">
              <w:rPr>
                <w:b/>
                <w:sz w:val="17"/>
                <w:szCs w:val="17"/>
                <w:lang w:val="en-US"/>
              </w:rPr>
              <w:t> </w:t>
            </w:r>
          </w:p>
        </w:tc>
        <w:tc>
          <w:tcPr>
            <w:tcW w:w="1985" w:type="dxa"/>
            <w:tcBorders>
              <w:top w:val="single" w:sz="4" w:space="0" w:color="auto"/>
              <w:bottom w:val="single" w:sz="4" w:space="0" w:color="auto"/>
            </w:tcBorders>
            <w:shd w:val="clear" w:color="000000" w:fill="FFFFFF"/>
            <w:noWrap/>
          </w:tcPr>
          <w:p w:rsidR="00416CCE" w:rsidRPr="00A47457" w:rsidRDefault="00416CCE" w:rsidP="00E074ED">
            <w:pPr>
              <w:spacing w:before="20" w:after="20"/>
              <w:jc w:val="right"/>
              <w:rPr>
                <w:b/>
                <w:sz w:val="17"/>
                <w:szCs w:val="17"/>
                <w:lang w:val="en-US"/>
              </w:rPr>
            </w:pPr>
            <w:r w:rsidRPr="00A47457">
              <w:rPr>
                <w:b/>
                <w:sz w:val="17"/>
                <w:szCs w:val="17"/>
                <w:lang w:val="en-US"/>
              </w:rPr>
              <w:t xml:space="preserve">726 363 </w:t>
            </w:r>
          </w:p>
        </w:tc>
        <w:tc>
          <w:tcPr>
            <w:tcW w:w="1559" w:type="dxa"/>
            <w:tcBorders>
              <w:top w:val="single" w:sz="4" w:space="0" w:color="auto"/>
              <w:bottom w:val="single" w:sz="4" w:space="0" w:color="auto"/>
            </w:tcBorders>
            <w:shd w:val="clear" w:color="000000" w:fill="FFFFFF"/>
            <w:noWrap/>
          </w:tcPr>
          <w:p w:rsidR="00416CCE" w:rsidRPr="00A47457" w:rsidRDefault="00416CCE" w:rsidP="00E074ED">
            <w:pPr>
              <w:spacing w:before="20" w:after="20"/>
              <w:jc w:val="right"/>
              <w:rPr>
                <w:b/>
                <w:sz w:val="17"/>
                <w:szCs w:val="17"/>
                <w:lang w:val="en-US"/>
              </w:rPr>
            </w:pPr>
            <w:r w:rsidRPr="00A47457">
              <w:rPr>
                <w:b/>
                <w:sz w:val="17"/>
                <w:szCs w:val="17"/>
                <w:lang w:val="en-US"/>
              </w:rPr>
              <w:t> </w:t>
            </w:r>
          </w:p>
        </w:tc>
        <w:tc>
          <w:tcPr>
            <w:tcW w:w="1559" w:type="dxa"/>
            <w:tcBorders>
              <w:top w:val="single" w:sz="4" w:space="0" w:color="auto"/>
              <w:bottom w:val="single" w:sz="4" w:space="0" w:color="auto"/>
            </w:tcBorders>
            <w:shd w:val="clear" w:color="000000" w:fill="FFFFFF"/>
            <w:noWrap/>
          </w:tcPr>
          <w:p w:rsidR="00416CCE" w:rsidRPr="00A47457" w:rsidRDefault="00416CCE" w:rsidP="00E074ED">
            <w:pPr>
              <w:spacing w:before="20" w:after="20"/>
              <w:jc w:val="right"/>
              <w:rPr>
                <w:b/>
                <w:sz w:val="17"/>
                <w:szCs w:val="17"/>
                <w:lang w:val="en-US"/>
              </w:rPr>
            </w:pPr>
            <w:r w:rsidRPr="00A47457">
              <w:rPr>
                <w:b/>
                <w:sz w:val="17"/>
                <w:szCs w:val="17"/>
                <w:lang w:val="en-US"/>
              </w:rPr>
              <w:t> </w:t>
            </w:r>
          </w:p>
        </w:tc>
        <w:tc>
          <w:tcPr>
            <w:tcW w:w="1452" w:type="dxa"/>
            <w:tcBorders>
              <w:top w:val="single" w:sz="4" w:space="0" w:color="auto"/>
              <w:bottom w:val="single" w:sz="4" w:space="0" w:color="auto"/>
            </w:tcBorders>
            <w:shd w:val="clear" w:color="000000" w:fill="FFFFFF"/>
            <w:noWrap/>
          </w:tcPr>
          <w:p w:rsidR="00416CCE" w:rsidRPr="00A47457" w:rsidRDefault="00416CCE" w:rsidP="00E074ED">
            <w:pPr>
              <w:spacing w:before="20" w:after="20"/>
              <w:jc w:val="right"/>
              <w:rPr>
                <w:b/>
                <w:sz w:val="17"/>
                <w:szCs w:val="17"/>
                <w:lang w:val="en-US"/>
              </w:rPr>
            </w:pPr>
            <w:r w:rsidRPr="00A47457">
              <w:rPr>
                <w:b/>
                <w:sz w:val="17"/>
                <w:szCs w:val="17"/>
                <w:lang w:val="en-US"/>
              </w:rPr>
              <w:t> </w:t>
            </w:r>
          </w:p>
        </w:tc>
      </w:tr>
      <w:tr w:rsidR="00416CCE" w:rsidRPr="007C0DB9" w:rsidTr="00E074ED">
        <w:trPr>
          <w:trHeight w:val="255"/>
        </w:trPr>
        <w:tc>
          <w:tcPr>
            <w:tcW w:w="6346" w:type="dxa"/>
            <w:gridSpan w:val="2"/>
            <w:tcBorders>
              <w:top w:val="single" w:sz="4" w:space="0" w:color="auto"/>
              <w:bottom w:val="single" w:sz="4" w:space="0" w:color="auto"/>
            </w:tcBorders>
            <w:shd w:val="clear" w:color="000000" w:fill="FFFFFF"/>
            <w:noWrap/>
          </w:tcPr>
          <w:p w:rsidR="00416CCE" w:rsidRPr="00A47457" w:rsidRDefault="00416CCE" w:rsidP="00E074ED">
            <w:pPr>
              <w:spacing w:before="20" w:after="20"/>
              <w:rPr>
                <w:b/>
                <w:sz w:val="17"/>
                <w:szCs w:val="17"/>
                <w:lang w:val="en-US"/>
              </w:rPr>
            </w:pPr>
            <w:r w:rsidRPr="00A47457">
              <w:rPr>
                <w:b/>
                <w:sz w:val="17"/>
                <w:szCs w:val="17"/>
                <w:lang w:val="en-US"/>
              </w:rPr>
              <w:t xml:space="preserve">Working capital reserve based on average operational budget for </w:t>
            </w:r>
            <w:r>
              <w:rPr>
                <w:b/>
                <w:sz w:val="17"/>
                <w:szCs w:val="17"/>
                <w:lang w:val="en-US"/>
              </w:rPr>
              <w:br/>
            </w:r>
            <w:r w:rsidRPr="00A47457">
              <w:rPr>
                <w:b/>
                <w:sz w:val="17"/>
                <w:szCs w:val="17"/>
                <w:lang w:val="en-US"/>
              </w:rPr>
              <w:t>2016–2017 (15%)</w:t>
            </w:r>
          </w:p>
        </w:tc>
        <w:tc>
          <w:tcPr>
            <w:tcW w:w="1559" w:type="dxa"/>
            <w:tcBorders>
              <w:top w:val="single" w:sz="4" w:space="0" w:color="auto"/>
              <w:bottom w:val="single" w:sz="4" w:space="0" w:color="auto"/>
            </w:tcBorders>
            <w:shd w:val="clear" w:color="000000" w:fill="FFFFFF"/>
            <w:noWrap/>
          </w:tcPr>
          <w:p w:rsidR="00416CCE" w:rsidRPr="00A47457" w:rsidRDefault="00416CCE" w:rsidP="00E074ED">
            <w:pPr>
              <w:spacing w:before="20" w:after="20"/>
              <w:jc w:val="right"/>
              <w:rPr>
                <w:b/>
                <w:sz w:val="17"/>
                <w:szCs w:val="17"/>
                <w:lang w:val="en-US"/>
              </w:rPr>
            </w:pPr>
            <w:r w:rsidRPr="00A47457">
              <w:rPr>
                <w:b/>
                <w:sz w:val="17"/>
                <w:szCs w:val="17"/>
                <w:lang w:val="en-US"/>
              </w:rPr>
              <w:t> </w:t>
            </w:r>
          </w:p>
        </w:tc>
        <w:tc>
          <w:tcPr>
            <w:tcW w:w="1985" w:type="dxa"/>
            <w:tcBorders>
              <w:top w:val="single" w:sz="4" w:space="0" w:color="auto"/>
              <w:bottom w:val="single" w:sz="4" w:space="0" w:color="auto"/>
            </w:tcBorders>
            <w:shd w:val="clear" w:color="000000" w:fill="FFFFFF"/>
            <w:noWrap/>
          </w:tcPr>
          <w:p w:rsidR="00416CCE" w:rsidRPr="00A47457" w:rsidRDefault="00416CCE" w:rsidP="00E074ED">
            <w:pPr>
              <w:spacing w:before="20" w:after="20"/>
              <w:jc w:val="right"/>
              <w:rPr>
                <w:b/>
                <w:sz w:val="17"/>
                <w:szCs w:val="17"/>
                <w:lang w:val="en-US"/>
              </w:rPr>
            </w:pPr>
          </w:p>
        </w:tc>
        <w:tc>
          <w:tcPr>
            <w:tcW w:w="1559" w:type="dxa"/>
            <w:tcBorders>
              <w:top w:val="single" w:sz="4" w:space="0" w:color="auto"/>
              <w:bottom w:val="single" w:sz="4" w:space="0" w:color="auto"/>
            </w:tcBorders>
            <w:shd w:val="clear" w:color="000000" w:fill="FFFFFF"/>
            <w:noWrap/>
          </w:tcPr>
          <w:p w:rsidR="00416CCE" w:rsidRPr="00A47457" w:rsidRDefault="00416CCE" w:rsidP="00E074ED">
            <w:pPr>
              <w:spacing w:before="20" w:after="20"/>
              <w:jc w:val="right"/>
              <w:rPr>
                <w:b/>
                <w:sz w:val="17"/>
                <w:szCs w:val="17"/>
                <w:lang w:val="en-US"/>
              </w:rPr>
            </w:pPr>
            <w:r w:rsidRPr="00A47457">
              <w:rPr>
                <w:b/>
                <w:sz w:val="17"/>
                <w:szCs w:val="17"/>
                <w:lang w:val="en-US"/>
              </w:rPr>
              <w:t> </w:t>
            </w:r>
          </w:p>
        </w:tc>
        <w:tc>
          <w:tcPr>
            <w:tcW w:w="1559" w:type="dxa"/>
            <w:tcBorders>
              <w:top w:val="single" w:sz="4" w:space="0" w:color="auto"/>
              <w:bottom w:val="single" w:sz="4" w:space="0" w:color="auto"/>
            </w:tcBorders>
            <w:shd w:val="clear" w:color="000000" w:fill="FFFFFF"/>
            <w:noWrap/>
          </w:tcPr>
          <w:p w:rsidR="00416CCE" w:rsidRPr="00A47457" w:rsidRDefault="00416CCE" w:rsidP="00E074ED">
            <w:pPr>
              <w:spacing w:before="20" w:after="20"/>
              <w:jc w:val="right"/>
              <w:rPr>
                <w:b/>
                <w:sz w:val="17"/>
                <w:szCs w:val="17"/>
                <w:lang w:val="en-US"/>
              </w:rPr>
            </w:pPr>
            <w:r w:rsidRPr="00A47457">
              <w:rPr>
                <w:b/>
                <w:sz w:val="17"/>
                <w:szCs w:val="17"/>
                <w:lang w:val="en-US"/>
              </w:rPr>
              <w:t> </w:t>
            </w:r>
          </w:p>
        </w:tc>
        <w:tc>
          <w:tcPr>
            <w:tcW w:w="1452" w:type="dxa"/>
            <w:tcBorders>
              <w:top w:val="single" w:sz="4" w:space="0" w:color="auto"/>
              <w:bottom w:val="single" w:sz="4" w:space="0" w:color="auto"/>
            </w:tcBorders>
            <w:shd w:val="clear" w:color="000000" w:fill="FFFFFF"/>
            <w:noWrap/>
          </w:tcPr>
          <w:p w:rsidR="00416CCE" w:rsidRPr="00A47457" w:rsidRDefault="00416CCE" w:rsidP="00E074ED">
            <w:pPr>
              <w:spacing w:before="20" w:after="20"/>
              <w:jc w:val="right"/>
              <w:rPr>
                <w:b/>
                <w:sz w:val="17"/>
                <w:szCs w:val="17"/>
                <w:lang w:val="en-US"/>
              </w:rPr>
            </w:pPr>
            <w:r w:rsidRPr="00A47457">
              <w:rPr>
                <w:b/>
                <w:sz w:val="17"/>
                <w:szCs w:val="17"/>
                <w:lang w:val="en-US"/>
              </w:rPr>
              <w:t xml:space="preserve">705 363 </w:t>
            </w:r>
          </w:p>
        </w:tc>
      </w:tr>
      <w:tr w:rsidR="00416CCE" w:rsidRPr="007C0DB9" w:rsidTr="00E074ED">
        <w:trPr>
          <w:trHeight w:val="195"/>
        </w:trPr>
        <w:tc>
          <w:tcPr>
            <w:tcW w:w="14460" w:type="dxa"/>
            <w:gridSpan w:val="7"/>
            <w:tcBorders>
              <w:top w:val="single" w:sz="4" w:space="0" w:color="auto"/>
            </w:tcBorders>
            <w:shd w:val="clear" w:color="000000" w:fill="FFFFFF"/>
            <w:noWrap/>
          </w:tcPr>
          <w:p w:rsidR="00416CCE" w:rsidRPr="00A47457" w:rsidRDefault="00416CCE" w:rsidP="00E074ED">
            <w:pPr>
              <w:spacing w:before="20" w:after="20"/>
              <w:jc w:val="right"/>
              <w:rPr>
                <w:b/>
                <w:sz w:val="17"/>
                <w:szCs w:val="17"/>
                <w:lang w:val="en-US"/>
              </w:rPr>
            </w:pPr>
          </w:p>
        </w:tc>
      </w:tr>
      <w:tr w:rsidR="00416CCE" w:rsidRPr="007C0DB9" w:rsidTr="00E074ED">
        <w:trPr>
          <w:trHeight w:val="89"/>
        </w:trPr>
        <w:tc>
          <w:tcPr>
            <w:tcW w:w="4645" w:type="dxa"/>
            <w:tcBorders>
              <w:bottom w:val="single" w:sz="12" w:space="0" w:color="auto"/>
            </w:tcBorders>
            <w:shd w:val="clear" w:color="000000" w:fill="FFFFFF"/>
            <w:noWrap/>
          </w:tcPr>
          <w:p w:rsidR="00416CCE" w:rsidRPr="00A47457" w:rsidRDefault="00416CCE" w:rsidP="00E074ED">
            <w:pPr>
              <w:spacing w:before="20" w:after="20"/>
              <w:rPr>
                <w:b/>
                <w:sz w:val="17"/>
                <w:szCs w:val="17"/>
                <w:lang w:val="en-US"/>
              </w:rPr>
            </w:pPr>
            <w:r w:rsidRPr="00A47457">
              <w:rPr>
                <w:b/>
                <w:sz w:val="17"/>
                <w:szCs w:val="17"/>
                <w:lang w:val="en-US"/>
              </w:rPr>
              <w:t>Rotterdam Convention Trust Fund</w:t>
            </w:r>
          </w:p>
        </w:tc>
        <w:tc>
          <w:tcPr>
            <w:tcW w:w="1701" w:type="dxa"/>
            <w:tcBorders>
              <w:bottom w:val="single" w:sz="12" w:space="0" w:color="auto"/>
            </w:tcBorders>
            <w:shd w:val="clear" w:color="000000" w:fill="FFFFFF"/>
            <w:noWrap/>
          </w:tcPr>
          <w:p w:rsidR="00416CCE" w:rsidRPr="00A47457" w:rsidRDefault="00416CCE" w:rsidP="00E074ED">
            <w:pPr>
              <w:spacing w:before="20" w:after="20"/>
              <w:jc w:val="right"/>
              <w:rPr>
                <w:b/>
                <w:sz w:val="17"/>
                <w:szCs w:val="17"/>
                <w:lang w:val="en-US"/>
              </w:rPr>
            </w:pPr>
            <w:r w:rsidRPr="00A47457">
              <w:rPr>
                <w:b/>
                <w:sz w:val="17"/>
                <w:szCs w:val="17"/>
                <w:lang w:val="en-US"/>
              </w:rPr>
              <w:t>2014</w:t>
            </w:r>
          </w:p>
        </w:tc>
        <w:tc>
          <w:tcPr>
            <w:tcW w:w="1559" w:type="dxa"/>
            <w:tcBorders>
              <w:bottom w:val="single" w:sz="12" w:space="0" w:color="auto"/>
            </w:tcBorders>
            <w:shd w:val="clear" w:color="000000" w:fill="FFFFFF"/>
            <w:noWrap/>
          </w:tcPr>
          <w:p w:rsidR="00416CCE" w:rsidRPr="00A47457" w:rsidRDefault="00416CCE" w:rsidP="00E074ED">
            <w:pPr>
              <w:spacing w:before="20" w:after="20"/>
              <w:jc w:val="right"/>
              <w:rPr>
                <w:b/>
                <w:sz w:val="17"/>
                <w:szCs w:val="17"/>
                <w:lang w:val="en-US"/>
              </w:rPr>
            </w:pPr>
            <w:r w:rsidRPr="00A47457">
              <w:rPr>
                <w:b/>
                <w:sz w:val="17"/>
                <w:szCs w:val="17"/>
                <w:lang w:val="en-US"/>
              </w:rPr>
              <w:t>2015</w:t>
            </w:r>
          </w:p>
        </w:tc>
        <w:tc>
          <w:tcPr>
            <w:tcW w:w="1985" w:type="dxa"/>
            <w:tcBorders>
              <w:bottom w:val="single" w:sz="12" w:space="0" w:color="auto"/>
            </w:tcBorders>
            <w:shd w:val="clear" w:color="000000" w:fill="FFFFFF"/>
          </w:tcPr>
          <w:p w:rsidR="00416CCE" w:rsidRPr="00A47457" w:rsidRDefault="00416CCE" w:rsidP="00E074ED">
            <w:pPr>
              <w:spacing w:before="20" w:after="20"/>
              <w:jc w:val="right"/>
              <w:rPr>
                <w:b/>
                <w:sz w:val="17"/>
                <w:szCs w:val="17"/>
                <w:lang w:val="en-US"/>
              </w:rPr>
            </w:pPr>
            <w:r w:rsidRPr="00A47457">
              <w:rPr>
                <w:b/>
                <w:sz w:val="17"/>
                <w:szCs w:val="17"/>
                <w:lang w:val="en-US"/>
              </w:rPr>
              <w:t>2014–2015 Total</w:t>
            </w:r>
          </w:p>
        </w:tc>
        <w:tc>
          <w:tcPr>
            <w:tcW w:w="1559" w:type="dxa"/>
            <w:tcBorders>
              <w:bottom w:val="single" w:sz="12" w:space="0" w:color="auto"/>
            </w:tcBorders>
            <w:shd w:val="clear" w:color="000000" w:fill="FFFFFF"/>
            <w:noWrap/>
          </w:tcPr>
          <w:p w:rsidR="00416CCE" w:rsidRPr="00A47457" w:rsidRDefault="00416CCE" w:rsidP="00E074ED">
            <w:pPr>
              <w:spacing w:before="20" w:after="20"/>
              <w:jc w:val="right"/>
              <w:rPr>
                <w:b/>
                <w:sz w:val="17"/>
                <w:szCs w:val="17"/>
                <w:lang w:val="en-US"/>
              </w:rPr>
            </w:pPr>
            <w:r w:rsidRPr="00A47457">
              <w:rPr>
                <w:b/>
                <w:sz w:val="17"/>
                <w:szCs w:val="17"/>
                <w:lang w:val="en-US"/>
              </w:rPr>
              <w:t>2016</w:t>
            </w:r>
          </w:p>
        </w:tc>
        <w:tc>
          <w:tcPr>
            <w:tcW w:w="1559" w:type="dxa"/>
            <w:tcBorders>
              <w:bottom w:val="single" w:sz="12" w:space="0" w:color="auto"/>
            </w:tcBorders>
            <w:shd w:val="clear" w:color="000000" w:fill="FFFFFF"/>
            <w:noWrap/>
          </w:tcPr>
          <w:p w:rsidR="00416CCE" w:rsidRPr="00A47457" w:rsidRDefault="00416CCE" w:rsidP="00E074ED">
            <w:pPr>
              <w:spacing w:before="20" w:after="20"/>
              <w:jc w:val="right"/>
              <w:rPr>
                <w:b/>
                <w:sz w:val="17"/>
                <w:szCs w:val="17"/>
                <w:lang w:val="en-US"/>
              </w:rPr>
            </w:pPr>
            <w:r w:rsidRPr="00A47457">
              <w:rPr>
                <w:b/>
                <w:sz w:val="17"/>
                <w:szCs w:val="17"/>
                <w:lang w:val="en-US"/>
              </w:rPr>
              <w:t>2017</w:t>
            </w:r>
          </w:p>
        </w:tc>
        <w:tc>
          <w:tcPr>
            <w:tcW w:w="1452" w:type="dxa"/>
            <w:tcBorders>
              <w:bottom w:val="single" w:sz="12" w:space="0" w:color="auto"/>
            </w:tcBorders>
            <w:shd w:val="clear" w:color="000000" w:fill="FFFFFF"/>
          </w:tcPr>
          <w:p w:rsidR="00416CCE" w:rsidRPr="00A47457" w:rsidRDefault="00416CCE" w:rsidP="00E074ED">
            <w:pPr>
              <w:spacing w:before="20" w:after="20"/>
              <w:jc w:val="right"/>
              <w:rPr>
                <w:b/>
                <w:sz w:val="17"/>
                <w:szCs w:val="17"/>
                <w:lang w:val="en-US"/>
              </w:rPr>
            </w:pPr>
            <w:r w:rsidRPr="00A47457">
              <w:rPr>
                <w:b/>
                <w:sz w:val="17"/>
                <w:szCs w:val="17"/>
                <w:lang w:val="en-US"/>
              </w:rPr>
              <w:t>2016–2017 Total</w:t>
            </w:r>
          </w:p>
        </w:tc>
      </w:tr>
      <w:tr w:rsidR="00416CCE" w:rsidRPr="007C0DB9" w:rsidTr="00E074ED">
        <w:trPr>
          <w:trHeight w:val="255"/>
        </w:trPr>
        <w:tc>
          <w:tcPr>
            <w:tcW w:w="4645" w:type="dxa"/>
            <w:tcBorders>
              <w:top w:val="single" w:sz="12" w:space="0" w:color="auto"/>
            </w:tcBorders>
            <w:shd w:val="clear" w:color="000000" w:fill="FFFFFF"/>
            <w:noWrap/>
          </w:tcPr>
          <w:p w:rsidR="00416CCE" w:rsidRPr="00A47457" w:rsidRDefault="00416CCE" w:rsidP="00E074ED">
            <w:pPr>
              <w:spacing w:before="20" w:after="20"/>
              <w:rPr>
                <w:sz w:val="17"/>
                <w:szCs w:val="17"/>
                <w:lang w:val="en-US"/>
              </w:rPr>
            </w:pPr>
            <w:r w:rsidRPr="00A47457">
              <w:rPr>
                <w:sz w:val="17"/>
                <w:szCs w:val="17"/>
                <w:lang w:val="en-US"/>
              </w:rPr>
              <w:t xml:space="preserve">Approved budget for the biennium 2014–2015 </w:t>
            </w:r>
            <w:r>
              <w:rPr>
                <w:sz w:val="17"/>
                <w:szCs w:val="17"/>
                <w:lang w:val="en-US"/>
              </w:rPr>
              <w:br/>
            </w:r>
            <w:r w:rsidRPr="00A47457">
              <w:rPr>
                <w:sz w:val="17"/>
                <w:szCs w:val="17"/>
                <w:lang w:val="en-US"/>
              </w:rPr>
              <w:t>(Decision RC-6/16)</w:t>
            </w:r>
          </w:p>
        </w:tc>
        <w:tc>
          <w:tcPr>
            <w:tcW w:w="1701" w:type="dxa"/>
            <w:tcBorders>
              <w:top w:val="single" w:sz="12" w:space="0" w:color="auto"/>
            </w:tcBorders>
            <w:shd w:val="clear" w:color="000000" w:fill="FFFFFF"/>
            <w:noWrap/>
          </w:tcPr>
          <w:p w:rsidR="00416CCE" w:rsidRPr="00A47457" w:rsidRDefault="00416CCE" w:rsidP="00E074ED">
            <w:pPr>
              <w:spacing w:before="20" w:after="20"/>
              <w:jc w:val="right"/>
              <w:rPr>
                <w:sz w:val="17"/>
                <w:szCs w:val="17"/>
                <w:lang w:val="en-US"/>
              </w:rPr>
            </w:pPr>
            <w:r w:rsidRPr="00A47457">
              <w:rPr>
                <w:sz w:val="17"/>
                <w:szCs w:val="17"/>
                <w:lang w:val="en-US"/>
              </w:rPr>
              <w:t xml:space="preserve">3 727 472 </w:t>
            </w:r>
          </w:p>
        </w:tc>
        <w:tc>
          <w:tcPr>
            <w:tcW w:w="1559" w:type="dxa"/>
            <w:tcBorders>
              <w:top w:val="single" w:sz="12" w:space="0" w:color="auto"/>
            </w:tcBorders>
            <w:shd w:val="clear" w:color="000000" w:fill="FFFFFF"/>
            <w:noWrap/>
          </w:tcPr>
          <w:p w:rsidR="00416CCE" w:rsidRPr="00A47457" w:rsidRDefault="00416CCE" w:rsidP="00E074ED">
            <w:pPr>
              <w:spacing w:before="20" w:after="20"/>
              <w:jc w:val="right"/>
              <w:rPr>
                <w:sz w:val="17"/>
                <w:szCs w:val="17"/>
                <w:lang w:val="en-US"/>
              </w:rPr>
            </w:pPr>
            <w:r w:rsidRPr="00A47457">
              <w:rPr>
                <w:sz w:val="17"/>
                <w:szCs w:val="17"/>
                <w:lang w:val="en-US"/>
              </w:rPr>
              <w:t>3 910 302</w:t>
            </w:r>
          </w:p>
        </w:tc>
        <w:tc>
          <w:tcPr>
            <w:tcW w:w="1985" w:type="dxa"/>
            <w:tcBorders>
              <w:top w:val="single" w:sz="12" w:space="0" w:color="auto"/>
            </w:tcBorders>
            <w:shd w:val="clear" w:color="000000" w:fill="FFFFFF"/>
            <w:noWrap/>
          </w:tcPr>
          <w:p w:rsidR="00416CCE" w:rsidRPr="00A47457" w:rsidRDefault="00416CCE" w:rsidP="00E074ED">
            <w:pPr>
              <w:spacing w:before="20" w:after="20"/>
              <w:jc w:val="right"/>
              <w:rPr>
                <w:sz w:val="17"/>
                <w:szCs w:val="17"/>
                <w:lang w:val="en-US"/>
              </w:rPr>
            </w:pPr>
            <w:r w:rsidRPr="00A47457">
              <w:rPr>
                <w:sz w:val="17"/>
                <w:szCs w:val="17"/>
                <w:lang w:val="en-US"/>
              </w:rPr>
              <w:t>7 637 774</w:t>
            </w:r>
          </w:p>
        </w:tc>
        <w:tc>
          <w:tcPr>
            <w:tcW w:w="1559" w:type="dxa"/>
            <w:tcBorders>
              <w:top w:val="single" w:sz="12" w:space="0" w:color="auto"/>
            </w:tcBorders>
            <w:shd w:val="clear" w:color="000000" w:fill="FFFFFF"/>
            <w:noWrap/>
          </w:tcPr>
          <w:p w:rsidR="00416CCE" w:rsidRPr="00A47457" w:rsidRDefault="00416CCE" w:rsidP="00E074ED">
            <w:pPr>
              <w:spacing w:before="20" w:after="20"/>
              <w:jc w:val="right"/>
              <w:rPr>
                <w:sz w:val="17"/>
                <w:szCs w:val="17"/>
                <w:lang w:val="en-US"/>
              </w:rPr>
            </w:pPr>
          </w:p>
        </w:tc>
        <w:tc>
          <w:tcPr>
            <w:tcW w:w="1559" w:type="dxa"/>
            <w:tcBorders>
              <w:top w:val="single" w:sz="12" w:space="0" w:color="auto"/>
            </w:tcBorders>
            <w:shd w:val="clear" w:color="000000" w:fill="FFFFFF"/>
            <w:noWrap/>
          </w:tcPr>
          <w:p w:rsidR="00416CCE" w:rsidRPr="00A47457" w:rsidRDefault="00416CCE" w:rsidP="00E074ED">
            <w:pPr>
              <w:spacing w:before="20" w:after="20"/>
              <w:jc w:val="right"/>
              <w:rPr>
                <w:sz w:val="17"/>
                <w:szCs w:val="17"/>
                <w:lang w:val="en-US"/>
              </w:rPr>
            </w:pPr>
            <w:r w:rsidRPr="00A47457">
              <w:rPr>
                <w:sz w:val="17"/>
                <w:szCs w:val="17"/>
                <w:lang w:val="en-US"/>
              </w:rPr>
              <w:t> </w:t>
            </w:r>
          </w:p>
        </w:tc>
        <w:tc>
          <w:tcPr>
            <w:tcW w:w="1452" w:type="dxa"/>
            <w:tcBorders>
              <w:top w:val="single" w:sz="12" w:space="0" w:color="auto"/>
            </w:tcBorders>
            <w:shd w:val="clear" w:color="000000" w:fill="FFFFFF"/>
            <w:noWrap/>
          </w:tcPr>
          <w:p w:rsidR="00416CCE" w:rsidRPr="00A47457" w:rsidRDefault="00416CCE" w:rsidP="00E074ED">
            <w:pPr>
              <w:spacing w:before="20" w:after="20"/>
              <w:jc w:val="right"/>
              <w:rPr>
                <w:b/>
                <w:sz w:val="17"/>
                <w:szCs w:val="17"/>
                <w:lang w:val="en-US"/>
              </w:rPr>
            </w:pPr>
            <w:r w:rsidRPr="00A47457">
              <w:rPr>
                <w:b/>
                <w:bCs/>
                <w:sz w:val="17"/>
                <w:szCs w:val="17"/>
                <w:lang w:val="en-US"/>
              </w:rPr>
              <w:t> </w:t>
            </w:r>
          </w:p>
        </w:tc>
      </w:tr>
      <w:tr w:rsidR="00416CCE" w:rsidRPr="007C0DB9" w:rsidTr="00E074ED">
        <w:trPr>
          <w:trHeight w:val="255"/>
        </w:trPr>
        <w:tc>
          <w:tcPr>
            <w:tcW w:w="4645" w:type="dxa"/>
            <w:shd w:val="clear" w:color="000000" w:fill="FFFFFF"/>
            <w:noWrap/>
          </w:tcPr>
          <w:p w:rsidR="00416CCE" w:rsidRPr="00A47457" w:rsidRDefault="00416CCE" w:rsidP="00E074ED">
            <w:pPr>
              <w:spacing w:before="20" w:after="20"/>
              <w:rPr>
                <w:sz w:val="17"/>
                <w:szCs w:val="17"/>
                <w:lang w:val="en-US"/>
              </w:rPr>
            </w:pPr>
            <w:r w:rsidRPr="00A47457">
              <w:rPr>
                <w:sz w:val="17"/>
                <w:szCs w:val="17"/>
                <w:lang w:val="en-US"/>
              </w:rPr>
              <w:t>Proposed budget for the biennium 2016–2017</w:t>
            </w:r>
          </w:p>
        </w:tc>
        <w:tc>
          <w:tcPr>
            <w:tcW w:w="1701" w:type="dxa"/>
            <w:shd w:val="clear" w:color="000000" w:fill="FFFFFF"/>
            <w:noWrap/>
          </w:tcPr>
          <w:p w:rsidR="00416CCE" w:rsidRPr="00A47457" w:rsidRDefault="00416CCE" w:rsidP="00E074ED">
            <w:pPr>
              <w:spacing w:before="20" w:after="20"/>
              <w:jc w:val="right"/>
              <w:rPr>
                <w:b/>
                <w:sz w:val="17"/>
                <w:szCs w:val="17"/>
                <w:lang w:val="en-US"/>
              </w:rPr>
            </w:pPr>
            <w:r w:rsidRPr="00A47457">
              <w:rPr>
                <w:b/>
                <w:bCs/>
                <w:sz w:val="17"/>
                <w:szCs w:val="17"/>
                <w:lang w:val="en-US"/>
              </w:rPr>
              <w:t> </w:t>
            </w:r>
          </w:p>
        </w:tc>
        <w:tc>
          <w:tcPr>
            <w:tcW w:w="1559" w:type="dxa"/>
            <w:shd w:val="clear" w:color="000000" w:fill="FFFFFF"/>
            <w:noWrap/>
          </w:tcPr>
          <w:p w:rsidR="00416CCE" w:rsidRPr="00A47457" w:rsidRDefault="00416CCE" w:rsidP="00E074ED">
            <w:pPr>
              <w:spacing w:before="20" w:after="20"/>
              <w:jc w:val="right"/>
              <w:rPr>
                <w:sz w:val="17"/>
                <w:szCs w:val="17"/>
                <w:lang w:val="en-US"/>
              </w:rPr>
            </w:pPr>
            <w:r w:rsidRPr="00A47457">
              <w:rPr>
                <w:sz w:val="17"/>
                <w:szCs w:val="17"/>
                <w:lang w:val="en-US"/>
              </w:rPr>
              <w:t> </w:t>
            </w:r>
          </w:p>
        </w:tc>
        <w:tc>
          <w:tcPr>
            <w:tcW w:w="1985" w:type="dxa"/>
            <w:shd w:val="clear" w:color="000000" w:fill="FFFFFF"/>
            <w:noWrap/>
          </w:tcPr>
          <w:p w:rsidR="00416CCE" w:rsidRPr="00A47457" w:rsidRDefault="00416CCE" w:rsidP="00E074ED">
            <w:pPr>
              <w:spacing w:before="20" w:after="20"/>
              <w:jc w:val="right"/>
              <w:rPr>
                <w:sz w:val="17"/>
                <w:szCs w:val="17"/>
                <w:lang w:val="en-US"/>
              </w:rPr>
            </w:pPr>
            <w:r w:rsidRPr="00A47457">
              <w:rPr>
                <w:sz w:val="17"/>
                <w:szCs w:val="17"/>
                <w:lang w:val="en-US"/>
              </w:rPr>
              <w:t> </w:t>
            </w:r>
          </w:p>
        </w:tc>
        <w:tc>
          <w:tcPr>
            <w:tcW w:w="1559" w:type="dxa"/>
            <w:shd w:val="clear" w:color="000000" w:fill="FFFFFF"/>
            <w:noWrap/>
          </w:tcPr>
          <w:p w:rsidR="00416CCE" w:rsidRPr="00A47457" w:rsidRDefault="00416CCE" w:rsidP="00E074ED">
            <w:pPr>
              <w:spacing w:before="20" w:after="20"/>
              <w:jc w:val="right"/>
              <w:rPr>
                <w:sz w:val="17"/>
                <w:szCs w:val="17"/>
                <w:lang w:val="en-US"/>
              </w:rPr>
            </w:pPr>
            <w:r w:rsidRPr="00A47457">
              <w:rPr>
                <w:sz w:val="17"/>
                <w:szCs w:val="17"/>
                <w:lang w:val="en-US"/>
              </w:rPr>
              <w:t>4 169 819 </w:t>
            </w:r>
          </w:p>
        </w:tc>
        <w:tc>
          <w:tcPr>
            <w:tcW w:w="1559" w:type="dxa"/>
            <w:shd w:val="clear" w:color="000000" w:fill="FFFFFF"/>
            <w:noWrap/>
          </w:tcPr>
          <w:p w:rsidR="00416CCE" w:rsidRPr="00A47457" w:rsidRDefault="00416CCE" w:rsidP="00E074ED">
            <w:pPr>
              <w:spacing w:before="20" w:after="20"/>
              <w:jc w:val="right"/>
              <w:rPr>
                <w:sz w:val="17"/>
                <w:szCs w:val="17"/>
                <w:lang w:val="en-US"/>
              </w:rPr>
            </w:pPr>
            <w:r w:rsidRPr="00A47457">
              <w:rPr>
                <w:sz w:val="17"/>
                <w:szCs w:val="17"/>
                <w:lang w:val="en-US"/>
              </w:rPr>
              <w:t xml:space="preserve">3 976 959 </w:t>
            </w:r>
          </w:p>
        </w:tc>
        <w:tc>
          <w:tcPr>
            <w:tcW w:w="1452" w:type="dxa"/>
            <w:shd w:val="clear" w:color="000000" w:fill="FFFFFF"/>
            <w:noWrap/>
          </w:tcPr>
          <w:p w:rsidR="00416CCE" w:rsidRPr="00A47457" w:rsidRDefault="00416CCE" w:rsidP="00E074ED">
            <w:pPr>
              <w:spacing w:before="20" w:after="20"/>
              <w:jc w:val="right"/>
              <w:rPr>
                <w:sz w:val="17"/>
                <w:szCs w:val="17"/>
                <w:lang w:val="en-US"/>
              </w:rPr>
            </w:pPr>
            <w:r w:rsidRPr="00A47457">
              <w:rPr>
                <w:b/>
                <w:bCs/>
                <w:sz w:val="17"/>
                <w:szCs w:val="17"/>
                <w:lang w:val="en-US"/>
              </w:rPr>
              <w:t>8 146 778  </w:t>
            </w:r>
          </w:p>
        </w:tc>
      </w:tr>
      <w:tr w:rsidR="00416CCE" w:rsidRPr="007C0DB9" w:rsidTr="00E074ED">
        <w:trPr>
          <w:trHeight w:val="255"/>
        </w:trPr>
        <w:tc>
          <w:tcPr>
            <w:tcW w:w="4645" w:type="dxa"/>
            <w:shd w:val="clear" w:color="000000" w:fill="FFFFFF"/>
            <w:noWrap/>
          </w:tcPr>
          <w:p w:rsidR="00416CCE" w:rsidRPr="00A47457" w:rsidRDefault="00416CCE" w:rsidP="00E074ED">
            <w:pPr>
              <w:spacing w:before="20" w:after="20"/>
              <w:rPr>
                <w:sz w:val="17"/>
                <w:szCs w:val="17"/>
                <w:lang w:val="en-US"/>
              </w:rPr>
            </w:pPr>
            <w:r w:rsidRPr="00A47457">
              <w:rPr>
                <w:sz w:val="17"/>
                <w:szCs w:val="17"/>
                <w:lang w:val="en-US"/>
              </w:rPr>
              <w:t>Approved average annual budget for the biennium 2014–2015</w:t>
            </w:r>
          </w:p>
        </w:tc>
        <w:tc>
          <w:tcPr>
            <w:tcW w:w="1701" w:type="dxa"/>
            <w:shd w:val="clear" w:color="000000" w:fill="FFFFFF"/>
            <w:noWrap/>
          </w:tcPr>
          <w:p w:rsidR="00416CCE" w:rsidRPr="00A47457" w:rsidRDefault="00416CCE" w:rsidP="00E074ED">
            <w:pPr>
              <w:spacing w:before="20" w:after="20"/>
              <w:jc w:val="right"/>
              <w:rPr>
                <w:sz w:val="17"/>
                <w:szCs w:val="17"/>
                <w:lang w:val="en-US"/>
              </w:rPr>
            </w:pPr>
            <w:r w:rsidRPr="00A47457">
              <w:rPr>
                <w:sz w:val="17"/>
                <w:szCs w:val="17"/>
                <w:lang w:val="en-US"/>
              </w:rPr>
              <w:t> </w:t>
            </w:r>
          </w:p>
        </w:tc>
        <w:tc>
          <w:tcPr>
            <w:tcW w:w="3544" w:type="dxa"/>
            <w:gridSpan w:val="2"/>
            <w:shd w:val="clear" w:color="000000" w:fill="FFFFFF"/>
            <w:noWrap/>
          </w:tcPr>
          <w:p w:rsidR="00416CCE" w:rsidRPr="00A47457" w:rsidRDefault="00416CCE" w:rsidP="00E074ED">
            <w:pPr>
              <w:spacing w:before="20" w:after="20"/>
              <w:jc w:val="right"/>
              <w:rPr>
                <w:sz w:val="17"/>
                <w:szCs w:val="17"/>
                <w:lang w:val="en-US"/>
              </w:rPr>
            </w:pPr>
            <w:r w:rsidRPr="00A47457">
              <w:rPr>
                <w:sz w:val="17"/>
                <w:szCs w:val="17"/>
                <w:lang w:val="en-US"/>
              </w:rPr>
              <w:t>3 818 887 </w:t>
            </w:r>
          </w:p>
        </w:tc>
        <w:tc>
          <w:tcPr>
            <w:tcW w:w="1559" w:type="dxa"/>
            <w:shd w:val="clear" w:color="000000" w:fill="FFFFFF"/>
            <w:noWrap/>
          </w:tcPr>
          <w:p w:rsidR="00416CCE" w:rsidRPr="00A47457" w:rsidRDefault="00416CCE" w:rsidP="00E074ED">
            <w:pPr>
              <w:spacing w:before="20" w:after="20"/>
              <w:jc w:val="right"/>
              <w:rPr>
                <w:sz w:val="17"/>
                <w:szCs w:val="17"/>
                <w:lang w:val="en-US"/>
              </w:rPr>
            </w:pPr>
          </w:p>
        </w:tc>
        <w:tc>
          <w:tcPr>
            <w:tcW w:w="1559" w:type="dxa"/>
            <w:shd w:val="clear" w:color="000000" w:fill="FFFFFF"/>
            <w:noWrap/>
          </w:tcPr>
          <w:p w:rsidR="00416CCE" w:rsidRPr="00A47457" w:rsidRDefault="00416CCE" w:rsidP="00E074ED">
            <w:pPr>
              <w:spacing w:before="20" w:after="20"/>
              <w:jc w:val="right"/>
              <w:rPr>
                <w:sz w:val="17"/>
                <w:szCs w:val="17"/>
                <w:lang w:val="en-US"/>
              </w:rPr>
            </w:pPr>
          </w:p>
        </w:tc>
        <w:tc>
          <w:tcPr>
            <w:tcW w:w="1452" w:type="dxa"/>
            <w:shd w:val="clear" w:color="000000" w:fill="FFFFFF"/>
            <w:noWrap/>
          </w:tcPr>
          <w:p w:rsidR="00416CCE" w:rsidRPr="00A47457" w:rsidRDefault="00416CCE" w:rsidP="00E074ED">
            <w:pPr>
              <w:spacing w:before="20" w:after="20"/>
              <w:jc w:val="right"/>
              <w:rPr>
                <w:sz w:val="17"/>
                <w:szCs w:val="17"/>
                <w:lang w:val="en-US"/>
              </w:rPr>
            </w:pPr>
            <w:r w:rsidRPr="00A47457">
              <w:rPr>
                <w:sz w:val="17"/>
                <w:szCs w:val="17"/>
                <w:lang w:val="en-US"/>
              </w:rPr>
              <w:t> </w:t>
            </w:r>
          </w:p>
        </w:tc>
      </w:tr>
      <w:tr w:rsidR="00416CCE" w:rsidRPr="007C0DB9" w:rsidTr="00E074ED">
        <w:trPr>
          <w:trHeight w:val="255"/>
        </w:trPr>
        <w:tc>
          <w:tcPr>
            <w:tcW w:w="4645" w:type="dxa"/>
            <w:tcBorders>
              <w:bottom w:val="single" w:sz="4" w:space="0" w:color="auto"/>
            </w:tcBorders>
            <w:shd w:val="clear" w:color="000000" w:fill="FFFFFF"/>
            <w:noWrap/>
          </w:tcPr>
          <w:p w:rsidR="00416CCE" w:rsidRPr="00A47457" w:rsidRDefault="00416CCE" w:rsidP="00E074ED">
            <w:pPr>
              <w:spacing w:before="20" w:after="20"/>
              <w:rPr>
                <w:sz w:val="17"/>
                <w:szCs w:val="17"/>
                <w:lang w:val="en-US"/>
              </w:rPr>
            </w:pPr>
            <w:r w:rsidRPr="00A47457">
              <w:rPr>
                <w:sz w:val="17"/>
                <w:szCs w:val="17"/>
                <w:lang w:val="en-US"/>
              </w:rPr>
              <w:t>Proposed average annual budget for the biennium 2016–2017</w:t>
            </w:r>
          </w:p>
        </w:tc>
        <w:tc>
          <w:tcPr>
            <w:tcW w:w="1701" w:type="dxa"/>
            <w:tcBorders>
              <w:bottom w:val="single" w:sz="4" w:space="0" w:color="auto"/>
            </w:tcBorders>
            <w:shd w:val="clear" w:color="000000" w:fill="FFFFFF"/>
            <w:noWrap/>
          </w:tcPr>
          <w:p w:rsidR="00416CCE" w:rsidRPr="00A47457" w:rsidRDefault="00416CCE" w:rsidP="00E074ED">
            <w:pPr>
              <w:spacing w:before="20" w:after="20"/>
              <w:jc w:val="right"/>
              <w:rPr>
                <w:sz w:val="17"/>
                <w:szCs w:val="17"/>
                <w:lang w:val="en-US"/>
              </w:rPr>
            </w:pPr>
            <w:r w:rsidRPr="00A47457">
              <w:rPr>
                <w:sz w:val="17"/>
                <w:szCs w:val="17"/>
                <w:lang w:val="en-US"/>
              </w:rPr>
              <w:t> </w:t>
            </w:r>
          </w:p>
        </w:tc>
        <w:tc>
          <w:tcPr>
            <w:tcW w:w="1559" w:type="dxa"/>
            <w:tcBorders>
              <w:bottom w:val="single" w:sz="4" w:space="0" w:color="auto"/>
            </w:tcBorders>
            <w:shd w:val="clear" w:color="000000" w:fill="FFFFFF"/>
            <w:noWrap/>
          </w:tcPr>
          <w:p w:rsidR="00416CCE" w:rsidRPr="00A47457" w:rsidRDefault="00416CCE" w:rsidP="00E074ED">
            <w:pPr>
              <w:spacing w:before="20" w:after="20"/>
              <w:jc w:val="right"/>
              <w:rPr>
                <w:sz w:val="17"/>
                <w:szCs w:val="17"/>
                <w:lang w:val="en-US"/>
              </w:rPr>
            </w:pPr>
            <w:r w:rsidRPr="00A47457">
              <w:rPr>
                <w:sz w:val="17"/>
                <w:szCs w:val="17"/>
                <w:lang w:val="en-US"/>
              </w:rPr>
              <w:t> </w:t>
            </w:r>
          </w:p>
        </w:tc>
        <w:tc>
          <w:tcPr>
            <w:tcW w:w="1985" w:type="dxa"/>
            <w:tcBorders>
              <w:bottom w:val="single" w:sz="4" w:space="0" w:color="auto"/>
            </w:tcBorders>
            <w:shd w:val="clear" w:color="000000" w:fill="FFFFFF"/>
          </w:tcPr>
          <w:p w:rsidR="00416CCE" w:rsidRPr="00A47457" w:rsidRDefault="00416CCE" w:rsidP="00E074ED">
            <w:pPr>
              <w:spacing w:before="20" w:after="20"/>
              <w:jc w:val="right"/>
              <w:rPr>
                <w:sz w:val="17"/>
                <w:szCs w:val="17"/>
                <w:lang w:val="en-US"/>
              </w:rPr>
            </w:pPr>
          </w:p>
        </w:tc>
        <w:tc>
          <w:tcPr>
            <w:tcW w:w="1559" w:type="dxa"/>
            <w:tcBorders>
              <w:bottom w:val="single" w:sz="4" w:space="0" w:color="auto"/>
            </w:tcBorders>
            <w:shd w:val="clear" w:color="000000" w:fill="FFFFFF"/>
            <w:noWrap/>
          </w:tcPr>
          <w:p w:rsidR="00416CCE" w:rsidRPr="00A47457" w:rsidRDefault="00416CCE" w:rsidP="00E074ED">
            <w:pPr>
              <w:spacing w:before="20" w:after="20"/>
              <w:jc w:val="right"/>
              <w:rPr>
                <w:sz w:val="17"/>
                <w:szCs w:val="17"/>
                <w:lang w:val="en-US"/>
              </w:rPr>
            </w:pPr>
            <w:r w:rsidRPr="00A47457">
              <w:rPr>
                <w:sz w:val="17"/>
                <w:szCs w:val="17"/>
                <w:lang w:val="en-US"/>
              </w:rPr>
              <w:t> </w:t>
            </w:r>
          </w:p>
        </w:tc>
        <w:tc>
          <w:tcPr>
            <w:tcW w:w="1559" w:type="dxa"/>
            <w:tcBorders>
              <w:bottom w:val="single" w:sz="4" w:space="0" w:color="auto"/>
            </w:tcBorders>
            <w:shd w:val="clear" w:color="000000" w:fill="FFFFFF"/>
            <w:noWrap/>
          </w:tcPr>
          <w:p w:rsidR="00416CCE" w:rsidRPr="00A47457" w:rsidRDefault="00416CCE" w:rsidP="00E074ED">
            <w:pPr>
              <w:spacing w:before="20" w:after="20"/>
              <w:jc w:val="right"/>
              <w:rPr>
                <w:sz w:val="17"/>
                <w:szCs w:val="17"/>
                <w:lang w:val="en-US"/>
              </w:rPr>
            </w:pPr>
          </w:p>
        </w:tc>
        <w:tc>
          <w:tcPr>
            <w:tcW w:w="1452" w:type="dxa"/>
            <w:tcBorders>
              <w:bottom w:val="single" w:sz="4" w:space="0" w:color="auto"/>
            </w:tcBorders>
            <w:shd w:val="clear" w:color="000000" w:fill="FFFFFF"/>
            <w:noWrap/>
          </w:tcPr>
          <w:p w:rsidR="00416CCE" w:rsidRPr="00A47457" w:rsidRDefault="00416CCE" w:rsidP="00E074ED">
            <w:pPr>
              <w:spacing w:before="20" w:after="20"/>
              <w:jc w:val="right"/>
              <w:rPr>
                <w:sz w:val="17"/>
                <w:szCs w:val="17"/>
                <w:lang w:val="en-US"/>
              </w:rPr>
            </w:pPr>
            <w:r w:rsidRPr="00A47457">
              <w:rPr>
                <w:sz w:val="17"/>
                <w:szCs w:val="17"/>
                <w:lang w:val="en-US"/>
              </w:rPr>
              <w:t xml:space="preserve">4 073 389 </w:t>
            </w:r>
          </w:p>
        </w:tc>
      </w:tr>
      <w:tr w:rsidR="00416CCE" w:rsidRPr="007C0DB9" w:rsidTr="00E074ED">
        <w:trPr>
          <w:trHeight w:val="255"/>
        </w:trPr>
        <w:tc>
          <w:tcPr>
            <w:tcW w:w="4645" w:type="dxa"/>
            <w:tcBorders>
              <w:top w:val="single" w:sz="4" w:space="0" w:color="auto"/>
              <w:bottom w:val="single" w:sz="4" w:space="0" w:color="auto"/>
            </w:tcBorders>
            <w:shd w:val="clear" w:color="000000" w:fill="FFFFFF"/>
            <w:noWrap/>
          </w:tcPr>
          <w:p w:rsidR="00416CCE" w:rsidRPr="00A47457" w:rsidRDefault="00416CCE" w:rsidP="00E074ED">
            <w:pPr>
              <w:spacing w:before="20" w:after="20"/>
              <w:rPr>
                <w:b/>
                <w:sz w:val="17"/>
                <w:szCs w:val="17"/>
                <w:lang w:val="en-US"/>
              </w:rPr>
            </w:pPr>
            <w:r w:rsidRPr="00A47457">
              <w:rPr>
                <w:b/>
                <w:sz w:val="17"/>
                <w:szCs w:val="17"/>
                <w:lang w:val="en-US"/>
              </w:rPr>
              <w:t>Increase in the average annual budget</w:t>
            </w:r>
          </w:p>
        </w:tc>
        <w:tc>
          <w:tcPr>
            <w:tcW w:w="1701" w:type="dxa"/>
            <w:tcBorders>
              <w:top w:val="single" w:sz="4" w:space="0" w:color="auto"/>
              <w:bottom w:val="single" w:sz="4" w:space="0" w:color="auto"/>
            </w:tcBorders>
            <w:shd w:val="clear" w:color="000000" w:fill="FFFFFF"/>
            <w:noWrap/>
          </w:tcPr>
          <w:p w:rsidR="00416CCE" w:rsidRPr="00A47457" w:rsidRDefault="00416CCE" w:rsidP="00E074ED">
            <w:pPr>
              <w:spacing w:before="20" w:after="20"/>
              <w:jc w:val="right"/>
              <w:rPr>
                <w:b/>
                <w:sz w:val="17"/>
                <w:szCs w:val="17"/>
                <w:lang w:val="en-US"/>
              </w:rPr>
            </w:pPr>
            <w:r w:rsidRPr="00A47457">
              <w:rPr>
                <w:b/>
                <w:bCs/>
                <w:sz w:val="17"/>
                <w:szCs w:val="17"/>
                <w:lang w:val="en-US"/>
              </w:rPr>
              <w:t> </w:t>
            </w:r>
          </w:p>
        </w:tc>
        <w:tc>
          <w:tcPr>
            <w:tcW w:w="1559" w:type="dxa"/>
            <w:tcBorders>
              <w:top w:val="single" w:sz="4" w:space="0" w:color="auto"/>
              <w:bottom w:val="single" w:sz="4" w:space="0" w:color="auto"/>
            </w:tcBorders>
            <w:shd w:val="clear" w:color="000000" w:fill="FFFFFF"/>
            <w:noWrap/>
          </w:tcPr>
          <w:p w:rsidR="00416CCE" w:rsidRPr="00A47457" w:rsidRDefault="00416CCE" w:rsidP="00E074ED">
            <w:pPr>
              <w:spacing w:before="20" w:after="20"/>
              <w:jc w:val="right"/>
              <w:rPr>
                <w:b/>
                <w:sz w:val="17"/>
                <w:szCs w:val="17"/>
                <w:lang w:val="en-US"/>
              </w:rPr>
            </w:pPr>
            <w:r w:rsidRPr="00A47457">
              <w:rPr>
                <w:b/>
                <w:bCs/>
                <w:sz w:val="17"/>
                <w:szCs w:val="17"/>
                <w:lang w:val="en-US"/>
              </w:rPr>
              <w:t> </w:t>
            </w:r>
          </w:p>
        </w:tc>
        <w:tc>
          <w:tcPr>
            <w:tcW w:w="1985" w:type="dxa"/>
            <w:tcBorders>
              <w:top w:val="single" w:sz="4" w:space="0" w:color="auto"/>
              <w:bottom w:val="single" w:sz="4" w:space="0" w:color="auto"/>
            </w:tcBorders>
            <w:shd w:val="clear" w:color="000000" w:fill="FFFFFF"/>
          </w:tcPr>
          <w:p w:rsidR="00416CCE" w:rsidRPr="00A47457" w:rsidRDefault="00416CCE" w:rsidP="00E074ED">
            <w:pPr>
              <w:spacing w:before="20" w:after="20"/>
              <w:jc w:val="right"/>
              <w:rPr>
                <w:b/>
                <w:sz w:val="17"/>
                <w:szCs w:val="17"/>
                <w:lang w:val="en-US"/>
              </w:rPr>
            </w:pPr>
          </w:p>
        </w:tc>
        <w:tc>
          <w:tcPr>
            <w:tcW w:w="1559" w:type="dxa"/>
            <w:tcBorders>
              <w:top w:val="single" w:sz="4" w:space="0" w:color="auto"/>
              <w:bottom w:val="single" w:sz="4" w:space="0" w:color="auto"/>
            </w:tcBorders>
            <w:shd w:val="clear" w:color="000000" w:fill="FFFFFF"/>
            <w:noWrap/>
          </w:tcPr>
          <w:p w:rsidR="00416CCE" w:rsidRPr="00A47457" w:rsidRDefault="00416CCE" w:rsidP="00E074ED">
            <w:pPr>
              <w:spacing w:before="20" w:after="20"/>
              <w:jc w:val="right"/>
              <w:rPr>
                <w:b/>
                <w:sz w:val="17"/>
                <w:szCs w:val="17"/>
                <w:lang w:val="en-US"/>
              </w:rPr>
            </w:pPr>
            <w:r w:rsidRPr="00A47457">
              <w:rPr>
                <w:b/>
                <w:bCs/>
                <w:sz w:val="17"/>
                <w:szCs w:val="17"/>
                <w:lang w:val="en-US"/>
              </w:rPr>
              <w:t> </w:t>
            </w:r>
          </w:p>
        </w:tc>
        <w:tc>
          <w:tcPr>
            <w:tcW w:w="1559" w:type="dxa"/>
            <w:tcBorders>
              <w:top w:val="single" w:sz="4" w:space="0" w:color="auto"/>
              <w:bottom w:val="single" w:sz="4" w:space="0" w:color="auto"/>
            </w:tcBorders>
            <w:shd w:val="clear" w:color="000000" w:fill="FFFFFF"/>
            <w:noWrap/>
          </w:tcPr>
          <w:p w:rsidR="00416CCE" w:rsidRPr="00A47457" w:rsidRDefault="00416CCE" w:rsidP="00E074ED">
            <w:pPr>
              <w:spacing w:before="20" w:after="20"/>
              <w:jc w:val="right"/>
              <w:rPr>
                <w:b/>
                <w:sz w:val="17"/>
                <w:szCs w:val="17"/>
                <w:lang w:val="en-US"/>
              </w:rPr>
            </w:pPr>
          </w:p>
        </w:tc>
        <w:tc>
          <w:tcPr>
            <w:tcW w:w="1452" w:type="dxa"/>
            <w:tcBorders>
              <w:top w:val="single" w:sz="4" w:space="0" w:color="auto"/>
              <w:bottom w:val="single" w:sz="4" w:space="0" w:color="auto"/>
            </w:tcBorders>
            <w:shd w:val="clear" w:color="000000" w:fill="FFFFFF"/>
            <w:noWrap/>
          </w:tcPr>
          <w:p w:rsidR="00416CCE" w:rsidRPr="00A47457" w:rsidRDefault="00416CCE" w:rsidP="00E074ED">
            <w:pPr>
              <w:spacing w:before="20" w:after="20"/>
              <w:jc w:val="right"/>
              <w:rPr>
                <w:b/>
                <w:sz w:val="17"/>
                <w:szCs w:val="17"/>
                <w:lang w:val="en-US"/>
              </w:rPr>
            </w:pPr>
            <w:r w:rsidRPr="00A47457">
              <w:rPr>
                <w:b/>
                <w:bCs/>
                <w:sz w:val="17"/>
                <w:szCs w:val="17"/>
                <w:lang w:val="en-US"/>
              </w:rPr>
              <w:t>6.66%</w:t>
            </w:r>
          </w:p>
        </w:tc>
      </w:tr>
      <w:tr w:rsidR="00416CCE" w:rsidRPr="007C0DB9" w:rsidTr="00E074ED">
        <w:trPr>
          <w:trHeight w:val="85"/>
        </w:trPr>
        <w:tc>
          <w:tcPr>
            <w:tcW w:w="4645" w:type="dxa"/>
            <w:shd w:val="clear" w:color="000000" w:fill="FFFFFF"/>
          </w:tcPr>
          <w:p w:rsidR="00416CCE" w:rsidRPr="00A47457" w:rsidRDefault="00416CCE" w:rsidP="00E074ED">
            <w:pPr>
              <w:spacing w:before="20" w:after="20"/>
              <w:rPr>
                <w:sz w:val="17"/>
                <w:szCs w:val="17"/>
                <w:lang w:val="en-US"/>
              </w:rPr>
            </w:pPr>
          </w:p>
        </w:tc>
        <w:tc>
          <w:tcPr>
            <w:tcW w:w="1701" w:type="dxa"/>
            <w:shd w:val="clear" w:color="000000" w:fill="FFFFFF"/>
            <w:noWrap/>
          </w:tcPr>
          <w:p w:rsidR="00416CCE" w:rsidRPr="00A47457" w:rsidRDefault="00416CCE" w:rsidP="00E074ED">
            <w:pPr>
              <w:spacing w:before="20" w:after="20"/>
              <w:jc w:val="right"/>
              <w:rPr>
                <w:sz w:val="17"/>
                <w:szCs w:val="17"/>
                <w:lang w:val="en-US"/>
              </w:rPr>
            </w:pPr>
          </w:p>
        </w:tc>
        <w:tc>
          <w:tcPr>
            <w:tcW w:w="1559" w:type="dxa"/>
            <w:shd w:val="clear" w:color="000000" w:fill="FFFFFF"/>
            <w:noWrap/>
          </w:tcPr>
          <w:p w:rsidR="00416CCE" w:rsidRPr="00A47457" w:rsidRDefault="00416CCE" w:rsidP="00E074ED">
            <w:pPr>
              <w:spacing w:before="20" w:after="20"/>
              <w:jc w:val="right"/>
              <w:rPr>
                <w:sz w:val="17"/>
                <w:szCs w:val="17"/>
                <w:lang w:val="en-US"/>
              </w:rPr>
            </w:pPr>
          </w:p>
        </w:tc>
        <w:tc>
          <w:tcPr>
            <w:tcW w:w="1985" w:type="dxa"/>
            <w:shd w:val="clear" w:color="000000" w:fill="FFFFFF"/>
          </w:tcPr>
          <w:p w:rsidR="00416CCE" w:rsidRPr="00A47457" w:rsidRDefault="00416CCE" w:rsidP="00E074ED">
            <w:pPr>
              <w:spacing w:before="20" w:after="20"/>
              <w:jc w:val="right"/>
              <w:rPr>
                <w:sz w:val="17"/>
                <w:szCs w:val="17"/>
                <w:lang w:val="en-US"/>
              </w:rPr>
            </w:pPr>
          </w:p>
        </w:tc>
        <w:tc>
          <w:tcPr>
            <w:tcW w:w="1559" w:type="dxa"/>
            <w:shd w:val="clear" w:color="000000" w:fill="FFFFFF"/>
            <w:noWrap/>
          </w:tcPr>
          <w:p w:rsidR="00416CCE" w:rsidRPr="00A47457" w:rsidRDefault="00416CCE" w:rsidP="00E074ED">
            <w:pPr>
              <w:spacing w:before="20" w:after="20"/>
              <w:jc w:val="right"/>
              <w:rPr>
                <w:sz w:val="17"/>
                <w:szCs w:val="17"/>
                <w:lang w:val="en-US"/>
              </w:rPr>
            </w:pPr>
          </w:p>
        </w:tc>
        <w:tc>
          <w:tcPr>
            <w:tcW w:w="1559" w:type="dxa"/>
            <w:shd w:val="clear" w:color="000000" w:fill="FFFFFF"/>
            <w:noWrap/>
          </w:tcPr>
          <w:p w:rsidR="00416CCE" w:rsidRPr="00A47457" w:rsidRDefault="00416CCE" w:rsidP="00E074ED">
            <w:pPr>
              <w:spacing w:before="20" w:after="20"/>
              <w:jc w:val="right"/>
              <w:rPr>
                <w:sz w:val="17"/>
                <w:szCs w:val="17"/>
                <w:lang w:val="en-US"/>
              </w:rPr>
            </w:pPr>
          </w:p>
        </w:tc>
        <w:tc>
          <w:tcPr>
            <w:tcW w:w="1452" w:type="dxa"/>
            <w:shd w:val="clear" w:color="000000" w:fill="FFFFFF"/>
            <w:noWrap/>
          </w:tcPr>
          <w:p w:rsidR="00416CCE" w:rsidRPr="00A47457" w:rsidRDefault="00416CCE" w:rsidP="00E074ED">
            <w:pPr>
              <w:spacing w:before="20" w:after="20"/>
              <w:jc w:val="right"/>
              <w:rPr>
                <w:sz w:val="17"/>
                <w:szCs w:val="17"/>
                <w:lang w:val="en-US"/>
              </w:rPr>
            </w:pPr>
          </w:p>
        </w:tc>
      </w:tr>
      <w:tr w:rsidR="00416CCE" w:rsidRPr="007C0DB9" w:rsidTr="00E074ED">
        <w:trPr>
          <w:trHeight w:val="68"/>
        </w:trPr>
        <w:tc>
          <w:tcPr>
            <w:tcW w:w="4645" w:type="dxa"/>
            <w:shd w:val="clear" w:color="000000" w:fill="FFFFFF"/>
          </w:tcPr>
          <w:p w:rsidR="00416CCE" w:rsidRPr="00A47457" w:rsidRDefault="00416CCE" w:rsidP="00E074ED">
            <w:pPr>
              <w:spacing w:before="20" w:after="20"/>
              <w:rPr>
                <w:sz w:val="17"/>
                <w:szCs w:val="17"/>
                <w:lang w:val="en-US"/>
              </w:rPr>
            </w:pPr>
            <w:r w:rsidRPr="00A47457">
              <w:rPr>
                <w:sz w:val="17"/>
                <w:szCs w:val="17"/>
                <w:lang w:val="en-US"/>
              </w:rPr>
              <w:t xml:space="preserve">Deduction from reserve and fund balance  </w:t>
            </w:r>
          </w:p>
        </w:tc>
        <w:tc>
          <w:tcPr>
            <w:tcW w:w="1701" w:type="dxa"/>
            <w:shd w:val="clear" w:color="000000" w:fill="FFFFFF"/>
            <w:noWrap/>
          </w:tcPr>
          <w:p w:rsidR="00416CCE" w:rsidRPr="00A47457" w:rsidRDefault="00416CCE" w:rsidP="00E074ED">
            <w:pPr>
              <w:spacing w:before="20" w:after="20"/>
              <w:jc w:val="right"/>
              <w:rPr>
                <w:sz w:val="17"/>
                <w:szCs w:val="17"/>
                <w:lang w:val="en-US"/>
              </w:rPr>
            </w:pPr>
            <w:r w:rsidRPr="00A47457">
              <w:rPr>
                <w:sz w:val="17"/>
                <w:szCs w:val="17"/>
                <w:lang w:val="en-US"/>
              </w:rPr>
              <w:t xml:space="preserve">2 000 </w:t>
            </w:r>
          </w:p>
        </w:tc>
        <w:tc>
          <w:tcPr>
            <w:tcW w:w="1559" w:type="dxa"/>
            <w:shd w:val="clear" w:color="000000" w:fill="FFFFFF"/>
            <w:noWrap/>
          </w:tcPr>
          <w:p w:rsidR="00416CCE" w:rsidRPr="00A47457" w:rsidRDefault="00416CCE" w:rsidP="00E074ED">
            <w:pPr>
              <w:spacing w:before="20" w:after="20"/>
              <w:jc w:val="right"/>
              <w:rPr>
                <w:sz w:val="17"/>
                <w:szCs w:val="17"/>
                <w:lang w:val="en-US"/>
              </w:rPr>
            </w:pPr>
            <w:r w:rsidRPr="00A47457">
              <w:rPr>
                <w:sz w:val="17"/>
                <w:szCs w:val="17"/>
                <w:lang w:val="en-US"/>
              </w:rPr>
              <w:t>2 000</w:t>
            </w:r>
          </w:p>
        </w:tc>
        <w:tc>
          <w:tcPr>
            <w:tcW w:w="1985" w:type="dxa"/>
            <w:shd w:val="clear" w:color="000000" w:fill="FFFFFF"/>
          </w:tcPr>
          <w:p w:rsidR="00416CCE" w:rsidRPr="00A47457" w:rsidRDefault="00416CCE" w:rsidP="00E074ED">
            <w:pPr>
              <w:spacing w:before="20" w:after="20"/>
              <w:jc w:val="right"/>
              <w:rPr>
                <w:sz w:val="17"/>
                <w:szCs w:val="17"/>
                <w:lang w:val="en-US"/>
              </w:rPr>
            </w:pPr>
            <w:r w:rsidRPr="00A47457">
              <w:rPr>
                <w:sz w:val="17"/>
                <w:szCs w:val="17"/>
                <w:lang w:val="en-US"/>
              </w:rPr>
              <w:t xml:space="preserve">4 000 </w:t>
            </w:r>
          </w:p>
        </w:tc>
        <w:tc>
          <w:tcPr>
            <w:tcW w:w="1559" w:type="dxa"/>
            <w:shd w:val="clear" w:color="000000" w:fill="FFFFFF"/>
            <w:noWrap/>
          </w:tcPr>
          <w:p w:rsidR="00416CCE" w:rsidRPr="00A47457" w:rsidRDefault="00416CCE" w:rsidP="00E074ED">
            <w:pPr>
              <w:spacing w:before="20" w:after="20"/>
              <w:jc w:val="right"/>
              <w:rPr>
                <w:sz w:val="17"/>
                <w:szCs w:val="17"/>
                <w:lang w:val="en-US"/>
              </w:rPr>
            </w:pPr>
            <w:r w:rsidRPr="00A47457">
              <w:rPr>
                <w:sz w:val="17"/>
                <w:szCs w:val="17"/>
                <w:lang w:val="en-US"/>
              </w:rPr>
              <w:t xml:space="preserve">161 216 </w:t>
            </w:r>
          </w:p>
        </w:tc>
        <w:tc>
          <w:tcPr>
            <w:tcW w:w="1559" w:type="dxa"/>
            <w:shd w:val="clear" w:color="000000" w:fill="FFFFFF"/>
            <w:noWrap/>
          </w:tcPr>
          <w:p w:rsidR="00416CCE" w:rsidRPr="00A47457" w:rsidRDefault="00416CCE" w:rsidP="00E074ED">
            <w:pPr>
              <w:spacing w:before="20" w:after="20"/>
              <w:jc w:val="right"/>
              <w:rPr>
                <w:sz w:val="17"/>
                <w:szCs w:val="17"/>
                <w:lang w:val="en-US"/>
              </w:rPr>
            </w:pPr>
            <w:r w:rsidRPr="00A47457">
              <w:rPr>
                <w:sz w:val="17"/>
                <w:szCs w:val="17"/>
                <w:lang w:val="en-US"/>
              </w:rPr>
              <w:t xml:space="preserve">161 216 </w:t>
            </w:r>
          </w:p>
        </w:tc>
        <w:tc>
          <w:tcPr>
            <w:tcW w:w="1452" w:type="dxa"/>
            <w:shd w:val="clear" w:color="000000" w:fill="FFFFFF"/>
            <w:noWrap/>
          </w:tcPr>
          <w:p w:rsidR="00416CCE" w:rsidRPr="00A47457" w:rsidRDefault="00416CCE" w:rsidP="00E074ED">
            <w:pPr>
              <w:spacing w:before="20" w:after="20"/>
              <w:jc w:val="right"/>
              <w:rPr>
                <w:sz w:val="17"/>
                <w:szCs w:val="17"/>
                <w:lang w:val="en-US"/>
              </w:rPr>
            </w:pPr>
            <w:r w:rsidRPr="00A47457">
              <w:rPr>
                <w:sz w:val="17"/>
                <w:szCs w:val="17"/>
                <w:lang w:val="en-US"/>
              </w:rPr>
              <w:t>322 431</w:t>
            </w:r>
          </w:p>
        </w:tc>
      </w:tr>
      <w:tr w:rsidR="00416CCE" w:rsidRPr="007C0DB9" w:rsidTr="00E074ED">
        <w:trPr>
          <w:trHeight w:val="255"/>
        </w:trPr>
        <w:tc>
          <w:tcPr>
            <w:tcW w:w="4645" w:type="dxa"/>
            <w:shd w:val="clear" w:color="000000" w:fill="FFFFFF"/>
            <w:noWrap/>
          </w:tcPr>
          <w:p w:rsidR="00416CCE" w:rsidRPr="00A47457" w:rsidRDefault="00416CCE" w:rsidP="00E074ED">
            <w:pPr>
              <w:spacing w:before="20" w:after="20"/>
              <w:rPr>
                <w:sz w:val="17"/>
                <w:szCs w:val="17"/>
                <w:lang w:val="en-US"/>
              </w:rPr>
            </w:pPr>
            <w:r w:rsidRPr="00A47457">
              <w:rPr>
                <w:sz w:val="17"/>
                <w:szCs w:val="17"/>
                <w:lang w:val="en-US"/>
              </w:rPr>
              <w:t>Increase in working capital reserve</w:t>
            </w:r>
          </w:p>
        </w:tc>
        <w:tc>
          <w:tcPr>
            <w:tcW w:w="1701" w:type="dxa"/>
            <w:shd w:val="clear" w:color="000000" w:fill="FFFFFF"/>
            <w:noWrap/>
          </w:tcPr>
          <w:p w:rsidR="00416CCE" w:rsidRPr="00A47457" w:rsidRDefault="00416CCE" w:rsidP="00E074ED">
            <w:pPr>
              <w:spacing w:before="20" w:after="20"/>
              <w:jc w:val="right"/>
              <w:rPr>
                <w:sz w:val="17"/>
                <w:szCs w:val="17"/>
                <w:lang w:val="en-US"/>
              </w:rPr>
            </w:pPr>
            <w:r w:rsidRPr="00A47457">
              <w:rPr>
                <w:sz w:val="17"/>
                <w:szCs w:val="17"/>
                <w:lang w:val="en-US"/>
              </w:rPr>
              <w:t xml:space="preserve">9 168 </w:t>
            </w:r>
          </w:p>
        </w:tc>
        <w:tc>
          <w:tcPr>
            <w:tcW w:w="1559" w:type="dxa"/>
            <w:shd w:val="clear" w:color="000000" w:fill="FFFFFF"/>
            <w:noWrap/>
          </w:tcPr>
          <w:p w:rsidR="00416CCE" w:rsidRPr="00A47457" w:rsidRDefault="00416CCE" w:rsidP="00E074ED">
            <w:pPr>
              <w:spacing w:before="20" w:after="20"/>
              <w:jc w:val="right"/>
              <w:rPr>
                <w:sz w:val="17"/>
                <w:szCs w:val="17"/>
                <w:lang w:val="en-US"/>
              </w:rPr>
            </w:pPr>
          </w:p>
        </w:tc>
        <w:tc>
          <w:tcPr>
            <w:tcW w:w="1985" w:type="dxa"/>
            <w:shd w:val="clear" w:color="000000" w:fill="FFFFFF"/>
          </w:tcPr>
          <w:p w:rsidR="00416CCE" w:rsidRPr="00A47457" w:rsidRDefault="00416CCE" w:rsidP="00E074ED">
            <w:pPr>
              <w:spacing w:before="20" w:after="20"/>
              <w:jc w:val="right"/>
              <w:rPr>
                <w:sz w:val="17"/>
                <w:szCs w:val="17"/>
                <w:lang w:val="en-US"/>
              </w:rPr>
            </w:pPr>
            <w:r w:rsidRPr="00A47457">
              <w:rPr>
                <w:sz w:val="17"/>
                <w:szCs w:val="17"/>
                <w:lang w:val="en-US"/>
              </w:rPr>
              <w:t>9 168</w:t>
            </w:r>
          </w:p>
        </w:tc>
        <w:tc>
          <w:tcPr>
            <w:tcW w:w="1559" w:type="dxa"/>
            <w:shd w:val="clear" w:color="000000" w:fill="FFFFFF"/>
            <w:noWrap/>
          </w:tcPr>
          <w:p w:rsidR="00416CCE" w:rsidRPr="00A47457" w:rsidRDefault="00416CCE" w:rsidP="00E074ED">
            <w:pPr>
              <w:spacing w:before="20" w:after="20"/>
              <w:jc w:val="right"/>
              <w:rPr>
                <w:sz w:val="17"/>
                <w:szCs w:val="17"/>
                <w:lang w:val="en-US"/>
              </w:rPr>
            </w:pPr>
            <w:r w:rsidRPr="00A47457">
              <w:rPr>
                <w:sz w:val="17"/>
                <w:szCs w:val="17"/>
                <w:lang w:val="en-US"/>
              </w:rPr>
              <w:t xml:space="preserve">38 175 </w:t>
            </w:r>
          </w:p>
        </w:tc>
        <w:tc>
          <w:tcPr>
            <w:tcW w:w="1559" w:type="dxa"/>
            <w:shd w:val="clear" w:color="000000" w:fill="FFFFFF"/>
            <w:noWrap/>
          </w:tcPr>
          <w:p w:rsidR="00416CCE" w:rsidRPr="00A47457" w:rsidRDefault="00416CCE" w:rsidP="00E074ED">
            <w:pPr>
              <w:spacing w:before="20" w:after="20"/>
              <w:jc w:val="right"/>
              <w:rPr>
                <w:sz w:val="17"/>
                <w:szCs w:val="17"/>
                <w:lang w:val="en-US"/>
              </w:rPr>
            </w:pPr>
          </w:p>
        </w:tc>
        <w:tc>
          <w:tcPr>
            <w:tcW w:w="1452" w:type="dxa"/>
            <w:shd w:val="clear" w:color="000000" w:fill="FFFFFF"/>
            <w:noWrap/>
          </w:tcPr>
          <w:p w:rsidR="00416CCE" w:rsidRPr="00A47457" w:rsidRDefault="00416CCE" w:rsidP="00E074ED">
            <w:pPr>
              <w:spacing w:before="20" w:after="20"/>
              <w:jc w:val="right"/>
              <w:rPr>
                <w:sz w:val="17"/>
                <w:szCs w:val="17"/>
                <w:lang w:val="en-US"/>
              </w:rPr>
            </w:pPr>
            <w:r w:rsidRPr="00A47457">
              <w:rPr>
                <w:sz w:val="17"/>
                <w:szCs w:val="17"/>
                <w:lang w:val="en-US"/>
              </w:rPr>
              <w:t>38 175</w:t>
            </w:r>
          </w:p>
        </w:tc>
      </w:tr>
      <w:tr w:rsidR="00416CCE" w:rsidRPr="007C0DB9" w:rsidTr="00E074ED">
        <w:trPr>
          <w:trHeight w:val="255"/>
        </w:trPr>
        <w:tc>
          <w:tcPr>
            <w:tcW w:w="4645" w:type="dxa"/>
            <w:shd w:val="clear" w:color="000000" w:fill="FFFFFF"/>
            <w:noWrap/>
          </w:tcPr>
          <w:p w:rsidR="00416CCE" w:rsidRPr="00A47457" w:rsidRDefault="00416CCE" w:rsidP="00E074ED">
            <w:pPr>
              <w:spacing w:before="20" w:after="20"/>
              <w:rPr>
                <w:sz w:val="17"/>
                <w:szCs w:val="17"/>
                <w:lang w:val="en-US"/>
              </w:rPr>
            </w:pPr>
            <w:r w:rsidRPr="00A47457">
              <w:rPr>
                <w:sz w:val="17"/>
                <w:szCs w:val="17"/>
                <w:lang w:val="en-US"/>
              </w:rPr>
              <w:t>Deduction from special contingency reserve</w:t>
            </w:r>
          </w:p>
        </w:tc>
        <w:tc>
          <w:tcPr>
            <w:tcW w:w="1701" w:type="dxa"/>
            <w:shd w:val="clear" w:color="000000" w:fill="FFFFFF"/>
            <w:noWrap/>
          </w:tcPr>
          <w:p w:rsidR="00416CCE" w:rsidRPr="00A47457" w:rsidRDefault="00416CCE" w:rsidP="00E074ED">
            <w:pPr>
              <w:spacing w:before="20" w:after="20"/>
              <w:jc w:val="right"/>
              <w:rPr>
                <w:sz w:val="17"/>
                <w:szCs w:val="17"/>
                <w:lang w:val="en-US"/>
              </w:rPr>
            </w:pPr>
            <w:r w:rsidRPr="00A47457">
              <w:rPr>
                <w:sz w:val="17"/>
                <w:szCs w:val="17"/>
                <w:lang w:val="en-US"/>
              </w:rPr>
              <w:t> </w:t>
            </w:r>
          </w:p>
        </w:tc>
        <w:tc>
          <w:tcPr>
            <w:tcW w:w="1559" w:type="dxa"/>
            <w:shd w:val="clear" w:color="000000" w:fill="FFFFFF"/>
            <w:noWrap/>
          </w:tcPr>
          <w:p w:rsidR="00416CCE" w:rsidRPr="00A47457" w:rsidRDefault="00416CCE" w:rsidP="00E074ED">
            <w:pPr>
              <w:spacing w:before="20" w:after="20"/>
              <w:jc w:val="right"/>
              <w:rPr>
                <w:sz w:val="17"/>
                <w:szCs w:val="17"/>
                <w:lang w:val="en-US"/>
              </w:rPr>
            </w:pPr>
            <w:r w:rsidRPr="00A47457">
              <w:rPr>
                <w:sz w:val="17"/>
                <w:szCs w:val="17"/>
                <w:lang w:val="en-US"/>
              </w:rPr>
              <w:t> </w:t>
            </w:r>
          </w:p>
        </w:tc>
        <w:tc>
          <w:tcPr>
            <w:tcW w:w="1985" w:type="dxa"/>
            <w:shd w:val="clear" w:color="000000" w:fill="FFFFFF"/>
          </w:tcPr>
          <w:p w:rsidR="00416CCE" w:rsidRPr="00A47457" w:rsidRDefault="00416CCE" w:rsidP="00E074ED">
            <w:pPr>
              <w:spacing w:before="20" w:after="20"/>
              <w:jc w:val="right"/>
              <w:rPr>
                <w:sz w:val="17"/>
                <w:szCs w:val="17"/>
                <w:lang w:val="en-US"/>
              </w:rPr>
            </w:pPr>
          </w:p>
        </w:tc>
        <w:tc>
          <w:tcPr>
            <w:tcW w:w="1559" w:type="dxa"/>
            <w:shd w:val="clear" w:color="000000" w:fill="FFFFFF"/>
            <w:noWrap/>
          </w:tcPr>
          <w:p w:rsidR="00416CCE" w:rsidRPr="00A47457" w:rsidRDefault="00416CCE" w:rsidP="00E074ED">
            <w:pPr>
              <w:spacing w:before="20" w:after="20"/>
              <w:jc w:val="right"/>
              <w:rPr>
                <w:sz w:val="17"/>
                <w:szCs w:val="17"/>
                <w:lang w:val="en-US"/>
              </w:rPr>
            </w:pPr>
            <w:r w:rsidRPr="00A47457">
              <w:rPr>
                <w:sz w:val="17"/>
                <w:szCs w:val="17"/>
                <w:lang w:val="en-US"/>
              </w:rPr>
              <w:t xml:space="preserve">189 015 </w:t>
            </w:r>
          </w:p>
        </w:tc>
        <w:tc>
          <w:tcPr>
            <w:tcW w:w="1559" w:type="dxa"/>
            <w:shd w:val="clear" w:color="000000" w:fill="FFFFFF"/>
            <w:noWrap/>
          </w:tcPr>
          <w:p w:rsidR="00416CCE" w:rsidRPr="00A47457" w:rsidRDefault="00416CCE" w:rsidP="00E074ED">
            <w:pPr>
              <w:spacing w:before="20" w:after="20"/>
              <w:jc w:val="right"/>
              <w:rPr>
                <w:sz w:val="17"/>
                <w:szCs w:val="17"/>
                <w:lang w:val="en-US"/>
              </w:rPr>
            </w:pPr>
          </w:p>
        </w:tc>
        <w:tc>
          <w:tcPr>
            <w:tcW w:w="1452" w:type="dxa"/>
            <w:shd w:val="clear" w:color="000000" w:fill="FFFFFF"/>
            <w:noWrap/>
          </w:tcPr>
          <w:p w:rsidR="00416CCE" w:rsidRPr="00A47457" w:rsidRDefault="00416CCE" w:rsidP="00E074ED">
            <w:pPr>
              <w:spacing w:before="20" w:after="20"/>
              <w:jc w:val="right"/>
              <w:rPr>
                <w:sz w:val="17"/>
                <w:szCs w:val="17"/>
                <w:lang w:val="en-US"/>
              </w:rPr>
            </w:pPr>
            <w:r w:rsidRPr="00A47457">
              <w:rPr>
                <w:sz w:val="17"/>
                <w:szCs w:val="17"/>
                <w:lang w:val="en-US"/>
              </w:rPr>
              <w:t>189 015</w:t>
            </w:r>
          </w:p>
        </w:tc>
      </w:tr>
      <w:tr w:rsidR="00416CCE" w:rsidRPr="007C0DB9" w:rsidTr="00E074ED">
        <w:trPr>
          <w:trHeight w:val="68"/>
        </w:trPr>
        <w:tc>
          <w:tcPr>
            <w:tcW w:w="4645" w:type="dxa"/>
            <w:tcBorders>
              <w:bottom w:val="single" w:sz="4" w:space="0" w:color="auto"/>
            </w:tcBorders>
            <w:shd w:val="clear" w:color="000000" w:fill="FFFFFF"/>
          </w:tcPr>
          <w:p w:rsidR="00416CCE" w:rsidRPr="00A47457" w:rsidRDefault="00416CCE" w:rsidP="00E074ED">
            <w:pPr>
              <w:spacing w:before="20" w:after="20"/>
              <w:rPr>
                <w:sz w:val="17"/>
                <w:szCs w:val="17"/>
                <w:lang w:val="en-US"/>
              </w:rPr>
            </w:pPr>
            <w:r w:rsidRPr="00A47457">
              <w:rPr>
                <w:sz w:val="17"/>
                <w:szCs w:val="17"/>
                <w:lang w:val="en-US"/>
              </w:rPr>
              <w:t>Increment to the special contingency reserve: index to fluctuations in salary scales</w:t>
            </w:r>
          </w:p>
        </w:tc>
        <w:tc>
          <w:tcPr>
            <w:tcW w:w="1701" w:type="dxa"/>
            <w:tcBorders>
              <w:bottom w:val="single" w:sz="4" w:space="0" w:color="auto"/>
            </w:tcBorders>
            <w:shd w:val="clear" w:color="000000" w:fill="FFFFFF"/>
            <w:noWrap/>
          </w:tcPr>
          <w:p w:rsidR="00416CCE" w:rsidRPr="00A47457" w:rsidRDefault="00416CCE" w:rsidP="00E074ED">
            <w:pPr>
              <w:spacing w:before="20" w:after="20"/>
              <w:jc w:val="right"/>
              <w:rPr>
                <w:sz w:val="17"/>
                <w:szCs w:val="17"/>
                <w:lang w:val="en-US"/>
              </w:rPr>
            </w:pPr>
            <w:r w:rsidRPr="00A47457">
              <w:rPr>
                <w:sz w:val="17"/>
                <w:szCs w:val="17"/>
                <w:lang w:val="en-US"/>
              </w:rPr>
              <w:softHyphen/>
            </w:r>
          </w:p>
        </w:tc>
        <w:tc>
          <w:tcPr>
            <w:tcW w:w="1559" w:type="dxa"/>
            <w:tcBorders>
              <w:bottom w:val="single" w:sz="4" w:space="0" w:color="auto"/>
            </w:tcBorders>
            <w:shd w:val="clear" w:color="000000" w:fill="FFFFFF"/>
            <w:noWrap/>
          </w:tcPr>
          <w:p w:rsidR="00416CCE" w:rsidRPr="00A47457" w:rsidRDefault="00416CCE" w:rsidP="00E074ED">
            <w:pPr>
              <w:spacing w:before="20" w:after="20"/>
              <w:jc w:val="right"/>
              <w:rPr>
                <w:sz w:val="17"/>
                <w:szCs w:val="17"/>
                <w:lang w:val="en-US"/>
              </w:rPr>
            </w:pPr>
            <w:r w:rsidRPr="00A47457">
              <w:rPr>
                <w:sz w:val="17"/>
                <w:szCs w:val="17"/>
                <w:lang w:val="en-US"/>
              </w:rPr>
              <w:t>25 078</w:t>
            </w:r>
          </w:p>
        </w:tc>
        <w:tc>
          <w:tcPr>
            <w:tcW w:w="1985" w:type="dxa"/>
            <w:tcBorders>
              <w:bottom w:val="single" w:sz="4" w:space="0" w:color="auto"/>
            </w:tcBorders>
            <w:shd w:val="clear" w:color="000000" w:fill="FFFFFF"/>
          </w:tcPr>
          <w:p w:rsidR="00416CCE" w:rsidRPr="00A47457" w:rsidRDefault="00416CCE" w:rsidP="00E074ED">
            <w:pPr>
              <w:spacing w:before="20" w:after="20"/>
              <w:jc w:val="right"/>
              <w:rPr>
                <w:sz w:val="17"/>
                <w:szCs w:val="17"/>
                <w:lang w:val="en-US"/>
              </w:rPr>
            </w:pPr>
            <w:r w:rsidRPr="00A47457">
              <w:rPr>
                <w:sz w:val="17"/>
                <w:szCs w:val="17"/>
                <w:lang w:val="en-US"/>
              </w:rPr>
              <w:t xml:space="preserve">25 078 </w:t>
            </w:r>
          </w:p>
        </w:tc>
        <w:tc>
          <w:tcPr>
            <w:tcW w:w="1559" w:type="dxa"/>
            <w:tcBorders>
              <w:bottom w:val="single" w:sz="4" w:space="0" w:color="auto"/>
            </w:tcBorders>
            <w:shd w:val="clear" w:color="000000" w:fill="FFFFFF"/>
            <w:noWrap/>
          </w:tcPr>
          <w:p w:rsidR="00416CCE" w:rsidRPr="00A47457" w:rsidRDefault="00416CCE" w:rsidP="00E074ED">
            <w:pPr>
              <w:spacing w:before="20" w:after="20"/>
              <w:jc w:val="right"/>
              <w:rPr>
                <w:sz w:val="17"/>
                <w:szCs w:val="17"/>
                <w:lang w:val="en-US"/>
              </w:rPr>
            </w:pPr>
          </w:p>
        </w:tc>
        <w:tc>
          <w:tcPr>
            <w:tcW w:w="1559" w:type="dxa"/>
            <w:tcBorders>
              <w:bottom w:val="single" w:sz="4" w:space="0" w:color="auto"/>
            </w:tcBorders>
            <w:shd w:val="clear" w:color="000000" w:fill="FFFFFF"/>
            <w:noWrap/>
          </w:tcPr>
          <w:p w:rsidR="00416CCE" w:rsidRPr="00A47457" w:rsidRDefault="00416CCE" w:rsidP="00E074ED">
            <w:pPr>
              <w:spacing w:before="20" w:after="20"/>
              <w:jc w:val="right"/>
              <w:rPr>
                <w:rFonts w:eastAsia="Calibri"/>
                <w:sz w:val="17"/>
                <w:szCs w:val="17"/>
                <w:lang w:val="en-US"/>
              </w:rPr>
            </w:pPr>
            <w:r w:rsidRPr="00A47457">
              <w:rPr>
                <w:sz w:val="17"/>
                <w:szCs w:val="17"/>
                <w:lang w:val="en-US"/>
              </w:rPr>
              <w:softHyphen/>
            </w:r>
          </w:p>
        </w:tc>
        <w:tc>
          <w:tcPr>
            <w:tcW w:w="1452" w:type="dxa"/>
            <w:tcBorders>
              <w:bottom w:val="single" w:sz="4" w:space="0" w:color="auto"/>
            </w:tcBorders>
            <w:shd w:val="clear" w:color="000000" w:fill="FFFFFF"/>
            <w:noWrap/>
          </w:tcPr>
          <w:p w:rsidR="00416CCE" w:rsidRPr="00A47457" w:rsidRDefault="00416CCE" w:rsidP="00E074ED">
            <w:pPr>
              <w:spacing w:before="20" w:after="20"/>
              <w:jc w:val="right"/>
              <w:rPr>
                <w:rFonts w:eastAsia="Calibri"/>
                <w:sz w:val="17"/>
                <w:szCs w:val="17"/>
                <w:lang w:val="en-US"/>
              </w:rPr>
            </w:pPr>
            <w:r w:rsidRPr="00A47457">
              <w:rPr>
                <w:sz w:val="17"/>
                <w:szCs w:val="17"/>
                <w:lang w:val="en-US"/>
              </w:rPr>
              <w:t>-</w:t>
            </w:r>
          </w:p>
        </w:tc>
      </w:tr>
      <w:tr w:rsidR="00416CCE" w:rsidRPr="007C0DB9" w:rsidTr="00E074ED">
        <w:trPr>
          <w:trHeight w:val="58"/>
        </w:trPr>
        <w:tc>
          <w:tcPr>
            <w:tcW w:w="4645" w:type="dxa"/>
            <w:tcBorders>
              <w:top w:val="single" w:sz="4" w:space="0" w:color="auto"/>
              <w:bottom w:val="single" w:sz="4" w:space="0" w:color="auto"/>
            </w:tcBorders>
            <w:shd w:val="clear" w:color="000000" w:fill="FFFFFF"/>
          </w:tcPr>
          <w:p w:rsidR="00416CCE" w:rsidRPr="00A47457" w:rsidRDefault="00416CCE" w:rsidP="00E074ED">
            <w:pPr>
              <w:spacing w:before="20" w:after="20"/>
              <w:rPr>
                <w:b/>
                <w:sz w:val="17"/>
                <w:szCs w:val="17"/>
                <w:lang w:val="en-US"/>
              </w:rPr>
            </w:pPr>
            <w:r w:rsidRPr="00A47457">
              <w:rPr>
                <w:b/>
                <w:sz w:val="17"/>
                <w:szCs w:val="17"/>
                <w:lang w:val="en-US"/>
              </w:rPr>
              <w:t>Grand total</w:t>
            </w:r>
          </w:p>
        </w:tc>
        <w:tc>
          <w:tcPr>
            <w:tcW w:w="1701" w:type="dxa"/>
            <w:tcBorders>
              <w:top w:val="single" w:sz="4" w:space="0" w:color="auto"/>
              <w:bottom w:val="single" w:sz="4" w:space="0" w:color="auto"/>
            </w:tcBorders>
            <w:shd w:val="clear" w:color="000000" w:fill="FFFFFF"/>
            <w:noWrap/>
          </w:tcPr>
          <w:p w:rsidR="00416CCE" w:rsidRPr="00A47457" w:rsidRDefault="00416CCE" w:rsidP="00E074ED">
            <w:pPr>
              <w:spacing w:before="20" w:after="20"/>
              <w:jc w:val="right"/>
              <w:rPr>
                <w:b/>
                <w:sz w:val="17"/>
                <w:szCs w:val="17"/>
                <w:lang w:val="en-US"/>
              </w:rPr>
            </w:pPr>
            <w:r w:rsidRPr="00A47457">
              <w:rPr>
                <w:b/>
                <w:bCs/>
                <w:sz w:val="17"/>
                <w:szCs w:val="17"/>
                <w:lang w:val="en-US"/>
              </w:rPr>
              <w:t xml:space="preserve">3 734 640 </w:t>
            </w:r>
          </w:p>
        </w:tc>
        <w:tc>
          <w:tcPr>
            <w:tcW w:w="1559" w:type="dxa"/>
            <w:tcBorders>
              <w:top w:val="single" w:sz="4" w:space="0" w:color="auto"/>
              <w:bottom w:val="single" w:sz="4" w:space="0" w:color="auto"/>
            </w:tcBorders>
            <w:shd w:val="clear" w:color="000000" w:fill="FFFFFF"/>
            <w:noWrap/>
          </w:tcPr>
          <w:p w:rsidR="00416CCE" w:rsidRPr="00A47457" w:rsidRDefault="00416CCE" w:rsidP="00E074ED">
            <w:pPr>
              <w:spacing w:before="20" w:after="20"/>
              <w:jc w:val="right"/>
              <w:rPr>
                <w:b/>
                <w:sz w:val="17"/>
                <w:szCs w:val="17"/>
                <w:lang w:val="en-US"/>
              </w:rPr>
            </w:pPr>
            <w:r w:rsidRPr="00A47457">
              <w:rPr>
                <w:sz w:val="17"/>
                <w:szCs w:val="17"/>
                <w:lang w:val="en-US"/>
              </w:rPr>
              <w:t>3 933 380</w:t>
            </w:r>
          </w:p>
        </w:tc>
        <w:tc>
          <w:tcPr>
            <w:tcW w:w="1985" w:type="dxa"/>
            <w:tcBorders>
              <w:top w:val="single" w:sz="4" w:space="0" w:color="auto"/>
              <w:bottom w:val="single" w:sz="4" w:space="0" w:color="auto"/>
            </w:tcBorders>
            <w:shd w:val="clear" w:color="000000" w:fill="FFFFFF"/>
          </w:tcPr>
          <w:p w:rsidR="00416CCE" w:rsidRPr="00A47457" w:rsidRDefault="00416CCE" w:rsidP="00E074ED">
            <w:pPr>
              <w:spacing w:before="20" w:after="20"/>
              <w:jc w:val="right"/>
              <w:rPr>
                <w:b/>
                <w:sz w:val="17"/>
                <w:szCs w:val="17"/>
                <w:lang w:val="en-US"/>
              </w:rPr>
            </w:pPr>
            <w:r w:rsidRPr="00A47457">
              <w:rPr>
                <w:b/>
                <w:bCs/>
                <w:sz w:val="17"/>
                <w:szCs w:val="17"/>
                <w:lang w:val="en-US"/>
              </w:rPr>
              <w:t xml:space="preserve">7 668 020 </w:t>
            </w:r>
          </w:p>
        </w:tc>
        <w:tc>
          <w:tcPr>
            <w:tcW w:w="1559" w:type="dxa"/>
            <w:tcBorders>
              <w:top w:val="single" w:sz="4" w:space="0" w:color="auto"/>
              <w:bottom w:val="single" w:sz="4" w:space="0" w:color="auto"/>
            </w:tcBorders>
            <w:shd w:val="clear" w:color="000000" w:fill="FFFFFF"/>
            <w:noWrap/>
          </w:tcPr>
          <w:p w:rsidR="00416CCE" w:rsidRPr="00A47457" w:rsidRDefault="00416CCE" w:rsidP="00E074ED">
            <w:pPr>
              <w:spacing w:before="20" w:after="20"/>
              <w:jc w:val="right"/>
              <w:rPr>
                <w:b/>
                <w:sz w:val="17"/>
                <w:szCs w:val="17"/>
                <w:lang w:val="en-US"/>
              </w:rPr>
            </w:pPr>
            <w:r w:rsidRPr="00A47457">
              <w:rPr>
                <w:b/>
                <w:bCs/>
                <w:sz w:val="17"/>
                <w:szCs w:val="17"/>
                <w:lang w:val="en-US"/>
              </w:rPr>
              <w:t xml:space="preserve">3 857 764 </w:t>
            </w:r>
          </w:p>
        </w:tc>
        <w:tc>
          <w:tcPr>
            <w:tcW w:w="1559" w:type="dxa"/>
            <w:tcBorders>
              <w:top w:val="single" w:sz="4" w:space="0" w:color="auto"/>
              <w:bottom w:val="single" w:sz="4" w:space="0" w:color="auto"/>
            </w:tcBorders>
            <w:shd w:val="clear" w:color="000000" w:fill="FFFFFF"/>
            <w:noWrap/>
          </w:tcPr>
          <w:p w:rsidR="00416CCE" w:rsidRPr="00A47457" w:rsidRDefault="00416CCE" w:rsidP="00E074ED">
            <w:pPr>
              <w:spacing w:before="20" w:after="20"/>
              <w:jc w:val="right"/>
              <w:rPr>
                <w:b/>
                <w:sz w:val="17"/>
                <w:szCs w:val="17"/>
                <w:lang w:val="en-US"/>
              </w:rPr>
            </w:pPr>
            <w:r w:rsidRPr="00A47457">
              <w:rPr>
                <w:b/>
                <w:bCs/>
                <w:sz w:val="17"/>
                <w:szCs w:val="17"/>
                <w:lang w:val="en-US"/>
              </w:rPr>
              <w:t xml:space="preserve">3 815 743 </w:t>
            </w:r>
          </w:p>
        </w:tc>
        <w:tc>
          <w:tcPr>
            <w:tcW w:w="1452" w:type="dxa"/>
            <w:tcBorders>
              <w:top w:val="single" w:sz="4" w:space="0" w:color="auto"/>
              <w:bottom w:val="single" w:sz="4" w:space="0" w:color="auto"/>
            </w:tcBorders>
            <w:shd w:val="clear" w:color="000000" w:fill="FFFFFF"/>
            <w:noWrap/>
          </w:tcPr>
          <w:p w:rsidR="00416CCE" w:rsidRPr="00A47457" w:rsidRDefault="00416CCE" w:rsidP="00E074ED">
            <w:pPr>
              <w:spacing w:before="20" w:after="20"/>
              <w:jc w:val="right"/>
              <w:rPr>
                <w:b/>
                <w:sz w:val="17"/>
                <w:szCs w:val="17"/>
                <w:lang w:val="en-US"/>
              </w:rPr>
            </w:pPr>
            <w:r w:rsidRPr="00A47457">
              <w:rPr>
                <w:b/>
                <w:bCs/>
                <w:sz w:val="17"/>
                <w:szCs w:val="17"/>
                <w:lang w:val="en-US"/>
              </w:rPr>
              <w:t>7 673 507</w:t>
            </w:r>
          </w:p>
        </w:tc>
      </w:tr>
      <w:tr w:rsidR="00416CCE" w:rsidRPr="007C0DB9" w:rsidTr="00E074ED">
        <w:trPr>
          <w:trHeight w:val="58"/>
        </w:trPr>
        <w:tc>
          <w:tcPr>
            <w:tcW w:w="4645" w:type="dxa"/>
            <w:tcBorders>
              <w:top w:val="single" w:sz="4" w:space="0" w:color="auto"/>
              <w:bottom w:val="single" w:sz="4" w:space="0" w:color="auto"/>
            </w:tcBorders>
            <w:shd w:val="clear" w:color="000000" w:fill="FFFFFF"/>
          </w:tcPr>
          <w:p w:rsidR="00416CCE" w:rsidRPr="00A47457" w:rsidRDefault="00416CCE" w:rsidP="00E074ED">
            <w:pPr>
              <w:spacing w:before="20" w:after="20"/>
              <w:rPr>
                <w:sz w:val="17"/>
                <w:szCs w:val="17"/>
                <w:lang w:val="en-US"/>
              </w:rPr>
            </w:pPr>
            <w:r w:rsidRPr="00A47457">
              <w:rPr>
                <w:sz w:val="17"/>
                <w:szCs w:val="17"/>
                <w:lang w:val="en-US"/>
              </w:rPr>
              <w:t>Host country contributions*</w:t>
            </w:r>
          </w:p>
        </w:tc>
        <w:tc>
          <w:tcPr>
            <w:tcW w:w="1701" w:type="dxa"/>
            <w:tcBorders>
              <w:top w:val="single" w:sz="4" w:space="0" w:color="auto"/>
              <w:bottom w:val="single" w:sz="4" w:space="0" w:color="auto"/>
            </w:tcBorders>
            <w:shd w:val="clear" w:color="000000" w:fill="FFFFFF"/>
            <w:noWrap/>
          </w:tcPr>
          <w:p w:rsidR="00416CCE" w:rsidRPr="00A47457" w:rsidRDefault="00416CCE" w:rsidP="00E074ED">
            <w:pPr>
              <w:spacing w:before="20" w:after="20"/>
              <w:jc w:val="right"/>
              <w:rPr>
                <w:sz w:val="17"/>
                <w:szCs w:val="17"/>
                <w:lang w:val="en-US"/>
              </w:rPr>
            </w:pPr>
            <w:r w:rsidRPr="00A47457">
              <w:rPr>
                <w:sz w:val="17"/>
                <w:szCs w:val="17"/>
                <w:lang w:val="en-US"/>
              </w:rPr>
              <w:t xml:space="preserve">1 358 344 </w:t>
            </w:r>
          </w:p>
        </w:tc>
        <w:tc>
          <w:tcPr>
            <w:tcW w:w="1559" w:type="dxa"/>
            <w:tcBorders>
              <w:top w:val="single" w:sz="4" w:space="0" w:color="auto"/>
              <w:bottom w:val="single" w:sz="4" w:space="0" w:color="auto"/>
            </w:tcBorders>
            <w:shd w:val="clear" w:color="000000" w:fill="FFFFFF"/>
            <w:noWrap/>
          </w:tcPr>
          <w:p w:rsidR="00416CCE" w:rsidRPr="00A47457" w:rsidRDefault="00416CCE" w:rsidP="00E074ED">
            <w:pPr>
              <w:spacing w:before="20" w:after="20"/>
              <w:jc w:val="right"/>
              <w:rPr>
                <w:sz w:val="17"/>
                <w:szCs w:val="17"/>
                <w:lang w:val="en-US"/>
              </w:rPr>
            </w:pPr>
            <w:r w:rsidRPr="00A47457">
              <w:rPr>
                <w:sz w:val="17"/>
                <w:szCs w:val="17"/>
                <w:lang w:val="en-US"/>
              </w:rPr>
              <w:t>1 358 344</w:t>
            </w:r>
          </w:p>
        </w:tc>
        <w:tc>
          <w:tcPr>
            <w:tcW w:w="1985" w:type="dxa"/>
            <w:tcBorders>
              <w:top w:val="single" w:sz="4" w:space="0" w:color="auto"/>
              <w:bottom w:val="single" w:sz="4" w:space="0" w:color="auto"/>
            </w:tcBorders>
            <w:shd w:val="clear" w:color="000000" w:fill="FFFFFF"/>
          </w:tcPr>
          <w:p w:rsidR="00416CCE" w:rsidRPr="00A47457" w:rsidRDefault="00416CCE" w:rsidP="00E074ED">
            <w:pPr>
              <w:spacing w:before="20" w:after="20"/>
              <w:jc w:val="right"/>
              <w:rPr>
                <w:sz w:val="17"/>
                <w:szCs w:val="17"/>
                <w:lang w:val="en-US"/>
              </w:rPr>
            </w:pPr>
            <w:r w:rsidRPr="00A47457">
              <w:rPr>
                <w:sz w:val="17"/>
                <w:szCs w:val="17"/>
                <w:lang w:val="en-US"/>
              </w:rPr>
              <w:t xml:space="preserve">2 716 688 </w:t>
            </w:r>
          </w:p>
        </w:tc>
        <w:tc>
          <w:tcPr>
            <w:tcW w:w="1559" w:type="dxa"/>
            <w:tcBorders>
              <w:top w:val="single" w:sz="4" w:space="0" w:color="auto"/>
              <w:bottom w:val="single" w:sz="4" w:space="0" w:color="auto"/>
            </w:tcBorders>
            <w:shd w:val="clear" w:color="000000" w:fill="FFFFFF"/>
            <w:noWrap/>
          </w:tcPr>
          <w:p w:rsidR="00416CCE" w:rsidRPr="00A47457" w:rsidRDefault="00416CCE" w:rsidP="00E074ED">
            <w:pPr>
              <w:spacing w:before="20" w:after="20"/>
              <w:jc w:val="right"/>
              <w:rPr>
                <w:sz w:val="17"/>
                <w:szCs w:val="17"/>
                <w:lang w:val="en-US"/>
              </w:rPr>
            </w:pPr>
            <w:r w:rsidRPr="00A47457">
              <w:rPr>
                <w:sz w:val="17"/>
                <w:szCs w:val="17"/>
                <w:lang w:val="en-US"/>
              </w:rPr>
              <w:t xml:space="preserve">1 320 000 </w:t>
            </w:r>
          </w:p>
        </w:tc>
        <w:tc>
          <w:tcPr>
            <w:tcW w:w="1559" w:type="dxa"/>
            <w:tcBorders>
              <w:top w:val="single" w:sz="4" w:space="0" w:color="auto"/>
              <w:bottom w:val="single" w:sz="4" w:space="0" w:color="auto"/>
            </w:tcBorders>
            <w:shd w:val="clear" w:color="000000" w:fill="FFFFFF"/>
            <w:noWrap/>
          </w:tcPr>
          <w:p w:rsidR="00416CCE" w:rsidRPr="00A47457" w:rsidRDefault="00416CCE" w:rsidP="00E074ED">
            <w:pPr>
              <w:spacing w:before="20" w:after="20"/>
              <w:jc w:val="right"/>
              <w:rPr>
                <w:sz w:val="17"/>
                <w:szCs w:val="17"/>
                <w:lang w:val="en-US"/>
              </w:rPr>
            </w:pPr>
            <w:r w:rsidRPr="00A47457">
              <w:rPr>
                <w:sz w:val="17"/>
                <w:szCs w:val="17"/>
                <w:lang w:val="en-US"/>
              </w:rPr>
              <w:t xml:space="preserve">1 200 000 </w:t>
            </w:r>
          </w:p>
        </w:tc>
        <w:tc>
          <w:tcPr>
            <w:tcW w:w="1452" w:type="dxa"/>
            <w:tcBorders>
              <w:top w:val="single" w:sz="4" w:space="0" w:color="auto"/>
              <w:bottom w:val="single" w:sz="4" w:space="0" w:color="auto"/>
            </w:tcBorders>
            <w:shd w:val="clear" w:color="000000" w:fill="FFFFFF"/>
            <w:noWrap/>
          </w:tcPr>
          <w:p w:rsidR="00416CCE" w:rsidRPr="00A47457" w:rsidRDefault="00416CCE" w:rsidP="00E074ED">
            <w:pPr>
              <w:spacing w:before="20" w:after="20"/>
              <w:jc w:val="right"/>
              <w:rPr>
                <w:sz w:val="17"/>
                <w:szCs w:val="17"/>
                <w:lang w:val="en-US"/>
              </w:rPr>
            </w:pPr>
            <w:r w:rsidRPr="00A47457">
              <w:rPr>
                <w:sz w:val="17"/>
                <w:szCs w:val="17"/>
                <w:lang w:val="en-US"/>
              </w:rPr>
              <w:t>2 520 000</w:t>
            </w:r>
          </w:p>
        </w:tc>
      </w:tr>
      <w:tr w:rsidR="00416CCE" w:rsidRPr="007C0DB9" w:rsidTr="00E074ED">
        <w:trPr>
          <w:trHeight w:val="58"/>
        </w:trPr>
        <w:tc>
          <w:tcPr>
            <w:tcW w:w="4645" w:type="dxa"/>
            <w:tcBorders>
              <w:top w:val="single" w:sz="4" w:space="0" w:color="auto"/>
              <w:bottom w:val="single" w:sz="4" w:space="0" w:color="auto"/>
            </w:tcBorders>
            <w:shd w:val="clear" w:color="000000" w:fill="FFFFFF"/>
            <w:noWrap/>
          </w:tcPr>
          <w:p w:rsidR="00416CCE" w:rsidRPr="00A47457" w:rsidRDefault="00416CCE" w:rsidP="00E074ED">
            <w:pPr>
              <w:spacing w:before="20" w:after="20"/>
              <w:rPr>
                <w:b/>
                <w:sz w:val="17"/>
                <w:szCs w:val="17"/>
                <w:lang w:val="en-US"/>
              </w:rPr>
            </w:pPr>
            <w:r w:rsidRPr="00A47457">
              <w:rPr>
                <w:b/>
                <w:sz w:val="17"/>
                <w:szCs w:val="17"/>
                <w:lang w:val="en-US"/>
              </w:rPr>
              <w:t>Covered by parties</w:t>
            </w:r>
          </w:p>
        </w:tc>
        <w:tc>
          <w:tcPr>
            <w:tcW w:w="1701" w:type="dxa"/>
            <w:tcBorders>
              <w:top w:val="single" w:sz="4" w:space="0" w:color="auto"/>
              <w:bottom w:val="single" w:sz="4" w:space="0" w:color="auto"/>
            </w:tcBorders>
            <w:shd w:val="clear" w:color="000000" w:fill="FFFFFF"/>
            <w:noWrap/>
          </w:tcPr>
          <w:p w:rsidR="00416CCE" w:rsidRPr="00A47457" w:rsidRDefault="00416CCE" w:rsidP="00E074ED">
            <w:pPr>
              <w:spacing w:before="20" w:after="20"/>
              <w:jc w:val="right"/>
              <w:rPr>
                <w:b/>
                <w:sz w:val="17"/>
                <w:szCs w:val="17"/>
                <w:lang w:val="en-US"/>
              </w:rPr>
            </w:pPr>
            <w:r w:rsidRPr="00A47457">
              <w:rPr>
                <w:b/>
                <w:bCs/>
                <w:sz w:val="17"/>
                <w:szCs w:val="17"/>
                <w:lang w:val="en-US"/>
              </w:rPr>
              <w:t xml:space="preserve">2 376 296 </w:t>
            </w:r>
          </w:p>
        </w:tc>
        <w:tc>
          <w:tcPr>
            <w:tcW w:w="1559" w:type="dxa"/>
            <w:tcBorders>
              <w:top w:val="single" w:sz="4" w:space="0" w:color="auto"/>
              <w:bottom w:val="single" w:sz="4" w:space="0" w:color="auto"/>
            </w:tcBorders>
            <w:shd w:val="clear" w:color="000000" w:fill="FFFFFF"/>
            <w:noWrap/>
          </w:tcPr>
          <w:p w:rsidR="00416CCE" w:rsidRPr="00A47457" w:rsidRDefault="00416CCE" w:rsidP="00E074ED">
            <w:pPr>
              <w:spacing w:before="20" w:after="20"/>
              <w:jc w:val="right"/>
              <w:rPr>
                <w:b/>
                <w:sz w:val="17"/>
                <w:szCs w:val="17"/>
                <w:lang w:val="en-US"/>
              </w:rPr>
            </w:pPr>
            <w:r w:rsidRPr="00A47457">
              <w:rPr>
                <w:b/>
                <w:sz w:val="17"/>
                <w:szCs w:val="17"/>
                <w:lang w:val="en-US"/>
              </w:rPr>
              <w:t>2 575 036</w:t>
            </w:r>
          </w:p>
        </w:tc>
        <w:tc>
          <w:tcPr>
            <w:tcW w:w="1985" w:type="dxa"/>
            <w:tcBorders>
              <w:top w:val="single" w:sz="4" w:space="0" w:color="auto"/>
              <w:bottom w:val="single" w:sz="4" w:space="0" w:color="auto"/>
            </w:tcBorders>
            <w:shd w:val="clear" w:color="000000" w:fill="FFFFFF"/>
          </w:tcPr>
          <w:p w:rsidR="00416CCE" w:rsidRPr="00A47457" w:rsidRDefault="00416CCE" w:rsidP="00E074ED">
            <w:pPr>
              <w:spacing w:before="20" w:after="20"/>
              <w:jc w:val="right"/>
              <w:rPr>
                <w:b/>
                <w:sz w:val="17"/>
                <w:szCs w:val="17"/>
                <w:lang w:val="en-US"/>
              </w:rPr>
            </w:pPr>
            <w:r w:rsidRPr="00A47457">
              <w:rPr>
                <w:b/>
                <w:bCs/>
                <w:sz w:val="17"/>
                <w:szCs w:val="17"/>
                <w:lang w:val="en-US"/>
              </w:rPr>
              <w:t xml:space="preserve">4 951 332 </w:t>
            </w:r>
          </w:p>
        </w:tc>
        <w:tc>
          <w:tcPr>
            <w:tcW w:w="1559" w:type="dxa"/>
            <w:tcBorders>
              <w:top w:val="single" w:sz="4" w:space="0" w:color="auto"/>
              <w:bottom w:val="single" w:sz="4" w:space="0" w:color="auto"/>
            </w:tcBorders>
            <w:shd w:val="clear" w:color="000000" w:fill="FFFFFF"/>
            <w:noWrap/>
          </w:tcPr>
          <w:p w:rsidR="00416CCE" w:rsidRPr="00A47457" w:rsidRDefault="00416CCE" w:rsidP="00E074ED">
            <w:pPr>
              <w:spacing w:before="20" w:after="20"/>
              <w:jc w:val="right"/>
              <w:rPr>
                <w:b/>
                <w:sz w:val="17"/>
                <w:szCs w:val="17"/>
                <w:lang w:val="en-US"/>
              </w:rPr>
            </w:pPr>
            <w:r w:rsidRPr="00A47457">
              <w:rPr>
                <w:b/>
                <w:bCs/>
                <w:sz w:val="17"/>
                <w:szCs w:val="17"/>
                <w:lang w:val="en-US"/>
              </w:rPr>
              <w:t xml:space="preserve">2 537 764 </w:t>
            </w:r>
          </w:p>
        </w:tc>
        <w:tc>
          <w:tcPr>
            <w:tcW w:w="1559" w:type="dxa"/>
            <w:tcBorders>
              <w:top w:val="single" w:sz="4" w:space="0" w:color="auto"/>
              <w:bottom w:val="single" w:sz="4" w:space="0" w:color="auto"/>
            </w:tcBorders>
            <w:shd w:val="clear" w:color="000000" w:fill="FFFFFF"/>
            <w:noWrap/>
          </w:tcPr>
          <w:p w:rsidR="00416CCE" w:rsidRPr="00A47457" w:rsidRDefault="00416CCE" w:rsidP="00E074ED">
            <w:pPr>
              <w:spacing w:before="20" w:after="20"/>
              <w:jc w:val="right"/>
              <w:rPr>
                <w:b/>
                <w:sz w:val="17"/>
                <w:szCs w:val="17"/>
                <w:lang w:val="en-US"/>
              </w:rPr>
            </w:pPr>
            <w:r w:rsidRPr="00A47457">
              <w:rPr>
                <w:b/>
                <w:bCs/>
                <w:sz w:val="17"/>
                <w:szCs w:val="17"/>
                <w:lang w:val="en-US"/>
              </w:rPr>
              <w:t xml:space="preserve">2 615 743 </w:t>
            </w:r>
          </w:p>
        </w:tc>
        <w:tc>
          <w:tcPr>
            <w:tcW w:w="1452" w:type="dxa"/>
            <w:tcBorders>
              <w:top w:val="single" w:sz="4" w:space="0" w:color="auto"/>
              <w:bottom w:val="single" w:sz="4" w:space="0" w:color="auto"/>
            </w:tcBorders>
            <w:shd w:val="clear" w:color="000000" w:fill="FFFFFF"/>
            <w:noWrap/>
          </w:tcPr>
          <w:p w:rsidR="00416CCE" w:rsidRPr="00A47457" w:rsidRDefault="00416CCE" w:rsidP="00E074ED">
            <w:pPr>
              <w:spacing w:before="20" w:after="20"/>
              <w:jc w:val="right"/>
              <w:rPr>
                <w:b/>
                <w:sz w:val="17"/>
                <w:szCs w:val="17"/>
                <w:lang w:val="en-US"/>
              </w:rPr>
            </w:pPr>
            <w:r w:rsidRPr="00A47457">
              <w:rPr>
                <w:b/>
                <w:bCs/>
                <w:sz w:val="17"/>
                <w:szCs w:val="17"/>
                <w:lang w:val="en-US"/>
              </w:rPr>
              <w:t>5 153 507</w:t>
            </w:r>
          </w:p>
        </w:tc>
      </w:tr>
      <w:tr w:rsidR="00416CCE" w:rsidRPr="007C0DB9" w:rsidTr="00E074ED">
        <w:trPr>
          <w:trHeight w:val="255"/>
        </w:trPr>
        <w:tc>
          <w:tcPr>
            <w:tcW w:w="4645" w:type="dxa"/>
            <w:tcBorders>
              <w:top w:val="single" w:sz="4" w:space="0" w:color="auto"/>
            </w:tcBorders>
            <w:shd w:val="clear" w:color="000000" w:fill="FFFFFF"/>
            <w:noWrap/>
          </w:tcPr>
          <w:p w:rsidR="00416CCE" w:rsidRPr="00A47457" w:rsidRDefault="00416CCE" w:rsidP="00E074ED">
            <w:pPr>
              <w:spacing w:before="20" w:after="20"/>
              <w:rPr>
                <w:sz w:val="17"/>
                <w:szCs w:val="17"/>
                <w:lang w:val="en-US"/>
              </w:rPr>
            </w:pPr>
            <w:r w:rsidRPr="00A47457">
              <w:rPr>
                <w:sz w:val="17"/>
                <w:szCs w:val="17"/>
                <w:lang w:val="en-US"/>
              </w:rPr>
              <w:t>Percentage increase in contributions from year to year</w:t>
            </w:r>
          </w:p>
        </w:tc>
        <w:tc>
          <w:tcPr>
            <w:tcW w:w="1701" w:type="dxa"/>
            <w:tcBorders>
              <w:top w:val="single" w:sz="4" w:space="0" w:color="auto"/>
            </w:tcBorders>
            <w:shd w:val="clear" w:color="000000" w:fill="FFFFFF"/>
            <w:noWrap/>
          </w:tcPr>
          <w:p w:rsidR="00416CCE" w:rsidRPr="00A47457" w:rsidRDefault="00416CCE" w:rsidP="00E074ED">
            <w:pPr>
              <w:spacing w:before="20" w:after="20"/>
              <w:jc w:val="right"/>
              <w:rPr>
                <w:b/>
                <w:sz w:val="17"/>
                <w:szCs w:val="17"/>
                <w:lang w:val="en-US"/>
              </w:rPr>
            </w:pPr>
            <w:r w:rsidRPr="00A47457">
              <w:rPr>
                <w:b/>
                <w:bCs/>
                <w:sz w:val="17"/>
                <w:szCs w:val="17"/>
                <w:lang w:val="en-US"/>
              </w:rPr>
              <w:t>8.70%</w:t>
            </w:r>
          </w:p>
        </w:tc>
        <w:tc>
          <w:tcPr>
            <w:tcW w:w="1559" w:type="dxa"/>
            <w:tcBorders>
              <w:top w:val="single" w:sz="4" w:space="0" w:color="auto"/>
            </w:tcBorders>
            <w:shd w:val="clear" w:color="000000" w:fill="FFFFFF"/>
            <w:noWrap/>
          </w:tcPr>
          <w:p w:rsidR="00416CCE" w:rsidRPr="00A47457" w:rsidRDefault="00416CCE" w:rsidP="00E074ED">
            <w:pPr>
              <w:spacing w:before="20" w:after="20"/>
              <w:jc w:val="right"/>
              <w:rPr>
                <w:b/>
                <w:sz w:val="17"/>
                <w:szCs w:val="17"/>
                <w:lang w:val="en-US"/>
              </w:rPr>
            </w:pPr>
            <w:r w:rsidRPr="00A47457">
              <w:rPr>
                <w:b/>
                <w:sz w:val="17"/>
                <w:szCs w:val="17"/>
                <w:lang w:val="en-US"/>
              </w:rPr>
              <w:t>8.36%</w:t>
            </w:r>
          </w:p>
        </w:tc>
        <w:tc>
          <w:tcPr>
            <w:tcW w:w="1985" w:type="dxa"/>
            <w:tcBorders>
              <w:top w:val="single" w:sz="4" w:space="0" w:color="auto"/>
            </w:tcBorders>
            <w:shd w:val="clear" w:color="000000" w:fill="FFFFFF"/>
          </w:tcPr>
          <w:p w:rsidR="00416CCE" w:rsidRPr="00A47457" w:rsidRDefault="00416CCE" w:rsidP="00E074ED">
            <w:pPr>
              <w:spacing w:before="20" w:after="20"/>
              <w:jc w:val="right"/>
              <w:rPr>
                <w:b/>
                <w:sz w:val="17"/>
                <w:szCs w:val="17"/>
                <w:lang w:val="en-US"/>
              </w:rPr>
            </w:pPr>
          </w:p>
        </w:tc>
        <w:tc>
          <w:tcPr>
            <w:tcW w:w="1559" w:type="dxa"/>
            <w:tcBorders>
              <w:top w:val="single" w:sz="4" w:space="0" w:color="auto"/>
            </w:tcBorders>
            <w:shd w:val="clear" w:color="000000" w:fill="FFFFFF"/>
            <w:noWrap/>
          </w:tcPr>
          <w:p w:rsidR="00416CCE" w:rsidRPr="00A47457" w:rsidRDefault="00416CCE" w:rsidP="00E074ED">
            <w:pPr>
              <w:spacing w:before="20" w:after="20"/>
              <w:jc w:val="right"/>
              <w:rPr>
                <w:b/>
                <w:sz w:val="17"/>
                <w:szCs w:val="17"/>
                <w:lang w:val="en-US"/>
              </w:rPr>
            </w:pPr>
            <w:r w:rsidRPr="00A47457">
              <w:rPr>
                <w:b/>
                <w:bCs/>
                <w:sz w:val="17"/>
                <w:szCs w:val="17"/>
                <w:lang w:val="en-US"/>
              </w:rPr>
              <w:t>-1.45%</w:t>
            </w:r>
          </w:p>
        </w:tc>
        <w:tc>
          <w:tcPr>
            <w:tcW w:w="1559" w:type="dxa"/>
            <w:tcBorders>
              <w:top w:val="single" w:sz="4" w:space="0" w:color="auto"/>
            </w:tcBorders>
            <w:shd w:val="clear" w:color="000000" w:fill="FFFFFF"/>
            <w:noWrap/>
          </w:tcPr>
          <w:p w:rsidR="00416CCE" w:rsidRPr="00A47457" w:rsidRDefault="00416CCE" w:rsidP="00E074ED">
            <w:pPr>
              <w:spacing w:before="20" w:after="20"/>
              <w:jc w:val="right"/>
              <w:rPr>
                <w:b/>
                <w:sz w:val="17"/>
                <w:szCs w:val="17"/>
                <w:lang w:val="en-US"/>
              </w:rPr>
            </w:pPr>
            <w:r w:rsidRPr="00A47457">
              <w:rPr>
                <w:b/>
                <w:bCs/>
                <w:sz w:val="17"/>
                <w:szCs w:val="17"/>
                <w:lang w:val="en-US"/>
              </w:rPr>
              <w:t>3.07%</w:t>
            </w:r>
          </w:p>
        </w:tc>
        <w:tc>
          <w:tcPr>
            <w:tcW w:w="1452" w:type="dxa"/>
            <w:tcBorders>
              <w:top w:val="single" w:sz="4" w:space="0" w:color="auto"/>
            </w:tcBorders>
            <w:shd w:val="clear" w:color="000000" w:fill="FFFFFF"/>
            <w:noWrap/>
          </w:tcPr>
          <w:p w:rsidR="00416CCE" w:rsidRPr="00A47457" w:rsidRDefault="00416CCE" w:rsidP="00E074ED">
            <w:pPr>
              <w:spacing w:before="20" w:after="20"/>
              <w:jc w:val="right"/>
              <w:rPr>
                <w:b/>
                <w:sz w:val="17"/>
                <w:szCs w:val="17"/>
                <w:lang w:val="en-US"/>
              </w:rPr>
            </w:pPr>
          </w:p>
        </w:tc>
      </w:tr>
      <w:tr w:rsidR="00416CCE" w:rsidRPr="007C0DB9" w:rsidTr="00E074ED">
        <w:trPr>
          <w:trHeight w:val="212"/>
        </w:trPr>
        <w:tc>
          <w:tcPr>
            <w:tcW w:w="4645" w:type="dxa"/>
            <w:shd w:val="clear" w:color="000000" w:fill="FFFFFF"/>
            <w:noWrap/>
          </w:tcPr>
          <w:p w:rsidR="00416CCE" w:rsidRPr="00A47457" w:rsidRDefault="00416CCE" w:rsidP="00E074ED">
            <w:pPr>
              <w:spacing w:before="20" w:after="20"/>
              <w:rPr>
                <w:sz w:val="17"/>
                <w:szCs w:val="17"/>
                <w:lang w:val="en-US"/>
              </w:rPr>
            </w:pPr>
            <w:r w:rsidRPr="00A47457">
              <w:rPr>
                <w:sz w:val="17"/>
                <w:szCs w:val="17"/>
                <w:lang w:val="en-US"/>
              </w:rPr>
              <w:t>Average annual contributions for the biennium 2014–2015</w:t>
            </w:r>
          </w:p>
        </w:tc>
        <w:tc>
          <w:tcPr>
            <w:tcW w:w="1701" w:type="dxa"/>
            <w:shd w:val="clear" w:color="000000" w:fill="FFFFFF"/>
            <w:noWrap/>
          </w:tcPr>
          <w:p w:rsidR="00416CCE" w:rsidRPr="00A47457" w:rsidRDefault="00416CCE" w:rsidP="00E074ED">
            <w:pPr>
              <w:spacing w:before="20" w:after="20"/>
              <w:jc w:val="right"/>
              <w:rPr>
                <w:sz w:val="17"/>
                <w:szCs w:val="17"/>
                <w:lang w:val="en-US"/>
              </w:rPr>
            </w:pPr>
            <w:r w:rsidRPr="00A47457">
              <w:rPr>
                <w:sz w:val="17"/>
                <w:szCs w:val="17"/>
                <w:lang w:val="en-US"/>
              </w:rPr>
              <w:t> </w:t>
            </w:r>
          </w:p>
        </w:tc>
        <w:tc>
          <w:tcPr>
            <w:tcW w:w="1559" w:type="dxa"/>
            <w:shd w:val="clear" w:color="000000" w:fill="FFFFFF"/>
            <w:noWrap/>
          </w:tcPr>
          <w:p w:rsidR="00416CCE" w:rsidRPr="00A47457" w:rsidRDefault="00416CCE" w:rsidP="00E074ED">
            <w:pPr>
              <w:spacing w:before="20" w:after="20"/>
              <w:jc w:val="right"/>
              <w:rPr>
                <w:sz w:val="17"/>
                <w:szCs w:val="17"/>
                <w:lang w:val="en-US"/>
              </w:rPr>
            </w:pPr>
          </w:p>
        </w:tc>
        <w:tc>
          <w:tcPr>
            <w:tcW w:w="1985" w:type="dxa"/>
            <w:shd w:val="clear" w:color="000000" w:fill="FFFFFF"/>
          </w:tcPr>
          <w:p w:rsidR="00416CCE" w:rsidRPr="00A47457" w:rsidRDefault="00416CCE" w:rsidP="00E074ED">
            <w:pPr>
              <w:spacing w:before="20" w:after="20"/>
              <w:jc w:val="right"/>
              <w:rPr>
                <w:sz w:val="17"/>
                <w:szCs w:val="17"/>
                <w:lang w:val="en-US"/>
              </w:rPr>
            </w:pPr>
            <w:r w:rsidRPr="00A47457">
              <w:rPr>
                <w:b/>
                <w:sz w:val="17"/>
                <w:szCs w:val="17"/>
                <w:lang w:val="en-US"/>
              </w:rPr>
              <w:t>2 475 666</w:t>
            </w:r>
          </w:p>
        </w:tc>
        <w:tc>
          <w:tcPr>
            <w:tcW w:w="1559" w:type="dxa"/>
            <w:shd w:val="clear" w:color="000000" w:fill="FFFFFF"/>
            <w:noWrap/>
          </w:tcPr>
          <w:p w:rsidR="00416CCE" w:rsidRPr="00A47457" w:rsidRDefault="00416CCE" w:rsidP="00E074ED">
            <w:pPr>
              <w:spacing w:before="20" w:after="20"/>
              <w:jc w:val="right"/>
              <w:rPr>
                <w:b/>
                <w:sz w:val="17"/>
                <w:szCs w:val="17"/>
                <w:lang w:val="en-US"/>
              </w:rPr>
            </w:pPr>
          </w:p>
        </w:tc>
        <w:tc>
          <w:tcPr>
            <w:tcW w:w="1559" w:type="dxa"/>
            <w:shd w:val="clear" w:color="000000" w:fill="FFFFFF"/>
            <w:noWrap/>
          </w:tcPr>
          <w:p w:rsidR="00416CCE" w:rsidRPr="00A47457" w:rsidRDefault="00416CCE" w:rsidP="00E074ED">
            <w:pPr>
              <w:spacing w:before="20" w:after="20"/>
              <w:jc w:val="right"/>
              <w:rPr>
                <w:sz w:val="17"/>
                <w:szCs w:val="17"/>
                <w:lang w:val="en-US"/>
              </w:rPr>
            </w:pPr>
          </w:p>
        </w:tc>
        <w:tc>
          <w:tcPr>
            <w:tcW w:w="1452" w:type="dxa"/>
            <w:shd w:val="clear" w:color="000000" w:fill="FFFFFF"/>
            <w:noWrap/>
          </w:tcPr>
          <w:p w:rsidR="00416CCE" w:rsidRPr="00A47457" w:rsidRDefault="00416CCE" w:rsidP="00E074ED">
            <w:pPr>
              <w:spacing w:before="20" w:after="20"/>
              <w:jc w:val="right"/>
              <w:rPr>
                <w:sz w:val="17"/>
                <w:szCs w:val="17"/>
                <w:lang w:val="en-US"/>
              </w:rPr>
            </w:pPr>
            <w:r w:rsidRPr="00A47457">
              <w:rPr>
                <w:sz w:val="17"/>
                <w:szCs w:val="17"/>
                <w:lang w:val="en-US"/>
              </w:rPr>
              <w:t> </w:t>
            </w:r>
          </w:p>
        </w:tc>
      </w:tr>
      <w:tr w:rsidR="00416CCE" w:rsidRPr="007C0DB9" w:rsidTr="00E074ED">
        <w:trPr>
          <w:trHeight w:val="255"/>
        </w:trPr>
        <w:tc>
          <w:tcPr>
            <w:tcW w:w="4645" w:type="dxa"/>
            <w:tcBorders>
              <w:bottom w:val="single" w:sz="4" w:space="0" w:color="auto"/>
            </w:tcBorders>
            <w:shd w:val="clear" w:color="000000" w:fill="FFFFFF"/>
            <w:noWrap/>
          </w:tcPr>
          <w:p w:rsidR="00416CCE" w:rsidRPr="00A47457" w:rsidRDefault="00416CCE" w:rsidP="00E074ED">
            <w:pPr>
              <w:spacing w:before="20" w:after="20"/>
              <w:rPr>
                <w:sz w:val="17"/>
                <w:szCs w:val="17"/>
                <w:lang w:val="en-US"/>
              </w:rPr>
            </w:pPr>
            <w:r w:rsidRPr="00A47457">
              <w:rPr>
                <w:sz w:val="17"/>
                <w:szCs w:val="17"/>
                <w:lang w:val="en-US"/>
              </w:rPr>
              <w:lastRenderedPageBreak/>
              <w:t>Average annual contributions for the biennium 2016–2017</w:t>
            </w:r>
          </w:p>
        </w:tc>
        <w:tc>
          <w:tcPr>
            <w:tcW w:w="1701" w:type="dxa"/>
            <w:tcBorders>
              <w:bottom w:val="single" w:sz="4" w:space="0" w:color="auto"/>
            </w:tcBorders>
            <w:shd w:val="clear" w:color="000000" w:fill="FFFFFF"/>
            <w:noWrap/>
          </w:tcPr>
          <w:p w:rsidR="00416CCE" w:rsidRPr="00A47457" w:rsidRDefault="00416CCE" w:rsidP="00E074ED">
            <w:pPr>
              <w:spacing w:before="20" w:after="20"/>
              <w:jc w:val="right"/>
              <w:rPr>
                <w:sz w:val="17"/>
                <w:szCs w:val="17"/>
                <w:lang w:val="en-US"/>
              </w:rPr>
            </w:pPr>
            <w:r w:rsidRPr="00A47457">
              <w:rPr>
                <w:sz w:val="17"/>
                <w:szCs w:val="17"/>
                <w:lang w:val="en-US"/>
              </w:rPr>
              <w:t> </w:t>
            </w:r>
          </w:p>
        </w:tc>
        <w:tc>
          <w:tcPr>
            <w:tcW w:w="1559" w:type="dxa"/>
            <w:tcBorders>
              <w:bottom w:val="single" w:sz="4" w:space="0" w:color="auto"/>
            </w:tcBorders>
            <w:shd w:val="clear" w:color="000000" w:fill="FFFFFF"/>
            <w:noWrap/>
          </w:tcPr>
          <w:p w:rsidR="00416CCE" w:rsidRPr="00A47457" w:rsidRDefault="00416CCE" w:rsidP="00E074ED">
            <w:pPr>
              <w:spacing w:before="20" w:after="20"/>
              <w:jc w:val="right"/>
              <w:rPr>
                <w:sz w:val="17"/>
                <w:szCs w:val="17"/>
                <w:lang w:val="en-US"/>
              </w:rPr>
            </w:pPr>
            <w:r w:rsidRPr="00A47457">
              <w:rPr>
                <w:sz w:val="17"/>
                <w:szCs w:val="17"/>
                <w:lang w:val="en-US"/>
              </w:rPr>
              <w:t> </w:t>
            </w:r>
          </w:p>
        </w:tc>
        <w:tc>
          <w:tcPr>
            <w:tcW w:w="1985" w:type="dxa"/>
            <w:tcBorders>
              <w:bottom w:val="single" w:sz="4" w:space="0" w:color="auto"/>
            </w:tcBorders>
            <w:shd w:val="clear" w:color="000000" w:fill="FFFFFF"/>
          </w:tcPr>
          <w:p w:rsidR="00416CCE" w:rsidRPr="00A47457" w:rsidRDefault="00416CCE" w:rsidP="00E074ED">
            <w:pPr>
              <w:spacing w:before="20" w:after="20"/>
              <w:jc w:val="right"/>
              <w:rPr>
                <w:sz w:val="17"/>
                <w:szCs w:val="17"/>
                <w:lang w:val="en-US"/>
              </w:rPr>
            </w:pPr>
          </w:p>
        </w:tc>
        <w:tc>
          <w:tcPr>
            <w:tcW w:w="1559" w:type="dxa"/>
            <w:tcBorders>
              <w:bottom w:val="single" w:sz="4" w:space="0" w:color="auto"/>
            </w:tcBorders>
            <w:shd w:val="clear" w:color="000000" w:fill="FFFFFF"/>
            <w:noWrap/>
          </w:tcPr>
          <w:p w:rsidR="00416CCE" w:rsidRPr="00A47457" w:rsidRDefault="00416CCE" w:rsidP="00E074ED">
            <w:pPr>
              <w:spacing w:before="20" w:after="20"/>
              <w:jc w:val="right"/>
              <w:rPr>
                <w:sz w:val="17"/>
                <w:szCs w:val="17"/>
                <w:lang w:val="en-US"/>
              </w:rPr>
            </w:pPr>
            <w:r w:rsidRPr="00A47457">
              <w:rPr>
                <w:sz w:val="17"/>
                <w:szCs w:val="17"/>
                <w:lang w:val="en-US"/>
              </w:rPr>
              <w:t> </w:t>
            </w:r>
          </w:p>
        </w:tc>
        <w:tc>
          <w:tcPr>
            <w:tcW w:w="1559" w:type="dxa"/>
            <w:tcBorders>
              <w:bottom w:val="single" w:sz="4" w:space="0" w:color="auto"/>
            </w:tcBorders>
            <w:shd w:val="clear" w:color="000000" w:fill="FFFFFF"/>
            <w:noWrap/>
          </w:tcPr>
          <w:p w:rsidR="00416CCE" w:rsidRPr="00A47457" w:rsidRDefault="00416CCE" w:rsidP="00E074ED">
            <w:pPr>
              <w:spacing w:before="20" w:after="20"/>
              <w:jc w:val="right"/>
              <w:rPr>
                <w:sz w:val="17"/>
                <w:szCs w:val="17"/>
                <w:highlight w:val="cyan"/>
                <w:lang w:val="en-US"/>
              </w:rPr>
            </w:pPr>
          </w:p>
        </w:tc>
        <w:tc>
          <w:tcPr>
            <w:tcW w:w="1452" w:type="dxa"/>
            <w:tcBorders>
              <w:bottom w:val="single" w:sz="4" w:space="0" w:color="auto"/>
            </w:tcBorders>
            <w:shd w:val="clear" w:color="000000" w:fill="FFFFFF"/>
            <w:noWrap/>
          </w:tcPr>
          <w:p w:rsidR="00416CCE" w:rsidRPr="00A47457" w:rsidRDefault="00416CCE" w:rsidP="00E074ED">
            <w:pPr>
              <w:spacing w:before="20" w:after="20"/>
              <w:jc w:val="right"/>
              <w:rPr>
                <w:b/>
                <w:sz w:val="17"/>
                <w:szCs w:val="17"/>
                <w:lang w:val="en-US"/>
              </w:rPr>
            </w:pPr>
            <w:r w:rsidRPr="00A47457">
              <w:rPr>
                <w:b/>
                <w:bCs/>
                <w:sz w:val="17"/>
                <w:szCs w:val="17"/>
                <w:lang w:val="en-US"/>
              </w:rPr>
              <w:t xml:space="preserve">2 576 753 </w:t>
            </w:r>
          </w:p>
        </w:tc>
      </w:tr>
      <w:tr w:rsidR="00416CCE" w:rsidRPr="007C0DB9" w:rsidTr="00E074ED">
        <w:trPr>
          <w:trHeight w:val="255"/>
        </w:trPr>
        <w:tc>
          <w:tcPr>
            <w:tcW w:w="4645" w:type="dxa"/>
            <w:tcBorders>
              <w:top w:val="single" w:sz="4" w:space="0" w:color="auto"/>
              <w:bottom w:val="single" w:sz="4" w:space="0" w:color="auto"/>
            </w:tcBorders>
            <w:shd w:val="clear" w:color="000000" w:fill="FFFFFF"/>
            <w:noWrap/>
          </w:tcPr>
          <w:p w:rsidR="00416CCE" w:rsidRPr="00A47457" w:rsidRDefault="00416CCE" w:rsidP="00E074ED">
            <w:pPr>
              <w:keepNext/>
              <w:keepLines/>
              <w:spacing w:before="20" w:after="20"/>
              <w:rPr>
                <w:b/>
                <w:sz w:val="17"/>
                <w:szCs w:val="17"/>
                <w:lang w:val="en-US"/>
              </w:rPr>
            </w:pPr>
            <w:r w:rsidRPr="00A47457">
              <w:rPr>
                <w:b/>
                <w:sz w:val="17"/>
                <w:szCs w:val="17"/>
                <w:lang w:val="en-US"/>
              </w:rPr>
              <w:t>Increase in the average annual contributions</w:t>
            </w:r>
          </w:p>
        </w:tc>
        <w:tc>
          <w:tcPr>
            <w:tcW w:w="1701" w:type="dxa"/>
            <w:tcBorders>
              <w:top w:val="single" w:sz="4" w:space="0" w:color="auto"/>
              <w:bottom w:val="single" w:sz="4" w:space="0" w:color="auto"/>
            </w:tcBorders>
            <w:shd w:val="clear" w:color="000000" w:fill="FFFFFF"/>
            <w:noWrap/>
          </w:tcPr>
          <w:p w:rsidR="00416CCE" w:rsidRPr="00A47457" w:rsidRDefault="00416CCE" w:rsidP="00E074ED">
            <w:pPr>
              <w:keepNext/>
              <w:keepLines/>
              <w:spacing w:before="20" w:after="20"/>
              <w:jc w:val="right"/>
              <w:rPr>
                <w:b/>
                <w:sz w:val="17"/>
                <w:szCs w:val="17"/>
                <w:lang w:val="en-US"/>
              </w:rPr>
            </w:pPr>
            <w:r w:rsidRPr="00A47457">
              <w:rPr>
                <w:b/>
                <w:bCs/>
                <w:sz w:val="17"/>
                <w:szCs w:val="17"/>
                <w:lang w:val="en-US"/>
              </w:rPr>
              <w:t> </w:t>
            </w:r>
          </w:p>
        </w:tc>
        <w:tc>
          <w:tcPr>
            <w:tcW w:w="1559" w:type="dxa"/>
            <w:tcBorders>
              <w:top w:val="single" w:sz="4" w:space="0" w:color="auto"/>
              <w:bottom w:val="single" w:sz="4" w:space="0" w:color="auto"/>
            </w:tcBorders>
            <w:shd w:val="clear" w:color="000000" w:fill="FFFFFF"/>
            <w:noWrap/>
          </w:tcPr>
          <w:p w:rsidR="00416CCE" w:rsidRPr="00A47457" w:rsidRDefault="00416CCE" w:rsidP="00E074ED">
            <w:pPr>
              <w:keepNext/>
              <w:keepLines/>
              <w:spacing w:before="20" w:after="20"/>
              <w:jc w:val="right"/>
              <w:rPr>
                <w:b/>
                <w:sz w:val="17"/>
                <w:szCs w:val="17"/>
                <w:lang w:val="en-US"/>
              </w:rPr>
            </w:pPr>
            <w:r w:rsidRPr="00A47457">
              <w:rPr>
                <w:b/>
                <w:bCs/>
                <w:sz w:val="17"/>
                <w:szCs w:val="17"/>
                <w:lang w:val="en-US"/>
              </w:rPr>
              <w:t> </w:t>
            </w:r>
          </w:p>
        </w:tc>
        <w:tc>
          <w:tcPr>
            <w:tcW w:w="1985" w:type="dxa"/>
            <w:tcBorders>
              <w:top w:val="single" w:sz="4" w:space="0" w:color="auto"/>
              <w:bottom w:val="single" w:sz="4" w:space="0" w:color="auto"/>
            </w:tcBorders>
            <w:shd w:val="clear" w:color="000000" w:fill="FFFFFF"/>
          </w:tcPr>
          <w:p w:rsidR="00416CCE" w:rsidRPr="00A47457" w:rsidRDefault="00416CCE" w:rsidP="00E074ED">
            <w:pPr>
              <w:keepNext/>
              <w:keepLines/>
              <w:spacing w:before="20" w:after="20"/>
              <w:jc w:val="right"/>
              <w:rPr>
                <w:b/>
                <w:sz w:val="17"/>
                <w:szCs w:val="17"/>
                <w:lang w:val="en-US"/>
              </w:rPr>
            </w:pPr>
          </w:p>
        </w:tc>
        <w:tc>
          <w:tcPr>
            <w:tcW w:w="1559" w:type="dxa"/>
            <w:tcBorders>
              <w:top w:val="single" w:sz="4" w:space="0" w:color="auto"/>
              <w:bottom w:val="single" w:sz="4" w:space="0" w:color="auto"/>
            </w:tcBorders>
            <w:shd w:val="clear" w:color="000000" w:fill="FFFFFF"/>
            <w:noWrap/>
          </w:tcPr>
          <w:p w:rsidR="00416CCE" w:rsidRPr="00A47457" w:rsidRDefault="00416CCE" w:rsidP="00E074ED">
            <w:pPr>
              <w:keepNext/>
              <w:keepLines/>
              <w:spacing w:before="20" w:after="20"/>
              <w:jc w:val="right"/>
              <w:rPr>
                <w:b/>
                <w:sz w:val="17"/>
                <w:szCs w:val="17"/>
                <w:lang w:val="en-US"/>
              </w:rPr>
            </w:pPr>
            <w:r w:rsidRPr="00A47457">
              <w:rPr>
                <w:b/>
                <w:bCs/>
                <w:sz w:val="17"/>
                <w:szCs w:val="17"/>
                <w:lang w:val="en-US"/>
              </w:rPr>
              <w:t> </w:t>
            </w:r>
          </w:p>
        </w:tc>
        <w:tc>
          <w:tcPr>
            <w:tcW w:w="1559" w:type="dxa"/>
            <w:tcBorders>
              <w:top w:val="single" w:sz="4" w:space="0" w:color="auto"/>
              <w:bottom w:val="single" w:sz="4" w:space="0" w:color="auto"/>
            </w:tcBorders>
            <w:shd w:val="clear" w:color="000000" w:fill="FFFFFF"/>
            <w:noWrap/>
          </w:tcPr>
          <w:p w:rsidR="00416CCE" w:rsidRPr="00A47457" w:rsidRDefault="00416CCE" w:rsidP="00E074ED">
            <w:pPr>
              <w:keepNext/>
              <w:keepLines/>
              <w:spacing w:before="20" w:after="20"/>
              <w:jc w:val="right"/>
              <w:rPr>
                <w:b/>
                <w:sz w:val="17"/>
                <w:szCs w:val="17"/>
                <w:highlight w:val="cyan"/>
                <w:lang w:val="en-US"/>
              </w:rPr>
            </w:pPr>
          </w:p>
        </w:tc>
        <w:tc>
          <w:tcPr>
            <w:tcW w:w="1452" w:type="dxa"/>
            <w:tcBorders>
              <w:top w:val="single" w:sz="4" w:space="0" w:color="auto"/>
              <w:bottom w:val="single" w:sz="4" w:space="0" w:color="auto"/>
            </w:tcBorders>
            <w:shd w:val="clear" w:color="000000" w:fill="FFFFFF"/>
            <w:noWrap/>
          </w:tcPr>
          <w:p w:rsidR="00416CCE" w:rsidRPr="00A47457" w:rsidRDefault="00416CCE" w:rsidP="00E074ED">
            <w:pPr>
              <w:keepNext/>
              <w:keepLines/>
              <w:spacing w:before="20" w:after="20"/>
              <w:jc w:val="right"/>
              <w:rPr>
                <w:b/>
                <w:sz w:val="17"/>
                <w:szCs w:val="17"/>
                <w:lang w:val="en-US"/>
              </w:rPr>
            </w:pPr>
            <w:r w:rsidRPr="00A47457">
              <w:rPr>
                <w:b/>
                <w:bCs/>
                <w:sz w:val="17"/>
                <w:szCs w:val="17"/>
                <w:lang w:val="en-US"/>
              </w:rPr>
              <w:t>4.08%</w:t>
            </w:r>
          </w:p>
        </w:tc>
      </w:tr>
      <w:tr w:rsidR="00416CCE" w:rsidRPr="007C0DB9" w:rsidTr="00E074ED">
        <w:trPr>
          <w:trHeight w:val="255"/>
        </w:trPr>
        <w:tc>
          <w:tcPr>
            <w:tcW w:w="4645" w:type="dxa"/>
            <w:tcBorders>
              <w:top w:val="single" w:sz="4" w:space="0" w:color="auto"/>
              <w:bottom w:val="single" w:sz="4" w:space="0" w:color="auto"/>
            </w:tcBorders>
            <w:shd w:val="clear" w:color="000000" w:fill="FFFFFF"/>
            <w:noWrap/>
          </w:tcPr>
          <w:p w:rsidR="00416CCE" w:rsidRPr="00A47457" w:rsidRDefault="00416CCE" w:rsidP="00E074ED">
            <w:pPr>
              <w:keepNext/>
              <w:keepLines/>
              <w:spacing w:before="20" w:after="20"/>
              <w:rPr>
                <w:b/>
                <w:sz w:val="17"/>
                <w:szCs w:val="17"/>
                <w:lang w:val="en-US"/>
              </w:rPr>
            </w:pPr>
            <w:r w:rsidRPr="00A47457">
              <w:rPr>
                <w:b/>
                <w:sz w:val="17"/>
                <w:szCs w:val="17"/>
                <w:lang w:val="en-US"/>
              </w:rPr>
              <w:t>Working capital reserve based on the average operational budget for 2014–2015 (15%)</w:t>
            </w:r>
          </w:p>
        </w:tc>
        <w:tc>
          <w:tcPr>
            <w:tcW w:w="1701" w:type="dxa"/>
            <w:tcBorders>
              <w:top w:val="single" w:sz="4" w:space="0" w:color="auto"/>
              <w:bottom w:val="single" w:sz="4" w:space="0" w:color="auto"/>
            </w:tcBorders>
            <w:shd w:val="clear" w:color="000000" w:fill="FFFFFF"/>
            <w:noWrap/>
          </w:tcPr>
          <w:p w:rsidR="00416CCE" w:rsidRPr="00A47457" w:rsidRDefault="00416CCE" w:rsidP="00E074ED">
            <w:pPr>
              <w:keepNext/>
              <w:keepLines/>
              <w:spacing w:before="20" w:after="20"/>
              <w:jc w:val="right"/>
              <w:rPr>
                <w:b/>
                <w:sz w:val="17"/>
                <w:szCs w:val="17"/>
                <w:lang w:val="en-US"/>
              </w:rPr>
            </w:pPr>
            <w:r w:rsidRPr="00A47457">
              <w:rPr>
                <w:b/>
                <w:bCs/>
                <w:sz w:val="17"/>
                <w:szCs w:val="17"/>
                <w:lang w:val="en-US"/>
              </w:rPr>
              <w:t> </w:t>
            </w:r>
          </w:p>
        </w:tc>
        <w:tc>
          <w:tcPr>
            <w:tcW w:w="1559" w:type="dxa"/>
            <w:tcBorders>
              <w:top w:val="single" w:sz="4" w:space="0" w:color="auto"/>
              <w:bottom w:val="single" w:sz="4" w:space="0" w:color="auto"/>
            </w:tcBorders>
            <w:shd w:val="clear" w:color="000000" w:fill="FFFFFF"/>
            <w:noWrap/>
          </w:tcPr>
          <w:p w:rsidR="00416CCE" w:rsidRPr="00A47457" w:rsidRDefault="00416CCE" w:rsidP="00E074ED">
            <w:pPr>
              <w:keepNext/>
              <w:keepLines/>
              <w:spacing w:before="20" w:after="20"/>
              <w:jc w:val="right"/>
              <w:rPr>
                <w:b/>
                <w:sz w:val="17"/>
                <w:szCs w:val="17"/>
                <w:lang w:val="en-US"/>
              </w:rPr>
            </w:pPr>
          </w:p>
        </w:tc>
        <w:tc>
          <w:tcPr>
            <w:tcW w:w="1985" w:type="dxa"/>
            <w:tcBorders>
              <w:top w:val="single" w:sz="4" w:space="0" w:color="auto"/>
              <w:bottom w:val="single" w:sz="4" w:space="0" w:color="auto"/>
            </w:tcBorders>
            <w:shd w:val="clear" w:color="000000" w:fill="FFFFFF"/>
          </w:tcPr>
          <w:p w:rsidR="00416CCE" w:rsidRPr="00A47457" w:rsidRDefault="00416CCE" w:rsidP="00E074ED">
            <w:pPr>
              <w:keepNext/>
              <w:keepLines/>
              <w:spacing w:before="20" w:after="20"/>
              <w:jc w:val="right"/>
              <w:rPr>
                <w:b/>
                <w:sz w:val="17"/>
                <w:szCs w:val="17"/>
                <w:lang w:val="en-US"/>
              </w:rPr>
            </w:pPr>
            <w:r w:rsidRPr="00A47457">
              <w:rPr>
                <w:b/>
                <w:bCs/>
                <w:sz w:val="17"/>
                <w:szCs w:val="17"/>
                <w:lang w:val="en-US"/>
              </w:rPr>
              <w:t>572 833</w:t>
            </w:r>
          </w:p>
        </w:tc>
        <w:tc>
          <w:tcPr>
            <w:tcW w:w="1559" w:type="dxa"/>
            <w:tcBorders>
              <w:top w:val="single" w:sz="4" w:space="0" w:color="auto"/>
              <w:bottom w:val="single" w:sz="4" w:space="0" w:color="auto"/>
            </w:tcBorders>
            <w:shd w:val="clear" w:color="000000" w:fill="FFFFFF"/>
            <w:noWrap/>
          </w:tcPr>
          <w:p w:rsidR="00416CCE" w:rsidRPr="00A47457" w:rsidRDefault="00416CCE" w:rsidP="00E074ED">
            <w:pPr>
              <w:keepNext/>
              <w:keepLines/>
              <w:spacing w:before="20" w:after="20"/>
              <w:jc w:val="right"/>
              <w:rPr>
                <w:b/>
                <w:sz w:val="17"/>
                <w:szCs w:val="17"/>
                <w:lang w:val="en-US"/>
              </w:rPr>
            </w:pPr>
          </w:p>
        </w:tc>
        <w:tc>
          <w:tcPr>
            <w:tcW w:w="1559" w:type="dxa"/>
            <w:tcBorders>
              <w:top w:val="single" w:sz="4" w:space="0" w:color="auto"/>
              <w:bottom w:val="single" w:sz="4" w:space="0" w:color="auto"/>
            </w:tcBorders>
            <w:shd w:val="clear" w:color="000000" w:fill="FFFFFF"/>
            <w:noWrap/>
          </w:tcPr>
          <w:p w:rsidR="00416CCE" w:rsidRPr="00A47457" w:rsidRDefault="00416CCE" w:rsidP="00E074ED">
            <w:pPr>
              <w:keepNext/>
              <w:keepLines/>
              <w:spacing w:before="20" w:after="20"/>
              <w:jc w:val="right"/>
              <w:rPr>
                <w:b/>
                <w:sz w:val="17"/>
                <w:szCs w:val="17"/>
                <w:highlight w:val="cyan"/>
                <w:lang w:val="en-US"/>
              </w:rPr>
            </w:pPr>
          </w:p>
        </w:tc>
        <w:tc>
          <w:tcPr>
            <w:tcW w:w="1452" w:type="dxa"/>
            <w:tcBorders>
              <w:top w:val="single" w:sz="4" w:space="0" w:color="auto"/>
              <w:bottom w:val="single" w:sz="4" w:space="0" w:color="auto"/>
            </w:tcBorders>
            <w:shd w:val="clear" w:color="000000" w:fill="FFFFFF"/>
            <w:noWrap/>
          </w:tcPr>
          <w:p w:rsidR="00416CCE" w:rsidRPr="00A47457" w:rsidRDefault="00416CCE" w:rsidP="00E074ED">
            <w:pPr>
              <w:keepNext/>
              <w:keepLines/>
              <w:spacing w:before="20" w:after="20"/>
              <w:jc w:val="right"/>
              <w:rPr>
                <w:b/>
                <w:sz w:val="17"/>
                <w:szCs w:val="17"/>
                <w:lang w:val="en-US"/>
              </w:rPr>
            </w:pPr>
            <w:r w:rsidRPr="00A47457">
              <w:rPr>
                <w:b/>
                <w:bCs/>
                <w:sz w:val="17"/>
                <w:szCs w:val="17"/>
                <w:lang w:val="en-US"/>
              </w:rPr>
              <w:t> </w:t>
            </w:r>
          </w:p>
        </w:tc>
      </w:tr>
      <w:tr w:rsidR="00416CCE" w:rsidRPr="007C0DB9" w:rsidTr="00E074ED">
        <w:trPr>
          <w:trHeight w:val="255"/>
        </w:trPr>
        <w:tc>
          <w:tcPr>
            <w:tcW w:w="4645" w:type="dxa"/>
            <w:tcBorders>
              <w:top w:val="single" w:sz="4" w:space="0" w:color="auto"/>
              <w:bottom w:val="single" w:sz="12" w:space="0" w:color="auto"/>
            </w:tcBorders>
            <w:shd w:val="clear" w:color="000000" w:fill="FFFFFF"/>
            <w:noWrap/>
          </w:tcPr>
          <w:p w:rsidR="00416CCE" w:rsidRPr="00A47457" w:rsidRDefault="00416CCE" w:rsidP="00E074ED">
            <w:pPr>
              <w:spacing w:before="20" w:after="20"/>
              <w:rPr>
                <w:b/>
                <w:sz w:val="17"/>
                <w:szCs w:val="17"/>
                <w:lang w:val="en-US"/>
              </w:rPr>
            </w:pPr>
            <w:r w:rsidRPr="00A47457">
              <w:rPr>
                <w:b/>
                <w:sz w:val="17"/>
                <w:szCs w:val="17"/>
                <w:lang w:val="en-US"/>
              </w:rPr>
              <w:t>Working capital reserve based on the average operational budget for 2016–2017 (15%)</w:t>
            </w:r>
          </w:p>
        </w:tc>
        <w:tc>
          <w:tcPr>
            <w:tcW w:w="1701" w:type="dxa"/>
            <w:tcBorders>
              <w:top w:val="single" w:sz="4" w:space="0" w:color="auto"/>
              <w:bottom w:val="single" w:sz="12" w:space="0" w:color="auto"/>
            </w:tcBorders>
            <w:shd w:val="clear" w:color="000000" w:fill="FFFFFF"/>
            <w:noWrap/>
          </w:tcPr>
          <w:p w:rsidR="00416CCE" w:rsidRPr="00A47457" w:rsidRDefault="00416CCE" w:rsidP="00E074ED">
            <w:pPr>
              <w:spacing w:before="20" w:after="20"/>
              <w:jc w:val="right"/>
              <w:rPr>
                <w:b/>
                <w:sz w:val="17"/>
                <w:szCs w:val="17"/>
                <w:lang w:val="en-US"/>
              </w:rPr>
            </w:pPr>
            <w:r w:rsidRPr="00A47457">
              <w:rPr>
                <w:b/>
                <w:bCs/>
                <w:sz w:val="17"/>
                <w:szCs w:val="17"/>
                <w:lang w:val="en-US"/>
              </w:rPr>
              <w:t> </w:t>
            </w:r>
          </w:p>
        </w:tc>
        <w:tc>
          <w:tcPr>
            <w:tcW w:w="3544" w:type="dxa"/>
            <w:gridSpan w:val="2"/>
            <w:tcBorders>
              <w:top w:val="single" w:sz="4" w:space="0" w:color="auto"/>
              <w:bottom w:val="single" w:sz="12" w:space="0" w:color="auto"/>
            </w:tcBorders>
            <w:shd w:val="clear" w:color="000000" w:fill="FFFFFF"/>
            <w:noWrap/>
          </w:tcPr>
          <w:p w:rsidR="00416CCE" w:rsidRPr="00A47457" w:rsidRDefault="00416CCE" w:rsidP="00E074ED">
            <w:pPr>
              <w:spacing w:before="20" w:after="20"/>
              <w:jc w:val="right"/>
              <w:rPr>
                <w:b/>
                <w:sz w:val="17"/>
                <w:szCs w:val="17"/>
                <w:lang w:val="en-US"/>
              </w:rPr>
            </w:pPr>
            <w:r w:rsidRPr="00A47457">
              <w:rPr>
                <w:b/>
                <w:bCs/>
                <w:sz w:val="17"/>
                <w:szCs w:val="17"/>
                <w:lang w:val="en-US"/>
              </w:rPr>
              <w:t> </w:t>
            </w:r>
          </w:p>
        </w:tc>
        <w:tc>
          <w:tcPr>
            <w:tcW w:w="1559" w:type="dxa"/>
            <w:tcBorders>
              <w:top w:val="single" w:sz="4" w:space="0" w:color="auto"/>
              <w:bottom w:val="single" w:sz="12" w:space="0" w:color="auto"/>
            </w:tcBorders>
            <w:shd w:val="clear" w:color="000000" w:fill="FFFFFF"/>
            <w:noWrap/>
          </w:tcPr>
          <w:p w:rsidR="00416CCE" w:rsidRPr="00A47457" w:rsidRDefault="00416CCE" w:rsidP="00E074ED">
            <w:pPr>
              <w:spacing w:before="20" w:after="20"/>
              <w:jc w:val="right"/>
              <w:rPr>
                <w:b/>
                <w:sz w:val="17"/>
                <w:szCs w:val="17"/>
                <w:lang w:val="en-US"/>
              </w:rPr>
            </w:pPr>
            <w:r w:rsidRPr="00A47457">
              <w:rPr>
                <w:b/>
                <w:bCs/>
                <w:sz w:val="17"/>
                <w:szCs w:val="17"/>
                <w:lang w:val="en-US"/>
              </w:rPr>
              <w:t> </w:t>
            </w:r>
          </w:p>
        </w:tc>
        <w:tc>
          <w:tcPr>
            <w:tcW w:w="1559" w:type="dxa"/>
            <w:tcBorders>
              <w:top w:val="single" w:sz="4" w:space="0" w:color="auto"/>
              <w:bottom w:val="single" w:sz="12" w:space="0" w:color="auto"/>
            </w:tcBorders>
            <w:shd w:val="clear" w:color="000000" w:fill="FFFFFF"/>
            <w:noWrap/>
          </w:tcPr>
          <w:p w:rsidR="00416CCE" w:rsidRPr="00A47457" w:rsidRDefault="00416CCE" w:rsidP="00E074ED">
            <w:pPr>
              <w:spacing w:before="20" w:after="20"/>
              <w:jc w:val="right"/>
              <w:rPr>
                <w:b/>
                <w:sz w:val="17"/>
                <w:szCs w:val="17"/>
                <w:highlight w:val="cyan"/>
                <w:lang w:val="en-US"/>
              </w:rPr>
            </w:pPr>
          </w:p>
        </w:tc>
        <w:tc>
          <w:tcPr>
            <w:tcW w:w="1452" w:type="dxa"/>
            <w:tcBorders>
              <w:top w:val="single" w:sz="4" w:space="0" w:color="auto"/>
              <w:bottom w:val="single" w:sz="12" w:space="0" w:color="auto"/>
            </w:tcBorders>
            <w:shd w:val="clear" w:color="000000" w:fill="FFFFFF"/>
            <w:noWrap/>
          </w:tcPr>
          <w:p w:rsidR="00416CCE" w:rsidRPr="00A47457" w:rsidRDefault="00416CCE" w:rsidP="00E074ED">
            <w:pPr>
              <w:spacing w:before="20" w:after="20"/>
              <w:jc w:val="right"/>
              <w:rPr>
                <w:b/>
                <w:sz w:val="17"/>
                <w:szCs w:val="17"/>
                <w:lang w:val="en-US"/>
              </w:rPr>
            </w:pPr>
            <w:r w:rsidRPr="00A47457">
              <w:rPr>
                <w:b/>
                <w:bCs/>
                <w:sz w:val="17"/>
                <w:szCs w:val="17"/>
                <w:lang w:val="en-US"/>
              </w:rPr>
              <w:t xml:space="preserve">611 008 </w:t>
            </w:r>
          </w:p>
        </w:tc>
      </w:tr>
    </w:tbl>
    <w:p w:rsidR="00416CCE" w:rsidRPr="00A47457" w:rsidRDefault="00416CCE" w:rsidP="00416CCE">
      <w:pPr>
        <w:spacing w:before="120" w:after="240"/>
        <w:ind w:left="1134"/>
        <w:rPr>
          <w:sz w:val="16"/>
          <w:szCs w:val="16"/>
          <w:lang w:val="en-US"/>
        </w:rPr>
      </w:pPr>
      <w:r w:rsidRPr="00A47457">
        <w:rPr>
          <w:sz w:val="16"/>
          <w:szCs w:val="16"/>
          <w:lang w:val="en-US"/>
        </w:rPr>
        <w:t>* EUR 1,200,000 per annum for the biennium 2016–2017 equal US$ 1,513,241 based on the United Nations exchange rate of 1 November 2014 – US$ 1.00 = EUR 0.793. Calculated by using the average United Nations exchange rate between January 2013 and November 2014 (23 months), it is US$ 1.00 = EUR 0.75 EUR - equal to US$1,600,000 (calculated at the same level for both years). Of the Swiss portion of the host country contribution, 35 per cent is re-allocated to RVL for 2016 and 50 per cent for 2017, equal to US$ US$280,000 in 2016 and US$400,000 in 2017.</w:t>
      </w:r>
    </w:p>
    <w:tbl>
      <w:tblPr>
        <w:tblW w:w="14332" w:type="dxa"/>
        <w:tblInd w:w="93" w:type="dxa"/>
        <w:tblLook w:val="04A0"/>
      </w:tblPr>
      <w:tblGrid>
        <w:gridCol w:w="4551"/>
        <w:gridCol w:w="1701"/>
        <w:gridCol w:w="1560"/>
        <w:gridCol w:w="1984"/>
        <w:gridCol w:w="1560"/>
        <w:gridCol w:w="1559"/>
        <w:gridCol w:w="1417"/>
      </w:tblGrid>
      <w:tr w:rsidR="00416CCE" w:rsidRPr="007C0DB9" w:rsidTr="00E074ED">
        <w:trPr>
          <w:trHeight w:val="58"/>
        </w:trPr>
        <w:tc>
          <w:tcPr>
            <w:tcW w:w="4551" w:type="dxa"/>
            <w:tcBorders>
              <w:top w:val="single" w:sz="4" w:space="0" w:color="auto"/>
              <w:bottom w:val="single" w:sz="12" w:space="0" w:color="auto"/>
            </w:tcBorders>
            <w:shd w:val="clear" w:color="000000" w:fill="FFFFFF"/>
            <w:noWrap/>
          </w:tcPr>
          <w:p w:rsidR="00416CCE" w:rsidRPr="00A47457" w:rsidRDefault="00416CCE" w:rsidP="00E074ED">
            <w:pPr>
              <w:spacing w:before="40" w:after="20"/>
              <w:rPr>
                <w:b/>
                <w:bCs/>
                <w:sz w:val="17"/>
                <w:szCs w:val="17"/>
                <w:lang w:val="en-US"/>
              </w:rPr>
            </w:pPr>
            <w:r w:rsidRPr="00A47457">
              <w:rPr>
                <w:b/>
                <w:bCs/>
                <w:sz w:val="17"/>
                <w:szCs w:val="17"/>
                <w:lang w:val="en-US"/>
              </w:rPr>
              <w:t>Stockholm Convention Trust Fund</w:t>
            </w:r>
          </w:p>
        </w:tc>
        <w:tc>
          <w:tcPr>
            <w:tcW w:w="1701" w:type="dxa"/>
            <w:tcBorders>
              <w:top w:val="single" w:sz="4" w:space="0" w:color="auto"/>
              <w:bottom w:val="single" w:sz="12" w:space="0" w:color="auto"/>
            </w:tcBorders>
            <w:shd w:val="clear" w:color="000000" w:fill="FFFFFF"/>
            <w:noWrap/>
          </w:tcPr>
          <w:p w:rsidR="00416CCE" w:rsidRPr="00A47457" w:rsidRDefault="00416CCE" w:rsidP="00E074ED">
            <w:pPr>
              <w:spacing w:before="40" w:after="20"/>
              <w:jc w:val="right"/>
              <w:rPr>
                <w:b/>
                <w:bCs/>
                <w:sz w:val="17"/>
                <w:szCs w:val="17"/>
                <w:lang w:val="en-US"/>
              </w:rPr>
            </w:pPr>
            <w:r w:rsidRPr="00A47457">
              <w:rPr>
                <w:b/>
                <w:bCs/>
                <w:sz w:val="17"/>
                <w:szCs w:val="17"/>
                <w:lang w:val="en-US"/>
              </w:rPr>
              <w:t>2014</w:t>
            </w:r>
          </w:p>
        </w:tc>
        <w:tc>
          <w:tcPr>
            <w:tcW w:w="1560" w:type="dxa"/>
            <w:tcBorders>
              <w:top w:val="single" w:sz="4" w:space="0" w:color="auto"/>
              <w:bottom w:val="single" w:sz="12" w:space="0" w:color="auto"/>
            </w:tcBorders>
            <w:shd w:val="clear" w:color="000000" w:fill="FFFFFF"/>
            <w:noWrap/>
          </w:tcPr>
          <w:p w:rsidR="00416CCE" w:rsidRPr="00A47457" w:rsidRDefault="00416CCE" w:rsidP="00E074ED">
            <w:pPr>
              <w:spacing w:before="40" w:after="20"/>
              <w:jc w:val="right"/>
              <w:rPr>
                <w:b/>
                <w:bCs/>
                <w:sz w:val="17"/>
                <w:szCs w:val="17"/>
                <w:lang w:val="en-US"/>
              </w:rPr>
            </w:pPr>
            <w:r w:rsidRPr="00A47457">
              <w:rPr>
                <w:b/>
                <w:bCs/>
                <w:sz w:val="17"/>
                <w:szCs w:val="17"/>
                <w:lang w:val="en-US"/>
              </w:rPr>
              <w:t>2015</w:t>
            </w:r>
          </w:p>
        </w:tc>
        <w:tc>
          <w:tcPr>
            <w:tcW w:w="1984" w:type="dxa"/>
            <w:tcBorders>
              <w:top w:val="single" w:sz="4" w:space="0" w:color="auto"/>
              <w:bottom w:val="single" w:sz="12" w:space="0" w:color="auto"/>
            </w:tcBorders>
            <w:shd w:val="clear" w:color="000000" w:fill="FFFFFF"/>
          </w:tcPr>
          <w:p w:rsidR="00416CCE" w:rsidRPr="00A47457" w:rsidRDefault="00416CCE" w:rsidP="00E074ED">
            <w:pPr>
              <w:spacing w:before="40" w:after="20"/>
              <w:jc w:val="right"/>
              <w:rPr>
                <w:b/>
                <w:bCs/>
                <w:sz w:val="17"/>
                <w:szCs w:val="17"/>
                <w:lang w:val="en-US"/>
              </w:rPr>
            </w:pPr>
            <w:r w:rsidRPr="00A47457">
              <w:rPr>
                <w:b/>
                <w:bCs/>
                <w:sz w:val="17"/>
                <w:szCs w:val="17"/>
                <w:lang w:val="en-US"/>
              </w:rPr>
              <w:t xml:space="preserve">2014–2015 </w:t>
            </w:r>
            <w:r w:rsidRPr="00A47457">
              <w:rPr>
                <w:b/>
                <w:bCs/>
                <w:sz w:val="17"/>
                <w:szCs w:val="17"/>
                <w:lang w:val="en-US"/>
              </w:rPr>
              <w:br/>
              <w:t>Total</w:t>
            </w:r>
          </w:p>
        </w:tc>
        <w:tc>
          <w:tcPr>
            <w:tcW w:w="1560" w:type="dxa"/>
            <w:tcBorders>
              <w:top w:val="single" w:sz="4" w:space="0" w:color="auto"/>
              <w:bottom w:val="single" w:sz="12" w:space="0" w:color="auto"/>
            </w:tcBorders>
            <w:shd w:val="clear" w:color="000000" w:fill="FFFFFF"/>
            <w:noWrap/>
          </w:tcPr>
          <w:p w:rsidR="00416CCE" w:rsidRPr="00A47457" w:rsidRDefault="00416CCE" w:rsidP="00E074ED">
            <w:pPr>
              <w:spacing w:before="40" w:after="20"/>
              <w:jc w:val="right"/>
              <w:rPr>
                <w:b/>
                <w:bCs/>
                <w:sz w:val="17"/>
                <w:szCs w:val="17"/>
                <w:lang w:val="en-US"/>
              </w:rPr>
            </w:pPr>
            <w:r w:rsidRPr="00A47457">
              <w:rPr>
                <w:b/>
                <w:bCs/>
                <w:sz w:val="17"/>
                <w:szCs w:val="17"/>
                <w:lang w:val="en-US"/>
              </w:rPr>
              <w:t>2016</w:t>
            </w:r>
          </w:p>
        </w:tc>
        <w:tc>
          <w:tcPr>
            <w:tcW w:w="1559" w:type="dxa"/>
            <w:tcBorders>
              <w:top w:val="single" w:sz="4" w:space="0" w:color="auto"/>
              <w:bottom w:val="single" w:sz="12" w:space="0" w:color="auto"/>
            </w:tcBorders>
            <w:shd w:val="clear" w:color="000000" w:fill="FFFFFF"/>
            <w:noWrap/>
          </w:tcPr>
          <w:p w:rsidR="00416CCE" w:rsidRPr="00A47457" w:rsidRDefault="00416CCE" w:rsidP="00E074ED">
            <w:pPr>
              <w:spacing w:before="40" w:after="20"/>
              <w:jc w:val="right"/>
              <w:rPr>
                <w:b/>
                <w:bCs/>
                <w:sz w:val="17"/>
                <w:szCs w:val="17"/>
                <w:lang w:val="en-US"/>
              </w:rPr>
            </w:pPr>
            <w:r w:rsidRPr="00A47457">
              <w:rPr>
                <w:b/>
                <w:bCs/>
                <w:sz w:val="17"/>
                <w:szCs w:val="17"/>
                <w:lang w:val="en-US"/>
              </w:rPr>
              <w:t>2017</w:t>
            </w:r>
          </w:p>
        </w:tc>
        <w:tc>
          <w:tcPr>
            <w:tcW w:w="1417" w:type="dxa"/>
            <w:tcBorders>
              <w:top w:val="single" w:sz="4" w:space="0" w:color="auto"/>
              <w:bottom w:val="single" w:sz="12" w:space="0" w:color="auto"/>
            </w:tcBorders>
            <w:shd w:val="clear" w:color="000000" w:fill="FFFFFF"/>
          </w:tcPr>
          <w:p w:rsidR="00416CCE" w:rsidRPr="00A47457" w:rsidRDefault="00416CCE" w:rsidP="00E074ED">
            <w:pPr>
              <w:spacing w:before="40" w:after="20"/>
              <w:jc w:val="right"/>
              <w:rPr>
                <w:b/>
                <w:bCs/>
                <w:sz w:val="17"/>
                <w:szCs w:val="17"/>
                <w:lang w:val="en-US"/>
              </w:rPr>
            </w:pPr>
            <w:r w:rsidRPr="00A47457">
              <w:rPr>
                <w:b/>
                <w:bCs/>
                <w:sz w:val="17"/>
                <w:szCs w:val="17"/>
                <w:lang w:val="en-US"/>
              </w:rPr>
              <w:t xml:space="preserve">2016–2017 </w:t>
            </w:r>
            <w:r w:rsidRPr="00A47457">
              <w:rPr>
                <w:b/>
                <w:bCs/>
                <w:sz w:val="17"/>
                <w:szCs w:val="17"/>
                <w:lang w:val="en-US"/>
              </w:rPr>
              <w:br/>
              <w:t>Total</w:t>
            </w:r>
          </w:p>
        </w:tc>
      </w:tr>
      <w:tr w:rsidR="00416CCE" w:rsidRPr="007C0DB9" w:rsidTr="00E074ED">
        <w:trPr>
          <w:trHeight w:val="255"/>
        </w:trPr>
        <w:tc>
          <w:tcPr>
            <w:tcW w:w="4551" w:type="dxa"/>
            <w:tcBorders>
              <w:top w:val="single" w:sz="12" w:space="0" w:color="auto"/>
            </w:tcBorders>
            <w:shd w:val="clear" w:color="000000" w:fill="FFFFFF"/>
            <w:noWrap/>
          </w:tcPr>
          <w:p w:rsidR="00416CCE" w:rsidRPr="00A47457" w:rsidRDefault="00416CCE" w:rsidP="00E074ED">
            <w:pPr>
              <w:spacing w:before="20" w:after="20"/>
              <w:rPr>
                <w:b/>
                <w:bCs/>
                <w:sz w:val="17"/>
                <w:szCs w:val="17"/>
                <w:lang w:val="en-US"/>
              </w:rPr>
            </w:pPr>
            <w:r w:rsidRPr="00A47457">
              <w:rPr>
                <w:sz w:val="17"/>
                <w:szCs w:val="17"/>
                <w:lang w:val="en-US"/>
              </w:rPr>
              <w:t xml:space="preserve">Approved budget for the biennium 2014–2015 </w:t>
            </w:r>
            <w:r>
              <w:rPr>
                <w:sz w:val="17"/>
                <w:szCs w:val="17"/>
                <w:lang w:val="en-US"/>
              </w:rPr>
              <w:br/>
            </w:r>
            <w:r w:rsidRPr="00A47457">
              <w:rPr>
                <w:sz w:val="17"/>
                <w:szCs w:val="17"/>
                <w:lang w:val="en-US"/>
              </w:rPr>
              <w:t>(Decision SC-6/30)</w:t>
            </w:r>
            <w:r w:rsidRPr="00A47457">
              <w:rPr>
                <w:b/>
                <w:bCs/>
                <w:sz w:val="17"/>
                <w:szCs w:val="17"/>
                <w:lang w:val="en-US"/>
              </w:rPr>
              <w:t> </w:t>
            </w:r>
          </w:p>
        </w:tc>
        <w:tc>
          <w:tcPr>
            <w:tcW w:w="1701" w:type="dxa"/>
            <w:tcBorders>
              <w:top w:val="single" w:sz="12" w:space="0" w:color="auto"/>
            </w:tcBorders>
            <w:shd w:val="clear" w:color="000000" w:fill="FFFFFF"/>
            <w:noWrap/>
          </w:tcPr>
          <w:p w:rsidR="00416CCE" w:rsidRPr="00A47457" w:rsidRDefault="00416CCE" w:rsidP="00E074ED">
            <w:pPr>
              <w:spacing w:before="20" w:after="20"/>
              <w:jc w:val="right"/>
              <w:rPr>
                <w:sz w:val="17"/>
                <w:szCs w:val="17"/>
                <w:lang w:val="en-US"/>
              </w:rPr>
            </w:pPr>
            <w:r w:rsidRPr="00A47457">
              <w:rPr>
                <w:sz w:val="17"/>
                <w:szCs w:val="17"/>
                <w:lang w:val="en-US"/>
              </w:rPr>
              <w:t xml:space="preserve">5 732 172 </w:t>
            </w:r>
          </w:p>
        </w:tc>
        <w:tc>
          <w:tcPr>
            <w:tcW w:w="1560" w:type="dxa"/>
            <w:tcBorders>
              <w:top w:val="single" w:sz="12" w:space="0" w:color="auto"/>
            </w:tcBorders>
            <w:shd w:val="clear" w:color="000000" w:fill="FFFFFF"/>
            <w:noWrap/>
          </w:tcPr>
          <w:p w:rsidR="00416CCE" w:rsidRPr="00A47457" w:rsidRDefault="00416CCE" w:rsidP="00E074ED">
            <w:pPr>
              <w:spacing w:before="20" w:after="20"/>
              <w:jc w:val="right"/>
              <w:rPr>
                <w:sz w:val="17"/>
                <w:szCs w:val="17"/>
                <w:lang w:val="en-US"/>
              </w:rPr>
            </w:pPr>
            <w:r w:rsidRPr="00A47457">
              <w:rPr>
                <w:sz w:val="17"/>
                <w:szCs w:val="17"/>
                <w:lang w:val="en-US"/>
              </w:rPr>
              <w:t xml:space="preserve">6 048 917 </w:t>
            </w:r>
          </w:p>
        </w:tc>
        <w:tc>
          <w:tcPr>
            <w:tcW w:w="1984" w:type="dxa"/>
            <w:tcBorders>
              <w:top w:val="single" w:sz="12" w:space="0" w:color="auto"/>
            </w:tcBorders>
            <w:shd w:val="clear" w:color="000000" w:fill="FFFFFF"/>
            <w:noWrap/>
          </w:tcPr>
          <w:p w:rsidR="00416CCE" w:rsidRPr="00A47457" w:rsidRDefault="00416CCE" w:rsidP="00E074ED">
            <w:pPr>
              <w:spacing w:before="20" w:after="20"/>
              <w:jc w:val="right"/>
              <w:rPr>
                <w:sz w:val="17"/>
                <w:szCs w:val="17"/>
                <w:lang w:val="en-US"/>
              </w:rPr>
            </w:pPr>
            <w:r w:rsidRPr="00A47457">
              <w:rPr>
                <w:sz w:val="17"/>
                <w:szCs w:val="17"/>
                <w:lang w:val="en-US"/>
              </w:rPr>
              <w:t xml:space="preserve">11 781 089 </w:t>
            </w:r>
          </w:p>
        </w:tc>
        <w:tc>
          <w:tcPr>
            <w:tcW w:w="1560" w:type="dxa"/>
            <w:tcBorders>
              <w:top w:val="single" w:sz="12" w:space="0" w:color="auto"/>
            </w:tcBorders>
            <w:shd w:val="clear" w:color="000000" w:fill="FFFFFF"/>
            <w:noWrap/>
          </w:tcPr>
          <w:p w:rsidR="00416CCE" w:rsidRPr="00A47457" w:rsidRDefault="00416CCE" w:rsidP="00E074ED">
            <w:pPr>
              <w:spacing w:before="20" w:after="20"/>
              <w:jc w:val="right"/>
              <w:rPr>
                <w:sz w:val="17"/>
                <w:szCs w:val="17"/>
                <w:lang w:val="en-US"/>
              </w:rPr>
            </w:pPr>
            <w:r w:rsidRPr="00A47457">
              <w:rPr>
                <w:sz w:val="17"/>
                <w:szCs w:val="17"/>
                <w:lang w:val="en-US"/>
              </w:rPr>
              <w:t> </w:t>
            </w:r>
          </w:p>
        </w:tc>
        <w:tc>
          <w:tcPr>
            <w:tcW w:w="1559" w:type="dxa"/>
            <w:tcBorders>
              <w:top w:val="single" w:sz="12" w:space="0" w:color="auto"/>
            </w:tcBorders>
            <w:shd w:val="clear" w:color="000000" w:fill="FFFFFF"/>
            <w:noWrap/>
          </w:tcPr>
          <w:p w:rsidR="00416CCE" w:rsidRPr="00A47457" w:rsidRDefault="00416CCE" w:rsidP="00E074ED">
            <w:pPr>
              <w:spacing w:before="20" w:after="20"/>
              <w:jc w:val="right"/>
              <w:rPr>
                <w:b/>
                <w:bCs/>
                <w:sz w:val="17"/>
                <w:szCs w:val="17"/>
                <w:lang w:val="en-US"/>
              </w:rPr>
            </w:pPr>
            <w:r w:rsidRPr="00A47457">
              <w:rPr>
                <w:b/>
                <w:bCs/>
                <w:sz w:val="17"/>
                <w:szCs w:val="17"/>
                <w:lang w:val="en-US"/>
              </w:rPr>
              <w:t> </w:t>
            </w:r>
          </w:p>
        </w:tc>
        <w:tc>
          <w:tcPr>
            <w:tcW w:w="1417" w:type="dxa"/>
            <w:tcBorders>
              <w:top w:val="single" w:sz="12" w:space="0" w:color="auto"/>
            </w:tcBorders>
            <w:shd w:val="clear" w:color="000000" w:fill="FFFFFF"/>
            <w:noWrap/>
          </w:tcPr>
          <w:p w:rsidR="00416CCE" w:rsidRPr="00A47457" w:rsidRDefault="00416CCE" w:rsidP="00E074ED">
            <w:pPr>
              <w:spacing w:before="20" w:after="20"/>
              <w:jc w:val="right"/>
              <w:rPr>
                <w:b/>
                <w:bCs/>
                <w:sz w:val="17"/>
                <w:szCs w:val="17"/>
                <w:lang w:val="en-US"/>
              </w:rPr>
            </w:pPr>
            <w:r w:rsidRPr="00A47457">
              <w:rPr>
                <w:b/>
                <w:bCs/>
                <w:sz w:val="17"/>
                <w:szCs w:val="17"/>
                <w:lang w:val="en-US"/>
              </w:rPr>
              <w:t> </w:t>
            </w:r>
          </w:p>
        </w:tc>
      </w:tr>
      <w:tr w:rsidR="00416CCE" w:rsidRPr="007C0DB9" w:rsidTr="00E074ED">
        <w:trPr>
          <w:trHeight w:val="255"/>
        </w:trPr>
        <w:tc>
          <w:tcPr>
            <w:tcW w:w="4551" w:type="dxa"/>
            <w:shd w:val="clear" w:color="000000" w:fill="FFFFFF"/>
            <w:noWrap/>
          </w:tcPr>
          <w:p w:rsidR="00416CCE" w:rsidRPr="00A47457" w:rsidRDefault="00416CCE" w:rsidP="00E074ED">
            <w:pPr>
              <w:spacing w:before="20" w:after="20"/>
              <w:rPr>
                <w:b/>
                <w:bCs/>
                <w:sz w:val="17"/>
                <w:szCs w:val="17"/>
                <w:lang w:val="en-US"/>
              </w:rPr>
            </w:pPr>
            <w:r w:rsidRPr="00A47457">
              <w:rPr>
                <w:sz w:val="17"/>
                <w:szCs w:val="17"/>
                <w:lang w:val="en-US"/>
              </w:rPr>
              <w:t>Proposed budget for the biennium 2016–2017</w:t>
            </w:r>
            <w:r w:rsidRPr="00A47457">
              <w:rPr>
                <w:b/>
                <w:bCs/>
                <w:sz w:val="17"/>
                <w:szCs w:val="17"/>
                <w:lang w:val="en-US"/>
              </w:rPr>
              <w:t> </w:t>
            </w:r>
          </w:p>
        </w:tc>
        <w:tc>
          <w:tcPr>
            <w:tcW w:w="1701" w:type="dxa"/>
            <w:shd w:val="clear" w:color="000000" w:fill="FFFFFF"/>
            <w:noWrap/>
          </w:tcPr>
          <w:p w:rsidR="00416CCE" w:rsidRPr="00A47457" w:rsidRDefault="00416CCE" w:rsidP="00E074ED">
            <w:pPr>
              <w:spacing w:before="20" w:after="20"/>
              <w:jc w:val="right"/>
              <w:rPr>
                <w:sz w:val="17"/>
                <w:szCs w:val="17"/>
                <w:lang w:val="en-US"/>
              </w:rPr>
            </w:pPr>
            <w:r w:rsidRPr="00A47457">
              <w:rPr>
                <w:sz w:val="17"/>
                <w:szCs w:val="17"/>
                <w:lang w:val="en-US"/>
              </w:rPr>
              <w:t> </w:t>
            </w:r>
          </w:p>
        </w:tc>
        <w:tc>
          <w:tcPr>
            <w:tcW w:w="1560" w:type="dxa"/>
            <w:shd w:val="clear" w:color="000000" w:fill="FFFFFF"/>
            <w:noWrap/>
          </w:tcPr>
          <w:p w:rsidR="00416CCE" w:rsidRPr="00A47457" w:rsidRDefault="00416CCE" w:rsidP="00E074ED">
            <w:pPr>
              <w:spacing w:before="20" w:after="20"/>
              <w:jc w:val="right"/>
              <w:rPr>
                <w:sz w:val="17"/>
                <w:szCs w:val="17"/>
                <w:lang w:val="en-US"/>
              </w:rPr>
            </w:pPr>
            <w:r w:rsidRPr="00A47457">
              <w:rPr>
                <w:sz w:val="17"/>
                <w:szCs w:val="17"/>
                <w:lang w:val="en-US"/>
              </w:rPr>
              <w:t> </w:t>
            </w:r>
          </w:p>
        </w:tc>
        <w:tc>
          <w:tcPr>
            <w:tcW w:w="1984" w:type="dxa"/>
            <w:shd w:val="clear" w:color="000000" w:fill="FFFFFF"/>
            <w:noWrap/>
          </w:tcPr>
          <w:p w:rsidR="00416CCE" w:rsidRPr="00A47457" w:rsidRDefault="00416CCE" w:rsidP="00E074ED">
            <w:pPr>
              <w:spacing w:before="20" w:after="20"/>
              <w:jc w:val="right"/>
              <w:rPr>
                <w:sz w:val="17"/>
                <w:szCs w:val="17"/>
                <w:lang w:val="en-US"/>
              </w:rPr>
            </w:pPr>
            <w:r w:rsidRPr="00A47457">
              <w:rPr>
                <w:sz w:val="17"/>
                <w:szCs w:val="17"/>
                <w:lang w:val="en-US"/>
              </w:rPr>
              <w:t> </w:t>
            </w:r>
          </w:p>
        </w:tc>
        <w:tc>
          <w:tcPr>
            <w:tcW w:w="1560" w:type="dxa"/>
            <w:shd w:val="clear" w:color="000000" w:fill="FFFFFF"/>
            <w:noWrap/>
          </w:tcPr>
          <w:p w:rsidR="00416CCE" w:rsidRPr="00A47457" w:rsidRDefault="00416CCE" w:rsidP="00E074ED">
            <w:pPr>
              <w:spacing w:before="20" w:after="20"/>
              <w:jc w:val="right"/>
              <w:rPr>
                <w:sz w:val="17"/>
                <w:szCs w:val="17"/>
                <w:lang w:val="en-US"/>
              </w:rPr>
            </w:pPr>
            <w:r w:rsidRPr="00A47457">
              <w:rPr>
                <w:sz w:val="17"/>
                <w:szCs w:val="17"/>
                <w:lang w:val="en-US"/>
              </w:rPr>
              <w:t xml:space="preserve">5 691 902 </w:t>
            </w:r>
          </w:p>
        </w:tc>
        <w:tc>
          <w:tcPr>
            <w:tcW w:w="1559" w:type="dxa"/>
            <w:shd w:val="clear" w:color="000000" w:fill="FFFFFF"/>
            <w:noWrap/>
          </w:tcPr>
          <w:p w:rsidR="00416CCE" w:rsidRPr="00A47457" w:rsidRDefault="00416CCE" w:rsidP="00E074ED">
            <w:pPr>
              <w:spacing w:before="20" w:after="20"/>
              <w:jc w:val="right"/>
              <w:rPr>
                <w:sz w:val="17"/>
                <w:szCs w:val="17"/>
                <w:lang w:val="en-US"/>
              </w:rPr>
            </w:pPr>
            <w:r w:rsidRPr="00A47457">
              <w:rPr>
                <w:sz w:val="17"/>
                <w:szCs w:val="17"/>
                <w:lang w:val="en-US"/>
              </w:rPr>
              <w:t xml:space="preserve">5 828 820 </w:t>
            </w:r>
          </w:p>
        </w:tc>
        <w:tc>
          <w:tcPr>
            <w:tcW w:w="1417" w:type="dxa"/>
            <w:shd w:val="clear" w:color="000000" w:fill="FFFFFF"/>
            <w:noWrap/>
          </w:tcPr>
          <w:p w:rsidR="00416CCE" w:rsidRPr="00A47457" w:rsidRDefault="00416CCE" w:rsidP="00E074ED">
            <w:pPr>
              <w:spacing w:before="20" w:after="20"/>
              <w:jc w:val="right"/>
              <w:rPr>
                <w:sz w:val="17"/>
                <w:szCs w:val="17"/>
                <w:lang w:val="en-US"/>
              </w:rPr>
            </w:pPr>
            <w:r w:rsidRPr="00A47457">
              <w:rPr>
                <w:sz w:val="17"/>
                <w:szCs w:val="17"/>
                <w:lang w:val="en-US"/>
              </w:rPr>
              <w:t xml:space="preserve">11 520 721 </w:t>
            </w:r>
          </w:p>
        </w:tc>
      </w:tr>
      <w:tr w:rsidR="00416CCE" w:rsidRPr="007C0DB9" w:rsidTr="00E074ED">
        <w:trPr>
          <w:trHeight w:val="255"/>
        </w:trPr>
        <w:tc>
          <w:tcPr>
            <w:tcW w:w="4551" w:type="dxa"/>
            <w:shd w:val="clear" w:color="000000" w:fill="FFFFFF"/>
            <w:noWrap/>
          </w:tcPr>
          <w:p w:rsidR="00416CCE" w:rsidRPr="00A47457" w:rsidRDefault="00416CCE" w:rsidP="00E074ED">
            <w:pPr>
              <w:spacing w:before="20" w:after="20"/>
              <w:rPr>
                <w:sz w:val="17"/>
                <w:szCs w:val="17"/>
                <w:lang w:val="en-US"/>
              </w:rPr>
            </w:pPr>
            <w:r w:rsidRPr="00A47457">
              <w:rPr>
                <w:sz w:val="17"/>
                <w:szCs w:val="17"/>
                <w:lang w:val="en-US"/>
              </w:rPr>
              <w:t>Approved average annual budget for the biennium 2014–2015</w:t>
            </w:r>
          </w:p>
        </w:tc>
        <w:tc>
          <w:tcPr>
            <w:tcW w:w="1701" w:type="dxa"/>
            <w:shd w:val="clear" w:color="000000" w:fill="FFFFFF"/>
            <w:noWrap/>
          </w:tcPr>
          <w:p w:rsidR="00416CCE" w:rsidRPr="00A47457" w:rsidRDefault="00416CCE" w:rsidP="00E074ED">
            <w:pPr>
              <w:spacing w:before="20" w:after="20"/>
              <w:jc w:val="right"/>
              <w:rPr>
                <w:sz w:val="17"/>
                <w:szCs w:val="17"/>
                <w:lang w:val="en-US"/>
              </w:rPr>
            </w:pPr>
            <w:r w:rsidRPr="00A47457">
              <w:rPr>
                <w:sz w:val="17"/>
                <w:szCs w:val="17"/>
                <w:lang w:val="en-US"/>
              </w:rPr>
              <w:t> </w:t>
            </w:r>
          </w:p>
        </w:tc>
        <w:tc>
          <w:tcPr>
            <w:tcW w:w="1560" w:type="dxa"/>
            <w:shd w:val="clear" w:color="000000" w:fill="FFFFFF"/>
            <w:noWrap/>
          </w:tcPr>
          <w:p w:rsidR="00416CCE" w:rsidRPr="00A47457" w:rsidRDefault="00416CCE" w:rsidP="00E074ED">
            <w:pPr>
              <w:spacing w:before="20" w:after="20"/>
              <w:jc w:val="right"/>
              <w:rPr>
                <w:sz w:val="17"/>
                <w:szCs w:val="17"/>
                <w:lang w:val="en-US"/>
              </w:rPr>
            </w:pPr>
            <w:r w:rsidRPr="00A47457">
              <w:rPr>
                <w:sz w:val="17"/>
                <w:szCs w:val="17"/>
                <w:lang w:val="en-US"/>
              </w:rPr>
              <w:t> </w:t>
            </w:r>
          </w:p>
        </w:tc>
        <w:tc>
          <w:tcPr>
            <w:tcW w:w="1984" w:type="dxa"/>
            <w:shd w:val="clear" w:color="000000" w:fill="FFFFFF"/>
            <w:noWrap/>
          </w:tcPr>
          <w:p w:rsidR="00416CCE" w:rsidRPr="00A47457" w:rsidRDefault="00416CCE" w:rsidP="00E074ED">
            <w:pPr>
              <w:spacing w:before="20" w:after="20"/>
              <w:jc w:val="right"/>
              <w:rPr>
                <w:sz w:val="17"/>
                <w:szCs w:val="17"/>
                <w:lang w:val="en-US"/>
              </w:rPr>
            </w:pPr>
            <w:r w:rsidRPr="00A47457">
              <w:rPr>
                <w:sz w:val="17"/>
                <w:szCs w:val="17"/>
                <w:lang w:val="en-US"/>
              </w:rPr>
              <w:t xml:space="preserve">5 890 545 </w:t>
            </w:r>
          </w:p>
        </w:tc>
        <w:tc>
          <w:tcPr>
            <w:tcW w:w="1560" w:type="dxa"/>
            <w:shd w:val="clear" w:color="000000" w:fill="FFFFFF"/>
            <w:noWrap/>
          </w:tcPr>
          <w:p w:rsidR="00416CCE" w:rsidRPr="00A47457" w:rsidRDefault="00416CCE" w:rsidP="00E074ED">
            <w:pPr>
              <w:spacing w:before="20" w:after="20"/>
              <w:jc w:val="right"/>
              <w:rPr>
                <w:sz w:val="17"/>
                <w:szCs w:val="17"/>
                <w:lang w:val="en-US"/>
              </w:rPr>
            </w:pPr>
            <w:r w:rsidRPr="00A47457">
              <w:rPr>
                <w:sz w:val="17"/>
                <w:szCs w:val="17"/>
                <w:lang w:val="en-US"/>
              </w:rPr>
              <w:t> </w:t>
            </w:r>
          </w:p>
        </w:tc>
        <w:tc>
          <w:tcPr>
            <w:tcW w:w="1559" w:type="dxa"/>
            <w:shd w:val="clear" w:color="000000" w:fill="FFFFFF"/>
            <w:noWrap/>
          </w:tcPr>
          <w:p w:rsidR="00416CCE" w:rsidRPr="00A47457" w:rsidRDefault="00416CCE" w:rsidP="00E074ED">
            <w:pPr>
              <w:spacing w:before="20" w:after="20"/>
              <w:jc w:val="right"/>
              <w:rPr>
                <w:sz w:val="17"/>
                <w:szCs w:val="17"/>
                <w:lang w:val="en-US"/>
              </w:rPr>
            </w:pPr>
            <w:r w:rsidRPr="00A47457">
              <w:rPr>
                <w:sz w:val="17"/>
                <w:szCs w:val="17"/>
                <w:lang w:val="en-US"/>
              </w:rPr>
              <w:t> </w:t>
            </w:r>
          </w:p>
        </w:tc>
        <w:tc>
          <w:tcPr>
            <w:tcW w:w="1417" w:type="dxa"/>
            <w:shd w:val="clear" w:color="000000" w:fill="FFFFFF"/>
            <w:noWrap/>
          </w:tcPr>
          <w:p w:rsidR="00416CCE" w:rsidRPr="00A47457" w:rsidRDefault="00416CCE" w:rsidP="00E074ED">
            <w:pPr>
              <w:spacing w:before="20" w:after="20"/>
              <w:jc w:val="right"/>
              <w:rPr>
                <w:sz w:val="17"/>
                <w:szCs w:val="17"/>
                <w:lang w:val="en-US"/>
              </w:rPr>
            </w:pPr>
            <w:r w:rsidRPr="00A47457">
              <w:rPr>
                <w:sz w:val="17"/>
                <w:szCs w:val="17"/>
                <w:lang w:val="en-US"/>
              </w:rPr>
              <w:t> </w:t>
            </w:r>
          </w:p>
        </w:tc>
      </w:tr>
      <w:tr w:rsidR="00416CCE" w:rsidRPr="007C0DB9" w:rsidTr="00E074ED">
        <w:trPr>
          <w:trHeight w:val="255"/>
        </w:trPr>
        <w:tc>
          <w:tcPr>
            <w:tcW w:w="4551" w:type="dxa"/>
            <w:tcBorders>
              <w:bottom w:val="single" w:sz="4" w:space="0" w:color="auto"/>
            </w:tcBorders>
            <w:shd w:val="clear" w:color="000000" w:fill="FFFFFF"/>
            <w:noWrap/>
          </w:tcPr>
          <w:p w:rsidR="00416CCE" w:rsidRPr="00A47457" w:rsidRDefault="00416CCE" w:rsidP="00E074ED">
            <w:pPr>
              <w:spacing w:before="20" w:after="20"/>
              <w:rPr>
                <w:sz w:val="17"/>
                <w:szCs w:val="17"/>
                <w:lang w:val="en-US"/>
              </w:rPr>
            </w:pPr>
            <w:r w:rsidRPr="00A47457">
              <w:rPr>
                <w:sz w:val="17"/>
                <w:szCs w:val="17"/>
                <w:lang w:val="en-US"/>
              </w:rPr>
              <w:t>Proposed average annual budget for the biennium 2016–2017</w:t>
            </w:r>
          </w:p>
        </w:tc>
        <w:tc>
          <w:tcPr>
            <w:tcW w:w="1701" w:type="dxa"/>
            <w:tcBorders>
              <w:bottom w:val="single" w:sz="4" w:space="0" w:color="auto"/>
            </w:tcBorders>
            <w:shd w:val="clear" w:color="000000" w:fill="FFFFFF"/>
            <w:noWrap/>
          </w:tcPr>
          <w:p w:rsidR="00416CCE" w:rsidRPr="00A47457" w:rsidRDefault="00416CCE" w:rsidP="00E074ED">
            <w:pPr>
              <w:spacing w:before="20" w:after="20"/>
              <w:jc w:val="right"/>
              <w:rPr>
                <w:sz w:val="17"/>
                <w:szCs w:val="17"/>
                <w:lang w:val="en-US"/>
              </w:rPr>
            </w:pPr>
            <w:r w:rsidRPr="00A47457">
              <w:rPr>
                <w:sz w:val="17"/>
                <w:szCs w:val="17"/>
                <w:lang w:val="en-US"/>
              </w:rPr>
              <w:t> </w:t>
            </w:r>
          </w:p>
        </w:tc>
        <w:tc>
          <w:tcPr>
            <w:tcW w:w="1560" w:type="dxa"/>
            <w:tcBorders>
              <w:bottom w:val="single" w:sz="4" w:space="0" w:color="auto"/>
            </w:tcBorders>
            <w:shd w:val="clear" w:color="000000" w:fill="FFFFFF"/>
            <w:noWrap/>
          </w:tcPr>
          <w:p w:rsidR="00416CCE" w:rsidRPr="00A47457" w:rsidRDefault="00416CCE" w:rsidP="00E074ED">
            <w:pPr>
              <w:spacing w:before="20" w:after="20"/>
              <w:jc w:val="right"/>
              <w:rPr>
                <w:sz w:val="17"/>
                <w:szCs w:val="17"/>
                <w:lang w:val="en-US"/>
              </w:rPr>
            </w:pPr>
            <w:r w:rsidRPr="00A47457">
              <w:rPr>
                <w:sz w:val="17"/>
                <w:szCs w:val="17"/>
                <w:lang w:val="en-US"/>
              </w:rPr>
              <w:t> </w:t>
            </w:r>
          </w:p>
        </w:tc>
        <w:tc>
          <w:tcPr>
            <w:tcW w:w="1984" w:type="dxa"/>
            <w:tcBorders>
              <w:bottom w:val="single" w:sz="4" w:space="0" w:color="auto"/>
            </w:tcBorders>
            <w:shd w:val="clear" w:color="000000" w:fill="FFFFFF"/>
            <w:noWrap/>
          </w:tcPr>
          <w:p w:rsidR="00416CCE" w:rsidRPr="00A47457" w:rsidRDefault="00416CCE" w:rsidP="00E074ED">
            <w:pPr>
              <w:spacing w:before="20" w:after="20"/>
              <w:jc w:val="right"/>
              <w:rPr>
                <w:sz w:val="17"/>
                <w:szCs w:val="17"/>
                <w:lang w:val="en-US"/>
              </w:rPr>
            </w:pPr>
            <w:r w:rsidRPr="00A47457">
              <w:rPr>
                <w:sz w:val="17"/>
                <w:szCs w:val="17"/>
                <w:lang w:val="en-US"/>
              </w:rPr>
              <w:t> </w:t>
            </w:r>
          </w:p>
        </w:tc>
        <w:tc>
          <w:tcPr>
            <w:tcW w:w="1560" w:type="dxa"/>
            <w:tcBorders>
              <w:bottom w:val="single" w:sz="4" w:space="0" w:color="auto"/>
            </w:tcBorders>
            <w:shd w:val="clear" w:color="000000" w:fill="FFFFFF"/>
            <w:noWrap/>
          </w:tcPr>
          <w:p w:rsidR="00416CCE" w:rsidRPr="00A47457" w:rsidRDefault="00416CCE" w:rsidP="00E074ED">
            <w:pPr>
              <w:spacing w:before="20" w:after="20"/>
              <w:jc w:val="right"/>
              <w:rPr>
                <w:sz w:val="17"/>
                <w:szCs w:val="17"/>
                <w:lang w:val="en-US"/>
              </w:rPr>
            </w:pPr>
            <w:r w:rsidRPr="00A47457">
              <w:rPr>
                <w:sz w:val="17"/>
                <w:szCs w:val="17"/>
                <w:lang w:val="en-US"/>
              </w:rPr>
              <w:t> </w:t>
            </w:r>
          </w:p>
        </w:tc>
        <w:tc>
          <w:tcPr>
            <w:tcW w:w="1559" w:type="dxa"/>
            <w:tcBorders>
              <w:bottom w:val="single" w:sz="4" w:space="0" w:color="auto"/>
            </w:tcBorders>
            <w:shd w:val="clear" w:color="000000" w:fill="FFFFFF"/>
            <w:noWrap/>
          </w:tcPr>
          <w:p w:rsidR="00416CCE" w:rsidRPr="00A47457" w:rsidRDefault="00416CCE" w:rsidP="00E074ED">
            <w:pPr>
              <w:spacing w:before="20" w:after="20"/>
              <w:jc w:val="right"/>
              <w:rPr>
                <w:sz w:val="17"/>
                <w:szCs w:val="17"/>
                <w:lang w:val="en-US"/>
              </w:rPr>
            </w:pPr>
            <w:r w:rsidRPr="00A47457">
              <w:rPr>
                <w:sz w:val="17"/>
                <w:szCs w:val="17"/>
                <w:lang w:val="en-US"/>
              </w:rPr>
              <w:t> </w:t>
            </w:r>
          </w:p>
        </w:tc>
        <w:tc>
          <w:tcPr>
            <w:tcW w:w="1417" w:type="dxa"/>
            <w:tcBorders>
              <w:bottom w:val="single" w:sz="4" w:space="0" w:color="auto"/>
            </w:tcBorders>
            <w:shd w:val="clear" w:color="000000" w:fill="FFFFFF"/>
            <w:noWrap/>
          </w:tcPr>
          <w:p w:rsidR="00416CCE" w:rsidRPr="00A47457" w:rsidRDefault="00416CCE" w:rsidP="00E074ED">
            <w:pPr>
              <w:spacing w:before="20" w:after="20"/>
              <w:jc w:val="right"/>
              <w:rPr>
                <w:sz w:val="17"/>
                <w:szCs w:val="17"/>
                <w:lang w:val="en-US"/>
              </w:rPr>
            </w:pPr>
            <w:r w:rsidRPr="00A47457">
              <w:rPr>
                <w:sz w:val="17"/>
                <w:szCs w:val="17"/>
                <w:lang w:val="en-US"/>
              </w:rPr>
              <w:t xml:space="preserve">5 760 361 </w:t>
            </w:r>
          </w:p>
        </w:tc>
      </w:tr>
      <w:tr w:rsidR="00416CCE" w:rsidRPr="007C0DB9" w:rsidTr="00E074ED">
        <w:trPr>
          <w:trHeight w:val="89"/>
        </w:trPr>
        <w:tc>
          <w:tcPr>
            <w:tcW w:w="4551" w:type="dxa"/>
            <w:tcBorders>
              <w:top w:val="single" w:sz="4" w:space="0" w:color="auto"/>
              <w:bottom w:val="single" w:sz="4" w:space="0" w:color="auto"/>
            </w:tcBorders>
            <w:shd w:val="clear" w:color="000000" w:fill="FFFFFF"/>
            <w:noWrap/>
          </w:tcPr>
          <w:p w:rsidR="00416CCE" w:rsidRPr="00A47457" w:rsidRDefault="00416CCE" w:rsidP="00E074ED">
            <w:pPr>
              <w:spacing w:before="20" w:after="20"/>
              <w:rPr>
                <w:b/>
                <w:bCs/>
                <w:sz w:val="17"/>
                <w:szCs w:val="17"/>
                <w:lang w:val="en-US"/>
              </w:rPr>
            </w:pPr>
            <w:r w:rsidRPr="00A47457">
              <w:rPr>
                <w:b/>
                <w:bCs/>
                <w:sz w:val="17"/>
                <w:szCs w:val="17"/>
                <w:lang w:val="en-US"/>
              </w:rPr>
              <w:t>Increase in the average annual budget</w:t>
            </w:r>
          </w:p>
        </w:tc>
        <w:tc>
          <w:tcPr>
            <w:tcW w:w="1701" w:type="dxa"/>
            <w:tcBorders>
              <w:top w:val="single" w:sz="4" w:space="0" w:color="auto"/>
              <w:bottom w:val="single" w:sz="4" w:space="0" w:color="auto"/>
            </w:tcBorders>
            <w:shd w:val="clear" w:color="000000" w:fill="FFFFFF"/>
            <w:noWrap/>
          </w:tcPr>
          <w:p w:rsidR="00416CCE" w:rsidRPr="00A47457" w:rsidRDefault="00416CCE" w:rsidP="00E074ED">
            <w:pPr>
              <w:spacing w:before="20" w:after="20"/>
              <w:jc w:val="right"/>
              <w:rPr>
                <w:b/>
                <w:bCs/>
                <w:sz w:val="17"/>
                <w:szCs w:val="17"/>
                <w:lang w:val="en-US"/>
              </w:rPr>
            </w:pPr>
            <w:r w:rsidRPr="00A47457">
              <w:rPr>
                <w:b/>
                <w:bCs/>
                <w:sz w:val="17"/>
                <w:szCs w:val="17"/>
                <w:lang w:val="en-US"/>
              </w:rPr>
              <w:t> </w:t>
            </w:r>
          </w:p>
        </w:tc>
        <w:tc>
          <w:tcPr>
            <w:tcW w:w="1560" w:type="dxa"/>
            <w:tcBorders>
              <w:top w:val="single" w:sz="4" w:space="0" w:color="auto"/>
              <w:bottom w:val="single" w:sz="4" w:space="0" w:color="auto"/>
            </w:tcBorders>
            <w:shd w:val="clear" w:color="000000" w:fill="FFFFFF"/>
            <w:noWrap/>
          </w:tcPr>
          <w:p w:rsidR="00416CCE" w:rsidRPr="00A47457" w:rsidRDefault="00416CCE" w:rsidP="00E074ED">
            <w:pPr>
              <w:spacing w:before="20" w:after="20"/>
              <w:jc w:val="right"/>
              <w:rPr>
                <w:b/>
                <w:bCs/>
                <w:sz w:val="17"/>
                <w:szCs w:val="17"/>
                <w:lang w:val="en-US"/>
              </w:rPr>
            </w:pPr>
            <w:r w:rsidRPr="00A47457">
              <w:rPr>
                <w:b/>
                <w:bCs/>
                <w:sz w:val="17"/>
                <w:szCs w:val="17"/>
                <w:lang w:val="en-US"/>
              </w:rPr>
              <w:t> </w:t>
            </w:r>
          </w:p>
        </w:tc>
        <w:tc>
          <w:tcPr>
            <w:tcW w:w="1984" w:type="dxa"/>
            <w:tcBorders>
              <w:top w:val="single" w:sz="4" w:space="0" w:color="auto"/>
              <w:bottom w:val="single" w:sz="4" w:space="0" w:color="auto"/>
            </w:tcBorders>
            <w:shd w:val="clear" w:color="000000" w:fill="FFFFFF"/>
            <w:noWrap/>
          </w:tcPr>
          <w:p w:rsidR="00416CCE" w:rsidRPr="00A47457" w:rsidRDefault="00416CCE" w:rsidP="00E074ED">
            <w:pPr>
              <w:spacing w:before="20" w:after="20"/>
              <w:jc w:val="right"/>
              <w:rPr>
                <w:b/>
                <w:bCs/>
                <w:sz w:val="17"/>
                <w:szCs w:val="17"/>
                <w:lang w:val="en-US"/>
              </w:rPr>
            </w:pPr>
            <w:r w:rsidRPr="00A47457">
              <w:rPr>
                <w:b/>
                <w:bCs/>
                <w:sz w:val="17"/>
                <w:szCs w:val="17"/>
                <w:lang w:val="en-US"/>
              </w:rPr>
              <w:t> </w:t>
            </w:r>
          </w:p>
        </w:tc>
        <w:tc>
          <w:tcPr>
            <w:tcW w:w="1560" w:type="dxa"/>
            <w:tcBorders>
              <w:top w:val="single" w:sz="4" w:space="0" w:color="auto"/>
              <w:bottom w:val="single" w:sz="4" w:space="0" w:color="auto"/>
            </w:tcBorders>
            <w:shd w:val="clear" w:color="000000" w:fill="FFFFFF"/>
            <w:noWrap/>
          </w:tcPr>
          <w:p w:rsidR="00416CCE" w:rsidRPr="00A47457" w:rsidRDefault="00416CCE" w:rsidP="00E074ED">
            <w:pPr>
              <w:spacing w:before="20" w:after="20"/>
              <w:jc w:val="right"/>
              <w:rPr>
                <w:b/>
                <w:bCs/>
                <w:sz w:val="17"/>
                <w:szCs w:val="17"/>
                <w:lang w:val="en-US"/>
              </w:rPr>
            </w:pPr>
            <w:r w:rsidRPr="00A47457">
              <w:rPr>
                <w:b/>
                <w:bCs/>
                <w:sz w:val="17"/>
                <w:szCs w:val="17"/>
                <w:lang w:val="en-US"/>
              </w:rPr>
              <w:t> </w:t>
            </w:r>
          </w:p>
        </w:tc>
        <w:tc>
          <w:tcPr>
            <w:tcW w:w="1559" w:type="dxa"/>
            <w:tcBorders>
              <w:top w:val="single" w:sz="4" w:space="0" w:color="auto"/>
              <w:bottom w:val="single" w:sz="4" w:space="0" w:color="auto"/>
            </w:tcBorders>
            <w:shd w:val="clear" w:color="000000" w:fill="FFFFFF"/>
            <w:noWrap/>
          </w:tcPr>
          <w:p w:rsidR="00416CCE" w:rsidRPr="00A47457" w:rsidRDefault="00416CCE" w:rsidP="00E074ED">
            <w:pPr>
              <w:spacing w:before="20" w:after="20"/>
              <w:jc w:val="right"/>
              <w:rPr>
                <w:b/>
                <w:bCs/>
                <w:sz w:val="17"/>
                <w:szCs w:val="17"/>
                <w:lang w:val="en-US"/>
              </w:rPr>
            </w:pPr>
            <w:r w:rsidRPr="00A47457">
              <w:rPr>
                <w:b/>
                <w:bCs/>
                <w:sz w:val="17"/>
                <w:szCs w:val="17"/>
                <w:lang w:val="en-US"/>
              </w:rPr>
              <w:t> </w:t>
            </w:r>
          </w:p>
        </w:tc>
        <w:tc>
          <w:tcPr>
            <w:tcW w:w="1417" w:type="dxa"/>
            <w:tcBorders>
              <w:top w:val="single" w:sz="4" w:space="0" w:color="auto"/>
              <w:bottom w:val="single" w:sz="4" w:space="0" w:color="auto"/>
            </w:tcBorders>
            <w:shd w:val="clear" w:color="000000" w:fill="FFFFFF"/>
            <w:noWrap/>
          </w:tcPr>
          <w:p w:rsidR="00416CCE" w:rsidRPr="00A47457" w:rsidRDefault="00416CCE" w:rsidP="00E074ED">
            <w:pPr>
              <w:spacing w:before="20" w:after="20"/>
              <w:jc w:val="right"/>
              <w:rPr>
                <w:b/>
                <w:bCs/>
                <w:sz w:val="17"/>
                <w:szCs w:val="17"/>
                <w:lang w:val="en-US"/>
              </w:rPr>
            </w:pPr>
            <w:r w:rsidRPr="00A47457">
              <w:rPr>
                <w:b/>
                <w:bCs/>
                <w:sz w:val="17"/>
                <w:szCs w:val="17"/>
                <w:lang w:val="en-US"/>
              </w:rPr>
              <w:t>-2.21%</w:t>
            </w:r>
          </w:p>
        </w:tc>
      </w:tr>
      <w:tr w:rsidR="00416CCE" w:rsidRPr="007C0DB9" w:rsidTr="00E074ED">
        <w:trPr>
          <w:trHeight w:val="229"/>
        </w:trPr>
        <w:tc>
          <w:tcPr>
            <w:tcW w:w="4551" w:type="dxa"/>
            <w:shd w:val="clear" w:color="000000" w:fill="FFFFFF"/>
          </w:tcPr>
          <w:p w:rsidR="00416CCE" w:rsidRPr="00A47457" w:rsidRDefault="00416CCE" w:rsidP="00E074ED">
            <w:pPr>
              <w:spacing w:before="20" w:after="20"/>
              <w:rPr>
                <w:sz w:val="17"/>
                <w:szCs w:val="17"/>
                <w:lang w:val="en-US"/>
              </w:rPr>
            </w:pPr>
            <w:r w:rsidRPr="00A47457">
              <w:rPr>
                <w:sz w:val="17"/>
                <w:szCs w:val="17"/>
                <w:lang w:val="en-US"/>
              </w:rPr>
              <w:t xml:space="preserve">Deduction from reserve and fund balance </w:t>
            </w:r>
          </w:p>
        </w:tc>
        <w:tc>
          <w:tcPr>
            <w:tcW w:w="1701" w:type="dxa"/>
            <w:shd w:val="clear" w:color="000000" w:fill="FFFFFF"/>
            <w:noWrap/>
          </w:tcPr>
          <w:p w:rsidR="00416CCE" w:rsidRPr="00A47457" w:rsidRDefault="00416CCE" w:rsidP="00E074ED">
            <w:pPr>
              <w:spacing w:before="20" w:after="20"/>
              <w:jc w:val="right"/>
              <w:rPr>
                <w:sz w:val="17"/>
                <w:szCs w:val="17"/>
                <w:lang w:val="en-US"/>
              </w:rPr>
            </w:pPr>
            <w:r w:rsidRPr="00A47457">
              <w:rPr>
                <w:sz w:val="17"/>
                <w:szCs w:val="17"/>
                <w:lang w:val="en-US"/>
              </w:rPr>
              <w:t xml:space="preserve">2 000 </w:t>
            </w:r>
          </w:p>
        </w:tc>
        <w:tc>
          <w:tcPr>
            <w:tcW w:w="1560" w:type="dxa"/>
            <w:shd w:val="clear" w:color="000000" w:fill="FFFFFF"/>
            <w:noWrap/>
          </w:tcPr>
          <w:p w:rsidR="00416CCE" w:rsidRPr="00A47457" w:rsidRDefault="00416CCE" w:rsidP="00E074ED">
            <w:pPr>
              <w:spacing w:before="20" w:after="20"/>
              <w:jc w:val="right"/>
              <w:rPr>
                <w:sz w:val="17"/>
                <w:szCs w:val="17"/>
                <w:lang w:val="en-US"/>
              </w:rPr>
            </w:pPr>
            <w:r w:rsidRPr="00A47457">
              <w:rPr>
                <w:sz w:val="17"/>
                <w:szCs w:val="17"/>
                <w:lang w:val="en-US"/>
              </w:rPr>
              <w:t xml:space="preserve">2 000 </w:t>
            </w:r>
          </w:p>
        </w:tc>
        <w:tc>
          <w:tcPr>
            <w:tcW w:w="1984" w:type="dxa"/>
            <w:shd w:val="clear" w:color="000000" w:fill="FFFFFF"/>
            <w:noWrap/>
          </w:tcPr>
          <w:p w:rsidR="00416CCE" w:rsidRPr="00A47457" w:rsidRDefault="00416CCE" w:rsidP="00E074ED">
            <w:pPr>
              <w:spacing w:before="20" w:after="20"/>
              <w:jc w:val="right"/>
              <w:rPr>
                <w:sz w:val="17"/>
                <w:szCs w:val="17"/>
                <w:lang w:val="en-US"/>
              </w:rPr>
            </w:pPr>
            <w:r w:rsidRPr="00A47457">
              <w:rPr>
                <w:sz w:val="17"/>
                <w:szCs w:val="17"/>
                <w:lang w:val="en-US"/>
              </w:rPr>
              <w:t xml:space="preserve">4 000 </w:t>
            </w:r>
          </w:p>
        </w:tc>
        <w:tc>
          <w:tcPr>
            <w:tcW w:w="1560" w:type="dxa"/>
            <w:shd w:val="clear" w:color="000000" w:fill="FFFFFF"/>
            <w:noWrap/>
          </w:tcPr>
          <w:p w:rsidR="00416CCE" w:rsidRPr="00A47457" w:rsidRDefault="00416CCE" w:rsidP="00E074ED">
            <w:pPr>
              <w:spacing w:before="20" w:after="20"/>
              <w:jc w:val="right"/>
              <w:rPr>
                <w:sz w:val="17"/>
                <w:szCs w:val="17"/>
                <w:lang w:val="en-US"/>
              </w:rPr>
            </w:pPr>
            <w:r w:rsidRPr="00A47457">
              <w:rPr>
                <w:sz w:val="17"/>
                <w:szCs w:val="17"/>
                <w:lang w:val="en-US"/>
              </w:rPr>
              <w:softHyphen/>
            </w:r>
          </w:p>
        </w:tc>
        <w:tc>
          <w:tcPr>
            <w:tcW w:w="1559" w:type="dxa"/>
            <w:shd w:val="clear" w:color="000000" w:fill="FFFFFF"/>
            <w:noWrap/>
          </w:tcPr>
          <w:p w:rsidR="00416CCE" w:rsidRPr="00A47457" w:rsidRDefault="00416CCE" w:rsidP="00E074ED">
            <w:pPr>
              <w:spacing w:before="20" w:after="20"/>
              <w:jc w:val="right"/>
              <w:rPr>
                <w:sz w:val="17"/>
                <w:szCs w:val="17"/>
                <w:lang w:val="en-US"/>
              </w:rPr>
            </w:pPr>
            <w:r w:rsidRPr="00A47457">
              <w:rPr>
                <w:sz w:val="17"/>
                <w:szCs w:val="17"/>
                <w:lang w:val="en-US"/>
              </w:rPr>
              <w:softHyphen/>
            </w:r>
          </w:p>
        </w:tc>
        <w:tc>
          <w:tcPr>
            <w:tcW w:w="1417" w:type="dxa"/>
            <w:shd w:val="clear" w:color="000000" w:fill="FFFFFF"/>
            <w:noWrap/>
          </w:tcPr>
          <w:p w:rsidR="00416CCE" w:rsidRPr="00A47457" w:rsidRDefault="00416CCE" w:rsidP="00E074ED">
            <w:pPr>
              <w:spacing w:before="20" w:after="20"/>
              <w:jc w:val="right"/>
              <w:rPr>
                <w:sz w:val="17"/>
                <w:szCs w:val="17"/>
                <w:lang w:val="en-US"/>
              </w:rPr>
            </w:pPr>
            <w:r w:rsidRPr="00A47457">
              <w:rPr>
                <w:sz w:val="17"/>
                <w:szCs w:val="17"/>
                <w:lang w:val="en-US"/>
              </w:rPr>
              <w:softHyphen/>
            </w:r>
          </w:p>
        </w:tc>
      </w:tr>
      <w:tr w:rsidR="00416CCE" w:rsidRPr="007C0DB9" w:rsidTr="00E074ED">
        <w:trPr>
          <w:trHeight w:val="255"/>
        </w:trPr>
        <w:tc>
          <w:tcPr>
            <w:tcW w:w="4551" w:type="dxa"/>
            <w:tcBorders>
              <w:bottom w:val="single" w:sz="4" w:space="0" w:color="auto"/>
            </w:tcBorders>
            <w:shd w:val="clear" w:color="000000" w:fill="FFFFFF"/>
            <w:noWrap/>
          </w:tcPr>
          <w:p w:rsidR="00416CCE" w:rsidRPr="00A47457" w:rsidRDefault="00416CCE" w:rsidP="00E074ED">
            <w:pPr>
              <w:spacing w:before="20" w:after="20"/>
              <w:rPr>
                <w:sz w:val="17"/>
                <w:szCs w:val="17"/>
                <w:lang w:val="en-US"/>
              </w:rPr>
            </w:pPr>
            <w:r w:rsidRPr="00A47457">
              <w:rPr>
                <w:sz w:val="17"/>
                <w:szCs w:val="17"/>
                <w:lang w:val="en-US"/>
              </w:rPr>
              <w:t>Increase in working capital reserve</w:t>
            </w:r>
          </w:p>
        </w:tc>
        <w:tc>
          <w:tcPr>
            <w:tcW w:w="1701" w:type="dxa"/>
            <w:tcBorders>
              <w:bottom w:val="single" w:sz="4" w:space="0" w:color="auto"/>
            </w:tcBorders>
            <w:shd w:val="clear" w:color="000000" w:fill="FFFFFF"/>
            <w:noWrap/>
          </w:tcPr>
          <w:p w:rsidR="00416CCE" w:rsidRPr="00A47457" w:rsidRDefault="00416CCE" w:rsidP="00E074ED">
            <w:pPr>
              <w:spacing w:before="20" w:after="20"/>
              <w:jc w:val="right"/>
              <w:rPr>
                <w:sz w:val="17"/>
                <w:szCs w:val="17"/>
                <w:lang w:val="en-US"/>
              </w:rPr>
            </w:pPr>
            <w:r w:rsidRPr="00A47457">
              <w:rPr>
                <w:sz w:val="17"/>
                <w:szCs w:val="17"/>
                <w:lang w:val="en-US"/>
              </w:rPr>
              <w:t>(2 708)</w:t>
            </w:r>
          </w:p>
        </w:tc>
        <w:tc>
          <w:tcPr>
            <w:tcW w:w="1560" w:type="dxa"/>
            <w:tcBorders>
              <w:bottom w:val="single" w:sz="4" w:space="0" w:color="auto"/>
            </w:tcBorders>
            <w:shd w:val="clear" w:color="000000" w:fill="FFFFFF"/>
            <w:noWrap/>
          </w:tcPr>
          <w:p w:rsidR="00416CCE" w:rsidRPr="00A47457" w:rsidRDefault="00416CCE" w:rsidP="00E074ED">
            <w:pPr>
              <w:spacing w:before="20" w:after="20"/>
              <w:jc w:val="right"/>
              <w:rPr>
                <w:sz w:val="17"/>
                <w:szCs w:val="17"/>
                <w:lang w:val="en-US"/>
              </w:rPr>
            </w:pPr>
            <w:r w:rsidRPr="00A47457">
              <w:rPr>
                <w:sz w:val="17"/>
                <w:szCs w:val="17"/>
                <w:lang w:val="en-US"/>
              </w:rPr>
              <w:t> </w:t>
            </w:r>
          </w:p>
        </w:tc>
        <w:tc>
          <w:tcPr>
            <w:tcW w:w="1984" w:type="dxa"/>
            <w:tcBorders>
              <w:bottom w:val="single" w:sz="4" w:space="0" w:color="auto"/>
            </w:tcBorders>
            <w:shd w:val="clear" w:color="000000" w:fill="FFFFFF"/>
            <w:noWrap/>
          </w:tcPr>
          <w:p w:rsidR="00416CCE" w:rsidRPr="00A47457" w:rsidRDefault="00416CCE" w:rsidP="00E074ED">
            <w:pPr>
              <w:spacing w:before="20" w:after="20"/>
              <w:jc w:val="right"/>
              <w:rPr>
                <w:sz w:val="17"/>
                <w:szCs w:val="17"/>
                <w:lang w:val="en-US"/>
              </w:rPr>
            </w:pPr>
            <w:r w:rsidRPr="00A47457">
              <w:rPr>
                <w:sz w:val="17"/>
                <w:szCs w:val="17"/>
                <w:lang w:val="en-US"/>
              </w:rPr>
              <w:t xml:space="preserve"> (2 708)</w:t>
            </w:r>
          </w:p>
        </w:tc>
        <w:tc>
          <w:tcPr>
            <w:tcW w:w="1560" w:type="dxa"/>
            <w:tcBorders>
              <w:bottom w:val="single" w:sz="4" w:space="0" w:color="auto"/>
            </w:tcBorders>
            <w:shd w:val="clear" w:color="000000" w:fill="FFFFFF"/>
            <w:noWrap/>
          </w:tcPr>
          <w:p w:rsidR="00416CCE" w:rsidRPr="00A47457" w:rsidRDefault="00416CCE" w:rsidP="00E074ED">
            <w:pPr>
              <w:spacing w:before="20" w:after="20"/>
              <w:jc w:val="right"/>
              <w:rPr>
                <w:sz w:val="17"/>
                <w:szCs w:val="17"/>
                <w:lang w:val="en-US"/>
              </w:rPr>
            </w:pPr>
            <w:r w:rsidRPr="00A47457">
              <w:rPr>
                <w:sz w:val="17"/>
                <w:szCs w:val="17"/>
                <w:lang w:val="en-US"/>
              </w:rPr>
              <w:t xml:space="preserve">259 932 </w:t>
            </w:r>
          </w:p>
        </w:tc>
        <w:tc>
          <w:tcPr>
            <w:tcW w:w="1559" w:type="dxa"/>
            <w:tcBorders>
              <w:bottom w:val="single" w:sz="4" w:space="0" w:color="auto"/>
            </w:tcBorders>
            <w:shd w:val="clear" w:color="000000" w:fill="FFFFFF"/>
            <w:noWrap/>
          </w:tcPr>
          <w:p w:rsidR="00416CCE" w:rsidRPr="00A47457" w:rsidRDefault="00416CCE" w:rsidP="00E074ED">
            <w:pPr>
              <w:spacing w:before="20" w:after="20"/>
              <w:jc w:val="right"/>
              <w:rPr>
                <w:sz w:val="17"/>
                <w:szCs w:val="17"/>
                <w:lang w:val="en-US"/>
              </w:rPr>
            </w:pPr>
            <w:r w:rsidRPr="00A47457">
              <w:rPr>
                <w:sz w:val="17"/>
                <w:szCs w:val="17"/>
                <w:lang w:val="en-US"/>
              </w:rPr>
              <w:softHyphen/>
            </w:r>
          </w:p>
        </w:tc>
        <w:tc>
          <w:tcPr>
            <w:tcW w:w="1417" w:type="dxa"/>
            <w:tcBorders>
              <w:bottom w:val="single" w:sz="4" w:space="0" w:color="auto"/>
            </w:tcBorders>
            <w:shd w:val="clear" w:color="000000" w:fill="FFFFFF"/>
            <w:noWrap/>
          </w:tcPr>
          <w:p w:rsidR="00416CCE" w:rsidRPr="00A47457" w:rsidRDefault="00416CCE" w:rsidP="00E074ED">
            <w:pPr>
              <w:spacing w:before="20" w:after="20"/>
              <w:jc w:val="right"/>
              <w:rPr>
                <w:sz w:val="17"/>
                <w:szCs w:val="17"/>
                <w:lang w:val="en-US"/>
              </w:rPr>
            </w:pPr>
            <w:r w:rsidRPr="00A47457">
              <w:rPr>
                <w:sz w:val="17"/>
                <w:szCs w:val="17"/>
                <w:lang w:val="en-US"/>
              </w:rPr>
              <w:t xml:space="preserve">259 932 </w:t>
            </w:r>
          </w:p>
        </w:tc>
      </w:tr>
      <w:tr w:rsidR="00416CCE" w:rsidRPr="007C0DB9" w:rsidTr="00E074ED">
        <w:trPr>
          <w:trHeight w:val="255"/>
        </w:trPr>
        <w:tc>
          <w:tcPr>
            <w:tcW w:w="4551" w:type="dxa"/>
            <w:tcBorders>
              <w:top w:val="single" w:sz="4" w:space="0" w:color="auto"/>
              <w:bottom w:val="single" w:sz="4" w:space="0" w:color="auto"/>
            </w:tcBorders>
            <w:shd w:val="clear" w:color="000000" w:fill="FFFFFF"/>
          </w:tcPr>
          <w:p w:rsidR="00416CCE" w:rsidRPr="00A47457" w:rsidRDefault="00416CCE" w:rsidP="00E074ED">
            <w:pPr>
              <w:spacing w:before="20" w:after="20"/>
              <w:rPr>
                <w:b/>
                <w:bCs/>
                <w:sz w:val="17"/>
                <w:szCs w:val="17"/>
                <w:lang w:val="en-US"/>
              </w:rPr>
            </w:pPr>
            <w:r w:rsidRPr="00A47457">
              <w:rPr>
                <w:b/>
                <w:bCs/>
                <w:sz w:val="17"/>
                <w:szCs w:val="17"/>
                <w:lang w:val="en-US"/>
              </w:rPr>
              <w:t>Grand total</w:t>
            </w:r>
          </w:p>
        </w:tc>
        <w:tc>
          <w:tcPr>
            <w:tcW w:w="1701" w:type="dxa"/>
            <w:tcBorders>
              <w:top w:val="single" w:sz="4" w:space="0" w:color="auto"/>
              <w:bottom w:val="single" w:sz="4" w:space="0" w:color="auto"/>
            </w:tcBorders>
            <w:shd w:val="clear" w:color="000000" w:fill="FFFFFF"/>
            <w:noWrap/>
          </w:tcPr>
          <w:p w:rsidR="00416CCE" w:rsidRPr="00A47457" w:rsidRDefault="00416CCE" w:rsidP="00E074ED">
            <w:pPr>
              <w:spacing w:before="20" w:after="20"/>
              <w:jc w:val="right"/>
              <w:rPr>
                <w:b/>
                <w:bCs/>
                <w:sz w:val="17"/>
                <w:szCs w:val="17"/>
                <w:lang w:val="en-US"/>
              </w:rPr>
            </w:pPr>
            <w:r w:rsidRPr="00A47457">
              <w:rPr>
                <w:b/>
                <w:bCs/>
                <w:sz w:val="17"/>
                <w:szCs w:val="17"/>
                <w:lang w:val="en-US"/>
              </w:rPr>
              <w:t xml:space="preserve">5 727 464 </w:t>
            </w:r>
          </w:p>
        </w:tc>
        <w:tc>
          <w:tcPr>
            <w:tcW w:w="1560" w:type="dxa"/>
            <w:tcBorders>
              <w:top w:val="single" w:sz="4" w:space="0" w:color="auto"/>
              <w:bottom w:val="single" w:sz="4" w:space="0" w:color="auto"/>
            </w:tcBorders>
            <w:shd w:val="clear" w:color="000000" w:fill="FFFFFF"/>
            <w:noWrap/>
          </w:tcPr>
          <w:p w:rsidR="00416CCE" w:rsidRPr="00A47457" w:rsidRDefault="00416CCE" w:rsidP="00E074ED">
            <w:pPr>
              <w:spacing w:before="20" w:after="20"/>
              <w:jc w:val="right"/>
              <w:rPr>
                <w:b/>
                <w:bCs/>
                <w:sz w:val="17"/>
                <w:szCs w:val="17"/>
                <w:lang w:val="en-US"/>
              </w:rPr>
            </w:pPr>
            <w:r w:rsidRPr="00A47457">
              <w:rPr>
                <w:b/>
                <w:bCs/>
                <w:sz w:val="17"/>
                <w:szCs w:val="17"/>
                <w:lang w:val="en-US"/>
              </w:rPr>
              <w:t xml:space="preserve">6 046 917 </w:t>
            </w:r>
          </w:p>
        </w:tc>
        <w:tc>
          <w:tcPr>
            <w:tcW w:w="1984" w:type="dxa"/>
            <w:tcBorders>
              <w:top w:val="single" w:sz="4" w:space="0" w:color="auto"/>
              <w:bottom w:val="single" w:sz="4" w:space="0" w:color="auto"/>
            </w:tcBorders>
            <w:shd w:val="clear" w:color="000000" w:fill="FFFFFF"/>
            <w:noWrap/>
          </w:tcPr>
          <w:p w:rsidR="00416CCE" w:rsidRPr="00A47457" w:rsidRDefault="00416CCE" w:rsidP="00E074ED">
            <w:pPr>
              <w:spacing w:before="20" w:after="20"/>
              <w:jc w:val="right"/>
              <w:rPr>
                <w:b/>
                <w:bCs/>
                <w:sz w:val="17"/>
                <w:szCs w:val="17"/>
                <w:lang w:val="en-US"/>
              </w:rPr>
            </w:pPr>
            <w:r w:rsidRPr="00A47457">
              <w:rPr>
                <w:b/>
                <w:bCs/>
                <w:sz w:val="17"/>
                <w:szCs w:val="17"/>
                <w:lang w:val="en-US"/>
              </w:rPr>
              <w:t xml:space="preserve">11 774 381 </w:t>
            </w:r>
          </w:p>
        </w:tc>
        <w:tc>
          <w:tcPr>
            <w:tcW w:w="1560" w:type="dxa"/>
            <w:tcBorders>
              <w:top w:val="single" w:sz="4" w:space="0" w:color="auto"/>
              <w:bottom w:val="single" w:sz="4" w:space="0" w:color="auto"/>
            </w:tcBorders>
            <w:shd w:val="clear" w:color="000000" w:fill="FFFFFF"/>
            <w:noWrap/>
          </w:tcPr>
          <w:p w:rsidR="00416CCE" w:rsidRPr="00A47457" w:rsidRDefault="00416CCE" w:rsidP="00E074ED">
            <w:pPr>
              <w:spacing w:before="20" w:after="20"/>
              <w:jc w:val="right"/>
              <w:rPr>
                <w:b/>
                <w:bCs/>
                <w:sz w:val="17"/>
                <w:szCs w:val="17"/>
                <w:lang w:val="en-US"/>
              </w:rPr>
            </w:pPr>
            <w:r w:rsidRPr="00A47457">
              <w:rPr>
                <w:b/>
                <w:bCs/>
                <w:sz w:val="17"/>
                <w:szCs w:val="17"/>
                <w:lang w:val="en-US"/>
              </w:rPr>
              <w:t xml:space="preserve">5 951 833 </w:t>
            </w:r>
          </w:p>
        </w:tc>
        <w:tc>
          <w:tcPr>
            <w:tcW w:w="1559" w:type="dxa"/>
            <w:tcBorders>
              <w:top w:val="single" w:sz="4" w:space="0" w:color="auto"/>
              <w:bottom w:val="single" w:sz="4" w:space="0" w:color="auto"/>
            </w:tcBorders>
            <w:shd w:val="clear" w:color="000000" w:fill="FFFFFF"/>
            <w:noWrap/>
          </w:tcPr>
          <w:p w:rsidR="00416CCE" w:rsidRPr="00A47457" w:rsidRDefault="00416CCE" w:rsidP="00E074ED">
            <w:pPr>
              <w:spacing w:before="20" w:after="20"/>
              <w:jc w:val="right"/>
              <w:rPr>
                <w:b/>
                <w:bCs/>
                <w:sz w:val="17"/>
                <w:szCs w:val="17"/>
                <w:lang w:val="en-US"/>
              </w:rPr>
            </w:pPr>
            <w:r w:rsidRPr="00A47457">
              <w:rPr>
                <w:b/>
                <w:bCs/>
                <w:sz w:val="17"/>
                <w:szCs w:val="17"/>
                <w:lang w:val="en-US"/>
              </w:rPr>
              <w:t xml:space="preserve">5 828 820 </w:t>
            </w:r>
          </w:p>
        </w:tc>
        <w:tc>
          <w:tcPr>
            <w:tcW w:w="1417" w:type="dxa"/>
            <w:tcBorders>
              <w:top w:val="single" w:sz="4" w:space="0" w:color="auto"/>
              <w:bottom w:val="single" w:sz="4" w:space="0" w:color="auto"/>
            </w:tcBorders>
            <w:shd w:val="clear" w:color="000000" w:fill="FFFFFF"/>
            <w:noWrap/>
          </w:tcPr>
          <w:p w:rsidR="00416CCE" w:rsidRPr="00A47457" w:rsidRDefault="00416CCE" w:rsidP="00E074ED">
            <w:pPr>
              <w:spacing w:before="20" w:after="20"/>
              <w:jc w:val="right"/>
              <w:rPr>
                <w:b/>
                <w:bCs/>
                <w:sz w:val="17"/>
                <w:szCs w:val="17"/>
                <w:lang w:val="en-US"/>
              </w:rPr>
            </w:pPr>
            <w:r w:rsidRPr="00A47457">
              <w:rPr>
                <w:b/>
                <w:bCs/>
                <w:sz w:val="17"/>
                <w:szCs w:val="17"/>
                <w:lang w:val="en-US"/>
              </w:rPr>
              <w:t xml:space="preserve">11 780 653 </w:t>
            </w:r>
          </w:p>
        </w:tc>
      </w:tr>
      <w:tr w:rsidR="00416CCE" w:rsidRPr="007C0DB9" w:rsidTr="00E074ED">
        <w:trPr>
          <w:trHeight w:val="255"/>
        </w:trPr>
        <w:tc>
          <w:tcPr>
            <w:tcW w:w="4551" w:type="dxa"/>
            <w:tcBorders>
              <w:top w:val="single" w:sz="4" w:space="0" w:color="auto"/>
              <w:bottom w:val="single" w:sz="4" w:space="0" w:color="auto"/>
            </w:tcBorders>
            <w:shd w:val="clear" w:color="000000" w:fill="FFFFFF"/>
          </w:tcPr>
          <w:p w:rsidR="00416CCE" w:rsidRPr="00A47457" w:rsidRDefault="00416CCE" w:rsidP="00E074ED">
            <w:pPr>
              <w:spacing w:before="20" w:after="20"/>
              <w:rPr>
                <w:sz w:val="17"/>
                <w:szCs w:val="17"/>
                <w:lang w:val="en-US"/>
              </w:rPr>
            </w:pPr>
            <w:r w:rsidRPr="00A47457">
              <w:rPr>
                <w:sz w:val="17"/>
                <w:szCs w:val="17"/>
                <w:lang w:val="en-US"/>
              </w:rPr>
              <w:t>Host country contributions*</w:t>
            </w:r>
          </w:p>
        </w:tc>
        <w:tc>
          <w:tcPr>
            <w:tcW w:w="1701" w:type="dxa"/>
            <w:tcBorders>
              <w:top w:val="single" w:sz="4" w:space="0" w:color="auto"/>
              <w:bottom w:val="single" w:sz="4" w:space="0" w:color="auto"/>
            </w:tcBorders>
            <w:shd w:val="clear" w:color="000000" w:fill="FFFFFF"/>
            <w:noWrap/>
          </w:tcPr>
          <w:p w:rsidR="00416CCE" w:rsidRPr="00A47457" w:rsidRDefault="00416CCE" w:rsidP="00E074ED">
            <w:pPr>
              <w:spacing w:before="20" w:after="20"/>
              <w:jc w:val="right"/>
              <w:rPr>
                <w:sz w:val="17"/>
                <w:szCs w:val="17"/>
                <w:lang w:val="en-US"/>
              </w:rPr>
            </w:pPr>
            <w:r w:rsidRPr="00A47457">
              <w:rPr>
                <w:sz w:val="17"/>
                <w:szCs w:val="17"/>
                <w:lang w:val="en-US"/>
              </w:rPr>
              <w:t xml:space="preserve">1 004 489 </w:t>
            </w:r>
          </w:p>
        </w:tc>
        <w:tc>
          <w:tcPr>
            <w:tcW w:w="1560" w:type="dxa"/>
            <w:tcBorders>
              <w:top w:val="single" w:sz="4" w:space="0" w:color="auto"/>
              <w:bottom w:val="single" w:sz="4" w:space="0" w:color="auto"/>
            </w:tcBorders>
            <w:shd w:val="clear" w:color="000000" w:fill="FFFFFF"/>
            <w:noWrap/>
          </w:tcPr>
          <w:p w:rsidR="00416CCE" w:rsidRPr="00A47457" w:rsidRDefault="00416CCE" w:rsidP="00E074ED">
            <w:pPr>
              <w:spacing w:before="20" w:after="20"/>
              <w:jc w:val="right"/>
              <w:rPr>
                <w:sz w:val="17"/>
                <w:szCs w:val="17"/>
                <w:lang w:val="en-US"/>
              </w:rPr>
            </w:pPr>
            <w:r w:rsidRPr="00A47457">
              <w:rPr>
                <w:sz w:val="17"/>
                <w:szCs w:val="17"/>
                <w:lang w:val="en-US"/>
              </w:rPr>
              <w:t xml:space="preserve">995 615 </w:t>
            </w:r>
          </w:p>
        </w:tc>
        <w:tc>
          <w:tcPr>
            <w:tcW w:w="1984" w:type="dxa"/>
            <w:tcBorders>
              <w:top w:val="single" w:sz="4" w:space="0" w:color="auto"/>
              <w:bottom w:val="single" w:sz="4" w:space="0" w:color="auto"/>
            </w:tcBorders>
            <w:shd w:val="clear" w:color="000000" w:fill="FFFFFF"/>
            <w:noWrap/>
          </w:tcPr>
          <w:p w:rsidR="00416CCE" w:rsidRPr="00A47457" w:rsidRDefault="00416CCE" w:rsidP="00E074ED">
            <w:pPr>
              <w:spacing w:before="20" w:after="20"/>
              <w:jc w:val="right"/>
              <w:rPr>
                <w:sz w:val="17"/>
                <w:szCs w:val="17"/>
                <w:lang w:val="en-US"/>
              </w:rPr>
            </w:pPr>
            <w:r w:rsidRPr="00A47457">
              <w:rPr>
                <w:sz w:val="17"/>
                <w:szCs w:val="17"/>
                <w:lang w:val="en-US"/>
              </w:rPr>
              <w:t xml:space="preserve">2 000 104 </w:t>
            </w:r>
          </w:p>
        </w:tc>
        <w:tc>
          <w:tcPr>
            <w:tcW w:w="1560" w:type="dxa"/>
            <w:tcBorders>
              <w:top w:val="single" w:sz="4" w:space="0" w:color="auto"/>
              <w:bottom w:val="single" w:sz="4" w:space="0" w:color="auto"/>
            </w:tcBorders>
            <w:shd w:val="clear" w:color="000000" w:fill="FFFFFF"/>
            <w:noWrap/>
          </w:tcPr>
          <w:p w:rsidR="00416CCE" w:rsidRPr="00A47457" w:rsidRDefault="00416CCE" w:rsidP="00E074ED">
            <w:pPr>
              <w:spacing w:before="20" w:after="20"/>
              <w:jc w:val="right"/>
              <w:rPr>
                <w:sz w:val="17"/>
                <w:szCs w:val="17"/>
                <w:lang w:val="en-US"/>
              </w:rPr>
            </w:pPr>
            <w:r w:rsidRPr="00A47457">
              <w:rPr>
                <w:sz w:val="17"/>
                <w:szCs w:val="17"/>
                <w:lang w:val="en-US"/>
              </w:rPr>
              <w:t xml:space="preserve">1 025 155 </w:t>
            </w:r>
          </w:p>
        </w:tc>
        <w:tc>
          <w:tcPr>
            <w:tcW w:w="1559" w:type="dxa"/>
            <w:tcBorders>
              <w:top w:val="single" w:sz="4" w:space="0" w:color="auto"/>
              <w:bottom w:val="single" w:sz="4" w:space="0" w:color="auto"/>
            </w:tcBorders>
            <w:shd w:val="clear" w:color="000000" w:fill="FFFFFF"/>
            <w:noWrap/>
          </w:tcPr>
          <w:p w:rsidR="00416CCE" w:rsidRPr="00A47457" w:rsidRDefault="00416CCE" w:rsidP="00E074ED">
            <w:pPr>
              <w:spacing w:before="20" w:after="20"/>
              <w:jc w:val="right"/>
              <w:rPr>
                <w:sz w:val="17"/>
                <w:szCs w:val="17"/>
                <w:lang w:val="en-US"/>
              </w:rPr>
            </w:pPr>
            <w:r w:rsidRPr="00A47457">
              <w:rPr>
                <w:sz w:val="17"/>
                <w:szCs w:val="17"/>
                <w:lang w:val="en-US"/>
              </w:rPr>
              <w:t xml:space="preserve">1 020 775 </w:t>
            </w:r>
          </w:p>
        </w:tc>
        <w:tc>
          <w:tcPr>
            <w:tcW w:w="1417" w:type="dxa"/>
            <w:tcBorders>
              <w:top w:val="single" w:sz="4" w:space="0" w:color="auto"/>
              <w:bottom w:val="single" w:sz="4" w:space="0" w:color="auto"/>
            </w:tcBorders>
            <w:shd w:val="clear" w:color="000000" w:fill="FFFFFF"/>
            <w:noWrap/>
          </w:tcPr>
          <w:p w:rsidR="00416CCE" w:rsidRPr="00A47457" w:rsidRDefault="00416CCE" w:rsidP="00E074ED">
            <w:pPr>
              <w:spacing w:before="20" w:after="20"/>
              <w:jc w:val="right"/>
              <w:rPr>
                <w:sz w:val="17"/>
                <w:szCs w:val="17"/>
                <w:lang w:val="en-US"/>
              </w:rPr>
            </w:pPr>
            <w:r w:rsidRPr="00A47457">
              <w:rPr>
                <w:sz w:val="17"/>
                <w:szCs w:val="17"/>
                <w:lang w:val="en-US"/>
              </w:rPr>
              <w:t xml:space="preserve">2 045 930 </w:t>
            </w:r>
          </w:p>
        </w:tc>
      </w:tr>
      <w:tr w:rsidR="00416CCE" w:rsidRPr="007C0DB9" w:rsidTr="00E074ED">
        <w:trPr>
          <w:trHeight w:val="255"/>
        </w:trPr>
        <w:tc>
          <w:tcPr>
            <w:tcW w:w="4551" w:type="dxa"/>
            <w:tcBorders>
              <w:top w:val="single" w:sz="4" w:space="0" w:color="auto"/>
              <w:bottom w:val="single" w:sz="4" w:space="0" w:color="auto"/>
            </w:tcBorders>
            <w:shd w:val="clear" w:color="000000" w:fill="FFFFFF"/>
            <w:noWrap/>
          </w:tcPr>
          <w:p w:rsidR="00416CCE" w:rsidRPr="00A47457" w:rsidRDefault="00416CCE" w:rsidP="00E074ED">
            <w:pPr>
              <w:spacing w:before="20" w:after="20"/>
              <w:rPr>
                <w:b/>
                <w:bCs/>
                <w:sz w:val="17"/>
                <w:szCs w:val="17"/>
                <w:lang w:val="en-US"/>
              </w:rPr>
            </w:pPr>
            <w:r w:rsidRPr="00A47457">
              <w:rPr>
                <w:b/>
                <w:bCs/>
                <w:sz w:val="17"/>
                <w:szCs w:val="17"/>
                <w:lang w:val="en-US"/>
              </w:rPr>
              <w:t>Covered by parties</w:t>
            </w:r>
          </w:p>
        </w:tc>
        <w:tc>
          <w:tcPr>
            <w:tcW w:w="1701" w:type="dxa"/>
            <w:tcBorders>
              <w:top w:val="single" w:sz="4" w:space="0" w:color="auto"/>
              <w:bottom w:val="single" w:sz="4" w:space="0" w:color="auto"/>
            </w:tcBorders>
            <w:shd w:val="clear" w:color="000000" w:fill="FFFFFF"/>
            <w:noWrap/>
          </w:tcPr>
          <w:p w:rsidR="00416CCE" w:rsidRPr="00A47457" w:rsidRDefault="00416CCE" w:rsidP="00E074ED">
            <w:pPr>
              <w:spacing w:before="20" w:after="20"/>
              <w:jc w:val="right"/>
              <w:rPr>
                <w:b/>
                <w:bCs/>
                <w:sz w:val="17"/>
                <w:szCs w:val="17"/>
                <w:lang w:val="en-US"/>
              </w:rPr>
            </w:pPr>
            <w:r w:rsidRPr="00A47457">
              <w:rPr>
                <w:b/>
                <w:bCs/>
                <w:sz w:val="17"/>
                <w:szCs w:val="17"/>
                <w:lang w:val="en-US"/>
              </w:rPr>
              <w:t xml:space="preserve">4 722 975 </w:t>
            </w:r>
          </w:p>
        </w:tc>
        <w:tc>
          <w:tcPr>
            <w:tcW w:w="1560" w:type="dxa"/>
            <w:tcBorders>
              <w:top w:val="single" w:sz="4" w:space="0" w:color="auto"/>
              <w:bottom w:val="single" w:sz="4" w:space="0" w:color="auto"/>
            </w:tcBorders>
            <w:shd w:val="clear" w:color="000000" w:fill="FFFFFF"/>
            <w:noWrap/>
          </w:tcPr>
          <w:p w:rsidR="00416CCE" w:rsidRPr="00A47457" w:rsidRDefault="00416CCE" w:rsidP="00E074ED">
            <w:pPr>
              <w:spacing w:before="20" w:after="20"/>
              <w:jc w:val="right"/>
              <w:rPr>
                <w:b/>
                <w:bCs/>
                <w:sz w:val="17"/>
                <w:szCs w:val="17"/>
                <w:lang w:val="en-US"/>
              </w:rPr>
            </w:pPr>
            <w:r w:rsidRPr="00A47457">
              <w:rPr>
                <w:b/>
                <w:bCs/>
                <w:sz w:val="17"/>
                <w:szCs w:val="17"/>
                <w:lang w:val="en-US"/>
              </w:rPr>
              <w:t xml:space="preserve">5 051 302 </w:t>
            </w:r>
          </w:p>
        </w:tc>
        <w:tc>
          <w:tcPr>
            <w:tcW w:w="1984" w:type="dxa"/>
            <w:tcBorders>
              <w:top w:val="single" w:sz="4" w:space="0" w:color="auto"/>
              <w:bottom w:val="single" w:sz="4" w:space="0" w:color="auto"/>
            </w:tcBorders>
            <w:shd w:val="clear" w:color="000000" w:fill="FFFFFF"/>
            <w:noWrap/>
          </w:tcPr>
          <w:p w:rsidR="00416CCE" w:rsidRPr="00A47457" w:rsidRDefault="00416CCE" w:rsidP="00E074ED">
            <w:pPr>
              <w:spacing w:before="20" w:after="20"/>
              <w:jc w:val="right"/>
              <w:rPr>
                <w:b/>
                <w:bCs/>
                <w:sz w:val="17"/>
                <w:szCs w:val="17"/>
                <w:lang w:val="en-US"/>
              </w:rPr>
            </w:pPr>
            <w:r w:rsidRPr="00A47457">
              <w:rPr>
                <w:b/>
                <w:bCs/>
                <w:sz w:val="17"/>
                <w:szCs w:val="17"/>
                <w:lang w:val="en-US"/>
              </w:rPr>
              <w:t xml:space="preserve">9 774 277 </w:t>
            </w:r>
          </w:p>
        </w:tc>
        <w:tc>
          <w:tcPr>
            <w:tcW w:w="1560" w:type="dxa"/>
            <w:tcBorders>
              <w:top w:val="single" w:sz="4" w:space="0" w:color="auto"/>
              <w:bottom w:val="single" w:sz="4" w:space="0" w:color="auto"/>
            </w:tcBorders>
            <w:shd w:val="clear" w:color="000000" w:fill="FFFFFF"/>
            <w:noWrap/>
          </w:tcPr>
          <w:p w:rsidR="00416CCE" w:rsidRPr="00A47457" w:rsidRDefault="00416CCE" w:rsidP="00E074ED">
            <w:pPr>
              <w:spacing w:before="20" w:after="20"/>
              <w:jc w:val="right"/>
              <w:rPr>
                <w:b/>
                <w:bCs/>
                <w:sz w:val="17"/>
                <w:szCs w:val="17"/>
                <w:lang w:val="en-US"/>
              </w:rPr>
            </w:pPr>
            <w:r w:rsidRPr="00A47457">
              <w:rPr>
                <w:b/>
                <w:bCs/>
                <w:sz w:val="17"/>
                <w:szCs w:val="17"/>
                <w:lang w:val="en-US"/>
              </w:rPr>
              <w:t xml:space="preserve">4 926 678 </w:t>
            </w:r>
          </w:p>
        </w:tc>
        <w:tc>
          <w:tcPr>
            <w:tcW w:w="1559" w:type="dxa"/>
            <w:tcBorders>
              <w:top w:val="single" w:sz="4" w:space="0" w:color="auto"/>
              <w:bottom w:val="single" w:sz="4" w:space="0" w:color="auto"/>
            </w:tcBorders>
            <w:shd w:val="clear" w:color="000000" w:fill="FFFFFF"/>
            <w:noWrap/>
          </w:tcPr>
          <w:p w:rsidR="00416CCE" w:rsidRPr="00A47457" w:rsidRDefault="00416CCE" w:rsidP="00E074ED">
            <w:pPr>
              <w:spacing w:before="20" w:after="20"/>
              <w:jc w:val="right"/>
              <w:rPr>
                <w:b/>
                <w:bCs/>
                <w:sz w:val="17"/>
                <w:szCs w:val="17"/>
                <w:lang w:val="en-US"/>
              </w:rPr>
            </w:pPr>
            <w:r w:rsidRPr="00A47457">
              <w:rPr>
                <w:b/>
                <w:bCs/>
                <w:sz w:val="17"/>
                <w:szCs w:val="17"/>
                <w:lang w:val="en-US"/>
              </w:rPr>
              <w:t xml:space="preserve">4 808 045 </w:t>
            </w:r>
          </w:p>
        </w:tc>
        <w:tc>
          <w:tcPr>
            <w:tcW w:w="1417" w:type="dxa"/>
            <w:tcBorders>
              <w:top w:val="single" w:sz="4" w:space="0" w:color="auto"/>
              <w:bottom w:val="single" w:sz="4" w:space="0" w:color="auto"/>
            </w:tcBorders>
            <w:shd w:val="clear" w:color="000000" w:fill="FFFFFF"/>
            <w:noWrap/>
          </w:tcPr>
          <w:p w:rsidR="00416CCE" w:rsidRPr="00A47457" w:rsidRDefault="00416CCE" w:rsidP="00E074ED">
            <w:pPr>
              <w:spacing w:before="20" w:after="20"/>
              <w:jc w:val="right"/>
              <w:rPr>
                <w:b/>
                <w:bCs/>
                <w:sz w:val="17"/>
                <w:szCs w:val="17"/>
                <w:lang w:val="en-US"/>
              </w:rPr>
            </w:pPr>
            <w:r w:rsidRPr="00A47457">
              <w:rPr>
                <w:b/>
                <w:bCs/>
                <w:sz w:val="17"/>
                <w:szCs w:val="17"/>
                <w:lang w:val="en-US"/>
              </w:rPr>
              <w:t xml:space="preserve">9 734 723 </w:t>
            </w:r>
          </w:p>
        </w:tc>
      </w:tr>
      <w:tr w:rsidR="00416CCE" w:rsidRPr="007C0DB9" w:rsidTr="00E074ED">
        <w:trPr>
          <w:trHeight w:val="255"/>
        </w:trPr>
        <w:tc>
          <w:tcPr>
            <w:tcW w:w="4551" w:type="dxa"/>
            <w:tcBorders>
              <w:top w:val="single" w:sz="4" w:space="0" w:color="auto"/>
            </w:tcBorders>
            <w:shd w:val="clear" w:color="000000" w:fill="FFFFFF"/>
            <w:noWrap/>
          </w:tcPr>
          <w:p w:rsidR="00416CCE" w:rsidRPr="00A47457" w:rsidRDefault="00416CCE" w:rsidP="00E074ED">
            <w:pPr>
              <w:spacing w:before="20" w:after="20"/>
              <w:rPr>
                <w:sz w:val="17"/>
                <w:szCs w:val="17"/>
                <w:lang w:val="en-US"/>
              </w:rPr>
            </w:pPr>
            <w:r w:rsidRPr="00A47457">
              <w:rPr>
                <w:sz w:val="17"/>
                <w:szCs w:val="17"/>
                <w:lang w:val="en-US"/>
              </w:rPr>
              <w:t>Percentage increase in contributions from year to year</w:t>
            </w:r>
          </w:p>
        </w:tc>
        <w:tc>
          <w:tcPr>
            <w:tcW w:w="1701" w:type="dxa"/>
            <w:tcBorders>
              <w:top w:val="single" w:sz="4" w:space="0" w:color="auto"/>
            </w:tcBorders>
            <w:shd w:val="clear" w:color="000000" w:fill="FFFFFF"/>
            <w:noWrap/>
          </w:tcPr>
          <w:p w:rsidR="00416CCE" w:rsidRPr="00A47457" w:rsidRDefault="00416CCE" w:rsidP="00E074ED">
            <w:pPr>
              <w:spacing w:before="20" w:after="20"/>
              <w:jc w:val="right"/>
              <w:rPr>
                <w:b/>
                <w:bCs/>
                <w:sz w:val="17"/>
                <w:szCs w:val="17"/>
                <w:lang w:val="en-US"/>
              </w:rPr>
            </w:pPr>
            <w:r w:rsidRPr="00A47457">
              <w:rPr>
                <w:b/>
                <w:bCs/>
                <w:sz w:val="17"/>
                <w:szCs w:val="17"/>
                <w:lang w:val="en-US"/>
              </w:rPr>
              <w:t>7.22%</w:t>
            </w:r>
          </w:p>
        </w:tc>
        <w:tc>
          <w:tcPr>
            <w:tcW w:w="1560" w:type="dxa"/>
            <w:tcBorders>
              <w:top w:val="single" w:sz="4" w:space="0" w:color="auto"/>
            </w:tcBorders>
            <w:shd w:val="clear" w:color="000000" w:fill="FFFFFF"/>
            <w:noWrap/>
          </w:tcPr>
          <w:p w:rsidR="00416CCE" w:rsidRPr="00A47457" w:rsidRDefault="00416CCE" w:rsidP="00E074ED">
            <w:pPr>
              <w:spacing w:before="20" w:after="20"/>
              <w:jc w:val="right"/>
              <w:rPr>
                <w:b/>
                <w:bCs/>
                <w:sz w:val="17"/>
                <w:szCs w:val="17"/>
                <w:lang w:val="en-US"/>
              </w:rPr>
            </w:pPr>
            <w:r w:rsidRPr="00A47457">
              <w:rPr>
                <w:b/>
                <w:bCs/>
                <w:sz w:val="17"/>
                <w:szCs w:val="17"/>
                <w:lang w:val="en-US"/>
              </w:rPr>
              <w:t>6.95%</w:t>
            </w:r>
          </w:p>
        </w:tc>
        <w:tc>
          <w:tcPr>
            <w:tcW w:w="1984" w:type="dxa"/>
            <w:tcBorders>
              <w:top w:val="single" w:sz="4" w:space="0" w:color="auto"/>
            </w:tcBorders>
            <w:shd w:val="clear" w:color="000000" w:fill="FFFFFF"/>
            <w:noWrap/>
          </w:tcPr>
          <w:p w:rsidR="00416CCE" w:rsidRPr="00A47457" w:rsidRDefault="00416CCE" w:rsidP="00E074ED">
            <w:pPr>
              <w:spacing w:before="20" w:after="20"/>
              <w:jc w:val="right"/>
              <w:rPr>
                <w:b/>
                <w:bCs/>
                <w:sz w:val="17"/>
                <w:szCs w:val="17"/>
                <w:lang w:val="en-US"/>
              </w:rPr>
            </w:pPr>
            <w:r w:rsidRPr="00A47457">
              <w:rPr>
                <w:b/>
                <w:bCs/>
                <w:sz w:val="17"/>
                <w:szCs w:val="17"/>
                <w:lang w:val="en-US"/>
              </w:rPr>
              <w:t> </w:t>
            </w:r>
          </w:p>
        </w:tc>
        <w:tc>
          <w:tcPr>
            <w:tcW w:w="1560" w:type="dxa"/>
            <w:tcBorders>
              <w:top w:val="single" w:sz="4" w:space="0" w:color="auto"/>
            </w:tcBorders>
            <w:shd w:val="clear" w:color="000000" w:fill="FFFFFF"/>
            <w:noWrap/>
          </w:tcPr>
          <w:p w:rsidR="00416CCE" w:rsidRPr="00A47457" w:rsidRDefault="00416CCE" w:rsidP="00E074ED">
            <w:pPr>
              <w:spacing w:before="20" w:after="20"/>
              <w:jc w:val="right"/>
              <w:rPr>
                <w:b/>
                <w:bCs/>
                <w:sz w:val="17"/>
                <w:szCs w:val="17"/>
                <w:lang w:val="en-US"/>
              </w:rPr>
            </w:pPr>
            <w:r w:rsidRPr="00A47457">
              <w:rPr>
                <w:b/>
                <w:bCs/>
                <w:sz w:val="17"/>
                <w:szCs w:val="17"/>
                <w:lang w:val="en-US"/>
              </w:rPr>
              <w:t>-2.47%</w:t>
            </w:r>
          </w:p>
        </w:tc>
        <w:tc>
          <w:tcPr>
            <w:tcW w:w="1559" w:type="dxa"/>
            <w:tcBorders>
              <w:top w:val="single" w:sz="4" w:space="0" w:color="auto"/>
            </w:tcBorders>
            <w:shd w:val="clear" w:color="000000" w:fill="FFFFFF"/>
            <w:noWrap/>
          </w:tcPr>
          <w:p w:rsidR="00416CCE" w:rsidRPr="00A47457" w:rsidRDefault="00416CCE" w:rsidP="00E074ED">
            <w:pPr>
              <w:spacing w:before="20" w:after="20"/>
              <w:jc w:val="right"/>
              <w:rPr>
                <w:b/>
                <w:bCs/>
                <w:sz w:val="17"/>
                <w:szCs w:val="17"/>
                <w:lang w:val="en-US"/>
              </w:rPr>
            </w:pPr>
            <w:r w:rsidRPr="00A47457">
              <w:rPr>
                <w:b/>
                <w:bCs/>
                <w:sz w:val="17"/>
                <w:szCs w:val="17"/>
                <w:lang w:val="en-US"/>
              </w:rPr>
              <w:t>-2.41%</w:t>
            </w:r>
          </w:p>
        </w:tc>
        <w:tc>
          <w:tcPr>
            <w:tcW w:w="1417" w:type="dxa"/>
            <w:tcBorders>
              <w:top w:val="single" w:sz="4" w:space="0" w:color="auto"/>
            </w:tcBorders>
            <w:shd w:val="clear" w:color="000000" w:fill="FFFFFF"/>
            <w:noWrap/>
          </w:tcPr>
          <w:p w:rsidR="00416CCE" w:rsidRPr="00A47457" w:rsidRDefault="00416CCE" w:rsidP="00E074ED">
            <w:pPr>
              <w:spacing w:before="20" w:after="20"/>
              <w:jc w:val="right"/>
              <w:rPr>
                <w:b/>
                <w:bCs/>
                <w:sz w:val="17"/>
                <w:szCs w:val="17"/>
                <w:lang w:val="en-US"/>
              </w:rPr>
            </w:pPr>
            <w:r w:rsidRPr="00A47457">
              <w:rPr>
                <w:b/>
                <w:bCs/>
                <w:sz w:val="17"/>
                <w:szCs w:val="17"/>
                <w:lang w:val="en-US"/>
              </w:rPr>
              <w:t> </w:t>
            </w:r>
          </w:p>
        </w:tc>
      </w:tr>
      <w:tr w:rsidR="00416CCE" w:rsidRPr="007C0DB9" w:rsidTr="00E074ED">
        <w:trPr>
          <w:trHeight w:val="255"/>
        </w:trPr>
        <w:tc>
          <w:tcPr>
            <w:tcW w:w="4551" w:type="dxa"/>
            <w:shd w:val="clear" w:color="000000" w:fill="FFFFFF"/>
            <w:noWrap/>
          </w:tcPr>
          <w:p w:rsidR="00416CCE" w:rsidRPr="00A47457" w:rsidRDefault="00416CCE" w:rsidP="00E074ED">
            <w:pPr>
              <w:spacing w:before="20" w:after="20"/>
              <w:rPr>
                <w:sz w:val="17"/>
                <w:szCs w:val="17"/>
                <w:lang w:val="en-US"/>
              </w:rPr>
            </w:pPr>
            <w:r w:rsidRPr="00A47457">
              <w:rPr>
                <w:sz w:val="17"/>
                <w:szCs w:val="17"/>
                <w:lang w:val="en-US"/>
              </w:rPr>
              <w:t>Average annual contributions for the biennium 2014–2015</w:t>
            </w:r>
          </w:p>
        </w:tc>
        <w:tc>
          <w:tcPr>
            <w:tcW w:w="1701" w:type="dxa"/>
            <w:shd w:val="clear" w:color="000000" w:fill="FFFFFF"/>
            <w:noWrap/>
          </w:tcPr>
          <w:p w:rsidR="00416CCE" w:rsidRPr="00A47457" w:rsidRDefault="00416CCE" w:rsidP="00E074ED">
            <w:pPr>
              <w:spacing w:before="20" w:after="20"/>
              <w:jc w:val="right"/>
              <w:rPr>
                <w:sz w:val="17"/>
                <w:szCs w:val="17"/>
                <w:lang w:val="en-US"/>
              </w:rPr>
            </w:pPr>
            <w:r w:rsidRPr="00A47457">
              <w:rPr>
                <w:sz w:val="17"/>
                <w:szCs w:val="17"/>
                <w:lang w:val="en-US"/>
              </w:rPr>
              <w:t> </w:t>
            </w:r>
          </w:p>
        </w:tc>
        <w:tc>
          <w:tcPr>
            <w:tcW w:w="1560" w:type="dxa"/>
            <w:shd w:val="clear" w:color="000000" w:fill="FFFFFF"/>
            <w:noWrap/>
          </w:tcPr>
          <w:p w:rsidR="00416CCE" w:rsidRPr="00A47457" w:rsidRDefault="00416CCE" w:rsidP="00E074ED">
            <w:pPr>
              <w:spacing w:before="20" w:after="20"/>
              <w:jc w:val="right"/>
              <w:rPr>
                <w:sz w:val="17"/>
                <w:szCs w:val="17"/>
                <w:lang w:val="en-US"/>
              </w:rPr>
            </w:pPr>
            <w:r w:rsidRPr="00A47457">
              <w:rPr>
                <w:sz w:val="17"/>
                <w:szCs w:val="17"/>
                <w:lang w:val="en-US"/>
              </w:rPr>
              <w:t> </w:t>
            </w:r>
          </w:p>
        </w:tc>
        <w:tc>
          <w:tcPr>
            <w:tcW w:w="1984" w:type="dxa"/>
            <w:shd w:val="clear" w:color="000000" w:fill="FFFFFF"/>
            <w:noWrap/>
          </w:tcPr>
          <w:p w:rsidR="00416CCE" w:rsidRPr="00A47457" w:rsidRDefault="00416CCE" w:rsidP="00E074ED">
            <w:pPr>
              <w:spacing w:before="20" w:after="20"/>
              <w:jc w:val="right"/>
              <w:rPr>
                <w:b/>
                <w:bCs/>
                <w:sz w:val="17"/>
                <w:szCs w:val="17"/>
                <w:lang w:val="en-US"/>
              </w:rPr>
            </w:pPr>
            <w:r w:rsidRPr="00A47457">
              <w:rPr>
                <w:b/>
                <w:bCs/>
                <w:sz w:val="17"/>
                <w:szCs w:val="17"/>
                <w:lang w:val="en-US"/>
              </w:rPr>
              <w:t xml:space="preserve">4 887 139 </w:t>
            </w:r>
          </w:p>
        </w:tc>
        <w:tc>
          <w:tcPr>
            <w:tcW w:w="1560" w:type="dxa"/>
            <w:shd w:val="clear" w:color="000000" w:fill="FFFFFF"/>
            <w:noWrap/>
          </w:tcPr>
          <w:p w:rsidR="00416CCE" w:rsidRPr="00A47457" w:rsidRDefault="00416CCE" w:rsidP="00E074ED">
            <w:pPr>
              <w:spacing w:before="20" w:after="20"/>
              <w:jc w:val="right"/>
              <w:rPr>
                <w:sz w:val="17"/>
                <w:szCs w:val="17"/>
                <w:lang w:val="en-US"/>
              </w:rPr>
            </w:pPr>
            <w:r w:rsidRPr="00A47457">
              <w:rPr>
                <w:sz w:val="17"/>
                <w:szCs w:val="17"/>
                <w:lang w:val="en-US"/>
              </w:rPr>
              <w:t> </w:t>
            </w:r>
          </w:p>
        </w:tc>
        <w:tc>
          <w:tcPr>
            <w:tcW w:w="1559" w:type="dxa"/>
            <w:shd w:val="clear" w:color="000000" w:fill="FFFFFF"/>
            <w:noWrap/>
          </w:tcPr>
          <w:p w:rsidR="00416CCE" w:rsidRPr="00A47457" w:rsidRDefault="00416CCE" w:rsidP="00E074ED">
            <w:pPr>
              <w:spacing w:before="20" w:after="20"/>
              <w:jc w:val="right"/>
              <w:rPr>
                <w:sz w:val="17"/>
                <w:szCs w:val="17"/>
                <w:lang w:val="en-US"/>
              </w:rPr>
            </w:pPr>
            <w:r w:rsidRPr="00A47457">
              <w:rPr>
                <w:sz w:val="17"/>
                <w:szCs w:val="17"/>
                <w:lang w:val="en-US"/>
              </w:rPr>
              <w:t> </w:t>
            </w:r>
          </w:p>
        </w:tc>
        <w:tc>
          <w:tcPr>
            <w:tcW w:w="1417" w:type="dxa"/>
            <w:shd w:val="clear" w:color="000000" w:fill="FFFFFF"/>
            <w:noWrap/>
          </w:tcPr>
          <w:p w:rsidR="00416CCE" w:rsidRPr="00A47457" w:rsidRDefault="00416CCE" w:rsidP="00E074ED">
            <w:pPr>
              <w:spacing w:before="20" w:after="20"/>
              <w:jc w:val="right"/>
              <w:rPr>
                <w:sz w:val="17"/>
                <w:szCs w:val="17"/>
                <w:lang w:val="en-US"/>
              </w:rPr>
            </w:pPr>
            <w:r w:rsidRPr="00A47457">
              <w:rPr>
                <w:sz w:val="17"/>
                <w:szCs w:val="17"/>
                <w:lang w:val="en-US"/>
              </w:rPr>
              <w:t> </w:t>
            </w:r>
          </w:p>
        </w:tc>
      </w:tr>
      <w:tr w:rsidR="00416CCE" w:rsidRPr="007C0DB9" w:rsidTr="00E074ED">
        <w:trPr>
          <w:trHeight w:val="255"/>
        </w:trPr>
        <w:tc>
          <w:tcPr>
            <w:tcW w:w="4551" w:type="dxa"/>
            <w:tcBorders>
              <w:bottom w:val="single" w:sz="4" w:space="0" w:color="auto"/>
            </w:tcBorders>
            <w:shd w:val="clear" w:color="000000" w:fill="FFFFFF"/>
            <w:noWrap/>
          </w:tcPr>
          <w:p w:rsidR="00416CCE" w:rsidRPr="00A47457" w:rsidRDefault="00416CCE" w:rsidP="00E074ED">
            <w:pPr>
              <w:spacing w:before="20" w:after="20"/>
              <w:rPr>
                <w:sz w:val="17"/>
                <w:szCs w:val="17"/>
                <w:lang w:val="en-US"/>
              </w:rPr>
            </w:pPr>
            <w:r w:rsidRPr="00A47457">
              <w:rPr>
                <w:sz w:val="17"/>
                <w:szCs w:val="17"/>
                <w:lang w:val="en-US"/>
              </w:rPr>
              <w:t>Average annual contributions for the biennium 2016–2017</w:t>
            </w:r>
          </w:p>
        </w:tc>
        <w:tc>
          <w:tcPr>
            <w:tcW w:w="1701" w:type="dxa"/>
            <w:tcBorders>
              <w:bottom w:val="single" w:sz="4" w:space="0" w:color="auto"/>
            </w:tcBorders>
            <w:shd w:val="clear" w:color="000000" w:fill="FFFFFF"/>
            <w:noWrap/>
          </w:tcPr>
          <w:p w:rsidR="00416CCE" w:rsidRPr="00A47457" w:rsidRDefault="00416CCE" w:rsidP="00E074ED">
            <w:pPr>
              <w:spacing w:before="20" w:after="20"/>
              <w:jc w:val="right"/>
              <w:rPr>
                <w:sz w:val="17"/>
                <w:szCs w:val="17"/>
                <w:lang w:val="en-US"/>
              </w:rPr>
            </w:pPr>
            <w:r w:rsidRPr="00A47457">
              <w:rPr>
                <w:sz w:val="17"/>
                <w:szCs w:val="17"/>
                <w:lang w:val="en-US"/>
              </w:rPr>
              <w:t> </w:t>
            </w:r>
          </w:p>
        </w:tc>
        <w:tc>
          <w:tcPr>
            <w:tcW w:w="1560" w:type="dxa"/>
            <w:tcBorders>
              <w:bottom w:val="single" w:sz="4" w:space="0" w:color="auto"/>
            </w:tcBorders>
            <w:shd w:val="clear" w:color="000000" w:fill="FFFFFF"/>
            <w:noWrap/>
          </w:tcPr>
          <w:p w:rsidR="00416CCE" w:rsidRPr="00A47457" w:rsidRDefault="00416CCE" w:rsidP="00E074ED">
            <w:pPr>
              <w:spacing w:before="20" w:after="20"/>
              <w:jc w:val="right"/>
              <w:rPr>
                <w:sz w:val="17"/>
                <w:szCs w:val="17"/>
                <w:lang w:val="en-US"/>
              </w:rPr>
            </w:pPr>
            <w:r w:rsidRPr="00A47457">
              <w:rPr>
                <w:sz w:val="17"/>
                <w:szCs w:val="17"/>
                <w:lang w:val="en-US"/>
              </w:rPr>
              <w:t> </w:t>
            </w:r>
          </w:p>
        </w:tc>
        <w:tc>
          <w:tcPr>
            <w:tcW w:w="1984" w:type="dxa"/>
            <w:tcBorders>
              <w:bottom w:val="single" w:sz="4" w:space="0" w:color="auto"/>
            </w:tcBorders>
            <w:shd w:val="clear" w:color="000000" w:fill="FFFFFF"/>
            <w:noWrap/>
          </w:tcPr>
          <w:p w:rsidR="00416CCE" w:rsidRPr="00A47457" w:rsidRDefault="00416CCE" w:rsidP="00E074ED">
            <w:pPr>
              <w:spacing w:before="20" w:after="20"/>
              <w:jc w:val="right"/>
              <w:rPr>
                <w:sz w:val="17"/>
                <w:szCs w:val="17"/>
                <w:lang w:val="en-US"/>
              </w:rPr>
            </w:pPr>
            <w:r w:rsidRPr="00A47457">
              <w:rPr>
                <w:sz w:val="17"/>
                <w:szCs w:val="17"/>
                <w:lang w:val="en-US"/>
              </w:rPr>
              <w:t> </w:t>
            </w:r>
          </w:p>
        </w:tc>
        <w:tc>
          <w:tcPr>
            <w:tcW w:w="1560" w:type="dxa"/>
            <w:tcBorders>
              <w:bottom w:val="single" w:sz="4" w:space="0" w:color="auto"/>
            </w:tcBorders>
            <w:shd w:val="clear" w:color="000000" w:fill="FFFFFF"/>
            <w:noWrap/>
          </w:tcPr>
          <w:p w:rsidR="00416CCE" w:rsidRPr="00A47457" w:rsidRDefault="00416CCE" w:rsidP="00E074ED">
            <w:pPr>
              <w:spacing w:before="20" w:after="20"/>
              <w:jc w:val="right"/>
              <w:rPr>
                <w:sz w:val="17"/>
                <w:szCs w:val="17"/>
                <w:lang w:val="en-US"/>
              </w:rPr>
            </w:pPr>
            <w:r w:rsidRPr="00A47457">
              <w:rPr>
                <w:sz w:val="17"/>
                <w:szCs w:val="17"/>
                <w:lang w:val="en-US"/>
              </w:rPr>
              <w:t> </w:t>
            </w:r>
          </w:p>
        </w:tc>
        <w:tc>
          <w:tcPr>
            <w:tcW w:w="1559" w:type="dxa"/>
            <w:tcBorders>
              <w:bottom w:val="single" w:sz="4" w:space="0" w:color="auto"/>
            </w:tcBorders>
            <w:shd w:val="clear" w:color="000000" w:fill="FFFFFF"/>
            <w:noWrap/>
          </w:tcPr>
          <w:p w:rsidR="00416CCE" w:rsidRPr="00A47457" w:rsidRDefault="00416CCE" w:rsidP="00E074ED">
            <w:pPr>
              <w:spacing w:before="20" w:after="20"/>
              <w:jc w:val="right"/>
              <w:rPr>
                <w:sz w:val="17"/>
                <w:szCs w:val="17"/>
                <w:lang w:val="en-US"/>
              </w:rPr>
            </w:pPr>
            <w:r w:rsidRPr="00A47457">
              <w:rPr>
                <w:sz w:val="17"/>
                <w:szCs w:val="17"/>
                <w:lang w:val="en-US"/>
              </w:rPr>
              <w:t> </w:t>
            </w:r>
          </w:p>
        </w:tc>
        <w:tc>
          <w:tcPr>
            <w:tcW w:w="1417" w:type="dxa"/>
            <w:tcBorders>
              <w:bottom w:val="single" w:sz="4" w:space="0" w:color="auto"/>
            </w:tcBorders>
            <w:shd w:val="clear" w:color="000000" w:fill="FFFFFF"/>
            <w:noWrap/>
          </w:tcPr>
          <w:p w:rsidR="00416CCE" w:rsidRPr="00A47457" w:rsidRDefault="00416CCE" w:rsidP="00E074ED">
            <w:pPr>
              <w:spacing w:before="20" w:after="20"/>
              <w:jc w:val="right"/>
              <w:rPr>
                <w:b/>
                <w:bCs/>
                <w:sz w:val="17"/>
                <w:szCs w:val="17"/>
                <w:lang w:val="en-US"/>
              </w:rPr>
            </w:pPr>
            <w:r w:rsidRPr="00A47457">
              <w:rPr>
                <w:b/>
                <w:bCs/>
                <w:sz w:val="17"/>
                <w:szCs w:val="17"/>
                <w:lang w:val="en-US"/>
              </w:rPr>
              <w:t xml:space="preserve">4 867 361 </w:t>
            </w:r>
          </w:p>
        </w:tc>
      </w:tr>
      <w:tr w:rsidR="00416CCE" w:rsidRPr="007C0DB9" w:rsidTr="00E074ED">
        <w:trPr>
          <w:trHeight w:val="255"/>
        </w:trPr>
        <w:tc>
          <w:tcPr>
            <w:tcW w:w="4551" w:type="dxa"/>
            <w:tcBorders>
              <w:top w:val="single" w:sz="4" w:space="0" w:color="auto"/>
              <w:bottom w:val="single" w:sz="4" w:space="0" w:color="auto"/>
            </w:tcBorders>
            <w:shd w:val="clear" w:color="000000" w:fill="FFFFFF"/>
            <w:noWrap/>
          </w:tcPr>
          <w:p w:rsidR="00416CCE" w:rsidRPr="00A47457" w:rsidRDefault="00416CCE" w:rsidP="00E074ED">
            <w:pPr>
              <w:spacing w:before="20" w:after="20"/>
              <w:rPr>
                <w:b/>
                <w:bCs/>
                <w:sz w:val="17"/>
                <w:szCs w:val="17"/>
                <w:lang w:val="en-US"/>
              </w:rPr>
            </w:pPr>
            <w:r w:rsidRPr="00A47457">
              <w:rPr>
                <w:b/>
                <w:bCs/>
                <w:sz w:val="17"/>
                <w:szCs w:val="17"/>
                <w:lang w:val="en-US"/>
              </w:rPr>
              <w:t>Increase in average annual contributions</w:t>
            </w:r>
          </w:p>
        </w:tc>
        <w:tc>
          <w:tcPr>
            <w:tcW w:w="1701" w:type="dxa"/>
            <w:tcBorders>
              <w:top w:val="single" w:sz="4" w:space="0" w:color="auto"/>
              <w:bottom w:val="single" w:sz="4" w:space="0" w:color="auto"/>
            </w:tcBorders>
            <w:shd w:val="clear" w:color="000000" w:fill="FFFFFF"/>
            <w:noWrap/>
          </w:tcPr>
          <w:p w:rsidR="00416CCE" w:rsidRPr="00A47457" w:rsidRDefault="00416CCE" w:rsidP="00E074ED">
            <w:pPr>
              <w:spacing w:before="20" w:after="20"/>
              <w:jc w:val="right"/>
              <w:rPr>
                <w:b/>
                <w:bCs/>
                <w:sz w:val="17"/>
                <w:szCs w:val="17"/>
                <w:lang w:val="en-US"/>
              </w:rPr>
            </w:pPr>
            <w:r w:rsidRPr="00A47457">
              <w:rPr>
                <w:b/>
                <w:bCs/>
                <w:sz w:val="17"/>
                <w:szCs w:val="17"/>
                <w:lang w:val="en-US"/>
              </w:rPr>
              <w:t> </w:t>
            </w:r>
          </w:p>
        </w:tc>
        <w:tc>
          <w:tcPr>
            <w:tcW w:w="1560" w:type="dxa"/>
            <w:tcBorders>
              <w:top w:val="single" w:sz="4" w:space="0" w:color="auto"/>
              <w:bottom w:val="single" w:sz="4" w:space="0" w:color="auto"/>
            </w:tcBorders>
            <w:shd w:val="clear" w:color="000000" w:fill="FFFFFF"/>
            <w:noWrap/>
          </w:tcPr>
          <w:p w:rsidR="00416CCE" w:rsidRPr="00A47457" w:rsidRDefault="00416CCE" w:rsidP="00E074ED">
            <w:pPr>
              <w:spacing w:before="20" w:after="20"/>
              <w:jc w:val="right"/>
              <w:rPr>
                <w:b/>
                <w:bCs/>
                <w:sz w:val="17"/>
                <w:szCs w:val="17"/>
                <w:lang w:val="en-US"/>
              </w:rPr>
            </w:pPr>
            <w:r w:rsidRPr="00A47457">
              <w:rPr>
                <w:b/>
                <w:bCs/>
                <w:sz w:val="17"/>
                <w:szCs w:val="17"/>
                <w:lang w:val="en-US"/>
              </w:rPr>
              <w:t> </w:t>
            </w:r>
          </w:p>
        </w:tc>
        <w:tc>
          <w:tcPr>
            <w:tcW w:w="1984" w:type="dxa"/>
            <w:tcBorders>
              <w:top w:val="single" w:sz="4" w:space="0" w:color="auto"/>
              <w:bottom w:val="single" w:sz="4" w:space="0" w:color="auto"/>
            </w:tcBorders>
            <w:shd w:val="clear" w:color="000000" w:fill="FFFFFF"/>
            <w:noWrap/>
          </w:tcPr>
          <w:p w:rsidR="00416CCE" w:rsidRPr="00A47457" w:rsidRDefault="00416CCE" w:rsidP="00E074ED">
            <w:pPr>
              <w:spacing w:before="20" w:after="20"/>
              <w:jc w:val="right"/>
              <w:rPr>
                <w:b/>
                <w:bCs/>
                <w:sz w:val="17"/>
                <w:szCs w:val="17"/>
                <w:lang w:val="en-US"/>
              </w:rPr>
            </w:pPr>
            <w:r w:rsidRPr="00A47457">
              <w:rPr>
                <w:b/>
                <w:bCs/>
                <w:sz w:val="17"/>
                <w:szCs w:val="17"/>
                <w:lang w:val="en-US"/>
              </w:rPr>
              <w:t> </w:t>
            </w:r>
          </w:p>
        </w:tc>
        <w:tc>
          <w:tcPr>
            <w:tcW w:w="1560" w:type="dxa"/>
            <w:tcBorders>
              <w:top w:val="single" w:sz="4" w:space="0" w:color="auto"/>
              <w:bottom w:val="single" w:sz="4" w:space="0" w:color="auto"/>
            </w:tcBorders>
            <w:shd w:val="clear" w:color="000000" w:fill="FFFFFF"/>
            <w:noWrap/>
          </w:tcPr>
          <w:p w:rsidR="00416CCE" w:rsidRPr="00A47457" w:rsidRDefault="00416CCE" w:rsidP="00E074ED">
            <w:pPr>
              <w:spacing w:before="20" w:after="20"/>
              <w:jc w:val="right"/>
              <w:rPr>
                <w:b/>
                <w:bCs/>
                <w:sz w:val="17"/>
                <w:szCs w:val="17"/>
                <w:lang w:val="en-US"/>
              </w:rPr>
            </w:pPr>
            <w:r w:rsidRPr="00A47457">
              <w:rPr>
                <w:b/>
                <w:bCs/>
                <w:sz w:val="17"/>
                <w:szCs w:val="17"/>
                <w:lang w:val="en-US"/>
              </w:rPr>
              <w:t> </w:t>
            </w:r>
          </w:p>
        </w:tc>
        <w:tc>
          <w:tcPr>
            <w:tcW w:w="1559" w:type="dxa"/>
            <w:tcBorders>
              <w:top w:val="single" w:sz="4" w:space="0" w:color="auto"/>
              <w:bottom w:val="single" w:sz="4" w:space="0" w:color="auto"/>
            </w:tcBorders>
            <w:shd w:val="clear" w:color="000000" w:fill="FFFFFF"/>
            <w:noWrap/>
          </w:tcPr>
          <w:p w:rsidR="00416CCE" w:rsidRPr="00A47457" w:rsidRDefault="00416CCE" w:rsidP="00E074ED">
            <w:pPr>
              <w:spacing w:before="20" w:after="20"/>
              <w:jc w:val="right"/>
              <w:rPr>
                <w:b/>
                <w:bCs/>
                <w:sz w:val="17"/>
                <w:szCs w:val="17"/>
                <w:lang w:val="en-US"/>
              </w:rPr>
            </w:pPr>
            <w:r w:rsidRPr="00A47457">
              <w:rPr>
                <w:b/>
                <w:bCs/>
                <w:sz w:val="17"/>
                <w:szCs w:val="17"/>
                <w:lang w:val="en-US"/>
              </w:rPr>
              <w:t> </w:t>
            </w:r>
          </w:p>
        </w:tc>
        <w:tc>
          <w:tcPr>
            <w:tcW w:w="1417" w:type="dxa"/>
            <w:tcBorders>
              <w:top w:val="single" w:sz="4" w:space="0" w:color="auto"/>
              <w:bottom w:val="single" w:sz="4" w:space="0" w:color="auto"/>
            </w:tcBorders>
            <w:shd w:val="clear" w:color="000000" w:fill="FFFFFF"/>
            <w:noWrap/>
          </w:tcPr>
          <w:p w:rsidR="00416CCE" w:rsidRPr="00A47457" w:rsidRDefault="00416CCE" w:rsidP="00E074ED">
            <w:pPr>
              <w:spacing w:before="20" w:after="20"/>
              <w:jc w:val="right"/>
              <w:rPr>
                <w:b/>
                <w:bCs/>
                <w:sz w:val="17"/>
                <w:szCs w:val="17"/>
                <w:lang w:val="en-US"/>
              </w:rPr>
            </w:pPr>
            <w:r w:rsidRPr="00A47457">
              <w:rPr>
                <w:b/>
                <w:bCs/>
                <w:sz w:val="17"/>
                <w:szCs w:val="17"/>
                <w:lang w:val="en-US"/>
              </w:rPr>
              <w:t>-0.40%</w:t>
            </w:r>
          </w:p>
        </w:tc>
      </w:tr>
      <w:tr w:rsidR="00416CCE" w:rsidRPr="007C0DB9" w:rsidTr="00E074ED">
        <w:trPr>
          <w:trHeight w:val="255"/>
        </w:trPr>
        <w:tc>
          <w:tcPr>
            <w:tcW w:w="4551" w:type="dxa"/>
            <w:tcBorders>
              <w:top w:val="single" w:sz="4" w:space="0" w:color="auto"/>
              <w:bottom w:val="single" w:sz="4" w:space="0" w:color="auto"/>
            </w:tcBorders>
            <w:shd w:val="clear" w:color="000000" w:fill="FFFFFF"/>
            <w:noWrap/>
          </w:tcPr>
          <w:p w:rsidR="00416CCE" w:rsidRPr="00A47457" w:rsidRDefault="00416CCE" w:rsidP="00E074ED">
            <w:pPr>
              <w:spacing w:before="20" w:after="20"/>
              <w:rPr>
                <w:b/>
                <w:bCs/>
                <w:sz w:val="17"/>
                <w:szCs w:val="17"/>
                <w:lang w:val="en-US"/>
              </w:rPr>
            </w:pPr>
            <w:r w:rsidRPr="00A47457">
              <w:rPr>
                <w:b/>
                <w:bCs/>
                <w:sz w:val="17"/>
                <w:szCs w:val="17"/>
                <w:lang w:val="en-US"/>
              </w:rPr>
              <w:t>Working capital reserve based on average operational budget for 2014–2015 (8.3%)</w:t>
            </w:r>
          </w:p>
        </w:tc>
        <w:tc>
          <w:tcPr>
            <w:tcW w:w="1701" w:type="dxa"/>
            <w:tcBorders>
              <w:top w:val="single" w:sz="4" w:space="0" w:color="auto"/>
              <w:bottom w:val="single" w:sz="4" w:space="0" w:color="auto"/>
            </w:tcBorders>
            <w:shd w:val="clear" w:color="000000" w:fill="FFFFFF"/>
            <w:noWrap/>
          </w:tcPr>
          <w:p w:rsidR="00416CCE" w:rsidRPr="00A47457" w:rsidRDefault="00416CCE" w:rsidP="00E074ED">
            <w:pPr>
              <w:spacing w:before="20" w:after="20"/>
              <w:jc w:val="right"/>
              <w:rPr>
                <w:b/>
                <w:bCs/>
                <w:sz w:val="17"/>
                <w:szCs w:val="17"/>
                <w:lang w:val="en-US"/>
              </w:rPr>
            </w:pPr>
            <w:r w:rsidRPr="00A47457">
              <w:rPr>
                <w:b/>
                <w:bCs/>
                <w:sz w:val="17"/>
                <w:szCs w:val="17"/>
                <w:lang w:val="en-US"/>
              </w:rPr>
              <w:t> </w:t>
            </w:r>
          </w:p>
        </w:tc>
        <w:tc>
          <w:tcPr>
            <w:tcW w:w="1560" w:type="dxa"/>
            <w:tcBorders>
              <w:top w:val="single" w:sz="4" w:space="0" w:color="auto"/>
              <w:bottom w:val="single" w:sz="4" w:space="0" w:color="auto"/>
            </w:tcBorders>
            <w:shd w:val="clear" w:color="000000" w:fill="FFFFFF"/>
            <w:noWrap/>
          </w:tcPr>
          <w:p w:rsidR="00416CCE" w:rsidRPr="00A47457" w:rsidRDefault="00416CCE" w:rsidP="00E074ED">
            <w:pPr>
              <w:spacing w:before="20" w:after="20"/>
              <w:jc w:val="right"/>
              <w:rPr>
                <w:b/>
                <w:bCs/>
                <w:sz w:val="17"/>
                <w:szCs w:val="17"/>
                <w:lang w:val="en-US"/>
              </w:rPr>
            </w:pPr>
            <w:r w:rsidRPr="00A47457">
              <w:rPr>
                <w:b/>
                <w:bCs/>
                <w:sz w:val="17"/>
                <w:szCs w:val="17"/>
                <w:lang w:val="en-US"/>
              </w:rPr>
              <w:t> </w:t>
            </w:r>
          </w:p>
        </w:tc>
        <w:tc>
          <w:tcPr>
            <w:tcW w:w="1984" w:type="dxa"/>
            <w:tcBorders>
              <w:top w:val="single" w:sz="4" w:space="0" w:color="auto"/>
              <w:bottom w:val="single" w:sz="4" w:space="0" w:color="auto"/>
            </w:tcBorders>
            <w:shd w:val="clear" w:color="000000" w:fill="FFFFFF"/>
            <w:noWrap/>
          </w:tcPr>
          <w:p w:rsidR="00416CCE" w:rsidRPr="00A47457" w:rsidRDefault="00416CCE" w:rsidP="00E074ED">
            <w:pPr>
              <w:spacing w:before="20" w:after="20"/>
              <w:jc w:val="right"/>
              <w:rPr>
                <w:b/>
                <w:bCs/>
                <w:sz w:val="17"/>
                <w:szCs w:val="17"/>
                <w:lang w:val="en-US"/>
              </w:rPr>
            </w:pPr>
            <w:r w:rsidRPr="00A47457">
              <w:rPr>
                <w:b/>
                <w:bCs/>
                <w:sz w:val="17"/>
                <w:szCs w:val="17"/>
                <w:lang w:val="en-US"/>
              </w:rPr>
              <w:t xml:space="preserve">488 915 </w:t>
            </w:r>
          </w:p>
        </w:tc>
        <w:tc>
          <w:tcPr>
            <w:tcW w:w="1560" w:type="dxa"/>
            <w:tcBorders>
              <w:top w:val="single" w:sz="4" w:space="0" w:color="auto"/>
              <w:bottom w:val="single" w:sz="4" w:space="0" w:color="auto"/>
            </w:tcBorders>
            <w:shd w:val="clear" w:color="000000" w:fill="FFFFFF"/>
            <w:noWrap/>
          </w:tcPr>
          <w:p w:rsidR="00416CCE" w:rsidRPr="00A47457" w:rsidRDefault="00416CCE" w:rsidP="00E074ED">
            <w:pPr>
              <w:spacing w:before="20" w:after="20"/>
              <w:jc w:val="right"/>
              <w:rPr>
                <w:b/>
                <w:bCs/>
                <w:sz w:val="17"/>
                <w:szCs w:val="17"/>
                <w:lang w:val="en-US"/>
              </w:rPr>
            </w:pPr>
            <w:r w:rsidRPr="00A47457">
              <w:rPr>
                <w:b/>
                <w:bCs/>
                <w:sz w:val="17"/>
                <w:szCs w:val="17"/>
                <w:lang w:val="en-US"/>
              </w:rPr>
              <w:t> </w:t>
            </w:r>
          </w:p>
        </w:tc>
        <w:tc>
          <w:tcPr>
            <w:tcW w:w="1559" w:type="dxa"/>
            <w:tcBorders>
              <w:top w:val="single" w:sz="4" w:space="0" w:color="auto"/>
              <w:bottom w:val="single" w:sz="4" w:space="0" w:color="auto"/>
            </w:tcBorders>
            <w:shd w:val="clear" w:color="000000" w:fill="FFFFFF"/>
            <w:noWrap/>
          </w:tcPr>
          <w:p w:rsidR="00416CCE" w:rsidRPr="00A47457" w:rsidRDefault="00416CCE" w:rsidP="00E074ED">
            <w:pPr>
              <w:spacing w:before="20" w:after="20"/>
              <w:jc w:val="right"/>
              <w:rPr>
                <w:b/>
                <w:bCs/>
                <w:sz w:val="17"/>
                <w:szCs w:val="17"/>
                <w:lang w:val="en-US"/>
              </w:rPr>
            </w:pPr>
            <w:r w:rsidRPr="00A47457">
              <w:rPr>
                <w:b/>
                <w:bCs/>
                <w:sz w:val="17"/>
                <w:szCs w:val="17"/>
                <w:lang w:val="en-US"/>
              </w:rPr>
              <w:t> </w:t>
            </w:r>
          </w:p>
        </w:tc>
        <w:tc>
          <w:tcPr>
            <w:tcW w:w="1417" w:type="dxa"/>
            <w:tcBorders>
              <w:top w:val="single" w:sz="4" w:space="0" w:color="auto"/>
              <w:bottom w:val="single" w:sz="4" w:space="0" w:color="auto"/>
            </w:tcBorders>
            <w:shd w:val="clear" w:color="000000" w:fill="FFFFFF"/>
            <w:noWrap/>
          </w:tcPr>
          <w:p w:rsidR="00416CCE" w:rsidRPr="00A47457" w:rsidRDefault="00416CCE" w:rsidP="00E074ED">
            <w:pPr>
              <w:spacing w:before="20" w:after="20"/>
              <w:jc w:val="right"/>
              <w:rPr>
                <w:b/>
                <w:bCs/>
                <w:sz w:val="17"/>
                <w:szCs w:val="17"/>
                <w:lang w:val="en-US"/>
              </w:rPr>
            </w:pPr>
            <w:r w:rsidRPr="00A47457">
              <w:rPr>
                <w:b/>
                <w:bCs/>
                <w:sz w:val="17"/>
                <w:szCs w:val="17"/>
                <w:lang w:val="en-US"/>
              </w:rPr>
              <w:t> </w:t>
            </w:r>
          </w:p>
        </w:tc>
      </w:tr>
      <w:tr w:rsidR="00416CCE" w:rsidRPr="007C0DB9" w:rsidTr="00E074ED">
        <w:trPr>
          <w:trHeight w:val="255"/>
        </w:trPr>
        <w:tc>
          <w:tcPr>
            <w:tcW w:w="4551" w:type="dxa"/>
            <w:tcBorders>
              <w:top w:val="single" w:sz="4" w:space="0" w:color="auto"/>
              <w:bottom w:val="single" w:sz="12" w:space="0" w:color="auto"/>
            </w:tcBorders>
            <w:shd w:val="clear" w:color="000000" w:fill="FFFFFF"/>
            <w:noWrap/>
          </w:tcPr>
          <w:p w:rsidR="00416CCE" w:rsidRPr="00A47457" w:rsidRDefault="00416CCE" w:rsidP="00E074ED">
            <w:pPr>
              <w:spacing w:before="20" w:after="20"/>
              <w:rPr>
                <w:b/>
                <w:bCs/>
                <w:sz w:val="17"/>
                <w:szCs w:val="17"/>
                <w:lang w:val="en-US"/>
              </w:rPr>
            </w:pPr>
            <w:r w:rsidRPr="00A47457">
              <w:rPr>
                <w:b/>
                <w:bCs/>
                <w:sz w:val="17"/>
                <w:szCs w:val="17"/>
                <w:lang w:val="en-US"/>
              </w:rPr>
              <w:t>Working capital reserve based on average operational budget for 2016–2017 (13%)</w:t>
            </w:r>
          </w:p>
        </w:tc>
        <w:tc>
          <w:tcPr>
            <w:tcW w:w="1701" w:type="dxa"/>
            <w:tcBorders>
              <w:top w:val="single" w:sz="4" w:space="0" w:color="auto"/>
              <w:bottom w:val="single" w:sz="12" w:space="0" w:color="auto"/>
            </w:tcBorders>
            <w:shd w:val="clear" w:color="000000" w:fill="FFFFFF"/>
            <w:noWrap/>
          </w:tcPr>
          <w:p w:rsidR="00416CCE" w:rsidRPr="00A47457" w:rsidRDefault="00416CCE" w:rsidP="00E074ED">
            <w:pPr>
              <w:spacing w:before="20" w:after="20"/>
              <w:jc w:val="right"/>
              <w:rPr>
                <w:b/>
                <w:bCs/>
                <w:sz w:val="17"/>
                <w:szCs w:val="17"/>
                <w:lang w:val="en-US"/>
              </w:rPr>
            </w:pPr>
            <w:r w:rsidRPr="00A47457">
              <w:rPr>
                <w:b/>
                <w:bCs/>
                <w:sz w:val="17"/>
                <w:szCs w:val="17"/>
                <w:lang w:val="en-US"/>
              </w:rPr>
              <w:t> </w:t>
            </w:r>
          </w:p>
        </w:tc>
        <w:tc>
          <w:tcPr>
            <w:tcW w:w="1560" w:type="dxa"/>
            <w:tcBorders>
              <w:top w:val="single" w:sz="4" w:space="0" w:color="auto"/>
              <w:bottom w:val="single" w:sz="12" w:space="0" w:color="auto"/>
            </w:tcBorders>
            <w:shd w:val="clear" w:color="000000" w:fill="FFFFFF"/>
            <w:noWrap/>
          </w:tcPr>
          <w:p w:rsidR="00416CCE" w:rsidRPr="00A47457" w:rsidRDefault="00416CCE" w:rsidP="00E074ED">
            <w:pPr>
              <w:spacing w:before="20" w:after="20"/>
              <w:jc w:val="right"/>
              <w:rPr>
                <w:b/>
                <w:bCs/>
                <w:sz w:val="17"/>
                <w:szCs w:val="17"/>
                <w:lang w:val="en-US"/>
              </w:rPr>
            </w:pPr>
            <w:r w:rsidRPr="00A47457">
              <w:rPr>
                <w:b/>
                <w:bCs/>
                <w:sz w:val="17"/>
                <w:szCs w:val="17"/>
                <w:lang w:val="en-US"/>
              </w:rPr>
              <w:t> </w:t>
            </w:r>
          </w:p>
        </w:tc>
        <w:tc>
          <w:tcPr>
            <w:tcW w:w="1984" w:type="dxa"/>
            <w:tcBorders>
              <w:top w:val="single" w:sz="4" w:space="0" w:color="auto"/>
              <w:bottom w:val="single" w:sz="12" w:space="0" w:color="auto"/>
            </w:tcBorders>
            <w:shd w:val="clear" w:color="000000" w:fill="FFFFFF"/>
            <w:noWrap/>
          </w:tcPr>
          <w:p w:rsidR="00416CCE" w:rsidRPr="00A47457" w:rsidRDefault="00416CCE" w:rsidP="00E074ED">
            <w:pPr>
              <w:spacing w:before="20" w:after="20"/>
              <w:jc w:val="right"/>
              <w:rPr>
                <w:b/>
                <w:bCs/>
                <w:sz w:val="17"/>
                <w:szCs w:val="17"/>
                <w:lang w:val="en-US"/>
              </w:rPr>
            </w:pPr>
            <w:r w:rsidRPr="00A47457">
              <w:rPr>
                <w:b/>
                <w:bCs/>
                <w:sz w:val="17"/>
                <w:szCs w:val="17"/>
                <w:lang w:val="en-US"/>
              </w:rPr>
              <w:t> </w:t>
            </w:r>
          </w:p>
        </w:tc>
        <w:tc>
          <w:tcPr>
            <w:tcW w:w="1560" w:type="dxa"/>
            <w:tcBorders>
              <w:top w:val="single" w:sz="4" w:space="0" w:color="auto"/>
              <w:bottom w:val="single" w:sz="12" w:space="0" w:color="auto"/>
            </w:tcBorders>
            <w:shd w:val="clear" w:color="000000" w:fill="FFFFFF"/>
            <w:noWrap/>
          </w:tcPr>
          <w:p w:rsidR="00416CCE" w:rsidRPr="00A47457" w:rsidRDefault="00416CCE" w:rsidP="00E074ED">
            <w:pPr>
              <w:spacing w:before="20" w:after="20"/>
              <w:jc w:val="right"/>
              <w:rPr>
                <w:b/>
                <w:bCs/>
                <w:sz w:val="17"/>
                <w:szCs w:val="17"/>
                <w:lang w:val="en-US"/>
              </w:rPr>
            </w:pPr>
            <w:r w:rsidRPr="00A47457">
              <w:rPr>
                <w:b/>
                <w:bCs/>
                <w:sz w:val="17"/>
                <w:szCs w:val="17"/>
                <w:lang w:val="en-US"/>
              </w:rPr>
              <w:t> </w:t>
            </w:r>
          </w:p>
        </w:tc>
        <w:tc>
          <w:tcPr>
            <w:tcW w:w="1559" w:type="dxa"/>
            <w:tcBorders>
              <w:top w:val="single" w:sz="4" w:space="0" w:color="auto"/>
              <w:bottom w:val="single" w:sz="12" w:space="0" w:color="auto"/>
            </w:tcBorders>
            <w:shd w:val="clear" w:color="000000" w:fill="FFFFFF"/>
            <w:noWrap/>
          </w:tcPr>
          <w:p w:rsidR="00416CCE" w:rsidRPr="00A47457" w:rsidRDefault="00416CCE" w:rsidP="00E074ED">
            <w:pPr>
              <w:spacing w:before="20" w:after="20"/>
              <w:jc w:val="right"/>
              <w:rPr>
                <w:b/>
                <w:bCs/>
                <w:sz w:val="17"/>
                <w:szCs w:val="17"/>
                <w:lang w:val="en-US"/>
              </w:rPr>
            </w:pPr>
            <w:r w:rsidRPr="00A47457">
              <w:rPr>
                <w:b/>
                <w:bCs/>
                <w:sz w:val="17"/>
                <w:szCs w:val="17"/>
                <w:lang w:val="en-US"/>
              </w:rPr>
              <w:t> </w:t>
            </w:r>
          </w:p>
        </w:tc>
        <w:tc>
          <w:tcPr>
            <w:tcW w:w="1417" w:type="dxa"/>
            <w:tcBorders>
              <w:top w:val="single" w:sz="4" w:space="0" w:color="auto"/>
              <w:bottom w:val="single" w:sz="12" w:space="0" w:color="auto"/>
            </w:tcBorders>
            <w:shd w:val="clear" w:color="000000" w:fill="FFFFFF"/>
            <w:noWrap/>
          </w:tcPr>
          <w:p w:rsidR="00416CCE" w:rsidRPr="00A47457" w:rsidRDefault="00416CCE" w:rsidP="00E074ED">
            <w:pPr>
              <w:spacing w:before="20" w:after="20"/>
              <w:jc w:val="right"/>
              <w:rPr>
                <w:b/>
                <w:bCs/>
                <w:sz w:val="17"/>
                <w:szCs w:val="17"/>
                <w:lang w:val="en-US"/>
              </w:rPr>
            </w:pPr>
            <w:r w:rsidRPr="00A47457">
              <w:rPr>
                <w:b/>
                <w:bCs/>
                <w:sz w:val="17"/>
                <w:szCs w:val="17"/>
                <w:lang w:val="en-US"/>
              </w:rPr>
              <w:t xml:space="preserve">748 847 </w:t>
            </w:r>
          </w:p>
        </w:tc>
      </w:tr>
    </w:tbl>
    <w:p w:rsidR="00416CCE" w:rsidRPr="00A47457" w:rsidRDefault="00416CCE" w:rsidP="00416CCE">
      <w:pPr>
        <w:spacing w:before="120" w:after="120"/>
        <w:ind w:left="142"/>
        <w:rPr>
          <w:sz w:val="16"/>
          <w:szCs w:val="16"/>
          <w:lang w:val="en-US"/>
        </w:rPr>
      </w:pPr>
      <w:r w:rsidRPr="00A47457">
        <w:rPr>
          <w:sz w:val="16"/>
          <w:szCs w:val="16"/>
          <w:lang w:val="en-US"/>
        </w:rPr>
        <w:t>* Swiss contributions of CHF 1,000,000 per annum for the biennium 2016–2017 equal US$1,046,025 based on the United Nations exchange rate of 1 November 2014 – US$ 1.00 = CHF 0.956. Calculated by using the average United Nations exchange rate between January 2013 and November 2014 (23 months) it is US$ 1.00 = CHF 0.916  - equal to US$1,091,703 (calculated at the same level for both years).</w:t>
      </w:r>
    </w:p>
    <w:tbl>
      <w:tblPr>
        <w:tblW w:w="8953" w:type="dxa"/>
        <w:tblInd w:w="2496" w:type="dxa"/>
        <w:tblLook w:val="04A0"/>
      </w:tblPr>
      <w:tblGrid>
        <w:gridCol w:w="3850"/>
        <w:gridCol w:w="1276"/>
        <w:gridCol w:w="1276"/>
        <w:gridCol w:w="1275"/>
        <w:gridCol w:w="1276"/>
      </w:tblGrid>
      <w:tr w:rsidR="00416CCE" w:rsidRPr="007C0DB9" w:rsidTr="00E074ED">
        <w:trPr>
          <w:trHeight w:val="255"/>
        </w:trPr>
        <w:tc>
          <w:tcPr>
            <w:tcW w:w="3850" w:type="dxa"/>
            <w:tcBorders>
              <w:top w:val="single" w:sz="4" w:space="0" w:color="auto"/>
              <w:bottom w:val="single" w:sz="4" w:space="0" w:color="auto"/>
            </w:tcBorders>
            <w:shd w:val="clear" w:color="000000" w:fill="FFFFFF"/>
            <w:noWrap/>
            <w:vAlign w:val="bottom"/>
          </w:tcPr>
          <w:p w:rsidR="00416CCE" w:rsidRPr="00A47457" w:rsidRDefault="00416CCE" w:rsidP="00E074ED">
            <w:pPr>
              <w:spacing w:before="20" w:after="20"/>
              <w:rPr>
                <w:sz w:val="17"/>
                <w:szCs w:val="17"/>
                <w:lang w:val="en-US"/>
              </w:rPr>
            </w:pPr>
          </w:p>
        </w:tc>
        <w:tc>
          <w:tcPr>
            <w:tcW w:w="1276" w:type="dxa"/>
            <w:tcBorders>
              <w:top w:val="single" w:sz="4" w:space="0" w:color="auto"/>
              <w:bottom w:val="single" w:sz="4" w:space="0" w:color="auto"/>
            </w:tcBorders>
            <w:shd w:val="clear" w:color="000000" w:fill="FFFFFF"/>
            <w:noWrap/>
            <w:vAlign w:val="bottom"/>
          </w:tcPr>
          <w:p w:rsidR="00416CCE" w:rsidRPr="00A47457" w:rsidRDefault="00416CCE" w:rsidP="00E074ED">
            <w:pPr>
              <w:spacing w:before="20" w:after="20"/>
              <w:jc w:val="center"/>
              <w:rPr>
                <w:b/>
                <w:bCs/>
                <w:sz w:val="17"/>
                <w:szCs w:val="17"/>
                <w:lang w:val="en-US"/>
              </w:rPr>
            </w:pPr>
            <w:r w:rsidRPr="00A47457">
              <w:rPr>
                <w:b/>
                <w:bCs/>
                <w:sz w:val="17"/>
                <w:szCs w:val="17"/>
                <w:lang w:val="en-US"/>
              </w:rPr>
              <w:t>2014</w:t>
            </w:r>
          </w:p>
        </w:tc>
        <w:tc>
          <w:tcPr>
            <w:tcW w:w="1276" w:type="dxa"/>
            <w:tcBorders>
              <w:top w:val="single" w:sz="4" w:space="0" w:color="auto"/>
              <w:bottom w:val="single" w:sz="4" w:space="0" w:color="auto"/>
            </w:tcBorders>
            <w:shd w:val="clear" w:color="000000" w:fill="FFFFFF"/>
            <w:noWrap/>
            <w:vAlign w:val="bottom"/>
          </w:tcPr>
          <w:p w:rsidR="00416CCE" w:rsidRPr="00A47457" w:rsidRDefault="00416CCE" w:rsidP="00E074ED">
            <w:pPr>
              <w:spacing w:before="20" w:after="20"/>
              <w:jc w:val="center"/>
              <w:rPr>
                <w:b/>
                <w:bCs/>
                <w:sz w:val="17"/>
                <w:szCs w:val="17"/>
                <w:lang w:val="en-US"/>
              </w:rPr>
            </w:pPr>
            <w:r w:rsidRPr="00A47457">
              <w:rPr>
                <w:b/>
                <w:bCs/>
                <w:sz w:val="17"/>
                <w:szCs w:val="17"/>
                <w:lang w:val="en-US"/>
              </w:rPr>
              <w:t>2015</w:t>
            </w:r>
          </w:p>
        </w:tc>
        <w:tc>
          <w:tcPr>
            <w:tcW w:w="1275" w:type="dxa"/>
            <w:tcBorders>
              <w:top w:val="single" w:sz="4" w:space="0" w:color="auto"/>
              <w:bottom w:val="single" w:sz="4" w:space="0" w:color="auto"/>
            </w:tcBorders>
            <w:shd w:val="clear" w:color="000000" w:fill="FFFFFF"/>
            <w:noWrap/>
            <w:vAlign w:val="bottom"/>
          </w:tcPr>
          <w:p w:rsidR="00416CCE" w:rsidRPr="00A47457" w:rsidRDefault="00416CCE" w:rsidP="00E074ED">
            <w:pPr>
              <w:spacing w:before="20" w:after="20"/>
              <w:jc w:val="center"/>
              <w:rPr>
                <w:b/>
                <w:bCs/>
                <w:sz w:val="17"/>
                <w:szCs w:val="17"/>
                <w:lang w:val="en-US"/>
              </w:rPr>
            </w:pPr>
            <w:r w:rsidRPr="00A47457">
              <w:rPr>
                <w:b/>
                <w:bCs/>
                <w:sz w:val="17"/>
                <w:szCs w:val="17"/>
                <w:lang w:val="en-US"/>
              </w:rPr>
              <w:t>2016</w:t>
            </w:r>
          </w:p>
        </w:tc>
        <w:tc>
          <w:tcPr>
            <w:tcW w:w="1276" w:type="dxa"/>
            <w:tcBorders>
              <w:top w:val="single" w:sz="4" w:space="0" w:color="auto"/>
              <w:bottom w:val="single" w:sz="4" w:space="0" w:color="auto"/>
            </w:tcBorders>
            <w:shd w:val="clear" w:color="000000" w:fill="FFFFFF"/>
            <w:noWrap/>
            <w:vAlign w:val="bottom"/>
          </w:tcPr>
          <w:p w:rsidR="00416CCE" w:rsidRPr="00A47457" w:rsidRDefault="00416CCE" w:rsidP="00E074ED">
            <w:pPr>
              <w:spacing w:before="20" w:after="20"/>
              <w:jc w:val="center"/>
              <w:rPr>
                <w:b/>
                <w:bCs/>
                <w:sz w:val="17"/>
                <w:szCs w:val="17"/>
                <w:lang w:val="en-US"/>
              </w:rPr>
            </w:pPr>
            <w:r w:rsidRPr="00A47457">
              <w:rPr>
                <w:b/>
                <w:bCs/>
                <w:sz w:val="17"/>
                <w:szCs w:val="17"/>
                <w:lang w:val="en-US"/>
              </w:rPr>
              <w:t>2017</w:t>
            </w:r>
          </w:p>
        </w:tc>
      </w:tr>
      <w:tr w:rsidR="00416CCE" w:rsidRPr="007C0DB9" w:rsidTr="00E074ED">
        <w:trPr>
          <w:trHeight w:val="58"/>
        </w:trPr>
        <w:tc>
          <w:tcPr>
            <w:tcW w:w="3850" w:type="dxa"/>
            <w:tcBorders>
              <w:top w:val="single" w:sz="4" w:space="0" w:color="auto"/>
            </w:tcBorders>
            <w:shd w:val="clear" w:color="000000" w:fill="FFFFFF"/>
            <w:noWrap/>
            <w:vAlign w:val="bottom"/>
          </w:tcPr>
          <w:p w:rsidR="00416CCE" w:rsidRPr="00A47457" w:rsidRDefault="00416CCE" w:rsidP="00E074ED">
            <w:pPr>
              <w:spacing w:before="20" w:after="20"/>
              <w:rPr>
                <w:sz w:val="17"/>
                <w:szCs w:val="17"/>
                <w:lang w:val="en-US"/>
              </w:rPr>
            </w:pPr>
            <w:r w:rsidRPr="00A47457">
              <w:rPr>
                <w:sz w:val="17"/>
                <w:szCs w:val="17"/>
                <w:lang w:val="en-US"/>
              </w:rPr>
              <w:t xml:space="preserve">Host country contributions </w:t>
            </w:r>
          </w:p>
        </w:tc>
        <w:tc>
          <w:tcPr>
            <w:tcW w:w="1276" w:type="dxa"/>
            <w:tcBorders>
              <w:top w:val="single" w:sz="4" w:space="0" w:color="auto"/>
            </w:tcBorders>
            <w:shd w:val="clear" w:color="000000" w:fill="FFFFFF"/>
            <w:noWrap/>
            <w:vAlign w:val="bottom"/>
          </w:tcPr>
          <w:p w:rsidR="00416CCE" w:rsidRPr="00A47457" w:rsidRDefault="00416CCE" w:rsidP="00E074ED">
            <w:pPr>
              <w:spacing w:before="20" w:after="20"/>
              <w:jc w:val="right"/>
              <w:rPr>
                <w:sz w:val="17"/>
                <w:szCs w:val="17"/>
                <w:lang w:val="en-US"/>
              </w:rPr>
            </w:pPr>
            <w:r w:rsidRPr="00A47457">
              <w:rPr>
                <w:sz w:val="17"/>
                <w:szCs w:val="17"/>
                <w:lang w:val="en-US"/>
              </w:rPr>
              <w:t xml:space="preserve">1 004 489 </w:t>
            </w:r>
          </w:p>
        </w:tc>
        <w:tc>
          <w:tcPr>
            <w:tcW w:w="1276" w:type="dxa"/>
            <w:tcBorders>
              <w:top w:val="single" w:sz="4" w:space="0" w:color="auto"/>
            </w:tcBorders>
            <w:shd w:val="clear" w:color="000000" w:fill="FFFFFF"/>
            <w:noWrap/>
            <w:vAlign w:val="bottom"/>
          </w:tcPr>
          <w:p w:rsidR="00416CCE" w:rsidRPr="00A47457" w:rsidRDefault="00416CCE" w:rsidP="00E074ED">
            <w:pPr>
              <w:spacing w:before="20" w:after="20"/>
              <w:jc w:val="right"/>
              <w:rPr>
                <w:sz w:val="17"/>
                <w:szCs w:val="17"/>
                <w:lang w:val="en-US"/>
              </w:rPr>
            </w:pPr>
            <w:r w:rsidRPr="00A47457">
              <w:rPr>
                <w:sz w:val="17"/>
                <w:szCs w:val="17"/>
                <w:lang w:val="en-US"/>
              </w:rPr>
              <w:t xml:space="preserve">995 615 </w:t>
            </w:r>
          </w:p>
        </w:tc>
        <w:tc>
          <w:tcPr>
            <w:tcW w:w="1275" w:type="dxa"/>
            <w:tcBorders>
              <w:top w:val="single" w:sz="4" w:space="0" w:color="auto"/>
            </w:tcBorders>
            <w:shd w:val="clear" w:color="000000" w:fill="FFFFFF"/>
            <w:noWrap/>
            <w:vAlign w:val="bottom"/>
          </w:tcPr>
          <w:p w:rsidR="00416CCE" w:rsidRPr="00A47457" w:rsidRDefault="00416CCE" w:rsidP="00E074ED">
            <w:pPr>
              <w:spacing w:before="20" w:after="20"/>
              <w:jc w:val="right"/>
              <w:rPr>
                <w:sz w:val="17"/>
                <w:szCs w:val="17"/>
                <w:lang w:val="en-US"/>
              </w:rPr>
            </w:pPr>
            <w:r w:rsidRPr="00A47457">
              <w:rPr>
                <w:sz w:val="17"/>
                <w:szCs w:val="17"/>
                <w:lang w:val="en-US"/>
              </w:rPr>
              <w:t xml:space="preserve">1 025 155 </w:t>
            </w:r>
          </w:p>
        </w:tc>
        <w:tc>
          <w:tcPr>
            <w:tcW w:w="1276" w:type="dxa"/>
            <w:tcBorders>
              <w:top w:val="single" w:sz="4" w:space="0" w:color="auto"/>
            </w:tcBorders>
            <w:shd w:val="clear" w:color="000000" w:fill="FFFFFF"/>
            <w:noWrap/>
            <w:vAlign w:val="bottom"/>
          </w:tcPr>
          <w:p w:rsidR="00416CCE" w:rsidRPr="00A47457" w:rsidRDefault="00416CCE" w:rsidP="00E074ED">
            <w:pPr>
              <w:spacing w:before="20" w:after="20"/>
              <w:jc w:val="right"/>
              <w:rPr>
                <w:sz w:val="17"/>
                <w:szCs w:val="17"/>
                <w:lang w:val="en-US"/>
              </w:rPr>
            </w:pPr>
            <w:r w:rsidRPr="00A47457">
              <w:rPr>
                <w:sz w:val="17"/>
                <w:szCs w:val="17"/>
                <w:lang w:val="en-US"/>
              </w:rPr>
              <w:t xml:space="preserve">1 020 775 </w:t>
            </w:r>
          </w:p>
        </w:tc>
      </w:tr>
      <w:tr w:rsidR="00416CCE" w:rsidRPr="007C0DB9" w:rsidTr="00E074ED">
        <w:trPr>
          <w:trHeight w:val="68"/>
        </w:trPr>
        <w:tc>
          <w:tcPr>
            <w:tcW w:w="3850" w:type="dxa"/>
            <w:shd w:val="clear" w:color="000000" w:fill="FFFFFF"/>
            <w:noWrap/>
            <w:vAlign w:val="bottom"/>
          </w:tcPr>
          <w:p w:rsidR="00416CCE" w:rsidRPr="00A47457" w:rsidRDefault="00416CCE" w:rsidP="00E074ED">
            <w:pPr>
              <w:spacing w:before="20" w:after="20"/>
              <w:rPr>
                <w:sz w:val="17"/>
                <w:szCs w:val="17"/>
                <w:lang w:val="en-US"/>
              </w:rPr>
            </w:pPr>
            <w:r w:rsidRPr="00A47457">
              <w:rPr>
                <w:sz w:val="17"/>
                <w:szCs w:val="17"/>
                <w:lang w:val="en-US"/>
              </w:rPr>
              <w:t xml:space="preserve">Assessed contributions </w:t>
            </w:r>
          </w:p>
        </w:tc>
        <w:tc>
          <w:tcPr>
            <w:tcW w:w="1276" w:type="dxa"/>
            <w:shd w:val="clear" w:color="000000" w:fill="FFFFFF"/>
            <w:noWrap/>
            <w:vAlign w:val="bottom"/>
          </w:tcPr>
          <w:p w:rsidR="00416CCE" w:rsidRPr="00A47457" w:rsidRDefault="00416CCE" w:rsidP="00E074ED">
            <w:pPr>
              <w:spacing w:before="20" w:after="20"/>
              <w:jc w:val="right"/>
              <w:rPr>
                <w:sz w:val="17"/>
                <w:szCs w:val="17"/>
                <w:lang w:val="en-US"/>
              </w:rPr>
            </w:pPr>
            <w:r w:rsidRPr="00A47457">
              <w:rPr>
                <w:sz w:val="17"/>
                <w:szCs w:val="17"/>
                <w:lang w:val="en-US"/>
              </w:rPr>
              <w:t xml:space="preserve">65 030 </w:t>
            </w:r>
          </w:p>
        </w:tc>
        <w:tc>
          <w:tcPr>
            <w:tcW w:w="1276" w:type="dxa"/>
            <w:shd w:val="clear" w:color="000000" w:fill="FFFFFF"/>
            <w:noWrap/>
            <w:vAlign w:val="bottom"/>
          </w:tcPr>
          <w:p w:rsidR="00416CCE" w:rsidRPr="00A47457" w:rsidRDefault="00416CCE" w:rsidP="00E074ED">
            <w:pPr>
              <w:spacing w:before="20" w:after="20"/>
              <w:jc w:val="right"/>
              <w:rPr>
                <w:sz w:val="17"/>
                <w:szCs w:val="17"/>
                <w:lang w:val="en-US"/>
              </w:rPr>
            </w:pPr>
            <w:r w:rsidRPr="00A47457">
              <w:rPr>
                <w:sz w:val="17"/>
                <w:szCs w:val="17"/>
                <w:lang w:val="en-US"/>
              </w:rPr>
              <w:t xml:space="preserve">73 904 </w:t>
            </w:r>
          </w:p>
        </w:tc>
        <w:tc>
          <w:tcPr>
            <w:tcW w:w="1275" w:type="dxa"/>
            <w:shd w:val="clear" w:color="000000" w:fill="FFFFFF"/>
            <w:noWrap/>
            <w:vAlign w:val="bottom"/>
          </w:tcPr>
          <w:p w:rsidR="00416CCE" w:rsidRPr="00A47457" w:rsidRDefault="00416CCE" w:rsidP="00E074ED">
            <w:pPr>
              <w:spacing w:before="20" w:after="20"/>
              <w:jc w:val="right"/>
              <w:rPr>
                <w:sz w:val="17"/>
                <w:szCs w:val="17"/>
                <w:lang w:val="en-US"/>
              </w:rPr>
            </w:pPr>
            <w:r w:rsidRPr="00A47457">
              <w:rPr>
                <w:sz w:val="17"/>
                <w:szCs w:val="17"/>
                <w:lang w:val="en-US"/>
              </w:rPr>
              <w:t xml:space="preserve">66 548 </w:t>
            </w:r>
          </w:p>
        </w:tc>
        <w:tc>
          <w:tcPr>
            <w:tcW w:w="1276" w:type="dxa"/>
            <w:shd w:val="clear" w:color="000000" w:fill="FFFFFF"/>
            <w:noWrap/>
            <w:vAlign w:val="bottom"/>
          </w:tcPr>
          <w:p w:rsidR="00416CCE" w:rsidRPr="00A47457" w:rsidRDefault="00416CCE" w:rsidP="00E074ED">
            <w:pPr>
              <w:spacing w:before="20" w:after="20"/>
              <w:jc w:val="right"/>
              <w:rPr>
                <w:sz w:val="17"/>
                <w:szCs w:val="17"/>
                <w:lang w:val="en-US"/>
              </w:rPr>
            </w:pPr>
            <w:r w:rsidRPr="00A47457">
              <w:rPr>
                <w:sz w:val="17"/>
                <w:szCs w:val="17"/>
                <w:lang w:val="en-US"/>
              </w:rPr>
              <w:t xml:space="preserve">70 928 </w:t>
            </w:r>
          </w:p>
        </w:tc>
      </w:tr>
      <w:tr w:rsidR="00416CCE" w:rsidRPr="007C0DB9" w:rsidTr="00E074ED">
        <w:trPr>
          <w:trHeight w:val="255"/>
        </w:trPr>
        <w:tc>
          <w:tcPr>
            <w:tcW w:w="3850" w:type="dxa"/>
            <w:tcBorders>
              <w:bottom w:val="single" w:sz="12" w:space="0" w:color="auto"/>
            </w:tcBorders>
            <w:shd w:val="clear" w:color="000000" w:fill="FFFFFF"/>
            <w:noWrap/>
            <w:vAlign w:val="bottom"/>
          </w:tcPr>
          <w:p w:rsidR="00416CCE" w:rsidRPr="00A47457" w:rsidRDefault="00416CCE" w:rsidP="00E074ED">
            <w:pPr>
              <w:spacing w:before="20" w:after="20"/>
              <w:rPr>
                <w:sz w:val="17"/>
                <w:szCs w:val="17"/>
                <w:lang w:val="en-US"/>
              </w:rPr>
            </w:pPr>
            <w:r w:rsidRPr="00A47457">
              <w:rPr>
                <w:sz w:val="17"/>
                <w:szCs w:val="17"/>
                <w:lang w:val="en-US"/>
              </w:rPr>
              <w:t xml:space="preserve">Total </w:t>
            </w:r>
          </w:p>
        </w:tc>
        <w:tc>
          <w:tcPr>
            <w:tcW w:w="1276" w:type="dxa"/>
            <w:tcBorders>
              <w:bottom w:val="single" w:sz="12" w:space="0" w:color="auto"/>
            </w:tcBorders>
            <w:shd w:val="clear" w:color="000000" w:fill="FFFFFF"/>
            <w:noWrap/>
            <w:vAlign w:val="bottom"/>
          </w:tcPr>
          <w:p w:rsidR="00416CCE" w:rsidRPr="00A47457" w:rsidRDefault="00416CCE" w:rsidP="00E074ED">
            <w:pPr>
              <w:spacing w:before="20" w:after="20"/>
              <w:jc w:val="right"/>
              <w:rPr>
                <w:sz w:val="17"/>
                <w:szCs w:val="17"/>
                <w:lang w:val="en-US"/>
              </w:rPr>
            </w:pPr>
            <w:r w:rsidRPr="00A47457">
              <w:rPr>
                <w:sz w:val="17"/>
                <w:szCs w:val="17"/>
                <w:lang w:val="en-US"/>
              </w:rPr>
              <w:t xml:space="preserve">1 069 519 </w:t>
            </w:r>
          </w:p>
        </w:tc>
        <w:tc>
          <w:tcPr>
            <w:tcW w:w="1276" w:type="dxa"/>
            <w:tcBorders>
              <w:bottom w:val="single" w:sz="12" w:space="0" w:color="auto"/>
            </w:tcBorders>
            <w:shd w:val="clear" w:color="000000" w:fill="FFFFFF"/>
            <w:noWrap/>
            <w:vAlign w:val="bottom"/>
          </w:tcPr>
          <w:p w:rsidR="00416CCE" w:rsidRPr="00A47457" w:rsidRDefault="00416CCE" w:rsidP="00E074ED">
            <w:pPr>
              <w:spacing w:before="20" w:after="20"/>
              <w:jc w:val="right"/>
              <w:rPr>
                <w:sz w:val="17"/>
                <w:szCs w:val="17"/>
                <w:lang w:val="en-US"/>
              </w:rPr>
            </w:pPr>
            <w:r w:rsidRPr="00A47457">
              <w:rPr>
                <w:sz w:val="17"/>
                <w:szCs w:val="17"/>
                <w:lang w:val="en-US"/>
              </w:rPr>
              <w:t xml:space="preserve">1 069 519 </w:t>
            </w:r>
          </w:p>
        </w:tc>
        <w:tc>
          <w:tcPr>
            <w:tcW w:w="1275" w:type="dxa"/>
            <w:tcBorders>
              <w:bottom w:val="single" w:sz="12" w:space="0" w:color="auto"/>
            </w:tcBorders>
            <w:shd w:val="clear" w:color="000000" w:fill="FFFFFF"/>
            <w:noWrap/>
            <w:vAlign w:val="bottom"/>
          </w:tcPr>
          <w:p w:rsidR="00416CCE" w:rsidRPr="00A47457" w:rsidRDefault="00416CCE" w:rsidP="00E074ED">
            <w:pPr>
              <w:spacing w:before="20" w:after="20"/>
              <w:jc w:val="right"/>
              <w:rPr>
                <w:sz w:val="17"/>
                <w:szCs w:val="17"/>
                <w:lang w:val="en-US"/>
              </w:rPr>
            </w:pPr>
            <w:r w:rsidRPr="00A47457">
              <w:rPr>
                <w:sz w:val="17"/>
                <w:szCs w:val="17"/>
                <w:lang w:val="en-US"/>
              </w:rPr>
              <w:t xml:space="preserve">1 091 703 </w:t>
            </w:r>
          </w:p>
        </w:tc>
        <w:tc>
          <w:tcPr>
            <w:tcW w:w="1276" w:type="dxa"/>
            <w:tcBorders>
              <w:bottom w:val="single" w:sz="12" w:space="0" w:color="auto"/>
            </w:tcBorders>
            <w:shd w:val="clear" w:color="000000" w:fill="FFFFFF"/>
            <w:noWrap/>
            <w:vAlign w:val="bottom"/>
          </w:tcPr>
          <w:p w:rsidR="00416CCE" w:rsidRPr="00A47457" w:rsidRDefault="00416CCE" w:rsidP="00E074ED">
            <w:pPr>
              <w:spacing w:before="20" w:after="20"/>
              <w:jc w:val="right"/>
              <w:rPr>
                <w:sz w:val="17"/>
                <w:szCs w:val="17"/>
                <w:lang w:val="en-US"/>
              </w:rPr>
            </w:pPr>
            <w:r w:rsidRPr="00A47457">
              <w:rPr>
                <w:sz w:val="17"/>
                <w:szCs w:val="17"/>
                <w:lang w:val="en-US"/>
              </w:rPr>
              <w:t xml:space="preserve">1 091 703 </w:t>
            </w:r>
          </w:p>
        </w:tc>
      </w:tr>
    </w:tbl>
    <w:p w:rsidR="00416CCE" w:rsidRPr="007C0DB9" w:rsidRDefault="00416CCE" w:rsidP="00416CCE">
      <w:pPr>
        <w:spacing w:after="200" w:line="276" w:lineRule="auto"/>
        <w:rPr>
          <w:rFonts w:eastAsia="Calibri"/>
          <w:sz w:val="14"/>
          <w:szCs w:val="14"/>
          <w:lang w:val="en-US"/>
        </w:rPr>
        <w:sectPr w:rsidR="00416CCE" w:rsidRPr="007C0DB9" w:rsidSect="00E82FFF">
          <w:headerReference w:type="even" r:id="rId7"/>
          <w:headerReference w:type="default" r:id="rId8"/>
          <w:headerReference w:type="first" r:id="rId9"/>
          <w:pgSz w:w="16838" w:h="11906" w:orient="landscape" w:code="9"/>
          <w:pgMar w:top="907" w:right="992" w:bottom="1418" w:left="1418" w:header="539" w:footer="975" w:gutter="0"/>
          <w:cols w:space="539"/>
          <w:docGrid w:linePitch="360"/>
        </w:sectPr>
      </w:pPr>
    </w:p>
    <w:p w:rsidR="00416CCE" w:rsidRPr="00B66863" w:rsidRDefault="00416CCE" w:rsidP="00416CCE">
      <w:pPr>
        <w:pStyle w:val="Titletable"/>
        <w:rPr>
          <w:rFonts w:eastAsia="Calibri"/>
          <w:b w:val="0"/>
        </w:rPr>
      </w:pPr>
      <w:r w:rsidRPr="007C0DB9">
        <w:rPr>
          <w:rFonts w:eastAsia="Calibri"/>
        </w:rPr>
        <w:lastRenderedPageBreak/>
        <w:br w:type="page"/>
      </w:r>
      <w:r w:rsidRPr="00B66863">
        <w:rPr>
          <w:rFonts w:eastAsia="Calibri"/>
          <w:b w:val="0"/>
        </w:rPr>
        <w:lastRenderedPageBreak/>
        <w:t>Table 3</w:t>
      </w:r>
    </w:p>
    <w:p w:rsidR="00416CCE" w:rsidRPr="00B66863" w:rsidRDefault="00416CCE" w:rsidP="00416CCE">
      <w:pPr>
        <w:pStyle w:val="CH2"/>
        <w:rPr>
          <w:sz w:val="20"/>
          <w:szCs w:val="20"/>
        </w:rPr>
      </w:pPr>
      <w:r w:rsidRPr="00B66863">
        <w:rPr>
          <w:sz w:val="20"/>
          <w:szCs w:val="20"/>
        </w:rPr>
        <w:tab/>
      </w:r>
      <w:r w:rsidRPr="00B66863">
        <w:rPr>
          <w:sz w:val="20"/>
          <w:szCs w:val="20"/>
        </w:rPr>
        <w:tab/>
        <w:t>Programme of work for 2016–2017 funded via the voluntary special and technical cooperation trust funds of the Basel (BD), Rotterdam (RV) and Stockholm (SV) conventions</w:t>
      </w:r>
    </w:p>
    <w:p w:rsidR="00416CCE" w:rsidRPr="008D5758" w:rsidRDefault="00416CCE" w:rsidP="00416CCE">
      <w:pPr>
        <w:pStyle w:val="CH3"/>
      </w:pPr>
      <w:r w:rsidRPr="008D5758">
        <w:tab/>
      </w:r>
      <w:r w:rsidRPr="008D5758">
        <w:tab/>
        <w:t>Voluntary budget for 2016–2017 (in United States dollars)</w:t>
      </w:r>
    </w:p>
    <w:p w:rsidR="00416CCE" w:rsidRPr="007C0DB9" w:rsidRDefault="00416CCE" w:rsidP="00416CCE">
      <w:pPr>
        <w:pStyle w:val="CH3"/>
      </w:pPr>
      <w:r w:rsidRPr="007C0DB9">
        <w:tab/>
      </w:r>
      <w:r w:rsidRPr="007C0DB9">
        <w:tab/>
        <w:t>Summary table of total costs per budget code level and by convention trust fund</w:t>
      </w:r>
    </w:p>
    <w:tbl>
      <w:tblPr>
        <w:tblW w:w="14176" w:type="dxa"/>
        <w:tblInd w:w="392" w:type="dxa"/>
        <w:tblLook w:val="04A0"/>
      </w:tblPr>
      <w:tblGrid>
        <w:gridCol w:w="497"/>
        <w:gridCol w:w="509"/>
        <w:gridCol w:w="408"/>
        <w:gridCol w:w="843"/>
        <w:gridCol w:w="2115"/>
        <w:gridCol w:w="995"/>
        <w:gridCol w:w="979"/>
        <w:gridCol w:w="979"/>
        <w:gridCol w:w="1181"/>
        <w:gridCol w:w="992"/>
        <w:gridCol w:w="1134"/>
        <w:gridCol w:w="1134"/>
        <w:gridCol w:w="1288"/>
        <w:gridCol w:w="1122"/>
        <w:tblGridChange w:id="1">
          <w:tblGrid>
            <w:gridCol w:w="497"/>
            <w:gridCol w:w="509"/>
            <w:gridCol w:w="408"/>
            <w:gridCol w:w="843"/>
            <w:gridCol w:w="2115"/>
            <w:gridCol w:w="995"/>
            <w:gridCol w:w="979"/>
            <w:gridCol w:w="979"/>
            <w:gridCol w:w="1181"/>
            <w:gridCol w:w="992"/>
            <w:gridCol w:w="1134"/>
            <w:gridCol w:w="1134"/>
            <w:gridCol w:w="1288"/>
            <w:gridCol w:w="1122"/>
          </w:tblGrid>
        </w:tblGridChange>
      </w:tblGrid>
      <w:tr w:rsidR="00416CCE" w:rsidRPr="007C0DB9" w:rsidTr="00E074ED">
        <w:trPr>
          <w:trHeight w:val="299"/>
          <w:tblHeader/>
        </w:trPr>
        <w:tc>
          <w:tcPr>
            <w:tcW w:w="1006" w:type="dxa"/>
            <w:gridSpan w:val="2"/>
            <w:tcBorders>
              <w:top w:val="single" w:sz="4" w:space="0" w:color="auto"/>
              <w:bottom w:val="single" w:sz="4" w:space="0" w:color="auto"/>
            </w:tcBorders>
            <w:shd w:val="clear" w:color="auto" w:fill="auto"/>
            <w:noWrap/>
            <w:vAlign w:val="bottom"/>
          </w:tcPr>
          <w:p w:rsidR="00416CCE" w:rsidRPr="007C0DB9" w:rsidRDefault="00416CCE" w:rsidP="00E074ED">
            <w:pPr>
              <w:spacing w:before="20" w:after="20"/>
              <w:jc w:val="center"/>
              <w:rPr>
                <w:sz w:val="14"/>
                <w:szCs w:val="14"/>
                <w:lang w:val="en-US"/>
              </w:rPr>
            </w:pPr>
            <w:bookmarkStart w:id="2" w:name="RANGE!A1:N233"/>
            <w:bookmarkEnd w:id="2"/>
          </w:p>
        </w:tc>
        <w:tc>
          <w:tcPr>
            <w:tcW w:w="1251" w:type="dxa"/>
            <w:gridSpan w:val="2"/>
            <w:tcBorders>
              <w:top w:val="single" w:sz="4" w:space="0" w:color="auto"/>
              <w:bottom w:val="single" w:sz="4" w:space="0" w:color="auto"/>
            </w:tcBorders>
            <w:shd w:val="clear" w:color="auto" w:fill="auto"/>
            <w:noWrap/>
            <w:vAlign w:val="bottom"/>
          </w:tcPr>
          <w:p w:rsidR="00416CCE" w:rsidRPr="007C0DB9" w:rsidRDefault="00416CCE" w:rsidP="00E074ED">
            <w:pPr>
              <w:spacing w:before="20" w:after="20"/>
              <w:rPr>
                <w:b/>
                <w:bCs/>
                <w:sz w:val="14"/>
                <w:szCs w:val="14"/>
                <w:lang w:val="en-US"/>
              </w:rPr>
            </w:pPr>
          </w:p>
        </w:tc>
        <w:tc>
          <w:tcPr>
            <w:tcW w:w="2115" w:type="dxa"/>
            <w:tcBorders>
              <w:top w:val="single" w:sz="4" w:space="0" w:color="auto"/>
              <w:bottom w:val="single" w:sz="4" w:space="0" w:color="auto"/>
            </w:tcBorders>
            <w:shd w:val="clear" w:color="auto" w:fill="auto"/>
            <w:noWrap/>
            <w:vAlign w:val="bottom"/>
          </w:tcPr>
          <w:p w:rsidR="00416CCE" w:rsidRPr="007C0DB9" w:rsidRDefault="00416CCE" w:rsidP="00E074ED">
            <w:pPr>
              <w:spacing w:before="20" w:after="20"/>
              <w:rPr>
                <w:sz w:val="14"/>
                <w:szCs w:val="14"/>
                <w:lang w:val="en-US"/>
              </w:rPr>
            </w:pPr>
            <w:r w:rsidRPr="007C0DB9">
              <w:rPr>
                <w:sz w:val="14"/>
                <w:szCs w:val="14"/>
                <w:lang w:val="en-US"/>
              </w:rPr>
              <w:t> </w:t>
            </w:r>
          </w:p>
        </w:tc>
        <w:tc>
          <w:tcPr>
            <w:tcW w:w="4134" w:type="dxa"/>
            <w:gridSpan w:val="4"/>
            <w:tcBorders>
              <w:top w:val="single" w:sz="4" w:space="0" w:color="auto"/>
              <w:bottom w:val="single" w:sz="4" w:space="0" w:color="auto"/>
            </w:tcBorders>
            <w:shd w:val="clear" w:color="auto" w:fill="auto"/>
            <w:noWrap/>
            <w:vAlign w:val="bottom"/>
          </w:tcPr>
          <w:p w:rsidR="00416CCE" w:rsidRPr="007C0DB9" w:rsidRDefault="00416CCE" w:rsidP="00E074ED">
            <w:pPr>
              <w:spacing w:before="20" w:after="20"/>
              <w:jc w:val="center"/>
              <w:rPr>
                <w:b/>
                <w:bCs/>
                <w:sz w:val="14"/>
                <w:szCs w:val="14"/>
                <w:lang w:val="en-US"/>
              </w:rPr>
            </w:pPr>
            <w:r w:rsidRPr="007C0DB9">
              <w:rPr>
                <w:b/>
                <w:bCs/>
                <w:sz w:val="14"/>
                <w:szCs w:val="14"/>
                <w:lang w:val="en-US"/>
              </w:rPr>
              <w:t>2016</w:t>
            </w:r>
          </w:p>
        </w:tc>
        <w:tc>
          <w:tcPr>
            <w:tcW w:w="4548" w:type="dxa"/>
            <w:gridSpan w:val="4"/>
            <w:tcBorders>
              <w:top w:val="single" w:sz="4" w:space="0" w:color="auto"/>
              <w:bottom w:val="single" w:sz="4" w:space="0" w:color="auto"/>
            </w:tcBorders>
            <w:shd w:val="clear" w:color="auto" w:fill="auto"/>
            <w:noWrap/>
            <w:vAlign w:val="bottom"/>
          </w:tcPr>
          <w:p w:rsidR="00416CCE" w:rsidRPr="007C0DB9" w:rsidRDefault="00416CCE" w:rsidP="00E074ED">
            <w:pPr>
              <w:spacing w:before="20" w:after="20"/>
              <w:jc w:val="center"/>
              <w:rPr>
                <w:b/>
                <w:bCs/>
                <w:sz w:val="14"/>
                <w:szCs w:val="14"/>
                <w:lang w:val="en-US"/>
              </w:rPr>
            </w:pPr>
            <w:r w:rsidRPr="007C0DB9">
              <w:rPr>
                <w:b/>
                <w:bCs/>
                <w:sz w:val="14"/>
                <w:szCs w:val="14"/>
                <w:lang w:val="en-US"/>
              </w:rPr>
              <w:t>2017</w:t>
            </w:r>
          </w:p>
        </w:tc>
        <w:tc>
          <w:tcPr>
            <w:tcW w:w="1122" w:type="dxa"/>
            <w:tcBorders>
              <w:top w:val="single" w:sz="4" w:space="0" w:color="auto"/>
              <w:bottom w:val="single" w:sz="4" w:space="0" w:color="auto"/>
            </w:tcBorders>
            <w:shd w:val="clear" w:color="auto" w:fill="auto"/>
            <w:vAlign w:val="bottom"/>
          </w:tcPr>
          <w:p w:rsidR="00416CCE" w:rsidRPr="007C0DB9" w:rsidRDefault="00416CCE" w:rsidP="00E074ED">
            <w:pPr>
              <w:spacing w:before="20" w:after="20"/>
              <w:jc w:val="center"/>
              <w:rPr>
                <w:b/>
                <w:bCs/>
                <w:sz w:val="14"/>
                <w:szCs w:val="14"/>
                <w:lang w:val="en-US"/>
              </w:rPr>
            </w:pPr>
            <w:r w:rsidRPr="007C0DB9">
              <w:rPr>
                <w:b/>
                <w:bCs/>
                <w:sz w:val="14"/>
                <w:szCs w:val="14"/>
                <w:lang w:val="en-US"/>
              </w:rPr>
              <w:t>2016–2017</w:t>
            </w:r>
          </w:p>
        </w:tc>
      </w:tr>
      <w:tr w:rsidR="00416CCE" w:rsidRPr="007C0DB9" w:rsidTr="00E074ED">
        <w:trPr>
          <w:trHeight w:val="255"/>
          <w:tblHeader/>
        </w:trPr>
        <w:tc>
          <w:tcPr>
            <w:tcW w:w="1006" w:type="dxa"/>
            <w:gridSpan w:val="2"/>
            <w:tcBorders>
              <w:top w:val="single" w:sz="4" w:space="0" w:color="auto"/>
              <w:bottom w:val="single" w:sz="12" w:space="0" w:color="auto"/>
            </w:tcBorders>
            <w:shd w:val="clear" w:color="auto" w:fill="auto"/>
            <w:noWrap/>
            <w:vAlign w:val="bottom"/>
          </w:tcPr>
          <w:p w:rsidR="00416CCE" w:rsidRPr="007C0DB9" w:rsidRDefault="00416CCE" w:rsidP="00E074ED">
            <w:pPr>
              <w:spacing w:before="20" w:after="20"/>
              <w:jc w:val="center"/>
              <w:rPr>
                <w:sz w:val="14"/>
                <w:szCs w:val="14"/>
                <w:lang w:val="en-US"/>
              </w:rPr>
            </w:pPr>
          </w:p>
        </w:tc>
        <w:tc>
          <w:tcPr>
            <w:tcW w:w="1251" w:type="dxa"/>
            <w:gridSpan w:val="2"/>
            <w:tcBorders>
              <w:top w:val="single" w:sz="4" w:space="0" w:color="auto"/>
              <w:bottom w:val="single" w:sz="12" w:space="0" w:color="auto"/>
            </w:tcBorders>
            <w:shd w:val="clear" w:color="auto" w:fill="auto"/>
            <w:noWrap/>
            <w:vAlign w:val="bottom"/>
          </w:tcPr>
          <w:p w:rsidR="00416CCE" w:rsidRPr="007C0DB9" w:rsidRDefault="00416CCE" w:rsidP="00E074ED">
            <w:pPr>
              <w:spacing w:before="20" w:after="20"/>
              <w:rPr>
                <w:b/>
                <w:bCs/>
                <w:sz w:val="14"/>
                <w:szCs w:val="14"/>
                <w:lang w:val="en-US"/>
              </w:rPr>
            </w:pPr>
          </w:p>
        </w:tc>
        <w:tc>
          <w:tcPr>
            <w:tcW w:w="2115" w:type="dxa"/>
            <w:tcBorders>
              <w:top w:val="single" w:sz="4" w:space="0" w:color="auto"/>
              <w:bottom w:val="single" w:sz="12" w:space="0" w:color="auto"/>
            </w:tcBorders>
            <w:shd w:val="clear" w:color="auto" w:fill="auto"/>
            <w:noWrap/>
            <w:vAlign w:val="bottom"/>
          </w:tcPr>
          <w:p w:rsidR="00416CCE" w:rsidRPr="007C0DB9" w:rsidRDefault="00416CCE" w:rsidP="00E074ED">
            <w:pPr>
              <w:spacing w:before="20" w:after="20"/>
              <w:rPr>
                <w:sz w:val="14"/>
                <w:szCs w:val="14"/>
                <w:lang w:val="en-US"/>
              </w:rPr>
            </w:pPr>
          </w:p>
        </w:tc>
        <w:tc>
          <w:tcPr>
            <w:tcW w:w="995" w:type="dxa"/>
            <w:tcBorders>
              <w:top w:val="single" w:sz="4" w:space="0" w:color="auto"/>
              <w:bottom w:val="single" w:sz="12" w:space="0" w:color="auto"/>
            </w:tcBorders>
            <w:shd w:val="clear" w:color="auto" w:fill="auto"/>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BD</w:t>
            </w:r>
          </w:p>
        </w:tc>
        <w:tc>
          <w:tcPr>
            <w:tcW w:w="979" w:type="dxa"/>
            <w:tcBorders>
              <w:top w:val="single" w:sz="4" w:space="0" w:color="auto"/>
              <w:bottom w:val="single" w:sz="12" w:space="0" w:color="auto"/>
            </w:tcBorders>
            <w:shd w:val="clear" w:color="auto" w:fill="auto"/>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RV</w:t>
            </w:r>
          </w:p>
        </w:tc>
        <w:tc>
          <w:tcPr>
            <w:tcW w:w="979" w:type="dxa"/>
            <w:tcBorders>
              <w:top w:val="single" w:sz="4" w:space="0" w:color="auto"/>
              <w:bottom w:val="single" w:sz="12" w:space="0" w:color="auto"/>
            </w:tcBorders>
            <w:shd w:val="clear" w:color="auto" w:fill="auto"/>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SV</w:t>
            </w:r>
          </w:p>
        </w:tc>
        <w:tc>
          <w:tcPr>
            <w:tcW w:w="1181" w:type="dxa"/>
            <w:tcBorders>
              <w:top w:val="single" w:sz="4" w:space="0" w:color="auto"/>
              <w:bottom w:val="single" w:sz="12" w:space="0" w:color="auto"/>
            </w:tcBorders>
            <w:shd w:val="clear" w:color="auto" w:fill="auto"/>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Total</w:t>
            </w:r>
          </w:p>
        </w:tc>
        <w:tc>
          <w:tcPr>
            <w:tcW w:w="992" w:type="dxa"/>
            <w:tcBorders>
              <w:top w:val="single" w:sz="4" w:space="0" w:color="auto"/>
              <w:bottom w:val="single" w:sz="12" w:space="0" w:color="auto"/>
            </w:tcBorders>
            <w:shd w:val="clear" w:color="auto" w:fill="auto"/>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BD</w:t>
            </w:r>
          </w:p>
        </w:tc>
        <w:tc>
          <w:tcPr>
            <w:tcW w:w="1134" w:type="dxa"/>
            <w:tcBorders>
              <w:top w:val="single" w:sz="4" w:space="0" w:color="auto"/>
              <w:bottom w:val="single" w:sz="12" w:space="0" w:color="auto"/>
            </w:tcBorders>
            <w:shd w:val="clear" w:color="auto" w:fill="auto"/>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RV</w:t>
            </w:r>
          </w:p>
        </w:tc>
        <w:tc>
          <w:tcPr>
            <w:tcW w:w="1134" w:type="dxa"/>
            <w:tcBorders>
              <w:top w:val="single" w:sz="4" w:space="0" w:color="auto"/>
              <w:bottom w:val="single" w:sz="12" w:space="0" w:color="auto"/>
            </w:tcBorders>
            <w:shd w:val="clear" w:color="auto" w:fill="auto"/>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SV</w:t>
            </w:r>
          </w:p>
        </w:tc>
        <w:tc>
          <w:tcPr>
            <w:tcW w:w="1288" w:type="dxa"/>
            <w:tcBorders>
              <w:top w:val="single" w:sz="4" w:space="0" w:color="auto"/>
              <w:bottom w:val="single" w:sz="12" w:space="0" w:color="auto"/>
            </w:tcBorders>
            <w:shd w:val="clear" w:color="auto" w:fill="auto"/>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Total</w:t>
            </w:r>
          </w:p>
        </w:tc>
        <w:tc>
          <w:tcPr>
            <w:tcW w:w="1122" w:type="dxa"/>
            <w:tcBorders>
              <w:top w:val="single" w:sz="4" w:space="0" w:color="auto"/>
              <w:bottom w:val="single" w:sz="12" w:space="0" w:color="auto"/>
            </w:tcBorders>
            <w:shd w:val="clear" w:color="auto" w:fill="auto"/>
            <w:vAlign w:val="bottom"/>
          </w:tcPr>
          <w:p w:rsidR="00416CCE" w:rsidRPr="007C0DB9" w:rsidRDefault="00416CCE" w:rsidP="00E074ED">
            <w:pPr>
              <w:spacing w:before="20" w:after="20"/>
              <w:jc w:val="center"/>
              <w:rPr>
                <w:b/>
                <w:bCs/>
                <w:sz w:val="14"/>
                <w:szCs w:val="14"/>
                <w:lang w:val="en-US"/>
              </w:rPr>
            </w:pPr>
            <w:r w:rsidRPr="007C0DB9">
              <w:rPr>
                <w:b/>
                <w:bCs/>
                <w:sz w:val="14"/>
                <w:szCs w:val="14"/>
                <w:lang w:val="en-US"/>
              </w:rPr>
              <w:t>Total</w:t>
            </w:r>
          </w:p>
        </w:tc>
      </w:tr>
      <w:tr w:rsidR="00416CCE" w:rsidRPr="007C0DB9" w:rsidTr="00E074ED">
        <w:trPr>
          <w:trHeight w:val="255"/>
        </w:trPr>
        <w:tc>
          <w:tcPr>
            <w:tcW w:w="2257" w:type="dxa"/>
            <w:gridSpan w:val="4"/>
            <w:tcBorders>
              <w:top w:val="single" w:sz="12" w:space="0" w:color="auto"/>
              <w:bottom w:val="single" w:sz="4" w:space="0" w:color="auto"/>
            </w:tcBorders>
            <w:shd w:val="clear" w:color="auto" w:fill="auto"/>
            <w:noWrap/>
            <w:vAlign w:val="bottom"/>
          </w:tcPr>
          <w:p w:rsidR="00416CCE" w:rsidRPr="007C0DB9" w:rsidRDefault="00416CCE" w:rsidP="00E074ED">
            <w:pPr>
              <w:spacing w:before="20" w:after="20"/>
              <w:rPr>
                <w:b/>
                <w:bCs/>
                <w:sz w:val="14"/>
                <w:szCs w:val="14"/>
                <w:lang w:val="en-US"/>
              </w:rPr>
            </w:pPr>
            <w:r w:rsidRPr="007C0DB9">
              <w:rPr>
                <w:b/>
                <w:bCs/>
                <w:sz w:val="14"/>
                <w:szCs w:val="14"/>
                <w:lang w:val="en-US"/>
              </w:rPr>
              <w:t>10 Project personnel component </w:t>
            </w:r>
          </w:p>
        </w:tc>
        <w:tc>
          <w:tcPr>
            <w:tcW w:w="2115" w:type="dxa"/>
            <w:tcBorders>
              <w:top w:val="single" w:sz="12" w:space="0" w:color="auto"/>
              <w:bottom w:val="single" w:sz="4" w:space="0" w:color="auto"/>
            </w:tcBorders>
            <w:shd w:val="clear" w:color="auto" w:fill="auto"/>
            <w:noWrap/>
            <w:vAlign w:val="bottom"/>
          </w:tcPr>
          <w:p w:rsidR="00416CCE" w:rsidRPr="007C0DB9" w:rsidRDefault="00416CCE" w:rsidP="00E074ED">
            <w:pPr>
              <w:spacing w:before="20" w:after="20"/>
              <w:rPr>
                <w:b/>
                <w:bCs/>
                <w:sz w:val="14"/>
                <w:szCs w:val="14"/>
                <w:lang w:val="en-US"/>
              </w:rPr>
            </w:pPr>
            <w:r w:rsidRPr="007C0DB9">
              <w:rPr>
                <w:b/>
                <w:bCs/>
                <w:sz w:val="14"/>
                <w:szCs w:val="14"/>
                <w:lang w:val="en-US"/>
              </w:rPr>
              <w:t> </w:t>
            </w:r>
          </w:p>
        </w:tc>
        <w:tc>
          <w:tcPr>
            <w:tcW w:w="995" w:type="dxa"/>
            <w:tcBorders>
              <w:top w:val="single" w:sz="12" w:space="0" w:color="auto"/>
              <w:bottom w:val="single" w:sz="4" w:space="0" w:color="auto"/>
            </w:tcBorders>
            <w:shd w:val="clear" w:color="auto" w:fill="auto"/>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w:t>
            </w:r>
          </w:p>
        </w:tc>
        <w:tc>
          <w:tcPr>
            <w:tcW w:w="979" w:type="dxa"/>
            <w:tcBorders>
              <w:top w:val="single" w:sz="12" w:space="0" w:color="auto"/>
              <w:bottom w:val="single" w:sz="4" w:space="0" w:color="auto"/>
            </w:tcBorders>
            <w:shd w:val="clear" w:color="auto" w:fill="auto"/>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w:t>
            </w:r>
          </w:p>
        </w:tc>
        <w:tc>
          <w:tcPr>
            <w:tcW w:w="979" w:type="dxa"/>
            <w:tcBorders>
              <w:top w:val="single" w:sz="12" w:space="0" w:color="auto"/>
              <w:bottom w:val="single" w:sz="4" w:space="0" w:color="auto"/>
            </w:tcBorders>
            <w:shd w:val="clear" w:color="auto" w:fill="auto"/>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w:t>
            </w:r>
          </w:p>
        </w:tc>
        <w:tc>
          <w:tcPr>
            <w:tcW w:w="1181" w:type="dxa"/>
            <w:tcBorders>
              <w:top w:val="single" w:sz="12" w:space="0" w:color="auto"/>
              <w:bottom w:val="single" w:sz="4" w:space="0" w:color="auto"/>
            </w:tcBorders>
            <w:shd w:val="clear" w:color="auto" w:fill="auto"/>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w:t>
            </w:r>
          </w:p>
        </w:tc>
        <w:tc>
          <w:tcPr>
            <w:tcW w:w="992" w:type="dxa"/>
            <w:tcBorders>
              <w:top w:val="single" w:sz="12" w:space="0" w:color="auto"/>
              <w:bottom w:val="single" w:sz="4" w:space="0" w:color="auto"/>
            </w:tcBorders>
            <w:shd w:val="clear" w:color="auto" w:fill="auto"/>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w:t>
            </w:r>
          </w:p>
        </w:tc>
        <w:tc>
          <w:tcPr>
            <w:tcW w:w="1134" w:type="dxa"/>
            <w:tcBorders>
              <w:top w:val="single" w:sz="12" w:space="0" w:color="auto"/>
              <w:bottom w:val="single" w:sz="4" w:space="0" w:color="auto"/>
            </w:tcBorders>
            <w:shd w:val="clear" w:color="auto" w:fill="auto"/>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w:t>
            </w:r>
          </w:p>
        </w:tc>
        <w:tc>
          <w:tcPr>
            <w:tcW w:w="1134" w:type="dxa"/>
            <w:tcBorders>
              <w:top w:val="single" w:sz="12" w:space="0" w:color="auto"/>
              <w:bottom w:val="single" w:sz="4" w:space="0" w:color="auto"/>
            </w:tcBorders>
            <w:shd w:val="clear" w:color="auto" w:fill="auto"/>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w:t>
            </w:r>
          </w:p>
        </w:tc>
        <w:tc>
          <w:tcPr>
            <w:tcW w:w="1288" w:type="dxa"/>
            <w:tcBorders>
              <w:top w:val="single" w:sz="12" w:space="0" w:color="auto"/>
              <w:bottom w:val="single" w:sz="4" w:space="0" w:color="auto"/>
            </w:tcBorders>
            <w:shd w:val="clear" w:color="auto" w:fill="auto"/>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w:t>
            </w:r>
          </w:p>
        </w:tc>
        <w:tc>
          <w:tcPr>
            <w:tcW w:w="1122" w:type="dxa"/>
            <w:tcBorders>
              <w:top w:val="single" w:sz="12" w:space="0" w:color="auto"/>
              <w:bottom w:val="single" w:sz="4" w:space="0" w:color="auto"/>
            </w:tcBorders>
            <w:shd w:val="clear" w:color="auto" w:fill="auto"/>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w:t>
            </w:r>
          </w:p>
        </w:tc>
      </w:tr>
      <w:tr w:rsidR="00416CCE" w:rsidRPr="007C0DB9" w:rsidTr="00E074ED">
        <w:trPr>
          <w:trHeight w:val="255"/>
        </w:trPr>
        <w:tc>
          <w:tcPr>
            <w:tcW w:w="1006" w:type="dxa"/>
            <w:gridSpan w:val="2"/>
            <w:tcBorders>
              <w:top w:val="single" w:sz="4" w:space="0" w:color="auto"/>
              <w:bottom w:val="single" w:sz="4" w:space="0" w:color="auto"/>
            </w:tcBorders>
            <w:shd w:val="clear" w:color="auto" w:fill="auto"/>
            <w:vAlign w:val="bottom"/>
          </w:tcPr>
          <w:p w:rsidR="00416CCE" w:rsidRPr="007C0DB9" w:rsidRDefault="00416CCE" w:rsidP="00E074ED">
            <w:pPr>
              <w:spacing w:before="20" w:after="20"/>
              <w:rPr>
                <w:b/>
                <w:bCs/>
                <w:sz w:val="14"/>
                <w:szCs w:val="14"/>
                <w:lang w:val="en-US"/>
              </w:rPr>
            </w:pPr>
            <w:r w:rsidRPr="007C0DB9">
              <w:rPr>
                <w:b/>
                <w:bCs/>
                <w:sz w:val="14"/>
                <w:szCs w:val="14"/>
                <w:lang w:val="en-US"/>
              </w:rPr>
              <w:t> </w:t>
            </w:r>
          </w:p>
        </w:tc>
        <w:tc>
          <w:tcPr>
            <w:tcW w:w="1251" w:type="dxa"/>
            <w:gridSpan w:val="2"/>
            <w:tcBorders>
              <w:top w:val="single" w:sz="4" w:space="0" w:color="auto"/>
              <w:bottom w:val="single" w:sz="4" w:space="0" w:color="auto"/>
            </w:tcBorders>
            <w:shd w:val="clear" w:color="auto" w:fill="auto"/>
            <w:noWrap/>
            <w:vAlign w:val="bottom"/>
          </w:tcPr>
          <w:p w:rsidR="00416CCE" w:rsidRPr="007C0DB9" w:rsidRDefault="00416CCE" w:rsidP="00E074ED">
            <w:pPr>
              <w:spacing w:before="20" w:after="20"/>
              <w:rPr>
                <w:b/>
                <w:bCs/>
                <w:sz w:val="14"/>
                <w:szCs w:val="14"/>
                <w:lang w:val="en-US"/>
              </w:rPr>
            </w:pPr>
            <w:r w:rsidRPr="007C0DB9">
              <w:rPr>
                <w:b/>
                <w:bCs/>
                <w:sz w:val="14"/>
                <w:szCs w:val="14"/>
                <w:lang w:val="en-US"/>
              </w:rPr>
              <w:t>1100</w:t>
            </w:r>
          </w:p>
        </w:tc>
        <w:tc>
          <w:tcPr>
            <w:tcW w:w="2115" w:type="dxa"/>
            <w:tcBorders>
              <w:top w:val="single" w:sz="4" w:space="0" w:color="auto"/>
              <w:bottom w:val="single" w:sz="4" w:space="0" w:color="auto"/>
            </w:tcBorders>
            <w:shd w:val="clear" w:color="auto" w:fill="auto"/>
            <w:noWrap/>
            <w:vAlign w:val="bottom"/>
          </w:tcPr>
          <w:p w:rsidR="00416CCE" w:rsidRPr="007C0DB9" w:rsidRDefault="00416CCE" w:rsidP="00E074ED">
            <w:pPr>
              <w:spacing w:before="20" w:after="20"/>
              <w:rPr>
                <w:b/>
                <w:bCs/>
                <w:sz w:val="14"/>
                <w:szCs w:val="14"/>
                <w:lang w:val="en-US"/>
              </w:rPr>
            </w:pPr>
            <w:r w:rsidRPr="007C0DB9">
              <w:rPr>
                <w:b/>
                <w:bCs/>
                <w:sz w:val="14"/>
                <w:szCs w:val="14"/>
                <w:lang w:val="en-US"/>
              </w:rPr>
              <w:t>Professional staff</w:t>
            </w:r>
          </w:p>
        </w:tc>
        <w:tc>
          <w:tcPr>
            <w:tcW w:w="995" w:type="dxa"/>
            <w:tcBorders>
              <w:top w:val="single" w:sz="4" w:space="0" w:color="auto"/>
              <w:bottom w:val="single" w:sz="4" w:space="0" w:color="auto"/>
            </w:tcBorders>
            <w:shd w:val="clear" w:color="auto" w:fill="auto"/>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w:t>
            </w:r>
          </w:p>
        </w:tc>
        <w:tc>
          <w:tcPr>
            <w:tcW w:w="979" w:type="dxa"/>
            <w:tcBorders>
              <w:top w:val="single" w:sz="4" w:space="0" w:color="auto"/>
              <w:bottom w:val="single" w:sz="4" w:space="0" w:color="auto"/>
            </w:tcBorders>
            <w:shd w:val="clear" w:color="auto" w:fill="auto"/>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w:t>
            </w:r>
          </w:p>
        </w:tc>
        <w:tc>
          <w:tcPr>
            <w:tcW w:w="979" w:type="dxa"/>
            <w:tcBorders>
              <w:top w:val="single" w:sz="4" w:space="0" w:color="auto"/>
              <w:bottom w:val="single" w:sz="4" w:space="0" w:color="auto"/>
            </w:tcBorders>
            <w:shd w:val="clear" w:color="auto" w:fill="auto"/>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w:t>
            </w:r>
          </w:p>
        </w:tc>
        <w:tc>
          <w:tcPr>
            <w:tcW w:w="1181" w:type="dxa"/>
            <w:tcBorders>
              <w:top w:val="single" w:sz="4" w:space="0" w:color="auto"/>
              <w:bottom w:val="single" w:sz="4" w:space="0" w:color="auto"/>
            </w:tcBorders>
            <w:shd w:val="clear" w:color="auto" w:fill="auto"/>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w:t>
            </w:r>
          </w:p>
        </w:tc>
        <w:tc>
          <w:tcPr>
            <w:tcW w:w="992" w:type="dxa"/>
            <w:tcBorders>
              <w:top w:val="single" w:sz="4" w:space="0" w:color="auto"/>
              <w:bottom w:val="single" w:sz="4" w:space="0" w:color="auto"/>
            </w:tcBorders>
            <w:shd w:val="clear" w:color="auto" w:fill="auto"/>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w:t>
            </w:r>
          </w:p>
        </w:tc>
        <w:tc>
          <w:tcPr>
            <w:tcW w:w="1134" w:type="dxa"/>
            <w:tcBorders>
              <w:top w:val="single" w:sz="4" w:space="0" w:color="auto"/>
              <w:bottom w:val="single" w:sz="4" w:space="0" w:color="auto"/>
            </w:tcBorders>
            <w:shd w:val="clear" w:color="auto" w:fill="auto"/>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w:t>
            </w:r>
          </w:p>
        </w:tc>
        <w:tc>
          <w:tcPr>
            <w:tcW w:w="1134" w:type="dxa"/>
            <w:tcBorders>
              <w:top w:val="single" w:sz="4" w:space="0" w:color="auto"/>
              <w:bottom w:val="single" w:sz="4" w:space="0" w:color="auto"/>
            </w:tcBorders>
            <w:shd w:val="clear" w:color="auto" w:fill="auto"/>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w:t>
            </w:r>
          </w:p>
        </w:tc>
        <w:tc>
          <w:tcPr>
            <w:tcW w:w="1288" w:type="dxa"/>
            <w:tcBorders>
              <w:top w:val="single" w:sz="4" w:space="0" w:color="auto"/>
              <w:bottom w:val="single" w:sz="4" w:space="0" w:color="auto"/>
            </w:tcBorders>
            <w:shd w:val="clear" w:color="auto" w:fill="auto"/>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w:t>
            </w:r>
          </w:p>
        </w:tc>
        <w:tc>
          <w:tcPr>
            <w:tcW w:w="1122" w:type="dxa"/>
            <w:tcBorders>
              <w:top w:val="single" w:sz="4" w:space="0" w:color="auto"/>
              <w:bottom w:val="single" w:sz="4" w:space="0" w:color="auto"/>
            </w:tcBorders>
            <w:shd w:val="clear" w:color="auto" w:fill="auto"/>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w:t>
            </w:r>
          </w:p>
        </w:tc>
      </w:tr>
      <w:tr w:rsidR="00416CCE" w:rsidRPr="007C0DB9" w:rsidTr="00E074ED">
        <w:trPr>
          <w:trHeight w:val="255"/>
        </w:trPr>
        <w:tc>
          <w:tcPr>
            <w:tcW w:w="1006" w:type="dxa"/>
            <w:gridSpan w:val="2"/>
            <w:tcBorders>
              <w:top w:val="single" w:sz="4" w:space="0" w:color="auto"/>
            </w:tcBorders>
            <w:shd w:val="clear" w:color="000000" w:fill="FFFFFF"/>
            <w:noWrap/>
            <w:vAlign w:val="bottom"/>
          </w:tcPr>
          <w:p w:rsidR="00416CCE" w:rsidRPr="007C0DB9" w:rsidRDefault="00416CCE" w:rsidP="00E074ED">
            <w:pPr>
              <w:spacing w:before="20" w:after="20"/>
              <w:rPr>
                <w:b/>
                <w:bCs/>
                <w:sz w:val="14"/>
                <w:szCs w:val="14"/>
                <w:lang w:val="en-US"/>
              </w:rPr>
            </w:pPr>
            <w:r w:rsidRPr="007C0DB9">
              <w:rPr>
                <w:b/>
                <w:bCs/>
                <w:sz w:val="14"/>
                <w:szCs w:val="14"/>
                <w:lang w:val="en-US"/>
              </w:rPr>
              <w:t> </w:t>
            </w:r>
          </w:p>
        </w:tc>
        <w:tc>
          <w:tcPr>
            <w:tcW w:w="1251" w:type="dxa"/>
            <w:gridSpan w:val="2"/>
            <w:tcBorders>
              <w:top w:val="single" w:sz="4" w:space="0" w:color="auto"/>
            </w:tcBorders>
            <w:shd w:val="clear" w:color="000000" w:fill="FFFFFF"/>
            <w:noWrap/>
            <w:vAlign w:val="bottom"/>
          </w:tcPr>
          <w:p w:rsidR="00416CCE" w:rsidRPr="007C0DB9" w:rsidRDefault="00416CCE" w:rsidP="00E074ED">
            <w:pPr>
              <w:spacing w:before="20" w:after="20"/>
              <w:rPr>
                <w:sz w:val="14"/>
                <w:szCs w:val="14"/>
                <w:lang w:val="en-US"/>
              </w:rPr>
            </w:pPr>
            <w:r w:rsidRPr="007C0DB9">
              <w:rPr>
                <w:sz w:val="14"/>
                <w:szCs w:val="14"/>
                <w:lang w:val="en-US"/>
              </w:rPr>
              <w:t>1101</w:t>
            </w:r>
          </w:p>
        </w:tc>
        <w:tc>
          <w:tcPr>
            <w:tcW w:w="2115" w:type="dxa"/>
            <w:tcBorders>
              <w:top w:val="single" w:sz="4" w:space="0" w:color="auto"/>
            </w:tcBorders>
            <w:shd w:val="clear" w:color="000000" w:fill="FFFFFF"/>
            <w:noWrap/>
            <w:vAlign w:val="bottom"/>
          </w:tcPr>
          <w:p w:rsidR="00416CCE" w:rsidRPr="007C0DB9" w:rsidRDefault="00416CCE" w:rsidP="00E074ED">
            <w:pPr>
              <w:spacing w:before="20" w:after="20"/>
              <w:rPr>
                <w:sz w:val="14"/>
                <w:szCs w:val="14"/>
                <w:lang w:val="en-US"/>
              </w:rPr>
            </w:pPr>
            <w:r w:rsidRPr="007C0DB9">
              <w:rPr>
                <w:sz w:val="14"/>
                <w:szCs w:val="14"/>
                <w:lang w:val="en-US"/>
              </w:rPr>
              <w:t>Programme Officer P-3</w:t>
            </w:r>
          </w:p>
        </w:tc>
        <w:tc>
          <w:tcPr>
            <w:tcW w:w="995" w:type="dxa"/>
            <w:tcBorders>
              <w:top w:val="single" w:sz="4" w:space="0" w:color="auto"/>
            </w:tcBorders>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179 200 </w:t>
            </w:r>
          </w:p>
        </w:tc>
        <w:tc>
          <w:tcPr>
            <w:tcW w:w="979" w:type="dxa"/>
            <w:tcBorders>
              <w:top w:val="single" w:sz="4" w:space="0" w:color="auto"/>
            </w:tcBorders>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979" w:type="dxa"/>
            <w:tcBorders>
              <w:top w:val="single" w:sz="4" w:space="0" w:color="auto"/>
            </w:tcBorders>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1181" w:type="dxa"/>
            <w:tcBorders>
              <w:top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179 200 </w:t>
            </w:r>
          </w:p>
        </w:tc>
        <w:tc>
          <w:tcPr>
            <w:tcW w:w="992" w:type="dxa"/>
            <w:tcBorders>
              <w:top w:val="single" w:sz="4" w:space="0" w:color="auto"/>
            </w:tcBorders>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186 368 </w:t>
            </w:r>
          </w:p>
        </w:tc>
        <w:tc>
          <w:tcPr>
            <w:tcW w:w="1134" w:type="dxa"/>
            <w:tcBorders>
              <w:top w:val="single" w:sz="4" w:space="0" w:color="auto"/>
            </w:tcBorders>
            <w:shd w:val="clear" w:color="000000" w:fill="FFFFFF"/>
            <w:noWrap/>
            <w:vAlign w:val="bottom"/>
          </w:tcPr>
          <w:p w:rsidR="00416CCE" w:rsidRPr="007C0DB9" w:rsidRDefault="00416CCE" w:rsidP="00E074ED">
            <w:pPr>
              <w:spacing w:before="20" w:after="20"/>
              <w:jc w:val="right"/>
              <w:rPr>
                <w:rFonts w:ascii="Calibri" w:eastAsia="Calibri" w:hAnsi="Calibri"/>
                <w:sz w:val="14"/>
                <w:szCs w:val="14"/>
                <w:lang w:val="en-US"/>
              </w:rPr>
            </w:pPr>
            <w:r w:rsidRPr="007C0DB9">
              <w:rPr>
                <w:sz w:val="14"/>
                <w:szCs w:val="14"/>
                <w:lang w:val="en-US"/>
              </w:rPr>
              <w:softHyphen/>
            </w:r>
          </w:p>
        </w:tc>
        <w:tc>
          <w:tcPr>
            <w:tcW w:w="1134" w:type="dxa"/>
            <w:tcBorders>
              <w:top w:val="single" w:sz="4" w:space="0" w:color="auto"/>
            </w:tcBorders>
            <w:shd w:val="clear" w:color="000000" w:fill="FFFFFF"/>
            <w:noWrap/>
            <w:vAlign w:val="bottom"/>
          </w:tcPr>
          <w:p w:rsidR="00416CCE" w:rsidRPr="007C0DB9" w:rsidRDefault="00416CCE" w:rsidP="00E074ED">
            <w:pPr>
              <w:spacing w:before="20" w:after="20"/>
              <w:jc w:val="right"/>
              <w:rPr>
                <w:rFonts w:ascii="Calibri" w:eastAsia="Calibri" w:hAnsi="Calibri"/>
                <w:sz w:val="14"/>
                <w:szCs w:val="14"/>
                <w:lang w:val="en-US"/>
              </w:rPr>
            </w:pPr>
            <w:r w:rsidRPr="007C0DB9">
              <w:rPr>
                <w:sz w:val="14"/>
                <w:szCs w:val="14"/>
                <w:lang w:val="en-US"/>
              </w:rPr>
              <w:softHyphen/>
            </w:r>
          </w:p>
        </w:tc>
        <w:tc>
          <w:tcPr>
            <w:tcW w:w="1288" w:type="dxa"/>
            <w:tcBorders>
              <w:top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186 368 </w:t>
            </w:r>
          </w:p>
        </w:tc>
        <w:tc>
          <w:tcPr>
            <w:tcW w:w="1122" w:type="dxa"/>
            <w:tcBorders>
              <w:top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365 568 </w:t>
            </w:r>
          </w:p>
        </w:tc>
      </w:tr>
      <w:tr w:rsidR="00416CCE" w:rsidRPr="007C0DB9" w:rsidTr="00E074ED">
        <w:trPr>
          <w:trHeight w:val="283"/>
        </w:trPr>
        <w:tc>
          <w:tcPr>
            <w:tcW w:w="1006" w:type="dxa"/>
            <w:gridSpan w:val="2"/>
            <w:shd w:val="clear" w:color="000000" w:fill="FFFFFF"/>
            <w:noWrap/>
            <w:vAlign w:val="bottom"/>
          </w:tcPr>
          <w:p w:rsidR="00416CCE" w:rsidRPr="007C0DB9" w:rsidRDefault="00416CCE" w:rsidP="00E074ED">
            <w:pPr>
              <w:spacing w:before="20" w:after="20"/>
              <w:rPr>
                <w:b/>
                <w:bCs/>
                <w:sz w:val="14"/>
                <w:szCs w:val="14"/>
                <w:lang w:val="en-US"/>
              </w:rPr>
            </w:pPr>
            <w:r w:rsidRPr="007C0DB9">
              <w:rPr>
                <w:b/>
                <w:bCs/>
                <w:sz w:val="14"/>
                <w:szCs w:val="14"/>
                <w:lang w:val="en-US"/>
              </w:rPr>
              <w:t> </w:t>
            </w:r>
          </w:p>
        </w:tc>
        <w:tc>
          <w:tcPr>
            <w:tcW w:w="1251" w:type="dxa"/>
            <w:gridSpan w:val="2"/>
            <w:shd w:val="clear" w:color="000000" w:fill="FFFFFF"/>
            <w:noWrap/>
            <w:vAlign w:val="bottom"/>
          </w:tcPr>
          <w:p w:rsidR="00416CCE" w:rsidRPr="007C0DB9" w:rsidRDefault="00416CCE" w:rsidP="00E074ED">
            <w:pPr>
              <w:spacing w:before="20" w:after="20"/>
              <w:rPr>
                <w:sz w:val="14"/>
                <w:szCs w:val="14"/>
                <w:lang w:val="en-US"/>
              </w:rPr>
            </w:pPr>
            <w:r w:rsidRPr="007C0DB9">
              <w:rPr>
                <w:sz w:val="14"/>
                <w:szCs w:val="14"/>
                <w:lang w:val="en-US"/>
              </w:rPr>
              <w:t>1114</w:t>
            </w:r>
          </w:p>
        </w:tc>
        <w:tc>
          <w:tcPr>
            <w:tcW w:w="2115" w:type="dxa"/>
            <w:shd w:val="clear" w:color="000000" w:fill="FFFFFF"/>
            <w:vAlign w:val="bottom"/>
          </w:tcPr>
          <w:p w:rsidR="00416CCE" w:rsidRPr="007C0DB9" w:rsidRDefault="00416CCE" w:rsidP="00E074ED">
            <w:pPr>
              <w:spacing w:before="20" w:after="20"/>
              <w:rPr>
                <w:sz w:val="14"/>
                <w:szCs w:val="14"/>
                <w:lang w:val="en-US"/>
              </w:rPr>
            </w:pPr>
            <w:r w:rsidRPr="007C0DB9">
              <w:rPr>
                <w:sz w:val="14"/>
                <w:szCs w:val="14"/>
                <w:lang w:val="en-US"/>
              </w:rPr>
              <w:t xml:space="preserve">Programme Officer P-3 </w:t>
            </w:r>
          </w:p>
        </w:tc>
        <w:tc>
          <w:tcPr>
            <w:tcW w:w="995"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179 200 </w:t>
            </w:r>
          </w:p>
        </w:tc>
        <w:tc>
          <w:tcPr>
            <w:tcW w:w="979"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979"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1181" w:type="dxa"/>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179 200 </w:t>
            </w:r>
          </w:p>
        </w:tc>
        <w:tc>
          <w:tcPr>
            <w:tcW w:w="992"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186 368 </w:t>
            </w:r>
          </w:p>
        </w:tc>
        <w:tc>
          <w:tcPr>
            <w:tcW w:w="1134" w:type="dxa"/>
            <w:shd w:val="clear" w:color="000000" w:fill="FFFFFF"/>
            <w:noWrap/>
            <w:vAlign w:val="bottom"/>
          </w:tcPr>
          <w:p w:rsidR="00416CCE" w:rsidRPr="007C0DB9" w:rsidRDefault="00416CCE" w:rsidP="00E074ED">
            <w:pPr>
              <w:spacing w:before="20" w:after="20"/>
              <w:jc w:val="right"/>
              <w:rPr>
                <w:rFonts w:ascii="Calibri" w:eastAsia="Calibri" w:hAnsi="Calibri"/>
                <w:sz w:val="14"/>
                <w:szCs w:val="14"/>
                <w:lang w:val="en-US"/>
              </w:rPr>
            </w:pPr>
            <w:r w:rsidRPr="007C0DB9">
              <w:rPr>
                <w:sz w:val="14"/>
                <w:szCs w:val="14"/>
                <w:lang w:val="en-US"/>
              </w:rPr>
              <w:softHyphen/>
            </w:r>
          </w:p>
        </w:tc>
        <w:tc>
          <w:tcPr>
            <w:tcW w:w="1134"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1288" w:type="dxa"/>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186 368 </w:t>
            </w:r>
          </w:p>
        </w:tc>
        <w:tc>
          <w:tcPr>
            <w:tcW w:w="1122" w:type="dxa"/>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365 568 </w:t>
            </w:r>
          </w:p>
        </w:tc>
      </w:tr>
      <w:tr w:rsidR="00416CCE" w:rsidRPr="007C0DB9" w:rsidTr="00E074ED">
        <w:trPr>
          <w:trHeight w:val="273"/>
        </w:trPr>
        <w:tc>
          <w:tcPr>
            <w:tcW w:w="1006" w:type="dxa"/>
            <w:gridSpan w:val="2"/>
            <w:shd w:val="clear" w:color="000000" w:fill="FFFFFF"/>
            <w:noWrap/>
            <w:vAlign w:val="bottom"/>
          </w:tcPr>
          <w:p w:rsidR="00416CCE" w:rsidRPr="007C0DB9" w:rsidRDefault="00416CCE" w:rsidP="00E074ED">
            <w:pPr>
              <w:spacing w:before="20" w:after="20"/>
              <w:rPr>
                <w:b/>
                <w:bCs/>
                <w:sz w:val="14"/>
                <w:szCs w:val="14"/>
                <w:lang w:val="en-US"/>
              </w:rPr>
            </w:pPr>
            <w:r w:rsidRPr="007C0DB9">
              <w:rPr>
                <w:b/>
                <w:bCs/>
                <w:sz w:val="14"/>
                <w:szCs w:val="14"/>
                <w:lang w:val="en-US"/>
              </w:rPr>
              <w:t> </w:t>
            </w:r>
          </w:p>
        </w:tc>
        <w:tc>
          <w:tcPr>
            <w:tcW w:w="1251" w:type="dxa"/>
            <w:gridSpan w:val="2"/>
            <w:shd w:val="clear" w:color="000000" w:fill="FFFFFF"/>
            <w:noWrap/>
            <w:vAlign w:val="bottom"/>
          </w:tcPr>
          <w:p w:rsidR="00416CCE" w:rsidRPr="007C0DB9" w:rsidRDefault="00416CCE" w:rsidP="00E074ED">
            <w:pPr>
              <w:spacing w:before="20" w:after="20"/>
              <w:rPr>
                <w:sz w:val="14"/>
                <w:szCs w:val="14"/>
                <w:lang w:val="en-US"/>
              </w:rPr>
            </w:pPr>
            <w:r w:rsidRPr="007C0DB9">
              <w:rPr>
                <w:sz w:val="14"/>
                <w:szCs w:val="14"/>
                <w:lang w:val="en-US"/>
              </w:rPr>
              <w:t>1115</w:t>
            </w:r>
          </w:p>
        </w:tc>
        <w:tc>
          <w:tcPr>
            <w:tcW w:w="2115" w:type="dxa"/>
            <w:shd w:val="clear" w:color="000000" w:fill="FFFFFF"/>
            <w:noWrap/>
            <w:vAlign w:val="bottom"/>
          </w:tcPr>
          <w:p w:rsidR="00416CCE" w:rsidRPr="007C0DB9" w:rsidRDefault="00416CCE" w:rsidP="00E074ED">
            <w:pPr>
              <w:spacing w:before="20" w:after="20"/>
              <w:rPr>
                <w:sz w:val="14"/>
                <w:szCs w:val="14"/>
                <w:lang w:val="en-US"/>
              </w:rPr>
            </w:pPr>
            <w:r w:rsidRPr="007C0DB9">
              <w:rPr>
                <w:sz w:val="14"/>
                <w:szCs w:val="14"/>
                <w:lang w:val="en-US"/>
              </w:rPr>
              <w:t>Programme Officer P-3</w:t>
            </w:r>
          </w:p>
        </w:tc>
        <w:tc>
          <w:tcPr>
            <w:tcW w:w="995"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179 200 </w:t>
            </w:r>
          </w:p>
        </w:tc>
        <w:tc>
          <w:tcPr>
            <w:tcW w:w="979"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979"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1181" w:type="dxa"/>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179 200 </w:t>
            </w:r>
          </w:p>
        </w:tc>
        <w:tc>
          <w:tcPr>
            <w:tcW w:w="992"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186 368 </w:t>
            </w:r>
          </w:p>
        </w:tc>
        <w:tc>
          <w:tcPr>
            <w:tcW w:w="1134" w:type="dxa"/>
            <w:shd w:val="clear" w:color="000000" w:fill="FFFFFF"/>
            <w:noWrap/>
            <w:vAlign w:val="bottom"/>
          </w:tcPr>
          <w:p w:rsidR="00416CCE" w:rsidRPr="007C0DB9" w:rsidRDefault="00416CCE" w:rsidP="00E074ED">
            <w:pPr>
              <w:spacing w:before="20" w:after="20"/>
              <w:jc w:val="right"/>
              <w:rPr>
                <w:rFonts w:ascii="Calibri" w:eastAsia="Calibri" w:hAnsi="Calibri"/>
                <w:sz w:val="14"/>
                <w:szCs w:val="14"/>
                <w:lang w:val="en-US"/>
              </w:rPr>
            </w:pPr>
            <w:r w:rsidRPr="007C0DB9">
              <w:rPr>
                <w:sz w:val="14"/>
                <w:szCs w:val="14"/>
                <w:lang w:val="en-US"/>
              </w:rPr>
              <w:softHyphen/>
            </w:r>
          </w:p>
        </w:tc>
        <w:tc>
          <w:tcPr>
            <w:tcW w:w="1134" w:type="dxa"/>
            <w:shd w:val="clear" w:color="000000" w:fill="FFFFFF"/>
            <w:noWrap/>
            <w:vAlign w:val="bottom"/>
          </w:tcPr>
          <w:p w:rsidR="00416CCE" w:rsidRPr="007C0DB9" w:rsidRDefault="00416CCE" w:rsidP="00E074ED">
            <w:pPr>
              <w:spacing w:before="20" w:after="20"/>
              <w:jc w:val="right"/>
              <w:rPr>
                <w:rFonts w:ascii="Calibri" w:eastAsia="Calibri" w:hAnsi="Calibri"/>
                <w:sz w:val="14"/>
                <w:szCs w:val="14"/>
                <w:lang w:val="en-US"/>
              </w:rPr>
            </w:pPr>
            <w:r w:rsidRPr="007C0DB9">
              <w:rPr>
                <w:sz w:val="14"/>
                <w:szCs w:val="14"/>
                <w:lang w:val="en-US"/>
              </w:rPr>
              <w:softHyphen/>
            </w:r>
          </w:p>
        </w:tc>
        <w:tc>
          <w:tcPr>
            <w:tcW w:w="1288" w:type="dxa"/>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186 368 </w:t>
            </w:r>
          </w:p>
        </w:tc>
        <w:tc>
          <w:tcPr>
            <w:tcW w:w="1122" w:type="dxa"/>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365 568 </w:t>
            </w:r>
          </w:p>
        </w:tc>
      </w:tr>
      <w:tr w:rsidR="00416CCE" w:rsidRPr="007C0DB9" w:rsidTr="00E074ED">
        <w:trPr>
          <w:trHeight w:val="255"/>
        </w:trPr>
        <w:tc>
          <w:tcPr>
            <w:tcW w:w="1006" w:type="dxa"/>
            <w:gridSpan w:val="2"/>
            <w:shd w:val="clear" w:color="000000" w:fill="FFFFFF"/>
            <w:noWrap/>
            <w:vAlign w:val="bottom"/>
          </w:tcPr>
          <w:p w:rsidR="00416CCE" w:rsidRPr="007C0DB9" w:rsidRDefault="00416CCE" w:rsidP="00E074ED">
            <w:pPr>
              <w:spacing w:before="20" w:after="20"/>
              <w:rPr>
                <w:b/>
                <w:bCs/>
                <w:sz w:val="14"/>
                <w:szCs w:val="14"/>
                <w:lang w:val="en-US"/>
              </w:rPr>
            </w:pPr>
            <w:r w:rsidRPr="007C0DB9">
              <w:rPr>
                <w:b/>
                <w:bCs/>
                <w:sz w:val="14"/>
                <w:szCs w:val="14"/>
                <w:lang w:val="en-US"/>
              </w:rPr>
              <w:t> </w:t>
            </w:r>
          </w:p>
        </w:tc>
        <w:tc>
          <w:tcPr>
            <w:tcW w:w="1251" w:type="dxa"/>
            <w:gridSpan w:val="2"/>
            <w:shd w:val="clear" w:color="000000" w:fill="FFFFFF"/>
            <w:noWrap/>
            <w:vAlign w:val="bottom"/>
          </w:tcPr>
          <w:p w:rsidR="00416CCE" w:rsidRPr="007C0DB9" w:rsidRDefault="00416CCE" w:rsidP="00E074ED">
            <w:pPr>
              <w:spacing w:before="20" w:after="20"/>
              <w:rPr>
                <w:sz w:val="14"/>
                <w:szCs w:val="14"/>
                <w:lang w:val="en-US"/>
              </w:rPr>
            </w:pPr>
            <w:r w:rsidRPr="007C0DB9">
              <w:rPr>
                <w:sz w:val="14"/>
                <w:szCs w:val="14"/>
                <w:lang w:val="en-US"/>
              </w:rPr>
              <w:t>1116</w:t>
            </w:r>
          </w:p>
        </w:tc>
        <w:tc>
          <w:tcPr>
            <w:tcW w:w="2115" w:type="dxa"/>
            <w:shd w:val="clear" w:color="000000" w:fill="FFFFFF"/>
            <w:vAlign w:val="bottom"/>
          </w:tcPr>
          <w:p w:rsidR="00416CCE" w:rsidRPr="007C0DB9" w:rsidRDefault="00416CCE" w:rsidP="00E074ED">
            <w:pPr>
              <w:spacing w:before="20" w:after="20"/>
              <w:rPr>
                <w:sz w:val="14"/>
                <w:szCs w:val="14"/>
                <w:lang w:val="en-US"/>
              </w:rPr>
            </w:pPr>
            <w:r w:rsidRPr="007C0DB9">
              <w:rPr>
                <w:sz w:val="14"/>
                <w:szCs w:val="14"/>
                <w:lang w:val="en-US"/>
              </w:rPr>
              <w:t>Programme Officer P-3 (new)</w:t>
            </w:r>
          </w:p>
        </w:tc>
        <w:tc>
          <w:tcPr>
            <w:tcW w:w="995"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979"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979"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1181" w:type="dxa"/>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sz w:val="14"/>
                <w:szCs w:val="14"/>
                <w:lang w:val="en-US"/>
              </w:rPr>
              <w:softHyphen/>
            </w:r>
          </w:p>
        </w:tc>
        <w:tc>
          <w:tcPr>
            <w:tcW w:w="992"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93 184 </w:t>
            </w:r>
          </w:p>
        </w:tc>
        <w:tc>
          <w:tcPr>
            <w:tcW w:w="1134" w:type="dxa"/>
            <w:shd w:val="clear" w:color="000000" w:fill="FFFFFF"/>
            <w:noWrap/>
            <w:vAlign w:val="bottom"/>
          </w:tcPr>
          <w:p w:rsidR="00416CCE" w:rsidRPr="007C0DB9" w:rsidRDefault="00416CCE" w:rsidP="00E074ED">
            <w:pPr>
              <w:spacing w:before="20" w:after="20"/>
              <w:jc w:val="right"/>
              <w:rPr>
                <w:rFonts w:ascii="Calibri" w:eastAsia="Calibri" w:hAnsi="Calibri"/>
                <w:sz w:val="14"/>
                <w:szCs w:val="14"/>
                <w:lang w:val="en-US"/>
              </w:rPr>
            </w:pPr>
            <w:r w:rsidRPr="007C0DB9">
              <w:rPr>
                <w:sz w:val="14"/>
                <w:szCs w:val="14"/>
                <w:lang w:val="en-US"/>
              </w:rPr>
              <w:softHyphen/>
            </w:r>
          </w:p>
        </w:tc>
        <w:tc>
          <w:tcPr>
            <w:tcW w:w="1134" w:type="dxa"/>
            <w:shd w:val="clear" w:color="000000" w:fill="FFFFFF"/>
            <w:noWrap/>
            <w:vAlign w:val="bottom"/>
          </w:tcPr>
          <w:p w:rsidR="00416CCE" w:rsidRPr="007C0DB9" w:rsidRDefault="00416CCE" w:rsidP="00E074ED">
            <w:pPr>
              <w:spacing w:before="20" w:after="20"/>
              <w:jc w:val="right"/>
              <w:rPr>
                <w:rFonts w:ascii="Calibri" w:eastAsia="Calibri" w:hAnsi="Calibri"/>
                <w:sz w:val="14"/>
                <w:szCs w:val="14"/>
                <w:lang w:val="en-US"/>
              </w:rPr>
            </w:pPr>
            <w:r w:rsidRPr="007C0DB9">
              <w:rPr>
                <w:sz w:val="14"/>
                <w:szCs w:val="14"/>
                <w:lang w:val="en-US"/>
              </w:rPr>
              <w:softHyphen/>
            </w:r>
          </w:p>
        </w:tc>
        <w:tc>
          <w:tcPr>
            <w:tcW w:w="1288" w:type="dxa"/>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93 184 </w:t>
            </w:r>
          </w:p>
        </w:tc>
        <w:tc>
          <w:tcPr>
            <w:tcW w:w="1122" w:type="dxa"/>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93 184 </w:t>
            </w:r>
          </w:p>
        </w:tc>
      </w:tr>
      <w:tr w:rsidR="00416CCE" w:rsidRPr="007C0DB9" w:rsidTr="00E074ED">
        <w:trPr>
          <w:trHeight w:val="270"/>
        </w:trPr>
        <w:tc>
          <w:tcPr>
            <w:tcW w:w="1006" w:type="dxa"/>
            <w:gridSpan w:val="2"/>
            <w:shd w:val="clear" w:color="000000" w:fill="FFFFFF"/>
            <w:noWrap/>
            <w:vAlign w:val="bottom"/>
          </w:tcPr>
          <w:p w:rsidR="00416CCE" w:rsidRPr="007C0DB9" w:rsidRDefault="00416CCE" w:rsidP="00E074ED">
            <w:pPr>
              <w:spacing w:before="20" w:after="20"/>
              <w:rPr>
                <w:b/>
                <w:bCs/>
                <w:i/>
                <w:iCs/>
                <w:sz w:val="14"/>
                <w:szCs w:val="14"/>
                <w:lang w:val="en-US"/>
              </w:rPr>
            </w:pPr>
            <w:r w:rsidRPr="007C0DB9">
              <w:rPr>
                <w:b/>
                <w:bCs/>
                <w:i/>
                <w:iCs/>
                <w:sz w:val="14"/>
                <w:szCs w:val="14"/>
                <w:lang w:val="en-US"/>
              </w:rPr>
              <w:t> </w:t>
            </w:r>
          </w:p>
        </w:tc>
        <w:tc>
          <w:tcPr>
            <w:tcW w:w="1251" w:type="dxa"/>
            <w:gridSpan w:val="2"/>
            <w:shd w:val="clear" w:color="000000" w:fill="FFFFFF"/>
            <w:noWrap/>
            <w:vAlign w:val="bottom"/>
          </w:tcPr>
          <w:p w:rsidR="00416CCE" w:rsidRPr="007C0DB9" w:rsidRDefault="00416CCE" w:rsidP="00E074ED">
            <w:pPr>
              <w:spacing w:before="20" w:after="20"/>
              <w:rPr>
                <w:i/>
                <w:iCs/>
                <w:sz w:val="14"/>
                <w:szCs w:val="14"/>
                <w:lang w:val="en-US"/>
              </w:rPr>
            </w:pPr>
            <w:r w:rsidRPr="007C0DB9">
              <w:rPr>
                <w:i/>
                <w:iCs/>
                <w:sz w:val="14"/>
                <w:szCs w:val="14"/>
                <w:lang w:val="en-US"/>
              </w:rPr>
              <w:t> </w:t>
            </w:r>
          </w:p>
        </w:tc>
        <w:tc>
          <w:tcPr>
            <w:tcW w:w="2115" w:type="dxa"/>
            <w:shd w:val="clear" w:color="000000" w:fill="FFFFFF"/>
            <w:vAlign w:val="bottom"/>
          </w:tcPr>
          <w:p w:rsidR="00416CCE" w:rsidRPr="007C0DB9" w:rsidRDefault="00416CCE" w:rsidP="00E074ED">
            <w:pPr>
              <w:spacing w:before="20" w:after="20"/>
              <w:rPr>
                <w:i/>
                <w:iCs/>
                <w:sz w:val="14"/>
                <w:szCs w:val="14"/>
                <w:lang w:val="en-US"/>
              </w:rPr>
            </w:pPr>
            <w:r w:rsidRPr="007C0DB9">
              <w:rPr>
                <w:i/>
                <w:iCs/>
                <w:sz w:val="14"/>
                <w:szCs w:val="14"/>
                <w:lang w:val="en-US"/>
              </w:rPr>
              <w:t>Subtotal BC staff</w:t>
            </w:r>
          </w:p>
        </w:tc>
        <w:tc>
          <w:tcPr>
            <w:tcW w:w="995" w:type="dxa"/>
            <w:shd w:val="clear" w:color="000000" w:fill="FFFFFF"/>
            <w:noWrap/>
            <w:vAlign w:val="bottom"/>
          </w:tcPr>
          <w:p w:rsidR="00416CCE" w:rsidRPr="007C0DB9" w:rsidRDefault="00416CCE" w:rsidP="00E074ED">
            <w:pPr>
              <w:spacing w:before="20" w:after="20"/>
              <w:jc w:val="right"/>
              <w:rPr>
                <w:i/>
                <w:iCs/>
                <w:sz w:val="14"/>
                <w:szCs w:val="14"/>
                <w:lang w:val="en-US"/>
              </w:rPr>
            </w:pPr>
            <w:r w:rsidRPr="007C0DB9">
              <w:rPr>
                <w:i/>
                <w:iCs/>
                <w:sz w:val="14"/>
                <w:szCs w:val="14"/>
                <w:lang w:val="en-US"/>
              </w:rPr>
              <w:t xml:space="preserve">537 600 </w:t>
            </w:r>
          </w:p>
        </w:tc>
        <w:tc>
          <w:tcPr>
            <w:tcW w:w="979"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979"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1181" w:type="dxa"/>
            <w:shd w:val="clear" w:color="000000" w:fill="FFFFFF"/>
            <w:noWrap/>
            <w:vAlign w:val="bottom"/>
          </w:tcPr>
          <w:p w:rsidR="00416CCE" w:rsidRPr="007C0DB9" w:rsidRDefault="00416CCE" w:rsidP="00E074ED">
            <w:pPr>
              <w:spacing w:before="20" w:after="20"/>
              <w:jc w:val="right"/>
              <w:rPr>
                <w:b/>
                <w:bCs/>
                <w:i/>
                <w:iCs/>
                <w:sz w:val="14"/>
                <w:szCs w:val="14"/>
                <w:lang w:val="en-US"/>
              </w:rPr>
            </w:pPr>
            <w:r w:rsidRPr="007C0DB9">
              <w:rPr>
                <w:b/>
                <w:bCs/>
                <w:i/>
                <w:iCs/>
                <w:sz w:val="14"/>
                <w:szCs w:val="14"/>
                <w:lang w:val="en-US"/>
              </w:rPr>
              <w:t> </w:t>
            </w:r>
          </w:p>
        </w:tc>
        <w:tc>
          <w:tcPr>
            <w:tcW w:w="992" w:type="dxa"/>
            <w:shd w:val="clear" w:color="000000" w:fill="FFFFFF"/>
            <w:noWrap/>
            <w:vAlign w:val="bottom"/>
          </w:tcPr>
          <w:p w:rsidR="00416CCE" w:rsidRPr="007C0DB9" w:rsidRDefault="00416CCE" w:rsidP="00E074ED">
            <w:pPr>
              <w:spacing w:before="20" w:after="20"/>
              <w:jc w:val="right"/>
              <w:rPr>
                <w:i/>
                <w:iCs/>
                <w:sz w:val="14"/>
                <w:szCs w:val="14"/>
                <w:lang w:val="en-US"/>
              </w:rPr>
            </w:pPr>
            <w:r w:rsidRPr="007C0DB9">
              <w:rPr>
                <w:i/>
                <w:iCs/>
                <w:sz w:val="14"/>
                <w:szCs w:val="14"/>
                <w:lang w:val="en-US"/>
              </w:rPr>
              <w:t xml:space="preserve">652 288 </w:t>
            </w:r>
          </w:p>
        </w:tc>
        <w:tc>
          <w:tcPr>
            <w:tcW w:w="1134" w:type="dxa"/>
            <w:shd w:val="clear" w:color="000000" w:fill="FFFFFF"/>
            <w:noWrap/>
            <w:vAlign w:val="bottom"/>
          </w:tcPr>
          <w:p w:rsidR="00416CCE" w:rsidRPr="007C0DB9" w:rsidRDefault="00416CCE" w:rsidP="00E074ED">
            <w:pPr>
              <w:spacing w:before="20" w:after="20"/>
              <w:jc w:val="right"/>
              <w:rPr>
                <w:rFonts w:ascii="Calibri" w:eastAsia="Calibri" w:hAnsi="Calibri"/>
                <w:sz w:val="14"/>
                <w:szCs w:val="14"/>
                <w:lang w:val="en-US"/>
              </w:rPr>
            </w:pPr>
            <w:r w:rsidRPr="007C0DB9">
              <w:rPr>
                <w:sz w:val="14"/>
                <w:szCs w:val="14"/>
                <w:lang w:val="en-US"/>
              </w:rPr>
              <w:softHyphen/>
            </w:r>
          </w:p>
        </w:tc>
        <w:tc>
          <w:tcPr>
            <w:tcW w:w="1134" w:type="dxa"/>
            <w:shd w:val="clear" w:color="000000" w:fill="FFFFFF"/>
            <w:noWrap/>
            <w:vAlign w:val="bottom"/>
          </w:tcPr>
          <w:p w:rsidR="00416CCE" w:rsidRPr="007C0DB9" w:rsidRDefault="00416CCE" w:rsidP="00E074ED">
            <w:pPr>
              <w:spacing w:before="20" w:after="20"/>
              <w:jc w:val="right"/>
              <w:rPr>
                <w:rFonts w:ascii="Calibri" w:eastAsia="Calibri" w:hAnsi="Calibri"/>
                <w:sz w:val="14"/>
                <w:szCs w:val="14"/>
                <w:lang w:val="en-US"/>
              </w:rPr>
            </w:pPr>
            <w:r w:rsidRPr="007C0DB9">
              <w:rPr>
                <w:sz w:val="14"/>
                <w:szCs w:val="14"/>
                <w:lang w:val="en-US"/>
              </w:rPr>
              <w:softHyphen/>
            </w:r>
          </w:p>
        </w:tc>
        <w:tc>
          <w:tcPr>
            <w:tcW w:w="1288" w:type="dxa"/>
            <w:shd w:val="clear" w:color="000000" w:fill="FFFFFF"/>
            <w:noWrap/>
            <w:vAlign w:val="bottom"/>
          </w:tcPr>
          <w:p w:rsidR="00416CCE" w:rsidRPr="007C0DB9" w:rsidRDefault="00416CCE" w:rsidP="00E074ED">
            <w:pPr>
              <w:spacing w:before="20" w:after="20"/>
              <w:jc w:val="right"/>
              <w:rPr>
                <w:b/>
                <w:bCs/>
                <w:i/>
                <w:iCs/>
                <w:sz w:val="14"/>
                <w:szCs w:val="14"/>
                <w:lang w:val="en-US"/>
              </w:rPr>
            </w:pPr>
            <w:r w:rsidRPr="007C0DB9">
              <w:rPr>
                <w:b/>
                <w:bCs/>
                <w:i/>
                <w:iCs/>
                <w:sz w:val="14"/>
                <w:szCs w:val="14"/>
                <w:lang w:val="en-US"/>
              </w:rPr>
              <w:t xml:space="preserve">652 288 </w:t>
            </w:r>
          </w:p>
        </w:tc>
        <w:tc>
          <w:tcPr>
            <w:tcW w:w="1122" w:type="dxa"/>
            <w:shd w:val="clear" w:color="000000" w:fill="FFFFFF"/>
            <w:noWrap/>
            <w:vAlign w:val="bottom"/>
          </w:tcPr>
          <w:p w:rsidR="00416CCE" w:rsidRPr="007C0DB9" w:rsidRDefault="00416CCE" w:rsidP="00E074ED">
            <w:pPr>
              <w:spacing w:before="20" w:after="20"/>
              <w:jc w:val="right"/>
              <w:rPr>
                <w:b/>
                <w:bCs/>
                <w:i/>
                <w:iCs/>
                <w:sz w:val="14"/>
                <w:szCs w:val="14"/>
                <w:lang w:val="en-US"/>
              </w:rPr>
            </w:pPr>
            <w:r w:rsidRPr="007C0DB9">
              <w:rPr>
                <w:b/>
                <w:bCs/>
                <w:i/>
                <w:iCs/>
                <w:sz w:val="14"/>
                <w:szCs w:val="14"/>
                <w:lang w:val="en-US"/>
              </w:rPr>
              <w:t xml:space="preserve">652 288 </w:t>
            </w:r>
          </w:p>
        </w:tc>
      </w:tr>
      <w:tr w:rsidR="00416CCE" w:rsidRPr="007C0DB9" w:rsidTr="00E074ED">
        <w:trPr>
          <w:trHeight w:val="255"/>
        </w:trPr>
        <w:tc>
          <w:tcPr>
            <w:tcW w:w="1006" w:type="dxa"/>
            <w:gridSpan w:val="2"/>
            <w:shd w:val="clear" w:color="000000" w:fill="FFFFFF"/>
            <w:noWrap/>
            <w:vAlign w:val="bottom"/>
          </w:tcPr>
          <w:p w:rsidR="00416CCE" w:rsidRPr="007C0DB9" w:rsidRDefault="00416CCE" w:rsidP="00E074ED">
            <w:pPr>
              <w:spacing w:before="20" w:after="20"/>
              <w:rPr>
                <w:b/>
                <w:bCs/>
                <w:sz w:val="14"/>
                <w:szCs w:val="14"/>
                <w:lang w:val="en-US"/>
              </w:rPr>
            </w:pPr>
            <w:r w:rsidRPr="007C0DB9">
              <w:rPr>
                <w:b/>
                <w:bCs/>
                <w:sz w:val="14"/>
                <w:szCs w:val="14"/>
                <w:lang w:val="en-US"/>
              </w:rPr>
              <w:t> </w:t>
            </w:r>
          </w:p>
        </w:tc>
        <w:tc>
          <w:tcPr>
            <w:tcW w:w="1251" w:type="dxa"/>
            <w:gridSpan w:val="2"/>
            <w:shd w:val="clear" w:color="000000" w:fill="FFFFFF"/>
            <w:noWrap/>
            <w:vAlign w:val="bottom"/>
          </w:tcPr>
          <w:p w:rsidR="00416CCE" w:rsidRPr="007C0DB9" w:rsidRDefault="00416CCE" w:rsidP="00E074ED">
            <w:pPr>
              <w:spacing w:before="20" w:after="20"/>
              <w:rPr>
                <w:sz w:val="14"/>
                <w:szCs w:val="14"/>
                <w:lang w:val="en-US"/>
              </w:rPr>
            </w:pPr>
            <w:r w:rsidRPr="007C0DB9">
              <w:rPr>
                <w:sz w:val="14"/>
                <w:szCs w:val="14"/>
                <w:lang w:val="en-US"/>
              </w:rPr>
              <w:t>1124</w:t>
            </w:r>
          </w:p>
        </w:tc>
        <w:tc>
          <w:tcPr>
            <w:tcW w:w="2115" w:type="dxa"/>
            <w:shd w:val="clear" w:color="000000" w:fill="FFFFFF"/>
            <w:noWrap/>
            <w:vAlign w:val="bottom"/>
          </w:tcPr>
          <w:p w:rsidR="00416CCE" w:rsidRPr="007C0DB9" w:rsidRDefault="00416CCE" w:rsidP="00E074ED">
            <w:pPr>
              <w:spacing w:before="20" w:after="20"/>
              <w:rPr>
                <w:sz w:val="14"/>
                <w:szCs w:val="14"/>
                <w:lang w:val="en-US"/>
              </w:rPr>
            </w:pPr>
            <w:r w:rsidRPr="007C0DB9">
              <w:rPr>
                <w:sz w:val="14"/>
                <w:szCs w:val="14"/>
                <w:lang w:val="en-US"/>
              </w:rPr>
              <w:t>Programme Officer P-4 (new)</w:t>
            </w:r>
          </w:p>
        </w:tc>
        <w:tc>
          <w:tcPr>
            <w:tcW w:w="995" w:type="dxa"/>
            <w:shd w:val="clear" w:color="000000" w:fill="FFFFFF"/>
            <w:noWrap/>
            <w:vAlign w:val="bottom"/>
          </w:tcPr>
          <w:p w:rsidR="00416CCE" w:rsidRPr="007C0DB9" w:rsidRDefault="00416CCE" w:rsidP="00E074ED">
            <w:pPr>
              <w:spacing w:before="20" w:after="20"/>
              <w:jc w:val="right"/>
              <w:rPr>
                <w:rFonts w:ascii="Calibri" w:eastAsia="Calibri" w:hAnsi="Calibri"/>
                <w:sz w:val="14"/>
                <w:szCs w:val="14"/>
                <w:lang w:val="en-US"/>
              </w:rPr>
            </w:pPr>
            <w:r w:rsidRPr="007C0DB9">
              <w:rPr>
                <w:sz w:val="14"/>
                <w:szCs w:val="14"/>
                <w:lang w:val="en-US"/>
              </w:rPr>
              <w:softHyphen/>
            </w:r>
          </w:p>
        </w:tc>
        <w:tc>
          <w:tcPr>
            <w:tcW w:w="979"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979"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216 700 </w:t>
            </w:r>
          </w:p>
        </w:tc>
        <w:tc>
          <w:tcPr>
            <w:tcW w:w="1181" w:type="dxa"/>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216 700 </w:t>
            </w:r>
          </w:p>
        </w:tc>
        <w:tc>
          <w:tcPr>
            <w:tcW w:w="992"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w:t>
            </w:r>
          </w:p>
        </w:tc>
        <w:tc>
          <w:tcPr>
            <w:tcW w:w="1134"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w:t>
            </w:r>
          </w:p>
        </w:tc>
        <w:tc>
          <w:tcPr>
            <w:tcW w:w="1134"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225 368 </w:t>
            </w:r>
          </w:p>
        </w:tc>
        <w:tc>
          <w:tcPr>
            <w:tcW w:w="1288" w:type="dxa"/>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225 368 </w:t>
            </w:r>
          </w:p>
        </w:tc>
        <w:tc>
          <w:tcPr>
            <w:tcW w:w="1122" w:type="dxa"/>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442 068 </w:t>
            </w:r>
          </w:p>
        </w:tc>
      </w:tr>
      <w:tr w:rsidR="00416CCE" w:rsidRPr="007C0DB9" w:rsidTr="00E074ED">
        <w:trPr>
          <w:trHeight w:val="255"/>
        </w:trPr>
        <w:tc>
          <w:tcPr>
            <w:tcW w:w="1006" w:type="dxa"/>
            <w:gridSpan w:val="2"/>
            <w:shd w:val="clear" w:color="000000" w:fill="FFFFFF"/>
            <w:noWrap/>
            <w:vAlign w:val="bottom"/>
          </w:tcPr>
          <w:p w:rsidR="00416CCE" w:rsidRPr="007C0DB9" w:rsidRDefault="00416CCE" w:rsidP="00E074ED">
            <w:pPr>
              <w:spacing w:before="20" w:after="20"/>
              <w:rPr>
                <w:b/>
                <w:bCs/>
                <w:sz w:val="14"/>
                <w:szCs w:val="14"/>
                <w:lang w:val="en-US"/>
              </w:rPr>
            </w:pPr>
            <w:r w:rsidRPr="007C0DB9">
              <w:rPr>
                <w:b/>
                <w:bCs/>
                <w:sz w:val="14"/>
                <w:szCs w:val="14"/>
                <w:lang w:val="en-US"/>
              </w:rPr>
              <w:t> </w:t>
            </w:r>
          </w:p>
        </w:tc>
        <w:tc>
          <w:tcPr>
            <w:tcW w:w="1251" w:type="dxa"/>
            <w:gridSpan w:val="2"/>
            <w:shd w:val="clear" w:color="000000" w:fill="FFFFFF"/>
            <w:noWrap/>
            <w:vAlign w:val="bottom"/>
          </w:tcPr>
          <w:p w:rsidR="00416CCE" w:rsidRPr="007C0DB9" w:rsidRDefault="00416CCE" w:rsidP="00E074ED">
            <w:pPr>
              <w:spacing w:before="20" w:after="20"/>
              <w:rPr>
                <w:sz w:val="14"/>
                <w:szCs w:val="14"/>
                <w:lang w:val="en-US"/>
              </w:rPr>
            </w:pPr>
            <w:r w:rsidRPr="007C0DB9">
              <w:rPr>
                <w:sz w:val="14"/>
                <w:szCs w:val="14"/>
                <w:lang w:val="en-US"/>
              </w:rPr>
              <w:t>1121</w:t>
            </w:r>
          </w:p>
        </w:tc>
        <w:tc>
          <w:tcPr>
            <w:tcW w:w="2115" w:type="dxa"/>
            <w:shd w:val="clear" w:color="000000" w:fill="FFFFFF"/>
            <w:noWrap/>
            <w:vAlign w:val="bottom"/>
          </w:tcPr>
          <w:p w:rsidR="00416CCE" w:rsidRPr="007C0DB9" w:rsidRDefault="00416CCE" w:rsidP="00E074ED">
            <w:pPr>
              <w:spacing w:before="20" w:after="20"/>
              <w:rPr>
                <w:sz w:val="14"/>
                <w:szCs w:val="14"/>
                <w:lang w:val="en-US"/>
              </w:rPr>
            </w:pPr>
            <w:r w:rsidRPr="007C0DB9">
              <w:rPr>
                <w:sz w:val="14"/>
                <w:szCs w:val="14"/>
                <w:lang w:val="en-US"/>
              </w:rPr>
              <w:t xml:space="preserve">Programme Officer P-3 </w:t>
            </w:r>
          </w:p>
        </w:tc>
        <w:tc>
          <w:tcPr>
            <w:tcW w:w="995" w:type="dxa"/>
            <w:shd w:val="clear" w:color="000000" w:fill="FFFFFF"/>
            <w:noWrap/>
            <w:vAlign w:val="bottom"/>
          </w:tcPr>
          <w:p w:rsidR="00416CCE" w:rsidRPr="007C0DB9" w:rsidRDefault="00416CCE" w:rsidP="00E074ED">
            <w:pPr>
              <w:spacing w:before="20" w:after="20"/>
              <w:jc w:val="right"/>
              <w:rPr>
                <w:rFonts w:ascii="Calibri" w:eastAsia="Calibri" w:hAnsi="Calibri"/>
                <w:sz w:val="14"/>
                <w:szCs w:val="14"/>
                <w:lang w:val="en-US"/>
              </w:rPr>
            </w:pPr>
            <w:r w:rsidRPr="007C0DB9">
              <w:rPr>
                <w:sz w:val="14"/>
                <w:szCs w:val="14"/>
                <w:lang w:val="en-US"/>
              </w:rPr>
              <w:softHyphen/>
            </w:r>
          </w:p>
        </w:tc>
        <w:tc>
          <w:tcPr>
            <w:tcW w:w="979"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979"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179 200 </w:t>
            </w:r>
          </w:p>
        </w:tc>
        <w:tc>
          <w:tcPr>
            <w:tcW w:w="1181" w:type="dxa"/>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179 200 </w:t>
            </w:r>
          </w:p>
        </w:tc>
        <w:tc>
          <w:tcPr>
            <w:tcW w:w="992"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w:t>
            </w:r>
          </w:p>
        </w:tc>
        <w:tc>
          <w:tcPr>
            <w:tcW w:w="1134"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w:t>
            </w:r>
          </w:p>
        </w:tc>
        <w:tc>
          <w:tcPr>
            <w:tcW w:w="1134"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186 368 </w:t>
            </w:r>
          </w:p>
        </w:tc>
        <w:tc>
          <w:tcPr>
            <w:tcW w:w="1288" w:type="dxa"/>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186 368 </w:t>
            </w:r>
          </w:p>
        </w:tc>
        <w:tc>
          <w:tcPr>
            <w:tcW w:w="1122" w:type="dxa"/>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365 568 </w:t>
            </w:r>
          </w:p>
        </w:tc>
      </w:tr>
      <w:tr w:rsidR="00416CCE" w:rsidRPr="007C0DB9" w:rsidTr="00E074ED">
        <w:trPr>
          <w:trHeight w:val="255"/>
        </w:trPr>
        <w:tc>
          <w:tcPr>
            <w:tcW w:w="1006" w:type="dxa"/>
            <w:gridSpan w:val="2"/>
            <w:shd w:val="clear" w:color="000000" w:fill="FFFFFF"/>
            <w:noWrap/>
            <w:vAlign w:val="bottom"/>
          </w:tcPr>
          <w:p w:rsidR="00416CCE" w:rsidRPr="007C0DB9" w:rsidRDefault="00416CCE" w:rsidP="00E074ED">
            <w:pPr>
              <w:spacing w:before="20" w:after="20"/>
              <w:rPr>
                <w:b/>
                <w:bCs/>
                <w:sz w:val="14"/>
                <w:szCs w:val="14"/>
                <w:lang w:val="en-US"/>
              </w:rPr>
            </w:pPr>
            <w:r w:rsidRPr="007C0DB9">
              <w:rPr>
                <w:b/>
                <w:bCs/>
                <w:sz w:val="14"/>
                <w:szCs w:val="14"/>
                <w:lang w:val="en-US"/>
              </w:rPr>
              <w:t> </w:t>
            </w:r>
          </w:p>
        </w:tc>
        <w:tc>
          <w:tcPr>
            <w:tcW w:w="1251" w:type="dxa"/>
            <w:gridSpan w:val="2"/>
            <w:shd w:val="clear" w:color="000000" w:fill="FFFFFF"/>
            <w:noWrap/>
            <w:vAlign w:val="bottom"/>
          </w:tcPr>
          <w:p w:rsidR="00416CCE" w:rsidRPr="007C0DB9" w:rsidRDefault="00416CCE" w:rsidP="00E074ED">
            <w:pPr>
              <w:spacing w:before="20" w:after="20"/>
              <w:rPr>
                <w:sz w:val="14"/>
                <w:szCs w:val="14"/>
                <w:lang w:val="en-US"/>
              </w:rPr>
            </w:pPr>
            <w:r w:rsidRPr="007C0DB9">
              <w:rPr>
                <w:sz w:val="14"/>
                <w:szCs w:val="14"/>
                <w:lang w:val="en-US"/>
              </w:rPr>
              <w:t>1126</w:t>
            </w:r>
          </w:p>
        </w:tc>
        <w:tc>
          <w:tcPr>
            <w:tcW w:w="2115" w:type="dxa"/>
            <w:shd w:val="clear" w:color="000000" w:fill="FFFFFF"/>
            <w:vAlign w:val="bottom"/>
          </w:tcPr>
          <w:p w:rsidR="00416CCE" w:rsidRPr="007C0DB9" w:rsidRDefault="00416CCE" w:rsidP="00E074ED">
            <w:pPr>
              <w:spacing w:before="20" w:after="20"/>
              <w:rPr>
                <w:sz w:val="14"/>
                <w:szCs w:val="14"/>
                <w:lang w:val="en-US"/>
              </w:rPr>
            </w:pPr>
            <w:r w:rsidRPr="007C0DB9">
              <w:rPr>
                <w:sz w:val="14"/>
                <w:szCs w:val="14"/>
                <w:lang w:val="en-US"/>
              </w:rPr>
              <w:t>Programme Officer P-3</w:t>
            </w:r>
          </w:p>
        </w:tc>
        <w:tc>
          <w:tcPr>
            <w:tcW w:w="995" w:type="dxa"/>
            <w:shd w:val="clear" w:color="000000" w:fill="FFFFFF"/>
            <w:noWrap/>
            <w:vAlign w:val="bottom"/>
          </w:tcPr>
          <w:p w:rsidR="00416CCE" w:rsidRPr="007C0DB9" w:rsidRDefault="00416CCE" w:rsidP="00E074ED">
            <w:pPr>
              <w:spacing w:before="20" w:after="20"/>
              <w:jc w:val="right"/>
              <w:rPr>
                <w:rFonts w:ascii="Calibri" w:eastAsia="Calibri" w:hAnsi="Calibri"/>
                <w:sz w:val="14"/>
                <w:szCs w:val="14"/>
                <w:lang w:val="en-US"/>
              </w:rPr>
            </w:pPr>
            <w:r w:rsidRPr="007C0DB9">
              <w:rPr>
                <w:sz w:val="14"/>
                <w:szCs w:val="14"/>
                <w:lang w:val="en-US"/>
              </w:rPr>
              <w:softHyphen/>
            </w:r>
          </w:p>
        </w:tc>
        <w:tc>
          <w:tcPr>
            <w:tcW w:w="979"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979"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179 200 </w:t>
            </w:r>
          </w:p>
        </w:tc>
        <w:tc>
          <w:tcPr>
            <w:tcW w:w="1181" w:type="dxa"/>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179 200 </w:t>
            </w:r>
          </w:p>
        </w:tc>
        <w:tc>
          <w:tcPr>
            <w:tcW w:w="992"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w:t>
            </w:r>
          </w:p>
        </w:tc>
        <w:tc>
          <w:tcPr>
            <w:tcW w:w="1134"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w:t>
            </w:r>
          </w:p>
        </w:tc>
        <w:tc>
          <w:tcPr>
            <w:tcW w:w="1134"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186 368 </w:t>
            </w:r>
          </w:p>
        </w:tc>
        <w:tc>
          <w:tcPr>
            <w:tcW w:w="1288" w:type="dxa"/>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186 368 </w:t>
            </w:r>
          </w:p>
        </w:tc>
        <w:tc>
          <w:tcPr>
            <w:tcW w:w="1122" w:type="dxa"/>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365 568 </w:t>
            </w:r>
          </w:p>
        </w:tc>
      </w:tr>
      <w:tr w:rsidR="00416CCE" w:rsidRPr="007C0DB9" w:rsidTr="00E074ED">
        <w:trPr>
          <w:trHeight w:val="270"/>
        </w:trPr>
        <w:tc>
          <w:tcPr>
            <w:tcW w:w="1006" w:type="dxa"/>
            <w:gridSpan w:val="2"/>
            <w:tcBorders>
              <w:bottom w:val="single" w:sz="4" w:space="0" w:color="auto"/>
            </w:tcBorders>
            <w:shd w:val="clear" w:color="000000" w:fill="FFFFFF"/>
            <w:noWrap/>
            <w:vAlign w:val="bottom"/>
          </w:tcPr>
          <w:p w:rsidR="00416CCE" w:rsidRPr="007C0DB9" w:rsidRDefault="00416CCE" w:rsidP="00E074ED">
            <w:pPr>
              <w:spacing w:before="20" w:after="20"/>
              <w:rPr>
                <w:b/>
                <w:bCs/>
                <w:i/>
                <w:iCs/>
                <w:sz w:val="14"/>
                <w:szCs w:val="14"/>
                <w:lang w:val="en-US"/>
              </w:rPr>
            </w:pPr>
            <w:r w:rsidRPr="007C0DB9">
              <w:rPr>
                <w:b/>
                <w:bCs/>
                <w:i/>
                <w:iCs/>
                <w:sz w:val="14"/>
                <w:szCs w:val="14"/>
                <w:lang w:val="en-US"/>
              </w:rPr>
              <w:t> </w:t>
            </w:r>
          </w:p>
        </w:tc>
        <w:tc>
          <w:tcPr>
            <w:tcW w:w="1251" w:type="dxa"/>
            <w:gridSpan w:val="2"/>
            <w:tcBorders>
              <w:bottom w:val="single" w:sz="4" w:space="0" w:color="auto"/>
            </w:tcBorders>
            <w:shd w:val="clear" w:color="000000" w:fill="FFFFFF"/>
            <w:noWrap/>
            <w:vAlign w:val="bottom"/>
          </w:tcPr>
          <w:p w:rsidR="00416CCE" w:rsidRPr="007C0DB9" w:rsidRDefault="00416CCE" w:rsidP="00E074ED">
            <w:pPr>
              <w:spacing w:before="20" w:after="20"/>
              <w:rPr>
                <w:i/>
                <w:iCs/>
                <w:sz w:val="14"/>
                <w:szCs w:val="14"/>
                <w:lang w:val="en-US"/>
              </w:rPr>
            </w:pPr>
            <w:r w:rsidRPr="007C0DB9">
              <w:rPr>
                <w:i/>
                <w:iCs/>
                <w:sz w:val="14"/>
                <w:szCs w:val="14"/>
                <w:lang w:val="en-US"/>
              </w:rPr>
              <w:t> </w:t>
            </w:r>
          </w:p>
        </w:tc>
        <w:tc>
          <w:tcPr>
            <w:tcW w:w="2115" w:type="dxa"/>
            <w:tcBorders>
              <w:bottom w:val="single" w:sz="4" w:space="0" w:color="auto"/>
            </w:tcBorders>
            <w:shd w:val="clear" w:color="000000" w:fill="FFFFFF"/>
            <w:vAlign w:val="bottom"/>
          </w:tcPr>
          <w:p w:rsidR="00416CCE" w:rsidRPr="007C0DB9" w:rsidRDefault="00416CCE" w:rsidP="00E074ED">
            <w:pPr>
              <w:spacing w:before="20" w:after="20"/>
              <w:rPr>
                <w:i/>
                <w:iCs/>
                <w:sz w:val="14"/>
                <w:szCs w:val="14"/>
                <w:lang w:val="en-US"/>
              </w:rPr>
            </w:pPr>
            <w:r w:rsidRPr="007C0DB9">
              <w:rPr>
                <w:i/>
                <w:iCs/>
                <w:sz w:val="14"/>
                <w:szCs w:val="14"/>
                <w:lang w:val="en-US"/>
              </w:rPr>
              <w:t xml:space="preserve">Subtotal SC staff  </w:t>
            </w:r>
          </w:p>
        </w:tc>
        <w:tc>
          <w:tcPr>
            <w:tcW w:w="995" w:type="dxa"/>
            <w:tcBorders>
              <w:bottom w:val="single" w:sz="4" w:space="0" w:color="auto"/>
            </w:tcBorders>
            <w:shd w:val="clear" w:color="000000" w:fill="FFFFFF"/>
            <w:noWrap/>
            <w:vAlign w:val="bottom"/>
          </w:tcPr>
          <w:p w:rsidR="00416CCE" w:rsidRPr="007C0DB9" w:rsidRDefault="00416CCE" w:rsidP="00E074ED">
            <w:pPr>
              <w:spacing w:before="20" w:after="20"/>
              <w:jc w:val="right"/>
              <w:rPr>
                <w:rFonts w:ascii="Calibri" w:eastAsia="Calibri" w:hAnsi="Calibri"/>
                <w:sz w:val="14"/>
                <w:szCs w:val="14"/>
                <w:lang w:val="en-US"/>
              </w:rPr>
            </w:pPr>
            <w:r w:rsidRPr="007C0DB9">
              <w:rPr>
                <w:sz w:val="14"/>
                <w:szCs w:val="14"/>
                <w:lang w:val="en-US"/>
              </w:rPr>
              <w:softHyphen/>
            </w:r>
          </w:p>
        </w:tc>
        <w:tc>
          <w:tcPr>
            <w:tcW w:w="979" w:type="dxa"/>
            <w:tcBorders>
              <w:bottom w:val="single" w:sz="4" w:space="0" w:color="auto"/>
            </w:tcBorders>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979" w:type="dxa"/>
            <w:tcBorders>
              <w:bottom w:val="single" w:sz="4" w:space="0" w:color="auto"/>
            </w:tcBorders>
            <w:shd w:val="clear" w:color="000000" w:fill="FFFFFF"/>
            <w:noWrap/>
            <w:vAlign w:val="bottom"/>
          </w:tcPr>
          <w:p w:rsidR="00416CCE" w:rsidRPr="007C0DB9" w:rsidRDefault="00416CCE" w:rsidP="00E074ED">
            <w:pPr>
              <w:spacing w:before="20" w:after="20"/>
              <w:jc w:val="right"/>
              <w:rPr>
                <w:i/>
                <w:iCs/>
                <w:sz w:val="14"/>
                <w:szCs w:val="14"/>
                <w:lang w:val="en-US"/>
              </w:rPr>
            </w:pPr>
            <w:r w:rsidRPr="007C0DB9">
              <w:rPr>
                <w:i/>
                <w:iCs/>
                <w:sz w:val="14"/>
                <w:szCs w:val="14"/>
                <w:lang w:val="en-US"/>
              </w:rPr>
              <w:t xml:space="preserve">575 100 </w:t>
            </w:r>
          </w:p>
        </w:tc>
        <w:tc>
          <w:tcPr>
            <w:tcW w:w="1181" w:type="dxa"/>
            <w:tcBorders>
              <w:bottom w:val="single" w:sz="4" w:space="0" w:color="auto"/>
            </w:tcBorders>
            <w:shd w:val="clear" w:color="000000" w:fill="FFFFFF"/>
            <w:noWrap/>
            <w:vAlign w:val="bottom"/>
          </w:tcPr>
          <w:p w:rsidR="00416CCE" w:rsidRPr="007C0DB9" w:rsidRDefault="00416CCE" w:rsidP="00E074ED">
            <w:pPr>
              <w:spacing w:before="20" w:after="20"/>
              <w:jc w:val="right"/>
              <w:rPr>
                <w:b/>
                <w:bCs/>
                <w:i/>
                <w:iCs/>
                <w:sz w:val="14"/>
                <w:szCs w:val="14"/>
                <w:lang w:val="en-US"/>
              </w:rPr>
            </w:pPr>
            <w:r w:rsidRPr="007C0DB9">
              <w:rPr>
                <w:b/>
                <w:bCs/>
                <w:i/>
                <w:iCs/>
                <w:sz w:val="14"/>
                <w:szCs w:val="14"/>
                <w:lang w:val="en-US"/>
              </w:rPr>
              <w:t xml:space="preserve">575 100 </w:t>
            </w:r>
          </w:p>
        </w:tc>
        <w:tc>
          <w:tcPr>
            <w:tcW w:w="992" w:type="dxa"/>
            <w:tcBorders>
              <w:bottom w:val="single" w:sz="4" w:space="0" w:color="auto"/>
            </w:tcBorders>
            <w:shd w:val="clear" w:color="000000" w:fill="FFFFFF"/>
            <w:noWrap/>
            <w:vAlign w:val="bottom"/>
          </w:tcPr>
          <w:p w:rsidR="00416CCE" w:rsidRPr="007C0DB9" w:rsidRDefault="00416CCE" w:rsidP="00E074ED">
            <w:pPr>
              <w:spacing w:before="20" w:after="20"/>
              <w:jc w:val="right"/>
              <w:rPr>
                <w:i/>
                <w:iCs/>
                <w:sz w:val="14"/>
                <w:szCs w:val="14"/>
                <w:lang w:val="en-US"/>
              </w:rPr>
            </w:pPr>
            <w:r w:rsidRPr="007C0DB9">
              <w:rPr>
                <w:i/>
                <w:iCs/>
                <w:sz w:val="14"/>
                <w:szCs w:val="14"/>
                <w:lang w:val="en-US"/>
              </w:rPr>
              <w:t> </w:t>
            </w:r>
          </w:p>
        </w:tc>
        <w:tc>
          <w:tcPr>
            <w:tcW w:w="1134" w:type="dxa"/>
            <w:tcBorders>
              <w:bottom w:val="single" w:sz="4" w:space="0" w:color="auto"/>
            </w:tcBorders>
            <w:shd w:val="clear" w:color="000000" w:fill="FFFFFF"/>
            <w:noWrap/>
            <w:vAlign w:val="bottom"/>
          </w:tcPr>
          <w:p w:rsidR="00416CCE" w:rsidRPr="007C0DB9" w:rsidRDefault="00416CCE" w:rsidP="00E074ED">
            <w:pPr>
              <w:spacing w:before="20" w:after="20"/>
              <w:jc w:val="right"/>
              <w:rPr>
                <w:i/>
                <w:iCs/>
                <w:sz w:val="14"/>
                <w:szCs w:val="14"/>
                <w:lang w:val="en-US"/>
              </w:rPr>
            </w:pPr>
            <w:r w:rsidRPr="007C0DB9">
              <w:rPr>
                <w:i/>
                <w:iCs/>
                <w:sz w:val="14"/>
                <w:szCs w:val="14"/>
                <w:lang w:val="en-US"/>
              </w:rPr>
              <w:t> </w:t>
            </w:r>
          </w:p>
        </w:tc>
        <w:tc>
          <w:tcPr>
            <w:tcW w:w="1134" w:type="dxa"/>
            <w:tcBorders>
              <w:bottom w:val="single" w:sz="4" w:space="0" w:color="auto"/>
            </w:tcBorders>
            <w:shd w:val="clear" w:color="000000" w:fill="FFFFFF"/>
            <w:noWrap/>
            <w:vAlign w:val="bottom"/>
          </w:tcPr>
          <w:p w:rsidR="00416CCE" w:rsidRPr="007C0DB9" w:rsidRDefault="00416CCE" w:rsidP="00E074ED">
            <w:pPr>
              <w:spacing w:before="20" w:after="20"/>
              <w:jc w:val="right"/>
              <w:rPr>
                <w:i/>
                <w:iCs/>
                <w:sz w:val="14"/>
                <w:szCs w:val="14"/>
                <w:lang w:val="en-US"/>
              </w:rPr>
            </w:pPr>
            <w:r w:rsidRPr="007C0DB9">
              <w:rPr>
                <w:i/>
                <w:iCs/>
                <w:sz w:val="14"/>
                <w:szCs w:val="14"/>
                <w:lang w:val="en-US"/>
              </w:rPr>
              <w:t xml:space="preserve">598 104 </w:t>
            </w:r>
          </w:p>
        </w:tc>
        <w:tc>
          <w:tcPr>
            <w:tcW w:w="1288" w:type="dxa"/>
            <w:tcBorders>
              <w:bottom w:val="single" w:sz="4" w:space="0" w:color="auto"/>
            </w:tcBorders>
            <w:shd w:val="clear" w:color="000000" w:fill="FFFFFF"/>
            <w:noWrap/>
            <w:vAlign w:val="bottom"/>
          </w:tcPr>
          <w:p w:rsidR="00416CCE" w:rsidRPr="007C0DB9" w:rsidRDefault="00416CCE" w:rsidP="00E074ED">
            <w:pPr>
              <w:spacing w:before="20" w:after="20"/>
              <w:jc w:val="right"/>
              <w:rPr>
                <w:b/>
                <w:bCs/>
                <w:i/>
                <w:iCs/>
                <w:sz w:val="14"/>
                <w:szCs w:val="14"/>
                <w:lang w:val="en-US"/>
              </w:rPr>
            </w:pPr>
            <w:r w:rsidRPr="007C0DB9">
              <w:rPr>
                <w:b/>
                <w:bCs/>
                <w:i/>
                <w:iCs/>
                <w:sz w:val="14"/>
                <w:szCs w:val="14"/>
                <w:lang w:val="en-US"/>
              </w:rPr>
              <w:t xml:space="preserve">598 104 </w:t>
            </w:r>
          </w:p>
        </w:tc>
        <w:tc>
          <w:tcPr>
            <w:tcW w:w="1122" w:type="dxa"/>
            <w:tcBorders>
              <w:bottom w:val="single" w:sz="4" w:space="0" w:color="auto"/>
            </w:tcBorders>
            <w:shd w:val="clear" w:color="000000" w:fill="FFFFFF"/>
            <w:noWrap/>
            <w:vAlign w:val="bottom"/>
          </w:tcPr>
          <w:p w:rsidR="00416CCE" w:rsidRPr="007C0DB9" w:rsidRDefault="00416CCE" w:rsidP="00E074ED">
            <w:pPr>
              <w:spacing w:before="20" w:after="20"/>
              <w:jc w:val="right"/>
              <w:rPr>
                <w:b/>
                <w:bCs/>
                <w:i/>
                <w:iCs/>
                <w:sz w:val="14"/>
                <w:szCs w:val="14"/>
                <w:lang w:val="en-US"/>
              </w:rPr>
            </w:pPr>
            <w:r w:rsidRPr="007C0DB9">
              <w:rPr>
                <w:b/>
                <w:bCs/>
                <w:i/>
                <w:iCs/>
                <w:sz w:val="14"/>
                <w:szCs w:val="14"/>
                <w:lang w:val="en-US"/>
              </w:rPr>
              <w:t xml:space="preserve">1 173 204 </w:t>
            </w:r>
          </w:p>
        </w:tc>
      </w:tr>
      <w:tr w:rsidR="00416CCE" w:rsidRPr="007C0DB9" w:rsidTr="00E074ED">
        <w:trPr>
          <w:trHeight w:val="255"/>
        </w:trPr>
        <w:tc>
          <w:tcPr>
            <w:tcW w:w="1006" w:type="dxa"/>
            <w:gridSpan w:val="2"/>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rPr>
                <w:b/>
                <w:bCs/>
                <w:sz w:val="14"/>
                <w:szCs w:val="14"/>
                <w:lang w:val="en-US"/>
              </w:rPr>
            </w:pPr>
            <w:r w:rsidRPr="007C0DB9">
              <w:rPr>
                <w:b/>
                <w:bCs/>
                <w:sz w:val="14"/>
                <w:szCs w:val="14"/>
                <w:lang w:val="en-US"/>
              </w:rPr>
              <w:t> </w:t>
            </w:r>
          </w:p>
        </w:tc>
        <w:tc>
          <w:tcPr>
            <w:tcW w:w="1251" w:type="dxa"/>
            <w:gridSpan w:val="2"/>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rPr>
                <w:b/>
                <w:bCs/>
                <w:sz w:val="14"/>
                <w:szCs w:val="14"/>
                <w:lang w:val="en-US"/>
              </w:rPr>
            </w:pPr>
            <w:r w:rsidRPr="007C0DB9">
              <w:rPr>
                <w:b/>
                <w:bCs/>
                <w:sz w:val="14"/>
                <w:szCs w:val="14"/>
                <w:lang w:val="en-US"/>
              </w:rPr>
              <w:t>1199</w:t>
            </w:r>
          </w:p>
        </w:tc>
        <w:tc>
          <w:tcPr>
            <w:tcW w:w="2115"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rPr>
                <w:b/>
                <w:bCs/>
                <w:sz w:val="14"/>
                <w:szCs w:val="14"/>
                <w:lang w:val="en-US"/>
              </w:rPr>
            </w:pPr>
            <w:r w:rsidRPr="007C0DB9">
              <w:rPr>
                <w:b/>
                <w:bCs/>
                <w:sz w:val="14"/>
                <w:szCs w:val="14"/>
                <w:lang w:val="en-US"/>
              </w:rPr>
              <w:t xml:space="preserve">Total </w:t>
            </w:r>
          </w:p>
        </w:tc>
        <w:tc>
          <w:tcPr>
            <w:tcW w:w="995"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537 600 </w:t>
            </w:r>
          </w:p>
        </w:tc>
        <w:tc>
          <w:tcPr>
            <w:tcW w:w="979"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979"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575 100 </w:t>
            </w:r>
          </w:p>
        </w:tc>
        <w:tc>
          <w:tcPr>
            <w:tcW w:w="1181"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1 112 700 </w:t>
            </w:r>
          </w:p>
        </w:tc>
        <w:tc>
          <w:tcPr>
            <w:tcW w:w="992"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652 288 </w:t>
            </w:r>
          </w:p>
        </w:tc>
        <w:tc>
          <w:tcPr>
            <w:tcW w:w="1134"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sz w:val="14"/>
                <w:szCs w:val="14"/>
                <w:lang w:val="en-US"/>
              </w:rPr>
              <w:softHyphen/>
            </w:r>
          </w:p>
        </w:tc>
        <w:tc>
          <w:tcPr>
            <w:tcW w:w="1134"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598 104 </w:t>
            </w:r>
          </w:p>
        </w:tc>
        <w:tc>
          <w:tcPr>
            <w:tcW w:w="1288"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1 250 392 </w:t>
            </w:r>
          </w:p>
        </w:tc>
        <w:tc>
          <w:tcPr>
            <w:tcW w:w="1122"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2 363 092 </w:t>
            </w:r>
          </w:p>
        </w:tc>
      </w:tr>
      <w:tr w:rsidR="00416CCE" w:rsidRPr="007C0DB9" w:rsidTr="00E074ED">
        <w:trPr>
          <w:trHeight w:val="255"/>
        </w:trPr>
        <w:tc>
          <w:tcPr>
            <w:tcW w:w="1006" w:type="dxa"/>
            <w:gridSpan w:val="2"/>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rPr>
                <w:b/>
                <w:bCs/>
                <w:sz w:val="14"/>
                <w:szCs w:val="14"/>
                <w:lang w:val="en-US"/>
              </w:rPr>
            </w:pPr>
            <w:r w:rsidRPr="007C0DB9">
              <w:rPr>
                <w:b/>
                <w:bCs/>
                <w:sz w:val="14"/>
                <w:szCs w:val="14"/>
                <w:lang w:val="en-US"/>
              </w:rPr>
              <w:t> </w:t>
            </w:r>
          </w:p>
        </w:tc>
        <w:tc>
          <w:tcPr>
            <w:tcW w:w="1251" w:type="dxa"/>
            <w:gridSpan w:val="2"/>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rPr>
                <w:b/>
                <w:bCs/>
                <w:sz w:val="14"/>
                <w:szCs w:val="14"/>
                <w:lang w:val="en-US"/>
              </w:rPr>
            </w:pPr>
            <w:r w:rsidRPr="007C0DB9">
              <w:rPr>
                <w:b/>
                <w:bCs/>
                <w:sz w:val="14"/>
                <w:szCs w:val="14"/>
                <w:lang w:val="en-US"/>
              </w:rPr>
              <w:t>1200</w:t>
            </w:r>
          </w:p>
        </w:tc>
        <w:tc>
          <w:tcPr>
            <w:tcW w:w="2115"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rPr>
                <w:b/>
                <w:bCs/>
                <w:sz w:val="14"/>
                <w:szCs w:val="14"/>
                <w:lang w:val="en-US"/>
              </w:rPr>
            </w:pPr>
            <w:r w:rsidRPr="007C0DB9">
              <w:rPr>
                <w:b/>
                <w:bCs/>
                <w:sz w:val="14"/>
                <w:szCs w:val="14"/>
                <w:lang w:val="en-US"/>
              </w:rPr>
              <w:t>Consultants</w:t>
            </w:r>
          </w:p>
        </w:tc>
        <w:tc>
          <w:tcPr>
            <w:tcW w:w="995"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w:t>
            </w:r>
          </w:p>
        </w:tc>
        <w:tc>
          <w:tcPr>
            <w:tcW w:w="979"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w:t>
            </w:r>
          </w:p>
        </w:tc>
        <w:tc>
          <w:tcPr>
            <w:tcW w:w="979"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w:t>
            </w:r>
          </w:p>
        </w:tc>
        <w:tc>
          <w:tcPr>
            <w:tcW w:w="1181"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w:t>
            </w:r>
          </w:p>
        </w:tc>
        <w:tc>
          <w:tcPr>
            <w:tcW w:w="992"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w:t>
            </w:r>
          </w:p>
        </w:tc>
        <w:tc>
          <w:tcPr>
            <w:tcW w:w="1134"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w:t>
            </w:r>
          </w:p>
        </w:tc>
        <w:tc>
          <w:tcPr>
            <w:tcW w:w="1134"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w:t>
            </w:r>
          </w:p>
        </w:tc>
        <w:tc>
          <w:tcPr>
            <w:tcW w:w="1288"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w:t>
            </w:r>
          </w:p>
        </w:tc>
        <w:tc>
          <w:tcPr>
            <w:tcW w:w="1122"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w:t>
            </w:r>
          </w:p>
        </w:tc>
      </w:tr>
      <w:tr w:rsidR="00416CCE" w:rsidRPr="007C0DB9" w:rsidTr="00E074ED">
        <w:trPr>
          <w:trHeight w:val="255"/>
        </w:trPr>
        <w:tc>
          <w:tcPr>
            <w:tcW w:w="1006" w:type="dxa"/>
            <w:gridSpan w:val="2"/>
            <w:tcBorders>
              <w:top w:val="single" w:sz="4" w:space="0" w:color="auto"/>
            </w:tcBorders>
            <w:shd w:val="clear" w:color="000000" w:fill="FFFFFF"/>
            <w:noWrap/>
            <w:vAlign w:val="bottom"/>
          </w:tcPr>
          <w:p w:rsidR="00416CCE" w:rsidRPr="007C0DB9" w:rsidRDefault="00416CCE" w:rsidP="00E074ED">
            <w:pPr>
              <w:spacing w:before="20" w:after="20"/>
              <w:rPr>
                <w:b/>
                <w:bCs/>
                <w:sz w:val="14"/>
                <w:szCs w:val="14"/>
                <w:lang w:val="en-US"/>
              </w:rPr>
            </w:pPr>
            <w:r w:rsidRPr="007C0DB9">
              <w:rPr>
                <w:b/>
                <w:bCs/>
                <w:sz w:val="14"/>
                <w:szCs w:val="14"/>
                <w:lang w:val="en-US"/>
              </w:rPr>
              <w:t> </w:t>
            </w:r>
          </w:p>
        </w:tc>
        <w:tc>
          <w:tcPr>
            <w:tcW w:w="1251" w:type="dxa"/>
            <w:gridSpan w:val="2"/>
            <w:tcBorders>
              <w:top w:val="single" w:sz="4" w:space="0" w:color="auto"/>
            </w:tcBorders>
            <w:shd w:val="clear" w:color="000000" w:fill="FFFFFF"/>
            <w:noWrap/>
            <w:vAlign w:val="bottom"/>
          </w:tcPr>
          <w:p w:rsidR="00416CCE" w:rsidRPr="007C0DB9" w:rsidRDefault="00416CCE" w:rsidP="00E074ED">
            <w:pPr>
              <w:spacing w:before="20" w:after="20"/>
              <w:rPr>
                <w:sz w:val="14"/>
                <w:szCs w:val="14"/>
                <w:lang w:val="en-US"/>
              </w:rPr>
            </w:pPr>
            <w:r w:rsidRPr="007C0DB9">
              <w:rPr>
                <w:sz w:val="14"/>
                <w:szCs w:val="14"/>
                <w:lang w:val="en-US"/>
              </w:rPr>
              <w:t>1201</w:t>
            </w:r>
          </w:p>
        </w:tc>
        <w:tc>
          <w:tcPr>
            <w:tcW w:w="2115" w:type="dxa"/>
            <w:tcBorders>
              <w:top w:val="single" w:sz="4" w:space="0" w:color="auto"/>
            </w:tcBorders>
            <w:shd w:val="clear" w:color="000000" w:fill="FFFFFF"/>
            <w:noWrap/>
            <w:vAlign w:val="bottom"/>
          </w:tcPr>
          <w:p w:rsidR="00416CCE" w:rsidRPr="007C0DB9" w:rsidRDefault="00416CCE" w:rsidP="00E074ED">
            <w:pPr>
              <w:spacing w:before="20" w:after="20"/>
              <w:rPr>
                <w:sz w:val="14"/>
                <w:szCs w:val="14"/>
                <w:lang w:val="en-US"/>
              </w:rPr>
            </w:pPr>
            <w:r w:rsidRPr="007C0DB9">
              <w:rPr>
                <w:sz w:val="14"/>
                <w:szCs w:val="14"/>
                <w:lang w:val="en-US"/>
              </w:rPr>
              <w:t>Consultants - development of tools and modules</w:t>
            </w:r>
          </w:p>
        </w:tc>
        <w:tc>
          <w:tcPr>
            <w:tcW w:w="995" w:type="dxa"/>
            <w:tcBorders>
              <w:top w:val="single" w:sz="4" w:space="0" w:color="auto"/>
            </w:tcBorders>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41 000 </w:t>
            </w:r>
          </w:p>
        </w:tc>
        <w:tc>
          <w:tcPr>
            <w:tcW w:w="979" w:type="dxa"/>
            <w:tcBorders>
              <w:top w:val="single" w:sz="4" w:space="0" w:color="auto"/>
            </w:tcBorders>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42 000 </w:t>
            </w:r>
          </w:p>
        </w:tc>
        <w:tc>
          <w:tcPr>
            <w:tcW w:w="979" w:type="dxa"/>
            <w:tcBorders>
              <w:top w:val="single" w:sz="4" w:space="0" w:color="auto"/>
            </w:tcBorders>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42 000 </w:t>
            </w:r>
          </w:p>
        </w:tc>
        <w:tc>
          <w:tcPr>
            <w:tcW w:w="1181" w:type="dxa"/>
            <w:tcBorders>
              <w:top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125 000 </w:t>
            </w:r>
          </w:p>
        </w:tc>
        <w:tc>
          <w:tcPr>
            <w:tcW w:w="992" w:type="dxa"/>
            <w:tcBorders>
              <w:top w:val="single" w:sz="4" w:space="0" w:color="auto"/>
            </w:tcBorders>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10 000 </w:t>
            </w:r>
          </w:p>
        </w:tc>
        <w:tc>
          <w:tcPr>
            <w:tcW w:w="1134" w:type="dxa"/>
            <w:tcBorders>
              <w:top w:val="single" w:sz="4" w:space="0" w:color="auto"/>
            </w:tcBorders>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10 000 </w:t>
            </w:r>
          </w:p>
        </w:tc>
        <w:tc>
          <w:tcPr>
            <w:tcW w:w="1134" w:type="dxa"/>
            <w:tcBorders>
              <w:top w:val="single" w:sz="4" w:space="0" w:color="auto"/>
            </w:tcBorders>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10 000 </w:t>
            </w:r>
          </w:p>
        </w:tc>
        <w:tc>
          <w:tcPr>
            <w:tcW w:w="1288" w:type="dxa"/>
            <w:tcBorders>
              <w:top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30 000 </w:t>
            </w:r>
          </w:p>
        </w:tc>
        <w:tc>
          <w:tcPr>
            <w:tcW w:w="1122" w:type="dxa"/>
            <w:tcBorders>
              <w:top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155 000 </w:t>
            </w:r>
          </w:p>
        </w:tc>
      </w:tr>
      <w:tr w:rsidR="00416CCE" w:rsidRPr="007C0DB9" w:rsidTr="00E074ED">
        <w:trPr>
          <w:trHeight w:val="255"/>
        </w:trPr>
        <w:tc>
          <w:tcPr>
            <w:tcW w:w="1006" w:type="dxa"/>
            <w:gridSpan w:val="2"/>
            <w:shd w:val="clear" w:color="000000" w:fill="FFFFFF"/>
            <w:noWrap/>
            <w:vAlign w:val="bottom"/>
          </w:tcPr>
          <w:p w:rsidR="00416CCE" w:rsidRPr="007C0DB9" w:rsidRDefault="00416CCE" w:rsidP="00E074ED">
            <w:pPr>
              <w:spacing w:before="20" w:after="20"/>
              <w:rPr>
                <w:b/>
                <w:bCs/>
                <w:sz w:val="14"/>
                <w:szCs w:val="14"/>
                <w:lang w:val="en-US"/>
              </w:rPr>
            </w:pPr>
            <w:r w:rsidRPr="007C0DB9">
              <w:rPr>
                <w:b/>
                <w:bCs/>
                <w:sz w:val="14"/>
                <w:szCs w:val="14"/>
                <w:lang w:val="en-US"/>
              </w:rPr>
              <w:t> </w:t>
            </w:r>
          </w:p>
        </w:tc>
        <w:tc>
          <w:tcPr>
            <w:tcW w:w="1251" w:type="dxa"/>
            <w:gridSpan w:val="2"/>
            <w:shd w:val="clear" w:color="000000" w:fill="FFFFFF"/>
            <w:noWrap/>
            <w:vAlign w:val="bottom"/>
          </w:tcPr>
          <w:p w:rsidR="00416CCE" w:rsidRPr="007C0DB9" w:rsidRDefault="00416CCE" w:rsidP="00E074ED">
            <w:pPr>
              <w:spacing w:before="20" w:after="20"/>
              <w:rPr>
                <w:sz w:val="14"/>
                <w:szCs w:val="14"/>
                <w:lang w:val="en-US"/>
              </w:rPr>
            </w:pPr>
            <w:r w:rsidRPr="007C0DB9">
              <w:rPr>
                <w:sz w:val="14"/>
                <w:szCs w:val="14"/>
                <w:lang w:val="en-US"/>
              </w:rPr>
              <w:t>1202</w:t>
            </w:r>
          </w:p>
        </w:tc>
        <w:tc>
          <w:tcPr>
            <w:tcW w:w="2115" w:type="dxa"/>
            <w:shd w:val="clear" w:color="000000" w:fill="FFFFFF"/>
            <w:vAlign w:val="bottom"/>
          </w:tcPr>
          <w:p w:rsidR="00416CCE" w:rsidRPr="007C0DB9" w:rsidRDefault="00416CCE" w:rsidP="00E074ED">
            <w:pPr>
              <w:spacing w:before="20" w:after="20"/>
              <w:rPr>
                <w:sz w:val="14"/>
                <w:szCs w:val="14"/>
                <w:lang w:val="en-US"/>
              </w:rPr>
            </w:pPr>
            <w:r w:rsidRPr="007C0DB9">
              <w:rPr>
                <w:sz w:val="14"/>
                <w:szCs w:val="14"/>
                <w:lang w:val="en-US"/>
              </w:rPr>
              <w:t>Consultants – capacity-building and training (BC)</w:t>
            </w:r>
          </w:p>
        </w:tc>
        <w:tc>
          <w:tcPr>
            <w:tcW w:w="995"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30 000 </w:t>
            </w:r>
          </w:p>
        </w:tc>
        <w:tc>
          <w:tcPr>
            <w:tcW w:w="979"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979" w:type="dxa"/>
            <w:shd w:val="clear" w:color="000000" w:fill="FFFFFF"/>
            <w:noWrap/>
            <w:vAlign w:val="bottom"/>
          </w:tcPr>
          <w:p w:rsidR="00416CCE" w:rsidRPr="007C0DB9" w:rsidRDefault="00416CCE" w:rsidP="00E074ED">
            <w:pPr>
              <w:spacing w:before="20" w:after="20"/>
              <w:jc w:val="right"/>
              <w:rPr>
                <w:rFonts w:ascii="Calibri" w:eastAsia="Calibri" w:hAnsi="Calibri"/>
                <w:sz w:val="14"/>
                <w:szCs w:val="14"/>
                <w:lang w:val="en-US"/>
              </w:rPr>
            </w:pPr>
            <w:r w:rsidRPr="007C0DB9">
              <w:rPr>
                <w:sz w:val="14"/>
                <w:szCs w:val="14"/>
                <w:lang w:val="en-US"/>
              </w:rPr>
              <w:softHyphen/>
            </w:r>
          </w:p>
        </w:tc>
        <w:tc>
          <w:tcPr>
            <w:tcW w:w="1181" w:type="dxa"/>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30 000 </w:t>
            </w:r>
          </w:p>
        </w:tc>
        <w:tc>
          <w:tcPr>
            <w:tcW w:w="992"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20 000 </w:t>
            </w:r>
          </w:p>
        </w:tc>
        <w:tc>
          <w:tcPr>
            <w:tcW w:w="1134"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1134"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1288" w:type="dxa"/>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20 000 </w:t>
            </w:r>
          </w:p>
        </w:tc>
        <w:tc>
          <w:tcPr>
            <w:tcW w:w="1122" w:type="dxa"/>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50 000 </w:t>
            </w:r>
          </w:p>
        </w:tc>
      </w:tr>
      <w:tr w:rsidR="00416CCE" w:rsidRPr="007C0DB9" w:rsidTr="00E074ED">
        <w:trPr>
          <w:trHeight w:val="255"/>
        </w:trPr>
        <w:tc>
          <w:tcPr>
            <w:tcW w:w="1006" w:type="dxa"/>
            <w:gridSpan w:val="2"/>
            <w:shd w:val="clear" w:color="000000" w:fill="FFFFFF"/>
            <w:noWrap/>
            <w:vAlign w:val="bottom"/>
          </w:tcPr>
          <w:p w:rsidR="00416CCE" w:rsidRPr="007C0DB9" w:rsidRDefault="00416CCE" w:rsidP="00E074ED">
            <w:pPr>
              <w:spacing w:before="20" w:after="20"/>
              <w:rPr>
                <w:b/>
                <w:bCs/>
                <w:sz w:val="14"/>
                <w:szCs w:val="14"/>
                <w:lang w:val="en-US"/>
              </w:rPr>
            </w:pPr>
            <w:r w:rsidRPr="007C0DB9">
              <w:rPr>
                <w:b/>
                <w:bCs/>
                <w:sz w:val="14"/>
                <w:szCs w:val="14"/>
                <w:lang w:val="en-US"/>
              </w:rPr>
              <w:t> </w:t>
            </w:r>
          </w:p>
        </w:tc>
        <w:tc>
          <w:tcPr>
            <w:tcW w:w="1251" w:type="dxa"/>
            <w:gridSpan w:val="2"/>
            <w:shd w:val="clear" w:color="000000" w:fill="FFFFFF"/>
            <w:noWrap/>
            <w:vAlign w:val="bottom"/>
          </w:tcPr>
          <w:p w:rsidR="00416CCE" w:rsidRPr="007C0DB9" w:rsidRDefault="00416CCE" w:rsidP="00E074ED">
            <w:pPr>
              <w:spacing w:before="20" w:after="20"/>
              <w:rPr>
                <w:sz w:val="14"/>
                <w:szCs w:val="14"/>
                <w:lang w:val="en-US"/>
              </w:rPr>
            </w:pPr>
            <w:r w:rsidRPr="007C0DB9">
              <w:rPr>
                <w:sz w:val="14"/>
                <w:szCs w:val="14"/>
                <w:lang w:val="en-US"/>
              </w:rPr>
              <w:t>1203</w:t>
            </w:r>
          </w:p>
        </w:tc>
        <w:tc>
          <w:tcPr>
            <w:tcW w:w="2115" w:type="dxa"/>
            <w:shd w:val="clear" w:color="000000" w:fill="FFFFFF"/>
            <w:vAlign w:val="bottom"/>
          </w:tcPr>
          <w:p w:rsidR="00416CCE" w:rsidRPr="007C0DB9" w:rsidRDefault="00416CCE" w:rsidP="00E074ED">
            <w:pPr>
              <w:spacing w:before="20" w:after="20"/>
              <w:rPr>
                <w:sz w:val="14"/>
                <w:szCs w:val="14"/>
                <w:lang w:val="en-US"/>
              </w:rPr>
            </w:pPr>
            <w:r w:rsidRPr="007C0DB9">
              <w:rPr>
                <w:sz w:val="14"/>
                <w:szCs w:val="14"/>
                <w:lang w:val="en-US"/>
              </w:rPr>
              <w:t>Consultants – capacity-building and training (RC)</w:t>
            </w:r>
          </w:p>
        </w:tc>
        <w:tc>
          <w:tcPr>
            <w:tcW w:w="995" w:type="dxa"/>
            <w:shd w:val="clear" w:color="000000" w:fill="FFFFFF"/>
            <w:noWrap/>
            <w:vAlign w:val="bottom"/>
          </w:tcPr>
          <w:p w:rsidR="00416CCE" w:rsidRPr="007C0DB9" w:rsidRDefault="00416CCE" w:rsidP="00E074ED">
            <w:pPr>
              <w:spacing w:before="20" w:after="20"/>
              <w:jc w:val="right"/>
              <w:rPr>
                <w:rFonts w:ascii="Calibri" w:eastAsia="Calibri" w:hAnsi="Calibri"/>
                <w:sz w:val="14"/>
                <w:szCs w:val="14"/>
                <w:lang w:val="en-US"/>
              </w:rPr>
            </w:pPr>
            <w:r w:rsidRPr="007C0DB9">
              <w:rPr>
                <w:sz w:val="14"/>
                <w:szCs w:val="14"/>
                <w:lang w:val="en-US"/>
              </w:rPr>
              <w:softHyphen/>
            </w:r>
          </w:p>
        </w:tc>
        <w:tc>
          <w:tcPr>
            <w:tcW w:w="979"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67 000 </w:t>
            </w:r>
          </w:p>
        </w:tc>
        <w:tc>
          <w:tcPr>
            <w:tcW w:w="979" w:type="dxa"/>
            <w:shd w:val="clear" w:color="000000" w:fill="FFFFFF"/>
            <w:noWrap/>
            <w:vAlign w:val="bottom"/>
          </w:tcPr>
          <w:p w:rsidR="00416CCE" w:rsidRPr="007C0DB9" w:rsidRDefault="00416CCE" w:rsidP="00E074ED">
            <w:pPr>
              <w:spacing w:before="20" w:after="20"/>
              <w:jc w:val="right"/>
              <w:rPr>
                <w:rFonts w:ascii="Calibri" w:eastAsia="Calibri" w:hAnsi="Calibri"/>
                <w:sz w:val="14"/>
                <w:szCs w:val="14"/>
                <w:lang w:val="en-US"/>
              </w:rPr>
            </w:pPr>
            <w:r w:rsidRPr="007C0DB9">
              <w:rPr>
                <w:sz w:val="14"/>
                <w:szCs w:val="14"/>
                <w:lang w:val="en-US"/>
              </w:rPr>
              <w:softHyphen/>
            </w:r>
          </w:p>
        </w:tc>
        <w:tc>
          <w:tcPr>
            <w:tcW w:w="1181" w:type="dxa"/>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67 000 </w:t>
            </w:r>
          </w:p>
        </w:tc>
        <w:tc>
          <w:tcPr>
            <w:tcW w:w="992"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1134"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38 000 </w:t>
            </w:r>
          </w:p>
        </w:tc>
        <w:tc>
          <w:tcPr>
            <w:tcW w:w="1134"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1288" w:type="dxa"/>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38 000 </w:t>
            </w:r>
          </w:p>
        </w:tc>
        <w:tc>
          <w:tcPr>
            <w:tcW w:w="1122" w:type="dxa"/>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105 000 </w:t>
            </w:r>
          </w:p>
        </w:tc>
      </w:tr>
      <w:tr w:rsidR="00416CCE" w:rsidRPr="007C0DB9" w:rsidTr="00E074ED">
        <w:trPr>
          <w:trHeight w:val="255"/>
        </w:trPr>
        <w:tc>
          <w:tcPr>
            <w:tcW w:w="1006" w:type="dxa"/>
            <w:gridSpan w:val="2"/>
            <w:shd w:val="clear" w:color="000000" w:fill="FFFFFF"/>
            <w:noWrap/>
            <w:vAlign w:val="bottom"/>
          </w:tcPr>
          <w:p w:rsidR="00416CCE" w:rsidRPr="007C0DB9" w:rsidRDefault="00416CCE" w:rsidP="00E074ED">
            <w:pPr>
              <w:spacing w:before="20" w:after="20"/>
              <w:rPr>
                <w:b/>
                <w:bCs/>
                <w:sz w:val="14"/>
                <w:szCs w:val="14"/>
                <w:lang w:val="en-US"/>
              </w:rPr>
            </w:pPr>
            <w:r w:rsidRPr="007C0DB9">
              <w:rPr>
                <w:b/>
                <w:bCs/>
                <w:sz w:val="14"/>
                <w:szCs w:val="14"/>
                <w:lang w:val="en-US"/>
              </w:rPr>
              <w:t> </w:t>
            </w:r>
          </w:p>
        </w:tc>
        <w:tc>
          <w:tcPr>
            <w:tcW w:w="1251" w:type="dxa"/>
            <w:gridSpan w:val="2"/>
            <w:shd w:val="clear" w:color="000000" w:fill="FFFFFF"/>
            <w:noWrap/>
            <w:vAlign w:val="bottom"/>
          </w:tcPr>
          <w:p w:rsidR="00416CCE" w:rsidRPr="007C0DB9" w:rsidRDefault="00416CCE" w:rsidP="00E074ED">
            <w:pPr>
              <w:spacing w:before="20" w:after="20"/>
              <w:rPr>
                <w:sz w:val="14"/>
                <w:szCs w:val="14"/>
                <w:lang w:val="en-US"/>
              </w:rPr>
            </w:pPr>
            <w:r w:rsidRPr="007C0DB9">
              <w:rPr>
                <w:sz w:val="14"/>
                <w:szCs w:val="14"/>
                <w:lang w:val="en-US"/>
              </w:rPr>
              <w:t>1204</w:t>
            </w:r>
          </w:p>
        </w:tc>
        <w:tc>
          <w:tcPr>
            <w:tcW w:w="2115" w:type="dxa"/>
            <w:shd w:val="clear" w:color="000000" w:fill="FFFFFF"/>
            <w:vAlign w:val="bottom"/>
          </w:tcPr>
          <w:p w:rsidR="00416CCE" w:rsidRPr="007C0DB9" w:rsidRDefault="00416CCE" w:rsidP="00E074ED">
            <w:pPr>
              <w:spacing w:before="20" w:after="20"/>
              <w:rPr>
                <w:sz w:val="14"/>
                <w:szCs w:val="14"/>
                <w:lang w:val="en-US"/>
              </w:rPr>
            </w:pPr>
            <w:r w:rsidRPr="007C0DB9">
              <w:rPr>
                <w:sz w:val="14"/>
                <w:szCs w:val="14"/>
                <w:lang w:val="en-US"/>
              </w:rPr>
              <w:t>Consultants – capacity-building and training (SC)</w:t>
            </w:r>
          </w:p>
        </w:tc>
        <w:tc>
          <w:tcPr>
            <w:tcW w:w="995"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979"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979"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60 000 </w:t>
            </w:r>
          </w:p>
        </w:tc>
        <w:tc>
          <w:tcPr>
            <w:tcW w:w="1181" w:type="dxa"/>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60 000 </w:t>
            </w:r>
          </w:p>
        </w:tc>
        <w:tc>
          <w:tcPr>
            <w:tcW w:w="992"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1134"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1134"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30 000 </w:t>
            </w:r>
          </w:p>
        </w:tc>
        <w:tc>
          <w:tcPr>
            <w:tcW w:w="1288" w:type="dxa"/>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30 000 </w:t>
            </w:r>
          </w:p>
        </w:tc>
        <w:tc>
          <w:tcPr>
            <w:tcW w:w="1122" w:type="dxa"/>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90 000 </w:t>
            </w:r>
          </w:p>
        </w:tc>
      </w:tr>
      <w:tr w:rsidR="00416CCE" w:rsidRPr="007C0DB9" w:rsidTr="00E074ED">
        <w:trPr>
          <w:trHeight w:val="555"/>
        </w:trPr>
        <w:tc>
          <w:tcPr>
            <w:tcW w:w="1006" w:type="dxa"/>
            <w:gridSpan w:val="2"/>
            <w:shd w:val="clear" w:color="000000" w:fill="FFFFFF"/>
            <w:noWrap/>
            <w:vAlign w:val="bottom"/>
          </w:tcPr>
          <w:p w:rsidR="00416CCE" w:rsidRPr="007C0DB9" w:rsidRDefault="00416CCE" w:rsidP="00E074ED">
            <w:pPr>
              <w:spacing w:before="20" w:after="20"/>
              <w:rPr>
                <w:b/>
                <w:bCs/>
                <w:sz w:val="14"/>
                <w:szCs w:val="14"/>
                <w:lang w:val="en-US"/>
              </w:rPr>
            </w:pPr>
            <w:r w:rsidRPr="007C0DB9">
              <w:rPr>
                <w:b/>
                <w:bCs/>
                <w:sz w:val="14"/>
                <w:szCs w:val="14"/>
                <w:lang w:val="en-US"/>
              </w:rPr>
              <w:t> </w:t>
            </w:r>
          </w:p>
        </w:tc>
        <w:tc>
          <w:tcPr>
            <w:tcW w:w="1251" w:type="dxa"/>
            <w:gridSpan w:val="2"/>
            <w:shd w:val="clear" w:color="000000" w:fill="FFFFFF"/>
            <w:noWrap/>
            <w:vAlign w:val="bottom"/>
          </w:tcPr>
          <w:p w:rsidR="00416CCE" w:rsidRPr="007C0DB9" w:rsidRDefault="00416CCE" w:rsidP="00E074ED">
            <w:pPr>
              <w:spacing w:before="20" w:after="20"/>
              <w:rPr>
                <w:sz w:val="14"/>
                <w:szCs w:val="14"/>
                <w:lang w:val="en-US"/>
              </w:rPr>
            </w:pPr>
            <w:r w:rsidRPr="007C0DB9">
              <w:rPr>
                <w:sz w:val="14"/>
                <w:szCs w:val="14"/>
                <w:lang w:val="en-US"/>
              </w:rPr>
              <w:t>1205</w:t>
            </w:r>
          </w:p>
        </w:tc>
        <w:tc>
          <w:tcPr>
            <w:tcW w:w="2115" w:type="dxa"/>
            <w:shd w:val="clear" w:color="000000" w:fill="FFFFFF"/>
            <w:vAlign w:val="bottom"/>
          </w:tcPr>
          <w:p w:rsidR="00416CCE" w:rsidRPr="007C0DB9" w:rsidRDefault="00416CCE" w:rsidP="00E074ED">
            <w:pPr>
              <w:spacing w:before="20" w:after="20"/>
              <w:rPr>
                <w:sz w:val="14"/>
                <w:szCs w:val="14"/>
                <w:lang w:val="en-US"/>
              </w:rPr>
            </w:pPr>
            <w:r w:rsidRPr="007C0DB9">
              <w:rPr>
                <w:sz w:val="14"/>
                <w:szCs w:val="14"/>
                <w:lang w:val="en-US"/>
              </w:rPr>
              <w:t>Consultants – capacity-building and training (BC  RC  SC)</w:t>
            </w:r>
          </w:p>
        </w:tc>
        <w:tc>
          <w:tcPr>
            <w:tcW w:w="995"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8 000 </w:t>
            </w:r>
          </w:p>
        </w:tc>
        <w:tc>
          <w:tcPr>
            <w:tcW w:w="979"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10 000 </w:t>
            </w:r>
          </w:p>
        </w:tc>
        <w:tc>
          <w:tcPr>
            <w:tcW w:w="979"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8 000 </w:t>
            </w:r>
          </w:p>
        </w:tc>
        <w:tc>
          <w:tcPr>
            <w:tcW w:w="1181" w:type="dxa"/>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26 000 </w:t>
            </w:r>
          </w:p>
        </w:tc>
        <w:tc>
          <w:tcPr>
            <w:tcW w:w="992"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5 000 </w:t>
            </w:r>
          </w:p>
        </w:tc>
        <w:tc>
          <w:tcPr>
            <w:tcW w:w="1134"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5 000 </w:t>
            </w:r>
          </w:p>
        </w:tc>
        <w:tc>
          <w:tcPr>
            <w:tcW w:w="1134"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4 000 </w:t>
            </w:r>
          </w:p>
        </w:tc>
        <w:tc>
          <w:tcPr>
            <w:tcW w:w="1288" w:type="dxa"/>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14 000 </w:t>
            </w:r>
          </w:p>
        </w:tc>
        <w:tc>
          <w:tcPr>
            <w:tcW w:w="1122" w:type="dxa"/>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40 000 </w:t>
            </w:r>
          </w:p>
        </w:tc>
      </w:tr>
      <w:tr w:rsidR="00416CCE" w:rsidRPr="007C0DB9" w:rsidTr="00E074ED">
        <w:trPr>
          <w:trHeight w:val="255"/>
        </w:trPr>
        <w:tc>
          <w:tcPr>
            <w:tcW w:w="1006" w:type="dxa"/>
            <w:gridSpan w:val="2"/>
            <w:shd w:val="clear" w:color="000000" w:fill="FFFFFF"/>
            <w:noWrap/>
            <w:vAlign w:val="bottom"/>
          </w:tcPr>
          <w:p w:rsidR="00416CCE" w:rsidRPr="007C0DB9" w:rsidRDefault="00416CCE" w:rsidP="00E074ED">
            <w:pPr>
              <w:spacing w:before="20" w:after="20"/>
              <w:rPr>
                <w:b/>
                <w:bCs/>
                <w:sz w:val="14"/>
                <w:szCs w:val="14"/>
                <w:lang w:val="en-US"/>
              </w:rPr>
            </w:pPr>
            <w:r w:rsidRPr="007C0DB9">
              <w:rPr>
                <w:b/>
                <w:bCs/>
                <w:sz w:val="14"/>
                <w:szCs w:val="14"/>
                <w:lang w:val="en-US"/>
              </w:rPr>
              <w:t> </w:t>
            </w:r>
          </w:p>
        </w:tc>
        <w:tc>
          <w:tcPr>
            <w:tcW w:w="1251" w:type="dxa"/>
            <w:gridSpan w:val="2"/>
            <w:shd w:val="clear" w:color="000000" w:fill="FFFFFF"/>
            <w:noWrap/>
            <w:vAlign w:val="bottom"/>
          </w:tcPr>
          <w:p w:rsidR="00416CCE" w:rsidRPr="007C0DB9" w:rsidRDefault="00416CCE" w:rsidP="00E074ED">
            <w:pPr>
              <w:spacing w:before="20" w:after="20"/>
              <w:rPr>
                <w:sz w:val="14"/>
                <w:szCs w:val="14"/>
                <w:lang w:val="en-US"/>
              </w:rPr>
            </w:pPr>
            <w:r w:rsidRPr="007C0DB9">
              <w:rPr>
                <w:sz w:val="14"/>
                <w:szCs w:val="14"/>
                <w:lang w:val="en-US"/>
              </w:rPr>
              <w:t>1206</w:t>
            </w:r>
          </w:p>
        </w:tc>
        <w:tc>
          <w:tcPr>
            <w:tcW w:w="2115" w:type="dxa"/>
            <w:shd w:val="clear" w:color="000000" w:fill="FFFFFF"/>
            <w:noWrap/>
            <w:vAlign w:val="bottom"/>
          </w:tcPr>
          <w:p w:rsidR="00416CCE" w:rsidRPr="007C0DB9" w:rsidRDefault="00416CCE" w:rsidP="00E074ED">
            <w:pPr>
              <w:spacing w:before="20" w:after="20"/>
              <w:rPr>
                <w:sz w:val="14"/>
                <w:szCs w:val="14"/>
                <w:lang w:val="en-US"/>
              </w:rPr>
            </w:pPr>
            <w:r w:rsidRPr="007C0DB9">
              <w:rPr>
                <w:sz w:val="14"/>
                <w:szCs w:val="14"/>
                <w:lang w:val="en-US"/>
              </w:rPr>
              <w:t>Consultants- partnerships</w:t>
            </w:r>
          </w:p>
        </w:tc>
        <w:tc>
          <w:tcPr>
            <w:tcW w:w="995"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60 000 </w:t>
            </w:r>
          </w:p>
        </w:tc>
        <w:tc>
          <w:tcPr>
            <w:tcW w:w="979"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30 000 </w:t>
            </w:r>
          </w:p>
        </w:tc>
        <w:tc>
          <w:tcPr>
            <w:tcW w:w="979"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30 000 </w:t>
            </w:r>
          </w:p>
        </w:tc>
        <w:tc>
          <w:tcPr>
            <w:tcW w:w="1181" w:type="dxa"/>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120 000 </w:t>
            </w:r>
          </w:p>
        </w:tc>
        <w:tc>
          <w:tcPr>
            <w:tcW w:w="992"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10 000 </w:t>
            </w:r>
          </w:p>
        </w:tc>
        <w:tc>
          <w:tcPr>
            <w:tcW w:w="1134"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1134"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1288" w:type="dxa"/>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10 000 </w:t>
            </w:r>
          </w:p>
        </w:tc>
        <w:tc>
          <w:tcPr>
            <w:tcW w:w="1122" w:type="dxa"/>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130 000 </w:t>
            </w:r>
          </w:p>
        </w:tc>
      </w:tr>
      <w:tr w:rsidR="00416CCE" w:rsidRPr="007C0DB9" w:rsidTr="00E074ED">
        <w:trPr>
          <w:trHeight w:val="255"/>
        </w:trPr>
        <w:tc>
          <w:tcPr>
            <w:tcW w:w="1006" w:type="dxa"/>
            <w:gridSpan w:val="2"/>
            <w:shd w:val="clear" w:color="000000" w:fill="FFFFFF"/>
            <w:noWrap/>
            <w:vAlign w:val="bottom"/>
          </w:tcPr>
          <w:p w:rsidR="00416CCE" w:rsidRPr="007C0DB9" w:rsidRDefault="00416CCE" w:rsidP="00E074ED">
            <w:pPr>
              <w:spacing w:before="20" w:after="20"/>
              <w:rPr>
                <w:b/>
                <w:bCs/>
                <w:sz w:val="14"/>
                <w:szCs w:val="14"/>
                <w:lang w:val="en-US"/>
              </w:rPr>
            </w:pPr>
            <w:r w:rsidRPr="007C0DB9">
              <w:rPr>
                <w:b/>
                <w:bCs/>
                <w:sz w:val="14"/>
                <w:szCs w:val="14"/>
                <w:lang w:val="en-US"/>
              </w:rPr>
              <w:t> </w:t>
            </w:r>
          </w:p>
        </w:tc>
        <w:tc>
          <w:tcPr>
            <w:tcW w:w="1251" w:type="dxa"/>
            <w:gridSpan w:val="2"/>
            <w:shd w:val="clear" w:color="000000" w:fill="FFFFFF"/>
            <w:noWrap/>
            <w:vAlign w:val="bottom"/>
          </w:tcPr>
          <w:p w:rsidR="00416CCE" w:rsidRPr="007C0DB9" w:rsidRDefault="00416CCE" w:rsidP="00E074ED">
            <w:pPr>
              <w:spacing w:before="20" w:after="20"/>
              <w:rPr>
                <w:sz w:val="14"/>
                <w:szCs w:val="14"/>
                <w:lang w:val="en-US"/>
              </w:rPr>
            </w:pPr>
            <w:r w:rsidRPr="007C0DB9">
              <w:rPr>
                <w:sz w:val="14"/>
                <w:szCs w:val="14"/>
                <w:lang w:val="en-US"/>
              </w:rPr>
              <w:t>1207</w:t>
            </w:r>
          </w:p>
        </w:tc>
        <w:tc>
          <w:tcPr>
            <w:tcW w:w="2115" w:type="dxa"/>
            <w:shd w:val="clear" w:color="000000" w:fill="FFFFFF"/>
            <w:noWrap/>
            <w:vAlign w:val="bottom"/>
          </w:tcPr>
          <w:p w:rsidR="00416CCE" w:rsidRPr="007C0DB9" w:rsidRDefault="00416CCE" w:rsidP="00E074ED">
            <w:pPr>
              <w:spacing w:before="20" w:after="20"/>
              <w:rPr>
                <w:sz w:val="14"/>
                <w:szCs w:val="14"/>
                <w:lang w:val="en-US"/>
              </w:rPr>
            </w:pPr>
            <w:r w:rsidRPr="007C0DB9">
              <w:rPr>
                <w:sz w:val="14"/>
                <w:szCs w:val="14"/>
                <w:lang w:val="en-US"/>
              </w:rPr>
              <w:t>Consultants- technical guidelines</w:t>
            </w:r>
          </w:p>
        </w:tc>
        <w:tc>
          <w:tcPr>
            <w:tcW w:w="995"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w:t>
            </w:r>
          </w:p>
        </w:tc>
        <w:tc>
          <w:tcPr>
            <w:tcW w:w="979"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w:t>
            </w:r>
          </w:p>
        </w:tc>
        <w:tc>
          <w:tcPr>
            <w:tcW w:w="979"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w:t>
            </w:r>
          </w:p>
        </w:tc>
        <w:tc>
          <w:tcPr>
            <w:tcW w:w="1181" w:type="dxa"/>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sz w:val="14"/>
                <w:szCs w:val="14"/>
                <w:lang w:val="en-US"/>
              </w:rPr>
              <w:softHyphen/>
            </w:r>
          </w:p>
        </w:tc>
        <w:tc>
          <w:tcPr>
            <w:tcW w:w="992"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w:t>
            </w:r>
          </w:p>
        </w:tc>
        <w:tc>
          <w:tcPr>
            <w:tcW w:w="1134"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w:t>
            </w:r>
          </w:p>
        </w:tc>
        <w:tc>
          <w:tcPr>
            <w:tcW w:w="1134"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w:t>
            </w:r>
          </w:p>
        </w:tc>
        <w:tc>
          <w:tcPr>
            <w:tcW w:w="1288" w:type="dxa"/>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sz w:val="14"/>
                <w:szCs w:val="14"/>
                <w:lang w:val="en-US"/>
              </w:rPr>
              <w:softHyphen/>
            </w:r>
          </w:p>
        </w:tc>
        <w:tc>
          <w:tcPr>
            <w:tcW w:w="1122" w:type="dxa"/>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sz w:val="14"/>
                <w:szCs w:val="14"/>
                <w:lang w:val="en-US"/>
              </w:rPr>
              <w:softHyphen/>
            </w:r>
          </w:p>
        </w:tc>
      </w:tr>
      <w:tr w:rsidR="00416CCE" w:rsidRPr="007C0DB9" w:rsidTr="00E074ED">
        <w:trPr>
          <w:trHeight w:val="255"/>
        </w:trPr>
        <w:tc>
          <w:tcPr>
            <w:tcW w:w="1006" w:type="dxa"/>
            <w:gridSpan w:val="2"/>
            <w:shd w:val="clear" w:color="000000" w:fill="FFFFFF"/>
            <w:noWrap/>
            <w:vAlign w:val="bottom"/>
          </w:tcPr>
          <w:p w:rsidR="00416CCE" w:rsidRPr="007C0DB9" w:rsidRDefault="00416CCE" w:rsidP="00E074ED">
            <w:pPr>
              <w:spacing w:before="20" w:after="20"/>
              <w:rPr>
                <w:b/>
                <w:bCs/>
                <w:sz w:val="14"/>
                <w:szCs w:val="14"/>
                <w:lang w:val="en-US"/>
              </w:rPr>
            </w:pPr>
            <w:r w:rsidRPr="007C0DB9">
              <w:rPr>
                <w:b/>
                <w:bCs/>
                <w:sz w:val="14"/>
                <w:szCs w:val="14"/>
                <w:lang w:val="en-US"/>
              </w:rPr>
              <w:t> </w:t>
            </w:r>
          </w:p>
        </w:tc>
        <w:tc>
          <w:tcPr>
            <w:tcW w:w="1251" w:type="dxa"/>
            <w:gridSpan w:val="2"/>
            <w:shd w:val="clear" w:color="000000" w:fill="FFFFFF"/>
            <w:noWrap/>
            <w:vAlign w:val="bottom"/>
          </w:tcPr>
          <w:p w:rsidR="00416CCE" w:rsidRPr="007C0DB9" w:rsidRDefault="00416CCE" w:rsidP="00E074ED">
            <w:pPr>
              <w:spacing w:before="20" w:after="20"/>
              <w:rPr>
                <w:sz w:val="14"/>
                <w:szCs w:val="14"/>
                <w:lang w:val="en-US"/>
              </w:rPr>
            </w:pPr>
            <w:r w:rsidRPr="007C0DB9">
              <w:rPr>
                <w:sz w:val="14"/>
                <w:szCs w:val="14"/>
                <w:lang w:val="en-US"/>
              </w:rPr>
              <w:t>1208</w:t>
            </w:r>
          </w:p>
        </w:tc>
        <w:tc>
          <w:tcPr>
            <w:tcW w:w="2115" w:type="dxa"/>
            <w:shd w:val="clear" w:color="000000" w:fill="FFFFFF"/>
            <w:noWrap/>
            <w:vAlign w:val="bottom"/>
          </w:tcPr>
          <w:p w:rsidR="00416CCE" w:rsidRPr="007C0DB9" w:rsidRDefault="00416CCE" w:rsidP="00E074ED">
            <w:pPr>
              <w:spacing w:before="20" w:after="20"/>
              <w:rPr>
                <w:sz w:val="14"/>
                <w:szCs w:val="14"/>
                <w:lang w:val="en-US"/>
              </w:rPr>
            </w:pPr>
            <w:r w:rsidRPr="007C0DB9">
              <w:rPr>
                <w:sz w:val="14"/>
                <w:szCs w:val="14"/>
                <w:lang w:val="en-US"/>
              </w:rPr>
              <w:t>Consultants- technical guidelines (E-waste)</w:t>
            </w:r>
          </w:p>
        </w:tc>
        <w:tc>
          <w:tcPr>
            <w:tcW w:w="995"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70 000 </w:t>
            </w:r>
          </w:p>
        </w:tc>
        <w:tc>
          <w:tcPr>
            <w:tcW w:w="979"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w:t>
            </w:r>
          </w:p>
        </w:tc>
        <w:tc>
          <w:tcPr>
            <w:tcW w:w="979"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w:t>
            </w:r>
          </w:p>
        </w:tc>
        <w:tc>
          <w:tcPr>
            <w:tcW w:w="1181"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70 000 </w:t>
            </w:r>
          </w:p>
        </w:tc>
        <w:tc>
          <w:tcPr>
            <w:tcW w:w="992"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70 000 </w:t>
            </w:r>
          </w:p>
        </w:tc>
        <w:tc>
          <w:tcPr>
            <w:tcW w:w="1134"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w:t>
            </w:r>
          </w:p>
        </w:tc>
        <w:tc>
          <w:tcPr>
            <w:tcW w:w="1134"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w:t>
            </w:r>
          </w:p>
        </w:tc>
        <w:tc>
          <w:tcPr>
            <w:tcW w:w="1288" w:type="dxa"/>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70 000 </w:t>
            </w:r>
          </w:p>
        </w:tc>
        <w:tc>
          <w:tcPr>
            <w:tcW w:w="1122" w:type="dxa"/>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140 000 </w:t>
            </w:r>
          </w:p>
        </w:tc>
      </w:tr>
      <w:tr w:rsidR="00416CCE" w:rsidRPr="007C0DB9" w:rsidTr="00E074ED">
        <w:trPr>
          <w:trHeight w:val="510"/>
        </w:trPr>
        <w:tc>
          <w:tcPr>
            <w:tcW w:w="1006" w:type="dxa"/>
            <w:gridSpan w:val="2"/>
            <w:shd w:val="clear" w:color="000000" w:fill="FFFFFF"/>
            <w:noWrap/>
            <w:vAlign w:val="bottom"/>
          </w:tcPr>
          <w:p w:rsidR="00416CCE" w:rsidRPr="007C0DB9" w:rsidRDefault="00416CCE" w:rsidP="00E074ED">
            <w:pPr>
              <w:spacing w:before="20" w:after="20"/>
              <w:rPr>
                <w:b/>
                <w:bCs/>
                <w:sz w:val="14"/>
                <w:szCs w:val="14"/>
                <w:lang w:val="en-US"/>
              </w:rPr>
            </w:pPr>
            <w:r w:rsidRPr="007C0DB9">
              <w:rPr>
                <w:b/>
                <w:bCs/>
                <w:sz w:val="14"/>
                <w:szCs w:val="14"/>
                <w:lang w:val="en-US"/>
              </w:rPr>
              <w:t> </w:t>
            </w:r>
          </w:p>
        </w:tc>
        <w:tc>
          <w:tcPr>
            <w:tcW w:w="1251" w:type="dxa"/>
            <w:gridSpan w:val="2"/>
            <w:shd w:val="clear" w:color="000000" w:fill="FFFFFF"/>
            <w:noWrap/>
            <w:vAlign w:val="bottom"/>
          </w:tcPr>
          <w:p w:rsidR="00416CCE" w:rsidRPr="007C0DB9" w:rsidRDefault="00416CCE" w:rsidP="00E074ED">
            <w:pPr>
              <w:spacing w:before="20" w:after="20"/>
              <w:rPr>
                <w:sz w:val="14"/>
                <w:szCs w:val="14"/>
                <w:lang w:val="en-US"/>
              </w:rPr>
            </w:pPr>
            <w:r w:rsidRPr="007C0DB9">
              <w:rPr>
                <w:sz w:val="14"/>
                <w:szCs w:val="14"/>
                <w:lang w:val="en-US"/>
              </w:rPr>
              <w:t> </w:t>
            </w:r>
          </w:p>
        </w:tc>
        <w:tc>
          <w:tcPr>
            <w:tcW w:w="2115" w:type="dxa"/>
            <w:shd w:val="clear" w:color="000000" w:fill="FFFFFF"/>
            <w:vAlign w:val="bottom"/>
          </w:tcPr>
          <w:p w:rsidR="00416CCE" w:rsidRPr="007C0DB9" w:rsidRDefault="00416CCE" w:rsidP="00E074ED">
            <w:pPr>
              <w:spacing w:before="20" w:after="20"/>
              <w:rPr>
                <w:sz w:val="14"/>
                <w:szCs w:val="14"/>
                <w:lang w:val="en-US"/>
              </w:rPr>
            </w:pPr>
            <w:r w:rsidRPr="007C0DB9">
              <w:rPr>
                <w:sz w:val="14"/>
                <w:szCs w:val="14"/>
                <w:lang w:val="en-US"/>
              </w:rPr>
              <w:t>Consultants- technical guidelines (E-waste) - additional</w:t>
            </w:r>
          </w:p>
        </w:tc>
        <w:tc>
          <w:tcPr>
            <w:tcW w:w="995"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60 000 </w:t>
            </w:r>
          </w:p>
        </w:tc>
        <w:tc>
          <w:tcPr>
            <w:tcW w:w="979" w:type="dxa"/>
            <w:shd w:val="clear" w:color="000000" w:fill="FFFFFF"/>
            <w:noWrap/>
            <w:vAlign w:val="bottom"/>
          </w:tcPr>
          <w:p w:rsidR="00416CCE" w:rsidRPr="007C0DB9" w:rsidRDefault="00416CCE" w:rsidP="00E074ED">
            <w:pPr>
              <w:spacing w:before="20" w:after="20"/>
              <w:jc w:val="right"/>
              <w:rPr>
                <w:rFonts w:ascii="Calibri" w:eastAsia="Calibri" w:hAnsi="Calibri"/>
                <w:sz w:val="14"/>
                <w:szCs w:val="14"/>
                <w:lang w:val="en-US"/>
              </w:rPr>
            </w:pPr>
            <w:r w:rsidRPr="007C0DB9">
              <w:rPr>
                <w:sz w:val="14"/>
                <w:szCs w:val="14"/>
                <w:lang w:val="en-US"/>
              </w:rPr>
              <w:softHyphen/>
            </w:r>
          </w:p>
        </w:tc>
        <w:tc>
          <w:tcPr>
            <w:tcW w:w="979" w:type="dxa"/>
            <w:shd w:val="clear" w:color="000000" w:fill="FFFFFF"/>
            <w:noWrap/>
            <w:vAlign w:val="bottom"/>
          </w:tcPr>
          <w:p w:rsidR="00416CCE" w:rsidRPr="007C0DB9" w:rsidRDefault="00416CCE" w:rsidP="00E074ED">
            <w:pPr>
              <w:spacing w:before="20" w:after="20"/>
              <w:jc w:val="right"/>
              <w:rPr>
                <w:rFonts w:ascii="Calibri" w:eastAsia="Calibri" w:hAnsi="Calibri"/>
                <w:sz w:val="14"/>
                <w:szCs w:val="14"/>
                <w:lang w:val="en-US"/>
              </w:rPr>
            </w:pPr>
            <w:r w:rsidRPr="007C0DB9">
              <w:rPr>
                <w:sz w:val="14"/>
                <w:szCs w:val="14"/>
                <w:lang w:val="en-US"/>
              </w:rPr>
              <w:softHyphen/>
            </w:r>
          </w:p>
        </w:tc>
        <w:tc>
          <w:tcPr>
            <w:tcW w:w="1181"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60 000 </w:t>
            </w:r>
          </w:p>
        </w:tc>
        <w:tc>
          <w:tcPr>
            <w:tcW w:w="992"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50 000 </w:t>
            </w:r>
          </w:p>
        </w:tc>
        <w:tc>
          <w:tcPr>
            <w:tcW w:w="1134" w:type="dxa"/>
            <w:shd w:val="clear" w:color="000000" w:fill="FFFFFF"/>
            <w:noWrap/>
            <w:vAlign w:val="bottom"/>
          </w:tcPr>
          <w:p w:rsidR="00416CCE" w:rsidRPr="007C0DB9" w:rsidRDefault="00416CCE" w:rsidP="00E074ED">
            <w:pPr>
              <w:spacing w:before="20" w:after="20"/>
              <w:jc w:val="right"/>
              <w:rPr>
                <w:rFonts w:ascii="Calibri" w:eastAsia="Calibri" w:hAnsi="Calibri"/>
                <w:sz w:val="14"/>
                <w:szCs w:val="14"/>
                <w:lang w:val="en-US"/>
              </w:rPr>
            </w:pPr>
            <w:r w:rsidRPr="007C0DB9">
              <w:rPr>
                <w:sz w:val="14"/>
                <w:szCs w:val="14"/>
                <w:lang w:val="en-US"/>
              </w:rPr>
              <w:softHyphen/>
            </w:r>
          </w:p>
        </w:tc>
        <w:tc>
          <w:tcPr>
            <w:tcW w:w="1134" w:type="dxa"/>
            <w:shd w:val="clear" w:color="000000" w:fill="FFFFFF"/>
            <w:noWrap/>
            <w:vAlign w:val="bottom"/>
          </w:tcPr>
          <w:p w:rsidR="00416CCE" w:rsidRPr="007C0DB9" w:rsidRDefault="00416CCE" w:rsidP="00E074ED">
            <w:pPr>
              <w:spacing w:before="20" w:after="20"/>
              <w:jc w:val="right"/>
              <w:rPr>
                <w:rFonts w:ascii="Calibri" w:eastAsia="Calibri" w:hAnsi="Calibri"/>
                <w:sz w:val="14"/>
                <w:szCs w:val="14"/>
                <w:lang w:val="en-US"/>
              </w:rPr>
            </w:pPr>
            <w:r w:rsidRPr="007C0DB9">
              <w:rPr>
                <w:sz w:val="14"/>
                <w:szCs w:val="14"/>
                <w:lang w:val="en-US"/>
              </w:rPr>
              <w:softHyphen/>
            </w:r>
          </w:p>
        </w:tc>
        <w:tc>
          <w:tcPr>
            <w:tcW w:w="1288" w:type="dxa"/>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50 000 </w:t>
            </w:r>
          </w:p>
        </w:tc>
        <w:tc>
          <w:tcPr>
            <w:tcW w:w="1122" w:type="dxa"/>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110 000 </w:t>
            </w:r>
          </w:p>
        </w:tc>
      </w:tr>
      <w:tr w:rsidR="00416CCE" w:rsidRPr="007C0DB9" w:rsidTr="00E074ED">
        <w:trPr>
          <w:trHeight w:val="255"/>
        </w:trPr>
        <w:tc>
          <w:tcPr>
            <w:tcW w:w="1006" w:type="dxa"/>
            <w:gridSpan w:val="2"/>
            <w:shd w:val="clear" w:color="000000" w:fill="FFFFFF"/>
            <w:noWrap/>
            <w:vAlign w:val="bottom"/>
          </w:tcPr>
          <w:p w:rsidR="00416CCE" w:rsidRPr="007C0DB9" w:rsidRDefault="00416CCE" w:rsidP="00E074ED">
            <w:pPr>
              <w:keepNext/>
              <w:keepLines/>
              <w:spacing w:before="20" w:after="20"/>
              <w:rPr>
                <w:b/>
                <w:bCs/>
                <w:sz w:val="14"/>
                <w:szCs w:val="14"/>
                <w:lang w:val="en-US"/>
              </w:rPr>
            </w:pPr>
            <w:r w:rsidRPr="007C0DB9">
              <w:rPr>
                <w:b/>
                <w:bCs/>
                <w:sz w:val="14"/>
                <w:szCs w:val="14"/>
                <w:lang w:val="en-US"/>
              </w:rPr>
              <w:lastRenderedPageBreak/>
              <w:t> </w:t>
            </w:r>
          </w:p>
        </w:tc>
        <w:tc>
          <w:tcPr>
            <w:tcW w:w="1251" w:type="dxa"/>
            <w:gridSpan w:val="2"/>
            <w:shd w:val="clear" w:color="000000" w:fill="FFFFFF"/>
            <w:noWrap/>
            <w:vAlign w:val="bottom"/>
          </w:tcPr>
          <w:p w:rsidR="00416CCE" w:rsidRPr="007C0DB9" w:rsidRDefault="00416CCE" w:rsidP="00E074ED">
            <w:pPr>
              <w:keepNext/>
              <w:keepLines/>
              <w:spacing w:before="20" w:after="20"/>
              <w:rPr>
                <w:sz w:val="14"/>
                <w:szCs w:val="14"/>
                <w:lang w:val="en-US"/>
              </w:rPr>
            </w:pPr>
            <w:r w:rsidRPr="007C0DB9">
              <w:rPr>
                <w:sz w:val="14"/>
                <w:szCs w:val="14"/>
                <w:lang w:val="en-US"/>
              </w:rPr>
              <w:t>1209</w:t>
            </w:r>
          </w:p>
        </w:tc>
        <w:tc>
          <w:tcPr>
            <w:tcW w:w="2115" w:type="dxa"/>
            <w:shd w:val="clear" w:color="000000" w:fill="FFFFFF"/>
            <w:noWrap/>
            <w:vAlign w:val="bottom"/>
          </w:tcPr>
          <w:p w:rsidR="00416CCE" w:rsidRPr="007C0DB9" w:rsidRDefault="00416CCE" w:rsidP="00E074ED">
            <w:pPr>
              <w:keepNext/>
              <w:keepLines/>
              <w:spacing w:before="20" w:after="20"/>
              <w:rPr>
                <w:sz w:val="14"/>
                <w:szCs w:val="14"/>
                <w:lang w:val="en-US"/>
              </w:rPr>
            </w:pPr>
            <w:r w:rsidRPr="007C0DB9">
              <w:rPr>
                <w:sz w:val="14"/>
                <w:szCs w:val="14"/>
                <w:lang w:val="en-US"/>
              </w:rPr>
              <w:t>Consultant (ESM household waste)</w:t>
            </w:r>
          </w:p>
        </w:tc>
        <w:tc>
          <w:tcPr>
            <w:tcW w:w="995" w:type="dxa"/>
            <w:shd w:val="clear" w:color="000000" w:fill="FFFFFF"/>
            <w:noWrap/>
            <w:vAlign w:val="bottom"/>
          </w:tcPr>
          <w:p w:rsidR="00416CCE" w:rsidRPr="007C0DB9" w:rsidRDefault="00416CCE" w:rsidP="00E074ED">
            <w:pPr>
              <w:keepNext/>
              <w:keepLines/>
              <w:spacing w:before="20" w:after="20"/>
              <w:jc w:val="right"/>
              <w:rPr>
                <w:sz w:val="14"/>
                <w:szCs w:val="14"/>
                <w:lang w:val="en-US"/>
              </w:rPr>
            </w:pPr>
            <w:r w:rsidRPr="007C0DB9">
              <w:rPr>
                <w:sz w:val="14"/>
                <w:szCs w:val="14"/>
                <w:lang w:val="en-US"/>
              </w:rPr>
              <w:t xml:space="preserve">40 000 </w:t>
            </w:r>
          </w:p>
        </w:tc>
        <w:tc>
          <w:tcPr>
            <w:tcW w:w="979" w:type="dxa"/>
            <w:shd w:val="clear" w:color="000000" w:fill="FFFFFF"/>
            <w:noWrap/>
            <w:vAlign w:val="bottom"/>
          </w:tcPr>
          <w:p w:rsidR="00416CCE" w:rsidRPr="007C0DB9" w:rsidRDefault="00416CCE" w:rsidP="00E074ED">
            <w:pPr>
              <w:keepNext/>
              <w:keepLines/>
              <w:spacing w:before="20" w:after="20"/>
              <w:jc w:val="right"/>
              <w:rPr>
                <w:rFonts w:ascii="Calibri" w:eastAsia="Calibri" w:hAnsi="Calibri"/>
                <w:sz w:val="14"/>
                <w:szCs w:val="14"/>
                <w:lang w:val="en-US"/>
              </w:rPr>
            </w:pPr>
            <w:r w:rsidRPr="007C0DB9">
              <w:rPr>
                <w:sz w:val="14"/>
                <w:szCs w:val="14"/>
                <w:lang w:val="en-US"/>
              </w:rPr>
              <w:softHyphen/>
            </w:r>
          </w:p>
        </w:tc>
        <w:tc>
          <w:tcPr>
            <w:tcW w:w="979" w:type="dxa"/>
            <w:shd w:val="clear" w:color="000000" w:fill="FFFFFF"/>
            <w:noWrap/>
            <w:vAlign w:val="bottom"/>
          </w:tcPr>
          <w:p w:rsidR="00416CCE" w:rsidRPr="007C0DB9" w:rsidRDefault="00416CCE" w:rsidP="00E074ED">
            <w:pPr>
              <w:keepNext/>
              <w:keepLines/>
              <w:spacing w:before="20" w:after="20"/>
              <w:jc w:val="right"/>
              <w:rPr>
                <w:rFonts w:ascii="Calibri" w:eastAsia="Calibri" w:hAnsi="Calibri"/>
                <w:sz w:val="14"/>
                <w:szCs w:val="14"/>
                <w:lang w:val="en-US"/>
              </w:rPr>
            </w:pPr>
            <w:r w:rsidRPr="007C0DB9">
              <w:rPr>
                <w:sz w:val="14"/>
                <w:szCs w:val="14"/>
                <w:lang w:val="en-US"/>
              </w:rPr>
              <w:softHyphen/>
            </w:r>
          </w:p>
        </w:tc>
        <w:tc>
          <w:tcPr>
            <w:tcW w:w="1181" w:type="dxa"/>
            <w:shd w:val="clear" w:color="000000" w:fill="FFFFFF"/>
            <w:noWrap/>
            <w:vAlign w:val="bottom"/>
          </w:tcPr>
          <w:p w:rsidR="00416CCE" w:rsidRPr="007C0DB9" w:rsidRDefault="00416CCE" w:rsidP="00E074ED">
            <w:pPr>
              <w:keepNext/>
              <w:keepLines/>
              <w:spacing w:before="20" w:after="20"/>
              <w:jc w:val="right"/>
              <w:rPr>
                <w:sz w:val="14"/>
                <w:szCs w:val="14"/>
                <w:lang w:val="en-US"/>
              </w:rPr>
            </w:pPr>
            <w:r w:rsidRPr="007C0DB9">
              <w:rPr>
                <w:sz w:val="14"/>
                <w:szCs w:val="14"/>
                <w:lang w:val="en-US"/>
              </w:rPr>
              <w:t xml:space="preserve">40 000 </w:t>
            </w:r>
          </w:p>
        </w:tc>
        <w:tc>
          <w:tcPr>
            <w:tcW w:w="992" w:type="dxa"/>
            <w:shd w:val="clear" w:color="000000" w:fill="FFFFFF"/>
            <w:noWrap/>
            <w:vAlign w:val="bottom"/>
          </w:tcPr>
          <w:p w:rsidR="00416CCE" w:rsidRPr="007C0DB9" w:rsidRDefault="00416CCE" w:rsidP="00E074ED">
            <w:pPr>
              <w:keepNext/>
              <w:keepLines/>
              <w:spacing w:before="20" w:after="20"/>
              <w:jc w:val="right"/>
              <w:rPr>
                <w:sz w:val="14"/>
                <w:szCs w:val="14"/>
                <w:lang w:val="en-US"/>
              </w:rPr>
            </w:pPr>
            <w:r w:rsidRPr="007C0DB9">
              <w:rPr>
                <w:sz w:val="14"/>
                <w:szCs w:val="14"/>
                <w:lang w:val="en-US"/>
              </w:rPr>
              <w:softHyphen/>
              <w:t xml:space="preserve">  </w:t>
            </w:r>
          </w:p>
        </w:tc>
        <w:tc>
          <w:tcPr>
            <w:tcW w:w="1134" w:type="dxa"/>
            <w:shd w:val="clear" w:color="000000" w:fill="FFFFFF"/>
            <w:noWrap/>
            <w:vAlign w:val="bottom"/>
          </w:tcPr>
          <w:p w:rsidR="00416CCE" w:rsidRPr="007C0DB9" w:rsidRDefault="00416CCE" w:rsidP="00E074ED">
            <w:pPr>
              <w:keepNext/>
              <w:keepLines/>
              <w:spacing w:before="20" w:after="20"/>
              <w:jc w:val="right"/>
              <w:rPr>
                <w:rFonts w:ascii="Calibri" w:eastAsia="Calibri" w:hAnsi="Calibri"/>
                <w:sz w:val="14"/>
                <w:szCs w:val="14"/>
                <w:lang w:val="en-US"/>
              </w:rPr>
            </w:pPr>
            <w:r w:rsidRPr="007C0DB9">
              <w:rPr>
                <w:sz w:val="14"/>
                <w:szCs w:val="14"/>
                <w:lang w:val="en-US"/>
              </w:rPr>
              <w:softHyphen/>
            </w:r>
          </w:p>
        </w:tc>
        <w:tc>
          <w:tcPr>
            <w:tcW w:w="1134" w:type="dxa"/>
            <w:shd w:val="clear" w:color="000000" w:fill="FFFFFF"/>
            <w:noWrap/>
            <w:vAlign w:val="bottom"/>
          </w:tcPr>
          <w:p w:rsidR="00416CCE" w:rsidRPr="007C0DB9" w:rsidRDefault="00416CCE" w:rsidP="00E074ED">
            <w:pPr>
              <w:keepNext/>
              <w:keepLines/>
              <w:spacing w:before="20" w:after="20"/>
              <w:jc w:val="right"/>
              <w:rPr>
                <w:rFonts w:ascii="Calibri" w:eastAsia="Calibri" w:hAnsi="Calibri"/>
                <w:sz w:val="14"/>
                <w:szCs w:val="14"/>
                <w:lang w:val="en-US"/>
              </w:rPr>
            </w:pPr>
            <w:r w:rsidRPr="007C0DB9">
              <w:rPr>
                <w:sz w:val="14"/>
                <w:szCs w:val="14"/>
                <w:lang w:val="en-US"/>
              </w:rPr>
              <w:softHyphen/>
            </w:r>
          </w:p>
        </w:tc>
        <w:tc>
          <w:tcPr>
            <w:tcW w:w="1288" w:type="dxa"/>
            <w:shd w:val="clear" w:color="000000" w:fill="FFFFFF"/>
            <w:noWrap/>
            <w:vAlign w:val="bottom"/>
          </w:tcPr>
          <w:p w:rsidR="00416CCE" w:rsidRPr="007C0DB9" w:rsidRDefault="00416CCE" w:rsidP="00E074ED">
            <w:pPr>
              <w:keepNext/>
              <w:keepLines/>
              <w:spacing w:before="20" w:after="20"/>
              <w:jc w:val="right"/>
              <w:rPr>
                <w:rFonts w:ascii="Calibri" w:eastAsia="Calibri" w:hAnsi="Calibri"/>
                <w:sz w:val="14"/>
                <w:szCs w:val="14"/>
                <w:lang w:val="en-US"/>
              </w:rPr>
            </w:pPr>
            <w:r w:rsidRPr="007C0DB9">
              <w:rPr>
                <w:sz w:val="14"/>
                <w:szCs w:val="14"/>
                <w:lang w:val="en-US"/>
              </w:rPr>
              <w:softHyphen/>
            </w:r>
          </w:p>
        </w:tc>
        <w:tc>
          <w:tcPr>
            <w:tcW w:w="1122" w:type="dxa"/>
            <w:shd w:val="clear" w:color="000000" w:fill="FFFFFF"/>
            <w:noWrap/>
            <w:vAlign w:val="bottom"/>
          </w:tcPr>
          <w:p w:rsidR="00416CCE" w:rsidRPr="007C0DB9" w:rsidRDefault="00416CCE" w:rsidP="00E074ED">
            <w:pPr>
              <w:keepNext/>
              <w:keepLines/>
              <w:spacing w:before="20" w:after="20"/>
              <w:jc w:val="right"/>
              <w:rPr>
                <w:b/>
                <w:bCs/>
                <w:sz w:val="14"/>
                <w:szCs w:val="14"/>
                <w:lang w:val="en-US"/>
              </w:rPr>
            </w:pPr>
            <w:r w:rsidRPr="007C0DB9">
              <w:rPr>
                <w:b/>
                <w:bCs/>
                <w:sz w:val="14"/>
                <w:szCs w:val="14"/>
                <w:lang w:val="en-US"/>
              </w:rPr>
              <w:t xml:space="preserve">40 000 </w:t>
            </w:r>
          </w:p>
        </w:tc>
      </w:tr>
      <w:tr w:rsidR="00416CCE" w:rsidRPr="007C0DB9" w:rsidTr="00E074ED">
        <w:trPr>
          <w:trHeight w:val="255"/>
        </w:trPr>
        <w:tc>
          <w:tcPr>
            <w:tcW w:w="1006" w:type="dxa"/>
            <w:gridSpan w:val="2"/>
            <w:shd w:val="clear" w:color="000000" w:fill="FFFFFF"/>
            <w:noWrap/>
            <w:vAlign w:val="bottom"/>
          </w:tcPr>
          <w:p w:rsidR="00416CCE" w:rsidRPr="007C0DB9" w:rsidRDefault="00416CCE" w:rsidP="00E074ED">
            <w:pPr>
              <w:spacing w:before="20" w:after="20"/>
              <w:rPr>
                <w:b/>
                <w:bCs/>
                <w:sz w:val="14"/>
                <w:szCs w:val="14"/>
                <w:lang w:val="en-US"/>
              </w:rPr>
            </w:pPr>
            <w:r w:rsidRPr="007C0DB9">
              <w:rPr>
                <w:b/>
                <w:bCs/>
                <w:sz w:val="14"/>
                <w:szCs w:val="14"/>
                <w:lang w:val="en-US"/>
              </w:rPr>
              <w:t> </w:t>
            </w:r>
          </w:p>
        </w:tc>
        <w:tc>
          <w:tcPr>
            <w:tcW w:w="1251" w:type="dxa"/>
            <w:gridSpan w:val="2"/>
            <w:shd w:val="clear" w:color="000000" w:fill="FFFFFF"/>
            <w:noWrap/>
            <w:vAlign w:val="bottom"/>
          </w:tcPr>
          <w:p w:rsidR="00416CCE" w:rsidRPr="007C0DB9" w:rsidRDefault="00416CCE" w:rsidP="00E074ED">
            <w:pPr>
              <w:spacing w:before="20" w:after="20"/>
              <w:rPr>
                <w:sz w:val="14"/>
                <w:szCs w:val="14"/>
                <w:lang w:val="en-US"/>
              </w:rPr>
            </w:pPr>
            <w:r w:rsidRPr="007C0DB9">
              <w:rPr>
                <w:sz w:val="14"/>
                <w:szCs w:val="14"/>
                <w:lang w:val="en-US"/>
              </w:rPr>
              <w:t>1210</w:t>
            </w:r>
          </w:p>
        </w:tc>
        <w:tc>
          <w:tcPr>
            <w:tcW w:w="2115" w:type="dxa"/>
            <w:shd w:val="clear" w:color="000000" w:fill="FFFFFF"/>
            <w:noWrap/>
            <w:vAlign w:val="bottom"/>
          </w:tcPr>
          <w:p w:rsidR="00416CCE" w:rsidRPr="007C0DB9" w:rsidRDefault="00416CCE" w:rsidP="00E074ED">
            <w:pPr>
              <w:spacing w:before="20" w:after="20"/>
              <w:rPr>
                <w:sz w:val="14"/>
                <w:szCs w:val="14"/>
                <w:lang w:val="en-US"/>
              </w:rPr>
            </w:pPr>
            <w:r w:rsidRPr="007C0DB9">
              <w:rPr>
                <w:sz w:val="14"/>
                <w:szCs w:val="14"/>
                <w:lang w:val="en-US"/>
              </w:rPr>
              <w:t>Consultants - scientific support to RC</w:t>
            </w:r>
          </w:p>
        </w:tc>
        <w:tc>
          <w:tcPr>
            <w:tcW w:w="995"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w:t>
            </w:r>
          </w:p>
        </w:tc>
        <w:tc>
          <w:tcPr>
            <w:tcW w:w="979"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30 000 </w:t>
            </w:r>
          </w:p>
        </w:tc>
        <w:tc>
          <w:tcPr>
            <w:tcW w:w="979"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w:t>
            </w:r>
          </w:p>
        </w:tc>
        <w:tc>
          <w:tcPr>
            <w:tcW w:w="1181"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30 000 </w:t>
            </w:r>
          </w:p>
        </w:tc>
        <w:tc>
          <w:tcPr>
            <w:tcW w:w="992"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w:t>
            </w:r>
          </w:p>
        </w:tc>
        <w:tc>
          <w:tcPr>
            <w:tcW w:w="1134"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1134"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w:t>
            </w:r>
          </w:p>
        </w:tc>
        <w:tc>
          <w:tcPr>
            <w:tcW w:w="1288" w:type="dxa"/>
            <w:shd w:val="clear" w:color="000000" w:fill="FFFFFF"/>
            <w:noWrap/>
            <w:vAlign w:val="bottom"/>
          </w:tcPr>
          <w:p w:rsidR="00416CCE" w:rsidRPr="007C0DB9" w:rsidRDefault="00416CCE" w:rsidP="00E074ED">
            <w:pPr>
              <w:spacing w:before="20" w:after="20"/>
              <w:jc w:val="right"/>
              <w:rPr>
                <w:rFonts w:ascii="Calibri" w:eastAsia="Calibri" w:hAnsi="Calibri"/>
                <w:sz w:val="14"/>
                <w:szCs w:val="14"/>
                <w:lang w:val="en-US"/>
              </w:rPr>
            </w:pPr>
            <w:r w:rsidRPr="007C0DB9">
              <w:rPr>
                <w:sz w:val="14"/>
                <w:szCs w:val="14"/>
                <w:lang w:val="en-US"/>
              </w:rPr>
              <w:softHyphen/>
            </w:r>
          </w:p>
        </w:tc>
        <w:tc>
          <w:tcPr>
            <w:tcW w:w="1122" w:type="dxa"/>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30 000 </w:t>
            </w:r>
          </w:p>
        </w:tc>
      </w:tr>
      <w:tr w:rsidR="00416CCE" w:rsidRPr="007C0DB9" w:rsidTr="00E074ED">
        <w:trPr>
          <w:trHeight w:val="255"/>
        </w:trPr>
        <w:tc>
          <w:tcPr>
            <w:tcW w:w="1006" w:type="dxa"/>
            <w:gridSpan w:val="2"/>
            <w:shd w:val="clear" w:color="000000" w:fill="FFFFFF"/>
            <w:noWrap/>
            <w:vAlign w:val="bottom"/>
          </w:tcPr>
          <w:p w:rsidR="00416CCE" w:rsidRPr="007C0DB9" w:rsidRDefault="00416CCE" w:rsidP="00E074ED">
            <w:pPr>
              <w:spacing w:before="20" w:after="20"/>
              <w:rPr>
                <w:b/>
                <w:bCs/>
                <w:sz w:val="14"/>
                <w:szCs w:val="14"/>
                <w:lang w:val="en-US"/>
              </w:rPr>
            </w:pPr>
            <w:r w:rsidRPr="007C0DB9">
              <w:rPr>
                <w:b/>
                <w:bCs/>
                <w:sz w:val="14"/>
                <w:szCs w:val="14"/>
                <w:lang w:val="en-US"/>
              </w:rPr>
              <w:t> </w:t>
            </w:r>
          </w:p>
        </w:tc>
        <w:tc>
          <w:tcPr>
            <w:tcW w:w="1251" w:type="dxa"/>
            <w:gridSpan w:val="2"/>
            <w:shd w:val="clear" w:color="000000" w:fill="FFFFFF"/>
            <w:noWrap/>
            <w:vAlign w:val="bottom"/>
          </w:tcPr>
          <w:p w:rsidR="00416CCE" w:rsidRPr="007C0DB9" w:rsidRDefault="00416CCE" w:rsidP="00E074ED">
            <w:pPr>
              <w:spacing w:before="20" w:after="20"/>
              <w:rPr>
                <w:sz w:val="14"/>
                <w:szCs w:val="14"/>
                <w:lang w:val="en-US"/>
              </w:rPr>
            </w:pPr>
            <w:r w:rsidRPr="007C0DB9">
              <w:rPr>
                <w:sz w:val="14"/>
                <w:szCs w:val="14"/>
                <w:lang w:val="en-US"/>
              </w:rPr>
              <w:t>1211</w:t>
            </w:r>
          </w:p>
        </w:tc>
        <w:tc>
          <w:tcPr>
            <w:tcW w:w="2115" w:type="dxa"/>
            <w:shd w:val="clear" w:color="000000" w:fill="FFFFFF"/>
            <w:noWrap/>
            <w:vAlign w:val="bottom"/>
          </w:tcPr>
          <w:p w:rsidR="00416CCE" w:rsidRPr="007C0DB9" w:rsidRDefault="00416CCE" w:rsidP="00E074ED">
            <w:pPr>
              <w:spacing w:before="20" w:after="20"/>
              <w:rPr>
                <w:sz w:val="14"/>
                <w:szCs w:val="14"/>
                <w:lang w:val="en-US"/>
              </w:rPr>
            </w:pPr>
            <w:r w:rsidRPr="007C0DB9">
              <w:rPr>
                <w:sz w:val="14"/>
                <w:szCs w:val="14"/>
                <w:lang w:val="en-US"/>
              </w:rPr>
              <w:t>Consultants- technical guidelines (E-waste)</w:t>
            </w:r>
          </w:p>
        </w:tc>
        <w:tc>
          <w:tcPr>
            <w:tcW w:w="995"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w:t>
            </w:r>
          </w:p>
        </w:tc>
        <w:tc>
          <w:tcPr>
            <w:tcW w:w="979"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w:t>
            </w:r>
          </w:p>
        </w:tc>
        <w:tc>
          <w:tcPr>
            <w:tcW w:w="979"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10 000 </w:t>
            </w:r>
          </w:p>
        </w:tc>
        <w:tc>
          <w:tcPr>
            <w:tcW w:w="1181"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10 000 </w:t>
            </w:r>
          </w:p>
        </w:tc>
        <w:tc>
          <w:tcPr>
            <w:tcW w:w="992"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w:t>
            </w:r>
          </w:p>
        </w:tc>
        <w:tc>
          <w:tcPr>
            <w:tcW w:w="1134"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w:t>
            </w:r>
          </w:p>
        </w:tc>
        <w:tc>
          <w:tcPr>
            <w:tcW w:w="1134"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10 000 </w:t>
            </w:r>
          </w:p>
        </w:tc>
        <w:tc>
          <w:tcPr>
            <w:tcW w:w="1288" w:type="dxa"/>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10 000 </w:t>
            </w:r>
          </w:p>
        </w:tc>
        <w:tc>
          <w:tcPr>
            <w:tcW w:w="1122" w:type="dxa"/>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20 000 </w:t>
            </w:r>
          </w:p>
        </w:tc>
      </w:tr>
      <w:tr w:rsidR="00416CCE" w:rsidRPr="007C0DB9" w:rsidTr="00E074ED">
        <w:trPr>
          <w:trHeight w:val="295"/>
        </w:trPr>
        <w:tc>
          <w:tcPr>
            <w:tcW w:w="1006" w:type="dxa"/>
            <w:gridSpan w:val="2"/>
            <w:shd w:val="clear" w:color="000000" w:fill="FFFFFF"/>
            <w:noWrap/>
            <w:vAlign w:val="bottom"/>
          </w:tcPr>
          <w:p w:rsidR="00416CCE" w:rsidRPr="007C0DB9" w:rsidRDefault="00416CCE" w:rsidP="00E074ED">
            <w:pPr>
              <w:spacing w:before="20" w:after="20"/>
              <w:rPr>
                <w:b/>
                <w:bCs/>
                <w:sz w:val="14"/>
                <w:szCs w:val="14"/>
                <w:lang w:val="en-US"/>
              </w:rPr>
            </w:pPr>
            <w:r w:rsidRPr="007C0DB9">
              <w:rPr>
                <w:b/>
                <w:bCs/>
                <w:sz w:val="14"/>
                <w:szCs w:val="14"/>
                <w:lang w:val="en-US"/>
              </w:rPr>
              <w:t> </w:t>
            </w:r>
          </w:p>
        </w:tc>
        <w:tc>
          <w:tcPr>
            <w:tcW w:w="1251" w:type="dxa"/>
            <w:gridSpan w:val="2"/>
            <w:shd w:val="clear" w:color="000000" w:fill="FFFFFF"/>
            <w:noWrap/>
            <w:vAlign w:val="bottom"/>
          </w:tcPr>
          <w:p w:rsidR="00416CCE" w:rsidRPr="007C0DB9" w:rsidRDefault="00416CCE" w:rsidP="00E074ED">
            <w:pPr>
              <w:spacing w:before="20" w:after="20"/>
              <w:rPr>
                <w:sz w:val="14"/>
                <w:szCs w:val="14"/>
                <w:lang w:val="en-US"/>
              </w:rPr>
            </w:pPr>
            <w:r w:rsidRPr="007C0DB9">
              <w:rPr>
                <w:sz w:val="14"/>
                <w:szCs w:val="14"/>
                <w:lang w:val="en-US"/>
              </w:rPr>
              <w:t> </w:t>
            </w:r>
          </w:p>
        </w:tc>
        <w:tc>
          <w:tcPr>
            <w:tcW w:w="2115" w:type="dxa"/>
            <w:shd w:val="clear" w:color="000000" w:fill="FFFFFF"/>
            <w:vAlign w:val="bottom"/>
          </w:tcPr>
          <w:p w:rsidR="00416CCE" w:rsidRPr="007C0DB9" w:rsidRDefault="00416CCE" w:rsidP="00E074ED">
            <w:pPr>
              <w:spacing w:before="20" w:after="20"/>
              <w:rPr>
                <w:sz w:val="14"/>
                <w:szCs w:val="14"/>
                <w:lang w:val="en-US"/>
              </w:rPr>
            </w:pPr>
            <w:r w:rsidRPr="007C0DB9">
              <w:rPr>
                <w:sz w:val="14"/>
                <w:szCs w:val="14"/>
                <w:lang w:val="en-US"/>
              </w:rPr>
              <w:t>Consultants- technical guidelines (E-waste) - additional</w:t>
            </w:r>
          </w:p>
        </w:tc>
        <w:tc>
          <w:tcPr>
            <w:tcW w:w="995" w:type="dxa"/>
            <w:shd w:val="clear" w:color="000000" w:fill="FFFFFF"/>
            <w:noWrap/>
            <w:vAlign w:val="bottom"/>
          </w:tcPr>
          <w:p w:rsidR="00416CCE" w:rsidRPr="007C0DB9" w:rsidRDefault="00416CCE" w:rsidP="00E074ED">
            <w:pPr>
              <w:spacing w:before="20" w:after="20"/>
              <w:jc w:val="right"/>
              <w:rPr>
                <w:rFonts w:ascii="Calibri" w:eastAsia="Calibri" w:hAnsi="Calibri"/>
                <w:sz w:val="14"/>
                <w:szCs w:val="14"/>
                <w:lang w:val="en-US"/>
              </w:rPr>
            </w:pPr>
            <w:r w:rsidRPr="007C0DB9">
              <w:rPr>
                <w:sz w:val="14"/>
                <w:szCs w:val="14"/>
                <w:lang w:val="en-US"/>
              </w:rPr>
              <w:softHyphen/>
            </w:r>
          </w:p>
        </w:tc>
        <w:tc>
          <w:tcPr>
            <w:tcW w:w="979" w:type="dxa"/>
            <w:shd w:val="clear" w:color="000000" w:fill="FFFFFF"/>
            <w:noWrap/>
            <w:vAlign w:val="bottom"/>
          </w:tcPr>
          <w:p w:rsidR="00416CCE" w:rsidRPr="007C0DB9" w:rsidRDefault="00416CCE" w:rsidP="00E074ED">
            <w:pPr>
              <w:spacing w:before="20" w:after="20"/>
              <w:jc w:val="right"/>
              <w:rPr>
                <w:rFonts w:ascii="Calibri" w:eastAsia="Calibri" w:hAnsi="Calibri"/>
                <w:sz w:val="14"/>
                <w:szCs w:val="14"/>
                <w:lang w:val="en-US"/>
              </w:rPr>
            </w:pPr>
            <w:r w:rsidRPr="007C0DB9">
              <w:rPr>
                <w:sz w:val="14"/>
                <w:szCs w:val="14"/>
                <w:lang w:val="en-US"/>
              </w:rPr>
              <w:softHyphen/>
            </w:r>
          </w:p>
        </w:tc>
        <w:tc>
          <w:tcPr>
            <w:tcW w:w="979"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10 000 </w:t>
            </w:r>
          </w:p>
        </w:tc>
        <w:tc>
          <w:tcPr>
            <w:tcW w:w="1181"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10 000 </w:t>
            </w:r>
          </w:p>
        </w:tc>
        <w:tc>
          <w:tcPr>
            <w:tcW w:w="992"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1134"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1134"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1288" w:type="dxa"/>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sz w:val="14"/>
                <w:szCs w:val="14"/>
                <w:lang w:val="en-US"/>
              </w:rPr>
              <w:softHyphen/>
            </w:r>
          </w:p>
        </w:tc>
        <w:tc>
          <w:tcPr>
            <w:tcW w:w="1122" w:type="dxa"/>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10 000 </w:t>
            </w:r>
          </w:p>
        </w:tc>
      </w:tr>
      <w:tr w:rsidR="00416CCE" w:rsidRPr="007C0DB9" w:rsidTr="00E074ED">
        <w:trPr>
          <w:trHeight w:val="255"/>
        </w:trPr>
        <w:tc>
          <w:tcPr>
            <w:tcW w:w="1006" w:type="dxa"/>
            <w:gridSpan w:val="2"/>
            <w:shd w:val="clear" w:color="000000" w:fill="FFFFFF"/>
            <w:noWrap/>
            <w:vAlign w:val="bottom"/>
          </w:tcPr>
          <w:p w:rsidR="00416CCE" w:rsidRPr="007C0DB9" w:rsidRDefault="00416CCE" w:rsidP="00E074ED">
            <w:pPr>
              <w:spacing w:before="20" w:after="20"/>
              <w:rPr>
                <w:b/>
                <w:bCs/>
                <w:sz w:val="14"/>
                <w:szCs w:val="14"/>
                <w:lang w:val="en-US"/>
              </w:rPr>
            </w:pPr>
            <w:r w:rsidRPr="007C0DB9">
              <w:rPr>
                <w:b/>
                <w:bCs/>
                <w:sz w:val="14"/>
                <w:szCs w:val="14"/>
                <w:lang w:val="en-US"/>
              </w:rPr>
              <w:t> </w:t>
            </w:r>
          </w:p>
        </w:tc>
        <w:tc>
          <w:tcPr>
            <w:tcW w:w="1251" w:type="dxa"/>
            <w:gridSpan w:val="2"/>
            <w:shd w:val="clear" w:color="000000" w:fill="FFFFFF"/>
            <w:noWrap/>
            <w:vAlign w:val="bottom"/>
          </w:tcPr>
          <w:p w:rsidR="00416CCE" w:rsidRPr="007C0DB9" w:rsidRDefault="00416CCE" w:rsidP="00E074ED">
            <w:pPr>
              <w:spacing w:before="20" w:after="20"/>
              <w:rPr>
                <w:sz w:val="14"/>
                <w:szCs w:val="14"/>
                <w:lang w:val="en-US"/>
              </w:rPr>
            </w:pPr>
            <w:r w:rsidRPr="007C0DB9">
              <w:rPr>
                <w:sz w:val="14"/>
                <w:szCs w:val="14"/>
                <w:lang w:val="en-US"/>
              </w:rPr>
              <w:t>1210</w:t>
            </w:r>
          </w:p>
        </w:tc>
        <w:tc>
          <w:tcPr>
            <w:tcW w:w="2115" w:type="dxa"/>
            <w:shd w:val="clear" w:color="000000" w:fill="FFFFFF"/>
            <w:noWrap/>
            <w:vAlign w:val="bottom"/>
          </w:tcPr>
          <w:p w:rsidR="00416CCE" w:rsidRPr="007C0DB9" w:rsidRDefault="00416CCE" w:rsidP="00E074ED">
            <w:pPr>
              <w:spacing w:before="20" w:after="20"/>
              <w:rPr>
                <w:sz w:val="14"/>
                <w:szCs w:val="14"/>
                <w:lang w:val="en-US"/>
              </w:rPr>
            </w:pPr>
            <w:r w:rsidRPr="007C0DB9">
              <w:rPr>
                <w:sz w:val="14"/>
                <w:szCs w:val="14"/>
                <w:lang w:val="en-US"/>
              </w:rPr>
              <w:t>Consultants - scientific support to SC</w:t>
            </w:r>
          </w:p>
        </w:tc>
        <w:tc>
          <w:tcPr>
            <w:tcW w:w="995"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w:t>
            </w:r>
          </w:p>
        </w:tc>
        <w:tc>
          <w:tcPr>
            <w:tcW w:w="979"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w:t>
            </w:r>
          </w:p>
        </w:tc>
        <w:tc>
          <w:tcPr>
            <w:tcW w:w="979"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150 000 </w:t>
            </w:r>
          </w:p>
        </w:tc>
        <w:tc>
          <w:tcPr>
            <w:tcW w:w="1181"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150 000 </w:t>
            </w:r>
          </w:p>
        </w:tc>
        <w:tc>
          <w:tcPr>
            <w:tcW w:w="992"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w:t>
            </w:r>
          </w:p>
        </w:tc>
        <w:tc>
          <w:tcPr>
            <w:tcW w:w="1134"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w:t>
            </w:r>
          </w:p>
        </w:tc>
        <w:tc>
          <w:tcPr>
            <w:tcW w:w="1134"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50 000 </w:t>
            </w:r>
          </w:p>
        </w:tc>
        <w:tc>
          <w:tcPr>
            <w:tcW w:w="1288" w:type="dxa"/>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50 000 </w:t>
            </w:r>
          </w:p>
        </w:tc>
        <w:tc>
          <w:tcPr>
            <w:tcW w:w="1122" w:type="dxa"/>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200 000 </w:t>
            </w:r>
          </w:p>
        </w:tc>
      </w:tr>
      <w:tr w:rsidR="00416CCE" w:rsidRPr="007C0DB9" w:rsidTr="00E074ED">
        <w:trPr>
          <w:trHeight w:val="540"/>
        </w:trPr>
        <w:tc>
          <w:tcPr>
            <w:tcW w:w="1006" w:type="dxa"/>
            <w:gridSpan w:val="2"/>
            <w:shd w:val="clear" w:color="000000" w:fill="FFFFFF"/>
            <w:noWrap/>
            <w:vAlign w:val="bottom"/>
          </w:tcPr>
          <w:p w:rsidR="00416CCE" w:rsidRPr="007C0DB9" w:rsidRDefault="00416CCE" w:rsidP="00E074ED">
            <w:pPr>
              <w:spacing w:before="20" w:after="20"/>
              <w:rPr>
                <w:b/>
                <w:bCs/>
                <w:sz w:val="14"/>
                <w:szCs w:val="14"/>
                <w:lang w:val="en-US"/>
              </w:rPr>
            </w:pPr>
            <w:r w:rsidRPr="007C0DB9">
              <w:rPr>
                <w:b/>
                <w:bCs/>
                <w:sz w:val="14"/>
                <w:szCs w:val="14"/>
                <w:lang w:val="en-US"/>
              </w:rPr>
              <w:t> </w:t>
            </w:r>
          </w:p>
        </w:tc>
        <w:tc>
          <w:tcPr>
            <w:tcW w:w="1251" w:type="dxa"/>
            <w:gridSpan w:val="2"/>
            <w:shd w:val="clear" w:color="000000" w:fill="FFFFFF"/>
            <w:noWrap/>
            <w:vAlign w:val="bottom"/>
          </w:tcPr>
          <w:p w:rsidR="00416CCE" w:rsidRPr="007C0DB9" w:rsidRDefault="00416CCE" w:rsidP="00E074ED">
            <w:pPr>
              <w:spacing w:before="20" w:after="20"/>
              <w:rPr>
                <w:sz w:val="14"/>
                <w:szCs w:val="14"/>
                <w:lang w:val="en-US"/>
              </w:rPr>
            </w:pPr>
            <w:r w:rsidRPr="007C0DB9">
              <w:rPr>
                <w:sz w:val="14"/>
                <w:szCs w:val="14"/>
                <w:lang w:val="en-US"/>
              </w:rPr>
              <w:t>1212</w:t>
            </w:r>
          </w:p>
        </w:tc>
        <w:tc>
          <w:tcPr>
            <w:tcW w:w="2115" w:type="dxa"/>
            <w:shd w:val="clear" w:color="000000" w:fill="FFFFFF"/>
            <w:vAlign w:val="bottom"/>
          </w:tcPr>
          <w:p w:rsidR="00416CCE" w:rsidRPr="007C0DB9" w:rsidRDefault="00416CCE" w:rsidP="00E074ED">
            <w:pPr>
              <w:spacing w:before="20" w:after="20"/>
              <w:rPr>
                <w:sz w:val="14"/>
                <w:szCs w:val="14"/>
                <w:lang w:val="en-US"/>
              </w:rPr>
            </w:pPr>
            <w:r w:rsidRPr="007C0DB9">
              <w:rPr>
                <w:sz w:val="14"/>
                <w:szCs w:val="14"/>
                <w:lang w:val="en-US"/>
              </w:rPr>
              <w:t>Consultants - support for development and maintenance of national reporting tools (BC SC)</w:t>
            </w:r>
          </w:p>
        </w:tc>
        <w:tc>
          <w:tcPr>
            <w:tcW w:w="995"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10 000 </w:t>
            </w:r>
          </w:p>
        </w:tc>
        <w:tc>
          <w:tcPr>
            <w:tcW w:w="979"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979"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1181"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10 000 </w:t>
            </w:r>
          </w:p>
        </w:tc>
        <w:tc>
          <w:tcPr>
            <w:tcW w:w="992"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50 000 </w:t>
            </w:r>
          </w:p>
        </w:tc>
        <w:tc>
          <w:tcPr>
            <w:tcW w:w="1134"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1134"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1288" w:type="dxa"/>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50 000 </w:t>
            </w:r>
          </w:p>
        </w:tc>
        <w:tc>
          <w:tcPr>
            <w:tcW w:w="1122" w:type="dxa"/>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60 000 </w:t>
            </w:r>
          </w:p>
        </w:tc>
      </w:tr>
      <w:tr w:rsidR="00416CCE" w:rsidRPr="007C0DB9" w:rsidTr="00E074ED">
        <w:trPr>
          <w:trHeight w:val="255"/>
        </w:trPr>
        <w:tc>
          <w:tcPr>
            <w:tcW w:w="1006" w:type="dxa"/>
            <w:gridSpan w:val="2"/>
            <w:shd w:val="clear" w:color="000000" w:fill="FFFFFF"/>
            <w:noWrap/>
            <w:vAlign w:val="bottom"/>
          </w:tcPr>
          <w:p w:rsidR="00416CCE" w:rsidRPr="007C0DB9" w:rsidRDefault="00416CCE" w:rsidP="00E074ED">
            <w:pPr>
              <w:spacing w:before="20" w:after="20"/>
              <w:rPr>
                <w:b/>
                <w:bCs/>
                <w:sz w:val="14"/>
                <w:szCs w:val="14"/>
                <w:lang w:val="en-US"/>
              </w:rPr>
            </w:pPr>
            <w:r w:rsidRPr="007C0DB9">
              <w:rPr>
                <w:b/>
                <w:bCs/>
                <w:sz w:val="14"/>
                <w:szCs w:val="14"/>
                <w:lang w:val="en-US"/>
              </w:rPr>
              <w:t> </w:t>
            </w:r>
          </w:p>
        </w:tc>
        <w:tc>
          <w:tcPr>
            <w:tcW w:w="1251" w:type="dxa"/>
            <w:gridSpan w:val="2"/>
            <w:shd w:val="clear" w:color="000000" w:fill="FFFFFF"/>
            <w:noWrap/>
            <w:vAlign w:val="bottom"/>
          </w:tcPr>
          <w:p w:rsidR="00416CCE" w:rsidRPr="007C0DB9" w:rsidRDefault="00416CCE" w:rsidP="00E074ED">
            <w:pPr>
              <w:spacing w:before="20" w:after="20"/>
              <w:rPr>
                <w:sz w:val="14"/>
                <w:szCs w:val="14"/>
                <w:lang w:val="en-US"/>
              </w:rPr>
            </w:pPr>
            <w:r w:rsidRPr="007C0DB9">
              <w:rPr>
                <w:sz w:val="14"/>
                <w:szCs w:val="14"/>
                <w:lang w:val="en-US"/>
              </w:rPr>
              <w:t>1213</w:t>
            </w:r>
          </w:p>
        </w:tc>
        <w:tc>
          <w:tcPr>
            <w:tcW w:w="2115" w:type="dxa"/>
            <w:shd w:val="clear" w:color="000000" w:fill="FFFFFF"/>
            <w:vAlign w:val="bottom"/>
          </w:tcPr>
          <w:p w:rsidR="00416CCE" w:rsidRPr="007C0DB9" w:rsidRDefault="00416CCE" w:rsidP="00E074ED">
            <w:pPr>
              <w:spacing w:before="20" w:after="20"/>
              <w:rPr>
                <w:sz w:val="14"/>
                <w:szCs w:val="14"/>
                <w:lang w:val="en-US"/>
              </w:rPr>
            </w:pPr>
            <w:r w:rsidRPr="007C0DB9">
              <w:rPr>
                <w:sz w:val="14"/>
                <w:szCs w:val="14"/>
                <w:lang w:val="en-US"/>
              </w:rPr>
              <w:t>Support for further work on ESM</w:t>
            </w:r>
          </w:p>
        </w:tc>
        <w:tc>
          <w:tcPr>
            <w:tcW w:w="995"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50 000 </w:t>
            </w:r>
          </w:p>
        </w:tc>
        <w:tc>
          <w:tcPr>
            <w:tcW w:w="979"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979"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1181"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50 000 </w:t>
            </w:r>
          </w:p>
        </w:tc>
        <w:tc>
          <w:tcPr>
            <w:tcW w:w="992"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50 000 </w:t>
            </w:r>
          </w:p>
        </w:tc>
        <w:tc>
          <w:tcPr>
            <w:tcW w:w="1134"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1134"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1288" w:type="dxa"/>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50 000 </w:t>
            </w:r>
          </w:p>
        </w:tc>
        <w:tc>
          <w:tcPr>
            <w:tcW w:w="1122" w:type="dxa"/>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100 000 </w:t>
            </w:r>
          </w:p>
        </w:tc>
      </w:tr>
      <w:tr w:rsidR="00416CCE" w:rsidRPr="007C0DB9" w:rsidTr="00E074ED">
        <w:trPr>
          <w:trHeight w:val="255"/>
        </w:trPr>
        <w:tc>
          <w:tcPr>
            <w:tcW w:w="1006" w:type="dxa"/>
            <w:gridSpan w:val="2"/>
            <w:shd w:val="clear" w:color="000000" w:fill="FFFFFF"/>
            <w:noWrap/>
            <w:vAlign w:val="bottom"/>
          </w:tcPr>
          <w:p w:rsidR="00416CCE" w:rsidRPr="007C0DB9" w:rsidRDefault="00416CCE" w:rsidP="00E074ED">
            <w:pPr>
              <w:spacing w:before="20" w:after="20"/>
              <w:rPr>
                <w:b/>
                <w:bCs/>
                <w:sz w:val="14"/>
                <w:szCs w:val="14"/>
                <w:lang w:val="en-US"/>
              </w:rPr>
            </w:pPr>
            <w:r w:rsidRPr="007C0DB9">
              <w:rPr>
                <w:b/>
                <w:bCs/>
                <w:sz w:val="14"/>
                <w:szCs w:val="14"/>
                <w:lang w:val="en-US"/>
              </w:rPr>
              <w:t> </w:t>
            </w:r>
          </w:p>
        </w:tc>
        <w:tc>
          <w:tcPr>
            <w:tcW w:w="1251" w:type="dxa"/>
            <w:gridSpan w:val="2"/>
            <w:shd w:val="clear" w:color="000000" w:fill="FFFFFF"/>
            <w:noWrap/>
            <w:vAlign w:val="bottom"/>
          </w:tcPr>
          <w:p w:rsidR="00416CCE" w:rsidRPr="007C0DB9" w:rsidRDefault="00416CCE" w:rsidP="00E074ED">
            <w:pPr>
              <w:spacing w:before="20" w:after="20"/>
              <w:rPr>
                <w:sz w:val="14"/>
                <w:szCs w:val="14"/>
                <w:lang w:val="en-US"/>
              </w:rPr>
            </w:pPr>
            <w:r w:rsidRPr="007C0DB9">
              <w:rPr>
                <w:sz w:val="14"/>
                <w:szCs w:val="14"/>
                <w:lang w:val="en-US"/>
              </w:rPr>
              <w:t>1214</w:t>
            </w:r>
          </w:p>
        </w:tc>
        <w:tc>
          <w:tcPr>
            <w:tcW w:w="2115" w:type="dxa"/>
            <w:shd w:val="clear" w:color="000000" w:fill="FFFFFF"/>
            <w:vAlign w:val="bottom"/>
          </w:tcPr>
          <w:p w:rsidR="00416CCE" w:rsidRPr="007C0DB9" w:rsidRDefault="00416CCE" w:rsidP="00E074ED">
            <w:pPr>
              <w:spacing w:before="20" w:after="20"/>
              <w:rPr>
                <w:sz w:val="14"/>
                <w:szCs w:val="14"/>
                <w:lang w:val="en-US"/>
              </w:rPr>
            </w:pPr>
            <w:r w:rsidRPr="007C0DB9">
              <w:rPr>
                <w:sz w:val="14"/>
                <w:szCs w:val="14"/>
                <w:lang w:val="en-US"/>
              </w:rPr>
              <w:t>Consultants – CLI-related activities</w:t>
            </w:r>
          </w:p>
        </w:tc>
        <w:tc>
          <w:tcPr>
            <w:tcW w:w="995"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27 000 </w:t>
            </w:r>
          </w:p>
        </w:tc>
        <w:tc>
          <w:tcPr>
            <w:tcW w:w="979"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979"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1181"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27 000 </w:t>
            </w:r>
          </w:p>
        </w:tc>
        <w:tc>
          <w:tcPr>
            <w:tcW w:w="992"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27 000 </w:t>
            </w:r>
          </w:p>
        </w:tc>
        <w:tc>
          <w:tcPr>
            <w:tcW w:w="1134"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1134"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1288" w:type="dxa"/>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27 000 </w:t>
            </w:r>
          </w:p>
        </w:tc>
        <w:tc>
          <w:tcPr>
            <w:tcW w:w="1122" w:type="dxa"/>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54 000 </w:t>
            </w:r>
          </w:p>
        </w:tc>
      </w:tr>
      <w:tr w:rsidR="00416CCE" w:rsidRPr="007C0DB9" w:rsidTr="00E074ED">
        <w:trPr>
          <w:trHeight w:val="510"/>
        </w:trPr>
        <w:tc>
          <w:tcPr>
            <w:tcW w:w="1006" w:type="dxa"/>
            <w:gridSpan w:val="2"/>
            <w:shd w:val="clear" w:color="000000" w:fill="FFFFFF"/>
            <w:noWrap/>
            <w:vAlign w:val="bottom"/>
          </w:tcPr>
          <w:p w:rsidR="00416CCE" w:rsidRPr="007C0DB9" w:rsidRDefault="00416CCE" w:rsidP="00E074ED">
            <w:pPr>
              <w:spacing w:before="20" w:after="20"/>
              <w:rPr>
                <w:b/>
                <w:bCs/>
                <w:sz w:val="14"/>
                <w:szCs w:val="14"/>
                <w:lang w:val="en-US"/>
              </w:rPr>
            </w:pPr>
            <w:r w:rsidRPr="007C0DB9">
              <w:rPr>
                <w:b/>
                <w:bCs/>
                <w:sz w:val="14"/>
                <w:szCs w:val="14"/>
                <w:lang w:val="en-US"/>
              </w:rPr>
              <w:t> </w:t>
            </w:r>
          </w:p>
        </w:tc>
        <w:tc>
          <w:tcPr>
            <w:tcW w:w="1251" w:type="dxa"/>
            <w:gridSpan w:val="2"/>
            <w:shd w:val="clear" w:color="000000" w:fill="FFFFFF"/>
            <w:noWrap/>
            <w:vAlign w:val="bottom"/>
          </w:tcPr>
          <w:p w:rsidR="00416CCE" w:rsidRPr="007C0DB9" w:rsidRDefault="00416CCE" w:rsidP="00E074ED">
            <w:pPr>
              <w:spacing w:before="20" w:after="20"/>
              <w:rPr>
                <w:sz w:val="14"/>
                <w:szCs w:val="14"/>
                <w:lang w:val="en-US"/>
              </w:rPr>
            </w:pPr>
            <w:r w:rsidRPr="007C0DB9">
              <w:rPr>
                <w:sz w:val="14"/>
                <w:szCs w:val="14"/>
                <w:lang w:val="en-US"/>
              </w:rPr>
              <w:t>1215</w:t>
            </w:r>
          </w:p>
        </w:tc>
        <w:tc>
          <w:tcPr>
            <w:tcW w:w="2115" w:type="dxa"/>
            <w:shd w:val="clear" w:color="000000" w:fill="FFFFFF"/>
            <w:vAlign w:val="bottom"/>
          </w:tcPr>
          <w:p w:rsidR="00416CCE" w:rsidRPr="007C0DB9" w:rsidRDefault="00416CCE" w:rsidP="00E074ED">
            <w:pPr>
              <w:spacing w:before="20" w:after="20"/>
              <w:rPr>
                <w:sz w:val="14"/>
                <w:szCs w:val="14"/>
                <w:lang w:val="en-US"/>
              </w:rPr>
            </w:pPr>
            <w:r w:rsidRPr="007C0DB9">
              <w:rPr>
                <w:sz w:val="14"/>
                <w:szCs w:val="14"/>
                <w:lang w:val="en-US"/>
              </w:rPr>
              <w:t>Consultants - Strategic framework (mid-term evaluation report)</w:t>
            </w:r>
          </w:p>
        </w:tc>
        <w:tc>
          <w:tcPr>
            <w:tcW w:w="995"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20 000 </w:t>
            </w:r>
          </w:p>
        </w:tc>
        <w:tc>
          <w:tcPr>
            <w:tcW w:w="979"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979"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1181"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20 000 </w:t>
            </w:r>
          </w:p>
        </w:tc>
        <w:tc>
          <w:tcPr>
            <w:tcW w:w="992"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20 000 </w:t>
            </w:r>
          </w:p>
        </w:tc>
        <w:tc>
          <w:tcPr>
            <w:tcW w:w="1134"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1134"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1288" w:type="dxa"/>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20 000 </w:t>
            </w:r>
          </w:p>
        </w:tc>
        <w:tc>
          <w:tcPr>
            <w:tcW w:w="1122" w:type="dxa"/>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40 000 </w:t>
            </w:r>
          </w:p>
        </w:tc>
      </w:tr>
      <w:tr w:rsidR="00416CCE" w:rsidRPr="007C0DB9" w:rsidTr="00E074ED">
        <w:trPr>
          <w:trHeight w:val="255"/>
        </w:trPr>
        <w:tc>
          <w:tcPr>
            <w:tcW w:w="1006" w:type="dxa"/>
            <w:gridSpan w:val="2"/>
            <w:shd w:val="clear" w:color="000000" w:fill="FFFFFF"/>
            <w:noWrap/>
            <w:vAlign w:val="bottom"/>
          </w:tcPr>
          <w:p w:rsidR="00416CCE" w:rsidRPr="007C0DB9" w:rsidRDefault="00416CCE" w:rsidP="00E074ED">
            <w:pPr>
              <w:spacing w:before="20" w:after="20"/>
              <w:rPr>
                <w:b/>
                <w:bCs/>
                <w:sz w:val="14"/>
                <w:szCs w:val="14"/>
                <w:lang w:val="en-US"/>
              </w:rPr>
            </w:pPr>
            <w:r w:rsidRPr="007C0DB9">
              <w:rPr>
                <w:b/>
                <w:bCs/>
                <w:sz w:val="14"/>
                <w:szCs w:val="14"/>
                <w:lang w:val="en-US"/>
              </w:rPr>
              <w:t> </w:t>
            </w:r>
          </w:p>
        </w:tc>
        <w:tc>
          <w:tcPr>
            <w:tcW w:w="1251" w:type="dxa"/>
            <w:gridSpan w:val="2"/>
            <w:shd w:val="clear" w:color="000000" w:fill="FFFFFF"/>
            <w:noWrap/>
            <w:vAlign w:val="bottom"/>
          </w:tcPr>
          <w:p w:rsidR="00416CCE" w:rsidRPr="007C0DB9" w:rsidRDefault="00416CCE" w:rsidP="00E074ED">
            <w:pPr>
              <w:spacing w:before="20" w:after="20"/>
              <w:rPr>
                <w:sz w:val="14"/>
                <w:szCs w:val="14"/>
                <w:lang w:val="en-US"/>
              </w:rPr>
            </w:pPr>
            <w:r w:rsidRPr="007C0DB9">
              <w:rPr>
                <w:sz w:val="14"/>
                <w:szCs w:val="14"/>
                <w:lang w:val="en-US"/>
              </w:rPr>
              <w:t>1216</w:t>
            </w:r>
          </w:p>
        </w:tc>
        <w:tc>
          <w:tcPr>
            <w:tcW w:w="2115" w:type="dxa"/>
            <w:shd w:val="clear" w:color="000000" w:fill="FFFFFF"/>
            <w:vAlign w:val="bottom"/>
          </w:tcPr>
          <w:p w:rsidR="00416CCE" w:rsidRPr="007C0DB9" w:rsidRDefault="00416CCE" w:rsidP="00E074ED">
            <w:pPr>
              <w:spacing w:before="20" w:after="20"/>
              <w:rPr>
                <w:sz w:val="14"/>
                <w:szCs w:val="14"/>
                <w:lang w:val="en-US"/>
              </w:rPr>
            </w:pPr>
            <w:r w:rsidRPr="007C0DB9">
              <w:rPr>
                <w:sz w:val="14"/>
                <w:szCs w:val="14"/>
                <w:lang w:val="en-US"/>
              </w:rPr>
              <w:t>Consultant (online questionnaire)</w:t>
            </w:r>
          </w:p>
        </w:tc>
        <w:tc>
          <w:tcPr>
            <w:tcW w:w="995"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w:t>
            </w:r>
          </w:p>
        </w:tc>
        <w:tc>
          <w:tcPr>
            <w:tcW w:w="979"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w:t>
            </w:r>
          </w:p>
        </w:tc>
        <w:tc>
          <w:tcPr>
            <w:tcW w:w="979"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20 000 </w:t>
            </w:r>
          </w:p>
        </w:tc>
        <w:tc>
          <w:tcPr>
            <w:tcW w:w="1181"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20 000 </w:t>
            </w:r>
          </w:p>
        </w:tc>
        <w:tc>
          <w:tcPr>
            <w:tcW w:w="992"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w:t>
            </w:r>
          </w:p>
        </w:tc>
        <w:tc>
          <w:tcPr>
            <w:tcW w:w="1134"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w:t>
            </w:r>
          </w:p>
        </w:tc>
        <w:tc>
          <w:tcPr>
            <w:tcW w:w="1134"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w:t>
            </w:r>
          </w:p>
        </w:tc>
        <w:tc>
          <w:tcPr>
            <w:tcW w:w="1288" w:type="dxa"/>
            <w:shd w:val="clear" w:color="000000" w:fill="FFFFFF"/>
            <w:noWrap/>
            <w:vAlign w:val="bottom"/>
          </w:tcPr>
          <w:p w:rsidR="00416CCE" w:rsidRPr="007C0DB9" w:rsidRDefault="00416CCE" w:rsidP="00E074ED">
            <w:pPr>
              <w:spacing w:before="20" w:after="20"/>
              <w:jc w:val="right"/>
              <w:rPr>
                <w:rFonts w:ascii="Calibri" w:eastAsia="Calibri" w:hAnsi="Calibri"/>
                <w:sz w:val="14"/>
                <w:szCs w:val="14"/>
                <w:lang w:val="en-US"/>
              </w:rPr>
            </w:pPr>
            <w:r w:rsidRPr="007C0DB9">
              <w:rPr>
                <w:sz w:val="14"/>
                <w:szCs w:val="14"/>
                <w:lang w:val="en-US"/>
              </w:rPr>
              <w:softHyphen/>
            </w:r>
          </w:p>
        </w:tc>
        <w:tc>
          <w:tcPr>
            <w:tcW w:w="1122" w:type="dxa"/>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20 000 </w:t>
            </w:r>
          </w:p>
        </w:tc>
      </w:tr>
      <w:tr w:rsidR="00416CCE" w:rsidRPr="007C0DB9" w:rsidTr="00E074ED">
        <w:trPr>
          <w:trHeight w:val="255"/>
        </w:trPr>
        <w:tc>
          <w:tcPr>
            <w:tcW w:w="1006" w:type="dxa"/>
            <w:gridSpan w:val="2"/>
            <w:shd w:val="clear" w:color="000000" w:fill="FFFFFF"/>
            <w:noWrap/>
            <w:vAlign w:val="bottom"/>
          </w:tcPr>
          <w:p w:rsidR="00416CCE" w:rsidRPr="007C0DB9" w:rsidRDefault="00416CCE" w:rsidP="00E074ED">
            <w:pPr>
              <w:spacing w:before="20" w:after="20"/>
              <w:rPr>
                <w:b/>
                <w:bCs/>
                <w:sz w:val="14"/>
                <w:szCs w:val="14"/>
                <w:lang w:val="en-US"/>
              </w:rPr>
            </w:pPr>
            <w:r w:rsidRPr="007C0DB9">
              <w:rPr>
                <w:b/>
                <w:bCs/>
                <w:sz w:val="14"/>
                <w:szCs w:val="14"/>
                <w:lang w:val="en-US"/>
              </w:rPr>
              <w:t> </w:t>
            </w:r>
          </w:p>
        </w:tc>
        <w:tc>
          <w:tcPr>
            <w:tcW w:w="1251" w:type="dxa"/>
            <w:gridSpan w:val="2"/>
            <w:shd w:val="clear" w:color="000000" w:fill="FFFFFF"/>
            <w:noWrap/>
            <w:vAlign w:val="bottom"/>
          </w:tcPr>
          <w:p w:rsidR="00416CCE" w:rsidRPr="007C0DB9" w:rsidRDefault="00416CCE" w:rsidP="00E074ED">
            <w:pPr>
              <w:spacing w:before="20" w:after="20"/>
              <w:rPr>
                <w:sz w:val="14"/>
                <w:szCs w:val="14"/>
                <w:lang w:val="en-US"/>
              </w:rPr>
            </w:pPr>
            <w:r w:rsidRPr="007C0DB9">
              <w:rPr>
                <w:sz w:val="14"/>
                <w:szCs w:val="14"/>
                <w:lang w:val="en-US"/>
              </w:rPr>
              <w:t>1283</w:t>
            </w:r>
          </w:p>
        </w:tc>
        <w:tc>
          <w:tcPr>
            <w:tcW w:w="2115" w:type="dxa"/>
            <w:shd w:val="clear" w:color="000000" w:fill="FFFFFF"/>
            <w:vAlign w:val="bottom"/>
          </w:tcPr>
          <w:p w:rsidR="00416CCE" w:rsidRPr="007C0DB9" w:rsidRDefault="00416CCE" w:rsidP="00E074ED">
            <w:pPr>
              <w:spacing w:before="20" w:after="20"/>
              <w:rPr>
                <w:sz w:val="14"/>
                <w:szCs w:val="14"/>
                <w:lang w:val="en-US"/>
              </w:rPr>
            </w:pPr>
            <w:r w:rsidRPr="007C0DB9">
              <w:rPr>
                <w:sz w:val="14"/>
                <w:szCs w:val="14"/>
                <w:lang w:val="en-US"/>
              </w:rPr>
              <w:t>Consultant (scientific bodies)</w:t>
            </w:r>
          </w:p>
        </w:tc>
        <w:tc>
          <w:tcPr>
            <w:tcW w:w="995"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4 000 </w:t>
            </w:r>
          </w:p>
        </w:tc>
        <w:tc>
          <w:tcPr>
            <w:tcW w:w="979"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4 000 </w:t>
            </w:r>
          </w:p>
        </w:tc>
        <w:tc>
          <w:tcPr>
            <w:tcW w:w="979"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4 000 </w:t>
            </w:r>
          </w:p>
        </w:tc>
        <w:tc>
          <w:tcPr>
            <w:tcW w:w="1181"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12 000 </w:t>
            </w:r>
          </w:p>
        </w:tc>
        <w:tc>
          <w:tcPr>
            <w:tcW w:w="992"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w:t>
            </w:r>
          </w:p>
        </w:tc>
        <w:tc>
          <w:tcPr>
            <w:tcW w:w="1134"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w:t>
            </w:r>
          </w:p>
        </w:tc>
        <w:tc>
          <w:tcPr>
            <w:tcW w:w="1134"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w:t>
            </w:r>
          </w:p>
        </w:tc>
        <w:tc>
          <w:tcPr>
            <w:tcW w:w="1288" w:type="dxa"/>
            <w:shd w:val="clear" w:color="000000" w:fill="FFFFFF"/>
            <w:noWrap/>
            <w:vAlign w:val="bottom"/>
          </w:tcPr>
          <w:p w:rsidR="00416CCE" w:rsidRPr="007C0DB9" w:rsidRDefault="00416CCE" w:rsidP="00E074ED">
            <w:pPr>
              <w:spacing w:before="20" w:after="20"/>
              <w:jc w:val="right"/>
              <w:rPr>
                <w:rFonts w:ascii="Calibri" w:eastAsia="Calibri" w:hAnsi="Calibri"/>
                <w:sz w:val="14"/>
                <w:szCs w:val="14"/>
                <w:lang w:val="en-US"/>
              </w:rPr>
            </w:pPr>
            <w:r w:rsidRPr="007C0DB9">
              <w:rPr>
                <w:sz w:val="14"/>
                <w:szCs w:val="14"/>
                <w:lang w:val="en-US"/>
              </w:rPr>
              <w:softHyphen/>
            </w:r>
          </w:p>
        </w:tc>
        <w:tc>
          <w:tcPr>
            <w:tcW w:w="1122" w:type="dxa"/>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12 000 </w:t>
            </w:r>
          </w:p>
        </w:tc>
      </w:tr>
      <w:tr w:rsidR="00416CCE" w:rsidRPr="007C0DB9" w:rsidTr="00E074ED">
        <w:trPr>
          <w:trHeight w:val="255"/>
        </w:trPr>
        <w:tc>
          <w:tcPr>
            <w:tcW w:w="1006" w:type="dxa"/>
            <w:gridSpan w:val="2"/>
            <w:shd w:val="clear" w:color="000000" w:fill="FFFFFF"/>
            <w:noWrap/>
            <w:vAlign w:val="bottom"/>
          </w:tcPr>
          <w:p w:rsidR="00416CCE" w:rsidRPr="007C0DB9" w:rsidRDefault="00416CCE" w:rsidP="00E074ED">
            <w:pPr>
              <w:spacing w:before="20" w:after="20"/>
              <w:rPr>
                <w:b/>
                <w:bCs/>
                <w:sz w:val="14"/>
                <w:szCs w:val="14"/>
                <w:lang w:val="en-US"/>
              </w:rPr>
            </w:pPr>
            <w:r w:rsidRPr="007C0DB9">
              <w:rPr>
                <w:b/>
                <w:bCs/>
                <w:sz w:val="14"/>
                <w:szCs w:val="14"/>
                <w:lang w:val="en-US"/>
              </w:rPr>
              <w:t> </w:t>
            </w:r>
          </w:p>
        </w:tc>
        <w:tc>
          <w:tcPr>
            <w:tcW w:w="1251" w:type="dxa"/>
            <w:gridSpan w:val="2"/>
            <w:shd w:val="clear" w:color="000000" w:fill="FFFFFF"/>
            <w:noWrap/>
            <w:vAlign w:val="bottom"/>
          </w:tcPr>
          <w:p w:rsidR="00416CCE" w:rsidRPr="007C0DB9" w:rsidRDefault="00416CCE" w:rsidP="00E074ED">
            <w:pPr>
              <w:spacing w:before="20" w:after="20"/>
              <w:rPr>
                <w:sz w:val="14"/>
                <w:szCs w:val="14"/>
                <w:lang w:val="en-US"/>
              </w:rPr>
            </w:pPr>
            <w:r w:rsidRPr="007C0DB9">
              <w:rPr>
                <w:sz w:val="14"/>
                <w:szCs w:val="14"/>
                <w:lang w:val="en-US"/>
              </w:rPr>
              <w:t>1285</w:t>
            </w:r>
          </w:p>
        </w:tc>
        <w:tc>
          <w:tcPr>
            <w:tcW w:w="2115" w:type="dxa"/>
            <w:shd w:val="clear" w:color="000000" w:fill="FFFFFF"/>
            <w:vAlign w:val="bottom"/>
          </w:tcPr>
          <w:p w:rsidR="00416CCE" w:rsidRPr="007C0DB9" w:rsidRDefault="00416CCE" w:rsidP="00E074ED">
            <w:pPr>
              <w:spacing w:before="20" w:after="20"/>
              <w:rPr>
                <w:sz w:val="14"/>
                <w:szCs w:val="14"/>
                <w:lang w:val="en-US"/>
              </w:rPr>
            </w:pPr>
            <w:r w:rsidRPr="007C0DB9">
              <w:rPr>
                <w:sz w:val="14"/>
                <w:szCs w:val="14"/>
                <w:lang w:val="en-US"/>
              </w:rPr>
              <w:t>Consultants (webinars &amp; online training)</w:t>
            </w:r>
          </w:p>
        </w:tc>
        <w:tc>
          <w:tcPr>
            <w:tcW w:w="995"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40 000 </w:t>
            </w:r>
          </w:p>
        </w:tc>
        <w:tc>
          <w:tcPr>
            <w:tcW w:w="979"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40 000 </w:t>
            </w:r>
          </w:p>
        </w:tc>
        <w:tc>
          <w:tcPr>
            <w:tcW w:w="979"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50 000 </w:t>
            </w:r>
          </w:p>
        </w:tc>
        <w:tc>
          <w:tcPr>
            <w:tcW w:w="1181"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130 000 </w:t>
            </w:r>
          </w:p>
        </w:tc>
        <w:tc>
          <w:tcPr>
            <w:tcW w:w="992"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20 000 </w:t>
            </w:r>
          </w:p>
        </w:tc>
        <w:tc>
          <w:tcPr>
            <w:tcW w:w="1134"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20 000 </w:t>
            </w:r>
          </w:p>
        </w:tc>
        <w:tc>
          <w:tcPr>
            <w:tcW w:w="1134"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20 000 </w:t>
            </w:r>
          </w:p>
        </w:tc>
        <w:tc>
          <w:tcPr>
            <w:tcW w:w="1288" w:type="dxa"/>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60 000 </w:t>
            </w:r>
          </w:p>
        </w:tc>
        <w:tc>
          <w:tcPr>
            <w:tcW w:w="1122" w:type="dxa"/>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190 000 </w:t>
            </w:r>
          </w:p>
        </w:tc>
      </w:tr>
      <w:tr w:rsidR="00416CCE" w:rsidRPr="007C0DB9" w:rsidTr="00E074ED">
        <w:trPr>
          <w:trHeight w:val="255"/>
        </w:trPr>
        <w:tc>
          <w:tcPr>
            <w:tcW w:w="1006" w:type="dxa"/>
            <w:gridSpan w:val="2"/>
            <w:shd w:val="clear" w:color="000000" w:fill="FFFFFF"/>
            <w:noWrap/>
            <w:vAlign w:val="bottom"/>
          </w:tcPr>
          <w:p w:rsidR="00416CCE" w:rsidRPr="007C0DB9" w:rsidRDefault="00416CCE" w:rsidP="00E074ED">
            <w:pPr>
              <w:spacing w:before="20" w:after="20"/>
              <w:rPr>
                <w:b/>
                <w:bCs/>
                <w:sz w:val="14"/>
                <w:szCs w:val="14"/>
                <w:lang w:val="en-US"/>
              </w:rPr>
            </w:pPr>
            <w:r w:rsidRPr="007C0DB9">
              <w:rPr>
                <w:b/>
                <w:bCs/>
                <w:sz w:val="14"/>
                <w:szCs w:val="14"/>
                <w:lang w:val="en-US"/>
              </w:rPr>
              <w:t> </w:t>
            </w:r>
          </w:p>
        </w:tc>
        <w:tc>
          <w:tcPr>
            <w:tcW w:w="1251" w:type="dxa"/>
            <w:gridSpan w:val="2"/>
            <w:shd w:val="clear" w:color="000000" w:fill="FFFFFF"/>
            <w:noWrap/>
            <w:vAlign w:val="bottom"/>
          </w:tcPr>
          <w:p w:rsidR="00416CCE" w:rsidRPr="007C0DB9" w:rsidRDefault="00416CCE" w:rsidP="00E074ED">
            <w:pPr>
              <w:spacing w:before="20" w:after="20"/>
              <w:rPr>
                <w:sz w:val="14"/>
                <w:szCs w:val="14"/>
                <w:lang w:val="en-US"/>
              </w:rPr>
            </w:pPr>
            <w:r w:rsidRPr="007C0DB9">
              <w:rPr>
                <w:sz w:val="14"/>
                <w:szCs w:val="14"/>
                <w:lang w:val="en-US"/>
              </w:rPr>
              <w:t>1286</w:t>
            </w:r>
          </w:p>
        </w:tc>
        <w:tc>
          <w:tcPr>
            <w:tcW w:w="2115" w:type="dxa"/>
            <w:shd w:val="clear" w:color="000000" w:fill="FFFFFF"/>
            <w:vAlign w:val="bottom"/>
          </w:tcPr>
          <w:p w:rsidR="00416CCE" w:rsidRPr="007C0DB9" w:rsidRDefault="00416CCE" w:rsidP="00E074ED">
            <w:pPr>
              <w:spacing w:before="20" w:after="20"/>
              <w:rPr>
                <w:sz w:val="14"/>
                <w:szCs w:val="14"/>
                <w:lang w:val="en-US"/>
              </w:rPr>
            </w:pPr>
            <w:r w:rsidRPr="007C0DB9">
              <w:rPr>
                <w:sz w:val="14"/>
                <w:szCs w:val="14"/>
                <w:lang w:val="en-US"/>
              </w:rPr>
              <w:t>Consultants (technical assistance needs assessment)</w:t>
            </w:r>
          </w:p>
        </w:tc>
        <w:tc>
          <w:tcPr>
            <w:tcW w:w="995"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979"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10 000 </w:t>
            </w:r>
          </w:p>
        </w:tc>
        <w:tc>
          <w:tcPr>
            <w:tcW w:w="979"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1181"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10 000 </w:t>
            </w:r>
          </w:p>
        </w:tc>
        <w:tc>
          <w:tcPr>
            <w:tcW w:w="992"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1134" w:type="dxa"/>
            <w:shd w:val="clear" w:color="000000" w:fill="FFFFFF"/>
            <w:noWrap/>
            <w:vAlign w:val="bottom"/>
          </w:tcPr>
          <w:p w:rsidR="00416CCE" w:rsidRPr="007C0DB9" w:rsidRDefault="00416CCE" w:rsidP="00E074ED">
            <w:pPr>
              <w:spacing w:before="20" w:after="20"/>
              <w:jc w:val="right"/>
              <w:rPr>
                <w:rFonts w:ascii="Calibri" w:eastAsia="Calibri" w:hAnsi="Calibri"/>
                <w:sz w:val="14"/>
                <w:szCs w:val="14"/>
                <w:lang w:val="en-US"/>
              </w:rPr>
            </w:pPr>
            <w:r w:rsidRPr="007C0DB9">
              <w:rPr>
                <w:sz w:val="14"/>
                <w:szCs w:val="14"/>
                <w:lang w:val="en-US"/>
              </w:rPr>
              <w:softHyphen/>
            </w:r>
          </w:p>
        </w:tc>
        <w:tc>
          <w:tcPr>
            <w:tcW w:w="1134" w:type="dxa"/>
            <w:shd w:val="clear" w:color="000000" w:fill="FFFFFF"/>
            <w:noWrap/>
            <w:vAlign w:val="bottom"/>
          </w:tcPr>
          <w:p w:rsidR="00416CCE" w:rsidRPr="007C0DB9" w:rsidRDefault="00416CCE" w:rsidP="00E074ED">
            <w:pPr>
              <w:spacing w:before="20" w:after="20"/>
              <w:jc w:val="right"/>
              <w:rPr>
                <w:rFonts w:ascii="Calibri" w:eastAsia="Calibri" w:hAnsi="Calibri"/>
                <w:sz w:val="14"/>
                <w:szCs w:val="14"/>
                <w:lang w:val="en-US"/>
              </w:rPr>
            </w:pPr>
            <w:r w:rsidRPr="007C0DB9">
              <w:rPr>
                <w:sz w:val="14"/>
                <w:szCs w:val="14"/>
                <w:lang w:val="en-US"/>
              </w:rPr>
              <w:softHyphen/>
            </w:r>
          </w:p>
        </w:tc>
        <w:tc>
          <w:tcPr>
            <w:tcW w:w="1288" w:type="dxa"/>
            <w:shd w:val="clear" w:color="000000" w:fill="FFFFFF"/>
            <w:noWrap/>
            <w:vAlign w:val="bottom"/>
          </w:tcPr>
          <w:p w:rsidR="00416CCE" w:rsidRPr="007C0DB9" w:rsidRDefault="00416CCE" w:rsidP="00E074ED">
            <w:pPr>
              <w:spacing w:before="20" w:after="20"/>
              <w:jc w:val="right"/>
              <w:rPr>
                <w:rFonts w:ascii="Calibri" w:eastAsia="Calibri" w:hAnsi="Calibri"/>
                <w:sz w:val="14"/>
                <w:szCs w:val="14"/>
                <w:lang w:val="en-US"/>
              </w:rPr>
            </w:pPr>
            <w:r w:rsidRPr="007C0DB9">
              <w:rPr>
                <w:sz w:val="14"/>
                <w:szCs w:val="14"/>
                <w:lang w:val="en-US"/>
              </w:rPr>
              <w:softHyphen/>
            </w:r>
          </w:p>
        </w:tc>
        <w:tc>
          <w:tcPr>
            <w:tcW w:w="1122" w:type="dxa"/>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10 000 </w:t>
            </w:r>
          </w:p>
        </w:tc>
      </w:tr>
      <w:tr w:rsidR="00416CCE" w:rsidRPr="007C0DB9" w:rsidTr="00E074ED">
        <w:trPr>
          <w:trHeight w:val="255"/>
        </w:trPr>
        <w:tc>
          <w:tcPr>
            <w:tcW w:w="1006" w:type="dxa"/>
            <w:gridSpan w:val="2"/>
            <w:shd w:val="clear" w:color="000000" w:fill="FFFFFF"/>
            <w:noWrap/>
            <w:vAlign w:val="bottom"/>
          </w:tcPr>
          <w:p w:rsidR="00416CCE" w:rsidRPr="007C0DB9" w:rsidRDefault="00416CCE" w:rsidP="00E074ED">
            <w:pPr>
              <w:spacing w:before="20" w:after="20"/>
              <w:rPr>
                <w:b/>
                <w:bCs/>
                <w:sz w:val="14"/>
                <w:szCs w:val="14"/>
                <w:lang w:val="en-US"/>
              </w:rPr>
            </w:pPr>
            <w:r w:rsidRPr="007C0DB9">
              <w:rPr>
                <w:b/>
                <w:bCs/>
                <w:sz w:val="14"/>
                <w:szCs w:val="14"/>
                <w:lang w:val="en-US"/>
              </w:rPr>
              <w:t> </w:t>
            </w:r>
          </w:p>
        </w:tc>
        <w:tc>
          <w:tcPr>
            <w:tcW w:w="1251" w:type="dxa"/>
            <w:gridSpan w:val="2"/>
            <w:shd w:val="clear" w:color="000000" w:fill="FFFFFF"/>
            <w:noWrap/>
            <w:vAlign w:val="bottom"/>
          </w:tcPr>
          <w:p w:rsidR="00416CCE" w:rsidRPr="007C0DB9" w:rsidRDefault="00416CCE" w:rsidP="00E074ED">
            <w:pPr>
              <w:spacing w:before="20" w:after="20"/>
              <w:rPr>
                <w:sz w:val="14"/>
                <w:szCs w:val="14"/>
                <w:lang w:val="en-US"/>
              </w:rPr>
            </w:pPr>
            <w:r w:rsidRPr="007C0DB9">
              <w:rPr>
                <w:sz w:val="14"/>
                <w:szCs w:val="14"/>
                <w:lang w:val="en-US"/>
              </w:rPr>
              <w:t>1287</w:t>
            </w:r>
          </w:p>
        </w:tc>
        <w:tc>
          <w:tcPr>
            <w:tcW w:w="2115" w:type="dxa"/>
            <w:shd w:val="clear" w:color="000000" w:fill="FFFFFF"/>
            <w:vAlign w:val="bottom"/>
          </w:tcPr>
          <w:p w:rsidR="00416CCE" w:rsidRPr="007C0DB9" w:rsidRDefault="00416CCE" w:rsidP="00E074ED">
            <w:pPr>
              <w:spacing w:before="20" w:after="20"/>
              <w:rPr>
                <w:sz w:val="14"/>
                <w:szCs w:val="14"/>
                <w:lang w:val="en-US"/>
              </w:rPr>
            </w:pPr>
            <w:r w:rsidRPr="007C0DB9">
              <w:rPr>
                <w:sz w:val="14"/>
                <w:szCs w:val="14"/>
                <w:lang w:val="en-US"/>
              </w:rPr>
              <w:t>Consultants (Resource Kit &amp; e-library)</w:t>
            </w:r>
          </w:p>
        </w:tc>
        <w:tc>
          <w:tcPr>
            <w:tcW w:w="995"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20 000 </w:t>
            </w:r>
          </w:p>
        </w:tc>
        <w:tc>
          <w:tcPr>
            <w:tcW w:w="979"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20 000 </w:t>
            </w:r>
          </w:p>
        </w:tc>
        <w:tc>
          <w:tcPr>
            <w:tcW w:w="979"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20 000 </w:t>
            </w:r>
          </w:p>
        </w:tc>
        <w:tc>
          <w:tcPr>
            <w:tcW w:w="1181"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60 000 </w:t>
            </w:r>
          </w:p>
        </w:tc>
        <w:tc>
          <w:tcPr>
            <w:tcW w:w="992"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15 000 </w:t>
            </w:r>
          </w:p>
        </w:tc>
        <w:tc>
          <w:tcPr>
            <w:tcW w:w="1134"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15 000 </w:t>
            </w:r>
          </w:p>
        </w:tc>
        <w:tc>
          <w:tcPr>
            <w:tcW w:w="1134"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15 000 </w:t>
            </w:r>
          </w:p>
        </w:tc>
        <w:tc>
          <w:tcPr>
            <w:tcW w:w="1288" w:type="dxa"/>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45 000 </w:t>
            </w:r>
          </w:p>
        </w:tc>
        <w:tc>
          <w:tcPr>
            <w:tcW w:w="1122" w:type="dxa"/>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105 000 </w:t>
            </w:r>
          </w:p>
        </w:tc>
      </w:tr>
      <w:tr w:rsidR="00416CCE" w:rsidRPr="007C0DB9" w:rsidTr="00E074ED">
        <w:trPr>
          <w:trHeight w:val="255"/>
        </w:trPr>
        <w:tc>
          <w:tcPr>
            <w:tcW w:w="1006" w:type="dxa"/>
            <w:gridSpan w:val="2"/>
            <w:shd w:val="clear" w:color="000000" w:fill="FFFFFF"/>
            <w:noWrap/>
            <w:vAlign w:val="bottom"/>
          </w:tcPr>
          <w:p w:rsidR="00416CCE" w:rsidRPr="007C0DB9" w:rsidRDefault="00416CCE" w:rsidP="00E074ED">
            <w:pPr>
              <w:spacing w:before="20" w:after="20"/>
              <w:rPr>
                <w:b/>
                <w:bCs/>
                <w:sz w:val="14"/>
                <w:szCs w:val="14"/>
                <w:lang w:val="en-US"/>
              </w:rPr>
            </w:pPr>
            <w:r w:rsidRPr="007C0DB9">
              <w:rPr>
                <w:b/>
                <w:bCs/>
                <w:sz w:val="14"/>
                <w:szCs w:val="14"/>
                <w:lang w:val="en-US"/>
              </w:rPr>
              <w:t> </w:t>
            </w:r>
          </w:p>
        </w:tc>
        <w:tc>
          <w:tcPr>
            <w:tcW w:w="1251" w:type="dxa"/>
            <w:gridSpan w:val="2"/>
            <w:shd w:val="clear" w:color="000000" w:fill="FFFFFF"/>
            <w:noWrap/>
            <w:vAlign w:val="bottom"/>
          </w:tcPr>
          <w:p w:rsidR="00416CCE" w:rsidRPr="007C0DB9" w:rsidRDefault="00416CCE" w:rsidP="00E074ED">
            <w:pPr>
              <w:spacing w:before="20" w:after="20"/>
              <w:rPr>
                <w:sz w:val="14"/>
                <w:szCs w:val="14"/>
                <w:lang w:val="en-US"/>
              </w:rPr>
            </w:pPr>
            <w:r w:rsidRPr="007C0DB9">
              <w:rPr>
                <w:sz w:val="14"/>
                <w:szCs w:val="14"/>
                <w:lang w:val="en-US"/>
              </w:rPr>
              <w:t>1289</w:t>
            </w:r>
          </w:p>
        </w:tc>
        <w:tc>
          <w:tcPr>
            <w:tcW w:w="2115" w:type="dxa"/>
            <w:shd w:val="clear" w:color="000000" w:fill="FFFFFF"/>
            <w:vAlign w:val="bottom"/>
          </w:tcPr>
          <w:p w:rsidR="00416CCE" w:rsidRPr="007C0DB9" w:rsidRDefault="00416CCE" w:rsidP="00E074ED">
            <w:pPr>
              <w:spacing w:before="20" w:after="20"/>
              <w:rPr>
                <w:sz w:val="14"/>
                <w:szCs w:val="14"/>
                <w:lang w:val="en-US"/>
              </w:rPr>
            </w:pPr>
            <w:r w:rsidRPr="007C0DB9">
              <w:rPr>
                <w:sz w:val="14"/>
                <w:szCs w:val="14"/>
                <w:lang w:val="en-US"/>
              </w:rPr>
              <w:t>Consultants - regional centres</w:t>
            </w:r>
          </w:p>
        </w:tc>
        <w:tc>
          <w:tcPr>
            <w:tcW w:w="995"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12 500 </w:t>
            </w:r>
          </w:p>
        </w:tc>
        <w:tc>
          <w:tcPr>
            <w:tcW w:w="979"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979"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12 500 </w:t>
            </w:r>
          </w:p>
        </w:tc>
        <w:tc>
          <w:tcPr>
            <w:tcW w:w="1181"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25 000 </w:t>
            </w:r>
          </w:p>
        </w:tc>
        <w:tc>
          <w:tcPr>
            <w:tcW w:w="992"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1134"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1134"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1288"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1122" w:type="dxa"/>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25 000 </w:t>
            </w:r>
          </w:p>
        </w:tc>
      </w:tr>
      <w:tr w:rsidR="00416CCE" w:rsidRPr="007C0DB9" w:rsidTr="00E074ED">
        <w:trPr>
          <w:trHeight w:val="255"/>
        </w:trPr>
        <w:tc>
          <w:tcPr>
            <w:tcW w:w="1006" w:type="dxa"/>
            <w:gridSpan w:val="2"/>
            <w:shd w:val="clear" w:color="000000" w:fill="FFFFFF"/>
            <w:noWrap/>
            <w:vAlign w:val="bottom"/>
          </w:tcPr>
          <w:p w:rsidR="00416CCE" w:rsidRPr="007C0DB9" w:rsidRDefault="00416CCE" w:rsidP="00E074ED">
            <w:pPr>
              <w:spacing w:before="20" w:after="20"/>
              <w:rPr>
                <w:b/>
                <w:bCs/>
                <w:sz w:val="14"/>
                <w:szCs w:val="14"/>
                <w:lang w:val="en-US"/>
              </w:rPr>
            </w:pPr>
            <w:r w:rsidRPr="007C0DB9">
              <w:rPr>
                <w:b/>
                <w:bCs/>
                <w:sz w:val="14"/>
                <w:szCs w:val="14"/>
                <w:lang w:val="en-US"/>
              </w:rPr>
              <w:t> </w:t>
            </w:r>
          </w:p>
        </w:tc>
        <w:tc>
          <w:tcPr>
            <w:tcW w:w="1251" w:type="dxa"/>
            <w:gridSpan w:val="2"/>
            <w:shd w:val="clear" w:color="000000" w:fill="FFFFFF"/>
            <w:noWrap/>
            <w:vAlign w:val="bottom"/>
          </w:tcPr>
          <w:p w:rsidR="00416CCE" w:rsidRPr="007C0DB9" w:rsidRDefault="00416CCE" w:rsidP="00E074ED">
            <w:pPr>
              <w:spacing w:before="20" w:after="20"/>
              <w:rPr>
                <w:sz w:val="14"/>
                <w:szCs w:val="14"/>
                <w:lang w:val="en-US"/>
              </w:rPr>
            </w:pPr>
            <w:r w:rsidRPr="007C0DB9">
              <w:rPr>
                <w:sz w:val="14"/>
                <w:szCs w:val="14"/>
                <w:lang w:val="en-US"/>
              </w:rPr>
              <w:t>1284</w:t>
            </w:r>
          </w:p>
        </w:tc>
        <w:tc>
          <w:tcPr>
            <w:tcW w:w="2115" w:type="dxa"/>
            <w:shd w:val="clear" w:color="000000" w:fill="FFFFFF"/>
            <w:vAlign w:val="bottom"/>
          </w:tcPr>
          <w:p w:rsidR="00416CCE" w:rsidRPr="007C0DB9" w:rsidRDefault="00416CCE" w:rsidP="00E074ED">
            <w:pPr>
              <w:spacing w:before="20" w:after="20"/>
              <w:rPr>
                <w:sz w:val="14"/>
                <w:szCs w:val="14"/>
                <w:lang w:val="en-US"/>
              </w:rPr>
            </w:pPr>
            <w:r w:rsidRPr="007C0DB9">
              <w:rPr>
                <w:sz w:val="14"/>
                <w:szCs w:val="14"/>
                <w:lang w:val="en-US"/>
              </w:rPr>
              <w:t>Consultant (illegal traffic)</w:t>
            </w:r>
          </w:p>
        </w:tc>
        <w:tc>
          <w:tcPr>
            <w:tcW w:w="995"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20 000 </w:t>
            </w:r>
          </w:p>
        </w:tc>
        <w:tc>
          <w:tcPr>
            <w:tcW w:w="979"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979"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1181"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20 000 </w:t>
            </w:r>
          </w:p>
        </w:tc>
        <w:tc>
          <w:tcPr>
            <w:tcW w:w="992"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1134"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1134"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1288"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1122" w:type="dxa"/>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20 000 </w:t>
            </w:r>
          </w:p>
        </w:tc>
      </w:tr>
      <w:tr w:rsidR="00416CCE" w:rsidRPr="007C0DB9" w:rsidTr="00E074ED">
        <w:trPr>
          <w:trHeight w:val="319"/>
        </w:trPr>
        <w:tc>
          <w:tcPr>
            <w:tcW w:w="1006" w:type="dxa"/>
            <w:gridSpan w:val="2"/>
            <w:shd w:val="clear" w:color="000000" w:fill="FFFFFF"/>
            <w:noWrap/>
            <w:vAlign w:val="bottom"/>
          </w:tcPr>
          <w:p w:rsidR="00416CCE" w:rsidRPr="007C0DB9" w:rsidRDefault="00416CCE" w:rsidP="00E074ED">
            <w:pPr>
              <w:spacing w:before="20" w:after="20"/>
              <w:rPr>
                <w:b/>
                <w:bCs/>
                <w:sz w:val="14"/>
                <w:szCs w:val="14"/>
                <w:lang w:val="en-US"/>
              </w:rPr>
            </w:pPr>
            <w:r w:rsidRPr="007C0DB9">
              <w:rPr>
                <w:b/>
                <w:bCs/>
                <w:sz w:val="14"/>
                <w:szCs w:val="14"/>
                <w:lang w:val="en-US"/>
              </w:rPr>
              <w:t> </w:t>
            </w:r>
          </w:p>
        </w:tc>
        <w:tc>
          <w:tcPr>
            <w:tcW w:w="1251" w:type="dxa"/>
            <w:gridSpan w:val="2"/>
            <w:shd w:val="clear" w:color="000000" w:fill="FFFFFF"/>
            <w:noWrap/>
            <w:vAlign w:val="bottom"/>
          </w:tcPr>
          <w:p w:rsidR="00416CCE" w:rsidRPr="007C0DB9" w:rsidRDefault="00416CCE" w:rsidP="00E074ED">
            <w:pPr>
              <w:spacing w:before="20" w:after="20"/>
              <w:rPr>
                <w:sz w:val="14"/>
                <w:szCs w:val="14"/>
                <w:lang w:val="en-US"/>
              </w:rPr>
            </w:pPr>
            <w:r w:rsidRPr="007C0DB9">
              <w:rPr>
                <w:sz w:val="14"/>
                <w:szCs w:val="14"/>
                <w:lang w:val="en-US"/>
              </w:rPr>
              <w:t>1282</w:t>
            </w:r>
          </w:p>
        </w:tc>
        <w:tc>
          <w:tcPr>
            <w:tcW w:w="2115" w:type="dxa"/>
            <w:shd w:val="clear" w:color="000000" w:fill="FFFFFF"/>
            <w:vAlign w:val="bottom"/>
          </w:tcPr>
          <w:p w:rsidR="00416CCE" w:rsidRPr="007C0DB9" w:rsidRDefault="00416CCE" w:rsidP="00E074ED">
            <w:pPr>
              <w:spacing w:before="20" w:after="20"/>
              <w:rPr>
                <w:sz w:val="14"/>
                <w:szCs w:val="14"/>
                <w:lang w:val="en-US"/>
              </w:rPr>
            </w:pPr>
            <w:r w:rsidRPr="007C0DB9">
              <w:rPr>
                <w:sz w:val="14"/>
                <w:szCs w:val="14"/>
                <w:lang w:val="en-US"/>
              </w:rPr>
              <w:t>Consultants (information management of the Secretariat)</w:t>
            </w:r>
          </w:p>
        </w:tc>
        <w:tc>
          <w:tcPr>
            <w:tcW w:w="995"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14 400 </w:t>
            </w:r>
          </w:p>
        </w:tc>
        <w:tc>
          <w:tcPr>
            <w:tcW w:w="979"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11 200 </w:t>
            </w:r>
          </w:p>
        </w:tc>
        <w:tc>
          <w:tcPr>
            <w:tcW w:w="979"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14 400 </w:t>
            </w:r>
          </w:p>
        </w:tc>
        <w:tc>
          <w:tcPr>
            <w:tcW w:w="1181"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40 000 </w:t>
            </w:r>
          </w:p>
        </w:tc>
        <w:tc>
          <w:tcPr>
            <w:tcW w:w="992"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14 400 </w:t>
            </w:r>
          </w:p>
        </w:tc>
        <w:tc>
          <w:tcPr>
            <w:tcW w:w="1134"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11 200 </w:t>
            </w:r>
          </w:p>
        </w:tc>
        <w:tc>
          <w:tcPr>
            <w:tcW w:w="1134"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14 400 </w:t>
            </w:r>
          </w:p>
        </w:tc>
        <w:tc>
          <w:tcPr>
            <w:tcW w:w="1288" w:type="dxa"/>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40 000 </w:t>
            </w:r>
          </w:p>
        </w:tc>
        <w:tc>
          <w:tcPr>
            <w:tcW w:w="1122" w:type="dxa"/>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80 000 </w:t>
            </w:r>
          </w:p>
        </w:tc>
      </w:tr>
      <w:tr w:rsidR="00416CCE" w:rsidRPr="007C0DB9" w:rsidTr="00E074ED">
        <w:trPr>
          <w:trHeight w:val="239"/>
        </w:trPr>
        <w:tc>
          <w:tcPr>
            <w:tcW w:w="1006" w:type="dxa"/>
            <w:gridSpan w:val="2"/>
            <w:tcBorders>
              <w:bottom w:val="single" w:sz="4" w:space="0" w:color="auto"/>
            </w:tcBorders>
            <w:shd w:val="clear" w:color="000000" w:fill="FFFFFF"/>
            <w:noWrap/>
            <w:vAlign w:val="bottom"/>
          </w:tcPr>
          <w:p w:rsidR="00416CCE" w:rsidRPr="007C0DB9" w:rsidRDefault="00416CCE" w:rsidP="00E074ED">
            <w:pPr>
              <w:spacing w:before="20" w:after="20"/>
              <w:rPr>
                <w:b/>
                <w:bCs/>
                <w:sz w:val="14"/>
                <w:szCs w:val="14"/>
                <w:lang w:val="en-US"/>
              </w:rPr>
            </w:pPr>
            <w:r w:rsidRPr="007C0DB9">
              <w:rPr>
                <w:b/>
                <w:bCs/>
                <w:sz w:val="14"/>
                <w:szCs w:val="14"/>
                <w:lang w:val="en-US"/>
              </w:rPr>
              <w:t> </w:t>
            </w:r>
          </w:p>
        </w:tc>
        <w:tc>
          <w:tcPr>
            <w:tcW w:w="1251" w:type="dxa"/>
            <w:gridSpan w:val="2"/>
            <w:tcBorders>
              <w:bottom w:val="single" w:sz="4" w:space="0" w:color="auto"/>
            </w:tcBorders>
            <w:shd w:val="clear" w:color="000000" w:fill="FFFFFF"/>
            <w:noWrap/>
            <w:vAlign w:val="bottom"/>
          </w:tcPr>
          <w:p w:rsidR="00416CCE" w:rsidRPr="007C0DB9" w:rsidRDefault="00416CCE" w:rsidP="00E074ED">
            <w:pPr>
              <w:spacing w:before="20" w:after="20"/>
              <w:rPr>
                <w:sz w:val="14"/>
                <w:szCs w:val="14"/>
                <w:lang w:val="en-US"/>
              </w:rPr>
            </w:pPr>
            <w:r w:rsidRPr="007C0DB9">
              <w:rPr>
                <w:sz w:val="14"/>
                <w:szCs w:val="14"/>
                <w:lang w:val="en-US"/>
              </w:rPr>
              <w:t>1285</w:t>
            </w:r>
          </w:p>
        </w:tc>
        <w:tc>
          <w:tcPr>
            <w:tcW w:w="2115" w:type="dxa"/>
            <w:tcBorders>
              <w:bottom w:val="single" w:sz="4" w:space="0" w:color="auto"/>
            </w:tcBorders>
            <w:shd w:val="clear" w:color="000000" w:fill="FFFFFF"/>
            <w:vAlign w:val="bottom"/>
          </w:tcPr>
          <w:p w:rsidR="00416CCE" w:rsidRPr="007C0DB9" w:rsidRDefault="00416CCE" w:rsidP="00E074ED">
            <w:pPr>
              <w:spacing w:before="20" w:after="20"/>
              <w:rPr>
                <w:sz w:val="14"/>
                <w:szCs w:val="14"/>
                <w:lang w:val="en-US"/>
              </w:rPr>
            </w:pPr>
            <w:r w:rsidRPr="007C0DB9">
              <w:rPr>
                <w:sz w:val="14"/>
                <w:szCs w:val="14"/>
                <w:lang w:val="en-US"/>
              </w:rPr>
              <w:t>Consultants (clearing-house mechanism based on priorities)</w:t>
            </w:r>
          </w:p>
        </w:tc>
        <w:tc>
          <w:tcPr>
            <w:tcW w:w="995" w:type="dxa"/>
            <w:tcBorders>
              <w:bottom w:val="single" w:sz="4" w:space="0" w:color="auto"/>
            </w:tcBorders>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28 000 </w:t>
            </w:r>
          </w:p>
        </w:tc>
        <w:tc>
          <w:tcPr>
            <w:tcW w:w="979" w:type="dxa"/>
            <w:tcBorders>
              <w:bottom w:val="single" w:sz="4" w:space="0" w:color="auto"/>
            </w:tcBorders>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20 500 </w:t>
            </w:r>
          </w:p>
        </w:tc>
        <w:tc>
          <w:tcPr>
            <w:tcW w:w="979" w:type="dxa"/>
            <w:tcBorders>
              <w:bottom w:val="single" w:sz="4" w:space="0" w:color="auto"/>
            </w:tcBorders>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28 000 </w:t>
            </w:r>
          </w:p>
        </w:tc>
        <w:tc>
          <w:tcPr>
            <w:tcW w:w="1181" w:type="dxa"/>
            <w:tcBorders>
              <w:bottom w:val="single" w:sz="4" w:space="0" w:color="auto"/>
            </w:tcBorders>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76 500 </w:t>
            </w:r>
          </w:p>
        </w:tc>
        <w:tc>
          <w:tcPr>
            <w:tcW w:w="992" w:type="dxa"/>
            <w:tcBorders>
              <w:bottom w:val="single" w:sz="4" w:space="0" w:color="auto"/>
            </w:tcBorders>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28 000 </w:t>
            </w:r>
          </w:p>
        </w:tc>
        <w:tc>
          <w:tcPr>
            <w:tcW w:w="1134" w:type="dxa"/>
            <w:tcBorders>
              <w:bottom w:val="single" w:sz="4" w:space="0" w:color="auto"/>
            </w:tcBorders>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20 500 </w:t>
            </w:r>
          </w:p>
        </w:tc>
        <w:tc>
          <w:tcPr>
            <w:tcW w:w="1134" w:type="dxa"/>
            <w:tcBorders>
              <w:bottom w:val="single" w:sz="4" w:space="0" w:color="auto"/>
            </w:tcBorders>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28 000 </w:t>
            </w:r>
          </w:p>
        </w:tc>
        <w:tc>
          <w:tcPr>
            <w:tcW w:w="1288" w:type="dxa"/>
            <w:tcBorders>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76 500 </w:t>
            </w:r>
          </w:p>
        </w:tc>
        <w:tc>
          <w:tcPr>
            <w:tcW w:w="1122" w:type="dxa"/>
            <w:tcBorders>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153 000 </w:t>
            </w:r>
          </w:p>
        </w:tc>
      </w:tr>
      <w:tr w:rsidR="00416CCE" w:rsidRPr="007C0DB9" w:rsidTr="00E074ED">
        <w:trPr>
          <w:trHeight w:val="255"/>
        </w:trPr>
        <w:tc>
          <w:tcPr>
            <w:tcW w:w="1006" w:type="dxa"/>
            <w:gridSpan w:val="2"/>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rPr>
                <w:b/>
                <w:bCs/>
                <w:sz w:val="14"/>
                <w:szCs w:val="14"/>
                <w:lang w:val="en-US"/>
              </w:rPr>
            </w:pPr>
            <w:r w:rsidRPr="007C0DB9">
              <w:rPr>
                <w:b/>
                <w:bCs/>
                <w:sz w:val="14"/>
                <w:szCs w:val="14"/>
                <w:lang w:val="en-US"/>
              </w:rPr>
              <w:t> </w:t>
            </w:r>
          </w:p>
        </w:tc>
        <w:tc>
          <w:tcPr>
            <w:tcW w:w="1251" w:type="dxa"/>
            <w:gridSpan w:val="2"/>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rPr>
                <w:b/>
                <w:bCs/>
                <w:sz w:val="14"/>
                <w:szCs w:val="14"/>
                <w:lang w:val="en-US"/>
              </w:rPr>
            </w:pPr>
            <w:r w:rsidRPr="007C0DB9">
              <w:rPr>
                <w:b/>
                <w:bCs/>
                <w:sz w:val="14"/>
                <w:szCs w:val="14"/>
                <w:lang w:val="en-US"/>
              </w:rPr>
              <w:t>1299</w:t>
            </w:r>
          </w:p>
        </w:tc>
        <w:tc>
          <w:tcPr>
            <w:tcW w:w="2115"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rPr>
                <w:b/>
                <w:bCs/>
                <w:sz w:val="14"/>
                <w:szCs w:val="14"/>
                <w:lang w:val="en-US"/>
              </w:rPr>
            </w:pPr>
            <w:r w:rsidRPr="007C0DB9">
              <w:rPr>
                <w:b/>
                <w:bCs/>
                <w:sz w:val="14"/>
                <w:szCs w:val="14"/>
                <w:lang w:val="en-US"/>
              </w:rPr>
              <w:t xml:space="preserve">Total </w:t>
            </w:r>
          </w:p>
        </w:tc>
        <w:tc>
          <w:tcPr>
            <w:tcW w:w="995"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554 900 </w:t>
            </w:r>
          </w:p>
        </w:tc>
        <w:tc>
          <w:tcPr>
            <w:tcW w:w="979"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284 700 </w:t>
            </w:r>
          </w:p>
        </w:tc>
        <w:tc>
          <w:tcPr>
            <w:tcW w:w="979"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458 900 </w:t>
            </w:r>
          </w:p>
        </w:tc>
        <w:tc>
          <w:tcPr>
            <w:tcW w:w="1181"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1 298 500 </w:t>
            </w:r>
          </w:p>
        </w:tc>
        <w:tc>
          <w:tcPr>
            <w:tcW w:w="992"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389 400 </w:t>
            </w:r>
          </w:p>
        </w:tc>
        <w:tc>
          <w:tcPr>
            <w:tcW w:w="1134"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119 700 </w:t>
            </w:r>
          </w:p>
        </w:tc>
        <w:tc>
          <w:tcPr>
            <w:tcW w:w="1134"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181 400 </w:t>
            </w:r>
          </w:p>
        </w:tc>
        <w:tc>
          <w:tcPr>
            <w:tcW w:w="1288"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690 500 </w:t>
            </w:r>
          </w:p>
        </w:tc>
        <w:tc>
          <w:tcPr>
            <w:tcW w:w="1122"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1 989 000 </w:t>
            </w:r>
          </w:p>
        </w:tc>
      </w:tr>
      <w:tr w:rsidR="00416CCE" w:rsidRPr="007C0DB9" w:rsidTr="00E074ED">
        <w:trPr>
          <w:trHeight w:val="300"/>
        </w:trPr>
        <w:tc>
          <w:tcPr>
            <w:tcW w:w="1006" w:type="dxa"/>
            <w:gridSpan w:val="2"/>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rPr>
                <w:b/>
                <w:bCs/>
                <w:sz w:val="14"/>
                <w:szCs w:val="14"/>
                <w:lang w:val="en-US"/>
              </w:rPr>
            </w:pPr>
            <w:r w:rsidRPr="007C0DB9">
              <w:rPr>
                <w:b/>
                <w:bCs/>
                <w:sz w:val="14"/>
                <w:szCs w:val="14"/>
                <w:lang w:val="en-US"/>
              </w:rPr>
              <w:t>13</w:t>
            </w:r>
          </w:p>
        </w:tc>
        <w:tc>
          <w:tcPr>
            <w:tcW w:w="1251" w:type="dxa"/>
            <w:gridSpan w:val="2"/>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rPr>
                <w:b/>
                <w:bCs/>
                <w:sz w:val="14"/>
                <w:szCs w:val="14"/>
                <w:lang w:val="en-US"/>
              </w:rPr>
            </w:pPr>
            <w:r w:rsidRPr="007C0DB9">
              <w:rPr>
                <w:b/>
                <w:bCs/>
                <w:sz w:val="14"/>
                <w:szCs w:val="14"/>
                <w:lang w:val="en-US"/>
              </w:rPr>
              <w:t xml:space="preserve">Administrative support </w:t>
            </w:r>
          </w:p>
        </w:tc>
        <w:tc>
          <w:tcPr>
            <w:tcW w:w="2115"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rPr>
                <w:b/>
                <w:bCs/>
                <w:sz w:val="14"/>
                <w:szCs w:val="14"/>
                <w:lang w:val="en-US"/>
              </w:rPr>
            </w:pPr>
            <w:r w:rsidRPr="007C0DB9">
              <w:rPr>
                <w:b/>
                <w:bCs/>
                <w:sz w:val="14"/>
                <w:szCs w:val="14"/>
                <w:lang w:val="en-US"/>
              </w:rPr>
              <w:t> </w:t>
            </w:r>
          </w:p>
        </w:tc>
        <w:tc>
          <w:tcPr>
            <w:tcW w:w="995"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w:t>
            </w:r>
          </w:p>
        </w:tc>
        <w:tc>
          <w:tcPr>
            <w:tcW w:w="979"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w:t>
            </w:r>
          </w:p>
        </w:tc>
        <w:tc>
          <w:tcPr>
            <w:tcW w:w="979"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w:t>
            </w:r>
          </w:p>
        </w:tc>
        <w:tc>
          <w:tcPr>
            <w:tcW w:w="1181"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w:t>
            </w:r>
          </w:p>
        </w:tc>
        <w:tc>
          <w:tcPr>
            <w:tcW w:w="992"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w:t>
            </w:r>
          </w:p>
        </w:tc>
        <w:tc>
          <w:tcPr>
            <w:tcW w:w="1134"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w:t>
            </w:r>
          </w:p>
        </w:tc>
        <w:tc>
          <w:tcPr>
            <w:tcW w:w="1134"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w:t>
            </w:r>
          </w:p>
        </w:tc>
        <w:tc>
          <w:tcPr>
            <w:tcW w:w="1288"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w:t>
            </w:r>
          </w:p>
        </w:tc>
        <w:tc>
          <w:tcPr>
            <w:tcW w:w="1122"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w:t>
            </w:r>
          </w:p>
        </w:tc>
      </w:tr>
      <w:tr w:rsidR="00416CCE" w:rsidRPr="007C0DB9" w:rsidTr="00E074ED">
        <w:trPr>
          <w:trHeight w:val="87"/>
        </w:trPr>
        <w:tc>
          <w:tcPr>
            <w:tcW w:w="1006" w:type="dxa"/>
            <w:gridSpan w:val="2"/>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rPr>
                <w:b/>
                <w:bCs/>
                <w:sz w:val="14"/>
                <w:szCs w:val="14"/>
                <w:lang w:val="en-US"/>
              </w:rPr>
            </w:pPr>
            <w:r w:rsidRPr="007C0DB9">
              <w:rPr>
                <w:b/>
                <w:bCs/>
                <w:sz w:val="14"/>
                <w:szCs w:val="14"/>
                <w:lang w:val="en-US"/>
              </w:rPr>
              <w:t> </w:t>
            </w:r>
          </w:p>
        </w:tc>
        <w:tc>
          <w:tcPr>
            <w:tcW w:w="1251" w:type="dxa"/>
            <w:gridSpan w:val="2"/>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rPr>
                <w:b/>
                <w:bCs/>
                <w:sz w:val="14"/>
                <w:szCs w:val="14"/>
                <w:lang w:val="en-US"/>
              </w:rPr>
            </w:pPr>
            <w:r w:rsidRPr="007C0DB9">
              <w:rPr>
                <w:b/>
                <w:bCs/>
                <w:sz w:val="14"/>
                <w:szCs w:val="14"/>
                <w:lang w:val="en-US"/>
              </w:rPr>
              <w:t>1300</w:t>
            </w:r>
          </w:p>
        </w:tc>
        <w:tc>
          <w:tcPr>
            <w:tcW w:w="2115"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rPr>
                <w:b/>
                <w:bCs/>
                <w:sz w:val="14"/>
                <w:szCs w:val="14"/>
                <w:lang w:val="en-US"/>
              </w:rPr>
            </w:pPr>
            <w:r w:rsidRPr="007C0DB9">
              <w:rPr>
                <w:b/>
                <w:bCs/>
                <w:sz w:val="14"/>
                <w:szCs w:val="14"/>
                <w:lang w:val="en-US"/>
              </w:rPr>
              <w:t xml:space="preserve"> General Service staff</w:t>
            </w:r>
          </w:p>
        </w:tc>
        <w:tc>
          <w:tcPr>
            <w:tcW w:w="995"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w:t>
            </w:r>
          </w:p>
        </w:tc>
        <w:tc>
          <w:tcPr>
            <w:tcW w:w="979"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w:t>
            </w:r>
          </w:p>
        </w:tc>
        <w:tc>
          <w:tcPr>
            <w:tcW w:w="979"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w:t>
            </w:r>
          </w:p>
        </w:tc>
        <w:tc>
          <w:tcPr>
            <w:tcW w:w="1181"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w:t>
            </w:r>
          </w:p>
        </w:tc>
        <w:tc>
          <w:tcPr>
            <w:tcW w:w="992"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w:t>
            </w:r>
          </w:p>
        </w:tc>
        <w:tc>
          <w:tcPr>
            <w:tcW w:w="1134"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w:t>
            </w:r>
          </w:p>
        </w:tc>
        <w:tc>
          <w:tcPr>
            <w:tcW w:w="1134"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w:t>
            </w:r>
          </w:p>
        </w:tc>
        <w:tc>
          <w:tcPr>
            <w:tcW w:w="1288"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w:t>
            </w:r>
          </w:p>
        </w:tc>
        <w:tc>
          <w:tcPr>
            <w:tcW w:w="1122"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w:t>
            </w:r>
          </w:p>
        </w:tc>
      </w:tr>
      <w:tr w:rsidR="00416CCE" w:rsidRPr="007C0DB9" w:rsidTr="00E074ED">
        <w:trPr>
          <w:trHeight w:val="255"/>
        </w:trPr>
        <w:tc>
          <w:tcPr>
            <w:tcW w:w="1006" w:type="dxa"/>
            <w:gridSpan w:val="2"/>
            <w:tcBorders>
              <w:top w:val="single" w:sz="4" w:space="0" w:color="auto"/>
            </w:tcBorders>
            <w:shd w:val="clear" w:color="000000" w:fill="FFFFFF"/>
            <w:noWrap/>
            <w:vAlign w:val="bottom"/>
          </w:tcPr>
          <w:p w:rsidR="00416CCE" w:rsidRPr="007C0DB9" w:rsidRDefault="00416CCE" w:rsidP="00E074ED">
            <w:pPr>
              <w:spacing w:before="20" w:after="20"/>
              <w:rPr>
                <w:b/>
                <w:bCs/>
                <w:sz w:val="14"/>
                <w:szCs w:val="14"/>
                <w:lang w:val="en-US"/>
              </w:rPr>
            </w:pPr>
            <w:r w:rsidRPr="007C0DB9">
              <w:rPr>
                <w:b/>
                <w:bCs/>
                <w:sz w:val="14"/>
                <w:szCs w:val="14"/>
                <w:lang w:val="en-US"/>
              </w:rPr>
              <w:t> </w:t>
            </w:r>
          </w:p>
        </w:tc>
        <w:tc>
          <w:tcPr>
            <w:tcW w:w="1251" w:type="dxa"/>
            <w:gridSpan w:val="2"/>
            <w:tcBorders>
              <w:top w:val="single" w:sz="4" w:space="0" w:color="auto"/>
            </w:tcBorders>
            <w:shd w:val="clear" w:color="000000" w:fill="FFFFFF"/>
            <w:noWrap/>
            <w:vAlign w:val="bottom"/>
          </w:tcPr>
          <w:p w:rsidR="00416CCE" w:rsidRPr="007C0DB9" w:rsidRDefault="00416CCE" w:rsidP="00E074ED">
            <w:pPr>
              <w:spacing w:before="20" w:after="20"/>
              <w:rPr>
                <w:sz w:val="14"/>
                <w:szCs w:val="14"/>
                <w:lang w:val="en-US"/>
              </w:rPr>
            </w:pPr>
            <w:r w:rsidRPr="007C0DB9">
              <w:rPr>
                <w:sz w:val="14"/>
                <w:szCs w:val="14"/>
                <w:lang w:val="en-US"/>
              </w:rPr>
              <w:t>1323</w:t>
            </w:r>
          </w:p>
        </w:tc>
        <w:tc>
          <w:tcPr>
            <w:tcW w:w="2115" w:type="dxa"/>
            <w:tcBorders>
              <w:top w:val="single" w:sz="4" w:space="0" w:color="auto"/>
            </w:tcBorders>
            <w:shd w:val="clear" w:color="000000" w:fill="FFFFFF"/>
            <w:noWrap/>
            <w:vAlign w:val="bottom"/>
          </w:tcPr>
          <w:p w:rsidR="00416CCE" w:rsidRPr="007C0DB9" w:rsidRDefault="00416CCE" w:rsidP="00E074ED">
            <w:pPr>
              <w:spacing w:before="20" w:after="20"/>
              <w:rPr>
                <w:sz w:val="14"/>
                <w:szCs w:val="14"/>
                <w:lang w:val="en-US"/>
              </w:rPr>
            </w:pPr>
            <w:r w:rsidRPr="007C0DB9">
              <w:rPr>
                <w:sz w:val="14"/>
                <w:szCs w:val="14"/>
                <w:lang w:val="en-US"/>
              </w:rPr>
              <w:t xml:space="preserve">GTA Conference Clerk </w:t>
            </w:r>
          </w:p>
        </w:tc>
        <w:tc>
          <w:tcPr>
            <w:tcW w:w="995" w:type="dxa"/>
            <w:tcBorders>
              <w:top w:val="single" w:sz="4" w:space="0" w:color="auto"/>
            </w:tcBorders>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979" w:type="dxa"/>
            <w:tcBorders>
              <w:top w:val="single" w:sz="4" w:space="0" w:color="auto"/>
            </w:tcBorders>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137 500 </w:t>
            </w:r>
          </w:p>
        </w:tc>
        <w:tc>
          <w:tcPr>
            <w:tcW w:w="979" w:type="dxa"/>
            <w:tcBorders>
              <w:top w:val="single" w:sz="4" w:space="0" w:color="auto"/>
            </w:tcBorders>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1181" w:type="dxa"/>
            <w:tcBorders>
              <w:top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137 500 </w:t>
            </w:r>
          </w:p>
        </w:tc>
        <w:tc>
          <w:tcPr>
            <w:tcW w:w="992" w:type="dxa"/>
            <w:tcBorders>
              <w:top w:val="single" w:sz="4" w:space="0" w:color="auto"/>
            </w:tcBorders>
            <w:shd w:val="clear" w:color="000000" w:fill="FFFFFF"/>
            <w:noWrap/>
            <w:vAlign w:val="bottom"/>
          </w:tcPr>
          <w:p w:rsidR="00416CCE" w:rsidRPr="007C0DB9" w:rsidRDefault="00416CCE" w:rsidP="00E074ED">
            <w:pPr>
              <w:spacing w:before="20" w:after="20"/>
              <w:jc w:val="right"/>
              <w:rPr>
                <w:rFonts w:ascii="Calibri" w:eastAsia="Calibri" w:hAnsi="Calibri"/>
                <w:sz w:val="14"/>
                <w:szCs w:val="14"/>
                <w:lang w:val="en-US"/>
              </w:rPr>
            </w:pPr>
            <w:r w:rsidRPr="007C0DB9">
              <w:rPr>
                <w:sz w:val="14"/>
                <w:szCs w:val="14"/>
                <w:lang w:val="en-US"/>
              </w:rPr>
              <w:softHyphen/>
            </w:r>
          </w:p>
        </w:tc>
        <w:tc>
          <w:tcPr>
            <w:tcW w:w="1134" w:type="dxa"/>
            <w:tcBorders>
              <w:top w:val="single" w:sz="4" w:space="0" w:color="auto"/>
            </w:tcBorders>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143 000 </w:t>
            </w:r>
          </w:p>
        </w:tc>
        <w:tc>
          <w:tcPr>
            <w:tcW w:w="1134" w:type="dxa"/>
            <w:tcBorders>
              <w:top w:val="single" w:sz="4" w:space="0" w:color="auto"/>
            </w:tcBorders>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w:t>
            </w:r>
          </w:p>
        </w:tc>
        <w:tc>
          <w:tcPr>
            <w:tcW w:w="1288" w:type="dxa"/>
            <w:tcBorders>
              <w:top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143 000 </w:t>
            </w:r>
          </w:p>
        </w:tc>
        <w:tc>
          <w:tcPr>
            <w:tcW w:w="1122" w:type="dxa"/>
            <w:tcBorders>
              <w:top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280 500 </w:t>
            </w:r>
          </w:p>
        </w:tc>
      </w:tr>
      <w:tr w:rsidR="00416CCE" w:rsidRPr="007C0DB9" w:rsidTr="00E074ED">
        <w:trPr>
          <w:trHeight w:val="255"/>
        </w:trPr>
        <w:tc>
          <w:tcPr>
            <w:tcW w:w="1006" w:type="dxa"/>
            <w:gridSpan w:val="2"/>
            <w:shd w:val="clear" w:color="000000" w:fill="FFFFFF"/>
            <w:noWrap/>
            <w:vAlign w:val="bottom"/>
          </w:tcPr>
          <w:p w:rsidR="00416CCE" w:rsidRPr="007C0DB9" w:rsidRDefault="00416CCE" w:rsidP="00E074ED">
            <w:pPr>
              <w:spacing w:before="20" w:after="20"/>
              <w:rPr>
                <w:b/>
                <w:bCs/>
                <w:sz w:val="14"/>
                <w:szCs w:val="14"/>
                <w:lang w:val="en-US"/>
              </w:rPr>
            </w:pPr>
            <w:r w:rsidRPr="007C0DB9">
              <w:rPr>
                <w:b/>
                <w:bCs/>
                <w:sz w:val="14"/>
                <w:szCs w:val="14"/>
                <w:lang w:val="en-US"/>
              </w:rPr>
              <w:t> </w:t>
            </w:r>
          </w:p>
        </w:tc>
        <w:tc>
          <w:tcPr>
            <w:tcW w:w="1251" w:type="dxa"/>
            <w:gridSpan w:val="2"/>
            <w:shd w:val="clear" w:color="000000" w:fill="FFFFFF"/>
            <w:noWrap/>
            <w:vAlign w:val="bottom"/>
          </w:tcPr>
          <w:p w:rsidR="00416CCE" w:rsidRPr="007C0DB9" w:rsidRDefault="00416CCE" w:rsidP="00E074ED">
            <w:pPr>
              <w:spacing w:before="20" w:after="20"/>
              <w:rPr>
                <w:sz w:val="14"/>
                <w:szCs w:val="14"/>
                <w:lang w:val="en-US"/>
              </w:rPr>
            </w:pPr>
            <w:r w:rsidRPr="007C0DB9">
              <w:rPr>
                <w:sz w:val="14"/>
                <w:szCs w:val="14"/>
                <w:lang w:val="en-US"/>
              </w:rPr>
              <w:t>1306</w:t>
            </w:r>
          </w:p>
        </w:tc>
        <w:tc>
          <w:tcPr>
            <w:tcW w:w="2115" w:type="dxa"/>
            <w:shd w:val="clear" w:color="000000" w:fill="FFFFFF"/>
            <w:noWrap/>
            <w:vAlign w:val="bottom"/>
          </w:tcPr>
          <w:p w:rsidR="00416CCE" w:rsidRPr="007C0DB9" w:rsidRDefault="00416CCE" w:rsidP="00E074ED">
            <w:pPr>
              <w:spacing w:before="20" w:after="20"/>
              <w:rPr>
                <w:sz w:val="14"/>
                <w:szCs w:val="14"/>
                <w:lang w:val="en-US"/>
              </w:rPr>
            </w:pPr>
            <w:r w:rsidRPr="007C0DB9">
              <w:rPr>
                <w:sz w:val="14"/>
                <w:szCs w:val="14"/>
                <w:lang w:val="en-US"/>
              </w:rPr>
              <w:t xml:space="preserve">GTA Public Information Clerk </w:t>
            </w:r>
          </w:p>
        </w:tc>
        <w:tc>
          <w:tcPr>
            <w:tcW w:w="995"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979"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137 500 </w:t>
            </w:r>
          </w:p>
        </w:tc>
        <w:tc>
          <w:tcPr>
            <w:tcW w:w="979"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1181" w:type="dxa"/>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137 500 </w:t>
            </w:r>
          </w:p>
        </w:tc>
        <w:tc>
          <w:tcPr>
            <w:tcW w:w="992" w:type="dxa"/>
            <w:shd w:val="clear" w:color="000000" w:fill="FFFFFF"/>
            <w:noWrap/>
            <w:vAlign w:val="bottom"/>
          </w:tcPr>
          <w:p w:rsidR="00416CCE" w:rsidRPr="007C0DB9" w:rsidRDefault="00416CCE" w:rsidP="00E074ED">
            <w:pPr>
              <w:spacing w:before="20" w:after="20"/>
              <w:jc w:val="right"/>
              <w:rPr>
                <w:rFonts w:ascii="Calibri" w:eastAsia="Calibri" w:hAnsi="Calibri"/>
                <w:sz w:val="14"/>
                <w:szCs w:val="14"/>
                <w:lang w:val="en-US"/>
              </w:rPr>
            </w:pPr>
            <w:r w:rsidRPr="007C0DB9">
              <w:rPr>
                <w:sz w:val="14"/>
                <w:szCs w:val="14"/>
                <w:lang w:val="en-US"/>
              </w:rPr>
              <w:softHyphen/>
            </w:r>
          </w:p>
        </w:tc>
        <w:tc>
          <w:tcPr>
            <w:tcW w:w="1134"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143 000 </w:t>
            </w:r>
          </w:p>
        </w:tc>
        <w:tc>
          <w:tcPr>
            <w:tcW w:w="1134"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w:t>
            </w:r>
          </w:p>
        </w:tc>
        <w:tc>
          <w:tcPr>
            <w:tcW w:w="1288" w:type="dxa"/>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143 000 </w:t>
            </w:r>
          </w:p>
        </w:tc>
        <w:tc>
          <w:tcPr>
            <w:tcW w:w="1122" w:type="dxa"/>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280 500 </w:t>
            </w:r>
          </w:p>
        </w:tc>
      </w:tr>
      <w:tr w:rsidR="00416CCE" w:rsidRPr="007C0DB9" w:rsidTr="00E074ED">
        <w:trPr>
          <w:trHeight w:val="270"/>
        </w:trPr>
        <w:tc>
          <w:tcPr>
            <w:tcW w:w="1006" w:type="dxa"/>
            <w:gridSpan w:val="2"/>
            <w:shd w:val="clear" w:color="000000" w:fill="FFFFFF"/>
            <w:noWrap/>
            <w:vAlign w:val="bottom"/>
          </w:tcPr>
          <w:p w:rsidR="00416CCE" w:rsidRPr="007C0DB9" w:rsidRDefault="00416CCE" w:rsidP="00E074ED">
            <w:pPr>
              <w:spacing w:before="20" w:after="20"/>
              <w:rPr>
                <w:b/>
                <w:bCs/>
                <w:i/>
                <w:iCs/>
                <w:sz w:val="14"/>
                <w:szCs w:val="14"/>
                <w:lang w:val="en-US"/>
              </w:rPr>
            </w:pPr>
            <w:r w:rsidRPr="007C0DB9">
              <w:rPr>
                <w:b/>
                <w:bCs/>
                <w:i/>
                <w:iCs/>
                <w:sz w:val="14"/>
                <w:szCs w:val="14"/>
                <w:lang w:val="en-US"/>
              </w:rPr>
              <w:t> </w:t>
            </w:r>
          </w:p>
        </w:tc>
        <w:tc>
          <w:tcPr>
            <w:tcW w:w="1251" w:type="dxa"/>
            <w:gridSpan w:val="2"/>
            <w:shd w:val="clear" w:color="000000" w:fill="FFFFFF"/>
            <w:noWrap/>
            <w:vAlign w:val="bottom"/>
          </w:tcPr>
          <w:p w:rsidR="00416CCE" w:rsidRPr="007C0DB9" w:rsidRDefault="00416CCE" w:rsidP="00E074ED">
            <w:pPr>
              <w:spacing w:before="20" w:after="20"/>
              <w:rPr>
                <w:i/>
                <w:iCs/>
                <w:sz w:val="14"/>
                <w:szCs w:val="14"/>
                <w:lang w:val="en-US"/>
              </w:rPr>
            </w:pPr>
            <w:r w:rsidRPr="007C0DB9">
              <w:rPr>
                <w:i/>
                <w:iCs/>
                <w:sz w:val="14"/>
                <w:szCs w:val="14"/>
                <w:lang w:val="en-US"/>
              </w:rPr>
              <w:t> </w:t>
            </w:r>
          </w:p>
        </w:tc>
        <w:tc>
          <w:tcPr>
            <w:tcW w:w="2115" w:type="dxa"/>
            <w:shd w:val="clear" w:color="000000" w:fill="FFFFFF"/>
            <w:vAlign w:val="bottom"/>
          </w:tcPr>
          <w:p w:rsidR="00416CCE" w:rsidRPr="007C0DB9" w:rsidRDefault="00416CCE" w:rsidP="00E074ED">
            <w:pPr>
              <w:spacing w:before="20" w:after="20"/>
              <w:rPr>
                <w:i/>
                <w:iCs/>
                <w:sz w:val="14"/>
                <w:szCs w:val="14"/>
                <w:lang w:val="en-US"/>
              </w:rPr>
            </w:pPr>
            <w:r w:rsidRPr="007C0DB9">
              <w:rPr>
                <w:i/>
                <w:iCs/>
                <w:sz w:val="14"/>
                <w:szCs w:val="14"/>
                <w:lang w:val="en-US"/>
              </w:rPr>
              <w:t xml:space="preserve">Subtotal RO staff </w:t>
            </w:r>
          </w:p>
        </w:tc>
        <w:tc>
          <w:tcPr>
            <w:tcW w:w="995"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979" w:type="dxa"/>
            <w:shd w:val="clear" w:color="000000" w:fill="FFFFFF"/>
            <w:noWrap/>
            <w:vAlign w:val="bottom"/>
          </w:tcPr>
          <w:p w:rsidR="00416CCE" w:rsidRPr="007C0DB9" w:rsidRDefault="00416CCE" w:rsidP="00E074ED">
            <w:pPr>
              <w:spacing w:before="20" w:after="20"/>
              <w:jc w:val="right"/>
              <w:rPr>
                <w:i/>
                <w:iCs/>
                <w:sz w:val="14"/>
                <w:szCs w:val="14"/>
                <w:lang w:val="en-US"/>
              </w:rPr>
            </w:pPr>
            <w:r w:rsidRPr="007C0DB9">
              <w:rPr>
                <w:i/>
                <w:iCs/>
                <w:sz w:val="14"/>
                <w:szCs w:val="14"/>
                <w:lang w:val="en-US"/>
              </w:rPr>
              <w:t xml:space="preserve">275 000 </w:t>
            </w:r>
          </w:p>
        </w:tc>
        <w:tc>
          <w:tcPr>
            <w:tcW w:w="979"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1181" w:type="dxa"/>
            <w:shd w:val="clear" w:color="000000" w:fill="FFFFFF"/>
            <w:noWrap/>
            <w:vAlign w:val="bottom"/>
          </w:tcPr>
          <w:p w:rsidR="00416CCE" w:rsidRPr="007C0DB9" w:rsidRDefault="00416CCE" w:rsidP="00E074ED">
            <w:pPr>
              <w:spacing w:before="20" w:after="20"/>
              <w:jc w:val="right"/>
              <w:rPr>
                <w:b/>
                <w:bCs/>
                <w:i/>
                <w:iCs/>
                <w:sz w:val="14"/>
                <w:szCs w:val="14"/>
                <w:lang w:val="en-US"/>
              </w:rPr>
            </w:pPr>
            <w:r w:rsidRPr="007C0DB9">
              <w:rPr>
                <w:b/>
                <w:bCs/>
                <w:i/>
                <w:iCs/>
                <w:sz w:val="14"/>
                <w:szCs w:val="14"/>
                <w:lang w:val="en-US"/>
              </w:rPr>
              <w:t> </w:t>
            </w:r>
          </w:p>
        </w:tc>
        <w:tc>
          <w:tcPr>
            <w:tcW w:w="992" w:type="dxa"/>
            <w:shd w:val="clear" w:color="000000" w:fill="FFFFFF"/>
            <w:noWrap/>
            <w:vAlign w:val="bottom"/>
          </w:tcPr>
          <w:p w:rsidR="00416CCE" w:rsidRPr="007C0DB9" w:rsidRDefault="00416CCE" w:rsidP="00E074ED">
            <w:pPr>
              <w:spacing w:before="20" w:after="20"/>
              <w:jc w:val="right"/>
              <w:rPr>
                <w:i/>
                <w:iCs/>
                <w:sz w:val="14"/>
                <w:szCs w:val="14"/>
                <w:lang w:val="en-US"/>
              </w:rPr>
            </w:pPr>
            <w:r w:rsidRPr="007C0DB9">
              <w:rPr>
                <w:i/>
                <w:iCs/>
                <w:sz w:val="14"/>
                <w:szCs w:val="14"/>
                <w:lang w:val="en-US"/>
              </w:rPr>
              <w:t> </w:t>
            </w:r>
          </w:p>
        </w:tc>
        <w:tc>
          <w:tcPr>
            <w:tcW w:w="1134" w:type="dxa"/>
            <w:shd w:val="clear" w:color="000000" w:fill="FFFFFF"/>
            <w:noWrap/>
            <w:vAlign w:val="bottom"/>
          </w:tcPr>
          <w:p w:rsidR="00416CCE" w:rsidRPr="007C0DB9" w:rsidRDefault="00416CCE" w:rsidP="00E074ED">
            <w:pPr>
              <w:spacing w:before="20" w:after="20"/>
              <w:jc w:val="right"/>
              <w:rPr>
                <w:b/>
                <w:bCs/>
                <w:i/>
                <w:iCs/>
                <w:sz w:val="14"/>
                <w:szCs w:val="14"/>
                <w:lang w:val="en-US"/>
              </w:rPr>
            </w:pPr>
            <w:r w:rsidRPr="007C0DB9">
              <w:rPr>
                <w:b/>
                <w:bCs/>
                <w:i/>
                <w:iCs/>
                <w:sz w:val="14"/>
                <w:szCs w:val="14"/>
                <w:lang w:val="en-US"/>
              </w:rPr>
              <w:t xml:space="preserve">286 000 </w:t>
            </w:r>
          </w:p>
        </w:tc>
        <w:tc>
          <w:tcPr>
            <w:tcW w:w="1134" w:type="dxa"/>
            <w:shd w:val="clear" w:color="000000" w:fill="FFFFFF"/>
            <w:noWrap/>
            <w:vAlign w:val="bottom"/>
          </w:tcPr>
          <w:p w:rsidR="00416CCE" w:rsidRPr="007C0DB9" w:rsidRDefault="00416CCE" w:rsidP="00E074ED">
            <w:pPr>
              <w:spacing w:before="20" w:after="20"/>
              <w:jc w:val="right"/>
              <w:rPr>
                <w:i/>
                <w:iCs/>
                <w:sz w:val="14"/>
                <w:szCs w:val="14"/>
                <w:lang w:val="en-US"/>
              </w:rPr>
            </w:pPr>
            <w:r w:rsidRPr="007C0DB9">
              <w:rPr>
                <w:i/>
                <w:iCs/>
                <w:sz w:val="14"/>
                <w:szCs w:val="14"/>
                <w:lang w:val="en-US"/>
              </w:rPr>
              <w:t> </w:t>
            </w:r>
          </w:p>
        </w:tc>
        <w:tc>
          <w:tcPr>
            <w:tcW w:w="1288" w:type="dxa"/>
            <w:shd w:val="clear" w:color="000000" w:fill="FFFFFF"/>
            <w:noWrap/>
            <w:vAlign w:val="bottom"/>
          </w:tcPr>
          <w:p w:rsidR="00416CCE" w:rsidRPr="007C0DB9" w:rsidRDefault="00416CCE" w:rsidP="00E074ED">
            <w:pPr>
              <w:spacing w:before="20" w:after="20"/>
              <w:jc w:val="right"/>
              <w:rPr>
                <w:b/>
                <w:bCs/>
                <w:i/>
                <w:iCs/>
                <w:sz w:val="14"/>
                <w:szCs w:val="14"/>
                <w:lang w:val="en-US"/>
              </w:rPr>
            </w:pPr>
            <w:r w:rsidRPr="007C0DB9">
              <w:rPr>
                <w:b/>
                <w:bCs/>
                <w:i/>
                <w:iCs/>
                <w:sz w:val="14"/>
                <w:szCs w:val="14"/>
                <w:lang w:val="en-US"/>
              </w:rPr>
              <w:t xml:space="preserve">286 000 </w:t>
            </w:r>
          </w:p>
        </w:tc>
        <w:tc>
          <w:tcPr>
            <w:tcW w:w="1122" w:type="dxa"/>
            <w:shd w:val="clear" w:color="000000" w:fill="FFFFFF"/>
            <w:noWrap/>
            <w:vAlign w:val="bottom"/>
          </w:tcPr>
          <w:p w:rsidR="00416CCE" w:rsidRPr="007C0DB9" w:rsidRDefault="00416CCE" w:rsidP="00E074ED">
            <w:pPr>
              <w:spacing w:before="20" w:after="20"/>
              <w:jc w:val="right"/>
              <w:rPr>
                <w:b/>
                <w:bCs/>
                <w:i/>
                <w:iCs/>
                <w:sz w:val="14"/>
                <w:szCs w:val="14"/>
                <w:lang w:val="en-US"/>
              </w:rPr>
            </w:pPr>
            <w:r w:rsidRPr="007C0DB9">
              <w:rPr>
                <w:b/>
                <w:bCs/>
                <w:i/>
                <w:iCs/>
                <w:sz w:val="14"/>
                <w:szCs w:val="14"/>
                <w:lang w:val="en-US"/>
              </w:rPr>
              <w:t xml:space="preserve">286 000 </w:t>
            </w:r>
          </w:p>
        </w:tc>
      </w:tr>
      <w:tr w:rsidR="00416CCE" w:rsidRPr="007C0DB9" w:rsidTr="00E074ED">
        <w:trPr>
          <w:trHeight w:val="255"/>
        </w:trPr>
        <w:tc>
          <w:tcPr>
            <w:tcW w:w="1006" w:type="dxa"/>
            <w:gridSpan w:val="2"/>
            <w:shd w:val="clear" w:color="000000" w:fill="FFFFFF"/>
            <w:noWrap/>
            <w:vAlign w:val="bottom"/>
          </w:tcPr>
          <w:p w:rsidR="00416CCE" w:rsidRPr="007C0DB9" w:rsidRDefault="00416CCE" w:rsidP="00E074ED">
            <w:pPr>
              <w:spacing w:before="20" w:after="20"/>
              <w:rPr>
                <w:b/>
                <w:bCs/>
                <w:i/>
                <w:iCs/>
                <w:sz w:val="14"/>
                <w:szCs w:val="14"/>
                <w:lang w:val="en-US"/>
              </w:rPr>
            </w:pPr>
            <w:r w:rsidRPr="007C0DB9">
              <w:rPr>
                <w:b/>
                <w:bCs/>
                <w:i/>
                <w:iCs/>
                <w:sz w:val="14"/>
                <w:szCs w:val="14"/>
                <w:lang w:val="en-US"/>
              </w:rPr>
              <w:t> </w:t>
            </w:r>
          </w:p>
        </w:tc>
        <w:tc>
          <w:tcPr>
            <w:tcW w:w="1251" w:type="dxa"/>
            <w:gridSpan w:val="2"/>
            <w:shd w:val="clear" w:color="000000" w:fill="FFFFFF"/>
            <w:noWrap/>
            <w:vAlign w:val="bottom"/>
          </w:tcPr>
          <w:p w:rsidR="00416CCE" w:rsidRPr="007C0DB9" w:rsidRDefault="00416CCE" w:rsidP="00E074ED">
            <w:pPr>
              <w:spacing w:before="20" w:after="20"/>
              <w:rPr>
                <w:i/>
                <w:iCs/>
                <w:sz w:val="14"/>
                <w:szCs w:val="14"/>
                <w:lang w:val="en-US"/>
              </w:rPr>
            </w:pPr>
            <w:r w:rsidRPr="007C0DB9">
              <w:rPr>
                <w:i/>
                <w:iCs/>
                <w:sz w:val="14"/>
                <w:szCs w:val="14"/>
                <w:lang w:val="en-US"/>
              </w:rPr>
              <w:t> </w:t>
            </w:r>
          </w:p>
        </w:tc>
        <w:tc>
          <w:tcPr>
            <w:tcW w:w="2115" w:type="dxa"/>
            <w:shd w:val="clear" w:color="000000" w:fill="FFFFFF"/>
            <w:vAlign w:val="bottom"/>
          </w:tcPr>
          <w:p w:rsidR="00416CCE" w:rsidRPr="007C0DB9" w:rsidRDefault="00416CCE" w:rsidP="00E074ED">
            <w:pPr>
              <w:spacing w:before="20" w:after="20"/>
              <w:rPr>
                <w:i/>
                <w:iCs/>
                <w:sz w:val="14"/>
                <w:szCs w:val="14"/>
                <w:lang w:val="en-US"/>
              </w:rPr>
            </w:pPr>
            <w:r w:rsidRPr="007C0DB9">
              <w:rPr>
                <w:i/>
                <w:iCs/>
                <w:sz w:val="14"/>
                <w:szCs w:val="14"/>
                <w:lang w:val="en-US"/>
              </w:rPr>
              <w:t> </w:t>
            </w:r>
          </w:p>
        </w:tc>
        <w:tc>
          <w:tcPr>
            <w:tcW w:w="995"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w:t>
            </w:r>
          </w:p>
        </w:tc>
        <w:tc>
          <w:tcPr>
            <w:tcW w:w="979" w:type="dxa"/>
            <w:shd w:val="clear" w:color="000000" w:fill="FFFFFF"/>
            <w:noWrap/>
            <w:vAlign w:val="bottom"/>
          </w:tcPr>
          <w:p w:rsidR="00416CCE" w:rsidRPr="007C0DB9" w:rsidRDefault="00416CCE" w:rsidP="00E074ED">
            <w:pPr>
              <w:spacing w:before="20" w:after="20"/>
              <w:jc w:val="right"/>
              <w:rPr>
                <w:i/>
                <w:iCs/>
                <w:sz w:val="14"/>
                <w:szCs w:val="14"/>
                <w:lang w:val="en-US"/>
              </w:rPr>
            </w:pPr>
            <w:r w:rsidRPr="007C0DB9">
              <w:rPr>
                <w:i/>
                <w:iCs/>
                <w:sz w:val="14"/>
                <w:szCs w:val="14"/>
                <w:lang w:val="en-US"/>
              </w:rPr>
              <w:t> </w:t>
            </w:r>
          </w:p>
        </w:tc>
        <w:tc>
          <w:tcPr>
            <w:tcW w:w="979" w:type="dxa"/>
            <w:shd w:val="clear" w:color="000000" w:fill="FFFFFF"/>
            <w:noWrap/>
            <w:vAlign w:val="bottom"/>
          </w:tcPr>
          <w:p w:rsidR="00416CCE" w:rsidRPr="007C0DB9" w:rsidRDefault="00416CCE" w:rsidP="00E074ED">
            <w:pPr>
              <w:spacing w:before="20" w:after="20"/>
              <w:jc w:val="right"/>
              <w:rPr>
                <w:i/>
                <w:iCs/>
                <w:sz w:val="14"/>
                <w:szCs w:val="14"/>
                <w:lang w:val="en-US"/>
              </w:rPr>
            </w:pPr>
            <w:r w:rsidRPr="007C0DB9">
              <w:rPr>
                <w:i/>
                <w:iCs/>
                <w:sz w:val="14"/>
                <w:szCs w:val="14"/>
                <w:lang w:val="en-US"/>
              </w:rPr>
              <w:t> </w:t>
            </w:r>
          </w:p>
        </w:tc>
        <w:tc>
          <w:tcPr>
            <w:tcW w:w="1181" w:type="dxa"/>
            <w:shd w:val="clear" w:color="000000" w:fill="FFFFFF"/>
            <w:noWrap/>
            <w:vAlign w:val="bottom"/>
          </w:tcPr>
          <w:p w:rsidR="00416CCE" w:rsidRPr="007C0DB9" w:rsidRDefault="00416CCE" w:rsidP="00E074ED">
            <w:pPr>
              <w:spacing w:before="20" w:after="20"/>
              <w:jc w:val="right"/>
              <w:rPr>
                <w:b/>
                <w:bCs/>
                <w:i/>
                <w:iCs/>
                <w:sz w:val="14"/>
                <w:szCs w:val="14"/>
                <w:lang w:val="en-US"/>
              </w:rPr>
            </w:pPr>
            <w:r w:rsidRPr="007C0DB9">
              <w:rPr>
                <w:b/>
                <w:bCs/>
                <w:i/>
                <w:iCs/>
                <w:sz w:val="14"/>
                <w:szCs w:val="14"/>
                <w:lang w:val="en-US"/>
              </w:rPr>
              <w:t> </w:t>
            </w:r>
          </w:p>
        </w:tc>
        <w:tc>
          <w:tcPr>
            <w:tcW w:w="992" w:type="dxa"/>
            <w:shd w:val="clear" w:color="000000" w:fill="FFFFFF"/>
            <w:noWrap/>
            <w:vAlign w:val="bottom"/>
          </w:tcPr>
          <w:p w:rsidR="00416CCE" w:rsidRPr="007C0DB9" w:rsidRDefault="00416CCE" w:rsidP="00E074ED">
            <w:pPr>
              <w:spacing w:before="20" w:after="20"/>
              <w:jc w:val="right"/>
              <w:rPr>
                <w:i/>
                <w:iCs/>
                <w:sz w:val="14"/>
                <w:szCs w:val="14"/>
                <w:lang w:val="en-US"/>
              </w:rPr>
            </w:pPr>
            <w:r w:rsidRPr="007C0DB9">
              <w:rPr>
                <w:i/>
                <w:iCs/>
                <w:sz w:val="14"/>
                <w:szCs w:val="14"/>
                <w:lang w:val="en-US"/>
              </w:rPr>
              <w:t> </w:t>
            </w:r>
          </w:p>
        </w:tc>
        <w:tc>
          <w:tcPr>
            <w:tcW w:w="1134" w:type="dxa"/>
            <w:shd w:val="clear" w:color="000000" w:fill="FFFFFF"/>
            <w:noWrap/>
            <w:vAlign w:val="bottom"/>
          </w:tcPr>
          <w:p w:rsidR="00416CCE" w:rsidRPr="007C0DB9" w:rsidRDefault="00416CCE" w:rsidP="00E074ED">
            <w:pPr>
              <w:spacing w:before="20" w:after="20"/>
              <w:jc w:val="right"/>
              <w:rPr>
                <w:b/>
                <w:bCs/>
                <w:i/>
                <w:iCs/>
                <w:sz w:val="14"/>
                <w:szCs w:val="14"/>
                <w:lang w:val="en-US"/>
              </w:rPr>
            </w:pPr>
            <w:r w:rsidRPr="007C0DB9">
              <w:rPr>
                <w:b/>
                <w:bCs/>
                <w:i/>
                <w:iCs/>
                <w:sz w:val="14"/>
                <w:szCs w:val="14"/>
                <w:lang w:val="en-US"/>
              </w:rPr>
              <w:t> </w:t>
            </w:r>
          </w:p>
        </w:tc>
        <w:tc>
          <w:tcPr>
            <w:tcW w:w="1134" w:type="dxa"/>
            <w:shd w:val="clear" w:color="000000" w:fill="FFFFFF"/>
            <w:noWrap/>
            <w:vAlign w:val="bottom"/>
          </w:tcPr>
          <w:p w:rsidR="00416CCE" w:rsidRPr="007C0DB9" w:rsidRDefault="00416CCE" w:rsidP="00E074ED">
            <w:pPr>
              <w:spacing w:before="20" w:after="20"/>
              <w:jc w:val="right"/>
              <w:rPr>
                <w:i/>
                <w:iCs/>
                <w:sz w:val="14"/>
                <w:szCs w:val="14"/>
                <w:lang w:val="en-US"/>
              </w:rPr>
            </w:pPr>
            <w:r w:rsidRPr="007C0DB9">
              <w:rPr>
                <w:i/>
                <w:iCs/>
                <w:sz w:val="14"/>
                <w:szCs w:val="14"/>
                <w:lang w:val="en-US"/>
              </w:rPr>
              <w:t> </w:t>
            </w:r>
          </w:p>
        </w:tc>
        <w:tc>
          <w:tcPr>
            <w:tcW w:w="1288" w:type="dxa"/>
            <w:shd w:val="clear" w:color="000000" w:fill="FFFFFF"/>
            <w:noWrap/>
            <w:vAlign w:val="bottom"/>
          </w:tcPr>
          <w:p w:rsidR="00416CCE" w:rsidRPr="007C0DB9" w:rsidRDefault="00416CCE" w:rsidP="00E074ED">
            <w:pPr>
              <w:spacing w:before="20" w:after="20"/>
              <w:jc w:val="right"/>
              <w:rPr>
                <w:b/>
                <w:bCs/>
                <w:i/>
                <w:iCs/>
                <w:sz w:val="14"/>
                <w:szCs w:val="14"/>
                <w:lang w:val="en-US"/>
              </w:rPr>
            </w:pPr>
            <w:r w:rsidRPr="007C0DB9">
              <w:rPr>
                <w:b/>
                <w:bCs/>
                <w:i/>
                <w:iCs/>
                <w:sz w:val="14"/>
                <w:szCs w:val="14"/>
                <w:lang w:val="en-US"/>
              </w:rPr>
              <w:t> </w:t>
            </w:r>
          </w:p>
        </w:tc>
        <w:tc>
          <w:tcPr>
            <w:tcW w:w="1122" w:type="dxa"/>
            <w:shd w:val="clear" w:color="000000" w:fill="FFFFFF"/>
            <w:noWrap/>
            <w:vAlign w:val="bottom"/>
          </w:tcPr>
          <w:p w:rsidR="00416CCE" w:rsidRPr="007C0DB9" w:rsidRDefault="00416CCE" w:rsidP="00E074ED">
            <w:pPr>
              <w:spacing w:before="20" w:after="20"/>
              <w:jc w:val="right"/>
              <w:rPr>
                <w:b/>
                <w:bCs/>
                <w:i/>
                <w:iCs/>
                <w:sz w:val="14"/>
                <w:szCs w:val="14"/>
                <w:lang w:val="en-US"/>
              </w:rPr>
            </w:pPr>
            <w:r w:rsidRPr="007C0DB9">
              <w:rPr>
                <w:b/>
                <w:bCs/>
                <w:i/>
                <w:iCs/>
                <w:sz w:val="14"/>
                <w:szCs w:val="14"/>
                <w:lang w:val="en-US"/>
              </w:rPr>
              <w:t> </w:t>
            </w:r>
          </w:p>
        </w:tc>
      </w:tr>
      <w:tr w:rsidR="00416CCE" w:rsidRPr="007C0DB9" w:rsidTr="00E074ED">
        <w:trPr>
          <w:trHeight w:val="255"/>
        </w:trPr>
        <w:tc>
          <w:tcPr>
            <w:tcW w:w="1006" w:type="dxa"/>
            <w:gridSpan w:val="2"/>
            <w:shd w:val="clear" w:color="000000" w:fill="FFFFFF"/>
            <w:noWrap/>
            <w:vAlign w:val="bottom"/>
          </w:tcPr>
          <w:p w:rsidR="00416CCE" w:rsidRPr="007C0DB9" w:rsidRDefault="00416CCE" w:rsidP="00E074ED">
            <w:pPr>
              <w:spacing w:before="20" w:after="20"/>
              <w:rPr>
                <w:b/>
                <w:bCs/>
                <w:sz w:val="14"/>
                <w:szCs w:val="14"/>
                <w:lang w:val="en-US"/>
              </w:rPr>
            </w:pPr>
            <w:r w:rsidRPr="007C0DB9">
              <w:rPr>
                <w:b/>
                <w:bCs/>
                <w:sz w:val="14"/>
                <w:szCs w:val="14"/>
                <w:lang w:val="en-US"/>
              </w:rPr>
              <w:t> </w:t>
            </w:r>
          </w:p>
        </w:tc>
        <w:tc>
          <w:tcPr>
            <w:tcW w:w="1251" w:type="dxa"/>
            <w:gridSpan w:val="2"/>
            <w:shd w:val="clear" w:color="000000" w:fill="FFFFFF"/>
            <w:noWrap/>
            <w:vAlign w:val="bottom"/>
          </w:tcPr>
          <w:p w:rsidR="00416CCE" w:rsidRPr="007C0DB9" w:rsidRDefault="00416CCE" w:rsidP="00E074ED">
            <w:pPr>
              <w:spacing w:before="20" w:after="20"/>
              <w:rPr>
                <w:sz w:val="14"/>
                <w:szCs w:val="14"/>
                <w:lang w:val="en-US"/>
              </w:rPr>
            </w:pPr>
            <w:r w:rsidRPr="007C0DB9">
              <w:rPr>
                <w:sz w:val="14"/>
                <w:szCs w:val="14"/>
                <w:lang w:val="en-US"/>
              </w:rPr>
              <w:t>1322</w:t>
            </w:r>
          </w:p>
        </w:tc>
        <w:tc>
          <w:tcPr>
            <w:tcW w:w="2115" w:type="dxa"/>
            <w:shd w:val="clear" w:color="000000" w:fill="FFFFFF"/>
            <w:noWrap/>
            <w:vAlign w:val="bottom"/>
          </w:tcPr>
          <w:p w:rsidR="00416CCE" w:rsidRPr="007C0DB9" w:rsidRDefault="00416CCE" w:rsidP="00E074ED">
            <w:pPr>
              <w:spacing w:before="20" w:after="20"/>
              <w:rPr>
                <w:sz w:val="14"/>
                <w:szCs w:val="14"/>
                <w:lang w:val="en-US"/>
              </w:rPr>
            </w:pPr>
            <w:r w:rsidRPr="007C0DB9">
              <w:rPr>
                <w:sz w:val="14"/>
                <w:szCs w:val="14"/>
                <w:lang w:val="en-US"/>
              </w:rPr>
              <w:t>GTA Programme Clerk</w:t>
            </w:r>
          </w:p>
        </w:tc>
        <w:tc>
          <w:tcPr>
            <w:tcW w:w="995"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979" w:type="dxa"/>
            <w:shd w:val="clear" w:color="000000" w:fill="FFFFFF"/>
            <w:noWrap/>
            <w:vAlign w:val="bottom"/>
          </w:tcPr>
          <w:p w:rsidR="00416CCE" w:rsidRPr="007C0DB9" w:rsidRDefault="00416CCE" w:rsidP="00E074ED">
            <w:pPr>
              <w:spacing w:before="20" w:after="20"/>
              <w:jc w:val="right"/>
              <w:rPr>
                <w:rFonts w:ascii="Calibri" w:eastAsia="Calibri" w:hAnsi="Calibri"/>
                <w:sz w:val="14"/>
                <w:szCs w:val="14"/>
                <w:lang w:val="en-US"/>
              </w:rPr>
            </w:pPr>
            <w:r w:rsidRPr="007C0DB9">
              <w:rPr>
                <w:sz w:val="14"/>
                <w:szCs w:val="14"/>
                <w:lang w:val="en-US"/>
              </w:rPr>
              <w:softHyphen/>
            </w:r>
          </w:p>
        </w:tc>
        <w:tc>
          <w:tcPr>
            <w:tcW w:w="979"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137 500 </w:t>
            </w:r>
          </w:p>
        </w:tc>
        <w:tc>
          <w:tcPr>
            <w:tcW w:w="1181" w:type="dxa"/>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137 500 </w:t>
            </w:r>
          </w:p>
        </w:tc>
        <w:tc>
          <w:tcPr>
            <w:tcW w:w="992" w:type="dxa"/>
            <w:shd w:val="clear" w:color="000000" w:fill="FFFFFF"/>
            <w:noWrap/>
            <w:vAlign w:val="bottom"/>
          </w:tcPr>
          <w:p w:rsidR="00416CCE" w:rsidRPr="007C0DB9" w:rsidRDefault="00416CCE" w:rsidP="00E074ED">
            <w:pPr>
              <w:spacing w:before="20" w:after="20"/>
              <w:jc w:val="right"/>
              <w:rPr>
                <w:rFonts w:ascii="Calibri" w:eastAsia="Calibri" w:hAnsi="Calibri"/>
                <w:sz w:val="14"/>
                <w:szCs w:val="14"/>
                <w:lang w:val="en-US"/>
              </w:rPr>
            </w:pPr>
            <w:r w:rsidRPr="007C0DB9">
              <w:rPr>
                <w:sz w:val="14"/>
                <w:szCs w:val="14"/>
                <w:lang w:val="en-US"/>
              </w:rPr>
              <w:softHyphen/>
            </w:r>
          </w:p>
        </w:tc>
        <w:tc>
          <w:tcPr>
            <w:tcW w:w="1134" w:type="dxa"/>
            <w:shd w:val="clear" w:color="000000" w:fill="FFFFFF"/>
            <w:noWrap/>
            <w:vAlign w:val="bottom"/>
          </w:tcPr>
          <w:p w:rsidR="00416CCE" w:rsidRPr="007C0DB9" w:rsidRDefault="00416CCE" w:rsidP="00E074ED">
            <w:pPr>
              <w:spacing w:before="20" w:after="20"/>
              <w:jc w:val="right"/>
              <w:rPr>
                <w:rFonts w:ascii="Calibri" w:eastAsia="Calibri" w:hAnsi="Calibri"/>
                <w:sz w:val="14"/>
                <w:szCs w:val="14"/>
                <w:lang w:val="en-US"/>
              </w:rPr>
            </w:pPr>
            <w:r w:rsidRPr="007C0DB9">
              <w:rPr>
                <w:sz w:val="14"/>
                <w:szCs w:val="14"/>
                <w:lang w:val="en-US"/>
              </w:rPr>
              <w:softHyphen/>
            </w:r>
          </w:p>
        </w:tc>
        <w:tc>
          <w:tcPr>
            <w:tcW w:w="1134"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143 000 </w:t>
            </w:r>
          </w:p>
        </w:tc>
        <w:tc>
          <w:tcPr>
            <w:tcW w:w="1288" w:type="dxa"/>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143 000 </w:t>
            </w:r>
          </w:p>
        </w:tc>
        <w:tc>
          <w:tcPr>
            <w:tcW w:w="1122" w:type="dxa"/>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280 500 </w:t>
            </w:r>
          </w:p>
        </w:tc>
      </w:tr>
      <w:tr w:rsidR="00416CCE" w:rsidRPr="007C0DB9" w:rsidTr="00E074ED">
        <w:trPr>
          <w:trHeight w:val="255"/>
        </w:trPr>
        <w:tc>
          <w:tcPr>
            <w:tcW w:w="1006" w:type="dxa"/>
            <w:gridSpan w:val="2"/>
            <w:shd w:val="clear" w:color="000000" w:fill="FFFFFF"/>
            <w:noWrap/>
            <w:vAlign w:val="bottom"/>
          </w:tcPr>
          <w:p w:rsidR="00416CCE" w:rsidRPr="007C0DB9" w:rsidRDefault="00416CCE" w:rsidP="00E074ED">
            <w:pPr>
              <w:spacing w:before="20" w:after="20"/>
              <w:rPr>
                <w:b/>
                <w:bCs/>
                <w:sz w:val="14"/>
                <w:szCs w:val="14"/>
                <w:lang w:val="en-US"/>
              </w:rPr>
            </w:pPr>
            <w:r w:rsidRPr="007C0DB9">
              <w:rPr>
                <w:b/>
                <w:bCs/>
                <w:sz w:val="14"/>
                <w:szCs w:val="14"/>
                <w:lang w:val="en-US"/>
              </w:rPr>
              <w:t> </w:t>
            </w:r>
          </w:p>
        </w:tc>
        <w:tc>
          <w:tcPr>
            <w:tcW w:w="1251" w:type="dxa"/>
            <w:gridSpan w:val="2"/>
            <w:shd w:val="clear" w:color="000000" w:fill="FFFFFF"/>
            <w:noWrap/>
            <w:vAlign w:val="bottom"/>
          </w:tcPr>
          <w:p w:rsidR="00416CCE" w:rsidRPr="007C0DB9" w:rsidRDefault="00416CCE" w:rsidP="00E074ED">
            <w:pPr>
              <w:spacing w:before="20" w:after="20"/>
              <w:rPr>
                <w:sz w:val="14"/>
                <w:szCs w:val="14"/>
                <w:lang w:val="en-US"/>
              </w:rPr>
            </w:pPr>
            <w:r w:rsidRPr="007C0DB9">
              <w:rPr>
                <w:sz w:val="14"/>
                <w:szCs w:val="14"/>
                <w:lang w:val="en-US"/>
              </w:rPr>
              <w:t>1323</w:t>
            </w:r>
          </w:p>
        </w:tc>
        <w:tc>
          <w:tcPr>
            <w:tcW w:w="2115" w:type="dxa"/>
            <w:shd w:val="clear" w:color="000000" w:fill="FFFFFF"/>
            <w:noWrap/>
            <w:vAlign w:val="bottom"/>
          </w:tcPr>
          <w:p w:rsidR="00416CCE" w:rsidRPr="007C0DB9" w:rsidRDefault="00416CCE" w:rsidP="00E074ED">
            <w:pPr>
              <w:spacing w:before="20" w:after="20"/>
              <w:rPr>
                <w:sz w:val="14"/>
                <w:szCs w:val="14"/>
                <w:lang w:val="en-US"/>
              </w:rPr>
            </w:pPr>
            <w:r w:rsidRPr="007C0DB9">
              <w:rPr>
                <w:sz w:val="14"/>
                <w:szCs w:val="14"/>
                <w:lang w:val="en-US"/>
              </w:rPr>
              <w:t xml:space="preserve">Team Assistant (new) </w:t>
            </w:r>
          </w:p>
        </w:tc>
        <w:tc>
          <w:tcPr>
            <w:tcW w:w="995"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w:t>
            </w:r>
          </w:p>
        </w:tc>
        <w:tc>
          <w:tcPr>
            <w:tcW w:w="979"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w:t>
            </w:r>
          </w:p>
        </w:tc>
        <w:tc>
          <w:tcPr>
            <w:tcW w:w="979"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137 500 </w:t>
            </w:r>
          </w:p>
        </w:tc>
        <w:tc>
          <w:tcPr>
            <w:tcW w:w="1181" w:type="dxa"/>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137 500 </w:t>
            </w:r>
          </w:p>
        </w:tc>
        <w:tc>
          <w:tcPr>
            <w:tcW w:w="992"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w:t>
            </w:r>
          </w:p>
        </w:tc>
        <w:tc>
          <w:tcPr>
            <w:tcW w:w="1134"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w:t>
            </w:r>
          </w:p>
        </w:tc>
        <w:tc>
          <w:tcPr>
            <w:tcW w:w="1134"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143 000 </w:t>
            </w:r>
          </w:p>
        </w:tc>
        <w:tc>
          <w:tcPr>
            <w:tcW w:w="1288" w:type="dxa"/>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143 000 </w:t>
            </w:r>
          </w:p>
        </w:tc>
        <w:tc>
          <w:tcPr>
            <w:tcW w:w="1122" w:type="dxa"/>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280 500 </w:t>
            </w:r>
          </w:p>
        </w:tc>
      </w:tr>
      <w:tr w:rsidR="00416CCE" w:rsidRPr="007C0DB9" w:rsidTr="00E074ED">
        <w:trPr>
          <w:trHeight w:val="270"/>
        </w:trPr>
        <w:tc>
          <w:tcPr>
            <w:tcW w:w="1006" w:type="dxa"/>
            <w:gridSpan w:val="2"/>
            <w:shd w:val="clear" w:color="000000" w:fill="FFFFFF"/>
            <w:noWrap/>
            <w:vAlign w:val="bottom"/>
          </w:tcPr>
          <w:p w:rsidR="00416CCE" w:rsidRPr="007C0DB9" w:rsidRDefault="00416CCE" w:rsidP="00E074ED">
            <w:pPr>
              <w:spacing w:before="20" w:after="20"/>
              <w:rPr>
                <w:sz w:val="14"/>
                <w:szCs w:val="14"/>
                <w:lang w:val="en-US"/>
              </w:rPr>
            </w:pPr>
            <w:r w:rsidRPr="007C0DB9">
              <w:rPr>
                <w:sz w:val="14"/>
                <w:szCs w:val="14"/>
                <w:lang w:val="en-US"/>
              </w:rPr>
              <w:lastRenderedPageBreak/>
              <w:t> </w:t>
            </w:r>
          </w:p>
        </w:tc>
        <w:tc>
          <w:tcPr>
            <w:tcW w:w="1251" w:type="dxa"/>
            <w:gridSpan w:val="2"/>
            <w:shd w:val="clear" w:color="000000" w:fill="FFFFFF"/>
            <w:noWrap/>
            <w:vAlign w:val="bottom"/>
          </w:tcPr>
          <w:p w:rsidR="00416CCE" w:rsidRPr="007C0DB9" w:rsidRDefault="00416CCE" w:rsidP="00E074ED">
            <w:pPr>
              <w:spacing w:before="20" w:after="20"/>
              <w:rPr>
                <w:sz w:val="14"/>
                <w:szCs w:val="14"/>
                <w:lang w:val="en-US"/>
              </w:rPr>
            </w:pPr>
            <w:r w:rsidRPr="007C0DB9">
              <w:rPr>
                <w:sz w:val="14"/>
                <w:szCs w:val="14"/>
                <w:lang w:val="en-US"/>
              </w:rPr>
              <w:t> </w:t>
            </w:r>
          </w:p>
        </w:tc>
        <w:tc>
          <w:tcPr>
            <w:tcW w:w="2115" w:type="dxa"/>
            <w:shd w:val="clear" w:color="000000" w:fill="FFFFFF"/>
            <w:vAlign w:val="bottom"/>
          </w:tcPr>
          <w:p w:rsidR="00416CCE" w:rsidRPr="007C0DB9" w:rsidRDefault="00416CCE" w:rsidP="00E074ED">
            <w:pPr>
              <w:spacing w:before="20" w:after="20"/>
              <w:rPr>
                <w:i/>
                <w:iCs/>
                <w:sz w:val="14"/>
                <w:szCs w:val="14"/>
                <w:lang w:val="en-US"/>
              </w:rPr>
            </w:pPr>
            <w:r w:rsidRPr="007C0DB9">
              <w:rPr>
                <w:i/>
                <w:iCs/>
                <w:sz w:val="14"/>
                <w:szCs w:val="14"/>
                <w:lang w:val="en-US"/>
              </w:rPr>
              <w:t xml:space="preserve">Subtotal SC staff  </w:t>
            </w:r>
          </w:p>
        </w:tc>
        <w:tc>
          <w:tcPr>
            <w:tcW w:w="995"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979" w:type="dxa"/>
            <w:shd w:val="clear" w:color="000000" w:fill="FFFFFF"/>
            <w:noWrap/>
            <w:vAlign w:val="bottom"/>
          </w:tcPr>
          <w:p w:rsidR="00416CCE" w:rsidRPr="007C0DB9" w:rsidRDefault="00416CCE" w:rsidP="00E074ED">
            <w:pPr>
              <w:spacing w:before="20" w:after="20"/>
              <w:jc w:val="right"/>
              <w:rPr>
                <w:rFonts w:ascii="Calibri" w:eastAsia="Calibri" w:hAnsi="Calibri"/>
                <w:sz w:val="14"/>
                <w:szCs w:val="14"/>
                <w:lang w:val="en-US"/>
              </w:rPr>
            </w:pPr>
            <w:r w:rsidRPr="007C0DB9">
              <w:rPr>
                <w:sz w:val="14"/>
                <w:szCs w:val="14"/>
                <w:lang w:val="en-US"/>
              </w:rPr>
              <w:softHyphen/>
            </w:r>
          </w:p>
        </w:tc>
        <w:tc>
          <w:tcPr>
            <w:tcW w:w="979" w:type="dxa"/>
            <w:shd w:val="clear" w:color="000000" w:fill="FFFFFF"/>
            <w:noWrap/>
            <w:vAlign w:val="bottom"/>
          </w:tcPr>
          <w:p w:rsidR="00416CCE" w:rsidRPr="007C0DB9" w:rsidRDefault="00416CCE" w:rsidP="00E074ED">
            <w:pPr>
              <w:spacing w:before="20" w:after="20"/>
              <w:jc w:val="right"/>
              <w:rPr>
                <w:b/>
                <w:bCs/>
                <w:i/>
                <w:iCs/>
                <w:sz w:val="14"/>
                <w:szCs w:val="14"/>
                <w:lang w:val="en-US"/>
              </w:rPr>
            </w:pPr>
            <w:r w:rsidRPr="007C0DB9">
              <w:rPr>
                <w:b/>
                <w:bCs/>
                <w:i/>
                <w:iCs/>
                <w:sz w:val="14"/>
                <w:szCs w:val="14"/>
                <w:lang w:val="en-US"/>
              </w:rPr>
              <w:t xml:space="preserve">275 000 </w:t>
            </w:r>
          </w:p>
        </w:tc>
        <w:tc>
          <w:tcPr>
            <w:tcW w:w="1181" w:type="dxa"/>
            <w:shd w:val="clear" w:color="000000" w:fill="FFFFFF"/>
            <w:noWrap/>
            <w:vAlign w:val="bottom"/>
          </w:tcPr>
          <w:p w:rsidR="00416CCE" w:rsidRPr="007C0DB9" w:rsidRDefault="00416CCE" w:rsidP="00E074ED">
            <w:pPr>
              <w:spacing w:before="20" w:after="20"/>
              <w:jc w:val="right"/>
              <w:rPr>
                <w:b/>
                <w:bCs/>
                <w:i/>
                <w:iCs/>
                <w:sz w:val="14"/>
                <w:szCs w:val="14"/>
                <w:lang w:val="en-US"/>
              </w:rPr>
            </w:pPr>
            <w:r w:rsidRPr="007C0DB9">
              <w:rPr>
                <w:b/>
                <w:bCs/>
                <w:i/>
                <w:iCs/>
                <w:sz w:val="14"/>
                <w:szCs w:val="14"/>
                <w:lang w:val="en-US"/>
              </w:rPr>
              <w:t xml:space="preserve">275 000 </w:t>
            </w:r>
          </w:p>
        </w:tc>
        <w:tc>
          <w:tcPr>
            <w:tcW w:w="992" w:type="dxa"/>
            <w:shd w:val="clear" w:color="000000" w:fill="FFFFFF"/>
            <w:noWrap/>
            <w:vAlign w:val="bottom"/>
          </w:tcPr>
          <w:p w:rsidR="00416CCE" w:rsidRPr="007C0DB9" w:rsidRDefault="00416CCE" w:rsidP="00E074ED">
            <w:pPr>
              <w:spacing w:before="20" w:after="20"/>
              <w:jc w:val="right"/>
              <w:rPr>
                <w:rFonts w:ascii="Calibri" w:eastAsia="Calibri" w:hAnsi="Calibri"/>
                <w:sz w:val="14"/>
                <w:szCs w:val="14"/>
                <w:lang w:val="en-US"/>
              </w:rPr>
            </w:pPr>
            <w:r w:rsidRPr="007C0DB9">
              <w:rPr>
                <w:sz w:val="14"/>
                <w:szCs w:val="14"/>
                <w:lang w:val="en-US"/>
              </w:rPr>
              <w:softHyphen/>
            </w:r>
          </w:p>
        </w:tc>
        <w:tc>
          <w:tcPr>
            <w:tcW w:w="1134" w:type="dxa"/>
            <w:shd w:val="clear" w:color="000000" w:fill="FFFFFF"/>
            <w:noWrap/>
            <w:vAlign w:val="bottom"/>
          </w:tcPr>
          <w:p w:rsidR="00416CCE" w:rsidRPr="007C0DB9" w:rsidRDefault="00416CCE" w:rsidP="00E074ED">
            <w:pPr>
              <w:spacing w:before="20" w:after="20"/>
              <w:jc w:val="right"/>
              <w:rPr>
                <w:rFonts w:ascii="Calibri" w:eastAsia="Calibri" w:hAnsi="Calibri"/>
                <w:sz w:val="14"/>
                <w:szCs w:val="14"/>
                <w:lang w:val="en-US"/>
              </w:rPr>
            </w:pPr>
            <w:r w:rsidRPr="007C0DB9">
              <w:rPr>
                <w:sz w:val="14"/>
                <w:szCs w:val="14"/>
                <w:lang w:val="en-US"/>
              </w:rPr>
              <w:softHyphen/>
            </w:r>
          </w:p>
        </w:tc>
        <w:tc>
          <w:tcPr>
            <w:tcW w:w="1134" w:type="dxa"/>
            <w:shd w:val="clear" w:color="000000" w:fill="FFFFFF"/>
            <w:noWrap/>
            <w:vAlign w:val="bottom"/>
          </w:tcPr>
          <w:p w:rsidR="00416CCE" w:rsidRPr="007C0DB9" w:rsidRDefault="00416CCE" w:rsidP="00E074ED">
            <w:pPr>
              <w:spacing w:before="20" w:after="20"/>
              <w:jc w:val="right"/>
              <w:rPr>
                <w:b/>
                <w:bCs/>
                <w:i/>
                <w:iCs/>
                <w:sz w:val="14"/>
                <w:szCs w:val="14"/>
                <w:lang w:val="en-US"/>
              </w:rPr>
            </w:pPr>
            <w:r w:rsidRPr="007C0DB9">
              <w:rPr>
                <w:b/>
                <w:bCs/>
                <w:i/>
                <w:iCs/>
                <w:sz w:val="14"/>
                <w:szCs w:val="14"/>
                <w:lang w:val="en-US"/>
              </w:rPr>
              <w:t xml:space="preserve">286 000 </w:t>
            </w:r>
          </w:p>
        </w:tc>
        <w:tc>
          <w:tcPr>
            <w:tcW w:w="1288" w:type="dxa"/>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286 000 </w:t>
            </w:r>
          </w:p>
        </w:tc>
        <w:tc>
          <w:tcPr>
            <w:tcW w:w="1122" w:type="dxa"/>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561 000 </w:t>
            </w:r>
          </w:p>
        </w:tc>
      </w:tr>
      <w:tr w:rsidR="00416CCE" w:rsidRPr="007C0DB9" w:rsidTr="00E074ED">
        <w:trPr>
          <w:trHeight w:val="180"/>
        </w:trPr>
        <w:tc>
          <w:tcPr>
            <w:tcW w:w="1006" w:type="dxa"/>
            <w:gridSpan w:val="2"/>
            <w:shd w:val="clear" w:color="000000" w:fill="FFFFFF"/>
            <w:noWrap/>
            <w:vAlign w:val="bottom"/>
          </w:tcPr>
          <w:p w:rsidR="00416CCE" w:rsidRPr="007C0DB9" w:rsidRDefault="00416CCE" w:rsidP="00E074ED">
            <w:pPr>
              <w:spacing w:before="20" w:after="20"/>
              <w:rPr>
                <w:sz w:val="14"/>
                <w:szCs w:val="14"/>
                <w:lang w:val="en-US"/>
              </w:rPr>
            </w:pPr>
            <w:r w:rsidRPr="007C0DB9">
              <w:rPr>
                <w:sz w:val="14"/>
                <w:szCs w:val="14"/>
                <w:lang w:val="en-US"/>
              </w:rPr>
              <w:t> </w:t>
            </w:r>
          </w:p>
        </w:tc>
        <w:tc>
          <w:tcPr>
            <w:tcW w:w="1251" w:type="dxa"/>
            <w:gridSpan w:val="2"/>
            <w:shd w:val="clear" w:color="000000" w:fill="FFFFFF"/>
            <w:noWrap/>
            <w:vAlign w:val="bottom"/>
          </w:tcPr>
          <w:p w:rsidR="00416CCE" w:rsidRPr="007C0DB9" w:rsidRDefault="00416CCE" w:rsidP="00E074ED">
            <w:pPr>
              <w:spacing w:before="20" w:after="20"/>
              <w:rPr>
                <w:sz w:val="14"/>
                <w:szCs w:val="14"/>
                <w:lang w:val="en-US"/>
              </w:rPr>
            </w:pPr>
            <w:r w:rsidRPr="007C0DB9">
              <w:rPr>
                <w:sz w:val="14"/>
                <w:szCs w:val="14"/>
                <w:lang w:val="en-US"/>
              </w:rPr>
              <w:t> </w:t>
            </w:r>
          </w:p>
        </w:tc>
        <w:tc>
          <w:tcPr>
            <w:tcW w:w="2115" w:type="dxa"/>
            <w:shd w:val="clear" w:color="000000" w:fill="FFFFFF"/>
            <w:vAlign w:val="bottom"/>
          </w:tcPr>
          <w:p w:rsidR="00416CCE" w:rsidRPr="007C0DB9" w:rsidRDefault="00416CCE" w:rsidP="00E074ED">
            <w:pPr>
              <w:spacing w:before="20" w:after="20"/>
              <w:rPr>
                <w:sz w:val="14"/>
                <w:szCs w:val="14"/>
                <w:lang w:val="en-US"/>
              </w:rPr>
            </w:pPr>
            <w:r w:rsidRPr="007C0DB9">
              <w:rPr>
                <w:sz w:val="14"/>
                <w:szCs w:val="14"/>
                <w:lang w:val="en-US"/>
              </w:rPr>
              <w:t> </w:t>
            </w:r>
          </w:p>
        </w:tc>
        <w:tc>
          <w:tcPr>
            <w:tcW w:w="995"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w:t>
            </w:r>
          </w:p>
        </w:tc>
        <w:tc>
          <w:tcPr>
            <w:tcW w:w="979"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w:t>
            </w:r>
          </w:p>
        </w:tc>
        <w:tc>
          <w:tcPr>
            <w:tcW w:w="979"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w:t>
            </w:r>
          </w:p>
        </w:tc>
        <w:tc>
          <w:tcPr>
            <w:tcW w:w="1181" w:type="dxa"/>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sz w:val="14"/>
                <w:szCs w:val="14"/>
                <w:lang w:val="en-US"/>
              </w:rPr>
              <w:softHyphen/>
            </w:r>
            <w:r w:rsidRPr="007C0DB9">
              <w:rPr>
                <w:b/>
                <w:bCs/>
                <w:sz w:val="14"/>
                <w:szCs w:val="14"/>
                <w:lang w:val="en-US"/>
              </w:rPr>
              <w:t xml:space="preserve"> </w:t>
            </w:r>
          </w:p>
        </w:tc>
        <w:tc>
          <w:tcPr>
            <w:tcW w:w="992"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w:t>
            </w:r>
          </w:p>
        </w:tc>
        <w:tc>
          <w:tcPr>
            <w:tcW w:w="1134"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w:t>
            </w:r>
          </w:p>
        </w:tc>
        <w:tc>
          <w:tcPr>
            <w:tcW w:w="1134"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w:t>
            </w:r>
          </w:p>
        </w:tc>
        <w:tc>
          <w:tcPr>
            <w:tcW w:w="1288" w:type="dxa"/>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w:t>
            </w:r>
          </w:p>
        </w:tc>
        <w:tc>
          <w:tcPr>
            <w:tcW w:w="1122" w:type="dxa"/>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w:t>
            </w:r>
          </w:p>
        </w:tc>
      </w:tr>
      <w:tr w:rsidR="00416CCE" w:rsidRPr="007C0DB9" w:rsidTr="00E074ED">
        <w:trPr>
          <w:trHeight w:val="70"/>
        </w:trPr>
        <w:tc>
          <w:tcPr>
            <w:tcW w:w="1006" w:type="dxa"/>
            <w:gridSpan w:val="2"/>
            <w:shd w:val="clear" w:color="000000" w:fill="FFFFFF"/>
            <w:noWrap/>
            <w:vAlign w:val="bottom"/>
          </w:tcPr>
          <w:p w:rsidR="00416CCE" w:rsidRPr="007C0DB9" w:rsidRDefault="00416CCE" w:rsidP="00E074ED">
            <w:pPr>
              <w:spacing w:before="20" w:after="20"/>
              <w:rPr>
                <w:sz w:val="14"/>
                <w:szCs w:val="14"/>
                <w:lang w:val="en-US"/>
              </w:rPr>
            </w:pPr>
            <w:r w:rsidRPr="007C0DB9">
              <w:rPr>
                <w:sz w:val="14"/>
                <w:szCs w:val="14"/>
                <w:lang w:val="en-US"/>
              </w:rPr>
              <w:t> </w:t>
            </w:r>
          </w:p>
        </w:tc>
        <w:tc>
          <w:tcPr>
            <w:tcW w:w="1251" w:type="dxa"/>
            <w:gridSpan w:val="2"/>
            <w:shd w:val="clear" w:color="000000" w:fill="FFFFFF"/>
            <w:noWrap/>
            <w:vAlign w:val="bottom"/>
          </w:tcPr>
          <w:p w:rsidR="00416CCE" w:rsidRPr="007C0DB9" w:rsidRDefault="00416CCE" w:rsidP="00E074ED">
            <w:pPr>
              <w:spacing w:before="20" w:after="20"/>
              <w:rPr>
                <w:sz w:val="14"/>
                <w:szCs w:val="14"/>
                <w:lang w:val="en-US"/>
              </w:rPr>
            </w:pPr>
            <w:r w:rsidRPr="007C0DB9">
              <w:rPr>
                <w:sz w:val="14"/>
                <w:szCs w:val="14"/>
                <w:lang w:val="en-US"/>
              </w:rPr>
              <w:t> </w:t>
            </w:r>
          </w:p>
        </w:tc>
        <w:tc>
          <w:tcPr>
            <w:tcW w:w="2115" w:type="dxa"/>
            <w:shd w:val="clear" w:color="000000" w:fill="FFFFFF"/>
            <w:noWrap/>
            <w:vAlign w:val="bottom"/>
          </w:tcPr>
          <w:p w:rsidR="00416CCE" w:rsidRPr="007C0DB9" w:rsidRDefault="00416CCE" w:rsidP="00E074ED">
            <w:pPr>
              <w:spacing w:before="20" w:after="20"/>
              <w:rPr>
                <w:i/>
                <w:iCs/>
                <w:sz w:val="14"/>
                <w:szCs w:val="14"/>
                <w:lang w:val="en-US"/>
              </w:rPr>
            </w:pPr>
            <w:r w:rsidRPr="007C0DB9">
              <w:rPr>
                <w:i/>
                <w:iCs/>
                <w:sz w:val="14"/>
                <w:szCs w:val="14"/>
                <w:lang w:val="en-US"/>
              </w:rPr>
              <w:t xml:space="preserve">General Service staff subtotal </w:t>
            </w:r>
          </w:p>
        </w:tc>
        <w:tc>
          <w:tcPr>
            <w:tcW w:w="995" w:type="dxa"/>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sz w:val="14"/>
                <w:szCs w:val="14"/>
                <w:lang w:val="en-US"/>
              </w:rPr>
              <w:softHyphen/>
            </w:r>
          </w:p>
        </w:tc>
        <w:tc>
          <w:tcPr>
            <w:tcW w:w="979" w:type="dxa"/>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275 000 </w:t>
            </w:r>
          </w:p>
        </w:tc>
        <w:tc>
          <w:tcPr>
            <w:tcW w:w="979" w:type="dxa"/>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275 000 </w:t>
            </w:r>
          </w:p>
        </w:tc>
        <w:tc>
          <w:tcPr>
            <w:tcW w:w="1181" w:type="dxa"/>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550 000 </w:t>
            </w:r>
          </w:p>
        </w:tc>
        <w:tc>
          <w:tcPr>
            <w:tcW w:w="992" w:type="dxa"/>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sz w:val="14"/>
                <w:szCs w:val="14"/>
                <w:lang w:val="en-US"/>
              </w:rPr>
              <w:softHyphen/>
            </w:r>
          </w:p>
        </w:tc>
        <w:tc>
          <w:tcPr>
            <w:tcW w:w="1134" w:type="dxa"/>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286 000 </w:t>
            </w:r>
          </w:p>
        </w:tc>
        <w:tc>
          <w:tcPr>
            <w:tcW w:w="1134" w:type="dxa"/>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286 000 </w:t>
            </w:r>
          </w:p>
        </w:tc>
        <w:tc>
          <w:tcPr>
            <w:tcW w:w="1288" w:type="dxa"/>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572 000 </w:t>
            </w:r>
          </w:p>
        </w:tc>
        <w:tc>
          <w:tcPr>
            <w:tcW w:w="1122" w:type="dxa"/>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1 122 000 </w:t>
            </w:r>
          </w:p>
        </w:tc>
      </w:tr>
      <w:tr w:rsidR="00416CCE" w:rsidRPr="007C0DB9" w:rsidTr="00E074ED">
        <w:trPr>
          <w:trHeight w:val="285"/>
        </w:trPr>
        <w:tc>
          <w:tcPr>
            <w:tcW w:w="1006" w:type="dxa"/>
            <w:gridSpan w:val="2"/>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rPr>
                <w:sz w:val="14"/>
                <w:szCs w:val="14"/>
                <w:lang w:val="en-US"/>
              </w:rPr>
            </w:pPr>
            <w:r w:rsidRPr="007C0DB9">
              <w:rPr>
                <w:sz w:val="14"/>
                <w:szCs w:val="14"/>
                <w:lang w:val="en-US"/>
              </w:rPr>
              <w:t> </w:t>
            </w:r>
          </w:p>
        </w:tc>
        <w:tc>
          <w:tcPr>
            <w:tcW w:w="1251" w:type="dxa"/>
            <w:gridSpan w:val="2"/>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rPr>
                <w:b/>
                <w:bCs/>
                <w:sz w:val="14"/>
                <w:szCs w:val="14"/>
                <w:lang w:val="en-US"/>
              </w:rPr>
            </w:pPr>
            <w:r w:rsidRPr="007C0DB9">
              <w:rPr>
                <w:b/>
                <w:bCs/>
                <w:sz w:val="14"/>
                <w:szCs w:val="14"/>
                <w:lang w:val="en-US"/>
              </w:rPr>
              <w:t>1330</w:t>
            </w:r>
          </w:p>
        </w:tc>
        <w:tc>
          <w:tcPr>
            <w:tcW w:w="2115"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rPr>
                <w:b/>
                <w:bCs/>
                <w:sz w:val="14"/>
                <w:szCs w:val="14"/>
                <w:lang w:val="en-US"/>
              </w:rPr>
            </w:pPr>
            <w:r w:rsidRPr="007C0DB9">
              <w:rPr>
                <w:b/>
                <w:bCs/>
                <w:sz w:val="14"/>
                <w:szCs w:val="14"/>
                <w:lang w:val="en-US"/>
              </w:rPr>
              <w:t xml:space="preserve"> Conference servicing </w:t>
            </w:r>
          </w:p>
        </w:tc>
        <w:tc>
          <w:tcPr>
            <w:tcW w:w="995"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w:t>
            </w:r>
          </w:p>
        </w:tc>
        <w:tc>
          <w:tcPr>
            <w:tcW w:w="979"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w:t>
            </w:r>
          </w:p>
        </w:tc>
        <w:tc>
          <w:tcPr>
            <w:tcW w:w="979"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w:t>
            </w:r>
          </w:p>
        </w:tc>
        <w:tc>
          <w:tcPr>
            <w:tcW w:w="1181"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w:t>
            </w:r>
          </w:p>
        </w:tc>
        <w:tc>
          <w:tcPr>
            <w:tcW w:w="992"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w:t>
            </w:r>
          </w:p>
        </w:tc>
        <w:tc>
          <w:tcPr>
            <w:tcW w:w="1134"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w:t>
            </w:r>
          </w:p>
        </w:tc>
        <w:tc>
          <w:tcPr>
            <w:tcW w:w="1134"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w:t>
            </w:r>
          </w:p>
        </w:tc>
        <w:tc>
          <w:tcPr>
            <w:tcW w:w="1288"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w:t>
            </w:r>
          </w:p>
        </w:tc>
        <w:tc>
          <w:tcPr>
            <w:tcW w:w="1122"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w:t>
            </w:r>
          </w:p>
        </w:tc>
      </w:tr>
      <w:tr w:rsidR="00416CCE" w:rsidRPr="007C0DB9" w:rsidTr="00E074ED">
        <w:trPr>
          <w:trHeight w:val="555"/>
        </w:trPr>
        <w:tc>
          <w:tcPr>
            <w:tcW w:w="1006" w:type="dxa"/>
            <w:gridSpan w:val="2"/>
            <w:tcBorders>
              <w:top w:val="single" w:sz="4" w:space="0" w:color="auto"/>
            </w:tcBorders>
            <w:shd w:val="clear" w:color="000000" w:fill="FFFFFF"/>
            <w:noWrap/>
            <w:vAlign w:val="bottom"/>
          </w:tcPr>
          <w:p w:rsidR="00416CCE" w:rsidRPr="007C0DB9" w:rsidRDefault="00416CCE" w:rsidP="00E074ED">
            <w:pPr>
              <w:spacing w:before="20" w:after="20"/>
              <w:rPr>
                <w:sz w:val="14"/>
                <w:szCs w:val="14"/>
                <w:lang w:val="en-US"/>
              </w:rPr>
            </w:pPr>
            <w:r w:rsidRPr="007C0DB9">
              <w:rPr>
                <w:sz w:val="14"/>
                <w:szCs w:val="14"/>
                <w:lang w:val="en-US"/>
              </w:rPr>
              <w:t> </w:t>
            </w:r>
          </w:p>
        </w:tc>
        <w:tc>
          <w:tcPr>
            <w:tcW w:w="1251" w:type="dxa"/>
            <w:gridSpan w:val="2"/>
            <w:tcBorders>
              <w:top w:val="single" w:sz="4" w:space="0" w:color="auto"/>
            </w:tcBorders>
            <w:shd w:val="clear" w:color="auto" w:fill="auto"/>
            <w:vAlign w:val="bottom"/>
          </w:tcPr>
          <w:p w:rsidR="00416CCE" w:rsidRPr="007C0DB9" w:rsidRDefault="00416CCE" w:rsidP="00E074ED">
            <w:pPr>
              <w:spacing w:before="20" w:after="20"/>
              <w:rPr>
                <w:sz w:val="14"/>
                <w:szCs w:val="14"/>
                <w:lang w:val="en-US"/>
              </w:rPr>
            </w:pPr>
            <w:r w:rsidRPr="007C0DB9">
              <w:rPr>
                <w:sz w:val="14"/>
                <w:szCs w:val="14"/>
                <w:lang w:val="en-US"/>
              </w:rPr>
              <w:t>1322</w:t>
            </w:r>
          </w:p>
        </w:tc>
        <w:tc>
          <w:tcPr>
            <w:tcW w:w="2115" w:type="dxa"/>
            <w:tcBorders>
              <w:top w:val="single" w:sz="4" w:space="0" w:color="auto"/>
            </w:tcBorders>
            <w:shd w:val="clear" w:color="auto" w:fill="auto"/>
            <w:vAlign w:val="bottom"/>
          </w:tcPr>
          <w:p w:rsidR="00416CCE" w:rsidRPr="007C0DB9" w:rsidRDefault="00416CCE" w:rsidP="00E074ED">
            <w:pPr>
              <w:spacing w:before="20" w:after="20"/>
              <w:rPr>
                <w:sz w:val="14"/>
                <w:szCs w:val="14"/>
                <w:lang w:val="en-US"/>
              </w:rPr>
            </w:pPr>
            <w:r w:rsidRPr="007C0DB9">
              <w:rPr>
                <w:sz w:val="14"/>
                <w:szCs w:val="14"/>
                <w:lang w:val="en-US"/>
              </w:rPr>
              <w:t>BC Open-ended Working Group (1 day extra interpretation)</w:t>
            </w:r>
          </w:p>
        </w:tc>
        <w:tc>
          <w:tcPr>
            <w:tcW w:w="995" w:type="dxa"/>
            <w:tcBorders>
              <w:top w:val="single" w:sz="4" w:space="0" w:color="auto"/>
            </w:tcBorders>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25 960 </w:t>
            </w:r>
          </w:p>
        </w:tc>
        <w:tc>
          <w:tcPr>
            <w:tcW w:w="979" w:type="dxa"/>
            <w:tcBorders>
              <w:top w:val="single" w:sz="4" w:space="0" w:color="auto"/>
            </w:tcBorders>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979" w:type="dxa"/>
            <w:tcBorders>
              <w:top w:val="single" w:sz="4" w:space="0" w:color="auto"/>
            </w:tcBorders>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1181" w:type="dxa"/>
            <w:tcBorders>
              <w:top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25 960 </w:t>
            </w:r>
          </w:p>
        </w:tc>
        <w:tc>
          <w:tcPr>
            <w:tcW w:w="992" w:type="dxa"/>
            <w:tcBorders>
              <w:top w:val="single" w:sz="4" w:space="0" w:color="auto"/>
            </w:tcBorders>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1134" w:type="dxa"/>
            <w:tcBorders>
              <w:top w:val="single" w:sz="4" w:space="0" w:color="auto"/>
            </w:tcBorders>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1134" w:type="dxa"/>
            <w:tcBorders>
              <w:top w:val="single" w:sz="4" w:space="0" w:color="auto"/>
            </w:tcBorders>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1288" w:type="dxa"/>
            <w:tcBorders>
              <w:top w:val="single" w:sz="4" w:space="0" w:color="auto"/>
            </w:tcBorders>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1122" w:type="dxa"/>
            <w:tcBorders>
              <w:top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25 960 </w:t>
            </w:r>
          </w:p>
        </w:tc>
      </w:tr>
      <w:tr w:rsidR="00416CCE" w:rsidRPr="007C0DB9" w:rsidTr="00E074ED">
        <w:trPr>
          <w:trHeight w:val="255"/>
        </w:trPr>
        <w:tc>
          <w:tcPr>
            <w:tcW w:w="1006" w:type="dxa"/>
            <w:gridSpan w:val="2"/>
            <w:shd w:val="clear" w:color="000000" w:fill="FFFFFF"/>
            <w:noWrap/>
            <w:vAlign w:val="bottom"/>
          </w:tcPr>
          <w:p w:rsidR="00416CCE" w:rsidRPr="007C0DB9" w:rsidRDefault="00416CCE" w:rsidP="00E074ED">
            <w:pPr>
              <w:spacing w:before="20" w:after="20"/>
              <w:rPr>
                <w:b/>
                <w:bCs/>
                <w:sz w:val="14"/>
                <w:szCs w:val="14"/>
                <w:lang w:val="en-US"/>
              </w:rPr>
            </w:pPr>
            <w:r w:rsidRPr="007C0DB9">
              <w:rPr>
                <w:b/>
                <w:bCs/>
                <w:sz w:val="14"/>
                <w:szCs w:val="14"/>
                <w:lang w:val="en-US"/>
              </w:rPr>
              <w:t> </w:t>
            </w:r>
          </w:p>
        </w:tc>
        <w:tc>
          <w:tcPr>
            <w:tcW w:w="1251" w:type="dxa"/>
            <w:gridSpan w:val="2"/>
            <w:shd w:val="clear" w:color="000000" w:fill="FFFFFF"/>
            <w:noWrap/>
            <w:vAlign w:val="bottom"/>
          </w:tcPr>
          <w:p w:rsidR="00416CCE" w:rsidRPr="007C0DB9" w:rsidRDefault="00416CCE" w:rsidP="00E074ED">
            <w:pPr>
              <w:spacing w:before="20" w:after="20"/>
              <w:rPr>
                <w:sz w:val="14"/>
                <w:szCs w:val="14"/>
                <w:lang w:val="en-US"/>
              </w:rPr>
            </w:pPr>
            <w:r w:rsidRPr="007C0DB9">
              <w:rPr>
                <w:sz w:val="14"/>
                <w:szCs w:val="14"/>
                <w:lang w:val="en-US"/>
              </w:rPr>
              <w:t>1380</w:t>
            </w:r>
          </w:p>
        </w:tc>
        <w:tc>
          <w:tcPr>
            <w:tcW w:w="2115" w:type="dxa"/>
            <w:shd w:val="clear" w:color="000000" w:fill="FFFFFF"/>
            <w:noWrap/>
            <w:vAlign w:val="bottom"/>
          </w:tcPr>
          <w:p w:rsidR="00416CCE" w:rsidRPr="007C0DB9" w:rsidRDefault="00416CCE" w:rsidP="00E074ED">
            <w:pPr>
              <w:spacing w:before="20" w:after="20"/>
              <w:rPr>
                <w:sz w:val="14"/>
                <w:szCs w:val="14"/>
                <w:lang w:val="en-US"/>
              </w:rPr>
            </w:pPr>
            <w:r w:rsidRPr="007C0DB9">
              <w:rPr>
                <w:sz w:val="14"/>
                <w:szCs w:val="14"/>
                <w:lang w:val="en-US"/>
              </w:rPr>
              <w:t xml:space="preserve">Conference servicing (regional centres) </w:t>
            </w:r>
          </w:p>
        </w:tc>
        <w:tc>
          <w:tcPr>
            <w:tcW w:w="995"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7 000 </w:t>
            </w:r>
          </w:p>
        </w:tc>
        <w:tc>
          <w:tcPr>
            <w:tcW w:w="979"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979"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1181" w:type="dxa"/>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7 000 </w:t>
            </w:r>
          </w:p>
        </w:tc>
        <w:tc>
          <w:tcPr>
            <w:tcW w:w="992"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1134"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1134"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7 000 </w:t>
            </w:r>
          </w:p>
        </w:tc>
        <w:tc>
          <w:tcPr>
            <w:tcW w:w="1288" w:type="dxa"/>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7 000 </w:t>
            </w:r>
          </w:p>
        </w:tc>
        <w:tc>
          <w:tcPr>
            <w:tcW w:w="1122" w:type="dxa"/>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14 000 </w:t>
            </w:r>
          </w:p>
        </w:tc>
      </w:tr>
      <w:tr w:rsidR="00416CCE" w:rsidRPr="007C0DB9" w:rsidTr="00E074ED">
        <w:trPr>
          <w:trHeight w:val="255"/>
        </w:trPr>
        <w:tc>
          <w:tcPr>
            <w:tcW w:w="1006" w:type="dxa"/>
            <w:gridSpan w:val="2"/>
            <w:tcBorders>
              <w:bottom w:val="single" w:sz="4" w:space="0" w:color="auto"/>
            </w:tcBorders>
            <w:shd w:val="clear" w:color="000000" w:fill="FFFFFF"/>
            <w:noWrap/>
            <w:vAlign w:val="bottom"/>
          </w:tcPr>
          <w:p w:rsidR="00416CCE" w:rsidRPr="007C0DB9" w:rsidRDefault="00416CCE" w:rsidP="00E074ED">
            <w:pPr>
              <w:spacing w:before="20" w:after="20"/>
              <w:rPr>
                <w:sz w:val="14"/>
                <w:szCs w:val="14"/>
                <w:lang w:val="en-US"/>
              </w:rPr>
            </w:pPr>
            <w:r w:rsidRPr="007C0DB9">
              <w:rPr>
                <w:sz w:val="14"/>
                <w:szCs w:val="14"/>
                <w:lang w:val="en-US"/>
              </w:rPr>
              <w:t> </w:t>
            </w:r>
          </w:p>
        </w:tc>
        <w:tc>
          <w:tcPr>
            <w:tcW w:w="1251" w:type="dxa"/>
            <w:gridSpan w:val="2"/>
            <w:tcBorders>
              <w:bottom w:val="single" w:sz="4" w:space="0" w:color="auto"/>
            </w:tcBorders>
            <w:shd w:val="clear" w:color="000000" w:fill="FFFFFF"/>
            <w:noWrap/>
            <w:vAlign w:val="bottom"/>
          </w:tcPr>
          <w:p w:rsidR="00416CCE" w:rsidRPr="007C0DB9" w:rsidRDefault="00416CCE" w:rsidP="00E074ED">
            <w:pPr>
              <w:spacing w:before="20" w:after="20"/>
              <w:rPr>
                <w:sz w:val="14"/>
                <w:szCs w:val="14"/>
                <w:lang w:val="en-US"/>
              </w:rPr>
            </w:pPr>
            <w:r w:rsidRPr="007C0DB9">
              <w:rPr>
                <w:sz w:val="14"/>
                <w:szCs w:val="14"/>
                <w:lang w:val="en-US"/>
              </w:rPr>
              <w:t> </w:t>
            </w:r>
          </w:p>
        </w:tc>
        <w:tc>
          <w:tcPr>
            <w:tcW w:w="2115" w:type="dxa"/>
            <w:tcBorders>
              <w:bottom w:val="single" w:sz="4" w:space="0" w:color="auto"/>
            </w:tcBorders>
            <w:shd w:val="clear" w:color="000000" w:fill="FFFFFF"/>
            <w:noWrap/>
            <w:vAlign w:val="bottom"/>
          </w:tcPr>
          <w:p w:rsidR="00416CCE" w:rsidRPr="007C0DB9" w:rsidRDefault="00416CCE" w:rsidP="00E074ED">
            <w:pPr>
              <w:spacing w:before="20" w:after="20"/>
              <w:rPr>
                <w:i/>
                <w:iCs/>
                <w:sz w:val="14"/>
                <w:szCs w:val="14"/>
                <w:lang w:val="en-US"/>
              </w:rPr>
            </w:pPr>
            <w:r w:rsidRPr="007C0DB9">
              <w:rPr>
                <w:i/>
                <w:iCs/>
                <w:sz w:val="14"/>
                <w:szCs w:val="14"/>
                <w:lang w:val="en-US"/>
              </w:rPr>
              <w:t xml:space="preserve">Conference servicing subtotal </w:t>
            </w:r>
          </w:p>
        </w:tc>
        <w:tc>
          <w:tcPr>
            <w:tcW w:w="995" w:type="dxa"/>
            <w:tcBorders>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32 960 </w:t>
            </w:r>
          </w:p>
        </w:tc>
        <w:tc>
          <w:tcPr>
            <w:tcW w:w="979" w:type="dxa"/>
            <w:tcBorders>
              <w:bottom w:val="single" w:sz="4" w:space="0" w:color="auto"/>
            </w:tcBorders>
            <w:shd w:val="clear" w:color="000000" w:fill="FFFFFF"/>
            <w:noWrap/>
            <w:vAlign w:val="bottom"/>
          </w:tcPr>
          <w:p w:rsidR="00416CCE" w:rsidRPr="007C0DB9" w:rsidRDefault="00416CCE" w:rsidP="00E074ED">
            <w:pPr>
              <w:spacing w:before="20" w:after="20"/>
              <w:jc w:val="right"/>
              <w:rPr>
                <w:rFonts w:ascii="Calibri" w:eastAsia="Calibri" w:hAnsi="Calibri"/>
                <w:sz w:val="14"/>
                <w:szCs w:val="14"/>
                <w:lang w:val="en-US"/>
              </w:rPr>
            </w:pPr>
            <w:r w:rsidRPr="007C0DB9">
              <w:rPr>
                <w:sz w:val="14"/>
                <w:szCs w:val="14"/>
                <w:lang w:val="en-US"/>
              </w:rPr>
              <w:softHyphen/>
            </w:r>
          </w:p>
        </w:tc>
        <w:tc>
          <w:tcPr>
            <w:tcW w:w="979" w:type="dxa"/>
            <w:tcBorders>
              <w:bottom w:val="single" w:sz="4" w:space="0" w:color="auto"/>
            </w:tcBorders>
            <w:shd w:val="clear" w:color="000000" w:fill="FFFFFF"/>
            <w:noWrap/>
            <w:vAlign w:val="bottom"/>
          </w:tcPr>
          <w:p w:rsidR="00416CCE" w:rsidRPr="007C0DB9" w:rsidRDefault="00416CCE" w:rsidP="00E074ED">
            <w:pPr>
              <w:spacing w:before="20" w:after="20"/>
              <w:jc w:val="right"/>
              <w:rPr>
                <w:rFonts w:ascii="Calibri" w:eastAsia="Calibri" w:hAnsi="Calibri"/>
                <w:sz w:val="14"/>
                <w:szCs w:val="14"/>
                <w:lang w:val="en-US"/>
              </w:rPr>
            </w:pPr>
            <w:r w:rsidRPr="007C0DB9">
              <w:rPr>
                <w:sz w:val="14"/>
                <w:szCs w:val="14"/>
                <w:lang w:val="en-US"/>
              </w:rPr>
              <w:softHyphen/>
            </w:r>
          </w:p>
        </w:tc>
        <w:tc>
          <w:tcPr>
            <w:tcW w:w="1181" w:type="dxa"/>
            <w:tcBorders>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32 960 </w:t>
            </w:r>
          </w:p>
        </w:tc>
        <w:tc>
          <w:tcPr>
            <w:tcW w:w="992" w:type="dxa"/>
            <w:tcBorders>
              <w:bottom w:val="single" w:sz="4" w:space="0" w:color="auto"/>
            </w:tcBorders>
            <w:shd w:val="clear" w:color="000000" w:fill="FFFFFF"/>
            <w:noWrap/>
            <w:vAlign w:val="bottom"/>
          </w:tcPr>
          <w:p w:rsidR="00416CCE" w:rsidRPr="007C0DB9" w:rsidRDefault="00416CCE" w:rsidP="00E074ED">
            <w:pPr>
              <w:spacing w:before="20" w:after="20"/>
              <w:jc w:val="right"/>
              <w:rPr>
                <w:rFonts w:ascii="Calibri" w:eastAsia="Calibri" w:hAnsi="Calibri"/>
                <w:sz w:val="14"/>
                <w:szCs w:val="14"/>
                <w:lang w:val="en-US"/>
              </w:rPr>
            </w:pPr>
            <w:r w:rsidRPr="007C0DB9">
              <w:rPr>
                <w:sz w:val="14"/>
                <w:szCs w:val="14"/>
                <w:lang w:val="en-US"/>
              </w:rPr>
              <w:softHyphen/>
            </w:r>
          </w:p>
        </w:tc>
        <w:tc>
          <w:tcPr>
            <w:tcW w:w="1134" w:type="dxa"/>
            <w:tcBorders>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sz w:val="14"/>
                <w:szCs w:val="14"/>
                <w:lang w:val="en-US"/>
              </w:rPr>
              <w:softHyphen/>
            </w:r>
          </w:p>
        </w:tc>
        <w:tc>
          <w:tcPr>
            <w:tcW w:w="1134" w:type="dxa"/>
            <w:tcBorders>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7 000 </w:t>
            </w:r>
          </w:p>
        </w:tc>
        <w:tc>
          <w:tcPr>
            <w:tcW w:w="1288" w:type="dxa"/>
            <w:tcBorders>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7 000 </w:t>
            </w:r>
          </w:p>
        </w:tc>
        <w:tc>
          <w:tcPr>
            <w:tcW w:w="1122" w:type="dxa"/>
            <w:tcBorders>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39 960 </w:t>
            </w:r>
          </w:p>
        </w:tc>
      </w:tr>
      <w:tr w:rsidR="00416CCE" w:rsidRPr="007C0DB9" w:rsidTr="00E074ED">
        <w:trPr>
          <w:trHeight w:val="255"/>
        </w:trPr>
        <w:tc>
          <w:tcPr>
            <w:tcW w:w="1006" w:type="dxa"/>
            <w:gridSpan w:val="2"/>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rPr>
                <w:b/>
                <w:bCs/>
                <w:sz w:val="14"/>
                <w:szCs w:val="14"/>
                <w:lang w:val="en-US"/>
              </w:rPr>
            </w:pPr>
            <w:r w:rsidRPr="007C0DB9">
              <w:rPr>
                <w:b/>
                <w:bCs/>
                <w:sz w:val="14"/>
                <w:szCs w:val="14"/>
                <w:lang w:val="en-US"/>
              </w:rPr>
              <w:t> </w:t>
            </w:r>
          </w:p>
        </w:tc>
        <w:tc>
          <w:tcPr>
            <w:tcW w:w="1251" w:type="dxa"/>
            <w:gridSpan w:val="2"/>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rPr>
                <w:b/>
                <w:bCs/>
                <w:sz w:val="14"/>
                <w:szCs w:val="14"/>
                <w:lang w:val="en-US"/>
              </w:rPr>
            </w:pPr>
            <w:r w:rsidRPr="007C0DB9">
              <w:rPr>
                <w:b/>
                <w:bCs/>
                <w:sz w:val="14"/>
                <w:szCs w:val="14"/>
                <w:lang w:val="en-US"/>
              </w:rPr>
              <w:t>1399</w:t>
            </w:r>
          </w:p>
        </w:tc>
        <w:tc>
          <w:tcPr>
            <w:tcW w:w="2115"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rPr>
                <w:b/>
                <w:bCs/>
                <w:sz w:val="14"/>
                <w:szCs w:val="14"/>
                <w:lang w:val="en-US"/>
              </w:rPr>
            </w:pPr>
            <w:r w:rsidRPr="007C0DB9">
              <w:rPr>
                <w:b/>
                <w:bCs/>
                <w:sz w:val="14"/>
                <w:szCs w:val="14"/>
                <w:lang w:val="en-US"/>
              </w:rPr>
              <w:t xml:space="preserve">Total </w:t>
            </w:r>
          </w:p>
        </w:tc>
        <w:tc>
          <w:tcPr>
            <w:tcW w:w="995"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32 960 </w:t>
            </w:r>
          </w:p>
        </w:tc>
        <w:tc>
          <w:tcPr>
            <w:tcW w:w="979"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275 000 </w:t>
            </w:r>
          </w:p>
        </w:tc>
        <w:tc>
          <w:tcPr>
            <w:tcW w:w="979"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275 000 </w:t>
            </w:r>
          </w:p>
        </w:tc>
        <w:tc>
          <w:tcPr>
            <w:tcW w:w="1181"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582 960 </w:t>
            </w:r>
          </w:p>
        </w:tc>
        <w:tc>
          <w:tcPr>
            <w:tcW w:w="992"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rFonts w:ascii="Calibri" w:eastAsia="Calibri" w:hAnsi="Calibri"/>
                <w:sz w:val="14"/>
                <w:szCs w:val="14"/>
                <w:lang w:val="en-US"/>
              </w:rPr>
            </w:pPr>
            <w:r w:rsidRPr="007C0DB9">
              <w:rPr>
                <w:sz w:val="14"/>
                <w:szCs w:val="14"/>
                <w:lang w:val="en-US"/>
              </w:rPr>
              <w:softHyphen/>
            </w:r>
          </w:p>
        </w:tc>
        <w:tc>
          <w:tcPr>
            <w:tcW w:w="1134"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286 000 </w:t>
            </w:r>
          </w:p>
        </w:tc>
        <w:tc>
          <w:tcPr>
            <w:tcW w:w="1134"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293 000 </w:t>
            </w:r>
          </w:p>
        </w:tc>
        <w:tc>
          <w:tcPr>
            <w:tcW w:w="1288"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579 000 </w:t>
            </w:r>
          </w:p>
        </w:tc>
        <w:tc>
          <w:tcPr>
            <w:tcW w:w="1122"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1 161 960 </w:t>
            </w:r>
          </w:p>
        </w:tc>
      </w:tr>
      <w:tr w:rsidR="00416CCE" w:rsidRPr="007C0DB9" w:rsidTr="00E074ED">
        <w:trPr>
          <w:trHeight w:val="255"/>
        </w:trPr>
        <w:tc>
          <w:tcPr>
            <w:tcW w:w="1006" w:type="dxa"/>
            <w:gridSpan w:val="2"/>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rPr>
                <w:b/>
                <w:bCs/>
                <w:sz w:val="14"/>
                <w:szCs w:val="14"/>
                <w:lang w:val="en-US"/>
              </w:rPr>
            </w:pPr>
            <w:r w:rsidRPr="007C0DB9">
              <w:rPr>
                <w:b/>
                <w:bCs/>
                <w:sz w:val="14"/>
                <w:szCs w:val="14"/>
                <w:lang w:val="en-US"/>
              </w:rPr>
              <w:t> </w:t>
            </w:r>
          </w:p>
        </w:tc>
        <w:tc>
          <w:tcPr>
            <w:tcW w:w="1251" w:type="dxa"/>
            <w:gridSpan w:val="2"/>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rPr>
                <w:b/>
                <w:bCs/>
                <w:sz w:val="14"/>
                <w:szCs w:val="14"/>
                <w:lang w:val="en-US"/>
              </w:rPr>
            </w:pPr>
            <w:r w:rsidRPr="007C0DB9">
              <w:rPr>
                <w:b/>
                <w:bCs/>
                <w:sz w:val="14"/>
                <w:szCs w:val="14"/>
                <w:lang w:val="en-US"/>
              </w:rPr>
              <w:t>1600</w:t>
            </w:r>
          </w:p>
        </w:tc>
        <w:tc>
          <w:tcPr>
            <w:tcW w:w="2115"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rPr>
                <w:b/>
                <w:bCs/>
                <w:sz w:val="14"/>
                <w:szCs w:val="14"/>
                <w:lang w:val="en-US"/>
              </w:rPr>
            </w:pPr>
            <w:r w:rsidRPr="007C0DB9">
              <w:rPr>
                <w:b/>
                <w:bCs/>
                <w:sz w:val="14"/>
                <w:szCs w:val="14"/>
                <w:lang w:val="en-US"/>
              </w:rPr>
              <w:t>Travel on official business</w:t>
            </w:r>
          </w:p>
        </w:tc>
        <w:tc>
          <w:tcPr>
            <w:tcW w:w="995"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w:t>
            </w:r>
          </w:p>
        </w:tc>
        <w:tc>
          <w:tcPr>
            <w:tcW w:w="979"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w:t>
            </w:r>
          </w:p>
        </w:tc>
        <w:tc>
          <w:tcPr>
            <w:tcW w:w="979"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w:t>
            </w:r>
          </w:p>
        </w:tc>
        <w:tc>
          <w:tcPr>
            <w:tcW w:w="1181"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w:t>
            </w:r>
          </w:p>
        </w:tc>
        <w:tc>
          <w:tcPr>
            <w:tcW w:w="992"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w:t>
            </w:r>
          </w:p>
        </w:tc>
        <w:tc>
          <w:tcPr>
            <w:tcW w:w="1134"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w:t>
            </w:r>
          </w:p>
        </w:tc>
        <w:tc>
          <w:tcPr>
            <w:tcW w:w="1134"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w:t>
            </w:r>
          </w:p>
        </w:tc>
        <w:tc>
          <w:tcPr>
            <w:tcW w:w="1288"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rFonts w:ascii="Calibri" w:eastAsia="Calibri" w:hAnsi="Calibri"/>
                <w:sz w:val="14"/>
                <w:szCs w:val="14"/>
                <w:lang w:val="en-US"/>
              </w:rPr>
            </w:pPr>
            <w:r w:rsidRPr="007C0DB9">
              <w:rPr>
                <w:sz w:val="14"/>
                <w:szCs w:val="14"/>
                <w:lang w:val="en-US"/>
              </w:rPr>
              <w:softHyphen/>
            </w:r>
          </w:p>
        </w:tc>
        <w:tc>
          <w:tcPr>
            <w:tcW w:w="1122"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rFonts w:ascii="Calibri" w:eastAsia="Calibri" w:hAnsi="Calibri"/>
                <w:sz w:val="14"/>
                <w:szCs w:val="14"/>
                <w:lang w:val="en-US"/>
              </w:rPr>
            </w:pPr>
            <w:r w:rsidRPr="007C0DB9">
              <w:rPr>
                <w:sz w:val="14"/>
                <w:szCs w:val="14"/>
                <w:lang w:val="en-US"/>
              </w:rPr>
              <w:softHyphen/>
            </w:r>
          </w:p>
        </w:tc>
      </w:tr>
      <w:tr w:rsidR="00416CCE" w:rsidRPr="007C0DB9" w:rsidTr="00E074ED">
        <w:trPr>
          <w:trHeight w:val="510"/>
        </w:trPr>
        <w:tc>
          <w:tcPr>
            <w:tcW w:w="1006" w:type="dxa"/>
            <w:gridSpan w:val="2"/>
            <w:shd w:val="clear" w:color="000000" w:fill="FFFFFF"/>
            <w:noWrap/>
            <w:vAlign w:val="bottom"/>
          </w:tcPr>
          <w:p w:rsidR="00416CCE" w:rsidRPr="007C0DB9" w:rsidRDefault="00416CCE" w:rsidP="00E074ED">
            <w:pPr>
              <w:spacing w:before="20" w:after="20"/>
              <w:rPr>
                <w:b/>
                <w:bCs/>
                <w:sz w:val="14"/>
                <w:szCs w:val="14"/>
                <w:lang w:val="en-US"/>
              </w:rPr>
            </w:pPr>
            <w:r w:rsidRPr="007C0DB9">
              <w:rPr>
                <w:b/>
                <w:bCs/>
                <w:sz w:val="14"/>
                <w:szCs w:val="14"/>
                <w:lang w:val="en-US"/>
              </w:rPr>
              <w:t> </w:t>
            </w:r>
          </w:p>
        </w:tc>
        <w:tc>
          <w:tcPr>
            <w:tcW w:w="1251" w:type="dxa"/>
            <w:gridSpan w:val="2"/>
            <w:shd w:val="clear" w:color="000000" w:fill="FFFFFF"/>
            <w:noWrap/>
            <w:vAlign w:val="bottom"/>
          </w:tcPr>
          <w:p w:rsidR="00416CCE" w:rsidRPr="007C0DB9" w:rsidRDefault="00416CCE" w:rsidP="00E074ED">
            <w:pPr>
              <w:spacing w:before="20" w:after="20"/>
              <w:rPr>
                <w:sz w:val="14"/>
                <w:szCs w:val="14"/>
                <w:lang w:val="en-US"/>
              </w:rPr>
            </w:pPr>
            <w:r w:rsidRPr="007C0DB9">
              <w:rPr>
                <w:sz w:val="14"/>
                <w:szCs w:val="14"/>
                <w:lang w:val="en-US"/>
              </w:rPr>
              <w:t>1601</w:t>
            </w:r>
          </w:p>
        </w:tc>
        <w:tc>
          <w:tcPr>
            <w:tcW w:w="2115" w:type="dxa"/>
            <w:shd w:val="clear" w:color="000000" w:fill="FFFFFF"/>
            <w:vAlign w:val="bottom"/>
          </w:tcPr>
          <w:p w:rsidR="00416CCE" w:rsidRPr="007C0DB9" w:rsidRDefault="00416CCE" w:rsidP="00E074ED">
            <w:pPr>
              <w:spacing w:before="20" w:after="20"/>
              <w:rPr>
                <w:sz w:val="14"/>
                <w:szCs w:val="14"/>
                <w:lang w:val="en-US"/>
              </w:rPr>
            </w:pPr>
            <w:r w:rsidRPr="007C0DB9">
              <w:rPr>
                <w:sz w:val="14"/>
                <w:szCs w:val="14"/>
                <w:lang w:val="en-US"/>
              </w:rPr>
              <w:t>Staff travel - orientation workshop for members of CRC</w:t>
            </w:r>
          </w:p>
        </w:tc>
        <w:tc>
          <w:tcPr>
            <w:tcW w:w="995"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w:t>
            </w:r>
          </w:p>
        </w:tc>
        <w:tc>
          <w:tcPr>
            <w:tcW w:w="979"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2 480 </w:t>
            </w:r>
          </w:p>
        </w:tc>
        <w:tc>
          <w:tcPr>
            <w:tcW w:w="979"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w:t>
            </w:r>
          </w:p>
        </w:tc>
        <w:tc>
          <w:tcPr>
            <w:tcW w:w="1181" w:type="dxa"/>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2 480 </w:t>
            </w:r>
          </w:p>
        </w:tc>
        <w:tc>
          <w:tcPr>
            <w:tcW w:w="992"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w:t>
            </w:r>
          </w:p>
        </w:tc>
        <w:tc>
          <w:tcPr>
            <w:tcW w:w="1134"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w:t>
            </w:r>
          </w:p>
        </w:tc>
        <w:tc>
          <w:tcPr>
            <w:tcW w:w="1134"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w:t>
            </w:r>
          </w:p>
        </w:tc>
        <w:tc>
          <w:tcPr>
            <w:tcW w:w="1288"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1122" w:type="dxa"/>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2 480 </w:t>
            </w:r>
          </w:p>
        </w:tc>
      </w:tr>
      <w:tr w:rsidR="00416CCE" w:rsidRPr="007C0DB9" w:rsidTr="00E074ED">
        <w:trPr>
          <w:trHeight w:val="255"/>
        </w:trPr>
        <w:tc>
          <w:tcPr>
            <w:tcW w:w="1006" w:type="dxa"/>
            <w:gridSpan w:val="2"/>
            <w:shd w:val="clear" w:color="000000" w:fill="FFFFFF"/>
            <w:noWrap/>
            <w:vAlign w:val="bottom"/>
          </w:tcPr>
          <w:p w:rsidR="00416CCE" w:rsidRPr="007C0DB9" w:rsidRDefault="00416CCE" w:rsidP="00E074ED">
            <w:pPr>
              <w:spacing w:before="20" w:after="20"/>
              <w:rPr>
                <w:b/>
                <w:bCs/>
                <w:sz w:val="14"/>
                <w:szCs w:val="14"/>
                <w:lang w:val="en-US"/>
              </w:rPr>
            </w:pPr>
            <w:r w:rsidRPr="007C0DB9">
              <w:rPr>
                <w:b/>
                <w:bCs/>
                <w:sz w:val="14"/>
                <w:szCs w:val="14"/>
                <w:lang w:val="en-US"/>
              </w:rPr>
              <w:t> </w:t>
            </w:r>
          </w:p>
        </w:tc>
        <w:tc>
          <w:tcPr>
            <w:tcW w:w="1251" w:type="dxa"/>
            <w:gridSpan w:val="2"/>
            <w:shd w:val="clear" w:color="000000" w:fill="FFFFFF"/>
            <w:noWrap/>
            <w:vAlign w:val="bottom"/>
          </w:tcPr>
          <w:p w:rsidR="00416CCE" w:rsidRPr="007C0DB9" w:rsidRDefault="00416CCE" w:rsidP="00E074ED">
            <w:pPr>
              <w:spacing w:before="20" w:after="20"/>
              <w:rPr>
                <w:sz w:val="14"/>
                <w:szCs w:val="14"/>
                <w:lang w:val="en-US"/>
              </w:rPr>
            </w:pPr>
            <w:r w:rsidRPr="007C0DB9">
              <w:rPr>
                <w:sz w:val="14"/>
                <w:szCs w:val="14"/>
                <w:lang w:val="en-US"/>
              </w:rPr>
              <w:t>1602</w:t>
            </w:r>
          </w:p>
        </w:tc>
        <w:tc>
          <w:tcPr>
            <w:tcW w:w="2115" w:type="dxa"/>
            <w:shd w:val="clear" w:color="000000" w:fill="FFFFFF"/>
            <w:vAlign w:val="bottom"/>
          </w:tcPr>
          <w:p w:rsidR="00416CCE" w:rsidRPr="007C0DB9" w:rsidRDefault="00416CCE" w:rsidP="00E074ED">
            <w:pPr>
              <w:spacing w:before="20" w:after="20"/>
              <w:rPr>
                <w:sz w:val="14"/>
                <w:szCs w:val="14"/>
                <w:lang w:val="en-US"/>
              </w:rPr>
            </w:pPr>
            <w:r w:rsidRPr="007C0DB9">
              <w:rPr>
                <w:sz w:val="14"/>
                <w:szCs w:val="14"/>
                <w:lang w:val="en-US"/>
              </w:rPr>
              <w:t>Staff travel – capacity-building and training BC</w:t>
            </w:r>
          </w:p>
        </w:tc>
        <w:tc>
          <w:tcPr>
            <w:tcW w:w="995"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56 000 </w:t>
            </w:r>
          </w:p>
        </w:tc>
        <w:tc>
          <w:tcPr>
            <w:tcW w:w="979" w:type="dxa"/>
            <w:shd w:val="clear" w:color="000000" w:fill="FFFFFF"/>
            <w:noWrap/>
            <w:vAlign w:val="bottom"/>
          </w:tcPr>
          <w:p w:rsidR="00416CCE" w:rsidRPr="007C0DB9" w:rsidRDefault="00416CCE" w:rsidP="00E074ED">
            <w:pPr>
              <w:spacing w:before="20" w:after="20"/>
              <w:jc w:val="right"/>
              <w:rPr>
                <w:rFonts w:ascii="Calibri" w:eastAsia="Calibri" w:hAnsi="Calibri"/>
                <w:sz w:val="14"/>
                <w:szCs w:val="14"/>
                <w:lang w:val="en-US"/>
              </w:rPr>
            </w:pPr>
            <w:r w:rsidRPr="007C0DB9">
              <w:rPr>
                <w:sz w:val="14"/>
                <w:szCs w:val="14"/>
                <w:lang w:val="en-US"/>
              </w:rPr>
              <w:softHyphen/>
            </w:r>
          </w:p>
        </w:tc>
        <w:tc>
          <w:tcPr>
            <w:tcW w:w="979" w:type="dxa"/>
            <w:shd w:val="clear" w:color="000000" w:fill="FFFFFF"/>
            <w:noWrap/>
            <w:vAlign w:val="bottom"/>
          </w:tcPr>
          <w:p w:rsidR="00416CCE" w:rsidRPr="007C0DB9" w:rsidRDefault="00416CCE" w:rsidP="00E074ED">
            <w:pPr>
              <w:spacing w:before="20" w:after="20"/>
              <w:jc w:val="right"/>
              <w:rPr>
                <w:rFonts w:ascii="Calibri" w:eastAsia="Calibri" w:hAnsi="Calibri"/>
                <w:sz w:val="14"/>
                <w:szCs w:val="14"/>
                <w:lang w:val="en-US"/>
              </w:rPr>
            </w:pPr>
            <w:r w:rsidRPr="007C0DB9">
              <w:rPr>
                <w:sz w:val="14"/>
                <w:szCs w:val="14"/>
                <w:lang w:val="en-US"/>
              </w:rPr>
              <w:softHyphen/>
            </w:r>
          </w:p>
        </w:tc>
        <w:tc>
          <w:tcPr>
            <w:tcW w:w="1181" w:type="dxa"/>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56 000 </w:t>
            </w:r>
          </w:p>
        </w:tc>
        <w:tc>
          <w:tcPr>
            <w:tcW w:w="992"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34 000 </w:t>
            </w:r>
          </w:p>
        </w:tc>
        <w:tc>
          <w:tcPr>
            <w:tcW w:w="1134" w:type="dxa"/>
            <w:shd w:val="clear" w:color="000000" w:fill="FFFFFF"/>
            <w:noWrap/>
            <w:vAlign w:val="bottom"/>
          </w:tcPr>
          <w:p w:rsidR="00416CCE" w:rsidRPr="007C0DB9" w:rsidRDefault="00416CCE" w:rsidP="00E074ED">
            <w:pPr>
              <w:spacing w:before="20" w:after="20"/>
              <w:jc w:val="right"/>
              <w:rPr>
                <w:rFonts w:ascii="Calibri" w:eastAsia="Calibri" w:hAnsi="Calibri"/>
                <w:sz w:val="14"/>
                <w:szCs w:val="14"/>
                <w:lang w:val="en-US"/>
              </w:rPr>
            </w:pPr>
            <w:r w:rsidRPr="007C0DB9">
              <w:rPr>
                <w:sz w:val="14"/>
                <w:szCs w:val="14"/>
                <w:lang w:val="en-US"/>
              </w:rPr>
              <w:softHyphen/>
            </w:r>
          </w:p>
        </w:tc>
        <w:tc>
          <w:tcPr>
            <w:tcW w:w="1134" w:type="dxa"/>
            <w:shd w:val="clear" w:color="000000" w:fill="FFFFFF"/>
            <w:noWrap/>
            <w:vAlign w:val="bottom"/>
          </w:tcPr>
          <w:p w:rsidR="00416CCE" w:rsidRPr="007C0DB9" w:rsidRDefault="00416CCE" w:rsidP="00E074ED">
            <w:pPr>
              <w:spacing w:before="20" w:after="20"/>
              <w:jc w:val="right"/>
              <w:rPr>
                <w:rFonts w:ascii="Calibri" w:eastAsia="Calibri" w:hAnsi="Calibri"/>
                <w:sz w:val="14"/>
                <w:szCs w:val="14"/>
                <w:lang w:val="en-US"/>
              </w:rPr>
            </w:pPr>
            <w:r w:rsidRPr="007C0DB9">
              <w:rPr>
                <w:sz w:val="14"/>
                <w:szCs w:val="14"/>
                <w:lang w:val="en-US"/>
              </w:rPr>
              <w:softHyphen/>
            </w:r>
          </w:p>
        </w:tc>
        <w:tc>
          <w:tcPr>
            <w:tcW w:w="1288"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34 000 </w:t>
            </w:r>
          </w:p>
        </w:tc>
        <w:tc>
          <w:tcPr>
            <w:tcW w:w="1122" w:type="dxa"/>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90 000 </w:t>
            </w:r>
          </w:p>
        </w:tc>
      </w:tr>
      <w:tr w:rsidR="00416CCE" w:rsidRPr="007C0DB9" w:rsidTr="00E074ED">
        <w:trPr>
          <w:trHeight w:val="255"/>
        </w:trPr>
        <w:tc>
          <w:tcPr>
            <w:tcW w:w="1006" w:type="dxa"/>
            <w:gridSpan w:val="2"/>
            <w:shd w:val="clear" w:color="000000" w:fill="FFFFFF"/>
            <w:noWrap/>
            <w:vAlign w:val="bottom"/>
          </w:tcPr>
          <w:p w:rsidR="00416CCE" w:rsidRPr="007C0DB9" w:rsidRDefault="00416CCE" w:rsidP="00E074ED">
            <w:pPr>
              <w:spacing w:before="20" w:after="20"/>
              <w:rPr>
                <w:b/>
                <w:bCs/>
                <w:sz w:val="14"/>
                <w:szCs w:val="14"/>
                <w:lang w:val="en-US"/>
              </w:rPr>
            </w:pPr>
            <w:r w:rsidRPr="007C0DB9">
              <w:rPr>
                <w:b/>
                <w:bCs/>
                <w:sz w:val="14"/>
                <w:szCs w:val="14"/>
                <w:lang w:val="en-US"/>
              </w:rPr>
              <w:t> </w:t>
            </w:r>
          </w:p>
        </w:tc>
        <w:tc>
          <w:tcPr>
            <w:tcW w:w="1251" w:type="dxa"/>
            <w:gridSpan w:val="2"/>
            <w:shd w:val="clear" w:color="000000" w:fill="FFFFFF"/>
            <w:noWrap/>
            <w:vAlign w:val="bottom"/>
          </w:tcPr>
          <w:p w:rsidR="00416CCE" w:rsidRPr="007C0DB9" w:rsidRDefault="00416CCE" w:rsidP="00E074ED">
            <w:pPr>
              <w:spacing w:before="20" w:after="20"/>
              <w:rPr>
                <w:sz w:val="14"/>
                <w:szCs w:val="14"/>
                <w:lang w:val="en-US"/>
              </w:rPr>
            </w:pPr>
            <w:r w:rsidRPr="007C0DB9">
              <w:rPr>
                <w:sz w:val="14"/>
                <w:szCs w:val="14"/>
                <w:lang w:val="en-US"/>
              </w:rPr>
              <w:t>1603</w:t>
            </w:r>
          </w:p>
        </w:tc>
        <w:tc>
          <w:tcPr>
            <w:tcW w:w="2115" w:type="dxa"/>
            <w:shd w:val="clear" w:color="000000" w:fill="FFFFFF"/>
            <w:vAlign w:val="bottom"/>
          </w:tcPr>
          <w:p w:rsidR="00416CCE" w:rsidRPr="007C0DB9" w:rsidRDefault="00416CCE" w:rsidP="00E074ED">
            <w:pPr>
              <w:spacing w:before="20" w:after="20"/>
              <w:rPr>
                <w:sz w:val="14"/>
                <w:szCs w:val="14"/>
                <w:lang w:val="en-US"/>
              </w:rPr>
            </w:pPr>
            <w:r w:rsidRPr="007C0DB9">
              <w:rPr>
                <w:sz w:val="14"/>
                <w:szCs w:val="14"/>
                <w:lang w:val="en-US"/>
              </w:rPr>
              <w:t>Staff travel – capacity-building and training RC</w:t>
            </w:r>
          </w:p>
        </w:tc>
        <w:tc>
          <w:tcPr>
            <w:tcW w:w="995" w:type="dxa"/>
            <w:shd w:val="clear" w:color="000000" w:fill="FFFFFF"/>
            <w:noWrap/>
            <w:vAlign w:val="bottom"/>
          </w:tcPr>
          <w:p w:rsidR="00416CCE" w:rsidRPr="007C0DB9" w:rsidRDefault="00416CCE" w:rsidP="00E074ED">
            <w:pPr>
              <w:spacing w:before="20" w:after="20"/>
              <w:jc w:val="right"/>
              <w:rPr>
                <w:rFonts w:ascii="Calibri" w:eastAsia="Calibri" w:hAnsi="Calibri"/>
                <w:sz w:val="14"/>
                <w:szCs w:val="14"/>
                <w:lang w:val="en-US"/>
              </w:rPr>
            </w:pPr>
            <w:r w:rsidRPr="007C0DB9">
              <w:rPr>
                <w:sz w:val="14"/>
                <w:szCs w:val="14"/>
                <w:lang w:val="en-US"/>
              </w:rPr>
              <w:softHyphen/>
            </w:r>
          </w:p>
        </w:tc>
        <w:tc>
          <w:tcPr>
            <w:tcW w:w="979"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30 000 </w:t>
            </w:r>
          </w:p>
        </w:tc>
        <w:tc>
          <w:tcPr>
            <w:tcW w:w="979" w:type="dxa"/>
            <w:shd w:val="clear" w:color="000000" w:fill="FFFFFF"/>
            <w:noWrap/>
            <w:vAlign w:val="bottom"/>
          </w:tcPr>
          <w:p w:rsidR="00416CCE" w:rsidRPr="007C0DB9" w:rsidRDefault="00416CCE" w:rsidP="00E074ED">
            <w:pPr>
              <w:spacing w:before="20" w:after="20"/>
              <w:jc w:val="right"/>
              <w:rPr>
                <w:rFonts w:ascii="Calibri" w:eastAsia="Calibri" w:hAnsi="Calibri"/>
                <w:sz w:val="14"/>
                <w:szCs w:val="14"/>
                <w:lang w:val="en-US"/>
              </w:rPr>
            </w:pPr>
            <w:r w:rsidRPr="007C0DB9">
              <w:rPr>
                <w:sz w:val="14"/>
                <w:szCs w:val="14"/>
                <w:lang w:val="en-US"/>
              </w:rPr>
              <w:softHyphen/>
            </w:r>
          </w:p>
        </w:tc>
        <w:tc>
          <w:tcPr>
            <w:tcW w:w="1181" w:type="dxa"/>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30 000 </w:t>
            </w:r>
          </w:p>
        </w:tc>
        <w:tc>
          <w:tcPr>
            <w:tcW w:w="992" w:type="dxa"/>
            <w:shd w:val="clear" w:color="000000" w:fill="FFFFFF"/>
            <w:noWrap/>
            <w:vAlign w:val="bottom"/>
          </w:tcPr>
          <w:p w:rsidR="00416CCE" w:rsidRPr="007C0DB9" w:rsidRDefault="00416CCE" w:rsidP="00E074ED">
            <w:pPr>
              <w:spacing w:before="20" w:after="20"/>
              <w:jc w:val="right"/>
              <w:rPr>
                <w:rFonts w:ascii="Calibri" w:eastAsia="Calibri" w:hAnsi="Calibri"/>
                <w:sz w:val="14"/>
                <w:szCs w:val="14"/>
                <w:lang w:val="en-US"/>
              </w:rPr>
            </w:pPr>
            <w:r w:rsidRPr="007C0DB9">
              <w:rPr>
                <w:sz w:val="14"/>
                <w:szCs w:val="14"/>
                <w:lang w:val="en-US"/>
              </w:rPr>
              <w:softHyphen/>
            </w:r>
          </w:p>
        </w:tc>
        <w:tc>
          <w:tcPr>
            <w:tcW w:w="1134"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10 000 </w:t>
            </w:r>
          </w:p>
        </w:tc>
        <w:tc>
          <w:tcPr>
            <w:tcW w:w="1134"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1288"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10 000 </w:t>
            </w:r>
          </w:p>
        </w:tc>
        <w:tc>
          <w:tcPr>
            <w:tcW w:w="1122" w:type="dxa"/>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40 000 </w:t>
            </w:r>
          </w:p>
        </w:tc>
      </w:tr>
      <w:tr w:rsidR="00416CCE" w:rsidRPr="007C0DB9" w:rsidTr="00E074ED">
        <w:trPr>
          <w:trHeight w:val="255"/>
        </w:trPr>
        <w:tc>
          <w:tcPr>
            <w:tcW w:w="1006" w:type="dxa"/>
            <w:gridSpan w:val="2"/>
            <w:shd w:val="clear" w:color="000000" w:fill="FFFFFF"/>
            <w:noWrap/>
            <w:vAlign w:val="bottom"/>
          </w:tcPr>
          <w:p w:rsidR="00416CCE" w:rsidRPr="007C0DB9" w:rsidRDefault="00416CCE" w:rsidP="00E074ED">
            <w:pPr>
              <w:spacing w:before="20" w:after="20"/>
              <w:rPr>
                <w:b/>
                <w:bCs/>
                <w:sz w:val="14"/>
                <w:szCs w:val="14"/>
                <w:lang w:val="en-US"/>
              </w:rPr>
            </w:pPr>
            <w:r w:rsidRPr="007C0DB9">
              <w:rPr>
                <w:b/>
                <w:bCs/>
                <w:sz w:val="14"/>
                <w:szCs w:val="14"/>
                <w:lang w:val="en-US"/>
              </w:rPr>
              <w:t> </w:t>
            </w:r>
          </w:p>
        </w:tc>
        <w:tc>
          <w:tcPr>
            <w:tcW w:w="1251" w:type="dxa"/>
            <w:gridSpan w:val="2"/>
            <w:shd w:val="clear" w:color="000000" w:fill="FFFFFF"/>
            <w:noWrap/>
            <w:vAlign w:val="bottom"/>
          </w:tcPr>
          <w:p w:rsidR="00416CCE" w:rsidRPr="007C0DB9" w:rsidRDefault="00416CCE" w:rsidP="00E074ED">
            <w:pPr>
              <w:spacing w:before="20" w:after="20"/>
              <w:rPr>
                <w:sz w:val="14"/>
                <w:szCs w:val="14"/>
                <w:lang w:val="en-US"/>
              </w:rPr>
            </w:pPr>
            <w:r w:rsidRPr="007C0DB9">
              <w:rPr>
                <w:sz w:val="14"/>
                <w:szCs w:val="14"/>
                <w:lang w:val="en-US"/>
              </w:rPr>
              <w:t>1604</w:t>
            </w:r>
          </w:p>
        </w:tc>
        <w:tc>
          <w:tcPr>
            <w:tcW w:w="2115" w:type="dxa"/>
            <w:shd w:val="clear" w:color="000000" w:fill="FFFFFF"/>
            <w:vAlign w:val="bottom"/>
          </w:tcPr>
          <w:p w:rsidR="00416CCE" w:rsidRPr="007C0DB9" w:rsidRDefault="00416CCE" w:rsidP="00E074ED">
            <w:pPr>
              <w:spacing w:before="20" w:after="20"/>
              <w:rPr>
                <w:sz w:val="14"/>
                <w:szCs w:val="14"/>
                <w:lang w:val="en-US"/>
              </w:rPr>
            </w:pPr>
            <w:r w:rsidRPr="007C0DB9">
              <w:rPr>
                <w:sz w:val="14"/>
                <w:szCs w:val="14"/>
                <w:lang w:val="en-US"/>
              </w:rPr>
              <w:t>Staff travel - capacity building and training SC</w:t>
            </w:r>
          </w:p>
        </w:tc>
        <w:tc>
          <w:tcPr>
            <w:tcW w:w="995" w:type="dxa"/>
            <w:shd w:val="clear" w:color="000000" w:fill="FFFFFF"/>
            <w:noWrap/>
            <w:vAlign w:val="bottom"/>
          </w:tcPr>
          <w:p w:rsidR="00416CCE" w:rsidRPr="007C0DB9" w:rsidRDefault="00416CCE" w:rsidP="00E074ED">
            <w:pPr>
              <w:spacing w:before="20" w:after="20"/>
              <w:jc w:val="right"/>
              <w:rPr>
                <w:rFonts w:ascii="Calibri" w:eastAsia="Calibri" w:hAnsi="Calibri"/>
                <w:sz w:val="14"/>
                <w:szCs w:val="14"/>
                <w:lang w:val="en-US"/>
              </w:rPr>
            </w:pPr>
            <w:r w:rsidRPr="007C0DB9">
              <w:rPr>
                <w:sz w:val="14"/>
                <w:szCs w:val="14"/>
                <w:lang w:val="en-US"/>
              </w:rPr>
              <w:softHyphen/>
            </w:r>
          </w:p>
        </w:tc>
        <w:tc>
          <w:tcPr>
            <w:tcW w:w="979"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979"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30 000 </w:t>
            </w:r>
          </w:p>
        </w:tc>
        <w:tc>
          <w:tcPr>
            <w:tcW w:w="1181" w:type="dxa"/>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30 000 </w:t>
            </w:r>
          </w:p>
        </w:tc>
        <w:tc>
          <w:tcPr>
            <w:tcW w:w="992" w:type="dxa"/>
            <w:shd w:val="clear" w:color="000000" w:fill="FFFFFF"/>
            <w:noWrap/>
            <w:vAlign w:val="bottom"/>
          </w:tcPr>
          <w:p w:rsidR="00416CCE" w:rsidRPr="007C0DB9" w:rsidRDefault="00416CCE" w:rsidP="00E074ED">
            <w:pPr>
              <w:spacing w:before="20" w:after="20"/>
              <w:jc w:val="right"/>
              <w:rPr>
                <w:rFonts w:ascii="Calibri" w:eastAsia="Calibri" w:hAnsi="Calibri"/>
                <w:sz w:val="14"/>
                <w:szCs w:val="14"/>
                <w:lang w:val="en-US"/>
              </w:rPr>
            </w:pPr>
            <w:r w:rsidRPr="007C0DB9">
              <w:rPr>
                <w:sz w:val="14"/>
                <w:szCs w:val="14"/>
                <w:lang w:val="en-US"/>
              </w:rPr>
              <w:softHyphen/>
            </w:r>
          </w:p>
        </w:tc>
        <w:tc>
          <w:tcPr>
            <w:tcW w:w="1134"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1134"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20 000 </w:t>
            </w:r>
          </w:p>
        </w:tc>
        <w:tc>
          <w:tcPr>
            <w:tcW w:w="1288"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20 000 </w:t>
            </w:r>
          </w:p>
        </w:tc>
        <w:tc>
          <w:tcPr>
            <w:tcW w:w="1122" w:type="dxa"/>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50 000 </w:t>
            </w:r>
          </w:p>
        </w:tc>
      </w:tr>
      <w:tr w:rsidR="00416CCE" w:rsidRPr="007C0DB9" w:rsidTr="00E074ED">
        <w:trPr>
          <w:trHeight w:val="355"/>
        </w:trPr>
        <w:tc>
          <w:tcPr>
            <w:tcW w:w="1006" w:type="dxa"/>
            <w:gridSpan w:val="2"/>
            <w:shd w:val="clear" w:color="000000" w:fill="FFFFFF"/>
            <w:noWrap/>
            <w:vAlign w:val="bottom"/>
          </w:tcPr>
          <w:p w:rsidR="00416CCE" w:rsidRPr="007C0DB9" w:rsidRDefault="00416CCE" w:rsidP="00E074ED">
            <w:pPr>
              <w:spacing w:before="20" w:after="20"/>
              <w:rPr>
                <w:b/>
                <w:bCs/>
                <w:sz w:val="14"/>
                <w:szCs w:val="14"/>
                <w:lang w:val="en-US"/>
              </w:rPr>
            </w:pPr>
            <w:r w:rsidRPr="007C0DB9">
              <w:rPr>
                <w:b/>
                <w:bCs/>
                <w:sz w:val="14"/>
                <w:szCs w:val="14"/>
                <w:lang w:val="en-US"/>
              </w:rPr>
              <w:t> </w:t>
            </w:r>
          </w:p>
        </w:tc>
        <w:tc>
          <w:tcPr>
            <w:tcW w:w="1251" w:type="dxa"/>
            <w:gridSpan w:val="2"/>
            <w:shd w:val="clear" w:color="000000" w:fill="FFFFFF"/>
            <w:noWrap/>
            <w:vAlign w:val="bottom"/>
          </w:tcPr>
          <w:p w:rsidR="00416CCE" w:rsidRPr="007C0DB9" w:rsidRDefault="00416CCE" w:rsidP="00E074ED">
            <w:pPr>
              <w:spacing w:before="20" w:after="20"/>
              <w:rPr>
                <w:sz w:val="14"/>
                <w:szCs w:val="14"/>
                <w:lang w:val="en-US"/>
              </w:rPr>
            </w:pPr>
            <w:r w:rsidRPr="007C0DB9">
              <w:rPr>
                <w:sz w:val="14"/>
                <w:szCs w:val="14"/>
                <w:lang w:val="en-US"/>
              </w:rPr>
              <w:t>1680</w:t>
            </w:r>
          </w:p>
        </w:tc>
        <w:tc>
          <w:tcPr>
            <w:tcW w:w="2115" w:type="dxa"/>
            <w:shd w:val="clear" w:color="000000" w:fill="FFFFFF"/>
            <w:vAlign w:val="bottom"/>
          </w:tcPr>
          <w:p w:rsidR="00416CCE" w:rsidRPr="007C0DB9" w:rsidRDefault="00416CCE" w:rsidP="00E074ED">
            <w:pPr>
              <w:spacing w:before="20" w:after="20"/>
              <w:rPr>
                <w:sz w:val="14"/>
                <w:szCs w:val="14"/>
                <w:lang w:val="en-US"/>
              </w:rPr>
            </w:pPr>
            <w:r w:rsidRPr="007C0DB9">
              <w:rPr>
                <w:sz w:val="14"/>
                <w:szCs w:val="14"/>
                <w:lang w:val="en-US"/>
              </w:rPr>
              <w:t>Staff travel – capacity-building and training (BC, RC, SC)</w:t>
            </w:r>
          </w:p>
        </w:tc>
        <w:tc>
          <w:tcPr>
            <w:tcW w:w="995"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13 000 </w:t>
            </w:r>
          </w:p>
        </w:tc>
        <w:tc>
          <w:tcPr>
            <w:tcW w:w="979"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12 000 </w:t>
            </w:r>
          </w:p>
        </w:tc>
        <w:tc>
          <w:tcPr>
            <w:tcW w:w="979"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13 000 </w:t>
            </w:r>
          </w:p>
        </w:tc>
        <w:tc>
          <w:tcPr>
            <w:tcW w:w="1181" w:type="dxa"/>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38 000 </w:t>
            </w:r>
          </w:p>
        </w:tc>
        <w:tc>
          <w:tcPr>
            <w:tcW w:w="992"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             12 000 </w:t>
            </w:r>
          </w:p>
        </w:tc>
        <w:tc>
          <w:tcPr>
            <w:tcW w:w="1134"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15 000 </w:t>
            </w:r>
          </w:p>
        </w:tc>
        <w:tc>
          <w:tcPr>
            <w:tcW w:w="1134"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15 000 </w:t>
            </w:r>
          </w:p>
        </w:tc>
        <w:tc>
          <w:tcPr>
            <w:tcW w:w="1288"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42 000 </w:t>
            </w:r>
          </w:p>
        </w:tc>
        <w:tc>
          <w:tcPr>
            <w:tcW w:w="1122" w:type="dxa"/>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80 000 </w:t>
            </w:r>
          </w:p>
        </w:tc>
      </w:tr>
      <w:tr w:rsidR="00416CCE" w:rsidRPr="007C0DB9" w:rsidTr="00E074ED">
        <w:trPr>
          <w:trHeight w:val="255"/>
        </w:trPr>
        <w:tc>
          <w:tcPr>
            <w:tcW w:w="1006" w:type="dxa"/>
            <w:gridSpan w:val="2"/>
            <w:shd w:val="clear" w:color="000000" w:fill="FFFFFF"/>
            <w:noWrap/>
            <w:vAlign w:val="bottom"/>
          </w:tcPr>
          <w:p w:rsidR="00416CCE" w:rsidRPr="007C0DB9" w:rsidRDefault="00416CCE" w:rsidP="00E074ED">
            <w:pPr>
              <w:spacing w:before="20" w:after="20"/>
              <w:rPr>
                <w:b/>
                <w:bCs/>
                <w:sz w:val="14"/>
                <w:szCs w:val="14"/>
                <w:lang w:val="en-US"/>
              </w:rPr>
            </w:pPr>
            <w:r w:rsidRPr="007C0DB9">
              <w:rPr>
                <w:b/>
                <w:bCs/>
                <w:sz w:val="14"/>
                <w:szCs w:val="14"/>
                <w:lang w:val="en-US"/>
              </w:rPr>
              <w:t> </w:t>
            </w:r>
          </w:p>
        </w:tc>
        <w:tc>
          <w:tcPr>
            <w:tcW w:w="1251" w:type="dxa"/>
            <w:gridSpan w:val="2"/>
            <w:shd w:val="clear" w:color="000000" w:fill="FFFFFF"/>
            <w:noWrap/>
            <w:vAlign w:val="bottom"/>
          </w:tcPr>
          <w:p w:rsidR="00416CCE" w:rsidRPr="007C0DB9" w:rsidRDefault="00416CCE" w:rsidP="00E074ED">
            <w:pPr>
              <w:spacing w:before="20" w:after="20"/>
              <w:rPr>
                <w:sz w:val="14"/>
                <w:szCs w:val="14"/>
                <w:lang w:val="en-US"/>
              </w:rPr>
            </w:pPr>
            <w:r w:rsidRPr="007C0DB9">
              <w:rPr>
                <w:sz w:val="14"/>
                <w:szCs w:val="14"/>
                <w:lang w:val="en-US"/>
              </w:rPr>
              <w:t>1681</w:t>
            </w:r>
          </w:p>
        </w:tc>
        <w:tc>
          <w:tcPr>
            <w:tcW w:w="2115" w:type="dxa"/>
            <w:shd w:val="clear" w:color="000000" w:fill="FFFFFF"/>
            <w:vAlign w:val="bottom"/>
          </w:tcPr>
          <w:p w:rsidR="00416CCE" w:rsidRPr="007C0DB9" w:rsidRDefault="00416CCE" w:rsidP="00E074ED">
            <w:pPr>
              <w:spacing w:before="20" w:after="20"/>
              <w:rPr>
                <w:sz w:val="14"/>
                <w:szCs w:val="14"/>
                <w:lang w:val="en-US"/>
              </w:rPr>
            </w:pPr>
            <w:r w:rsidRPr="007C0DB9">
              <w:rPr>
                <w:sz w:val="14"/>
                <w:szCs w:val="14"/>
                <w:lang w:val="en-US"/>
              </w:rPr>
              <w:t>Staff travel -regional centres</w:t>
            </w:r>
          </w:p>
        </w:tc>
        <w:tc>
          <w:tcPr>
            <w:tcW w:w="995"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15 000 </w:t>
            </w:r>
          </w:p>
        </w:tc>
        <w:tc>
          <w:tcPr>
            <w:tcW w:w="979"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979"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15 000 </w:t>
            </w:r>
          </w:p>
        </w:tc>
        <w:tc>
          <w:tcPr>
            <w:tcW w:w="1181" w:type="dxa"/>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30 000 </w:t>
            </w:r>
          </w:p>
        </w:tc>
        <w:tc>
          <w:tcPr>
            <w:tcW w:w="992"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5 000 </w:t>
            </w:r>
          </w:p>
        </w:tc>
        <w:tc>
          <w:tcPr>
            <w:tcW w:w="1134"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1134"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5 000 </w:t>
            </w:r>
          </w:p>
        </w:tc>
        <w:tc>
          <w:tcPr>
            <w:tcW w:w="1288"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10 000 </w:t>
            </w:r>
          </w:p>
        </w:tc>
        <w:tc>
          <w:tcPr>
            <w:tcW w:w="1122" w:type="dxa"/>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40 000 </w:t>
            </w:r>
          </w:p>
        </w:tc>
      </w:tr>
      <w:tr w:rsidR="00416CCE" w:rsidRPr="007C0DB9" w:rsidTr="00E074ED">
        <w:trPr>
          <w:trHeight w:val="255"/>
        </w:trPr>
        <w:tc>
          <w:tcPr>
            <w:tcW w:w="1006" w:type="dxa"/>
            <w:gridSpan w:val="2"/>
            <w:shd w:val="clear" w:color="000000" w:fill="FFFFFF"/>
            <w:noWrap/>
            <w:vAlign w:val="bottom"/>
          </w:tcPr>
          <w:p w:rsidR="00416CCE" w:rsidRPr="007C0DB9" w:rsidRDefault="00416CCE" w:rsidP="00E074ED">
            <w:pPr>
              <w:spacing w:before="20" w:after="20"/>
              <w:rPr>
                <w:b/>
                <w:bCs/>
                <w:sz w:val="14"/>
                <w:szCs w:val="14"/>
                <w:lang w:val="en-US"/>
              </w:rPr>
            </w:pPr>
            <w:r w:rsidRPr="007C0DB9">
              <w:rPr>
                <w:b/>
                <w:bCs/>
                <w:sz w:val="14"/>
                <w:szCs w:val="14"/>
                <w:lang w:val="en-US"/>
              </w:rPr>
              <w:t> </w:t>
            </w:r>
          </w:p>
        </w:tc>
        <w:tc>
          <w:tcPr>
            <w:tcW w:w="1251" w:type="dxa"/>
            <w:gridSpan w:val="2"/>
            <w:shd w:val="clear" w:color="000000" w:fill="FFFFFF"/>
            <w:noWrap/>
            <w:vAlign w:val="bottom"/>
          </w:tcPr>
          <w:p w:rsidR="00416CCE" w:rsidRPr="007C0DB9" w:rsidRDefault="00416CCE" w:rsidP="00E074ED">
            <w:pPr>
              <w:spacing w:before="20" w:after="20"/>
              <w:rPr>
                <w:sz w:val="14"/>
                <w:szCs w:val="14"/>
                <w:lang w:val="en-US"/>
              </w:rPr>
            </w:pPr>
            <w:r w:rsidRPr="007C0DB9">
              <w:rPr>
                <w:sz w:val="14"/>
                <w:szCs w:val="14"/>
                <w:lang w:val="en-US"/>
              </w:rPr>
              <w:t>1607</w:t>
            </w:r>
          </w:p>
        </w:tc>
        <w:tc>
          <w:tcPr>
            <w:tcW w:w="2115" w:type="dxa"/>
            <w:shd w:val="clear" w:color="000000" w:fill="FFFFFF"/>
            <w:vAlign w:val="bottom"/>
          </w:tcPr>
          <w:p w:rsidR="00416CCE" w:rsidRPr="007C0DB9" w:rsidRDefault="00416CCE" w:rsidP="00E074ED">
            <w:pPr>
              <w:spacing w:before="20" w:after="20"/>
              <w:rPr>
                <w:sz w:val="14"/>
                <w:szCs w:val="14"/>
                <w:lang w:val="en-US"/>
              </w:rPr>
            </w:pPr>
            <w:r w:rsidRPr="007C0DB9">
              <w:rPr>
                <w:sz w:val="14"/>
                <w:szCs w:val="14"/>
                <w:lang w:val="en-US"/>
              </w:rPr>
              <w:t>Staff travel - scientific support to BC</w:t>
            </w:r>
          </w:p>
        </w:tc>
        <w:tc>
          <w:tcPr>
            <w:tcW w:w="995"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15 000 </w:t>
            </w:r>
          </w:p>
        </w:tc>
        <w:tc>
          <w:tcPr>
            <w:tcW w:w="979"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w:t>
            </w:r>
          </w:p>
        </w:tc>
        <w:tc>
          <w:tcPr>
            <w:tcW w:w="979"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w:t>
            </w:r>
          </w:p>
        </w:tc>
        <w:tc>
          <w:tcPr>
            <w:tcW w:w="1181" w:type="dxa"/>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15 000 </w:t>
            </w:r>
          </w:p>
        </w:tc>
        <w:tc>
          <w:tcPr>
            <w:tcW w:w="992"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15 000 </w:t>
            </w:r>
          </w:p>
        </w:tc>
        <w:tc>
          <w:tcPr>
            <w:tcW w:w="1134"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w:t>
            </w:r>
          </w:p>
        </w:tc>
        <w:tc>
          <w:tcPr>
            <w:tcW w:w="1134"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w:t>
            </w:r>
          </w:p>
        </w:tc>
        <w:tc>
          <w:tcPr>
            <w:tcW w:w="1288"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15 000 </w:t>
            </w:r>
          </w:p>
        </w:tc>
        <w:tc>
          <w:tcPr>
            <w:tcW w:w="1122" w:type="dxa"/>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30 000 </w:t>
            </w:r>
          </w:p>
        </w:tc>
      </w:tr>
      <w:tr w:rsidR="00416CCE" w:rsidRPr="007C0DB9" w:rsidTr="00E074ED">
        <w:trPr>
          <w:trHeight w:val="255"/>
        </w:trPr>
        <w:tc>
          <w:tcPr>
            <w:tcW w:w="1006" w:type="dxa"/>
            <w:gridSpan w:val="2"/>
            <w:shd w:val="clear" w:color="000000" w:fill="FFFFFF"/>
            <w:noWrap/>
            <w:vAlign w:val="bottom"/>
          </w:tcPr>
          <w:p w:rsidR="00416CCE" w:rsidRPr="007C0DB9" w:rsidRDefault="00416CCE" w:rsidP="00E074ED">
            <w:pPr>
              <w:spacing w:before="20" w:after="20"/>
              <w:rPr>
                <w:b/>
                <w:bCs/>
                <w:sz w:val="14"/>
                <w:szCs w:val="14"/>
                <w:lang w:val="en-US"/>
              </w:rPr>
            </w:pPr>
            <w:r w:rsidRPr="007C0DB9">
              <w:rPr>
                <w:b/>
                <w:bCs/>
                <w:sz w:val="14"/>
                <w:szCs w:val="14"/>
                <w:lang w:val="en-US"/>
              </w:rPr>
              <w:t> </w:t>
            </w:r>
          </w:p>
        </w:tc>
        <w:tc>
          <w:tcPr>
            <w:tcW w:w="1251" w:type="dxa"/>
            <w:gridSpan w:val="2"/>
            <w:shd w:val="clear" w:color="000000" w:fill="FFFFFF"/>
            <w:noWrap/>
            <w:vAlign w:val="bottom"/>
          </w:tcPr>
          <w:p w:rsidR="00416CCE" w:rsidRPr="007C0DB9" w:rsidRDefault="00416CCE" w:rsidP="00E074ED">
            <w:pPr>
              <w:spacing w:before="20" w:after="20"/>
              <w:rPr>
                <w:sz w:val="14"/>
                <w:szCs w:val="14"/>
                <w:lang w:val="en-US"/>
              </w:rPr>
            </w:pPr>
            <w:r w:rsidRPr="007C0DB9">
              <w:rPr>
                <w:sz w:val="14"/>
                <w:szCs w:val="14"/>
                <w:lang w:val="en-US"/>
              </w:rPr>
              <w:t>1608</w:t>
            </w:r>
          </w:p>
        </w:tc>
        <w:tc>
          <w:tcPr>
            <w:tcW w:w="2115" w:type="dxa"/>
            <w:shd w:val="clear" w:color="000000" w:fill="FFFFFF"/>
            <w:vAlign w:val="bottom"/>
          </w:tcPr>
          <w:p w:rsidR="00416CCE" w:rsidRPr="007C0DB9" w:rsidRDefault="00416CCE" w:rsidP="00E074ED">
            <w:pPr>
              <w:spacing w:before="20" w:after="20"/>
              <w:rPr>
                <w:sz w:val="14"/>
                <w:szCs w:val="14"/>
                <w:lang w:val="en-US"/>
              </w:rPr>
            </w:pPr>
            <w:r w:rsidRPr="007C0DB9">
              <w:rPr>
                <w:sz w:val="14"/>
                <w:szCs w:val="14"/>
                <w:lang w:val="en-US"/>
              </w:rPr>
              <w:t>Staff travel - scientific support to RO</w:t>
            </w:r>
          </w:p>
        </w:tc>
        <w:tc>
          <w:tcPr>
            <w:tcW w:w="995"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w:t>
            </w:r>
          </w:p>
        </w:tc>
        <w:tc>
          <w:tcPr>
            <w:tcW w:w="979"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2 500 </w:t>
            </w:r>
          </w:p>
        </w:tc>
        <w:tc>
          <w:tcPr>
            <w:tcW w:w="979"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w:t>
            </w:r>
          </w:p>
        </w:tc>
        <w:tc>
          <w:tcPr>
            <w:tcW w:w="1181" w:type="dxa"/>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2 500 </w:t>
            </w:r>
          </w:p>
        </w:tc>
        <w:tc>
          <w:tcPr>
            <w:tcW w:w="992"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w:t>
            </w:r>
          </w:p>
        </w:tc>
        <w:tc>
          <w:tcPr>
            <w:tcW w:w="1134"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2 500 </w:t>
            </w:r>
          </w:p>
        </w:tc>
        <w:tc>
          <w:tcPr>
            <w:tcW w:w="1134"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w:t>
            </w:r>
          </w:p>
        </w:tc>
        <w:tc>
          <w:tcPr>
            <w:tcW w:w="1288"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2 500 </w:t>
            </w:r>
          </w:p>
        </w:tc>
        <w:tc>
          <w:tcPr>
            <w:tcW w:w="1122" w:type="dxa"/>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5 000 </w:t>
            </w:r>
          </w:p>
        </w:tc>
      </w:tr>
      <w:tr w:rsidR="00416CCE" w:rsidRPr="007C0DB9" w:rsidTr="00E074ED">
        <w:trPr>
          <w:trHeight w:val="255"/>
        </w:trPr>
        <w:tc>
          <w:tcPr>
            <w:tcW w:w="1006" w:type="dxa"/>
            <w:gridSpan w:val="2"/>
            <w:shd w:val="clear" w:color="000000" w:fill="FFFFFF"/>
            <w:noWrap/>
            <w:vAlign w:val="bottom"/>
          </w:tcPr>
          <w:p w:rsidR="00416CCE" w:rsidRPr="007C0DB9" w:rsidRDefault="00416CCE" w:rsidP="00E074ED">
            <w:pPr>
              <w:spacing w:before="20" w:after="20"/>
              <w:rPr>
                <w:b/>
                <w:bCs/>
                <w:sz w:val="14"/>
                <w:szCs w:val="14"/>
                <w:lang w:val="en-US"/>
              </w:rPr>
            </w:pPr>
            <w:r w:rsidRPr="007C0DB9">
              <w:rPr>
                <w:b/>
                <w:bCs/>
                <w:sz w:val="14"/>
                <w:szCs w:val="14"/>
                <w:lang w:val="en-US"/>
              </w:rPr>
              <w:t> </w:t>
            </w:r>
          </w:p>
        </w:tc>
        <w:tc>
          <w:tcPr>
            <w:tcW w:w="1251" w:type="dxa"/>
            <w:gridSpan w:val="2"/>
            <w:shd w:val="clear" w:color="000000" w:fill="FFFFFF"/>
            <w:noWrap/>
            <w:vAlign w:val="bottom"/>
          </w:tcPr>
          <w:p w:rsidR="00416CCE" w:rsidRPr="007C0DB9" w:rsidRDefault="00416CCE" w:rsidP="00E074ED">
            <w:pPr>
              <w:spacing w:before="20" w:after="20"/>
              <w:rPr>
                <w:sz w:val="14"/>
                <w:szCs w:val="14"/>
                <w:lang w:val="en-US"/>
              </w:rPr>
            </w:pPr>
            <w:r w:rsidRPr="007C0DB9">
              <w:rPr>
                <w:sz w:val="14"/>
                <w:szCs w:val="14"/>
                <w:lang w:val="en-US"/>
              </w:rPr>
              <w:t>1609</w:t>
            </w:r>
          </w:p>
        </w:tc>
        <w:tc>
          <w:tcPr>
            <w:tcW w:w="2115" w:type="dxa"/>
            <w:shd w:val="clear" w:color="000000" w:fill="FFFFFF"/>
            <w:vAlign w:val="bottom"/>
          </w:tcPr>
          <w:p w:rsidR="00416CCE" w:rsidRPr="007C0DB9" w:rsidRDefault="00416CCE" w:rsidP="00E074ED">
            <w:pPr>
              <w:spacing w:before="20" w:after="20"/>
              <w:rPr>
                <w:sz w:val="14"/>
                <w:szCs w:val="14"/>
                <w:lang w:val="en-US"/>
              </w:rPr>
            </w:pPr>
            <w:r w:rsidRPr="007C0DB9">
              <w:rPr>
                <w:sz w:val="14"/>
                <w:szCs w:val="14"/>
                <w:lang w:val="en-US"/>
              </w:rPr>
              <w:t>Staff travel - scientific support to SC</w:t>
            </w:r>
          </w:p>
        </w:tc>
        <w:tc>
          <w:tcPr>
            <w:tcW w:w="995"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w:t>
            </w:r>
          </w:p>
        </w:tc>
        <w:tc>
          <w:tcPr>
            <w:tcW w:w="979"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w:t>
            </w:r>
          </w:p>
        </w:tc>
        <w:tc>
          <w:tcPr>
            <w:tcW w:w="979"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16 000 </w:t>
            </w:r>
          </w:p>
        </w:tc>
        <w:tc>
          <w:tcPr>
            <w:tcW w:w="1181" w:type="dxa"/>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16 000 </w:t>
            </w:r>
          </w:p>
        </w:tc>
        <w:tc>
          <w:tcPr>
            <w:tcW w:w="992"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w:t>
            </w:r>
          </w:p>
        </w:tc>
        <w:tc>
          <w:tcPr>
            <w:tcW w:w="1134"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w:t>
            </w:r>
          </w:p>
        </w:tc>
        <w:tc>
          <w:tcPr>
            <w:tcW w:w="1134"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12 000 </w:t>
            </w:r>
          </w:p>
        </w:tc>
        <w:tc>
          <w:tcPr>
            <w:tcW w:w="1288"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12 000 </w:t>
            </w:r>
          </w:p>
        </w:tc>
        <w:tc>
          <w:tcPr>
            <w:tcW w:w="1122" w:type="dxa"/>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28 000 </w:t>
            </w:r>
          </w:p>
        </w:tc>
      </w:tr>
      <w:tr w:rsidR="00416CCE" w:rsidRPr="007C0DB9" w:rsidTr="00E074ED">
        <w:trPr>
          <w:trHeight w:val="255"/>
        </w:trPr>
        <w:tc>
          <w:tcPr>
            <w:tcW w:w="1006" w:type="dxa"/>
            <w:gridSpan w:val="2"/>
            <w:shd w:val="clear" w:color="000000" w:fill="FFFFFF"/>
            <w:noWrap/>
            <w:vAlign w:val="bottom"/>
          </w:tcPr>
          <w:p w:rsidR="00416CCE" w:rsidRPr="007C0DB9" w:rsidRDefault="00416CCE" w:rsidP="00E074ED">
            <w:pPr>
              <w:spacing w:before="20" w:after="20"/>
              <w:rPr>
                <w:b/>
                <w:bCs/>
                <w:sz w:val="14"/>
                <w:szCs w:val="14"/>
                <w:lang w:val="en-US"/>
              </w:rPr>
            </w:pPr>
            <w:r w:rsidRPr="007C0DB9">
              <w:rPr>
                <w:b/>
                <w:bCs/>
                <w:sz w:val="14"/>
                <w:szCs w:val="14"/>
                <w:lang w:val="en-US"/>
              </w:rPr>
              <w:t> </w:t>
            </w:r>
          </w:p>
        </w:tc>
        <w:tc>
          <w:tcPr>
            <w:tcW w:w="1251" w:type="dxa"/>
            <w:gridSpan w:val="2"/>
            <w:shd w:val="clear" w:color="000000" w:fill="FFFFFF"/>
            <w:noWrap/>
            <w:vAlign w:val="bottom"/>
          </w:tcPr>
          <w:p w:rsidR="00416CCE" w:rsidRPr="007C0DB9" w:rsidRDefault="00416CCE" w:rsidP="00E074ED">
            <w:pPr>
              <w:spacing w:before="20" w:after="20"/>
              <w:rPr>
                <w:sz w:val="14"/>
                <w:szCs w:val="14"/>
                <w:lang w:val="en-US"/>
              </w:rPr>
            </w:pPr>
            <w:r w:rsidRPr="007C0DB9">
              <w:rPr>
                <w:sz w:val="14"/>
                <w:szCs w:val="14"/>
                <w:lang w:val="en-US"/>
              </w:rPr>
              <w:t>1610</w:t>
            </w:r>
          </w:p>
        </w:tc>
        <w:tc>
          <w:tcPr>
            <w:tcW w:w="2115" w:type="dxa"/>
            <w:shd w:val="clear" w:color="000000" w:fill="FFFFFF"/>
            <w:vAlign w:val="bottom"/>
          </w:tcPr>
          <w:p w:rsidR="00416CCE" w:rsidRPr="007C0DB9" w:rsidRDefault="00416CCE" w:rsidP="00E074ED">
            <w:pPr>
              <w:spacing w:before="20" w:after="20"/>
              <w:rPr>
                <w:sz w:val="14"/>
                <w:szCs w:val="14"/>
                <w:lang w:val="en-US"/>
              </w:rPr>
            </w:pPr>
            <w:r w:rsidRPr="007C0DB9">
              <w:rPr>
                <w:sz w:val="14"/>
                <w:szCs w:val="14"/>
                <w:lang w:val="en-US"/>
              </w:rPr>
              <w:t>Staff travel – SC GMP</w:t>
            </w:r>
          </w:p>
        </w:tc>
        <w:tc>
          <w:tcPr>
            <w:tcW w:w="995"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w:t>
            </w:r>
          </w:p>
        </w:tc>
        <w:tc>
          <w:tcPr>
            <w:tcW w:w="979"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w:t>
            </w:r>
          </w:p>
        </w:tc>
        <w:tc>
          <w:tcPr>
            <w:tcW w:w="979"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4 000 </w:t>
            </w:r>
          </w:p>
        </w:tc>
        <w:tc>
          <w:tcPr>
            <w:tcW w:w="1181" w:type="dxa"/>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4 000 </w:t>
            </w:r>
          </w:p>
        </w:tc>
        <w:tc>
          <w:tcPr>
            <w:tcW w:w="992"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w:t>
            </w:r>
          </w:p>
        </w:tc>
        <w:tc>
          <w:tcPr>
            <w:tcW w:w="1134"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w:t>
            </w:r>
          </w:p>
        </w:tc>
        <w:tc>
          <w:tcPr>
            <w:tcW w:w="1134"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4 000 </w:t>
            </w:r>
          </w:p>
        </w:tc>
        <w:tc>
          <w:tcPr>
            <w:tcW w:w="1288"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4 000 </w:t>
            </w:r>
          </w:p>
        </w:tc>
        <w:tc>
          <w:tcPr>
            <w:tcW w:w="1122" w:type="dxa"/>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8 000 </w:t>
            </w:r>
          </w:p>
        </w:tc>
      </w:tr>
      <w:tr w:rsidR="00416CCE" w:rsidRPr="007C0DB9" w:rsidTr="00E074ED">
        <w:trPr>
          <w:trHeight w:val="255"/>
        </w:trPr>
        <w:tc>
          <w:tcPr>
            <w:tcW w:w="1006" w:type="dxa"/>
            <w:gridSpan w:val="2"/>
            <w:shd w:val="clear" w:color="000000" w:fill="FFFFFF"/>
            <w:noWrap/>
            <w:vAlign w:val="bottom"/>
          </w:tcPr>
          <w:p w:rsidR="00416CCE" w:rsidRPr="007C0DB9" w:rsidRDefault="00416CCE" w:rsidP="00E074ED">
            <w:pPr>
              <w:spacing w:before="20" w:after="20"/>
              <w:rPr>
                <w:b/>
                <w:bCs/>
                <w:sz w:val="14"/>
                <w:szCs w:val="14"/>
                <w:lang w:val="en-US"/>
              </w:rPr>
            </w:pPr>
            <w:r w:rsidRPr="007C0DB9">
              <w:rPr>
                <w:b/>
                <w:bCs/>
                <w:sz w:val="14"/>
                <w:szCs w:val="14"/>
                <w:lang w:val="en-US"/>
              </w:rPr>
              <w:t> </w:t>
            </w:r>
          </w:p>
        </w:tc>
        <w:tc>
          <w:tcPr>
            <w:tcW w:w="1251" w:type="dxa"/>
            <w:gridSpan w:val="2"/>
            <w:shd w:val="clear" w:color="000000" w:fill="FFFFFF"/>
            <w:noWrap/>
            <w:vAlign w:val="bottom"/>
          </w:tcPr>
          <w:p w:rsidR="00416CCE" w:rsidRPr="007C0DB9" w:rsidRDefault="00416CCE" w:rsidP="00E074ED">
            <w:pPr>
              <w:spacing w:before="20" w:after="20"/>
              <w:rPr>
                <w:sz w:val="14"/>
                <w:szCs w:val="14"/>
                <w:lang w:val="en-US"/>
              </w:rPr>
            </w:pPr>
            <w:r w:rsidRPr="007C0DB9">
              <w:rPr>
                <w:sz w:val="14"/>
                <w:szCs w:val="14"/>
                <w:lang w:val="en-US"/>
              </w:rPr>
              <w:t>1611</w:t>
            </w:r>
          </w:p>
        </w:tc>
        <w:tc>
          <w:tcPr>
            <w:tcW w:w="2115" w:type="dxa"/>
            <w:shd w:val="clear" w:color="000000" w:fill="FFFFFF"/>
            <w:vAlign w:val="bottom"/>
          </w:tcPr>
          <w:p w:rsidR="00416CCE" w:rsidRPr="007C0DB9" w:rsidRDefault="00416CCE" w:rsidP="00E074ED">
            <w:pPr>
              <w:spacing w:before="20" w:after="20"/>
              <w:rPr>
                <w:sz w:val="14"/>
                <w:szCs w:val="14"/>
                <w:lang w:val="en-US"/>
              </w:rPr>
            </w:pPr>
            <w:r w:rsidRPr="007C0DB9">
              <w:rPr>
                <w:sz w:val="14"/>
                <w:szCs w:val="14"/>
                <w:lang w:val="en-US"/>
              </w:rPr>
              <w:t>Staff travel - CLI and legal clarity</w:t>
            </w:r>
          </w:p>
        </w:tc>
        <w:tc>
          <w:tcPr>
            <w:tcW w:w="995"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5 000 </w:t>
            </w:r>
          </w:p>
        </w:tc>
        <w:tc>
          <w:tcPr>
            <w:tcW w:w="979"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979"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1181" w:type="dxa"/>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5 000 </w:t>
            </w:r>
          </w:p>
        </w:tc>
        <w:tc>
          <w:tcPr>
            <w:tcW w:w="992"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5 000 </w:t>
            </w:r>
          </w:p>
        </w:tc>
        <w:tc>
          <w:tcPr>
            <w:tcW w:w="1134" w:type="dxa"/>
            <w:shd w:val="clear" w:color="000000" w:fill="FFFFFF"/>
            <w:noWrap/>
            <w:vAlign w:val="bottom"/>
          </w:tcPr>
          <w:p w:rsidR="00416CCE" w:rsidRPr="007C0DB9" w:rsidRDefault="00416CCE" w:rsidP="00E074ED">
            <w:pPr>
              <w:spacing w:before="20" w:after="20"/>
              <w:jc w:val="right"/>
              <w:rPr>
                <w:rFonts w:ascii="Calibri" w:eastAsia="Calibri" w:hAnsi="Calibri"/>
                <w:sz w:val="14"/>
                <w:szCs w:val="14"/>
                <w:lang w:val="en-US"/>
              </w:rPr>
            </w:pPr>
            <w:r w:rsidRPr="007C0DB9">
              <w:rPr>
                <w:sz w:val="14"/>
                <w:szCs w:val="14"/>
                <w:lang w:val="en-US"/>
              </w:rPr>
              <w:softHyphen/>
            </w:r>
          </w:p>
        </w:tc>
        <w:tc>
          <w:tcPr>
            <w:tcW w:w="1134" w:type="dxa"/>
            <w:shd w:val="clear" w:color="000000" w:fill="FFFFFF"/>
            <w:noWrap/>
            <w:vAlign w:val="bottom"/>
          </w:tcPr>
          <w:p w:rsidR="00416CCE" w:rsidRPr="007C0DB9" w:rsidRDefault="00416CCE" w:rsidP="00E074ED">
            <w:pPr>
              <w:spacing w:before="20" w:after="20"/>
              <w:jc w:val="right"/>
              <w:rPr>
                <w:rFonts w:ascii="Calibri" w:eastAsia="Calibri" w:hAnsi="Calibri"/>
                <w:sz w:val="14"/>
                <w:szCs w:val="14"/>
                <w:lang w:val="en-US"/>
              </w:rPr>
            </w:pPr>
            <w:r w:rsidRPr="007C0DB9">
              <w:rPr>
                <w:sz w:val="14"/>
                <w:szCs w:val="14"/>
                <w:lang w:val="en-US"/>
              </w:rPr>
              <w:softHyphen/>
            </w:r>
          </w:p>
        </w:tc>
        <w:tc>
          <w:tcPr>
            <w:tcW w:w="1288"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5 000 </w:t>
            </w:r>
          </w:p>
        </w:tc>
        <w:tc>
          <w:tcPr>
            <w:tcW w:w="1122" w:type="dxa"/>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10 000 </w:t>
            </w:r>
          </w:p>
        </w:tc>
      </w:tr>
      <w:tr w:rsidR="00416CCE" w:rsidRPr="007C0DB9" w:rsidTr="00E074ED">
        <w:trPr>
          <w:trHeight w:val="255"/>
        </w:trPr>
        <w:tc>
          <w:tcPr>
            <w:tcW w:w="1006" w:type="dxa"/>
            <w:gridSpan w:val="2"/>
            <w:tcBorders>
              <w:bottom w:val="single" w:sz="4" w:space="0" w:color="auto"/>
            </w:tcBorders>
            <w:shd w:val="clear" w:color="000000" w:fill="FFFFFF"/>
            <w:noWrap/>
            <w:vAlign w:val="bottom"/>
          </w:tcPr>
          <w:p w:rsidR="00416CCE" w:rsidRPr="007C0DB9" w:rsidRDefault="00416CCE" w:rsidP="00E074ED">
            <w:pPr>
              <w:spacing w:before="20" w:after="20"/>
              <w:rPr>
                <w:b/>
                <w:bCs/>
                <w:sz w:val="14"/>
                <w:szCs w:val="14"/>
                <w:lang w:val="en-US"/>
              </w:rPr>
            </w:pPr>
            <w:r w:rsidRPr="007C0DB9">
              <w:rPr>
                <w:b/>
                <w:bCs/>
                <w:sz w:val="14"/>
                <w:szCs w:val="14"/>
                <w:lang w:val="en-US"/>
              </w:rPr>
              <w:t> </w:t>
            </w:r>
          </w:p>
        </w:tc>
        <w:tc>
          <w:tcPr>
            <w:tcW w:w="1251" w:type="dxa"/>
            <w:gridSpan w:val="2"/>
            <w:tcBorders>
              <w:bottom w:val="single" w:sz="4" w:space="0" w:color="auto"/>
            </w:tcBorders>
            <w:shd w:val="clear" w:color="000000" w:fill="FFFFFF"/>
            <w:noWrap/>
            <w:vAlign w:val="bottom"/>
          </w:tcPr>
          <w:p w:rsidR="00416CCE" w:rsidRPr="007C0DB9" w:rsidRDefault="00416CCE" w:rsidP="00E074ED">
            <w:pPr>
              <w:spacing w:before="20" w:after="20"/>
              <w:rPr>
                <w:sz w:val="14"/>
                <w:szCs w:val="14"/>
                <w:lang w:val="en-US"/>
              </w:rPr>
            </w:pPr>
            <w:r w:rsidRPr="007C0DB9">
              <w:rPr>
                <w:sz w:val="14"/>
                <w:szCs w:val="14"/>
                <w:lang w:val="en-US"/>
              </w:rPr>
              <w:t>1683</w:t>
            </w:r>
          </w:p>
        </w:tc>
        <w:tc>
          <w:tcPr>
            <w:tcW w:w="2115" w:type="dxa"/>
            <w:tcBorders>
              <w:bottom w:val="single" w:sz="4" w:space="0" w:color="auto"/>
            </w:tcBorders>
            <w:shd w:val="clear" w:color="000000" w:fill="FFFFFF"/>
            <w:vAlign w:val="bottom"/>
          </w:tcPr>
          <w:p w:rsidR="00416CCE" w:rsidRPr="007C0DB9" w:rsidRDefault="00416CCE" w:rsidP="00E074ED">
            <w:pPr>
              <w:spacing w:before="20" w:after="20"/>
              <w:rPr>
                <w:sz w:val="14"/>
                <w:szCs w:val="14"/>
                <w:lang w:val="en-US"/>
              </w:rPr>
            </w:pPr>
            <w:r w:rsidRPr="007C0DB9">
              <w:rPr>
                <w:sz w:val="14"/>
                <w:szCs w:val="14"/>
                <w:lang w:val="en-US"/>
              </w:rPr>
              <w:t>Staff travel - regional preparatory meetings</w:t>
            </w:r>
          </w:p>
        </w:tc>
        <w:tc>
          <w:tcPr>
            <w:tcW w:w="995" w:type="dxa"/>
            <w:tcBorders>
              <w:bottom w:val="single" w:sz="4" w:space="0" w:color="auto"/>
            </w:tcBorders>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w:t>
            </w:r>
          </w:p>
        </w:tc>
        <w:tc>
          <w:tcPr>
            <w:tcW w:w="979" w:type="dxa"/>
            <w:tcBorders>
              <w:bottom w:val="single" w:sz="4" w:space="0" w:color="auto"/>
            </w:tcBorders>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w:t>
            </w:r>
          </w:p>
        </w:tc>
        <w:tc>
          <w:tcPr>
            <w:tcW w:w="979" w:type="dxa"/>
            <w:tcBorders>
              <w:bottom w:val="single" w:sz="4" w:space="0" w:color="auto"/>
            </w:tcBorders>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w:t>
            </w:r>
          </w:p>
        </w:tc>
        <w:tc>
          <w:tcPr>
            <w:tcW w:w="1181" w:type="dxa"/>
            <w:tcBorders>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w:t>
            </w:r>
          </w:p>
        </w:tc>
        <w:tc>
          <w:tcPr>
            <w:tcW w:w="992" w:type="dxa"/>
            <w:tcBorders>
              <w:bottom w:val="single" w:sz="4" w:space="0" w:color="auto"/>
            </w:tcBorders>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10 977 </w:t>
            </w:r>
          </w:p>
        </w:tc>
        <w:tc>
          <w:tcPr>
            <w:tcW w:w="1134" w:type="dxa"/>
            <w:tcBorders>
              <w:bottom w:val="single" w:sz="4" w:space="0" w:color="auto"/>
            </w:tcBorders>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10 977 </w:t>
            </w:r>
          </w:p>
        </w:tc>
        <w:tc>
          <w:tcPr>
            <w:tcW w:w="1134" w:type="dxa"/>
            <w:tcBorders>
              <w:bottom w:val="single" w:sz="4" w:space="0" w:color="auto"/>
            </w:tcBorders>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10 977 </w:t>
            </w:r>
          </w:p>
        </w:tc>
        <w:tc>
          <w:tcPr>
            <w:tcW w:w="1288" w:type="dxa"/>
            <w:tcBorders>
              <w:bottom w:val="single" w:sz="4" w:space="0" w:color="auto"/>
            </w:tcBorders>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32 931 </w:t>
            </w:r>
          </w:p>
        </w:tc>
        <w:tc>
          <w:tcPr>
            <w:tcW w:w="1122" w:type="dxa"/>
            <w:tcBorders>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32 931 </w:t>
            </w:r>
          </w:p>
        </w:tc>
      </w:tr>
      <w:tr w:rsidR="00416CCE" w:rsidRPr="007C0DB9" w:rsidTr="00E074ED">
        <w:trPr>
          <w:trHeight w:val="255"/>
        </w:trPr>
        <w:tc>
          <w:tcPr>
            <w:tcW w:w="1006" w:type="dxa"/>
            <w:gridSpan w:val="2"/>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rPr>
                <w:b/>
                <w:bCs/>
                <w:sz w:val="14"/>
                <w:szCs w:val="14"/>
                <w:lang w:val="en-US"/>
              </w:rPr>
            </w:pPr>
            <w:r w:rsidRPr="007C0DB9">
              <w:rPr>
                <w:b/>
                <w:bCs/>
                <w:sz w:val="14"/>
                <w:szCs w:val="14"/>
                <w:lang w:val="en-US"/>
              </w:rPr>
              <w:t> </w:t>
            </w:r>
          </w:p>
        </w:tc>
        <w:tc>
          <w:tcPr>
            <w:tcW w:w="1251" w:type="dxa"/>
            <w:gridSpan w:val="2"/>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rPr>
                <w:b/>
                <w:bCs/>
                <w:sz w:val="14"/>
                <w:szCs w:val="14"/>
                <w:lang w:val="en-US"/>
              </w:rPr>
            </w:pPr>
            <w:r w:rsidRPr="007C0DB9">
              <w:rPr>
                <w:b/>
                <w:bCs/>
                <w:sz w:val="14"/>
                <w:szCs w:val="14"/>
                <w:lang w:val="en-US"/>
              </w:rPr>
              <w:t>1699</w:t>
            </w:r>
          </w:p>
        </w:tc>
        <w:tc>
          <w:tcPr>
            <w:tcW w:w="2115"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rPr>
                <w:b/>
                <w:bCs/>
                <w:sz w:val="14"/>
                <w:szCs w:val="14"/>
                <w:lang w:val="en-US"/>
              </w:rPr>
            </w:pPr>
            <w:r w:rsidRPr="007C0DB9">
              <w:rPr>
                <w:b/>
                <w:bCs/>
                <w:sz w:val="14"/>
                <w:szCs w:val="14"/>
                <w:lang w:val="en-US"/>
              </w:rPr>
              <w:t xml:space="preserve">Total </w:t>
            </w:r>
          </w:p>
        </w:tc>
        <w:tc>
          <w:tcPr>
            <w:tcW w:w="995"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104 000 </w:t>
            </w:r>
          </w:p>
        </w:tc>
        <w:tc>
          <w:tcPr>
            <w:tcW w:w="979"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46 980 </w:t>
            </w:r>
          </w:p>
        </w:tc>
        <w:tc>
          <w:tcPr>
            <w:tcW w:w="979"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78 000 </w:t>
            </w:r>
          </w:p>
        </w:tc>
        <w:tc>
          <w:tcPr>
            <w:tcW w:w="1181"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228 980 </w:t>
            </w:r>
          </w:p>
        </w:tc>
        <w:tc>
          <w:tcPr>
            <w:tcW w:w="992"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81 977 </w:t>
            </w:r>
          </w:p>
        </w:tc>
        <w:tc>
          <w:tcPr>
            <w:tcW w:w="1134"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38 477 </w:t>
            </w:r>
          </w:p>
        </w:tc>
        <w:tc>
          <w:tcPr>
            <w:tcW w:w="1134"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66 977 </w:t>
            </w:r>
          </w:p>
        </w:tc>
        <w:tc>
          <w:tcPr>
            <w:tcW w:w="1288"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187 431 </w:t>
            </w:r>
          </w:p>
        </w:tc>
        <w:tc>
          <w:tcPr>
            <w:tcW w:w="1122"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416 411 </w:t>
            </w:r>
          </w:p>
        </w:tc>
      </w:tr>
      <w:tr w:rsidR="00416CCE" w:rsidRPr="007C0DB9" w:rsidTr="00E074ED">
        <w:trPr>
          <w:trHeight w:val="255"/>
        </w:trPr>
        <w:tc>
          <w:tcPr>
            <w:tcW w:w="1006" w:type="dxa"/>
            <w:gridSpan w:val="2"/>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rPr>
                <w:b/>
                <w:bCs/>
                <w:sz w:val="14"/>
                <w:szCs w:val="14"/>
                <w:lang w:val="en-US"/>
              </w:rPr>
            </w:pPr>
            <w:r w:rsidRPr="007C0DB9">
              <w:rPr>
                <w:b/>
                <w:bCs/>
                <w:sz w:val="14"/>
                <w:szCs w:val="14"/>
                <w:lang w:val="en-US"/>
              </w:rPr>
              <w:t>1999</w:t>
            </w:r>
          </w:p>
        </w:tc>
        <w:tc>
          <w:tcPr>
            <w:tcW w:w="1251" w:type="dxa"/>
            <w:gridSpan w:val="2"/>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rPr>
                <w:b/>
                <w:bCs/>
                <w:sz w:val="14"/>
                <w:szCs w:val="14"/>
                <w:lang w:val="en-US"/>
              </w:rPr>
            </w:pPr>
            <w:r w:rsidRPr="007C0DB9">
              <w:rPr>
                <w:b/>
                <w:bCs/>
                <w:sz w:val="14"/>
                <w:szCs w:val="14"/>
                <w:lang w:val="en-US"/>
              </w:rPr>
              <w:t>Component total</w:t>
            </w:r>
          </w:p>
        </w:tc>
        <w:tc>
          <w:tcPr>
            <w:tcW w:w="2115"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rPr>
                <w:b/>
                <w:bCs/>
                <w:sz w:val="14"/>
                <w:szCs w:val="14"/>
                <w:lang w:val="en-US"/>
              </w:rPr>
            </w:pPr>
            <w:r w:rsidRPr="007C0DB9">
              <w:rPr>
                <w:b/>
                <w:bCs/>
                <w:sz w:val="14"/>
                <w:szCs w:val="14"/>
                <w:lang w:val="en-US"/>
              </w:rPr>
              <w:t> </w:t>
            </w:r>
          </w:p>
        </w:tc>
        <w:tc>
          <w:tcPr>
            <w:tcW w:w="995"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1 229 460 </w:t>
            </w:r>
          </w:p>
        </w:tc>
        <w:tc>
          <w:tcPr>
            <w:tcW w:w="979"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606 680 </w:t>
            </w:r>
          </w:p>
        </w:tc>
        <w:tc>
          <w:tcPr>
            <w:tcW w:w="979"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1 387 000 </w:t>
            </w:r>
          </w:p>
        </w:tc>
        <w:tc>
          <w:tcPr>
            <w:tcW w:w="1181"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3 223 140 </w:t>
            </w:r>
          </w:p>
        </w:tc>
        <w:tc>
          <w:tcPr>
            <w:tcW w:w="992"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1 123 665 </w:t>
            </w:r>
          </w:p>
        </w:tc>
        <w:tc>
          <w:tcPr>
            <w:tcW w:w="1134"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444 177 </w:t>
            </w:r>
          </w:p>
        </w:tc>
        <w:tc>
          <w:tcPr>
            <w:tcW w:w="1134"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1 139 481 </w:t>
            </w:r>
          </w:p>
        </w:tc>
        <w:tc>
          <w:tcPr>
            <w:tcW w:w="1288"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2 707 323 </w:t>
            </w:r>
          </w:p>
        </w:tc>
        <w:tc>
          <w:tcPr>
            <w:tcW w:w="1122"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5 930 463 </w:t>
            </w:r>
          </w:p>
        </w:tc>
      </w:tr>
      <w:tr w:rsidR="00416CCE" w:rsidRPr="007C0DB9" w:rsidTr="00E074ED">
        <w:trPr>
          <w:trHeight w:val="255"/>
        </w:trPr>
        <w:tc>
          <w:tcPr>
            <w:tcW w:w="1006" w:type="dxa"/>
            <w:gridSpan w:val="2"/>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rPr>
                <w:b/>
                <w:bCs/>
                <w:sz w:val="14"/>
                <w:szCs w:val="14"/>
                <w:lang w:val="en-US"/>
              </w:rPr>
            </w:pPr>
            <w:r w:rsidRPr="007C0DB9">
              <w:rPr>
                <w:b/>
                <w:bCs/>
                <w:sz w:val="14"/>
                <w:szCs w:val="14"/>
                <w:lang w:val="en-US"/>
              </w:rPr>
              <w:t>20</w:t>
            </w:r>
          </w:p>
        </w:tc>
        <w:tc>
          <w:tcPr>
            <w:tcW w:w="1251" w:type="dxa"/>
            <w:gridSpan w:val="2"/>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rPr>
                <w:b/>
                <w:bCs/>
                <w:sz w:val="14"/>
                <w:szCs w:val="14"/>
                <w:lang w:val="en-US"/>
              </w:rPr>
            </w:pPr>
            <w:r w:rsidRPr="007C0DB9">
              <w:rPr>
                <w:b/>
                <w:bCs/>
                <w:sz w:val="14"/>
                <w:szCs w:val="14"/>
                <w:lang w:val="en-US"/>
              </w:rPr>
              <w:t xml:space="preserve">Subcontract component </w:t>
            </w:r>
          </w:p>
        </w:tc>
        <w:tc>
          <w:tcPr>
            <w:tcW w:w="2115"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rPr>
                <w:sz w:val="14"/>
                <w:szCs w:val="14"/>
                <w:lang w:val="en-US"/>
              </w:rPr>
            </w:pPr>
            <w:r w:rsidRPr="007C0DB9">
              <w:rPr>
                <w:sz w:val="14"/>
                <w:szCs w:val="14"/>
                <w:lang w:val="en-US"/>
              </w:rPr>
              <w:t> </w:t>
            </w:r>
          </w:p>
        </w:tc>
        <w:tc>
          <w:tcPr>
            <w:tcW w:w="995"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w:t>
            </w:r>
          </w:p>
        </w:tc>
        <w:tc>
          <w:tcPr>
            <w:tcW w:w="979"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w:t>
            </w:r>
          </w:p>
        </w:tc>
        <w:tc>
          <w:tcPr>
            <w:tcW w:w="979"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w:t>
            </w:r>
          </w:p>
        </w:tc>
        <w:tc>
          <w:tcPr>
            <w:tcW w:w="1181"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w:t>
            </w:r>
          </w:p>
        </w:tc>
        <w:tc>
          <w:tcPr>
            <w:tcW w:w="992"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w:t>
            </w:r>
          </w:p>
        </w:tc>
        <w:tc>
          <w:tcPr>
            <w:tcW w:w="1134"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w:t>
            </w:r>
          </w:p>
        </w:tc>
        <w:tc>
          <w:tcPr>
            <w:tcW w:w="1134"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w:t>
            </w:r>
          </w:p>
        </w:tc>
        <w:tc>
          <w:tcPr>
            <w:tcW w:w="1288"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w:t>
            </w:r>
          </w:p>
        </w:tc>
        <w:tc>
          <w:tcPr>
            <w:tcW w:w="1122"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w:t>
            </w:r>
          </w:p>
        </w:tc>
      </w:tr>
      <w:tr w:rsidR="00416CCE" w:rsidRPr="007C0DB9" w:rsidTr="00E074ED">
        <w:trPr>
          <w:trHeight w:val="255"/>
        </w:trPr>
        <w:tc>
          <w:tcPr>
            <w:tcW w:w="1006" w:type="dxa"/>
            <w:gridSpan w:val="2"/>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rPr>
                <w:sz w:val="14"/>
                <w:szCs w:val="14"/>
                <w:lang w:val="en-US"/>
              </w:rPr>
            </w:pPr>
            <w:r w:rsidRPr="007C0DB9">
              <w:rPr>
                <w:sz w:val="14"/>
                <w:szCs w:val="14"/>
                <w:lang w:val="en-US"/>
              </w:rPr>
              <w:t> </w:t>
            </w:r>
          </w:p>
        </w:tc>
        <w:tc>
          <w:tcPr>
            <w:tcW w:w="1251" w:type="dxa"/>
            <w:gridSpan w:val="2"/>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rPr>
                <w:b/>
                <w:bCs/>
                <w:sz w:val="14"/>
                <w:szCs w:val="14"/>
                <w:lang w:val="en-US"/>
              </w:rPr>
            </w:pPr>
            <w:r w:rsidRPr="007C0DB9">
              <w:rPr>
                <w:b/>
                <w:bCs/>
                <w:sz w:val="14"/>
                <w:szCs w:val="14"/>
                <w:lang w:val="en-US"/>
              </w:rPr>
              <w:t>2200</w:t>
            </w:r>
          </w:p>
        </w:tc>
        <w:tc>
          <w:tcPr>
            <w:tcW w:w="2115"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rPr>
                <w:b/>
                <w:bCs/>
                <w:sz w:val="14"/>
                <w:szCs w:val="14"/>
                <w:lang w:val="en-US"/>
              </w:rPr>
            </w:pPr>
            <w:r w:rsidRPr="007C0DB9">
              <w:rPr>
                <w:b/>
                <w:bCs/>
                <w:sz w:val="14"/>
                <w:szCs w:val="14"/>
                <w:lang w:val="en-US"/>
              </w:rPr>
              <w:t xml:space="preserve"> Subcontracts </w:t>
            </w:r>
          </w:p>
        </w:tc>
        <w:tc>
          <w:tcPr>
            <w:tcW w:w="995"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w:t>
            </w:r>
          </w:p>
        </w:tc>
        <w:tc>
          <w:tcPr>
            <w:tcW w:w="979"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w:t>
            </w:r>
          </w:p>
        </w:tc>
        <w:tc>
          <w:tcPr>
            <w:tcW w:w="979"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w:t>
            </w:r>
          </w:p>
        </w:tc>
        <w:tc>
          <w:tcPr>
            <w:tcW w:w="1181"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w:t>
            </w:r>
          </w:p>
        </w:tc>
        <w:tc>
          <w:tcPr>
            <w:tcW w:w="992"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w:t>
            </w:r>
          </w:p>
        </w:tc>
        <w:tc>
          <w:tcPr>
            <w:tcW w:w="1134"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w:t>
            </w:r>
          </w:p>
        </w:tc>
        <w:tc>
          <w:tcPr>
            <w:tcW w:w="1134"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w:t>
            </w:r>
          </w:p>
        </w:tc>
        <w:tc>
          <w:tcPr>
            <w:tcW w:w="1288"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w:t>
            </w:r>
          </w:p>
        </w:tc>
        <w:tc>
          <w:tcPr>
            <w:tcW w:w="1122"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w:t>
            </w:r>
          </w:p>
        </w:tc>
      </w:tr>
      <w:tr w:rsidR="00416CCE" w:rsidRPr="007C0DB9" w:rsidTr="00E074ED">
        <w:trPr>
          <w:trHeight w:val="255"/>
        </w:trPr>
        <w:tc>
          <w:tcPr>
            <w:tcW w:w="1006" w:type="dxa"/>
            <w:gridSpan w:val="2"/>
            <w:tcBorders>
              <w:top w:val="single" w:sz="4" w:space="0" w:color="auto"/>
            </w:tcBorders>
            <w:shd w:val="clear" w:color="000000" w:fill="FFFFFF"/>
            <w:noWrap/>
            <w:vAlign w:val="bottom"/>
          </w:tcPr>
          <w:p w:rsidR="00416CCE" w:rsidRPr="007C0DB9" w:rsidRDefault="00416CCE" w:rsidP="00E074ED">
            <w:pPr>
              <w:spacing w:before="20" w:after="20"/>
              <w:rPr>
                <w:b/>
                <w:bCs/>
                <w:sz w:val="14"/>
                <w:szCs w:val="14"/>
                <w:lang w:val="en-US"/>
              </w:rPr>
            </w:pPr>
            <w:r w:rsidRPr="007C0DB9">
              <w:rPr>
                <w:b/>
                <w:bCs/>
                <w:sz w:val="14"/>
                <w:szCs w:val="14"/>
                <w:lang w:val="en-US"/>
              </w:rPr>
              <w:t> </w:t>
            </w:r>
          </w:p>
        </w:tc>
        <w:tc>
          <w:tcPr>
            <w:tcW w:w="1251" w:type="dxa"/>
            <w:gridSpan w:val="2"/>
            <w:tcBorders>
              <w:top w:val="single" w:sz="4" w:space="0" w:color="auto"/>
            </w:tcBorders>
            <w:shd w:val="clear" w:color="000000" w:fill="FFFFFF"/>
            <w:noWrap/>
            <w:vAlign w:val="bottom"/>
          </w:tcPr>
          <w:p w:rsidR="00416CCE" w:rsidRPr="007C0DB9" w:rsidRDefault="00416CCE" w:rsidP="00E074ED">
            <w:pPr>
              <w:spacing w:before="20" w:after="20"/>
              <w:rPr>
                <w:sz w:val="14"/>
                <w:szCs w:val="14"/>
                <w:lang w:val="en-US"/>
              </w:rPr>
            </w:pPr>
            <w:r w:rsidRPr="007C0DB9">
              <w:rPr>
                <w:sz w:val="14"/>
                <w:szCs w:val="14"/>
                <w:lang w:val="en-US"/>
              </w:rPr>
              <w:t>2201</w:t>
            </w:r>
          </w:p>
        </w:tc>
        <w:tc>
          <w:tcPr>
            <w:tcW w:w="2115" w:type="dxa"/>
            <w:tcBorders>
              <w:top w:val="single" w:sz="4" w:space="0" w:color="auto"/>
            </w:tcBorders>
            <w:shd w:val="clear" w:color="000000" w:fill="FFFFFF"/>
            <w:noWrap/>
            <w:vAlign w:val="bottom"/>
          </w:tcPr>
          <w:p w:rsidR="00416CCE" w:rsidRPr="007C0DB9" w:rsidRDefault="00416CCE" w:rsidP="00E074ED">
            <w:pPr>
              <w:spacing w:before="20" w:after="20"/>
              <w:rPr>
                <w:sz w:val="14"/>
                <w:szCs w:val="14"/>
                <w:lang w:val="en-US"/>
              </w:rPr>
            </w:pPr>
            <w:r w:rsidRPr="007C0DB9">
              <w:rPr>
                <w:sz w:val="14"/>
                <w:szCs w:val="14"/>
                <w:lang w:val="en-US"/>
              </w:rPr>
              <w:t>Development of tools and modules</w:t>
            </w:r>
          </w:p>
        </w:tc>
        <w:tc>
          <w:tcPr>
            <w:tcW w:w="995" w:type="dxa"/>
            <w:tcBorders>
              <w:top w:val="single" w:sz="4" w:space="0" w:color="auto"/>
            </w:tcBorders>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40 000 </w:t>
            </w:r>
          </w:p>
        </w:tc>
        <w:tc>
          <w:tcPr>
            <w:tcW w:w="979" w:type="dxa"/>
            <w:tcBorders>
              <w:top w:val="single" w:sz="4" w:space="0" w:color="auto"/>
            </w:tcBorders>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40 000 </w:t>
            </w:r>
          </w:p>
        </w:tc>
        <w:tc>
          <w:tcPr>
            <w:tcW w:w="979" w:type="dxa"/>
            <w:tcBorders>
              <w:top w:val="single" w:sz="4" w:space="0" w:color="auto"/>
            </w:tcBorders>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40 000 </w:t>
            </w:r>
          </w:p>
        </w:tc>
        <w:tc>
          <w:tcPr>
            <w:tcW w:w="1181" w:type="dxa"/>
            <w:tcBorders>
              <w:top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120 000 </w:t>
            </w:r>
          </w:p>
        </w:tc>
        <w:tc>
          <w:tcPr>
            <w:tcW w:w="992" w:type="dxa"/>
            <w:tcBorders>
              <w:top w:val="single" w:sz="4" w:space="0" w:color="auto"/>
            </w:tcBorders>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80 000 </w:t>
            </w:r>
          </w:p>
        </w:tc>
        <w:tc>
          <w:tcPr>
            <w:tcW w:w="1134" w:type="dxa"/>
            <w:tcBorders>
              <w:top w:val="single" w:sz="4" w:space="0" w:color="auto"/>
            </w:tcBorders>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80 000 </w:t>
            </w:r>
          </w:p>
        </w:tc>
        <w:tc>
          <w:tcPr>
            <w:tcW w:w="1134" w:type="dxa"/>
            <w:tcBorders>
              <w:top w:val="single" w:sz="4" w:space="0" w:color="auto"/>
            </w:tcBorders>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80 000 </w:t>
            </w:r>
          </w:p>
        </w:tc>
        <w:tc>
          <w:tcPr>
            <w:tcW w:w="1288" w:type="dxa"/>
            <w:tcBorders>
              <w:top w:val="single" w:sz="4" w:space="0" w:color="auto"/>
            </w:tcBorders>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240 000 </w:t>
            </w:r>
          </w:p>
        </w:tc>
        <w:tc>
          <w:tcPr>
            <w:tcW w:w="1122" w:type="dxa"/>
            <w:tcBorders>
              <w:top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360 000 </w:t>
            </w:r>
          </w:p>
        </w:tc>
      </w:tr>
      <w:tr w:rsidR="00416CCE" w:rsidRPr="007C0DB9" w:rsidTr="00E074ED">
        <w:trPr>
          <w:trHeight w:val="255"/>
        </w:trPr>
        <w:tc>
          <w:tcPr>
            <w:tcW w:w="1006" w:type="dxa"/>
            <w:gridSpan w:val="2"/>
            <w:shd w:val="clear" w:color="000000" w:fill="FFFFFF"/>
            <w:noWrap/>
            <w:vAlign w:val="bottom"/>
          </w:tcPr>
          <w:p w:rsidR="00416CCE" w:rsidRPr="007C0DB9" w:rsidRDefault="00416CCE" w:rsidP="00E074ED">
            <w:pPr>
              <w:spacing w:before="20" w:after="20"/>
              <w:rPr>
                <w:b/>
                <w:bCs/>
                <w:sz w:val="14"/>
                <w:szCs w:val="14"/>
                <w:lang w:val="en-US"/>
              </w:rPr>
            </w:pPr>
            <w:r w:rsidRPr="007C0DB9">
              <w:rPr>
                <w:b/>
                <w:bCs/>
                <w:sz w:val="14"/>
                <w:szCs w:val="14"/>
                <w:lang w:val="en-US"/>
              </w:rPr>
              <w:t> </w:t>
            </w:r>
          </w:p>
        </w:tc>
        <w:tc>
          <w:tcPr>
            <w:tcW w:w="1251" w:type="dxa"/>
            <w:gridSpan w:val="2"/>
            <w:shd w:val="clear" w:color="000000" w:fill="FFFFFF"/>
            <w:noWrap/>
            <w:vAlign w:val="bottom"/>
          </w:tcPr>
          <w:p w:rsidR="00416CCE" w:rsidRPr="007C0DB9" w:rsidRDefault="00416CCE" w:rsidP="00E074ED">
            <w:pPr>
              <w:spacing w:before="20" w:after="20"/>
              <w:rPr>
                <w:sz w:val="14"/>
                <w:szCs w:val="14"/>
                <w:lang w:val="en-US"/>
              </w:rPr>
            </w:pPr>
            <w:r w:rsidRPr="007C0DB9">
              <w:rPr>
                <w:sz w:val="14"/>
                <w:szCs w:val="14"/>
                <w:lang w:val="en-US"/>
              </w:rPr>
              <w:t>2202</w:t>
            </w:r>
          </w:p>
        </w:tc>
        <w:tc>
          <w:tcPr>
            <w:tcW w:w="2115" w:type="dxa"/>
            <w:shd w:val="clear" w:color="000000" w:fill="FFFFFF"/>
            <w:noWrap/>
            <w:vAlign w:val="bottom"/>
          </w:tcPr>
          <w:p w:rsidR="00416CCE" w:rsidRPr="007C0DB9" w:rsidRDefault="00416CCE" w:rsidP="00E074ED">
            <w:pPr>
              <w:spacing w:before="20" w:after="20"/>
              <w:rPr>
                <w:sz w:val="14"/>
                <w:szCs w:val="14"/>
                <w:lang w:val="en-US"/>
              </w:rPr>
            </w:pPr>
            <w:r w:rsidRPr="007C0DB9">
              <w:rPr>
                <w:sz w:val="14"/>
                <w:szCs w:val="14"/>
                <w:lang w:val="en-US"/>
              </w:rPr>
              <w:t xml:space="preserve">Capacity-building and training (BC) </w:t>
            </w:r>
          </w:p>
        </w:tc>
        <w:tc>
          <w:tcPr>
            <w:tcW w:w="995"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160 000 </w:t>
            </w:r>
          </w:p>
        </w:tc>
        <w:tc>
          <w:tcPr>
            <w:tcW w:w="979"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979"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1181" w:type="dxa"/>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160 000 </w:t>
            </w:r>
          </w:p>
        </w:tc>
        <w:tc>
          <w:tcPr>
            <w:tcW w:w="992"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100 000 </w:t>
            </w:r>
          </w:p>
        </w:tc>
        <w:tc>
          <w:tcPr>
            <w:tcW w:w="1134" w:type="dxa"/>
            <w:shd w:val="clear" w:color="000000" w:fill="FFFFFF"/>
            <w:noWrap/>
            <w:vAlign w:val="bottom"/>
          </w:tcPr>
          <w:p w:rsidR="00416CCE" w:rsidRPr="007C0DB9" w:rsidRDefault="00416CCE" w:rsidP="00E074ED">
            <w:pPr>
              <w:spacing w:before="20" w:after="20"/>
              <w:jc w:val="right"/>
              <w:rPr>
                <w:rFonts w:ascii="Calibri" w:eastAsia="Calibri" w:hAnsi="Calibri"/>
                <w:sz w:val="14"/>
                <w:szCs w:val="14"/>
                <w:lang w:val="en-US"/>
              </w:rPr>
            </w:pPr>
            <w:r w:rsidRPr="007C0DB9">
              <w:rPr>
                <w:sz w:val="14"/>
                <w:szCs w:val="14"/>
                <w:lang w:val="en-US"/>
              </w:rPr>
              <w:softHyphen/>
            </w:r>
          </w:p>
        </w:tc>
        <w:tc>
          <w:tcPr>
            <w:tcW w:w="1134"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1288"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100 000 </w:t>
            </w:r>
          </w:p>
        </w:tc>
        <w:tc>
          <w:tcPr>
            <w:tcW w:w="1122" w:type="dxa"/>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260 000 </w:t>
            </w:r>
          </w:p>
        </w:tc>
      </w:tr>
      <w:tr w:rsidR="00416CCE" w:rsidRPr="007C0DB9" w:rsidTr="00E074ED">
        <w:trPr>
          <w:trHeight w:val="255"/>
        </w:trPr>
        <w:tc>
          <w:tcPr>
            <w:tcW w:w="1006" w:type="dxa"/>
            <w:gridSpan w:val="2"/>
            <w:shd w:val="clear" w:color="000000" w:fill="FFFFFF"/>
            <w:noWrap/>
            <w:vAlign w:val="bottom"/>
          </w:tcPr>
          <w:p w:rsidR="00416CCE" w:rsidRPr="007C0DB9" w:rsidRDefault="00416CCE" w:rsidP="00E074ED">
            <w:pPr>
              <w:spacing w:before="20" w:after="20"/>
              <w:rPr>
                <w:b/>
                <w:bCs/>
                <w:sz w:val="14"/>
                <w:szCs w:val="14"/>
                <w:lang w:val="en-US"/>
              </w:rPr>
            </w:pPr>
            <w:r w:rsidRPr="007C0DB9">
              <w:rPr>
                <w:b/>
                <w:bCs/>
                <w:sz w:val="14"/>
                <w:szCs w:val="14"/>
                <w:lang w:val="en-US"/>
              </w:rPr>
              <w:lastRenderedPageBreak/>
              <w:t> </w:t>
            </w:r>
          </w:p>
        </w:tc>
        <w:tc>
          <w:tcPr>
            <w:tcW w:w="1251" w:type="dxa"/>
            <w:gridSpan w:val="2"/>
            <w:shd w:val="clear" w:color="000000" w:fill="FFFFFF"/>
            <w:noWrap/>
            <w:vAlign w:val="bottom"/>
          </w:tcPr>
          <w:p w:rsidR="00416CCE" w:rsidRPr="007C0DB9" w:rsidRDefault="00416CCE" w:rsidP="00E074ED">
            <w:pPr>
              <w:spacing w:before="20" w:after="20"/>
              <w:rPr>
                <w:sz w:val="14"/>
                <w:szCs w:val="14"/>
                <w:lang w:val="en-US"/>
              </w:rPr>
            </w:pPr>
            <w:r w:rsidRPr="007C0DB9">
              <w:rPr>
                <w:sz w:val="14"/>
                <w:szCs w:val="14"/>
                <w:lang w:val="en-US"/>
              </w:rPr>
              <w:t>2203</w:t>
            </w:r>
          </w:p>
        </w:tc>
        <w:tc>
          <w:tcPr>
            <w:tcW w:w="2115" w:type="dxa"/>
            <w:shd w:val="clear" w:color="000000" w:fill="FFFFFF"/>
            <w:noWrap/>
            <w:vAlign w:val="bottom"/>
          </w:tcPr>
          <w:p w:rsidR="00416CCE" w:rsidRPr="007C0DB9" w:rsidRDefault="00416CCE" w:rsidP="00E074ED">
            <w:pPr>
              <w:spacing w:before="20" w:after="20"/>
              <w:rPr>
                <w:sz w:val="14"/>
                <w:szCs w:val="14"/>
                <w:lang w:val="en-US"/>
              </w:rPr>
            </w:pPr>
            <w:r w:rsidRPr="007C0DB9">
              <w:rPr>
                <w:sz w:val="14"/>
                <w:szCs w:val="14"/>
                <w:lang w:val="en-US"/>
              </w:rPr>
              <w:t xml:space="preserve">Capacity-building and training (RC) </w:t>
            </w:r>
          </w:p>
        </w:tc>
        <w:tc>
          <w:tcPr>
            <w:tcW w:w="995" w:type="dxa"/>
            <w:shd w:val="clear" w:color="000000" w:fill="FFFFFF"/>
            <w:noWrap/>
            <w:vAlign w:val="bottom"/>
          </w:tcPr>
          <w:p w:rsidR="00416CCE" w:rsidRPr="007C0DB9" w:rsidRDefault="00416CCE" w:rsidP="00E074ED">
            <w:pPr>
              <w:spacing w:before="20" w:after="20"/>
              <w:jc w:val="right"/>
              <w:rPr>
                <w:rFonts w:ascii="Calibri" w:eastAsia="Calibri" w:hAnsi="Calibri"/>
                <w:sz w:val="14"/>
                <w:szCs w:val="14"/>
                <w:lang w:val="en-US"/>
              </w:rPr>
            </w:pPr>
            <w:r w:rsidRPr="007C0DB9">
              <w:rPr>
                <w:sz w:val="14"/>
                <w:szCs w:val="14"/>
                <w:lang w:val="en-US"/>
              </w:rPr>
              <w:softHyphen/>
            </w:r>
          </w:p>
        </w:tc>
        <w:tc>
          <w:tcPr>
            <w:tcW w:w="979"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318 000 </w:t>
            </w:r>
          </w:p>
        </w:tc>
        <w:tc>
          <w:tcPr>
            <w:tcW w:w="979"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1181" w:type="dxa"/>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318 000 </w:t>
            </w:r>
          </w:p>
        </w:tc>
        <w:tc>
          <w:tcPr>
            <w:tcW w:w="992"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1134"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222 000 </w:t>
            </w:r>
          </w:p>
        </w:tc>
        <w:tc>
          <w:tcPr>
            <w:tcW w:w="1134"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1288"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222 000 </w:t>
            </w:r>
          </w:p>
        </w:tc>
        <w:tc>
          <w:tcPr>
            <w:tcW w:w="1122" w:type="dxa"/>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540 000 </w:t>
            </w:r>
          </w:p>
        </w:tc>
      </w:tr>
      <w:tr w:rsidR="00416CCE" w:rsidRPr="007C0DB9" w:rsidTr="00E074ED">
        <w:trPr>
          <w:trHeight w:val="255"/>
        </w:trPr>
        <w:tc>
          <w:tcPr>
            <w:tcW w:w="1006" w:type="dxa"/>
            <w:gridSpan w:val="2"/>
            <w:shd w:val="clear" w:color="000000" w:fill="FFFFFF"/>
            <w:noWrap/>
            <w:vAlign w:val="bottom"/>
          </w:tcPr>
          <w:p w:rsidR="00416CCE" w:rsidRPr="007C0DB9" w:rsidRDefault="00416CCE" w:rsidP="00E074ED">
            <w:pPr>
              <w:keepNext/>
              <w:keepLines/>
              <w:spacing w:before="20" w:after="20"/>
              <w:rPr>
                <w:b/>
                <w:bCs/>
                <w:sz w:val="14"/>
                <w:szCs w:val="14"/>
                <w:lang w:val="en-US"/>
              </w:rPr>
            </w:pPr>
            <w:r w:rsidRPr="007C0DB9">
              <w:rPr>
                <w:b/>
                <w:bCs/>
                <w:sz w:val="14"/>
                <w:szCs w:val="14"/>
                <w:lang w:val="en-US"/>
              </w:rPr>
              <w:t> </w:t>
            </w:r>
          </w:p>
        </w:tc>
        <w:tc>
          <w:tcPr>
            <w:tcW w:w="1251" w:type="dxa"/>
            <w:gridSpan w:val="2"/>
            <w:shd w:val="clear" w:color="000000" w:fill="FFFFFF"/>
            <w:noWrap/>
            <w:vAlign w:val="bottom"/>
          </w:tcPr>
          <w:p w:rsidR="00416CCE" w:rsidRPr="007C0DB9" w:rsidRDefault="00416CCE" w:rsidP="00E074ED">
            <w:pPr>
              <w:keepNext/>
              <w:keepLines/>
              <w:spacing w:before="20" w:after="20"/>
              <w:rPr>
                <w:sz w:val="14"/>
                <w:szCs w:val="14"/>
                <w:lang w:val="en-US"/>
              </w:rPr>
            </w:pPr>
            <w:r w:rsidRPr="007C0DB9">
              <w:rPr>
                <w:sz w:val="14"/>
                <w:szCs w:val="14"/>
                <w:lang w:val="en-US"/>
              </w:rPr>
              <w:t>2204</w:t>
            </w:r>
          </w:p>
        </w:tc>
        <w:tc>
          <w:tcPr>
            <w:tcW w:w="2115" w:type="dxa"/>
            <w:shd w:val="clear" w:color="000000" w:fill="FFFFFF"/>
            <w:noWrap/>
            <w:vAlign w:val="bottom"/>
          </w:tcPr>
          <w:p w:rsidR="00416CCE" w:rsidRPr="007C0DB9" w:rsidRDefault="00416CCE" w:rsidP="00E074ED">
            <w:pPr>
              <w:keepNext/>
              <w:keepLines/>
              <w:spacing w:before="20" w:after="20"/>
              <w:rPr>
                <w:sz w:val="14"/>
                <w:szCs w:val="14"/>
                <w:lang w:val="en-US"/>
              </w:rPr>
            </w:pPr>
            <w:r w:rsidRPr="007C0DB9">
              <w:rPr>
                <w:sz w:val="14"/>
                <w:szCs w:val="14"/>
                <w:lang w:val="en-US"/>
              </w:rPr>
              <w:t xml:space="preserve">Capacity-building and training (SC) </w:t>
            </w:r>
          </w:p>
        </w:tc>
        <w:tc>
          <w:tcPr>
            <w:tcW w:w="995" w:type="dxa"/>
            <w:shd w:val="clear" w:color="000000" w:fill="FFFFFF"/>
            <w:noWrap/>
            <w:vAlign w:val="bottom"/>
          </w:tcPr>
          <w:p w:rsidR="00416CCE" w:rsidRPr="007C0DB9" w:rsidRDefault="00416CCE" w:rsidP="00E074ED">
            <w:pPr>
              <w:spacing w:before="20" w:after="20"/>
              <w:jc w:val="right"/>
              <w:rPr>
                <w:rFonts w:ascii="Calibri" w:eastAsia="Calibri" w:hAnsi="Calibri"/>
                <w:sz w:val="14"/>
                <w:szCs w:val="14"/>
                <w:lang w:val="en-US"/>
              </w:rPr>
            </w:pPr>
            <w:r w:rsidRPr="007C0DB9">
              <w:rPr>
                <w:sz w:val="14"/>
                <w:szCs w:val="14"/>
                <w:lang w:val="en-US"/>
              </w:rPr>
              <w:softHyphen/>
            </w:r>
          </w:p>
        </w:tc>
        <w:tc>
          <w:tcPr>
            <w:tcW w:w="979"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979"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340 000 </w:t>
            </w:r>
          </w:p>
        </w:tc>
        <w:tc>
          <w:tcPr>
            <w:tcW w:w="1181" w:type="dxa"/>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340 000 </w:t>
            </w:r>
          </w:p>
        </w:tc>
        <w:tc>
          <w:tcPr>
            <w:tcW w:w="992"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1134"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1134"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235 000 </w:t>
            </w:r>
          </w:p>
        </w:tc>
        <w:tc>
          <w:tcPr>
            <w:tcW w:w="1288"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235 000 </w:t>
            </w:r>
          </w:p>
        </w:tc>
        <w:tc>
          <w:tcPr>
            <w:tcW w:w="1122" w:type="dxa"/>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575 000 </w:t>
            </w:r>
          </w:p>
        </w:tc>
      </w:tr>
      <w:tr w:rsidR="00416CCE" w:rsidRPr="007C0DB9" w:rsidTr="00E074ED">
        <w:trPr>
          <w:trHeight w:val="375"/>
        </w:trPr>
        <w:tc>
          <w:tcPr>
            <w:tcW w:w="1006" w:type="dxa"/>
            <w:gridSpan w:val="2"/>
            <w:shd w:val="clear" w:color="000000" w:fill="FFFFFF"/>
            <w:noWrap/>
            <w:vAlign w:val="bottom"/>
          </w:tcPr>
          <w:p w:rsidR="00416CCE" w:rsidRPr="007C0DB9" w:rsidRDefault="00416CCE" w:rsidP="00E074ED">
            <w:pPr>
              <w:spacing w:before="20" w:after="20"/>
              <w:rPr>
                <w:b/>
                <w:bCs/>
                <w:sz w:val="14"/>
                <w:szCs w:val="14"/>
                <w:lang w:val="en-US"/>
              </w:rPr>
            </w:pPr>
            <w:r w:rsidRPr="007C0DB9">
              <w:rPr>
                <w:b/>
                <w:bCs/>
                <w:sz w:val="14"/>
                <w:szCs w:val="14"/>
                <w:lang w:val="en-US"/>
              </w:rPr>
              <w:t> </w:t>
            </w:r>
          </w:p>
        </w:tc>
        <w:tc>
          <w:tcPr>
            <w:tcW w:w="1251" w:type="dxa"/>
            <w:gridSpan w:val="2"/>
            <w:shd w:val="clear" w:color="000000" w:fill="FFFFFF"/>
            <w:noWrap/>
            <w:vAlign w:val="bottom"/>
          </w:tcPr>
          <w:p w:rsidR="00416CCE" w:rsidRPr="007C0DB9" w:rsidRDefault="00416CCE" w:rsidP="00E074ED">
            <w:pPr>
              <w:spacing w:before="20" w:after="20"/>
              <w:rPr>
                <w:sz w:val="14"/>
                <w:szCs w:val="14"/>
                <w:lang w:val="en-US"/>
              </w:rPr>
            </w:pPr>
            <w:r w:rsidRPr="007C0DB9">
              <w:rPr>
                <w:sz w:val="14"/>
                <w:szCs w:val="14"/>
                <w:lang w:val="en-US"/>
              </w:rPr>
              <w:t>2280</w:t>
            </w:r>
          </w:p>
        </w:tc>
        <w:tc>
          <w:tcPr>
            <w:tcW w:w="2115" w:type="dxa"/>
            <w:shd w:val="clear" w:color="000000" w:fill="FFFFFF"/>
            <w:vAlign w:val="bottom"/>
          </w:tcPr>
          <w:p w:rsidR="00416CCE" w:rsidRPr="007C0DB9" w:rsidRDefault="00416CCE" w:rsidP="00E074ED">
            <w:pPr>
              <w:spacing w:before="20" w:after="20"/>
              <w:rPr>
                <w:sz w:val="14"/>
                <w:szCs w:val="14"/>
                <w:lang w:val="en-US"/>
              </w:rPr>
            </w:pPr>
            <w:r w:rsidRPr="007C0DB9">
              <w:rPr>
                <w:sz w:val="14"/>
                <w:szCs w:val="14"/>
                <w:lang w:val="en-US"/>
              </w:rPr>
              <w:t xml:space="preserve">Development of massive open online courses (MOOCs) </w:t>
            </w:r>
          </w:p>
        </w:tc>
        <w:tc>
          <w:tcPr>
            <w:tcW w:w="995"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45 000 </w:t>
            </w:r>
          </w:p>
        </w:tc>
        <w:tc>
          <w:tcPr>
            <w:tcW w:w="979"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45 000 </w:t>
            </w:r>
          </w:p>
        </w:tc>
        <w:tc>
          <w:tcPr>
            <w:tcW w:w="979"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50 000 </w:t>
            </w:r>
          </w:p>
        </w:tc>
        <w:tc>
          <w:tcPr>
            <w:tcW w:w="1181" w:type="dxa"/>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140 000 </w:t>
            </w:r>
          </w:p>
        </w:tc>
        <w:tc>
          <w:tcPr>
            <w:tcW w:w="992"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20 000 </w:t>
            </w:r>
          </w:p>
        </w:tc>
        <w:tc>
          <w:tcPr>
            <w:tcW w:w="1134"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20 000 </w:t>
            </w:r>
          </w:p>
        </w:tc>
        <w:tc>
          <w:tcPr>
            <w:tcW w:w="1134"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20 000 </w:t>
            </w:r>
          </w:p>
        </w:tc>
        <w:tc>
          <w:tcPr>
            <w:tcW w:w="1288"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60 000 </w:t>
            </w:r>
          </w:p>
        </w:tc>
        <w:tc>
          <w:tcPr>
            <w:tcW w:w="1122" w:type="dxa"/>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200 000 </w:t>
            </w:r>
          </w:p>
        </w:tc>
      </w:tr>
      <w:tr w:rsidR="00416CCE" w:rsidRPr="007C0DB9" w:rsidTr="00E074ED">
        <w:trPr>
          <w:trHeight w:val="255"/>
        </w:trPr>
        <w:tc>
          <w:tcPr>
            <w:tcW w:w="1006" w:type="dxa"/>
            <w:gridSpan w:val="2"/>
            <w:shd w:val="clear" w:color="000000" w:fill="FFFFFF"/>
            <w:noWrap/>
            <w:vAlign w:val="bottom"/>
          </w:tcPr>
          <w:p w:rsidR="00416CCE" w:rsidRPr="007C0DB9" w:rsidRDefault="00416CCE" w:rsidP="00E074ED">
            <w:pPr>
              <w:spacing w:before="20" w:after="20"/>
              <w:rPr>
                <w:b/>
                <w:bCs/>
                <w:sz w:val="14"/>
                <w:szCs w:val="14"/>
                <w:lang w:val="en-US"/>
              </w:rPr>
            </w:pPr>
            <w:r w:rsidRPr="007C0DB9">
              <w:rPr>
                <w:b/>
                <w:bCs/>
                <w:sz w:val="14"/>
                <w:szCs w:val="14"/>
                <w:lang w:val="en-US"/>
              </w:rPr>
              <w:t> </w:t>
            </w:r>
          </w:p>
        </w:tc>
        <w:tc>
          <w:tcPr>
            <w:tcW w:w="1251" w:type="dxa"/>
            <w:gridSpan w:val="2"/>
            <w:shd w:val="clear" w:color="000000" w:fill="FFFFFF"/>
            <w:noWrap/>
            <w:vAlign w:val="bottom"/>
          </w:tcPr>
          <w:p w:rsidR="00416CCE" w:rsidRPr="007C0DB9" w:rsidRDefault="00416CCE" w:rsidP="00E074ED">
            <w:pPr>
              <w:spacing w:before="20" w:after="20"/>
              <w:rPr>
                <w:sz w:val="14"/>
                <w:szCs w:val="14"/>
                <w:lang w:val="en-US"/>
              </w:rPr>
            </w:pPr>
            <w:r w:rsidRPr="007C0DB9">
              <w:rPr>
                <w:sz w:val="14"/>
                <w:szCs w:val="14"/>
                <w:lang w:val="en-US"/>
              </w:rPr>
              <w:t>2282</w:t>
            </w:r>
          </w:p>
        </w:tc>
        <w:tc>
          <w:tcPr>
            <w:tcW w:w="2115" w:type="dxa"/>
            <w:shd w:val="clear" w:color="000000" w:fill="FFFFFF"/>
            <w:noWrap/>
            <w:vAlign w:val="bottom"/>
          </w:tcPr>
          <w:p w:rsidR="00416CCE" w:rsidRPr="007C0DB9" w:rsidRDefault="00416CCE" w:rsidP="00E074ED">
            <w:pPr>
              <w:spacing w:before="20" w:after="20"/>
              <w:rPr>
                <w:sz w:val="14"/>
                <w:szCs w:val="14"/>
                <w:lang w:val="en-US"/>
              </w:rPr>
            </w:pPr>
            <w:r w:rsidRPr="007C0DB9">
              <w:rPr>
                <w:sz w:val="14"/>
                <w:szCs w:val="14"/>
                <w:lang w:val="en-US"/>
              </w:rPr>
              <w:t xml:space="preserve">Capacity-building and training (BC, RC, SC) </w:t>
            </w:r>
          </w:p>
        </w:tc>
        <w:tc>
          <w:tcPr>
            <w:tcW w:w="995"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81 000 </w:t>
            </w:r>
          </w:p>
        </w:tc>
        <w:tc>
          <w:tcPr>
            <w:tcW w:w="979"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83 000 </w:t>
            </w:r>
          </w:p>
        </w:tc>
        <w:tc>
          <w:tcPr>
            <w:tcW w:w="979"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77 000 </w:t>
            </w:r>
          </w:p>
        </w:tc>
        <w:tc>
          <w:tcPr>
            <w:tcW w:w="1181" w:type="dxa"/>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241 000 </w:t>
            </w:r>
          </w:p>
        </w:tc>
        <w:tc>
          <w:tcPr>
            <w:tcW w:w="992"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26 000 </w:t>
            </w:r>
          </w:p>
        </w:tc>
        <w:tc>
          <w:tcPr>
            <w:tcW w:w="1134"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27 000 </w:t>
            </w:r>
          </w:p>
        </w:tc>
        <w:tc>
          <w:tcPr>
            <w:tcW w:w="1134"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56 000 </w:t>
            </w:r>
          </w:p>
        </w:tc>
        <w:tc>
          <w:tcPr>
            <w:tcW w:w="1288"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109 000 </w:t>
            </w:r>
          </w:p>
        </w:tc>
        <w:tc>
          <w:tcPr>
            <w:tcW w:w="1122" w:type="dxa"/>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350 000 </w:t>
            </w:r>
          </w:p>
        </w:tc>
      </w:tr>
      <w:tr w:rsidR="00416CCE" w:rsidRPr="007C0DB9" w:rsidTr="00E074ED">
        <w:trPr>
          <w:trHeight w:val="510"/>
        </w:trPr>
        <w:tc>
          <w:tcPr>
            <w:tcW w:w="1006" w:type="dxa"/>
            <w:gridSpan w:val="2"/>
            <w:shd w:val="clear" w:color="000000" w:fill="FFFFFF"/>
            <w:noWrap/>
            <w:vAlign w:val="bottom"/>
          </w:tcPr>
          <w:p w:rsidR="00416CCE" w:rsidRPr="007C0DB9" w:rsidRDefault="00416CCE" w:rsidP="00E074ED">
            <w:pPr>
              <w:spacing w:before="20" w:after="20"/>
              <w:rPr>
                <w:b/>
                <w:bCs/>
                <w:sz w:val="14"/>
                <w:szCs w:val="14"/>
                <w:lang w:val="en-US"/>
              </w:rPr>
            </w:pPr>
            <w:r w:rsidRPr="007C0DB9">
              <w:rPr>
                <w:b/>
                <w:bCs/>
                <w:sz w:val="14"/>
                <w:szCs w:val="14"/>
                <w:lang w:val="en-US"/>
              </w:rPr>
              <w:t> </w:t>
            </w:r>
          </w:p>
        </w:tc>
        <w:tc>
          <w:tcPr>
            <w:tcW w:w="1251" w:type="dxa"/>
            <w:gridSpan w:val="2"/>
            <w:shd w:val="clear" w:color="000000" w:fill="FFFFFF"/>
            <w:noWrap/>
            <w:vAlign w:val="bottom"/>
          </w:tcPr>
          <w:p w:rsidR="00416CCE" w:rsidRPr="007C0DB9" w:rsidRDefault="00416CCE" w:rsidP="00E074ED">
            <w:pPr>
              <w:spacing w:before="20" w:after="20"/>
              <w:rPr>
                <w:sz w:val="14"/>
                <w:szCs w:val="14"/>
                <w:lang w:val="en-US"/>
              </w:rPr>
            </w:pPr>
            <w:r w:rsidRPr="007C0DB9">
              <w:rPr>
                <w:sz w:val="14"/>
                <w:szCs w:val="14"/>
                <w:lang w:val="en-US"/>
              </w:rPr>
              <w:t>2284</w:t>
            </w:r>
          </w:p>
        </w:tc>
        <w:tc>
          <w:tcPr>
            <w:tcW w:w="2115" w:type="dxa"/>
            <w:shd w:val="clear" w:color="000000" w:fill="FFFFFF"/>
            <w:vAlign w:val="bottom"/>
          </w:tcPr>
          <w:p w:rsidR="00416CCE" w:rsidRPr="007C0DB9" w:rsidRDefault="00416CCE" w:rsidP="00E074ED">
            <w:pPr>
              <w:spacing w:before="20" w:after="20"/>
              <w:rPr>
                <w:sz w:val="14"/>
                <w:szCs w:val="14"/>
                <w:lang w:val="en-US"/>
              </w:rPr>
            </w:pPr>
            <w:r w:rsidRPr="007C0DB9">
              <w:rPr>
                <w:sz w:val="14"/>
                <w:szCs w:val="14"/>
                <w:lang w:val="en-US"/>
              </w:rPr>
              <w:t xml:space="preserve">Financial audit of technical assistance projects at national and regional levels </w:t>
            </w:r>
          </w:p>
        </w:tc>
        <w:tc>
          <w:tcPr>
            <w:tcW w:w="995"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35 000 </w:t>
            </w:r>
          </w:p>
        </w:tc>
        <w:tc>
          <w:tcPr>
            <w:tcW w:w="979"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35 000 </w:t>
            </w:r>
          </w:p>
        </w:tc>
        <w:tc>
          <w:tcPr>
            <w:tcW w:w="979"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35 000 </w:t>
            </w:r>
          </w:p>
        </w:tc>
        <w:tc>
          <w:tcPr>
            <w:tcW w:w="1181" w:type="dxa"/>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105 000 </w:t>
            </w:r>
          </w:p>
        </w:tc>
        <w:tc>
          <w:tcPr>
            <w:tcW w:w="992"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35 000 </w:t>
            </w:r>
          </w:p>
        </w:tc>
        <w:tc>
          <w:tcPr>
            <w:tcW w:w="1134"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35 000 </w:t>
            </w:r>
          </w:p>
        </w:tc>
        <w:tc>
          <w:tcPr>
            <w:tcW w:w="1134"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35 000 </w:t>
            </w:r>
          </w:p>
        </w:tc>
        <w:tc>
          <w:tcPr>
            <w:tcW w:w="1288"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105 000 </w:t>
            </w:r>
          </w:p>
        </w:tc>
        <w:tc>
          <w:tcPr>
            <w:tcW w:w="1122" w:type="dxa"/>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210 000 </w:t>
            </w:r>
          </w:p>
        </w:tc>
      </w:tr>
      <w:tr w:rsidR="00416CCE" w:rsidRPr="007C0DB9" w:rsidTr="00E074ED">
        <w:trPr>
          <w:trHeight w:val="255"/>
        </w:trPr>
        <w:tc>
          <w:tcPr>
            <w:tcW w:w="1006" w:type="dxa"/>
            <w:gridSpan w:val="2"/>
            <w:shd w:val="clear" w:color="000000" w:fill="FFFFFF"/>
            <w:noWrap/>
            <w:vAlign w:val="bottom"/>
          </w:tcPr>
          <w:p w:rsidR="00416CCE" w:rsidRPr="007C0DB9" w:rsidRDefault="00416CCE" w:rsidP="00E074ED">
            <w:pPr>
              <w:spacing w:before="20" w:after="20"/>
              <w:rPr>
                <w:b/>
                <w:bCs/>
                <w:sz w:val="14"/>
                <w:szCs w:val="14"/>
                <w:lang w:val="en-US"/>
              </w:rPr>
            </w:pPr>
            <w:r w:rsidRPr="007C0DB9">
              <w:rPr>
                <w:b/>
                <w:bCs/>
                <w:sz w:val="14"/>
                <w:szCs w:val="14"/>
                <w:lang w:val="en-US"/>
              </w:rPr>
              <w:t> </w:t>
            </w:r>
          </w:p>
        </w:tc>
        <w:tc>
          <w:tcPr>
            <w:tcW w:w="1251" w:type="dxa"/>
            <w:gridSpan w:val="2"/>
            <w:shd w:val="clear" w:color="000000" w:fill="FFFFFF"/>
            <w:noWrap/>
            <w:vAlign w:val="bottom"/>
          </w:tcPr>
          <w:p w:rsidR="00416CCE" w:rsidRPr="007C0DB9" w:rsidRDefault="00416CCE" w:rsidP="00E074ED">
            <w:pPr>
              <w:spacing w:before="20" w:after="20"/>
              <w:rPr>
                <w:sz w:val="14"/>
                <w:szCs w:val="14"/>
                <w:lang w:val="en-US"/>
              </w:rPr>
            </w:pPr>
            <w:r w:rsidRPr="007C0DB9">
              <w:rPr>
                <w:sz w:val="14"/>
                <w:szCs w:val="14"/>
                <w:lang w:val="en-US"/>
              </w:rPr>
              <w:t>2283</w:t>
            </w:r>
          </w:p>
        </w:tc>
        <w:tc>
          <w:tcPr>
            <w:tcW w:w="2115" w:type="dxa"/>
            <w:shd w:val="clear" w:color="000000" w:fill="FFFFFF"/>
            <w:noWrap/>
            <w:vAlign w:val="bottom"/>
          </w:tcPr>
          <w:p w:rsidR="00416CCE" w:rsidRPr="007C0DB9" w:rsidRDefault="00416CCE" w:rsidP="00E074ED">
            <w:pPr>
              <w:spacing w:before="20" w:after="20"/>
              <w:rPr>
                <w:sz w:val="14"/>
                <w:szCs w:val="14"/>
                <w:lang w:val="en-US"/>
              </w:rPr>
            </w:pPr>
            <w:r w:rsidRPr="007C0DB9">
              <w:rPr>
                <w:sz w:val="14"/>
                <w:szCs w:val="14"/>
                <w:lang w:val="en-US"/>
              </w:rPr>
              <w:t xml:space="preserve">Partnerships </w:t>
            </w:r>
          </w:p>
        </w:tc>
        <w:tc>
          <w:tcPr>
            <w:tcW w:w="995"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20 000 </w:t>
            </w:r>
          </w:p>
        </w:tc>
        <w:tc>
          <w:tcPr>
            <w:tcW w:w="979"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140 000 </w:t>
            </w:r>
          </w:p>
        </w:tc>
        <w:tc>
          <w:tcPr>
            <w:tcW w:w="979"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20 000 </w:t>
            </w:r>
          </w:p>
        </w:tc>
        <w:tc>
          <w:tcPr>
            <w:tcW w:w="1181" w:type="dxa"/>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180 000 </w:t>
            </w:r>
          </w:p>
        </w:tc>
        <w:tc>
          <w:tcPr>
            <w:tcW w:w="992"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7 000 </w:t>
            </w:r>
          </w:p>
        </w:tc>
        <w:tc>
          <w:tcPr>
            <w:tcW w:w="1134"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127 000 </w:t>
            </w:r>
          </w:p>
        </w:tc>
        <w:tc>
          <w:tcPr>
            <w:tcW w:w="1134"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6 000 </w:t>
            </w:r>
          </w:p>
        </w:tc>
        <w:tc>
          <w:tcPr>
            <w:tcW w:w="1288"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140 000 </w:t>
            </w:r>
          </w:p>
        </w:tc>
        <w:tc>
          <w:tcPr>
            <w:tcW w:w="1122" w:type="dxa"/>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320 000 </w:t>
            </w:r>
          </w:p>
        </w:tc>
      </w:tr>
      <w:tr w:rsidR="00416CCE" w:rsidRPr="007C0DB9" w:rsidTr="00E074ED">
        <w:trPr>
          <w:trHeight w:val="255"/>
        </w:trPr>
        <w:tc>
          <w:tcPr>
            <w:tcW w:w="1006" w:type="dxa"/>
            <w:gridSpan w:val="2"/>
            <w:shd w:val="clear" w:color="000000" w:fill="FFFFFF"/>
            <w:noWrap/>
            <w:vAlign w:val="bottom"/>
          </w:tcPr>
          <w:p w:rsidR="00416CCE" w:rsidRPr="007C0DB9" w:rsidRDefault="00416CCE" w:rsidP="00E074ED">
            <w:pPr>
              <w:spacing w:before="20" w:after="20"/>
              <w:rPr>
                <w:b/>
                <w:bCs/>
                <w:sz w:val="14"/>
                <w:szCs w:val="14"/>
                <w:lang w:val="en-US"/>
              </w:rPr>
            </w:pPr>
            <w:r w:rsidRPr="007C0DB9">
              <w:rPr>
                <w:b/>
                <w:bCs/>
                <w:sz w:val="14"/>
                <w:szCs w:val="14"/>
                <w:lang w:val="en-US"/>
              </w:rPr>
              <w:t> </w:t>
            </w:r>
          </w:p>
        </w:tc>
        <w:tc>
          <w:tcPr>
            <w:tcW w:w="1251" w:type="dxa"/>
            <w:gridSpan w:val="2"/>
            <w:shd w:val="clear" w:color="000000" w:fill="FFFFFF"/>
            <w:noWrap/>
            <w:vAlign w:val="bottom"/>
          </w:tcPr>
          <w:p w:rsidR="00416CCE" w:rsidRPr="007C0DB9" w:rsidRDefault="00416CCE" w:rsidP="00E074ED">
            <w:pPr>
              <w:spacing w:before="20" w:after="20"/>
              <w:rPr>
                <w:sz w:val="14"/>
                <w:szCs w:val="14"/>
                <w:lang w:val="en-US"/>
              </w:rPr>
            </w:pPr>
            <w:r w:rsidRPr="007C0DB9">
              <w:rPr>
                <w:sz w:val="14"/>
                <w:szCs w:val="14"/>
                <w:lang w:val="en-US"/>
              </w:rPr>
              <w:t>2281</w:t>
            </w:r>
          </w:p>
        </w:tc>
        <w:tc>
          <w:tcPr>
            <w:tcW w:w="2115" w:type="dxa"/>
            <w:shd w:val="clear" w:color="000000" w:fill="FFFFFF"/>
            <w:noWrap/>
            <w:vAlign w:val="bottom"/>
          </w:tcPr>
          <w:p w:rsidR="00416CCE" w:rsidRPr="007C0DB9" w:rsidRDefault="00416CCE" w:rsidP="00E074ED">
            <w:pPr>
              <w:spacing w:before="20" w:after="20"/>
              <w:rPr>
                <w:sz w:val="14"/>
                <w:szCs w:val="14"/>
                <w:lang w:val="en-US"/>
              </w:rPr>
            </w:pPr>
            <w:r w:rsidRPr="007C0DB9">
              <w:rPr>
                <w:sz w:val="14"/>
                <w:szCs w:val="14"/>
                <w:lang w:val="en-US"/>
              </w:rPr>
              <w:t xml:space="preserve">Pilot joint activities (regional centres) </w:t>
            </w:r>
          </w:p>
        </w:tc>
        <w:tc>
          <w:tcPr>
            <w:tcW w:w="995"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200 000 </w:t>
            </w:r>
          </w:p>
        </w:tc>
        <w:tc>
          <w:tcPr>
            <w:tcW w:w="979"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979"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200 000 </w:t>
            </w:r>
          </w:p>
        </w:tc>
        <w:tc>
          <w:tcPr>
            <w:tcW w:w="1181" w:type="dxa"/>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400 000 </w:t>
            </w:r>
          </w:p>
        </w:tc>
        <w:tc>
          <w:tcPr>
            <w:tcW w:w="992"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200 000 </w:t>
            </w:r>
          </w:p>
        </w:tc>
        <w:tc>
          <w:tcPr>
            <w:tcW w:w="1134"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1134"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200 000 </w:t>
            </w:r>
          </w:p>
        </w:tc>
        <w:tc>
          <w:tcPr>
            <w:tcW w:w="1288"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400 000 </w:t>
            </w:r>
          </w:p>
        </w:tc>
        <w:tc>
          <w:tcPr>
            <w:tcW w:w="1122" w:type="dxa"/>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800 000 </w:t>
            </w:r>
          </w:p>
        </w:tc>
      </w:tr>
      <w:tr w:rsidR="00416CCE" w:rsidRPr="007C0DB9" w:rsidTr="00E074ED">
        <w:trPr>
          <w:trHeight w:val="255"/>
        </w:trPr>
        <w:tc>
          <w:tcPr>
            <w:tcW w:w="1006" w:type="dxa"/>
            <w:gridSpan w:val="2"/>
            <w:shd w:val="clear" w:color="000000" w:fill="FFFFFF"/>
            <w:noWrap/>
            <w:vAlign w:val="bottom"/>
          </w:tcPr>
          <w:p w:rsidR="00416CCE" w:rsidRPr="007C0DB9" w:rsidRDefault="00416CCE" w:rsidP="00E074ED">
            <w:pPr>
              <w:spacing w:before="20" w:after="20"/>
              <w:rPr>
                <w:b/>
                <w:bCs/>
                <w:sz w:val="14"/>
                <w:szCs w:val="14"/>
                <w:lang w:val="en-US"/>
              </w:rPr>
            </w:pPr>
            <w:r w:rsidRPr="007C0DB9">
              <w:rPr>
                <w:b/>
                <w:bCs/>
                <w:sz w:val="14"/>
                <w:szCs w:val="14"/>
                <w:lang w:val="en-US"/>
              </w:rPr>
              <w:t> </w:t>
            </w:r>
          </w:p>
        </w:tc>
        <w:tc>
          <w:tcPr>
            <w:tcW w:w="1251" w:type="dxa"/>
            <w:gridSpan w:val="2"/>
            <w:shd w:val="clear" w:color="000000" w:fill="FFFFFF"/>
            <w:noWrap/>
            <w:vAlign w:val="bottom"/>
          </w:tcPr>
          <w:p w:rsidR="00416CCE" w:rsidRPr="007C0DB9" w:rsidRDefault="00416CCE" w:rsidP="00E074ED">
            <w:pPr>
              <w:spacing w:before="20" w:after="20"/>
              <w:rPr>
                <w:sz w:val="14"/>
                <w:szCs w:val="14"/>
                <w:lang w:val="en-US"/>
              </w:rPr>
            </w:pPr>
            <w:r w:rsidRPr="007C0DB9">
              <w:rPr>
                <w:sz w:val="14"/>
                <w:szCs w:val="14"/>
                <w:lang w:val="en-US"/>
              </w:rPr>
              <w:t>2287</w:t>
            </w:r>
          </w:p>
        </w:tc>
        <w:tc>
          <w:tcPr>
            <w:tcW w:w="2115" w:type="dxa"/>
            <w:shd w:val="clear" w:color="000000" w:fill="FFFFFF"/>
            <w:noWrap/>
            <w:vAlign w:val="bottom"/>
          </w:tcPr>
          <w:p w:rsidR="00416CCE" w:rsidRPr="007C0DB9" w:rsidRDefault="00416CCE" w:rsidP="00E074ED">
            <w:pPr>
              <w:spacing w:before="20" w:after="20"/>
              <w:rPr>
                <w:sz w:val="14"/>
                <w:szCs w:val="14"/>
                <w:lang w:val="en-US"/>
              </w:rPr>
            </w:pPr>
            <w:r w:rsidRPr="007C0DB9">
              <w:rPr>
                <w:sz w:val="14"/>
                <w:szCs w:val="14"/>
                <w:lang w:val="en-US"/>
              </w:rPr>
              <w:t xml:space="preserve">Resource Kit and e-library </w:t>
            </w:r>
          </w:p>
        </w:tc>
        <w:tc>
          <w:tcPr>
            <w:tcW w:w="995"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20 000 </w:t>
            </w:r>
          </w:p>
        </w:tc>
        <w:tc>
          <w:tcPr>
            <w:tcW w:w="979"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20 000 </w:t>
            </w:r>
          </w:p>
        </w:tc>
        <w:tc>
          <w:tcPr>
            <w:tcW w:w="979"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20 000 </w:t>
            </w:r>
          </w:p>
        </w:tc>
        <w:tc>
          <w:tcPr>
            <w:tcW w:w="1181" w:type="dxa"/>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60 000 </w:t>
            </w:r>
          </w:p>
        </w:tc>
        <w:tc>
          <w:tcPr>
            <w:tcW w:w="992"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15 000 </w:t>
            </w:r>
          </w:p>
        </w:tc>
        <w:tc>
          <w:tcPr>
            <w:tcW w:w="1134"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15 000 </w:t>
            </w:r>
          </w:p>
        </w:tc>
        <w:tc>
          <w:tcPr>
            <w:tcW w:w="1134"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15 000 </w:t>
            </w:r>
          </w:p>
        </w:tc>
        <w:tc>
          <w:tcPr>
            <w:tcW w:w="1288"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45 000 </w:t>
            </w:r>
          </w:p>
        </w:tc>
        <w:tc>
          <w:tcPr>
            <w:tcW w:w="1122" w:type="dxa"/>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105 000 </w:t>
            </w:r>
          </w:p>
        </w:tc>
      </w:tr>
      <w:tr w:rsidR="00416CCE" w:rsidRPr="007C0DB9" w:rsidTr="00E074ED">
        <w:trPr>
          <w:trHeight w:val="255"/>
        </w:trPr>
        <w:tc>
          <w:tcPr>
            <w:tcW w:w="1006" w:type="dxa"/>
            <w:gridSpan w:val="2"/>
            <w:shd w:val="clear" w:color="000000" w:fill="FFFFFF"/>
            <w:noWrap/>
            <w:vAlign w:val="bottom"/>
          </w:tcPr>
          <w:p w:rsidR="00416CCE" w:rsidRPr="007C0DB9" w:rsidRDefault="00416CCE" w:rsidP="00E074ED">
            <w:pPr>
              <w:spacing w:before="20" w:after="20"/>
              <w:rPr>
                <w:b/>
                <w:bCs/>
                <w:sz w:val="14"/>
                <w:szCs w:val="14"/>
                <w:lang w:val="en-US"/>
              </w:rPr>
            </w:pPr>
            <w:r w:rsidRPr="007C0DB9">
              <w:rPr>
                <w:b/>
                <w:bCs/>
                <w:sz w:val="14"/>
                <w:szCs w:val="14"/>
                <w:lang w:val="en-US"/>
              </w:rPr>
              <w:t> </w:t>
            </w:r>
          </w:p>
        </w:tc>
        <w:tc>
          <w:tcPr>
            <w:tcW w:w="1251" w:type="dxa"/>
            <w:gridSpan w:val="2"/>
            <w:shd w:val="clear" w:color="000000" w:fill="FFFFFF"/>
            <w:noWrap/>
            <w:vAlign w:val="bottom"/>
          </w:tcPr>
          <w:p w:rsidR="00416CCE" w:rsidRPr="007C0DB9" w:rsidRDefault="00416CCE" w:rsidP="00E074ED">
            <w:pPr>
              <w:spacing w:before="20" w:after="20"/>
              <w:rPr>
                <w:sz w:val="14"/>
                <w:szCs w:val="14"/>
                <w:lang w:val="en-US"/>
              </w:rPr>
            </w:pPr>
            <w:r w:rsidRPr="007C0DB9">
              <w:rPr>
                <w:sz w:val="14"/>
                <w:szCs w:val="14"/>
                <w:lang w:val="en-US"/>
              </w:rPr>
              <w:t>2207</w:t>
            </w:r>
          </w:p>
        </w:tc>
        <w:tc>
          <w:tcPr>
            <w:tcW w:w="2115" w:type="dxa"/>
            <w:shd w:val="clear" w:color="000000" w:fill="FFFFFF"/>
            <w:noWrap/>
            <w:vAlign w:val="bottom"/>
          </w:tcPr>
          <w:p w:rsidR="00416CCE" w:rsidRPr="007C0DB9" w:rsidRDefault="00416CCE" w:rsidP="00E074ED">
            <w:pPr>
              <w:spacing w:before="20" w:after="20"/>
              <w:rPr>
                <w:sz w:val="14"/>
                <w:szCs w:val="14"/>
                <w:lang w:val="en-US"/>
              </w:rPr>
            </w:pPr>
            <w:r w:rsidRPr="007C0DB9">
              <w:rPr>
                <w:sz w:val="14"/>
                <w:szCs w:val="14"/>
                <w:lang w:val="en-US"/>
              </w:rPr>
              <w:t xml:space="preserve">Global Monitoring Plan </w:t>
            </w:r>
          </w:p>
        </w:tc>
        <w:tc>
          <w:tcPr>
            <w:tcW w:w="995"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w:t>
            </w:r>
          </w:p>
        </w:tc>
        <w:tc>
          <w:tcPr>
            <w:tcW w:w="979"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w:t>
            </w:r>
          </w:p>
        </w:tc>
        <w:tc>
          <w:tcPr>
            <w:tcW w:w="979"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220 000 </w:t>
            </w:r>
          </w:p>
        </w:tc>
        <w:tc>
          <w:tcPr>
            <w:tcW w:w="1181" w:type="dxa"/>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220 000 </w:t>
            </w:r>
          </w:p>
        </w:tc>
        <w:tc>
          <w:tcPr>
            <w:tcW w:w="992"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w:t>
            </w:r>
          </w:p>
        </w:tc>
        <w:tc>
          <w:tcPr>
            <w:tcW w:w="1134"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w:t>
            </w:r>
          </w:p>
        </w:tc>
        <w:tc>
          <w:tcPr>
            <w:tcW w:w="1134"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200 000 </w:t>
            </w:r>
          </w:p>
        </w:tc>
        <w:tc>
          <w:tcPr>
            <w:tcW w:w="1288"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200 000 </w:t>
            </w:r>
          </w:p>
        </w:tc>
        <w:tc>
          <w:tcPr>
            <w:tcW w:w="1122" w:type="dxa"/>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420 000 </w:t>
            </w:r>
          </w:p>
        </w:tc>
      </w:tr>
      <w:tr w:rsidR="00416CCE" w:rsidRPr="007C0DB9" w:rsidTr="00E074ED">
        <w:trPr>
          <w:trHeight w:val="255"/>
        </w:trPr>
        <w:tc>
          <w:tcPr>
            <w:tcW w:w="1006" w:type="dxa"/>
            <w:gridSpan w:val="2"/>
            <w:shd w:val="clear" w:color="000000" w:fill="FFFFFF"/>
            <w:noWrap/>
            <w:vAlign w:val="bottom"/>
          </w:tcPr>
          <w:p w:rsidR="00416CCE" w:rsidRPr="007C0DB9" w:rsidRDefault="00416CCE" w:rsidP="00E074ED">
            <w:pPr>
              <w:spacing w:before="20" w:after="20"/>
              <w:rPr>
                <w:b/>
                <w:bCs/>
                <w:sz w:val="14"/>
                <w:szCs w:val="14"/>
                <w:lang w:val="en-US"/>
              </w:rPr>
            </w:pPr>
            <w:r w:rsidRPr="007C0DB9">
              <w:rPr>
                <w:b/>
                <w:bCs/>
                <w:sz w:val="14"/>
                <w:szCs w:val="14"/>
                <w:lang w:val="en-US"/>
              </w:rPr>
              <w:t> </w:t>
            </w:r>
          </w:p>
        </w:tc>
        <w:tc>
          <w:tcPr>
            <w:tcW w:w="1251" w:type="dxa"/>
            <w:gridSpan w:val="2"/>
            <w:shd w:val="clear" w:color="000000" w:fill="FFFFFF"/>
            <w:noWrap/>
            <w:vAlign w:val="bottom"/>
          </w:tcPr>
          <w:p w:rsidR="00416CCE" w:rsidRPr="007C0DB9" w:rsidRDefault="00416CCE" w:rsidP="00E074ED">
            <w:pPr>
              <w:spacing w:before="20" w:after="20"/>
              <w:rPr>
                <w:sz w:val="14"/>
                <w:szCs w:val="14"/>
                <w:lang w:val="en-US"/>
              </w:rPr>
            </w:pPr>
            <w:r w:rsidRPr="007C0DB9">
              <w:rPr>
                <w:sz w:val="14"/>
                <w:szCs w:val="14"/>
                <w:lang w:val="en-US"/>
              </w:rPr>
              <w:t>2208</w:t>
            </w:r>
          </w:p>
        </w:tc>
        <w:tc>
          <w:tcPr>
            <w:tcW w:w="2115" w:type="dxa"/>
            <w:shd w:val="clear" w:color="000000" w:fill="FFFFFF"/>
            <w:noWrap/>
            <w:vAlign w:val="bottom"/>
          </w:tcPr>
          <w:p w:rsidR="00416CCE" w:rsidRPr="007C0DB9" w:rsidRDefault="00416CCE" w:rsidP="00E074ED">
            <w:pPr>
              <w:spacing w:before="20" w:after="20"/>
              <w:rPr>
                <w:sz w:val="14"/>
                <w:szCs w:val="14"/>
                <w:lang w:val="en-US"/>
              </w:rPr>
            </w:pPr>
            <w:r w:rsidRPr="007C0DB9">
              <w:rPr>
                <w:sz w:val="14"/>
                <w:szCs w:val="14"/>
                <w:lang w:val="en-US"/>
              </w:rPr>
              <w:t xml:space="preserve">Work programme of ICC </w:t>
            </w:r>
          </w:p>
        </w:tc>
        <w:tc>
          <w:tcPr>
            <w:tcW w:w="995"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60 000 </w:t>
            </w:r>
          </w:p>
        </w:tc>
        <w:tc>
          <w:tcPr>
            <w:tcW w:w="979"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979"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1181" w:type="dxa"/>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60 000 </w:t>
            </w:r>
          </w:p>
        </w:tc>
        <w:tc>
          <w:tcPr>
            <w:tcW w:w="992"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60 000 </w:t>
            </w:r>
          </w:p>
        </w:tc>
        <w:tc>
          <w:tcPr>
            <w:tcW w:w="1134"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1134"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1288"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60 000 </w:t>
            </w:r>
          </w:p>
        </w:tc>
        <w:tc>
          <w:tcPr>
            <w:tcW w:w="1122" w:type="dxa"/>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120 000 </w:t>
            </w:r>
          </w:p>
        </w:tc>
      </w:tr>
      <w:tr w:rsidR="00416CCE" w:rsidRPr="007C0DB9" w:rsidTr="00E074ED">
        <w:trPr>
          <w:trHeight w:val="255"/>
        </w:trPr>
        <w:tc>
          <w:tcPr>
            <w:tcW w:w="1006" w:type="dxa"/>
            <w:gridSpan w:val="2"/>
            <w:shd w:val="clear" w:color="000000" w:fill="FFFFFF"/>
            <w:noWrap/>
            <w:vAlign w:val="bottom"/>
          </w:tcPr>
          <w:p w:rsidR="00416CCE" w:rsidRPr="007C0DB9" w:rsidRDefault="00416CCE" w:rsidP="00E074ED">
            <w:pPr>
              <w:spacing w:before="20" w:after="20"/>
              <w:rPr>
                <w:b/>
                <w:bCs/>
                <w:sz w:val="14"/>
                <w:szCs w:val="14"/>
                <w:lang w:val="en-US"/>
              </w:rPr>
            </w:pPr>
            <w:r w:rsidRPr="007C0DB9">
              <w:rPr>
                <w:b/>
                <w:bCs/>
                <w:sz w:val="14"/>
                <w:szCs w:val="14"/>
                <w:lang w:val="en-US"/>
              </w:rPr>
              <w:t> </w:t>
            </w:r>
          </w:p>
        </w:tc>
        <w:tc>
          <w:tcPr>
            <w:tcW w:w="1251" w:type="dxa"/>
            <w:gridSpan w:val="2"/>
            <w:shd w:val="clear" w:color="000000" w:fill="FFFFFF"/>
            <w:noWrap/>
            <w:vAlign w:val="bottom"/>
          </w:tcPr>
          <w:p w:rsidR="00416CCE" w:rsidRPr="007C0DB9" w:rsidRDefault="00416CCE" w:rsidP="00E074ED">
            <w:pPr>
              <w:spacing w:before="20" w:after="20"/>
              <w:rPr>
                <w:sz w:val="14"/>
                <w:szCs w:val="14"/>
                <w:lang w:val="en-US"/>
              </w:rPr>
            </w:pPr>
            <w:r w:rsidRPr="007C0DB9">
              <w:rPr>
                <w:sz w:val="14"/>
                <w:szCs w:val="14"/>
                <w:lang w:val="en-US"/>
              </w:rPr>
              <w:t>2209</w:t>
            </w:r>
          </w:p>
        </w:tc>
        <w:tc>
          <w:tcPr>
            <w:tcW w:w="2115" w:type="dxa"/>
            <w:shd w:val="clear" w:color="000000" w:fill="FFFFFF"/>
            <w:noWrap/>
            <w:vAlign w:val="bottom"/>
          </w:tcPr>
          <w:p w:rsidR="00416CCE" w:rsidRPr="007C0DB9" w:rsidRDefault="00416CCE" w:rsidP="00E074ED">
            <w:pPr>
              <w:spacing w:before="20" w:after="20"/>
              <w:rPr>
                <w:sz w:val="14"/>
                <w:szCs w:val="14"/>
                <w:lang w:val="en-US"/>
              </w:rPr>
            </w:pPr>
            <w:r w:rsidRPr="007C0DB9">
              <w:rPr>
                <w:sz w:val="14"/>
                <w:szCs w:val="14"/>
                <w:lang w:val="en-US"/>
              </w:rPr>
              <w:t xml:space="preserve">Implementation Fund </w:t>
            </w:r>
          </w:p>
        </w:tc>
        <w:tc>
          <w:tcPr>
            <w:tcW w:w="995"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75 000 </w:t>
            </w:r>
          </w:p>
        </w:tc>
        <w:tc>
          <w:tcPr>
            <w:tcW w:w="979"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979"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1181" w:type="dxa"/>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75 000 </w:t>
            </w:r>
          </w:p>
        </w:tc>
        <w:tc>
          <w:tcPr>
            <w:tcW w:w="992"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75 000 </w:t>
            </w:r>
          </w:p>
        </w:tc>
        <w:tc>
          <w:tcPr>
            <w:tcW w:w="1134"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1134"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1288"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75 000 </w:t>
            </w:r>
          </w:p>
        </w:tc>
        <w:tc>
          <w:tcPr>
            <w:tcW w:w="1122" w:type="dxa"/>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150 000 </w:t>
            </w:r>
          </w:p>
        </w:tc>
      </w:tr>
      <w:tr w:rsidR="00416CCE" w:rsidRPr="007C0DB9" w:rsidTr="00E074ED">
        <w:trPr>
          <w:trHeight w:val="255"/>
        </w:trPr>
        <w:tc>
          <w:tcPr>
            <w:tcW w:w="1006" w:type="dxa"/>
            <w:gridSpan w:val="2"/>
            <w:tcBorders>
              <w:bottom w:val="single" w:sz="4" w:space="0" w:color="auto"/>
            </w:tcBorders>
            <w:shd w:val="clear" w:color="000000" w:fill="FFFFFF"/>
            <w:noWrap/>
            <w:vAlign w:val="bottom"/>
          </w:tcPr>
          <w:p w:rsidR="00416CCE" w:rsidRPr="007C0DB9" w:rsidRDefault="00416CCE" w:rsidP="00E074ED">
            <w:pPr>
              <w:spacing w:before="20" w:after="20"/>
              <w:rPr>
                <w:b/>
                <w:bCs/>
                <w:sz w:val="14"/>
                <w:szCs w:val="14"/>
                <w:lang w:val="en-US"/>
              </w:rPr>
            </w:pPr>
            <w:r w:rsidRPr="007C0DB9">
              <w:rPr>
                <w:b/>
                <w:bCs/>
                <w:sz w:val="14"/>
                <w:szCs w:val="14"/>
                <w:lang w:val="en-US"/>
              </w:rPr>
              <w:t> </w:t>
            </w:r>
          </w:p>
        </w:tc>
        <w:tc>
          <w:tcPr>
            <w:tcW w:w="1251" w:type="dxa"/>
            <w:gridSpan w:val="2"/>
            <w:tcBorders>
              <w:bottom w:val="single" w:sz="4" w:space="0" w:color="auto"/>
            </w:tcBorders>
            <w:shd w:val="clear" w:color="000000" w:fill="FFFFFF"/>
            <w:noWrap/>
            <w:vAlign w:val="bottom"/>
          </w:tcPr>
          <w:p w:rsidR="00416CCE" w:rsidRPr="007C0DB9" w:rsidRDefault="00416CCE" w:rsidP="00E074ED">
            <w:pPr>
              <w:spacing w:before="20" w:after="20"/>
              <w:rPr>
                <w:sz w:val="14"/>
                <w:szCs w:val="14"/>
                <w:lang w:val="en-US"/>
              </w:rPr>
            </w:pPr>
            <w:r w:rsidRPr="007C0DB9">
              <w:rPr>
                <w:sz w:val="14"/>
                <w:szCs w:val="14"/>
                <w:lang w:val="en-US"/>
              </w:rPr>
              <w:t>2212</w:t>
            </w:r>
          </w:p>
        </w:tc>
        <w:tc>
          <w:tcPr>
            <w:tcW w:w="2115" w:type="dxa"/>
            <w:tcBorders>
              <w:bottom w:val="single" w:sz="4" w:space="0" w:color="auto"/>
            </w:tcBorders>
            <w:shd w:val="clear" w:color="000000" w:fill="FFFFFF"/>
            <w:vAlign w:val="bottom"/>
          </w:tcPr>
          <w:p w:rsidR="00416CCE" w:rsidRPr="007C0DB9" w:rsidRDefault="00416CCE" w:rsidP="00E074ED">
            <w:pPr>
              <w:spacing w:before="20" w:after="20"/>
              <w:rPr>
                <w:sz w:val="14"/>
                <w:szCs w:val="14"/>
                <w:lang w:val="en-US"/>
              </w:rPr>
            </w:pPr>
            <w:r w:rsidRPr="007C0DB9">
              <w:rPr>
                <w:sz w:val="14"/>
                <w:szCs w:val="14"/>
                <w:lang w:val="en-US"/>
              </w:rPr>
              <w:t xml:space="preserve">Support for further work on ESM </w:t>
            </w:r>
          </w:p>
        </w:tc>
        <w:tc>
          <w:tcPr>
            <w:tcW w:w="995" w:type="dxa"/>
            <w:tcBorders>
              <w:bottom w:val="single" w:sz="4" w:space="0" w:color="auto"/>
            </w:tcBorders>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50 000 </w:t>
            </w:r>
          </w:p>
        </w:tc>
        <w:tc>
          <w:tcPr>
            <w:tcW w:w="979" w:type="dxa"/>
            <w:tcBorders>
              <w:bottom w:val="single" w:sz="4" w:space="0" w:color="auto"/>
            </w:tcBorders>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979" w:type="dxa"/>
            <w:tcBorders>
              <w:bottom w:val="single" w:sz="4" w:space="0" w:color="auto"/>
            </w:tcBorders>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1181" w:type="dxa"/>
            <w:tcBorders>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50 000 </w:t>
            </w:r>
          </w:p>
        </w:tc>
        <w:tc>
          <w:tcPr>
            <w:tcW w:w="992" w:type="dxa"/>
            <w:tcBorders>
              <w:bottom w:val="single" w:sz="4" w:space="0" w:color="auto"/>
            </w:tcBorders>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50 000 </w:t>
            </w:r>
          </w:p>
        </w:tc>
        <w:tc>
          <w:tcPr>
            <w:tcW w:w="1134" w:type="dxa"/>
            <w:tcBorders>
              <w:bottom w:val="single" w:sz="4" w:space="0" w:color="auto"/>
            </w:tcBorders>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1134" w:type="dxa"/>
            <w:tcBorders>
              <w:bottom w:val="single" w:sz="4" w:space="0" w:color="auto"/>
            </w:tcBorders>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1288" w:type="dxa"/>
            <w:tcBorders>
              <w:bottom w:val="single" w:sz="4" w:space="0" w:color="auto"/>
            </w:tcBorders>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50 000 </w:t>
            </w:r>
          </w:p>
        </w:tc>
        <w:tc>
          <w:tcPr>
            <w:tcW w:w="1122" w:type="dxa"/>
            <w:tcBorders>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100 000 </w:t>
            </w:r>
          </w:p>
        </w:tc>
      </w:tr>
      <w:tr w:rsidR="00416CCE" w:rsidRPr="007C0DB9" w:rsidTr="00E074ED">
        <w:trPr>
          <w:trHeight w:val="255"/>
        </w:trPr>
        <w:tc>
          <w:tcPr>
            <w:tcW w:w="1006" w:type="dxa"/>
            <w:gridSpan w:val="2"/>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rPr>
                <w:sz w:val="14"/>
                <w:szCs w:val="14"/>
                <w:lang w:val="en-US"/>
              </w:rPr>
            </w:pPr>
            <w:r w:rsidRPr="007C0DB9">
              <w:rPr>
                <w:sz w:val="14"/>
                <w:szCs w:val="14"/>
                <w:lang w:val="en-US"/>
              </w:rPr>
              <w:t> </w:t>
            </w:r>
          </w:p>
        </w:tc>
        <w:tc>
          <w:tcPr>
            <w:tcW w:w="1251" w:type="dxa"/>
            <w:gridSpan w:val="2"/>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rPr>
                <w:b/>
                <w:bCs/>
                <w:sz w:val="14"/>
                <w:szCs w:val="14"/>
                <w:lang w:val="en-US"/>
              </w:rPr>
            </w:pPr>
            <w:r w:rsidRPr="007C0DB9">
              <w:rPr>
                <w:b/>
                <w:bCs/>
                <w:sz w:val="14"/>
                <w:szCs w:val="14"/>
                <w:lang w:val="en-US"/>
              </w:rPr>
              <w:t>2199</w:t>
            </w:r>
          </w:p>
        </w:tc>
        <w:tc>
          <w:tcPr>
            <w:tcW w:w="2115"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rPr>
                <w:b/>
                <w:bCs/>
                <w:sz w:val="14"/>
                <w:szCs w:val="14"/>
                <w:lang w:val="en-US"/>
              </w:rPr>
            </w:pPr>
            <w:r w:rsidRPr="007C0DB9">
              <w:rPr>
                <w:b/>
                <w:bCs/>
                <w:sz w:val="14"/>
                <w:szCs w:val="14"/>
                <w:lang w:val="en-US"/>
              </w:rPr>
              <w:t xml:space="preserve">Total  </w:t>
            </w:r>
          </w:p>
        </w:tc>
        <w:tc>
          <w:tcPr>
            <w:tcW w:w="995"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786 000 </w:t>
            </w:r>
          </w:p>
        </w:tc>
        <w:tc>
          <w:tcPr>
            <w:tcW w:w="979"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681 000 </w:t>
            </w:r>
          </w:p>
        </w:tc>
        <w:tc>
          <w:tcPr>
            <w:tcW w:w="979"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1 002 000 </w:t>
            </w:r>
          </w:p>
        </w:tc>
        <w:tc>
          <w:tcPr>
            <w:tcW w:w="1181"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2 469 000 </w:t>
            </w:r>
          </w:p>
        </w:tc>
        <w:tc>
          <w:tcPr>
            <w:tcW w:w="992"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668 000 </w:t>
            </w:r>
          </w:p>
        </w:tc>
        <w:tc>
          <w:tcPr>
            <w:tcW w:w="1134"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526 000 </w:t>
            </w:r>
          </w:p>
        </w:tc>
        <w:tc>
          <w:tcPr>
            <w:tcW w:w="1134"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847 000 </w:t>
            </w:r>
          </w:p>
        </w:tc>
        <w:tc>
          <w:tcPr>
            <w:tcW w:w="1288"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2 041 000 </w:t>
            </w:r>
          </w:p>
        </w:tc>
        <w:tc>
          <w:tcPr>
            <w:tcW w:w="1122"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4 510 000 </w:t>
            </w:r>
          </w:p>
        </w:tc>
      </w:tr>
      <w:tr w:rsidR="00416CCE" w:rsidRPr="007C0DB9" w:rsidTr="00E074ED">
        <w:trPr>
          <w:trHeight w:val="255"/>
        </w:trPr>
        <w:tc>
          <w:tcPr>
            <w:tcW w:w="1006" w:type="dxa"/>
            <w:gridSpan w:val="2"/>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rPr>
                <w:b/>
                <w:bCs/>
                <w:sz w:val="14"/>
                <w:szCs w:val="14"/>
                <w:lang w:val="en-US"/>
              </w:rPr>
            </w:pPr>
            <w:r w:rsidRPr="007C0DB9">
              <w:rPr>
                <w:b/>
                <w:bCs/>
                <w:sz w:val="14"/>
                <w:szCs w:val="14"/>
                <w:lang w:val="en-US"/>
              </w:rPr>
              <w:t>2999</w:t>
            </w:r>
          </w:p>
        </w:tc>
        <w:tc>
          <w:tcPr>
            <w:tcW w:w="1251" w:type="dxa"/>
            <w:gridSpan w:val="2"/>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rPr>
                <w:b/>
                <w:bCs/>
                <w:sz w:val="14"/>
                <w:szCs w:val="14"/>
                <w:lang w:val="en-US"/>
              </w:rPr>
            </w:pPr>
            <w:r w:rsidRPr="007C0DB9">
              <w:rPr>
                <w:b/>
                <w:bCs/>
                <w:sz w:val="14"/>
                <w:szCs w:val="14"/>
                <w:lang w:val="en-US"/>
              </w:rPr>
              <w:t>Component total</w:t>
            </w:r>
          </w:p>
        </w:tc>
        <w:tc>
          <w:tcPr>
            <w:tcW w:w="2115"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rPr>
                <w:b/>
                <w:bCs/>
                <w:sz w:val="14"/>
                <w:szCs w:val="14"/>
                <w:lang w:val="en-US"/>
              </w:rPr>
            </w:pPr>
            <w:r w:rsidRPr="007C0DB9">
              <w:rPr>
                <w:b/>
                <w:bCs/>
                <w:sz w:val="14"/>
                <w:szCs w:val="14"/>
                <w:lang w:val="en-US"/>
              </w:rPr>
              <w:t> </w:t>
            </w:r>
          </w:p>
        </w:tc>
        <w:tc>
          <w:tcPr>
            <w:tcW w:w="995"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786 000 </w:t>
            </w:r>
          </w:p>
        </w:tc>
        <w:tc>
          <w:tcPr>
            <w:tcW w:w="979"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681 000 </w:t>
            </w:r>
          </w:p>
        </w:tc>
        <w:tc>
          <w:tcPr>
            <w:tcW w:w="979"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1 002 000 </w:t>
            </w:r>
          </w:p>
        </w:tc>
        <w:tc>
          <w:tcPr>
            <w:tcW w:w="1181"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2 469 000 </w:t>
            </w:r>
          </w:p>
        </w:tc>
        <w:tc>
          <w:tcPr>
            <w:tcW w:w="992"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668 000 </w:t>
            </w:r>
          </w:p>
        </w:tc>
        <w:tc>
          <w:tcPr>
            <w:tcW w:w="1134"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526 000 </w:t>
            </w:r>
          </w:p>
        </w:tc>
        <w:tc>
          <w:tcPr>
            <w:tcW w:w="1134"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847 000 </w:t>
            </w:r>
          </w:p>
        </w:tc>
        <w:tc>
          <w:tcPr>
            <w:tcW w:w="1288"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2 041 000 </w:t>
            </w:r>
          </w:p>
        </w:tc>
        <w:tc>
          <w:tcPr>
            <w:tcW w:w="1122"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4 510 000 </w:t>
            </w:r>
          </w:p>
        </w:tc>
      </w:tr>
      <w:tr w:rsidR="00416CCE" w:rsidRPr="007C0DB9" w:rsidTr="00E074ED">
        <w:trPr>
          <w:trHeight w:val="255"/>
        </w:trPr>
        <w:tc>
          <w:tcPr>
            <w:tcW w:w="2257" w:type="dxa"/>
            <w:gridSpan w:val="4"/>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rPr>
                <w:b/>
                <w:bCs/>
                <w:sz w:val="14"/>
                <w:szCs w:val="14"/>
                <w:lang w:val="en-US"/>
              </w:rPr>
            </w:pPr>
            <w:r w:rsidRPr="007C0DB9">
              <w:rPr>
                <w:b/>
                <w:bCs/>
                <w:sz w:val="14"/>
                <w:szCs w:val="14"/>
                <w:lang w:val="en-US"/>
              </w:rPr>
              <w:t>30 Training component </w:t>
            </w:r>
          </w:p>
        </w:tc>
        <w:tc>
          <w:tcPr>
            <w:tcW w:w="2115"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rPr>
                <w:b/>
                <w:bCs/>
                <w:sz w:val="14"/>
                <w:szCs w:val="14"/>
                <w:lang w:val="en-US"/>
              </w:rPr>
            </w:pPr>
            <w:r w:rsidRPr="007C0DB9">
              <w:rPr>
                <w:b/>
                <w:bCs/>
                <w:sz w:val="14"/>
                <w:szCs w:val="14"/>
                <w:lang w:val="en-US"/>
              </w:rPr>
              <w:t> </w:t>
            </w:r>
          </w:p>
        </w:tc>
        <w:tc>
          <w:tcPr>
            <w:tcW w:w="995"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w:t>
            </w:r>
          </w:p>
        </w:tc>
        <w:tc>
          <w:tcPr>
            <w:tcW w:w="979"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w:t>
            </w:r>
          </w:p>
        </w:tc>
        <w:tc>
          <w:tcPr>
            <w:tcW w:w="979"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w:t>
            </w:r>
          </w:p>
        </w:tc>
        <w:tc>
          <w:tcPr>
            <w:tcW w:w="1181"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w:t>
            </w:r>
          </w:p>
        </w:tc>
        <w:tc>
          <w:tcPr>
            <w:tcW w:w="992"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w:t>
            </w:r>
          </w:p>
        </w:tc>
        <w:tc>
          <w:tcPr>
            <w:tcW w:w="1134"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w:t>
            </w:r>
          </w:p>
        </w:tc>
        <w:tc>
          <w:tcPr>
            <w:tcW w:w="1134"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w:t>
            </w:r>
          </w:p>
        </w:tc>
        <w:tc>
          <w:tcPr>
            <w:tcW w:w="1288"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w:t>
            </w:r>
          </w:p>
        </w:tc>
        <w:tc>
          <w:tcPr>
            <w:tcW w:w="1122"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w:t>
            </w:r>
          </w:p>
        </w:tc>
      </w:tr>
      <w:tr w:rsidR="00416CCE" w:rsidRPr="007C0DB9" w:rsidTr="00E074ED">
        <w:trPr>
          <w:trHeight w:val="255"/>
        </w:trPr>
        <w:tc>
          <w:tcPr>
            <w:tcW w:w="1006" w:type="dxa"/>
            <w:gridSpan w:val="2"/>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rPr>
                <w:b/>
                <w:bCs/>
                <w:sz w:val="14"/>
                <w:szCs w:val="14"/>
                <w:lang w:val="en-US"/>
              </w:rPr>
            </w:pPr>
            <w:r w:rsidRPr="007C0DB9">
              <w:rPr>
                <w:b/>
                <w:bCs/>
                <w:sz w:val="14"/>
                <w:szCs w:val="14"/>
                <w:lang w:val="en-US"/>
              </w:rPr>
              <w:t> </w:t>
            </w:r>
          </w:p>
        </w:tc>
        <w:tc>
          <w:tcPr>
            <w:tcW w:w="1251" w:type="dxa"/>
            <w:gridSpan w:val="2"/>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rPr>
                <w:b/>
                <w:bCs/>
                <w:sz w:val="14"/>
                <w:szCs w:val="14"/>
                <w:lang w:val="en-US"/>
              </w:rPr>
            </w:pPr>
            <w:r w:rsidRPr="007C0DB9">
              <w:rPr>
                <w:b/>
                <w:bCs/>
                <w:sz w:val="14"/>
                <w:szCs w:val="14"/>
                <w:lang w:val="en-US"/>
              </w:rPr>
              <w:t>3200</w:t>
            </w:r>
          </w:p>
        </w:tc>
        <w:tc>
          <w:tcPr>
            <w:tcW w:w="2115"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rPr>
                <w:b/>
                <w:bCs/>
                <w:sz w:val="14"/>
                <w:szCs w:val="14"/>
                <w:lang w:val="en-US"/>
              </w:rPr>
            </w:pPr>
            <w:r w:rsidRPr="007C0DB9">
              <w:rPr>
                <w:b/>
                <w:bCs/>
                <w:sz w:val="14"/>
                <w:szCs w:val="14"/>
                <w:lang w:val="en-US"/>
              </w:rPr>
              <w:t xml:space="preserve">Training </w:t>
            </w:r>
          </w:p>
        </w:tc>
        <w:tc>
          <w:tcPr>
            <w:tcW w:w="995"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w:t>
            </w:r>
          </w:p>
        </w:tc>
        <w:tc>
          <w:tcPr>
            <w:tcW w:w="979"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w:t>
            </w:r>
          </w:p>
        </w:tc>
        <w:tc>
          <w:tcPr>
            <w:tcW w:w="979"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w:t>
            </w:r>
          </w:p>
        </w:tc>
        <w:tc>
          <w:tcPr>
            <w:tcW w:w="1181"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w:t>
            </w:r>
          </w:p>
        </w:tc>
        <w:tc>
          <w:tcPr>
            <w:tcW w:w="992"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w:t>
            </w:r>
          </w:p>
        </w:tc>
        <w:tc>
          <w:tcPr>
            <w:tcW w:w="1134"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w:t>
            </w:r>
          </w:p>
        </w:tc>
        <w:tc>
          <w:tcPr>
            <w:tcW w:w="1134"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w:t>
            </w:r>
          </w:p>
        </w:tc>
        <w:tc>
          <w:tcPr>
            <w:tcW w:w="1288"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w:t>
            </w:r>
          </w:p>
        </w:tc>
        <w:tc>
          <w:tcPr>
            <w:tcW w:w="1122"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w:t>
            </w:r>
          </w:p>
        </w:tc>
      </w:tr>
      <w:tr w:rsidR="00416CCE" w:rsidRPr="007C0DB9" w:rsidTr="00E074ED">
        <w:trPr>
          <w:trHeight w:val="255"/>
        </w:trPr>
        <w:tc>
          <w:tcPr>
            <w:tcW w:w="1006" w:type="dxa"/>
            <w:gridSpan w:val="2"/>
            <w:tcBorders>
              <w:top w:val="single" w:sz="4" w:space="0" w:color="auto"/>
            </w:tcBorders>
            <w:shd w:val="clear" w:color="000000" w:fill="FFFFFF"/>
            <w:noWrap/>
            <w:vAlign w:val="bottom"/>
          </w:tcPr>
          <w:p w:rsidR="00416CCE" w:rsidRPr="007C0DB9" w:rsidRDefault="00416CCE" w:rsidP="00E074ED">
            <w:pPr>
              <w:spacing w:before="20" w:after="20"/>
              <w:rPr>
                <w:b/>
                <w:bCs/>
                <w:sz w:val="14"/>
                <w:szCs w:val="14"/>
                <w:lang w:val="en-US"/>
              </w:rPr>
            </w:pPr>
            <w:r w:rsidRPr="007C0DB9">
              <w:rPr>
                <w:b/>
                <w:bCs/>
                <w:sz w:val="14"/>
                <w:szCs w:val="14"/>
                <w:lang w:val="en-US"/>
              </w:rPr>
              <w:t> </w:t>
            </w:r>
          </w:p>
        </w:tc>
        <w:tc>
          <w:tcPr>
            <w:tcW w:w="1251" w:type="dxa"/>
            <w:gridSpan w:val="2"/>
            <w:tcBorders>
              <w:top w:val="single" w:sz="4" w:space="0" w:color="auto"/>
            </w:tcBorders>
            <w:shd w:val="clear" w:color="000000" w:fill="FFFFFF"/>
            <w:noWrap/>
            <w:vAlign w:val="bottom"/>
          </w:tcPr>
          <w:p w:rsidR="00416CCE" w:rsidRPr="007C0DB9" w:rsidRDefault="00416CCE" w:rsidP="00E074ED">
            <w:pPr>
              <w:spacing w:before="20" w:after="20"/>
              <w:rPr>
                <w:sz w:val="14"/>
                <w:szCs w:val="14"/>
                <w:lang w:val="en-US"/>
              </w:rPr>
            </w:pPr>
            <w:r w:rsidRPr="007C0DB9">
              <w:rPr>
                <w:sz w:val="14"/>
                <w:szCs w:val="14"/>
                <w:lang w:val="en-US"/>
              </w:rPr>
              <w:t>3201</w:t>
            </w:r>
          </w:p>
        </w:tc>
        <w:tc>
          <w:tcPr>
            <w:tcW w:w="2115" w:type="dxa"/>
            <w:tcBorders>
              <w:top w:val="single" w:sz="4" w:space="0" w:color="auto"/>
            </w:tcBorders>
            <w:shd w:val="clear" w:color="000000" w:fill="FFFFFF"/>
            <w:noWrap/>
            <w:vAlign w:val="bottom"/>
          </w:tcPr>
          <w:p w:rsidR="00416CCE" w:rsidRPr="007C0DB9" w:rsidRDefault="00416CCE" w:rsidP="00E074ED">
            <w:pPr>
              <w:spacing w:before="20" w:after="20"/>
              <w:rPr>
                <w:sz w:val="14"/>
                <w:szCs w:val="14"/>
                <w:lang w:val="en-US"/>
              </w:rPr>
            </w:pPr>
            <w:r w:rsidRPr="007C0DB9">
              <w:rPr>
                <w:sz w:val="14"/>
                <w:szCs w:val="14"/>
                <w:lang w:val="en-US"/>
              </w:rPr>
              <w:t xml:space="preserve">Training and capacity-building BC </w:t>
            </w:r>
          </w:p>
        </w:tc>
        <w:tc>
          <w:tcPr>
            <w:tcW w:w="995" w:type="dxa"/>
            <w:tcBorders>
              <w:top w:val="single" w:sz="4" w:space="0" w:color="auto"/>
            </w:tcBorders>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563 000 </w:t>
            </w:r>
          </w:p>
        </w:tc>
        <w:tc>
          <w:tcPr>
            <w:tcW w:w="979" w:type="dxa"/>
            <w:tcBorders>
              <w:top w:val="single" w:sz="4" w:space="0" w:color="auto"/>
            </w:tcBorders>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979" w:type="dxa"/>
            <w:tcBorders>
              <w:top w:val="single" w:sz="4" w:space="0" w:color="auto"/>
            </w:tcBorders>
            <w:shd w:val="clear" w:color="000000" w:fill="FFFFFF"/>
            <w:noWrap/>
            <w:vAlign w:val="bottom"/>
          </w:tcPr>
          <w:p w:rsidR="00416CCE" w:rsidRPr="007C0DB9" w:rsidRDefault="00416CCE" w:rsidP="00E074ED">
            <w:pPr>
              <w:spacing w:before="20" w:after="20"/>
              <w:jc w:val="right"/>
              <w:rPr>
                <w:rFonts w:ascii="Calibri" w:eastAsia="Calibri" w:hAnsi="Calibri"/>
                <w:sz w:val="14"/>
                <w:szCs w:val="14"/>
                <w:lang w:val="en-US"/>
              </w:rPr>
            </w:pPr>
            <w:r w:rsidRPr="007C0DB9">
              <w:rPr>
                <w:sz w:val="14"/>
                <w:szCs w:val="14"/>
                <w:lang w:val="en-US"/>
              </w:rPr>
              <w:softHyphen/>
            </w:r>
          </w:p>
        </w:tc>
        <w:tc>
          <w:tcPr>
            <w:tcW w:w="1181" w:type="dxa"/>
            <w:tcBorders>
              <w:top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563 000 </w:t>
            </w:r>
          </w:p>
        </w:tc>
        <w:tc>
          <w:tcPr>
            <w:tcW w:w="992" w:type="dxa"/>
            <w:tcBorders>
              <w:top w:val="single" w:sz="4" w:space="0" w:color="auto"/>
            </w:tcBorders>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421 000 </w:t>
            </w:r>
          </w:p>
        </w:tc>
        <w:tc>
          <w:tcPr>
            <w:tcW w:w="1134" w:type="dxa"/>
            <w:tcBorders>
              <w:top w:val="single" w:sz="4" w:space="0" w:color="auto"/>
            </w:tcBorders>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1134" w:type="dxa"/>
            <w:tcBorders>
              <w:top w:val="single" w:sz="4" w:space="0" w:color="auto"/>
            </w:tcBorders>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t xml:space="preserve"> </w:t>
            </w:r>
          </w:p>
        </w:tc>
        <w:tc>
          <w:tcPr>
            <w:tcW w:w="1288" w:type="dxa"/>
            <w:tcBorders>
              <w:top w:val="single" w:sz="4" w:space="0" w:color="auto"/>
            </w:tcBorders>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421 000 </w:t>
            </w:r>
          </w:p>
        </w:tc>
        <w:tc>
          <w:tcPr>
            <w:tcW w:w="1122" w:type="dxa"/>
            <w:tcBorders>
              <w:top w:val="single" w:sz="4" w:space="0" w:color="auto"/>
            </w:tcBorders>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984 000 </w:t>
            </w:r>
          </w:p>
        </w:tc>
      </w:tr>
      <w:tr w:rsidR="00416CCE" w:rsidRPr="007C0DB9" w:rsidTr="00E074ED">
        <w:trPr>
          <w:trHeight w:val="255"/>
        </w:trPr>
        <w:tc>
          <w:tcPr>
            <w:tcW w:w="1006" w:type="dxa"/>
            <w:gridSpan w:val="2"/>
            <w:shd w:val="clear" w:color="000000" w:fill="FFFFFF"/>
            <w:noWrap/>
            <w:vAlign w:val="bottom"/>
          </w:tcPr>
          <w:p w:rsidR="00416CCE" w:rsidRPr="007C0DB9" w:rsidRDefault="00416CCE" w:rsidP="00E074ED">
            <w:pPr>
              <w:spacing w:before="20" w:after="20"/>
              <w:rPr>
                <w:b/>
                <w:bCs/>
                <w:sz w:val="14"/>
                <w:szCs w:val="14"/>
                <w:lang w:val="en-US"/>
              </w:rPr>
            </w:pPr>
            <w:r w:rsidRPr="007C0DB9">
              <w:rPr>
                <w:b/>
                <w:bCs/>
                <w:sz w:val="14"/>
                <w:szCs w:val="14"/>
                <w:lang w:val="en-US"/>
              </w:rPr>
              <w:t> </w:t>
            </w:r>
          </w:p>
        </w:tc>
        <w:tc>
          <w:tcPr>
            <w:tcW w:w="1251" w:type="dxa"/>
            <w:gridSpan w:val="2"/>
            <w:shd w:val="clear" w:color="000000" w:fill="FFFFFF"/>
            <w:noWrap/>
            <w:vAlign w:val="bottom"/>
          </w:tcPr>
          <w:p w:rsidR="00416CCE" w:rsidRPr="007C0DB9" w:rsidRDefault="00416CCE" w:rsidP="00E074ED">
            <w:pPr>
              <w:spacing w:before="20" w:after="20"/>
              <w:rPr>
                <w:sz w:val="14"/>
                <w:szCs w:val="14"/>
                <w:lang w:val="en-US"/>
              </w:rPr>
            </w:pPr>
            <w:r w:rsidRPr="007C0DB9">
              <w:rPr>
                <w:sz w:val="14"/>
                <w:szCs w:val="14"/>
                <w:lang w:val="en-US"/>
              </w:rPr>
              <w:t>3303</w:t>
            </w:r>
          </w:p>
        </w:tc>
        <w:tc>
          <w:tcPr>
            <w:tcW w:w="2115" w:type="dxa"/>
            <w:shd w:val="clear" w:color="000000" w:fill="FFFFFF"/>
            <w:noWrap/>
            <w:vAlign w:val="bottom"/>
          </w:tcPr>
          <w:p w:rsidR="00416CCE" w:rsidRPr="007C0DB9" w:rsidRDefault="00416CCE" w:rsidP="00E074ED">
            <w:pPr>
              <w:spacing w:before="20" w:after="20"/>
              <w:rPr>
                <w:sz w:val="14"/>
                <w:szCs w:val="14"/>
                <w:lang w:val="en-US"/>
              </w:rPr>
            </w:pPr>
            <w:r w:rsidRPr="007C0DB9">
              <w:rPr>
                <w:sz w:val="14"/>
                <w:szCs w:val="14"/>
                <w:lang w:val="en-US"/>
              </w:rPr>
              <w:t xml:space="preserve">Training and workshops (RC) </w:t>
            </w:r>
          </w:p>
        </w:tc>
        <w:tc>
          <w:tcPr>
            <w:tcW w:w="995"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979"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741 600 </w:t>
            </w:r>
          </w:p>
        </w:tc>
        <w:tc>
          <w:tcPr>
            <w:tcW w:w="979" w:type="dxa"/>
            <w:shd w:val="clear" w:color="000000" w:fill="FFFFFF"/>
            <w:noWrap/>
            <w:vAlign w:val="bottom"/>
          </w:tcPr>
          <w:p w:rsidR="00416CCE" w:rsidRPr="007C0DB9" w:rsidRDefault="00416CCE" w:rsidP="00E074ED">
            <w:pPr>
              <w:spacing w:before="20" w:after="20"/>
              <w:jc w:val="right"/>
              <w:rPr>
                <w:rFonts w:ascii="Calibri" w:eastAsia="Calibri" w:hAnsi="Calibri"/>
                <w:sz w:val="14"/>
                <w:szCs w:val="14"/>
                <w:lang w:val="en-US"/>
              </w:rPr>
            </w:pPr>
            <w:r w:rsidRPr="007C0DB9">
              <w:rPr>
                <w:sz w:val="14"/>
                <w:szCs w:val="14"/>
                <w:lang w:val="en-US"/>
              </w:rPr>
              <w:softHyphen/>
            </w:r>
          </w:p>
        </w:tc>
        <w:tc>
          <w:tcPr>
            <w:tcW w:w="1181" w:type="dxa"/>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741 600 </w:t>
            </w:r>
          </w:p>
        </w:tc>
        <w:tc>
          <w:tcPr>
            <w:tcW w:w="992" w:type="dxa"/>
            <w:shd w:val="clear" w:color="000000" w:fill="FFFFFF"/>
            <w:noWrap/>
            <w:vAlign w:val="bottom"/>
          </w:tcPr>
          <w:p w:rsidR="00416CCE" w:rsidRPr="007C0DB9" w:rsidRDefault="00416CCE" w:rsidP="00E074ED">
            <w:pPr>
              <w:spacing w:before="20" w:after="20"/>
              <w:jc w:val="right"/>
              <w:rPr>
                <w:rFonts w:ascii="Calibri" w:eastAsia="Calibri" w:hAnsi="Calibri"/>
                <w:sz w:val="14"/>
                <w:szCs w:val="14"/>
                <w:lang w:val="en-US"/>
              </w:rPr>
            </w:pPr>
            <w:r w:rsidRPr="007C0DB9">
              <w:rPr>
                <w:sz w:val="14"/>
                <w:szCs w:val="14"/>
                <w:lang w:val="en-US"/>
              </w:rPr>
              <w:softHyphen/>
            </w:r>
          </w:p>
        </w:tc>
        <w:tc>
          <w:tcPr>
            <w:tcW w:w="1134"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494 400 </w:t>
            </w:r>
          </w:p>
        </w:tc>
        <w:tc>
          <w:tcPr>
            <w:tcW w:w="1134"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w:t>
            </w:r>
          </w:p>
        </w:tc>
        <w:tc>
          <w:tcPr>
            <w:tcW w:w="1288"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494 400 </w:t>
            </w:r>
          </w:p>
        </w:tc>
        <w:tc>
          <w:tcPr>
            <w:tcW w:w="1122"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1 236 000 </w:t>
            </w:r>
          </w:p>
        </w:tc>
      </w:tr>
      <w:tr w:rsidR="00416CCE" w:rsidRPr="007C0DB9" w:rsidTr="00E074ED">
        <w:trPr>
          <w:trHeight w:val="255"/>
        </w:trPr>
        <w:tc>
          <w:tcPr>
            <w:tcW w:w="1006" w:type="dxa"/>
            <w:gridSpan w:val="2"/>
            <w:shd w:val="clear" w:color="000000" w:fill="FFFFFF"/>
            <w:noWrap/>
            <w:vAlign w:val="bottom"/>
          </w:tcPr>
          <w:p w:rsidR="00416CCE" w:rsidRPr="007C0DB9" w:rsidRDefault="00416CCE" w:rsidP="00E074ED">
            <w:pPr>
              <w:spacing w:before="20" w:after="20"/>
              <w:rPr>
                <w:b/>
                <w:bCs/>
                <w:sz w:val="14"/>
                <w:szCs w:val="14"/>
                <w:lang w:val="en-US"/>
              </w:rPr>
            </w:pPr>
            <w:r w:rsidRPr="007C0DB9">
              <w:rPr>
                <w:b/>
                <w:bCs/>
                <w:sz w:val="14"/>
                <w:szCs w:val="14"/>
                <w:lang w:val="en-US"/>
              </w:rPr>
              <w:t> </w:t>
            </w:r>
          </w:p>
        </w:tc>
        <w:tc>
          <w:tcPr>
            <w:tcW w:w="1251" w:type="dxa"/>
            <w:gridSpan w:val="2"/>
            <w:shd w:val="clear" w:color="000000" w:fill="FFFFFF"/>
            <w:noWrap/>
            <w:vAlign w:val="bottom"/>
          </w:tcPr>
          <w:p w:rsidR="00416CCE" w:rsidRPr="007C0DB9" w:rsidRDefault="00416CCE" w:rsidP="00E074ED">
            <w:pPr>
              <w:spacing w:before="20" w:after="20"/>
              <w:rPr>
                <w:sz w:val="14"/>
                <w:szCs w:val="14"/>
                <w:lang w:val="en-US"/>
              </w:rPr>
            </w:pPr>
            <w:r w:rsidRPr="007C0DB9">
              <w:rPr>
                <w:sz w:val="14"/>
                <w:szCs w:val="14"/>
                <w:lang w:val="en-US"/>
              </w:rPr>
              <w:t>3203</w:t>
            </w:r>
          </w:p>
        </w:tc>
        <w:tc>
          <w:tcPr>
            <w:tcW w:w="2115" w:type="dxa"/>
            <w:shd w:val="clear" w:color="000000" w:fill="FFFFFF"/>
            <w:noWrap/>
            <w:vAlign w:val="bottom"/>
          </w:tcPr>
          <w:p w:rsidR="00416CCE" w:rsidRPr="007C0DB9" w:rsidRDefault="00416CCE" w:rsidP="00E074ED">
            <w:pPr>
              <w:spacing w:before="20" w:after="20"/>
              <w:rPr>
                <w:sz w:val="14"/>
                <w:szCs w:val="14"/>
                <w:lang w:val="en-US"/>
              </w:rPr>
            </w:pPr>
            <w:r w:rsidRPr="007C0DB9">
              <w:rPr>
                <w:sz w:val="14"/>
                <w:szCs w:val="14"/>
                <w:lang w:val="en-US"/>
              </w:rPr>
              <w:t xml:space="preserve">Training and workshops (SC) </w:t>
            </w:r>
          </w:p>
        </w:tc>
        <w:tc>
          <w:tcPr>
            <w:tcW w:w="995"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979"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979"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736 800 </w:t>
            </w:r>
          </w:p>
        </w:tc>
        <w:tc>
          <w:tcPr>
            <w:tcW w:w="1181" w:type="dxa"/>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736 800 </w:t>
            </w:r>
          </w:p>
        </w:tc>
        <w:tc>
          <w:tcPr>
            <w:tcW w:w="992" w:type="dxa"/>
            <w:shd w:val="clear" w:color="000000" w:fill="FFFFFF"/>
            <w:noWrap/>
            <w:vAlign w:val="bottom"/>
          </w:tcPr>
          <w:p w:rsidR="00416CCE" w:rsidRPr="007C0DB9" w:rsidRDefault="00416CCE" w:rsidP="00E074ED">
            <w:pPr>
              <w:spacing w:before="20" w:after="20"/>
              <w:jc w:val="right"/>
              <w:rPr>
                <w:rFonts w:ascii="Calibri" w:eastAsia="Calibri" w:hAnsi="Calibri"/>
                <w:sz w:val="14"/>
                <w:szCs w:val="14"/>
                <w:lang w:val="en-US"/>
              </w:rPr>
            </w:pPr>
            <w:r w:rsidRPr="007C0DB9">
              <w:rPr>
                <w:sz w:val="14"/>
                <w:szCs w:val="14"/>
                <w:lang w:val="en-US"/>
              </w:rPr>
              <w:softHyphen/>
            </w:r>
          </w:p>
        </w:tc>
        <w:tc>
          <w:tcPr>
            <w:tcW w:w="1134"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1134"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319 200 </w:t>
            </w:r>
          </w:p>
        </w:tc>
        <w:tc>
          <w:tcPr>
            <w:tcW w:w="1288"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319 200 </w:t>
            </w:r>
          </w:p>
        </w:tc>
        <w:tc>
          <w:tcPr>
            <w:tcW w:w="1122"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1 056 000 </w:t>
            </w:r>
          </w:p>
        </w:tc>
      </w:tr>
      <w:tr w:rsidR="00416CCE" w:rsidRPr="007C0DB9" w:rsidTr="00E074ED">
        <w:trPr>
          <w:trHeight w:val="255"/>
        </w:trPr>
        <w:tc>
          <w:tcPr>
            <w:tcW w:w="1006" w:type="dxa"/>
            <w:gridSpan w:val="2"/>
            <w:shd w:val="clear" w:color="000000" w:fill="FFFFFF"/>
            <w:noWrap/>
            <w:vAlign w:val="bottom"/>
          </w:tcPr>
          <w:p w:rsidR="00416CCE" w:rsidRPr="007C0DB9" w:rsidRDefault="00416CCE" w:rsidP="00E074ED">
            <w:pPr>
              <w:spacing w:before="20" w:after="20"/>
              <w:rPr>
                <w:b/>
                <w:bCs/>
                <w:sz w:val="14"/>
                <w:szCs w:val="14"/>
                <w:lang w:val="en-US"/>
              </w:rPr>
            </w:pPr>
            <w:r w:rsidRPr="007C0DB9">
              <w:rPr>
                <w:b/>
                <w:bCs/>
                <w:sz w:val="14"/>
                <w:szCs w:val="14"/>
                <w:lang w:val="en-US"/>
              </w:rPr>
              <w:t> </w:t>
            </w:r>
          </w:p>
        </w:tc>
        <w:tc>
          <w:tcPr>
            <w:tcW w:w="1251" w:type="dxa"/>
            <w:gridSpan w:val="2"/>
            <w:shd w:val="clear" w:color="000000" w:fill="FFFFFF"/>
            <w:noWrap/>
            <w:vAlign w:val="bottom"/>
          </w:tcPr>
          <w:p w:rsidR="00416CCE" w:rsidRPr="007C0DB9" w:rsidRDefault="00416CCE" w:rsidP="00E074ED">
            <w:pPr>
              <w:spacing w:before="20" w:after="20"/>
              <w:rPr>
                <w:sz w:val="14"/>
                <w:szCs w:val="14"/>
                <w:lang w:val="en-US"/>
              </w:rPr>
            </w:pPr>
            <w:r w:rsidRPr="007C0DB9">
              <w:rPr>
                <w:sz w:val="14"/>
                <w:szCs w:val="14"/>
                <w:lang w:val="en-US"/>
              </w:rPr>
              <w:t>3283</w:t>
            </w:r>
          </w:p>
        </w:tc>
        <w:tc>
          <w:tcPr>
            <w:tcW w:w="2115" w:type="dxa"/>
            <w:shd w:val="clear" w:color="000000" w:fill="FFFFFF"/>
            <w:noWrap/>
            <w:vAlign w:val="bottom"/>
          </w:tcPr>
          <w:p w:rsidR="00416CCE" w:rsidRPr="007C0DB9" w:rsidRDefault="00416CCE" w:rsidP="00E074ED">
            <w:pPr>
              <w:spacing w:before="20" w:after="20"/>
              <w:rPr>
                <w:sz w:val="14"/>
                <w:szCs w:val="14"/>
                <w:lang w:val="en-US"/>
              </w:rPr>
            </w:pPr>
            <w:r w:rsidRPr="007C0DB9">
              <w:rPr>
                <w:sz w:val="14"/>
                <w:szCs w:val="14"/>
                <w:lang w:val="en-US"/>
              </w:rPr>
              <w:t xml:space="preserve">Training and workshops (BC, RC, SC) </w:t>
            </w:r>
          </w:p>
        </w:tc>
        <w:tc>
          <w:tcPr>
            <w:tcW w:w="995"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365 000 </w:t>
            </w:r>
          </w:p>
        </w:tc>
        <w:tc>
          <w:tcPr>
            <w:tcW w:w="979"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368 000 </w:t>
            </w:r>
          </w:p>
        </w:tc>
        <w:tc>
          <w:tcPr>
            <w:tcW w:w="979"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365 000 </w:t>
            </w:r>
          </w:p>
        </w:tc>
        <w:tc>
          <w:tcPr>
            <w:tcW w:w="1181" w:type="dxa"/>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1 098 000 </w:t>
            </w:r>
          </w:p>
        </w:tc>
        <w:tc>
          <w:tcPr>
            <w:tcW w:w="992"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245 000 </w:t>
            </w:r>
          </w:p>
        </w:tc>
        <w:tc>
          <w:tcPr>
            <w:tcW w:w="1134"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259 000 </w:t>
            </w:r>
          </w:p>
        </w:tc>
        <w:tc>
          <w:tcPr>
            <w:tcW w:w="1134"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248 000 </w:t>
            </w:r>
          </w:p>
        </w:tc>
        <w:tc>
          <w:tcPr>
            <w:tcW w:w="1288"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752 000 </w:t>
            </w:r>
          </w:p>
        </w:tc>
        <w:tc>
          <w:tcPr>
            <w:tcW w:w="1122"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1 850 000 </w:t>
            </w:r>
          </w:p>
        </w:tc>
      </w:tr>
      <w:tr w:rsidR="00416CCE" w:rsidRPr="007C0DB9" w:rsidTr="00E074ED">
        <w:trPr>
          <w:trHeight w:val="255"/>
        </w:trPr>
        <w:tc>
          <w:tcPr>
            <w:tcW w:w="1006" w:type="dxa"/>
            <w:gridSpan w:val="2"/>
            <w:shd w:val="clear" w:color="000000" w:fill="FFFFFF"/>
            <w:noWrap/>
            <w:vAlign w:val="bottom"/>
          </w:tcPr>
          <w:p w:rsidR="00416CCE" w:rsidRPr="007C0DB9" w:rsidRDefault="00416CCE" w:rsidP="00E074ED">
            <w:pPr>
              <w:spacing w:before="20" w:after="20"/>
              <w:rPr>
                <w:b/>
                <w:bCs/>
                <w:sz w:val="14"/>
                <w:szCs w:val="14"/>
                <w:lang w:val="en-US"/>
              </w:rPr>
            </w:pPr>
            <w:r w:rsidRPr="007C0DB9">
              <w:rPr>
                <w:b/>
                <w:bCs/>
                <w:sz w:val="14"/>
                <w:szCs w:val="14"/>
                <w:lang w:val="en-US"/>
              </w:rPr>
              <w:t> </w:t>
            </w:r>
          </w:p>
        </w:tc>
        <w:tc>
          <w:tcPr>
            <w:tcW w:w="1251" w:type="dxa"/>
            <w:gridSpan w:val="2"/>
            <w:shd w:val="clear" w:color="000000" w:fill="FFFFFF"/>
            <w:noWrap/>
            <w:vAlign w:val="bottom"/>
          </w:tcPr>
          <w:p w:rsidR="00416CCE" w:rsidRPr="007C0DB9" w:rsidRDefault="00416CCE" w:rsidP="00E074ED">
            <w:pPr>
              <w:spacing w:before="20" w:after="20"/>
              <w:rPr>
                <w:sz w:val="14"/>
                <w:szCs w:val="14"/>
                <w:lang w:val="en-US"/>
              </w:rPr>
            </w:pPr>
            <w:r w:rsidRPr="007C0DB9">
              <w:rPr>
                <w:sz w:val="14"/>
                <w:szCs w:val="14"/>
                <w:lang w:val="en-US"/>
              </w:rPr>
              <w:t>3282</w:t>
            </w:r>
          </w:p>
        </w:tc>
        <w:tc>
          <w:tcPr>
            <w:tcW w:w="2115" w:type="dxa"/>
            <w:shd w:val="clear" w:color="000000" w:fill="FFFFFF"/>
            <w:vAlign w:val="bottom"/>
          </w:tcPr>
          <w:p w:rsidR="00416CCE" w:rsidRPr="007C0DB9" w:rsidRDefault="00416CCE" w:rsidP="00E074ED">
            <w:pPr>
              <w:spacing w:before="20" w:after="20"/>
              <w:rPr>
                <w:sz w:val="14"/>
                <w:szCs w:val="14"/>
                <w:lang w:val="en-US"/>
              </w:rPr>
            </w:pPr>
            <w:r w:rsidRPr="007C0DB9">
              <w:rPr>
                <w:sz w:val="14"/>
                <w:szCs w:val="14"/>
                <w:lang w:val="en-US"/>
              </w:rPr>
              <w:t>Training modules</w:t>
            </w:r>
          </w:p>
        </w:tc>
        <w:tc>
          <w:tcPr>
            <w:tcW w:w="995"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979"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979"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1181"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992"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1134"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40 000 </w:t>
            </w:r>
          </w:p>
        </w:tc>
        <w:tc>
          <w:tcPr>
            <w:tcW w:w="1134"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t xml:space="preserve">  </w:t>
            </w:r>
          </w:p>
        </w:tc>
        <w:tc>
          <w:tcPr>
            <w:tcW w:w="1288"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40 000 </w:t>
            </w:r>
          </w:p>
        </w:tc>
        <w:tc>
          <w:tcPr>
            <w:tcW w:w="1122" w:type="dxa"/>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40 000 </w:t>
            </w:r>
          </w:p>
        </w:tc>
      </w:tr>
      <w:tr w:rsidR="00416CCE" w:rsidRPr="007C0DB9" w:rsidTr="00E074ED">
        <w:trPr>
          <w:trHeight w:val="255"/>
        </w:trPr>
        <w:tc>
          <w:tcPr>
            <w:tcW w:w="1006" w:type="dxa"/>
            <w:gridSpan w:val="2"/>
            <w:tcBorders>
              <w:bottom w:val="single" w:sz="4" w:space="0" w:color="auto"/>
            </w:tcBorders>
            <w:shd w:val="clear" w:color="000000" w:fill="FFFFFF"/>
            <w:noWrap/>
            <w:vAlign w:val="bottom"/>
          </w:tcPr>
          <w:p w:rsidR="00416CCE" w:rsidRPr="007C0DB9" w:rsidRDefault="00416CCE" w:rsidP="00E074ED">
            <w:pPr>
              <w:spacing w:before="20" w:after="20"/>
              <w:rPr>
                <w:b/>
                <w:bCs/>
                <w:sz w:val="14"/>
                <w:szCs w:val="14"/>
                <w:lang w:val="en-US"/>
              </w:rPr>
            </w:pPr>
            <w:r w:rsidRPr="007C0DB9">
              <w:rPr>
                <w:b/>
                <w:bCs/>
                <w:sz w:val="14"/>
                <w:szCs w:val="14"/>
                <w:lang w:val="en-US"/>
              </w:rPr>
              <w:t> </w:t>
            </w:r>
          </w:p>
        </w:tc>
        <w:tc>
          <w:tcPr>
            <w:tcW w:w="1251" w:type="dxa"/>
            <w:gridSpan w:val="2"/>
            <w:tcBorders>
              <w:bottom w:val="single" w:sz="4" w:space="0" w:color="auto"/>
            </w:tcBorders>
            <w:shd w:val="clear" w:color="000000" w:fill="FFFFFF"/>
            <w:noWrap/>
            <w:vAlign w:val="bottom"/>
          </w:tcPr>
          <w:p w:rsidR="00416CCE" w:rsidRPr="007C0DB9" w:rsidRDefault="00416CCE" w:rsidP="00E074ED">
            <w:pPr>
              <w:spacing w:before="20" w:after="20"/>
              <w:rPr>
                <w:sz w:val="14"/>
                <w:szCs w:val="14"/>
                <w:lang w:val="en-US"/>
              </w:rPr>
            </w:pPr>
            <w:r w:rsidRPr="007C0DB9">
              <w:rPr>
                <w:sz w:val="14"/>
                <w:szCs w:val="14"/>
                <w:lang w:val="en-US"/>
              </w:rPr>
              <w:t>3280</w:t>
            </w:r>
          </w:p>
        </w:tc>
        <w:tc>
          <w:tcPr>
            <w:tcW w:w="2115" w:type="dxa"/>
            <w:tcBorders>
              <w:bottom w:val="single" w:sz="4" w:space="0" w:color="auto"/>
            </w:tcBorders>
            <w:shd w:val="clear" w:color="000000" w:fill="FFFFFF"/>
            <w:vAlign w:val="bottom"/>
          </w:tcPr>
          <w:p w:rsidR="00416CCE" w:rsidRPr="007C0DB9" w:rsidRDefault="00416CCE" w:rsidP="00E074ED">
            <w:pPr>
              <w:spacing w:before="20" w:after="20"/>
              <w:rPr>
                <w:sz w:val="14"/>
                <w:szCs w:val="14"/>
                <w:lang w:val="en-US"/>
              </w:rPr>
            </w:pPr>
            <w:r w:rsidRPr="007C0DB9">
              <w:rPr>
                <w:sz w:val="14"/>
                <w:szCs w:val="14"/>
                <w:lang w:val="en-US"/>
              </w:rPr>
              <w:t>Video training</w:t>
            </w:r>
          </w:p>
        </w:tc>
        <w:tc>
          <w:tcPr>
            <w:tcW w:w="995" w:type="dxa"/>
            <w:tcBorders>
              <w:bottom w:val="single" w:sz="4" w:space="0" w:color="auto"/>
            </w:tcBorders>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w:t>
            </w:r>
          </w:p>
        </w:tc>
        <w:tc>
          <w:tcPr>
            <w:tcW w:w="979" w:type="dxa"/>
            <w:tcBorders>
              <w:bottom w:val="single" w:sz="4" w:space="0" w:color="auto"/>
            </w:tcBorders>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w:t>
            </w:r>
          </w:p>
        </w:tc>
        <w:tc>
          <w:tcPr>
            <w:tcW w:w="979" w:type="dxa"/>
            <w:tcBorders>
              <w:bottom w:val="single" w:sz="4" w:space="0" w:color="auto"/>
            </w:tcBorders>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w:t>
            </w:r>
          </w:p>
        </w:tc>
        <w:tc>
          <w:tcPr>
            <w:tcW w:w="1181" w:type="dxa"/>
            <w:tcBorders>
              <w:bottom w:val="single" w:sz="4" w:space="0" w:color="auto"/>
            </w:tcBorders>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992" w:type="dxa"/>
            <w:tcBorders>
              <w:bottom w:val="single" w:sz="4" w:space="0" w:color="auto"/>
            </w:tcBorders>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w:t>
            </w:r>
          </w:p>
        </w:tc>
        <w:tc>
          <w:tcPr>
            <w:tcW w:w="1134" w:type="dxa"/>
            <w:tcBorders>
              <w:bottom w:val="single" w:sz="4" w:space="0" w:color="auto"/>
            </w:tcBorders>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w:t>
            </w:r>
          </w:p>
        </w:tc>
        <w:tc>
          <w:tcPr>
            <w:tcW w:w="1134" w:type="dxa"/>
            <w:tcBorders>
              <w:bottom w:val="single" w:sz="4" w:space="0" w:color="auto"/>
            </w:tcBorders>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w:t>
            </w:r>
          </w:p>
        </w:tc>
        <w:tc>
          <w:tcPr>
            <w:tcW w:w="1288" w:type="dxa"/>
            <w:tcBorders>
              <w:bottom w:val="single" w:sz="4" w:space="0" w:color="auto"/>
            </w:tcBorders>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1122" w:type="dxa"/>
            <w:tcBorders>
              <w:bottom w:val="single" w:sz="4" w:space="0" w:color="auto"/>
            </w:tcBorders>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r>
      <w:tr w:rsidR="00416CCE" w:rsidRPr="007C0DB9" w:rsidTr="00E074ED">
        <w:trPr>
          <w:trHeight w:val="255"/>
        </w:trPr>
        <w:tc>
          <w:tcPr>
            <w:tcW w:w="1006" w:type="dxa"/>
            <w:gridSpan w:val="2"/>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rPr>
                <w:b/>
                <w:bCs/>
                <w:sz w:val="14"/>
                <w:szCs w:val="14"/>
                <w:lang w:val="en-US"/>
              </w:rPr>
            </w:pPr>
            <w:r w:rsidRPr="007C0DB9">
              <w:rPr>
                <w:b/>
                <w:bCs/>
                <w:sz w:val="14"/>
                <w:szCs w:val="14"/>
                <w:lang w:val="en-US"/>
              </w:rPr>
              <w:t> </w:t>
            </w:r>
          </w:p>
        </w:tc>
        <w:tc>
          <w:tcPr>
            <w:tcW w:w="1251" w:type="dxa"/>
            <w:gridSpan w:val="2"/>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rPr>
                <w:b/>
                <w:bCs/>
                <w:sz w:val="14"/>
                <w:szCs w:val="14"/>
                <w:lang w:val="en-US"/>
              </w:rPr>
            </w:pPr>
            <w:r w:rsidRPr="007C0DB9">
              <w:rPr>
                <w:b/>
                <w:bCs/>
                <w:sz w:val="14"/>
                <w:szCs w:val="14"/>
                <w:lang w:val="en-US"/>
              </w:rPr>
              <w:t>3299</w:t>
            </w:r>
          </w:p>
        </w:tc>
        <w:tc>
          <w:tcPr>
            <w:tcW w:w="2115"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rPr>
                <w:b/>
                <w:bCs/>
                <w:sz w:val="14"/>
                <w:szCs w:val="14"/>
                <w:lang w:val="en-US"/>
              </w:rPr>
            </w:pPr>
            <w:r w:rsidRPr="007C0DB9">
              <w:rPr>
                <w:b/>
                <w:bCs/>
                <w:sz w:val="14"/>
                <w:szCs w:val="14"/>
                <w:lang w:val="en-US"/>
              </w:rPr>
              <w:t xml:space="preserve">Total </w:t>
            </w:r>
          </w:p>
        </w:tc>
        <w:tc>
          <w:tcPr>
            <w:tcW w:w="995"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998 000 </w:t>
            </w:r>
          </w:p>
        </w:tc>
        <w:tc>
          <w:tcPr>
            <w:tcW w:w="979"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1 129 600 </w:t>
            </w:r>
          </w:p>
        </w:tc>
        <w:tc>
          <w:tcPr>
            <w:tcW w:w="979"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1 121 800 </w:t>
            </w:r>
          </w:p>
        </w:tc>
        <w:tc>
          <w:tcPr>
            <w:tcW w:w="1181"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3 249 400 </w:t>
            </w:r>
          </w:p>
        </w:tc>
        <w:tc>
          <w:tcPr>
            <w:tcW w:w="992"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736 000 </w:t>
            </w:r>
          </w:p>
        </w:tc>
        <w:tc>
          <w:tcPr>
            <w:tcW w:w="1134"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813 400 </w:t>
            </w:r>
          </w:p>
        </w:tc>
        <w:tc>
          <w:tcPr>
            <w:tcW w:w="1134"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587 200 </w:t>
            </w:r>
          </w:p>
        </w:tc>
        <w:tc>
          <w:tcPr>
            <w:tcW w:w="1288"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2 136 600 </w:t>
            </w:r>
          </w:p>
        </w:tc>
        <w:tc>
          <w:tcPr>
            <w:tcW w:w="1122"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5 386 000 </w:t>
            </w:r>
          </w:p>
        </w:tc>
      </w:tr>
      <w:tr w:rsidR="00416CCE" w:rsidRPr="007C0DB9" w:rsidTr="00E074ED">
        <w:trPr>
          <w:trHeight w:val="255"/>
        </w:trPr>
        <w:tc>
          <w:tcPr>
            <w:tcW w:w="1006" w:type="dxa"/>
            <w:gridSpan w:val="2"/>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rPr>
                <w:b/>
                <w:bCs/>
                <w:sz w:val="14"/>
                <w:szCs w:val="14"/>
                <w:lang w:val="en-US"/>
              </w:rPr>
            </w:pPr>
            <w:r w:rsidRPr="007C0DB9">
              <w:rPr>
                <w:b/>
                <w:bCs/>
                <w:sz w:val="14"/>
                <w:szCs w:val="14"/>
                <w:lang w:val="en-US"/>
              </w:rPr>
              <w:t> </w:t>
            </w:r>
          </w:p>
        </w:tc>
        <w:tc>
          <w:tcPr>
            <w:tcW w:w="1251" w:type="dxa"/>
            <w:gridSpan w:val="2"/>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rPr>
                <w:b/>
                <w:bCs/>
                <w:sz w:val="14"/>
                <w:szCs w:val="14"/>
                <w:lang w:val="en-US"/>
              </w:rPr>
            </w:pPr>
            <w:r w:rsidRPr="007C0DB9">
              <w:rPr>
                <w:b/>
                <w:bCs/>
                <w:sz w:val="14"/>
                <w:szCs w:val="14"/>
                <w:lang w:val="en-US"/>
              </w:rPr>
              <w:t>3300</w:t>
            </w:r>
          </w:p>
        </w:tc>
        <w:tc>
          <w:tcPr>
            <w:tcW w:w="2115"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rPr>
                <w:b/>
                <w:bCs/>
                <w:sz w:val="14"/>
                <w:szCs w:val="14"/>
                <w:lang w:val="en-US"/>
              </w:rPr>
            </w:pPr>
            <w:r w:rsidRPr="007C0DB9">
              <w:rPr>
                <w:b/>
                <w:bCs/>
                <w:sz w:val="14"/>
                <w:szCs w:val="14"/>
                <w:lang w:val="en-US"/>
              </w:rPr>
              <w:t xml:space="preserve">Meetings: participant travel and DSA </w:t>
            </w:r>
          </w:p>
        </w:tc>
        <w:tc>
          <w:tcPr>
            <w:tcW w:w="995"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w:t>
            </w:r>
          </w:p>
        </w:tc>
        <w:tc>
          <w:tcPr>
            <w:tcW w:w="979"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w:t>
            </w:r>
          </w:p>
        </w:tc>
        <w:tc>
          <w:tcPr>
            <w:tcW w:w="979"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w:t>
            </w:r>
          </w:p>
        </w:tc>
        <w:tc>
          <w:tcPr>
            <w:tcW w:w="1181"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w:t>
            </w:r>
          </w:p>
        </w:tc>
        <w:tc>
          <w:tcPr>
            <w:tcW w:w="992"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w:t>
            </w:r>
          </w:p>
        </w:tc>
        <w:tc>
          <w:tcPr>
            <w:tcW w:w="1134"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w:t>
            </w:r>
          </w:p>
        </w:tc>
        <w:tc>
          <w:tcPr>
            <w:tcW w:w="1134"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w:t>
            </w:r>
          </w:p>
        </w:tc>
        <w:tc>
          <w:tcPr>
            <w:tcW w:w="1288"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w:t>
            </w:r>
          </w:p>
        </w:tc>
        <w:tc>
          <w:tcPr>
            <w:tcW w:w="1122"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w:t>
            </w:r>
          </w:p>
        </w:tc>
      </w:tr>
      <w:tr w:rsidR="00416CCE" w:rsidRPr="007C0DB9" w:rsidTr="00E074ED">
        <w:trPr>
          <w:trHeight w:val="255"/>
        </w:trPr>
        <w:tc>
          <w:tcPr>
            <w:tcW w:w="1006" w:type="dxa"/>
            <w:gridSpan w:val="2"/>
            <w:tcBorders>
              <w:top w:val="single" w:sz="4" w:space="0" w:color="auto"/>
            </w:tcBorders>
            <w:shd w:val="clear" w:color="000000" w:fill="FFFFFF"/>
            <w:noWrap/>
            <w:vAlign w:val="bottom"/>
          </w:tcPr>
          <w:p w:rsidR="00416CCE" w:rsidRPr="007C0DB9" w:rsidRDefault="00416CCE" w:rsidP="00E074ED">
            <w:pPr>
              <w:spacing w:before="20" w:after="20"/>
              <w:rPr>
                <w:b/>
                <w:bCs/>
                <w:sz w:val="14"/>
                <w:szCs w:val="14"/>
                <w:lang w:val="en-US"/>
              </w:rPr>
            </w:pPr>
            <w:r w:rsidRPr="007C0DB9">
              <w:rPr>
                <w:b/>
                <w:bCs/>
                <w:sz w:val="14"/>
                <w:szCs w:val="14"/>
                <w:lang w:val="en-US"/>
              </w:rPr>
              <w:t> </w:t>
            </w:r>
          </w:p>
        </w:tc>
        <w:tc>
          <w:tcPr>
            <w:tcW w:w="1251" w:type="dxa"/>
            <w:gridSpan w:val="2"/>
            <w:tcBorders>
              <w:top w:val="single" w:sz="4" w:space="0" w:color="auto"/>
            </w:tcBorders>
            <w:shd w:val="clear" w:color="000000" w:fill="FFFFFF"/>
            <w:noWrap/>
            <w:vAlign w:val="bottom"/>
          </w:tcPr>
          <w:p w:rsidR="00416CCE" w:rsidRPr="007C0DB9" w:rsidRDefault="00416CCE" w:rsidP="00E074ED">
            <w:pPr>
              <w:spacing w:before="20" w:after="20"/>
              <w:rPr>
                <w:sz w:val="14"/>
                <w:szCs w:val="14"/>
                <w:lang w:val="en-US"/>
              </w:rPr>
            </w:pPr>
            <w:r w:rsidRPr="007C0DB9">
              <w:rPr>
                <w:sz w:val="14"/>
                <w:szCs w:val="14"/>
                <w:lang w:val="en-US"/>
              </w:rPr>
              <w:t>3301</w:t>
            </w:r>
          </w:p>
        </w:tc>
        <w:tc>
          <w:tcPr>
            <w:tcW w:w="2115" w:type="dxa"/>
            <w:tcBorders>
              <w:top w:val="single" w:sz="4" w:space="0" w:color="auto"/>
            </w:tcBorders>
            <w:shd w:val="clear" w:color="000000" w:fill="FFFFFF"/>
            <w:vAlign w:val="bottom"/>
          </w:tcPr>
          <w:p w:rsidR="00416CCE" w:rsidRPr="007C0DB9" w:rsidRDefault="00416CCE" w:rsidP="00E074ED">
            <w:pPr>
              <w:spacing w:before="20" w:after="20"/>
              <w:rPr>
                <w:sz w:val="14"/>
                <w:szCs w:val="14"/>
                <w:lang w:val="en-US"/>
              </w:rPr>
            </w:pPr>
            <w:r w:rsidRPr="007C0DB9">
              <w:rPr>
                <w:sz w:val="14"/>
                <w:szCs w:val="14"/>
                <w:lang w:val="en-US"/>
              </w:rPr>
              <w:t xml:space="preserve">Conference of the Parties to BC </w:t>
            </w:r>
          </w:p>
        </w:tc>
        <w:tc>
          <w:tcPr>
            <w:tcW w:w="995" w:type="dxa"/>
            <w:tcBorders>
              <w:top w:val="single" w:sz="4" w:space="0" w:color="auto"/>
            </w:tcBorders>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979" w:type="dxa"/>
            <w:tcBorders>
              <w:top w:val="single" w:sz="4" w:space="0" w:color="auto"/>
            </w:tcBorders>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979" w:type="dxa"/>
            <w:tcBorders>
              <w:top w:val="single" w:sz="4" w:space="0" w:color="auto"/>
            </w:tcBorders>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1181" w:type="dxa"/>
            <w:tcBorders>
              <w:top w:val="single" w:sz="4" w:space="0" w:color="auto"/>
            </w:tcBorders>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992" w:type="dxa"/>
            <w:tcBorders>
              <w:top w:val="single" w:sz="4" w:space="0" w:color="auto"/>
            </w:tcBorders>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814 000 </w:t>
            </w:r>
          </w:p>
        </w:tc>
        <w:tc>
          <w:tcPr>
            <w:tcW w:w="1134" w:type="dxa"/>
            <w:tcBorders>
              <w:top w:val="single" w:sz="4" w:space="0" w:color="auto"/>
            </w:tcBorders>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1134" w:type="dxa"/>
            <w:tcBorders>
              <w:top w:val="single" w:sz="4" w:space="0" w:color="auto"/>
            </w:tcBorders>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1288" w:type="dxa"/>
            <w:tcBorders>
              <w:top w:val="single" w:sz="4" w:space="0" w:color="auto"/>
            </w:tcBorders>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814 000 </w:t>
            </w:r>
          </w:p>
        </w:tc>
        <w:tc>
          <w:tcPr>
            <w:tcW w:w="1122" w:type="dxa"/>
            <w:tcBorders>
              <w:top w:val="single" w:sz="4" w:space="0" w:color="auto"/>
            </w:tcBorders>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814 000 </w:t>
            </w:r>
          </w:p>
        </w:tc>
      </w:tr>
      <w:tr w:rsidR="00416CCE" w:rsidRPr="007C0DB9" w:rsidTr="00E074ED">
        <w:trPr>
          <w:trHeight w:val="255"/>
        </w:trPr>
        <w:tc>
          <w:tcPr>
            <w:tcW w:w="1006" w:type="dxa"/>
            <w:gridSpan w:val="2"/>
            <w:shd w:val="clear" w:color="000000" w:fill="FFFFFF"/>
            <w:noWrap/>
            <w:vAlign w:val="bottom"/>
          </w:tcPr>
          <w:p w:rsidR="00416CCE" w:rsidRPr="007C0DB9" w:rsidRDefault="00416CCE" w:rsidP="00E074ED">
            <w:pPr>
              <w:spacing w:before="20" w:after="20"/>
              <w:rPr>
                <w:b/>
                <w:bCs/>
                <w:sz w:val="14"/>
                <w:szCs w:val="14"/>
                <w:lang w:val="en-US"/>
              </w:rPr>
            </w:pPr>
            <w:r w:rsidRPr="007C0DB9">
              <w:rPr>
                <w:b/>
                <w:bCs/>
                <w:sz w:val="14"/>
                <w:szCs w:val="14"/>
                <w:lang w:val="en-US"/>
              </w:rPr>
              <w:t> </w:t>
            </w:r>
          </w:p>
        </w:tc>
        <w:tc>
          <w:tcPr>
            <w:tcW w:w="1251" w:type="dxa"/>
            <w:gridSpan w:val="2"/>
            <w:shd w:val="clear" w:color="000000" w:fill="FFFFFF"/>
            <w:noWrap/>
            <w:vAlign w:val="bottom"/>
          </w:tcPr>
          <w:p w:rsidR="00416CCE" w:rsidRPr="007C0DB9" w:rsidRDefault="00416CCE" w:rsidP="00E074ED">
            <w:pPr>
              <w:spacing w:before="20" w:after="20"/>
              <w:rPr>
                <w:sz w:val="14"/>
                <w:szCs w:val="14"/>
                <w:lang w:val="en-US"/>
              </w:rPr>
            </w:pPr>
            <w:r w:rsidRPr="007C0DB9">
              <w:rPr>
                <w:sz w:val="14"/>
                <w:szCs w:val="14"/>
                <w:lang w:val="en-US"/>
              </w:rPr>
              <w:t>3302</w:t>
            </w:r>
          </w:p>
        </w:tc>
        <w:tc>
          <w:tcPr>
            <w:tcW w:w="2115" w:type="dxa"/>
            <w:shd w:val="clear" w:color="000000" w:fill="FFFFFF"/>
            <w:vAlign w:val="bottom"/>
          </w:tcPr>
          <w:p w:rsidR="00416CCE" w:rsidRPr="007C0DB9" w:rsidRDefault="00416CCE" w:rsidP="00E074ED">
            <w:pPr>
              <w:spacing w:before="20" w:after="20"/>
              <w:rPr>
                <w:sz w:val="14"/>
                <w:szCs w:val="14"/>
                <w:lang w:val="en-US"/>
              </w:rPr>
            </w:pPr>
            <w:r w:rsidRPr="007C0DB9">
              <w:rPr>
                <w:sz w:val="14"/>
                <w:szCs w:val="14"/>
                <w:lang w:val="en-US"/>
              </w:rPr>
              <w:t xml:space="preserve">BC Open-ended Working Group </w:t>
            </w:r>
          </w:p>
        </w:tc>
        <w:tc>
          <w:tcPr>
            <w:tcW w:w="995"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643 552 </w:t>
            </w:r>
          </w:p>
        </w:tc>
        <w:tc>
          <w:tcPr>
            <w:tcW w:w="979"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w:t>
            </w:r>
          </w:p>
        </w:tc>
        <w:tc>
          <w:tcPr>
            <w:tcW w:w="979"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w:t>
            </w:r>
          </w:p>
        </w:tc>
        <w:tc>
          <w:tcPr>
            <w:tcW w:w="1181" w:type="dxa"/>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643 552 </w:t>
            </w:r>
          </w:p>
        </w:tc>
        <w:tc>
          <w:tcPr>
            <w:tcW w:w="992" w:type="dxa"/>
            <w:shd w:val="clear" w:color="000000" w:fill="FFFFFF"/>
            <w:noWrap/>
            <w:vAlign w:val="bottom"/>
          </w:tcPr>
          <w:p w:rsidR="00416CCE" w:rsidRPr="007C0DB9" w:rsidRDefault="00416CCE" w:rsidP="00E074ED">
            <w:pPr>
              <w:spacing w:before="20" w:after="20"/>
              <w:jc w:val="right"/>
              <w:rPr>
                <w:rFonts w:ascii="Calibri" w:eastAsia="Calibri" w:hAnsi="Calibri"/>
                <w:sz w:val="14"/>
                <w:szCs w:val="14"/>
                <w:lang w:val="en-US"/>
              </w:rPr>
            </w:pPr>
            <w:r w:rsidRPr="007C0DB9">
              <w:rPr>
                <w:sz w:val="14"/>
                <w:szCs w:val="14"/>
                <w:lang w:val="en-US"/>
              </w:rPr>
              <w:softHyphen/>
            </w:r>
          </w:p>
        </w:tc>
        <w:tc>
          <w:tcPr>
            <w:tcW w:w="1134"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1134"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1288" w:type="dxa"/>
            <w:shd w:val="clear" w:color="000000" w:fill="FFFFFF"/>
            <w:noWrap/>
            <w:vAlign w:val="bottom"/>
          </w:tcPr>
          <w:p w:rsidR="00416CCE" w:rsidRPr="007C0DB9" w:rsidRDefault="00416CCE" w:rsidP="00E074ED">
            <w:pPr>
              <w:spacing w:before="20" w:after="20"/>
              <w:jc w:val="right"/>
              <w:rPr>
                <w:rFonts w:ascii="Calibri" w:eastAsia="Calibri" w:hAnsi="Calibri"/>
                <w:sz w:val="14"/>
                <w:szCs w:val="14"/>
                <w:lang w:val="en-US"/>
              </w:rPr>
            </w:pPr>
            <w:r w:rsidRPr="007C0DB9">
              <w:rPr>
                <w:sz w:val="14"/>
                <w:szCs w:val="14"/>
                <w:lang w:val="en-US"/>
              </w:rPr>
              <w:softHyphen/>
            </w:r>
          </w:p>
        </w:tc>
        <w:tc>
          <w:tcPr>
            <w:tcW w:w="1122"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643 552 </w:t>
            </w:r>
          </w:p>
        </w:tc>
      </w:tr>
      <w:tr w:rsidR="00416CCE" w:rsidRPr="007C0DB9" w:rsidTr="00E074ED">
        <w:trPr>
          <w:trHeight w:val="255"/>
        </w:trPr>
        <w:tc>
          <w:tcPr>
            <w:tcW w:w="1006" w:type="dxa"/>
            <w:gridSpan w:val="2"/>
            <w:shd w:val="clear" w:color="000000" w:fill="FFFFFF"/>
            <w:noWrap/>
            <w:vAlign w:val="bottom"/>
          </w:tcPr>
          <w:p w:rsidR="00416CCE" w:rsidRPr="007C0DB9" w:rsidRDefault="00416CCE" w:rsidP="00E074ED">
            <w:pPr>
              <w:spacing w:before="20" w:after="20"/>
              <w:rPr>
                <w:b/>
                <w:bCs/>
                <w:sz w:val="14"/>
                <w:szCs w:val="14"/>
                <w:lang w:val="en-US"/>
              </w:rPr>
            </w:pPr>
            <w:r w:rsidRPr="007C0DB9">
              <w:rPr>
                <w:b/>
                <w:bCs/>
                <w:sz w:val="14"/>
                <w:szCs w:val="14"/>
                <w:lang w:val="en-US"/>
              </w:rPr>
              <w:t> </w:t>
            </w:r>
          </w:p>
        </w:tc>
        <w:tc>
          <w:tcPr>
            <w:tcW w:w="1251" w:type="dxa"/>
            <w:gridSpan w:val="2"/>
            <w:shd w:val="clear" w:color="000000" w:fill="FFFFFF"/>
            <w:noWrap/>
            <w:vAlign w:val="bottom"/>
          </w:tcPr>
          <w:p w:rsidR="00416CCE" w:rsidRPr="007C0DB9" w:rsidRDefault="00416CCE" w:rsidP="00E074ED">
            <w:pPr>
              <w:spacing w:before="20" w:after="20"/>
              <w:rPr>
                <w:sz w:val="14"/>
                <w:szCs w:val="14"/>
                <w:lang w:val="en-US"/>
              </w:rPr>
            </w:pPr>
            <w:r w:rsidRPr="007C0DB9">
              <w:rPr>
                <w:sz w:val="14"/>
                <w:szCs w:val="14"/>
                <w:lang w:val="en-US"/>
              </w:rPr>
              <w:t>3303</w:t>
            </w:r>
          </w:p>
        </w:tc>
        <w:tc>
          <w:tcPr>
            <w:tcW w:w="2115" w:type="dxa"/>
            <w:shd w:val="clear" w:color="000000" w:fill="FFFFFF"/>
            <w:vAlign w:val="bottom"/>
          </w:tcPr>
          <w:p w:rsidR="00416CCE" w:rsidRPr="007C0DB9" w:rsidRDefault="00416CCE" w:rsidP="00E074ED">
            <w:pPr>
              <w:spacing w:before="20" w:after="20"/>
              <w:rPr>
                <w:sz w:val="14"/>
                <w:szCs w:val="14"/>
                <w:lang w:val="en-US"/>
              </w:rPr>
            </w:pPr>
            <w:r w:rsidRPr="007C0DB9">
              <w:rPr>
                <w:sz w:val="14"/>
                <w:szCs w:val="14"/>
                <w:lang w:val="en-US"/>
              </w:rPr>
              <w:t xml:space="preserve">Implementation and Compliance Committee </w:t>
            </w:r>
          </w:p>
        </w:tc>
        <w:tc>
          <w:tcPr>
            <w:tcW w:w="995"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30 280 </w:t>
            </w:r>
          </w:p>
        </w:tc>
        <w:tc>
          <w:tcPr>
            <w:tcW w:w="979"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w:t>
            </w:r>
          </w:p>
        </w:tc>
        <w:tc>
          <w:tcPr>
            <w:tcW w:w="979"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w:t>
            </w:r>
          </w:p>
        </w:tc>
        <w:tc>
          <w:tcPr>
            <w:tcW w:w="1181" w:type="dxa"/>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30 280 </w:t>
            </w:r>
          </w:p>
        </w:tc>
        <w:tc>
          <w:tcPr>
            <w:tcW w:w="992" w:type="dxa"/>
            <w:shd w:val="clear" w:color="000000" w:fill="FFFFFF"/>
            <w:noWrap/>
            <w:vAlign w:val="bottom"/>
          </w:tcPr>
          <w:p w:rsidR="00416CCE" w:rsidRPr="007C0DB9" w:rsidRDefault="00416CCE" w:rsidP="00E074ED">
            <w:pPr>
              <w:spacing w:before="20" w:after="20"/>
              <w:jc w:val="right"/>
              <w:rPr>
                <w:rFonts w:ascii="Calibri" w:eastAsia="Calibri" w:hAnsi="Calibri"/>
                <w:sz w:val="14"/>
                <w:szCs w:val="14"/>
                <w:lang w:val="en-US"/>
              </w:rPr>
            </w:pPr>
            <w:r w:rsidRPr="007C0DB9">
              <w:rPr>
                <w:sz w:val="14"/>
                <w:szCs w:val="14"/>
                <w:lang w:val="en-US"/>
              </w:rPr>
              <w:softHyphen/>
            </w:r>
          </w:p>
        </w:tc>
        <w:tc>
          <w:tcPr>
            <w:tcW w:w="1134"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1134"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1288" w:type="dxa"/>
            <w:shd w:val="clear" w:color="000000" w:fill="FFFFFF"/>
            <w:noWrap/>
            <w:vAlign w:val="bottom"/>
          </w:tcPr>
          <w:p w:rsidR="00416CCE" w:rsidRPr="007C0DB9" w:rsidRDefault="00416CCE" w:rsidP="00E074ED">
            <w:pPr>
              <w:spacing w:before="20" w:after="20"/>
              <w:jc w:val="right"/>
              <w:rPr>
                <w:rFonts w:ascii="Calibri" w:eastAsia="Calibri" w:hAnsi="Calibri"/>
                <w:sz w:val="14"/>
                <w:szCs w:val="14"/>
                <w:lang w:val="en-US"/>
              </w:rPr>
            </w:pPr>
            <w:r w:rsidRPr="007C0DB9">
              <w:rPr>
                <w:sz w:val="14"/>
                <w:szCs w:val="14"/>
                <w:lang w:val="en-US"/>
              </w:rPr>
              <w:softHyphen/>
            </w:r>
          </w:p>
        </w:tc>
        <w:tc>
          <w:tcPr>
            <w:tcW w:w="1122"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30 280 </w:t>
            </w:r>
          </w:p>
        </w:tc>
      </w:tr>
      <w:tr w:rsidR="00416CCE" w:rsidRPr="007C0DB9" w:rsidTr="00E074ED">
        <w:trPr>
          <w:trHeight w:val="255"/>
        </w:trPr>
        <w:tc>
          <w:tcPr>
            <w:tcW w:w="1006" w:type="dxa"/>
            <w:gridSpan w:val="2"/>
            <w:shd w:val="clear" w:color="000000" w:fill="FFFFFF"/>
            <w:noWrap/>
            <w:vAlign w:val="bottom"/>
          </w:tcPr>
          <w:p w:rsidR="00416CCE" w:rsidRPr="007C0DB9" w:rsidRDefault="00416CCE" w:rsidP="00E074ED">
            <w:pPr>
              <w:spacing w:before="20" w:after="20"/>
              <w:rPr>
                <w:sz w:val="14"/>
                <w:szCs w:val="14"/>
                <w:lang w:val="en-US"/>
              </w:rPr>
            </w:pPr>
            <w:r w:rsidRPr="007C0DB9">
              <w:rPr>
                <w:sz w:val="14"/>
                <w:szCs w:val="14"/>
                <w:lang w:val="en-US"/>
              </w:rPr>
              <w:t> </w:t>
            </w:r>
          </w:p>
        </w:tc>
        <w:tc>
          <w:tcPr>
            <w:tcW w:w="1251" w:type="dxa"/>
            <w:gridSpan w:val="2"/>
            <w:shd w:val="clear" w:color="000000" w:fill="FFFFFF"/>
            <w:noWrap/>
            <w:vAlign w:val="bottom"/>
          </w:tcPr>
          <w:p w:rsidR="00416CCE" w:rsidRPr="007C0DB9" w:rsidRDefault="00416CCE" w:rsidP="00E074ED">
            <w:pPr>
              <w:spacing w:before="20" w:after="20"/>
              <w:rPr>
                <w:sz w:val="14"/>
                <w:szCs w:val="14"/>
                <w:lang w:val="en-US"/>
              </w:rPr>
            </w:pPr>
            <w:r w:rsidRPr="007C0DB9">
              <w:rPr>
                <w:sz w:val="14"/>
                <w:szCs w:val="14"/>
                <w:lang w:val="en-US"/>
              </w:rPr>
              <w:t>3305</w:t>
            </w:r>
          </w:p>
        </w:tc>
        <w:tc>
          <w:tcPr>
            <w:tcW w:w="2115" w:type="dxa"/>
            <w:shd w:val="clear" w:color="000000" w:fill="FFFFFF"/>
            <w:vAlign w:val="bottom"/>
          </w:tcPr>
          <w:p w:rsidR="00416CCE" w:rsidRPr="007C0DB9" w:rsidRDefault="00416CCE" w:rsidP="00E074ED">
            <w:pPr>
              <w:spacing w:before="20" w:after="20"/>
              <w:rPr>
                <w:sz w:val="14"/>
                <w:szCs w:val="14"/>
                <w:lang w:val="en-US"/>
              </w:rPr>
            </w:pPr>
            <w:r w:rsidRPr="007C0DB9">
              <w:rPr>
                <w:sz w:val="14"/>
                <w:szCs w:val="14"/>
                <w:lang w:val="en-US"/>
              </w:rPr>
              <w:t>Technical expert group (ESM)</w:t>
            </w:r>
          </w:p>
        </w:tc>
        <w:tc>
          <w:tcPr>
            <w:tcW w:w="995"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50 000 </w:t>
            </w:r>
          </w:p>
        </w:tc>
        <w:tc>
          <w:tcPr>
            <w:tcW w:w="979"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979"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1181" w:type="dxa"/>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50 000 </w:t>
            </w:r>
          </w:p>
        </w:tc>
        <w:tc>
          <w:tcPr>
            <w:tcW w:w="992"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50 000 </w:t>
            </w:r>
          </w:p>
        </w:tc>
        <w:tc>
          <w:tcPr>
            <w:tcW w:w="1134"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1134"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1288"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50 000 </w:t>
            </w:r>
          </w:p>
        </w:tc>
        <w:tc>
          <w:tcPr>
            <w:tcW w:w="1122"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100 000 </w:t>
            </w:r>
          </w:p>
        </w:tc>
      </w:tr>
      <w:tr w:rsidR="00416CCE" w:rsidRPr="007C0DB9" w:rsidTr="00E074ED">
        <w:trPr>
          <w:trHeight w:val="255"/>
        </w:trPr>
        <w:tc>
          <w:tcPr>
            <w:tcW w:w="1006" w:type="dxa"/>
            <w:gridSpan w:val="2"/>
            <w:shd w:val="clear" w:color="000000" w:fill="FFFFFF"/>
            <w:noWrap/>
            <w:vAlign w:val="bottom"/>
          </w:tcPr>
          <w:p w:rsidR="00416CCE" w:rsidRPr="007C0DB9" w:rsidRDefault="00416CCE" w:rsidP="00E074ED">
            <w:pPr>
              <w:spacing w:before="20" w:after="20"/>
              <w:rPr>
                <w:sz w:val="14"/>
                <w:szCs w:val="14"/>
                <w:lang w:val="en-US"/>
              </w:rPr>
            </w:pPr>
            <w:r w:rsidRPr="007C0DB9">
              <w:rPr>
                <w:sz w:val="14"/>
                <w:szCs w:val="14"/>
                <w:lang w:val="en-US"/>
              </w:rPr>
              <w:t> </w:t>
            </w:r>
          </w:p>
        </w:tc>
        <w:tc>
          <w:tcPr>
            <w:tcW w:w="1251" w:type="dxa"/>
            <w:gridSpan w:val="2"/>
            <w:shd w:val="clear" w:color="000000" w:fill="FFFFFF"/>
            <w:noWrap/>
            <w:vAlign w:val="bottom"/>
          </w:tcPr>
          <w:p w:rsidR="00416CCE" w:rsidRPr="007C0DB9" w:rsidRDefault="00416CCE" w:rsidP="00E074ED">
            <w:pPr>
              <w:spacing w:before="20" w:after="20"/>
              <w:rPr>
                <w:sz w:val="14"/>
                <w:szCs w:val="14"/>
                <w:lang w:val="en-US"/>
              </w:rPr>
            </w:pPr>
            <w:r w:rsidRPr="007C0DB9">
              <w:rPr>
                <w:sz w:val="14"/>
                <w:szCs w:val="14"/>
                <w:lang w:val="en-US"/>
              </w:rPr>
              <w:t>3306</w:t>
            </w:r>
          </w:p>
        </w:tc>
        <w:tc>
          <w:tcPr>
            <w:tcW w:w="2115" w:type="dxa"/>
            <w:shd w:val="clear" w:color="000000" w:fill="FFFFFF"/>
            <w:vAlign w:val="bottom"/>
          </w:tcPr>
          <w:p w:rsidR="00416CCE" w:rsidRPr="007C0DB9" w:rsidRDefault="00416CCE" w:rsidP="00E074ED">
            <w:pPr>
              <w:spacing w:before="20" w:after="20"/>
              <w:rPr>
                <w:sz w:val="14"/>
                <w:szCs w:val="14"/>
                <w:lang w:val="en-US"/>
              </w:rPr>
            </w:pPr>
            <w:r w:rsidRPr="007C0DB9">
              <w:rPr>
                <w:sz w:val="14"/>
                <w:szCs w:val="14"/>
                <w:lang w:val="en-US"/>
              </w:rPr>
              <w:t xml:space="preserve">Meetings of SIWG </w:t>
            </w:r>
          </w:p>
        </w:tc>
        <w:tc>
          <w:tcPr>
            <w:tcW w:w="995"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35 000 </w:t>
            </w:r>
          </w:p>
        </w:tc>
        <w:tc>
          <w:tcPr>
            <w:tcW w:w="979"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979"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1181" w:type="dxa"/>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35 000 </w:t>
            </w:r>
          </w:p>
        </w:tc>
        <w:tc>
          <w:tcPr>
            <w:tcW w:w="992"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25 000 </w:t>
            </w:r>
          </w:p>
        </w:tc>
        <w:tc>
          <w:tcPr>
            <w:tcW w:w="1134"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1134"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1288"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25 000 </w:t>
            </w:r>
          </w:p>
        </w:tc>
        <w:tc>
          <w:tcPr>
            <w:tcW w:w="1122"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60 000 </w:t>
            </w:r>
          </w:p>
        </w:tc>
      </w:tr>
      <w:tr w:rsidR="00416CCE" w:rsidRPr="007C0DB9" w:rsidTr="00E074ED">
        <w:trPr>
          <w:trHeight w:val="510"/>
        </w:trPr>
        <w:tc>
          <w:tcPr>
            <w:tcW w:w="1006" w:type="dxa"/>
            <w:gridSpan w:val="2"/>
            <w:shd w:val="clear" w:color="000000" w:fill="FFFFFF"/>
            <w:noWrap/>
            <w:vAlign w:val="bottom"/>
          </w:tcPr>
          <w:p w:rsidR="00416CCE" w:rsidRPr="007C0DB9" w:rsidRDefault="00416CCE" w:rsidP="00E074ED">
            <w:pPr>
              <w:spacing w:before="20" w:after="20"/>
              <w:rPr>
                <w:sz w:val="14"/>
                <w:szCs w:val="14"/>
                <w:lang w:val="en-US"/>
              </w:rPr>
            </w:pPr>
            <w:r w:rsidRPr="007C0DB9">
              <w:rPr>
                <w:sz w:val="14"/>
                <w:szCs w:val="14"/>
                <w:lang w:val="en-US"/>
              </w:rPr>
              <w:lastRenderedPageBreak/>
              <w:t> </w:t>
            </w:r>
          </w:p>
        </w:tc>
        <w:tc>
          <w:tcPr>
            <w:tcW w:w="1251" w:type="dxa"/>
            <w:gridSpan w:val="2"/>
            <w:shd w:val="clear" w:color="000000" w:fill="FFFFFF"/>
            <w:noWrap/>
            <w:vAlign w:val="bottom"/>
          </w:tcPr>
          <w:p w:rsidR="00416CCE" w:rsidRPr="007C0DB9" w:rsidRDefault="00416CCE" w:rsidP="00E074ED">
            <w:pPr>
              <w:spacing w:before="20" w:after="20"/>
              <w:rPr>
                <w:b/>
                <w:sz w:val="14"/>
                <w:szCs w:val="14"/>
                <w:lang w:val="en-US"/>
              </w:rPr>
            </w:pPr>
            <w:r w:rsidRPr="007C0DB9">
              <w:rPr>
                <w:sz w:val="14"/>
                <w:szCs w:val="14"/>
                <w:lang w:val="en-US"/>
              </w:rPr>
              <w:t> </w:t>
            </w:r>
            <w:r w:rsidRPr="00B66863">
              <w:rPr>
                <w:sz w:val="14"/>
                <w:lang w:val="en-US"/>
              </w:rPr>
              <w:t>3307</w:t>
            </w:r>
          </w:p>
        </w:tc>
        <w:tc>
          <w:tcPr>
            <w:tcW w:w="2115" w:type="dxa"/>
            <w:shd w:val="clear" w:color="000000" w:fill="FFFFFF"/>
            <w:vAlign w:val="bottom"/>
          </w:tcPr>
          <w:p w:rsidR="00416CCE" w:rsidRPr="007C0DB9" w:rsidRDefault="00416CCE" w:rsidP="00E074ED">
            <w:pPr>
              <w:spacing w:before="20" w:after="20"/>
              <w:rPr>
                <w:sz w:val="14"/>
                <w:szCs w:val="14"/>
                <w:lang w:val="en-US"/>
              </w:rPr>
            </w:pPr>
            <w:r w:rsidRPr="007C0DB9">
              <w:rPr>
                <w:sz w:val="14"/>
                <w:szCs w:val="14"/>
                <w:lang w:val="en-US"/>
              </w:rPr>
              <w:t>Intersessional meeting (technical guidelines, BC) additional</w:t>
            </w:r>
          </w:p>
        </w:tc>
        <w:tc>
          <w:tcPr>
            <w:tcW w:w="995"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30 000 </w:t>
            </w:r>
          </w:p>
        </w:tc>
        <w:tc>
          <w:tcPr>
            <w:tcW w:w="979"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979"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1181" w:type="dxa"/>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30 000 </w:t>
            </w:r>
          </w:p>
        </w:tc>
        <w:tc>
          <w:tcPr>
            <w:tcW w:w="992"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t xml:space="preserve">   </w:t>
            </w:r>
          </w:p>
        </w:tc>
        <w:tc>
          <w:tcPr>
            <w:tcW w:w="1134"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1134"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1288"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1122"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30 000 </w:t>
            </w:r>
          </w:p>
        </w:tc>
      </w:tr>
      <w:tr w:rsidR="00416CCE" w:rsidRPr="007C0DB9" w:rsidTr="00E074ED">
        <w:trPr>
          <w:trHeight w:val="255"/>
        </w:trPr>
        <w:tc>
          <w:tcPr>
            <w:tcW w:w="1006" w:type="dxa"/>
            <w:gridSpan w:val="2"/>
            <w:shd w:val="clear" w:color="000000" w:fill="FFFFFF"/>
            <w:noWrap/>
            <w:vAlign w:val="bottom"/>
          </w:tcPr>
          <w:p w:rsidR="00416CCE" w:rsidRPr="007C0DB9" w:rsidRDefault="00416CCE" w:rsidP="00E074ED">
            <w:pPr>
              <w:spacing w:before="20" w:after="20"/>
              <w:rPr>
                <w:sz w:val="14"/>
                <w:szCs w:val="14"/>
                <w:lang w:val="en-US"/>
              </w:rPr>
            </w:pPr>
            <w:r w:rsidRPr="007C0DB9">
              <w:rPr>
                <w:sz w:val="14"/>
                <w:szCs w:val="14"/>
                <w:lang w:val="en-US"/>
              </w:rPr>
              <w:t> </w:t>
            </w:r>
          </w:p>
        </w:tc>
        <w:tc>
          <w:tcPr>
            <w:tcW w:w="1251" w:type="dxa"/>
            <w:gridSpan w:val="2"/>
            <w:shd w:val="clear" w:color="000000" w:fill="FFFFFF"/>
            <w:noWrap/>
            <w:vAlign w:val="bottom"/>
          </w:tcPr>
          <w:p w:rsidR="00416CCE" w:rsidRPr="007C0DB9" w:rsidRDefault="00416CCE" w:rsidP="00E074ED">
            <w:pPr>
              <w:spacing w:before="20" w:after="20"/>
              <w:rPr>
                <w:sz w:val="14"/>
                <w:szCs w:val="14"/>
                <w:lang w:val="en-US"/>
              </w:rPr>
            </w:pPr>
            <w:r w:rsidRPr="007C0DB9">
              <w:rPr>
                <w:sz w:val="14"/>
                <w:szCs w:val="14"/>
                <w:lang w:val="en-US"/>
              </w:rPr>
              <w:t>3308</w:t>
            </w:r>
          </w:p>
        </w:tc>
        <w:tc>
          <w:tcPr>
            <w:tcW w:w="2115" w:type="dxa"/>
            <w:shd w:val="clear" w:color="000000" w:fill="FFFFFF"/>
            <w:vAlign w:val="bottom"/>
          </w:tcPr>
          <w:p w:rsidR="00416CCE" w:rsidRPr="007C0DB9" w:rsidRDefault="00416CCE" w:rsidP="00E074ED">
            <w:pPr>
              <w:spacing w:before="20" w:after="20"/>
              <w:rPr>
                <w:sz w:val="14"/>
                <w:szCs w:val="14"/>
                <w:lang w:val="en-US"/>
              </w:rPr>
            </w:pPr>
            <w:r w:rsidRPr="007C0DB9">
              <w:rPr>
                <w:sz w:val="14"/>
                <w:szCs w:val="14"/>
                <w:lang w:val="en-US"/>
              </w:rPr>
              <w:t>Meeting (ESM household waste)</w:t>
            </w:r>
          </w:p>
        </w:tc>
        <w:tc>
          <w:tcPr>
            <w:tcW w:w="995"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70 000 </w:t>
            </w:r>
          </w:p>
        </w:tc>
        <w:tc>
          <w:tcPr>
            <w:tcW w:w="979"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979"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1181" w:type="dxa"/>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70 000 </w:t>
            </w:r>
          </w:p>
        </w:tc>
        <w:tc>
          <w:tcPr>
            <w:tcW w:w="992"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70 000 </w:t>
            </w:r>
          </w:p>
        </w:tc>
        <w:tc>
          <w:tcPr>
            <w:tcW w:w="1134"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1134"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1288"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70 000 </w:t>
            </w:r>
          </w:p>
        </w:tc>
        <w:tc>
          <w:tcPr>
            <w:tcW w:w="1122"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140 000 </w:t>
            </w:r>
          </w:p>
        </w:tc>
      </w:tr>
      <w:tr w:rsidR="00416CCE" w:rsidRPr="007C0DB9" w:rsidTr="00E074ED">
        <w:trPr>
          <w:trHeight w:val="255"/>
        </w:trPr>
        <w:tc>
          <w:tcPr>
            <w:tcW w:w="1006" w:type="dxa"/>
            <w:gridSpan w:val="2"/>
            <w:shd w:val="clear" w:color="000000" w:fill="FFFFFF"/>
            <w:noWrap/>
            <w:vAlign w:val="bottom"/>
          </w:tcPr>
          <w:p w:rsidR="00416CCE" w:rsidRPr="007C0DB9" w:rsidRDefault="00416CCE" w:rsidP="00E074ED">
            <w:pPr>
              <w:spacing w:before="20" w:after="20"/>
              <w:rPr>
                <w:sz w:val="14"/>
                <w:szCs w:val="14"/>
                <w:lang w:val="en-US"/>
              </w:rPr>
            </w:pPr>
            <w:r w:rsidRPr="007C0DB9">
              <w:rPr>
                <w:sz w:val="14"/>
                <w:szCs w:val="14"/>
                <w:lang w:val="en-US"/>
              </w:rPr>
              <w:t> </w:t>
            </w:r>
          </w:p>
        </w:tc>
        <w:tc>
          <w:tcPr>
            <w:tcW w:w="1251" w:type="dxa"/>
            <w:gridSpan w:val="2"/>
            <w:shd w:val="clear" w:color="000000" w:fill="FFFFFF"/>
            <w:noWrap/>
            <w:vAlign w:val="bottom"/>
          </w:tcPr>
          <w:p w:rsidR="00416CCE" w:rsidRPr="007C0DB9" w:rsidRDefault="00416CCE" w:rsidP="00E074ED">
            <w:pPr>
              <w:spacing w:before="20" w:after="20"/>
              <w:rPr>
                <w:sz w:val="14"/>
                <w:szCs w:val="14"/>
                <w:lang w:val="en-US"/>
              </w:rPr>
            </w:pPr>
            <w:r w:rsidRPr="007C0DB9">
              <w:rPr>
                <w:sz w:val="14"/>
                <w:szCs w:val="14"/>
                <w:lang w:val="en-US"/>
              </w:rPr>
              <w:t>3309</w:t>
            </w:r>
          </w:p>
        </w:tc>
        <w:tc>
          <w:tcPr>
            <w:tcW w:w="2115" w:type="dxa"/>
            <w:shd w:val="clear" w:color="000000" w:fill="FFFFFF"/>
            <w:vAlign w:val="bottom"/>
          </w:tcPr>
          <w:p w:rsidR="00416CCE" w:rsidRPr="007C0DB9" w:rsidRDefault="00416CCE" w:rsidP="00E074ED">
            <w:pPr>
              <w:spacing w:before="20" w:after="20"/>
              <w:rPr>
                <w:sz w:val="14"/>
                <w:szCs w:val="14"/>
                <w:lang w:val="en-US"/>
              </w:rPr>
            </w:pPr>
            <w:r w:rsidRPr="007C0DB9">
              <w:rPr>
                <w:sz w:val="14"/>
                <w:szCs w:val="14"/>
                <w:lang w:val="en-US"/>
              </w:rPr>
              <w:t>Annual meeting of Basel Convention regional centres</w:t>
            </w:r>
          </w:p>
        </w:tc>
        <w:tc>
          <w:tcPr>
            <w:tcW w:w="995"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67 000 </w:t>
            </w:r>
          </w:p>
        </w:tc>
        <w:tc>
          <w:tcPr>
            <w:tcW w:w="979"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t xml:space="preserve">   </w:t>
            </w:r>
          </w:p>
        </w:tc>
        <w:tc>
          <w:tcPr>
            <w:tcW w:w="979"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1181" w:type="dxa"/>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67 000 </w:t>
            </w:r>
          </w:p>
        </w:tc>
        <w:tc>
          <w:tcPr>
            <w:tcW w:w="992"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1134"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1134"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1288" w:type="dxa"/>
            <w:shd w:val="clear" w:color="000000" w:fill="FFFFFF"/>
            <w:noWrap/>
            <w:vAlign w:val="bottom"/>
          </w:tcPr>
          <w:p w:rsidR="00416CCE" w:rsidRPr="007C0DB9" w:rsidRDefault="00416CCE" w:rsidP="00E074ED">
            <w:pPr>
              <w:spacing w:before="20" w:after="20"/>
              <w:jc w:val="right"/>
              <w:rPr>
                <w:rFonts w:ascii="Calibri" w:eastAsia="Calibri" w:hAnsi="Calibri"/>
                <w:sz w:val="14"/>
                <w:szCs w:val="14"/>
                <w:lang w:val="en-US"/>
              </w:rPr>
            </w:pPr>
            <w:r w:rsidRPr="007C0DB9">
              <w:rPr>
                <w:sz w:val="14"/>
                <w:szCs w:val="14"/>
                <w:lang w:val="en-US"/>
              </w:rPr>
              <w:softHyphen/>
            </w:r>
          </w:p>
        </w:tc>
        <w:tc>
          <w:tcPr>
            <w:tcW w:w="1122"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67 000 </w:t>
            </w:r>
          </w:p>
        </w:tc>
      </w:tr>
      <w:tr w:rsidR="00416CCE" w:rsidRPr="007C0DB9" w:rsidTr="00E074ED">
        <w:trPr>
          <w:trHeight w:val="255"/>
        </w:trPr>
        <w:tc>
          <w:tcPr>
            <w:tcW w:w="1006" w:type="dxa"/>
            <w:gridSpan w:val="2"/>
            <w:shd w:val="clear" w:color="000000" w:fill="FFFFFF"/>
            <w:noWrap/>
            <w:vAlign w:val="bottom"/>
          </w:tcPr>
          <w:p w:rsidR="00416CCE" w:rsidRPr="007C0DB9" w:rsidRDefault="00416CCE" w:rsidP="00E074ED">
            <w:pPr>
              <w:spacing w:before="20" w:after="20"/>
              <w:rPr>
                <w:sz w:val="14"/>
                <w:szCs w:val="14"/>
                <w:lang w:val="en-US"/>
              </w:rPr>
            </w:pPr>
            <w:r w:rsidRPr="007C0DB9">
              <w:rPr>
                <w:sz w:val="14"/>
                <w:szCs w:val="14"/>
                <w:lang w:val="en-US"/>
              </w:rPr>
              <w:t> </w:t>
            </w:r>
          </w:p>
        </w:tc>
        <w:tc>
          <w:tcPr>
            <w:tcW w:w="1251" w:type="dxa"/>
            <w:gridSpan w:val="2"/>
            <w:shd w:val="clear" w:color="000000" w:fill="FFFFFF"/>
            <w:noWrap/>
            <w:vAlign w:val="bottom"/>
          </w:tcPr>
          <w:p w:rsidR="00416CCE" w:rsidRPr="007C0DB9" w:rsidRDefault="00416CCE" w:rsidP="00E074ED">
            <w:pPr>
              <w:spacing w:before="20" w:after="20"/>
              <w:rPr>
                <w:sz w:val="14"/>
                <w:szCs w:val="14"/>
                <w:lang w:val="en-US"/>
              </w:rPr>
            </w:pPr>
            <w:r w:rsidRPr="007C0DB9">
              <w:rPr>
                <w:sz w:val="14"/>
                <w:szCs w:val="14"/>
                <w:lang w:val="en-US"/>
              </w:rPr>
              <w:t> </w:t>
            </w:r>
          </w:p>
        </w:tc>
        <w:tc>
          <w:tcPr>
            <w:tcW w:w="2115" w:type="dxa"/>
            <w:shd w:val="clear" w:color="000000" w:fill="FFFFFF"/>
            <w:noWrap/>
            <w:vAlign w:val="bottom"/>
          </w:tcPr>
          <w:p w:rsidR="00416CCE" w:rsidRPr="007C0DB9" w:rsidRDefault="00416CCE" w:rsidP="00E074ED">
            <w:pPr>
              <w:spacing w:before="20" w:after="20"/>
              <w:rPr>
                <w:sz w:val="14"/>
                <w:szCs w:val="14"/>
                <w:lang w:val="en-US"/>
              </w:rPr>
            </w:pPr>
            <w:r w:rsidRPr="007C0DB9">
              <w:rPr>
                <w:sz w:val="14"/>
                <w:szCs w:val="14"/>
                <w:lang w:val="en-US"/>
              </w:rPr>
              <w:t> </w:t>
            </w:r>
          </w:p>
        </w:tc>
        <w:tc>
          <w:tcPr>
            <w:tcW w:w="995"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w:t>
            </w:r>
          </w:p>
        </w:tc>
        <w:tc>
          <w:tcPr>
            <w:tcW w:w="979"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w:t>
            </w:r>
          </w:p>
        </w:tc>
        <w:tc>
          <w:tcPr>
            <w:tcW w:w="979"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w:t>
            </w:r>
          </w:p>
        </w:tc>
        <w:tc>
          <w:tcPr>
            <w:tcW w:w="1181" w:type="dxa"/>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w:t>
            </w:r>
          </w:p>
        </w:tc>
        <w:tc>
          <w:tcPr>
            <w:tcW w:w="992"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1134"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1134"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w:t>
            </w:r>
          </w:p>
        </w:tc>
        <w:tc>
          <w:tcPr>
            <w:tcW w:w="1288"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w:t>
            </w:r>
          </w:p>
        </w:tc>
        <w:tc>
          <w:tcPr>
            <w:tcW w:w="1122"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w:t>
            </w:r>
          </w:p>
        </w:tc>
      </w:tr>
      <w:tr w:rsidR="00416CCE" w:rsidRPr="007C0DB9" w:rsidTr="00E074ED">
        <w:trPr>
          <w:trHeight w:val="255"/>
        </w:trPr>
        <w:tc>
          <w:tcPr>
            <w:tcW w:w="1006" w:type="dxa"/>
            <w:gridSpan w:val="2"/>
            <w:shd w:val="clear" w:color="000000" w:fill="FFFFFF"/>
            <w:noWrap/>
            <w:vAlign w:val="bottom"/>
          </w:tcPr>
          <w:p w:rsidR="00416CCE" w:rsidRPr="007C0DB9" w:rsidRDefault="00416CCE" w:rsidP="00E074ED">
            <w:pPr>
              <w:spacing w:before="20" w:after="20"/>
              <w:rPr>
                <w:b/>
                <w:bCs/>
                <w:sz w:val="14"/>
                <w:szCs w:val="14"/>
                <w:lang w:val="en-US"/>
              </w:rPr>
            </w:pPr>
            <w:r w:rsidRPr="007C0DB9">
              <w:rPr>
                <w:b/>
                <w:bCs/>
                <w:sz w:val="14"/>
                <w:szCs w:val="14"/>
                <w:lang w:val="en-US"/>
              </w:rPr>
              <w:t> </w:t>
            </w:r>
          </w:p>
        </w:tc>
        <w:tc>
          <w:tcPr>
            <w:tcW w:w="1251" w:type="dxa"/>
            <w:gridSpan w:val="2"/>
            <w:shd w:val="clear" w:color="000000" w:fill="FFFFFF"/>
            <w:noWrap/>
            <w:vAlign w:val="bottom"/>
          </w:tcPr>
          <w:p w:rsidR="00416CCE" w:rsidRPr="007C0DB9" w:rsidRDefault="00416CCE" w:rsidP="00E074ED">
            <w:pPr>
              <w:spacing w:before="20" w:after="20"/>
              <w:rPr>
                <w:sz w:val="14"/>
                <w:szCs w:val="14"/>
                <w:lang w:val="en-US"/>
              </w:rPr>
            </w:pPr>
            <w:r w:rsidRPr="007C0DB9">
              <w:rPr>
                <w:sz w:val="14"/>
                <w:szCs w:val="14"/>
                <w:lang w:val="en-US"/>
              </w:rPr>
              <w:t>3301</w:t>
            </w:r>
          </w:p>
        </w:tc>
        <w:tc>
          <w:tcPr>
            <w:tcW w:w="2115" w:type="dxa"/>
            <w:shd w:val="clear" w:color="000000" w:fill="FFFFFF"/>
            <w:noWrap/>
            <w:vAlign w:val="bottom"/>
          </w:tcPr>
          <w:p w:rsidR="00416CCE" w:rsidRPr="007C0DB9" w:rsidRDefault="00416CCE" w:rsidP="00E074ED">
            <w:pPr>
              <w:spacing w:before="20" w:after="20"/>
              <w:rPr>
                <w:sz w:val="14"/>
                <w:szCs w:val="14"/>
                <w:lang w:val="en-US"/>
              </w:rPr>
            </w:pPr>
            <w:r w:rsidRPr="007C0DB9">
              <w:rPr>
                <w:sz w:val="14"/>
                <w:szCs w:val="14"/>
                <w:lang w:val="en-US"/>
              </w:rPr>
              <w:t xml:space="preserve">Conference of the Parties to SC  </w:t>
            </w:r>
          </w:p>
        </w:tc>
        <w:tc>
          <w:tcPr>
            <w:tcW w:w="995"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979"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979"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1181" w:type="dxa"/>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sz w:val="14"/>
                <w:szCs w:val="14"/>
                <w:lang w:val="en-US"/>
              </w:rPr>
              <w:softHyphen/>
            </w:r>
          </w:p>
        </w:tc>
        <w:tc>
          <w:tcPr>
            <w:tcW w:w="992"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1134"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1134"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814 000 </w:t>
            </w:r>
          </w:p>
        </w:tc>
        <w:tc>
          <w:tcPr>
            <w:tcW w:w="1288"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814 000 </w:t>
            </w:r>
          </w:p>
        </w:tc>
        <w:tc>
          <w:tcPr>
            <w:tcW w:w="1122"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814 000 </w:t>
            </w:r>
          </w:p>
        </w:tc>
      </w:tr>
      <w:tr w:rsidR="00416CCE" w:rsidRPr="007C0DB9" w:rsidTr="00E074ED">
        <w:trPr>
          <w:trHeight w:val="255"/>
        </w:trPr>
        <w:tc>
          <w:tcPr>
            <w:tcW w:w="1006" w:type="dxa"/>
            <w:gridSpan w:val="2"/>
            <w:shd w:val="clear" w:color="000000" w:fill="FFFFFF"/>
            <w:noWrap/>
            <w:vAlign w:val="bottom"/>
          </w:tcPr>
          <w:p w:rsidR="00416CCE" w:rsidRPr="007C0DB9" w:rsidRDefault="00416CCE" w:rsidP="00E074ED">
            <w:pPr>
              <w:spacing w:before="20" w:after="20"/>
              <w:rPr>
                <w:b/>
                <w:bCs/>
                <w:sz w:val="14"/>
                <w:szCs w:val="14"/>
                <w:lang w:val="en-US"/>
              </w:rPr>
            </w:pPr>
            <w:r w:rsidRPr="007C0DB9">
              <w:rPr>
                <w:b/>
                <w:bCs/>
                <w:sz w:val="14"/>
                <w:szCs w:val="14"/>
                <w:lang w:val="en-US"/>
              </w:rPr>
              <w:t> </w:t>
            </w:r>
          </w:p>
        </w:tc>
        <w:tc>
          <w:tcPr>
            <w:tcW w:w="1251" w:type="dxa"/>
            <w:gridSpan w:val="2"/>
            <w:shd w:val="clear" w:color="000000" w:fill="FFFFFF"/>
            <w:noWrap/>
            <w:vAlign w:val="bottom"/>
          </w:tcPr>
          <w:p w:rsidR="00416CCE" w:rsidRPr="007C0DB9" w:rsidRDefault="00416CCE" w:rsidP="00E074ED">
            <w:pPr>
              <w:spacing w:before="20" w:after="20"/>
              <w:rPr>
                <w:sz w:val="14"/>
                <w:szCs w:val="14"/>
                <w:lang w:val="en-US"/>
              </w:rPr>
            </w:pPr>
            <w:r w:rsidRPr="007C0DB9">
              <w:rPr>
                <w:sz w:val="14"/>
                <w:szCs w:val="14"/>
                <w:lang w:val="en-US"/>
              </w:rPr>
              <w:t>3302</w:t>
            </w:r>
          </w:p>
        </w:tc>
        <w:tc>
          <w:tcPr>
            <w:tcW w:w="2115" w:type="dxa"/>
            <w:shd w:val="clear" w:color="000000" w:fill="FFFFFF"/>
            <w:noWrap/>
            <w:vAlign w:val="bottom"/>
          </w:tcPr>
          <w:p w:rsidR="00416CCE" w:rsidRPr="007C0DB9" w:rsidRDefault="00416CCE" w:rsidP="00E074ED">
            <w:pPr>
              <w:spacing w:before="20" w:after="20"/>
              <w:rPr>
                <w:sz w:val="14"/>
                <w:szCs w:val="14"/>
                <w:lang w:val="en-US"/>
              </w:rPr>
            </w:pPr>
            <w:r w:rsidRPr="007C0DB9">
              <w:rPr>
                <w:sz w:val="14"/>
                <w:szCs w:val="14"/>
                <w:lang w:val="en-US"/>
              </w:rPr>
              <w:t xml:space="preserve">POPs Review Committee </w:t>
            </w:r>
          </w:p>
        </w:tc>
        <w:tc>
          <w:tcPr>
            <w:tcW w:w="995"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979"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979"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20 632 </w:t>
            </w:r>
          </w:p>
        </w:tc>
        <w:tc>
          <w:tcPr>
            <w:tcW w:w="1181" w:type="dxa"/>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20 632 </w:t>
            </w:r>
          </w:p>
        </w:tc>
        <w:tc>
          <w:tcPr>
            <w:tcW w:w="992"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1134"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1134"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85 102 </w:t>
            </w:r>
          </w:p>
        </w:tc>
        <w:tc>
          <w:tcPr>
            <w:tcW w:w="1288"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85 102 </w:t>
            </w:r>
          </w:p>
        </w:tc>
        <w:tc>
          <w:tcPr>
            <w:tcW w:w="1122"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105 734 </w:t>
            </w:r>
          </w:p>
        </w:tc>
      </w:tr>
      <w:tr w:rsidR="00416CCE" w:rsidRPr="007C0DB9" w:rsidTr="00E074ED">
        <w:trPr>
          <w:trHeight w:val="255"/>
        </w:trPr>
        <w:tc>
          <w:tcPr>
            <w:tcW w:w="1006" w:type="dxa"/>
            <w:gridSpan w:val="2"/>
            <w:shd w:val="clear" w:color="000000" w:fill="FFFFFF"/>
            <w:noWrap/>
            <w:vAlign w:val="bottom"/>
          </w:tcPr>
          <w:p w:rsidR="00416CCE" w:rsidRPr="007C0DB9" w:rsidRDefault="00416CCE" w:rsidP="00E074ED">
            <w:pPr>
              <w:spacing w:before="20" w:after="20"/>
              <w:rPr>
                <w:b/>
                <w:bCs/>
                <w:sz w:val="14"/>
                <w:szCs w:val="14"/>
                <w:lang w:val="en-US"/>
              </w:rPr>
            </w:pPr>
            <w:r w:rsidRPr="007C0DB9">
              <w:rPr>
                <w:b/>
                <w:bCs/>
                <w:sz w:val="14"/>
                <w:szCs w:val="14"/>
                <w:lang w:val="en-US"/>
              </w:rPr>
              <w:t> </w:t>
            </w:r>
          </w:p>
        </w:tc>
        <w:tc>
          <w:tcPr>
            <w:tcW w:w="1251" w:type="dxa"/>
            <w:gridSpan w:val="2"/>
            <w:shd w:val="clear" w:color="000000" w:fill="FFFFFF"/>
            <w:noWrap/>
            <w:vAlign w:val="bottom"/>
          </w:tcPr>
          <w:p w:rsidR="00416CCE" w:rsidRPr="007C0DB9" w:rsidRDefault="00416CCE" w:rsidP="00E074ED">
            <w:pPr>
              <w:spacing w:before="20" w:after="20"/>
              <w:rPr>
                <w:sz w:val="14"/>
                <w:szCs w:val="14"/>
                <w:lang w:val="en-US"/>
              </w:rPr>
            </w:pPr>
            <w:r w:rsidRPr="007C0DB9">
              <w:rPr>
                <w:sz w:val="14"/>
                <w:szCs w:val="14"/>
                <w:lang w:val="en-US"/>
              </w:rPr>
              <w:t>3305</w:t>
            </w:r>
          </w:p>
        </w:tc>
        <w:tc>
          <w:tcPr>
            <w:tcW w:w="2115" w:type="dxa"/>
            <w:shd w:val="clear" w:color="000000" w:fill="FFFFFF"/>
            <w:vAlign w:val="bottom"/>
          </w:tcPr>
          <w:p w:rsidR="00416CCE" w:rsidRPr="007C0DB9" w:rsidRDefault="00416CCE" w:rsidP="00E074ED">
            <w:pPr>
              <w:spacing w:before="20" w:after="20"/>
              <w:rPr>
                <w:sz w:val="14"/>
                <w:szCs w:val="14"/>
                <w:lang w:val="en-US"/>
              </w:rPr>
            </w:pPr>
            <w:r w:rsidRPr="007C0DB9">
              <w:rPr>
                <w:sz w:val="14"/>
                <w:szCs w:val="14"/>
                <w:lang w:val="en-US"/>
              </w:rPr>
              <w:t xml:space="preserve">Expert group meetings (SC) </w:t>
            </w:r>
          </w:p>
        </w:tc>
        <w:tc>
          <w:tcPr>
            <w:tcW w:w="995"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979"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979"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40 000 </w:t>
            </w:r>
          </w:p>
        </w:tc>
        <w:tc>
          <w:tcPr>
            <w:tcW w:w="1181" w:type="dxa"/>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40 000 </w:t>
            </w:r>
          </w:p>
        </w:tc>
        <w:tc>
          <w:tcPr>
            <w:tcW w:w="992"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1134"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1134"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40 000 </w:t>
            </w:r>
          </w:p>
        </w:tc>
        <w:tc>
          <w:tcPr>
            <w:tcW w:w="1288"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40 000 </w:t>
            </w:r>
          </w:p>
        </w:tc>
        <w:tc>
          <w:tcPr>
            <w:tcW w:w="1122"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80 000 </w:t>
            </w:r>
          </w:p>
        </w:tc>
      </w:tr>
      <w:tr w:rsidR="00416CCE" w:rsidRPr="007C0DB9" w:rsidTr="00E074ED">
        <w:trPr>
          <w:trHeight w:val="255"/>
        </w:trPr>
        <w:tc>
          <w:tcPr>
            <w:tcW w:w="1006" w:type="dxa"/>
            <w:gridSpan w:val="2"/>
            <w:shd w:val="clear" w:color="000000" w:fill="FFFFFF"/>
            <w:noWrap/>
            <w:vAlign w:val="bottom"/>
          </w:tcPr>
          <w:p w:rsidR="00416CCE" w:rsidRPr="007C0DB9" w:rsidRDefault="00416CCE" w:rsidP="00E074ED">
            <w:pPr>
              <w:spacing w:before="20" w:after="20"/>
              <w:rPr>
                <w:b/>
                <w:bCs/>
                <w:sz w:val="14"/>
                <w:szCs w:val="14"/>
                <w:lang w:val="en-US"/>
              </w:rPr>
            </w:pPr>
            <w:r w:rsidRPr="007C0DB9">
              <w:rPr>
                <w:b/>
                <w:bCs/>
                <w:sz w:val="14"/>
                <w:szCs w:val="14"/>
                <w:lang w:val="en-US"/>
              </w:rPr>
              <w:t> </w:t>
            </w:r>
          </w:p>
        </w:tc>
        <w:tc>
          <w:tcPr>
            <w:tcW w:w="1251" w:type="dxa"/>
            <w:gridSpan w:val="2"/>
            <w:shd w:val="clear" w:color="000000" w:fill="FFFFFF"/>
            <w:noWrap/>
            <w:vAlign w:val="bottom"/>
          </w:tcPr>
          <w:p w:rsidR="00416CCE" w:rsidRPr="007C0DB9" w:rsidRDefault="00416CCE" w:rsidP="00E074ED">
            <w:pPr>
              <w:spacing w:before="20" w:after="20"/>
              <w:rPr>
                <w:sz w:val="14"/>
                <w:szCs w:val="14"/>
                <w:lang w:val="en-US"/>
              </w:rPr>
            </w:pPr>
            <w:r w:rsidRPr="007C0DB9">
              <w:rPr>
                <w:sz w:val="14"/>
                <w:szCs w:val="14"/>
                <w:lang w:val="en-US"/>
              </w:rPr>
              <w:t>3314</w:t>
            </w:r>
          </w:p>
        </w:tc>
        <w:tc>
          <w:tcPr>
            <w:tcW w:w="2115" w:type="dxa"/>
            <w:shd w:val="clear" w:color="000000" w:fill="FFFFFF"/>
            <w:vAlign w:val="bottom"/>
          </w:tcPr>
          <w:p w:rsidR="00416CCE" w:rsidRPr="007C0DB9" w:rsidRDefault="00416CCE" w:rsidP="00E074ED">
            <w:pPr>
              <w:spacing w:before="20" w:after="20"/>
              <w:rPr>
                <w:sz w:val="14"/>
                <w:szCs w:val="14"/>
                <w:lang w:val="en-US"/>
              </w:rPr>
            </w:pPr>
            <w:r w:rsidRPr="007C0DB9">
              <w:rPr>
                <w:sz w:val="14"/>
                <w:szCs w:val="14"/>
                <w:lang w:val="en-US"/>
              </w:rPr>
              <w:t xml:space="preserve">Implementation and Compliance Committee </w:t>
            </w:r>
          </w:p>
        </w:tc>
        <w:tc>
          <w:tcPr>
            <w:tcW w:w="995"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979"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979"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1181"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992"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1134"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1134" w:type="dxa"/>
            <w:shd w:val="clear" w:color="000000" w:fill="FFFFFF"/>
            <w:noWrap/>
            <w:vAlign w:val="bottom"/>
          </w:tcPr>
          <w:p w:rsidR="00416CCE" w:rsidRPr="007C0DB9" w:rsidRDefault="00416CCE" w:rsidP="00E074ED">
            <w:pPr>
              <w:spacing w:before="20" w:after="20"/>
              <w:jc w:val="right"/>
              <w:rPr>
                <w:rFonts w:ascii="Calibri" w:eastAsia="Calibri" w:hAnsi="Calibri"/>
                <w:sz w:val="14"/>
                <w:szCs w:val="14"/>
                <w:lang w:val="en-US"/>
              </w:rPr>
            </w:pPr>
            <w:r w:rsidRPr="007C0DB9">
              <w:rPr>
                <w:sz w:val="14"/>
                <w:szCs w:val="14"/>
                <w:lang w:val="en-US"/>
              </w:rPr>
              <w:softHyphen/>
            </w:r>
          </w:p>
        </w:tc>
        <w:tc>
          <w:tcPr>
            <w:tcW w:w="1288" w:type="dxa"/>
            <w:shd w:val="clear" w:color="000000" w:fill="FFFFFF"/>
            <w:noWrap/>
            <w:vAlign w:val="bottom"/>
          </w:tcPr>
          <w:p w:rsidR="00416CCE" w:rsidRPr="007C0DB9" w:rsidRDefault="00416CCE" w:rsidP="00E074ED">
            <w:pPr>
              <w:spacing w:before="20" w:after="20"/>
              <w:jc w:val="right"/>
              <w:rPr>
                <w:rFonts w:ascii="Calibri" w:eastAsia="Calibri" w:hAnsi="Calibri"/>
                <w:sz w:val="14"/>
                <w:szCs w:val="14"/>
                <w:lang w:val="en-US"/>
              </w:rPr>
            </w:pPr>
            <w:r w:rsidRPr="007C0DB9">
              <w:rPr>
                <w:sz w:val="14"/>
                <w:szCs w:val="14"/>
                <w:lang w:val="en-US"/>
              </w:rPr>
              <w:softHyphen/>
            </w:r>
          </w:p>
        </w:tc>
        <w:tc>
          <w:tcPr>
            <w:tcW w:w="1122" w:type="dxa"/>
            <w:shd w:val="clear" w:color="000000" w:fill="FFFFFF"/>
            <w:noWrap/>
            <w:vAlign w:val="bottom"/>
          </w:tcPr>
          <w:p w:rsidR="00416CCE" w:rsidRPr="007C0DB9" w:rsidRDefault="00416CCE" w:rsidP="00E074ED">
            <w:pPr>
              <w:spacing w:before="20" w:after="20"/>
              <w:jc w:val="right"/>
              <w:rPr>
                <w:rFonts w:ascii="Calibri" w:eastAsia="Calibri" w:hAnsi="Calibri"/>
                <w:sz w:val="14"/>
                <w:szCs w:val="14"/>
                <w:lang w:val="en-US"/>
              </w:rPr>
            </w:pPr>
            <w:r w:rsidRPr="007C0DB9">
              <w:rPr>
                <w:sz w:val="14"/>
                <w:szCs w:val="14"/>
                <w:lang w:val="en-US"/>
              </w:rPr>
              <w:softHyphen/>
            </w:r>
          </w:p>
        </w:tc>
      </w:tr>
      <w:tr w:rsidR="00416CCE" w:rsidRPr="007C0DB9" w:rsidTr="00E074ED">
        <w:trPr>
          <w:trHeight w:val="255"/>
        </w:trPr>
        <w:tc>
          <w:tcPr>
            <w:tcW w:w="1006" w:type="dxa"/>
            <w:gridSpan w:val="2"/>
            <w:shd w:val="clear" w:color="000000" w:fill="FFFFFF"/>
            <w:noWrap/>
            <w:vAlign w:val="bottom"/>
          </w:tcPr>
          <w:p w:rsidR="00416CCE" w:rsidRPr="007C0DB9" w:rsidRDefault="00416CCE" w:rsidP="00E074ED">
            <w:pPr>
              <w:spacing w:before="20" w:after="20"/>
              <w:rPr>
                <w:b/>
                <w:bCs/>
                <w:sz w:val="14"/>
                <w:szCs w:val="14"/>
                <w:lang w:val="en-US"/>
              </w:rPr>
            </w:pPr>
            <w:r w:rsidRPr="007C0DB9">
              <w:rPr>
                <w:b/>
                <w:bCs/>
                <w:sz w:val="14"/>
                <w:szCs w:val="14"/>
                <w:lang w:val="en-US"/>
              </w:rPr>
              <w:t> </w:t>
            </w:r>
          </w:p>
        </w:tc>
        <w:tc>
          <w:tcPr>
            <w:tcW w:w="1251" w:type="dxa"/>
            <w:gridSpan w:val="2"/>
            <w:shd w:val="clear" w:color="000000" w:fill="FFFFFF"/>
            <w:noWrap/>
            <w:vAlign w:val="bottom"/>
          </w:tcPr>
          <w:p w:rsidR="00416CCE" w:rsidRPr="007C0DB9" w:rsidRDefault="00416CCE" w:rsidP="00E074ED">
            <w:pPr>
              <w:spacing w:before="20" w:after="20"/>
              <w:rPr>
                <w:sz w:val="14"/>
                <w:szCs w:val="14"/>
                <w:lang w:val="en-US"/>
              </w:rPr>
            </w:pPr>
            <w:r w:rsidRPr="007C0DB9">
              <w:rPr>
                <w:sz w:val="14"/>
                <w:szCs w:val="14"/>
                <w:lang w:val="en-US"/>
              </w:rPr>
              <w:t>3309</w:t>
            </w:r>
          </w:p>
        </w:tc>
        <w:tc>
          <w:tcPr>
            <w:tcW w:w="2115" w:type="dxa"/>
            <w:shd w:val="clear" w:color="000000" w:fill="FFFFFF"/>
            <w:noWrap/>
            <w:vAlign w:val="bottom"/>
          </w:tcPr>
          <w:p w:rsidR="00416CCE" w:rsidRPr="007C0DB9" w:rsidRDefault="00416CCE" w:rsidP="00E074ED">
            <w:pPr>
              <w:spacing w:before="20" w:after="20"/>
              <w:rPr>
                <w:sz w:val="14"/>
                <w:szCs w:val="14"/>
                <w:lang w:val="en-US"/>
              </w:rPr>
            </w:pPr>
            <w:r w:rsidRPr="007C0DB9">
              <w:rPr>
                <w:sz w:val="14"/>
                <w:szCs w:val="14"/>
                <w:lang w:val="en-US"/>
              </w:rPr>
              <w:t xml:space="preserve">Annual meeting of Stockholm Convention regional centres </w:t>
            </w:r>
          </w:p>
        </w:tc>
        <w:tc>
          <w:tcPr>
            <w:tcW w:w="995"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979"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979"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1181"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992"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1134"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1134"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67 000 </w:t>
            </w:r>
          </w:p>
        </w:tc>
        <w:tc>
          <w:tcPr>
            <w:tcW w:w="1288"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67 000 </w:t>
            </w:r>
          </w:p>
        </w:tc>
        <w:tc>
          <w:tcPr>
            <w:tcW w:w="1122"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67 000 </w:t>
            </w:r>
          </w:p>
        </w:tc>
      </w:tr>
      <w:tr w:rsidR="00416CCE" w:rsidRPr="007C0DB9" w:rsidTr="00E074ED">
        <w:trPr>
          <w:trHeight w:val="255"/>
        </w:trPr>
        <w:tc>
          <w:tcPr>
            <w:tcW w:w="1006" w:type="dxa"/>
            <w:gridSpan w:val="2"/>
            <w:shd w:val="clear" w:color="000000" w:fill="FFFFFF"/>
            <w:noWrap/>
            <w:vAlign w:val="bottom"/>
          </w:tcPr>
          <w:p w:rsidR="00416CCE" w:rsidRPr="007C0DB9" w:rsidRDefault="00416CCE" w:rsidP="00E074ED">
            <w:pPr>
              <w:spacing w:before="20" w:after="20"/>
              <w:rPr>
                <w:b/>
                <w:bCs/>
                <w:sz w:val="14"/>
                <w:szCs w:val="14"/>
                <w:lang w:val="en-US"/>
              </w:rPr>
            </w:pPr>
            <w:r w:rsidRPr="007C0DB9">
              <w:rPr>
                <w:b/>
                <w:bCs/>
                <w:sz w:val="14"/>
                <w:szCs w:val="14"/>
                <w:lang w:val="en-US"/>
              </w:rPr>
              <w:t> </w:t>
            </w:r>
          </w:p>
        </w:tc>
        <w:tc>
          <w:tcPr>
            <w:tcW w:w="1251" w:type="dxa"/>
            <w:gridSpan w:val="2"/>
            <w:shd w:val="clear" w:color="000000" w:fill="FFFFFF"/>
            <w:noWrap/>
            <w:vAlign w:val="bottom"/>
          </w:tcPr>
          <w:p w:rsidR="00416CCE" w:rsidRPr="007C0DB9" w:rsidRDefault="00416CCE" w:rsidP="00E074ED">
            <w:pPr>
              <w:spacing w:before="20" w:after="20"/>
              <w:rPr>
                <w:sz w:val="14"/>
                <w:szCs w:val="14"/>
                <w:lang w:val="en-US"/>
              </w:rPr>
            </w:pPr>
            <w:r w:rsidRPr="007C0DB9">
              <w:rPr>
                <w:sz w:val="14"/>
                <w:szCs w:val="14"/>
                <w:lang w:val="en-US"/>
              </w:rPr>
              <w:t>3311</w:t>
            </w:r>
          </w:p>
        </w:tc>
        <w:tc>
          <w:tcPr>
            <w:tcW w:w="2115" w:type="dxa"/>
            <w:shd w:val="clear" w:color="000000" w:fill="FFFFFF"/>
            <w:noWrap/>
            <w:vAlign w:val="bottom"/>
          </w:tcPr>
          <w:p w:rsidR="00416CCE" w:rsidRPr="007C0DB9" w:rsidRDefault="00416CCE" w:rsidP="00E074ED">
            <w:pPr>
              <w:spacing w:before="20" w:after="20"/>
              <w:rPr>
                <w:sz w:val="14"/>
                <w:szCs w:val="14"/>
                <w:lang w:val="en-US"/>
              </w:rPr>
            </w:pPr>
            <w:r w:rsidRPr="007C0DB9">
              <w:rPr>
                <w:sz w:val="14"/>
                <w:szCs w:val="14"/>
                <w:lang w:val="en-US"/>
              </w:rPr>
              <w:t xml:space="preserve">Conference of the Parties to RC  </w:t>
            </w:r>
          </w:p>
        </w:tc>
        <w:tc>
          <w:tcPr>
            <w:tcW w:w="995"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979"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979"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1181"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992"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1134"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814 000 </w:t>
            </w:r>
          </w:p>
        </w:tc>
        <w:tc>
          <w:tcPr>
            <w:tcW w:w="1134"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1288"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814 000 </w:t>
            </w:r>
          </w:p>
        </w:tc>
        <w:tc>
          <w:tcPr>
            <w:tcW w:w="1122"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814 000 </w:t>
            </w:r>
          </w:p>
        </w:tc>
      </w:tr>
      <w:tr w:rsidR="00416CCE" w:rsidRPr="007C0DB9" w:rsidTr="00E074ED">
        <w:trPr>
          <w:trHeight w:val="255"/>
        </w:trPr>
        <w:tc>
          <w:tcPr>
            <w:tcW w:w="1006" w:type="dxa"/>
            <w:gridSpan w:val="2"/>
            <w:shd w:val="clear" w:color="000000" w:fill="FFFFFF"/>
            <w:noWrap/>
            <w:vAlign w:val="bottom"/>
          </w:tcPr>
          <w:p w:rsidR="00416CCE" w:rsidRPr="007C0DB9" w:rsidRDefault="00416CCE" w:rsidP="00E074ED">
            <w:pPr>
              <w:spacing w:before="20" w:after="20"/>
              <w:rPr>
                <w:b/>
                <w:bCs/>
                <w:sz w:val="14"/>
                <w:szCs w:val="14"/>
                <w:lang w:val="en-US"/>
              </w:rPr>
            </w:pPr>
            <w:r w:rsidRPr="007C0DB9">
              <w:rPr>
                <w:b/>
                <w:bCs/>
                <w:sz w:val="14"/>
                <w:szCs w:val="14"/>
                <w:lang w:val="en-US"/>
              </w:rPr>
              <w:t> </w:t>
            </w:r>
          </w:p>
        </w:tc>
        <w:tc>
          <w:tcPr>
            <w:tcW w:w="1251" w:type="dxa"/>
            <w:gridSpan w:val="2"/>
            <w:shd w:val="clear" w:color="000000" w:fill="FFFFFF"/>
            <w:noWrap/>
            <w:vAlign w:val="bottom"/>
          </w:tcPr>
          <w:p w:rsidR="00416CCE" w:rsidRPr="007C0DB9" w:rsidRDefault="00416CCE" w:rsidP="00E074ED">
            <w:pPr>
              <w:spacing w:before="20" w:after="20"/>
              <w:rPr>
                <w:sz w:val="14"/>
                <w:szCs w:val="14"/>
                <w:lang w:val="en-US"/>
              </w:rPr>
            </w:pPr>
            <w:r w:rsidRPr="007C0DB9">
              <w:rPr>
                <w:sz w:val="14"/>
                <w:szCs w:val="14"/>
                <w:lang w:val="en-US"/>
              </w:rPr>
              <w:t>3309</w:t>
            </w:r>
          </w:p>
        </w:tc>
        <w:tc>
          <w:tcPr>
            <w:tcW w:w="2115" w:type="dxa"/>
            <w:shd w:val="clear" w:color="000000" w:fill="FFFFFF"/>
            <w:noWrap/>
            <w:vAlign w:val="bottom"/>
          </w:tcPr>
          <w:p w:rsidR="00416CCE" w:rsidRPr="007C0DB9" w:rsidRDefault="00416CCE" w:rsidP="00E074ED">
            <w:pPr>
              <w:spacing w:before="20" w:after="20"/>
              <w:rPr>
                <w:sz w:val="14"/>
                <w:szCs w:val="14"/>
                <w:lang w:val="en-US"/>
              </w:rPr>
            </w:pPr>
            <w:r w:rsidRPr="007C0DB9">
              <w:rPr>
                <w:sz w:val="14"/>
                <w:szCs w:val="14"/>
                <w:lang w:val="en-US"/>
              </w:rPr>
              <w:t xml:space="preserve">Orientation workshop for members of Chemical Review Committee </w:t>
            </w:r>
          </w:p>
        </w:tc>
        <w:tc>
          <w:tcPr>
            <w:tcW w:w="995"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979"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87 055 </w:t>
            </w:r>
          </w:p>
        </w:tc>
        <w:tc>
          <w:tcPr>
            <w:tcW w:w="979"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1181" w:type="dxa"/>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87 055 </w:t>
            </w:r>
          </w:p>
        </w:tc>
        <w:tc>
          <w:tcPr>
            <w:tcW w:w="992"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1134" w:type="dxa"/>
            <w:shd w:val="clear" w:color="000000" w:fill="FFFFFF"/>
            <w:noWrap/>
            <w:vAlign w:val="bottom"/>
          </w:tcPr>
          <w:p w:rsidR="00416CCE" w:rsidRPr="007C0DB9" w:rsidRDefault="00416CCE" w:rsidP="00E074ED">
            <w:pPr>
              <w:spacing w:before="20" w:after="20"/>
              <w:jc w:val="right"/>
              <w:rPr>
                <w:rFonts w:ascii="Calibri" w:eastAsia="Calibri" w:hAnsi="Calibri"/>
                <w:sz w:val="14"/>
                <w:szCs w:val="14"/>
                <w:lang w:val="en-US"/>
              </w:rPr>
            </w:pPr>
            <w:r w:rsidRPr="007C0DB9">
              <w:rPr>
                <w:sz w:val="14"/>
                <w:szCs w:val="14"/>
                <w:lang w:val="en-US"/>
              </w:rPr>
              <w:softHyphen/>
            </w:r>
          </w:p>
        </w:tc>
        <w:tc>
          <w:tcPr>
            <w:tcW w:w="1134"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1288"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t xml:space="preserve">  </w:t>
            </w:r>
          </w:p>
        </w:tc>
        <w:tc>
          <w:tcPr>
            <w:tcW w:w="1122"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87 055 </w:t>
            </w:r>
          </w:p>
        </w:tc>
      </w:tr>
      <w:tr w:rsidR="00416CCE" w:rsidRPr="007C0DB9" w:rsidTr="00E074ED">
        <w:trPr>
          <w:trHeight w:val="255"/>
        </w:trPr>
        <w:tc>
          <w:tcPr>
            <w:tcW w:w="1006" w:type="dxa"/>
            <w:gridSpan w:val="2"/>
            <w:shd w:val="clear" w:color="000000" w:fill="FFFFFF"/>
            <w:noWrap/>
            <w:vAlign w:val="bottom"/>
          </w:tcPr>
          <w:p w:rsidR="00416CCE" w:rsidRPr="007C0DB9" w:rsidRDefault="00416CCE" w:rsidP="00E074ED">
            <w:pPr>
              <w:spacing w:before="20" w:after="20"/>
              <w:rPr>
                <w:b/>
                <w:bCs/>
                <w:sz w:val="14"/>
                <w:szCs w:val="14"/>
                <w:lang w:val="en-US"/>
              </w:rPr>
            </w:pPr>
            <w:r w:rsidRPr="007C0DB9">
              <w:rPr>
                <w:b/>
                <w:bCs/>
                <w:sz w:val="14"/>
                <w:szCs w:val="14"/>
                <w:lang w:val="en-US"/>
              </w:rPr>
              <w:t> </w:t>
            </w:r>
          </w:p>
        </w:tc>
        <w:tc>
          <w:tcPr>
            <w:tcW w:w="1251" w:type="dxa"/>
            <w:gridSpan w:val="2"/>
            <w:shd w:val="clear" w:color="000000" w:fill="FFFFFF"/>
            <w:noWrap/>
            <w:vAlign w:val="bottom"/>
          </w:tcPr>
          <w:p w:rsidR="00416CCE" w:rsidRPr="007C0DB9" w:rsidRDefault="00416CCE" w:rsidP="00E074ED">
            <w:pPr>
              <w:spacing w:before="20" w:after="20"/>
              <w:rPr>
                <w:sz w:val="14"/>
                <w:szCs w:val="14"/>
                <w:lang w:val="en-US"/>
              </w:rPr>
            </w:pPr>
            <w:r w:rsidRPr="007C0DB9">
              <w:rPr>
                <w:sz w:val="14"/>
                <w:szCs w:val="14"/>
                <w:lang w:val="en-US"/>
              </w:rPr>
              <w:t>3310</w:t>
            </w:r>
          </w:p>
        </w:tc>
        <w:tc>
          <w:tcPr>
            <w:tcW w:w="2115" w:type="dxa"/>
            <w:shd w:val="clear" w:color="000000" w:fill="FFFFFF"/>
            <w:noWrap/>
            <w:vAlign w:val="bottom"/>
          </w:tcPr>
          <w:p w:rsidR="00416CCE" w:rsidRPr="007C0DB9" w:rsidRDefault="00416CCE" w:rsidP="00E074ED">
            <w:pPr>
              <w:spacing w:before="20" w:after="20"/>
              <w:rPr>
                <w:sz w:val="14"/>
                <w:szCs w:val="14"/>
                <w:lang w:val="en-US"/>
              </w:rPr>
            </w:pPr>
            <w:r w:rsidRPr="007C0DB9">
              <w:rPr>
                <w:sz w:val="14"/>
                <w:szCs w:val="14"/>
                <w:lang w:val="en-US"/>
              </w:rPr>
              <w:t xml:space="preserve">Meetings: training and capacity-building RC </w:t>
            </w:r>
          </w:p>
        </w:tc>
        <w:tc>
          <w:tcPr>
            <w:tcW w:w="995"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979"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50 000 </w:t>
            </w:r>
          </w:p>
        </w:tc>
        <w:tc>
          <w:tcPr>
            <w:tcW w:w="979"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1181" w:type="dxa"/>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50 000 </w:t>
            </w:r>
          </w:p>
        </w:tc>
        <w:tc>
          <w:tcPr>
            <w:tcW w:w="992" w:type="dxa"/>
            <w:shd w:val="clear" w:color="000000" w:fill="FFFFFF"/>
            <w:noWrap/>
            <w:vAlign w:val="bottom"/>
          </w:tcPr>
          <w:p w:rsidR="00416CCE" w:rsidRPr="007C0DB9" w:rsidRDefault="00416CCE" w:rsidP="00E074ED">
            <w:pPr>
              <w:spacing w:before="20" w:after="20"/>
              <w:jc w:val="right"/>
              <w:rPr>
                <w:rFonts w:ascii="Calibri" w:eastAsia="Calibri" w:hAnsi="Calibri"/>
                <w:sz w:val="14"/>
                <w:szCs w:val="14"/>
                <w:lang w:val="en-US"/>
              </w:rPr>
            </w:pPr>
            <w:r w:rsidRPr="007C0DB9">
              <w:rPr>
                <w:sz w:val="14"/>
                <w:szCs w:val="14"/>
                <w:lang w:val="en-US"/>
              </w:rPr>
              <w:softHyphen/>
            </w:r>
          </w:p>
        </w:tc>
        <w:tc>
          <w:tcPr>
            <w:tcW w:w="1134"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50 000 </w:t>
            </w:r>
          </w:p>
        </w:tc>
        <w:tc>
          <w:tcPr>
            <w:tcW w:w="1134"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1288"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50 000 </w:t>
            </w:r>
          </w:p>
        </w:tc>
        <w:tc>
          <w:tcPr>
            <w:tcW w:w="1122"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100 000 </w:t>
            </w:r>
          </w:p>
        </w:tc>
      </w:tr>
      <w:tr w:rsidR="00416CCE" w:rsidRPr="007C0DB9" w:rsidTr="00E074ED">
        <w:trPr>
          <w:trHeight w:val="255"/>
        </w:trPr>
        <w:tc>
          <w:tcPr>
            <w:tcW w:w="1006" w:type="dxa"/>
            <w:gridSpan w:val="2"/>
            <w:shd w:val="clear" w:color="000000" w:fill="FFFFFF"/>
            <w:noWrap/>
            <w:vAlign w:val="bottom"/>
          </w:tcPr>
          <w:p w:rsidR="00416CCE" w:rsidRPr="007C0DB9" w:rsidRDefault="00416CCE" w:rsidP="00E074ED">
            <w:pPr>
              <w:spacing w:before="20" w:after="20"/>
              <w:rPr>
                <w:b/>
                <w:bCs/>
                <w:sz w:val="14"/>
                <w:szCs w:val="14"/>
                <w:lang w:val="en-US"/>
              </w:rPr>
            </w:pPr>
            <w:r w:rsidRPr="007C0DB9">
              <w:rPr>
                <w:b/>
                <w:bCs/>
                <w:sz w:val="14"/>
                <w:szCs w:val="14"/>
                <w:lang w:val="en-US"/>
              </w:rPr>
              <w:t> </w:t>
            </w:r>
          </w:p>
        </w:tc>
        <w:tc>
          <w:tcPr>
            <w:tcW w:w="1251" w:type="dxa"/>
            <w:gridSpan w:val="2"/>
            <w:shd w:val="clear" w:color="000000" w:fill="FFFFFF"/>
            <w:noWrap/>
            <w:vAlign w:val="bottom"/>
          </w:tcPr>
          <w:p w:rsidR="00416CCE" w:rsidRPr="007C0DB9" w:rsidRDefault="00416CCE" w:rsidP="00E074ED">
            <w:pPr>
              <w:spacing w:before="20" w:after="20"/>
              <w:rPr>
                <w:sz w:val="14"/>
                <w:szCs w:val="14"/>
                <w:lang w:val="en-US"/>
              </w:rPr>
            </w:pPr>
            <w:r w:rsidRPr="007C0DB9">
              <w:rPr>
                <w:sz w:val="14"/>
                <w:szCs w:val="14"/>
                <w:lang w:val="en-US"/>
              </w:rPr>
              <w:t>3313</w:t>
            </w:r>
          </w:p>
        </w:tc>
        <w:tc>
          <w:tcPr>
            <w:tcW w:w="2115" w:type="dxa"/>
            <w:shd w:val="clear" w:color="000000" w:fill="FFFFFF"/>
            <w:noWrap/>
            <w:vAlign w:val="bottom"/>
          </w:tcPr>
          <w:p w:rsidR="00416CCE" w:rsidRPr="007C0DB9" w:rsidRDefault="00416CCE" w:rsidP="00E074ED">
            <w:pPr>
              <w:spacing w:before="20" w:after="20"/>
              <w:rPr>
                <w:sz w:val="14"/>
                <w:szCs w:val="14"/>
                <w:lang w:val="en-US"/>
              </w:rPr>
            </w:pPr>
            <w:r w:rsidRPr="007C0DB9">
              <w:rPr>
                <w:sz w:val="14"/>
                <w:szCs w:val="14"/>
                <w:lang w:val="en-US"/>
              </w:rPr>
              <w:t xml:space="preserve">Workshop on listings not adopted by COP </w:t>
            </w:r>
          </w:p>
        </w:tc>
        <w:tc>
          <w:tcPr>
            <w:tcW w:w="995"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979"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120 000 </w:t>
            </w:r>
          </w:p>
        </w:tc>
        <w:tc>
          <w:tcPr>
            <w:tcW w:w="979"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1181" w:type="dxa"/>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120 000 </w:t>
            </w:r>
          </w:p>
        </w:tc>
        <w:tc>
          <w:tcPr>
            <w:tcW w:w="992" w:type="dxa"/>
            <w:shd w:val="clear" w:color="000000" w:fill="FFFFFF"/>
            <w:noWrap/>
            <w:vAlign w:val="bottom"/>
          </w:tcPr>
          <w:p w:rsidR="00416CCE" w:rsidRPr="007C0DB9" w:rsidRDefault="00416CCE" w:rsidP="00E074ED">
            <w:pPr>
              <w:spacing w:before="20" w:after="20"/>
              <w:jc w:val="right"/>
              <w:rPr>
                <w:rFonts w:ascii="Calibri" w:eastAsia="Calibri" w:hAnsi="Calibri"/>
                <w:sz w:val="14"/>
                <w:szCs w:val="14"/>
                <w:lang w:val="en-US"/>
              </w:rPr>
            </w:pPr>
            <w:r w:rsidRPr="007C0DB9">
              <w:rPr>
                <w:sz w:val="14"/>
                <w:szCs w:val="14"/>
                <w:lang w:val="en-US"/>
              </w:rPr>
              <w:softHyphen/>
            </w:r>
          </w:p>
        </w:tc>
        <w:tc>
          <w:tcPr>
            <w:tcW w:w="1134" w:type="dxa"/>
            <w:shd w:val="clear" w:color="000000" w:fill="FFFFFF"/>
            <w:noWrap/>
            <w:vAlign w:val="bottom"/>
          </w:tcPr>
          <w:p w:rsidR="00416CCE" w:rsidRPr="007C0DB9" w:rsidRDefault="00416CCE" w:rsidP="00E074ED">
            <w:pPr>
              <w:spacing w:before="20" w:after="20"/>
              <w:jc w:val="right"/>
              <w:rPr>
                <w:rFonts w:ascii="Calibri" w:eastAsia="Calibri" w:hAnsi="Calibri"/>
                <w:sz w:val="14"/>
                <w:szCs w:val="14"/>
                <w:lang w:val="en-US"/>
              </w:rPr>
            </w:pPr>
            <w:r w:rsidRPr="007C0DB9">
              <w:rPr>
                <w:sz w:val="14"/>
                <w:szCs w:val="14"/>
                <w:lang w:val="en-US"/>
              </w:rPr>
              <w:softHyphen/>
            </w:r>
          </w:p>
        </w:tc>
        <w:tc>
          <w:tcPr>
            <w:tcW w:w="1134"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1288"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1122"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120 000 </w:t>
            </w:r>
          </w:p>
        </w:tc>
      </w:tr>
      <w:tr w:rsidR="00416CCE" w:rsidRPr="007C0DB9" w:rsidTr="00E074ED">
        <w:trPr>
          <w:trHeight w:val="255"/>
        </w:trPr>
        <w:tc>
          <w:tcPr>
            <w:tcW w:w="1006" w:type="dxa"/>
            <w:gridSpan w:val="2"/>
            <w:shd w:val="clear" w:color="000000" w:fill="FFFFFF"/>
            <w:noWrap/>
            <w:vAlign w:val="bottom"/>
          </w:tcPr>
          <w:p w:rsidR="00416CCE" w:rsidRPr="007C0DB9" w:rsidRDefault="00416CCE" w:rsidP="00E074ED">
            <w:pPr>
              <w:spacing w:before="20" w:after="20"/>
              <w:rPr>
                <w:b/>
                <w:bCs/>
                <w:sz w:val="14"/>
                <w:szCs w:val="14"/>
                <w:lang w:val="en-US"/>
              </w:rPr>
            </w:pPr>
            <w:r w:rsidRPr="007C0DB9">
              <w:rPr>
                <w:b/>
                <w:bCs/>
                <w:sz w:val="14"/>
                <w:szCs w:val="14"/>
                <w:lang w:val="en-US"/>
              </w:rPr>
              <w:t> </w:t>
            </w:r>
          </w:p>
        </w:tc>
        <w:tc>
          <w:tcPr>
            <w:tcW w:w="1251" w:type="dxa"/>
            <w:gridSpan w:val="2"/>
            <w:shd w:val="clear" w:color="000000" w:fill="FFFFFF"/>
            <w:noWrap/>
            <w:vAlign w:val="bottom"/>
          </w:tcPr>
          <w:p w:rsidR="00416CCE" w:rsidRPr="007C0DB9" w:rsidRDefault="00416CCE" w:rsidP="00E074ED">
            <w:pPr>
              <w:spacing w:before="20" w:after="20"/>
              <w:rPr>
                <w:sz w:val="14"/>
                <w:szCs w:val="14"/>
                <w:lang w:val="en-US"/>
              </w:rPr>
            </w:pPr>
            <w:r w:rsidRPr="007C0DB9">
              <w:rPr>
                <w:sz w:val="14"/>
                <w:szCs w:val="14"/>
                <w:lang w:val="en-US"/>
              </w:rPr>
              <w:t>3314</w:t>
            </w:r>
          </w:p>
        </w:tc>
        <w:tc>
          <w:tcPr>
            <w:tcW w:w="2115" w:type="dxa"/>
            <w:shd w:val="clear" w:color="000000" w:fill="FFFFFF"/>
            <w:vAlign w:val="bottom"/>
          </w:tcPr>
          <w:p w:rsidR="00416CCE" w:rsidRPr="007C0DB9" w:rsidRDefault="00416CCE" w:rsidP="00E074ED">
            <w:pPr>
              <w:spacing w:before="20" w:after="20"/>
              <w:rPr>
                <w:sz w:val="14"/>
                <w:szCs w:val="14"/>
                <w:lang w:val="en-US"/>
              </w:rPr>
            </w:pPr>
            <w:r w:rsidRPr="007C0DB9">
              <w:rPr>
                <w:sz w:val="14"/>
                <w:szCs w:val="14"/>
                <w:lang w:val="en-US"/>
              </w:rPr>
              <w:t xml:space="preserve">Implementation and Compliance Committee </w:t>
            </w:r>
          </w:p>
        </w:tc>
        <w:tc>
          <w:tcPr>
            <w:tcW w:w="995"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979"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979"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1181" w:type="dxa"/>
            <w:shd w:val="clear" w:color="000000" w:fill="FFFFFF"/>
            <w:noWrap/>
            <w:vAlign w:val="bottom"/>
          </w:tcPr>
          <w:p w:rsidR="00416CCE" w:rsidRPr="007C0DB9" w:rsidRDefault="00416CCE" w:rsidP="00E074ED">
            <w:pPr>
              <w:spacing w:before="20" w:after="20"/>
              <w:jc w:val="right"/>
              <w:rPr>
                <w:rFonts w:ascii="Calibri" w:eastAsia="Calibri" w:hAnsi="Calibri"/>
                <w:sz w:val="14"/>
                <w:szCs w:val="14"/>
                <w:lang w:val="en-US"/>
              </w:rPr>
            </w:pPr>
            <w:r w:rsidRPr="007C0DB9">
              <w:rPr>
                <w:sz w:val="14"/>
                <w:szCs w:val="14"/>
                <w:lang w:val="en-US"/>
              </w:rPr>
              <w:softHyphen/>
            </w:r>
          </w:p>
        </w:tc>
        <w:tc>
          <w:tcPr>
            <w:tcW w:w="992" w:type="dxa"/>
            <w:shd w:val="clear" w:color="000000" w:fill="FFFFFF"/>
            <w:noWrap/>
            <w:vAlign w:val="bottom"/>
          </w:tcPr>
          <w:p w:rsidR="00416CCE" w:rsidRPr="007C0DB9" w:rsidRDefault="00416CCE" w:rsidP="00E074ED">
            <w:pPr>
              <w:spacing w:before="20" w:after="20"/>
              <w:jc w:val="right"/>
              <w:rPr>
                <w:rFonts w:ascii="Calibri" w:eastAsia="Calibri" w:hAnsi="Calibri"/>
                <w:sz w:val="14"/>
                <w:szCs w:val="14"/>
                <w:lang w:val="en-US"/>
              </w:rPr>
            </w:pPr>
            <w:r w:rsidRPr="007C0DB9">
              <w:rPr>
                <w:sz w:val="14"/>
                <w:szCs w:val="14"/>
                <w:lang w:val="en-US"/>
              </w:rPr>
              <w:softHyphen/>
            </w:r>
          </w:p>
        </w:tc>
        <w:tc>
          <w:tcPr>
            <w:tcW w:w="1134" w:type="dxa"/>
            <w:shd w:val="clear" w:color="000000" w:fill="FFFFFF"/>
            <w:noWrap/>
            <w:vAlign w:val="bottom"/>
          </w:tcPr>
          <w:p w:rsidR="00416CCE" w:rsidRPr="007C0DB9" w:rsidRDefault="00416CCE" w:rsidP="00E074ED">
            <w:pPr>
              <w:spacing w:before="20" w:after="20"/>
              <w:jc w:val="right"/>
              <w:rPr>
                <w:rFonts w:ascii="Calibri" w:eastAsia="Calibri" w:hAnsi="Calibri"/>
                <w:sz w:val="14"/>
                <w:szCs w:val="14"/>
                <w:lang w:val="en-US"/>
              </w:rPr>
            </w:pPr>
            <w:r w:rsidRPr="007C0DB9">
              <w:rPr>
                <w:sz w:val="14"/>
                <w:szCs w:val="14"/>
                <w:lang w:val="en-US"/>
              </w:rPr>
              <w:softHyphen/>
            </w:r>
          </w:p>
        </w:tc>
        <w:tc>
          <w:tcPr>
            <w:tcW w:w="1134"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1288"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1122"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r>
      <w:tr w:rsidR="00416CCE" w:rsidRPr="007C0DB9" w:rsidTr="00E074ED">
        <w:trPr>
          <w:trHeight w:val="255"/>
        </w:trPr>
        <w:tc>
          <w:tcPr>
            <w:tcW w:w="1006" w:type="dxa"/>
            <w:gridSpan w:val="2"/>
            <w:shd w:val="clear" w:color="000000" w:fill="FFFFFF"/>
            <w:noWrap/>
            <w:vAlign w:val="bottom"/>
          </w:tcPr>
          <w:p w:rsidR="00416CCE" w:rsidRPr="007C0DB9" w:rsidRDefault="00416CCE" w:rsidP="00E074ED">
            <w:pPr>
              <w:spacing w:before="20" w:after="20"/>
              <w:rPr>
                <w:b/>
                <w:bCs/>
                <w:sz w:val="14"/>
                <w:szCs w:val="14"/>
                <w:lang w:val="en-US"/>
              </w:rPr>
            </w:pPr>
            <w:r w:rsidRPr="007C0DB9">
              <w:rPr>
                <w:b/>
                <w:bCs/>
                <w:sz w:val="14"/>
                <w:szCs w:val="14"/>
                <w:lang w:val="en-US"/>
              </w:rPr>
              <w:t> </w:t>
            </w:r>
          </w:p>
        </w:tc>
        <w:tc>
          <w:tcPr>
            <w:tcW w:w="1251" w:type="dxa"/>
            <w:gridSpan w:val="2"/>
            <w:shd w:val="clear" w:color="000000" w:fill="FFFFFF"/>
            <w:noWrap/>
            <w:vAlign w:val="bottom"/>
          </w:tcPr>
          <w:p w:rsidR="00416CCE" w:rsidRPr="007C0DB9" w:rsidRDefault="00416CCE" w:rsidP="00E074ED">
            <w:pPr>
              <w:spacing w:before="20" w:after="20"/>
              <w:rPr>
                <w:sz w:val="14"/>
                <w:szCs w:val="14"/>
                <w:lang w:val="en-US"/>
              </w:rPr>
            </w:pPr>
            <w:r w:rsidRPr="007C0DB9">
              <w:rPr>
                <w:sz w:val="14"/>
                <w:szCs w:val="14"/>
                <w:lang w:val="en-US"/>
              </w:rPr>
              <w:t>3386</w:t>
            </w:r>
          </w:p>
        </w:tc>
        <w:tc>
          <w:tcPr>
            <w:tcW w:w="2115" w:type="dxa"/>
            <w:shd w:val="clear" w:color="000000" w:fill="FFFFFF"/>
            <w:vAlign w:val="bottom"/>
          </w:tcPr>
          <w:p w:rsidR="00416CCE" w:rsidRPr="007C0DB9" w:rsidRDefault="00416CCE" w:rsidP="00E074ED">
            <w:pPr>
              <w:spacing w:before="20" w:after="20"/>
              <w:rPr>
                <w:sz w:val="14"/>
                <w:szCs w:val="14"/>
                <w:lang w:val="en-US"/>
              </w:rPr>
            </w:pPr>
            <w:r w:rsidRPr="007C0DB9">
              <w:rPr>
                <w:sz w:val="14"/>
                <w:szCs w:val="14"/>
                <w:lang w:val="en-US"/>
              </w:rPr>
              <w:t xml:space="preserve">Massive open online courses (MOOCs) </w:t>
            </w:r>
          </w:p>
        </w:tc>
        <w:tc>
          <w:tcPr>
            <w:tcW w:w="995"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10 000 </w:t>
            </w:r>
          </w:p>
        </w:tc>
        <w:tc>
          <w:tcPr>
            <w:tcW w:w="979"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10 000 </w:t>
            </w:r>
          </w:p>
        </w:tc>
        <w:tc>
          <w:tcPr>
            <w:tcW w:w="979"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10 000 </w:t>
            </w:r>
          </w:p>
        </w:tc>
        <w:tc>
          <w:tcPr>
            <w:tcW w:w="1181" w:type="dxa"/>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30 000 </w:t>
            </w:r>
          </w:p>
        </w:tc>
        <w:tc>
          <w:tcPr>
            <w:tcW w:w="992"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10 000 </w:t>
            </w:r>
          </w:p>
        </w:tc>
        <w:tc>
          <w:tcPr>
            <w:tcW w:w="1134"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10 000 </w:t>
            </w:r>
          </w:p>
        </w:tc>
        <w:tc>
          <w:tcPr>
            <w:tcW w:w="1134"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10 000 </w:t>
            </w:r>
          </w:p>
        </w:tc>
        <w:tc>
          <w:tcPr>
            <w:tcW w:w="1288"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30 000 </w:t>
            </w:r>
          </w:p>
        </w:tc>
        <w:tc>
          <w:tcPr>
            <w:tcW w:w="1122"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60 000 </w:t>
            </w:r>
          </w:p>
        </w:tc>
      </w:tr>
      <w:tr w:rsidR="00416CCE" w:rsidRPr="007C0DB9" w:rsidTr="00E074ED">
        <w:trPr>
          <w:trHeight w:val="68"/>
        </w:trPr>
        <w:tc>
          <w:tcPr>
            <w:tcW w:w="1006" w:type="dxa"/>
            <w:gridSpan w:val="2"/>
            <w:shd w:val="clear" w:color="000000" w:fill="FFFFFF"/>
            <w:noWrap/>
            <w:vAlign w:val="bottom"/>
          </w:tcPr>
          <w:p w:rsidR="00416CCE" w:rsidRPr="007C0DB9" w:rsidRDefault="00416CCE" w:rsidP="00E074ED">
            <w:pPr>
              <w:spacing w:before="20" w:after="20"/>
              <w:rPr>
                <w:b/>
                <w:bCs/>
                <w:sz w:val="14"/>
                <w:szCs w:val="14"/>
                <w:lang w:val="en-US"/>
              </w:rPr>
            </w:pPr>
            <w:r w:rsidRPr="007C0DB9">
              <w:rPr>
                <w:b/>
                <w:bCs/>
                <w:sz w:val="14"/>
                <w:szCs w:val="14"/>
                <w:lang w:val="en-US"/>
              </w:rPr>
              <w:t> </w:t>
            </w:r>
          </w:p>
        </w:tc>
        <w:tc>
          <w:tcPr>
            <w:tcW w:w="1251" w:type="dxa"/>
            <w:gridSpan w:val="2"/>
            <w:shd w:val="clear" w:color="000000" w:fill="FFFFFF"/>
            <w:noWrap/>
            <w:vAlign w:val="bottom"/>
          </w:tcPr>
          <w:p w:rsidR="00416CCE" w:rsidRPr="007C0DB9" w:rsidRDefault="00416CCE" w:rsidP="00E074ED">
            <w:pPr>
              <w:spacing w:before="20" w:after="20"/>
              <w:rPr>
                <w:sz w:val="14"/>
                <w:szCs w:val="14"/>
                <w:lang w:val="en-US"/>
              </w:rPr>
            </w:pPr>
            <w:r w:rsidRPr="007C0DB9">
              <w:rPr>
                <w:sz w:val="14"/>
                <w:szCs w:val="14"/>
                <w:lang w:val="en-US"/>
              </w:rPr>
              <w:t>3382</w:t>
            </w:r>
          </w:p>
        </w:tc>
        <w:tc>
          <w:tcPr>
            <w:tcW w:w="2115" w:type="dxa"/>
            <w:shd w:val="clear" w:color="000000" w:fill="FFFFFF"/>
            <w:vAlign w:val="bottom"/>
          </w:tcPr>
          <w:p w:rsidR="00416CCE" w:rsidRPr="007C0DB9" w:rsidRDefault="00416CCE" w:rsidP="00E074ED">
            <w:pPr>
              <w:spacing w:before="20" w:after="20"/>
              <w:rPr>
                <w:sz w:val="14"/>
                <w:szCs w:val="14"/>
                <w:lang w:val="en-US"/>
              </w:rPr>
            </w:pPr>
            <w:r w:rsidRPr="007C0DB9">
              <w:rPr>
                <w:sz w:val="14"/>
                <w:szCs w:val="14"/>
                <w:lang w:val="en-US"/>
              </w:rPr>
              <w:t xml:space="preserve">Joint meetings of Basel and Stockholm regional centres </w:t>
            </w:r>
          </w:p>
        </w:tc>
        <w:tc>
          <w:tcPr>
            <w:tcW w:w="995"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979"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979"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1181"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992"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1134"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1134"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1288"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1122"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r>
      <w:tr w:rsidR="00416CCE" w:rsidRPr="007C0DB9" w:rsidTr="00E074ED">
        <w:trPr>
          <w:trHeight w:val="68"/>
        </w:trPr>
        <w:tc>
          <w:tcPr>
            <w:tcW w:w="1006" w:type="dxa"/>
            <w:gridSpan w:val="2"/>
            <w:shd w:val="clear" w:color="000000" w:fill="FFFFFF"/>
            <w:noWrap/>
            <w:vAlign w:val="bottom"/>
          </w:tcPr>
          <w:p w:rsidR="00416CCE" w:rsidRPr="007C0DB9" w:rsidRDefault="00416CCE" w:rsidP="00E074ED">
            <w:pPr>
              <w:spacing w:before="20" w:after="20"/>
              <w:rPr>
                <w:b/>
                <w:bCs/>
                <w:sz w:val="14"/>
                <w:szCs w:val="14"/>
                <w:lang w:val="en-US"/>
              </w:rPr>
            </w:pPr>
            <w:r w:rsidRPr="007C0DB9">
              <w:rPr>
                <w:b/>
                <w:bCs/>
                <w:sz w:val="14"/>
                <w:szCs w:val="14"/>
                <w:lang w:val="en-US"/>
              </w:rPr>
              <w:t> </w:t>
            </w:r>
          </w:p>
        </w:tc>
        <w:tc>
          <w:tcPr>
            <w:tcW w:w="1251" w:type="dxa"/>
            <w:gridSpan w:val="2"/>
            <w:shd w:val="clear" w:color="000000" w:fill="FFFFFF"/>
            <w:noWrap/>
            <w:vAlign w:val="bottom"/>
          </w:tcPr>
          <w:p w:rsidR="00416CCE" w:rsidRPr="007C0DB9" w:rsidRDefault="00416CCE" w:rsidP="00E074ED">
            <w:pPr>
              <w:spacing w:before="20" w:after="20"/>
              <w:rPr>
                <w:sz w:val="14"/>
                <w:szCs w:val="14"/>
                <w:lang w:val="en-US"/>
              </w:rPr>
            </w:pPr>
            <w:r w:rsidRPr="007C0DB9">
              <w:rPr>
                <w:sz w:val="14"/>
                <w:szCs w:val="14"/>
                <w:lang w:val="en-US"/>
              </w:rPr>
              <w:t>3384</w:t>
            </w:r>
          </w:p>
        </w:tc>
        <w:tc>
          <w:tcPr>
            <w:tcW w:w="2115" w:type="dxa"/>
            <w:shd w:val="clear" w:color="000000" w:fill="FFFFFF"/>
            <w:vAlign w:val="bottom"/>
          </w:tcPr>
          <w:p w:rsidR="00416CCE" w:rsidRPr="007C0DB9" w:rsidRDefault="00416CCE" w:rsidP="00E074ED">
            <w:pPr>
              <w:spacing w:before="20" w:after="20"/>
              <w:rPr>
                <w:sz w:val="14"/>
                <w:szCs w:val="14"/>
                <w:lang w:val="en-US"/>
              </w:rPr>
            </w:pPr>
            <w:r w:rsidRPr="007C0DB9">
              <w:rPr>
                <w:sz w:val="14"/>
                <w:szCs w:val="14"/>
                <w:lang w:val="en-US"/>
              </w:rPr>
              <w:t>Outreach and public awareness (joint media workshop)</w:t>
            </w:r>
          </w:p>
        </w:tc>
        <w:tc>
          <w:tcPr>
            <w:tcW w:w="995"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979"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979"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1181"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992"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17 500 </w:t>
            </w:r>
          </w:p>
        </w:tc>
        <w:tc>
          <w:tcPr>
            <w:tcW w:w="1134"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15 000 </w:t>
            </w:r>
          </w:p>
        </w:tc>
        <w:tc>
          <w:tcPr>
            <w:tcW w:w="1134"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17 500 </w:t>
            </w:r>
          </w:p>
        </w:tc>
        <w:tc>
          <w:tcPr>
            <w:tcW w:w="1288"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50 000 </w:t>
            </w:r>
          </w:p>
        </w:tc>
        <w:tc>
          <w:tcPr>
            <w:tcW w:w="1122"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50 000 </w:t>
            </w:r>
          </w:p>
        </w:tc>
      </w:tr>
      <w:tr w:rsidR="00416CCE" w:rsidRPr="007C0DB9" w:rsidTr="00E074ED">
        <w:trPr>
          <w:trHeight w:val="195"/>
        </w:trPr>
        <w:tc>
          <w:tcPr>
            <w:tcW w:w="1006" w:type="dxa"/>
            <w:gridSpan w:val="2"/>
            <w:tcBorders>
              <w:bottom w:val="single" w:sz="4" w:space="0" w:color="auto"/>
            </w:tcBorders>
            <w:shd w:val="clear" w:color="000000" w:fill="FFFFFF"/>
            <w:noWrap/>
            <w:vAlign w:val="bottom"/>
          </w:tcPr>
          <w:p w:rsidR="00416CCE" w:rsidRPr="007C0DB9" w:rsidRDefault="00416CCE" w:rsidP="00E074ED">
            <w:pPr>
              <w:spacing w:before="20" w:after="20"/>
              <w:rPr>
                <w:b/>
                <w:bCs/>
                <w:sz w:val="14"/>
                <w:szCs w:val="14"/>
                <w:lang w:val="en-US"/>
              </w:rPr>
            </w:pPr>
            <w:r w:rsidRPr="007C0DB9">
              <w:rPr>
                <w:b/>
                <w:bCs/>
                <w:sz w:val="14"/>
                <w:szCs w:val="14"/>
                <w:lang w:val="en-US"/>
              </w:rPr>
              <w:t> </w:t>
            </w:r>
          </w:p>
        </w:tc>
        <w:tc>
          <w:tcPr>
            <w:tcW w:w="1251" w:type="dxa"/>
            <w:gridSpan w:val="2"/>
            <w:tcBorders>
              <w:bottom w:val="single" w:sz="4" w:space="0" w:color="auto"/>
            </w:tcBorders>
            <w:shd w:val="clear" w:color="000000" w:fill="FFFFFF"/>
            <w:noWrap/>
            <w:vAlign w:val="bottom"/>
          </w:tcPr>
          <w:p w:rsidR="00416CCE" w:rsidRPr="007C0DB9" w:rsidRDefault="00416CCE" w:rsidP="00E074ED">
            <w:pPr>
              <w:spacing w:before="20" w:after="20"/>
              <w:rPr>
                <w:sz w:val="14"/>
                <w:szCs w:val="14"/>
                <w:lang w:val="en-US"/>
              </w:rPr>
            </w:pPr>
            <w:r w:rsidRPr="007C0DB9">
              <w:rPr>
                <w:sz w:val="14"/>
                <w:szCs w:val="14"/>
                <w:lang w:val="en-US"/>
              </w:rPr>
              <w:t>3385</w:t>
            </w:r>
          </w:p>
        </w:tc>
        <w:tc>
          <w:tcPr>
            <w:tcW w:w="2115" w:type="dxa"/>
            <w:tcBorders>
              <w:bottom w:val="single" w:sz="4" w:space="0" w:color="auto"/>
            </w:tcBorders>
            <w:shd w:val="clear" w:color="000000" w:fill="FFFFFF"/>
            <w:vAlign w:val="bottom"/>
          </w:tcPr>
          <w:p w:rsidR="00416CCE" w:rsidRPr="007C0DB9" w:rsidRDefault="00416CCE" w:rsidP="00E074ED">
            <w:pPr>
              <w:spacing w:before="20" w:after="20"/>
              <w:rPr>
                <w:sz w:val="14"/>
                <w:szCs w:val="14"/>
                <w:lang w:val="en-US"/>
              </w:rPr>
            </w:pPr>
            <w:r w:rsidRPr="007C0DB9">
              <w:rPr>
                <w:sz w:val="14"/>
                <w:szCs w:val="14"/>
                <w:lang w:val="en-US"/>
              </w:rPr>
              <w:t xml:space="preserve">Conference servicing (regional prepartory meetings) </w:t>
            </w:r>
          </w:p>
        </w:tc>
        <w:tc>
          <w:tcPr>
            <w:tcW w:w="995" w:type="dxa"/>
            <w:tcBorders>
              <w:bottom w:val="single" w:sz="4" w:space="0" w:color="auto"/>
            </w:tcBorders>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979" w:type="dxa"/>
            <w:tcBorders>
              <w:bottom w:val="single" w:sz="4" w:space="0" w:color="auto"/>
            </w:tcBorders>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979" w:type="dxa"/>
            <w:tcBorders>
              <w:bottom w:val="single" w:sz="4" w:space="0" w:color="auto"/>
            </w:tcBorders>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1181" w:type="dxa"/>
            <w:tcBorders>
              <w:bottom w:val="single" w:sz="4" w:space="0" w:color="auto"/>
            </w:tcBorders>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992" w:type="dxa"/>
            <w:tcBorders>
              <w:bottom w:val="single" w:sz="4" w:space="0" w:color="auto"/>
            </w:tcBorders>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153 186 </w:t>
            </w:r>
          </w:p>
        </w:tc>
        <w:tc>
          <w:tcPr>
            <w:tcW w:w="1134" w:type="dxa"/>
            <w:tcBorders>
              <w:bottom w:val="single" w:sz="4" w:space="0" w:color="auto"/>
            </w:tcBorders>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153 186 </w:t>
            </w:r>
          </w:p>
        </w:tc>
        <w:tc>
          <w:tcPr>
            <w:tcW w:w="1134" w:type="dxa"/>
            <w:tcBorders>
              <w:bottom w:val="single" w:sz="4" w:space="0" w:color="auto"/>
            </w:tcBorders>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153 186 </w:t>
            </w:r>
          </w:p>
        </w:tc>
        <w:tc>
          <w:tcPr>
            <w:tcW w:w="1288" w:type="dxa"/>
            <w:tcBorders>
              <w:bottom w:val="single" w:sz="4" w:space="0" w:color="auto"/>
            </w:tcBorders>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459 558 </w:t>
            </w:r>
          </w:p>
        </w:tc>
        <w:tc>
          <w:tcPr>
            <w:tcW w:w="1122" w:type="dxa"/>
            <w:tcBorders>
              <w:bottom w:val="single" w:sz="4" w:space="0" w:color="auto"/>
            </w:tcBorders>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t xml:space="preserve">459 558 </w:t>
            </w:r>
          </w:p>
        </w:tc>
      </w:tr>
      <w:tr w:rsidR="00416CCE" w:rsidRPr="007C0DB9" w:rsidTr="00E074ED">
        <w:trPr>
          <w:trHeight w:val="255"/>
        </w:trPr>
        <w:tc>
          <w:tcPr>
            <w:tcW w:w="1006" w:type="dxa"/>
            <w:gridSpan w:val="2"/>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rPr>
                <w:b/>
                <w:bCs/>
                <w:sz w:val="14"/>
                <w:szCs w:val="14"/>
                <w:lang w:val="en-US"/>
              </w:rPr>
            </w:pPr>
            <w:r w:rsidRPr="007C0DB9">
              <w:rPr>
                <w:b/>
                <w:bCs/>
                <w:sz w:val="14"/>
                <w:szCs w:val="14"/>
                <w:lang w:val="en-US"/>
              </w:rPr>
              <w:t> </w:t>
            </w:r>
          </w:p>
        </w:tc>
        <w:tc>
          <w:tcPr>
            <w:tcW w:w="1251" w:type="dxa"/>
            <w:gridSpan w:val="2"/>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rPr>
                <w:b/>
                <w:bCs/>
                <w:sz w:val="14"/>
                <w:szCs w:val="14"/>
                <w:lang w:val="en-US"/>
              </w:rPr>
            </w:pPr>
            <w:r w:rsidRPr="007C0DB9">
              <w:rPr>
                <w:b/>
                <w:bCs/>
                <w:sz w:val="14"/>
                <w:szCs w:val="14"/>
                <w:lang w:val="en-US"/>
              </w:rPr>
              <w:t>3399</w:t>
            </w:r>
          </w:p>
        </w:tc>
        <w:tc>
          <w:tcPr>
            <w:tcW w:w="2115"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rPr>
                <w:b/>
                <w:bCs/>
                <w:sz w:val="14"/>
                <w:szCs w:val="14"/>
                <w:lang w:val="en-US"/>
              </w:rPr>
            </w:pPr>
            <w:r w:rsidRPr="007C0DB9">
              <w:rPr>
                <w:b/>
                <w:bCs/>
                <w:sz w:val="14"/>
                <w:szCs w:val="14"/>
                <w:lang w:val="en-US"/>
              </w:rPr>
              <w:t xml:space="preserve">Total </w:t>
            </w:r>
          </w:p>
        </w:tc>
        <w:tc>
          <w:tcPr>
            <w:tcW w:w="995"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935 832 </w:t>
            </w:r>
          </w:p>
        </w:tc>
        <w:tc>
          <w:tcPr>
            <w:tcW w:w="979"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267 055 </w:t>
            </w:r>
          </w:p>
        </w:tc>
        <w:tc>
          <w:tcPr>
            <w:tcW w:w="979"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70 632 </w:t>
            </w:r>
          </w:p>
        </w:tc>
        <w:tc>
          <w:tcPr>
            <w:tcW w:w="1181"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1 273 519 </w:t>
            </w:r>
          </w:p>
        </w:tc>
        <w:tc>
          <w:tcPr>
            <w:tcW w:w="992"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1 139 686 </w:t>
            </w:r>
          </w:p>
        </w:tc>
        <w:tc>
          <w:tcPr>
            <w:tcW w:w="1134"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1 042 186 </w:t>
            </w:r>
          </w:p>
        </w:tc>
        <w:tc>
          <w:tcPr>
            <w:tcW w:w="1134"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1 186 788 </w:t>
            </w:r>
          </w:p>
        </w:tc>
        <w:tc>
          <w:tcPr>
            <w:tcW w:w="1288"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3 368 660 </w:t>
            </w:r>
          </w:p>
        </w:tc>
        <w:tc>
          <w:tcPr>
            <w:tcW w:w="1122"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4 642 179 </w:t>
            </w:r>
          </w:p>
        </w:tc>
      </w:tr>
      <w:tr w:rsidR="00416CCE" w:rsidRPr="007C0DB9" w:rsidTr="00E074ED">
        <w:trPr>
          <w:trHeight w:val="259"/>
        </w:trPr>
        <w:tc>
          <w:tcPr>
            <w:tcW w:w="1006" w:type="dxa"/>
            <w:gridSpan w:val="2"/>
            <w:tcBorders>
              <w:top w:val="single" w:sz="4" w:space="0" w:color="auto"/>
              <w:bottom w:val="single" w:sz="4" w:space="0" w:color="auto"/>
            </w:tcBorders>
            <w:shd w:val="clear" w:color="000000" w:fill="FFFFFF"/>
            <w:noWrap/>
            <w:vAlign w:val="bottom"/>
          </w:tcPr>
          <w:p w:rsidR="00416CCE" w:rsidRPr="007C0DB9" w:rsidRDefault="00416CCE" w:rsidP="00E074ED">
            <w:pPr>
              <w:keepNext/>
              <w:keepLines/>
              <w:spacing w:before="20" w:after="20"/>
              <w:rPr>
                <w:b/>
                <w:bCs/>
                <w:sz w:val="14"/>
                <w:szCs w:val="14"/>
                <w:lang w:val="en-US"/>
              </w:rPr>
            </w:pPr>
            <w:r w:rsidRPr="007C0DB9">
              <w:rPr>
                <w:b/>
                <w:bCs/>
                <w:sz w:val="14"/>
                <w:szCs w:val="14"/>
                <w:lang w:val="en-US"/>
              </w:rPr>
              <w:lastRenderedPageBreak/>
              <w:t>3999</w:t>
            </w:r>
          </w:p>
        </w:tc>
        <w:tc>
          <w:tcPr>
            <w:tcW w:w="1251" w:type="dxa"/>
            <w:gridSpan w:val="2"/>
            <w:tcBorders>
              <w:top w:val="single" w:sz="4" w:space="0" w:color="auto"/>
              <w:bottom w:val="single" w:sz="4" w:space="0" w:color="auto"/>
            </w:tcBorders>
            <w:shd w:val="clear" w:color="000000" w:fill="FFFFFF"/>
            <w:noWrap/>
            <w:vAlign w:val="bottom"/>
          </w:tcPr>
          <w:p w:rsidR="00416CCE" w:rsidRPr="007C0DB9" w:rsidRDefault="00416CCE" w:rsidP="00E074ED">
            <w:pPr>
              <w:keepNext/>
              <w:keepLines/>
              <w:spacing w:before="20" w:after="20"/>
              <w:rPr>
                <w:b/>
                <w:bCs/>
                <w:sz w:val="14"/>
                <w:szCs w:val="14"/>
                <w:lang w:val="en-US"/>
              </w:rPr>
            </w:pPr>
            <w:r w:rsidRPr="007C0DB9">
              <w:rPr>
                <w:b/>
                <w:bCs/>
                <w:sz w:val="14"/>
                <w:szCs w:val="14"/>
                <w:lang w:val="en-US"/>
              </w:rPr>
              <w:t>Component total</w:t>
            </w:r>
          </w:p>
        </w:tc>
        <w:tc>
          <w:tcPr>
            <w:tcW w:w="2115" w:type="dxa"/>
            <w:tcBorders>
              <w:top w:val="single" w:sz="4" w:space="0" w:color="auto"/>
              <w:bottom w:val="single" w:sz="4" w:space="0" w:color="auto"/>
            </w:tcBorders>
            <w:shd w:val="clear" w:color="000000" w:fill="FFFFFF"/>
            <w:noWrap/>
            <w:vAlign w:val="bottom"/>
          </w:tcPr>
          <w:p w:rsidR="00416CCE" w:rsidRPr="007C0DB9" w:rsidRDefault="00416CCE" w:rsidP="00E074ED">
            <w:pPr>
              <w:keepNext/>
              <w:keepLines/>
              <w:spacing w:before="20" w:after="20"/>
              <w:rPr>
                <w:b/>
                <w:bCs/>
                <w:sz w:val="14"/>
                <w:szCs w:val="14"/>
                <w:lang w:val="en-US"/>
              </w:rPr>
            </w:pPr>
            <w:r w:rsidRPr="007C0DB9">
              <w:rPr>
                <w:b/>
                <w:bCs/>
                <w:sz w:val="14"/>
                <w:szCs w:val="14"/>
                <w:lang w:val="en-US"/>
              </w:rPr>
              <w:t> </w:t>
            </w:r>
          </w:p>
        </w:tc>
        <w:tc>
          <w:tcPr>
            <w:tcW w:w="995" w:type="dxa"/>
            <w:tcBorders>
              <w:top w:val="single" w:sz="4" w:space="0" w:color="auto"/>
              <w:bottom w:val="single" w:sz="4" w:space="0" w:color="auto"/>
            </w:tcBorders>
            <w:shd w:val="clear" w:color="000000" w:fill="FFFFFF"/>
            <w:noWrap/>
            <w:vAlign w:val="bottom"/>
          </w:tcPr>
          <w:p w:rsidR="00416CCE" w:rsidRPr="007C0DB9" w:rsidRDefault="00416CCE" w:rsidP="00E074ED">
            <w:pPr>
              <w:keepNext/>
              <w:keepLines/>
              <w:spacing w:before="20" w:after="20"/>
              <w:jc w:val="right"/>
              <w:rPr>
                <w:b/>
                <w:bCs/>
                <w:sz w:val="14"/>
                <w:szCs w:val="14"/>
                <w:lang w:val="en-US"/>
              </w:rPr>
            </w:pPr>
            <w:r w:rsidRPr="007C0DB9">
              <w:rPr>
                <w:b/>
                <w:bCs/>
                <w:sz w:val="14"/>
                <w:szCs w:val="14"/>
                <w:lang w:val="en-US"/>
              </w:rPr>
              <w:t xml:space="preserve">1 933 832 </w:t>
            </w:r>
          </w:p>
        </w:tc>
        <w:tc>
          <w:tcPr>
            <w:tcW w:w="979" w:type="dxa"/>
            <w:tcBorders>
              <w:top w:val="single" w:sz="4" w:space="0" w:color="auto"/>
              <w:bottom w:val="single" w:sz="4" w:space="0" w:color="auto"/>
            </w:tcBorders>
            <w:shd w:val="clear" w:color="000000" w:fill="FFFFFF"/>
            <w:noWrap/>
            <w:vAlign w:val="bottom"/>
          </w:tcPr>
          <w:p w:rsidR="00416CCE" w:rsidRPr="007C0DB9" w:rsidRDefault="00416CCE" w:rsidP="00E074ED">
            <w:pPr>
              <w:keepNext/>
              <w:keepLines/>
              <w:spacing w:before="20" w:after="20"/>
              <w:jc w:val="right"/>
              <w:rPr>
                <w:b/>
                <w:bCs/>
                <w:sz w:val="14"/>
                <w:szCs w:val="14"/>
                <w:lang w:val="en-US"/>
              </w:rPr>
            </w:pPr>
            <w:r w:rsidRPr="007C0DB9">
              <w:rPr>
                <w:b/>
                <w:bCs/>
                <w:sz w:val="14"/>
                <w:szCs w:val="14"/>
                <w:lang w:val="en-US"/>
              </w:rPr>
              <w:t xml:space="preserve">1 396 655 </w:t>
            </w:r>
          </w:p>
        </w:tc>
        <w:tc>
          <w:tcPr>
            <w:tcW w:w="979" w:type="dxa"/>
            <w:tcBorders>
              <w:top w:val="single" w:sz="4" w:space="0" w:color="auto"/>
              <w:bottom w:val="single" w:sz="4" w:space="0" w:color="auto"/>
            </w:tcBorders>
            <w:shd w:val="clear" w:color="000000" w:fill="FFFFFF"/>
            <w:noWrap/>
            <w:vAlign w:val="bottom"/>
          </w:tcPr>
          <w:p w:rsidR="00416CCE" w:rsidRPr="007C0DB9" w:rsidRDefault="00416CCE" w:rsidP="00E074ED">
            <w:pPr>
              <w:keepNext/>
              <w:keepLines/>
              <w:spacing w:before="20" w:after="20"/>
              <w:jc w:val="right"/>
              <w:rPr>
                <w:b/>
                <w:bCs/>
                <w:sz w:val="14"/>
                <w:szCs w:val="14"/>
                <w:lang w:val="en-US"/>
              </w:rPr>
            </w:pPr>
            <w:r w:rsidRPr="007C0DB9">
              <w:rPr>
                <w:b/>
                <w:bCs/>
                <w:sz w:val="14"/>
                <w:szCs w:val="14"/>
                <w:lang w:val="en-US"/>
              </w:rPr>
              <w:t xml:space="preserve">1 192 432 </w:t>
            </w:r>
          </w:p>
        </w:tc>
        <w:tc>
          <w:tcPr>
            <w:tcW w:w="1181" w:type="dxa"/>
            <w:tcBorders>
              <w:top w:val="single" w:sz="4" w:space="0" w:color="auto"/>
              <w:bottom w:val="single" w:sz="4" w:space="0" w:color="auto"/>
            </w:tcBorders>
            <w:shd w:val="clear" w:color="000000" w:fill="FFFFFF"/>
            <w:noWrap/>
            <w:vAlign w:val="bottom"/>
          </w:tcPr>
          <w:p w:rsidR="00416CCE" w:rsidRPr="007C0DB9" w:rsidRDefault="00416CCE" w:rsidP="00E074ED">
            <w:pPr>
              <w:keepNext/>
              <w:keepLines/>
              <w:spacing w:before="20" w:after="20"/>
              <w:jc w:val="right"/>
              <w:rPr>
                <w:b/>
                <w:bCs/>
                <w:sz w:val="14"/>
                <w:szCs w:val="14"/>
                <w:lang w:val="en-US"/>
              </w:rPr>
            </w:pPr>
            <w:r w:rsidRPr="007C0DB9">
              <w:rPr>
                <w:b/>
                <w:bCs/>
                <w:sz w:val="14"/>
                <w:szCs w:val="14"/>
                <w:lang w:val="en-US"/>
              </w:rPr>
              <w:t xml:space="preserve">4 522 919 </w:t>
            </w:r>
          </w:p>
        </w:tc>
        <w:tc>
          <w:tcPr>
            <w:tcW w:w="992" w:type="dxa"/>
            <w:tcBorders>
              <w:top w:val="single" w:sz="4" w:space="0" w:color="auto"/>
              <w:bottom w:val="single" w:sz="4" w:space="0" w:color="auto"/>
            </w:tcBorders>
            <w:shd w:val="clear" w:color="000000" w:fill="FFFFFF"/>
            <w:noWrap/>
            <w:vAlign w:val="bottom"/>
          </w:tcPr>
          <w:p w:rsidR="00416CCE" w:rsidRPr="007C0DB9" w:rsidRDefault="00416CCE" w:rsidP="00E074ED">
            <w:pPr>
              <w:keepNext/>
              <w:keepLines/>
              <w:spacing w:before="20" w:after="20"/>
              <w:jc w:val="right"/>
              <w:rPr>
                <w:b/>
                <w:bCs/>
                <w:sz w:val="14"/>
                <w:szCs w:val="14"/>
                <w:lang w:val="en-US"/>
              </w:rPr>
            </w:pPr>
            <w:r w:rsidRPr="007C0DB9">
              <w:rPr>
                <w:b/>
                <w:bCs/>
                <w:sz w:val="14"/>
                <w:szCs w:val="14"/>
                <w:lang w:val="en-US"/>
              </w:rPr>
              <w:t xml:space="preserve">1 875 686 </w:t>
            </w:r>
          </w:p>
        </w:tc>
        <w:tc>
          <w:tcPr>
            <w:tcW w:w="1134" w:type="dxa"/>
            <w:tcBorders>
              <w:top w:val="single" w:sz="4" w:space="0" w:color="auto"/>
              <w:bottom w:val="single" w:sz="4" w:space="0" w:color="auto"/>
            </w:tcBorders>
            <w:shd w:val="clear" w:color="000000" w:fill="FFFFFF"/>
            <w:noWrap/>
            <w:vAlign w:val="bottom"/>
          </w:tcPr>
          <w:p w:rsidR="00416CCE" w:rsidRPr="007C0DB9" w:rsidRDefault="00416CCE" w:rsidP="00E074ED">
            <w:pPr>
              <w:keepNext/>
              <w:keepLines/>
              <w:spacing w:before="20" w:after="20"/>
              <w:jc w:val="right"/>
              <w:rPr>
                <w:b/>
                <w:bCs/>
                <w:sz w:val="14"/>
                <w:szCs w:val="14"/>
                <w:lang w:val="en-US"/>
              </w:rPr>
            </w:pPr>
            <w:r w:rsidRPr="007C0DB9">
              <w:rPr>
                <w:b/>
                <w:bCs/>
                <w:sz w:val="14"/>
                <w:szCs w:val="14"/>
                <w:lang w:val="en-US"/>
              </w:rPr>
              <w:t xml:space="preserve">1 855 586 </w:t>
            </w:r>
          </w:p>
        </w:tc>
        <w:tc>
          <w:tcPr>
            <w:tcW w:w="1134" w:type="dxa"/>
            <w:tcBorders>
              <w:top w:val="single" w:sz="4" w:space="0" w:color="auto"/>
              <w:bottom w:val="single" w:sz="4" w:space="0" w:color="auto"/>
            </w:tcBorders>
            <w:shd w:val="clear" w:color="000000" w:fill="FFFFFF"/>
            <w:noWrap/>
            <w:vAlign w:val="bottom"/>
          </w:tcPr>
          <w:p w:rsidR="00416CCE" w:rsidRPr="007C0DB9" w:rsidRDefault="00416CCE" w:rsidP="00E074ED">
            <w:pPr>
              <w:keepNext/>
              <w:keepLines/>
              <w:spacing w:before="20" w:after="20"/>
              <w:jc w:val="right"/>
              <w:rPr>
                <w:b/>
                <w:bCs/>
                <w:sz w:val="14"/>
                <w:szCs w:val="14"/>
                <w:lang w:val="en-US"/>
              </w:rPr>
            </w:pPr>
            <w:r w:rsidRPr="007C0DB9">
              <w:rPr>
                <w:b/>
                <w:bCs/>
                <w:sz w:val="14"/>
                <w:szCs w:val="14"/>
                <w:lang w:val="en-US"/>
              </w:rPr>
              <w:t xml:space="preserve">1 773 988 </w:t>
            </w:r>
          </w:p>
        </w:tc>
        <w:tc>
          <w:tcPr>
            <w:tcW w:w="1288" w:type="dxa"/>
            <w:tcBorders>
              <w:top w:val="single" w:sz="4" w:space="0" w:color="auto"/>
              <w:bottom w:val="single" w:sz="4" w:space="0" w:color="auto"/>
            </w:tcBorders>
            <w:shd w:val="clear" w:color="000000" w:fill="FFFFFF"/>
            <w:noWrap/>
            <w:vAlign w:val="bottom"/>
          </w:tcPr>
          <w:p w:rsidR="00416CCE" w:rsidRPr="007C0DB9" w:rsidRDefault="00416CCE" w:rsidP="00E074ED">
            <w:pPr>
              <w:keepNext/>
              <w:keepLines/>
              <w:spacing w:before="20" w:after="20"/>
              <w:jc w:val="right"/>
              <w:rPr>
                <w:b/>
                <w:bCs/>
                <w:sz w:val="14"/>
                <w:szCs w:val="14"/>
                <w:lang w:val="en-US"/>
              </w:rPr>
            </w:pPr>
            <w:r w:rsidRPr="007C0DB9">
              <w:rPr>
                <w:b/>
                <w:bCs/>
                <w:sz w:val="14"/>
                <w:szCs w:val="14"/>
                <w:lang w:val="en-US"/>
              </w:rPr>
              <w:t xml:space="preserve">5 505 260 </w:t>
            </w:r>
          </w:p>
        </w:tc>
        <w:tc>
          <w:tcPr>
            <w:tcW w:w="1122"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10 028 179 </w:t>
            </w:r>
          </w:p>
        </w:tc>
      </w:tr>
      <w:tr w:rsidR="00416CCE" w:rsidRPr="007C0DB9" w:rsidTr="00E074ED">
        <w:trPr>
          <w:trHeight w:val="280"/>
        </w:trPr>
        <w:tc>
          <w:tcPr>
            <w:tcW w:w="4372" w:type="dxa"/>
            <w:gridSpan w:val="5"/>
            <w:tcBorders>
              <w:top w:val="single" w:sz="4" w:space="0" w:color="auto"/>
              <w:bottom w:val="single" w:sz="4" w:space="0" w:color="auto"/>
            </w:tcBorders>
            <w:shd w:val="clear" w:color="000000" w:fill="FFFFFF"/>
            <w:noWrap/>
          </w:tcPr>
          <w:p w:rsidR="00416CCE" w:rsidRPr="00423F03" w:rsidRDefault="00416CCE" w:rsidP="00E074ED">
            <w:pPr>
              <w:keepNext/>
              <w:keepLines/>
              <w:spacing w:before="20" w:after="20"/>
              <w:rPr>
                <w:b/>
                <w:sz w:val="14"/>
                <w:lang w:val="en-US"/>
              </w:rPr>
            </w:pPr>
            <w:r w:rsidRPr="00423F03">
              <w:rPr>
                <w:b/>
                <w:sz w:val="14"/>
                <w:lang w:val="en-US"/>
              </w:rPr>
              <w:t>40 EQUIPMENT AND PREMISES COMPONENT</w:t>
            </w:r>
          </w:p>
        </w:tc>
        <w:tc>
          <w:tcPr>
            <w:tcW w:w="995" w:type="dxa"/>
            <w:tcBorders>
              <w:top w:val="single" w:sz="4" w:space="0" w:color="auto"/>
              <w:bottom w:val="single" w:sz="4" w:space="0" w:color="auto"/>
            </w:tcBorders>
            <w:shd w:val="clear" w:color="000000" w:fill="FFFFFF"/>
            <w:noWrap/>
          </w:tcPr>
          <w:p w:rsidR="00416CCE" w:rsidRPr="00423F03" w:rsidRDefault="00416CCE" w:rsidP="00E074ED">
            <w:pPr>
              <w:keepNext/>
              <w:keepLines/>
              <w:spacing w:before="20" w:after="20"/>
              <w:jc w:val="right"/>
              <w:rPr>
                <w:sz w:val="14"/>
                <w:lang w:val="en-US"/>
              </w:rPr>
            </w:pPr>
          </w:p>
        </w:tc>
        <w:tc>
          <w:tcPr>
            <w:tcW w:w="979" w:type="dxa"/>
            <w:tcBorders>
              <w:top w:val="single" w:sz="4" w:space="0" w:color="auto"/>
              <w:bottom w:val="single" w:sz="4" w:space="0" w:color="auto"/>
            </w:tcBorders>
            <w:shd w:val="clear" w:color="000000" w:fill="FFFFFF"/>
            <w:noWrap/>
          </w:tcPr>
          <w:p w:rsidR="00416CCE" w:rsidRPr="00423F03" w:rsidRDefault="00416CCE" w:rsidP="00E074ED">
            <w:pPr>
              <w:keepNext/>
              <w:keepLines/>
              <w:spacing w:before="20" w:after="20"/>
              <w:jc w:val="right"/>
              <w:rPr>
                <w:sz w:val="14"/>
                <w:lang w:val="en-US"/>
              </w:rPr>
            </w:pPr>
          </w:p>
        </w:tc>
        <w:tc>
          <w:tcPr>
            <w:tcW w:w="979" w:type="dxa"/>
            <w:tcBorders>
              <w:top w:val="single" w:sz="4" w:space="0" w:color="auto"/>
              <w:bottom w:val="single" w:sz="4" w:space="0" w:color="auto"/>
            </w:tcBorders>
            <w:shd w:val="clear" w:color="000000" w:fill="FFFFFF"/>
            <w:noWrap/>
          </w:tcPr>
          <w:p w:rsidR="00416CCE" w:rsidRPr="00423F03" w:rsidRDefault="00416CCE" w:rsidP="00E074ED">
            <w:pPr>
              <w:keepNext/>
              <w:keepLines/>
              <w:spacing w:before="20" w:after="20"/>
              <w:jc w:val="right"/>
              <w:rPr>
                <w:sz w:val="14"/>
                <w:lang w:val="en-US"/>
              </w:rPr>
            </w:pPr>
          </w:p>
        </w:tc>
        <w:tc>
          <w:tcPr>
            <w:tcW w:w="1181" w:type="dxa"/>
            <w:tcBorders>
              <w:top w:val="single" w:sz="4" w:space="0" w:color="auto"/>
              <w:bottom w:val="single" w:sz="4" w:space="0" w:color="auto"/>
            </w:tcBorders>
            <w:shd w:val="clear" w:color="000000" w:fill="FFFFFF"/>
            <w:noWrap/>
          </w:tcPr>
          <w:p w:rsidR="00416CCE" w:rsidRPr="00423F03" w:rsidRDefault="00416CCE" w:rsidP="00E074ED">
            <w:pPr>
              <w:keepNext/>
              <w:keepLines/>
              <w:spacing w:before="20" w:after="20"/>
              <w:jc w:val="right"/>
              <w:rPr>
                <w:sz w:val="14"/>
                <w:lang w:val="en-US"/>
              </w:rPr>
            </w:pPr>
          </w:p>
        </w:tc>
        <w:tc>
          <w:tcPr>
            <w:tcW w:w="992" w:type="dxa"/>
            <w:tcBorders>
              <w:top w:val="single" w:sz="4" w:space="0" w:color="auto"/>
              <w:bottom w:val="single" w:sz="4" w:space="0" w:color="auto"/>
            </w:tcBorders>
            <w:shd w:val="clear" w:color="000000" w:fill="FFFFFF"/>
            <w:noWrap/>
          </w:tcPr>
          <w:p w:rsidR="00416CCE" w:rsidRPr="00423F03" w:rsidRDefault="00416CCE" w:rsidP="00E074ED">
            <w:pPr>
              <w:keepNext/>
              <w:keepLines/>
              <w:spacing w:before="20" w:after="20"/>
              <w:jc w:val="right"/>
              <w:rPr>
                <w:sz w:val="14"/>
                <w:lang w:val="en-US"/>
              </w:rPr>
            </w:pPr>
          </w:p>
        </w:tc>
        <w:tc>
          <w:tcPr>
            <w:tcW w:w="1134" w:type="dxa"/>
            <w:tcBorders>
              <w:top w:val="single" w:sz="4" w:space="0" w:color="auto"/>
              <w:bottom w:val="single" w:sz="4" w:space="0" w:color="auto"/>
            </w:tcBorders>
            <w:shd w:val="clear" w:color="000000" w:fill="FFFFFF"/>
            <w:noWrap/>
          </w:tcPr>
          <w:p w:rsidR="00416CCE" w:rsidRPr="00423F03" w:rsidRDefault="00416CCE" w:rsidP="00E074ED">
            <w:pPr>
              <w:keepNext/>
              <w:keepLines/>
              <w:spacing w:before="20" w:after="20"/>
              <w:jc w:val="right"/>
              <w:rPr>
                <w:sz w:val="14"/>
                <w:lang w:val="en-US"/>
              </w:rPr>
            </w:pPr>
          </w:p>
        </w:tc>
        <w:tc>
          <w:tcPr>
            <w:tcW w:w="1134" w:type="dxa"/>
            <w:tcBorders>
              <w:top w:val="single" w:sz="4" w:space="0" w:color="auto"/>
              <w:bottom w:val="single" w:sz="4" w:space="0" w:color="auto"/>
            </w:tcBorders>
            <w:shd w:val="clear" w:color="000000" w:fill="FFFFFF"/>
            <w:noWrap/>
          </w:tcPr>
          <w:p w:rsidR="00416CCE" w:rsidRPr="00423F03" w:rsidRDefault="00416CCE" w:rsidP="00E074ED">
            <w:pPr>
              <w:keepNext/>
              <w:keepLines/>
              <w:spacing w:before="20" w:after="20"/>
              <w:jc w:val="right"/>
              <w:rPr>
                <w:sz w:val="14"/>
                <w:lang w:val="en-US"/>
              </w:rPr>
            </w:pPr>
          </w:p>
        </w:tc>
        <w:tc>
          <w:tcPr>
            <w:tcW w:w="1288" w:type="dxa"/>
            <w:tcBorders>
              <w:top w:val="single" w:sz="4" w:space="0" w:color="auto"/>
              <w:bottom w:val="single" w:sz="4" w:space="0" w:color="auto"/>
            </w:tcBorders>
            <w:shd w:val="clear" w:color="000000" w:fill="FFFFFF"/>
            <w:noWrap/>
          </w:tcPr>
          <w:p w:rsidR="00416CCE" w:rsidRPr="00423F03" w:rsidRDefault="00416CCE" w:rsidP="00E074ED">
            <w:pPr>
              <w:keepNext/>
              <w:keepLines/>
              <w:spacing w:before="20" w:after="20"/>
              <w:jc w:val="right"/>
              <w:rPr>
                <w:sz w:val="14"/>
                <w:lang w:val="en-US"/>
              </w:rPr>
            </w:pPr>
          </w:p>
        </w:tc>
        <w:tc>
          <w:tcPr>
            <w:tcW w:w="1122" w:type="dxa"/>
            <w:tcBorders>
              <w:top w:val="single" w:sz="4" w:space="0" w:color="auto"/>
              <w:bottom w:val="single" w:sz="4" w:space="0" w:color="auto"/>
            </w:tcBorders>
            <w:shd w:val="clear" w:color="000000" w:fill="FFFFFF"/>
            <w:noWrap/>
          </w:tcPr>
          <w:p w:rsidR="00416CCE" w:rsidRPr="00423F03" w:rsidRDefault="00416CCE" w:rsidP="00E074ED">
            <w:pPr>
              <w:keepNext/>
              <w:keepLines/>
              <w:spacing w:before="20" w:after="20"/>
              <w:jc w:val="right"/>
              <w:rPr>
                <w:sz w:val="14"/>
                <w:lang w:val="en-US"/>
              </w:rPr>
            </w:pPr>
          </w:p>
        </w:tc>
      </w:tr>
      <w:tr w:rsidR="00416CCE" w:rsidRPr="007C0DB9" w:rsidTr="00E074ED">
        <w:trPr>
          <w:trHeight w:val="284"/>
        </w:trPr>
        <w:tc>
          <w:tcPr>
            <w:tcW w:w="497" w:type="dxa"/>
            <w:tcBorders>
              <w:top w:val="single" w:sz="4" w:space="0" w:color="auto"/>
            </w:tcBorders>
            <w:shd w:val="clear" w:color="000000" w:fill="FFFFFF"/>
            <w:noWrap/>
          </w:tcPr>
          <w:p w:rsidR="00416CCE" w:rsidRPr="00423F03" w:rsidRDefault="00416CCE" w:rsidP="00E074ED">
            <w:pPr>
              <w:keepNext/>
              <w:keepLines/>
              <w:spacing w:before="20" w:after="20"/>
              <w:rPr>
                <w:sz w:val="14"/>
                <w:lang w:val="en-US"/>
              </w:rPr>
            </w:pPr>
          </w:p>
        </w:tc>
        <w:tc>
          <w:tcPr>
            <w:tcW w:w="1760" w:type="dxa"/>
            <w:gridSpan w:val="3"/>
            <w:tcBorders>
              <w:top w:val="single" w:sz="4" w:space="0" w:color="auto"/>
            </w:tcBorders>
            <w:shd w:val="clear" w:color="000000" w:fill="FFFFFF"/>
            <w:noWrap/>
          </w:tcPr>
          <w:p w:rsidR="00416CCE" w:rsidRPr="00423F03" w:rsidRDefault="00416CCE" w:rsidP="00E074ED">
            <w:pPr>
              <w:keepNext/>
              <w:keepLines/>
              <w:spacing w:before="20" w:after="20"/>
              <w:rPr>
                <w:b/>
                <w:sz w:val="14"/>
                <w:lang w:val="en-US"/>
              </w:rPr>
            </w:pPr>
            <w:r w:rsidRPr="00423F03">
              <w:rPr>
                <w:b/>
                <w:sz w:val="14"/>
                <w:lang w:val="en-US"/>
              </w:rPr>
              <w:t>4100</w:t>
            </w:r>
          </w:p>
        </w:tc>
        <w:tc>
          <w:tcPr>
            <w:tcW w:w="2115" w:type="dxa"/>
            <w:tcBorders>
              <w:top w:val="single" w:sz="4" w:space="0" w:color="auto"/>
            </w:tcBorders>
            <w:shd w:val="clear" w:color="000000" w:fill="FFFFFF"/>
            <w:noWrap/>
          </w:tcPr>
          <w:p w:rsidR="00416CCE" w:rsidRPr="00423F03" w:rsidRDefault="00416CCE" w:rsidP="00E074ED">
            <w:pPr>
              <w:keepNext/>
              <w:keepLines/>
              <w:spacing w:before="20" w:after="20"/>
              <w:rPr>
                <w:b/>
                <w:sz w:val="14"/>
                <w:lang w:val="en-US"/>
              </w:rPr>
            </w:pPr>
            <w:r w:rsidRPr="00423F03">
              <w:rPr>
                <w:b/>
                <w:sz w:val="14"/>
                <w:lang w:val="en-US"/>
              </w:rPr>
              <w:t>Expendable equipment</w:t>
            </w:r>
          </w:p>
        </w:tc>
        <w:tc>
          <w:tcPr>
            <w:tcW w:w="995" w:type="dxa"/>
            <w:tcBorders>
              <w:top w:val="single" w:sz="4" w:space="0" w:color="auto"/>
            </w:tcBorders>
            <w:shd w:val="clear" w:color="000000" w:fill="FFFFFF"/>
            <w:noWrap/>
          </w:tcPr>
          <w:p w:rsidR="00416CCE" w:rsidRPr="00423F03" w:rsidRDefault="00416CCE" w:rsidP="00E074ED">
            <w:pPr>
              <w:keepNext/>
              <w:keepLines/>
              <w:spacing w:before="20" w:after="20"/>
              <w:jc w:val="right"/>
              <w:rPr>
                <w:sz w:val="14"/>
                <w:lang w:val="en-US"/>
              </w:rPr>
            </w:pPr>
          </w:p>
        </w:tc>
        <w:tc>
          <w:tcPr>
            <w:tcW w:w="979" w:type="dxa"/>
            <w:tcBorders>
              <w:top w:val="single" w:sz="4" w:space="0" w:color="auto"/>
            </w:tcBorders>
            <w:shd w:val="clear" w:color="000000" w:fill="FFFFFF"/>
            <w:noWrap/>
          </w:tcPr>
          <w:p w:rsidR="00416CCE" w:rsidRPr="00423F03" w:rsidRDefault="00416CCE" w:rsidP="00E074ED">
            <w:pPr>
              <w:keepNext/>
              <w:keepLines/>
              <w:spacing w:before="20" w:after="20"/>
              <w:jc w:val="right"/>
              <w:rPr>
                <w:sz w:val="14"/>
                <w:lang w:val="en-US"/>
              </w:rPr>
            </w:pPr>
          </w:p>
        </w:tc>
        <w:tc>
          <w:tcPr>
            <w:tcW w:w="979" w:type="dxa"/>
            <w:tcBorders>
              <w:top w:val="single" w:sz="4" w:space="0" w:color="auto"/>
            </w:tcBorders>
            <w:shd w:val="clear" w:color="000000" w:fill="FFFFFF"/>
            <w:noWrap/>
          </w:tcPr>
          <w:p w:rsidR="00416CCE" w:rsidRPr="00423F03" w:rsidRDefault="00416CCE" w:rsidP="00E074ED">
            <w:pPr>
              <w:keepNext/>
              <w:keepLines/>
              <w:spacing w:before="20" w:after="20"/>
              <w:jc w:val="right"/>
              <w:rPr>
                <w:sz w:val="14"/>
                <w:lang w:val="en-US"/>
              </w:rPr>
            </w:pPr>
          </w:p>
        </w:tc>
        <w:tc>
          <w:tcPr>
            <w:tcW w:w="1181" w:type="dxa"/>
            <w:tcBorders>
              <w:top w:val="single" w:sz="4" w:space="0" w:color="auto"/>
            </w:tcBorders>
            <w:shd w:val="clear" w:color="000000" w:fill="FFFFFF"/>
            <w:noWrap/>
          </w:tcPr>
          <w:p w:rsidR="00416CCE" w:rsidRPr="00423F03" w:rsidRDefault="00416CCE" w:rsidP="00E074ED">
            <w:pPr>
              <w:keepNext/>
              <w:keepLines/>
              <w:spacing w:before="20" w:after="20"/>
              <w:jc w:val="right"/>
              <w:rPr>
                <w:sz w:val="14"/>
                <w:lang w:val="en-US"/>
              </w:rPr>
            </w:pPr>
          </w:p>
        </w:tc>
        <w:tc>
          <w:tcPr>
            <w:tcW w:w="992" w:type="dxa"/>
            <w:tcBorders>
              <w:top w:val="single" w:sz="4" w:space="0" w:color="auto"/>
            </w:tcBorders>
            <w:shd w:val="clear" w:color="000000" w:fill="FFFFFF"/>
            <w:noWrap/>
          </w:tcPr>
          <w:p w:rsidR="00416CCE" w:rsidRPr="00423F03" w:rsidRDefault="00416CCE" w:rsidP="00E074ED">
            <w:pPr>
              <w:keepNext/>
              <w:keepLines/>
              <w:spacing w:before="20" w:after="20"/>
              <w:jc w:val="right"/>
              <w:rPr>
                <w:sz w:val="14"/>
                <w:lang w:val="en-US"/>
              </w:rPr>
            </w:pPr>
          </w:p>
        </w:tc>
        <w:tc>
          <w:tcPr>
            <w:tcW w:w="1134" w:type="dxa"/>
            <w:tcBorders>
              <w:top w:val="single" w:sz="4" w:space="0" w:color="auto"/>
            </w:tcBorders>
            <w:shd w:val="clear" w:color="000000" w:fill="FFFFFF"/>
            <w:noWrap/>
          </w:tcPr>
          <w:p w:rsidR="00416CCE" w:rsidRPr="00423F03" w:rsidRDefault="00416CCE" w:rsidP="00E074ED">
            <w:pPr>
              <w:keepNext/>
              <w:keepLines/>
              <w:spacing w:before="20" w:after="20"/>
              <w:jc w:val="right"/>
              <w:rPr>
                <w:sz w:val="14"/>
                <w:lang w:val="en-US"/>
              </w:rPr>
            </w:pPr>
          </w:p>
        </w:tc>
        <w:tc>
          <w:tcPr>
            <w:tcW w:w="1134" w:type="dxa"/>
            <w:tcBorders>
              <w:top w:val="single" w:sz="4" w:space="0" w:color="auto"/>
            </w:tcBorders>
            <w:shd w:val="clear" w:color="000000" w:fill="FFFFFF"/>
            <w:noWrap/>
          </w:tcPr>
          <w:p w:rsidR="00416CCE" w:rsidRPr="00423F03" w:rsidRDefault="00416CCE" w:rsidP="00E074ED">
            <w:pPr>
              <w:keepNext/>
              <w:keepLines/>
              <w:spacing w:before="20" w:after="20"/>
              <w:jc w:val="right"/>
              <w:rPr>
                <w:sz w:val="14"/>
                <w:lang w:val="en-US"/>
              </w:rPr>
            </w:pPr>
          </w:p>
        </w:tc>
        <w:tc>
          <w:tcPr>
            <w:tcW w:w="1288" w:type="dxa"/>
            <w:tcBorders>
              <w:top w:val="single" w:sz="4" w:space="0" w:color="auto"/>
            </w:tcBorders>
            <w:shd w:val="clear" w:color="000000" w:fill="FFFFFF"/>
            <w:noWrap/>
          </w:tcPr>
          <w:p w:rsidR="00416CCE" w:rsidRPr="00423F03" w:rsidRDefault="00416CCE" w:rsidP="00E074ED">
            <w:pPr>
              <w:keepNext/>
              <w:keepLines/>
              <w:spacing w:before="20" w:after="20"/>
              <w:jc w:val="right"/>
              <w:rPr>
                <w:sz w:val="14"/>
                <w:lang w:val="en-US"/>
              </w:rPr>
            </w:pPr>
          </w:p>
        </w:tc>
        <w:tc>
          <w:tcPr>
            <w:tcW w:w="1122" w:type="dxa"/>
            <w:tcBorders>
              <w:top w:val="single" w:sz="4" w:space="0" w:color="auto"/>
            </w:tcBorders>
            <w:shd w:val="clear" w:color="000000" w:fill="FFFFFF"/>
            <w:noWrap/>
          </w:tcPr>
          <w:p w:rsidR="00416CCE" w:rsidRPr="00423F03" w:rsidRDefault="00416CCE" w:rsidP="00E074ED">
            <w:pPr>
              <w:keepNext/>
              <w:keepLines/>
              <w:spacing w:before="20" w:after="20"/>
              <w:jc w:val="right"/>
              <w:rPr>
                <w:sz w:val="14"/>
                <w:lang w:val="en-US"/>
              </w:rPr>
            </w:pPr>
          </w:p>
        </w:tc>
      </w:tr>
      <w:tr w:rsidR="00416CCE" w:rsidRPr="007C0DB9" w:rsidTr="00E074ED">
        <w:trPr>
          <w:trHeight w:val="276"/>
        </w:trPr>
        <w:tc>
          <w:tcPr>
            <w:tcW w:w="497" w:type="dxa"/>
            <w:shd w:val="clear" w:color="000000" w:fill="FFFFFF"/>
            <w:noWrap/>
          </w:tcPr>
          <w:p w:rsidR="00416CCE" w:rsidRPr="00423F03" w:rsidRDefault="00416CCE" w:rsidP="00E074ED">
            <w:pPr>
              <w:keepNext/>
              <w:keepLines/>
              <w:spacing w:before="20" w:after="20"/>
              <w:rPr>
                <w:sz w:val="14"/>
                <w:lang w:val="en-US"/>
              </w:rPr>
            </w:pPr>
          </w:p>
        </w:tc>
        <w:tc>
          <w:tcPr>
            <w:tcW w:w="1760" w:type="dxa"/>
            <w:gridSpan w:val="3"/>
            <w:shd w:val="clear" w:color="000000" w:fill="FFFFFF"/>
            <w:noWrap/>
          </w:tcPr>
          <w:p w:rsidR="00416CCE" w:rsidRPr="00423F03" w:rsidRDefault="00416CCE" w:rsidP="00E074ED">
            <w:pPr>
              <w:keepNext/>
              <w:keepLines/>
              <w:spacing w:before="20" w:after="20"/>
              <w:rPr>
                <w:sz w:val="14"/>
                <w:lang w:val="en-US"/>
              </w:rPr>
            </w:pPr>
            <w:r w:rsidRPr="00423F03">
              <w:rPr>
                <w:sz w:val="14"/>
                <w:lang w:val="en-US"/>
              </w:rPr>
              <w:t>4101</w:t>
            </w:r>
          </w:p>
        </w:tc>
        <w:tc>
          <w:tcPr>
            <w:tcW w:w="2115" w:type="dxa"/>
            <w:shd w:val="clear" w:color="000000" w:fill="FFFFFF"/>
            <w:noWrap/>
          </w:tcPr>
          <w:p w:rsidR="00416CCE" w:rsidRPr="00423F03" w:rsidRDefault="00416CCE" w:rsidP="00E074ED">
            <w:pPr>
              <w:keepNext/>
              <w:keepLines/>
              <w:spacing w:before="20" w:after="20"/>
              <w:rPr>
                <w:sz w:val="14"/>
                <w:lang w:val="en-US"/>
              </w:rPr>
            </w:pPr>
            <w:r w:rsidRPr="00423F03">
              <w:rPr>
                <w:sz w:val="14"/>
                <w:lang w:val="en-US"/>
              </w:rPr>
              <w:t>Software (development of training tools and modules)</w:t>
            </w:r>
          </w:p>
        </w:tc>
        <w:tc>
          <w:tcPr>
            <w:tcW w:w="995" w:type="dxa"/>
            <w:shd w:val="clear" w:color="000000" w:fill="FFFFFF"/>
            <w:noWrap/>
            <w:vAlign w:val="bottom"/>
          </w:tcPr>
          <w:p w:rsidR="00416CCE" w:rsidRPr="007C0DB9" w:rsidRDefault="00416CCE" w:rsidP="00E074ED">
            <w:pPr>
              <w:keepNext/>
              <w:keepLines/>
              <w:spacing w:before="20" w:after="20"/>
              <w:jc w:val="right"/>
              <w:rPr>
                <w:sz w:val="14"/>
                <w:szCs w:val="14"/>
                <w:lang w:val="en-US"/>
              </w:rPr>
            </w:pPr>
            <w:r w:rsidRPr="007C0DB9">
              <w:rPr>
                <w:sz w:val="14"/>
                <w:szCs w:val="14"/>
                <w:lang w:val="en-US"/>
              </w:rPr>
              <w:t xml:space="preserve">20 000 </w:t>
            </w:r>
          </w:p>
        </w:tc>
        <w:tc>
          <w:tcPr>
            <w:tcW w:w="979" w:type="dxa"/>
            <w:shd w:val="clear" w:color="000000" w:fill="FFFFFF"/>
            <w:noWrap/>
            <w:vAlign w:val="bottom"/>
          </w:tcPr>
          <w:p w:rsidR="00416CCE" w:rsidRPr="007C0DB9" w:rsidRDefault="00416CCE" w:rsidP="00E074ED">
            <w:pPr>
              <w:keepNext/>
              <w:keepLines/>
              <w:spacing w:before="20" w:after="20"/>
              <w:jc w:val="right"/>
              <w:rPr>
                <w:sz w:val="14"/>
                <w:szCs w:val="14"/>
                <w:lang w:val="en-US"/>
              </w:rPr>
            </w:pPr>
            <w:r w:rsidRPr="007C0DB9">
              <w:rPr>
                <w:sz w:val="14"/>
                <w:szCs w:val="14"/>
                <w:lang w:val="en-US"/>
              </w:rPr>
              <w:softHyphen/>
            </w:r>
          </w:p>
        </w:tc>
        <w:tc>
          <w:tcPr>
            <w:tcW w:w="979" w:type="dxa"/>
            <w:shd w:val="clear" w:color="000000" w:fill="FFFFFF"/>
            <w:noWrap/>
            <w:vAlign w:val="bottom"/>
          </w:tcPr>
          <w:p w:rsidR="00416CCE" w:rsidRPr="007C0DB9" w:rsidRDefault="00416CCE" w:rsidP="00E074ED">
            <w:pPr>
              <w:keepNext/>
              <w:keepLines/>
              <w:spacing w:before="20" w:after="20"/>
              <w:jc w:val="right"/>
              <w:rPr>
                <w:sz w:val="14"/>
                <w:szCs w:val="14"/>
                <w:lang w:val="en-US"/>
              </w:rPr>
            </w:pPr>
            <w:r w:rsidRPr="007C0DB9">
              <w:rPr>
                <w:sz w:val="14"/>
                <w:szCs w:val="14"/>
                <w:lang w:val="en-US"/>
              </w:rPr>
              <w:t xml:space="preserve">20 000 </w:t>
            </w:r>
          </w:p>
        </w:tc>
        <w:tc>
          <w:tcPr>
            <w:tcW w:w="1181" w:type="dxa"/>
            <w:shd w:val="clear" w:color="000000" w:fill="FFFFFF"/>
            <w:noWrap/>
            <w:vAlign w:val="bottom"/>
          </w:tcPr>
          <w:p w:rsidR="00416CCE" w:rsidRPr="007C0DB9" w:rsidRDefault="00416CCE" w:rsidP="00E074ED">
            <w:pPr>
              <w:keepNext/>
              <w:keepLines/>
              <w:spacing w:before="20" w:after="20"/>
              <w:jc w:val="right"/>
              <w:rPr>
                <w:sz w:val="14"/>
                <w:szCs w:val="14"/>
                <w:lang w:val="en-US"/>
              </w:rPr>
            </w:pPr>
            <w:r w:rsidRPr="007C0DB9">
              <w:rPr>
                <w:sz w:val="14"/>
                <w:szCs w:val="14"/>
                <w:lang w:val="en-US"/>
              </w:rPr>
              <w:t xml:space="preserve">40 000 </w:t>
            </w:r>
          </w:p>
        </w:tc>
        <w:tc>
          <w:tcPr>
            <w:tcW w:w="992" w:type="dxa"/>
            <w:shd w:val="clear" w:color="000000" w:fill="FFFFFF"/>
            <w:noWrap/>
            <w:vAlign w:val="bottom"/>
          </w:tcPr>
          <w:p w:rsidR="00416CCE" w:rsidRPr="007C0DB9" w:rsidRDefault="00416CCE" w:rsidP="00E074ED">
            <w:pPr>
              <w:keepNext/>
              <w:keepLines/>
              <w:spacing w:before="20" w:after="20"/>
              <w:jc w:val="right"/>
              <w:rPr>
                <w:sz w:val="14"/>
                <w:szCs w:val="14"/>
                <w:lang w:val="en-US"/>
              </w:rPr>
            </w:pPr>
            <w:r w:rsidRPr="007C0DB9">
              <w:rPr>
                <w:sz w:val="14"/>
                <w:szCs w:val="14"/>
                <w:lang w:val="en-US"/>
              </w:rPr>
              <w:softHyphen/>
            </w:r>
          </w:p>
        </w:tc>
        <w:tc>
          <w:tcPr>
            <w:tcW w:w="1134" w:type="dxa"/>
            <w:shd w:val="clear" w:color="000000" w:fill="FFFFFF"/>
            <w:noWrap/>
            <w:vAlign w:val="bottom"/>
          </w:tcPr>
          <w:p w:rsidR="00416CCE" w:rsidRPr="007C0DB9" w:rsidRDefault="00416CCE" w:rsidP="00E074ED">
            <w:pPr>
              <w:keepNext/>
              <w:keepLines/>
              <w:spacing w:before="20" w:after="20"/>
              <w:jc w:val="right"/>
              <w:rPr>
                <w:sz w:val="14"/>
                <w:szCs w:val="14"/>
                <w:lang w:val="en-US"/>
              </w:rPr>
            </w:pPr>
            <w:r w:rsidRPr="007C0DB9">
              <w:rPr>
                <w:sz w:val="14"/>
                <w:szCs w:val="14"/>
                <w:lang w:val="en-US"/>
              </w:rPr>
              <w:softHyphen/>
            </w:r>
          </w:p>
        </w:tc>
        <w:tc>
          <w:tcPr>
            <w:tcW w:w="1134" w:type="dxa"/>
            <w:shd w:val="clear" w:color="000000" w:fill="FFFFFF"/>
            <w:noWrap/>
            <w:vAlign w:val="bottom"/>
          </w:tcPr>
          <w:p w:rsidR="00416CCE" w:rsidRPr="007C0DB9" w:rsidRDefault="00416CCE" w:rsidP="00E074ED">
            <w:pPr>
              <w:keepNext/>
              <w:keepLines/>
              <w:spacing w:before="20" w:after="20"/>
              <w:jc w:val="right"/>
              <w:rPr>
                <w:sz w:val="14"/>
                <w:szCs w:val="14"/>
                <w:lang w:val="en-US"/>
              </w:rPr>
            </w:pPr>
            <w:r w:rsidRPr="007C0DB9">
              <w:rPr>
                <w:sz w:val="14"/>
                <w:szCs w:val="14"/>
                <w:lang w:val="en-US"/>
              </w:rPr>
              <w:softHyphen/>
            </w:r>
          </w:p>
        </w:tc>
        <w:tc>
          <w:tcPr>
            <w:tcW w:w="1288" w:type="dxa"/>
            <w:shd w:val="clear" w:color="000000" w:fill="FFFFFF"/>
            <w:noWrap/>
            <w:vAlign w:val="bottom"/>
          </w:tcPr>
          <w:p w:rsidR="00416CCE" w:rsidRPr="007C0DB9" w:rsidRDefault="00416CCE" w:rsidP="00E074ED">
            <w:pPr>
              <w:keepNext/>
              <w:keepLines/>
              <w:spacing w:before="20" w:after="20"/>
              <w:jc w:val="right"/>
              <w:rPr>
                <w:sz w:val="14"/>
                <w:szCs w:val="14"/>
                <w:lang w:val="en-US"/>
              </w:rPr>
            </w:pPr>
            <w:r w:rsidRPr="007C0DB9">
              <w:rPr>
                <w:sz w:val="14"/>
                <w:szCs w:val="14"/>
                <w:lang w:val="en-US"/>
              </w:rPr>
              <w:softHyphen/>
            </w:r>
          </w:p>
        </w:tc>
        <w:tc>
          <w:tcPr>
            <w:tcW w:w="1122" w:type="dxa"/>
            <w:shd w:val="clear" w:color="000000" w:fill="FFFFFF"/>
            <w:noWrap/>
            <w:vAlign w:val="bottom"/>
          </w:tcPr>
          <w:p w:rsidR="00416CCE" w:rsidRPr="007C0DB9" w:rsidRDefault="00416CCE" w:rsidP="00E074ED">
            <w:pPr>
              <w:keepNext/>
              <w:keepLines/>
              <w:spacing w:before="20" w:after="20"/>
              <w:jc w:val="right"/>
              <w:rPr>
                <w:sz w:val="14"/>
                <w:szCs w:val="14"/>
                <w:lang w:val="en-US"/>
              </w:rPr>
            </w:pPr>
            <w:r w:rsidRPr="007C0DB9">
              <w:rPr>
                <w:sz w:val="14"/>
                <w:szCs w:val="14"/>
                <w:lang w:val="en-US"/>
              </w:rPr>
              <w:t xml:space="preserve">40 000 </w:t>
            </w:r>
          </w:p>
        </w:tc>
      </w:tr>
      <w:tr w:rsidR="00416CCE" w:rsidRPr="007C0DB9" w:rsidTr="00E074ED">
        <w:trPr>
          <w:trHeight w:val="276"/>
        </w:trPr>
        <w:tc>
          <w:tcPr>
            <w:tcW w:w="497" w:type="dxa"/>
            <w:shd w:val="clear" w:color="000000" w:fill="FFFFFF"/>
            <w:noWrap/>
          </w:tcPr>
          <w:p w:rsidR="00416CCE" w:rsidRPr="007C0DB9" w:rsidRDefault="00416CCE" w:rsidP="00E074ED">
            <w:pPr>
              <w:keepNext/>
              <w:keepLines/>
              <w:spacing w:before="20" w:after="20"/>
              <w:rPr>
                <w:b/>
                <w:bCs/>
                <w:sz w:val="14"/>
                <w:szCs w:val="14"/>
                <w:lang w:val="en-US"/>
              </w:rPr>
            </w:pPr>
          </w:p>
        </w:tc>
        <w:tc>
          <w:tcPr>
            <w:tcW w:w="1760" w:type="dxa"/>
            <w:gridSpan w:val="3"/>
            <w:shd w:val="clear" w:color="000000" w:fill="FFFFFF"/>
            <w:noWrap/>
            <w:vAlign w:val="bottom"/>
          </w:tcPr>
          <w:p w:rsidR="00416CCE" w:rsidRPr="007C0DB9" w:rsidRDefault="00416CCE" w:rsidP="00E074ED">
            <w:pPr>
              <w:keepNext/>
              <w:keepLines/>
              <w:spacing w:before="20" w:after="20"/>
              <w:rPr>
                <w:b/>
                <w:bCs/>
                <w:sz w:val="14"/>
                <w:szCs w:val="14"/>
                <w:lang w:val="en-US"/>
              </w:rPr>
            </w:pPr>
            <w:r w:rsidRPr="007C0DB9">
              <w:rPr>
                <w:b/>
                <w:bCs/>
                <w:sz w:val="14"/>
                <w:szCs w:val="14"/>
                <w:lang w:val="en-US"/>
              </w:rPr>
              <w:t>4199</w:t>
            </w:r>
          </w:p>
        </w:tc>
        <w:tc>
          <w:tcPr>
            <w:tcW w:w="2115" w:type="dxa"/>
            <w:shd w:val="clear" w:color="000000" w:fill="FFFFFF"/>
            <w:noWrap/>
            <w:vAlign w:val="bottom"/>
          </w:tcPr>
          <w:p w:rsidR="00416CCE" w:rsidRPr="007C0DB9" w:rsidRDefault="00416CCE" w:rsidP="00E074ED">
            <w:pPr>
              <w:keepNext/>
              <w:keepLines/>
              <w:spacing w:before="20" w:after="20"/>
              <w:rPr>
                <w:b/>
                <w:bCs/>
                <w:sz w:val="14"/>
                <w:szCs w:val="14"/>
                <w:lang w:val="en-US"/>
              </w:rPr>
            </w:pPr>
            <w:r w:rsidRPr="007C0DB9">
              <w:rPr>
                <w:b/>
                <w:bCs/>
                <w:sz w:val="14"/>
                <w:szCs w:val="14"/>
                <w:lang w:val="en-US"/>
              </w:rPr>
              <w:t>Total</w:t>
            </w:r>
          </w:p>
        </w:tc>
        <w:tc>
          <w:tcPr>
            <w:tcW w:w="995" w:type="dxa"/>
            <w:shd w:val="clear" w:color="000000" w:fill="FFFFFF"/>
            <w:noWrap/>
            <w:vAlign w:val="bottom"/>
          </w:tcPr>
          <w:p w:rsidR="00416CCE" w:rsidRPr="007C0DB9" w:rsidRDefault="00416CCE" w:rsidP="00E074ED">
            <w:pPr>
              <w:keepNext/>
              <w:keepLines/>
              <w:spacing w:before="20" w:after="20"/>
              <w:jc w:val="right"/>
              <w:rPr>
                <w:b/>
                <w:bCs/>
                <w:sz w:val="14"/>
                <w:szCs w:val="14"/>
                <w:lang w:val="en-US"/>
              </w:rPr>
            </w:pPr>
            <w:r w:rsidRPr="007C0DB9">
              <w:rPr>
                <w:b/>
                <w:bCs/>
                <w:sz w:val="14"/>
                <w:szCs w:val="14"/>
                <w:lang w:val="en-US"/>
              </w:rPr>
              <w:t xml:space="preserve">20 000 </w:t>
            </w:r>
          </w:p>
        </w:tc>
        <w:tc>
          <w:tcPr>
            <w:tcW w:w="979" w:type="dxa"/>
            <w:shd w:val="clear" w:color="000000" w:fill="FFFFFF"/>
            <w:noWrap/>
            <w:vAlign w:val="bottom"/>
          </w:tcPr>
          <w:p w:rsidR="00416CCE" w:rsidRPr="007C0DB9" w:rsidRDefault="00416CCE" w:rsidP="00E074ED">
            <w:pPr>
              <w:keepNext/>
              <w:keepLines/>
              <w:spacing w:before="20" w:after="20"/>
              <w:jc w:val="right"/>
              <w:rPr>
                <w:b/>
                <w:bCs/>
                <w:sz w:val="14"/>
                <w:szCs w:val="14"/>
                <w:lang w:val="en-US"/>
              </w:rPr>
            </w:pPr>
            <w:r w:rsidRPr="007C0DB9">
              <w:rPr>
                <w:sz w:val="14"/>
                <w:szCs w:val="14"/>
                <w:lang w:val="en-US"/>
              </w:rPr>
              <w:softHyphen/>
            </w:r>
          </w:p>
        </w:tc>
        <w:tc>
          <w:tcPr>
            <w:tcW w:w="979" w:type="dxa"/>
            <w:shd w:val="clear" w:color="000000" w:fill="FFFFFF"/>
            <w:noWrap/>
            <w:vAlign w:val="bottom"/>
          </w:tcPr>
          <w:p w:rsidR="00416CCE" w:rsidRPr="007C0DB9" w:rsidRDefault="00416CCE" w:rsidP="00E074ED">
            <w:pPr>
              <w:keepNext/>
              <w:keepLines/>
              <w:spacing w:before="20" w:after="20"/>
              <w:jc w:val="right"/>
              <w:rPr>
                <w:b/>
                <w:bCs/>
                <w:sz w:val="14"/>
                <w:szCs w:val="14"/>
                <w:lang w:val="en-US"/>
              </w:rPr>
            </w:pPr>
            <w:r w:rsidRPr="007C0DB9">
              <w:rPr>
                <w:b/>
                <w:bCs/>
                <w:sz w:val="14"/>
                <w:szCs w:val="14"/>
                <w:lang w:val="en-US"/>
              </w:rPr>
              <w:t xml:space="preserve">20 000 </w:t>
            </w:r>
          </w:p>
        </w:tc>
        <w:tc>
          <w:tcPr>
            <w:tcW w:w="1181" w:type="dxa"/>
            <w:shd w:val="clear" w:color="000000" w:fill="FFFFFF"/>
            <w:noWrap/>
            <w:vAlign w:val="bottom"/>
          </w:tcPr>
          <w:p w:rsidR="00416CCE" w:rsidRPr="007C0DB9" w:rsidRDefault="00416CCE" w:rsidP="00E074ED">
            <w:pPr>
              <w:keepNext/>
              <w:keepLines/>
              <w:spacing w:before="20" w:after="20"/>
              <w:jc w:val="right"/>
              <w:rPr>
                <w:b/>
                <w:bCs/>
                <w:sz w:val="14"/>
                <w:szCs w:val="14"/>
                <w:lang w:val="en-US"/>
              </w:rPr>
            </w:pPr>
            <w:r w:rsidRPr="007C0DB9">
              <w:rPr>
                <w:b/>
                <w:bCs/>
                <w:sz w:val="14"/>
                <w:szCs w:val="14"/>
                <w:lang w:val="en-US"/>
              </w:rPr>
              <w:t xml:space="preserve">40 000 </w:t>
            </w:r>
          </w:p>
        </w:tc>
        <w:tc>
          <w:tcPr>
            <w:tcW w:w="992" w:type="dxa"/>
            <w:shd w:val="clear" w:color="000000" w:fill="FFFFFF"/>
            <w:noWrap/>
            <w:vAlign w:val="bottom"/>
          </w:tcPr>
          <w:p w:rsidR="00416CCE" w:rsidRPr="007C0DB9" w:rsidRDefault="00416CCE" w:rsidP="00E074ED">
            <w:pPr>
              <w:keepNext/>
              <w:keepLines/>
              <w:spacing w:before="20" w:after="20"/>
              <w:jc w:val="right"/>
              <w:rPr>
                <w:sz w:val="14"/>
                <w:szCs w:val="14"/>
                <w:lang w:val="en-US"/>
              </w:rPr>
            </w:pPr>
            <w:r w:rsidRPr="007C0DB9">
              <w:rPr>
                <w:sz w:val="14"/>
                <w:szCs w:val="14"/>
                <w:lang w:val="en-US"/>
              </w:rPr>
              <w:softHyphen/>
            </w:r>
          </w:p>
        </w:tc>
        <w:tc>
          <w:tcPr>
            <w:tcW w:w="1134" w:type="dxa"/>
            <w:shd w:val="clear" w:color="000000" w:fill="FFFFFF"/>
            <w:noWrap/>
            <w:vAlign w:val="bottom"/>
          </w:tcPr>
          <w:p w:rsidR="00416CCE" w:rsidRPr="007C0DB9" w:rsidRDefault="00416CCE" w:rsidP="00E074ED">
            <w:pPr>
              <w:keepNext/>
              <w:keepLines/>
              <w:spacing w:before="20" w:after="20"/>
              <w:jc w:val="right"/>
              <w:rPr>
                <w:b/>
                <w:bCs/>
                <w:sz w:val="14"/>
                <w:szCs w:val="14"/>
                <w:lang w:val="en-US"/>
              </w:rPr>
            </w:pPr>
            <w:r w:rsidRPr="007C0DB9">
              <w:rPr>
                <w:sz w:val="14"/>
                <w:szCs w:val="14"/>
                <w:lang w:val="en-US"/>
              </w:rPr>
              <w:softHyphen/>
            </w:r>
          </w:p>
        </w:tc>
        <w:tc>
          <w:tcPr>
            <w:tcW w:w="1134" w:type="dxa"/>
            <w:shd w:val="clear" w:color="000000" w:fill="FFFFFF"/>
            <w:noWrap/>
            <w:vAlign w:val="bottom"/>
          </w:tcPr>
          <w:p w:rsidR="00416CCE" w:rsidRPr="007C0DB9" w:rsidRDefault="00416CCE" w:rsidP="00E074ED">
            <w:pPr>
              <w:keepNext/>
              <w:keepLines/>
              <w:spacing w:before="20" w:after="20"/>
              <w:jc w:val="right"/>
              <w:rPr>
                <w:b/>
                <w:bCs/>
                <w:sz w:val="14"/>
                <w:szCs w:val="14"/>
                <w:lang w:val="en-US"/>
              </w:rPr>
            </w:pPr>
            <w:r w:rsidRPr="007C0DB9">
              <w:rPr>
                <w:sz w:val="14"/>
                <w:szCs w:val="14"/>
                <w:lang w:val="en-US"/>
              </w:rPr>
              <w:softHyphen/>
            </w:r>
          </w:p>
        </w:tc>
        <w:tc>
          <w:tcPr>
            <w:tcW w:w="1288" w:type="dxa"/>
            <w:shd w:val="clear" w:color="000000" w:fill="FFFFFF"/>
            <w:noWrap/>
            <w:vAlign w:val="bottom"/>
          </w:tcPr>
          <w:p w:rsidR="00416CCE" w:rsidRPr="007C0DB9" w:rsidRDefault="00416CCE" w:rsidP="00E074ED">
            <w:pPr>
              <w:keepNext/>
              <w:keepLines/>
              <w:spacing w:before="20" w:after="20"/>
              <w:jc w:val="right"/>
              <w:rPr>
                <w:b/>
                <w:bCs/>
                <w:sz w:val="14"/>
                <w:szCs w:val="14"/>
                <w:lang w:val="en-US"/>
              </w:rPr>
            </w:pPr>
            <w:r w:rsidRPr="007C0DB9">
              <w:rPr>
                <w:sz w:val="14"/>
                <w:szCs w:val="14"/>
                <w:lang w:val="en-US"/>
              </w:rPr>
              <w:softHyphen/>
            </w:r>
          </w:p>
        </w:tc>
        <w:tc>
          <w:tcPr>
            <w:tcW w:w="1122" w:type="dxa"/>
            <w:shd w:val="clear" w:color="000000" w:fill="FFFFFF"/>
            <w:noWrap/>
            <w:vAlign w:val="bottom"/>
          </w:tcPr>
          <w:p w:rsidR="00416CCE" w:rsidRPr="007C0DB9" w:rsidRDefault="00416CCE" w:rsidP="00E074ED">
            <w:pPr>
              <w:keepNext/>
              <w:keepLines/>
              <w:spacing w:before="20" w:after="20"/>
              <w:jc w:val="right"/>
              <w:rPr>
                <w:b/>
                <w:bCs/>
                <w:sz w:val="14"/>
                <w:szCs w:val="14"/>
                <w:lang w:val="en-US"/>
              </w:rPr>
            </w:pPr>
            <w:r w:rsidRPr="007C0DB9">
              <w:rPr>
                <w:b/>
                <w:bCs/>
                <w:sz w:val="14"/>
                <w:szCs w:val="14"/>
                <w:lang w:val="en-US"/>
              </w:rPr>
              <w:t xml:space="preserve">40 000 </w:t>
            </w:r>
          </w:p>
        </w:tc>
      </w:tr>
      <w:tr w:rsidR="00416CCE" w:rsidRPr="007C0DB9" w:rsidTr="00E074ED">
        <w:trPr>
          <w:trHeight w:val="276"/>
        </w:trPr>
        <w:tc>
          <w:tcPr>
            <w:tcW w:w="497" w:type="dxa"/>
            <w:shd w:val="clear" w:color="000000" w:fill="FFFFFF"/>
            <w:noWrap/>
          </w:tcPr>
          <w:p w:rsidR="00416CCE" w:rsidRPr="00423F03" w:rsidRDefault="00416CCE" w:rsidP="00E074ED">
            <w:pPr>
              <w:keepNext/>
              <w:keepLines/>
              <w:spacing w:before="20" w:after="20"/>
              <w:rPr>
                <w:b/>
                <w:sz w:val="14"/>
                <w:lang w:val="en-US"/>
              </w:rPr>
            </w:pPr>
            <w:r w:rsidRPr="00423F03">
              <w:rPr>
                <w:b/>
                <w:sz w:val="14"/>
                <w:lang w:val="en-US"/>
              </w:rPr>
              <w:t>4999</w:t>
            </w:r>
          </w:p>
        </w:tc>
        <w:tc>
          <w:tcPr>
            <w:tcW w:w="3875" w:type="dxa"/>
            <w:gridSpan w:val="4"/>
            <w:shd w:val="clear" w:color="000000" w:fill="FFFFFF"/>
            <w:noWrap/>
          </w:tcPr>
          <w:p w:rsidR="00416CCE" w:rsidRPr="00423F03" w:rsidRDefault="00416CCE" w:rsidP="00E074ED">
            <w:pPr>
              <w:keepNext/>
              <w:keepLines/>
              <w:spacing w:before="20" w:after="20"/>
              <w:rPr>
                <w:sz w:val="14"/>
                <w:lang w:val="en-US"/>
              </w:rPr>
            </w:pPr>
            <w:r w:rsidRPr="00423F03">
              <w:rPr>
                <w:b/>
                <w:sz w:val="14"/>
                <w:lang w:val="en-US"/>
              </w:rPr>
              <w:t>Component total</w:t>
            </w:r>
          </w:p>
        </w:tc>
        <w:tc>
          <w:tcPr>
            <w:tcW w:w="995" w:type="dxa"/>
            <w:shd w:val="clear" w:color="000000" w:fill="FFFFFF"/>
            <w:noWrap/>
            <w:vAlign w:val="bottom"/>
          </w:tcPr>
          <w:p w:rsidR="00416CCE" w:rsidRPr="00423F03" w:rsidRDefault="00416CCE" w:rsidP="00E074ED">
            <w:pPr>
              <w:keepNext/>
              <w:keepLines/>
              <w:spacing w:before="20" w:after="20"/>
              <w:jc w:val="right"/>
              <w:rPr>
                <w:sz w:val="14"/>
                <w:lang w:val="en-US"/>
              </w:rPr>
            </w:pPr>
          </w:p>
        </w:tc>
        <w:tc>
          <w:tcPr>
            <w:tcW w:w="979" w:type="dxa"/>
            <w:shd w:val="clear" w:color="000000" w:fill="FFFFFF"/>
            <w:noWrap/>
            <w:vAlign w:val="bottom"/>
          </w:tcPr>
          <w:p w:rsidR="00416CCE" w:rsidRPr="00423F03" w:rsidRDefault="00416CCE" w:rsidP="00E074ED">
            <w:pPr>
              <w:keepNext/>
              <w:keepLines/>
              <w:spacing w:before="20" w:after="20"/>
              <w:jc w:val="right"/>
              <w:rPr>
                <w:sz w:val="14"/>
                <w:lang w:val="en-US"/>
              </w:rPr>
            </w:pPr>
          </w:p>
        </w:tc>
        <w:tc>
          <w:tcPr>
            <w:tcW w:w="979" w:type="dxa"/>
            <w:shd w:val="clear" w:color="000000" w:fill="FFFFFF"/>
            <w:noWrap/>
            <w:vAlign w:val="bottom"/>
          </w:tcPr>
          <w:p w:rsidR="00416CCE" w:rsidRPr="00423F03" w:rsidRDefault="00416CCE" w:rsidP="00E074ED">
            <w:pPr>
              <w:keepNext/>
              <w:keepLines/>
              <w:spacing w:before="20" w:after="20"/>
              <w:jc w:val="right"/>
              <w:rPr>
                <w:sz w:val="14"/>
                <w:lang w:val="en-US"/>
              </w:rPr>
            </w:pPr>
          </w:p>
        </w:tc>
        <w:tc>
          <w:tcPr>
            <w:tcW w:w="1181" w:type="dxa"/>
            <w:shd w:val="clear" w:color="000000" w:fill="FFFFFF"/>
            <w:noWrap/>
            <w:vAlign w:val="bottom"/>
          </w:tcPr>
          <w:p w:rsidR="00416CCE" w:rsidRPr="00423F03" w:rsidRDefault="00416CCE" w:rsidP="00E074ED">
            <w:pPr>
              <w:keepNext/>
              <w:keepLines/>
              <w:spacing w:before="20" w:after="20"/>
              <w:jc w:val="right"/>
              <w:rPr>
                <w:sz w:val="14"/>
                <w:lang w:val="en-US"/>
              </w:rPr>
            </w:pPr>
          </w:p>
        </w:tc>
        <w:tc>
          <w:tcPr>
            <w:tcW w:w="992" w:type="dxa"/>
            <w:shd w:val="clear" w:color="000000" w:fill="FFFFFF"/>
            <w:noWrap/>
            <w:vAlign w:val="bottom"/>
          </w:tcPr>
          <w:p w:rsidR="00416CCE" w:rsidRPr="00423F03" w:rsidRDefault="00416CCE" w:rsidP="00E074ED">
            <w:pPr>
              <w:keepNext/>
              <w:keepLines/>
              <w:spacing w:before="20" w:after="20"/>
              <w:jc w:val="right"/>
              <w:rPr>
                <w:sz w:val="14"/>
                <w:lang w:val="en-US"/>
              </w:rPr>
            </w:pPr>
          </w:p>
        </w:tc>
        <w:tc>
          <w:tcPr>
            <w:tcW w:w="1134" w:type="dxa"/>
            <w:shd w:val="clear" w:color="000000" w:fill="FFFFFF"/>
            <w:noWrap/>
            <w:vAlign w:val="bottom"/>
          </w:tcPr>
          <w:p w:rsidR="00416CCE" w:rsidRPr="00423F03" w:rsidRDefault="00416CCE" w:rsidP="00E074ED">
            <w:pPr>
              <w:keepNext/>
              <w:keepLines/>
              <w:spacing w:before="20" w:after="20"/>
              <w:jc w:val="right"/>
              <w:rPr>
                <w:sz w:val="14"/>
                <w:lang w:val="en-US"/>
              </w:rPr>
            </w:pPr>
          </w:p>
        </w:tc>
        <w:tc>
          <w:tcPr>
            <w:tcW w:w="1134" w:type="dxa"/>
            <w:shd w:val="clear" w:color="000000" w:fill="FFFFFF"/>
            <w:noWrap/>
            <w:vAlign w:val="bottom"/>
          </w:tcPr>
          <w:p w:rsidR="00416CCE" w:rsidRPr="00423F03" w:rsidRDefault="00416CCE" w:rsidP="00E074ED">
            <w:pPr>
              <w:keepNext/>
              <w:keepLines/>
              <w:spacing w:before="20" w:after="20"/>
              <w:jc w:val="right"/>
              <w:rPr>
                <w:sz w:val="14"/>
                <w:lang w:val="en-US"/>
              </w:rPr>
            </w:pPr>
          </w:p>
        </w:tc>
        <w:tc>
          <w:tcPr>
            <w:tcW w:w="1288" w:type="dxa"/>
            <w:shd w:val="clear" w:color="000000" w:fill="FFFFFF"/>
            <w:noWrap/>
            <w:vAlign w:val="bottom"/>
          </w:tcPr>
          <w:p w:rsidR="00416CCE" w:rsidRPr="00423F03" w:rsidRDefault="00416CCE" w:rsidP="00E074ED">
            <w:pPr>
              <w:keepNext/>
              <w:keepLines/>
              <w:spacing w:before="20" w:after="20"/>
              <w:jc w:val="right"/>
              <w:rPr>
                <w:sz w:val="14"/>
                <w:lang w:val="en-US"/>
              </w:rPr>
            </w:pPr>
          </w:p>
        </w:tc>
        <w:tc>
          <w:tcPr>
            <w:tcW w:w="1122" w:type="dxa"/>
            <w:shd w:val="clear" w:color="000000" w:fill="FFFFFF"/>
            <w:noWrap/>
            <w:vAlign w:val="bottom"/>
          </w:tcPr>
          <w:p w:rsidR="00416CCE" w:rsidRPr="00423F03" w:rsidRDefault="00416CCE" w:rsidP="00E074ED">
            <w:pPr>
              <w:keepNext/>
              <w:keepLines/>
              <w:spacing w:before="20" w:after="20"/>
              <w:jc w:val="right"/>
              <w:rPr>
                <w:sz w:val="14"/>
                <w:lang w:val="en-US"/>
              </w:rPr>
            </w:pPr>
          </w:p>
        </w:tc>
      </w:tr>
      <w:tr w:rsidR="00416CCE" w:rsidRPr="007C0DB9" w:rsidTr="00E074ED">
        <w:trPr>
          <w:trHeight w:val="276"/>
        </w:trPr>
        <w:tc>
          <w:tcPr>
            <w:tcW w:w="497" w:type="dxa"/>
            <w:tcBorders>
              <w:bottom w:val="single" w:sz="4" w:space="0" w:color="auto"/>
            </w:tcBorders>
            <w:shd w:val="clear" w:color="000000" w:fill="FFFFFF"/>
            <w:noWrap/>
          </w:tcPr>
          <w:p w:rsidR="00416CCE" w:rsidRPr="00423F03" w:rsidRDefault="00416CCE" w:rsidP="00E074ED">
            <w:pPr>
              <w:keepNext/>
              <w:keepLines/>
              <w:spacing w:before="20" w:after="20"/>
              <w:rPr>
                <w:b/>
                <w:sz w:val="14"/>
                <w:lang w:val="en-US"/>
              </w:rPr>
            </w:pPr>
            <w:r w:rsidRPr="00423F03">
              <w:rPr>
                <w:b/>
                <w:sz w:val="14"/>
                <w:lang w:val="en-US"/>
              </w:rPr>
              <w:t>50</w:t>
            </w:r>
          </w:p>
        </w:tc>
        <w:tc>
          <w:tcPr>
            <w:tcW w:w="3875" w:type="dxa"/>
            <w:gridSpan w:val="4"/>
            <w:tcBorders>
              <w:bottom w:val="single" w:sz="4" w:space="0" w:color="auto"/>
            </w:tcBorders>
            <w:shd w:val="clear" w:color="000000" w:fill="FFFFFF"/>
            <w:noWrap/>
          </w:tcPr>
          <w:p w:rsidR="00416CCE" w:rsidRPr="00423F03" w:rsidRDefault="00416CCE" w:rsidP="00E074ED">
            <w:pPr>
              <w:keepNext/>
              <w:keepLines/>
              <w:spacing w:before="20" w:after="20"/>
              <w:rPr>
                <w:sz w:val="14"/>
                <w:lang w:val="en-US"/>
              </w:rPr>
            </w:pPr>
            <w:r w:rsidRPr="00423F03">
              <w:rPr>
                <w:b/>
                <w:sz w:val="14"/>
                <w:lang w:val="en-US"/>
              </w:rPr>
              <w:t>Miscellaneous component</w:t>
            </w:r>
          </w:p>
        </w:tc>
        <w:tc>
          <w:tcPr>
            <w:tcW w:w="995" w:type="dxa"/>
            <w:tcBorders>
              <w:bottom w:val="single" w:sz="4" w:space="0" w:color="auto"/>
            </w:tcBorders>
            <w:shd w:val="clear" w:color="000000" w:fill="FFFFFF"/>
            <w:noWrap/>
            <w:vAlign w:val="bottom"/>
          </w:tcPr>
          <w:p w:rsidR="00416CCE" w:rsidRPr="00423F03" w:rsidRDefault="00416CCE" w:rsidP="00E074ED">
            <w:pPr>
              <w:keepNext/>
              <w:keepLines/>
              <w:spacing w:before="20" w:after="20"/>
              <w:jc w:val="right"/>
              <w:rPr>
                <w:sz w:val="14"/>
                <w:lang w:val="en-US"/>
              </w:rPr>
            </w:pPr>
          </w:p>
        </w:tc>
        <w:tc>
          <w:tcPr>
            <w:tcW w:w="979" w:type="dxa"/>
            <w:tcBorders>
              <w:bottom w:val="single" w:sz="4" w:space="0" w:color="auto"/>
            </w:tcBorders>
            <w:shd w:val="clear" w:color="000000" w:fill="FFFFFF"/>
            <w:noWrap/>
            <w:vAlign w:val="bottom"/>
          </w:tcPr>
          <w:p w:rsidR="00416CCE" w:rsidRPr="00423F03" w:rsidRDefault="00416CCE" w:rsidP="00E074ED">
            <w:pPr>
              <w:keepNext/>
              <w:keepLines/>
              <w:spacing w:before="20" w:after="20"/>
              <w:jc w:val="right"/>
              <w:rPr>
                <w:sz w:val="14"/>
                <w:lang w:val="en-US"/>
              </w:rPr>
            </w:pPr>
          </w:p>
        </w:tc>
        <w:tc>
          <w:tcPr>
            <w:tcW w:w="979" w:type="dxa"/>
            <w:tcBorders>
              <w:bottom w:val="single" w:sz="4" w:space="0" w:color="auto"/>
            </w:tcBorders>
            <w:shd w:val="clear" w:color="000000" w:fill="FFFFFF"/>
            <w:noWrap/>
            <w:vAlign w:val="bottom"/>
          </w:tcPr>
          <w:p w:rsidR="00416CCE" w:rsidRPr="00423F03" w:rsidRDefault="00416CCE" w:rsidP="00E074ED">
            <w:pPr>
              <w:keepNext/>
              <w:keepLines/>
              <w:spacing w:before="20" w:after="20"/>
              <w:jc w:val="right"/>
              <w:rPr>
                <w:sz w:val="14"/>
                <w:lang w:val="en-US"/>
              </w:rPr>
            </w:pPr>
          </w:p>
        </w:tc>
        <w:tc>
          <w:tcPr>
            <w:tcW w:w="1181" w:type="dxa"/>
            <w:tcBorders>
              <w:bottom w:val="single" w:sz="4" w:space="0" w:color="auto"/>
            </w:tcBorders>
            <w:shd w:val="clear" w:color="000000" w:fill="FFFFFF"/>
            <w:noWrap/>
            <w:vAlign w:val="bottom"/>
          </w:tcPr>
          <w:p w:rsidR="00416CCE" w:rsidRPr="00423F03" w:rsidRDefault="00416CCE" w:rsidP="00E074ED">
            <w:pPr>
              <w:keepNext/>
              <w:keepLines/>
              <w:spacing w:before="20" w:after="20"/>
              <w:jc w:val="right"/>
              <w:rPr>
                <w:sz w:val="14"/>
                <w:lang w:val="en-US"/>
              </w:rPr>
            </w:pPr>
          </w:p>
        </w:tc>
        <w:tc>
          <w:tcPr>
            <w:tcW w:w="992" w:type="dxa"/>
            <w:tcBorders>
              <w:bottom w:val="single" w:sz="4" w:space="0" w:color="auto"/>
            </w:tcBorders>
            <w:shd w:val="clear" w:color="000000" w:fill="FFFFFF"/>
            <w:noWrap/>
            <w:vAlign w:val="bottom"/>
          </w:tcPr>
          <w:p w:rsidR="00416CCE" w:rsidRPr="00423F03" w:rsidRDefault="00416CCE" w:rsidP="00E074ED">
            <w:pPr>
              <w:keepNext/>
              <w:keepLines/>
              <w:spacing w:before="20" w:after="20"/>
              <w:jc w:val="right"/>
              <w:rPr>
                <w:sz w:val="14"/>
                <w:lang w:val="en-US"/>
              </w:rPr>
            </w:pPr>
          </w:p>
        </w:tc>
        <w:tc>
          <w:tcPr>
            <w:tcW w:w="1134" w:type="dxa"/>
            <w:tcBorders>
              <w:bottom w:val="single" w:sz="4" w:space="0" w:color="auto"/>
            </w:tcBorders>
            <w:shd w:val="clear" w:color="000000" w:fill="FFFFFF"/>
            <w:noWrap/>
            <w:vAlign w:val="bottom"/>
          </w:tcPr>
          <w:p w:rsidR="00416CCE" w:rsidRPr="00423F03" w:rsidRDefault="00416CCE" w:rsidP="00E074ED">
            <w:pPr>
              <w:keepNext/>
              <w:keepLines/>
              <w:spacing w:before="20" w:after="20"/>
              <w:jc w:val="right"/>
              <w:rPr>
                <w:sz w:val="14"/>
                <w:lang w:val="en-US"/>
              </w:rPr>
            </w:pPr>
          </w:p>
        </w:tc>
        <w:tc>
          <w:tcPr>
            <w:tcW w:w="1134" w:type="dxa"/>
            <w:tcBorders>
              <w:bottom w:val="single" w:sz="4" w:space="0" w:color="auto"/>
            </w:tcBorders>
            <w:shd w:val="clear" w:color="000000" w:fill="FFFFFF"/>
            <w:noWrap/>
            <w:vAlign w:val="bottom"/>
          </w:tcPr>
          <w:p w:rsidR="00416CCE" w:rsidRPr="00423F03" w:rsidRDefault="00416CCE" w:rsidP="00E074ED">
            <w:pPr>
              <w:keepNext/>
              <w:keepLines/>
              <w:spacing w:before="20" w:after="20"/>
              <w:jc w:val="right"/>
              <w:rPr>
                <w:sz w:val="14"/>
                <w:lang w:val="en-US"/>
              </w:rPr>
            </w:pPr>
          </w:p>
        </w:tc>
        <w:tc>
          <w:tcPr>
            <w:tcW w:w="1288" w:type="dxa"/>
            <w:tcBorders>
              <w:bottom w:val="single" w:sz="4" w:space="0" w:color="auto"/>
            </w:tcBorders>
            <w:shd w:val="clear" w:color="000000" w:fill="FFFFFF"/>
            <w:noWrap/>
            <w:vAlign w:val="bottom"/>
          </w:tcPr>
          <w:p w:rsidR="00416CCE" w:rsidRPr="00423F03" w:rsidRDefault="00416CCE" w:rsidP="00E074ED">
            <w:pPr>
              <w:keepNext/>
              <w:keepLines/>
              <w:spacing w:before="20" w:after="20"/>
              <w:jc w:val="right"/>
              <w:rPr>
                <w:sz w:val="14"/>
                <w:lang w:val="en-US"/>
              </w:rPr>
            </w:pPr>
          </w:p>
        </w:tc>
        <w:tc>
          <w:tcPr>
            <w:tcW w:w="1122" w:type="dxa"/>
            <w:tcBorders>
              <w:bottom w:val="single" w:sz="4" w:space="0" w:color="auto"/>
            </w:tcBorders>
            <w:shd w:val="clear" w:color="000000" w:fill="FFFFFF"/>
            <w:noWrap/>
            <w:vAlign w:val="bottom"/>
          </w:tcPr>
          <w:p w:rsidR="00416CCE" w:rsidRPr="00423F03" w:rsidRDefault="00416CCE" w:rsidP="00E074ED">
            <w:pPr>
              <w:keepNext/>
              <w:keepLines/>
              <w:spacing w:before="20" w:after="20"/>
              <w:jc w:val="right"/>
              <w:rPr>
                <w:sz w:val="14"/>
                <w:lang w:val="en-US"/>
              </w:rPr>
            </w:pPr>
          </w:p>
        </w:tc>
      </w:tr>
      <w:tr w:rsidR="00416CCE" w:rsidRPr="007C0DB9" w:rsidTr="00E074ED">
        <w:trPr>
          <w:trHeight w:val="276"/>
        </w:trPr>
        <w:tc>
          <w:tcPr>
            <w:tcW w:w="497" w:type="dxa"/>
            <w:tcBorders>
              <w:top w:val="single" w:sz="4" w:space="0" w:color="auto"/>
              <w:bottom w:val="single" w:sz="4" w:space="0" w:color="auto"/>
            </w:tcBorders>
            <w:shd w:val="clear" w:color="000000" w:fill="FFFFFF"/>
            <w:noWrap/>
          </w:tcPr>
          <w:p w:rsidR="00416CCE" w:rsidRPr="00423F03" w:rsidRDefault="00416CCE" w:rsidP="00E074ED">
            <w:pPr>
              <w:keepNext/>
              <w:keepLines/>
              <w:spacing w:before="20" w:after="20"/>
              <w:rPr>
                <w:sz w:val="14"/>
                <w:lang w:val="en-US"/>
              </w:rPr>
            </w:pPr>
          </w:p>
        </w:tc>
        <w:tc>
          <w:tcPr>
            <w:tcW w:w="917" w:type="dxa"/>
            <w:gridSpan w:val="2"/>
            <w:tcBorders>
              <w:top w:val="single" w:sz="4" w:space="0" w:color="auto"/>
              <w:bottom w:val="single" w:sz="4" w:space="0" w:color="auto"/>
            </w:tcBorders>
            <w:shd w:val="clear" w:color="000000" w:fill="FFFFFF"/>
            <w:noWrap/>
            <w:vAlign w:val="bottom"/>
          </w:tcPr>
          <w:p w:rsidR="00416CCE" w:rsidRPr="007C0DB9" w:rsidRDefault="00416CCE" w:rsidP="00E074ED">
            <w:pPr>
              <w:keepNext/>
              <w:keepLines/>
              <w:spacing w:before="20" w:after="20"/>
              <w:rPr>
                <w:b/>
                <w:bCs/>
                <w:sz w:val="14"/>
                <w:szCs w:val="14"/>
                <w:lang w:val="en-US"/>
              </w:rPr>
            </w:pPr>
            <w:r w:rsidRPr="007C0DB9">
              <w:rPr>
                <w:b/>
                <w:bCs/>
                <w:sz w:val="14"/>
                <w:szCs w:val="14"/>
                <w:lang w:val="en-US"/>
              </w:rPr>
              <w:t>5200</w:t>
            </w:r>
          </w:p>
        </w:tc>
        <w:tc>
          <w:tcPr>
            <w:tcW w:w="2958" w:type="dxa"/>
            <w:gridSpan w:val="2"/>
            <w:tcBorders>
              <w:top w:val="single" w:sz="4" w:space="0" w:color="auto"/>
              <w:bottom w:val="single" w:sz="4" w:space="0" w:color="auto"/>
            </w:tcBorders>
            <w:shd w:val="clear" w:color="000000" w:fill="FFFFFF"/>
            <w:noWrap/>
            <w:vAlign w:val="bottom"/>
          </w:tcPr>
          <w:p w:rsidR="00416CCE" w:rsidRPr="007C0DB9" w:rsidRDefault="00416CCE" w:rsidP="00E074ED">
            <w:pPr>
              <w:keepNext/>
              <w:keepLines/>
              <w:spacing w:before="20" w:after="20"/>
              <w:rPr>
                <w:rFonts w:ascii="Calibri" w:eastAsia="Calibri" w:hAnsi="Calibri"/>
                <w:b/>
                <w:bCs/>
                <w:sz w:val="14"/>
                <w:szCs w:val="14"/>
                <w:lang w:val="en-US"/>
              </w:rPr>
            </w:pPr>
            <w:r w:rsidRPr="007C0DB9">
              <w:rPr>
                <w:b/>
                <w:bCs/>
                <w:sz w:val="14"/>
                <w:szCs w:val="14"/>
                <w:lang w:val="en-US"/>
              </w:rPr>
              <w:t>Reporting costs</w:t>
            </w:r>
          </w:p>
        </w:tc>
        <w:tc>
          <w:tcPr>
            <w:tcW w:w="995" w:type="dxa"/>
            <w:tcBorders>
              <w:top w:val="single" w:sz="4" w:space="0" w:color="auto"/>
              <w:bottom w:val="single" w:sz="4" w:space="0" w:color="auto"/>
            </w:tcBorders>
            <w:shd w:val="clear" w:color="000000" w:fill="FFFFFF"/>
            <w:noWrap/>
            <w:vAlign w:val="bottom"/>
          </w:tcPr>
          <w:p w:rsidR="00416CCE" w:rsidRPr="00423F03" w:rsidRDefault="00416CCE" w:rsidP="00E074ED">
            <w:pPr>
              <w:keepNext/>
              <w:keepLines/>
              <w:spacing w:before="20" w:after="20"/>
              <w:jc w:val="right"/>
              <w:rPr>
                <w:sz w:val="14"/>
                <w:lang w:val="en-US"/>
              </w:rPr>
            </w:pPr>
          </w:p>
        </w:tc>
        <w:tc>
          <w:tcPr>
            <w:tcW w:w="979" w:type="dxa"/>
            <w:tcBorders>
              <w:top w:val="single" w:sz="4" w:space="0" w:color="auto"/>
              <w:bottom w:val="single" w:sz="4" w:space="0" w:color="auto"/>
            </w:tcBorders>
            <w:shd w:val="clear" w:color="000000" w:fill="FFFFFF"/>
            <w:noWrap/>
            <w:vAlign w:val="bottom"/>
          </w:tcPr>
          <w:p w:rsidR="00416CCE" w:rsidRPr="00423F03" w:rsidRDefault="00416CCE" w:rsidP="00E074ED">
            <w:pPr>
              <w:keepNext/>
              <w:keepLines/>
              <w:spacing w:before="20" w:after="20"/>
              <w:jc w:val="right"/>
              <w:rPr>
                <w:sz w:val="14"/>
                <w:lang w:val="en-US"/>
              </w:rPr>
            </w:pPr>
          </w:p>
        </w:tc>
        <w:tc>
          <w:tcPr>
            <w:tcW w:w="979" w:type="dxa"/>
            <w:tcBorders>
              <w:top w:val="single" w:sz="4" w:space="0" w:color="auto"/>
              <w:bottom w:val="single" w:sz="4" w:space="0" w:color="auto"/>
            </w:tcBorders>
            <w:shd w:val="clear" w:color="000000" w:fill="FFFFFF"/>
            <w:noWrap/>
            <w:vAlign w:val="bottom"/>
          </w:tcPr>
          <w:p w:rsidR="00416CCE" w:rsidRPr="00423F03" w:rsidRDefault="00416CCE" w:rsidP="00E074ED">
            <w:pPr>
              <w:keepNext/>
              <w:keepLines/>
              <w:spacing w:before="20" w:after="20"/>
              <w:jc w:val="right"/>
              <w:rPr>
                <w:sz w:val="14"/>
                <w:lang w:val="en-US"/>
              </w:rPr>
            </w:pPr>
          </w:p>
        </w:tc>
        <w:tc>
          <w:tcPr>
            <w:tcW w:w="1181" w:type="dxa"/>
            <w:tcBorders>
              <w:top w:val="single" w:sz="4" w:space="0" w:color="auto"/>
              <w:bottom w:val="single" w:sz="4" w:space="0" w:color="auto"/>
            </w:tcBorders>
            <w:shd w:val="clear" w:color="000000" w:fill="FFFFFF"/>
            <w:noWrap/>
            <w:vAlign w:val="bottom"/>
          </w:tcPr>
          <w:p w:rsidR="00416CCE" w:rsidRPr="00423F03" w:rsidRDefault="00416CCE" w:rsidP="00E074ED">
            <w:pPr>
              <w:keepNext/>
              <w:keepLines/>
              <w:spacing w:before="20" w:after="20"/>
              <w:jc w:val="right"/>
              <w:rPr>
                <w:sz w:val="14"/>
                <w:lang w:val="en-US"/>
              </w:rPr>
            </w:pPr>
          </w:p>
        </w:tc>
        <w:tc>
          <w:tcPr>
            <w:tcW w:w="992" w:type="dxa"/>
            <w:tcBorders>
              <w:top w:val="single" w:sz="4" w:space="0" w:color="auto"/>
              <w:bottom w:val="single" w:sz="4" w:space="0" w:color="auto"/>
            </w:tcBorders>
            <w:shd w:val="clear" w:color="000000" w:fill="FFFFFF"/>
            <w:noWrap/>
            <w:vAlign w:val="bottom"/>
          </w:tcPr>
          <w:p w:rsidR="00416CCE" w:rsidRPr="00423F03" w:rsidRDefault="00416CCE" w:rsidP="00E074ED">
            <w:pPr>
              <w:keepNext/>
              <w:keepLines/>
              <w:spacing w:before="20" w:after="20"/>
              <w:jc w:val="right"/>
              <w:rPr>
                <w:sz w:val="14"/>
                <w:lang w:val="en-US"/>
              </w:rPr>
            </w:pPr>
          </w:p>
        </w:tc>
        <w:tc>
          <w:tcPr>
            <w:tcW w:w="1134" w:type="dxa"/>
            <w:tcBorders>
              <w:top w:val="single" w:sz="4" w:space="0" w:color="auto"/>
              <w:bottom w:val="single" w:sz="4" w:space="0" w:color="auto"/>
            </w:tcBorders>
            <w:shd w:val="clear" w:color="000000" w:fill="FFFFFF"/>
            <w:noWrap/>
            <w:vAlign w:val="bottom"/>
          </w:tcPr>
          <w:p w:rsidR="00416CCE" w:rsidRPr="00423F03" w:rsidRDefault="00416CCE" w:rsidP="00E074ED">
            <w:pPr>
              <w:keepNext/>
              <w:keepLines/>
              <w:spacing w:before="20" w:after="20"/>
              <w:jc w:val="right"/>
              <w:rPr>
                <w:sz w:val="14"/>
                <w:lang w:val="en-US"/>
              </w:rPr>
            </w:pPr>
          </w:p>
        </w:tc>
        <w:tc>
          <w:tcPr>
            <w:tcW w:w="1134" w:type="dxa"/>
            <w:tcBorders>
              <w:top w:val="single" w:sz="4" w:space="0" w:color="auto"/>
              <w:bottom w:val="single" w:sz="4" w:space="0" w:color="auto"/>
            </w:tcBorders>
            <w:shd w:val="clear" w:color="000000" w:fill="FFFFFF"/>
            <w:noWrap/>
            <w:vAlign w:val="bottom"/>
          </w:tcPr>
          <w:p w:rsidR="00416CCE" w:rsidRPr="00423F03" w:rsidRDefault="00416CCE" w:rsidP="00E074ED">
            <w:pPr>
              <w:keepNext/>
              <w:keepLines/>
              <w:spacing w:before="20" w:after="20"/>
              <w:jc w:val="right"/>
              <w:rPr>
                <w:sz w:val="14"/>
                <w:lang w:val="en-US"/>
              </w:rPr>
            </w:pPr>
          </w:p>
        </w:tc>
        <w:tc>
          <w:tcPr>
            <w:tcW w:w="1288" w:type="dxa"/>
            <w:tcBorders>
              <w:top w:val="single" w:sz="4" w:space="0" w:color="auto"/>
              <w:bottom w:val="single" w:sz="4" w:space="0" w:color="auto"/>
            </w:tcBorders>
            <w:shd w:val="clear" w:color="000000" w:fill="FFFFFF"/>
            <w:noWrap/>
            <w:vAlign w:val="bottom"/>
          </w:tcPr>
          <w:p w:rsidR="00416CCE" w:rsidRPr="00423F03" w:rsidRDefault="00416CCE" w:rsidP="00E074ED">
            <w:pPr>
              <w:keepNext/>
              <w:keepLines/>
              <w:spacing w:before="20" w:after="20"/>
              <w:jc w:val="right"/>
              <w:rPr>
                <w:sz w:val="14"/>
                <w:lang w:val="en-US"/>
              </w:rPr>
            </w:pPr>
          </w:p>
        </w:tc>
        <w:tc>
          <w:tcPr>
            <w:tcW w:w="1122" w:type="dxa"/>
            <w:tcBorders>
              <w:top w:val="single" w:sz="4" w:space="0" w:color="auto"/>
              <w:bottom w:val="single" w:sz="4" w:space="0" w:color="auto"/>
            </w:tcBorders>
            <w:shd w:val="clear" w:color="000000" w:fill="FFFFFF"/>
            <w:noWrap/>
            <w:vAlign w:val="bottom"/>
          </w:tcPr>
          <w:p w:rsidR="00416CCE" w:rsidRPr="00423F03" w:rsidRDefault="00416CCE" w:rsidP="00E074ED">
            <w:pPr>
              <w:keepNext/>
              <w:keepLines/>
              <w:spacing w:before="20" w:after="20"/>
              <w:jc w:val="right"/>
              <w:rPr>
                <w:sz w:val="14"/>
                <w:lang w:val="en-US"/>
              </w:rPr>
            </w:pPr>
          </w:p>
        </w:tc>
      </w:tr>
      <w:tr w:rsidR="00416CCE" w:rsidRPr="007C0DB9" w:rsidTr="00E074ED">
        <w:trPr>
          <w:trHeight w:val="276"/>
        </w:trPr>
        <w:tc>
          <w:tcPr>
            <w:tcW w:w="497" w:type="dxa"/>
            <w:tcBorders>
              <w:top w:val="single" w:sz="4" w:space="0" w:color="auto"/>
            </w:tcBorders>
            <w:shd w:val="clear" w:color="000000" w:fill="FFFFFF"/>
            <w:noWrap/>
          </w:tcPr>
          <w:p w:rsidR="00416CCE" w:rsidRPr="00423F03" w:rsidRDefault="00416CCE" w:rsidP="00E074ED">
            <w:pPr>
              <w:spacing w:before="20" w:after="20"/>
              <w:rPr>
                <w:sz w:val="14"/>
                <w:lang w:val="en-US"/>
              </w:rPr>
            </w:pPr>
          </w:p>
        </w:tc>
        <w:tc>
          <w:tcPr>
            <w:tcW w:w="917" w:type="dxa"/>
            <w:gridSpan w:val="2"/>
            <w:tcBorders>
              <w:top w:val="single" w:sz="4" w:space="0" w:color="auto"/>
            </w:tcBorders>
            <w:shd w:val="clear" w:color="000000" w:fill="FFFFFF"/>
            <w:noWrap/>
            <w:vAlign w:val="center"/>
          </w:tcPr>
          <w:p w:rsidR="00416CCE" w:rsidRPr="007C0DB9" w:rsidRDefault="00416CCE" w:rsidP="00E074ED">
            <w:pPr>
              <w:spacing w:before="20" w:after="20"/>
              <w:rPr>
                <w:b/>
                <w:bCs/>
                <w:sz w:val="14"/>
                <w:szCs w:val="14"/>
                <w:lang w:val="en-US"/>
              </w:rPr>
            </w:pPr>
            <w:r w:rsidRPr="007C0DB9">
              <w:rPr>
                <w:b/>
                <w:bCs/>
                <w:sz w:val="14"/>
                <w:szCs w:val="14"/>
                <w:lang w:val="en-US"/>
              </w:rPr>
              <w:t>5201</w:t>
            </w:r>
          </w:p>
        </w:tc>
        <w:tc>
          <w:tcPr>
            <w:tcW w:w="2958" w:type="dxa"/>
            <w:gridSpan w:val="2"/>
            <w:tcBorders>
              <w:top w:val="single" w:sz="4" w:space="0" w:color="auto"/>
            </w:tcBorders>
            <w:shd w:val="clear" w:color="000000" w:fill="FFFFFF"/>
            <w:noWrap/>
            <w:vAlign w:val="center"/>
          </w:tcPr>
          <w:p w:rsidR="00416CCE" w:rsidRPr="00423F03" w:rsidRDefault="00416CCE" w:rsidP="00E074ED">
            <w:pPr>
              <w:spacing w:before="20" w:after="20"/>
              <w:rPr>
                <w:sz w:val="14"/>
                <w:lang w:val="en-US"/>
              </w:rPr>
            </w:pPr>
            <w:r w:rsidRPr="00423F03">
              <w:rPr>
                <w:sz w:val="14"/>
                <w:lang w:val="en-US"/>
              </w:rPr>
              <w:t>Information/public awareness materials (capacity-building BC)</w:t>
            </w:r>
          </w:p>
        </w:tc>
        <w:tc>
          <w:tcPr>
            <w:tcW w:w="995" w:type="dxa"/>
            <w:tcBorders>
              <w:top w:val="single" w:sz="4" w:space="0" w:color="auto"/>
            </w:tcBorders>
            <w:shd w:val="clear" w:color="000000" w:fill="FFFFFF"/>
            <w:noWrap/>
            <w:vAlign w:val="bottom"/>
          </w:tcPr>
          <w:p w:rsidR="00416CCE" w:rsidRPr="007C0DB9" w:rsidRDefault="00416CCE" w:rsidP="00E074ED">
            <w:pPr>
              <w:spacing w:before="20" w:after="20"/>
              <w:jc w:val="right"/>
              <w:rPr>
                <w:rFonts w:eastAsia="Calibri"/>
                <w:b/>
                <w:bCs/>
                <w:sz w:val="14"/>
                <w:szCs w:val="14"/>
                <w:lang w:val="en-US"/>
              </w:rPr>
            </w:pPr>
            <w:r w:rsidRPr="007C0DB9">
              <w:rPr>
                <w:rFonts w:eastAsia="Calibri"/>
                <w:b/>
                <w:bCs/>
                <w:sz w:val="14"/>
                <w:szCs w:val="14"/>
                <w:lang w:val="en-US"/>
              </w:rPr>
              <w:t> </w:t>
            </w:r>
          </w:p>
        </w:tc>
        <w:tc>
          <w:tcPr>
            <w:tcW w:w="979" w:type="dxa"/>
            <w:tcBorders>
              <w:top w:val="single" w:sz="4" w:space="0" w:color="auto"/>
            </w:tcBorders>
            <w:shd w:val="clear" w:color="000000" w:fill="FFFFFF"/>
            <w:noWrap/>
            <w:vAlign w:val="bottom"/>
          </w:tcPr>
          <w:p w:rsidR="00416CCE" w:rsidRPr="007C0DB9" w:rsidRDefault="00416CCE" w:rsidP="00E074ED">
            <w:pPr>
              <w:spacing w:before="20" w:after="20"/>
              <w:jc w:val="right"/>
              <w:rPr>
                <w:rFonts w:eastAsia="Calibri"/>
                <w:b/>
                <w:bCs/>
                <w:sz w:val="14"/>
                <w:szCs w:val="14"/>
                <w:lang w:val="en-US"/>
              </w:rPr>
            </w:pPr>
            <w:r w:rsidRPr="007C0DB9">
              <w:rPr>
                <w:rFonts w:eastAsia="Calibri"/>
                <w:b/>
                <w:bCs/>
                <w:sz w:val="14"/>
                <w:szCs w:val="14"/>
                <w:lang w:val="en-US"/>
              </w:rPr>
              <w:t> </w:t>
            </w:r>
          </w:p>
        </w:tc>
        <w:tc>
          <w:tcPr>
            <w:tcW w:w="979" w:type="dxa"/>
            <w:tcBorders>
              <w:top w:val="single" w:sz="4" w:space="0" w:color="auto"/>
            </w:tcBorders>
            <w:shd w:val="clear" w:color="000000" w:fill="FFFFFF"/>
            <w:noWrap/>
            <w:vAlign w:val="bottom"/>
          </w:tcPr>
          <w:p w:rsidR="00416CCE" w:rsidRPr="007C0DB9" w:rsidRDefault="00416CCE" w:rsidP="00E074ED">
            <w:pPr>
              <w:spacing w:before="20" w:after="20"/>
              <w:jc w:val="right"/>
              <w:rPr>
                <w:rFonts w:eastAsia="Calibri"/>
                <w:b/>
                <w:bCs/>
                <w:sz w:val="14"/>
                <w:szCs w:val="14"/>
                <w:lang w:val="en-US"/>
              </w:rPr>
            </w:pPr>
            <w:r w:rsidRPr="007C0DB9">
              <w:rPr>
                <w:rFonts w:eastAsia="Calibri"/>
                <w:b/>
                <w:bCs/>
                <w:sz w:val="14"/>
                <w:szCs w:val="14"/>
                <w:lang w:val="en-US"/>
              </w:rPr>
              <w:t> </w:t>
            </w:r>
          </w:p>
        </w:tc>
        <w:tc>
          <w:tcPr>
            <w:tcW w:w="1181" w:type="dxa"/>
            <w:tcBorders>
              <w:top w:val="single" w:sz="4" w:space="0" w:color="auto"/>
            </w:tcBorders>
            <w:shd w:val="clear" w:color="000000" w:fill="FFFFFF"/>
            <w:noWrap/>
            <w:vAlign w:val="bottom"/>
          </w:tcPr>
          <w:p w:rsidR="00416CCE" w:rsidRPr="007C0DB9" w:rsidRDefault="00416CCE" w:rsidP="00E074ED">
            <w:pPr>
              <w:spacing w:before="20" w:after="20"/>
              <w:jc w:val="right"/>
              <w:rPr>
                <w:rFonts w:eastAsia="Calibri"/>
                <w:b/>
                <w:bCs/>
                <w:sz w:val="14"/>
                <w:szCs w:val="14"/>
                <w:lang w:val="en-US"/>
              </w:rPr>
            </w:pPr>
            <w:r w:rsidRPr="007C0DB9">
              <w:rPr>
                <w:rFonts w:eastAsia="Calibri"/>
                <w:b/>
                <w:bCs/>
                <w:sz w:val="14"/>
                <w:szCs w:val="14"/>
                <w:lang w:val="en-US"/>
              </w:rPr>
              <w:t> </w:t>
            </w:r>
          </w:p>
        </w:tc>
        <w:tc>
          <w:tcPr>
            <w:tcW w:w="992" w:type="dxa"/>
            <w:tcBorders>
              <w:top w:val="single" w:sz="4" w:space="0" w:color="auto"/>
            </w:tcBorders>
            <w:shd w:val="clear" w:color="000000" w:fill="FFFFFF"/>
            <w:noWrap/>
            <w:vAlign w:val="bottom"/>
          </w:tcPr>
          <w:p w:rsidR="00416CCE" w:rsidRPr="007C0DB9" w:rsidRDefault="00416CCE" w:rsidP="00E074ED">
            <w:pPr>
              <w:spacing w:before="20" w:after="20"/>
              <w:jc w:val="right"/>
              <w:rPr>
                <w:rFonts w:eastAsia="Calibri"/>
                <w:b/>
                <w:bCs/>
                <w:sz w:val="14"/>
                <w:szCs w:val="14"/>
                <w:lang w:val="en-US"/>
              </w:rPr>
            </w:pPr>
            <w:r w:rsidRPr="007C0DB9">
              <w:rPr>
                <w:rFonts w:eastAsia="Calibri"/>
                <w:b/>
                <w:bCs/>
                <w:sz w:val="14"/>
                <w:szCs w:val="14"/>
                <w:lang w:val="en-US"/>
              </w:rPr>
              <w:t> </w:t>
            </w:r>
          </w:p>
        </w:tc>
        <w:tc>
          <w:tcPr>
            <w:tcW w:w="1134" w:type="dxa"/>
            <w:tcBorders>
              <w:top w:val="single" w:sz="4" w:space="0" w:color="auto"/>
            </w:tcBorders>
            <w:shd w:val="clear" w:color="000000" w:fill="FFFFFF"/>
            <w:noWrap/>
            <w:vAlign w:val="bottom"/>
          </w:tcPr>
          <w:p w:rsidR="00416CCE" w:rsidRPr="007C0DB9" w:rsidRDefault="00416CCE" w:rsidP="00E074ED">
            <w:pPr>
              <w:spacing w:before="20" w:after="20"/>
              <w:jc w:val="right"/>
              <w:rPr>
                <w:rFonts w:eastAsia="Calibri"/>
                <w:b/>
                <w:bCs/>
                <w:sz w:val="14"/>
                <w:szCs w:val="14"/>
                <w:lang w:val="en-US"/>
              </w:rPr>
            </w:pPr>
            <w:r w:rsidRPr="007C0DB9">
              <w:rPr>
                <w:rFonts w:eastAsia="Calibri"/>
                <w:b/>
                <w:bCs/>
                <w:sz w:val="14"/>
                <w:szCs w:val="14"/>
                <w:lang w:val="en-US"/>
              </w:rPr>
              <w:t> </w:t>
            </w:r>
          </w:p>
        </w:tc>
        <w:tc>
          <w:tcPr>
            <w:tcW w:w="1134" w:type="dxa"/>
            <w:tcBorders>
              <w:top w:val="single" w:sz="4" w:space="0" w:color="auto"/>
            </w:tcBorders>
            <w:shd w:val="clear" w:color="000000" w:fill="FFFFFF"/>
            <w:noWrap/>
            <w:vAlign w:val="bottom"/>
          </w:tcPr>
          <w:p w:rsidR="00416CCE" w:rsidRPr="007C0DB9" w:rsidRDefault="00416CCE" w:rsidP="00E074ED">
            <w:pPr>
              <w:spacing w:before="20" w:after="20"/>
              <w:jc w:val="right"/>
              <w:rPr>
                <w:rFonts w:eastAsia="Calibri"/>
                <w:b/>
                <w:bCs/>
                <w:sz w:val="14"/>
                <w:szCs w:val="14"/>
                <w:lang w:val="en-US"/>
              </w:rPr>
            </w:pPr>
            <w:r w:rsidRPr="007C0DB9">
              <w:rPr>
                <w:rFonts w:eastAsia="Calibri"/>
                <w:b/>
                <w:bCs/>
                <w:sz w:val="14"/>
                <w:szCs w:val="14"/>
                <w:lang w:val="en-US"/>
              </w:rPr>
              <w:t> </w:t>
            </w:r>
          </w:p>
        </w:tc>
        <w:tc>
          <w:tcPr>
            <w:tcW w:w="1288" w:type="dxa"/>
            <w:tcBorders>
              <w:top w:val="single" w:sz="4" w:space="0" w:color="auto"/>
            </w:tcBorders>
            <w:shd w:val="clear" w:color="000000" w:fill="FFFFFF"/>
            <w:noWrap/>
            <w:vAlign w:val="bottom"/>
          </w:tcPr>
          <w:p w:rsidR="00416CCE" w:rsidRPr="007C0DB9" w:rsidRDefault="00416CCE" w:rsidP="00E074ED">
            <w:pPr>
              <w:spacing w:before="20" w:after="20"/>
              <w:jc w:val="right"/>
              <w:rPr>
                <w:rFonts w:eastAsia="Calibri"/>
                <w:b/>
                <w:bCs/>
                <w:sz w:val="14"/>
                <w:szCs w:val="14"/>
                <w:lang w:val="en-US"/>
              </w:rPr>
            </w:pPr>
            <w:r w:rsidRPr="007C0DB9">
              <w:rPr>
                <w:rFonts w:eastAsia="Calibri"/>
                <w:b/>
                <w:bCs/>
                <w:sz w:val="14"/>
                <w:szCs w:val="14"/>
                <w:lang w:val="en-US"/>
              </w:rPr>
              <w:t> </w:t>
            </w:r>
          </w:p>
        </w:tc>
        <w:tc>
          <w:tcPr>
            <w:tcW w:w="1122" w:type="dxa"/>
            <w:tcBorders>
              <w:top w:val="single" w:sz="4" w:space="0" w:color="auto"/>
            </w:tcBorders>
            <w:shd w:val="clear" w:color="000000" w:fill="FFFFFF"/>
            <w:noWrap/>
            <w:vAlign w:val="bottom"/>
          </w:tcPr>
          <w:p w:rsidR="00416CCE" w:rsidRPr="007C0DB9" w:rsidRDefault="00416CCE" w:rsidP="00E074ED">
            <w:pPr>
              <w:spacing w:before="20" w:after="20"/>
              <w:jc w:val="right"/>
              <w:rPr>
                <w:rFonts w:eastAsia="Calibri"/>
                <w:b/>
                <w:bCs/>
                <w:sz w:val="14"/>
                <w:szCs w:val="14"/>
                <w:lang w:val="en-US"/>
              </w:rPr>
            </w:pPr>
            <w:r w:rsidRPr="007C0DB9">
              <w:rPr>
                <w:rFonts w:eastAsia="Calibri"/>
                <w:b/>
                <w:bCs/>
                <w:sz w:val="14"/>
                <w:szCs w:val="14"/>
                <w:lang w:val="en-US"/>
              </w:rPr>
              <w:t> </w:t>
            </w:r>
          </w:p>
        </w:tc>
      </w:tr>
      <w:tr w:rsidR="00416CCE" w:rsidRPr="007C0DB9" w:rsidTr="00E074ED">
        <w:trPr>
          <w:trHeight w:val="276"/>
        </w:trPr>
        <w:tc>
          <w:tcPr>
            <w:tcW w:w="497" w:type="dxa"/>
            <w:shd w:val="clear" w:color="000000" w:fill="FFFFFF"/>
            <w:noWrap/>
          </w:tcPr>
          <w:p w:rsidR="00416CCE" w:rsidRPr="00423F03" w:rsidRDefault="00416CCE" w:rsidP="00E074ED">
            <w:pPr>
              <w:spacing w:before="20" w:after="20"/>
              <w:rPr>
                <w:sz w:val="14"/>
                <w:lang w:val="en-US"/>
              </w:rPr>
            </w:pPr>
          </w:p>
        </w:tc>
        <w:tc>
          <w:tcPr>
            <w:tcW w:w="917" w:type="dxa"/>
            <w:gridSpan w:val="2"/>
            <w:shd w:val="clear" w:color="000000" w:fill="FFFFFF"/>
            <w:noWrap/>
            <w:vAlign w:val="center"/>
          </w:tcPr>
          <w:p w:rsidR="00416CCE" w:rsidRPr="007C0DB9" w:rsidRDefault="00416CCE" w:rsidP="00E074ED">
            <w:pPr>
              <w:spacing w:before="20" w:after="20"/>
              <w:rPr>
                <w:b/>
                <w:bCs/>
                <w:sz w:val="14"/>
                <w:szCs w:val="14"/>
                <w:lang w:val="en-US"/>
              </w:rPr>
            </w:pPr>
            <w:r w:rsidRPr="007C0DB9">
              <w:rPr>
                <w:b/>
                <w:bCs/>
                <w:sz w:val="14"/>
                <w:szCs w:val="14"/>
                <w:lang w:val="en-US"/>
              </w:rPr>
              <w:t>5201</w:t>
            </w:r>
          </w:p>
        </w:tc>
        <w:tc>
          <w:tcPr>
            <w:tcW w:w="2958" w:type="dxa"/>
            <w:gridSpan w:val="2"/>
            <w:shd w:val="clear" w:color="000000" w:fill="FFFFFF"/>
            <w:noWrap/>
            <w:vAlign w:val="center"/>
          </w:tcPr>
          <w:p w:rsidR="00416CCE" w:rsidRPr="00423F03" w:rsidRDefault="00416CCE" w:rsidP="00E074ED">
            <w:pPr>
              <w:spacing w:before="20" w:after="20"/>
              <w:rPr>
                <w:sz w:val="14"/>
                <w:lang w:val="en-US"/>
              </w:rPr>
            </w:pPr>
            <w:r w:rsidRPr="00423F03">
              <w:rPr>
                <w:sz w:val="14"/>
                <w:lang w:val="en-US"/>
              </w:rPr>
              <w:t>Information/public awareness materials (capacity-building RC)</w:t>
            </w:r>
          </w:p>
        </w:tc>
        <w:tc>
          <w:tcPr>
            <w:tcW w:w="995" w:type="dxa"/>
            <w:shd w:val="clear" w:color="000000" w:fill="FFFFFF"/>
            <w:noWrap/>
            <w:vAlign w:val="bottom"/>
          </w:tcPr>
          <w:p w:rsidR="00416CCE" w:rsidRPr="007C0DB9" w:rsidRDefault="00416CCE" w:rsidP="00E074ED">
            <w:pPr>
              <w:spacing w:before="20" w:after="20"/>
              <w:jc w:val="right"/>
              <w:rPr>
                <w:rFonts w:eastAsia="Calibri"/>
                <w:sz w:val="14"/>
                <w:szCs w:val="14"/>
                <w:lang w:val="en-US"/>
              </w:rPr>
            </w:pPr>
            <w:r w:rsidRPr="007C0DB9">
              <w:rPr>
                <w:rFonts w:eastAsia="Calibri"/>
                <w:sz w:val="14"/>
                <w:szCs w:val="14"/>
                <w:lang w:val="en-US"/>
              </w:rPr>
              <w:t xml:space="preserve">61 000 </w:t>
            </w:r>
          </w:p>
        </w:tc>
        <w:tc>
          <w:tcPr>
            <w:tcW w:w="979" w:type="dxa"/>
            <w:shd w:val="clear" w:color="000000" w:fill="FFFFFF"/>
            <w:noWrap/>
            <w:vAlign w:val="bottom"/>
          </w:tcPr>
          <w:p w:rsidR="00416CCE" w:rsidRPr="007C0DB9" w:rsidRDefault="00416CCE" w:rsidP="00E074ED">
            <w:pPr>
              <w:spacing w:before="20" w:after="20"/>
              <w:jc w:val="right"/>
              <w:rPr>
                <w:rFonts w:ascii="Calibri" w:eastAsia="Calibri" w:hAnsi="Calibri"/>
                <w:sz w:val="14"/>
                <w:szCs w:val="14"/>
                <w:lang w:val="en-US"/>
              </w:rPr>
            </w:pPr>
            <w:r w:rsidRPr="007C0DB9">
              <w:rPr>
                <w:sz w:val="14"/>
                <w:szCs w:val="14"/>
                <w:lang w:val="en-US"/>
              </w:rPr>
              <w:softHyphen/>
            </w:r>
          </w:p>
        </w:tc>
        <w:tc>
          <w:tcPr>
            <w:tcW w:w="979" w:type="dxa"/>
            <w:shd w:val="clear" w:color="000000" w:fill="FFFFFF"/>
            <w:noWrap/>
            <w:vAlign w:val="bottom"/>
          </w:tcPr>
          <w:p w:rsidR="00416CCE" w:rsidRPr="007C0DB9" w:rsidRDefault="00416CCE" w:rsidP="00E074ED">
            <w:pPr>
              <w:spacing w:before="20" w:after="20"/>
              <w:jc w:val="right"/>
              <w:rPr>
                <w:rFonts w:ascii="Calibri" w:eastAsia="Calibri" w:hAnsi="Calibri"/>
                <w:sz w:val="14"/>
                <w:szCs w:val="14"/>
                <w:lang w:val="en-US"/>
              </w:rPr>
            </w:pPr>
            <w:r w:rsidRPr="007C0DB9">
              <w:rPr>
                <w:sz w:val="14"/>
                <w:szCs w:val="14"/>
                <w:lang w:val="en-US"/>
              </w:rPr>
              <w:softHyphen/>
            </w:r>
          </w:p>
        </w:tc>
        <w:tc>
          <w:tcPr>
            <w:tcW w:w="1181" w:type="dxa"/>
            <w:shd w:val="clear" w:color="000000" w:fill="FFFFFF"/>
            <w:noWrap/>
            <w:vAlign w:val="bottom"/>
          </w:tcPr>
          <w:p w:rsidR="00416CCE" w:rsidRPr="007C0DB9" w:rsidRDefault="00416CCE" w:rsidP="00E074ED">
            <w:pPr>
              <w:spacing w:before="20" w:after="20"/>
              <w:jc w:val="right"/>
              <w:rPr>
                <w:rFonts w:eastAsia="Calibri"/>
                <w:b/>
                <w:bCs/>
                <w:sz w:val="14"/>
                <w:szCs w:val="14"/>
                <w:lang w:val="en-US"/>
              </w:rPr>
            </w:pPr>
            <w:r w:rsidRPr="007C0DB9">
              <w:rPr>
                <w:rFonts w:eastAsia="Calibri"/>
                <w:b/>
                <w:bCs/>
                <w:sz w:val="14"/>
                <w:szCs w:val="14"/>
                <w:lang w:val="en-US"/>
              </w:rPr>
              <w:t xml:space="preserve">61 000 </w:t>
            </w:r>
          </w:p>
        </w:tc>
        <w:tc>
          <w:tcPr>
            <w:tcW w:w="992" w:type="dxa"/>
            <w:shd w:val="clear" w:color="000000" w:fill="FFFFFF"/>
            <w:noWrap/>
            <w:vAlign w:val="bottom"/>
          </w:tcPr>
          <w:p w:rsidR="00416CCE" w:rsidRPr="007C0DB9" w:rsidRDefault="00416CCE" w:rsidP="00E074ED">
            <w:pPr>
              <w:spacing w:before="20" w:after="20"/>
              <w:jc w:val="right"/>
              <w:rPr>
                <w:rFonts w:eastAsia="Calibri"/>
                <w:sz w:val="14"/>
                <w:szCs w:val="14"/>
                <w:lang w:val="en-US"/>
              </w:rPr>
            </w:pPr>
            <w:r w:rsidRPr="007C0DB9">
              <w:rPr>
                <w:rFonts w:eastAsia="Calibri"/>
                <w:sz w:val="14"/>
                <w:szCs w:val="14"/>
                <w:lang w:val="en-US"/>
              </w:rPr>
              <w:t xml:space="preserve">25 000 </w:t>
            </w:r>
          </w:p>
        </w:tc>
        <w:tc>
          <w:tcPr>
            <w:tcW w:w="1134" w:type="dxa"/>
            <w:shd w:val="clear" w:color="000000" w:fill="FFFFFF"/>
            <w:noWrap/>
            <w:vAlign w:val="bottom"/>
          </w:tcPr>
          <w:p w:rsidR="00416CCE" w:rsidRPr="007C0DB9" w:rsidRDefault="00416CCE" w:rsidP="00E074ED">
            <w:pPr>
              <w:spacing w:before="20" w:after="20"/>
              <w:jc w:val="right"/>
              <w:rPr>
                <w:rFonts w:ascii="Calibri" w:eastAsia="Calibri" w:hAnsi="Calibri"/>
                <w:sz w:val="14"/>
                <w:szCs w:val="14"/>
                <w:lang w:val="en-US"/>
              </w:rPr>
            </w:pPr>
            <w:r w:rsidRPr="007C0DB9">
              <w:rPr>
                <w:sz w:val="14"/>
                <w:szCs w:val="14"/>
                <w:lang w:val="en-US"/>
              </w:rPr>
              <w:softHyphen/>
            </w:r>
          </w:p>
        </w:tc>
        <w:tc>
          <w:tcPr>
            <w:tcW w:w="1134" w:type="dxa"/>
            <w:shd w:val="clear" w:color="000000" w:fill="FFFFFF"/>
            <w:noWrap/>
            <w:vAlign w:val="bottom"/>
          </w:tcPr>
          <w:p w:rsidR="00416CCE" w:rsidRPr="007C0DB9" w:rsidRDefault="00416CCE" w:rsidP="00E074ED">
            <w:pPr>
              <w:spacing w:before="20" w:after="20"/>
              <w:jc w:val="right"/>
              <w:rPr>
                <w:rFonts w:ascii="Calibri" w:eastAsia="Calibri" w:hAnsi="Calibri"/>
                <w:sz w:val="14"/>
                <w:szCs w:val="14"/>
                <w:lang w:val="en-US"/>
              </w:rPr>
            </w:pPr>
            <w:r w:rsidRPr="007C0DB9">
              <w:rPr>
                <w:sz w:val="14"/>
                <w:szCs w:val="14"/>
                <w:lang w:val="en-US"/>
              </w:rPr>
              <w:softHyphen/>
            </w:r>
          </w:p>
        </w:tc>
        <w:tc>
          <w:tcPr>
            <w:tcW w:w="1288" w:type="dxa"/>
            <w:shd w:val="clear" w:color="000000" w:fill="FFFFFF"/>
            <w:noWrap/>
            <w:vAlign w:val="bottom"/>
          </w:tcPr>
          <w:p w:rsidR="00416CCE" w:rsidRPr="007C0DB9" w:rsidRDefault="00416CCE" w:rsidP="00E074ED">
            <w:pPr>
              <w:spacing w:before="20" w:after="20"/>
              <w:jc w:val="right"/>
              <w:rPr>
                <w:rFonts w:eastAsia="Calibri"/>
                <w:sz w:val="14"/>
                <w:szCs w:val="14"/>
                <w:lang w:val="en-US"/>
              </w:rPr>
            </w:pPr>
            <w:r w:rsidRPr="007C0DB9">
              <w:rPr>
                <w:rFonts w:eastAsia="Calibri"/>
                <w:sz w:val="14"/>
                <w:szCs w:val="14"/>
                <w:lang w:val="en-US"/>
              </w:rPr>
              <w:t xml:space="preserve">25 000 </w:t>
            </w:r>
          </w:p>
        </w:tc>
        <w:tc>
          <w:tcPr>
            <w:tcW w:w="1122" w:type="dxa"/>
            <w:shd w:val="clear" w:color="000000" w:fill="FFFFFF"/>
            <w:noWrap/>
            <w:vAlign w:val="bottom"/>
          </w:tcPr>
          <w:p w:rsidR="00416CCE" w:rsidRPr="007C0DB9" w:rsidRDefault="00416CCE" w:rsidP="00E074ED">
            <w:pPr>
              <w:spacing w:before="20" w:after="20"/>
              <w:jc w:val="right"/>
              <w:rPr>
                <w:rFonts w:eastAsia="Calibri"/>
                <w:sz w:val="14"/>
                <w:szCs w:val="14"/>
                <w:lang w:val="en-US"/>
              </w:rPr>
            </w:pPr>
            <w:r w:rsidRPr="007C0DB9">
              <w:rPr>
                <w:rFonts w:eastAsia="Calibri"/>
                <w:sz w:val="14"/>
                <w:szCs w:val="14"/>
                <w:lang w:val="en-US"/>
              </w:rPr>
              <w:t xml:space="preserve">86 000 </w:t>
            </w:r>
          </w:p>
        </w:tc>
      </w:tr>
      <w:tr w:rsidR="00416CCE" w:rsidRPr="007C0DB9" w:rsidTr="00E074ED">
        <w:trPr>
          <w:trHeight w:val="276"/>
        </w:trPr>
        <w:tc>
          <w:tcPr>
            <w:tcW w:w="497" w:type="dxa"/>
            <w:shd w:val="clear" w:color="000000" w:fill="FFFFFF"/>
            <w:noWrap/>
          </w:tcPr>
          <w:p w:rsidR="00416CCE" w:rsidRPr="00423F03" w:rsidRDefault="00416CCE" w:rsidP="00E074ED">
            <w:pPr>
              <w:spacing w:before="20" w:after="20"/>
              <w:rPr>
                <w:sz w:val="14"/>
                <w:lang w:val="en-US"/>
              </w:rPr>
            </w:pPr>
          </w:p>
        </w:tc>
        <w:tc>
          <w:tcPr>
            <w:tcW w:w="917" w:type="dxa"/>
            <w:gridSpan w:val="2"/>
            <w:shd w:val="clear" w:color="000000" w:fill="FFFFFF"/>
            <w:noWrap/>
            <w:vAlign w:val="center"/>
          </w:tcPr>
          <w:p w:rsidR="00416CCE" w:rsidRPr="007C0DB9" w:rsidRDefault="00416CCE" w:rsidP="00E074ED">
            <w:pPr>
              <w:spacing w:before="20" w:after="20"/>
              <w:rPr>
                <w:b/>
                <w:bCs/>
                <w:sz w:val="14"/>
                <w:szCs w:val="14"/>
                <w:lang w:val="en-US"/>
              </w:rPr>
            </w:pPr>
            <w:r w:rsidRPr="007C0DB9">
              <w:rPr>
                <w:b/>
                <w:bCs/>
                <w:sz w:val="14"/>
                <w:szCs w:val="14"/>
                <w:lang w:val="en-US"/>
              </w:rPr>
              <w:t>5201</w:t>
            </w:r>
          </w:p>
        </w:tc>
        <w:tc>
          <w:tcPr>
            <w:tcW w:w="2958" w:type="dxa"/>
            <w:gridSpan w:val="2"/>
            <w:shd w:val="clear" w:color="000000" w:fill="FFFFFF"/>
            <w:noWrap/>
            <w:vAlign w:val="center"/>
          </w:tcPr>
          <w:p w:rsidR="00416CCE" w:rsidRPr="00423F03" w:rsidRDefault="00416CCE" w:rsidP="00E074ED">
            <w:pPr>
              <w:spacing w:before="20" w:after="20"/>
              <w:rPr>
                <w:sz w:val="14"/>
                <w:lang w:val="en-US"/>
              </w:rPr>
            </w:pPr>
            <w:r w:rsidRPr="00423F03">
              <w:rPr>
                <w:sz w:val="14"/>
                <w:lang w:val="en-US"/>
              </w:rPr>
              <w:t>Information/public awareness materials (capacity-building SC)</w:t>
            </w:r>
          </w:p>
        </w:tc>
        <w:tc>
          <w:tcPr>
            <w:tcW w:w="995" w:type="dxa"/>
            <w:shd w:val="clear" w:color="000000" w:fill="FFFFFF"/>
            <w:noWrap/>
            <w:vAlign w:val="bottom"/>
          </w:tcPr>
          <w:p w:rsidR="00416CCE" w:rsidRPr="007C0DB9" w:rsidRDefault="00416CCE" w:rsidP="00E074ED">
            <w:pPr>
              <w:spacing w:before="20" w:after="20"/>
              <w:jc w:val="right"/>
              <w:rPr>
                <w:rFonts w:ascii="Calibri" w:eastAsia="Calibri" w:hAnsi="Calibri"/>
                <w:sz w:val="14"/>
                <w:szCs w:val="14"/>
                <w:lang w:val="en-US"/>
              </w:rPr>
            </w:pPr>
            <w:r w:rsidRPr="007C0DB9">
              <w:rPr>
                <w:sz w:val="14"/>
                <w:szCs w:val="14"/>
                <w:lang w:val="en-US"/>
              </w:rPr>
              <w:softHyphen/>
            </w:r>
          </w:p>
        </w:tc>
        <w:tc>
          <w:tcPr>
            <w:tcW w:w="979" w:type="dxa"/>
            <w:shd w:val="clear" w:color="000000" w:fill="FFFFFF"/>
            <w:noWrap/>
            <w:vAlign w:val="bottom"/>
          </w:tcPr>
          <w:p w:rsidR="00416CCE" w:rsidRPr="007C0DB9" w:rsidRDefault="00416CCE" w:rsidP="00E074ED">
            <w:pPr>
              <w:spacing w:before="20" w:after="20"/>
              <w:jc w:val="right"/>
              <w:rPr>
                <w:rFonts w:eastAsia="Calibri"/>
                <w:sz w:val="14"/>
                <w:szCs w:val="14"/>
                <w:lang w:val="en-US"/>
              </w:rPr>
            </w:pPr>
            <w:r w:rsidRPr="007C0DB9">
              <w:rPr>
                <w:rFonts w:eastAsia="Calibri"/>
                <w:sz w:val="14"/>
                <w:szCs w:val="14"/>
                <w:lang w:val="en-US"/>
              </w:rPr>
              <w:t xml:space="preserve">22 000 </w:t>
            </w:r>
          </w:p>
        </w:tc>
        <w:tc>
          <w:tcPr>
            <w:tcW w:w="979" w:type="dxa"/>
            <w:shd w:val="clear" w:color="000000" w:fill="FFFFFF"/>
            <w:noWrap/>
            <w:vAlign w:val="bottom"/>
          </w:tcPr>
          <w:p w:rsidR="00416CCE" w:rsidRPr="007C0DB9" w:rsidRDefault="00416CCE" w:rsidP="00E074ED">
            <w:pPr>
              <w:spacing w:before="20" w:after="20"/>
              <w:jc w:val="right"/>
              <w:rPr>
                <w:rFonts w:eastAsia="Calibri"/>
                <w:sz w:val="14"/>
                <w:szCs w:val="14"/>
                <w:lang w:val="en-US"/>
              </w:rPr>
            </w:pPr>
            <w:r w:rsidRPr="007C0DB9">
              <w:rPr>
                <w:sz w:val="14"/>
                <w:szCs w:val="14"/>
                <w:lang w:val="en-US"/>
              </w:rPr>
              <w:softHyphen/>
            </w:r>
          </w:p>
        </w:tc>
        <w:tc>
          <w:tcPr>
            <w:tcW w:w="1181" w:type="dxa"/>
            <w:shd w:val="clear" w:color="000000" w:fill="FFFFFF"/>
            <w:noWrap/>
            <w:vAlign w:val="bottom"/>
          </w:tcPr>
          <w:p w:rsidR="00416CCE" w:rsidRPr="007C0DB9" w:rsidRDefault="00416CCE" w:rsidP="00E074ED">
            <w:pPr>
              <w:spacing w:before="20" w:after="20"/>
              <w:jc w:val="right"/>
              <w:rPr>
                <w:rFonts w:eastAsia="Calibri"/>
                <w:b/>
                <w:bCs/>
                <w:sz w:val="14"/>
                <w:szCs w:val="14"/>
                <w:lang w:val="en-US"/>
              </w:rPr>
            </w:pPr>
            <w:r w:rsidRPr="007C0DB9">
              <w:rPr>
                <w:rFonts w:eastAsia="Calibri"/>
                <w:b/>
                <w:bCs/>
                <w:sz w:val="14"/>
                <w:szCs w:val="14"/>
                <w:lang w:val="en-US"/>
              </w:rPr>
              <w:t xml:space="preserve">22 000 </w:t>
            </w:r>
          </w:p>
        </w:tc>
        <w:tc>
          <w:tcPr>
            <w:tcW w:w="992" w:type="dxa"/>
            <w:shd w:val="clear" w:color="000000" w:fill="FFFFFF"/>
            <w:noWrap/>
            <w:vAlign w:val="bottom"/>
          </w:tcPr>
          <w:p w:rsidR="00416CCE" w:rsidRPr="007C0DB9" w:rsidRDefault="00416CCE" w:rsidP="00E074ED">
            <w:pPr>
              <w:spacing w:before="20" w:after="20"/>
              <w:jc w:val="right"/>
              <w:rPr>
                <w:rFonts w:ascii="Calibri" w:eastAsia="Calibri" w:hAnsi="Calibri"/>
                <w:sz w:val="14"/>
                <w:szCs w:val="14"/>
                <w:lang w:val="en-US"/>
              </w:rPr>
            </w:pPr>
            <w:r w:rsidRPr="007C0DB9">
              <w:rPr>
                <w:sz w:val="14"/>
                <w:szCs w:val="14"/>
                <w:lang w:val="en-US"/>
              </w:rPr>
              <w:softHyphen/>
            </w:r>
          </w:p>
        </w:tc>
        <w:tc>
          <w:tcPr>
            <w:tcW w:w="1134" w:type="dxa"/>
            <w:shd w:val="clear" w:color="000000" w:fill="FFFFFF"/>
            <w:noWrap/>
            <w:vAlign w:val="bottom"/>
          </w:tcPr>
          <w:p w:rsidR="00416CCE" w:rsidRPr="007C0DB9" w:rsidRDefault="00416CCE" w:rsidP="00E074ED">
            <w:pPr>
              <w:spacing w:before="20" w:after="20"/>
              <w:jc w:val="right"/>
              <w:rPr>
                <w:rFonts w:eastAsia="Calibri"/>
                <w:sz w:val="14"/>
                <w:szCs w:val="14"/>
                <w:lang w:val="en-US"/>
              </w:rPr>
            </w:pPr>
            <w:r w:rsidRPr="007C0DB9">
              <w:rPr>
                <w:rFonts w:eastAsia="Calibri"/>
                <w:sz w:val="14"/>
                <w:szCs w:val="14"/>
                <w:lang w:val="en-US"/>
              </w:rPr>
              <w:t xml:space="preserve">14 000 </w:t>
            </w:r>
          </w:p>
        </w:tc>
        <w:tc>
          <w:tcPr>
            <w:tcW w:w="1134" w:type="dxa"/>
            <w:shd w:val="clear" w:color="000000" w:fill="FFFFFF"/>
            <w:noWrap/>
            <w:vAlign w:val="bottom"/>
          </w:tcPr>
          <w:p w:rsidR="00416CCE" w:rsidRPr="007C0DB9" w:rsidRDefault="00416CCE" w:rsidP="00E074ED">
            <w:pPr>
              <w:spacing w:before="20" w:after="20"/>
              <w:jc w:val="right"/>
              <w:rPr>
                <w:rFonts w:eastAsia="Calibri"/>
                <w:sz w:val="14"/>
                <w:szCs w:val="14"/>
                <w:lang w:val="en-US"/>
              </w:rPr>
            </w:pPr>
            <w:r w:rsidRPr="007C0DB9">
              <w:rPr>
                <w:sz w:val="14"/>
                <w:szCs w:val="14"/>
                <w:lang w:val="en-US"/>
              </w:rPr>
              <w:softHyphen/>
            </w:r>
          </w:p>
        </w:tc>
        <w:tc>
          <w:tcPr>
            <w:tcW w:w="1288" w:type="dxa"/>
            <w:shd w:val="clear" w:color="000000" w:fill="FFFFFF"/>
            <w:noWrap/>
            <w:vAlign w:val="bottom"/>
          </w:tcPr>
          <w:p w:rsidR="00416CCE" w:rsidRPr="007C0DB9" w:rsidRDefault="00416CCE" w:rsidP="00E074ED">
            <w:pPr>
              <w:spacing w:before="20" w:after="20"/>
              <w:jc w:val="right"/>
              <w:rPr>
                <w:rFonts w:eastAsia="Calibri"/>
                <w:sz w:val="14"/>
                <w:szCs w:val="14"/>
                <w:lang w:val="en-US"/>
              </w:rPr>
            </w:pPr>
            <w:r w:rsidRPr="007C0DB9">
              <w:rPr>
                <w:rFonts w:eastAsia="Calibri"/>
                <w:sz w:val="14"/>
                <w:szCs w:val="14"/>
                <w:lang w:val="en-US"/>
              </w:rPr>
              <w:t xml:space="preserve">14 000 </w:t>
            </w:r>
          </w:p>
        </w:tc>
        <w:tc>
          <w:tcPr>
            <w:tcW w:w="1122" w:type="dxa"/>
            <w:shd w:val="clear" w:color="000000" w:fill="FFFFFF"/>
            <w:noWrap/>
            <w:vAlign w:val="bottom"/>
          </w:tcPr>
          <w:p w:rsidR="00416CCE" w:rsidRPr="007C0DB9" w:rsidRDefault="00416CCE" w:rsidP="00E074ED">
            <w:pPr>
              <w:spacing w:before="20" w:after="20"/>
              <w:jc w:val="right"/>
              <w:rPr>
                <w:rFonts w:eastAsia="Calibri"/>
                <w:sz w:val="14"/>
                <w:szCs w:val="14"/>
                <w:lang w:val="en-US"/>
              </w:rPr>
            </w:pPr>
            <w:r w:rsidRPr="007C0DB9">
              <w:rPr>
                <w:rFonts w:eastAsia="Calibri"/>
                <w:sz w:val="14"/>
                <w:szCs w:val="14"/>
                <w:lang w:val="en-US"/>
              </w:rPr>
              <w:t xml:space="preserve">36 000 </w:t>
            </w:r>
          </w:p>
        </w:tc>
      </w:tr>
      <w:tr w:rsidR="00416CCE" w:rsidRPr="007C0DB9" w:rsidTr="00E074ED">
        <w:trPr>
          <w:trHeight w:val="276"/>
        </w:trPr>
        <w:tc>
          <w:tcPr>
            <w:tcW w:w="497" w:type="dxa"/>
            <w:shd w:val="clear" w:color="000000" w:fill="FFFFFF"/>
            <w:noWrap/>
          </w:tcPr>
          <w:p w:rsidR="00416CCE" w:rsidRPr="00423F03" w:rsidRDefault="00416CCE" w:rsidP="00E074ED">
            <w:pPr>
              <w:spacing w:before="20" w:after="20"/>
              <w:rPr>
                <w:sz w:val="14"/>
                <w:lang w:val="en-US"/>
              </w:rPr>
            </w:pPr>
          </w:p>
        </w:tc>
        <w:tc>
          <w:tcPr>
            <w:tcW w:w="917" w:type="dxa"/>
            <w:gridSpan w:val="2"/>
            <w:shd w:val="clear" w:color="000000" w:fill="FFFFFF"/>
            <w:noWrap/>
            <w:vAlign w:val="center"/>
          </w:tcPr>
          <w:p w:rsidR="00416CCE" w:rsidRPr="007C0DB9" w:rsidRDefault="00416CCE" w:rsidP="00E074ED">
            <w:pPr>
              <w:spacing w:before="20" w:after="20"/>
              <w:rPr>
                <w:b/>
                <w:bCs/>
                <w:sz w:val="14"/>
                <w:szCs w:val="14"/>
                <w:lang w:val="en-US"/>
              </w:rPr>
            </w:pPr>
            <w:r w:rsidRPr="007C0DB9">
              <w:rPr>
                <w:b/>
                <w:bCs/>
                <w:sz w:val="14"/>
                <w:szCs w:val="14"/>
                <w:lang w:val="en-US"/>
              </w:rPr>
              <w:t>5202</w:t>
            </w:r>
          </w:p>
        </w:tc>
        <w:tc>
          <w:tcPr>
            <w:tcW w:w="2958" w:type="dxa"/>
            <w:gridSpan w:val="2"/>
            <w:shd w:val="clear" w:color="000000" w:fill="FFFFFF"/>
            <w:noWrap/>
            <w:vAlign w:val="center"/>
          </w:tcPr>
          <w:p w:rsidR="00416CCE" w:rsidRPr="00423F03" w:rsidRDefault="00416CCE" w:rsidP="00E074ED">
            <w:pPr>
              <w:spacing w:before="20" w:after="20"/>
              <w:rPr>
                <w:sz w:val="14"/>
                <w:lang w:val="en-US"/>
              </w:rPr>
            </w:pPr>
            <w:r w:rsidRPr="00423F03">
              <w:rPr>
                <w:sz w:val="14"/>
                <w:lang w:val="en-US"/>
              </w:rPr>
              <w:t>Information/public awareness materials (partnerships)</w:t>
            </w:r>
          </w:p>
        </w:tc>
        <w:tc>
          <w:tcPr>
            <w:tcW w:w="995" w:type="dxa"/>
            <w:shd w:val="clear" w:color="000000" w:fill="FFFFFF"/>
            <w:noWrap/>
            <w:vAlign w:val="bottom"/>
          </w:tcPr>
          <w:p w:rsidR="00416CCE" w:rsidRPr="007C0DB9" w:rsidRDefault="00416CCE" w:rsidP="00E074ED">
            <w:pPr>
              <w:spacing w:before="20" w:after="20"/>
              <w:jc w:val="right"/>
              <w:rPr>
                <w:rFonts w:ascii="Calibri" w:eastAsia="Calibri" w:hAnsi="Calibri"/>
                <w:sz w:val="14"/>
                <w:szCs w:val="14"/>
                <w:lang w:val="en-US"/>
              </w:rPr>
            </w:pPr>
            <w:r w:rsidRPr="007C0DB9">
              <w:rPr>
                <w:sz w:val="14"/>
                <w:szCs w:val="14"/>
                <w:lang w:val="en-US"/>
              </w:rPr>
              <w:softHyphen/>
            </w:r>
          </w:p>
        </w:tc>
        <w:tc>
          <w:tcPr>
            <w:tcW w:w="979" w:type="dxa"/>
            <w:shd w:val="clear" w:color="000000" w:fill="FFFFFF"/>
            <w:noWrap/>
            <w:vAlign w:val="bottom"/>
          </w:tcPr>
          <w:p w:rsidR="00416CCE" w:rsidRPr="007C0DB9" w:rsidRDefault="00416CCE" w:rsidP="00E074ED">
            <w:pPr>
              <w:spacing w:before="20" w:after="20"/>
              <w:jc w:val="right"/>
              <w:rPr>
                <w:rFonts w:ascii="Calibri" w:eastAsia="Calibri" w:hAnsi="Calibri"/>
                <w:sz w:val="14"/>
                <w:szCs w:val="14"/>
                <w:lang w:val="en-US"/>
              </w:rPr>
            </w:pPr>
            <w:r w:rsidRPr="007C0DB9">
              <w:rPr>
                <w:sz w:val="14"/>
                <w:szCs w:val="14"/>
                <w:lang w:val="en-US"/>
              </w:rPr>
              <w:softHyphen/>
            </w:r>
          </w:p>
        </w:tc>
        <w:tc>
          <w:tcPr>
            <w:tcW w:w="979" w:type="dxa"/>
            <w:shd w:val="clear" w:color="000000" w:fill="FFFFFF"/>
            <w:noWrap/>
            <w:vAlign w:val="bottom"/>
          </w:tcPr>
          <w:p w:rsidR="00416CCE" w:rsidRPr="007C0DB9" w:rsidRDefault="00416CCE" w:rsidP="00E074ED">
            <w:pPr>
              <w:spacing w:before="20" w:after="20"/>
              <w:jc w:val="right"/>
              <w:rPr>
                <w:rFonts w:eastAsia="Calibri"/>
                <w:sz w:val="14"/>
                <w:szCs w:val="14"/>
                <w:lang w:val="en-US"/>
              </w:rPr>
            </w:pPr>
            <w:r w:rsidRPr="007C0DB9">
              <w:rPr>
                <w:rFonts w:eastAsia="Calibri"/>
                <w:sz w:val="14"/>
                <w:szCs w:val="14"/>
                <w:lang w:val="en-US"/>
              </w:rPr>
              <w:t xml:space="preserve">24 000 </w:t>
            </w:r>
          </w:p>
        </w:tc>
        <w:tc>
          <w:tcPr>
            <w:tcW w:w="1181" w:type="dxa"/>
            <w:shd w:val="clear" w:color="000000" w:fill="FFFFFF"/>
            <w:noWrap/>
            <w:vAlign w:val="bottom"/>
          </w:tcPr>
          <w:p w:rsidR="00416CCE" w:rsidRPr="007C0DB9" w:rsidRDefault="00416CCE" w:rsidP="00E074ED">
            <w:pPr>
              <w:spacing w:before="20" w:after="20"/>
              <w:jc w:val="right"/>
              <w:rPr>
                <w:rFonts w:eastAsia="Calibri"/>
                <w:b/>
                <w:bCs/>
                <w:sz w:val="14"/>
                <w:szCs w:val="14"/>
                <w:lang w:val="en-US"/>
              </w:rPr>
            </w:pPr>
            <w:r w:rsidRPr="007C0DB9">
              <w:rPr>
                <w:rFonts w:eastAsia="Calibri"/>
                <w:b/>
                <w:bCs/>
                <w:sz w:val="14"/>
                <w:szCs w:val="14"/>
                <w:lang w:val="en-US"/>
              </w:rPr>
              <w:t xml:space="preserve">24 000 </w:t>
            </w:r>
          </w:p>
        </w:tc>
        <w:tc>
          <w:tcPr>
            <w:tcW w:w="992"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1134"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1134" w:type="dxa"/>
            <w:shd w:val="clear" w:color="000000" w:fill="FFFFFF"/>
            <w:noWrap/>
            <w:vAlign w:val="bottom"/>
          </w:tcPr>
          <w:p w:rsidR="00416CCE" w:rsidRPr="007C0DB9" w:rsidRDefault="00416CCE" w:rsidP="00E074ED">
            <w:pPr>
              <w:spacing w:before="20" w:after="20"/>
              <w:jc w:val="right"/>
              <w:rPr>
                <w:rFonts w:eastAsia="Calibri"/>
                <w:sz w:val="14"/>
                <w:szCs w:val="14"/>
                <w:lang w:val="en-US"/>
              </w:rPr>
            </w:pPr>
            <w:r w:rsidRPr="007C0DB9">
              <w:rPr>
                <w:rFonts w:eastAsia="Calibri"/>
                <w:sz w:val="14"/>
                <w:szCs w:val="14"/>
                <w:lang w:val="en-US"/>
              </w:rPr>
              <w:t xml:space="preserve">12 000 </w:t>
            </w:r>
          </w:p>
        </w:tc>
        <w:tc>
          <w:tcPr>
            <w:tcW w:w="1288" w:type="dxa"/>
            <w:shd w:val="clear" w:color="000000" w:fill="FFFFFF"/>
            <w:noWrap/>
            <w:vAlign w:val="bottom"/>
          </w:tcPr>
          <w:p w:rsidR="00416CCE" w:rsidRPr="007C0DB9" w:rsidRDefault="00416CCE" w:rsidP="00E074ED">
            <w:pPr>
              <w:spacing w:before="20" w:after="20"/>
              <w:jc w:val="right"/>
              <w:rPr>
                <w:rFonts w:eastAsia="Calibri"/>
                <w:sz w:val="14"/>
                <w:szCs w:val="14"/>
                <w:lang w:val="en-US"/>
              </w:rPr>
            </w:pPr>
            <w:r w:rsidRPr="007C0DB9">
              <w:rPr>
                <w:rFonts w:eastAsia="Calibri"/>
                <w:sz w:val="14"/>
                <w:szCs w:val="14"/>
                <w:lang w:val="en-US"/>
              </w:rPr>
              <w:t xml:space="preserve">12 000 </w:t>
            </w:r>
          </w:p>
        </w:tc>
        <w:tc>
          <w:tcPr>
            <w:tcW w:w="1122" w:type="dxa"/>
            <w:shd w:val="clear" w:color="000000" w:fill="FFFFFF"/>
            <w:noWrap/>
            <w:vAlign w:val="bottom"/>
          </w:tcPr>
          <w:p w:rsidR="00416CCE" w:rsidRPr="007C0DB9" w:rsidRDefault="00416CCE" w:rsidP="00E074ED">
            <w:pPr>
              <w:spacing w:before="20" w:after="20"/>
              <w:jc w:val="right"/>
              <w:rPr>
                <w:rFonts w:eastAsia="Calibri"/>
                <w:sz w:val="14"/>
                <w:szCs w:val="14"/>
                <w:lang w:val="en-US"/>
              </w:rPr>
            </w:pPr>
            <w:r w:rsidRPr="007C0DB9">
              <w:rPr>
                <w:rFonts w:eastAsia="Calibri"/>
                <w:sz w:val="14"/>
                <w:szCs w:val="14"/>
                <w:lang w:val="en-US"/>
              </w:rPr>
              <w:t xml:space="preserve">36 000 </w:t>
            </w:r>
          </w:p>
        </w:tc>
      </w:tr>
      <w:tr w:rsidR="00416CCE" w:rsidRPr="007C0DB9" w:rsidTr="00E074ED">
        <w:trPr>
          <w:trHeight w:val="276"/>
        </w:trPr>
        <w:tc>
          <w:tcPr>
            <w:tcW w:w="497" w:type="dxa"/>
            <w:shd w:val="clear" w:color="000000" w:fill="FFFFFF"/>
            <w:noWrap/>
          </w:tcPr>
          <w:p w:rsidR="00416CCE" w:rsidRPr="00423F03" w:rsidRDefault="00416CCE" w:rsidP="00E074ED">
            <w:pPr>
              <w:spacing w:before="20" w:after="20"/>
              <w:rPr>
                <w:sz w:val="14"/>
                <w:lang w:val="en-US"/>
              </w:rPr>
            </w:pPr>
          </w:p>
        </w:tc>
        <w:tc>
          <w:tcPr>
            <w:tcW w:w="917" w:type="dxa"/>
            <w:gridSpan w:val="2"/>
            <w:shd w:val="clear" w:color="000000" w:fill="FFFFFF"/>
            <w:noWrap/>
            <w:vAlign w:val="center"/>
          </w:tcPr>
          <w:p w:rsidR="00416CCE" w:rsidRPr="007C0DB9" w:rsidRDefault="00416CCE" w:rsidP="00E074ED">
            <w:pPr>
              <w:spacing w:before="20" w:after="20"/>
              <w:rPr>
                <w:b/>
                <w:bCs/>
                <w:sz w:val="14"/>
                <w:szCs w:val="14"/>
                <w:lang w:val="en-US"/>
              </w:rPr>
            </w:pPr>
            <w:r w:rsidRPr="007C0DB9">
              <w:rPr>
                <w:b/>
                <w:bCs/>
                <w:sz w:val="14"/>
                <w:szCs w:val="14"/>
                <w:lang w:val="en-US"/>
              </w:rPr>
              <w:t>5203</w:t>
            </w:r>
          </w:p>
        </w:tc>
        <w:tc>
          <w:tcPr>
            <w:tcW w:w="2958" w:type="dxa"/>
            <w:gridSpan w:val="2"/>
            <w:shd w:val="clear" w:color="000000" w:fill="FFFFFF"/>
            <w:noWrap/>
            <w:vAlign w:val="center"/>
          </w:tcPr>
          <w:p w:rsidR="00416CCE" w:rsidRPr="00423F03" w:rsidRDefault="00416CCE" w:rsidP="00E074ED">
            <w:pPr>
              <w:spacing w:before="20" w:after="20"/>
              <w:rPr>
                <w:sz w:val="14"/>
                <w:lang w:val="en-US"/>
              </w:rPr>
            </w:pPr>
            <w:r w:rsidRPr="00423F03">
              <w:rPr>
                <w:sz w:val="14"/>
                <w:lang w:val="en-US"/>
              </w:rPr>
              <w:t>Translation of notifications</w:t>
            </w:r>
          </w:p>
        </w:tc>
        <w:tc>
          <w:tcPr>
            <w:tcW w:w="995" w:type="dxa"/>
            <w:shd w:val="clear" w:color="000000" w:fill="FFFFFF"/>
            <w:noWrap/>
            <w:vAlign w:val="bottom"/>
          </w:tcPr>
          <w:p w:rsidR="00416CCE" w:rsidRPr="007C0DB9" w:rsidRDefault="00416CCE" w:rsidP="00E074ED">
            <w:pPr>
              <w:spacing w:before="20" w:after="20"/>
              <w:jc w:val="right"/>
              <w:rPr>
                <w:rFonts w:ascii="Calibri" w:eastAsia="Calibri" w:hAnsi="Calibri"/>
                <w:sz w:val="14"/>
                <w:szCs w:val="14"/>
                <w:lang w:val="en-US"/>
              </w:rPr>
            </w:pPr>
            <w:r w:rsidRPr="007C0DB9">
              <w:rPr>
                <w:sz w:val="14"/>
                <w:szCs w:val="14"/>
                <w:lang w:val="en-US"/>
              </w:rPr>
              <w:softHyphen/>
            </w:r>
          </w:p>
        </w:tc>
        <w:tc>
          <w:tcPr>
            <w:tcW w:w="979" w:type="dxa"/>
            <w:shd w:val="clear" w:color="000000" w:fill="FFFFFF"/>
            <w:noWrap/>
            <w:vAlign w:val="bottom"/>
          </w:tcPr>
          <w:p w:rsidR="00416CCE" w:rsidRPr="007C0DB9" w:rsidRDefault="00416CCE" w:rsidP="00E074ED">
            <w:pPr>
              <w:spacing w:before="20" w:after="20"/>
              <w:jc w:val="right"/>
              <w:rPr>
                <w:rFonts w:ascii="Calibri" w:eastAsia="Calibri" w:hAnsi="Calibri"/>
                <w:sz w:val="14"/>
                <w:szCs w:val="14"/>
                <w:lang w:val="en-US"/>
              </w:rPr>
            </w:pPr>
            <w:r w:rsidRPr="007C0DB9">
              <w:rPr>
                <w:sz w:val="14"/>
                <w:szCs w:val="14"/>
                <w:lang w:val="en-US"/>
              </w:rPr>
              <w:softHyphen/>
            </w:r>
          </w:p>
        </w:tc>
        <w:tc>
          <w:tcPr>
            <w:tcW w:w="979" w:type="dxa"/>
            <w:shd w:val="clear" w:color="000000" w:fill="FFFFFF"/>
            <w:noWrap/>
            <w:vAlign w:val="bottom"/>
          </w:tcPr>
          <w:p w:rsidR="00416CCE" w:rsidRPr="007C0DB9" w:rsidRDefault="00416CCE" w:rsidP="00E074ED">
            <w:pPr>
              <w:spacing w:before="20" w:after="20"/>
              <w:jc w:val="right"/>
              <w:rPr>
                <w:rFonts w:ascii="Calibri" w:eastAsia="Calibri" w:hAnsi="Calibri"/>
                <w:sz w:val="14"/>
                <w:szCs w:val="14"/>
                <w:lang w:val="en-US"/>
              </w:rPr>
            </w:pPr>
            <w:r w:rsidRPr="007C0DB9">
              <w:rPr>
                <w:sz w:val="14"/>
                <w:szCs w:val="14"/>
                <w:lang w:val="en-US"/>
              </w:rPr>
              <w:softHyphen/>
            </w:r>
          </w:p>
        </w:tc>
        <w:tc>
          <w:tcPr>
            <w:tcW w:w="1181" w:type="dxa"/>
            <w:shd w:val="clear" w:color="000000" w:fill="FFFFFF"/>
            <w:noWrap/>
            <w:vAlign w:val="bottom"/>
          </w:tcPr>
          <w:p w:rsidR="00416CCE" w:rsidRPr="007C0DB9" w:rsidRDefault="00416CCE" w:rsidP="00E074ED">
            <w:pPr>
              <w:spacing w:before="20" w:after="20"/>
              <w:jc w:val="right"/>
              <w:rPr>
                <w:rFonts w:eastAsia="Calibri"/>
                <w:b/>
                <w:bCs/>
                <w:sz w:val="14"/>
                <w:szCs w:val="14"/>
                <w:lang w:val="en-US"/>
              </w:rPr>
            </w:pPr>
            <w:r w:rsidRPr="007C0DB9">
              <w:rPr>
                <w:sz w:val="14"/>
                <w:szCs w:val="14"/>
                <w:lang w:val="en-US"/>
              </w:rPr>
              <w:softHyphen/>
            </w:r>
          </w:p>
        </w:tc>
        <w:tc>
          <w:tcPr>
            <w:tcW w:w="992" w:type="dxa"/>
            <w:shd w:val="clear" w:color="000000" w:fill="FFFFFF"/>
            <w:noWrap/>
            <w:vAlign w:val="bottom"/>
          </w:tcPr>
          <w:p w:rsidR="00416CCE" w:rsidRPr="007C0DB9" w:rsidRDefault="00416CCE" w:rsidP="00E074ED">
            <w:pPr>
              <w:spacing w:before="20" w:after="20"/>
              <w:jc w:val="right"/>
              <w:rPr>
                <w:rFonts w:eastAsia="Calibri"/>
                <w:sz w:val="14"/>
                <w:szCs w:val="14"/>
                <w:lang w:val="en-US"/>
              </w:rPr>
            </w:pPr>
            <w:r w:rsidRPr="007C0DB9">
              <w:rPr>
                <w:rFonts w:eastAsia="Calibri"/>
                <w:sz w:val="14"/>
                <w:szCs w:val="14"/>
                <w:lang w:val="en-US"/>
              </w:rPr>
              <w:t xml:space="preserve">35 000 </w:t>
            </w:r>
          </w:p>
        </w:tc>
        <w:tc>
          <w:tcPr>
            <w:tcW w:w="1134"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1134" w:type="dxa"/>
            <w:shd w:val="clear" w:color="000000" w:fill="FFFFFF"/>
            <w:noWrap/>
            <w:vAlign w:val="bottom"/>
          </w:tcPr>
          <w:p w:rsidR="00416CCE" w:rsidRPr="007C0DB9" w:rsidRDefault="00416CCE" w:rsidP="00E074ED">
            <w:pPr>
              <w:spacing w:before="20" w:after="20"/>
              <w:jc w:val="right"/>
              <w:rPr>
                <w:sz w:val="14"/>
                <w:szCs w:val="14"/>
                <w:lang w:val="en-US"/>
              </w:rPr>
            </w:pPr>
            <w:r w:rsidRPr="007C0DB9">
              <w:rPr>
                <w:sz w:val="14"/>
                <w:szCs w:val="14"/>
                <w:lang w:val="en-US"/>
              </w:rPr>
              <w:softHyphen/>
            </w:r>
          </w:p>
        </w:tc>
        <w:tc>
          <w:tcPr>
            <w:tcW w:w="1288" w:type="dxa"/>
            <w:shd w:val="clear" w:color="000000" w:fill="FFFFFF"/>
            <w:noWrap/>
            <w:vAlign w:val="bottom"/>
          </w:tcPr>
          <w:p w:rsidR="00416CCE" w:rsidRPr="007C0DB9" w:rsidRDefault="00416CCE" w:rsidP="00E074ED">
            <w:pPr>
              <w:spacing w:before="20" w:after="20"/>
              <w:jc w:val="right"/>
              <w:rPr>
                <w:rFonts w:eastAsia="Calibri"/>
                <w:sz w:val="14"/>
                <w:szCs w:val="14"/>
                <w:lang w:val="en-US"/>
              </w:rPr>
            </w:pPr>
            <w:r w:rsidRPr="007C0DB9">
              <w:rPr>
                <w:rFonts w:eastAsia="Calibri"/>
                <w:sz w:val="14"/>
                <w:szCs w:val="14"/>
                <w:lang w:val="en-US"/>
              </w:rPr>
              <w:t xml:space="preserve">35 000 </w:t>
            </w:r>
          </w:p>
        </w:tc>
        <w:tc>
          <w:tcPr>
            <w:tcW w:w="1122" w:type="dxa"/>
            <w:shd w:val="clear" w:color="000000" w:fill="FFFFFF"/>
            <w:noWrap/>
            <w:vAlign w:val="bottom"/>
          </w:tcPr>
          <w:p w:rsidR="00416CCE" w:rsidRPr="007C0DB9" w:rsidRDefault="00416CCE" w:rsidP="00E074ED">
            <w:pPr>
              <w:spacing w:before="20" w:after="20"/>
              <w:jc w:val="right"/>
              <w:rPr>
                <w:rFonts w:eastAsia="Calibri"/>
                <w:sz w:val="14"/>
                <w:szCs w:val="14"/>
                <w:lang w:val="en-US"/>
              </w:rPr>
            </w:pPr>
            <w:r w:rsidRPr="007C0DB9">
              <w:rPr>
                <w:rFonts w:eastAsia="Calibri"/>
                <w:sz w:val="14"/>
                <w:szCs w:val="14"/>
                <w:lang w:val="en-US"/>
              </w:rPr>
              <w:t xml:space="preserve">35 000 </w:t>
            </w:r>
          </w:p>
        </w:tc>
      </w:tr>
      <w:tr w:rsidR="00416CCE" w:rsidRPr="007C0DB9" w:rsidTr="00E074ED">
        <w:trPr>
          <w:trHeight w:val="276"/>
        </w:trPr>
        <w:tc>
          <w:tcPr>
            <w:tcW w:w="497" w:type="dxa"/>
            <w:shd w:val="clear" w:color="000000" w:fill="FFFFFF"/>
            <w:noWrap/>
          </w:tcPr>
          <w:p w:rsidR="00416CCE" w:rsidRPr="00423F03" w:rsidRDefault="00416CCE" w:rsidP="00E074ED">
            <w:pPr>
              <w:spacing w:before="20" w:after="20"/>
              <w:rPr>
                <w:sz w:val="14"/>
                <w:lang w:val="en-US"/>
              </w:rPr>
            </w:pPr>
          </w:p>
        </w:tc>
        <w:tc>
          <w:tcPr>
            <w:tcW w:w="917" w:type="dxa"/>
            <w:gridSpan w:val="2"/>
            <w:shd w:val="clear" w:color="000000" w:fill="FFFFFF"/>
            <w:noWrap/>
            <w:vAlign w:val="center"/>
          </w:tcPr>
          <w:p w:rsidR="00416CCE" w:rsidRPr="007C0DB9" w:rsidRDefault="00416CCE" w:rsidP="00E074ED">
            <w:pPr>
              <w:spacing w:before="20" w:after="20"/>
              <w:rPr>
                <w:b/>
                <w:bCs/>
                <w:sz w:val="14"/>
                <w:szCs w:val="14"/>
                <w:lang w:val="en-US"/>
              </w:rPr>
            </w:pPr>
            <w:r w:rsidRPr="007C0DB9">
              <w:rPr>
                <w:b/>
                <w:bCs/>
                <w:sz w:val="14"/>
                <w:szCs w:val="14"/>
                <w:lang w:val="en-US"/>
              </w:rPr>
              <w:t>5210</w:t>
            </w:r>
          </w:p>
        </w:tc>
        <w:tc>
          <w:tcPr>
            <w:tcW w:w="2958" w:type="dxa"/>
            <w:gridSpan w:val="2"/>
            <w:shd w:val="clear" w:color="000000" w:fill="FFFFFF"/>
            <w:noWrap/>
            <w:vAlign w:val="center"/>
          </w:tcPr>
          <w:p w:rsidR="00416CCE" w:rsidRPr="00423F03" w:rsidRDefault="00416CCE" w:rsidP="00E074ED">
            <w:pPr>
              <w:spacing w:before="20" w:after="20"/>
              <w:rPr>
                <w:sz w:val="14"/>
                <w:lang w:val="en-US"/>
              </w:rPr>
            </w:pPr>
            <w:r w:rsidRPr="00423F03">
              <w:rPr>
                <w:sz w:val="14"/>
                <w:lang w:val="en-US"/>
              </w:rPr>
              <w:t>Printing/translation (training tools and modules)</w:t>
            </w:r>
          </w:p>
        </w:tc>
        <w:tc>
          <w:tcPr>
            <w:tcW w:w="995" w:type="dxa"/>
            <w:shd w:val="clear" w:color="000000" w:fill="FFFFFF"/>
            <w:noWrap/>
            <w:vAlign w:val="bottom"/>
          </w:tcPr>
          <w:p w:rsidR="00416CCE" w:rsidRPr="007C0DB9" w:rsidRDefault="00416CCE" w:rsidP="00E074ED">
            <w:pPr>
              <w:spacing w:before="20" w:after="20"/>
              <w:jc w:val="right"/>
              <w:rPr>
                <w:rFonts w:eastAsia="Calibri"/>
                <w:sz w:val="14"/>
                <w:szCs w:val="14"/>
                <w:lang w:val="en-US"/>
              </w:rPr>
            </w:pPr>
            <w:r w:rsidRPr="007C0DB9">
              <w:rPr>
                <w:rFonts w:eastAsia="Calibri"/>
                <w:sz w:val="14"/>
                <w:szCs w:val="14"/>
                <w:lang w:val="en-US"/>
              </w:rPr>
              <w:t xml:space="preserve">35 000 </w:t>
            </w:r>
          </w:p>
        </w:tc>
        <w:tc>
          <w:tcPr>
            <w:tcW w:w="979" w:type="dxa"/>
            <w:shd w:val="clear" w:color="000000" w:fill="FFFFFF"/>
            <w:noWrap/>
            <w:vAlign w:val="bottom"/>
          </w:tcPr>
          <w:p w:rsidR="00416CCE" w:rsidRPr="007C0DB9" w:rsidRDefault="00416CCE" w:rsidP="00E074ED">
            <w:pPr>
              <w:spacing w:before="20" w:after="20"/>
              <w:jc w:val="right"/>
              <w:rPr>
                <w:rFonts w:ascii="Calibri" w:eastAsia="Calibri" w:hAnsi="Calibri"/>
                <w:sz w:val="14"/>
                <w:szCs w:val="14"/>
                <w:lang w:val="en-US"/>
              </w:rPr>
            </w:pPr>
            <w:r w:rsidRPr="007C0DB9">
              <w:rPr>
                <w:sz w:val="14"/>
                <w:szCs w:val="14"/>
                <w:lang w:val="en-US"/>
              </w:rPr>
              <w:softHyphen/>
            </w:r>
          </w:p>
        </w:tc>
        <w:tc>
          <w:tcPr>
            <w:tcW w:w="979" w:type="dxa"/>
            <w:shd w:val="clear" w:color="000000" w:fill="FFFFFF"/>
            <w:noWrap/>
            <w:vAlign w:val="bottom"/>
          </w:tcPr>
          <w:p w:rsidR="00416CCE" w:rsidRPr="007C0DB9" w:rsidRDefault="00416CCE" w:rsidP="00E074ED">
            <w:pPr>
              <w:spacing w:before="20" w:after="20"/>
              <w:jc w:val="right"/>
              <w:rPr>
                <w:rFonts w:ascii="Calibri" w:eastAsia="Calibri" w:hAnsi="Calibri"/>
                <w:sz w:val="14"/>
                <w:szCs w:val="14"/>
                <w:lang w:val="en-US"/>
              </w:rPr>
            </w:pPr>
            <w:r w:rsidRPr="007C0DB9">
              <w:rPr>
                <w:sz w:val="14"/>
                <w:szCs w:val="14"/>
                <w:lang w:val="en-US"/>
              </w:rPr>
              <w:softHyphen/>
            </w:r>
          </w:p>
        </w:tc>
        <w:tc>
          <w:tcPr>
            <w:tcW w:w="1181" w:type="dxa"/>
            <w:shd w:val="clear" w:color="000000" w:fill="FFFFFF"/>
            <w:noWrap/>
            <w:vAlign w:val="bottom"/>
          </w:tcPr>
          <w:p w:rsidR="00416CCE" w:rsidRPr="007C0DB9" w:rsidRDefault="00416CCE" w:rsidP="00E074ED">
            <w:pPr>
              <w:spacing w:before="20" w:after="20"/>
              <w:jc w:val="right"/>
              <w:rPr>
                <w:rFonts w:eastAsia="Calibri"/>
                <w:b/>
                <w:bCs/>
                <w:sz w:val="14"/>
                <w:szCs w:val="14"/>
                <w:lang w:val="en-US"/>
              </w:rPr>
            </w:pPr>
            <w:r w:rsidRPr="007C0DB9">
              <w:rPr>
                <w:rFonts w:eastAsia="Calibri"/>
                <w:b/>
                <w:bCs/>
                <w:sz w:val="14"/>
                <w:szCs w:val="14"/>
                <w:lang w:val="en-US"/>
              </w:rPr>
              <w:t xml:space="preserve">35 000 </w:t>
            </w:r>
          </w:p>
        </w:tc>
        <w:tc>
          <w:tcPr>
            <w:tcW w:w="992" w:type="dxa"/>
            <w:shd w:val="clear" w:color="000000" w:fill="FFFFFF"/>
            <w:noWrap/>
            <w:vAlign w:val="bottom"/>
          </w:tcPr>
          <w:p w:rsidR="00416CCE" w:rsidRPr="007C0DB9" w:rsidRDefault="00416CCE" w:rsidP="00E074ED">
            <w:pPr>
              <w:spacing w:before="20" w:after="20"/>
              <w:jc w:val="right"/>
              <w:rPr>
                <w:rFonts w:eastAsia="Calibri"/>
                <w:sz w:val="14"/>
                <w:szCs w:val="14"/>
                <w:lang w:val="en-US"/>
              </w:rPr>
            </w:pPr>
            <w:r w:rsidRPr="007C0DB9">
              <w:rPr>
                <w:rFonts w:eastAsia="Calibri"/>
                <w:sz w:val="14"/>
                <w:szCs w:val="14"/>
                <w:lang w:val="en-US"/>
              </w:rPr>
              <w:t xml:space="preserve">35 000 </w:t>
            </w:r>
          </w:p>
        </w:tc>
        <w:tc>
          <w:tcPr>
            <w:tcW w:w="1134" w:type="dxa"/>
            <w:shd w:val="clear" w:color="000000" w:fill="FFFFFF"/>
            <w:noWrap/>
            <w:vAlign w:val="bottom"/>
          </w:tcPr>
          <w:p w:rsidR="00416CCE" w:rsidRPr="007C0DB9" w:rsidRDefault="00416CCE" w:rsidP="00E074ED">
            <w:pPr>
              <w:spacing w:before="20" w:after="20"/>
              <w:jc w:val="right"/>
              <w:rPr>
                <w:rFonts w:ascii="Calibri" w:eastAsia="Calibri" w:hAnsi="Calibri"/>
                <w:sz w:val="14"/>
                <w:szCs w:val="14"/>
                <w:lang w:val="en-US"/>
              </w:rPr>
            </w:pPr>
            <w:r w:rsidRPr="007C0DB9">
              <w:rPr>
                <w:sz w:val="14"/>
                <w:szCs w:val="14"/>
                <w:lang w:val="en-US"/>
              </w:rPr>
              <w:softHyphen/>
            </w:r>
          </w:p>
        </w:tc>
        <w:tc>
          <w:tcPr>
            <w:tcW w:w="1134" w:type="dxa"/>
            <w:shd w:val="clear" w:color="000000" w:fill="FFFFFF"/>
            <w:noWrap/>
            <w:vAlign w:val="bottom"/>
          </w:tcPr>
          <w:p w:rsidR="00416CCE" w:rsidRPr="007C0DB9" w:rsidRDefault="00416CCE" w:rsidP="00E074ED">
            <w:pPr>
              <w:spacing w:before="20" w:after="20"/>
              <w:jc w:val="right"/>
              <w:rPr>
                <w:rFonts w:ascii="Calibri" w:eastAsia="Calibri" w:hAnsi="Calibri"/>
                <w:sz w:val="14"/>
                <w:szCs w:val="14"/>
                <w:lang w:val="en-US"/>
              </w:rPr>
            </w:pPr>
            <w:r w:rsidRPr="007C0DB9">
              <w:rPr>
                <w:sz w:val="14"/>
                <w:szCs w:val="14"/>
                <w:lang w:val="en-US"/>
              </w:rPr>
              <w:softHyphen/>
            </w:r>
          </w:p>
        </w:tc>
        <w:tc>
          <w:tcPr>
            <w:tcW w:w="1288" w:type="dxa"/>
            <w:shd w:val="clear" w:color="000000" w:fill="FFFFFF"/>
            <w:noWrap/>
            <w:vAlign w:val="bottom"/>
          </w:tcPr>
          <w:p w:rsidR="00416CCE" w:rsidRPr="007C0DB9" w:rsidRDefault="00416CCE" w:rsidP="00E074ED">
            <w:pPr>
              <w:spacing w:before="20" w:after="20"/>
              <w:jc w:val="right"/>
              <w:rPr>
                <w:rFonts w:eastAsia="Calibri"/>
                <w:sz w:val="14"/>
                <w:szCs w:val="14"/>
                <w:lang w:val="en-US"/>
              </w:rPr>
            </w:pPr>
            <w:r w:rsidRPr="007C0DB9">
              <w:rPr>
                <w:rFonts w:eastAsia="Calibri"/>
                <w:sz w:val="14"/>
                <w:szCs w:val="14"/>
                <w:lang w:val="en-US"/>
              </w:rPr>
              <w:t xml:space="preserve">35 000 </w:t>
            </w:r>
          </w:p>
        </w:tc>
        <w:tc>
          <w:tcPr>
            <w:tcW w:w="1122" w:type="dxa"/>
            <w:shd w:val="clear" w:color="000000" w:fill="FFFFFF"/>
            <w:noWrap/>
            <w:vAlign w:val="bottom"/>
          </w:tcPr>
          <w:p w:rsidR="00416CCE" w:rsidRPr="007C0DB9" w:rsidRDefault="00416CCE" w:rsidP="00E074ED">
            <w:pPr>
              <w:spacing w:before="20" w:after="20"/>
              <w:jc w:val="right"/>
              <w:rPr>
                <w:rFonts w:eastAsia="Calibri"/>
                <w:sz w:val="14"/>
                <w:szCs w:val="14"/>
                <w:lang w:val="en-US"/>
              </w:rPr>
            </w:pPr>
            <w:r w:rsidRPr="007C0DB9">
              <w:rPr>
                <w:rFonts w:eastAsia="Calibri"/>
                <w:sz w:val="14"/>
                <w:szCs w:val="14"/>
                <w:lang w:val="en-US"/>
              </w:rPr>
              <w:t xml:space="preserve">70 000 </w:t>
            </w:r>
          </w:p>
        </w:tc>
      </w:tr>
      <w:tr w:rsidR="00416CCE" w:rsidRPr="007C0DB9" w:rsidTr="00E074ED">
        <w:trPr>
          <w:trHeight w:val="276"/>
        </w:trPr>
        <w:tc>
          <w:tcPr>
            <w:tcW w:w="497" w:type="dxa"/>
            <w:shd w:val="clear" w:color="000000" w:fill="FFFFFF"/>
            <w:noWrap/>
          </w:tcPr>
          <w:p w:rsidR="00416CCE" w:rsidRPr="00423F03" w:rsidRDefault="00416CCE" w:rsidP="00E074ED">
            <w:pPr>
              <w:spacing w:before="20" w:after="20"/>
              <w:rPr>
                <w:sz w:val="14"/>
                <w:lang w:val="en-US"/>
              </w:rPr>
            </w:pPr>
          </w:p>
        </w:tc>
        <w:tc>
          <w:tcPr>
            <w:tcW w:w="917" w:type="dxa"/>
            <w:gridSpan w:val="2"/>
            <w:shd w:val="clear" w:color="000000" w:fill="FFFFFF"/>
            <w:noWrap/>
            <w:vAlign w:val="center"/>
          </w:tcPr>
          <w:p w:rsidR="00416CCE" w:rsidRPr="007C0DB9" w:rsidRDefault="00416CCE" w:rsidP="00E074ED">
            <w:pPr>
              <w:spacing w:before="20" w:after="20"/>
              <w:rPr>
                <w:b/>
                <w:bCs/>
                <w:sz w:val="14"/>
                <w:szCs w:val="14"/>
                <w:lang w:val="en-US"/>
              </w:rPr>
            </w:pPr>
            <w:r w:rsidRPr="007C0DB9">
              <w:rPr>
                <w:b/>
                <w:bCs/>
                <w:sz w:val="14"/>
                <w:szCs w:val="14"/>
                <w:lang w:val="en-US"/>
              </w:rPr>
              <w:t>5212</w:t>
            </w:r>
          </w:p>
        </w:tc>
        <w:tc>
          <w:tcPr>
            <w:tcW w:w="2958" w:type="dxa"/>
            <w:gridSpan w:val="2"/>
            <w:shd w:val="clear" w:color="000000" w:fill="FFFFFF"/>
            <w:noWrap/>
            <w:vAlign w:val="center"/>
          </w:tcPr>
          <w:p w:rsidR="00416CCE" w:rsidRPr="00423F03" w:rsidRDefault="00416CCE" w:rsidP="00E074ED">
            <w:pPr>
              <w:spacing w:before="20" w:after="20"/>
              <w:rPr>
                <w:sz w:val="14"/>
                <w:lang w:val="en-US"/>
              </w:rPr>
            </w:pPr>
            <w:r w:rsidRPr="00423F03">
              <w:rPr>
                <w:sz w:val="14"/>
                <w:lang w:val="en-US"/>
              </w:rPr>
              <w:t>Information/public awareness materials (regional centres)</w:t>
            </w:r>
          </w:p>
        </w:tc>
        <w:tc>
          <w:tcPr>
            <w:tcW w:w="995" w:type="dxa"/>
            <w:shd w:val="clear" w:color="000000" w:fill="FFFFFF"/>
            <w:noWrap/>
            <w:vAlign w:val="bottom"/>
          </w:tcPr>
          <w:p w:rsidR="00416CCE" w:rsidRPr="007C0DB9" w:rsidRDefault="00416CCE" w:rsidP="00E074ED">
            <w:pPr>
              <w:spacing w:before="20" w:after="20"/>
              <w:jc w:val="right"/>
              <w:rPr>
                <w:rFonts w:eastAsia="Calibri"/>
                <w:sz w:val="14"/>
                <w:szCs w:val="14"/>
                <w:lang w:val="en-US"/>
              </w:rPr>
            </w:pPr>
            <w:r w:rsidRPr="007C0DB9">
              <w:rPr>
                <w:rFonts w:eastAsia="Calibri"/>
                <w:sz w:val="14"/>
                <w:szCs w:val="14"/>
                <w:lang w:val="en-US"/>
              </w:rPr>
              <w:t xml:space="preserve">63 000 </w:t>
            </w:r>
          </w:p>
        </w:tc>
        <w:tc>
          <w:tcPr>
            <w:tcW w:w="979" w:type="dxa"/>
            <w:shd w:val="clear" w:color="000000" w:fill="FFFFFF"/>
            <w:noWrap/>
            <w:vAlign w:val="bottom"/>
          </w:tcPr>
          <w:p w:rsidR="00416CCE" w:rsidRPr="007C0DB9" w:rsidRDefault="00416CCE" w:rsidP="00E074ED">
            <w:pPr>
              <w:spacing w:before="20" w:after="20"/>
              <w:jc w:val="right"/>
              <w:rPr>
                <w:rFonts w:eastAsia="Calibri"/>
                <w:sz w:val="14"/>
                <w:szCs w:val="14"/>
                <w:lang w:val="en-US"/>
              </w:rPr>
            </w:pPr>
            <w:r w:rsidRPr="007C0DB9">
              <w:rPr>
                <w:rFonts w:eastAsia="Calibri"/>
                <w:sz w:val="14"/>
                <w:szCs w:val="14"/>
                <w:lang w:val="en-US"/>
              </w:rPr>
              <w:t xml:space="preserve">43 000 </w:t>
            </w:r>
          </w:p>
        </w:tc>
        <w:tc>
          <w:tcPr>
            <w:tcW w:w="979" w:type="dxa"/>
            <w:shd w:val="clear" w:color="000000" w:fill="FFFFFF"/>
            <w:noWrap/>
            <w:vAlign w:val="bottom"/>
          </w:tcPr>
          <w:p w:rsidR="00416CCE" w:rsidRPr="007C0DB9" w:rsidRDefault="00416CCE" w:rsidP="00E074ED">
            <w:pPr>
              <w:spacing w:before="20" w:after="20"/>
              <w:jc w:val="right"/>
              <w:rPr>
                <w:rFonts w:eastAsia="Calibri"/>
                <w:sz w:val="14"/>
                <w:szCs w:val="14"/>
                <w:lang w:val="en-US"/>
              </w:rPr>
            </w:pPr>
            <w:r w:rsidRPr="007C0DB9">
              <w:rPr>
                <w:rFonts w:eastAsia="Calibri"/>
                <w:sz w:val="14"/>
                <w:szCs w:val="14"/>
                <w:lang w:val="en-US"/>
              </w:rPr>
              <w:t xml:space="preserve">53 000 </w:t>
            </w:r>
          </w:p>
        </w:tc>
        <w:tc>
          <w:tcPr>
            <w:tcW w:w="1181" w:type="dxa"/>
            <w:shd w:val="clear" w:color="000000" w:fill="FFFFFF"/>
            <w:noWrap/>
            <w:vAlign w:val="bottom"/>
          </w:tcPr>
          <w:p w:rsidR="00416CCE" w:rsidRPr="007C0DB9" w:rsidRDefault="00416CCE" w:rsidP="00E074ED">
            <w:pPr>
              <w:spacing w:before="20" w:after="20"/>
              <w:jc w:val="right"/>
              <w:rPr>
                <w:rFonts w:eastAsia="Calibri"/>
                <w:b/>
                <w:bCs/>
                <w:sz w:val="14"/>
                <w:szCs w:val="14"/>
                <w:lang w:val="en-US"/>
              </w:rPr>
            </w:pPr>
            <w:r w:rsidRPr="007C0DB9">
              <w:rPr>
                <w:rFonts w:eastAsia="Calibri"/>
                <w:b/>
                <w:bCs/>
                <w:sz w:val="14"/>
                <w:szCs w:val="14"/>
                <w:lang w:val="en-US"/>
              </w:rPr>
              <w:t xml:space="preserve">159 000 </w:t>
            </w:r>
          </w:p>
        </w:tc>
        <w:tc>
          <w:tcPr>
            <w:tcW w:w="992" w:type="dxa"/>
            <w:shd w:val="clear" w:color="000000" w:fill="FFFFFF"/>
            <w:noWrap/>
            <w:vAlign w:val="bottom"/>
          </w:tcPr>
          <w:p w:rsidR="00416CCE" w:rsidRPr="007C0DB9" w:rsidRDefault="00416CCE" w:rsidP="00E074ED">
            <w:pPr>
              <w:spacing w:before="20" w:after="20"/>
              <w:jc w:val="right"/>
              <w:rPr>
                <w:rFonts w:eastAsia="Calibri"/>
                <w:sz w:val="14"/>
                <w:szCs w:val="14"/>
                <w:lang w:val="en-US"/>
              </w:rPr>
            </w:pPr>
            <w:r w:rsidRPr="007C0DB9">
              <w:rPr>
                <w:rFonts w:eastAsia="Calibri"/>
                <w:sz w:val="14"/>
                <w:szCs w:val="14"/>
                <w:lang w:val="en-US"/>
              </w:rPr>
              <w:t xml:space="preserve">42 000 </w:t>
            </w:r>
          </w:p>
        </w:tc>
        <w:tc>
          <w:tcPr>
            <w:tcW w:w="1134" w:type="dxa"/>
            <w:shd w:val="clear" w:color="000000" w:fill="FFFFFF"/>
            <w:noWrap/>
            <w:vAlign w:val="bottom"/>
          </w:tcPr>
          <w:p w:rsidR="00416CCE" w:rsidRPr="007C0DB9" w:rsidRDefault="00416CCE" w:rsidP="00E074ED">
            <w:pPr>
              <w:spacing w:before="20" w:after="20"/>
              <w:jc w:val="right"/>
              <w:rPr>
                <w:rFonts w:eastAsia="Calibri"/>
                <w:sz w:val="14"/>
                <w:szCs w:val="14"/>
                <w:lang w:val="en-US"/>
              </w:rPr>
            </w:pPr>
            <w:r w:rsidRPr="007C0DB9">
              <w:rPr>
                <w:rFonts w:eastAsia="Calibri"/>
                <w:sz w:val="14"/>
                <w:szCs w:val="14"/>
                <w:lang w:val="en-US"/>
              </w:rPr>
              <w:t xml:space="preserve">2 000 </w:t>
            </w:r>
          </w:p>
        </w:tc>
        <w:tc>
          <w:tcPr>
            <w:tcW w:w="1134" w:type="dxa"/>
            <w:shd w:val="clear" w:color="000000" w:fill="FFFFFF"/>
            <w:noWrap/>
            <w:vAlign w:val="bottom"/>
          </w:tcPr>
          <w:p w:rsidR="00416CCE" w:rsidRPr="007C0DB9" w:rsidRDefault="00416CCE" w:rsidP="00E074ED">
            <w:pPr>
              <w:spacing w:before="20" w:after="20"/>
              <w:jc w:val="right"/>
              <w:rPr>
                <w:rFonts w:eastAsia="Calibri"/>
                <w:sz w:val="14"/>
                <w:szCs w:val="14"/>
                <w:lang w:val="en-US"/>
              </w:rPr>
            </w:pPr>
            <w:r w:rsidRPr="007C0DB9">
              <w:rPr>
                <w:rFonts w:eastAsia="Calibri"/>
                <w:sz w:val="14"/>
                <w:szCs w:val="14"/>
                <w:lang w:val="en-US"/>
              </w:rPr>
              <w:t xml:space="preserve">62 000 </w:t>
            </w:r>
          </w:p>
        </w:tc>
        <w:tc>
          <w:tcPr>
            <w:tcW w:w="1288" w:type="dxa"/>
            <w:shd w:val="clear" w:color="000000" w:fill="FFFFFF"/>
            <w:noWrap/>
            <w:vAlign w:val="bottom"/>
          </w:tcPr>
          <w:p w:rsidR="00416CCE" w:rsidRPr="007C0DB9" w:rsidRDefault="00416CCE" w:rsidP="00E074ED">
            <w:pPr>
              <w:spacing w:before="20" w:after="20"/>
              <w:jc w:val="right"/>
              <w:rPr>
                <w:rFonts w:eastAsia="Calibri"/>
                <w:sz w:val="14"/>
                <w:szCs w:val="14"/>
                <w:lang w:val="en-US"/>
              </w:rPr>
            </w:pPr>
            <w:r w:rsidRPr="007C0DB9">
              <w:rPr>
                <w:rFonts w:eastAsia="Calibri"/>
                <w:sz w:val="14"/>
                <w:szCs w:val="14"/>
                <w:lang w:val="en-US"/>
              </w:rPr>
              <w:t xml:space="preserve">106 000 </w:t>
            </w:r>
          </w:p>
        </w:tc>
        <w:tc>
          <w:tcPr>
            <w:tcW w:w="1122" w:type="dxa"/>
            <w:shd w:val="clear" w:color="000000" w:fill="FFFFFF"/>
            <w:noWrap/>
            <w:vAlign w:val="bottom"/>
          </w:tcPr>
          <w:p w:rsidR="00416CCE" w:rsidRPr="007C0DB9" w:rsidRDefault="00416CCE" w:rsidP="00E074ED">
            <w:pPr>
              <w:spacing w:before="20" w:after="20"/>
              <w:jc w:val="right"/>
              <w:rPr>
                <w:rFonts w:eastAsia="Calibri"/>
                <w:sz w:val="14"/>
                <w:szCs w:val="14"/>
                <w:lang w:val="en-US"/>
              </w:rPr>
            </w:pPr>
            <w:r w:rsidRPr="007C0DB9">
              <w:rPr>
                <w:rFonts w:eastAsia="Calibri"/>
                <w:sz w:val="14"/>
                <w:szCs w:val="14"/>
                <w:lang w:val="en-US"/>
              </w:rPr>
              <w:t xml:space="preserve">265 000 </w:t>
            </w:r>
          </w:p>
        </w:tc>
      </w:tr>
      <w:tr w:rsidR="00416CCE" w:rsidRPr="007C0DB9" w:rsidTr="00E074ED">
        <w:trPr>
          <w:trHeight w:val="276"/>
        </w:trPr>
        <w:tc>
          <w:tcPr>
            <w:tcW w:w="497" w:type="dxa"/>
            <w:shd w:val="clear" w:color="000000" w:fill="FFFFFF"/>
            <w:noWrap/>
          </w:tcPr>
          <w:p w:rsidR="00416CCE" w:rsidRPr="00423F03" w:rsidRDefault="00416CCE" w:rsidP="00E074ED">
            <w:pPr>
              <w:spacing w:before="20" w:after="20"/>
              <w:rPr>
                <w:sz w:val="14"/>
                <w:lang w:val="en-US"/>
              </w:rPr>
            </w:pPr>
          </w:p>
        </w:tc>
        <w:tc>
          <w:tcPr>
            <w:tcW w:w="917" w:type="dxa"/>
            <w:gridSpan w:val="2"/>
            <w:shd w:val="clear" w:color="000000" w:fill="FFFFFF"/>
            <w:noWrap/>
            <w:vAlign w:val="center"/>
          </w:tcPr>
          <w:p w:rsidR="00416CCE" w:rsidRPr="007C0DB9" w:rsidRDefault="00416CCE" w:rsidP="00E074ED">
            <w:pPr>
              <w:spacing w:before="20" w:after="20"/>
              <w:rPr>
                <w:b/>
                <w:bCs/>
                <w:sz w:val="14"/>
                <w:szCs w:val="14"/>
                <w:lang w:val="en-US"/>
              </w:rPr>
            </w:pPr>
            <w:r w:rsidRPr="007C0DB9">
              <w:rPr>
                <w:b/>
                <w:bCs/>
                <w:sz w:val="14"/>
                <w:szCs w:val="14"/>
                <w:lang w:val="en-US"/>
              </w:rPr>
              <w:t>5213</w:t>
            </w:r>
          </w:p>
        </w:tc>
        <w:tc>
          <w:tcPr>
            <w:tcW w:w="2958" w:type="dxa"/>
            <w:gridSpan w:val="2"/>
            <w:shd w:val="clear" w:color="000000" w:fill="FFFFFF"/>
            <w:noWrap/>
            <w:vAlign w:val="center"/>
          </w:tcPr>
          <w:p w:rsidR="00416CCE" w:rsidRPr="00423F03" w:rsidRDefault="00416CCE" w:rsidP="00E074ED">
            <w:pPr>
              <w:spacing w:before="20" w:after="20"/>
              <w:rPr>
                <w:sz w:val="14"/>
                <w:lang w:val="en-US"/>
              </w:rPr>
            </w:pPr>
            <w:r w:rsidRPr="00423F03">
              <w:rPr>
                <w:sz w:val="14"/>
                <w:lang w:val="en-US"/>
              </w:rPr>
              <w:t>Information/public awareness materials (capacity building BC, RC, SC)</w:t>
            </w:r>
          </w:p>
        </w:tc>
        <w:tc>
          <w:tcPr>
            <w:tcW w:w="995" w:type="dxa"/>
            <w:shd w:val="clear" w:color="000000" w:fill="FFFFFF"/>
            <w:noWrap/>
            <w:vAlign w:val="bottom"/>
          </w:tcPr>
          <w:p w:rsidR="00416CCE" w:rsidRPr="007C0DB9" w:rsidRDefault="00416CCE" w:rsidP="00E074ED">
            <w:pPr>
              <w:spacing w:before="20" w:after="20"/>
              <w:jc w:val="right"/>
              <w:rPr>
                <w:rFonts w:eastAsia="Calibri"/>
                <w:sz w:val="14"/>
                <w:szCs w:val="14"/>
                <w:lang w:val="en-US"/>
              </w:rPr>
            </w:pPr>
            <w:r w:rsidRPr="007C0DB9">
              <w:rPr>
                <w:rFonts w:eastAsia="Calibri"/>
                <w:sz w:val="14"/>
                <w:szCs w:val="14"/>
                <w:lang w:val="en-US"/>
              </w:rPr>
              <w:t xml:space="preserve">10 000 </w:t>
            </w:r>
          </w:p>
        </w:tc>
        <w:tc>
          <w:tcPr>
            <w:tcW w:w="979" w:type="dxa"/>
            <w:shd w:val="clear" w:color="000000" w:fill="FFFFFF"/>
            <w:noWrap/>
            <w:vAlign w:val="bottom"/>
          </w:tcPr>
          <w:p w:rsidR="00416CCE" w:rsidRPr="007C0DB9" w:rsidRDefault="00416CCE" w:rsidP="00E074ED">
            <w:pPr>
              <w:spacing w:before="20" w:after="20"/>
              <w:jc w:val="right"/>
              <w:rPr>
                <w:rFonts w:eastAsia="Calibri"/>
                <w:sz w:val="14"/>
                <w:szCs w:val="14"/>
                <w:lang w:val="en-US"/>
              </w:rPr>
            </w:pPr>
            <w:r w:rsidRPr="007C0DB9">
              <w:rPr>
                <w:sz w:val="14"/>
                <w:szCs w:val="14"/>
                <w:lang w:val="en-US"/>
              </w:rPr>
              <w:softHyphen/>
            </w:r>
          </w:p>
        </w:tc>
        <w:tc>
          <w:tcPr>
            <w:tcW w:w="979" w:type="dxa"/>
            <w:shd w:val="clear" w:color="000000" w:fill="FFFFFF"/>
            <w:noWrap/>
            <w:vAlign w:val="bottom"/>
          </w:tcPr>
          <w:p w:rsidR="00416CCE" w:rsidRPr="007C0DB9" w:rsidRDefault="00416CCE" w:rsidP="00E074ED">
            <w:pPr>
              <w:spacing w:before="20" w:after="20"/>
              <w:jc w:val="right"/>
              <w:rPr>
                <w:rFonts w:eastAsia="Calibri"/>
                <w:sz w:val="14"/>
                <w:szCs w:val="14"/>
                <w:lang w:val="en-US"/>
              </w:rPr>
            </w:pPr>
            <w:r w:rsidRPr="007C0DB9">
              <w:rPr>
                <w:rFonts w:eastAsia="Calibri"/>
                <w:sz w:val="14"/>
                <w:szCs w:val="14"/>
                <w:lang w:val="en-US"/>
              </w:rPr>
              <w:t xml:space="preserve">10 000 </w:t>
            </w:r>
          </w:p>
        </w:tc>
        <w:tc>
          <w:tcPr>
            <w:tcW w:w="1181" w:type="dxa"/>
            <w:shd w:val="clear" w:color="000000" w:fill="FFFFFF"/>
            <w:noWrap/>
            <w:vAlign w:val="bottom"/>
          </w:tcPr>
          <w:p w:rsidR="00416CCE" w:rsidRPr="007C0DB9" w:rsidRDefault="00416CCE" w:rsidP="00E074ED">
            <w:pPr>
              <w:spacing w:before="20" w:after="20"/>
              <w:jc w:val="right"/>
              <w:rPr>
                <w:rFonts w:eastAsia="Calibri"/>
                <w:b/>
                <w:bCs/>
                <w:sz w:val="14"/>
                <w:szCs w:val="14"/>
                <w:lang w:val="en-US"/>
              </w:rPr>
            </w:pPr>
            <w:r w:rsidRPr="007C0DB9">
              <w:rPr>
                <w:rFonts w:eastAsia="Calibri"/>
                <w:b/>
                <w:bCs/>
                <w:sz w:val="14"/>
                <w:szCs w:val="14"/>
                <w:lang w:val="en-US"/>
              </w:rPr>
              <w:t xml:space="preserve">20 000 </w:t>
            </w:r>
          </w:p>
        </w:tc>
        <w:tc>
          <w:tcPr>
            <w:tcW w:w="992" w:type="dxa"/>
            <w:shd w:val="clear" w:color="000000" w:fill="FFFFFF"/>
            <w:noWrap/>
            <w:vAlign w:val="bottom"/>
          </w:tcPr>
          <w:p w:rsidR="00416CCE" w:rsidRPr="007C0DB9" w:rsidRDefault="00416CCE" w:rsidP="00E074ED">
            <w:pPr>
              <w:spacing w:before="20" w:after="20"/>
              <w:jc w:val="right"/>
              <w:rPr>
                <w:rFonts w:ascii="Calibri" w:eastAsia="Calibri" w:hAnsi="Calibri"/>
                <w:sz w:val="14"/>
                <w:szCs w:val="14"/>
                <w:lang w:val="en-US"/>
              </w:rPr>
            </w:pPr>
            <w:r w:rsidRPr="007C0DB9">
              <w:rPr>
                <w:sz w:val="14"/>
                <w:szCs w:val="14"/>
                <w:lang w:val="en-US"/>
              </w:rPr>
              <w:softHyphen/>
            </w:r>
          </w:p>
        </w:tc>
        <w:tc>
          <w:tcPr>
            <w:tcW w:w="1134" w:type="dxa"/>
            <w:shd w:val="clear" w:color="000000" w:fill="FFFFFF"/>
            <w:noWrap/>
            <w:vAlign w:val="bottom"/>
          </w:tcPr>
          <w:p w:rsidR="00416CCE" w:rsidRPr="007C0DB9" w:rsidRDefault="00416CCE" w:rsidP="00E074ED">
            <w:pPr>
              <w:spacing w:before="20" w:after="20"/>
              <w:jc w:val="right"/>
              <w:rPr>
                <w:rFonts w:ascii="Calibri" w:eastAsia="Calibri" w:hAnsi="Calibri"/>
                <w:sz w:val="14"/>
                <w:szCs w:val="14"/>
                <w:lang w:val="en-US"/>
              </w:rPr>
            </w:pPr>
            <w:r w:rsidRPr="007C0DB9">
              <w:rPr>
                <w:sz w:val="14"/>
                <w:szCs w:val="14"/>
                <w:lang w:val="en-US"/>
              </w:rPr>
              <w:softHyphen/>
            </w:r>
          </w:p>
        </w:tc>
        <w:tc>
          <w:tcPr>
            <w:tcW w:w="1134" w:type="dxa"/>
            <w:shd w:val="clear" w:color="000000" w:fill="FFFFFF"/>
            <w:noWrap/>
            <w:vAlign w:val="bottom"/>
          </w:tcPr>
          <w:p w:rsidR="00416CCE" w:rsidRPr="007C0DB9" w:rsidRDefault="00416CCE" w:rsidP="00E074ED">
            <w:pPr>
              <w:spacing w:before="20" w:after="20"/>
              <w:jc w:val="right"/>
              <w:rPr>
                <w:rFonts w:ascii="Calibri" w:eastAsia="Calibri" w:hAnsi="Calibri"/>
                <w:sz w:val="14"/>
                <w:szCs w:val="14"/>
                <w:lang w:val="en-US"/>
              </w:rPr>
            </w:pPr>
            <w:r w:rsidRPr="007C0DB9">
              <w:rPr>
                <w:sz w:val="14"/>
                <w:szCs w:val="14"/>
                <w:lang w:val="en-US"/>
              </w:rPr>
              <w:softHyphen/>
            </w:r>
          </w:p>
        </w:tc>
        <w:tc>
          <w:tcPr>
            <w:tcW w:w="1288" w:type="dxa"/>
            <w:shd w:val="clear" w:color="000000" w:fill="FFFFFF"/>
            <w:noWrap/>
            <w:vAlign w:val="bottom"/>
          </w:tcPr>
          <w:p w:rsidR="00416CCE" w:rsidRPr="007C0DB9" w:rsidRDefault="00416CCE" w:rsidP="00E074ED">
            <w:pPr>
              <w:spacing w:before="20" w:after="20"/>
              <w:jc w:val="right"/>
              <w:rPr>
                <w:rFonts w:ascii="Calibri" w:eastAsia="Calibri" w:hAnsi="Calibri"/>
                <w:sz w:val="14"/>
                <w:szCs w:val="14"/>
                <w:lang w:val="en-US"/>
              </w:rPr>
            </w:pPr>
            <w:r w:rsidRPr="007C0DB9">
              <w:rPr>
                <w:sz w:val="14"/>
                <w:szCs w:val="14"/>
                <w:lang w:val="en-US"/>
              </w:rPr>
              <w:softHyphen/>
            </w:r>
          </w:p>
        </w:tc>
        <w:tc>
          <w:tcPr>
            <w:tcW w:w="1122" w:type="dxa"/>
            <w:shd w:val="clear" w:color="000000" w:fill="FFFFFF"/>
            <w:noWrap/>
            <w:vAlign w:val="bottom"/>
          </w:tcPr>
          <w:p w:rsidR="00416CCE" w:rsidRPr="007C0DB9" w:rsidRDefault="00416CCE" w:rsidP="00E074ED">
            <w:pPr>
              <w:spacing w:before="20" w:after="20"/>
              <w:jc w:val="right"/>
              <w:rPr>
                <w:rFonts w:eastAsia="Calibri"/>
                <w:sz w:val="14"/>
                <w:szCs w:val="14"/>
                <w:lang w:val="en-US"/>
              </w:rPr>
            </w:pPr>
            <w:r w:rsidRPr="007C0DB9">
              <w:rPr>
                <w:rFonts w:eastAsia="Calibri"/>
                <w:sz w:val="14"/>
                <w:szCs w:val="14"/>
                <w:lang w:val="en-US"/>
              </w:rPr>
              <w:t xml:space="preserve">20 000 </w:t>
            </w:r>
          </w:p>
        </w:tc>
      </w:tr>
      <w:tr w:rsidR="00416CCE" w:rsidRPr="007C0DB9" w:rsidTr="00E074ED">
        <w:trPr>
          <w:trHeight w:val="276"/>
        </w:trPr>
        <w:tc>
          <w:tcPr>
            <w:tcW w:w="497" w:type="dxa"/>
            <w:shd w:val="clear" w:color="000000" w:fill="FFFFFF"/>
            <w:noWrap/>
          </w:tcPr>
          <w:p w:rsidR="00416CCE" w:rsidRPr="00423F03" w:rsidRDefault="00416CCE" w:rsidP="00E074ED">
            <w:pPr>
              <w:spacing w:before="20" w:after="20"/>
              <w:rPr>
                <w:sz w:val="14"/>
                <w:lang w:val="en-US"/>
              </w:rPr>
            </w:pPr>
          </w:p>
        </w:tc>
        <w:tc>
          <w:tcPr>
            <w:tcW w:w="917" w:type="dxa"/>
            <w:gridSpan w:val="2"/>
            <w:shd w:val="clear" w:color="000000" w:fill="FFFFFF"/>
            <w:noWrap/>
            <w:vAlign w:val="center"/>
          </w:tcPr>
          <w:p w:rsidR="00416CCE" w:rsidRPr="007C0DB9" w:rsidRDefault="00416CCE" w:rsidP="00E074ED">
            <w:pPr>
              <w:spacing w:before="20" w:after="20"/>
              <w:rPr>
                <w:b/>
                <w:bCs/>
                <w:sz w:val="14"/>
                <w:szCs w:val="14"/>
                <w:lang w:val="en-US"/>
              </w:rPr>
            </w:pPr>
            <w:r w:rsidRPr="007C0DB9">
              <w:rPr>
                <w:b/>
                <w:bCs/>
                <w:sz w:val="14"/>
                <w:szCs w:val="14"/>
                <w:lang w:val="en-US"/>
              </w:rPr>
              <w:t>5215</w:t>
            </w:r>
          </w:p>
        </w:tc>
        <w:tc>
          <w:tcPr>
            <w:tcW w:w="2958" w:type="dxa"/>
            <w:gridSpan w:val="2"/>
            <w:shd w:val="clear" w:color="000000" w:fill="FFFFFF"/>
            <w:noWrap/>
            <w:vAlign w:val="center"/>
          </w:tcPr>
          <w:p w:rsidR="00416CCE" w:rsidRPr="00423F03" w:rsidRDefault="00416CCE" w:rsidP="00E074ED">
            <w:pPr>
              <w:spacing w:before="20" w:after="20"/>
              <w:rPr>
                <w:sz w:val="14"/>
                <w:lang w:val="en-US"/>
              </w:rPr>
            </w:pPr>
            <w:r w:rsidRPr="00423F03">
              <w:rPr>
                <w:sz w:val="14"/>
                <w:lang w:val="en-US"/>
              </w:rPr>
              <w:t>Information/public awareness materials (Newsletter)</w:t>
            </w:r>
          </w:p>
        </w:tc>
        <w:tc>
          <w:tcPr>
            <w:tcW w:w="995" w:type="dxa"/>
            <w:shd w:val="clear" w:color="000000" w:fill="FFFFFF"/>
            <w:noWrap/>
            <w:vAlign w:val="bottom"/>
          </w:tcPr>
          <w:p w:rsidR="00416CCE" w:rsidRPr="007C0DB9" w:rsidRDefault="00416CCE" w:rsidP="00E074ED">
            <w:pPr>
              <w:spacing w:before="20" w:after="20"/>
              <w:jc w:val="right"/>
              <w:rPr>
                <w:rFonts w:eastAsia="Calibri"/>
                <w:sz w:val="14"/>
                <w:szCs w:val="14"/>
                <w:lang w:val="en-US"/>
              </w:rPr>
            </w:pPr>
            <w:r w:rsidRPr="007C0DB9">
              <w:rPr>
                <w:rFonts w:eastAsia="Calibri"/>
                <w:sz w:val="14"/>
                <w:szCs w:val="14"/>
                <w:lang w:val="en-US"/>
              </w:rPr>
              <w:t xml:space="preserve">30 000 </w:t>
            </w:r>
          </w:p>
        </w:tc>
        <w:tc>
          <w:tcPr>
            <w:tcW w:w="979" w:type="dxa"/>
            <w:shd w:val="clear" w:color="000000" w:fill="FFFFFF"/>
            <w:noWrap/>
            <w:vAlign w:val="bottom"/>
          </w:tcPr>
          <w:p w:rsidR="00416CCE" w:rsidRPr="007C0DB9" w:rsidRDefault="00416CCE" w:rsidP="00E074ED">
            <w:pPr>
              <w:spacing w:before="20" w:after="20"/>
              <w:jc w:val="right"/>
              <w:rPr>
                <w:rFonts w:eastAsia="Calibri"/>
                <w:sz w:val="14"/>
                <w:szCs w:val="14"/>
                <w:lang w:val="en-US"/>
              </w:rPr>
            </w:pPr>
            <w:r w:rsidRPr="007C0DB9">
              <w:rPr>
                <w:rFonts w:eastAsia="Calibri"/>
                <w:sz w:val="14"/>
                <w:szCs w:val="14"/>
                <w:lang w:val="en-US"/>
              </w:rPr>
              <w:t xml:space="preserve">32 000 </w:t>
            </w:r>
          </w:p>
        </w:tc>
        <w:tc>
          <w:tcPr>
            <w:tcW w:w="979" w:type="dxa"/>
            <w:shd w:val="clear" w:color="000000" w:fill="FFFFFF"/>
            <w:noWrap/>
            <w:vAlign w:val="bottom"/>
          </w:tcPr>
          <w:p w:rsidR="00416CCE" w:rsidRPr="007C0DB9" w:rsidRDefault="00416CCE" w:rsidP="00E074ED">
            <w:pPr>
              <w:spacing w:before="20" w:after="20"/>
              <w:jc w:val="right"/>
              <w:rPr>
                <w:rFonts w:eastAsia="Calibri"/>
                <w:sz w:val="14"/>
                <w:szCs w:val="14"/>
                <w:lang w:val="en-US"/>
              </w:rPr>
            </w:pPr>
            <w:r w:rsidRPr="007C0DB9">
              <w:rPr>
                <w:rFonts w:eastAsia="Calibri"/>
                <w:sz w:val="14"/>
                <w:szCs w:val="14"/>
                <w:lang w:val="en-US"/>
              </w:rPr>
              <w:t xml:space="preserve">32 000 </w:t>
            </w:r>
          </w:p>
        </w:tc>
        <w:tc>
          <w:tcPr>
            <w:tcW w:w="1181" w:type="dxa"/>
            <w:shd w:val="clear" w:color="000000" w:fill="FFFFFF"/>
            <w:noWrap/>
            <w:vAlign w:val="bottom"/>
          </w:tcPr>
          <w:p w:rsidR="00416CCE" w:rsidRPr="007C0DB9" w:rsidRDefault="00416CCE" w:rsidP="00E074ED">
            <w:pPr>
              <w:spacing w:before="20" w:after="20"/>
              <w:jc w:val="right"/>
              <w:rPr>
                <w:rFonts w:eastAsia="Calibri"/>
                <w:b/>
                <w:bCs/>
                <w:sz w:val="14"/>
                <w:szCs w:val="14"/>
                <w:lang w:val="en-US"/>
              </w:rPr>
            </w:pPr>
            <w:r w:rsidRPr="007C0DB9">
              <w:rPr>
                <w:rFonts w:eastAsia="Calibri"/>
                <w:b/>
                <w:bCs/>
                <w:sz w:val="14"/>
                <w:szCs w:val="14"/>
                <w:lang w:val="en-US"/>
              </w:rPr>
              <w:t xml:space="preserve">94 000 </w:t>
            </w:r>
          </w:p>
        </w:tc>
        <w:tc>
          <w:tcPr>
            <w:tcW w:w="992" w:type="dxa"/>
            <w:shd w:val="clear" w:color="000000" w:fill="FFFFFF"/>
            <w:noWrap/>
            <w:vAlign w:val="bottom"/>
          </w:tcPr>
          <w:p w:rsidR="00416CCE" w:rsidRPr="007C0DB9" w:rsidRDefault="00416CCE" w:rsidP="00E074ED">
            <w:pPr>
              <w:spacing w:before="20" w:after="20"/>
              <w:jc w:val="right"/>
              <w:rPr>
                <w:rFonts w:eastAsia="Calibri"/>
                <w:sz w:val="14"/>
                <w:szCs w:val="14"/>
                <w:lang w:val="en-US"/>
              </w:rPr>
            </w:pPr>
            <w:r w:rsidRPr="007C0DB9">
              <w:rPr>
                <w:rFonts w:eastAsia="Calibri"/>
                <w:sz w:val="14"/>
                <w:szCs w:val="14"/>
                <w:lang w:val="en-US"/>
              </w:rPr>
              <w:t xml:space="preserve">18 000 </w:t>
            </w:r>
          </w:p>
        </w:tc>
        <w:tc>
          <w:tcPr>
            <w:tcW w:w="1134" w:type="dxa"/>
            <w:shd w:val="clear" w:color="000000" w:fill="FFFFFF"/>
            <w:noWrap/>
            <w:vAlign w:val="bottom"/>
          </w:tcPr>
          <w:p w:rsidR="00416CCE" w:rsidRPr="007C0DB9" w:rsidRDefault="00416CCE" w:rsidP="00E074ED">
            <w:pPr>
              <w:spacing w:before="20" w:after="20"/>
              <w:jc w:val="right"/>
              <w:rPr>
                <w:rFonts w:eastAsia="Calibri"/>
                <w:sz w:val="14"/>
                <w:szCs w:val="14"/>
                <w:lang w:val="en-US"/>
              </w:rPr>
            </w:pPr>
            <w:r w:rsidRPr="007C0DB9">
              <w:rPr>
                <w:rFonts w:eastAsia="Calibri"/>
                <w:sz w:val="14"/>
                <w:szCs w:val="14"/>
                <w:lang w:val="en-US"/>
              </w:rPr>
              <w:t xml:space="preserve">13 000 </w:t>
            </w:r>
          </w:p>
        </w:tc>
        <w:tc>
          <w:tcPr>
            <w:tcW w:w="1134" w:type="dxa"/>
            <w:shd w:val="clear" w:color="000000" w:fill="FFFFFF"/>
            <w:noWrap/>
            <w:vAlign w:val="bottom"/>
          </w:tcPr>
          <w:p w:rsidR="00416CCE" w:rsidRPr="007C0DB9" w:rsidRDefault="00416CCE" w:rsidP="00E074ED">
            <w:pPr>
              <w:spacing w:before="20" w:after="20"/>
              <w:jc w:val="right"/>
              <w:rPr>
                <w:rFonts w:eastAsia="Calibri"/>
                <w:sz w:val="14"/>
                <w:szCs w:val="14"/>
                <w:lang w:val="en-US"/>
              </w:rPr>
            </w:pPr>
            <w:r w:rsidRPr="007C0DB9">
              <w:rPr>
                <w:rFonts w:eastAsia="Calibri"/>
                <w:sz w:val="14"/>
                <w:szCs w:val="14"/>
                <w:lang w:val="en-US"/>
              </w:rPr>
              <w:t xml:space="preserve">10 000 </w:t>
            </w:r>
          </w:p>
        </w:tc>
        <w:tc>
          <w:tcPr>
            <w:tcW w:w="1288" w:type="dxa"/>
            <w:shd w:val="clear" w:color="000000" w:fill="FFFFFF"/>
            <w:noWrap/>
            <w:vAlign w:val="bottom"/>
          </w:tcPr>
          <w:p w:rsidR="00416CCE" w:rsidRPr="007C0DB9" w:rsidRDefault="00416CCE" w:rsidP="00E074ED">
            <w:pPr>
              <w:spacing w:before="20" w:after="20"/>
              <w:jc w:val="right"/>
              <w:rPr>
                <w:rFonts w:eastAsia="Calibri"/>
                <w:sz w:val="14"/>
                <w:szCs w:val="14"/>
                <w:lang w:val="en-US"/>
              </w:rPr>
            </w:pPr>
            <w:r w:rsidRPr="007C0DB9">
              <w:rPr>
                <w:rFonts w:eastAsia="Calibri"/>
                <w:sz w:val="14"/>
                <w:szCs w:val="14"/>
                <w:lang w:val="en-US"/>
              </w:rPr>
              <w:t xml:space="preserve">41 000 </w:t>
            </w:r>
          </w:p>
        </w:tc>
        <w:tc>
          <w:tcPr>
            <w:tcW w:w="1122" w:type="dxa"/>
            <w:shd w:val="clear" w:color="000000" w:fill="FFFFFF"/>
            <w:noWrap/>
            <w:vAlign w:val="bottom"/>
          </w:tcPr>
          <w:p w:rsidR="00416CCE" w:rsidRPr="007C0DB9" w:rsidRDefault="00416CCE" w:rsidP="00E074ED">
            <w:pPr>
              <w:spacing w:before="20" w:after="20"/>
              <w:jc w:val="right"/>
              <w:rPr>
                <w:rFonts w:eastAsia="Calibri"/>
                <w:sz w:val="14"/>
                <w:szCs w:val="14"/>
                <w:lang w:val="en-US"/>
              </w:rPr>
            </w:pPr>
            <w:r w:rsidRPr="007C0DB9">
              <w:rPr>
                <w:rFonts w:eastAsia="Calibri"/>
                <w:sz w:val="14"/>
                <w:szCs w:val="14"/>
                <w:lang w:val="en-US"/>
              </w:rPr>
              <w:t xml:space="preserve">135 000 </w:t>
            </w:r>
          </w:p>
        </w:tc>
      </w:tr>
      <w:tr w:rsidR="00416CCE" w:rsidRPr="007C0DB9" w:rsidTr="00E074ED">
        <w:trPr>
          <w:trHeight w:val="276"/>
        </w:trPr>
        <w:tc>
          <w:tcPr>
            <w:tcW w:w="497" w:type="dxa"/>
            <w:shd w:val="clear" w:color="000000" w:fill="FFFFFF"/>
            <w:noWrap/>
          </w:tcPr>
          <w:p w:rsidR="00416CCE" w:rsidRPr="00423F03" w:rsidRDefault="00416CCE" w:rsidP="00E074ED">
            <w:pPr>
              <w:spacing w:before="20" w:after="20"/>
              <w:rPr>
                <w:sz w:val="14"/>
                <w:lang w:val="en-US"/>
              </w:rPr>
            </w:pPr>
          </w:p>
        </w:tc>
        <w:tc>
          <w:tcPr>
            <w:tcW w:w="917" w:type="dxa"/>
            <w:gridSpan w:val="2"/>
            <w:shd w:val="clear" w:color="000000" w:fill="FFFFFF"/>
            <w:noWrap/>
            <w:vAlign w:val="center"/>
          </w:tcPr>
          <w:p w:rsidR="00416CCE" w:rsidRPr="007C0DB9" w:rsidRDefault="00416CCE" w:rsidP="00E074ED">
            <w:pPr>
              <w:spacing w:before="20" w:after="20"/>
              <w:rPr>
                <w:b/>
                <w:bCs/>
                <w:sz w:val="14"/>
                <w:szCs w:val="14"/>
                <w:lang w:val="en-US"/>
              </w:rPr>
            </w:pPr>
            <w:r w:rsidRPr="007C0DB9">
              <w:rPr>
                <w:b/>
                <w:bCs/>
                <w:sz w:val="14"/>
                <w:szCs w:val="14"/>
                <w:lang w:val="en-US"/>
              </w:rPr>
              <w:t>5221</w:t>
            </w:r>
          </w:p>
        </w:tc>
        <w:tc>
          <w:tcPr>
            <w:tcW w:w="2958" w:type="dxa"/>
            <w:gridSpan w:val="2"/>
            <w:shd w:val="clear" w:color="000000" w:fill="FFFFFF"/>
            <w:noWrap/>
            <w:vAlign w:val="center"/>
          </w:tcPr>
          <w:p w:rsidR="00416CCE" w:rsidRPr="00423F03" w:rsidRDefault="00416CCE" w:rsidP="00E074ED">
            <w:pPr>
              <w:spacing w:before="20" w:after="20"/>
              <w:rPr>
                <w:sz w:val="14"/>
                <w:lang w:val="en-US"/>
              </w:rPr>
            </w:pPr>
            <w:r w:rsidRPr="00423F03">
              <w:rPr>
                <w:sz w:val="14"/>
                <w:lang w:val="en-US"/>
              </w:rPr>
              <w:t>Printing/translation (technical assistance needs assessment)</w:t>
            </w:r>
          </w:p>
        </w:tc>
        <w:tc>
          <w:tcPr>
            <w:tcW w:w="995" w:type="dxa"/>
            <w:shd w:val="clear" w:color="000000" w:fill="FFFFFF"/>
            <w:noWrap/>
            <w:vAlign w:val="bottom"/>
          </w:tcPr>
          <w:p w:rsidR="00416CCE" w:rsidRPr="007C0DB9" w:rsidRDefault="00416CCE" w:rsidP="00E074ED">
            <w:pPr>
              <w:spacing w:before="20" w:after="20"/>
              <w:jc w:val="right"/>
              <w:rPr>
                <w:rFonts w:eastAsia="Calibri"/>
                <w:sz w:val="14"/>
                <w:szCs w:val="14"/>
                <w:lang w:val="en-US"/>
              </w:rPr>
            </w:pPr>
            <w:r w:rsidRPr="007C0DB9">
              <w:rPr>
                <w:sz w:val="14"/>
                <w:szCs w:val="14"/>
                <w:lang w:val="en-US"/>
              </w:rPr>
              <w:softHyphen/>
            </w:r>
          </w:p>
        </w:tc>
        <w:tc>
          <w:tcPr>
            <w:tcW w:w="979" w:type="dxa"/>
            <w:shd w:val="clear" w:color="000000" w:fill="FFFFFF"/>
            <w:noWrap/>
            <w:vAlign w:val="bottom"/>
          </w:tcPr>
          <w:p w:rsidR="00416CCE" w:rsidRPr="007C0DB9" w:rsidRDefault="00416CCE" w:rsidP="00E074ED">
            <w:pPr>
              <w:spacing w:before="20" w:after="20"/>
              <w:jc w:val="right"/>
              <w:rPr>
                <w:rFonts w:eastAsia="Calibri"/>
                <w:sz w:val="14"/>
                <w:szCs w:val="14"/>
                <w:lang w:val="en-US"/>
              </w:rPr>
            </w:pPr>
            <w:r w:rsidRPr="007C0DB9">
              <w:rPr>
                <w:rFonts w:eastAsia="Calibri"/>
                <w:sz w:val="14"/>
                <w:szCs w:val="14"/>
                <w:lang w:val="en-US"/>
              </w:rPr>
              <w:t xml:space="preserve">5 000 </w:t>
            </w:r>
          </w:p>
        </w:tc>
        <w:tc>
          <w:tcPr>
            <w:tcW w:w="979" w:type="dxa"/>
            <w:shd w:val="clear" w:color="000000" w:fill="FFFFFF"/>
            <w:noWrap/>
            <w:vAlign w:val="bottom"/>
          </w:tcPr>
          <w:p w:rsidR="00416CCE" w:rsidRPr="007C0DB9" w:rsidRDefault="00416CCE" w:rsidP="00E074ED">
            <w:pPr>
              <w:spacing w:before="20" w:after="20"/>
              <w:jc w:val="right"/>
              <w:rPr>
                <w:rFonts w:eastAsia="Calibri"/>
                <w:sz w:val="14"/>
                <w:szCs w:val="14"/>
                <w:lang w:val="en-US"/>
              </w:rPr>
            </w:pPr>
            <w:r w:rsidRPr="007C0DB9">
              <w:rPr>
                <w:sz w:val="14"/>
                <w:szCs w:val="14"/>
                <w:lang w:val="en-US"/>
              </w:rPr>
              <w:softHyphen/>
            </w:r>
          </w:p>
        </w:tc>
        <w:tc>
          <w:tcPr>
            <w:tcW w:w="1181" w:type="dxa"/>
            <w:shd w:val="clear" w:color="000000" w:fill="FFFFFF"/>
            <w:noWrap/>
            <w:vAlign w:val="bottom"/>
          </w:tcPr>
          <w:p w:rsidR="00416CCE" w:rsidRPr="007C0DB9" w:rsidRDefault="00416CCE" w:rsidP="00E074ED">
            <w:pPr>
              <w:spacing w:before="20" w:after="20"/>
              <w:jc w:val="right"/>
              <w:rPr>
                <w:rFonts w:eastAsia="Calibri"/>
                <w:b/>
                <w:bCs/>
                <w:sz w:val="14"/>
                <w:szCs w:val="14"/>
                <w:lang w:val="en-US"/>
              </w:rPr>
            </w:pPr>
            <w:r w:rsidRPr="007C0DB9">
              <w:rPr>
                <w:rFonts w:eastAsia="Calibri"/>
                <w:b/>
                <w:bCs/>
                <w:sz w:val="14"/>
                <w:szCs w:val="14"/>
                <w:lang w:val="en-US"/>
              </w:rPr>
              <w:t xml:space="preserve">5 000 </w:t>
            </w:r>
          </w:p>
        </w:tc>
        <w:tc>
          <w:tcPr>
            <w:tcW w:w="992" w:type="dxa"/>
            <w:shd w:val="clear" w:color="000000" w:fill="FFFFFF"/>
            <w:noWrap/>
            <w:vAlign w:val="bottom"/>
          </w:tcPr>
          <w:p w:rsidR="00416CCE" w:rsidRPr="007C0DB9" w:rsidRDefault="00416CCE" w:rsidP="00E074ED">
            <w:pPr>
              <w:spacing w:before="20" w:after="20"/>
              <w:jc w:val="right"/>
              <w:rPr>
                <w:rFonts w:eastAsia="Calibri"/>
                <w:sz w:val="14"/>
                <w:szCs w:val="14"/>
                <w:lang w:val="en-US"/>
              </w:rPr>
            </w:pPr>
            <w:r w:rsidRPr="007C0DB9">
              <w:rPr>
                <w:sz w:val="14"/>
                <w:szCs w:val="14"/>
                <w:lang w:val="en-US"/>
              </w:rPr>
              <w:softHyphen/>
            </w:r>
          </w:p>
        </w:tc>
        <w:tc>
          <w:tcPr>
            <w:tcW w:w="1134" w:type="dxa"/>
            <w:shd w:val="clear" w:color="000000" w:fill="FFFFFF"/>
            <w:noWrap/>
            <w:vAlign w:val="bottom"/>
          </w:tcPr>
          <w:p w:rsidR="00416CCE" w:rsidRPr="007C0DB9" w:rsidRDefault="00416CCE" w:rsidP="00E074ED">
            <w:pPr>
              <w:spacing w:before="20" w:after="20"/>
              <w:jc w:val="right"/>
              <w:rPr>
                <w:rFonts w:eastAsia="Calibri"/>
                <w:sz w:val="14"/>
                <w:szCs w:val="14"/>
                <w:lang w:val="en-US"/>
              </w:rPr>
            </w:pPr>
            <w:r w:rsidRPr="007C0DB9">
              <w:rPr>
                <w:rFonts w:eastAsia="Calibri"/>
                <w:sz w:val="14"/>
                <w:szCs w:val="14"/>
                <w:lang w:val="en-US"/>
              </w:rPr>
              <w:t xml:space="preserve">5 000 </w:t>
            </w:r>
          </w:p>
        </w:tc>
        <w:tc>
          <w:tcPr>
            <w:tcW w:w="1134" w:type="dxa"/>
            <w:shd w:val="clear" w:color="000000" w:fill="FFFFFF"/>
            <w:noWrap/>
            <w:vAlign w:val="bottom"/>
          </w:tcPr>
          <w:p w:rsidR="00416CCE" w:rsidRPr="007C0DB9" w:rsidRDefault="00416CCE" w:rsidP="00E074ED">
            <w:pPr>
              <w:spacing w:before="20" w:after="20"/>
              <w:jc w:val="right"/>
              <w:rPr>
                <w:rFonts w:eastAsia="Calibri"/>
                <w:sz w:val="14"/>
                <w:szCs w:val="14"/>
                <w:lang w:val="en-US"/>
              </w:rPr>
            </w:pPr>
            <w:r w:rsidRPr="007C0DB9">
              <w:rPr>
                <w:sz w:val="14"/>
                <w:szCs w:val="14"/>
                <w:lang w:val="en-US"/>
              </w:rPr>
              <w:softHyphen/>
            </w:r>
          </w:p>
        </w:tc>
        <w:tc>
          <w:tcPr>
            <w:tcW w:w="1288" w:type="dxa"/>
            <w:shd w:val="clear" w:color="000000" w:fill="FFFFFF"/>
            <w:noWrap/>
            <w:vAlign w:val="bottom"/>
          </w:tcPr>
          <w:p w:rsidR="00416CCE" w:rsidRPr="007C0DB9" w:rsidRDefault="00416CCE" w:rsidP="00E074ED">
            <w:pPr>
              <w:spacing w:before="20" w:after="20"/>
              <w:jc w:val="right"/>
              <w:rPr>
                <w:rFonts w:eastAsia="Calibri"/>
                <w:sz w:val="14"/>
                <w:szCs w:val="14"/>
                <w:lang w:val="en-US"/>
              </w:rPr>
            </w:pPr>
            <w:r w:rsidRPr="007C0DB9">
              <w:rPr>
                <w:rFonts w:eastAsia="Calibri"/>
                <w:sz w:val="14"/>
                <w:szCs w:val="14"/>
                <w:lang w:val="en-US"/>
              </w:rPr>
              <w:t xml:space="preserve">5 000 </w:t>
            </w:r>
          </w:p>
        </w:tc>
        <w:tc>
          <w:tcPr>
            <w:tcW w:w="1122" w:type="dxa"/>
            <w:shd w:val="clear" w:color="000000" w:fill="FFFFFF"/>
            <w:noWrap/>
            <w:vAlign w:val="bottom"/>
          </w:tcPr>
          <w:p w:rsidR="00416CCE" w:rsidRPr="007C0DB9" w:rsidRDefault="00416CCE" w:rsidP="00E074ED">
            <w:pPr>
              <w:spacing w:before="20" w:after="20"/>
              <w:jc w:val="right"/>
              <w:rPr>
                <w:rFonts w:eastAsia="Calibri"/>
                <w:sz w:val="14"/>
                <w:szCs w:val="14"/>
                <w:lang w:val="en-US"/>
              </w:rPr>
            </w:pPr>
            <w:r w:rsidRPr="007C0DB9">
              <w:rPr>
                <w:rFonts w:eastAsia="Calibri"/>
                <w:sz w:val="14"/>
                <w:szCs w:val="14"/>
                <w:lang w:val="en-US"/>
              </w:rPr>
              <w:t xml:space="preserve">10 000 </w:t>
            </w:r>
          </w:p>
        </w:tc>
      </w:tr>
      <w:tr w:rsidR="00416CCE" w:rsidRPr="007C0DB9" w:rsidTr="00E074ED">
        <w:trPr>
          <w:trHeight w:val="276"/>
        </w:trPr>
        <w:tc>
          <w:tcPr>
            <w:tcW w:w="497" w:type="dxa"/>
            <w:tcBorders>
              <w:bottom w:val="single" w:sz="4" w:space="0" w:color="auto"/>
            </w:tcBorders>
            <w:shd w:val="clear" w:color="000000" w:fill="FFFFFF"/>
            <w:noWrap/>
          </w:tcPr>
          <w:p w:rsidR="00416CCE" w:rsidRPr="00423F03" w:rsidRDefault="00416CCE" w:rsidP="00E074ED">
            <w:pPr>
              <w:spacing w:before="20" w:after="20"/>
              <w:rPr>
                <w:sz w:val="14"/>
                <w:lang w:val="en-US"/>
              </w:rPr>
            </w:pPr>
          </w:p>
        </w:tc>
        <w:tc>
          <w:tcPr>
            <w:tcW w:w="917" w:type="dxa"/>
            <w:gridSpan w:val="2"/>
            <w:tcBorders>
              <w:bottom w:val="single" w:sz="4" w:space="0" w:color="auto"/>
            </w:tcBorders>
            <w:shd w:val="clear" w:color="000000" w:fill="FFFFFF"/>
            <w:noWrap/>
            <w:vAlign w:val="center"/>
          </w:tcPr>
          <w:p w:rsidR="00416CCE" w:rsidRPr="007C0DB9" w:rsidRDefault="00416CCE" w:rsidP="00E074ED">
            <w:pPr>
              <w:spacing w:before="20" w:after="20"/>
              <w:rPr>
                <w:b/>
                <w:bCs/>
                <w:sz w:val="14"/>
                <w:szCs w:val="14"/>
                <w:lang w:val="en-US"/>
              </w:rPr>
            </w:pPr>
            <w:r w:rsidRPr="007C0DB9">
              <w:rPr>
                <w:b/>
                <w:bCs/>
                <w:sz w:val="14"/>
                <w:szCs w:val="14"/>
                <w:lang w:val="en-US"/>
              </w:rPr>
              <w:t>5222</w:t>
            </w:r>
          </w:p>
        </w:tc>
        <w:tc>
          <w:tcPr>
            <w:tcW w:w="2958" w:type="dxa"/>
            <w:gridSpan w:val="2"/>
            <w:tcBorders>
              <w:bottom w:val="single" w:sz="4" w:space="0" w:color="auto"/>
            </w:tcBorders>
            <w:shd w:val="clear" w:color="000000" w:fill="FFFFFF"/>
            <w:noWrap/>
            <w:vAlign w:val="center"/>
          </w:tcPr>
          <w:p w:rsidR="00416CCE" w:rsidRPr="00423F03" w:rsidRDefault="00416CCE" w:rsidP="00E074ED">
            <w:pPr>
              <w:spacing w:before="20" w:after="20"/>
              <w:rPr>
                <w:sz w:val="14"/>
                <w:lang w:val="en-US"/>
              </w:rPr>
            </w:pPr>
            <w:r w:rsidRPr="00423F03">
              <w:rPr>
                <w:sz w:val="14"/>
                <w:lang w:val="en-US"/>
              </w:rPr>
              <w:t>Resource Kit and e-library</w:t>
            </w:r>
          </w:p>
        </w:tc>
        <w:tc>
          <w:tcPr>
            <w:tcW w:w="995" w:type="dxa"/>
            <w:tcBorders>
              <w:bottom w:val="single" w:sz="4" w:space="0" w:color="auto"/>
            </w:tcBorders>
            <w:shd w:val="clear" w:color="000000" w:fill="FFFFFF"/>
            <w:noWrap/>
            <w:vAlign w:val="bottom"/>
          </w:tcPr>
          <w:p w:rsidR="00416CCE" w:rsidRPr="007C0DB9" w:rsidRDefault="00416CCE" w:rsidP="00E074ED">
            <w:pPr>
              <w:spacing w:before="20" w:after="20"/>
              <w:jc w:val="right"/>
              <w:rPr>
                <w:rFonts w:eastAsia="Calibri"/>
                <w:sz w:val="14"/>
                <w:szCs w:val="14"/>
                <w:lang w:val="en-US"/>
              </w:rPr>
            </w:pPr>
            <w:r w:rsidRPr="007C0DB9">
              <w:rPr>
                <w:rFonts w:eastAsia="Calibri"/>
                <w:sz w:val="14"/>
                <w:szCs w:val="14"/>
                <w:lang w:val="en-US"/>
              </w:rPr>
              <w:t xml:space="preserve">4 000 </w:t>
            </w:r>
          </w:p>
        </w:tc>
        <w:tc>
          <w:tcPr>
            <w:tcW w:w="979" w:type="dxa"/>
            <w:tcBorders>
              <w:bottom w:val="single" w:sz="4" w:space="0" w:color="auto"/>
            </w:tcBorders>
            <w:shd w:val="clear" w:color="000000" w:fill="FFFFFF"/>
            <w:noWrap/>
            <w:vAlign w:val="bottom"/>
          </w:tcPr>
          <w:p w:rsidR="00416CCE" w:rsidRPr="007C0DB9" w:rsidRDefault="00416CCE" w:rsidP="00E074ED">
            <w:pPr>
              <w:spacing w:before="20" w:after="20"/>
              <w:jc w:val="right"/>
              <w:rPr>
                <w:rFonts w:eastAsia="Calibri"/>
                <w:sz w:val="14"/>
                <w:szCs w:val="14"/>
                <w:lang w:val="en-US"/>
              </w:rPr>
            </w:pPr>
            <w:r w:rsidRPr="007C0DB9">
              <w:rPr>
                <w:rFonts w:eastAsia="Calibri"/>
                <w:sz w:val="14"/>
                <w:szCs w:val="14"/>
                <w:lang w:val="en-US"/>
              </w:rPr>
              <w:t xml:space="preserve">4 500 </w:t>
            </w:r>
          </w:p>
        </w:tc>
        <w:tc>
          <w:tcPr>
            <w:tcW w:w="979" w:type="dxa"/>
            <w:tcBorders>
              <w:bottom w:val="single" w:sz="4" w:space="0" w:color="auto"/>
            </w:tcBorders>
            <w:shd w:val="clear" w:color="000000" w:fill="FFFFFF"/>
            <w:noWrap/>
            <w:vAlign w:val="bottom"/>
          </w:tcPr>
          <w:p w:rsidR="00416CCE" w:rsidRPr="007C0DB9" w:rsidRDefault="00416CCE" w:rsidP="00E074ED">
            <w:pPr>
              <w:spacing w:before="20" w:after="20"/>
              <w:jc w:val="right"/>
              <w:rPr>
                <w:rFonts w:eastAsia="Calibri"/>
                <w:sz w:val="14"/>
                <w:szCs w:val="14"/>
                <w:lang w:val="en-US"/>
              </w:rPr>
            </w:pPr>
            <w:r w:rsidRPr="007C0DB9">
              <w:rPr>
                <w:rFonts w:eastAsia="Calibri"/>
                <w:sz w:val="14"/>
                <w:szCs w:val="14"/>
                <w:lang w:val="en-US"/>
              </w:rPr>
              <w:t xml:space="preserve">4 000 </w:t>
            </w:r>
          </w:p>
        </w:tc>
        <w:tc>
          <w:tcPr>
            <w:tcW w:w="1181" w:type="dxa"/>
            <w:tcBorders>
              <w:bottom w:val="single" w:sz="4" w:space="0" w:color="auto"/>
            </w:tcBorders>
            <w:shd w:val="clear" w:color="000000" w:fill="FFFFFF"/>
            <w:noWrap/>
            <w:vAlign w:val="bottom"/>
          </w:tcPr>
          <w:p w:rsidR="00416CCE" w:rsidRPr="007C0DB9" w:rsidRDefault="00416CCE" w:rsidP="00E074ED">
            <w:pPr>
              <w:spacing w:before="20" w:after="20"/>
              <w:jc w:val="right"/>
              <w:rPr>
                <w:rFonts w:eastAsia="Calibri"/>
                <w:b/>
                <w:bCs/>
                <w:sz w:val="14"/>
                <w:szCs w:val="14"/>
                <w:lang w:val="en-US"/>
              </w:rPr>
            </w:pPr>
            <w:r w:rsidRPr="007C0DB9">
              <w:rPr>
                <w:rFonts w:eastAsia="Calibri"/>
                <w:b/>
                <w:bCs/>
                <w:sz w:val="14"/>
                <w:szCs w:val="14"/>
                <w:lang w:val="en-US"/>
              </w:rPr>
              <w:t xml:space="preserve">12 500 </w:t>
            </w:r>
          </w:p>
        </w:tc>
        <w:tc>
          <w:tcPr>
            <w:tcW w:w="992" w:type="dxa"/>
            <w:tcBorders>
              <w:bottom w:val="single" w:sz="4" w:space="0" w:color="auto"/>
            </w:tcBorders>
            <w:shd w:val="clear" w:color="000000" w:fill="FFFFFF"/>
            <w:noWrap/>
            <w:vAlign w:val="bottom"/>
          </w:tcPr>
          <w:p w:rsidR="00416CCE" w:rsidRPr="007C0DB9" w:rsidRDefault="00416CCE" w:rsidP="00E074ED">
            <w:pPr>
              <w:spacing w:before="20" w:after="20"/>
              <w:jc w:val="right"/>
              <w:rPr>
                <w:rFonts w:eastAsia="Calibri"/>
                <w:sz w:val="14"/>
                <w:szCs w:val="14"/>
                <w:lang w:val="en-US"/>
              </w:rPr>
            </w:pPr>
            <w:r w:rsidRPr="007C0DB9">
              <w:rPr>
                <w:rFonts w:eastAsia="Calibri"/>
                <w:sz w:val="14"/>
                <w:szCs w:val="14"/>
                <w:lang w:val="en-US"/>
              </w:rPr>
              <w:t xml:space="preserve">4 000 </w:t>
            </w:r>
          </w:p>
        </w:tc>
        <w:tc>
          <w:tcPr>
            <w:tcW w:w="1134" w:type="dxa"/>
            <w:tcBorders>
              <w:bottom w:val="single" w:sz="4" w:space="0" w:color="auto"/>
            </w:tcBorders>
            <w:shd w:val="clear" w:color="000000" w:fill="FFFFFF"/>
            <w:noWrap/>
            <w:vAlign w:val="bottom"/>
          </w:tcPr>
          <w:p w:rsidR="00416CCE" w:rsidRPr="007C0DB9" w:rsidRDefault="00416CCE" w:rsidP="00E074ED">
            <w:pPr>
              <w:spacing w:before="20" w:after="20"/>
              <w:jc w:val="right"/>
              <w:rPr>
                <w:rFonts w:eastAsia="Calibri"/>
                <w:sz w:val="14"/>
                <w:szCs w:val="14"/>
                <w:lang w:val="en-US"/>
              </w:rPr>
            </w:pPr>
            <w:r w:rsidRPr="007C0DB9">
              <w:rPr>
                <w:rFonts w:eastAsia="Calibri"/>
                <w:sz w:val="14"/>
                <w:szCs w:val="14"/>
                <w:lang w:val="en-US"/>
              </w:rPr>
              <w:t xml:space="preserve">4 500 </w:t>
            </w:r>
          </w:p>
        </w:tc>
        <w:tc>
          <w:tcPr>
            <w:tcW w:w="1134" w:type="dxa"/>
            <w:tcBorders>
              <w:bottom w:val="single" w:sz="4" w:space="0" w:color="auto"/>
            </w:tcBorders>
            <w:shd w:val="clear" w:color="000000" w:fill="FFFFFF"/>
            <w:noWrap/>
            <w:vAlign w:val="bottom"/>
          </w:tcPr>
          <w:p w:rsidR="00416CCE" w:rsidRPr="007C0DB9" w:rsidRDefault="00416CCE" w:rsidP="00E074ED">
            <w:pPr>
              <w:spacing w:before="20" w:after="20"/>
              <w:jc w:val="right"/>
              <w:rPr>
                <w:rFonts w:eastAsia="Calibri"/>
                <w:sz w:val="14"/>
                <w:szCs w:val="14"/>
                <w:lang w:val="en-US"/>
              </w:rPr>
            </w:pPr>
            <w:r w:rsidRPr="007C0DB9">
              <w:rPr>
                <w:rFonts w:eastAsia="Calibri"/>
                <w:sz w:val="14"/>
                <w:szCs w:val="14"/>
                <w:lang w:val="en-US"/>
              </w:rPr>
              <w:t xml:space="preserve">4 000 </w:t>
            </w:r>
          </w:p>
        </w:tc>
        <w:tc>
          <w:tcPr>
            <w:tcW w:w="1288" w:type="dxa"/>
            <w:tcBorders>
              <w:bottom w:val="single" w:sz="4" w:space="0" w:color="auto"/>
            </w:tcBorders>
            <w:shd w:val="clear" w:color="000000" w:fill="FFFFFF"/>
            <w:noWrap/>
            <w:vAlign w:val="bottom"/>
          </w:tcPr>
          <w:p w:rsidR="00416CCE" w:rsidRPr="007C0DB9" w:rsidRDefault="00416CCE" w:rsidP="00E074ED">
            <w:pPr>
              <w:spacing w:before="20" w:after="20"/>
              <w:jc w:val="right"/>
              <w:rPr>
                <w:rFonts w:eastAsia="Calibri"/>
                <w:sz w:val="14"/>
                <w:szCs w:val="14"/>
                <w:lang w:val="en-US"/>
              </w:rPr>
            </w:pPr>
            <w:r w:rsidRPr="007C0DB9">
              <w:rPr>
                <w:rFonts w:eastAsia="Calibri"/>
                <w:sz w:val="14"/>
                <w:szCs w:val="14"/>
                <w:lang w:val="en-US"/>
              </w:rPr>
              <w:t xml:space="preserve">12 500 </w:t>
            </w:r>
          </w:p>
        </w:tc>
        <w:tc>
          <w:tcPr>
            <w:tcW w:w="1122" w:type="dxa"/>
            <w:tcBorders>
              <w:bottom w:val="single" w:sz="4" w:space="0" w:color="auto"/>
            </w:tcBorders>
            <w:shd w:val="clear" w:color="000000" w:fill="FFFFFF"/>
            <w:noWrap/>
            <w:vAlign w:val="bottom"/>
          </w:tcPr>
          <w:p w:rsidR="00416CCE" w:rsidRPr="007C0DB9" w:rsidRDefault="00416CCE" w:rsidP="00E074ED">
            <w:pPr>
              <w:spacing w:before="20" w:after="20"/>
              <w:jc w:val="right"/>
              <w:rPr>
                <w:rFonts w:eastAsia="Calibri"/>
                <w:sz w:val="14"/>
                <w:szCs w:val="14"/>
                <w:lang w:val="en-US"/>
              </w:rPr>
            </w:pPr>
            <w:r w:rsidRPr="007C0DB9">
              <w:rPr>
                <w:rFonts w:eastAsia="Calibri"/>
                <w:sz w:val="14"/>
                <w:szCs w:val="14"/>
                <w:lang w:val="en-US"/>
              </w:rPr>
              <w:t xml:space="preserve">25 000 </w:t>
            </w:r>
          </w:p>
        </w:tc>
      </w:tr>
      <w:tr w:rsidR="00416CCE" w:rsidRPr="007C0DB9" w:rsidTr="00E074ED">
        <w:trPr>
          <w:trHeight w:val="276"/>
        </w:trPr>
        <w:tc>
          <w:tcPr>
            <w:tcW w:w="497" w:type="dxa"/>
            <w:tcBorders>
              <w:top w:val="single" w:sz="4" w:space="0" w:color="auto"/>
              <w:bottom w:val="single" w:sz="4" w:space="0" w:color="auto"/>
            </w:tcBorders>
            <w:shd w:val="clear" w:color="000000" w:fill="FFFFFF"/>
            <w:noWrap/>
          </w:tcPr>
          <w:p w:rsidR="00416CCE" w:rsidRPr="00423F03" w:rsidRDefault="00416CCE" w:rsidP="00E074ED">
            <w:pPr>
              <w:spacing w:before="20" w:after="20"/>
              <w:rPr>
                <w:sz w:val="14"/>
                <w:lang w:val="en-US"/>
              </w:rPr>
            </w:pPr>
          </w:p>
        </w:tc>
        <w:tc>
          <w:tcPr>
            <w:tcW w:w="917" w:type="dxa"/>
            <w:gridSpan w:val="2"/>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rPr>
                <w:b/>
                <w:bCs/>
                <w:sz w:val="14"/>
                <w:szCs w:val="14"/>
                <w:lang w:val="en-US"/>
              </w:rPr>
            </w:pPr>
            <w:r w:rsidRPr="007C0DB9">
              <w:rPr>
                <w:b/>
                <w:bCs/>
                <w:sz w:val="14"/>
                <w:szCs w:val="14"/>
                <w:lang w:val="en-US"/>
              </w:rPr>
              <w:t>5299</w:t>
            </w:r>
          </w:p>
        </w:tc>
        <w:tc>
          <w:tcPr>
            <w:tcW w:w="2958" w:type="dxa"/>
            <w:gridSpan w:val="2"/>
            <w:tcBorders>
              <w:top w:val="single" w:sz="4" w:space="0" w:color="auto"/>
              <w:bottom w:val="single" w:sz="4" w:space="0" w:color="auto"/>
            </w:tcBorders>
            <w:shd w:val="clear" w:color="000000" w:fill="FFFFFF"/>
            <w:noWrap/>
            <w:vAlign w:val="bottom"/>
          </w:tcPr>
          <w:p w:rsidR="00416CCE" w:rsidRPr="00423F03" w:rsidRDefault="00416CCE" w:rsidP="00E074ED">
            <w:pPr>
              <w:spacing w:before="20" w:after="20"/>
              <w:rPr>
                <w:b/>
                <w:sz w:val="14"/>
                <w:lang w:val="en-US"/>
              </w:rPr>
            </w:pPr>
            <w:r w:rsidRPr="00423F03">
              <w:rPr>
                <w:sz w:val="14"/>
                <w:lang w:val="en-US"/>
              </w:rPr>
              <w:t xml:space="preserve"> </w:t>
            </w:r>
            <w:r w:rsidRPr="00423F03">
              <w:rPr>
                <w:b/>
                <w:sz w:val="14"/>
                <w:lang w:val="en-US"/>
              </w:rPr>
              <w:t xml:space="preserve">Total </w:t>
            </w:r>
          </w:p>
        </w:tc>
        <w:tc>
          <w:tcPr>
            <w:tcW w:w="995"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rFonts w:eastAsia="Calibri"/>
                <w:sz w:val="14"/>
                <w:szCs w:val="14"/>
                <w:lang w:val="en-US"/>
              </w:rPr>
            </w:pPr>
            <w:r w:rsidRPr="007C0DB9">
              <w:rPr>
                <w:rFonts w:eastAsia="Calibri"/>
                <w:sz w:val="14"/>
                <w:szCs w:val="14"/>
                <w:lang w:val="en-US"/>
              </w:rPr>
              <w:t xml:space="preserve">4 000 </w:t>
            </w:r>
          </w:p>
        </w:tc>
        <w:tc>
          <w:tcPr>
            <w:tcW w:w="979"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rFonts w:eastAsia="Calibri"/>
                <w:sz w:val="14"/>
                <w:szCs w:val="14"/>
                <w:lang w:val="en-US"/>
              </w:rPr>
            </w:pPr>
            <w:r w:rsidRPr="007C0DB9">
              <w:rPr>
                <w:rFonts w:eastAsia="Calibri"/>
                <w:sz w:val="14"/>
                <w:szCs w:val="14"/>
                <w:lang w:val="en-US"/>
              </w:rPr>
              <w:t xml:space="preserve">4 500 </w:t>
            </w:r>
          </w:p>
        </w:tc>
        <w:tc>
          <w:tcPr>
            <w:tcW w:w="979"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rFonts w:eastAsia="Calibri"/>
                <w:sz w:val="14"/>
                <w:szCs w:val="14"/>
                <w:lang w:val="en-US"/>
              </w:rPr>
            </w:pPr>
            <w:r w:rsidRPr="007C0DB9">
              <w:rPr>
                <w:rFonts w:eastAsia="Calibri"/>
                <w:sz w:val="14"/>
                <w:szCs w:val="14"/>
                <w:lang w:val="en-US"/>
              </w:rPr>
              <w:t xml:space="preserve">4 000 </w:t>
            </w:r>
          </w:p>
        </w:tc>
        <w:tc>
          <w:tcPr>
            <w:tcW w:w="1181"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rFonts w:eastAsia="Calibri"/>
                <w:b/>
                <w:bCs/>
                <w:sz w:val="14"/>
                <w:szCs w:val="14"/>
                <w:lang w:val="en-US"/>
              </w:rPr>
            </w:pPr>
            <w:r w:rsidRPr="007C0DB9">
              <w:rPr>
                <w:rFonts w:eastAsia="Calibri"/>
                <w:b/>
                <w:bCs/>
                <w:sz w:val="14"/>
                <w:szCs w:val="14"/>
                <w:lang w:val="en-US"/>
              </w:rPr>
              <w:t xml:space="preserve">12 500 </w:t>
            </w:r>
          </w:p>
        </w:tc>
        <w:tc>
          <w:tcPr>
            <w:tcW w:w="992"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rFonts w:eastAsia="Calibri"/>
                <w:sz w:val="14"/>
                <w:szCs w:val="14"/>
                <w:lang w:val="en-US"/>
              </w:rPr>
            </w:pPr>
            <w:r w:rsidRPr="007C0DB9">
              <w:rPr>
                <w:rFonts w:eastAsia="Calibri"/>
                <w:sz w:val="14"/>
                <w:szCs w:val="14"/>
                <w:lang w:val="en-US"/>
              </w:rPr>
              <w:t xml:space="preserve">9 000 </w:t>
            </w:r>
          </w:p>
        </w:tc>
        <w:tc>
          <w:tcPr>
            <w:tcW w:w="1134"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rFonts w:eastAsia="Calibri"/>
                <w:sz w:val="14"/>
                <w:szCs w:val="14"/>
                <w:lang w:val="en-US"/>
              </w:rPr>
            </w:pPr>
            <w:r w:rsidRPr="007C0DB9">
              <w:rPr>
                <w:rFonts w:eastAsia="Calibri"/>
                <w:sz w:val="14"/>
                <w:szCs w:val="14"/>
                <w:lang w:val="en-US"/>
              </w:rPr>
              <w:t xml:space="preserve">4 500 </w:t>
            </w:r>
          </w:p>
        </w:tc>
        <w:tc>
          <w:tcPr>
            <w:tcW w:w="1134"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rFonts w:eastAsia="Calibri"/>
                <w:sz w:val="14"/>
                <w:szCs w:val="14"/>
                <w:lang w:val="en-US"/>
              </w:rPr>
            </w:pPr>
            <w:r w:rsidRPr="007C0DB9">
              <w:rPr>
                <w:rFonts w:eastAsia="Calibri"/>
                <w:sz w:val="14"/>
                <w:szCs w:val="14"/>
                <w:lang w:val="en-US"/>
              </w:rPr>
              <w:t xml:space="preserve">9 000 </w:t>
            </w:r>
          </w:p>
        </w:tc>
        <w:tc>
          <w:tcPr>
            <w:tcW w:w="1288"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rFonts w:eastAsia="Calibri"/>
                <w:sz w:val="14"/>
                <w:szCs w:val="14"/>
                <w:lang w:val="en-US"/>
              </w:rPr>
            </w:pPr>
            <w:r w:rsidRPr="007C0DB9">
              <w:rPr>
                <w:rFonts w:eastAsia="Calibri"/>
                <w:sz w:val="14"/>
                <w:szCs w:val="14"/>
                <w:lang w:val="en-US"/>
              </w:rPr>
              <w:t xml:space="preserve">22 500 </w:t>
            </w:r>
          </w:p>
        </w:tc>
        <w:tc>
          <w:tcPr>
            <w:tcW w:w="1122"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rFonts w:eastAsia="Calibri"/>
                <w:sz w:val="14"/>
                <w:szCs w:val="14"/>
                <w:lang w:val="en-US"/>
              </w:rPr>
            </w:pPr>
            <w:r w:rsidRPr="007C0DB9">
              <w:rPr>
                <w:rFonts w:eastAsia="Calibri"/>
                <w:sz w:val="14"/>
                <w:szCs w:val="14"/>
                <w:lang w:val="en-US"/>
              </w:rPr>
              <w:t xml:space="preserve">35 000 </w:t>
            </w:r>
          </w:p>
        </w:tc>
      </w:tr>
      <w:tr w:rsidR="00416CCE" w:rsidRPr="007C0DB9" w:rsidTr="00E074ED">
        <w:trPr>
          <w:trHeight w:val="276"/>
        </w:trPr>
        <w:tc>
          <w:tcPr>
            <w:tcW w:w="497" w:type="dxa"/>
            <w:tcBorders>
              <w:top w:val="single" w:sz="4" w:space="0" w:color="auto"/>
              <w:bottom w:val="single" w:sz="4" w:space="0" w:color="auto"/>
            </w:tcBorders>
            <w:shd w:val="clear" w:color="000000" w:fill="FFFFFF"/>
            <w:noWrap/>
          </w:tcPr>
          <w:p w:rsidR="00416CCE" w:rsidRPr="00423F03" w:rsidRDefault="00416CCE" w:rsidP="00E074ED">
            <w:pPr>
              <w:spacing w:before="20" w:after="20"/>
              <w:rPr>
                <w:b/>
                <w:sz w:val="14"/>
                <w:lang w:val="en-US"/>
              </w:rPr>
            </w:pPr>
            <w:r w:rsidRPr="00423F03">
              <w:rPr>
                <w:b/>
                <w:sz w:val="14"/>
                <w:lang w:val="en-US"/>
              </w:rPr>
              <w:t>5999</w:t>
            </w:r>
          </w:p>
        </w:tc>
        <w:tc>
          <w:tcPr>
            <w:tcW w:w="3875" w:type="dxa"/>
            <w:gridSpan w:val="4"/>
            <w:tcBorders>
              <w:top w:val="single" w:sz="4" w:space="0" w:color="auto"/>
              <w:bottom w:val="single" w:sz="4" w:space="0" w:color="auto"/>
            </w:tcBorders>
            <w:shd w:val="clear" w:color="000000" w:fill="FFFFFF"/>
            <w:noWrap/>
          </w:tcPr>
          <w:p w:rsidR="00416CCE" w:rsidRPr="00423F03" w:rsidRDefault="00416CCE" w:rsidP="00E074ED">
            <w:pPr>
              <w:spacing w:before="20" w:after="20"/>
              <w:rPr>
                <w:sz w:val="14"/>
                <w:lang w:val="en-US"/>
              </w:rPr>
            </w:pPr>
            <w:r w:rsidRPr="00423F03">
              <w:rPr>
                <w:b/>
                <w:sz w:val="14"/>
                <w:lang w:val="en-US"/>
              </w:rPr>
              <w:t>Component total</w:t>
            </w:r>
          </w:p>
        </w:tc>
        <w:tc>
          <w:tcPr>
            <w:tcW w:w="995"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207 000 </w:t>
            </w:r>
          </w:p>
        </w:tc>
        <w:tc>
          <w:tcPr>
            <w:tcW w:w="979"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111 000 </w:t>
            </w:r>
          </w:p>
        </w:tc>
        <w:tc>
          <w:tcPr>
            <w:tcW w:w="979"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127 000 </w:t>
            </w:r>
          </w:p>
        </w:tc>
        <w:tc>
          <w:tcPr>
            <w:tcW w:w="1181"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445 000 </w:t>
            </w:r>
          </w:p>
        </w:tc>
        <w:tc>
          <w:tcPr>
            <w:tcW w:w="992"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168 000 </w:t>
            </w:r>
          </w:p>
        </w:tc>
        <w:tc>
          <w:tcPr>
            <w:tcW w:w="1134"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43 000 </w:t>
            </w:r>
          </w:p>
        </w:tc>
        <w:tc>
          <w:tcPr>
            <w:tcW w:w="1134"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97 000 </w:t>
            </w:r>
          </w:p>
        </w:tc>
        <w:tc>
          <w:tcPr>
            <w:tcW w:w="1288"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308 000 </w:t>
            </w:r>
          </w:p>
        </w:tc>
        <w:tc>
          <w:tcPr>
            <w:tcW w:w="1122"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753 000 </w:t>
            </w:r>
          </w:p>
        </w:tc>
      </w:tr>
      <w:tr w:rsidR="00416CCE" w:rsidRPr="007C0DB9" w:rsidTr="00E074ED">
        <w:trPr>
          <w:trHeight w:val="347"/>
        </w:trPr>
        <w:tc>
          <w:tcPr>
            <w:tcW w:w="4372" w:type="dxa"/>
            <w:gridSpan w:val="5"/>
            <w:tcBorders>
              <w:top w:val="single" w:sz="4" w:space="0" w:color="auto"/>
              <w:bottom w:val="single" w:sz="4" w:space="0" w:color="auto"/>
            </w:tcBorders>
            <w:shd w:val="clear" w:color="000000" w:fill="FFFFFF"/>
            <w:noWrap/>
          </w:tcPr>
          <w:p w:rsidR="00416CCE" w:rsidRPr="00423F03" w:rsidRDefault="00416CCE" w:rsidP="00E074ED">
            <w:pPr>
              <w:spacing w:before="20" w:after="20"/>
              <w:rPr>
                <w:b/>
                <w:sz w:val="14"/>
                <w:lang w:val="en-US"/>
              </w:rPr>
            </w:pPr>
            <w:r w:rsidRPr="00423F03">
              <w:rPr>
                <w:b/>
                <w:sz w:val="14"/>
                <w:lang w:val="en-US"/>
              </w:rPr>
              <w:t>Direct project cost operational budget</w:t>
            </w:r>
          </w:p>
        </w:tc>
        <w:tc>
          <w:tcPr>
            <w:tcW w:w="995"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4 176 292 </w:t>
            </w:r>
          </w:p>
        </w:tc>
        <w:tc>
          <w:tcPr>
            <w:tcW w:w="979"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2 795 335 </w:t>
            </w:r>
          </w:p>
        </w:tc>
        <w:tc>
          <w:tcPr>
            <w:tcW w:w="979"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3 728 432 </w:t>
            </w:r>
          </w:p>
        </w:tc>
        <w:tc>
          <w:tcPr>
            <w:tcW w:w="1181"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10 700 059 </w:t>
            </w:r>
          </w:p>
        </w:tc>
        <w:tc>
          <w:tcPr>
            <w:tcW w:w="992"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3 835 351 </w:t>
            </w:r>
          </w:p>
        </w:tc>
        <w:tc>
          <w:tcPr>
            <w:tcW w:w="1134"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2 868 763 </w:t>
            </w:r>
          </w:p>
        </w:tc>
        <w:tc>
          <w:tcPr>
            <w:tcW w:w="1134"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3 857 469 </w:t>
            </w:r>
          </w:p>
        </w:tc>
        <w:tc>
          <w:tcPr>
            <w:tcW w:w="1288"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10 561 583 </w:t>
            </w:r>
          </w:p>
        </w:tc>
        <w:tc>
          <w:tcPr>
            <w:tcW w:w="1122"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21 261 642 </w:t>
            </w:r>
          </w:p>
        </w:tc>
      </w:tr>
      <w:tr w:rsidR="00416CCE" w:rsidRPr="007C0DB9" w:rsidTr="00E074ED">
        <w:trPr>
          <w:trHeight w:val="276"/>
        </w:trPr>
        <w:tc>
          <w:tcPr>
            <w:tcW w:w="4372" w:type="dxa"/>
            <w:gridSpan w:val="5"/>
            <w:tcBorders>
              <w:top w:val="single" w:sz="4" w:space="0" w:color="auto"/>
              <w:bottom w:val="single" w:sz="4" w:space="0" w:color="auto"/>
            </w:tcBorders>
            <w:shd w:val="clear" w:color="000000" w:fill="FFFFFF"/>
            <w:noWrap/>
          </w:tcPr>
          <w:p w:rsidR="00416CCE" w:rsidRPr="00423F03" w:rsidRDefault="00416CCE" w:rsidP="00E074ED">
            <w:pPr>
              <w:spacing w:before="20" w:after="20"/>
              <w:rPr>
                <w:b/>
                <w:sz w:val="14"/>
                <w:lang w:val="en-US"/>
              </w:rPr>
            </w:pPr>
            <w:r w:rsidRPr="00423F03">
              <w:rPr>
                <w:b/>
                <w:sz w:val="14"/>
                <w:lang w:val="en-US"/>
              </w:rPr>
              <w:t>UNEP programme support costs 13%</w:t>
            </w:r>
          </w:p>
        </w:tc>
        <w:tc>
          <w:tcPr>
            <w:tcW w:w="995"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542 918 </w:t>
            </w:r>
          </w:p>
        </w:tc>
        <w:tc>
          <w:tcPr>
            <w:tcW w:w="979"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363 394 </w:t>
            </w:r>
          </w:p>
        </w:tc>
        <w:tc>
          <w:tcPr>
            <w:tcW w:w="979"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484 696 </w:t>
            </w:r>
          </w:p>
        </w:tc>
        <w:tc>
          <w:tcPr>
            <w:tcW w:w="1181"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1 391 008 </w:t>
            </w:r>
          </w:p>
        </w:tc>
        <w:tc>
          <w:tcPr>
            <w:tcW w:w="992"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498 596 </w:t>
            </w:r>
          </w:p>
        </w:tc>
        <w:tc>
          <w:tcPr>
            <w:tcW w:w="1134"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372 939 </w:t>
            </w:r>
          </w:p>
        </w:tc>
        <w:tc>
          <w:tcPr>
            <w:tcW w:w="1134"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501 471 </w:t>
            </w:r>
          </w:p>
        </w:tc>
        <w:tc>
          <w:tcPr>
            <w:tcW w:w="1288"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1 373 006 </w:t>
            </w:r>
          </w:p>
        </w:tc>
        <w:tc>
          <w:tcPr>
            <w:tcW w:w="1122" w:type="dxa"/>
            <w:tcBorders>
              <w:top w:val="single" w:sz="4" w:space="0" w:color="auto"/>
              <w:bottom w:val="single" w:sz="4"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2 764 013 </w:t>
            </w:r>
          </w:p>
        </w:tc>
      </w:tr>
      <w:tr w:rsidR="00416CCE" w:rsidRPr="007C0DB9" w:rsidTr="00E074ED">
        <w:trPr>
          <w:trHeight w:val="276"/>
        </w:trPr>
        <w:tc>
          <w:tcPr>
            <w:tcW w:w="4372" w:type="dxa"/>
            <w:gridSpan w:val="5"/>
            <w:tcBorders>
              <w:top w:val="single" w:sz="4" w:space="0" w:color="auto"/>
              <w:bottom w:val="single" w:sz="12" w:space="0" w:color="auto"/>
            </w:tcBorders>
            <w:shd w:val="clear" w:color="000000" w:fill="FFFFFF"/>
            <w:noWrap/>
          </w:tcPr>
          <w:p w:rsidR="00416CCE" w:rsidRPr="00423F03" w:rsidRDefault="00416CCE" w:rsidP="00E074ED">
            <w:pPr>
              <w:spacing w:before="20" w:after="20"/>
              <w:rPr>
                <w:b/>
                <w:sz w:val="14"/>
                <w:lang w:val="en-US"/>
              </w:rPr>
            </w:pPr>
            <w:r w:rsidRPr="00423F03">
              <w:rPr>
                <w:b/>
                <w:sz w:val="14"/>
                <w:lang w:val="en-US"/>
              </w:rPr>
              <w:t>Total operational budget</w:t>
            </w:r>
          </w:p>
        </w:tc>
        <w:tc>
          <w:tcPr>
            <w:tcW w:w="995" w:type="dxa"/>
            <w:tcBorders>
              <w:top w:val="single" w:sz="4" w:space="0" w:color="auto"/>
              <w:bottom w:val="single" w:sz="12"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4 719 210 </w:t>
            </w:r>
          </w:p>
        </w:tc>
        <w:tc>
          <w:tcPr>
            <w:tcW w:w="979" w:type="dxa"/>
            <w:tcBorders>
              <w:top w:val="single" w:sz="4" w:space="0" w:color="auto"/>
              <w:bottom w:val="single" w:sz="12"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3 158 729 </w:t>
            </w:r>
          </w:p>
        </w:tc>
        <w:tc>
          <w:tcPr>
            <w:tcW w:w="979" w:type="dxa"/>
            <w:tcBorders>
              <w:top w:val="single" w:sz="4" w:space="0" w:color="auto"/>
              <w:bottom w:val="single" w:sz="12"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4 213 128 </w:t>
            </w:r>
          </w:p>
        </w:tc>
        <w:tc>
          <w:tcPr>
            <w:tcW w:w="1181" w:type="dxa"/>
            <w:tcBorders>
              <w:top w:val="single" w:sz="4" w:space="0" w:color="auto"/>
              <w:bottom w:val="single" w:sz="12"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12 091 067 </w:t>
            </w:r>
          </w:p>
        </w:tc>
        <w:tc>
          <w:tcPr>
            <w:tcW w:w="992" w:type="dxa"/>
            <w:tcBorders>
              <w:top w:val="single" w:sz="4" w:space="0" w:color="auto"/>
              <w:bottom w:val="single" w:sz="12"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4 333 947 </w:t>
            </w:r>
          </w:p>
        </w:tc>
        <w:tc>
          <w:tcPr>
            <w:tcW w:w="1134" w:type="dxa"/>
            <w:tcBorders>
              <w:top w:val="single" w:sz="4" w:space="0" w:color="auto"/>
              <w:bottom w:val="single" w:sz="12"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3 241 702 </w:t>
            </w:r>
          </w:p>
        </w:tc>
        <w:tc>
          <w:tcPr>
            <w:tcW w:w="1134" w:type="dxa"/>
            <w:tcBorders>
              <w:top w:val="single" w:sz="4" w:space="0" w:color="auto"/>
              <w:bottom w:val="single" w:sz="12"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4 358 940 </w:t>
            </w:r>
          </w:p>
        </w:tc>
        <w:tc>
          <w:tcPr>
            <w:tcW w:w="1288" w:type="dxa"/>
            <w:tcBorders>
              <w:top w:val="single" w:sz="4" w:space="0" w:color="auto"/>
              <w:bottom w:val="single" w:sz="12"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11 934 589 </w:t>
            </w:r>
          </w:p>
        </w:tc>
        <w:tc>
          <w:tcPr>
            <w:tcW w:w="1122" w:type="dxa"/>
            <w:tcBorders>
              <w:top w:val="single" w:sz="4" w:space="0" w:color="auto"/>
              <w:bottom w:val="single" w:sz="12" w:space="0" w:color="auto"/>
            </w:tcBorders>
            <w:shd w:val="clear" w:color="000000" w:fill="FFFFFF"/>
            <w:noWrap/>
            <w:vAlign w:val="bottom"/>
          </w:tcPr>
          <w:p w:rsidR="00416CCE" w:rsidRPr="007C0DB9" w:rsidRDefault="00416CCE" w:rsidP="00E074ED">
            <w:pPr>
              <w:spacing w:before="20" w:after="20"/>
              <w:jc w:val="right"/>
              <w:rPr>
                <w:b/>
                <w:bCs/>
                <w:sz w:val="14"/>
                <w:szCs w:val="14"/>
                <w:lang w:val="en-US"/>
              </w:rPr>
            </w:pPr>
            <w:r w:rsidRPr="007C0DB9">
              <w:rPr>
                <w:b/>
                <w:bCs/>
                <w:sz w:val="14"/>
                <w:szCs w:val="14"/>
                <w:lang w:val="en-US"/>
              </w:rPr>
              <w:t xml:space="preserve">24 025 655 </w:t>
            </w:r>
          </w:p>
        </w:tc>
      </w:tr>
    </w:tbl>
    <w:p w:rsidR="00416CCE" w:rsidRPr="007C0DB9" w:rsidRDefault="00416CCE" w:rsidP="00416CCE">
      <w:pPr>
        <w:spacing w:after="200" w:line="276" w:lineRule="auto"/>
        <w:rPr>
          <w:rFonts w:eastAsia="Calibri"/>
          <w:sz w:val="14"/>
          <w:szCs w:val="14"/>
          <w:lang w:val="en-US"/>
        </w:rPr>
      </w:pPr>
    </w:p>
    <w:tbl>
      <w:tblPr>
        <w:tblW w:w="14459" w:type="dxa"/>
        <w:tblInd w:w="108" w:type="dxa"/>
        <w:tblLook w:val="04A0"/>
      </w:tblPr>
      <w:tblGrid>
        <w:gridCol w:w="5954"/>
        <w:gridCol w:w="1417"/>
        <w:gridCol w:w="1134"/>
        <w:gridCol w:w="1843"/>
        <w:gridCol w:w="1418"/>
        <w:gridCol w:w="1275"/>
        <w:gridCol w:w="1418"/>
      </w:tblGrid>
      <w:tr w:rsidR="00416CCE" w:rsidRPr="007C0DB9" w:rsidTr="00E074ED">
        <w:trPr>
          <w:trHeight w:val="215"/>
        </w:trPr>
        <w:tc>
          <w:tcPr>
            <w:tcW w:w="5954" w:type="dxa"/>
            <w:tcBorders>
              <w:top w:val="single" w:sz="4" w:space="0" w:color="auto"/>
              <w:bottom w:val="single" w:sz="12" w:space="0" w:color="auto"/>
            </w:tcBorders>
            <w:shd w:val="clear" w:color="000000" w:fill="FFFFFF"/>
            <w:noWrap/>
          </w:tcPr>
          <w:p w:rsidR="00416CCE" w:rsidRPr="00A47457" w:rsidRDefault="00416CCE" w:rsidP="00E074ED">
            <w:pPr>
              <w:keepNext/>
              <w:keepLines/>
              <w:rPr>
                <w:b/>
                <w:bCs/>
                <w:sz w:val="17"/>
                <w:szCs w:val="17"/>
                <w:lang w:val="en-US"/>
              </w:rPr>
            </w:pPr>
            <w:r w:rsidRPr="00A47457">
              <w:rPr>
                <w:b/>
                <w:bCs/>
                <w:sz w:val="17"/>
                <w:szCs w:val="17"/>
                <w:lang w:val="en-US"/>
              </w:rPr>
              <w:lastRenderedPageBreak/>
              <w:t>Basel Convention Technical Cooperation Trust Fund (BD)</w:t>
            </w:r>
          </w:p>
        </w:tc>
        <w:tc>
          <w:tcPr>
            <w:tcW w:w="1417" w:type="dxa"/>
            <w:tcBorders>
              <w:top w:val="single" w:sz="4" w:space="0" w:color="auto"/>
              <w:bottom w:val="single" w:sz="12" w:space="0" w:color="auto"/>
            </w:tcBorders>
            <w:shd w:val="clear" w:color="000000" w:fill="FFFFFF"/>
            <w:noWrap/>
          </w:tcPr>
          <w:p w:rsidR="00416CCE" w:rsidRPr="00A47457" w:rsidRDefault="00416CCE" w:rsidP="00E074ED">
            <w:pPr>
              <w:keepNext/>
              <w:keepLines/>
              <w:jc w:val="center"/>
              <w:rPr>
                <w:b/>
                <w:bCs/>
                <w:sz w:val="17"/>
                <w:szCs w:val="17"/>
                <w:lang w:val="en-US"/>
              </w:rPr>
            </w:pPr>
            <w:r w:rsidRPr="00A47457">
              <w:rPr>
                <w:b/>
                <w:bCs/>
                <w:sz w:val="17"/>
                <w:szCs w:val="17"/>
                <w:lang w:val="en-US"/>
              </w:rPr>
              <w:t>2014</w:t>
            </w:r>
          </w:p>
        </w:tc>
        <w:tc>
          <w:tcPr>
            <w:tcW w:w="1134" w:type="dxa"/>
            <w:tcBorders>
              <w:top w:val="single" w:sz="4" w:space="0" w:color="auto"/>
              <w:bottom w:val="single" w:sz="12" w:space="0" w:color="auto"/>
            </w:tcBorders>
            <w:shd w:val="clear" w:color="000000" w:fill="FFFFFF"/>
            <w:noWrap/>
          </w:tcPr>
          <w:p w:rsidR="00416CCE" w:rsidRPr="00A47457" w:rsidRDefault="00416CCE" w:rsidP="00E074ED">
            <w:pPr>
              <w:keepNext/>
              <w:keepLines/>
              <w:jc w:val="center"/>
              <w:rPr>
                <w:b/>
                <w:bCs/>
                <w:sz w:val="17"/>
                <w:szCs w:val="17"/>
                <w:lang w:val="en-US"/>
              </w:rPr>
            </w:pPr>
            <w:r w:rsidRPr="00A47457">
              <w:rPr>
                <w:b/>
                <w:bCs/>
                <w:sz w:val="17"/>
                <w:szCs w:val="17"/>
                <w:lang w:val="en-US"/>
              </w:rPr>
              <w:t>2015</w:t>
            </w:r>
          </w:p>
        </w:tc>
        <w:tc>
          <w:tcPr>
            <w:tcW w:w="1843" w:type="dxa"/>
            <w:tcBorders>
              <w:top w:val="single" w:sz="4" w:space="0" w:color="auto"/>
              <w:bottom w:val="single" w:sz="12" w:space="0" w:color="auto"/>
            </w:tcBorders>
            <w:shd w:val="clear" w:color="000000" w:fill="FFFFFF"/>
          </w:tcPr>
          <w:p w:rsidR="00416CCE" w:rsidRPr="00A47457" w:rsidRDefault="00416CCE" w:rsidP="00E074ED">
            <w:pPr>
              <w:jc w:val="center"/>
              <w:rPr>
                <w:b/>
                <w:bCs/>
                <w:sz w:val="17"/>
                <w:szCs w:val="17"/>
                <w:lang w:val="en-US"/>
              </w:rPr>
            </w:pPr>
            <w:r w:rsidRPr="00A47457">
              <w:rPr>
                <w:b/>
                <w:bCs/>
                <w:sz w:val="17"/>
                <w:szCs w:val="17"/>
                <w:lang w:val="en-US"/>
              </w:rPr>
              <w:t xml:space="preserve">2014–2015 </w:t>
            </w:r>
            <w:r w:rsidRPr="00A47457">
              <w:rPr>
                <w:b/>
                <w:bCs/>
                <w:sz w:val="17"/>
                <w:szCs w:val="17"/>
                <w:lang w:val="en-US"/>
              </w:rPr>
              <w:br/>
              <w:t>total</w:t>
            </w:r>
          </w:p>
        </w:tc>
        <w:tc>
          <w:tcPr>
            <w:tcW w:w="1418" w:type="dxa"/>
            <w:tcBorders>
              <w:top w:val="single" w:sz="4" w:space="0" w:color="auto"/>
              <w:bottom w:val="single" w:sz="12" w:space="0" w:color="auto"/>
            </w:tcBorders>
            <w:shd w:val="clear" w:color="000000" w:fill="FFFFFF"/>
            <w:noWrap/>
          </w:tcPr>
          <w:p w:rsidR="00416CCE" w:rsidRPr="00A47457" w:rsidRDefault="00416CCE" w:rsidP="00E074ED">
            <w:pPr>
              <w:jc w:val="center"/>
              <w:rPr>
                <w:b/>
                <w:bCs/>
                <w:sz w:val="17"/>
                <w:szCs w:val="17"/>
                <w:lang w:val="en-US"/>
              </w:rPr>
            </w:pPr>
            <w:r w:rsidRPr="00A47457">
              <w:rPr>
                <w:b/>
                <w:bCs/>
                <w:sz w:val="17"/>
                <w:szCs w:val="17"/>
                <w:lang w:val="en-US"/>
              </w:rPr>
              <w:t>2016</w:t>
            </w:r>
          </w:p>
        </w:tc>
        <w:tc>
          <w:tcPr>
            <w:tcW w:w="1275" w:type="dxa"/>
            <w:tcBorders>
              <w:top w:val="single" w:sz="4" w:space="0" w:color="auto"/>
              <w:bottom w:val="single" w:sz="12" w:space="0" w:color="auto"/>
            </w:tcBorders>
            <w:shd w:val="clear" w:color="000000" w:fill="FFFFFF"/>
            <w:noWrap/>
          </w:tcPr>
          <w:p w:rsidR="00416CCE" w:rsidRPr="00A47457" w:rsidRDefault="00416CCE" w:rsidP="00E074ED">
            <w:pPr>
              <w:jc w:val="center"/>
              <w:rPr>
                <w:b/>
                <w:bCs/>
                <w:sz w:val="17"/>
                <w:szCs w:val="17"/>
                <w:lang w:val="en-US"/>
              </w:rPr>
            </w:pPr>
            <w:r w:rsidRPr="00A47457">
              <w:rPr>
                <w:b/>
                <w:bCs/>
                <w:sz w:val="17"/>
                <w:szCs w:val="17"/>
                <w:lang w:val="en-US"/>
              </w:rPr>
              <w:t>2017</w:t>
            </w:r>
          </w:p>
        </w:tc>
        <w:tc>
          <w:tcPr>
            <w:tcW w:w="1418" w:type="dxa"/>
            <w:tcBorders>
              <w:top w:val="single" w:sz="4" w:space="0" w:color="auto"/>
              <w:bottom w:val="single" w:sz="12" w:space="0" w:color="auto"/>
            </w:tcBorders>
            <w:shd w:val="clear" w:color="000000" w:fill="FFFFFF"/>
          </w:tcPr>
          <w:p w:rsidR="00416CCE" w:rsidRPr="00A47457" w:rsidRDefault="00416CCE" w:rsidP="00E074ED">
            <w:pPr>
              <w:jc w:val="center"/>
              <w:rPr>
                <w:b/>
                <w:bCs/>
                <w:sz w:val="17"/>
                <w:szCs w:val="17"/>
                <w:lang w:val="en-US"/>
              </w:rPr>
            </w:pPr>
            <w:r w:rsidRPr="00A47457">
              <w:rPr>
                <w:b/>
                <w:bCs/>
                <w:sz w:val="17"/>
                <w:szCs w:val="17"/>
                <w:lang w:val="en-US"/>
              </w:rPr>
              <w:t xml:space="preserve">2016–2017 </w:t>
            </w:r>
            <w:r w:rsidRPr="00A47457">
              <w:rPr>
                <w:b/>
                <w:bCs/>
                <w:sz w:val="17"/>
                <w:szCs w:val="17"/>
                <w:lang w:val="en-US"/>
              </w:rPr>
              <w:br/>
              <w:t>total</w:t>
            </w:r>
          </w:p>
        </w:tc>
      </w:tr>
      <w:tr w:rsidR="00416CCE" w:rsidRPr="007C0DB9" w:rsidTr="00E074ED">
        <w:trPr>
          <w:trHeight w:val="243"/>
        </w:trPr>
        <w:tc>
          <w:tcPr>
            <w:tcW w:w="5954" w:type="dxa"/>
            <w:tcBorders>
              <w:top w:val="single" w:sz="12" w:space="0" w:color="auto"/>
            </w:tcBorders>
            <w:shd w:val="clear" w:color="000000" w:fill="FFFFFF"/>
          </w:tcPr>
          <w:p w:rsidR="00416CCE" w:rsidRPr="00A47457" w:rsidRDefault="00416CCE" w:rsidP="00E074ED">
            <w:pPr>
              <w:keepNext/>
              <w:keepLines/>
              <w:rPr>
                <w:sz w:val="17"/>
                <w:szCs w:val="17"/>
                <w:lang w:val="en-US"/>
              </w:rPr>
            </w:pPr>
            <w:r w:rsidRPr="00A47457">
              <w:rPr>
                <w:sz w:val="17"/>
                <w:szCs w:val="17"/>
                <w:lang w:val="en-US"/>
              </w:rPr>
              <w:t xml:space="preserve">Programme requirements approved for the biennium 2014–2015 </w:t>
            </w:r>
            <w:r w:rsidRPr="00A47457">
              <w:rPr>
                <w:sz w:val="17"/>
                <w:szCs w:val="17"/>
                <w:lang w:val="en-US"/>
              </w:rPr>
              <w:br/>
              <w:t>(Decision BC-11/26)</w:t>
            </w:r>
          </w:p>
        </w:tc>
        <w:tc>
          <w:tcPr>
            <w:tcW w:w="1417" w:type="dxa"/>
            <w:tcBorders>
              <w:top w:val="single" w:sz="12" w:space="0" w:color="auto"/>
            </w:tcBorders>
            <w:shd w:val="clear" w:color="000000" w:fill="FFFFFF"/>
            <w:noWrap/>
          </w:tcPr>
          <w:p w:rsidR="00416CCE" w:rsidRPr="00A47457" w:rsidRDefault="00416CCE" w:rsidP="00E074ED">
            <w:pPr>
              <w:keepNext/>
              <w:keepLines/>
              <w:jc w:val="right"/>
              <w:rPr>
                <w:sz w:val="17"/>
                <w:szCs w:val="17"/>
                <w:lang w:val="en-US"/>
              </w:rPr>
            </w:pPr>
            <w:r w:rsidRPr="00A47457">
              <w:rPr>
                <w:sz w:val="17"/>
                <w:szCs w:val="17"/>
                <w:lang w:val="en-US"/>
              </w:rPr>
              <w:t xml:space="preserve">3 620 847 </w:t>
            </w:r>
          </w:p>
        </w:tc>
        <w:tc>
          <w:tcPr>
            <w:tcW w:w="1134" w:type="dxa"/>
            <w:tcBorders>
              <w:top w:val="single" w:sz="12" w:space="0" w:color="auto"/>
            </w:tcBorders>
            <w:shd w:val="clear" w:color="000000" w:fill="FFFFFF"/>
            <w:noWrap/>
          </w:tcPr>
          <w:p w:rsidR="00416CCE" w:rsidRPr="00A47457" w:rsidRDefault="00416CCE" w:rsidP="00E074ED">
            <w:pPr>
              <w:keepNext/>
              <w:keepLines/>
              <w:jc w:val="right"/>
              <w:rPr>
                <w:sz w:val="17"/>
                <w:szCs w:val="17"/>
                <w:lang w:val="en-US"/>
              </w:rPr>
            </w:pPr>
            <w:r w:rsidRPr="00A47457">
              <w:rPr>
                <w:sz w:val="17"/>
                <w:szCs w:val="17"/>
                <w:lang w:val="en-US"/>
              </w:rPr>
              <w:t xml:space="preserve">3 640 605 </w:t>
            </w:r>
          </w:p>
        </w:tc>
        <w:tc>
          <w:tcPr>
            <w:tcW w:w="1843" w:type="dxa"/>
            <w:tcBorders>
              <w:top w:val="single" w:sz="12" w:space="0" w:color="auto"/>
            </w:tcBorders>
            <w:shd w:val="clear" w:color="000000" w:fill="FFFFFF"/>
            <w:noWrap/>
          </w:tcPr>
          <w:p w:rsidR="00416CCE" w:rsidRPr="00A47457" w:rsidRDefault="00416CCE" w:rsidP="00E074ED">
            <w:pPr>
              <w:jc w:val="right"/>
              <w:rPr>
                <w:sz w:val="17"/>
                <w:szCs w:val="17"/>
                <w:lang w:val="en-US"/>
              </w:rPr>
            </w:pPr>
            <w:r w:rsidRPr="00A47457">
              <w:rPr>
                <w:sz w:val="17"/>
                <w:szCs w:val="17"/>
                <w:lang w:val="en-US"/>
              </w:rPr>
              <w:t xml:space="preserve">7 261 452 </w:t>
            </w:r>
          </w:p>
        </w:tc>
        <w:tc>
          <w:tcPr>
            <w:tcW w:w="1418" w:type="dxa"/>
            <w:tcBorders>
              <w:top w:val="single" w:sz="12" w:space="0" w:color="auto"/>
            </w:tcBorders>
            <w:shd w:val="clear" w:color="000000" w:fill="FFFFFF"/>
            <w:noWrap/>
          </w:tcPr>
          <w:p w:rsidR="00416CCE" w:rsidRPr="00A47457" w:rsidRDefault="00416CCE" w:rsidP="00E074ED">
            <w:pPr>
              <w:jc w:val="right"/>
              <w:rPr>
                <w:b/>
                <w:bCs/>
                <w:sz w:val="17"/>
                <w:szCs w:val="17"/>
                <w:lang w:val="en-US"/>
              </w:rPr>
            </w:pPr>
            <w:r w:rsidRPr="00A47457">
              <w:rPr>
                <w:b/>
                <w:bCs/>
                <w:sz w:val="17"/>
                <w:szCs w:val="17"/>
                <w:lang w:val="en-US"/>
              </w:rPr>
              <w:t> </w:t>
            </w:r>
          </w:p>
        </w:tc>
        <w:tc>
          <w:tcPr>
            <w:tcW w:w="1275" w:type="dxa"/>
            <w:tcBorders>
              <w:top w:val="single" w:sz="12" w:space="0" w:color="auto"/>
            </w:tcBorders>
            <w:shd w:val="clear" w:color="000000" w:fill="FFFFFF"/>
            <w:noWrap/>
          </w:tcPr>
          <w:p w:rsidR="00416CCE" w:rsidRPr="00A47457" w:rsidRDefault="00416CCE" w:rsidP="00E074ED">
            <w:pPr>
              <w:jc w:val="right"/>
              <w:rPr>
                <w:b/>
                <w:bCs/>
                <w:sz w:val="17"/>
                <w:szCs w:val="17"/>
                <w:lang w:val="en-US"/>
              </w:rPr>
            </w:pPr>
            <w:r w:rsidRPr="00A47457">
              <w:rPr>
                <w:b/>
                <w:bCs/>
                <w:sz w:val="17"/>
                <w:szCs w:val="17"/>
                <w:lang w:val="en-US"/>
              </w:rPr>
              <w:t> </w:t>
            </w:r>
          </w:p>
        </w:tc>
        <w:tc>
          <w:tcPr>
            <w:tcW w:w="1418" w:type="dxa"/>
            <w:tcBorders>
              <w:top w:val="single" w:sz="12" w:space="0" w:color="auto"/>
            </w:tcBorders>
            <w:shd w:val="clear" w:color="000000" w:fill="FFFFFF"/>
            <w:noWrap/>
          </w:tcPr>
          <w:p w:rsidR="00416CCE" w:rsidRPr="00A47457" w:rsidRDefault="00416CCE" w:rsidP="00E074ED">
            <w:pPr>
              <w:jc w:val="right"/>
              <w:rPr>
                <w:b/>
                <w:bCs/>
                <w:sz w:val="17"/>
                <w:szCs w:val="17"/>
                <w:lang w:val="en-US"/>
              </w:rPr>
            </w:pPr>
            <w:r w:rsidRPr="00A47457">
              <w:rPr>
                <w:b/>
                <w:bCs/>
                <w:sz w:val="17"/>
                <w:szCs w:val="17"/>
                <w:lang w:val="en-US"/>
              </w:rPr>
              <w:t> </w:t>
            </w:r>
          </w:p>
        </w:tc>
      </w:tr>
      <w:tr w:rsidR="00416CCE" w:rsidRPr="007C0DB9" w:rsidTr="00E074ED">
        <w:trPr>
          <w:trHeight w:val="255"/>
        </w:trPr>
        <w:tc>
          <w:tcPr>
            <w:tcW w:w="5954" w:type="dxa"/>
            <w:shd w:val="clear" w:color="000000" w:fill="FFFFFF"/>
            <w:noWrap/>
          </w:tcPr>
          <w:p w:rsidR="00416CCE" w:rsidRPr="00A47457" w:rsidRDefault="00416CCE" w:rsidP="00E074ED">
            <w:pPr>
              <w:keepNext/>
              <w:keepLines/>
              <w:rPr>
                <w:b/>
                <w:bCs/>
                <w:sz w:val="17"/>
                <w:szCs w:val="17"/>
                <w:lang w:val="en-US"/>
              </w:rPr>
            </w:pPr>
            <w:r w:rsidRPr="00A47457">
              <w:rPr>
                <w:sz w:val="17"/>
                <w:szCs w:val="17"/>
                <w:lang w:val="en-US"/>
              </w:rPr>
              <w:t>Programme requirements for 2016–2017</w:t>
            </w:r>
            <w:r w:rsidRPr="00A47457">
              <w:rPr>
                <w:b/>
                <w:bCs/>
                <w:sz w:val="17"/>
                <w:szCs w:val="17"/>
                <w:lang w:val="en-US"/>
              </w:rPr>
              <w:t> </w:t>
            </w:r>
          </w:p>
        </w:tc>
        <w:tc>
          <w:tcPr>
            <w:tcW w:w="1417" w:type="dxa"/>
            <w:shd w:val="clear" w:color="000000" w:fill="FFFFFF"/>
            <w:noWrap/>
          </w:tcPr>
          <w:p w:rsidR="00416CCE" w:rsidRPr="00A47457" w:rsidRDefault="00416CCE" w:rsidP="00E074ED">
            <w:pPr>
              <w:keepNext/>
              <w:keepLines/>
              <w:jc w:val="right"/>
              <w:rPr>
                <w:sz w:val="17"/>
                <w:szCs w:val="17"/>
                <w:lang w:val="en-US"/>
              </w:rPr>
            </w:pPr>
            <w:r w:rsidRPr="00A47457">
              <w:rPr>
                <w:sz w:val="17"/>
                <w:szCs w:val="17"/>
                <w:lang w:val="en-US"/>
              </w:rPr>
              <w:t> </w:t>
            </w:r>
          </w:p>
        </w:tc>
        <w:tc>
          <w:tcPr>
            <w:tcW w:w="1134" w:type="dxa"/>
            <w:shd w:val="clear" w:color="000000" w:fill="FFFFFF"/>
            <w:noWrap/>
          </w:tcPr>
          <w:p w:rsidR="00416CCE" w:rsidRPr="00A47457" w:rsidRDefault="00416CCE" w:rsidP="00E074ED">
            <w:pPr>
              <w:keepNext/>
              <w:keepLines/>
              <w:jc w:val="right"/>
              <w:rPr>
                <w:sz w:val="17"/>
                <w:szCs w:val="17"/>
                <w:lang w:val="en-US"/>
              </w:rPr>
            </w:pPr>
            <w:r w:rsidRPr="00A47457">
              <w:rPr>
                <w:sz w:val="17"/>
                <w:szCs w:val="17"/>
                <w:lang w:val="en-US"/>
              </w:rPr>
              <w:t> </w:t>
            </w:r>
          </w:p>
        </w:tc>
        <w:tc>
          <w:tcPr>
            <w:tcW w:w="1843" w:type="dxa"/>
            <w:shd w:val="clear" w:color="000000" w:fill="FFFFFF"/>
            <w:noWrap/>
          </w:tcPr>
          <w:p w:rsidR="00416CCE" w:rsidRPr="00A47457" w:rsidRDefault="00416CCE" w:rsidP="00E074ED">
            <w:pPr>
              <w:jc w:val="right"/>
              <w:rPr>
                <w:sz w:val="17"/>
                <w:szCs w:val="17"/>
                <w:lang w:val="en-US"/>
              </w:rPr>
            </w:pPr>
            <w:r w:rsidRPr="00A47457">
              <w:rPr>
                <w:sz w:val="17"/>
                <w:szCs w:val="17"/>
                <w:lang w:val="en-US"/>
              </w:rPr>
              <w:t> </w:t>
            </w:r>
          </w:p>
        </w:tc>
        <w:tc>
          <w:tcPr>
            <w:tcW w:w="1418" w:type="dxa"/>
            <w:shd w:val="clear" w:color="000000" w:fill="FFFFFF"/>
            <w:noWrap/>
          </w:tcPr>
          <w:p w:rsidR="00416CCE" w:rsidRPr="00A47457" w:rsidRDefault="00416CCE" w:rsidP="00E074ED">
            <w:pPr>
              <w:jc w:val="right"/>
              <w:rPr>
                <w:sz w:val="17"/>
                <w:szCs w:val="17"/>
                <w:lang w:val="en-US"/>
              </w:rPr>
            </w:pPr>
            <w:r w:rsidRPr="00A47457">
              <w:rPr>
                <w:sz w:val="17"/>
                <w:szCs w:val="17"/>
                <w:lang w:val="en-US"/>
              </w:rPr>
              <w:t xml:space="preserve">4 719 210 </w:t>
            </w:r>
          </w:p>
        </w:tc>
        <w:tc>
          <w:tcPr>
            <w:tcW w:w="1275" w:type="dxa"/>
            <w:shd w:val="clear" w:color="000000" w:fill="FFFFFF"/>
            <w:noWrap/>
          </w:tcPr>
          <w:p w:rsidR="00416CCE" w:rsidRPr="00A47457" w:rsidRDefault="00416CCE" w:rsidP="00E074ED">
            <w:pPr>
              <w:jc w:val="right"/>
              <w:rPr>
                <w:sz w:val="17"/>
                <w:szCs w:val="17"/>
                <w:lang w:val="en-US"/>
              </w:rPr>
            </w:pPr>
            <w:r w:rsidRPr="00A47457">
              <w:rPr>
                <w:sz w:val="17"/>
                <w:szCs w:val="17"/>
                <w:lang w:val="en-US"/>
              </w:rPr>
              <w:t xml:space="preserve">4 333 947 </w:t>
            </w:r>
          </w:p>
        </w:tc>
        <w:tc>
          <w:tcPr>
            <w:tcW w:w="1418" w:type="dxa"/>
            <w:shd w:val="clear" w:color="000000" w:fill="FFFFFF"/>
            <w:noWrap/>
          </w:tcPr>
          <w:p w:rsidR="00416CCE" w:rsidRPr="00A47457" w:rsidRDefault="00416CCE" w:rsidP="00E074ED">
            <w:pPr>
              <w:jc w:val="right"/>
              <w:rPr>
                <w:sz w:val="17"/>
                <w:szCs w:val="17"/>
                <w:lang w:val="en-US"/>
              </w:rPr>
            </w:pPr>
            <w:r w:rsidRPr="00A47457">
              <w:rPr>
                <w:sz w:val="17"/>
                <w:szCs w:val="17"/>
                <w:lang w:val="en-US"/>
              </w:rPr>
              <w:t xml:space="preserve">9 053 157 </w:t>
            </w:r>
          </w:p>
        </w:tc>
      </w:tr>
      <w:tr w:rsidR="00416CCE" w:rsidRPr="007C0DB9" w:rsidTr="00E074ED">
        <w:trPr>
          <w:trHeight w:val="255"/>
        </w:trPr>
        <w:tc>
          <w:tcPr>
            <w:tcW w:w="5954" w:type="dxa"/>
            <w:shd w:val="clear" w:color="000000" w:fill="FFFFFF"/>
            <w:noWrap/>
          </w:tcPr>
          <w:p w:rsidR="00416CCE" w:rsidRPr="00A47457" w:rsidRDefault="00416CCE" w:rsidP="00E074ED">
            <w:pPr>
              <w:keepNext/>
              <w:keepLines/>
              <w:rPr>
                <w:sz w:val="17"/>
                <w:szCs w:val="17"/>
                <w:lang w:val="en-US"/>
              </w:rPr>
            </w:pPr>
            <w:r w:rsidRPr="00A47457">
              <w:rPr>
                <w:sz w:val="17"/>
                <w:szCs w:val="17"/>
                <w:lang w:val="en-US"/>
              </w:rPr>
              <w:t>Approved average annual budget for 2014–2015</w:t>
            </w:r>
          </w:p>
        </w:tc>
        <w:tc>
          <w:tcPr>
            <w:tcW w:w="1417" w:type="dxa"/>
            <w:shd w:val="clear" w:color="000000" w:fill="FFFFFF"/>
            <w:noWrap/>
          </w:tcPr>
          <w:p w:rsidR="00416CCE" w:rsidRPr="00A47457" w:rsidRDefault="00416CCE" w:rsidP="00E074ED">
            <w:pPr>
              <w:keepNext/>
              <w:keepLines/>
              <w:jc w:val="right"/>
              <w:rPr>
                <w:sz w:val="17"/>
                <w:szCs w:val="17"/>
                <w:lang w:val="en-US"/>
              </w:rPr>
            </w:pPr>
            <w:r w:rsidRPr="00A47457">
              <w:rPr>
                <w:sz w:val="17"/>
                <w:szCs w:val="17"/>
                <w:lang w:val="en-US"/>
              </w:rPr>
              <w:t> </w:t>
            </w:r>
          </w:p>
        </w:tc>
        <w:tc>
          <w:tcPr>
            <w:tcW w:w="1134" w:type="dxa"/>
            <w:shd w:val="clear" w:color="000000" w:fill="FFFFFF"/>
            <w:noWrap/>
          </w:tcPr>
          <w:p w:rsidR="00416CCE" w:rsidRPr="00A47457" w:rsidRDefault="00416CCE" w:rsidP="00E074ED">
            <w:pPr>
              <w:keepNext/>
              <w:keepLines/>
              <w:jc w:val="right"/>
              <w:rPr>
                <w:sz w:val="17"/>
                <w:szCs w:val="17"/>
                <w:lang w:val="en-US"/>
              </w:rPr>
            </w:pPr>
            <w:r w:rsidRPr="00A47457">
              <w:rPr>
                <w:sz w:val="17"/>
                <w:szCs w:val="17"/>
                <w:lang w:val="en-US"/>
              </w:rPr>
              <w:t> </w:t>
            </w:r>
          </w:p>
        </w:tc>
        <w:tc>
          <w:tcPr>
            <w:tcW w:w="1843" w:type="dxa"/>
            <w:shd w:val="clear" w:color="000000" w:fill="FFFFFF"/>
            <w:noWrap/>
          </w:tcPr>
          <w:p w:rsidR="00416CCE" w:rsidRPr="00A47457" w:rsidRDefault="00416CCE" w:rsidP="00E074ED">
            <w:pPr>
              <w:jc w:val="right"/>
              <w:rPr>
                <w:sz w:val="17"/>
                <w:szCs w:val="17"/>
                <w:lang w:val="en-US"/>
              </w:rPr>
            </w:pPr>
            <w:r w:rsidRPr="00A47457">
              <w:rPr>
                <w:sz w:val="17"/>
                <w:szCs w:val="17"/>
                <w:lang w:val="en-US"/>
              </w:rPr>
              <w:t xml:space="preserve">3 630 726 </w:t>
            </w:r>
          </w:p>
        </w:tc>
        <w:tc>
          <w:tcPr>
            <w:tcW w:w="1418" w:type="dxa"/>
            <w:shd w:val="clear" w:color="000000" w:fill="FFFFFF"/>
            <w:noWrap/>
          </w:tcPr>
          <w:p w:rsidR="00416CCE" w:rsidRPr="00A47457" w:rsidRDefault="00416CCE" w:rsidP="00E074ED">
            <w:pPr>
              <w:jc w:val="right"/>
              <w:rPr>
                <w:b/>
                <w:bCs/>
                <w:sz w:val="17"/>
                <w:szCs w:val="17"/>
                <w:lang w:val="en-US"/>
              </w:rPr>
            </w:pPr>
            <w:r w:rsidRPr="00A47457">
              <w:rPr>
                <w:b/>
                <w:bCs/>
                <w:sz w:val="17"/>
                <w:szCs w:val="17"/>
                <w:lang w:val="en-US"/>
              </w:rPr>
              <w:t> </w:t>
            </w:r>
          </w:p>
        </w:tc>
        <w:tc>
          <w:tcPr>
            <w:tcW w:w="1275" w:type="dxa"/>
            <w:shd w:val="clear" w:color="000000" w:fill="FFFFFF"/>
            <w:noWrap/>
          </w:tcPr>
          <w:p w:rsidR="00416CCE" w:rsidRPr="00A47457" w:rsidRDefault="00416CCE" w:rsidP="00E074ED">
            <w:pPr>
              <w:jc w:val="right"/>
              <w:rPr>
                <w:sz w:val="17"/>
                <w:szCs w:val="17"/>
                <w:lang w:val="en-US"/>
              </w:rPr>
            </w:pPr>
            <w:r w:rsidRPr="00A47457">
              <w:rPr>
                <w:sz w:val="17"/>
                <w:szCs w:val="17"/>
                <w:lang w:val="en-US"/>
              </w:rPr>
              <w:t> </w:t>
            </w:r>
          </w:p>
        </w:tc>
        <w:tc>
          <w:tcPr>
            <w:tcW w:w="1418" w:type="dxa"/>
            <w:shd w:val="clear" w:color="000000" w:fill="FFFFFF"/>
            <w:noWrap/>
          </w:tcPr>
          <w:p w:rsidR="00416CCE" w:rsidRPr="00A47457" w:rsidRDefault="00416CCE" w:rsidP="00E074ED">
            <w:pPr>
              <w:jc w:val="right"/>
              <w:rPr>
                <w:sz w:val="17"/>
                <w:szCs w:val="17"/>
                <w:lang w:val="en-US"/>
              </w:rPr>
            </w:pPr>
            <w:r w:rsidRPr="00A47457">
              <w:rPr>
                <w:sz w:val="17"/>
                <w:szCs w:val="17"/>
                <w:lang w:val="en-US"/>
              </w:rPr>
              <w:t> </w:t>
            </w:r>
          </w:p>
        </w:tc>
      </w:tr>
      <w:tr w:rsidR="00416CCE" w:rsidRPr="007C0DB9" w:rsidTr="00E074ED">
        <w:trPr>
          <w:trHeight w:val="255"/>
        </w:trPr>
        <w:tc>
          <w:tcPr>
            <w:tcW w:w="5954" w:type="dxa"/>
            <w:tcBorders>
              <w:bottom w:val="single" w:sz="4" w:space="0" w:color="auto"/>
            </w:tcBorders>
            <w:shd w:val="clear" w:color="000000" w:fill="FFFFFF"/>
            <w:noWrap/>
          </w:tcPr>
          <w:p w:rsidR="00416CCE" w:rsidRPr="00A47457" w:rsidRDefault="00416CCE" w:rsidP="00E074ED">
            <w:pPr>
              <w:keepNext/>
              <w:keepLines/>
              <w:rPr>
                <w:sz w:val="17"/>
                <w:szCs w:val="17"/>
                <w:lang w:val="en-US"/>
              </w:rPr>
            </w:pPr>
            <w:r w:rsidRPr="00A47457">
              <w:rPr>
                <w:sz w:val="17"/>
                <w:szCs w:val="17"/>
                <w:lang w:val="en-US"/>
              </w:rPr>
              <w:t>Proposed average annual budget for 2016–2017</w:t>
            </w:r>
          </w:p>
        </w:tc>
        <w:tc>
          <w:tcPr>
            <w:tcW w:w="1417" w:type="dxa"/>
            <w:tcBorders>
              <w:bottom w:val="single" w:sz="4" w:space="0" w:color="auto"/>
            </w:tcBorders>
            <w:shd w:val="clear" w:color="000000" w:fill="FFFFFF"/>
            <w:noWrap/>
          </w:tcPr>
          <w:p w:rsidR="00416CCE" w:rsidRPr="00A47457" w:rsidRDefault="00416CCE" w:rsidP="00E074ED">
            <w:pPr>
              <w:keepNext/>
              <w:keepLines/>
              <w:jc w:val="right"/>
              <w:rPr>
                <w:sz w:val="17"/>
                <w:szCs w:val="17"/>
                <w:lang w:val="en-US"/>
              </w:rPr>
            </w:pPr>
            <w:r w:rsidRPr="00A47457">
              <w:rPr>
                <w:sz w:val="17"/>
                <w:szCs w:val="17"/>
                <w:lang w:val="en-US"/>
              </w:rPr>
              <w:t> </w:t>
            </w:r>
          </w:p>
        </w:tc>
        <w:tc>
          <w:tcPr>
            <w:tcW w:w="1134" w:type="dxa"/>
            <w:tcBorders>
              <w:bottom w:val="single" w:sz="4" w:space="0" w:color="auto"/>
            </w:tcBorders>
            <w:shd w:val="clear" w:color="000000" w:fill="FFFFFF"/>
            <w:noWrap/>
          </w:tcPr>
          <w:p w:rsidR="00416CCE" w:rsidRPr="00A47457" w:rsidRDefault="00416CCE" w:rsidP="00E074ED">
            <w:pPr>
              <w:keepNext/>
              <w:keepLines/>
              <w:jc w:val="right"/>
              <w:rPr>
                <w:sz w:val="17"/>
                <w:szCs w:val="17"/>
                <w:lang w:val="en-US"/>
              </w:rPr>
            </w:pPr>
            <w:r w:rsidRPr="00A47457">
              <w:rPr>
                <w:sz w:val="17"/>
                <w:szCs w:val="17"/>
                <w:lang w:val="en-US"/>
              </w:rPr>
              <w:t> </w:t>
            </w:r>
          </w:p>
        </w:tc>
        <w:tc>
          <w:tcPr>
            <w:tcW w:w="1843" w:type="dxa"/>
            <w:tcBorders>
              <w:bottom w:val="single" w:sz="4" w:space="0" w:color="auto"/>
            </w:tcBorders>
            <w:shd w:val="clear" w:color="000000" w:fill="FFFFFF"/>
            <w:noWrap/>
          </w:tcPr>
          <w:p w:rsidR="00416CCE" w:rsidRPr="00A47457" w:rsidRDefault="00416CCE" w:rsidP="00E074ED">
            <w:pPr>
              <w:jc w:val="right"/>
              <w:rPr>
                <w:sz w:val="17"/>
                <w:szCs w:val="17"/>
                <w:lang w:val="en-US"/>
              </w:rPr>
            </w:pPr>
            <w:r w:rsidRPr="00A47457">
              <w:rPr>
                <w:sz w:val="17"/>
                <w:szCs w:val="17"/>
                <w:lang w:val="en-US"/>
              </w:rPr>
              <w:t> </w:t>
            </w:r>
          </w:p>
        </w:tc>
        <w:tc>
          <w:tcPr>
            <w:tcW w:w="1418" w:type="dxa"/>
            <w:tcBorders>
              <w:bottom w:val="single" w:sz="4" w:space="0" w:color="auto"/>
            </w:tcBorders>
            <w:shd w:val="clear" w:color="000000" w:fill="FFFFFF"/>
            <w:noWrap/>
          </w:tcPr>
          <w:p w:rsidR="00416CCE" w:rsidRPr="00A47457" w:rsidRDefault="00416CCE" w:rsidP="00E074ED">
            <w:pPr>
              <w:jc w:val="right"/>
              <w:rPr>
                <w:b/>
                <w:bCs/>
                <w:sz w:val="17"/>
                <w:szCs w:val="17"/>
                <w:lang w:val="en-US"/>
              </w:rPr>
            </w:pPr>
            <w:r w:rsidRPr="00A47457">
              <w:rPr>
                <w:b/>
                <w:bCs/>
                <w:sz w:val="17"/>
                <w:szCs w:val="17"/>
                <w:lang w:val="en-US"/>
              </w:rPr>
              <w:t> </w:t>
            </w:r>
          </w:p>
        </w:tc>
        <w:tc>
          <w:tcPr>
            <w:tcW w:w="1275" w:type="dxa"/>
            <w:tcBorders>
              <w:bottom w:val="single" w:sz="4" w:space="0" w:color="auto"/>
            </w:tcBorders>
            <w:shd w:val="clear" w:color="000000" w:fill="FFFFFF"/>
            <w:noWrap/>
          </w:tcPr>
          <w:p w:rsidR="00416CCE" w:rsidRPr="00A47457" w:rsidRDefault="00416CCE" w:rsidP="00E074ED">
            <w:pPr>
              <w:jc w:val="right"/>
              <w:rPr>
                <w:sz w:val="17"/>
                <w:szCs w:val="17"/>
                <w:lang w:val="en-US"/>
              </w:rPr>
            </w:pPr>
            <w:r w:rsidRPr="00A47457">
              <w:rPr>
                <w:sz w:val="17"/>
                <w:szCs w:val="17"/>
                <w:lang w:val="en-US"/>
              </w:rPr>
              <w:t> </w:t>
            </w:r>
          </w:p>
        </w:tc>
        <w:tc>
          <w:tcPr>
            <w:tcW w:w="1418" w:type="dxa"/>
            <w:tcBorders>
              <w:bottom w:val="single" w:sz="4" w:space="0" w:color="auto"/>
            </w:tcBorders>
            <w:shd w:val="clear" w:color="000000" w:fill="FFFFFF"/>
            <w:noWrap/>
          </w:tcPr>
          <w:p w:rsidR="00416CCE" w:rsidRPr="00A47457" w:rsidRDefault="00416CCE" w:rsidP="00E074ED">
            <w:pPr>
              <w:jc w:val="right"/>
              <w:rPr>
                <w:sz w:val="17"/>
                <w:szCs w:val="17"/>
                <w:lang w:val="en-US"/>
              </w:rPr>
            </w:pPr>
            <w:r w:rsidRPr="00A47457">
              <w:rPr>
                <w:sz w:val="17"/>
                <w:szCs w:val="17"/>
                <w:lang w:val="en-US"/>
              </w:rPr>
              <w:t xml:space="preserve">4 526 578 </w:t>
            </w:r>
          </w:p>
        </w:tc>
      </w:tr>
      <w:tr w:rsidR="00416CCE" w:rsidRPr="007C0DB9" w:rsidTr="00E074ED">
        <w:trPr>
          <w:trHeight w:val="255"/>
        </w:trPr>
        <w:tc>
          <w:tcPr>
            <w:tcW w:w="5954" w:type="dxa"/>
            <w:tcBorders>
              <w:top w:val="single" w:sz="4" w:space="0" w:color="auto"/>
              <w:bottom w:val="single" w:sz="4" w:space="0" w:color="auto"/>
            </w:tcBorders>
            <w:shd w:val="clear" w:color="000000" w:fill="FFFFFF"/>
            <w:noWrap/>
          </w:tcPr>
          <w:p w:rsidR="00416CCE" w:rsidRPr="00A47457" w:rsidRDefault="00416CCE" w:rsidP="00E074ED">
            <w:pPr>
              <w:keepNext/>
              <w:keepLines/>
              <w:rPr>
                <w:b/>
                <w:bCs/>
                <w:sz w:val="17"/>
                <w:szCs w:val="17"/>
                <w:lang w:val="en-US"/>
              </w:rPr>
            </w:pPr>
            <w:r w:rsidRPr="00A47457">
              <w:rPr>
                <w:b/>
                <w:bCs/>
                <w:sz w:val="17"/>
                <w:szCs w:val="17"/>
                <w:lang w:val="en-US"/>
              </w:rPr>
              <w:t>Decrease in the average annual budget</w:t>
            </w:r>
          </w:p>
        </w:tc>
        <w:tc>
          <w:tcPr>
            <w:tcW w:w="1417" w:type="dxa"/>
            <w:tcBorders>
              <w:top w:val="single" w:sz="4" w:space="0" w:color="auto"/>
              <w:bottom w:val="single" w:sz="4" w:space="0" w:color="auto"/>
            </w:tcBorders>
            <w:shd w:val="clear" w:color="000000" w:fill="FFFFFF"/>
            <w:noWrap/>
          </w:tcPr>
          <w:p w:rsidR="00416CCE" w:rsidRPr="00A47457" w:rsidRDefault="00416CCE" w:rsidP="00E074ED">
            <w:pPr>
              <w:keepNext/>
              <w:keepLines/>
              <w:jc w:val="right"/>
              <w:rPr>
                <w:b/>
                <w:bCs/>
                <w:sz w:val="17"/>
                <w:szCs w:val="17"/>
                <w:lang w:val="en-US"/>
              </w:rPr>
            </w:pPr>
            <w:r w:rsidRPr="00A47457">
              <w:rPr>
                <w:b/>
                <w:bCs/>
                <w:sz w:val="17"/>
                <w:szCs w:val="17"/>
                <w:lang w:val="en-US"/>
              </w:rPr>
              <w:t> </w:t>
            </w:r>
          </w:p>
        </w:tc>
        <w:tc>
          <w:tcPr>
            <w:tcW w:w="1134" w:type="dxa"/>
            <w:tcBorders>
              <w:top w:val="single" w:sz="4" w:space="0" w:color="auto"/>
              <w:bottom w:val="single" w:sz="4" w:space="0" w:color="auto"/>
            </w:tcBorders>
            <w:shd w:val="clear" w:color="000000" w:fill="FFFFFF"/>
            <w:noWrap/>
          </w:tcPr>
          <w:p w:rsidR="00416CCE" w:rsidRPr="00A47457" w:rsidRDefault="00416CCE" w:rsidP="00E074ED">
            <w:pPr>
              <w:keepNext/>
              <w:keepLines/>
              <w:jc w:val="right"/>
              <w:rPr>
                <w:b/>
                <w:bCs/>
                <w:sz w:val="17"/>
                <w:szCs w:val="17"/>
                <w:lang w:val="en-US"/>
              </w:rPr>
            </w:pPr>
            <w:r w:rsidRPr="00A47457">
              <w:rPr>
                <w:b/>
                <w:bCs/>
                <w:sz w:val="17"/>
                <w:szCs w:val="17"/>
                <w:lang w:val="en-US"/>
              </w:rPr>
              <w:t> </w:t>
            </w:r>
          </w:p>
        </w:tc>
        <w:tc>
          <w:tcPr>
            <w:tcW w:w="1843" w:type="dxa"/>
            <w:tcBorders>
              <w:top w:val="single" w:sz="4" w:space="0" w:color="auto"/>
              <w:bottom w:val="single" w:sz="4" w:space="0" w:color="auto"/>
            </w:tcBorders>
            <w:shd w:val="clear" w:color="000000" w:fill="FFFFFF"/>
            <w:noWrap/>
          </w:tcPr>
          <w:p w:rsidR="00416CCE" w:rsidRPr="00A47457" w:rsidRDefault="00416CCE" w:rsidP="00E074ED">
            <w:pPr>
              <w:jc w:val="right"/>
              <w:rPr>
                <w:b/>
                <w:bCs/>
                <w:sz w:val="17"/>
                <w:szCs w:val="17"/>
                <w:lang w:val="en-US"/>
              </w:rPr>
            </w:pPr>
            <w:r w:rsidRPr="00A47457">
              <w:rPr>
                <w:b/>
                <w:bCs/>
                <w:sz w:val="17"/>
                <w:szCs w:val="17"/>
                <w:lang w:val="en-US"/>
              </w:rPr>
              <w:t> </w:t>
            </w:r>
          </w:p>
        </w:tc>
        <w:tc>
          <w:tcPr>
            <w:tcW w:w="1418" w:type="dxa"/>
            <w:tcBorders>
              <w:top w:val="single" w:sz="4" w:space="0" w:color="auto"/>
              <w:bottom w:val="single" w:sz="4" w:space="0" w:color="auto"/>
            </w:tcBorders>
            <w:shd w:val="clear" w:color="000000" w:fill="FFFFFF"/>
            <w:noWrap/>
          </w:tcPr>
          <w:p w:rsidR="00416CCE" w:rsidRPr="00A47457" w:rsidRDefault="00416CCE" w:rsidP="00E074ED">
            <w:pPr>
              <w:jc w:val="right"/>
              <w:rPr>
                <w:b/>
                <w:bCs/>
                <w:sz w:val="17"/>
                <w:szCs w:val="17"/>
                <w:lang w:val="en-US"/>
              </w:rPr>
            </w:pPr>
            <w:r w:rsidRPr="00A47457">
              <w:rPr>
                <w:b/>
                <w:bCs/>
                <w:sz w:val="17"/>
                <w:szCs w:val="17"/>
                <w:lang w:val="en-US"/>
              </w:rPr>
              <w:t> </w:t>
            </w:r>
          </w:p>
        </w:tc>
        <w:tc>
          <w:tcPr>
            <w:tcW w:w="1275" w:type="dxa"/>
            <w:tcBorders>
              <w:top w:val="single" w:sz="4" w:space="0" w:color="auto"/>
              <w:bottom w:val="single" w:sz="4" w:space="0" w:color="auto"/>
            </w:tcBorders>
            <w:shd w:val="clear" w:color="000000" w:fill="FFFFFF"/>
            <w:noWrap/>
          </w:tcPr>
          <w:p w:rsidR="00416CCE" w:rsidRPr="00A47457" w:rsidRDefault="00416CCE" w:rsidP="00E074ED">
            <w:pPr>
              <w:jc w:val="right"/>
              <w:rPr>
                <w:b/>
                <w:bCs/>
                <w:sz w:val="17"/>
                <w:szCs w:val="17"/>
                <w:lang w:val="en-US"/>
              </w:rPr>
            </w:pPr>
            <w:r w:rsidRPr="00A47457">
              <w:rPr>
                <w:b/>
                <w:bCs/>
                <w:sz w:val="17"/>
                <w:szCs w:val="17"/>
                <w:lang w:val="en-US"/>
              </w:rPr>
              <w:t> </w:t>
            </w:r>
          </w:p>
        </w:tc>
        <w:tc>
          <w:tcPr>
            <w:tcW w:w="1418" w:type="dxa"/>
            <w:tcBorders>
              <w:top w:val="single" w:sz="4" w:space="0" w:color="auto"/>
              <w:bottom w:val="single" w:sz="4" w:space="0" w:color="auto"/>
            </w:tcBorders>
            <w:shd w:val="clear" w:color="000000" w:fill="FFFFFF"/>
            <w:noWrap/>
          </w:tcPr>
          <w:p w:rsidR="00416CCE" w:rsidRPr="00A47457" w:rsidRDefault="00416CCE" w:rsidP="00E074ED">
            <w:pPr>
              <w:jc w:val="right"/>
              <w:rPr>
                <w:b/>
                <w:bCs/>
                <w:sz w:val="17"/>
                <w:szCs w:val="17"/>
                <w:lang w:val="en-US"/>
              </w:rPr>
            </w:pPr>
            <w:r w:rsidRPr="00A47457">
              <w:rPr>
                <w:b/>
                <w:bCs/>
                <w:sz w:val="17"/>
                <w:szCs w:val="17"/>
                <w:lang w:val="en-US"/>
              </w:rPr>
              <w:t>24.67%</w:t>
            </w:r>
          </w:p>
        </w:tc>
      </w:tr>
      <w:tr w:rsidR="00416CCE" w:rsidRPr="007C0DB9" w:rsidTr="00E074ED">
        <w:trPr>
          <w:trHeight w:val="180"/>
        </w:trPr>
        <w:tc>
          <w:tcPr>
            <w:tcW w:w="5954" w:type="dxa"/>
            <w:tcBorders>
              <w:top w:val="single" w:sz="4" w:space="0" w:color="auto"/>
            </w:tcBorders>
            <w:shd w:val="clear" w:color="000000" w:fill="FFFFFF"/>
            <w:noWrap/>
          </w:tcPr>
          <w:p w:rsidR="00416CCE" w:rsidRPr="00A47457" w:rsidRDefault="00416CCE" w:rsidP="00E074ED">
            <w:pPr>
              <w:keepNext/>
              <w:keepLines/>
              <w:rPr>
                <w:sz w:val="17"/>
                <w:szCs w:val="17"/>
                <w:lang w:val="en-US"/>
              </w:rPr>
            </w:pPr>
            <w:r w:rsidRPr="00A47457">
              <w:rPr>
                <w:sz w:val="17"/>
                <w:szCs w:val="17"/>
                <w:lang w:val="en-US"/>
              </w:rPr>
              <w:t>  </w:t>
            </w:r>
          </w:p>
        </w:tc>
        <w:tc>
          <w:tcPr>
            <w:tcW w:w="1417" w:type="dxa"/>
            <w:tcBorders>
              <w:top w:val="single" w:sz="4" w:space="0" w:color="auto"/>
            </w:tcBorders>
            <w:shd w:val="clear" w:color="000000" w:fill="FFFFFF"/>
            <w:noWrap/>
          </w:tcPr>
          <w:p w:rsidR="00416CCE" w:rsidRPr="00A47457" w:rsidRDefault="00416CCE" w:rsidP="00E074ED">
            <w:pPr>
              <w:keepNext/>
              <w:keepLines/>
              <w:jc w:val="right"/>
              <w:rPr>
                <w:sz w:val="17"/>
                <w:szCs w:val="17"/>
                <w:lang w:val="en-US"/>
              </w:rPr>
            </w:pPr>
            <w:r w:rsidRPr="00A47457">
              <w:rPr>
                <w:sz w:val="17"/>
                <w:szCs w:val="17"/>
                <w:lang w:val="en-US"/>
              </w:rPr>
              <w:t> </w:t>
            </w:r>
          </w:p>
        </w:tc>
        <w:tc>
          <w:tcPr>
            <w:tcW w:w="1134" w:type="dxa"/>
            <w:tcBorders>
              <w:top w:val="single" w:sz="4" w:space="0" w:color="auto"/>
            </w:tcBorders>
            <w:shd w:val="clear" w:color="000000" w:fill="FFFFFF"/>
            <w:noWrap/>
          </w:tcPr>
          <w:p w:rsidR="00416CCE" w:rsidRPr="00A47457" w:rsidRDefault="00416CCE" w:rsidP="00E074ED">
            <w:pPr>
              <w:keepNext/>
              <w:keepLines/>
              <w:jc w:val="right"/>
              <w:rPr>
                <w:sz w:val="17"/>
                <w:szCs w:val="17"/>
                <w:lang w:val="en-US"/>
              </w:rPr>
            </w:pPr>
            <w:r w:rsidRPr="00A47457">
              <w:rPr>
                <w:sz w:val="17"/>
                <w:szCs w:val="17"/>
                <w:lang w:val="en-US"/>
              </w:rPr>
              <w:t> </w:t>
            </w:r>
          </w:p>
        </w:tc>
        <w:tc>
          <w:tcPr>
            <w:tcW w:w="1843" w:type="dxa"/>
            <w:tcBorders>
              <w:top w:val="single" w:sz="4" w:space="0" w:color="auto"/>
            </w:tcBorders>
            <w:shd w:val="clear" w:color="000000" w:fill="FFFFFF"/>
            <w:noWrap/>
          </w:tcPr>
          <w:p w:rsidR="00416CCE" w:rsidRPr="00A47457" w:rsidRDefault="00416CCE" w:rsidP="00E074ED">
            <w:pPr>
              <w:jc w:val="right"/>
              <w:rPr>
                <w:sz w:val="17"/>
                <w:szCs w:val="17"/>
                <w:lang w:val="en-US"/>
              </w:rPr>
            </w:pPr>
            <w:r w:rsidRPr="00A47457">
              <w:rPr>
                <w:sz w:val="17"/>
                <w:szCs w:val="17"/>
                <w:lang w:val="en-US"/>
              </w:rPr>
              <w:t> </w:t>
            </w:r>
          </w:p>
        </w:tc>
        <w:tc>
          <w:tcPr>
            <w:tcW w:w="1418" w:type="dxa"/>
            <w:tcBorders>
              <w:top w:val="single" w:sz="4" w:space="0" w:color="auto"/>
            </w:tcBorders>
            <w:shd w:val="clear" w:color="000000" w:fill="FFFFFF"/>
            <w:noWrap/>
          </w:tcPr>
          <w:p w:rsidR="00416CCE" w:rsidRPr="00A47457" w:rsidRDefault="00416CCE" w:rsidP="00E074ED">
            <w:pPr>
              <w:jc w:val="right"/>
              <w:rPr>
                <w:b/>
                <w:bCs/>
                <w:sz w:val="17"/>
                <w:szCs w:val="17"/>
                <w:lang w:val="en-US"/>
              </w:rPr>
            </w:pPr>
            <w:r w:rsidRPr="00A47457">
              <w:rPr>
                <w:b/>
                <w:bCs/>
                <w:sz w:val="17"/>
                <w:szCs w:val="17"/>
                <w:lang w:val="en-US"/>
              </w:rPr>
              <w:t> </w:t>
            </w:r>
          </w:p>
        </w:tc>
        <w:tc>
          <w:tcPr>
            <w:tcW w:w="1275" w:type="dxa"/>
            <w:tcBorders>
              <w:top w:val="single" w:sz="4" w:space="0" w:color="auto"/>
            </w:tcBorders>
            <w:shd w:val="clear" w:color="000000" w:fill="FFFFFF"/>
            <w:noWrap/>
          </w:tcPr>
          <w:p w:rsidR="00416CCE" w:rsidRPr="00A47457" w:rsidRDefault="00416CCE" w:rsidP="00E074ED">
            <w:pPr>
              <w:jc w:val="right"/>
              <w:rPr>
                <w:sz w:val="17"/>
                <w:szCs w:val="17"/>
                <w:lang w:val="en-US"/>
              </w:rPr>
            </w:pPr>
            <w:r w:rsidRPr="00A47457">
              <w:rPr>
                <w:sz w:val="17"/>
                <w:szCs w:val="17"/>
                <w:lang w:val="en-US"/>
              </w:rPr>
              <w:t> </w:t>
            </w:r>
          </w:p>
        </w:tc>
        <w:tc>
          <w:tcPr>
            <w:tcW w:w="1418" w:type="dxa"/>
            <w:tcBorders>
              <w:top w:val="single" w:sz="4" w:space="0" w:color="auto"/>
            </w:tcBorders>
            <w:shd w:val="clear" w:color="000000" w:fill="FFFFFF"/>
            <w:noWrap/>
          </w:tcPr>
          <w:p w:rsidR="00416CCE" w:rsidRPr="00A47457" w:rsidRDefault="00416CCE" w:rsidP="00E074ED">
            <w:pPr>
              <w:jc w:val="right"/>
              <w:rPr>
                <w:sz w:val="17"/>
                <w:szCs w:val="17"/>
                <w:lang w:val="en-US"/>
              </w:rPr>
            </w:pPr>
            <w:r w:rsidRPr="00A47457">
              <w:rPr>
                <w:sz w:val="17"/>
                <w:szCs w:val="17"/>
                <w:lang w:val="en-US"/>
              </w:rPr>
              <w:t> </w:t>
            </w:r>
          </w:p>
        </w:tc>
      </w:tr>
      <w:tr w:rsidR="00416CCE" w:rsidRPr="007C0DB9" w:rsidTr="00E074ED">
        <w:trPr>
          <w:trHeight w:val="255"/>
        </w:trPr>
        <w:tc>
          <w:tcPr>
            <w:tcW w:w="5954" w:type="dxa"/>
            <w:tcBorders>
              <w:bottom w:val="single" w:sz="4" w:space="0" w:color="auto"/>
            </w:tcBorders>
            <w:shd w:val="clear" w:color="000000" w:fill="FFFFFF"/>
            <w:noWrap/>
          </w:tcPr>
          <w:p w:rsidR="00416CCE" w:rsidRPr="00A47457" w:rsidRDefault="00416CCE" w:rsidP="00E074ED">
            <w:pPr>
              <w:keepNext/>
              <w:keepLines/>
              <w:rPr>
                <w:sz w:val="17"/>
                <w:szCs w:val="17"/>
                <w:lang w:val="en-US"/>
              </w:rPr>
            </w:pPr>
            <w:r w:rsidRPr="00A47457">
              <w:rPr>
                <w:sz w:val="17"/>
                <w:szCs w:val="17"/>
                <w:lang w:val="en-US"/>
              </w:rPr>
              <w:t>  </w:t>
            </w:r>
          </w:p>
        </w:tc>
        <w:tc>
          <w:tcPr>
            <w:tcW w:w="1417" w:type="dxa"/>
            <w:tcBorders>
              <w:bottom w:val="single" w:sz="4" w:space="0" w:color="auto"/>
            </w:tcBorders>
            <w:shd w:val="clear" w:color="000000" w:fill="FFFFFF"/>
            <w:noWrap/>
          </w:tcPr>
          <w:p w:rsidR="00416CCE" w:rsidRPr="00A47457" w:rsidRDefault="00416CCE" w:rsidP="00E074ED">
            <w:pPr>
              <w:keepNext/>
              <w:keepLines/>
              <w:jc w:val="right"/>
              <w:rPr>
                <w:sz w:val="17"/>
                <w:szCs w:val="17"/>
                <w:lang w:val="en-US"/>
              </w:rPr>
            </w:pPr>
            <w:r w:rsidRPr="00A47457">
              <w:rPr>
                <w:sz w:val="17"/>
                <w:szCs w:val="17"/>
                <w:lang w:val="en-US"/>
              </w:rPr>
              <w:t> </w:t>
            </w:r>
          </w:p>
        </w:tc>
        <w:tc>
          <w:tcPr>
            <w:tcW w:w="1134" w:type="dxa"/>
            <w:tcBorders>
              <w:bottom w:val="single" w:sz="4" w:space="0" w:color="auto"/>
            </w:tcBorders>
            <w:shd w:val="clear" w:color="000000" w:fill="FFFFFF"/>
            <w:noWrap/>
          </w:tcPr>
          <w:p w:rsidR="00416CCE" w:rsidRPr="00A47457" w:rsidRDefault="00416CCE" w:rsidP="00E074ED">
            <w:pPr>
              <w:keepNext/>
              <w:keepLines/>
              <w:jc w:val="right"/>
              <w:rPr>
                <w:sz w:val="17"/>
                <w:szCs w:val="17"/>
                <w:lang w:val="en-US"/>
              </w:rPr>
            </w:pPr>
            <w:r w:rsidRPr="00A47457">
              <w:rPr>
                <w:sz w:val="17"/>
                <w:szCs w:val="17"/>
                <w:lang w:val="en-US"/>
              </w:rPr>
              <w:t> </w:t>
            </w:r>
          </w:p>
        </w:tc>
        <w:tc>
          <w:tcPr>
            <w:tcW w:w="1843" w:type="dxa"/>
            <w:tcBorders>
              <w:bottom w:val="single" w:sz="4" w:space="0" w:color="auto"/>
            </w:tcBorders>
            <w:shd w:val="clear" w:color="000000" w:fill="FFFFFF"/>
            <w:noWrap/>
          </w:tcPr>
          <w:p w:rsidR="00416CCE" w:rsidRPr="00A47457" w:rsidRDefault="00416CCE" w:rsidP="00E074ED">
            <w:pPr>
              <w:jc w:val="right"/>
              <w:rPr>
                <w:sz w:val="17"/>
                <w:szCs w:val="17"/>
                <w:lang w:val="en-US"/>
              </w:rPr>
            </w:pPr>
            <w:r w:rsidRPr="00A47457">
              <w:rPr>
                <w:sz w:val="17"/>
                <w:szCs w:val="17"/>
                <w:lang w:val="en-US"/>
              </w:rPr>
              <w:t> </w:t>
            </w:r>
          </w:p>
        </w:tc>
        <w:tc>
          <w:tcPr>
            <w:tcW w:w="1418" w:type="dxa"/>
            <w:tcBorders>
              <w:bottom w:val="single" w:sz="4" w:space="0" w:color="auto"/>
            </w:tcBorders>
            <w:shd w:val="clear" w:color="000000" w:fill="FFFFFF"/>
            <w:noWrap/>
          </w:tcPr>
          <w:p w:rsidR="00416CCE" w:rsidRPr="00A47457" w:rsidRDefault="00416CCE" w:rsidP="00E074ED">
            <w:pPr>
              <w:jc w:val="right"/>
              <w:rPr>
                <w:b/>
                <w:bCs/>
                <w:sz w:val="17"/>
                <w:szCs w:val="17"/>
                <w:lang w:val="en-US"/>
              </w:rPr>
            </w:pPr>
            <w:r w:rsidRPr="00A47457">
              <w:rPr>
                <w:b/>
                <w:bCs/>
                <w:sz w:val="17"/>
                <w:szCs w:val="17"/>
                <w:lang w:val="en-US"/>
              </w:rPr>
              <w:t> </w:t>
            </w:r>
          </w:p>
        </w:tc>
        <w:tc>
          <w:tcPr>
            <w:tcW w:w="1275" w:type="dxa"/>
            <w:tcBorders>
              <w:bottom w:val="single" w:sz="4" w:space="0" w:color="auto"/>
            </w:tcBorders>
            <w:shd w:val="clear" w:color="000000" w:fill="FFFFFF"/>
            <w:noWrap/>
          </w:tcPr>
          <w:p w:rsidR="00416CCE" w:rsidRPr="00A47457" w:rsidRDefault="00416CCE" w:rsidP="00E074ED">
            <w:pPr>
              <w:jc w:val="right"/>
              <w:rPr>
                <w:sz w:val="17"/>
                <w:szCs w:val="17"/>
                <w:lang w:val="en-US"/>
              </w:rPr>
            </w:pPr>
            <w:r w:rsidRPr="00A47457">
              <w:rPr>
                <w:sz w:val="17"/>
                <w:szCs w:val="17"/>
                <w:lang w:val="en-US"/>
              </w:rPr>
              <w:t> </w:t>
            </w:r>
          </w:p>
        </w:tc>
        <w:tc>
          <w:tcPr>
            <w:tcW w:w="1418" w:type="dxa"/>
            <w:tcBorders>
              <w:bottom w:val="single" w:sz="4" w:space="0" w:color="auto"/>
            </w:tcBorders>
            <w:shd w:val="clear" w:color="000000" w:fill="FFFFFF"/>
            <w:noWrap/>
          </w:tcPr>
          <w:p w:rsidR="00416CCE" w:rsidRPr="00A47457" w:rsidRDefault="00416CCE" w:rsidP="00E074ED">
            <w:pPr>
              <w:jc w:val="right"/>
              <w:rPr>
                <w:sz w:val="17"/>
                <w:szCs w:val="17"/>
                <w:lang w:val="en-US"/>
              </w:rPr>
            </w:pPr>
            <w:r w:rsidRPr="00A47457">
              <w:rPr>
                <w:sz w:val="17"/>
                <w:szCs w:val="17"/>
                <w:lang w:val="en-US"/>
              </w:rPr>
              <w:t> </w:t>
            </w:r>
          </w:p>
        </w:tc>
      </w:tr>
      <w:tr w:rsidR="00416CCE" w:rsidRPr="007C0DB9" w:rsidTr="00E074ED">
        <w:trPr>
          <w:trHeight w:val="235"/>
        </w:trPr>
        <w:tc>
          <w:tcPr>
            <w:tcW w:w="5954" w:type="dxa"/>
            <w:tcBorders>
              <w:top w:val="single" w:sz="4" w:space="0" w:color="auto"/>
              <w:bottom w:val="single" w:sz="12" w:space="0" w:color="auto"/>
            </w:tcBorders>
            <w:shd w:val="clear" w:color="000000" w:fill="FFFFFF"/>
            <w:noWrap/>
          </w:tcPr>
          <w:p w:rsidR="00416CCE" w:rsidRPr="00A47457" w:rsidRDefault="00416CCE" w:rsidP="00E074ED">
            <w:pPr>
              <w:keepNext/>
              <w:keepLines/>
              <w:rPr>
                <w:b/>
                <w:bCs/>
                <w:sz w:val="17"/>
                <w:szCs w:val="17"/>
                <w:lang w:val="en-US"/>
              </w:rPr>
            </w:pPr>
            <w:r w:rsidRPr="00A47457">
              <w:rPr>
                <w:b/>
                <w:bCs/>
                <w:sz w:val="17"/>
                <w:szCs w:val="17"/>
                <w:lang w:val="en-US"/>
              </w:rPr>
              <w:t>Voluntary Special Trust Fund for the Rotterdam Convention (RV) </w:t>
            </w:r>
          </w:p>
        </w:tc>
        <w:tc>
          <w:tcPr>
            <w:tcW w:w="1417" w:type="dxa"/>
            <w:tcBorders>
              <w:top w:val="single" w:sz="4" w:space="0" w:color="auto"/>
              <w:bottom w:val="single" w:sz="12" w:space="0" w:color="auto"/>
            </w:tcBorders>
            <w:shd w:val="clear" w:color="000000" w:fill="FFFFFF"/>
            <w:noWrap/>
          </w:tcPr>
          <w:p w:rsidR="00416CCE" w:rsidRPr="00A47457" w:rsidRDefault="00416CCE" w:rsidP="00E074ED">
            <w:pPr>
              <w:keepNext/>
              <w:keepLines/>
              <w:jc w:val="right"/>
              <w:rPr>
                <w:b/>
                <w:bCs/>
                <w:sz w:val="17"/>
                <w:szCs w:val="17"/>
                <w:lang w:val="en-US"/>
              </w:rPr>
            </w:pPr>
            <w:r w:rsidRPr="00A47457">
              <w:rPr>
                <w:b/>
                <w:bCs/>
                <w:sz w:val="17"/>
                <w:szCs w:val="17"/>
                <w:lang w:val="en-US"/>
              </w:rPr>
              <w:t>2014</w:t>
            </w:r>
          </w:p>
        </w:tc>
        <w:tc>
          <w:tcPr>
            <w:tcW w:w="1134" w:type="dxa"/>
            <w:tcBorders>
              <w:top w:val="single" w:sz="4" w:space="0" w:color="auto"/>
              <w:bottom w:val="single" w:sz="12" w:space="0" w:color="auto"/>
            </w:tcBorders>
            <w:shd w:val="clear" w:color="000000" w:fill="FFFFFF"/>
            <w:noWrap/>
          </w:tcPr>
          <w:p w:rsidR="00416CCE" w:rsidRPr="00A47457" w:rsidRDefault="00416CCE" w:rsidP="00E074ED">
            <w:pPr>
              <w:keepNext/>
              <w:keepLines/>
              <w:jc w:val="right"/>
              <w:rPr>
                <w:b/>
                <w:bCs/>
                <w:sz w:val="17"/>
                <w:szCs w:val="17"/>
                <w:lang w:val="en-US"/>
              </w:rPr>
            </w:pPr>
            <w:r w:rsidRPr="00A47457">
              <w:rPr>
                <w:b/>
                <w:bCs/>
                <w:sz w:val="17"/>
                <w:szCs w:val="17"/>
                <w:lang w:val="en-US"/>
              </w:rPr>
              <w:t>2015</w:t>
            </w:r>
          </w:p>
        </w:tc>
        <w:tc>
          <w:tcPr>
            <w:tcW w:w="1843" w:type="dxa"/>
            <w:tcBorders>
              <w:top w:val="single" w:sz="4" w:space="0" w:color="auto"/>
              <w:bottom w:val="single" w:sz="12" w:space="0" w:color="auto"/>
            </w:tcBorders>
            <w:shd w:val="clear" w:color="000000" w:fill="FFFFFF"/>
          </w:tcPr>
          <w:p w:rsidR="00416CCE" w:rsidRPr="00A47457" w:rsidRDefault="00416CCE" w:rsidP="00E074ED">
            <w:pPr>
              <w:jc w:val="right"/>
              <w:rPr>
                <w:b/>
                <w:bCs/>
                <w:sz w:val="17"/>
                <w:szCs w:val="17"/>
                <w:lang w:val="en-US"/>
              </w:rPr>
            </w:pPr>
            <w:r w:rsidRPr="00A47457">
              <w:rPr>
                <w:b/>
                <w:bCs/>
                <w:sz w:val="17"/>
                <w:szCs w:val="17"/>
                <w:lang w:val="en-US"/>
              </w:rPr>
              <w:t>2014–2015 total</w:t>
            </w:r>
          </w:p>
        </w:tc>
        <w:tc>
          <w:tcPr>
            <w:tcW w:w="1418" w:type="dxa"/>
            <w:tcBorders>
              <w:top w:val="single" w:sz="4" w:space="0" w:color="auto"/>
              <w:bottom w:val="single" w:sz="12" w:space="0" w:color="auto"/>
            </w:tcBorders>
            <w:shd w:val="clear" w:color="000000" w:fill="FFFFFF"/>
            <w:noWrap/>
          </w:tcPr>
          <w:p w:rsidR="00416CCE" w:rsidRPr="00A47457" w:rsidRDefault="00416CCE" w:rsidP="00E074ED">
            <w:pPr>
              <w:jc w:val="right"/>
              <w:rPr>
                <w:b/>
                <w:bCs/>
                <w:sz w:val="17"/>
                <w:szCs w:val="17"/>
                <w:lang w:val="en-US"/>
              </w:rPr>
            </w:pPr>
            <w:r w:rsidRPr="00A47457">
              <w:rPr>
                <w:b/>
                <w:bCs/>
                <w:sz w:val="17"/>
                <w:szCs w:val="17"/>
                <w:lang w:val="en-US"/>
              </w:rPr>
              <w:t>2016</w:t>
            </w:r>
          </w:p>
        </w:tc>
        <w:tc>
          <w:tcPr>
            <w:tcW w:w="1275" w:type="dxa"/>
            <w:tcBorders>
              <w:top w:val="single" w:sz="4" w:space="0" w:color="auto"/>
              <w:bottom w:val="single" w:sz="12" w:space="0" w:color="auto"/>
            </w:tcBorders>
            <w:shd w:val="clear" w:color="000000" w:fill="FFFFFF"/>
            <w:noWrap/>
          </w:tcPr>
          <w:p w:rsidR="00416CCE" w:rsidRPr="00A47457" w:rsidRDefault="00416CCE" w:rsidP="00E074ED">
            <w:pPr>
              <w:jc w:val="right"/>
              <w:rPr>
                <w:b/>
                <w:bCs/>
                <w:sz w:val="17"/>
                <w:szCs w:val="17"/>
                <w:lang w:val="en-US"/>
              </w:rPr>
            </w:pPr>
            <w:r w:rsidRPr="00A47457">
              <w:rPr>
                <w:b/>
                <w:bCs/>
                <w:sz w:val="17"/>
                <w:szCs w:val="17"/>
                <w:lang w:val="en-US"/>
              </w:rPr>
              <w:t>2017</w:t>
            </w:r>
          </w:p>
        </w:tc>
        <w:tc>
          <w:tcPr>
            <w:tcW w:w="1418" w:type="dxa"/>
            <w:tcBorders>
              <w:top w:val="single" w:sz="4" w:space="0" w:color="auto"/>
              <w:bottom w:val="single" w:sz="12" w:space="0" w:color="auto"/>
            </w:tcBorders>
            <w:shd w:val="clear" w:color="000000" w:fill="FFFFFF"/>
          </w:tcPr>
          <w:p w:rsidR="00416CCE" w:rsidRPr="00A47457" w:rsidRDefault="00416CCE" w:rsidP="00E074ED">
            <w:pPr>
              <w:jc w:val="right"/>
              <w:rPr>
                <w:b/>
                <w:bCs/>
                <w:sz w:val="17"/>
                <w:szCs w:val="17"/>
                <w:lang w:val="en-US"/>
              </w:rPr>
            </w:pPr>
            <w:r w:rsidRPr="00A47457">
              <w:rPr>
                <w:b/>
                <w:bCs/>
                <w:sz w:val="17"/>
                <w:szCs w:val="17"/>
                <w:lang w:val="en-US"/>
              </w:rPr>
              <w:t>2016–2017 total</w:t>
            </w:r>
          </w:p>
        </w:tc>
      </w:tr>
      <w:tr w:rsidR="00416CCE" w:rsidRPr="007C0DB9" w:rsidTr="00E074ED">
        <w:trPr>
          <w:trHeight w:val="261"/>
        </w:trPr>
        <w:tc>
          <w:tcPr>
            <w:tcW w:w="5954" w:type="dxa"/>
            <w:tcBorders>
              <w:top w:val="single" w:sz="12" w:space="0" w:color="auto"/>
            </w:tcBorders>
            <w:shd w:val="clear" w:color="000000" w:fill="FFFFFF"/>
          </w:tcPr>
          <w:p w:rsidR="00416CCE" w:rsidRPr="00A47457" w:rsidRDefault="00416CCE" w:rsidP="00E074ED">
            <w:pPr>
              <w:keepNext/>
              <w:keepLines/>
              <w:rPr>
                <w:sz w:val="17"/>
                <w:szCs w:val="17"/>
                <w:lang w:val="en-US"/>
              </w:rPr>
            </w:pPr>
            <w:r w:rsidRPr="00A47457">
              <w:rPr>
                <w:sz w:val="17"/>
                <w:szCs w:val="17"/>
                <w:lang w:val="en-US"/>
              </w:rPr>
              <w:t xml:space="preserve">Programme requirements approved for the biennium 2014–2015 </w:t>
            </w:r>
            <w:r w:rsidRPr="00A47457">
              <w:rPr>
                <w:sz w:val="17"/>
                <w:szCs w:val="17"/>
                <w:lang w:val="en-US"/>
              </w:rPr>
              <w:br/>
              <w:t>(Decision RC-6/16)</w:t>
            </w:r>
          </w:p>
        </w:tc>
        <w:tc>
          <w:tcPr>
            <w:tcW w:w="1417" w:type="dxa"/>
            <w:tcBorders>
              <w:top w:val="single" w:sz="12" w:space="0" w:color="auto"/>
            </w:tcBorders>
            <w:shd w:val="clear" w:color="000000" w:fill="FFFFFF"/>
            <w:noWrap/>
          </w:tcPr>
          <w:p w:rsidR="00416CCE" w:rsidRPr="00A47457" w:rsidRDefault="00416CCE" w:rsidP="00E074ED">
            <w:pPr>
              <w:keepNext/>
              <w:keepLines/>
              <w:jc w:val="right"/>
              <w:rPr>
                <w:sz w:val="17"/>
                <w:szCs w:val="17"/>
                <w:lang w:val="en-US"/>
              </w:rPr>
            </w:pPr>
            <w:r w:rsidRPr="00A47457">
              <w:rPr>
                <w:sz w:val="17"/>
                <w:szCs w:val="17"/>
                <w:lang w:val="en-US"/>
              </w:rPr>
              <w:t xml:space="preserve">3 195 442 </w:t>
            </w:r>
          </w:p>
        </w:tc>
        <w:tc>
          <w:tcPr>
            <w:tcW w:w="1134" w:type="dxa"/>
            <w:tcBorders>
              <w:top w:val="single" w:sz="12" w:space="0" w:color="auto"/>
            </w:tcBorders>
            <w:shd w:val="clear" w:color="000000" w:fill="FFFFFF"/>
            <w:noWrap/>
          </w:tcPr>
          <w:p w:rsidR="00416CCE" w:rsidRPr="00A47457" w:rsidRDefault="00416CCE" w:rsidP="00E074ED">
            <w:pPr>
              <w:keepNext/>
              <w:keepLines/>
              <w:jc w:val="right"/>
              <w:rPr>
                <w:sz w:val="17"/>
                <w:szCs w:val="17"/>
                <w:lang w:val="en-US"/>
              </w:rPr>
            </w:pPr>
            <w:r w:rsidRPr="00A47457">
              <w:rPr>
                <w:sz w:val="17"/>
                <w:szCs w:val="17"/>
                <w:lang w:val="en-US"/>
              </w:rPr>
              <w:t xml:space="preserve">4 041 011 </w:t>
            </w:r>
          </w:p>
        </w:tc>
        <w:tc>
          <w:tcPr>
            <w:tcW w:w="1843" w:type="dxa"/>
            <w:tcBorders>
              <w:top w:val="single" w:sz="12" w:space="0" w:color="auto"/>
            </w:tcBorders>
            <w:shd w:val="clear" w:color="000000" w:fill="FFFFFF"/>
            <w:noWrap/>
          </w:tcPr>
          <w:p w:rsidR="00416CCE" w:rsidRPr="00A47457" w:rsidRDefault="00416CCE" w:rsidP="00E074ED">
            <w:pPr>
              <w:jc w:val="right"/>
              <w:rPr>
                <w:sz w:val="17"/>
                <w:szCs w:val="17"/>
                <w:lang w:val="en-US"/>
              </w:rPr>
            </w:pPr>
            <w:r w:rsidRPr="00A47457">
              <w:rPr>
                <w:sz w:val="17"/>
                <w:szCs w:val="17"/>
                <w:lang w:val="en-US"/>
              </w:rPr>
              <w:t xml:space="preserve">7 236 453 </w:t>
            </w:r>
          </w:p>
        </w:tc>
        <w:tc>
          <w:tcPr>
            <w:tcW w:w="1418" w:type="dxa"/>
            <w:tcBorders>
              <w:top w:val="single" w:sz="12" w:space="0" w:color="auto"/>
            </w:tcBorders>
            <w:shd w:val="clear" w:color="000000" w:fill="FFFFFF"/>
            <w:noWrap/>
          </w:tcPr>
          <w:p w:rsidR="00416CCE" w:rsidRPr="00A47457" w:rsidRDefault="00416CCE" w:rsidP="00E074ED">
            <w:pPr>
              <w:jc w:val="right"/>
              <w:rPr>
                <w:b/>
                <w:bCs/>
                <w:sz w:val="17"/>
                <w:szCs w:val="17"/>
                <w:lang w:val="en-US"/>
              </w:rPr>
            </w:pPr>
            <w:r w:rsidRPr="00A47457">
              <w:rPr>
                <w:b/>
                <w:bCs/>
                <w:sz w:val="17"/>
                <w:szCs w:val="17"/>
                <w:lang w:val="en-US"/>
              </w:rPr>
              <w:t> </w:t>
            </w:r>
          </w:p>
        </w:tc>
        <w:tc>
          <w:tcPr>
            <w:tcW w:w="1275" w:type="dxa"/>
            <w:tcBorders>
              <w:top w:val="single" w:sz="12" w:space="0" w:color="auto"/>
            </w:tcBorders>
            <w:shd w:val="clear" w:color="000000" w:fill="FFFFFF"/>
            <w:noWrap/>
          </w:tcPr>
          <w:p w:rsidR="00416CCE" w:rsidRPr="00A47457" w:rsidRDefault="00416CCE" w:rsidP="00E074ED">
            <w:pPr>
              <w:jc w:val="right"/>
              <w:rPr>
                <w:b/>
                <w:bCs/>
                <w:sz w:val="17"/>
                <w:szCs w:val="17"/>
                <w:lang w:val="en-US"/>
              </w:rPr>
            </w:pPr>
            <w:r w:rsidRPr="00A47457">
              <w:rPr>
                <w:b/>
                <w:bCs/>
                <w:sz w:val="17"/>
                <w:szCs w:val="17"/>
                <w:lang w:val="en-US"/>
              </w:rPr>
              <w:t> </w:t>
            </w:r>
          </w:p>
        </w:tc>
        <w:tc>
          <w:tcPr>
            <w:tcW w:w="1418" w:type="dxa"/>
            <w:tcBorders>
              <w:top w:val="single" w:sz="12" w:space="0" w:color="auto"/>
            </w:tcBorders>
            <w:shd w:val="clear" w:color="000000" w:fill="FFFFFF"/>
            <w:noWrap/>
          </w:tcPr>
          <w:p w:rsidR="00416CCE" w:rsidRPr="00A47457" w:rsidRDefault="00416CCE" w:rsidP="00E074ED">
            <w:pPr>
              <w:jc w:val="right"/>
              <w:rPr>
                <w:b/>
                <w:bCs/>
                <w:sz w:val="17"/>
                <w:szCs w:val="17"/>
                <w:lang w:val="en-US"/>
              </w:rPr>
            </w:pPr>
            <w:r w:rsidRPr="00A47457">
              <w:rPr>
                <w:b/>
                <w:bCs/>
                <w:sz w:val="17"/>
                <w:szCs w:val="17"/>
                <w:lang w:val="en-US"/>
              </w:rPr>
              <w:t> </w:t>
            </w:r>
          </w:p>
        </w:tc>
      </w:tr>
      <w:tr w:rsidR="00416CCE" w:rsidRPr="007C0DB9" w:rsidTr="00E074ED">
        <w:trPr>
          <w:trHeight w:val="255"/>
        </w:trPr>
        <w:tc>
          <w:tcPr>
            <w:tcW w:w="5954" w:type="dxa"/>
            <w:shd w:val="clear" w:color="000000" w:fill="FFFFFF"/>
            <w:noWrap/>
          </w:tcPr>
          <w:p w:rsidR="00416CCE" w:rsidRPr="00A47457" w:rsidRDefault="00416CCE" w:rsidP="00E074ED">
            <w:pPr>
              <w:rPr>
                <w:b/>
                <w:bCs/>
                <w:sz w:val="17"/>
                <w:szCs w:val="17"/>
                <w:lang w:val="en-US"/>
              </w:rPr>
            </w:pPr>
            <w:r w:rsidRPr="00A47457">
              <w:rPr>
                <w:sz w:val="17"/>
                <w:szCs w:val="17"/>
                <w:lang w:val="en-US"/>
              </w:rPr>
              <w:t>Programme requirements for the biennium 2016–2017</w:t>
            </w:r>
            <w:r w:rsidRPr="00A47457">
              <w:rPr>
                <w:b/>
                <w:bCs/>
                <w:sz w:val="17"/>
                <w:szCs w:val="17"/>
                <w:lang w:val="en-US"/>
              </w:rPr>
              <w:t> </w:t>
            </w:r>
          </w:p>
        </w:tc>
        <w:tc>
          <w:tcPr>
            <w:tcW w:w="1417" w:type="dxa"/>
            <w:shd w:val="clear" w:color="000000" w:fill="FFFFFF"/>
            <w:noWrap/>
          </w:tcPr>
          <w:p w:rsidR="00416CCE" w:rsidRPr="00A47457" w:rsidRDefault="00416CCE" w:rsidP="00E074ED">
            <w:pPr>
              <w:jc w:val="right"/>
              <w:rPr>
                <w:sz w:val="17"/>
                <w:szCs w:val="17"/>
                <w:lang w:val="en-US"/>
              </w:rPr>
            </w:pPr>
            <w:r w:rsidRPr="00A47457">
              <w:rPr>
                <w:sz w:val="17"/>
                <w:szCs w:val="17"/>
                <w:lang w:val="en-US"/>
              </w:rPr>
              <w:t> </w:t>
            </w:r>
          </w:p>
        </w:tc>
        <w:tc>
          <w:tcPr>
            <w:tcW w:w="1134" w:type="dxa"/>
            <w:shd w:val="clear" w:color="000000" w:fill="FFFFFF"/>
            <w:noWrap/>
          </w:tcPr>
          <w:p w:rsidR="00416CCE" w:rsidRPr="00A47457" w:rsidRDefault="00416CCE" w:rsidP="00E074ED">
            <w:pPr>
              <w:jc w:val="right"/>
              <w:rPr>
                <w:sz w:val="17"/>
                <w:szCs w:val="17"/>
                <w:lang w:val="en-US"/>
              </w:rPr>
            </w:pPr>
            <w:r w:rsidRPr="00A47457">
              <w:rPr>
                <w:sz w:val="17"/>
                <w:szCs w:val="17"/>
                <w:lang w:val="en-US"/>
              </w:rPr>
              <w:t> </w:t>
            </w:r>
          </w:p>
        </w:tc>
        <w:tc>
          <w:tcPr>
            <w:tcW w:w="1843" w:type="dxa"/>
            <w:shd w:val="clear" w:color="000000" w:fill="FFFFFF"/>
            <w:noWrap/>
          </w:tcPr>
          <w:p w:rsidR="00416CCE" w:rsidRPr="00A47457" w:rsidRDefault="00416CCE" w:rsidP="00E074ED">
            <w:pPr>
              <w:jc w:val="right"/>
              <w:rPr>
                <w:sz w:val="17"/>
                <w:szCs w:val="17"/>
                <w:lang w:val="en-US"/>
              </w:rPr>
            </w:pPr>
            <w:r w:rsidRPr="00A47457">
              <w:rPr>
                <w:sz w:val="17"/>
                <w:szCs w:val="17"/>
                <w:lang w:val="en-US"/>
              </w:rPr>
              <w:t> </w:t>
            </w:r>
          </w:p>
        </w:tc>
        <w:tc>
          <w:tcPr>
            <w:tcW w:w="1418" w:type="dxa"/>
            <w:shd w:val="clear" w:color="000000" w:fill="FFFFFF"/>
            <w:noWrap/>
          </w:tcPr>
          <w:p w:rsidR="00416CCE" w:rsidRPr="00A47457" w:rsidRDefault="00416CCE" w:rsidP="00E074ED">
            <w:pPr>
              <w:jc w:val="right"/>
              <w:rPr>
                <w:sz w:val="17"/>
                <w:szCs w:val="17"/>
                <w:lang w:val="en-US"/>
              </w:rPr>
            </w:pPr>
            <w:r w:rsidRPr="00A47457">
              <w:rPr>
                <w:sz w:val="17"/>
                <w:szCs w:val="17"/>
                <w:lang w:val="en-US"/>
              </w:rPr>
              <w:t xml:space="preserve">3 158 729 </w:t>
            </w:r>
          </w:p>
        </w:tc>
        <w:tc>
          <w:tcPr>
            <w:tcW w:w="1275" w:type="dxa"/>
            <w:shd w:val="clear" w:color="000000" w:fill="FFFFFF"/>
            <w:noWrap/>
          </w:tcPr>
          <w:p w:rsidR="00416CCE" w:rsidRPr="00A47457" w:rsidRDefault="00416CCE" w:rsidP="00E074ED">
            <w:pPr>
              <w:jc w:val="right"/>
              <w:rPr>
                <w:sz w:val="17"/>
                <w:szCs w:val="17"/>
                <w:lang w:val="en-US"/>
              </w:rPr>
            </w:pPr>
            <w:r w:rsidRPr="00A47457">
              <w:rPr>
                <w:sz w:val="17"/>
                <w:szCs w:val="17"/>
                <w:lang w:val="en-US"/>
              </w:rPr>
              <w:t xml:space="preserve">3 241 702 </w:t>
            </w:r>
          </w:p>
        </w:tc>
        <w:tc>
          <w:tcPr>
            <w:tcW w:w="1418" w:type="dxa"/>
            <w:shd w:val="clear" w:color="000000" w:fill="FFFFFF"/>
            <w:noWrap/>
          </w:tcPr>
          <w:p w:rsidR="00416CCE" w:rsidRPr="00A47457" w:rsidRDefault="00416CCE" w:rsidP="00E074ED">
            <w:pPr>
              <w:jc w:val="right"/>
              <w:rPr>
                <w:sz w:val="17"/>
                <w:szCs w:val="17"/>
                <w:lang w:val="en-US"/>
              </w:rPr>
            </w:pPr>
            <w:r w:rsidRPr="00A47457">
              <w:rPr>
                <w:sz w:val="17"/>
                <w:szCs w:val="17"/>
                <w:lang w:val="en-US"/>
              </w:rPr>
              <w:t xml:space="preserve">6 400 431 </w:t>
            </w:r>
          </w:p>
        </w:tc>
      </w:tr>
      <w:tr w:rsidR="00416CCE" w:rsidRPr="007C0DB9" w:rsidTr="00E074ED">
        <w:trPr>
          <w:trHeight w:val="255"/>
        </w:trPr>
        <w:tc>
          <w:tcPr>
            <w:tcW w:w="5954" w:type="dxa"/>
            <w:shd w:val="clear" w:color="000000" w:fill="FFFFFF"/>
            <w:noWrap/>
          </w:tcPr>
          <w:p w:rsidR="00416CCE" w:rsidRPr="00A47457" w:rsidRDefault="00416CCE" w:rsidP="00E074ED">
            <w:pPr>
              <w:rPr>
                <w:sz w:val="17"/>
                <w:szCs w:val="17"/>
                <w:lang w:val="en-US"/>
              </w:rPr>
            </w:pPr>
            <w:r w:rsidRPr="00A47457">
              <w:rPr>
                <w:sz w:val="17"/>
                <w:szCs w:val="17"/>
                <w:lang w:val="en-US"/>
              </w:rPr>
              <w:t>Approved average annual budget for the biennium 2014–2015</w:t>
            </w:r>
          </w:p>
        </w:tc>
        <w:tc>
          <w:tcPr>
            <w:tcW w:w="1417" w:type="dxa"/>
            <w:shd w:val="clear" w:color="000000" w:fill="FFFFFF"/>
            <w:noWrap/>
          </w:tcPr>
          <w:p w:rsidR="00416CCE" w:rsidRPr="00A47457" w:rsidRDefault="00416CCE" w:rsidP="00E074ED">
            <w:pPr>
              <w:jc w:val="right"/>
              <w:rPr>
                <w:sz w:val="17"/>
                <w:szCs w:val="17"/>
                <w:lang w:val="en-US"/>
              </w:rPr>
            </w:pPr>
            <w:r w:rsidRPr="00A47457">
              <w:rPr>
                <w:sz w:val="17"/>
                <w:szCs w:val="17"/>
                <w:lang w:val="en-US"/>
              </w:rPr>
              <w:t> </w:t>
            </w:r>
          </w:p>
        </w:tc>
        <w:tc>
          <w:tcPr>
            <w:tcW w:w="1134" w:type="dxa"/>
            <w:shd w:val="clear" w:color="000000" w:fill="FFFFFF"/>
            <w:noWrap/>
          </w:tcPr>
          <w:p w:rsidR="00416CCE" w:rsidRPr="00A47457" w:rsidRDefault="00416CCE" w:rsidP="00E074ED">
            <w:pPr>
              <w:jc w:val="right"/>
              <w:rPr>
                <w:sz w:val="17"/>
                <w:szCs w:val="17"/>
                <w:lang w:val="en-US"/>
              </w:rPr>
            </w:pPr>
            <w:r w:rsidRPr="00A47457">
              <w:rPr>
                <w:sz w:val="17"/>
                <w:szCs w:val="17"/>
                <w:lang w:val="en-US"/>
              </w:rPr>
              <w:t> </w:t>
            </w:r>
          </w:p>
        </w:tc>
        <w:tc>
          <w:tcPr>
            <w:tcW w:w="1843" w:type="dxa"/>
            <w:shd w:val="clear" w:color="000000" w:fill="FFFFFF"/>
            <w:noWrap/>
          </w:tcPr>
          <w:p w:rsidR="00416CCE" w:rsidRPr="00A47457" w:rsidRDefault="00416CCE" w:rsidP="00E074ED">
            <w:pPr>
              <w:jc w:val="right"/>
              <w:rPr>
                <w:sz w:val="17"/>
                <w:szCs w:val="17"/>
                <w:lang w:val="en-US"/>
              </w:rPr>
            </w:pPr>
            <w:r w:rsidRPr="00A47457">
              <w:rPr>
                <w:sz w:val="17"/>
                <w:szCs w:val="17"/>
                <w:lang w:val="en-US"/>
              </w:rPr>
              <w:t xml:space="preserve">3 618 227 </w:t>
            </w:r>
          </w:p>
        </w:tc>
        <w:tc>
          <w:tcPr>
            <w:tcW w:w="1418" w:type="dxa"/>
            <w:shd w:val="clear" w:color="000000" w:fill="FFFFFF"/>
            <w:noWrap/>
          </w:tcPr>
          <w:p w:rsidR="00416CCE" w:rsidRPr="00A47457" w:rsidRDefault="00416CCE" w:rsidP="00E074ED">
            <w:pPr>
              <w:jc w:val="right"/>
              <w:rPr>
                <w:b/>
                <w:bCs/>
                <w:sz w:val="17"/>
                <w:szCs w:val="17"/>
                <w:lang w:val="en-US"/>
              </w:rPr>
            </w:pPr>
            <w:r w:rsidRPr="00A47457">
              <w:rPr>
                <w:b/>
                <w:bCs/>
                <w:sz w:val="17"/>
                <w:szCs w:val="17"/>
                <w:lang w:val="en-US"/>
              </w:rPr>
              <w:t> </w:t>
            </w:r>
          </w:p>
        </w:tc>
        <w:tc>
          <w:tcPr>
            <w:tcW w:w="1275" w:type="dxa"/>
            <w:shd w:val="clear" w:color="000000" w:fill="FFFFFF"/>
            <w:noWrap/>
          </w:tcPr>
          <w:p w:rsidR="00416CCE" w:rsidRPr="00A47457" w:rsidRDefault="00416CCE" w:rsidP="00E074ED">
            <w:pPr>
              <w:jc w:val="right"/>
              <w:rPr>
                <w:sz w:val="17"/>
                <w:szCs w:val="17"/>
                <w:lang w:val="en-US"/>
              </w:rPr>
            </w:pPr>
            <w:r w:rsidRPr="00A47457">
              <w:rPr>
                <w:sz w:val="17"/>
                <w:szCs w:val="17"/>
                <w:lang w:val="en-US"/>
              </w:rPr>
              <w:t> </w:t>
            </w:r>
          </w:p>
        </w:tc>
        <w:tc>
          <w:tcPr>
            <w:tcW w:w="1418" w:type="dxa"/>
            <w:shd w:val="clear" w:color="000000" w:fill="FFFFFF"/>
            <w:noWrap/>
          </w:tcPr>
          <w:p w:rsidR="00416CCE" w:rsidRPr="00A47457" w:rsidRDefault="00416CCE" w:rsidP="00E074ED">
            <w:pPr>
              <w:jc w:val="right"/>
              <w:rPr>
                <w:sz w:val="17"/>
                <w:szCs w:val="17"/>
                <w:lang w:val="en-US"/>
              </w:rPr>
            </w:pPr>
            <w:r w:rsidRPr="00A47457">
              <w:rPr>
                <w:sz w:val="17"/>
                <w:szCs w:val="17"/>
                <w:lang w:val="en-US"/>
              </w:rPr>
              <w:t> </w:t>
            </w:r>
          </w:p>
        </w:tc>
      </w:tr>
      <w:tr w:rsidR="00416CCE" w:rsidRPr="007C0DB9" w:rsidTr="00E074ED">
        <w:trPr>
          <w:trHeight w:val="255"/>
        </w:trPr>
        <w:tc>
          <w:tcPr>
            <w:tcW w:w="5954" w:type="dxa"/>
            <w:tcBorders>
              <w:bottom w:val="single" w:sz="4" w:space="0" w:color="auto"/>
            </w:tcBorders>
            <w:shd w:val="clear" w:color="000000" w:fill="FFFFFF"/>
            <w:noWrap/>
          </w:tcPr>
          <w:p w:rsidR="00416CCE" w:rsidRPr="00A47457" w:rsidRDefault="00416CCE" w:rsidP="00E074ED">
            <w:pPr>
              <w:rPr>
                <w:sz w:val="17"/>
                <w:szCs w:val="17"/>
                <w:lang w:val="en-US"/>
              </w:rPr>
            </w:pPr>
            <w:r w:rsidRPr="00A47457">
              <w:rPr>
                <w:sz w:val="17"/>
                <w:szCs w:val="17"/>
                <w:lang w:val="en-US"/>
              </w:rPr>
              <w:t>Proposed average annual budget for the biennium 2016–2017</w:t>
            </w:r>
          </w:p>
        </w:tc>
        <w:tc>
          <w:tcPr>
            <w:tcW w:w="1417" w:type="dxa"/>
            <w:tcBorders>
              <w:bottom w:val="single" w:sz="4" w:space="0" w:color="auto"/>
            </w:tcBorders>
            <w:shd w:val="clear" w:color="000000" w:fill="FFFFFF"/>
            <w:noWrap/>
          </w:tcPr>
          <w:p w:rsidR="00416CCE" w:rsidRPr="00A47457" w:rsidRDefault="00416CCE" w:rsidP="00E074ED">
            <w:pPr>
              <w:jc w:val="right"/>
              <w:rPr>
                <w:sz w:val="17"/>
                <w:szCs w:val="17"/>
                <w:lang w:val="en-US"/>
              </w:rPr>
            </w:pPr>
            <w:r w:rsidRPr="00A47457">
              <w:rPr>
                <w:sz w:val="17"/>
                <w:szCs w:val="17"/>
                <w:lang w:val="en-US"/>
              </w:rPr>
              <w:t> </w:t>
            </w:r>
          </w:p>
        </w:tc>
        <w:tc>
          <w:tcPr>
            <w:tcW w:w="1134" w:type="dxa"/>
            <w:tcBorders>
              <w:bottom w:val="single" w:sz="4" w:space="0" w:color="auto"/>
            </w:tcBorders>
            <w:shd w:val="clear" w:color="000000" w:fill="FFFFFF"/>
            <w:noWrap/>
          </w:tcPr>
          <w:p w:rsidR="00416CCE" w:rsidRPr="00A47457" w:rsidRDefault="00416CCE" w:rsidP="00E074ED">
            <w:pPr>
              <w:jc w:val="right"/>
              <w:rPr>
                <w:sz w:val="17"/>
                <w:szCs w:val="17"/>
                <w:lang w:val="en-US"/>
              </w:rPr>
            </w:pPr>
            <w:r w:rsidRPr="00A47457">
              <w:rPr>
                <w:sz w:val="17"/>
                <w:szCs w:val="17"/>
                <w:lang w:val="en-US"/>
              </w:rPr>
              <w:t> </w:t>
            </w:r>
          </w:p>
        </w:tc>
        <w:tc>
          <w:tcPr>
            <w:tcW w:w="1843" w:type="dxa"/>
            <w:tcBorders>
              <w:bottom w:val="single" w:sz="4" w:space="0" w:color="auto"/>
            </w:tcBorders>
            <w:shd w:val="clear" w:color="000000" w:fill="FFFFFF"/>
            <w:noWrap/>
          </w:tcPr>
          <w:p w:rsidR="00416CCE" w:rsidRPr="00A47457" w:rsidRDefault="00416CCE" w:rsidP="00E074ED">
            <w:pPr>
              <w:jc w:val="right"/>
              <w:rPr>
                <w:sz w:val="17"/>
                <w:szCs w:val="17"/>
                <w:lang w:val="en-US"/>
              </w:rPr>
            </w:pPr>
            <w:r w:rsidRPr="00A47457">
              <w:rPr>
                <w:sz w:val="17"/>
                <w:szCs w:val="17"/>
                <w:lang w:val="en-US"/>
              </w:rPr>
              <w:t> </w:t>
            </w:r>
          </w:p>
        </w:tc>
        <w:tc>
          <w:tcPr>
            <w:tcW w:w="1418" w:type="dxa"/>
            <w:tcBorders>
              <w:bottom w:val="single" w:sz="4" w:space="0" w:color="auto"/>
            </w:tcBorders>
            <w:shd w:val="clear" w:color="000000" w:fill="FFFFFF"/>
            <w:noWrap/>
          </w:tcPr>
          <w:p w:rsidR="00416CCE" w:rsidRPr="00A47457" w:rsidRDefault="00416CCE" w:rsidP="00E074ED">
            <w:pPr>
              <w:jc w:val="right"/>
              <w:rPr>
                <w:b/>
                <w:bCs/>
                <w:sz w:val="17"/>
                <w:szCs w:val="17"/>
                <w:lang w:val="en-US"/>
              </w:rPr>
            </w:pPr>
            <w:r w:rsidRPr="00A47457">
              <w:rPr>
                <w:b/>
                <w:bCs/>
                <w:sz w:val="17"/>
                <w:szCs w:val="17"/>
                <w:lang w:val="en-US"/>
              </w:rPr>
              <w:t> </w:t>
            </w:r>
          </w:p>
        </w:tc>
        <w:tc>
          <w:tcPr>
            <w:tcW w:w="1275" w:type="dxa"/>
            <w:tcBorders>
              <w:bottom w:val="single" w:sz="4" w:space="0" w:color="auto"/>
            </w:tcBorders>
            <w:shd w:val="clear" w:color="000000" w:fill="FFFFFF"/>
            <w:noWrap/>
          </w:tcPr>
          <w:p w:rsidR="00416CCE" w:rsidRPr="00A47457" w:rsidRDefault="00416CCE" w:rsidP="00E074ED">
            <w:pPr>
              <w:jc w:val="right"/>
              <w:rPr>
                <w:sz w:val="17"/>
                <w:szCs w:val="17"/>
                <w:lang w:val="en-US"/>
              </w:rPr>
            </w:pPr>
            <w:r w:rsidRPr="00A47457">
              <w:rPr>
                <w:sz w:val="17"/>
                <w:szCs w:val="17"/>
                <w:lang w:val="en-US"/>
              </w:rPr>
              <w:t> </w:t>
            </w:r>
          </w:p>
        </w:tc>
        <w:tc>
          <w:tcPr>
            <w:tcW w:w="1418" w:type="dxa"/>
            <w:tcBorders>
              <w:bottom w:val="single" w:sz="4" w:space="0" w:color="auto"/>
            </w:tcBorders>
            <w:shd w:val="clear" w:color="000000" w:fill="FFFFFF"/>
            <w:noWrap/>
          </w:tcPr>
          <w:p w:rsidR="00416CCE" w:rsidRPr="00A47457" w:rsidRDefault="00416CCE" w:rsidP="00E074ED">
            <w:pPr>
              <w:jc w:val="right"/>
              <w:rPr>
                <w:sz w:val="17"/>
                <w:szCs w:val="17"/>
                <w:lang w:val="en-US"/>
              </w:rPr>
            </w:pPr>
            <w:r w:rsidRPr="00A47457">
              <w:rPr>
                <w:sz w:val="17"/>
                <w:szCs w:val="17"/>
                <w:lang w:val="en-US"/>
              </w:rPr>
              <w:t xml:space="preserve">3 200 215 </w:t>
            </w:r>
          </w:p>
        </w:tc>
      </w:tr>
      <w:tr w:rsidR="00416CCE" w:rsidRPr="007C0DB9" w:rsidTr="00E074ED">
        <w:trPr>
          <w:trHeight w:val="255"/>
        </w:trPr>
        <w:tc>
          <w:tcPr>
            <w:tcW w:w="5954" w:type="dxa"/>
            <w:tcBorders>
              <w:top w:val="single" w:sz="4" w:space="0" w:color="auto"/>
              <w:bottom w:val="single" w:sz="12" w:space="0" w:color="auto"/>
            </w:tcBorders>
            <w:shd w:val="clear" w:color="000000" w:fill="FFFFFF"/>
            <w:noWrap/>
          </w:tcPr>
          <w:p w:rsidR="00416CCE" w:rsidRPr="00A47457" w:rsidRDefault="00416CCE" w:rsidP="00E074ED">
            <w:pPr>
              <w:rPr>
                <w:b/>
                <w:bCs/>
                <w:sz w:val="17"/>
                <w:szCs w:val="17"/>
                <w:lang w:val="en-US"/>
              </w:rPr>
            </w:pPr>
            <w:r w:rsidRPr="00A47457">
              <w:rPr>
                <w:b/>
                <w:bCs/>
                <w:sz w:val="17"/>
                <w:szCs w:val="17"/>
                <w:lang w:val="en-US"/>
              </w:rPr>
              <w:t>Increase in the average annual budget</w:t>
            </w:r>
          </w:p>
        </w:tc>
        <w:tc>
          <w:tcPr>
            <w:tcW w:w="1417" w:type="dxa"/>
            <w:tcBorders>
              <w:top w:val="single" w:sz="4" w:space="0" w:color="auto"/>
              <w:bottom w:val="single" w:sz="12" w:space="0" w:color="auto"/>
            </w:tcBorders>
            <w:shd w:val="clear" w:color="000000" w:fill="FFFFFF"/>
            <w:noWrap/>
          </w:tcPr>
          <w:p w:rsidR="00416CCE" w:rsidRPr="00A47457" w:rsidRDefault="00416CCE" w:rsidP="00E074ED">
            <w:pPr>
              <w:jc w:val="right"/>
              <w:rPr>
                <w:b/>
                <w:bCs/>
                <w:sz w:val="17"/>
                <w:szCs w:val="17"/>
                <w:lang w:val="en-US"/>
              </w:rPr>
            </w:pPr>
            <w:r w:rsidRPr="00A47457">
              <w:rPr>
                <w:b/>
                <w:bCs/>
                <w:sz w:val="17"/>
                <w:szCs w:val="17"/>
                <w:lang w:val="en-US"/>
              </w:rPr>
              <w:t> </w:t>
            </w:r>
          </w:p>
        </w:tc>
        <w:tc>
          <w:tcPr>
            <w:tcW w:w="1134" w:type="dxa"/>
            <w:tcBorders>
              <w:top w:val="single" w:sz="4" w:space="0" w:color="auto"/>
              <w:bottom w:val="single" w:sz="12" w:space="0" w:color="auto"/>
            </w:tcBorders>
            <w:shd w:val="clear" w:color="000000" w:fill="FFFFFF"/>
            <w:noWrap/>
          </w:tcPr>
          <w:p w:rsidR="00416CCE" w:rsidRPr="00A47457" w:rsidRDefault="00416CCE" w:rsidP="00E074ED">
            <w:pPr>
              <w:jc w:val="right"/>
              <w:rPr>
                <w:b/>
                <w:bCs/>
                <w:sz w:val="17"/>
                <w:szCs w:val="17"/>
                <w:lang w:val="en-US"/>
              </w:rPr>
            </w:pPr>
            <w:r w:rsidRPr="00A47457">
              <w:rPr>
                <w:b/>
                <w:bCs/>
                <w:sz w:val="17"/>
                <w:szCs w:val="17"/>
                <w:lang w:val="en-US"/>
              </w:rPr>
              <w:t> </w:t>
            </w:r>
          </w:p>
        </w:tc>
        <w:tc>
          <w:tcPr>
            <w:tcW w:w="1843" w:type="dxa"/>
            <w:tcBorders>
              <w:top w:val="single" w:sz="4" w:space="0" w:color="auto"/>
              <w:bottom w:val="single" w:sz="12" w:space="0" w:color="auto"/>
            </w:tcBorders>
            <w:shd w:val="clear" w:color="000000" w:fill="FFFFFF"/>
            <w:noWrap/>
          </w:tcPr>
          <w:p w:rsidR="00416CCE" w:rsidRPr="00A47457" w:rsidRDefault="00416CCE" w:rsidP="00E074ED">
            <w:pPr>
              <w:jc w:val="right"/>
              <w:rPr>
                <w:b/>
                <w:bCs/>
                <w:sz w:val="17"/>
                <w:szCs w:val="17"/>
                <w:lang w:val="en-US"/>
              </w:rPr>
            </w:pPr>
            <w:r w:rsidRPr="00A47457">
              <w:rPr>
                <w:b/>
                <w:bCs/>
                <w:sz w:val="17"/>
                <w:szCs w:val="17"/>
                <w:lang w:val="en-US"/>
              </w:rPr>
              <w:t> </w:t>
            </w:r>
          </w:p>
        </w:tc>
        <w:tc>
          <w:tcPr>
            <w:tcW w:w="1418" w:type="dxa"/>
            <w:tcBorders>
              <w:top w:val="single" w:sz="4" w:space="0" w:color="auto"/>
              <w:bottom w:val="single" w:sz="12" w:space="0" w:color="auto"/>
            </w:tcBorders>
            <w:shd w:val="clear" w:color="000000" w:fill="FFFFFF"/>
            <w:noWrap/>
          </w:tcPr>
          <w:p w:rsidR="00416CCE" w:rsidRPr="00A47457" w:rsidRDefault="00416CCE" w:rsidP="00E074ED">
            <w:pPr>
              <w:jc w:val="right"/>
              <w:rPr>
                <w:b/>
                <w:bCs/>
                <w:sz w:val="17"/>
                <w:szCs w:val="17"/>
                <w:lang w:val="en-US"/>
              </w:rPr>
            </w:pPr>
            <w:r w:rsidRPr="00A47457">
              <w:rPr>
                <w:b/>
                <w:bCs/>
                <w:sz w:val="17"/>
                <w:szCs w:val="17"/>
                <w:lang w:val="en-US"/>
              </w:rPr>
              <w:t> </w:t>
            </w:r>
          </w:p>
        </w:tc>
        <w:tc>
          <w:tcPr>
            <w:tcW w:w="1275" w:type="dxa"/>
            <w:tcBorders>
              <w:top w:val="single" w:sz="4" w:space="0" w:color="auto"/>
              <w:bottom w:val="single" w:sz="12" w:space="0" w:color="auto"/>
            </w:tcBorders>
            <w:shd w:val="clear" w:color="000000" w:fill="FFFFFF"/>
            <w:noWrap/>
          </w:tcPr>
          <w:p w:rsidR="00416CCE" w:rsidRPr="00A47457" w:rsidRDefault="00416CCE" w:rsidP="00E074ED">
            <w:pPr>
              <w:jc w:val="right"/>
              <w:rPr>
                <w:b/>
                <w:bCs/>
                <w:sz w:val="17"/>
                <w:szCs w:val="17"/>
                <w:lang w:val="en-US"/>
              </w:rPr>
            </w:pPr>
            <w:r w:rsidRPr="00A47457">
              <w:rPr>
                <w:b/>
                <w:bCs/>
                <w:sz w:val="17"/>
                <w:szCs w:val="17"/>
                <w:lang w:val="en-US"/>
              </w:rPr>
              <w:t> </w:t>
            </w:r>
          </w:p>
        </w:tc>
        <w:tc>
          <w:tcPr>
            <w:tcW w:w="1418" w:type="dxa"/>
            <w:tcBorders>
              <w:top w:val="single" w:sz="4" w:space="0" w:color="auto"/>
              <w:bottom w:val="single" w:sz="12" w:space="0" w:color="auto"/>
            </w:tcBorders>
            <w:shd w:val="clear" w:color="000000" w:fill="FFFFFF"/>
            <w:noWrap/>
          </w:tcPr>
          <w:p w:rsidR="00416CCE" w:rsidRPr="00A47457" w:rsidRDefault="00416CCE" w:rsidP="00E074ED">
            <w:pPr>
              <w:jc w:val="right"/>
              <w:rPr>
                <w:b/>
                <w:bCs/>
                <w:sz w:val="17"/>
                <w:szCs w:val="17"/>
                <w:lang w:val="en-US"/>
              </w:rPr>
            </w:pPr>
            <w:r w:rsidRPr="00A47457">
              <w:rPr>
                <w:b/>
                <w:bCs/>
                <w:sz w:val="17"/>
                <w:szCs w:val="17"/>
                <w:lang w:val="en-US"/>
              </w:rPr>
              <w:t>-11.55%</w:t>
            </w:r>
          </w:p>
        </w:tc>
      </w:tr>
      <w:tr w:rsidR="00416CCE" w:rsidRPr="007C0DB9" w:rsidTr="00E074ED">
        <w:trPr>
          <w:trHeight w:val="165"/>
        </w:trPr>
        <w:tc>
          <w:tcPr>
            <w:tcW w:w="5954" w:type="dxa"/>
            <w:tcBorders>
              <w:top w:val="single" w:sz="12" w:space="0" w:color="auto"/>
            </w:tcBorders>
            <w:shd w:val="clear" w:color="000000" w:fill="FFFFFF"/>
            <w:noWrap/>
          </w:tcPr>
          <w:p w:rsidR="00416CCE" w:rsidRPr="00A47457" w:rsidRDefault="00416CCE" w:rsidP="00E074ED">
            <w:pPr>
              <w:rPr>
                <w:sz w:val="17"/>
                <w:szCs w:val="17"/>
                <w:lang w:val="en-US"/>
              </w:rPr>
            </w:pPr>
            <w:r w:rsidRPr="00A47457">
              <w:rPr>
                <w:sz w:val="17"/>
                <w:szCs w:val="17"/>
                <w:lang w:val="en-US"/>
              </w:rPr>
              <w:t> </w:t>
            </w:r>
          </w:p>
        </w:tc>
        <w:tc>
          <w:tcPr>
            <w:tcW w:w="1417" w:type="dxa"/>
            <w:tcBorders>
              <w:top w:val="single" w:sz="12" w:space="0" w:color="auto"/>
            </w:tcBorders>
            <w:shd w:val="clear" w:color="000000" w:fill="FFFFFF"/>
            <w:noWrap/>
          </w:tcPr>
          <w:p w:rsidR="00416CCE" w:rsidRPr="00A47457" w:rsidRDefault="00416CCE" w:rsidP="00E074ED">
            <w:pPr>
              <w:jc w:val="right"/>
              <w:rPr>
                <w:sz w:val="17"/>
                <w:szCs w:val="17"/>
                <w:lang w:val="en-US"/>
              </w:rPr>
            </w:pPr>
            <w:r w:rsidRPr="00A47457">
              <w:rPr>
                <w:sz w:val="17"/>
                <w:szCs w:val="17"/>
                <w:lang w:val="en-US"/>
              </w:rPr>
              <w:t> </w:t>
            </w:r>
          </w:p>
        </w:tc>
        <w:tc>
          <w:tcPr>
            <w:tcW w:w="1134" w:type="dxa"/>
            <w:tcBorders>
              <w:top w:val="single" w:sz="12" w:space="0" w:color="auto"/>
            </w:tcBorders>
            <w:shd w:val="clear" w:color="000000" w:fill="FFFFFF"/>
            <w:noWrap/>
          </w:tcPr>
          <w:p w:rsidR="00416CCE" w:rsidRPr="00A47457" w:rsidRDefault="00416CCE" w:rsidP="00E074ED">
            <w:pPr>
              <w:jc w:val="right"/>
              <w:rPr>
                <w:sz w:val="17"/>
                <w:szCs w:val="17"/>
                <w:lang w:val="en-US"/>
              </w:rPr>
            </w:pPr>
            <w:r w:rsidRPr="00A47457">
              <w:rPr>
                <w:sz w:val="17"/>
                <w:szCs w:val="17"/>
                <w:lang w:val="en-US"/>
              </w:rPr>
              <w:t> </w:t>
            </w:r>
          </w:p>
        </w:tc>
        <w:tc>
          <w:tcPr>
            <w:tcW w:w="1843" w:type="dxa"/>
            <w:tcBorders>
              <w:top w:val="single" w:sz="12" w:space="0" w:color="auto"/>
            </w:tcBorders>
            <w:shd w:val="clear" w:color="000000" w:fill="FFFFFF"/>
            <w:noWrap/>
          </w:tcPr>
          <w:p w:rsidR="00416CCE" w:rsidRPr="00A47457" w:rsidRDefault="00416CCE" w:rsidP="00E074ED">
            <w:pPr>
              <w:jc w:val="right"/>
              <w:rPr>
                <w:sz w:val="17"/>
                <w:szCs w:val="17"/>
                <w:lang w:val="en-US"/>
              </w:rPr>
            </w:pPr>
            <w:r w:rsidRPr="00A47457">
              <w:rPr>
                <w:sz w:val="17"/>
                <w:szCs w:val="17"/>
                <w:lang w:val="en-US"/>
              </w:rPr>
              <w:t> </w:t>
            </w:r>
          </w:p>
        </w:tc>
        <w:tc>
          <w:tcPr>
            <w:tcW w:w="1418" w:type="dxa"/>
            <w:tcBorders>
              <w:top w:val="single" w:sz="12" w:space="0" w:color="auto"/>
            </w:tcBorders>
            <w:shd w:val="clear" w:color="000000" w:fill="FFFFFF"/>
            <w:noWrap/>
          </w:tcPr>
          <w:p w:rsidR="00416CCE" w:rsidRPr="00A47457" w:rsidRDefault="00416CCE" w:rsidP="00E074ED">
            <w:pPr>
              <w:jc w:val="right"/>
              <w:rPr>
                <w:b/>
                <w:bCs/>
                <w:sz w:val="17"/>
                <w:szCs w:val="17"/>
                <w:lang w:val="en-US"/>
              </w:rPr>
            </w:pPr>
            <w:r w:rsidRPr="00A47457">
              <w:rPr>
                <w:b/>
                <w:bCs/>
                <w:sz w:val="17"/>
                <w:szCs w:val="17"/>
                <w:lang w:val="en-US"/>
              </w:rPr>
              <w:t> </w:t>
            </w:r>
          </w:p>
        </w:tc>
        <w:tc>
          <w:tcPr>
            <w:tcW w:w="1275" w:type="dxa"/>
            <w:tcBorders>
              <w:top w:val="single" w:sz="12" w:space="0" w:color="auto"/>
            </w:tcBorders>
            <w:shd w:val="clear" w:color="000000" w:fill="FFFFFF"/>
            <w:noWrap/>
          </w:tcPr>
          <w:p w:rsidR="00416CCE" w:rsidRPr="00A47457" w:rsidRDefault="00416CCE" w:rsidP="00E074ED">
            <w:pPr>
              <w:jc w:val="right"/>
              <w:rPr>
                <w:sz w:val="17"/>
                <w:szCs w:val="17"/>
                <w:lang w:val="en-US"/>
              </w:rPr>
            </w:pPr>
            <w:r w:rsidRPr="00A47457">
              <w:rPr>
                <w:sz w:val="17"/>
                <w:szCs w:val="17"/>
                <w:lang w:val="en-US"/>
              </w:rPr>
              <w:t> </w:t>
            </w:r>
          </w:p>
        </w:tc>
        <w:tc>
          <w:tcPr>
            <w:tcW w:w="1418" w:type="dxa"/>
            <w:tcBorders>
              <w:top w:val="single" w:sz="12" w:space="0" w:color="auto"/>
            </w:tcBorders>
            <w:shd w:val="clear" w:color="000000" w:fill="FFFFFF"/>
            <w:noWrap/>
          </w:tcPr>
          <w:p w:rsidR="00416CCE" w:rsidRPr="00A47457" w:rsidRDefault="00416CCE" w:rsidP="00E074ED">
            <w:pPr>
              <w:jc w:val="right"/>
              <w:rPr>
                <w:sz w:val="17"/>
                <w:szCs w:val="17"/>
                <w:lang w:val="en-US"/>
              </w:rPr>
            </w:pPr>
            <w:r w:rsidRPr="00A47457">
              <w:rPr>
                <w:sz w:val="17"/>
                <w:szCs w:val="17"/>
                <w:lang w:val="en-US"/>
              </w:rPr>
              <w:t> </w:t>
            </w:r>
          </w:p>
        </w:tc>
      </w:tr>
      <w:tr w:rsidR="00416CCE" w:rsidRPr="007C0DB9" w:rsidTr="00E074ED">
        <w:trPr>
          <w:trHeight w:val="129"/>
        </w:trPr>
        <w:tc>
          <w:tcPr>
            <w:tcW w:w="5954" w:type="dxa"/>
            <w:tcBorders>
              <w:bottom w:val="single" w:sz="4" w:space="0" w:color="auto"/>
            </w:tcBorders>
            <w:shd w:val="clear" w:color="000000" w:fill="FFFFFF"/>
            <w:noWrap/>
          </w:tcPr>
          <w:p w:rsidR="00416CCE" w:rsidRPr="00A47457" w:rsidRDefault="00416CCE" w:rsidP="00E074ED">
            <w:pPr>
              <w:rPr>
                <w:sz w:val="17"/>
                <w:szCs w:val="17"/>
                <w:lang w:val="en-US"/>
              </w:rPr>
            </w:pPr>
            <w:r w:rsidRPr="00A47457">
              <w:rPr>
                <w:sz w:val="17"/>
                <w:szCs w:val="17"/>
                <w:lang w:val="en-US"/>
              </w:rPr>
              <w:t>  </w:t>
            </w:r>
          </w:p>
        </w:tc>
        <w:tc>
          <w:tcPr>
            <w:tcW w:w="1417" w:type="dxa"/>
            <w:tcBorders>
              <w:bottom w:val="single" w:sz="4" w:space="0" w:color="auto"/>
            </w:tcBorders>
            <w:shd w:val="clear" w:color="000000" w:fill="FFFFFF"/>
            <w:noWrap/>
          </w:tcPr>
          <w:p w:rsidR="00416CCE" w:rsidRPr="00A47457" w:rsidRDefault="00416CCE" w:rsidP="00E074ED">
            <w:pPr>
              <w:jc w:val="right"/>
              <w:rPr>
                <w:sz w:val="17"/>
                <w:szCs w:val="17"/>
                <w:lang w:val="en-US"/>
              </w:rPr>
            </w:pPr>
            <w:r w:rsidRPr="00A47457">
              <w:rPr>
                <w:sz w:val="17"/>
                <w:szCs w:val="17"/>
                <w:lang w:val="en-US"/>
              </w:rPr>
              <w:t> </w:t>
            </w:r>
          </w:p>
        </w:tc>
        <w:tc>
          <w:tcPr>
            <w:tcW w:w="1134" w:type="dxa"/>
            <w:tcBorders>
              <w:bottom w:val="single" w:sz="4" w:space="0" w:color="auto"/>
            </w:tcBorders>
            <w:shd w:val="clear" w:color="000000" w:fill="FFFFFF"/>
            <w:noWrap/>
          </w:tcPr>
          <w:p w:rsidR="00416CCE" w:rsidRPr="00A47457" w:rsidRDefault="00416CCE" w:rsidP="00E074ED">
            <w:pPr>
              <w:jc w:val="right"/>
              <w:rPr>
                <w:sz w:val="17"/>
                <w:szCs w:val="17"/>
                <w:lang w:val="en-US"/>
              </w:rPr>
            </w:pPr>
            <w:r w:rsidRPr="00A47457">
              <w:rPr>
                <w:sz w:val="17"/>
                <w:szCs w:val="17"/>
                <w:lang w:val="en-US"/>
              </w:rPr>
              <w:t> </w:t>
            </w:r>
          </w:p>
        </w:tc>
        <w:tc>
          <w:tcPr>
            <w:tcW w:w="1843" w:type="dxa"/>
            <w:tcBorders>
              <w:bottom w:val="single" w:sz="4" w:space="0" w:color="auto"/>
            </w:tcBorders>
            <w:shd w:val="clear" w:color="000000" w:fill="FFFFFF"/>
            <w:noWrap/>
          </w:tcPr>
          <w:p w:rsidR="00416CCE" w:rsidRPr="00A47457" w:rsidRDefault="00416CCE" w:rsidP="00E074ED">
            <w:pPr>
              <w:jc w:val="right"/>
              <w:rPr>
                <w:sz w:val="17"/>
                <w:szCs w:val="17"/>
                <w:lang w:val="en-US"/>
              </w:rPr>
            </w:pPr>
            <w:r w:rsidRPr="00A47457">
              <w:rPr>
                <w:sz w:val="17"/>
                <w:szCs w:val="17"/>
                <w:lang w:val="en-US"/>
              </w:rPr>
              <w:t> </w:t>
            </w:r>
          </w:p>
        </w:tc>
        <w:tc>
          <w:tcPr>
            <w:tcW w:w="1418" w:type="dxa"/>
            <w:tcBorders>
              <w:bottom w:val="single" w:sz="4" w:space="0" w:color="auto"/>
            </w:tcBorders>
            <w:shd w:val="clear" w:color="000000" w:fill="FFFFFF"/>
            <w:noWrap/>
          </w:tcPr>
          <w:p w:rsidR="00416CCE" w:rsidRPr="00A47457" w:rsidRDefault="00416CCE" w:rsidP="00E074ED">
            <w:pPr>
              <w:jc w:val="right"/>
              <w:rPr>
                <w:b/>
                <w:bCs/>
                <w:sz w:val="17"/>
                <w:szCs w:val="17"/>
                <w:lang w:val="en-US"/>
              </w:rPr>
            </w:pPr>
            <w:r w:rsidRPr="00A47457">
              <w:rPr>
                <w:b/>
                <w:bCs/>
                <w:sz w:val="17"/>
                <w:szCs w:val="17"/>
                <w:lang w:val="en-US"/>
              </w:rPr>
              <w:t> </w:t>
            </w:r>
          </w:p>
        </w:tc>
        <w:tc>
          <w:tcPr>
            <w:tcW w:w="1275" w:type="dxa"/>
            <w:tcBorders>
              <w:bottom w:val="single" w:sz="4" w:space="0" w:color="auto"/>
            </w:tcBorders>
            <w:shd w:val="clear" w:color="000000" w:fill="FFFFFF"/>
            <w:noWrap/>
          </w:tcPr>
          <w:p w:rsidR="00416CCE" w:rsidRPr="00A47457" w:rsidRDefault="00416CCE" w:rsidP="00E074ED">
            <w:pPr>
              <w:jc w:val="right"/>
              <w:rPr>
                <w:sz w:val="17"/>
                <w:szCs w:val="17"/>
                <w:lang w:val="en-US"/>
              </w:rPr>
            </w:pPr>
            <w:r w:rsidRPr="00A47457">
              <w:rPr>
                <w:sz w:val="17"/>
                <w:szCs w:val="17"/>
                <w:lang w:val="en-US"/>
              </w:rPr>
              <w:t> </w:t>
            </w:r>
          </w:p>
        </w:tc>
        <w:tc>
          <w:tcPr>
            <w:tcW w:w="1418" w:type="dxa"/>
            <w:tcBorders>
              <w:bottom w:val="single" w:sz="4" w:space="0" w:color="auto"/>
            </w:tcBorders>
            <w:shd w:val="clear" w:color="000000" w:fill="FFFFFF"/>
            <w:noWrap/>
          </w:tcPr>
          <w:p w:rsidR="00416CCE" w:rsidRPr="00A47457" w:rsidRDefault="00416CCE" w:rsidP="00E074ED">
            <w:pPr>
              <w:jc w:val="right"/>
              <w:rPr>
                <w:sz w:val="17"/>
                <w:szCs w:val="17"/>
                <w:lang w:val="en-US"/>
              </w:rPr>
            </w:pPr>
            <w:r w:rsidRPr="00A47457">
              <w:rPr>
                <w:sz w:val="17"/>
                <w:szCs w:val="17"/>
                <w:lang w:val="en-US"/>
              </w:rPr>
              <w:t> </w:t>
            </w:r>
          </w:p>
        </w:tc>
      </w:tr>
      <w:tr w:rsidR="00416CCE" w:rsidRPr="007C0DB9" w:rsidTr="00E074ED">
        <w:trPr>
          <w:trHeight w:val="247"/>
        </w:trPr>
        <w:tc>
          <w:tcPr>
            <w:tcW w:w="5954" w:type="dxa"/>
            <w:tcBorders>
              <w:top w:val="single" w:sz="4" w:space="0" w:color="auto"/>
              <w:bottom w:val="single" w:sz="12" w:space="0" w:color="auto"/>
            </w:tcBorders>
            <w:shd w:val="clear" w:color="000000" w:fill="FFFFFF"/>
            <w:noWrap/>
          </w:tcPr>
          <w:p w:rsidR="00416CCE" w:rsidRPr="00A47457" w:rsidRDefault="00416CCE" w:rsidP="00E074ED">
            <w:pPr>
              <w:rPr>
                <w:b/>
                <w:bCs/>
                <w:sz w:val="17"/>
                <w:szCs w:val="17"/>
                <w:lang w:val="en-US"/>
              </w:rPr>
            </w:pPr>
            <w:r w:rsidRPr="00A47457">
              <w:rPr>
                <w:b/>
                <w:bCs/>
                <w:sz w:val="17"/>
                <w:szCs w:val="17"/>
                <w:lang w:val="en-US"/>
              </w:rPr>
              <w:t>Special Trust Fund for the Stockholm Convention (SV) </w:t>
            </w:r>
          </w:p>
        </w:tc>
        <w:tc>
          <w:tcPr>
            <w:tcW w:w="1417" w:type="dxa"/>
            <w:tcBorders>
              <w:top w:val="single" w:sz="4" w:space="0" w:color="auto"/>
              <w:bottom w:val="single" w:sz="12" w:space="0" w:color="auto"/>
            </w:tcBorders>
            <w:shd w:val="clear" w:color="000000" w:fill="FFFFFF"/>
            <w:noWrap/>
          </w:tcPr>
          <w:p w:rsidR="00416CCE" w:rsidRPr="00A47457" w:rsidRDefault="00416CCE" w:rsidP="00E074ED">
            <w:pPr>
              <w:jc w:val="right"/>
              <w:rPr>
                <w:b/>
                <w:bCs/>
                <w:sz w:val="17"/>
                <w:szCs w:val="17"/>
                <w:lang w:val="en-US"/>
              </w:rPr>
            </w:pPr>
            <w:r w:rsidRPr="00A47457">
              <w:rPr>
                <w:b/>
                <w:bCs/>
                <w:sz w:val="17"/>
                <w:szCs w:val="17"/>
                <w:lang w:val="en-US"/>
              </w:rPr>
              <w:t>2014</w:t>
            </w:r>
          </w:p>
        </w:tc>
        <w:tc>
          <w:tcPr>
            <w:tcW w:w="1134" w:type="dxa"/>
            <w:tcBorders>
              <w:top w:val="single" w:sz="4" w:space="0" w:color="auto"/>
              <w:bottom w:val="single" w:sz="12" w:space="0" w:color="auto"/>
            </w:tcBorders>
            <w:shd w:val="clear" w:color="000000" w:fill="FFFFFF"/>
            <w:noWrap/>
          </w:tcPr>
          <w:p w:rsidR="00416CCE" w:rsidRPr="00A47457" w:rsidRDefault="00416CCE" w:rsidP="00E074ED">
            <w:pPr>
              <w:jc w:val="right"/>
              <w:rPr>
                <w:b/>
                <w:bCs/>
                <w:sz w:val="17"/>
                <w:szCs w:val="17"/>
                <w:lang w:val="en-US"/>
              </w:rPr>
            </w:pPr>
            <w:r w:rsidRPr="00A47457">
              <w:rPr>
                <w:b/>
                <w:bCs/>
                <w:sz w:val="17"/>
                <w:szCs w:val="17"/>
                <w:lang w:val="en-US"/>
              </w:rPr>
              <w:t>2015</w:t>
            </w:r>
          </w:p>
        </w:tc>
        <w:tc>
          <w:tcPr>
            <w:tcW w:w="1843" w:type="dxa"/>
            <w:tcBorders>
              <w:top w:val="single" w:sz="4" w:space="0" w:color="auto"/>
              <w:bottom w:val="single" w:sz="12" w:space="0" w:color="auto"/>
            </w:tcBorders>
            <w:shd w:val="clear" w:color="000000" w:fill="FFFFFF"/>
          </w:tcPr>
          <w:p w:rsidR="00416CCE" w:rsidRPr="00A47457" w:rsidRDefault="00416CCE" w:rsidP="00E074ED">
            <w:pPr>
              <w:jc w:val="right"/>
              <w:rPr>
                <w:b/>
                <w:bCs/>
                <w:sz w:val="17"/>
                <w:szCs w:val="17"/>
                <w:lang w:val="en-US"/>
              </w:rPr>
            </w:pPr>
            <w:r w:rsidRPr="00A47457">
              <w:rPr>
                <w:b/>
                <w:bCs/>
                <w:sz w:val="17"/>
                <w:szCs w:val="17"/>
                <w:lang w:val="en-US"/>
              </w:rPr>
              <w:t>2014-2015 total</w:t>
            </w:r>
          </w:p>
        </w:tc>
        <w:tc>
          <w:tcPr>
            <w:tcW w:w="1418" w:type="dxa"/>
            <w:tcBorders>
              <w:top w:val="single" w:sz="4" w:space="0" w:color="auto"/>
              <w:bottom w:val="single" w:sz="12" w:space="0" w:color="auto"/>
            </w:tcBorders>
            <w:shd w:val="clear" w:color="000000" w:fill="FFFFFF"/>
            <w:noWrap/>
          </w:tcPr>
          <w:p w:rsidR="00416CCE" w:rsidRPr="00A47457" w:rsidRDefault="00416CCE" w:rsidP="00E074ED">
            <w:pPr>
              <w:jc w:val="right"/>
              <w:rPr>
                <w:b/>
                <w:bCs/>
                <w:sz w:val="17"/>
                <w:szCs w:val="17"/>
                <w:lang w:val="en-US"/>
              </w:rPr>
            </w:pPr>
            <w:r w:rsidRPr="00A47457">
              <w:rPr>
                <w:b/>
                <w:bCs/>
                <w:sz w:val="17"/>
                <w:szCs w:val="17"/>
                <w:lang w:val="en-US"/>
              </w:rPr>
              <w:t>2016</w:t>
            </w:r>
          </w:p>
        </w:tc>
        <w:tc>
          <w:tcPr>
            <w:tcW w:w="1275" w:type="dxa"/>
            <w:tcBorders>
              <w:top w:val="single" w:sz="4" w:space="0" w:color="auto"/>
              <w:bottom w:val="single" w:sz="12" w:space="0" w:color="auto"/>
            </w:tcBorders>
            <w:shd w:val="clear" w:color="000000" w:fill="FFFFFF"/>
            <w:noWrap/>
          </w:tcPr>
          <w:p w:rsidR="00416CCE" w:rsidRPr="00A47457" w:rsidRDefault="00416CCE" w:rsidP="00E074ED">
            <w:pPr>
              <w:jc w:val="right"/>
              <w:rPr>
                <w:b/>
                <w:bCs/>
                <w:sz w:val="17"/>
                <w:szCs w:val="17"/>
                <w:lang w:val="en-US"/>
              </w:rPr>
            </w:pPr>
            <w:r w:rsidRPr="00A47457">
              <w:rPr>
                <w:b/>
                <w:bCs/>
                <w:sz w:val="17"/>
                <w:szCs w:val="17"/>
                <w:lang w:val="en-US"/>
              </w:rPr>
              <w:t>2017</w:t>
            </w:r>
          </w:p>
        </w:tc>
        <w:tc>
          <w:tcPr>
            <w:tcW w:w="1418" w:type="dxa"/>
            <w:tcBorders>
              <w:top w:val="single" w:sz="4" w:space="0" w:color="auto"/>
              <w:bottom w:val="single" w:sz="12" w:space="0" w:color="auto"/>
            </w:tcBorders>
            <w:shd w:val="clear" w:color="000000" w:fill="FFFFFF"/>
          </w:tcPr>
          <w:p w:rsidR="00416CCE" w:rsidRPr="00A47457" w:rsidRDefault="00416CCE" w:rsidP="00E074ED">
            <w:pPr>
              <w:jc w:val="right"/>
              <w:rPr>
                <w:b/>
                <w:bCs/>
                <w:sz w:val="17"/>
                <w:szCs w:val="17"/>
                <w:lang w:val="en-US"/>
              </w:rPr>
            </w:pPr>
            <w:r w:rsidRPr="00A47457">
              <w:rPr>
                <w:b/>
                <w:bCs/>
                <w:sz w:val="17"/>
                <w:szCs w:val="17"/>
                <w:lang w:val="en-US"/>
              </w:rPr>
              <w:t>2016-2017 total</w:t>
            </w:r>
          </w:p>
        </w:tc>
      </w:tr>
      <w:tr w:rsidR="00416CCE" w:rsidRPr="007C0DB9" w:rsidTr="00E074ED">
        <w:trPr>
          <w:trHeight w:val="219"/>
        </w:trPr>
        <w:tc>
          <w:tcPr>
            <w:tcW w:w="5954" w:type="dxa"/>
            <w:tcBorders>
              <w:top w:val="single" w:sz="12" w:space="0" w:color="auto"/>
            </w:tcBorders>
            <w:shd w:val="clear" w:color="000000" w:fill="FFFFFF"/>
          </w:tcPr>
          <w:p w:rsidR="00416CCE" w:rsidRPr="00A47457" w:rsidRDefault="00416CCE" w:rsidP="00E074ED">
            <w:pPr>
              <w:rPr>
                <w:sz w:val="17"/>
                <w:szCs w:val="17"/>
                <w:lang w:val="en-US"/>
              </w:rPr>
            </w:pPr>
            <w:r w:rsidRPr="00A47457">
              <w:rPr>
                <w:sz w:val="17"/>
                <w:szCs w:val="17"/>
                <w:lang w:val="en-US"/>
              </w:rPr>
              <w:t xml:space="preserve">Programme requirements approved for the biennium 2014–2015 </w:t>
            </w:r>
            <w:r>
              <w:rPr>
                <w:sz w:val="17"/>
                <w:szCs w:val="17"/>
                <w:lang w:val="en-US"/>
              </w:rPr>
              <w:br/>
            </w:r>
            <w:r w:rsidRPr="00A47457">
              <w:rPr>
                <w:sz w:val="17"/>
                <w:szCs w:val="17"/>
                <w:lang w:val="en-US"/>
              </w:rPr>
              <w:t>(Decision SC-6/30)</w:t>
            </w:r>
          </w:p>
        </w:tc>
        <w:tc>
          <w:tcPr>
            <w:tcW w:w="1417" w:type="dxa"/>
            <w:tcBorders>
              <w:top w:val="single" w:sz="12" w:space="0" w:color="auto"/>
            </w:tcBorders>
            <w:shd w:val="clear" w:color="000000" w:fill="FFFFFF"/>
            <w:noWrap/>
          </w:tcPr>
          <w:p w:rsidR="00416CCE" w:rsidRPr="00A47457" w:rsidRDefault="00416CCE" w:rsidP="00E074ED">
            <w:pPr>
              <w:jc w:val="right"/>
              <w:rPr>
                <w:sz w:val="17"/>
                <w:szCs w:val="17"/>
                <w:lang w:val="en-US"/>
              </w:rPr>
            </w:pPr>
            <w:r w:rsidRPr="00A47457">
              <w:rPr>
                <w:sz w:val="17"/>
                <w:szCs w:val="17"/>
                <w:lang w:val="en-US"/>
              </w:rPr>
              <w:t xml:space="preserve">3 765 550 </w:t>
            </w:r>
          </w:p>
        </w:tc>
        <w:tc>
          <w:tcPr>
            <w:tcW w:w="1134" w:type="dxa"/>
            <w:tcBorders>
              <w:top w:val="single" w:sz="12" w:space="0" w:color="auto"/>
            </w:tcBorders>
            <w:shd w:val="clear" w:color="000000" w:fill="FFFFFF"/>
            <w:noWrap/>
          </w:tcPr>
          <w:p w:rsidR="00416CCE" w:rsidRPr="00A47457" w:rsidRDefault="00416CCE" w:rsidP="00E074ED">
            <w:pPr>
              <w:jc w:val="right"/>
              <w:rPr>
                <w:sz w:val="17"/>
                <w:szCs w:val="17"/>
                <w:lang w:val="en-US"/>
              </w:rPr>
            </w:pPr>
            <w:r w:rsidRPr="00A47457">
              <w:rPr>
                <w:sz w:val="17"/>
                <w:szCs w:val="17"/>
                <w:lang w:val="en-US"/>
              </w:rPr>
              <w:t xml:space="preserve">4 186 982 </w:t>
            </w:r>
          </w:p>
        </w:tc>
        <w:tc>
          <w:tcPr>
            <w:tcW w:w="1843" w:type="dxa"/>
            <w:tcBorders>
              <w:top w:val="single" w:sz="12" w:space="0" w:color="auto"/>
            </w:tcBorders>
            <w:shd w:val="clear" w:color="000000" w:fill="FFFFFF"/>
            <w:noWrap/>
          </w:tcPr>
          <w:p w:rsidR="00416CCE" w:rsidRPr="00A47457" w:rsidRDefault="00416CCE" w:rsidP="00E074ED">
            <w:pPr>
              <w:jc w:val="right"/>
              <w:rPr>
                <w:sz w:val="17"/>
                <w:szCs w:val="17"/>
                <w:lang w:val="en-US"/>
              </w:rPr>
            </w:pPr>
            <w:r w:rsidRPr="00A47457">
              <w:rPr>
                <w:sz w:val="17"/>
                <w:szCs w:val="17"/>
                <w:lang w:val="en-US"/>
              </w:rPr>
              <w:t xml:space="preserve">7 952 532 </w:t>
            </w:r>
          </w:p>
        </w:tc>
        <w:tc>
          <w:tcPr>
            <w:tcW w:w="1418" w:type="dxa"/>
            <w:tcBorders>
              <w:top w:val="single" w:sz="12" w:space="0" w:color="auto"/>
            </w:tcBorders>
            <w:shd w:val="clear" w:color="000000" w:fill="FFFFFF"/>
            <w:noWrap/>
          </w:tcPr>
          <w:p w:rsidR="00416CCE" w:rsidRPr="00A47457" w:rsidRDefault="00416CCE" w:rsidP="00E074ED">
            <w:pPr>
              <w:jc w:val="right"/>
              <w:rPr>
                <w:b/>
                <w:bCs/>
                <w:sz w:val="17"/>
                <w:szCs w:val="17"/>
                <w:lang w:val="en-US"/>
              </w:rPr>
            </w:pPr>
            <w:r w:rsidRPr="00A47457">
              <w:rPr>
                <w:b/>
                <w:bCs/>
                <w:sz w:val="17"/>
                <w:szCs w:val="17"/>
                <w:lang w:val="en-US"/>
              </w:rPr>
              <w:t> </w:t>
            </w:r>
          </w:p>
        </w:tc>
        <w:tc>
          <w:tcPr>
            <w:tcW w:w="1275" w:type="dxa"/>
            <w:tcBorders>
              <w:top w:val="single" w:sz="12" w:space="0" w:color="auto"/>
            </w:tcBorders>
            <w:shd w:val="clear" w:color="000000" w:fill="FFFFFF"/>
            <w:noWrap/>
          </w:tcPr>
          <w:p w:rsidR="00416CCE" w:rsidRPr="00A47457" w:rsidRDefault="00416CCE" w:rsidP="00E074ED">
            <w:pPr>
              <w:jc w:val="right"/>
              <w:rPr>
                <w:b/>
                <w:bCs/>
                <w:sz w:val="17"/>
                <w:szCs w:val="17"/>
                <w:lang w:val="en-US"/>
              </w:rPr>
            </w:pPr>
            <w:r w:rsidRPr="00A47457">
              <w:rPr>
                <w:b/>
                <w:bCs/>
                <w:sz w:val="17"/>
                <w:szCs w:val="17"/>
                <w:lang w:val="en-US"/>
              </w:rPr>
              <w:t> </w:t>
            </w:r>
          </w:p>
        </w:tc>
        <w:tc>
          <w:tcPr>
            <w:tcW w:w="1418" w:type="dxa"/>
            <w:tcBorders>
              <w:top w:val="single" w:sz="12" w:space="0" w:color="auto"/>
            </w:tcBorders>
            <w:shd w:val="clear" w:color="000000" w:fill="FFFFFF"/>
            <w:noWrap/>
          </w:tcPr>
          <w:p w:rsidR="00416CCE" w:rsidRPr="00A47457" w:rsidRDefault="00416CCE" w:rsidP="00E074ED">
            <w:pPr>
              <w:jc w:val="right"/>
              <w:rPr>
                <w:b/>
                <w:bCs/>
                <w:sz w:val="17"/>
                <w:szCs w:val="17"/>
                <w:lang w:val="en-US"/>
              </w:rPr>
            </w:pPr>
            <w:r w:rsidRPr="00A47457">
              <w:rPr>
                <w:b/>
                <w:bCs/>
                <w:sz w:val="17"/>
                <w:szCs w:val="17"/>
                <w:lang w:val="en-US"/>
              </w:rPr>
              <w:t> </w:t>
            </w:r>
          </w:p>
        </w:tc>
      </w:tr>
      <w:tr w:rsidR="00416CCE" w:rsidRPr="007C0DB9" w:rsidTr="00E074ED">
        <w:trPr>
          <w:trHeight w:val="255"/>
        </w:trPr>
        <w:tc>
          <w:tcPr>
            <w:tcW w:w="5954" w:type="dxa"/>
            <w:shd w:val="clear" w:color="auto" w:fill="auto"/>
            <w:noWrap/>
          </w:tcPr>
          <w:p w:rsidR="00416CCE" w:rsidRPr="00A47457" w:rsidRDefault="00416CCE" w:rsidP="00E074ED">
            <w:pPr>
              <w:rPr>
                <w:b/>
                <w:bCs/>
                <w:sz w:val="17"/>
                <w:szCs w:val="17"/>
                <w:lang w:val="en-US"/>
              </w:rPr>
            </w:pPr>
            <w:r w:rsidRPr="00A47457">
              <w:rPr>
                <w:sz w:val="17"/>
                <w:szCs w:val="17"/>
                <w:lang w:val="en-US"/>
              </w:rPr>
              <w:t>Programme requirements for the biennium 2016–2017</w:t>
            </w:r>
            <w:r w:rsidRPr="00A47457">
              <w:rPr>
                <w:b/>
                <w:bCs/>
                <w:sz w:val="17"/>
                <w:szCs w:val="17"/>
                <w:lang w:val="en-US"/>
              </w:rPr>
              <w:t> </w:t>
            </w:r>
          </w:p>
        </w:tc>
        <w:tc>
          <w:tcPr>
            <w:tcW w:w="1417" w:type="dxa"/>
            <w:shd w:val="clear" w:color="000000" w:fill="FFFFFF"/>
            <w:noWrap/>
          </w:tcPr>
          <w:p w:rsidR="00416CCE" w:rsidRPr="00A47457" w:rsidRDefault="00416CCE" w:rsidP="00E074ED">
            <w:pPr>
              <w:jc w:val="right"/>
              <w:rPr>
                <w:sz w:val="17"/>
                <w:szCs w:val="17"/>
                <w:lang w:val="en-US"/>
              </w:rPr>
            </w:pPr>
            <w:r w:rsidRPr="00A47457">
              <w:rPr>
                <w:sz w:val="17"/>
                <w:szCs w:val="17"/>
                <w:lang w:val="en-US"/>
              </w:rPr>
              <w:t> </w:t>
            </w:r>
          </w:p>
        </w:tc>
        <w:tc>
          <w:tcPr>
            <w:tcW w:w="1134" w:type="dxa"/>
            <w:shd w:val="clear" w:color="000000" w:fill="FFFFFF"/>
            <w:noWrap/>
          </w:tcPr>
          <w:p w:rsidR="00416CCE" w:rsidRPr="00A47457" w:rsidRDefault="00416CCE" w:rsidP="00E074ED">
            <w:pPr>
              <w:jc w:val="right"/>
              <w:rPr>
                <w:sz w:val="17"/>
                <w:szCs w:val="17"/>
                <w:lang w:val="en-US"/>
              </w:rPr>
            </w:pPr>
            <w:r w:rsidRPr="00A47457">
              <w:rPr>
                <w:sz w:val="17"/>
                <w:szCs w:val="17"/>
                <w:lang w:val="en-US"/>
              </w:rPr>
              <w:t> </w:t>
            </w:r>
          </w:p>
        </w:tc>
        <w:tc>
          <w:tcPr>
            <w:tcW w:w="1843" w:type="dxa"/>
            <w:shd w:val="clear" w:color="000000" w:fill="FFFFFF"/>
            <w:noWrap/>
          </w:tcPr>
          <w:p w:rsidR="00416CCE" w:rsidRPr="00A47457" w:rsidRDefault="00416CCE" w:rsidP="00E074ED">
            <w:pPr>
              <w:jc w:val="right"/>
              <w:rPr>
                <w:sz w:val="17"/>
                <w:szCs w:val="17"/>
                <w:lang w:val="en-US"/>
              </w:rPr>
            </w:pPr>
            <w:r w:rsidRPr="00A47457">
              <w:rPr>
                <w:sz w:val="17"/>
                <w:szCs w:val="17"/>
                <w:lang w:val="en-US"/>
              </w:rPr>
              <w:t> </w:t>
            </w:r>
          </w:p>
        </w:tc>
        <w:tc>
          <w:tcPr>
            <w:tcW w:w="1418" w:type="dxa"/>
            <w:shd w:val="clear" w:color="000000" w:fill="FFFFFF"/>
            <w:noWrap/>
          </w:tcPr>
          <w:p w:rsidR="00416CCE" w:rsidRPr="00A47457" w:rsidRDefault="00416CCE" w:rsidP="00E074ED">
            <w:pPr>
              <w:jc w:val="right"/>
              <w:rPr>
                <w:sz w:val="17"/>
                <w:szCs w:val="17"/>
                <w:lang w:val="en-US"/>
              </w:rPr>
            </w:pPr>
            <w:r w:rsidRPr="00A47457">
              <w:rPr>
                <w:sz w:val="17"/>
                <w:szCs w:val="17"/>
                <w:lang w:val="en-US"/>
              </w:rPr>
              <w:t xml:space="preserve">4 213 128 </w:t>
            </w:r>
          </w:p>
        </w:tc>
        <w:tc>
          <w:tcPr>
            <w:tcW w:w="1275" w:type="dxa"/>
            <w:shd w:val="clear" w:color="000000" w:fill="FFFFFF"/>
            <w:noWrap/>
          </w:tcPr>
          <w:p w:rsidR="00416CCE" w:rsidRPr="00A47457" w:rsidRDefault="00416CCE" w:rsidP="00E074ED">
            <w:pPr>
              <w:jc w:val="right"/>
              <w:rPr>
                <w:sz w:val="17"/>
                <w:szCs w:val="17"/>
                <w:lang w:val="en-US"/>
              </w:rPr>
            </w:pPr>
            <w:r w:rsidRPr="00A47457">
              <w:rPr>
                <w:sz w:val="17"/>
                <w:szCs w:val="17"/>
                <w:lang w:val="en-US"/>
              </w:rPr>
              <w:t xml:space="preserve">4 358 940 </w:t>
            </w:r>
          </w:p>
        </w:tc>
        <w:tc>
          <w:tcPr>
            <w:tcW w:w="1418" w:type="dxa"/>
            <w:shd w:val="clear" w:color="000000" w:fill="FFFFFF"/>
            <w:noWrap/>
          </w:tcPr>
          <w:p w:rsidR="00416CCE" w:rsidRPr="00A47457" w:rsidRDefault="00416CCE" w:rsidP="00E074ED">
            <w:pPr>
              <w:jc w:val="right"/>
              <w:rPr>
                <w:sz w:val="17"/>
                <w:szCs w:val="17"/>
                <w:lang w:val="en-US"/>
              </w:rPr>
            </w:pPr>
            <w:r w:rsidRPr="00A47457">
              <w:rPr>
                <w:sz w:val="17"/>
                <w:szCs w:val="17"/>
                <w:lang w:val="en-US"/>
              </w:rPr>
              <w:t xml:space="preserve">8 572 068 </w:t>
            </w:r>
          </w:p>
        </w:tc>
      </w:tr>
      <w:tr w:rsidR="00416CCE" w:rsidRPr="007C0DB9" w:rsidTr="00E074ED">
        <w:trPr>
          <w:trHeight w:val="255"/>
        </w:trPr>
        <w:tc>
          <w:tcPr>
            <w:tcW w:w="5954" w:type="dxa"/>
            <w:shd w:val="clear" w:color="auto" w:fill="auto"/>
            <w:noWrap/>
          </w:tcPr>
          <w:p w:rsidR="00416CCE" w:rsidRPr="00A47457" w:rsidRDefault="00416CCE" w:rsidP="00E074ED">
            <w:pPr>
              <w:rPr>
                <w:sz w:val="17"/>
                <w:szCs w:val="17"/>
                <w:lang w:val="en-US"/>
              </w:rPr>
            </w:pPr>
            <w:r w:rsidRPr="00A47457">
              <w:rPr>
                <w:sz w:val="17"/>
                <w:szCs w:val="17"/>
                <w:lang w:val="en-US"/>
              </w:rPr>
              <w:t>Approved average annual budget for the biennium 2014–2015</w:t>
            </w:r>
          </w:p>
        </w:tc>
        <w:tc>
          <w:tcPr>
            <w:tcW w:w="1417" w:type="dxa"/>
            <w:shd w:val="clear" w:color="000000" w:fill="FFFFFF"/>
            <w:noWrap/>
          </w:tcPr>
          <w:p w:rsidR="00416CCE" w:rsidRPr="00A47457" w:rsidRDefault="00416CCE" w:rsidP="00E074ED">
            <w:pPr>
              <w:jc w:val="right"/>
              <w:rPr>
                <w:sz w:val="17"/>
                <w:szCs w:val="17"/>
                <w:lang w:val="en-US"/>
              </w:rPr>
            </w:pPr>
            <w:r w:rsidRPr="00A47457">
              <w:rPr>
                <w:sz w:val="17"/>
                <w:szCs w:val="17"/>
                <w:lang w:val="en-US"/>
              </w:rPr>
              <w:t> </w:t>
            </w:r>
          </w:p>
        </w:tc>
        <w:tc>
          <w:tcPr>
            <w:tcW w:w="1134" w:type="dxa"/>
            <w:shd w:val="clear" w:color="000000" w:fill="FFFFFF"/>
            <w:noWrap/>
          </w:tcPr>
          <w:p w:rsidR="00416CCE" w:rsidRPr="00A47457" w:rsidRDefault="00416CCE" w:rsidP="00E074ED">
            <w:pPr>
              <w:jc w:val="right"/>
              <w:rPr>
                <w:sz w:val="17"/>
                <w:szCs w:val="17"/>
                <w:lang w:val="en-US"/>
              </w:rPr>
            </w:pPr>
            <w:r w:rsidRPr="00A47457">
              <w:rPr>
                <w:sz w:val="17"/>
                <w:szCs w:val="17"/>
                <w:lang w:val="en-US"/>
              </w:rPr>
              <w:t> </w:t>
            </w:r>
          </w:p>
        </w:tc>
        <w:tc>
          <w:tcPr>
            <w:tcW w:w="1843" w:type="dxa"/>
            <w:shd w:val="clear" w:color="000000" w:fill="FFFFFF"/>
            <w:noWrap/>
          </w:tcPr>
          <w:p w:rsidR="00416CCE" w:rsidRPr="00A47457" w:rsidRDefault="00416CCE" w:rsidP="00E074ED">
            <w:pPr>
              <w:jc w:val="right"/>
              <w:rPr>
                <w:sz w:val="17"/>
                <w:szCs w:val="17"/>
                <w:lang w:val="en-US"/>
              </w:rPr>
            </w:pPr>
            <w:r w:rsidRPr="00A47457">
              <w:rPr>
                <w:sz w:val="17"/>
                <w:szCs w:val="17"/>
                <w:lang w:val="en-US"/>
              </w:rPr>
              <w:t xml:space="preserve">3 976 266 </w:t>
            </w:r>
          </w:p>
        </w:tc>
        <w:tc>
          <w:tcPr>
            <w:tcW w:w="1418" w:type="dxa"/>
            <w:shd w:val="clear" w:color="000000" w:fill="FFFFFF"/>
            <w:noWrap/>
          </w:tcPr>
          <w:p w:rsidR="00416CCE" w:rsidRPr="00A47457" w:rsidRDefault="00416CCE" w:rsidP="00E074ED">
            <w:pPr>
              <w:jc w:val="right"/>
              <w:rPr>
                <w:b/>
                <w:bCs/>
                <w:sz w:val="17"/>
                <w:szCs w:val="17"/>
                <w:lang w:val="en-US"/>
              </w:rPr>
            </w:pPr>
            <w:r w:rsidRPr="00A47457">
              <w:rPr>
                <w:b/>
                <w:bCs/>
                <w:sz w:val="17"/>
                <w:szCs w:val="17"/>
                <w:lang w:val="en-US"/>
              </w:rPr>
              <w:t> </w:t>
            </w:r>
          </w:p>
        </w:tc>
        <w:tc>
          <w:tcPr>
            <w:tcW w:w="1275" w:type="dxa"/>
            <w:shd w:val="clear" w:color="000000" w:fill="FFFFFF"/>
            <w:noWrap/>
          </w:tcPr>
          <w:p w:rsidR="00416CCE" w:rsidRPr="00A47457" w:rsidRDefault="00416CCE" w:rsidP="00E074ED">
            <w:pPr>
              <w:jc w:val="right"/>
              <w:rPr>
                <w:sz w:val="17"/>
                <w:szCs w:val="17"/>
                <w:lang w:val="en-US"/>
              </w:rPr>
            </w:pPr>
            <w:r w:rsidRPr="00A47457">
              <w:rPr>
                <w:sz w:val="17"/>
                <w:szCs w:val="17"/>
                <w:lang w:val="en-US"/>
              </w:rPr>
              <w:t> </w:t>
            </w:r>
          </w:p>
        </w:tc>
        <w:tc>
          <w:tcPr>
            <w:tcW w:w="1418" w:type="dxa"/>
            <w:shd w:val="clear" w:color="000000" w:fill="FFFFFF"/>
            <w:noWrap/>
          </w:tcPr>
          <w:p w:rsidR="00416CCE" w:rsidRPr="00A47457" w:rsidRDefault="00416CCE" w:rsidP="00E074ED">
            <w:pPr>
              <w:jc w:val="right"/>
              <w:rPr>
                <w:sz w:val="17"/>
                <w:szCs w:val="17"/>
                <w:lang w:val="en-US"/>
              </w:rPr>
            </w:pPr>
            <w:r w:rsidRPr="00A47457">
              <w:rPr>
                <w:sz w:val="17"/>
                <w:szCs w:val="17"/>
                <w:lang w:val="en-US"/>
              </w:rPr>
              <w:t> </w:t>
            </w:r>
          </w:p>
        </w:tc>
      </w:tr>
      <w:tr w:rsidR="00416CCE" w:rsidRPr="007C0DB9" w:rsidTr="00E074ED">
        <w:trPr>
          <w:trHeight w:val="255"/>
        </w:trPr>
        <w:tc>
          <w:tcPr>
            <w:tcW w:w="5954" w:type="dxa"/>
            <w:shd w:val="clear" w:color="auto" w:fill="auto"/>
            <w:noWrap/>
          </w:tcPr>
          <w:p w:rsidR="00416CCE" w:rsidRPr="00A47457" w:rsidRDefault="00416CCE" w:rsidP="00E074ED">
            <w:pPr>
              <w:rPr>
                <w:sz w:val="17"/>
                <w:szCs w:val="17"/>
                <w:lang w:val="en-US"/>
              </w:rPr>
            </w:pPr>
            <w:r w:rsidRPr="00A47457">
              <w:rPr>
                <w:sz w:val="17"/>
                <w:szCs w:val="17"/>
                <w:lang w:val="en-US"/>
              </w:rPr>
              <w:t>Proposed average annual budget for the biennium 2016–2017</w:t>
            </w:r>
          </w:p>
        </w:tc>
        <w:tc>
          <w:tcPr>
            <w:tcW w:w="1417" w:type="dxa"/>
            <w:shd w:val="clear" w:color="000000" w:fill="FFFFFF"/>
            <w:noWrap/>
          </w:tcPr>
          <w:p w:rsidR="00416CCE" w:rsidRPr="00A47457" w:rsidRDefault="00416CCE" w:rsidP="00E074ED">
            <w:pPr>
              <w:jc w:val="right"/>
              <w:rPr>
                <w:sz w:val="17"/>
                <w:szCs w:val="17"/>
                <w:lang w:val="en-US"/>
              </w:rPr>
            </w:pPr>
            <w:r w:rsidRPr="00A47457">
              <w:rPr>
                <w:sz w:val="17"/>
                <w:szCs w:val="17"/>
                <w:lang w:val="en-US"/>
              </w:rPr>
              <w:t> </w:t>
            </w:r>
          </w:p>
        </w:tc>
        <w:tc>
          <w:tcPr>
            <w:tcW w:w="1134" w:type="dxa"/>
            <w:shd w:val="clear" w:color="000000" w:fill="FFFFFF"/>
            <w:noWrap/>
          </w:tcPr>
          <w:p w:rsidR="00416CCE" w:rsidRPr="00A47457" w:rsidRDefault="00416CCE" w:rsidP="00E074ED">
            <w:pPr>
              <w:jc w:val="right"/>
              <w:rPr>
                <w:sz w:val="17"/>
                <w:szCs w:val="17"/>
                <w:lang w:val="en-US"/>
              </w:rPr>
            </w:pPr>
            <w:r w:rsidRPr="00A47457">
              <w:rPr>
                <w:sz w:val="17"/>
                <w:szCs w:val="17"/>
                <w:lang w:val="en-US"/>
              </w:rPr>
              <w:t> </w:t>
            </w:r>
          </w:p>
        </w:tc>
        <w:tc>
          <w:tcPr>
            <w:tcW w:w="1843" w:type="dxa"/>
            <w:shd w:val="clear" w:color="000000" w:fill="FFFFFF"/>
            <w:noWrap/>
          </w:tcPr>
          <w:p w:rsidR="00416CCE" w:rsidRPr="00A47457" w:rsidRDefault="00416CCE" w:rsidP="00E074ED">
            <w:pPr>
              <w:jc w:val="right"/>
              <w:rPr>
                <w:sz w:val="17"/>
                <w:szCs w:val="17"/>
                <w:lang w:val="en-US"/>
              </w:rPr>
            </w:pPr>
            <w:r w:rsidRPr="00A47457">
              <w:rPr>
                <w:sz w:val="17"/>
                <w:szCs w:val="17"/>
                <w:lang w:val="en-US"/>
              </w:rPr>
              <w:t> </w:t>
            </w:r>
          </w:p>
        </w:tc>
        <w:tc>
          <w:tcPr>
            <w:tcW w:w="1418" w:type="dxa"/>
            <w:shd w:val="clear" w:color="000000" w:fill="FFFFFF"/>
            <w:noWrap/>
          </w:tcPr>
          <w:p w:rsidR="00416CCE" w:rsidRPr="00A47457" w:rsidRDefault="00416CCE" w:rsidP="00E074ED">
            <w:pPr>
              <w:jc w:val="right"/>
              <w:rPr>
                <w:b/>
                <w:bCs/>
                <w:sz w:val="17"/>
                <w:szCs w:val="17"/>
                <w:lang w:val="en-US"/>
              </w:rPr>
            </w:pPr>
            <w:r w:rsidRPr="00A47457">
              <w:rPr>
                <w:b/>
                <w:bCs/>
                <w:sz w:val="17"/>
                <w:szCs w:val="17"/>
                <w:lang w:val="en-US"/>
              </w:rPr>
              <w:t> </w:t>
            </w:r>
          </w:p>
        </w:tc>
        <w:tc>
          <w:tcPr>
            <w:tcW w:w="1275" w:type="dxa"/>
            <w:shd w:val="clear" w:color="000000" w:fill="FFFFFF"/>
            <w:noWrap/>
          </w:tcPr>
          <w:p w:rsidR="00416CCE" w:rsidRPr="00A47457" w:rsidRDefault="00416CCE" w:rsidP="00E074ED">
            <w:pPr>
              <w:jc w:val="right"/>
              <w:rPr>
                <w:sz w:val="17"/>
                <w:szCs w:val="17"/>
                <w:lang w:val="en-US"/>
              </w:rPr>
            </w:pPr>
            <w:r w:rsidRPr="00A47457">
              <w:rPr>
                <w:sz w:val="17"/>
                <w:szCs w:val="17"/>
                <w:lang w:val="en-US"/>
              </w:rPr>
              <w:t> </w:t>
            </w:r>
          </w:p>
        </w:tc>
        <w:tc>
          <w:tcPr>
            <w:tcW w:w="1418" w:type="dxa"/>
            <w:shd w:val="clear" w:color="000000" w:fill="FFFFFF"/>
            <w:noWrap/>
          </w:tcPr>
          <w:p w:rsidR="00416CCE" w:rsidRPr="00A47457" w:rsidRDefault="00416CCE" w:rsidP="00E074ED">
            <w:pPr>
              <w:jc w:val="right"/>
              <w:rPr>
                <w:sz w:val="17"/>
                <w:szCs w:val="17"/>
                <w:lang w:val="en-US"/>
              </w:rPr>
            </w:pPr>
            <w:r w:rsidRPr="00A47457">
              <w:rPr>
                <w:sz w:val="17"/>
                <w:szCs w:val="17"/>
                <w:lang w:val="en-US"/>
              </w:rPr>
              <w:t xml:space="preserve">4 286 034 </w:t>
            </w:r>
          </w:p>
        </w:tc>
      </w:tr>
      <w:tr w:rsidR="00416CCE" w:rsidRPr="007C0DB9" w:rsidTr="00E074ED">
        <w:trPr>
          <w:trHeight w:val="255"/>
        </w:trPr>
        <w:tc>
          <w:tcPr>
            <w:tcW w:w="5954" w:type="dxa"/>
            <w:tcBorders>
              <w:bottom w:val="single" w:sz="12" w:space="0" w:color="auto"/>
            </w:tcBorders>
            <w:shd w:val="clear" w:color="auto" w:fill="auto"/>
            <w:noWrap/>
          </w:tcPr>
          <w:p w:rsidR="00416CCE" w:rsidRPr="00A47457" w:rsidRDefault="00416CCE" w:rsidP="00E074ED">
            <w:pPr>
              <w:rPr>
                <w:b/>
                <w:bCs/>
                <w:sz w:val="17"/>
                <w:szCs w:val="17"/>
                <w:lang w:val="en-US"/>
              </w:rPr>
            </w:pPr>
            <w:r w:rsidRPr="00A47457">
              <w:rPr>
                <w:b/>
                <w:bCs/>
                <w:sz w:val="17"/>
                <w:szCs w:val="17"/>
                <w:lang w:val="en-US"/>
              </w:rPr>
              <w:t>Increase in the average annual budget</w:t>
            </w:r>
          </w:p>
        </w:tc>
        <w:tc>
          <w:tcPr>
            <w:tcW w:w="1417" w:type="dxa"/>
            <w:tcBorders>
              <w:bottom w:val="single" w:sz="12" w:space="0" w:color="auto"/>
            </w:tcBorders>
            <w:shd w:val="clear" w:color="000000" w:fill="FFFFFF"/>
            <w:noWrap/>
          </w:tcPr>
          <w:p w:rsidR="00416CCE" w:rsidRPr="00A47457" w:rsidRDefault="00416CCE" w:rsidP="00E074ED">
            <w:pPr>
              <w:jc w:val="right"/>
              <w:rPr>
                <w:b/>
                <w:bCs/>
                <w:sz w:val="17"/>
                <w:szCs w:val="17"/>
                <w:lang w:val="en-US"/>
              </w:rPr>
            </w:pPr>
            <w:r w:rsidRPr="00A47457">
              <w:rPr>
                <w:b/>
                <w:bCs/>
                <w:sz w:val="17"/>
                <w:szCs w:val="17"/>
                <w:lang w:val="en-US"/>
              </w:rPr>
              <w:t> </w:t>
            </w:r>
          </w:p>
        </w:tc>
        <w:tc>
          <w:tcPr>
            <w:tcW w:w="1134" w:type="dxa"/>
            <w:tcBorders>
              <w:bottom w:val="single" w:sz="12" w:space="0" w:color="auto"/>
            </w:tcBorders>
            <w:shd w:val="clear" w:color="000000" w:fill="FFFFFF"/>
            <w:noWrap/>
          </w:tcPr>
          <w:p w:rsidR="00416CCE" w:rsidRPr="00A47457" w:rsidRDefault="00416CCE" w:rsidP="00E074ED">
            <w:pPr>
              <w:jc w:val="right"/>
              <w:rPr>
                <w:b/>
                <w:bCs/>
                <w:sz w:val="17"/>
                <w:szCs w:val="17"/>
                <w:lang w:val="en-US"/>
              </w:rPr>
            </w:pPr>
            <w:r w:rsidRPr="00A47457">
              <w:rPr>
                <w:b/>
                <w:bCs/>
                <w:sz w:val="17"/>
                <w:szCs w:val="17"/>
                <w:lang w:val="en-US"/>
              </w:rPr>
              <w:t> </w:t>
            </w:r>
          </w:p>
        </w:tc>
        <w:tc>
          <w:tcPr>
            <w:tcW w:w="1843" w:type="dxa"/>
            <w:tcBorders>
              <w:bottom w:val="single" w:sz="12" w:space="0" w:color="auto"/>
            </w:tcBorders>
            <w:shd w:val="clear" w:color="000000" w:fill="FFFFFF"/>
            <w:noWrap/>
          </w:tcPr>
          <w:p w:rsidR="00416CCE" w:rsidRPr="00A47457" w:rsidRDefault="00416CCE" w:rsidP="00E074ED">
            <w:pPr>
              <w:jc w:val="right"/>
              <w:rPr>
                <w:b/>
                <w:bCs/>
                <w:sz w:val="17"/>
                <w:szCs w:val="17"/>
                <w:lang w:val="en-US"/>
              </w:rPr>
            </w:pPr>
            <w:r w:rsidRPr="00A47457">
              <w:rPr>
                <w:b/>
                <w:bCs/>
                <w:sz w:val="17"/>
                <w:szCs w:val="17"/>
                <w:lang w:val="en-US"/>
              </w:rPr>
              <w:t> </w:t>
            </w:r>
          </w:p>
        </w:tc>
        <w:tc>
          <w:tcPr>
            <w:tcW w:w="1418" w:type="dxa"/>
            <w:tcBorders>
              <w:bottom w:val="single" w:sz="12" w:space="0" w:color="auto"/>
            </w:tcBorders>
            <w:shd w:val="clear" w:color="000000" w:fill="FFFFFF"/>
            <w:noWrap/>
          </w:tcPr>
          <w:p w:rsidR="00416CCE" w:rsidRPr="00A47457" w:rsidRDefault="00416CCE" w:rsidP="00E074ED">
            <w:pPr>
              <w:jc w:val="right"/>
              <w:rPr>
                <w:b/>
                <w:bCs/>
                <w:sz w:val="17"/>
                <w:szCs w:val="17"/>
                <w:lang w:val="en-US"/>
              </w:rPr>
            </w:pPr>
            <w:r w:rsidRPr="00A47457">
              <w:rPr>
                <w:b/>
                <w:bCs/>
                <w:sz w:val="17"/>
                <w:szCs w:val="17"/>
                <w:lang w:val="en-US"/>
              </w:rPr>
              <w:t> </w:t>
            </w:r>
          </w:p>
        </w:tc>
        <w:tc>
          <w:tcPr>
            <w:tcW w:w="1275" w:type="dxa"/>
            <w:tcBorders>
              <w:bottom w:val="single" w:sz="12" w:space="0" w:color="auto"/>
            </w:tcBorders>
            <w:shd w:val="clear" w:color="000000" w:fill="FFFFFF"/>
            <w:noWrap/>
          </w:tcPr>
          <w:p w:rsidR="00416CCE" w:rsidRPr="00A47457" w:rsidRDefault="00416CCE" w:rsidP="00E074ED">
            <w:pPr>
              <w:jc w:val="right"/>
              <w:rPr>
                <w:b/>
                <w:bCs/>
                <w:sz w:val="17"/>
                <w:szCs w:val="17"/>
                <w:lang w:val="en-US"/>
              </w:rPr>
            </w:pPr>
            <w:r w:rsidRPr="00A47457">
              <w:rPr>
                <w:b/>
                <w:bCs/>
                <w:sz w:val="17"/>
                <w:szCs w:val="17"/>
                <w:lang w:val="en-US"/>
              </w:rPr>
              <w:t> </w:t>
            </w:r>
          </w:p>
        </w:tc>
        <w:tc>
          <w:tcPr>
            <w:tcW w:w="1418" w:type="dxa"/>
            <w:tcBorders>
              <w:bottom w:val="single" w:sz="12" w:space="0" w:color="auto"/>
            </w:tcBorders>
            <w:shd w:val="clear" w:color="000000" w:fill="FFFFFF"/>
            <w:noWrap/>
          </w:tcPr>
          <w:p w:rsidR="00416CCE" w:rsidRPr="00A47457" w:rsidRDefault="00416CCE" w:rsidP="00E074ED">
            <w:pPr>
              <w:jc w:val="right"/>
              <w:rPr>
                <w:b/>
                <w:bCs/>
                <w:sz w:val="17"/>
                <w:szCs w:val="17"/>
                <w:lang w:val="en-US"/>
              </w:rPr>
            </w:pPr>
            <w:r w:rsidRPr="00A47457">
              <w:rPr>
                <w:b/>
                <w:bCs/>
                <w:sz w:val="17"/>
                <w:szCs w:val="17"/>
                <w:lang w:val="en-US"/>
              </w:rPr>
              <w:t>7.79%</w:t>
            </w:r>
          </w:p>
        </w:tc>
      </w:tr>
    </w:tbl>
    <w:p w:rsidR="00416CCE" w:rsidRPr="007C0DB9" w:rsidRDefault="00416CCE" w:rsidP="00416CCE">
      <w:pPr>
        <w:tabs>
          <w:tab w:val="left" w:pos="836"/>
        </w:tabs>
        <w:spacing w:after="200" w:line="276" w:lineRule="auto"/>
        <w:rPr>
          <w:rFonts w:eastAsia="Calibri"/>
          <w:sz w:val="14"/>
          <w:szCs w:val="14"/>
          <w:lang w:val="en-US"/>
        </w:rPr>
      </w:pPr>
    </w:p>
    <w:p w:rsidR="00416CCE" w:rsidRPr="007C0DB9" w:rsidRDefault="00416CCE" w:rsidP="00416CCE">
      <w:pPr>
        <w:tabs>
          <w:tab w:val="left" w:pos="836"/>
        </w:tabs>
        <w:spacing w:after="200" w:line="276" w:lineRule="auto"/>
        <w:rPr>
          <w:rFonts w:eastAsia="Calibri"/>
          <w:sz w:val="14"/>
          <w:szCs w:val="14"/>
          <w:lang w:val="en-US"/>
        </w:rPr>
      </w:pPr>
    </w:p>
    <w:p w:rsidR="00416CCE" w:rsidRPr="007C0DB9" w:rsidRDefault="00416CCE" w:rsidP="00416CCE">
      <w:pPr>
        <w:spacing w:after="200" w:line="276" w:lineRule="auto"/>
        <w:rPr>
          <w:rFonts w:eastAsia="Calibri"/>
          <w:sz w:val="14"/>
          <w:szCs w:val="14"/>
          <w:lang w:val="en-US"/>
        </w:rPr>
        <w:sectPr w:rsidR="00416CCE" w:rsidRPr="007C0DB9" w:rsidSect="00F039E6">
          <w:type w:val="continuous"/>
          <w:pgSz w:w="16838" w:h="11906" w:orient="landscape" w:code="9"/>
          <w:pgMar w:top="907" w:right="992" w:bottom="1418" w:left="1418" w:header="539" w:footer="975" w:gutter="0"/>
          <w:cols w:space="539"/>
          <w:docGrid w:linePitch="360"/>
        </w:sectPr>
      </w:pPr>
    </w:p>
    <w:p w:rsidR="00416CCE" w:rsidRPr="00B66863" w:rsidRDefault="00416CCE" w:rsidP="00416CCE">
      <w:pPr>
        <w:pStyle w:val="Titletable"/>
        <w:rPr>
          <w:b w:val="0"/>
          <w:lang w:val="en-US"/>
        </w:rPr>
      </w:pPr>
      <w:r w:rsidRPr="00B66863">
        <w:rPr>
          <w:b w:val="0"/>
          <w:lang w:val="en-US"/>
        </w:rPr>
        <w:lastRenderedPageBreak/>
        <w:t>Table 4</w:t>
      </w:r>
    </w:p>
    <w:p w:rsidR="00416CCE" w:rsidRPr="007C0DB9" w:rsidRDefault="00416CCE" w:rsidP="00416CCE">
      <w:pPr>
        <w:pStyle w:val="CH2"/>
        <w:rPr>
          <w:lang w:val="en-US"/>
        </w:rPr>
      </w:pPr>
      <w:r w:rsidRPr="007C0DB9">
        <w:rPr>
          <w:lang w:eastAsia="en-GB"/>
        </w:rPr>
        <w:tab/>
      </w:r>
      <w:r w:rsidRPr="007C0DB9">
        <w:rPr>
          <w:lang w:eastAsia="en-GB"/>
        </w:rPr>
        <w:tab/>
      </w:r>
      <w:r w:rsidRPr="007C0DB9">
        <w:rPr>
          <w:sz w:val="20"/>
        </w:rPr>
        <w:t xml:space="preserve">Indicative scale of assessments for the General Trust Fund for the </w:t>
      </w:r>
      <w:r w:rsidRPr="007C0DB9">
        <w:rPr>
          <w:sz w:val="20"/>
          <w:szCs w:val="20"/>
          <w:lang w:eastAsia="en-GB"/>
        </w:rPr>
        <w:t>Rotterdam</w:t>
      </w:r>
      <w:r w:rsidRPr="007C0DB9">
        <w:rPr>
          <w:sz w:val="20"/>
        </w:rPr>
        <w:t xml:space="preserve"> Convention (</w:t>
      </w:r>
      <w:r w:rsidRPr="007C0DB9">
        <w:rPr>
          <w:sz w:val="20"/>
          <w:szCs w:val="20"/>
          <w:lang w:eastAsia="en-GB"/>
        </w:rPr>
        <w:t xml:space="preserve">RO) </w:t>
      </w:r>
      <w:r w:rsidRPr="007C0DB9">
        <w:rPr>
          <w:sz w:val="20"/>
        </w:rPr>
        <w:t>for the operational budget for the biennium 2016–2017 (in United States dollars)</w:t>
      </w:r>
    </w:p>
    <w:tbl>
      <w:tblPr>
        <w:tblW w:w="9639" w:type="dxa"/>
        <w:tblInd w:w="108" w:type="dxa"/>
        <w:tblLook w:val="04A0"/>
      </w:tblPr>
      <w:tblGrid>
        <w:gridCol w:w="993"/>
        <w:gridCol w:w="3657"/>
        <w:gridCol w:w="1304"/>
        <w:gridCol w:w="1134"/>
        <w:gridCol w:w="1276"/>
        <w:gridCol w:w="1275"/>
        <w:tblGridChange w:id="3">
          <w:tblGrid>
            <w:gridCol w:w="993"/>
            <w:gridCol w:w="3657"/>
            <w:gridCol w:w="1304"/>
            <w:gridCol w:w="1134"/>
            <w:gridCol w:w="1276"/>
            <w:gridCol w:w="1275"/>
          </w:tblGrid>
        </w:tblGridChange>
      </w:tblGrid>
      <w:tr w:rsidR="00416CCE" w:rsidRPr="007C0DB9" w:rsidTr="00E074ED">
        <w:trPr>
          <w:trHeight w:val="300"/>
        </w:trPr>
        <w:tc>
          <w:tcPr>
            <w:tcW w:w="993" w:type="dxa"/>
            <w:tcBorders>
              <w:top w:val="nil"/>
              <w:left w:val="nil"/>
              <w:bottom w:val="nil"/>
              <w:right w:val="nil"/>
            </w:tcBorders>
            <w:shd w:val="clear" w:color="000000" w:fill="FFFFFF"/>
            <w:noWrap/>
            <w:vAlign w:val="bottom"/>
          </w:tcPr>
          <w:p w:rsidR="00416CCE" w:rsidRPr="007C0DB9" w:rsidRDefault="00416CCE" w:rsidP="00E074ED">
            <w:pPr>
              <w:jc w:val="center"/>
              <w:rPr>
                <w:sz w:val="18"/>
                <w:szCs w:val="18"/>
                <w:lang w:eastAsia="en-GB"/>
              </w:rPr>
            </w:pPr>
            <w:r w:rsidRPr="007C0DB9">
              <w:rPr>
                <w:sz w:val="18"/>
                <w:szCs w:val="18"/>
                <w:lang w:eastAsia="en-GB"/>
              </w:rPr>
              <w:t> </w:t>
            </w:r>
          </w:p>
        </w:tc>
        <w:tc>
          <w:tcPr>
            <w:tcW w:w="3657" w:type="dxa"/>
            <w:tcBorders>
              <w:top w:val="nil"/>
              <w:left w:val="nil"/>
              <w:bottom w:val="nil"/>
              <w:right w:val="nil"/>
            </w:tcBorders>
            <w:shd w:val="clear" w:color="000000" w:fill="FFFFFF"/>
            <w:noWrap/>
            <w:vAlign w:val="bottom"/>
          </w:tcPr>
          <w:p w:rsidR="00416CCE" w:rsidRPr="007C0DB9" w:rsidRDefault="00416CCE" w:rsidP="00E074ED">
            <w:pPr>
              <w:rPr>
                <w:b/>
                <w:sz w:val="18"/>
              </w:rPr>
            </w:pPr>
            <w:r w:rsidRPr="007C0DB9">
              <w:rPr>
                <w:b/>
                <w:bCs/>
                <w:sz w:val="20"/>
                <w:lang w:val="en-US"/>
              </w:rPr>
              <w:t>Portion of operational budget to be</w:t>
            </w:r>
          </w:p>
        </w:tc>
        <w:tc>
          <w:tcPr>
            <w:tcW w:w="1304" w:type="dxa"/>
            <w:tcBorders>
              <w:top w:val="nil"/>
              <w:left w:val="nil"/>
              <w:bottom w:val="nil"/>
              <w:right w:val="nil"/>
            </w:tcBorders>
            <w:shd w:val="clear" w:color="000000" w:fill="FFFFFF"/>
            <w:noWrap/>
            <w:vAlign w:val="bottom"/>
          </w:tcPr>
          <w:p w:rsidR="00416CCE" w:rsidRPr="007C0DB9" w:rsidRDefault="00416CCE" w:rsidP="00E074ED">
            <w:pPr>
              <w:jc w:val="center"/>
              <w:rPr>
                <w:b/>
                <w:sz w:val="18"/>
              </w:rPr>
            </w:pPr>
            <w:r w:rsidRPr="007C0DB9">
              <w:rPr>
                <w:b/>
                <w:sz w:val="18"/>
              </w:rPr>
              <w:t>2016</w:t>
            </w:r>
          </w:p>
        </w:tc>
        <w:tc>
          <w:tcPr>
            <w:tcW w:w="1134" w:type="dxa"/>
            <w:tcBorders>
              <w:top w:val="nil"/>
              <w:left w:val="nil"/>
              <w:bottom w:val="nil"/>
              <w:right w:val="nil"/>
            </w:tcBorders>
            <w:shd w:val="clear" w:color="000000" w:fill="FFFFFF"/>
            <w:noWrap/>
            <w:vAlign w:val="center"/>
          </w:tcPr>
          <w:p w:rsidR="00416CCE" w:rsidRPr="007C0DB9" w:rsidRDefault="00416CCE" w:rsidP="00E074ED">
            <w:pPr>
              <w:jc w:val="center"/>
              <w:rPr>
                <w:b/>
                <w:sz w:val="18"/>
              </w:rPr>
            </w:pPr>
            <w:r w:rsidRPr="007C0DB9">
              <w:rPr>
                <w:b/>
                <w:bCs/>
                <w:sz w:val="18"/>
                <w:szCs w:val="18"/>
                <w:lang w:eastAsia="en-GB"/>
              </w:rPr>
              <w:t>2 535 764</w:t>
            </w:r>
            <w:r>
              <w:rPr>
                <w:rStyle w:val="FootnoteReference"/>
                <w:b/>
                <w:bCs/>
                <w:lang w:eastAsia="en-GB"/>
              </w:rPr>
              <w:footnoteReference w:customMarkFollows="1" w:id="2"/>
              <w:t>27</w:t>
            </w:r>
          </w:p>
        </w:tc>
        <w:tc>
          <w:tcPr>
            <w:tcW w:w="1276" w:type="dxa"/>
            <w:tcBorders>
              <w:top w:val="nil"/>
              <w:left w:val="nil"/>
              <w:bottom w:val="nil"/>
              <w:right w:val="nil"/>
            </w:tcBorders>
            <w:shd w:val="clear" w:color="000000" w:fill="FFFFFF"/>
            <w:noWrap/>
            <w:vAlign w:val="bottom"/>
          </w:tcPr>
          <w:p w:rsidR="00416CCE" w:rsidRPr="007C0DB9" w:rsidRDefault="00416CCE" w:rsidP="00E074ED">
            <w:pPr>
              <w:rPr>
                <w:b/>
                <w:bCs/>
                <w:sz w:val="18"/>
                <w:szCs w:val="18"/>
                <w:lang w:eastAsia="en-GB"/>
              </w:rPr>
            </w:pPr>
            <w:r w:rsidRPr="007C0DB9">
              <w:rPr>
                <w:b/>
                <w:bCs/>
                <w:sz w:val="18"/>
                <w:szCs w:val="18"/>
                <w:lang w:eastAsia="en-GB"/>
              </w:rPr>
              <w:t> </w:t>
            </w:r>
          </w:p>
        </w:tc>
        <w:tc>
          <w:tcPr>
            <w:tcW w:w="1275" w:type="dxa"/>
            <w:tcBorders>
              <w:top w:val="nil"/>
              <w:left w:val="nil"/>
              <w:bottom w:val="nil"/>
              <w:right w:val="nil"/>
            </w:tcBorders>
            <w:shd w:val="clear" w:color="000000" w:fill="FFFFFF"/>
            <w:noWrap/>
            <w:vAlign w:val="bottom"/>
          </w:tcPr>
          <w:p w:rsidR="00416CCE" w:rsidRPr="007C0DB9" w:rsidRDefault="00416CCE" w:rsidP="00E074ED">
            <w:pPr>
              <w:rPr>
                <w:sz w:val="18"/>
                <w:szCs w:val="18"/>
                <w:lang w:eastAsia="en-GB"/>
              </w:rPr>
            </w:pPr>
            <w:r w:rsidRPr="007C0DB9">
              <w:rPr>
                <w:sz w:val="18"/>
                <w:szCs w:val="18"/>
                <w:lang w:eastAsia="en-GB"/>
              </w:rPr>
              <w:t> </w:t>
            </w:r>
          </w:p>
        </w:tc>
      </w:tr>
      <w:tr w:rsidR="00416CCE" w:rsidRPr="007C0DB9" w:rsidTr="00E074ED">
        <w:trPr>
          <w:trHeight w:val="300"/>
        </w:trPr>
        <w:tc>
          <w:tcPr>
            <w:tcW w:w="993" w:type="dxa"/>
            <w:tcBorders>
              <w:top w:val="nil"/>
              <w:left w:val="nil"/>
              <w:bottom w:val="nil"/>
              <w:right w:val="nil"/>
            </w:tcBorders>
            <w:shd w:val="clear" w:color="000000" w:fill="FFFFFF"/>
            <w:noWrap/>
            <w:vAlign w:val="bottom"/>
          </w:tcPr>
          <w:p w:rsidR="00416CCE" w:rsidRPr="007C0DB9" w:rsidRDefault="00416CCE" w:rsidP="00E074ED">
            <w:pPr>
              <w:jc w:val="center"/>
              <w:rPr>
                <w:sz w:val="18"/>
                <w:szCs w:val="18"/>
                <w:lang w:eastAsia="en-GB"/>
              </w:rPr>
            </w:pPr>
            <w:r w:rsidRPr="007C0DB9">
              <w:rPr>
                <w:sz w:val="18"/>
                <w:szCs w:val="18"/>
                <w:lang w:eastAsia="en-GB"/>
              </w:rPr>
              <w:t> </w:t>
            </w:r>
          </w:p>
        </w:tc>
        <w:tc>
          <w:tcPr>
            <w:tcW w:w="3657" w:type="dxa"/>
            <w:tcBorders>
              <w:top w:val="nil"/>
              <w:left w:val="nil"/>
              <w:bottom w:val="nil"/>
              <w:right w:val="nil"/>
            </w:tcBorders>
            <w:shd w:val="clear" w:color="000000" w:fill="FFFFFF"/>
            <w:noWrap/>
            <w:vAlign w:val="bottom"/>
          </w:tcPr>
          <w:p w:rsidR="00416CCE" w:rsidRPr="007C0DB9" w:rsidRDefault="00416CCE" w:rsidP="00E074ED">
            <w:pPr>
              <w:rPr>
                <w:b/>
                <w:sz w:val="20"/>
              </w:rPr>
            </w:pPr>
            <w:r w:rsidRPr="007C0DB9">
              <w:rPr>
                <w:b/>
                <w:bCs/>
                <w:sz w:val="20"/>
                <w:lang w:val="en-US"/>
              </w:rPr>
              <w:t>covered by assessed contributions</w:t>
            </w:r>
            <w:r w:rsidRPr="007C0DB9">
              <w:rPr>
                <w:b/>
                <w:sz w:val="20"/>
              </w:rPr>
              <w:t>:</w:t>
            </w:r>
          </w:p>
        </w:tc>
        <w:tc>
          <w:tcPr>
            <w:tcW w:w="1304" w:type="dxa"/>
            <w:tcBorders>
              <w:top w:val="nil"/>
              <w:left w:val="nil"/>
              <w:bottom w:val="nil"/>
              <w:right w:val="nil"/>
            </w:tcBorders>
            <w:shd w:val="clear" w:color="000000" w:fill="FFFFFF"/>
            <w:noWrap/>
            <w:vAlign w:val="bottom"/>
          </w:tcPr>
          <w:p w:rsidR="00416CCE" w:rsidRPr="007C0DB9" w:rsidRDefault="00416CCE" w:rsidP="00E074ED">
            <w:pPr>
              <w:jc w:val="center"/>
              <w:rPr>
                <w:b/>
                <w:sz w:val="18"/>
              </w:rPr>
            </w:pPr>
            <w:r w:rsidRPr="007C0DB9">
              <w:rPr>
                <w:b/>
                <w:sz w:val="18"/>
              </w:rPr>
              <w:t>2017</w:t>
            </w:r>
          </w:p>
        </w:tc>
        <w:tc>
          <w:tcPr>
            <w:tcW w:w="1134" w:type="dxa"/>
            <w:tcBorders>
              <w:top w:val="nil"/>
              <w:left w:val="nil"/>
              <w:bottom w:val="nil"/>
              <w:right w:val="nil"/>
            </w:tcBorders>
            <w:shd w:val="clear" w:color="000000" w:fill="FFFFFF"/>
            <w:noWrap/>
            <w:vAlign w:val="center"/>
          </w:tcPr>
          <w:p w:rsidR="00416CCE" w:rsidRPr="007C0DB9" w:rsidRDefault="00416CCE" w:rsidP="00E074ED">
            <w:pPr>
              <w:jc w:val="center"/>
              <w:rPr>
                <w:b/>
                <w:sz w:val="18"/>
              </w:rPr>
            </w:pPr>
            <w:r w:rsidRPr="007C0DB9">
              <w:rPr>
                <w:b/>
                <w:bCs/>
                <w:sz w:val="18"/>
                <w:szCs w:val="18"/>
                <w:lang w:eastAsia="en-GB"/>
              </w:rPr>
              <w:t>2 613 743</w:t>
            </w:r>
            <w:r>
              <w:rPr>
                <w:rStyle w:val="FootnoteReference"/>
                <w:b/>
                <w:bCs/>
                <w:lang w:eastAsia="en-GB"/>
              </w:rPr>
              <w:footnoteReference w:customMarkFollows="1" w:id="3"/>
              <w:t>28</w:t>
            </w:r>
          </w:p>
        </w:tc>
        <w:tc>
          <w:tcPr>
            <w:tcW w:w="1276" w:type="dxa"/>
            <w:tcBorders>
              <w:top w:val="nil"/>
              <w:left w:val="nil"/>
              <w:bottom w:val="nil"/>
              <w:right w:val="nil"/>
            </w:tcBorders>
            <w:shd w:val="clear" w:color="000000" w:fill="FFFFFF"/>
            <w:noWrap/>
            <w:vAlign w:val="bottom"/>
          </w:tcPr>
          <w:p w:rsidR="00416CCE" w:rsidRPr="007C0DB9" w:rsidRDefault="00416CCE" w:rsidP="00E074ED">
            <w:pPr>
              <w:rPr>
                <w:sz w:val="18"/>
                <w:szCs w:val="18"/>
                <w:lang w:eastAsia="en-GB"/>
              </w:rPr>
            </w:pPr>
            <w:r w:rsidRPr="007C0DB9">
              <w:rPr>
                <w:sz w:val="18"/>
                <w:szCs w:val="18"/>
                <w:lang w:eastAsia="en-GB"/>
              </w:rPr>
              <w:t> </w:t>
            </w:r>
          </w:p>
        </w:tc>
        <w:tc>
          <w:tcPr>
            <w:tcW w:w="1275" w:type="dxa"/>
            <w:tcBorders>
              <w:top w:val="nil"/>
              <w:left w:val="nil"/>
              <w:bottom w:val="nil"/>
              <w:right w:val="nil"/>
            </w:tcBorders>
            <w:shd w:val="clear" w:color="000000" w:fill="FFFFFF"/>
            <w:noWrap/>
            <w:vAlign w:val="bottom"/>
          </w:tcPr>
          <w:p w:rsidR="00416CCE" w:rsidRPr="007C0DB9" w:rsidRDefault="00416CCE" w:rsidP="00E074ED">
            <w:pPr>
              <w:rPr>
                <w:sz w:val="18"/>
                <w:szCs w:val="18"/>
                <w:lang w:eastAsia="en-GB"/>
              </w:rPr>
            </w:pPr>
            <w:r w:rsidRPr="007C0DB9">
              <w:rPr>
                <w:sz w:val="18"/>
                <w:szCs w:val="18"/>
                <w:lang w:eastAsia="en-GB"/>
              </w:rPr>
              <w:t> </w:t>
            </w:r>
          </w:p>
        </w:tc>
      </w:tr>
    </w:tbl>
    <w:p w:rsidR="00416CCE" w:rsidRPr="007C0DB9" w:rsidRDefault="00416CCE" w:rsidP="00416CCE">
      <w:pPr>
        <w:rPr>
          <w:sz w:val="2"/>
        </w:rPr>
      </w:pPr>
    </w:p>
    <w:tbl>
      <w:tblPr>
        <w:tblW w:w="9633" w:type="dxa"/>
        <w:tblInd w:w="108" w:type="dxa"/>
        <w:tblLayout w:type="fixed"/>
        <w:tblLook w:val="04A0"/>
      </w:tblPr>
      <w:tblGrid>
        <w:gridCol w:w="993"/>
        <w:gridCol w:w="3657"/>
        <w:gridCol w:w="1304"/>
        <w:gridCol w:w="1108"/>
        <w:gridCol w:w="1302"/>
        <w:gridCol w:w="1269"/>
        <w:tblGridChange w:id="4">
          <w:tblGrid>
            <w:gridCol w:w="993"/>
            <w:gridCol w:w="3657"/>
            <w:gridCol w:w="1304"/>
            <w:gridCol w:w="1108"/>
            <w:gridCol w:w="1302"/>
            <w:gridCol w:w="1269"/>
          </w:tblGrid>
        </w:tblGridChange>
      </w:tblGrid>
      <w:tr w:rsidR="00416CCE" w:rsidRPr="007C0DB9" w:rsidTr="00E074ED">
        <w:trPr>
          <w:trHeight w:val="978"/>
          <w:tblHeader/>
        </w:trPr>
        <w:tc>
          <w:tcPr>
            <w:tcW w:w="993" w:type="dxa"/>
            <w:tcBorders>
              <w:top w:val="single" w:sz="4" w:space="0" w:color="auto"/>
              <w:bottom w:val="single" w:sz="12" w:space="0" w:color="auto"/>
            </w:tcBorders>
            <w:shd w:val="clear" w:color="000000" w:fill="FFFFFF"/>
            <w:noWrap/>
          </w:tcPr>
          <w:p w:rsidR="00416CCE" w:rsidRPr="007C0DB9" w:rsidRDefault="00416CCE" w:rsidP="00E074ED">
            <w:pPr>
              <w:spacing w:before="40" w:after="40"/>
              <w:jc w:val="center"/>
              <w:rPr>
                <w:sz w:val="18"/>
              </w:rPr>
            </w:pPr>
            <w:r w:rsidRPr="007C0DB9">
              <w:rPr>
                <w:sz w:val="18"/>
              </w:rPr>
              <w:t> </w:t>
            </w:r>
          </w:p>
        </w:tc>
        <w:tc>
          <w:tcPr>
            <w:tcW w:w="3657" w:type="dxa"/>
            <w:tcBorders>
              <w:top w:val="single" w:sz="4" w:space="0" w:color="auto"/>
              <w:bottom w:val="single" w:sz="12" w:space="0" w:color="auto"/>
            </w:tcBorders>
            <w:shd w:val="clear" w:color="000000" w:fill="FFFFFF"/>
          </w:tcPr>
          <w:p w:rsidR="00416CCE" w:rsidRPr="007C0DB9" w:rsidRDefault="00416CCE" w:rsidP="00E074ED">
            <w:pPr>
              <w:spacing w:before="40" w:after="40"/>
              <w:jc w:val="center"/>
              <w:rPr>
                <w:b/>
                <w:sz w:val="18"/>
              </w:rPr>
            </w:pPr>
            <w:r w:rsidRPr="007C0DB9">
              <w:rPr>
                <w:b/>
                <w:sz w:val="18"/>
              </w:rPr>
              <w:t>Party</w:t>
            </w:r>
          </w:p>
        </w:tc>
        <w:tc>
          <w:tcPr>
            <w:tcW w:w="1304" w:type="dxa"/>
            <w:tcBorders>
              <w:top w:val="single" w:sz="4" w:space="0" w:color="auto"/>
              <w:bottom w:val="single" w:sz="12" w:space="0" w:color="auto"/>
            </w:tcBorders>
            <w:shd w:val="clear" w:color="000000" w:fill="FFFFFF"/>
          </w:tcPr>
          <w:p w:rsidR="00416CCE" w:rsidRPr="007C0DB9" w:rsidRDefault="00416CCE" w:rsidP="00E074ED">
            <w:pPr>
              <w:jc w:val="center"/>
              <w:rPr>
                <w:b/>
                <w:sz w:val="18"/>
              </w:rPr>
            </w:pPr>
            <w:r w:rsidRPr="007C0DB9">
              <w:rPr>
                <w:b/>
                <w:sz w:val="18"/>
              </w:rPr>
              <w:t xml:space="preserve">United Nations </w:t>
            </w:r>
            <w:r>
              <w:rPr>
                <w:b/>
                <w:sz w:val="18"/>
              </w:rPr>
              <w:t>s</w:t>
            </w:r>
            <w:r w:rsidRPr="007C0DB9">
              <w:rPr>
                <w:b/>
                <w:sz w:val="18"/>
              </w:rPr>
              <w:t xml:space="preserve">cale of </w:t>
            </w:r>
            <w:r w:rsidRPr="007C0DB9">
              <w:rPr>
                <w:b/>
                <w:bCs/>
                <w:sz w:val="18"/>
                <w:szCs w:val="18"/>
                <w:lang w:val="en-US"/>
              </w:rPr>
              <w:t>assessments</w:t>
            </w:r>
            <w:r w:rsidRPr="007C0DB9">
              <w:rPr>
                <w:b/>
                <w:sz w:val="18"/>
              </w:rPr>
              <w:t xml:space="preserve"> 2013**</w:t>
            </w:r>
          </w:p>
        </w:tc>
        <w:tc>
          <w:tcPr>
            <w:tcW w:w="1108" w:type="dxa"/>
            <w:tcBorders>
              <w:top w:val="single" w:sz="4" w:space="0" w:color="auto"/>
              <w:bottom w:val="single" w:sz="12" w:space="0" w:color="auto"/>
            </w:tcBorders>
            <w:shd w:val="clear" w:color="000000" w:fill="FFFFFF"/>
          </w:tcPr>
          <w:p w:rsidR="00416CCE" w:rsidRPr="007C0DB9" w:rsidRDefault="00416CCE" w:rsidP="00E074ED">
            <w:pPr>
              <w:spacing w:before="40" w:after="40"/>
              <w:jc w:val="center"/>
              <w:rPr>
                <w:b/>
                <w:sz w:val="18"/>
              </w:rPr>
            </w:pPr>
            <w:r w:rsidRPr="007C0DB9">
              <w:rPr>
                <w:b/>
                <w:sz w:val="18"/>
              </w:rPr>
              <w:t>Scale with 22% ceiling and 0.010% base</w:t>
            </w:r>
          </w:p>
        </w:tc>
        <w:tc>
          <w:tcPr>
            <w:tcW w:w="1302" w:type="dxa"/>
            <w:tcBorders>
              <w:top w:val="single" w:sz="4" w:space="0" w:color="auto"/>
              <w:bottom w:val="single" w:sz="12" w:space="0" w:color="auto"/>
            </w:tcBorders>
            <w:shd w:val="clear" w:color="000000" w:fill="FFFFFF"/>
          </w:tcPr>
          <w:p w:rsidR="00416CCE" w:rsidRPr="007C0DB9" w:rsidRDefault="00416CCE" w:rsidP="00E074ED">
            <w:pPr>
              <w:spacing w:before="40" w:after="40"/>
              <w:jc w:val="center"/>
              <w:rPr>
                <w:b/>
                <w:sz w:val="18"/>
              </w:rPr>
            </w:pPr>
            <w:r w:rsidRPr="007C0DB9">
              <w:rPr>
                <w:b/>
                <w:sz w:val="18"/>
              </w:rPr>
              <w:t>Assessed contributions to be covered by the Parties 2016</w:t>
            </w:r>
          </w:p>
        </w:tc>
        <w:tc>
          <w:tcPr>
            <w:tcW w:w="1269" w:type="dxa"/>
            <w:tcBorders>
              <w:top w:val="single" w:sz="4" w:space="0" w:color="auto"/>
              <w:bottom w:val="single" w:sz="12" w:space="0" w:color="auto"/>
            </w:tcBorders>
            <w:shd w:val="clear" w:color="000000" w:fill="FFFFFF"/>
          </w:tcPr>
          <w:p w:rsidR="00416CCE" w:rsidRPr="007C0DB9" w:rsidRDefault="00416CCE" w:rsidP="00E074ED">
            <w:pPr>
              <w:spacing w:before="40" w:after="40"/>
              <w:jc w:val="center"/>
              <w:rPr>
                <w:b/>
                <w:sz w:val="18"/>
              </w:rPr>
            </w:pPr>
            <w:r w:rsidRPr="007C0DB9">
              <w:rPr>
                <w:b/>
                <w:sz w:val="18"/>
              </w:rPr>
              <w:t>Assessed contributions to be covered by the Parties 2017</w:t>
            </w:r>
          </w:p>
        </w:tc>
      </w:tr>
      <w:tr w:rsidR="00416CCE" w:rsidRPr="007C0DB9" w:rsidTr="00E074ED">
        <w:trPr>
          <w:trHeight w:val="55"/>
        </w:trPr>
        <w:tc>
          <w:tcPr>
            <w:tcW w:w="993" w:type="dxa"/>
            <w:tcBorders>
              <w:top w:val="single" w:sz="12" w:space="0" w:color="auto"/>
              <w:left w:val="nil"/>
              <w:right w:val="nil"/>
            </w:tcBorders>
            <w:shd w:val="clear" w:color="000000" w:fill="FFFFFF"/>
            <w:noWrap/>
            <w:vAlign w:val="center"/>
          </w:tcPr>
          <w:p w:rsidR="00416CCE" w:rsidRPr="007C0DB9" w:rsidRDefault="00416CCE" w:rsidP="00E074ED">
            <w:pPr>
              <w:jc w:val="center"/>
              <w:rPr>
                <w:b/>
                <w:sz w:val="10"/>
              </w:rPr>
            </w:pPr>
            <w:r w:rsidRPr="007C0DB9">
              <w:rPr>
                <w:b/>
                <w:bCs/>
                <w:sz w:val="10"/>
                <w:szCs w:val="10"/>
                <w:lang w:eastAsia="en-GB"/>
              </w:rPr>
              <w:t> </w:t>
            </w:r>
          </w:p>
        </w:tc>
        <w:tc>
          <w:tcPr>
            <w:tcW w:w="3657" w:type="dxa"/>
            <w:tcBorders>
              <w:top w:val="single" w:sz="12" w:space="0" w:color="auto"/>
              <w:left w:val="nil"/>
              <w:right w:val="nil"/>
            </w:tcBorders>
            <w:shd w:val="clear" w:color="000000" w:fill="FFFFFF"/>
            <w:vAlign w:val="center"/>
          </w:tcPr>
          <w:p w:rsidR="00416CCE" w:rsidRPr="007C0DB9" w:rsidRDefault="00416CCE" w:rsidP="00E074ED">
            <w:pPr>
              <w:jc w:val="center"/>
              <w:rPr>
                <w:b/>
                <w:sz w:val="10"/>
              </w:rPr>
            </w:pPr>
            <w:r w:rsidRPr="007C0DB9">
              <w:rPr>
                <w:b/>
                <w:bCs/>
                <w:sz w:val="10"/>
                <w:szCs w:val="10"/>
                <w:lang w:eastAsia="en-GB"/>
              </w:rPr>
              <w:t> </w:t>
            </w:r>
          </w:p>
        </w:tc>
        <w:tc>
          <w:tcPr>
            <w:tcW w:w="1304" w:type="dxa"/>
            <w:tcBorders>
              <w:top w:val="single" w:sz="12" w:space="0" w:color="auto"/>
              <w:left w:val="nil"/>
              <w:right w:val="nil"/>
            </w:tcBorders>
            <w:shd w:val="clear" w:color="000000" w:fill="FFFFFF"/>
            <w:vAlign w:val="center"/>
          </w:tcPr>
          <w:p w:rsidR="00416CCE" w:rsidRPr="007C0DB9" w:rsidRDefault="00416CCE" w:rsidP="00E074ED">
            <w:pPr>
              <w:jc w:val="center"/>
              <w:rPr>
                <w:b/>
                <w:sz w:val="10"/>
              </w:rPr>
            </w:pPr>
            <w:r w:rsidRPr="007C0DB9">
              <w:rPr>
                <w:b/>
                <w:bCs/>
                <w:sz w:val="10"/>
                <w:szCs w:val="10"/>
                <w:lang w:eastAsia="en-GB"/>
              </w:rPr>
              <w:t> </w:t>
            </w:r>
          </w:p>
        </w:tc>
        <w:tc>
          <w:tcPr>
            <w:tcW w:w="1108" w:type="dxa"/>
            <w:tcBorders>
              <w:top w:val="single" w:sz="12" w:space="0" w:color="auto"/>
              <w:left w:val="nil"/>
              <w:right w:val="nil"/>
            </w:tcBorders>
            <w:shd w:val="clear" w:color="000000" w:fill="FFFFFF"/>
            <w:vAlign w:val="center"/>
          </w:tcPr>
          <w:p w:rsidR="00416CCE" w:rsidRPr="007C0DB9" w:rsidRDefault="00416CCE" w:rsidP="00E074ED">
            <w:pPr>
              <w:jc w:val="center"/>
              <w:rPr>
                <w:b/>
                <w:sz w:val="10"/>
              </w:rPr>
            </w:pPr>
            <w:r w:rsidRPr="007C0DB9">
              <w:rPr>
                <w:b/>
                <w:bCs/>
                <w:sz w:val="10"/>
                <w:szCs w:val="10"/>
                <w:lang w:eastAsia="en-GB"/>
              </w:rPr>
              <w:t> </w:t>
            </w:r>
          </w:p>
        </w:tc>
        <w:tc>
          <w:tcPr>
            <w:tcW w:w="1302" w:type="dxa"/>
            <w:tcBorders>
              <w:top w:val="single" w:sz="12" w:space="0" w:color="auto"/>
              <w:left w:val="nil"/>
              <w:right w:val="nil"/>
            </w:tcBorders>
            <w:shd w:val="clear" w:color="000000" w:fill="FFFFFF"/>
            <w:vAlign w:val="center"/>
          </w:tcPr>
          <w:p w:rsidR="00416CCE" w:rsidRPr="007C0DB9" w:rsidRDefault="00416CCE" w:rsidP="00E074ED">
            <w:pPr>
              <w:jc w:val="center"/>
              <w:rPr>
                <w:b/>
                <w:sz w:val="10"/>
              </w:rPr>
            </w:pPr>
            <w:r w:rsidRPr="007C0DB9">
              <w:rPr>
                <w:b/>
                <w:bCs/>
                <w:sz w:val="10"/>
                <w:szCs w:val="10"/>
                <w:lang w:eastAsia="en-GB"/>
              </w:rPr>
              <w:t> </w:t>
            </w:r>
          </w:p>
        </w:tc>
        <w:tc>
          <w:tcPr>
            <w:tcW w:w="1269" w:type="dxa"/>
            <w:tcBorders>
              <w:top w:val="single" w:sz="12" w:space="0" w:color="auto"/>
              <w:left w:val="nil"/>
              <w:right w:val="nil"/>
            </w:tcBorders>
            <w:shd w:val="clear" w:color="000000" w:fill="FFFFFF"/>
            <w:vAlign w:val="center"/>
          </w:tcPr>
          <w:p w:rsidR="00416CCE" w:rsidRPr="007C0DB9" w:rsidRDefault="00416CCE" w:rsidP="00E074ED">
            <w:pPr>
              <w:jc w:val="center"/>
              <w:rPr>
                <w:b/>
                <w:sz w:val="10"/>
              </w:rPr>
            </w:pPr>
            <w:r w:rsidRPr="007C0DB9">
              <w:rPr>
                <w:b/>
                <w:bCs/>
                <w:sz w:val="10"/>
                <w:szCs w:val="10"/>
                <w:lang w:eastAsia="en-GB"/>
              </w:rPr>
              <w:t> </w:t>
            </w:r>
          </w:p>
        </w:tc>
      </w:tr>
      <w:tr w:rsidR="00416CCE" w:rsidRPr="007C0DB9" w:rsidTr="00E074ED">
        <w:trPr>
          <w:trHeight w:val="300"/>
        </w:trPr>
        <w:tc>
          <w:tcPr>
            <w:tcW w:w="993" w:type="dxa"/>
            <w:tcBorders>
              <w:top w:val="nil"/>
            </w:tcBorders>
            <w:shd w:val="clear" w:color="000000" w:fill="FFFFFF"/>
            <w:noWrap/>
            <w:vAlign w:val="bottom"/>
          </w:tcPr>
          <w:p w:rsidR="00416CCE" w:rsidRPr="007C0DB9" w:rsidRDefault="00416CCE" w:rsidP="00E074ED">
            <w:pPr>
              <w:spacing w:before="40" w:after="40"/>
              <w:jc w:val="center"/>
              <w:rPr>
                <w:sz w:val="18"/>
              </w:rPr>
            </w:pPr>
            <w:r w:rsidRPr="007C0DB9">
              <w:rPr>
                <w:sz w:val="18"/>
                <w:szCs w:val="18"/>
                <w:lang w:eastAsia="en-GB"/>
              </w:rPr>
              <w:t>No.</w:t>
            </w:r>
          </w:p>
        </w:tc>
        <w:tc>
          <w:tcPr>
            <w:tcW w:w="3657" w:type="dxa"/>
            <w:tcBorders>
              <w:top w:val="nil"/>
            </w:tcBorders>
            <w:shd w:val="clear" w:color="000000" w:fill="FFFFFF"/>
            <w:noWrap/>
            <w:vAlign w:val="bottom"/>
          </w:tcPr>
          <w:p w:rsidR="00416CCE" w:rsidRPr="007C0DB9" w:rsidRDefault="00416CCE" w:rsidP="00E074ED">
            <w:pPr>
              <w:spacing w:before="40" w:after="40"/>
              <w:rPr>
                <w:b/>
                <w:sz w:val="18"/>
                <w:u w:val="single"/>
              </w:rPr>
            </w:pPr>
          </w:p>
        </w:tc>
        <w:tc>
          <w:tcPr>
            <w:tcW w:w="1304" w:type="dxa"/>
            <w:tcBorders>
              <w:top w:val="nil"/>
            </w:tcBorders>
            <w:shd w:val="clear" w:color="000000" w:fill="FFFFFF"/>
            <w:vAlign w:val="center"/>
          </w:tcPr>
          <w:p w:rsidR="00416CCE" w:rsidRPr="007C0DB9" w:rsidRDefault="00416CCE" w:rsidP="00E074ED">
            <w:pPr>
              <w:spacing w:before="40" w:after="40"/>
              <w:jc w:val="right"/>
              <w:rPr>
                <w:i/>
                <w:sz w:val="18"/>
              </w:rPr>
            </w:pPr>
            <w:r w:rsidRPr="007C0DB9">
              <w:rPr>
                <w:i/>
                <w:iCs/>
                <w:sz w:val="18"/>
                <w:szCs w:val="18"/>
                <w:lang w:eastAsia="en-GB"/>
              </w:rPr>
              <w:t>Percentage</w:t>
            </w:r>
          </w:p>
        </w:tc>
        <w:tc>
          <w:tcPr>
            <w:tcW w:w="1108" w:type="dxa"/>
            <w:tcBorders>
              <w:top w:val="nil"/>
            </w:tcBorders>
            <w:shd w:val="clear" w:color="000000" w:fill="FFFFFF"/>
            <w:vAlign w:val="center"/>
          </w:tcPr>
          <w:p w:rsidR="00416CCE" w:rsidRPr="007C0DB9" w:rsidRDefault="00416CCE" w:rsidP="00E074ED">
            <w:pPr>
              <w:spacing w:before="40" w:after="40"/>
              <w:jc w:val="right"/>
              <w:rPr>
                <w:i/>
                <w:sz w:val="18"/>
              </w:rPr>
            </w:pPr>
            <w:r w:rsidRPr="007C0DB9">
              <w:rPr>
                <w:i/>
                <w:iCs/>
                <w:sz w:val="18"/>
                <w:szCs w:val="18"/>
                <w:lang w:eastAsia="en-GB"/>
              </w:rPr>
              <w:t>Percentage</w:t>
            </w:r>
          </w:p>
        </w:tc>
        <w:tc>
          <w:tcPr>
            <w:tcW w:w="1302" w:type="dxa"/>
            <w:tcBorders>
              <w:top w:val="nil"/>
            </w:tcBorders>
            <w:shd w:val="clear" w:color="000000" w:fill="FFFFFF"/>
            <w:noWrap/>
            <w:vAlign w:val="center"/>
          </w:tcPr>
          <w:p w:rsidR="00416CCE" w:rsidRPr="007C0DB9" w:rsidRDefault="00416CCE" w:rsidP="00E074ED">
            <w:pPr>
              <w:spacing w:before="40" w:after="40"/>
              <w:jc w:val="right"/>
              <w:rPr>
                <w:i/>
                <w:sz w:val="18"/>
              </w:rPr>
            </w:pPr>
            <w:r w:rsidRPr="007C0DB9">
              <w:rPr>
                <w:i/>
                <w:sz w:val="18"/>
              </w:rPr>
              <w:t>US dollars</w:t>
            </w:r>
          </w:p>
        </w:tc>
        <w:tc>
          <w:tcPr>
            <w:tcW w:w="1269" w:type="dxa"/>
            <w:tcBorders>
              <w:top w:val="nil"/>
            </w:tcBorders>
            <w:shd w:val="clear" w:color="000000" w:fill="FFFFFF"/>
            <w:noWrap/>
            <w:vAlign w:val="center"/>
          </w:tcPr>
          <w:p w:rsidR="00416CCE" w:rsidRPr="007C0DB9" w:rsidRDefault="00416CCE" w:rsidP="00E074ED">
            <w:pPr>
              <w:spacing w:before="40" w:after="40"/>
              <w:jc w:val="right"/>
              <w:rPr>
                <w:i/>
                <w:sz w:val="18"/>
              </w:rPr>
            </w:pPr>
            <w:r w:rsidRPr="007C0DB9">
              <w:rPr>
                <w:i/>
                <w:sz w:val="18"/>
              </w:rPr>
              <w:t>US dollars</w:t>
            </w:r>
          </w:p>
        </w:tc>
      </w:tr>
      <w:tr w:rsidR="00416CCE" w:rsidRPr="007C0DB9" w:rsidTr="00E074ED">
        <w:trPr>
          <w:trHeight w:val="255"/>
        </w:trPr>
        <w:tc>
          <w:tcPr>
            <w:tcW w:w="993" w:type="dxa"/>
            <w:shd w:val="clear" w:color="000000" w:fill="FFFFFF"/>
            <w:noWrap/>
            <w:vAlign w:val="center"/>
          </w:tcPr>
          <w:p w:rsidR="00416CCE" w:rsidRPr="007C0DB9" w:rsidRDefault="00416CCE" w:rsidP="00E074ED">
            <w:pPr>
              <w:spacing w:before="40" w:after="40"/>
              <w:jc w:val="center"/>
              <w:rPr>
                <w:sz w:val="18"/>
              </w:rPr>
            </w:pPr>
            <w:r w:rsidRPr="007C0DB9">
              <w:rPr>
                <w:sz w:val="18"/>
              </w:rPr>
              <w:t>1</w:t>
            </w:r>
          </w:p>
        </w:tc>
        <w:tc>
          <w:tcPr>
            <w:tcW w:w="3657" w:type="dxa"/>
            <w:shd w:val="clear" w:color="000000" w:fill="FFFFFF"/>
            <w:vAlign w:val="center"/>
          </w:tcPr>
          <w:p w:rsidR="00416CCE" w:rsidRPr="007C0DB9" w:rsidRDefault="00416CCE" w:rsidP="00E074ED">
            <w:pPr>
              <w:spacing w:before="40" w:after="40"/>
              <w:rPr>
                <w:sz w:val="18"/>
              </w:rPr>
            </w:pPr>
            <w:r w:rsidRPr="007C0DB9">
              <w:rPr>
                <w:sz w:val="18"/>
              </w:rPr>
              <w:t>Afghanistan</w:t>
            </w:r>
          </w:p>
        </w:tc>
        <w:tc>
          <w:tcPr>
            <w:tcW w:w="1304" w:type="dxa"/>
            <w:shd w:val="clear" w:color="000000" w:fill="FFFFFF"/>
            <w:vAlign w:val="center"/>
          </w:tcPr>
          <w:p w:rsidR="00416CCE" w:rsidRPr="007C0DB9" w:rsidRDefault="00416CCE" w:rsidP="00E074ED">
            <w:pPr>
              <w:spacing w:before="40" w:after="40"/>
              <w:jc w:val="right"/>
              <w:rPr>
                <w:sz w:val="18"/>
              </w:rPr>
            </w:pPr>
            <w:r w:rsidRPr="007C0DB9">
              <w:rPr>
                <w:sz w:val="18"/>
              </w:rPr>
              <w:t>0.005</w:t>
            </w:r>
          </w:p>
        </w:tc>
        <w:tc>
          <w:tcPr>
            <w:tcW w:w="1108" w:type="dxa"/>
            <w:shd w:val="clear" w:color="000000" w:fill="FFFFFF"/>
            <w:vAlign w:val="center"/>
          </w:tcPr>
          <w:p w:rsidR="00416CCE" w:rsidRPr="007C0DB9" w:rsidRDefault="00416CCE" w:rsidP="00E074ED">
            <w:pPr>
              <w:spacing w:before="40" w:after="40"/>
              <w:jc w:val="right"/>
              <w:rPr>
                <w:sz w:val="18"/>
              </w:rPr>
            </w:pPr>
            <w:r w:rsidRPr="007C0DB9">
              <w:rPr>
                <w:sz w:val="18"/>
              </w:rPr>
              <w:t>0.010</w:t>
            </w:r>
          </w:p>
        </w:tc>
        <w:tc>
          <w:tcPr>
            <w:tcW w:w="1302" w:type="dxa"/>
            <w:shd w:val="clear" w:color="000000" w:fill="FFFFFF"/>
            <w:noWrap/>
            <w:vAlign w:val="center"/>
          </w:tcPr>
          <w:p w:rsidR="00416CCE" w:rsidRPr="007C0DB9" w:rsidRDefault="00416CCE" w:rsidP="00E074ED">
            <w:pPr>
              <w:spacing w:before="40" w:after="40"/>
              <w:jc w:val="right"/>
              <w:rPr>
                <w:sz w:val="18"/>
              </w:rPr>
            </w:pPr>
            <w:r w:rsidRPr="007C0DB9">
              <w:rPr>
                <w:sz w:val="18"/>
                <w:szCs w:val="18"/>
              </w:rPr>
              <w:t>254</w:t>
            </w:r>
          </w:p>
        </w:tc>
        <w:tc>
          <w:tcPr>
            <w:tcW w:w="1269" w:type="dxa"/>
            <w:shd w:val="clear" w:color="000000" w:fill="FFFFFF"/>
            <w:noWrap/>
            <w:vAlign w:val="center"/>
          </w:tcPr>
          <w:p w:rsidR="00416CCE" w:rsidRPr="007C0DB9" w:rsidRDefault="00416CCE" w:rsidP="00E074ED">
            <w:pPr>
              <w:spacing w:before="40" w:after="40"/>
              <w:jc w:val="right"/>
              <w:rPr>
                <w:sz w:val="18"/>
              </w:rPr>
            </w:pPr>
            <w:r w:rsidRPr="007C0DB9">
              <w:rPr>
                <w:sz w:val="18"/>
                <w:szCs w:val="18"/>
              </w:rPr>
              <w:t>261</w:t>
            </w:r>
          </w:p>
        </w:tc>
      </w:tr>
      <w:tr w:rsidR="00416CCE" w:rsidRPr="007C0DB9" w:rsidTr="00E074ED">
        <w:trPr>
          <w:trHeight w:val="300"/>
        </w:trPr>
        <w:tc>
          <w:tcPr>
            <w:tcW w:w="993" w:type="dxa"/>
            <w:tcBorders>
              <w:top w:val="nil"/>
            </w:tcBorders>
            <w:shd w:val="clear" w:color="000000" w:fill="FFFFFF"/>
            <w:noWrap/>
            <w:vAlign w:val="center"/>
          </w:tcPr>
          <w:p w:rsidR="00416CCE" w:rsidRPr="007C0DB9" w:rsidRDefault="00416CCE" w:rsidP="00E074ED">
            <w:pPr>
              <w:spacing w:before="40" w:after="40"/>
              <w:jc w:val="center"/>
              <w:rPr>
                <w:sz w:val="18"/>
              </w:rPr>
            </w:pPr>
            <w:r w:rsidRPr="007C0DB9">
              <w:rPr>
                <w:sz w:val="18"/>
              </w:rPr>
              <w:t>2</w:t>
            </w:r>
          </w:p>
        </w:tc>
        <w:tc>
          <w:tcPr>
            <w:tcW w:w="3657" w:type="dxa"/>
            <w:tcBorders>
              <w:top w:val="nil"/>
            </w:tcBorders>
            <w:shd w:val="clear" w:color="000000" w:fill="FFFFFF"/>
            <w:vAlign w:val="center"/>
          </w:tcPr>
          <w:p w:rsidR="00416CCE" w:rsidRPr="007C0DB9" w:rsidRDefault="00416CCE" w:rsidP="00E074ED">
            <w:pPr>
              <w:spacing w:before="40" w:after="40"/>
              <w:rPr>
                <w:sz w:val="18"/>
              </w:rPr>
            </w:pPr>
            <w:r w:rsidRPr="007C0DB9">
              <w:rPr>
                <w:sz w:val="18"/>
              </w:rPr>
              <w:t>Albania</w:t>
            </w:r>
          </w:p>
        </w:tc>
        <w:tc>
          <w:tcPr>
            <w:tcW w:w="1304" w:type="dxa"/>
            <w:tcBorders>
              <w:top w:val="nil"/>
            </w:tcBorders>
            <w:shd w:val="clear" w:color="000000" w:fill="FFFFFF"/>
            <w:vAlign w:val="center"/>
          </w:tcPr>
          <w:p w:rsidR="00416CCE" w:rsidRPr="007C0DB9" w:rsidRDefault="00416CCE" w:rsidP="00E074ED">
            <w:pPr>
              <w:spacing w:before="40" w:after="40"/>
              <w:jc w:val="right"/>
              <w:rPr>
                <w:sz w:val="18"/>
              </w:rPr>
            </w:pPr>
            <w:r w:rsidRPr="007C0DB9">
              <w:rPr>
                <w:sz w:val="18"/>
              </w:rPr>
              <w:t>0.010</w:t>
            </w:r>
          </w:p>
        </w:tc>
        <w:tc>
          <w:tcPr>
            <w:tcW w:w="1108"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rPr>
              <w:t>0.013</w:t>
            </w:r>
          </w:p>
        </w:tc>
        <w:tc>
          <w:tcPr>
            <w:tcW w:w="1302"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324</w:t>
            </w:r>
          </w:p>
        </w:tc>
        <w:tc>
          <w:tcPr>
            <w:tcW w:w="1269"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334</w:t>
            </w:r>
          </w:p>
        </w:tc>
      </w:tr>
      <w:tr w:rsidR="00416CCE" w:rsidRPr="007C0DB9" w:rsidTr="00E074ED">
        <w:trPr>
          <w:trHeight w:val="300"/>
        </w:trPr>
        <w:tc>
          <w:tcPr>
            <w:tcW w:w="993" w:type="dxa"/>
            <w:tcBorders>
              <w:top w:val="nil"/>
            </w:tcBorders>
            <w:shd w:val="clear" w:color="000000" w:fill="FFFFFF"/>
            <w:noWrap/>
            <w:vAlign w:val="center"/>
          </w:tcPr>
          <w:p w:rsidR="00416CCE" w:rsidRPr="007C0DB9" w:rsidRDefault="00416CCE" w:rsidP="00E074ED">
            <w:pPr>
              <w:spacing w:before="40" w:after="40"/>
              <w:jc w:val="center"/>
              <w:rPr>
                <w:sz w:val="18"/>
              </w:rPr>
            </w:pPr>
            <w:r w:rsidRPr="007C0DB9">
              <w:rPr>
                <w:sz w:val="18"/>
              </w:rPr>
              <w:t>3</w:t>
            </w:r>
          </w:p>
        </w:tc>
        <w:tc>
          <w:tcPr>
            <w:tcW w:w="3657" w:type="dxa"/>
            <w:tcBorders>
              <w:top w:val="nil"/>
            </w:tcBorders>
            <w:shd w:val="clear" w:color="000000" w:fill="FFFFFF"/>
            <w:vAlign w:val="center"/>
          </w:tcPr>
          <w:p w:rsidR="00416CCE" w:rsidRPr="007C0DB9" w:rsidRDefault="00416CCE" w:rsidP="00E074ED">
            <w:pPr>
              <w:spacing w:before="40" w:after="40"/>
              <w:rPr>
                <w:sz w:val="18"/>
              </w:rPr>
            </w:pPr>
            <w:r w:rsidRPr="007C0DB9">
              <w:rPr>
                <w:sz w:val="18"/>
              </w:rPr>
              <w:t>Antigua and Barbuda</w:t>
            </w:r>
          </w:p>
        </w:tc>
        <w:tc>
          <w:tcPr>
            <w:tcW w:w="1304" w:type="dxa"/>
            <w:tcBorders>
              <w:top w:val="nil"/>
            </w:tcBorders>
            <w:shd w:val="clear" w:color="000000" w:fill="FFFFFF"/>
            <w:vAlign w:val="center"/>
          </w:tcPr>
          <w:p w:rsidR="00416CCE" w:rsidRPr="007C0DB9" w:rsidRDefault="00416CCE" w:rsidP="00E074ED">
            <w:pPr>
              <w:spacing w:before="40" w:after="40"/>
              <w:jc w:val="right"/>
              <w:rPr>
                <w:sz w:val="18"/>
              </w:rPr>
            </w:pPr>
            <w:r w:rsidRPr="007C0DB9">
              <w:rPr>
                <w:sz w:val="18"/>
              </w:rPr>
              <w:t>0.</w:t>
            </w:r>
            <w:r w:rsidRPr="007C0DB9">
              <w:rPr>
                <w:sz w:val="18"/>
                <w:szCs w:val="18"/>
              </w:rPr>
              <w:t>002</w:t>
            </w:r>
          </w:p>
        </w:tc>
        <w:tc>
          <w:tcPr>
            <w:tcW w:w="1108"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rPr>
              <w:t>0.</w:t>
            </w:r>
            <w:r w:rsidRPr="007C0DB9">
              <w:rPr>
                <w:sz w:val="18"/>
                <w:szCs w:val="18"/>
              </w:rPr>
              <w:t>010</w:t>
            </w:r>
          </w:p>
        </w:tc>
        <w:tc>
          <w:tcPr>
            <w:tcW w:w="1302"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254</w:t>
            </w:r>
          </w:p>
        </w:tc>
        <w:tc>
          <w:tcPr>
            <w:tcW w:w="1269"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261</w:t>
            </w:r>
          </w:p>
        </w:tc>
      </w:tr>
      <w:tr w:rsidR="00416CCE" w:rsidRPr="007C0DB9" w:rsidTr="00E074ED">
        <w:trPr>
          <w:trHeight w:val="300"/>
        </w:trPr>
        <w:tc>
          <w:tcPr>
            <w:tcW w:w="993" w:type="dxa"/>
            <w:tcBorders>
              <w:top w:val="nil"/>
            </w:tcBorders>
            <w:shd w:val="clear" w:color="000000" w:fill="FFFFFF"/>
            <w:noWrap/>
            <w:vAlign w:val="center"/>
          </w:tcPr>
          <w:p w:rsidR="00416CCE" w:rsidRPr="007C0DB9" w:rsidRDefault="00416CCE" w:rsidP="00E074ED">
            <w:pPr>
              <w:spacing w:before="40" w:after="40"/>
              <w:jc w:val="center"/>
              <w:rPr>
                <w:sz w:val="18"/>
              </w:rPr>
            </w:pPr>
            <w:r w:rsidRPr="007C0DB9">
              <w:rPr>
                <w:sz w:val="18"/>
              </w:rPr>
              <w:t>4</w:t>
            </w:r>
          </w:p>
        </w:tc>
        <w:tc>
          <w:tcPr>
            <w:tcW w:w="3657" w:type="dxa"/>
            <w:tcBorders>
              <w:top w:val="nil"/>
            </w:tcBorders>
            <w:shd w:val="clear" w:color="000000" w:fill="FFFFFF"/>
            <w:vAlign w:val="center"/>
          </w:tcPr>
          <w:p w:rsidR="00416CCE" w:rsidRPr="007C0DB9" w:rsidRDefault="00416CCE" w:rsidP="00E074ED">
            <w:pPr>
              <w:spacing w:before="40" w:after="40"/>
              <w:rPr>
                <w:sz w:val="18"/>
              </w:rPr>
            </w:pPr>
            <w:r w:rsidRPr="007C0DB9">
              <w:rPr>
                <w:sz w:val="18"/>
                <w:szCs w:val="18"/>
                <w:lang w:eastAsia="en-GB"/>
              </w:rPr>
              <w:t xml:space="preserve">Argentina </w:t>
            </w:r>
          </w:p>
        </w:tc>
        <w:tc>
          <w:tcPr>
            <w:tcW w:w="1304" w:type="dxa"/>
            <w:tcBorders>
              <w:top w:val="nil"/>
            </w:tcBorders>
            <w:shd w:val="clear" w:color="000000" w:fill="FFFFFF"/>
            <w:vAlign w:val="center"/>
          </w:tcPr>
          <w:p w:rsidR="00416CCE" w:rsidRPr="007C0DB9" w:rsidRDefault="00416CCE" w:rsidP="00E074ED">
            <w:pPr>
              <w:spacing w:before="40" w:after="40"/>
              <w:jc w:val="right"/>
              <w:rPr>
                <w:sz w:val="18"/>
              </w:rPr>
            </w:pPr>
            <w:r w:rsidRPr="007C0DB9">
              <w:rPr>
                <w:sz w:val="18"/>
              </w:rPr>
              <w:t>0.</w:t>
            </w:r>
            <w:r w:rsidRPr="007C0DB9">
              <w:rPr>
                <w:sz w:val="18"/>
                <w:szCs w:val="18"/>
              </w:rPr>
              <w:t>432</w:t>
            </w:r>
          </w:p>
        </w:tc>
        <w:tc>
          <w:tcPr>
            <w:tcW w:w="1108"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rPr>
              <w:t>0.</w:t>
            </w:r>
            <w:r w:rsidRPr="007C0DB9">
              <w:rPr>
                <w:sz w:val="18"/>
                <w:szCs w:val="18"/>
              </w:rPr>
              <w:t>552</w:t>
            </w:r>
          </w:p>
        </w:tc>
        <w:tc>
          <w:tcPr>
            <w:tcW w:w="1302"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14 006</w:t>
            </w:r>
          </w:p>
        </w:tc>
        <w:tc>
          <w:tcPr>
            <w:tcW w:w="1269"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14 437</w:t>
            </w:r>
          </w:p>
        </w:tc>
      </w:tr>
      <w:tr w:rsidR="00416CCE" w:rsidRPr="007C0DB9" w:rsidTr="00E074ED">
        <w:trPr>
          <w:trHeight w:val="300"/>
        </w:trPr>
        <w:tc>
          <w:tcPr>
            <w:tcW w:w="993" w:type="dxa"/>
            <w:tcBorders>
              <w:top w:val="nil"/>
            </w:tcBorders>
            <w:shd w:val="clear" w:color="000000" w:fill="FFFFFF"/>
            <w:noWrap/>
            <w:vAlign w:val="center"/>
          </w:tcPr>
          <w:p w:rsidR="00416CCE" w:rsidRPr="007C0DB9" w:rsidRDefault="00416CCE" w:rsidP="00E074ED">
            <w:pPr>
              <w:spacing w:before="40" w:after="40"/>
              <w:jc w:val="center"/>
              <w:rPr>
                <w:sz w:val="18"/>
              </w:rPr>
            </w:pPr>
            <w:r w:rsidRPr="007C0DB9">
              <w:rPr>
                <w:sz w:val="18"/>
              </w:rPr>
              <w:t>5</w:t>
            </w:r>
          </w:p>
        </w:tc>
        <w:tc>
          <w:tcPr>
            <w:tcW w:w="3657" w:type="dxa"/>
            <w:tcBorders>
              <w:top w:val="nil"/>
            </w:tcBorders>
            <w:shd w:val="clear" w:color="000000" w:fill="FFFFFF"/>
            <w:vAlign w:val="center"/>
          </w:tcPr>
          <w:p w:rsidR="00416CCE" w:rsidRPr="007C0DB9" w:rsidRDefault="00416CCE" w:rsidP="00E074ED">
            <w:pPr>
              <w:spacing w:before="40" w:after="40"/>
              <w:rPr>
                <w:sz w:val="18"/>
              </w:rPr>
            </w:pPr>
            <w:r w:rsidRPr="007C0DB9">
              <w:rPr>
                <w:sz w:val="18"/>
              </w:rPr>
              <w:t xml:space="preserve">Armenia </w:t>
            </w:r>
          </w:p>
        </w:tc>
        <w:tc>
          <w:tcPr>
            <w:tcW w:w="1304" w:type="dxa"/>
            <w:tcBorders>
              <w:top w:val="nil"/>
            </w:tcBorders>
            <w:shd w:val="clear" w:color="000000" w:fill="FFFFFF"/>
            <w:vAlign w:val="center"/>
          </w:tcPr>
          <w:p w:rsidR="00416CCE" w:rsidRPr="007C0DB9" w:rsidRDefault="00416CCE" w:rsidP="00E074ED">
            <w:pPr>
              <w:spacing w:before="40" w:after="40"/>
              <w:jc w:val="right"/>
              <w:rPr>
                <w:sz w:val="18"/>
              </w:rPr>
            </w:pPr>
            <w:r w:rsidRPr="007C0DB9">
              <w:rPr>
                <w:sz w:val="18"/>
              </w:rPr>
              <w:t>0.</w:t>
            </w:r>
            <w:r w:rsidRPr="007C0DB9">
              <w:rPr>
                <w:sz w:val="18"/>
                <w:szCs w:val="18"/>
              </w:rPr>
              <w:t>007</w:t>
            </w:r>
          </w:p>
        </w:tc>
        <w:tc>
          <w:tcPr>
            <w:tcW w:w="1108"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rPr>
              <w:t>0.010</w:t>
            </w:r>
          </w:p>
        </w:tc>
        <w:tc>
          <w:tcPr>
            <w:tcW w:w="1302"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254</w:t>
            </w:r>
          </w:p>
        </w:tc>
        <w:tc>
          <w:tcPr>
            <w:tcW w:w="1269"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261</w:t>
            </w:r>
          </w:p>
        </w:tc>
      </w:tr>
      <w:tr w:rsidR="00416CCE" w:rsidRPr="007C0DB9" w:rsidTr="00E074ED">
        <w:trPr>
          <w:trHeight w:val="300"/>
        </w:trPr>
        <w:tc>
          <w:tcPr>
            <w:tcW w:w="993" w:type="dxa"/>
            <w:tcBorders>
              <w:top w:val="nil"/>
            </w:tcBorders>
            <w:shd w:val="clear" w:color="000000" w:fill="FFFFFF"/>
            <w:noWrap/>
            <w:vAlign w:val="center"/>
          </w:tcPr>
          <w:p w:rsidR="00416CCE" w:rsidRPr="007C0DB9" w:rsidRDefault="00416CCE" w:rsidP="00E074ED">
            <w:pPr>
              <w:spacing w:before="40" w:after="40"/>
              <w:jc w:val="center"/>
              <w:rPr>
                <w:sz w:val="18"/>
              </w:rPr>
            </w:pPr>
            <w:r w:rsidRPr="007C0DB9">
              <w:rPr>
                <w:sz w:val="18"/>
              </w:rPr>
              <w:t>6</w:t>
            </w:r>
          </w:p>
        </w:tc>
        <w:tc>
          <w:tcPr>
            <w:tcW w:w="3657" w:type="dxa"/>
            <w:tcBorders>
              <w:top w:val="nil"/>
            </w:tcBorders>
            <w:shd w:val="clear" w:color="000000" w:fill="FFFFFF"/>
            <w:vAlign w:val="center"/>
          </w:tcPr>
          <w:p w:rsidR="00416CCE" w:rsidRPr="007C0DB9" w:rsidRDefault="00416CCE" w:rsidP="00E074ED">
            <w:pPr>
              <w:spacing w:before="40" w:after="40"/>
              <w:rPr>
                <w:sz w:val="18"/>
              </w:rPr>
            </w:pPr>
            <w:r w:rsidRPr="007C0DB9">
              <w:rPr>
                <w:sz w:val="18"/>
              </w:rPr>
              <w:t>Australia</w:t>
            </w:r>
            <w:r w:rsidRPr="007C0DB9">
              <w:rPr>
                <w:sz w:val="18"/>
                <w:szCs w:val="18"/>
                <w:lang w:eastAsia="en-GB"/>
              </w:rPr>
              <w:t xml:space="preserve"> </w:t>
            </w:r>
          </w:p>
        </w:tc>
        <w:tc>
          <w:tcPr>
            <w:tcW w:w="1304" w:type="dxa"/>
            <w:tcBorders>
              <w:top w:val="nil"/>
            </w:tcBorders>
            <w:shd w:val="clear" w:color="000000" w:fill="FFFFFF"/>
            <w:vAlign w:val="center"/>
          </w:tcPr>
          <w:p w:rsidR="00416CCE" w:rsidRPr="007C0DB9" w:rsidRDefault="00416CCE" w:rsidP="00E074ED">
            <w:pPr>
              <w:spacing w:before="40" w:after="40"/>
              <w:jc w:val="right"/>
              <w:rPr>
                <w:sz w:val="18"/>
              </w:rPr>
            </w:pPr>
            <w:r w:rsidRPr="007C0DB9">
              <w:rPr>
                <w:sz w:val="18"/>
              </w:rPr>
              <w:t>2.074</w:t>
            </w:r>
          </w:p>
        </w:tc>
        <w:tc>
          <w:tcPr>
            <w:tcW w:w="1108"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2.652</w:t>
            </w:r>
          </w:p>
        </w:tc>
        <w:tc>
          <w:tcPr>
            <w:tcW w:w="1302"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67 243</w:t>
            </w:r>
          </w:p>
        </w:tc>
        <w:tc>
          <w:tcPr>
            <w:tcW w:w="1269"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69 311</w:t>
            </w:r>
          </w:p>
        </w:tc>
      </w:tr>
      <w:tr w:rsidR="00416CCE" w:rsidRPr="007C0DB9" w:rsidTr="00E074ED">
        <w:trPr>
          <w:trHeight w:val="300"/>
        </w:trPr>
        <w:tc>
          <w:tcPr>
            <w:tcW w:w="993" w:type="dxa"/>
            <w:tcBorders>
              <w:top w:val="nil"/>
            </w:tcBorders>
            <w:shd w:val="clear" w:color="000000" w:fill="FFFFFF"/>
            <w:noWrap/>
            <w:vAlign w:val="center"/>
          </w:tcPr>
          <w:p w:rsidR="00416CCE" w:rsidRPr="007C0DB9" w:rsidRDefault="00416CCE" w:rsidP="00E074ED">
            <w:pPr>
              <w:spacing w:before="40" w:after="40"/>
              <w:jc w:val="center"/>
              <w:rPr>
                <w:sz w:val="18"/>
              </w:rPr>
            </w:pPr>
            <w:r w:rsidRPr="007C0DB9">
              <w:rPr>
                <w:sz w:val="18"/>
              </w:rPr>
              <w:t>7</w:t>
            </w:r>
          </w:p>
        </w:tc>
        <w:tc>
          <w:tcPr>
            <w:tcW w:w="3657" w:type="dxa"/>
            <w:tcBorders>
              <w:top w:val="nil"/>
            </w:tcBorders>
            <w:shd w:val="clear" w:color="000000" w:fill="FFFFFF"/>
            <w:vAlign w:val="center"/>
          </w:tcPr>
          <w:p w:rsidR="00416CCE" w:rsidRPr="007C0DB9" w:rsidRDefault="00416CCE" w:rsidP="00E074ED">
            <w:pPr>
              <w:spacing w:before="40" w:after="40"/>
              <w:rPr>
                <w:sz w:val="18"/>
              </w:rPr>
            </w:pPr>
            <w:r w:rsidRPr="007C0DB9">
              <w:rPr>
                <w:sz w:val="18"/>
              </w:rPr>
              <w:t xml:space="preserve">Austria </w:t>
            </w:r>
          </w:p>
        </w:tc>
        <w:tc>
          <w:tcPr>
            <w:tcW w:w="1304" w:type="dxa"/>
            <w:tcBorders>
              <w:top w:val="nil"/>
            </w:tcBorders>
            <w:shd w:val="clear" w:color="000000" w:fill="FFFFFF"/>
            <w:vAlign w:val="center"/>
          </w:tcPr>
          <w:p w:rsidR="00416CCE" w:rsidRPr="007C0DB9" w:rsidRDefault="00416CCE" w:rsidP="00E074ED">
            <w:pPr>
              <w:spacing w:before="40" w:after="40"/>
              <w:jc w:val="right"/>
              <w:rPr>
                <w:sz w:val="18"/>
              </w:rPr>
            </w:pPr>
            <w:r w:rsidRPr="007C0DB9">
              <w:rPr>
                <w:sz w:val="18"/>
              </w:rPr>
              <w:t>0.</w:t>
            </w:r>
            <w:r w:rsidRPr="007C0DB9">
              <w:rPr>
                <w:sz w:val="18"/>
                <w:szCs w:val="18"/>
              </w:rPr>
              <w:t>798</w:t>
            </w:r>
          </w:p>
        </w:tc>
        <w:tc>
          <w:tcPr>
            <w:tcW w:w="1108"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1.020</w:t>
            </w:r>
          </w:p>
        </w:tc>
        <w:tc>
          <w:tcPr>
            <w:tcW w:w="1302"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25 873</w:t>
            </w:r>
          </w:p>
        </w:tc>
        <w:tc>
          <w:tcPr>
            <w:tcW w:w="1269"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26 668</w:t>
            </w:r>
          </w:p>
        </w:tc>
      </w:tr>
      <w:tr w:rsidR="00416CCE" w:rsidRPr="007C0DB9" w:rsidTr="00E074ED">
        <w:trPr>
          <w:trHeight w:val="300"/>
        </w:trPr>
        <w:tc>
          <w:tcPr>
            <w:tcW w:w="993" w:type="dxa"/>
            <w:tcBorders>
              <w:top w:val="nil"/>
            </w:tcBorders>
            <w:shd w:val="clear" w:color="000000" w:fill="FFFFFF"/>
            <w:noWrap/>
            <w:vAlign w:val="center"/>
          </w:tcPr>
          <w:p w:rsidR="00416CCE" w:rsidRPr="007C0DB9" w:rsidRDefault="00416CCE" w:rsidP="00E074ED">
            <w:pPr>
              <w:spacing w:before="40" w:after="40"/>
              <w:jc w:val="center"/>
              <w:rPr>
                <w:sz w:val="18"/>
              </w:rPr>
            </w:pPr>
            <w:r w:rsidRPr="007C0DB9">
              <w:rPr>
                <w:sz w:val="18"/>
              </w:rPr>
              <w:t>8</w:t>
            </w:r>
          </w:p>
        </w:tc>
        <w:tc>
          <w:tcPr>
            <w:tcW w:w="3657" w:type="dxa"/>
            <w:tcBorders>
              <w:top w:val="nil"/>
            </w:tcBorders>
            <w:shd w:val="clear" w:color="000000" w:fill="FFFFFF"/>
            <w:vAlign w:val="center"/>
          </w:tcPr>
          <w:p w:rsidR="00416CCE" w:rsidRPr="007C0DB9" w:rsidRDefault="00416CCE" w:rsidP="00E074ED">
            <w:pPr>
              <w:spacing w:before="40" w:after="40"/>
              <w:rPr>
                <w:sz w:val="18"/>
              </w:rPr>
            </w:pPr>
            <w:r w:rsidRPr="007C0DB9">
              <w:rPr>
                <w:sz w:val="18"/>
              </w:rPr>
              <w:t>Bahrain</w:t>
            </w:r>
          </w:p>
        </w:tc>
        <w:tc>
          <w:tcPr>
            <w:tcW w:w="1304" w:type="dxa"/>
            <w:tcBorders>
              <w:top w:val="nil"/>
            </w:tcBorders>
            <w:shd w:val="clear" w:color="000000" w:fill="FFFFFF"/>
            <w:vAlign w:val="center"/>
          </w:tcPr>
          <w:p w:rsidR="00416CCE" w:rsidRPr="007C0DB9" w:rsidRDefault="00416CCE" w:rsidP="00E074ED">
            <w:pPr>
              <w:spacing w:before="40" w:after="40"/>
              <w:jc w:val="right"/>
              <w:rPr>
                <w:sz w:val="18"/>
              </w:rPr>
            </w:pPr>
            <w:r w:rsidRPr="007C0DB9">
              <w:rPr>
                <w:sz w:val="18"/>
                <w:szCs w:val="18"/>
              </w:rPr>
              <w:t>0.039</w:t>
            </w:r>
          </w:p>
        </w:tc>
        <w:tc>
          <w:tcPr>
            <w:tcW w:w="1108"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0.050</w:t>
            </w:r>
          </w:p>
        </w:tc>
        <w:tc>
          <w:tcPr>
            <w:tcW w:w="1302"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1 264</w:t>
            </w:r>
          </w:p>
        </w:tc>
        <w:tc>
          <w:tcPr>
            <w:tcW w:w="1269"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1 303</w:t>
            </w:r>
          </w:p>
        </w:tc>
      </w:tr>
      <w:tr w:rsidR="00416CCE" w:rsidRPr="007C0DB9" w:rsidTr="00E074ED">
        <w:trPr>
          <w:trHeight w:val="300"/>
        </w:trPr>
        <w:tc>
          <w:tcPr>
            <w:tcW w:w="993" w:type="dxa"/>
            <w:tcBorders>
              <w:top w:val="nil"/>
            </w:tcBorders>
            <w:shd w:val="clear" w:color="000000" w:fill="FFFFFF"/>
            <w:noWrap/>
            <w:vAlign w:val="center"/>
          </w:tcPr>
          <w:p w:rsidR="00416CCE" w:rsidRPr="007C0DB9" w:rsidRDefault="00416CCE" w:rsidP="00E074ED">
            <w:pPr>
              <w:spacing w:before="40" w:after="40"/>
              <w:jc w:val="center"/>
              <w:rPr>
                <w:sz w:val="18"/>
              </w:rPr>
            </w:pPr>
            <w:r w:rsidRPr="007C0DB9">
              <w:rPr>
                <w:sz w:val="18"/>
              </w:rPr>
              <w:t>9</w:t>
            </w:r>
          </w:p>
        </w:tc>
        <w:tc>
          <w:tcPr>
            <w:tcW w:w="3657" w:type="dxa"/>
            <w:tcBorders>
              <w:top w:val="nil"/>
            </w:tcBorders>
            <w:shd w:val="clear" w:color="000000" w:fill="FFFFFF"/>
            <w:vAlign w:val="center"/>
          </w:tcPr>
          <w:p w:rsidR="00416CCE" w:rsidRPr="007C0DB9" w:rsidRDefault="00416CCE" w:rsidP="00E074ED">
            <w:pPr>
              <w:spacing w:before="40" w:after="40"/>
              <w:rPr>
                <w:sz w:val="18"/>
              </w:rPr>
            </w:pPr>
            <w:r w:rsidRPr="007C0DB9">
              <w:rPr>
                <w:sz w:val="18"/>
              </w:rPr>
              <w:t>Belgium</w:t>
            </w:r>
            <w:r w:rsidRPr="007C0DB9">
              <w:rPr>
                <w:sz w:val="18"/>
                <w:szCs w:val="18"/>
                <w:lang w:eastAsia="en-GB"/>
              </w:rPr>
              <w:t xml:space="preserve"> </w:t>
            </w:r>
          </w:p>
        </w:tc>
        <w:tc>
          <w:tcPr>
            <w:tcW w:w="1304" w:type="dxa"/>
            <w:tcBorders>
              <w:top w:val="nil"/>
            </w:tcBorders>
            <w:shd w:val="clear" w:color="000000" w:fill="FFFFFF"/>
            <w:vAlign w:val="center"/>
          </w:tcPr>
          <w:p w:rsidR="00416CCE" w:rsidRPr="007C0DB9" w:rsidRDefault="00416CCE" w:rsidP="00E074ED">
            <w:pPr>
              <w:spacing w:before="40" w:after="40"/>
              <w:jc w:val="right"/>
              <w:rPr>
                <w:sz w:val="18"/>
              </w:rPr>
            </w:pPr>
            <w:r w:rsidRPr="007C0DB9">
              <w:rPr>
                <w:sz w:val="18"/>
              </w:rPr>
              <w:t>0.</w:t>
            </w:r>
            <w:r w:rsidRPr="007C0DB9">
              <w:rPr>
                <w:sz w:val="18"/>
                <w:szCs w:val="18"/>
              </w:rPr>
              <w:t>998</w:t>
            </w:r>
          </w:p>
        </w:tc>
        <w:tc>
          <w:tcPr>
            <w:tcW w:w="1108"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rPr>
              <w:t>1.</w:t>
            </w:r>
            <w:r w:rsidRPr="007C0DB9">
              <w:rPr>
                <w:sz w:val="18"/>
                <w:szCs w:val="18"/>
              </w:rPr>
              <w:t>276</w:t>
            </w:r>
          </w:p>
        </w:tc>
        <w:tc>
          <w:tcPr>
            <w:tcW w:w="1302"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32 357</w:t>
            </w:r>
          </w:p>
        </w:tc>
        <w:tc>
          <w:tcPr>
            <w:tcW w:w="1269"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33 352</w:t>
            </w:r>
          </w:p>
        </w:tc>
      </w:tr>
      <w:tr w:rsidR="00416CCE" w:rsidRPr="007C0DB9" w:rsidTr="00E074ED">
        <w:trPr>
          <w:trHeight w:val="300"/>
        </w:trPr>
        <w:tc>
          <w:tcPr>
            <w:tcW w:w="993" w:type="dxa"/>
            <w:tcBorders>
              <w:top w:val="nil"/>
            </w:tcBorders>
            <w:shd w:val="clear" w:color="000000" w:fill="FFFFFF"/>
            <w:noWrap/>
            <w:vAlign w:val="center"/>
          </w:tcPr>
          <w:p w:rsidR="00416CCE" w:rsidRPr="007C0DB9" w:rsidRDefault="00416CCE" w:rsidP="00E074ED">
            <w:pPr>
              <w:spacing w:before="40" w:after="40"/>
              <w:jc w:val="center"/>
              <w:rPr>
                <w:sz w:val="18"/>
              </w:rPr>
            </w:pPr>
            <w:r w:rsidRPr="007C0DB9">
              <w:rPr>
                <w:sz w:val="18"/>
              </w:rPr>
              <w:t>10</w:t>
            </w:r>
          </w:p>
        </w:tc>
        <w:tc>
          <w:tcPr>
            <w:tcW w:w="3657" w:type="dxa"/>
            <w:tcBorders>
              <w:top w:val="nil"/>
            </w:tcBorders>
            <w:shd w:val="clear" w:color="000000" w:fill="FFFFFF"/>
            <w:vAlign w:val="center"/>
          </w:tcPr>
          <w:p w:rsidR="00416CCE" w:rsidRPr="007C0DB9" w:rsidRDefault="00416CCE" w:rsidP="00E074ED">
            <w:pPr>
              <w:spacing w:before="40" w:after="40"/>
              <w:rPr>
                <w:sz w:val="18"/>
              </w:rPr>
            </w:pPr>
            <w:r w:rsidRPr="007C0DB9">
              <w:rPr>
                <w:sz w:val="18"/>
              </w:rPr>
              <w:t>Belize</w:t>
            </w:r>
          </w:p>
        </w:tc>
        <w:tc>
          <w:tcPr>
            <w:tcW w:w="1304" w:type="dxa"/>
            <w:tcBorders>
              <w:top w:val="nil"/>
            </w:tcBorders>
            <w:shd w:val="clear" w:color="000000" w:fill="FFFFFF"/>
            <w:vAlign w:val="center"/>
          </w:tcPr>
          <w:p w:rsidR="00416CCE" w:rsidRPr="007C0DB9" w:rsidRDefault="00416CCE" w:rsidP="00E074ED">
            <w:pPr>
              <w:spacing w:before="40" w:after="40"/>
              <w:jc w:val="right"/>
              <w:rPr>
                <w:sz w:val="18"/>
              </w:rPr>
            </w:pPr>
            <w:r w:rsidRPr="007C0DB9">
              <w:rPr>
                <w:sz w:val="18"/>
              </w:rPr>
              <w:t>0.</w:t>
            </w:r>
            <w:r w:rsidRPr="007C0DB9">
              <w:rPr>
                <w:sz w:val="18"/>
                <w:szCs w:val="18"/>
              </w:rPr>
              <w:t>001</w:t>
            </w:r>
          </w:p>
        </w:tc>
        <w:tc>
          <w:tcPr>
            <w:tcW w:w="1108"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rPr>
              <w:t>0.</w:t>
            </w:r>
            <w:r w:rsidRPr="007C0DB9">
              <w:rPr>
                <w:sz w:val="18"/>
                <w:szCs w:val="18"/>
              </w:rPr>
              <w:t>010</w:t>
            </w:r>
          </w:p>
        </w:tc>
        <w:tc>
          <w:tcPr>
            <w:tcW w:w="1302"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254</w:t>
            </w:r>
          </w:p>
        </w:tc>
        <w:tc>
          <w:tcPr>
            <w:tcW w:w="1269"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261</w:t>
            </w:r>
          </w:p>
        </w:tc>
      </w:tr>
      <w:tr w:rsidR="00416CCE" w:rsidRPr="007C0DB9" w:rsidTr="00E074ED">
        <w:trPr>
          <w:trHeight w:val="300"/>
        </w:trPr>
        <w:tc>
          <w:tcPr>
            <w:tcW w:w="993" w:type="dxa"/>
            <w:tcBorders>
              <w:top w:val="nil"/>
            </w:tcBorders>
            <w:shd w:val="clear" w:color="000000" w:fill="FFFFFF"/>
            <w:noWrap/>
            <w:vAlign w:val="center"/>
          </w:tcPr>
          <w:p w:rsidR="00416CCE" w:rsidRPr="007C0DB9" w:rsidRDefault="00416CCE" w:rsidP="00E074ED">
            <w:pPr>
              <w:spacing w:before="40" w:after="40"/>
              <w:jc w:val="center"/>
              <w:rPr>
                <w:sz w:val="18"/>
              </w:rPr>
            </w:pPr>
            <w:r w:rsidRPr="007C0DB9">
              <w:rPr>
                <w:sz w:val="18"/>
              </w:rPr>
              <w:t>11</w:t>
            </w:r>
          </w:p>
        </w:tc>
        <w:tc>
          <w:tcPr>
            <w:tcW w:w="3657" w:type="dxa"/>
            <w:tcBorders>
              <w:top w:val="nil"/>
            </w:tcBorders>
            <w:shd w:val="clear" w:color="000000" w:fill="FFFFFF"/>
            <w:vAlign w:val="center"/>
          </w:tcPr>
          <w:p w:rsidR="00416CCE" w:rsidRPr="007C0DB9" w:rsidRDefault="00416CCE" w:rsidP="00E074ED">
            <w:pPr>
              <w:spacing w:before="40" w:after="40"/>
              <w:rPr>
                <w:sz w:val="18"/>
              </w:rPr>
            </w:pPr>
            <w:r w:rsidRPr="007C0DB9">
              <w:rPr>
                <w:sz w:val="18"/>
              </w:rPr>
              <w:t xml:space="preserve">Benin </w:t>
            </w:r>
          </w:p>
        </w:tc>
        <w:tc>
          <w:tcPr>
            <w:tcW w:w="1304" w:type="dxa"/>
            <w:tcBorders>
              <w:top w:val="nil"/>
            </w:tcBorders>
            <w:shd w:val="clear" w:color="000000" w:fill="FFFFFF"/>
            <w:vAlign w:val="center"/>
          </w:tcPr>
          <w:p w:rsidR="00416CCE" w:rsidRPr="007C0DB9" w:rsidRDefault="00416CCE" w:rsidP="00E074ED">
            <w:pPr>
              <w:spacing w:before="40" w:after="40"/>
              <w:jc w:val="right"/>
              <w:rPr>
                <w:sz w:val="18"/>
              </w:rPr>
            </w:pPr>
            <w:r w:rsidRPr="007C0DB9">
              <w:rPr>
                <w:sz w:val="18"/>
              </w:rPr>
              <w:t>0.</w:t>
            </w:r>
            <w:r w:rsidRPr="007C0DB9">
              <w:rPr>
                <w:sz w:val="18"/>
                <w:szCs w:val="18"/>
              </w:rPr>
              <w:t>003</w:t>
            </w:r>
          </w:p>
        </w:tc>
        <w:tc>
          <w:tcPr>
            <w:tcW w:w="1108"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rPr>
              <w:t>0.</w:t>
            </w:r>
            <w:r w:rsidRPr="007C0DB9">
              <w:rPr>
                <w:sz w:val="18"/>
                <w:szCs w:val="18"/>
              </w:rPr>
              <w:t>010</w:t>
            </w:r>
          </w:p>
        </w:tc>
        <w:tc>
          <w:tcPr>
            <w:tcW w:w="1302"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254</w:t>
            </w:r>
          </w:p>
        </w:tc>
        <w:tc>
          <w:tcPr>
            <w:tcW w:w="1269"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261</w:t>
            </w:r>
          </w:p>
        </w:tc>
      </w:tr>
      <w:tr w:rsidR="00416CCE" w:rsidRPr="007C0DB9" w:rsidTr="00E074ED">
        <w:trPr>
          <w:trHeight w:val="300"/>
        </w:trPr>
        <w:tc>
          <w:tcPr>
            <w:tcW w:w="993" w:type="dxa"/>
            <w:tcBorders>
              <w:top w:val="nil"/>
            </w:tcBorders>
            <w:shd w:val="clear" w:color="000000" w:fill="FFFFFF"/>
            <w:noWrap/>
            <w:vAlign w:val="center"/>
          </w:tcPr>
          <w:p w:rsidR="00416CCE" w:rsidRPr="007C0DB9" w:rsidRDefault="00416CCE" w:rsidP="00E074ED">
            <w:pPr>
              <w:spacing w:before="40" w:after="40"/>
              <w:jc w:val="center"/>
              <w:rPr>
                <w:sz w:val="18"/>
              </w:rPr>
            </w:pPr>
            <w:r w:rsidRPr="007C0DB9">
              <w:rPr>
                <w:sz w:val="18"/>
              </w:rPr>
              <w:t>12</w:t>
            </w:r>
          </w:p>
        </w:tc>
        <w:tc>
          <w:tcPr>
            <w:tcW w:w="3657" w:type="dxa"/>
            <w:tcBorders>
              <w:top w:val="nil"/>
            </w:tcBorders>
            <w:shd w:val="clear" w:color="000000" w:fill="FFFFFF"/>
            <w:vAlign w:val="center"/>
          </w:tcPr>
          <w:p w:rsidR="00416CCE" w:rsidRPr="007C0DB9" w:rsidRDefault="00416CCE" w:rsidP="00E074ED">
            <w:pPr>
              <w:spacing w:before="40" w:after="40"/>
              <w:rPr>
                <w:sz w:val="18"/>
              </w:rPr>
            </w:pPr>
            <w:r w:rsidRPr="007C0DB9">
              <w:rPr>
                <w:sz w:val="18"/>
              </w:rPr>
              <w:t>Bolivia (Plurinational State of)</w:t>
            </w:r>
          </w:p>
        </w:tc>
        <w:tc>
          <w:tcPr>
            <w:tcW w:w="1304" w:type="dxa"/>
            <w:tcBorders>
              <w:top w:val="nil"/>
            </w:tcBorders>
            <w:shd w:val="clear" w:color="000000" w:fill="FFFFFF"/>
            <w:vAlign w:val="center"/>
          </w:tcPr>
          <w:p w:rsidR="00416CCE" w:rsidRPr="007C0DB9" w:rsidRDefault="00416CCE" w:rsidP="00E074ED">
            <w:pPr>
              <w:spacing w:before="40" w:after="40"/>
              <w:jc w:val="right"/>
              <w:rPr>
                <w:sz w:val="18"/>
              </w:rPr>
            </w:pPr>
            <w:r w:rsidRPr="007C0DB9">
              <w:rPr>
                <w:sz w:val="18"/>
              </w:rPr>
              <w:t>0.</w:t>
            </w:r>
            <w:r w:rsidRPr="007C0DB9">
              <w:rPr>
                <w:sz w:val="18"/>
                <w:szCs w:val="18"/>
              </w:rPr>
              <w:t>009</w:t>
            </w:r>
          </w:p>
        </w:tc>
        <w:tc>
          <w:tcPr>
            <w:tcW w:w="1108"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rPr>
              <w:t>0.</w:t>
            </w:r>
            <w:r w:rsidRPr="007C0DB9">
              <w:rPr>
                <w:sz w:val="18"/>
                <w:szCs w:val="18"/>
              </w:rPr>
              <w:t>010</w:t>
            </w:r>
          </w:p>
        </w:tc>
        <w:tc>
          <w:tcPr>
            <w:tcW w:w="1302"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254</w:t>
            </w:r>
          </w:p>
        </w:tc>
        <w:tc>
          <w:tcPr>
            <w:tcW w:w="1269"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261</w:t>
            </w:r>
          </w:p>
        </w:tc>
      </w:tr>
      <w:tr w:rsidR="00416CCE" w:rsidRPr="007C0DB9" w:rsidTr="00E074ED">
        <w:trPr>
          <w:trHeight w:val="300"/>
        </w:trPr>
        <w:tc>
          <w:tcPr>
            <w:tcW w:w="993" w:type="dxa"/>
            <w:tcBorders>
              <w:top w:val="nil"/>
            </w:tcBorders>
            <w:shd w:val="clear" w:color="000000" w:fill="FFFFFF"/>
            <w:noWrap/>
            <w:vAlign w:val="center"/>
          </w:tcPr>
          <w:p w:rsidR="00416CCE" w:rsidRPr="007C0DB9" w:rsidRDefault="00416CCE" w:rsidP="00E074ED">
            <w:pPr>
              <w:spacing w:before="40" w:after="40"/>
              <w:jc w:val="center"/>
              <w:rPr>
                <w:sz w:val="18"/>
              </w:rPr>
            </w:pPr>
            <w:r w:rsidRPr="007C0DB9">
              <w:rPr>
                <w:sz w:val="18"/>
              </w:rPr>
              <w:t>13</w:t>
            </w:r>
          </w:p>
        </w:tc>
        <w:tc>
          <w:tcPr>
            <w:tcW w:w="3657" w:type="dxa"/>
            <w:tcBorders>
              <w:top w:val="nil"/>
            </w:tcBorders>
            <w:shd w:val="clear" w:color="000000" w:fill="FFFFFF"/>
            <w:vAlign w:val="center"/>
          </w:tcPr>
          <w:p w:rsidR="00416CCE" w:rsidRPr="007C0DB9" w:rsidRDefault="00416CCE" w:rsidP="00E074ED">
            <w:pPr>
              <w:spacing w:before="40" w:after="40"/>
              <w:rPr>
                <w:sz w:val="18"/>
              </w:rPr>
            </w:pPr>
            <w:r w:rsidRPr="007C0DB9">
              <w:rPr>
                <w:sz w:val="18"/>
              </w:rPr>
              <w:t>Bosnia and Herzegovina</w:t>
            </w:r>
          </w:p>
        </w:tc>
        <w:tc>
          <w:tcPr>
            <w:tcW w:w="1304" w:type="dxa"/>
            <w:tcBorders>
              <w:top w:val="nil"/>
            </w:tcBorders>
            <w:shd w:val="clear" w:color="000000" w:fill="FFFFFF"/>
            <w:vAlign w:val="center"/>
          </w:tcPr>
          <w:p w:rsidR="00416CCE" w:rsidRPr="007C0DB9" w:rsidRDefault="00416CCE" w:rsidP="00E074ED">
            <w:pPr>
              <w:spacing w:before="40" w:after="40"/>
              <w:jc w:val="right"/>
              <w:rPr>
                <w:sz w:val="18"/>
              </w:rPr>
            </w:pPr>
            <w:r w:rsidRPr="007C0DB9">
              <w:rPr>
                <w:sz w:val="18"/>
              </w:rPr>
              <w:t>0.</w:t>
            </w:r>
            <w:r w:rsidRPr="007C0DB9">
              <w:rPr>
                <w:sz w:val="18"/>
                <w:szCs w:val="18"/>
              </w:rPr>
              <w:t>017</w:t>
            </w:r>
          </w:p>
        </w:tc>
        <w:tc>
          <w:tcPr>
            <w:tcW w:w="1108"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rPr>
              <w:t>0.</w:t>
            </w:r>
            <w:r w:rsidRPr="007C0DB9">
              <w:rPr>
                <w:sz w:val="18"/>
                <w:szCs w:val="18"/>
              </w:rPr>
              <w:t>022</w:t>
            </w:r>
          </w:p>
        </w:tc>
        <w:tc>
          <w:tcPr>
            <w:tcW w:w="1302"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551</w:t>
            </w:r>
          </w:p>
        </w:tc>
        <w:tc>
          <w:tcPr>
            <w:tcW w:w="1269"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568</w:t>
            </w:r>
          </w:p>
        </w:tc>
      </w:tr>
      <w:tr w:rsidR="00416CCE" w:rsidRPr="007C0DB9" w:rsidTr="00E074ED">
        <w:trPr>
          <w:trHeight w:val="300"/>
        </w:trPr>
        <w:tc>
          <w:tcPr>
            <w:tcW w:w="993" w:type="dxa"/>
            <w:tcBorders>
              <w:top w:val="nil"/>
            </w:tcBorders>
            <w:shd w:val="clear" w:color="000000" w:fill="FFFFFF"/>
            <w:noWrap/>
            <w:vAlign w:val="center"/>
          </w:tcPr>
          <w:p w:rsidR="00416CCE" w:rsidRPr="007C0DB9" w:rsidRDefault="00416CCE" w:rsidP="00E074ED">
            <w:pPr>
              <w:spacing w:before="40" w:after="40"/>
              <w:jc w:val="center"/>
              <w:rPr>
                <w:sz w:val="18"/>
              </w:rPr>
            </w:pPr>
            <w:r w:rsidRPr="007C0DB9">
              <w:rPr>
                <w:sz w:val="18"/>
              </w:rPr>
              <w:t>14</w:t>
            </w:r>
          </w:p>
        </w:tc>
        <w:tc>
          <w:tcPr>
            <w:tcW w:w="3657" w:type="dxa"/>
            <w:tcBorders>
              <w:top w:val="nil"/>
            </w:tcBorders>
            <w:shd w:val="clear" w:color="000000" w:fill="FFFFFF"/>
            <w:vAlign w:val="center"/>
          </w:tcPr>
          <w:p w:rsidR="00416CCE" w:rsidRPr="007C0DB9" w:rsidRDefault="00416CCE" w:rsidP="00E074ED">
            <w:pPr>
              <w:spacing w:before="40" w:after="40"/>
              <w:rPr>
                <w:sz w:val="18"/>
              </w:rPr>
            </w:pPr>
            <w:r w:rsidRPr="007C0DB9">
              <w:rPr>
                <w:sz w:val="18"/>
              </w:rPr>
              <w:t>Botswana</w:t>
            </w:r>
            <w:r w:rsidRPr="007C0DB9">
              <w:rPr>
                <w:sz w:val="18"/>
                <w:szCs w:val="18"/>
                <w:lang w:eastAsia="en-GB"/>
              </w:rPr>
              <w:t xml:space="preserve"> </w:t>
            </w:r>
          </w:p>
        </w:tc>
        <w:tc>
          <w:tcPr>
            <w:tcW w:w="1304" w:type="dxa"/>
            <w:tcBorders>
              <w:top w:val="nil"/>
            </w:tcBorders>
            <w:shd w:val="clear" w:color="000000" w:fill="FFFFFF"/>
            <w:vAlign w:val="center"/>
          </w:tcPr>
          <w:p w:rsidR="00416CCE" w:rsidRPr="007C0DB9" w:rsidRDefault="00416CCE" w:rsidP="00E074ED">
            <w:pPr>
              <w:spacing w:before="40" w:after="40"/>
              <w:jc w:val="right"/>
              <w:rPr>
                <w:sz w:val="18"/>
              </w:rPr>
            </w:pPr>
            <w:r w:rsidRPr="007C0DB9">
              <w:rPr>
                <w:sz w:val="18"/>
              </w:rPr>
              <w:t>0.</w:t>
            </w:r>
            <w:r w:rsidRPr="007C0DB9">
              <w:rPr>
                <w:sz w:val="18"/>
                <w:szCs w:val="18"/>
              </w:rPr>
              <w:t>017</w:t>
            </w:r>
          </w:p>
        </w:tc>
        <w:tc>
          <w:tcPr>
            <w:tcW w:w="1108"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rPr>
              <w:t>0.</w:t>
            </w:r>
            <w:r w:rsidRPr="007C0DB9">
              <w:rPr>
                <w:sz w:val="18"/>
                <w:szCs w:val="18"/>
              </w:rPr>
              <w:t>022</w:t>
            </w:r>
          </w:p>
        </w:tc>
        <w:tc>
          <w:tcPr>
            <w:tcW w:w="1302"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551</w:t>
            </w:r>
          </w:p>
        </w:tc>
        <w:tc>
          <w:tcPr>
            <w:tcW w:w="1269"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568</w:t>
            </w:r>
          </w:p>
        </w:tc>
      </w:tr>
      <w:tr w:rsidR="00416CCE" w:rsidRPr="007C0DB9" w:rsidTr="00E074ED">
        <w:trPr>
          <w:trHeight w:val="300"/>
        </w:trPr>
        <w:tc>
          <w:tcPr>
            <w:tcW w:w="993" w:type="dxa"/>
            <w:tcBorders>
              <w:top w:val="nil"/>
            </w:tcBorders>
            <w:shd w:val="clear" w:color="000000" w:fill="FFFFFF"/>
            <w:noWrap/>
            <w:vAlign w:val="center"/>
          </w:tcPr>
          <w:p w:rsidR="00416CCE" w:rsidRPr="007C0DB9" w:rsidRDefault="00416CCE" w:rsidP="00E074ED">
            <w:pPr>
              <w:spacing w:before="40" w:after="40"/>
              <w:jc w:val="center"/>
              <w:rPr>
                <w:sz w:val="18"/>
              </w:rPr>
            </w:pPr>
            <w:r w:rsidRPr="007C0DB9">
              <w:rPr>
                <w:sz w:val="18"/>
              </w:rPr>
              <w:t>15</w:t>
            </w:r>
          </w:p>
        </w:tc>
        <w:tc>
          <w:tcPr>
            <w:tcW w:w="3657" w:type="dxa"/>
            <w:tcBorders>
              <w:top w:val="nil"/>
            </w:tcBorders>
            <w:shd w:val="clear" w:color="000000" w:fill="FFFFFF"/>
            <w:vAlign w:val="center"/>
          </w:tcPr>
          <w:p w:rsidR="00416CCE" w:rsidRPr="007C0DB9" w:rsidRDefault="00416CCE" w:rsidP="00E074ED">
            <w:pPr>
              <w:spacing w:before="40" w:after="40"/>
              <w:rPr>
                <w:sz w:val="18"/>
              </w:rPr>
            </w:pPr>
            <w:r w:rsidRPr="007C0DB9">
              <w:rPr>
                <w:sz w:val="18"/>
              </w:rPr>
              <w:t>Brazil</w:t>
            </w:r>
            <w:r w:rsidRPr="007C0DB9">
              <w:rPr>
                <w:sz w:val="18"/>
                <w:szCs w:val="18"/>
                <w:lang w:eastAsia="en-GB"/>
              </w:rPr>
              <w:t xml:space="preserve"> </w:t>
            </w:r>
          </w:p>
        </w:tc>
        <w:tc>
          <w:tcPr>
            <w:tcW w:w="1304" w:type="dxa"/>
            <w:tcBorders>
              <w:top w:val="nil"/>
            </w:tcBorders>
            <w:shd w:val="clear" w:color="000000" w:fill="FFFFFF"/>
            <w:vAlign w:val="center"/>
          </w:tcPr>
          <w:p w:rsidR="00416CCE" w:rsidRPr="007C0DB9" w:rsidRDefault="00416CCE" w:rsidP="00E074ED">
            <w:pPr>
              <w:spacing w:before="40" w:after="40"/>
              <w:jc w:val="right"/>
              <w:rPr>
                <w:sz w:val="18"/>
              </w:rPr>
            </w:pPr>
            <w:r w:rsidRPr="007C0DB9">
              <w:rPr>
                <w:sz w:val="18"/>
              </w:rPr>
              <w:t>2.934</w:t>
            </w:r>
          </w:p>
        </w:tc>
        <w:tc>
          <w:tcPr>
            <w:tcW w:w="1108"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3.751</w:t>
            </w:r>
          </w:p>
        </w:tc>
        <w:tc>
          <w:tcPr>
            <w:tcW w:w="1302"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95 126</w:t>
            </w:r>
          </w:p>
        </w:tc>
        <w:tc>
          <w:tcPr>
            <w:tcW w:w="1269"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98 051</w:t>
            </w:r>
          </w:p>
        </w:tc>
      </w:tr>
      <w:tr w:rsidR="00416CCE" w:rsidRPr="007C0DB9" w:rsidTr="00E074ED">
        <w:trPr>
          <w:trHeight w:val="300"/>
        </w:trPr>
        <w:tc>
          <w:tcPr>
            <w:tcW w:w="993" w:type="dxa"/>
            <w:tcBorders>
              <w:top w:val="nil"/>
            </w:tcBorders>
            <w:shd w:val="clear" w:color="000000" w:fill="FFFFFF"/>
            <w:noWrap/>
            <w:vAlign w:val="center"/>
          </w:tcPr>
          <w:p w:rsidR="00416CCE" w:rsidRPr="007C0DB9" w:rsidRDefault="00416CCE" w:rsidP="00E074ED">
            <w:pPr>
              <w:spacing w:before="40" w:after="40"/>
              <w:jc w:val="center"/>
              <w:rPr>
                <w:sz w:val="18"/>
              </w:rPr>
            </w:pPr>
            <w:r w:rsidRPr="007C0DB9">
              <w:rPr>
                <w:sz w:val="18"/>
              </w:rPr>
              <w:t>16</w:t>
            </w:r>
          </w:p>
        </w:tc>
        <w:tc>
          <w:tcPr>
            <w:tcW w:w="3657" w:type="dxa"/>
            <w:tcBorders>
              <w:top w:val="nil"/>
            </w:tcBorders>
            <w:shd w:val="clear" w:color="000000" w:fill="FFFFFF"/>
            <w:vAlign w:val="center"/>
          </w:tcPr>
          <w:p w:rsidR="00416CCE" w:rsidRPr="007C0DB9" w:rsidRDefault="00416CCE" w:rsidP="00E074ED">
            <w:pPr>
              <w:spacing w:before="40" w:after="40"/>
              <w:rPr>
                <w:sz w:val="18"/>
              </w:rPr>
            </w:pPr>
            <w:r w:rsidRPr="007C0DB9">
              <w:rPr>
                <w:sz w:val="18"/>
              </w:rPr>
              <w:t xml:space="preserve">Bulgaria </w:t>
            </w:r>
          </w:p>
        </w:tc>
        <w:tc>
          <w:tcPr>
            <w:tcW w:w="1304" w:type="dxa"/>
            <w:tcBorders>
              <w:top w:val="nil"/>
            </w:tcBorders>
            <w:shd w:val="clear" w:color="000000" w:fill="FFFFFF"/>
            <w:vAlign w:val="center"/>
          </w:tcPr>
          <w:p w:rsidR="00416CCE" w:rsidRPr="007C0DB9" w:rsidRDefault="00416CCE" w:rsidP="00E074ED">
            <w:pPr>
              <w:spacing w:before="40" w:after="40"/>
              <w:jc w:val="right"/>
              <w:rPr>
                <w:sz w:val="18"/>
              </w:rPr>
            </w:pPr>
            <w:r w:rsidRPr="007C0DB9">
              <w:rPr>
                <w:sz w:val="18"/>
              </w:rPr>
              <w:t>0.</w:t>
            </w:r>
            <w:r w:rsidRPr="007C0DB9">
              <w:rPr>
                <w:sz w:val="18"/>
                <w:szCs w:val="18"/>
              </w:rPr>
              <w:t>047</w:t>
            </w:r>
          </w:p>
        </w:tc>
        <w:tc>
          <w:tcPr>
            <w:tcW w:w="1108"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rPr>
              <w:t>0.060</w:t>
            </w:r>
          </w:p>
        </w:tc>
        <w:tc>
          <w:tcPr>
            <w:tcW w:w="1302"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1 524</w:t>
            </w:r>
          </w:p>
        </w:tc>
        <w:tc>
          <w:tcPr>
            <w:tcW w:w="1269"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1 571</w:t>
            </w:r>
          </w:p>
        </w:tc>
      </w:tr>
      <w:tr w:rsidR="00416CCE" w:rsidRPr="007C0DB9" w:rsidTr="00E074ED">
        <w:trPr>
          <w:trHeight w:val="300"/>
        </w:trPr>
        <w:tc>
          <w:tcPr>
            <w:tcW w:w="993" w:type="dxa"/>
            <w:tcBorders>
              <w:top w:val="nil"/>
            </w:tcBorders>
            <w:shd w:val="clear" w:color="000000" w:fill="FFFFFF"/>
            <w:noWrap/>
            <w:vAlign w:val="center"/>
          </w:tcPr>
          <w:p w:rsidR="00416CCE" w:rsidRPr="007C0DB9" w:rsidRDefault="00416CCE" w:rsidP="00E074ED">
            <w:pPr>
              <w:spacing w:before="40" w:after="40"/>
              <w:jc w:val="center"/>
              <w:rPr>
                <w:sz w:val="18"/>
              </w:rPr>
            </w:pPr>
            <w:r w:rsidRPr="007C0DB9">
              <w:rPr>
                <w:sz w:val="18"/>
              </w:rPr>
              <w:t>17</w:t>
            </w:r>
          </w:p>
        </w:tc>
        <w:tc>
          <w:tcPr>
            <w:tcW w:w="3657" w:type="dxa"/>
            <w:tcBorders>
              <w:top w:val="nil"/>
            </w:tcBorders>
            <w:shd w:val="clear" w:color="000000" w:fill="FFFFFF"/>
            <w:vAlign w:val="center"/>
          </w:tcPr>
          <w:p w:rsidR="00416CCE" w:rsidRPr="007C0DB9" w:rsidRDefault="00416CCE" w:rsidP="00E074ED">
            <w:pPr>
              <w:spacing w:before="40" w:after="40"/>
              <w:rPr>
                <w:sz w:val="18"/>
              </w:rPr>
            </w:pPr>
            <w:r w:rsidRPr="007C0DB9">
              <w:rPr>
                <w:sz w:val="18"/>
                <w:szCs w:val="18"/>
                <w:lang w:eastAsia="en-GB"/>
              </w:rPr>
              <w:t xml:space="preserve">Burkina Faso </w:t>
            </w:r>
          </w:p>
        </w:tc>
        <w:tc>
          <w:tcPr>
            <w:tcW w:w="1304" w:type="dxa"/>
            <w:tcBorders>
              <w:top w:val="nil"/>
            </w:tcBorders>
            <w:shd w:val="clear" w:color="000000" w:fill="FFFFFF"/>
            <w:vAlign w:val="center"/>
          </w:tcPr>
          <w:p w:rsidR="00416CCE" w:rsidRPr="007C0DB9" w:rsidRDefault="00416CCE" w:rsidP="00E074ED">
            <w:pPr>
              <w:spacing w:before="40" w:after="40"/>
              <w:jc w:val="right"/>
              <w:rPr>
                <w:sz w:val="18"/>
              </w:rPr>
            </w:pPr>
            <w:r w:rsidRPr="007C0DB9">
              <w:rPr>
                <w:sz w:val="18"/>
              </w:rPr>
              <w:t>0.</w:t>
            </w:r>
            <w:r w:rsidRPr="007C0DB9">
              <w:rPr>
                <w:sz w:val="18"/>
                <w:szCs w:val="18"/>
              </w:rPr>
              <w:t>003</w:t>
            </w:r>
          </w:p>
        </w:tc>
        <w:tc>
          <w:tcPr>
            <w:tcW w:w="1108"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rPr>
              <w:t>0.010</w:t>
            </w:r>
          </w:p>
        </w:tc>
        <w:tc>
          <w:tcPr>
            <w:tcW w:w="1302"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254</w:t>
            </w:r>
          </w:p>
        </w:tc>
        <w:tc>
          <w:tcPr>
            <w:tcW w:w="1269"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261</w:t>
            </w:r>
          </w:p>
        </w:tc>
      </w:tr>
      <w:tr w:rsidR="00416CCE" w:rsidRPr="007C0DB9" w:rsidTr="00E074ED">
        <w:trPr>
          <w:trHeight w:val="300"/>
        </w:trPr>
        <w:tc>
          <w:tcPr>
            <w:tcW w:w="993" w:type="dxa"/>
            <w:tcBorders>
              <w:top w:val="nil"/>
            </w:tcBorders>
            <w:shd w:val="clear" w:color="000000" w:fill="FFFFFF"/>
            <w:noWrap/>
            <w:vAlign w:val="center"/>
          </w:tcPr>
          <w:p w:rsidR="00416CCE" w:rsidRPr="007C0DB9" w:rsidRDefault="00416CCE" w:rsidP="00E074ED">
            <w:pPr>
              <w:spacing w:before="40" w:after="40"/>
              <w:jc w:val="center"/>
              <w:rPr>
                <w:sz w:val="18"/>
              </w:rPr>
            </w:pPr>
            <w:r w:rsidRPr="007C0DB9">
              <w:rPr>
                <w:sz w:val="18"/>
              </w:rPr>
              <w:t>18</w:t>
            </w:r>
          </w:p>
        </w:tc>
        <w:tc>
          <w:tcPr>
            <w:tcW w:w="3657" w:type="dxa"/>
            <w:tcBorders>
              <w:top w:val="nil"/>
            </w:tcBorders>
            <w:shd w:val="clear" w:color="000000" w:fill="FFFFFF"/>
            <w:vAlign w:val="center"/>
          </w:tcPr>
          <w:p w:rsidR="00416CCE" w:rsidRPr="007C0DB9" w:rsidRDefault="00416CCE" w:rsidP="00E074ED">
            <w:pPr>
              <w:spacing w:before="40" w:after="40"/>
              <w:rPr>
                <w:sz w:val="18"/>
              </w:rPr>
            </w:pPr>
            <w:r w:rsidRPr="007C0DB9">
              <w:rPr>
                <w:sz w:val="18"/>
              </w:rPr>
              <w:t>Burundi</w:t>
            </w:r>
          </w:p>
        </w:tc>
        <w:tc>
          <w:tcPr>
            <w:tcW w:w="1304" w:type="dxa"/>
            <w:tcBorders>
              <w:top w:val="nil"/>
            </w:tcBorders>
            <w:shd w:val="clear" w:color="000000" w:fill="FFFFFF"/>
            <w:vAlign w:val="center"/>
          </w:tcPr>
          <w:p w:rsidR="00416CCE" w:rsidRPr="007C0DB9" w:rsidRDefault="00416CCE" w:rsidP="00E074ED">
            <w:pPr>
              <w:spacing w:before="40" w:after="40"/>
              <w:jc w:val="right"/>
              <w:rPr>
                <w:sz w:val="18"/>
              </w:rPr>
            </w:pPr>
            <w:r w:rsidRPr="007C0DB9">
              <w:rPr>
                <w:sz w:val="18"/>
              </w:rPr>
              <w:t>0.</w:t>
            </w:r>
            <w:r w:rsidRPr="007C0DB9">
              <w:rPr>
                <w:sz w:val="18"/>
                <w:szCs w:val="18"/>
              </w:rPr>
              <w:t>001</w:t>
            </w:r>
          </w:p>
        </w:tc>
        <w:tc>
          <w:tcPr>
            <w:tcW w:w="1108"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rPr>
              <w:t>0.010</w:t>
            </w:r>
          </w:p>
        </w:tc>
        <w:tc>
          <w:tcPr>
            <w:tcW w:w="1302"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254</w:t>
            </w:r>
          </w:p>
        </w:tc>
        <w:tc>
          <w:tcPr>
            <w:tcW w:w="1269"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261</w:t>
            </w:r>
          </w:p>
        </w:tc>
      </w:tr>
      <w:tr w:rsidR="00416CCE" w:rsidRPr="007C0DB9" w:rsidTr="00E074ED">
        <w:trPr>
          <w:trHeight w:val="300"/>
        </w:trPr>
        <w:tc>
          <w:tcPr>
            <w:tcW w:w="993" w:type="dxa"/>
            <w:tcBorders>
              <w:top w:val="nil"/>
            </w:tcBorders>
            <w:shd w:val="clear" w:color="000000" w:fill="FFFFFF"/>
            <w:noWrap/>
            <w:vAlign w:val="center"/>
          </w:tcPr>
          <w:p w:rsidR="00416CCE" w:rsidRPr="007C0DB9" w:rsidRDefault="00416CCE" w:rsidP="00E074ED">
            <w:pPr>
              <w:spacing w:before="40" w:after="40"/>
              <w:jc w:val="center"/>
              <w:rPr>
                <w:sz w:val="18"/>
              </w:rPr>
            </w:pPr>
            <w:r>
              <w:rPr>
                <w:sz w:val="18"/>
              </w:rPr>
              <w:t>19</w:t>
            </w:r>
          </w:p>
        </w:tc>
        <w:tc>
          <w:tcPr>
            <w:tcW w:w="3657" w:type="dxa"/>
            <w:tcBorders>
              <w:top w:val="nil"/>
            </w:tcBorders>
            <w:shd w:val="clear" w:color="000000" w:fill="FFFFFF"/>
            <w:vAlign w:val="center"/>
          </w:tcPr>
          <w:p w:rsidR="00416CCE" w:rsidRPr="007C0DB9" w:rsidRDefault="00416CCE" w:rsidP="00E074ED">
            <w:pPr>
              <w:spacing w:before="40" w:after="40"/>
              <w:rPr>
                <w:sz w:val="18"/>
              </w:rPr>
            </w:pPr>
            <w:r w:rsidRPr="00A830C1">
              <w:rPr>
                <w:sz w:val="18"/>
              </w:rPr>
              <w:t>Cabo Verde</w:t>
            </w:r>
          </w:p>
        </w:tc>
        <w:tc>
          <w:tcPr>
            <w:tcW w:w="1304" w:type="dxa"/>
            <w:tcBorders>
              <w:top w:val="nil"/>
            </w:tcBorders>
            <w:shd w:val="clear" w:color="000000" w:fill="FFFFFF"/>
            <w:vAlign w:val="center"/>
          </w:tcPr>
          <w:p w:rsidR="00416CCE" w:rsidRPr="007C0DB9" w:rsidRDefault="00416CCE" w:rsidP="00E074ED">
            <w:pPr>
              <w:spacing w:before="40" w:after="40"/>
              <w:jc w:val="right"/>
              <w:rPr>
                <w:sz w:val="18"/>
              </w:rPr>
            </w:pPr>
            <w:r w:rsidRPr="00A830C1">
              <w:rPr>
                <w:sz w:val="18"/>
              </w:rPr>
              <w:t>0.001</w:t>
            </w:r>
          </w:p>
        </w:tc>
        <w:tc>
          <w:tcPr>
            <w:tcW w:w="1108" w:type="dxa"/>
            <w:tcBorders>
              <w:top w:val="nil"/>
            </w:tcBorders>
            <w:shd w:val="clear" w:color="000000" w:fill="FFFFFF"/>
            <w:noWrap/>
            <w:vAlign w:val="center"/>
          </w:tcPr>
          <w:p w:rsidR="00416CCE" w:rsidRPr="007C0DB9" w:rsidRDefault="00416CCE" w:rsidP="00E074ED">
            <w:pPr>
              <w:spacing w:before="40" w:after="40"/>
              <w:jc w:val="right"/>
              <w:rPr>
                <w:sz w:val="18"/>
              </w:rPr>
            </w:pPr>
            <w:r w:rsidRPr="00A830C1">
              <w:rPr>
                <w:sz w:val="18"/>
              </w:rPr>
              <w:t>0.010</w:t>
            </w:r>
          </w:p>
        </w:tc>
        <w:tc>
          <w:tcPr>
            <w:tcW w:w="1302" w:type="dxa"/>
            <w:tcBorders>
              <w:top w:val="nil"/>
            </w:tcBorders>
            <w:shd w:val="clear" w:color="000000" w:fill="FFFFFF"/>
            <w:noWrap/>
            <w:vAlign w:val="center"/>
          </w:tcPr>
          <w:p w:rsidR="00416CCE" w:rsidRPr="007C0DB9" w:rsidRDefault="00416CCE" w:rsidP="00E074ED">
            <w:pPr>
              <w:spacing w:before="40" w:after="40"/>
              <w:jc w:val="right"/>
              <w:rPr>
                <w:sz w:val="18"/>
                <w:szCs w:val="18"/>
              </w:rPr>
            </w:pPr>
            <w:r w:rsidRPr="00A830C1">
              <w:rPr>
                <w:sz w:val="18"/>
                <w:szCs w:val="18"/>
              </w:rPr>
              <w:t>254</w:t>
            </w:r>
          </w:p>
        </w:tc>
        <w:tc>
          <w:tcPr>
            <w:tcW w:w="1269" w:type="dxa"/>
            <w:tcBorders>
              <w:top w:val="nil"/>
            </w:tcBorders>
            <w:shd w:val="clear" w:color="000000" w:fill="FFFFFF"/>
            <w:noWrap/>
            <w:vAlign w:val="center"/>
          </w:tcPr>
          <w:p w:rsidR="00416CCE" w:rsidRPr="007C0DB9" w:rsidRDefault="00416CCE" w:rsidP="00E074ED">
            <w:pPr>
              <w:spacing w:before="40" w:after="40"/>
              <w:jc w:val="right"/>
              <w:rPr>
                <w:sz w:val="18"/>
                <w:szCs w:val="18"/>
              </w:rPr>
            </w:pPr>
            <w:r w:rsidRPr="00A830C1">
              <w:rPr>
                <w:sz w:val="18"/>
                <w:szCs w:val="18"/>
              </w:rPr>
              <w:t>261</w:t>
            </w:r>
          </w:p>
        </w:tc>
      </w:tr>
      <w:tr w:rsidR="00416CCE" w:rsidRPr="007C0DB9" w:rsidTr="00E074ED">
        <w:trPr>
          <w:trHeight w:val="300"/>
        </w:trPr>
        <w:tc>
          <w:tcPr>
            <w:tcW w:w="993" w:type="dxa"/>
            <w:tcBorders>
              <w:top w:val="nil"/>
            </w:tcBorders>
            <w:shd w:val="clear" w:color="000000" w:fill="FFFFFF"/>
            <w:noWrap/>
            <w:vAlign w:val="center"/>
          </w:tcPr>
          <w:p w:rsidR="00416CCE" w:rsidRPr="007C0DB9" w:rsidRDefault="00416CCE" w:rsidP="00E074ED">
            <w:pPr>
              <w:spacing w:before="40" w:after="40"/>
              <w:jc w:val="center"/>
              <w:rPr>
                <w:sz w:val="18"/>
              </w:rPr>
            </w:pPr>
            <w:r>
              <w:rPr>
                <w:sz w:val="18"/>
              </w:rPr>
              <w:t>20</w:t>
            </w:r>
          </w:p>
        </w:tc>
        <w:tc>
          <w:tcPr>
            <w:tcW w:w="3657" w:type="dxa"/>
            <w:tcBorders>
              <w:top w:val="nil"/>
            </w:tcBorders>
            <w:shd w:val="clear" w:color="000000" w:fill="FFFFFF"/>
            <w:vAlign w:val="center"/>
          </w:tcPr>
          <w:p w:rsidR="00416CCE" w:rsidRPr="007C0DB9" w:rsidRDefault="00416CCE" w:rsidP="00E074ED">
            <w:pPr>
              <w:spacing w:before="40" w:after="40"/>
              <w:rPr>
                <w:sz w:val="18"/>
              </w:rPr>
            </w:pPr>
            <w:r w:rsidRPr="007C0DB9">
              <w:rPr>
                <w:sz w:val="18"/>
              </w:rPr>
              <w:t>Cambodia</w:t>
            </w:r>
          </w:p>
        </w:tc>
        <w:tc>
          <w:tcPr>
            <w:tcW w:w="1304" w:type="dxa"/>
            <w:tcBorders>
              <w:top w:val="nil"/>
            </w:tcBorders>
            <w:shd w:val="clear" w:color="000000" w:fill="FFFFFF"/>
            <w:vAlign w:val="center"/>
          </w:tcPr>
          <w:p w:rsidR="00416CCE" w:rsidRPr="007C0DB9" w:rsidRDefault="00416CCE" w:rsidP="00E074ED">
            <w:pPr>
              <w:spacing w:before="40" w:after="40"/>
              <w:jc w:val="right"/>
              <w:rPr>
                <w:sz w:val="18"/>
              </w:rPr>
            </w:pPr>
            <w:r w:rsidRPr="007C0DB9">
              <w:rPr>
                <w:sz w:val="18"/>
              </w:rPr>
              <w:t>0.</w:t>
            </w:r>
            <w:r w:rsidRPr="007C0DB9">
              <w:rPr>
                <w:sz w:val="18"/>
                <w:szCs w:val="18"/>
              </w:rPr>
              <w:t>004</w:t>
            </w:r>
          </w:p>
        </w:tc>
        <w:tc>
          <w:tcPr>
            <w:tcW w:w="1108"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rPr>
              <w:t>0.010</w:t>
            </w:r>
          </w:p>
        </w:tc>
        <w:tc>
          <w:tcPr>
            <w:tcW w:w="1302"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254</w:t>
            </w:r>
          </w:p>
        </w:tc>
        <w:tc>
          <w:tcPr>
            <w:tcW w:w="1269"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261</w:t>
            </w:r>
          </w:p>
        </w:tc>
      </w:tr>
      <w:tr w:rsidR="00416CCE" w:rsidRPr="007C0DB9" w:rsidTr="00E074ED">
        <w:trPr>
          <w:trHeight w:val="300"/>
        </w:trPr>
        <w:tc>
          <w:tcPr>
            <w:tcW w:w="993" w:type="dxa"/>
            <w:tcBorders>
              <w:top w:val="nil"/>
            </w:tcBorders>
            <w:shd w:val="clear" w:color="000000" w:fill="FFFFFF"/>
            <w:noWrap/>
            <w:vAlign w:val="center"/>
          </w:tcPr>
          <w:p w:rsidR="00416CCE" w:rsidRPr="007C0DB9" w:rsidRDefault="00416CCE" w:rsidP="00E074ED">
            <w:pPr>
              <w:spacing w:before="40" w:after="40"/>
              <w:jc w:val="center"/>
              <w:rPr>
                <w:sz w:val="18"/>
              </w:rPr>
            </w:pPr>
            <w:r w:rsidRPr="007C0DB9">
              <w:rPr>
                <w:sz w:val="18"/>
              </w:rPr>
              <w:t>2</w:t>
            </w:r>
            <w:r>
              <w:rPr>
                <w:sz w:val="18"/>
              </w:rPr>
              <w:t>1</w:t>
            </w:r>
          </w:p>
        </w:tc>
        <w:tc>
          <w:tcPr>
            <w:tcW w:w="3657" w:type="dxa"/>
            <w:tcBorders>
              <w:top w:val="nil"/>
            </w:tcBorders>
            <w:shd w:val="clear" w:color="000000" w:fill="FFFFFF"/>
            <w:vAlign w:val="center"/>
          </w:tcPr>
          <w:p w:rsidR="00416CCE" w:rsidRPr="007C0DB9" w:rsidRDefault="00416CCE" w:rsidP="00E074ED">
            <w:pPr>
              <w:spacing w:before="40" w:after="40"/>
              <w:rPr>
                <w:sz w:val="18"/>
              </w:rPr>
            </w:pPr>
            <w:r w:rsidRPr="007C0DB9">
              <w:rPr>
                <w:sz w:val="18"/>
              </w:rPr>
              <w:t>Cameroon</w:t>
            </w:r>
            <w:r w:rsidRPr="007C0DB9">
              <w:rPr>
                <w:sz w:val="18"/>
                <w:szCs w:val="18"/>
                <w:lang w:eastAsia="en-GB"/>
              </w:rPr>
              <w:t xml:space="preserve"> </w:t>
            </w:r>
          </w:p>
        </w:tc>
        <w:tc>
          <w:tcPr>
            <w:tcW w:w="1304" w:type="dxa"/>
            <w:tcBorders>
              <w:top w:val="nil"/>
            </w:tcBorders>
            <w:shd w:val="clear" w:color="000000" w:fill="FFFFFF"/>
            <w:vAlign w:val="center"/>
          </w:tcPr>
          <w:p w:rsidR="00416CCE" w:rsidRPr="007C0DB9" w:rsidRDefault="00416CCE" w:rsidP="00E074ED">
            <w:pPr>
              <w:spacing w:before="40" w:after="40"/>
              <w:jc w:val="right"/>
              <w:rPr>
                <w:sz w:val="18"/>
              </w:rPr>
            </w:pPr>
            <w:r w:rsidRPr="007C0DB9">
              <w:rPr>
                <w:sz w:val="18"/>
              </w:rPr>
              <w:t>0.</w:t>
            </w:r>
            <w:r w:rsidRPr="007C0DB9">
              <w:rPr>
                <w:sz w:val="18"/>
                <w:szCs w:val="18"/>
              </w:rPr>
              <w:t>012</w:t>
            </w:r>
          </w:p>
        </w:tc>
        <w:tc>
          <w:tcPr>
            <w:tcW w:w="1108"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rPr>
              <w:t>0.</w:t>
            </w:r>
            <w:r w:rsidRPr="007C0DB9">
              <w:rPr>
                <w:sz w:val="18"/>
                <w:szCs w:val="18"/>
              </w:rPr>
              <w:t>015</w:t>
            </w:r>
          </w:p>
        </w:tc>
        <w:tc>
          <w:tcPr>
            <w:tcW w:w="1302"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389</w:t>
            </w:r>
          </w:p>
        </w:tc>
        <w:tc>
          <w:tcPr>
            <w:tcW w:w="1269"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401</w:t>
            </w:r>
          </w:p>
        </w:tc>
      </w:tr>
      <w:tr w:rsidR="00416CCE" w:rsidRPr="007C0DB9" w:rsidTr="00E074ED">
        <w:trPr>
          <w:trHeight w:val="300"/>
        </w:trPr>
        <w:tc>
          <w:tcPr>
            <w:tcW w:w="993" w:type="dxa"/>
            <w:tcBorders>
              <w:top w:val="nil"/>
            </w:tcBorders>
            <w:shd w:val="clear" w:color="000000" w:fill="FFFFFF"/>
            <w:noWrap/>
            <w:vAlign w:val="center"/>
          </w:tcPr>
          <w:p w:rsidR="00416CCE" w:rsidRPr="007C0DB9" w:rsidRDefault="00416CCE" w:rsidP="00E074ED">
            <w:pPr>
              <w:spacing w:before="40" w:after="40"/>
              <w:jc w:val="center"/>
              <w:rPr>
                <w:sz w:val="18"/>
              </w:rPr>
            </w:pPr>
            <w:r w:rsidRPr="007C0DB9">
              <w:rPr>
                <w:sz w:val="18"/>
              </w:rPr>
              <w:t>2</w:t>
            </w:r>
            <w:r>
              <w:rPr>
                <w:sz w:val="18"/>
              </w:rPr>
              <w:t>2</w:t>
            </w:r>
          </w:p>
        </w:tc>
        <w:tc>
          <w:tcPr>
            <w:tcW w:w="3657" w:type="dxa"/>
            <w:tcBorders>
              <w:top w:val="nil"/>
            </w:tcBorders>
            <w:shd w:val="clear" w:color="000000" w:fill="FFFFFF"/>
            <w:vAlign w:val="center"/>
          </w:tcPr>
          <w:p w:rsidR="00416CCE" w:rsidRPr="007C0DB9" w:rsidRDefault="00416CCE" w:rsidP="00E074ED">
            <w:pPr>
              <w:spacing w:before="40" w:after="40"/>
              <w:rPr>
                <w:sz w:val="18"/>
              </w:rPr>
            </w:pPr>
            <w:r w:rsidRPr="007C0DB9">
              <w:rPr>
                <w:sz w:val="18"/>
              </w:rPr>
              <w:t>Canada</w:t>
            </w:r>
            <w:r w:rsidRPr="007C0DB9">
              <w:rPr>
                <w:sz w:val="18"/>
                <w:szCs w:val="18"/>
                <w:lang w:eastAsia="en-GB"/>
              </w:rPr>
              <w:t xml:space="preserve"> </w:t>
            </w:r>
          </w:p>
        </w:tc>
        <w:tc>
          <w:tcPr>
            <w:tcW w:w="1304" w:type="dxa"/>
            <w:tcBorders>
              <w:top w:val="nil"/>
            </w:tcBorders>
            <w:shd w:val="clear" w:color="000000" w:fill="FFFFFF"/>
            <w:vAlign w:val="center"/>
          </w:tcPr>
          <w:p w:rsidR="00416CCE" w:rsidRPr="007C0DB9" w:rsidRDefault="00416CCE" w:rsidP="00E074ED">
            <w:pPr>
              <w:spacing w:before="40" w:after="40"/>
              <w:jc w:val="right"/>
              <w:rPr>
                <w:sz w:val="18"/>
              </w:rPr>
            </w:pPr>
            <w:r w:rsidRPr="007C0DB9">
              <w:rPr>
                <w:sz w:val="18"/>
              </w:rPr>
              <w:t>2.984</w:t>
            </w:r>
          </w:p>
        </w:tc>
        <w:tc>
          <w:tcPr>
            <w:tcW w:w="1108"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3.815</w:t>
            </w:r>
          </w:p>
        </w:tc>
        <w:tc>
          <w:tcPr>
            <w:tcW w:w="1302"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96 747</w:t>
            </w:r>
          </w:p>
        </w:tc>
        <w:tc>
          <w:tcPr>
            <w:tcW w:w="1269"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99 722</w:t>
            </w:r>
          </w:p>
        </w:tc>
      </w:tr>
      <w:tr w:rsidR="00416CCE" w:rsidRPr="007C0DB9" w:rsidTr="00E074ED">
        <w:trPr>
          <w:trHeight w:val="300"/>
        </w:trPr>
        <w:tc>
          <w:tcPr>
            <w:tcW w:w="993" w:type="dxa"/>
            <w:tcBorders>
              <w:top w:val="nil"/>
            </w:tcBorders>
            <w:shd w:val="clear" w:color="000000" w:fill="FFFFFF"/>
            <w:noWrap/>
            <w:vAlign w:val="center"/>
          </w:tcPr>
          <w:p w:rsidR="00416CCE" w:rsidRPr="007C0DB9" w:rsidRDefault="00416CCE" w:rsidP="00E074ED">
            <w:pPr>
              <w:spacing w:before="40" w:after="40"/>
              <w:jc w:val="center"/>
              <w:rPr>
                <w:sz w:val="18"/>
              </w:rPr>
            </w:pPr>
            <w:r w:rsidRPr="007C0DB9">
              <w:rPr>
                <w:sz w:val="18"/>
              </w:rPr>
              <w:t>23</w:t>
            </w:r>
          </w:p>
        </w:tc>
        <w:tc>
          <w:tcPr>
            <w:tcW w:w="3657" w:type="dxa"/>
            <w:tcBorders>
              <w:top w:val="nil"/>
            </w:tcBorders>
            <w:shd w:val="clear" w:color="000000" w:fill="FFFFFF"/>
            <w:vAlign w:val="center"/>
          </w:tcPr>
          <w:p w:rsidR="00416CCE" w:rsidRPr="007C0DB9" w:rsidRDefault="00416CCE" w:rsidP="00E074ED">
            <w:pPr>
              <w:spacing w:before="40" w:after="40"/>
              <w:rPr>
                <w:sz w:val="18"/>
              </w:rPr>
            </w:pPr>
            <w:r w:rsidRPr="007C0DB9">
              <w:rPr>
                <w:sz w:val="18"/>
                <w:szCs w:val="18"/>
                <w:lang w:eastAsia="en-GB"/>
              </w:rPr>
              <w:t xml:space="preserve">Chad </w:t>
            </w:r>
          </w:p>
        </w:tc>
        <w:tc>
          <w:tcPr>
            <w:tcW w:w="1304" w:type="dxa"/>
            <w:tcBorders>
              <w:top w:val="nil"/>
            </w:tcBorders>
            <w:shd w:val="clear" w:color="000000" w:fill="FFFFFF"/>
            <w:vAlign w:val="center"/>
          </w:tcPr>
          <w:p w:rsidR="00416CCE" w:rsidRPr="007C0DB9" w:rsidRDefault="00416CCE" w:rsidP="00E074ED">
            <w:pPr>
              <w:spacing w:before="40" w:after="40"/>
              <w:jc w:val="right"/>
              <w:rPr>
                <w:sz w:val="18"/>
              </w:rPr>
            </w:pPr>
            <w:r w:rsidRPr="007C0DB9">
              <w:rPr>
                <w:sz w:val="18"/>
              </w:rPr>
              <w:t>0.</w:t>
            </w:r>
            <w:r w:rsidRPr="007C0DB9">
              <w:rPr>
                <w:sz w:val="18"/>
                <w:szCs w:val="18"/>
              </w:rPr>
              <w:t>002</w:t>
            </w:r>
          </w:p>
        </w:tc>
        <w:tc>
          <w:tcPr>
            <w:tcW w:w="1108"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rPr>
              <w:t>0.</w:t>
            </w:r>
            <w:r w:rsidRPr="007C0DB9">
              <w:rPr>
                <w:sz w:val="18"/>
                <w:szCs w:val="18"/>
              </w:rPr>
              <w:t>010</w:t>
            </w:r>
          </w:p>
        </w:tc>
        <w:tc>
          <w:tcPr>
            <w:tcW w:w="1302"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254</w:t>
            </w:r>
          </w:p>
        </w:tc>
        <w:tc>
          <w:tcPr>
            <w:tcW w:w="1269"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261</w:t>
            </w:r>
          </w:p>
        </w:tc>
      </w:tr>
      <w:tr w:rsidR="00416CCE" w:rsidRPr="007C0DB9" w:rsidTr="00E074ED">
        <w:trPr>
          <w:trHeight w:val="300"/>
        </w:trPr>
        <w:tc>
          <w:tcPr>
            <w:tcW w:w="993" w:type="dxa"/>
            <w:tcBorders>
              <w:top w:val="nil"/>
            </w:tcBorders>
            <w:shd w:val="clear" w:color="000000" w:fill="FFFFFF"/>
            <w:noWrap/>
            <w:vAlign w:val="center"/>
          </w:tcPr>
          <w:p w:rsidR="00416CCE" w:rsidRPr="007C0DB9" w:rsidRDefault="00416CCE" w:rsidP="00E074ED">
            <w:pPr>
              <w:spacing w:before="40" w:after="40"/>
              <w:jc w:val="center"/>
              <w:rPr>
                <w:sz w:val="18"/>
              </w:rPr>
            </w:pPr>
            <w:r w:rsidRPr="007C0DB9">
              <w:rPr>
                <w:sz w:val="18"/>
              </w:rPr>
              <w:t>24</w:t>
            </w:r>
          </w:p>
        </w:tc>
        <w:tc>
          <w:tcPr>
            <w:tcW w:w="3657" w:type="dxa"/>
            <w:tcBorders>
              <w:top w:val="nil"/>
            </w:tcBorders>
            <w:shd w:val="clear" w:color="000000" w:fill="FFFFFF"/>
            <w:vAlign w:val="center"/>
          </w:tcPr>
          <w:p w:rsidR="00416CCE" w:rsidRPr="007C0DB9" w:rsidRDefault="00416CCE" w:rsidP="00E074ED">
            <w:pPr>
              <w:spacing w:before="40" w:after="40"/>
              <w:rPr>
                <w:sz w:val="18"/>
              </w:rPr>
            </w:pPr>
            <w:r w:rsidRPr="007C0DB9">
              <w:rPr>
                <w:sz w:val="18"/>
              </w:rPr>
              <w:t>Chile</w:t>
            </w:r>
          </w:p>
        </w:tc>
        <w:tc>
          <w:tcPr>
            <w:tcW w:w="1304" w:type="dxa"/>
            <w:tcBorders>
              <w:top w:val="nil"/>
            </w:tcBorders>
            <w:shd w:val="clear" w:color="000000" w:fill="FFFFFF"/>
            <w:vAlign w:val="center"/>
          </w:tcPr>
          <w:p w:rsidR="00416CCE" w:rsidRPr="007C0DB9" w:rsidRDefault="00416CCE" w:rsidP="00E074ED">
            <w:pPr>
              <w:spacing w:before="40" w:after="40"/>
              <w:jc w:val="right"/>
              <w:rPr>
                <w:sz w:val="18"/>
              </w:rPr>
            </w:pPr>
            <w:r w:rsidRPr="007C0DB9">
              <w:rPr>
                <w:sz w:val="18"/>
              </w:rPr>
              <w:t>0.</w:t>
            </w:r>
            <w:r w:rsidRPr="007C0DB9">
              <w:rPr>
                <w:sz w:val="18"/>
                <w:szCs w:val="18"/>
              </w:rPr>
              <w:t>334</w:t>
            </w:r>
          </w:p>
        </w:tc>
        <w:tc>
          <w:tcPr>
            <w:tcW w:w="1108"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rPr>
              <w:t>0.</w:t>
            </w:r>
            <w:r w:rsidRPr="007C0DB9">
              <w:rPr>
                <w:sz w:val="18"/>
                <w:szCs w:val="18"/>
              </w:rPr>
              <w:t>427</w:t>
            </w:r>
          </w:p>
        </w:tc>
        <w:tc>
          <w:tcPr>
            <w:tcW w:w="1302"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10 829</w:t>
            </w:r>
          </w:p>
        </w:tc>
        <w:tc>
          <w:tcPr>
            <w:tcW w:w="1269"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11 162</w:t>
            </w:r>
          </w:p>
        </w:tc>
      </w:tr>
      <w:tr w:rsidR="00416CCE" w:rsidRPr="007C0DB9" w:rsidTr="00E074ED">
        <w:trPr>
          <w:trHeight w:val="300"/>
        </w:trPr>
        <w:tc>
          <w:tcPr>
            <w:tcW w:w="993" w:type="dxa"/>
            <w:tcBorders>
              <w:top w:val="nil"/>
            </w:tcBorders>
            <w:shd w:val="clear" w:color="000000" w:fill="FFFFFF"/>
            <w:noWrap/>
            <w:vAlign w:val="center"/>
          </w:tcPr>
          <w:p w:rsidR="00416CCE" w:rsidRPr="007C0DB9" w:rsidRDefault="00416CCE" w:rsidP="00E074ED">
            <w:pPr>
              <w:spacing w:before="40" w:after="40"/>
              <w:jc w:val="center"/>
              <w:rPr>
                <w:sz w:val="18"/>
              </w:rPr>
            </w:pPr>
            <w:r w:rsidRPr="007C0DB9">
              <w:rPr>
                <w:sz w:val="18"/>
              </w:rPr>
              <w:t>25</w:t>
            </w:r>
          </w:p>
        </w:tc>
        <w:tc>
          <w:tcPr>
            <w:tcW w:w="3657" w:type="dxa"/>
            <w:tcBorders>
              <w:top w:val="nil"/>
            </w:tcBorders>
            <w:shd w:val="clear" w:color="000000" w:fill="FFFFFF"/>
            <w:vAlign w:val="center"/>
          </w:tcPr>
          <w:p w:rsidR="00416CCE" w:rsidRPr="007C0DB9" w:rsidRDefault="00416CCE" w:rsidP="00E074ED">
            <w:pPr>
              <w:spacing w:before="40" w:after="40"/>
              <w:rPr>
                <w:sz w:val="18"/>
              </w:rPr>
            </w:pPr>
            <w:r w:rsidRPr="007C0DB9">
              <w:rPr>
                <w:sz w:val="18"/>
              </w:rPr>
              <w:t>China</w:t>
            </w:r>
          </w:p>
        </w:tc>
        <w:tc>
          <w:tcPr>
            <w:tcW w:w="1304" w:type="dxa"/>
            <w:tcBorders>
              <w:top w:val="nil"/>
            </w:tcBorders>
            <w:shd w:val="clear" w:color="000000" w:fill="FFFFFF"/>
            <w:vAlign w:val="center"/>
          </w:tcPr>
          <w:p w:rsidR="00416CCE" w:rsidRPr="007C0DB9" w:rsidRDefault="00416CCE" w:rsidP="00E074ED">
            <w:pPr>
              <w:spacing w:before="40" w:after="40"/>
              <w:jc w:val="right"/>
              <w:rPr>
                <w:sz w:val="18"/>
              </w:rPr>
            </w:pPr>
            <w:r w:rsidRPr="007C0DB9">
              <w:rPr>
                <w:sz w:val="18"/>
                <w:szCs w:val="18"/>
              </w:rPr>
              <w:t>5.148</w:t>
            </w:r>
          </w:p>
        </w:tc>
        <w:tc>
          <w:tcPr>
            <w:tcW w:w="1108"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6.582</w:t>
            </w:r>
          </w:p>
        </w:tc>
        <w:tc>
          <w:tcPr>
            <w:tcW w:w="1302"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166 908</w:t>
            </w:r>
          </w:p>
        </w:tc>
        <w:tc>
          <w:tcPr>
            <w:tcW w:w="1269"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172 040</w:t>
            </w:r>
          </w:p>
        </w:tc>
      </w:tr>
      <w:tr w:rsidR="00416CCE" w:rsidRPr="007C0DB9" w:rsidTr="00E074ED">
        <w:trPr>
          <w:trHeight w:val="300"/>
        </w:trPr>
        <w:tc>
          <w:tcPr>
            <w:tcW w:w="993" w:type="dxa"/>
            <w:tcBorders>
              <w:top w:val="nil"/>
            </w:tcBorders>
            <w:shd w:val="clear" w:color="000000" w:fill="FFFFFF"/>
            <w:noWrap/>
            <w:vAlign w:val="center"/>
          </w:tcPr>
          <w:p w:rsidR="00416CCE" w:rsidRPr="007C0DB9" w:rsidRDefault="00416CCE" w:rsidP="00E074ED">
            <w:pPr>
              <w:spacing w:before="40" w:after="40"/>
              <w:jc w:val="center"/>
              <w:rPr>
                <w:sz w:val="18"/>
              </w:rPr>
            </w:pPr>
            <w:r w:rsidRPr="007C0DB9">
              <w:rPr>
                <w:sz w:val="18"/>
              </w:rPr>
              <w:t>26</w:t>
            </w:r>
          </w:p>
        </w:tc>
        <w:tc>
          <w:tcPr>
            <w:tcW w:w="3657" w:type="dxa"/>
            <w:tcBorders>
              <w:top w:val="nil"/>
            </w:tcBorders>
            <w:shd w:val="clear" w:color="000000" w:fill="FFFFFF"/>
            <w:vAlign w:val="center"/>
          </w:tcPr>
          <w:p w:rsidR="00416CCE" w:rsidRPr="007C0DB9" w:rsidRDefault="00416CCE" w:rsidP="00E074ED">
            <w:pPr>
              <w:spacing w:before="40" w:after="40"/>
              <w:rPr>
                <w:sz w:val="18"/>
              </w:rPr>
            </w:pPr>
            <w:r w:rsidRPr="007C0DB9">
              <w:rPr>
                <w:sz w:val="18"/>
              </w:rPr>
              <w:t>Colombia</w:t>
            </w:r>
          </w:p>
        </w:tc>
        <w:tc>
          <w:tcPr>
            <w:tcW w:w="1304" w:type="dxa"/>
            <w:tcBorders>
              <w:top w:val="nil"/>
            </w:tcBorders>
            <w:shd w:val="clear" w:color="000000" w:fill="FFFFFF"/>
            <w:vAlign w:val="center"/>
          </w:tcPr>
          <w:p w:rsidR="00416CCE" w:rsidRPr="007C0DB9" w:rsidRDefault="00416CCE" w:rsidP="00E074ED">
            <w:pPr>
              <w:spacing w:before="40" w:after="40"/>
              <w:jc w:val="right"/>
              <w:rPr>
                <w:sz w:val="18"/>
              </w:rPr>
            </w:pPr>
            <w:r w:rsidRPr="007C0DB9">
              <w:rPr>
                <w:sz w:val="18"/>
              </w:rPr>
              <w:t>0.</w:t>
            </w:r>
            <w:r w:rsidRPr="007C0DB9">
              <w:rPr>
                <w:sz w:val="18"/>
                <w:szCs w:val="18"/>
              </w:rPr>
              <w:t>259</w:t>
            </w:r>
          </w:p>
        </w:tc>
        <w:tc>
          <w:tcPr>
            <w:tcW w:w="1108"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rPr>
              <w:t>0.</w:t>
            </w:r>
            <w:r w:rsidRPr="007C0DB9">
              <w:rPr>
                <w:sz w:val="18"/>
                <w:szCs w:val="18"/>
              </w:rPr>
              <w:t>331</w:t>
            </w:r>
          </w:p>
        </w:tc>
        <w:tc>
          <w:tcPr>
            <w:tcW w:w="1302"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8 397</w:t>
            </w:r>
          </w:p>
        </w:tc>
        <w:tc>
          <w:tcPr>
            <w:tcW w:w="1269"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8 655</w:t>
            </w:r>
          </w:p>
        </w:tc>
      </w:tr>
      <w:tr w:rsidR="00416CCE" w:rsidRPr="007C0DB9" w:rsidTr="00E074ED">
        <w:trPr>
          <w:trHeight w:val="300"/>
        </w:trPr>
        <w:tc>
          <w:tcPr>
            <w:tcW w:w="993" w:type="dxa"/>
            <w:tcBorders>
              <w:top w:val="nil"/>
            </w:tcBorders>
            <w:shd w:val="clear" w:color="000000" w:fill="FFFFFF"/>
            <w:noWrap/>
            <w:vAlign w:val="center"/>
          </w:tcPr>
          <w:p w:rsidR="00416CCE" w:rsidRPr="007C0DB9" w:rsidRDefault="00416CCE" w:rsidP="00E074ED">
            <w:pPr>
              <w:spacing w:before="40" w:after="40"/>
              <w:jc w:val="center"/>
              <w:rPr>
                <w:sz w:val="18"/>
              </w:rPr>
            </w:pPr>
            <w:r w:rsidRPr="007C0DB9">
              <w:rPr>
                <w:sz w:val="18"/>
              </w:rPr>
              <w:t>27</w:t>
            </w:r>
          </w:p>
        </w:tc>
        <w:tc>
          <w:tcPr>
            <w:tcW w:w="3657" w:type="dxa"/>
            <w:tcBorders>
              <w:top w:val="nil"/>
            </w:tcBorders>
            <w:shd w:val="clear" w:color="000000" w:fill="FFFFFF"/>
            <w:vAlign w:val="center"/>
          </w:tcPr>
          <w:p w:rsidR="00416CCE" w:rsidRPr="007C0DB9" w:rsidRDefault="00416CCE" w:rsidP="00E074ED">
            <w:pPr>
              <w:spacing w:before="40" w:after="40"/>
              <w:rPr>
                <w:sz w:val="18"/>
              </w:rPr>
            </w:pPr>
            <w:r w:rsidRPr="007C0DB9">
              <w:rPr>
                <w:sz w:val="18"/>
              </w:rPr>
              <w:t>Congo</w:t>
            </w:r>
          </w:p>
        </w:tc>
        <w:tc>
          <w:tcPr>
            <w:tcW w:w="1304" w:type="dxa"/>
            <w:tcBorders>
              <w:top w:val="nil"/>
            </w:tcBorders>
            <w:shd w:val="clear" w:color="000000" w:fill="FFFFFF"/>
            <w:vAlign w:val="center"/>
          </w:tcPr>
          <w:p w:rsidR="00416CCE" w:rsidRPr="007C0DB9" w:rsidRDefault="00416CCE" w:rsidP="00E074ED">
            <w:pPr>
              <w:spacing w:before="40" w:after="40"/>
              <w:jc w:val="right"/>
              <w:rPr>
                <w:sz w:val="18"/>
              </w:rPr>
            </w:pPr>
            <w:r w:rsidRPr="007C0DB9">
              <w:rPr>
                <w:sz w:val="18"/>
              </w:rPr>
              <w:t>0.</w:t>
            </w:r>
            <w:r w:rsidRPr="007C0DB9">
              <w:rPr>
                <w:sz w:val="18"/>
                <w:szCs w:val="18"/>
              </w:rPr>
              <w:t>005</w:t>
            </w:r>
          </w:p>
        </w:tc>
        <w:tc>
          <w:tcPr>
            <w:tcW w:w="1108"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rPr>
              <w:t>0.</w:t>
            </w:r>
            <w:r w:rsidRPr="007C0DB9">
              <w:rPr>
                <w:sz w:val="18"/>
                <w:szCs w:val="18"/>
              </w:rPr>
              <w:t>010</w:t>
            </w:r>
          </w:p>
        </w:tc>
        <w:tc>
          <w:tcPr>
            <w:tcW w:w="1302"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254</w:t>
            </w:r>
          </w:p>
        </w:tc>
        <w:tc>
          <w:tcPr>
            <w:tcW w:w="1269"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261</w:t>
            </w:r>
          </w:p>
        </w:tc>
      </w:tr>
      <w:tr w:rsidR="00416CCE" w:rsidRPr="007C0DB9" w:rsidTr="00E074ED">
        <w:trPr>
          <w:trHeight w:val="300"/>
        </w:trPr>
        <w:tc>
          <w:tcPr>
            <w:tcW w:w="993" w:type="dxa"/>
            <w:tcBorders>
              <w:top w:val="nil"/>
            </w:tcBorders>
            <w:shd w:val="clear" w:color="000000" w:fill="FFFFFF"/>
            <w:noWrap/>
            <w:vAlign w:val="center"/>
          </w:tcPr>
          <w:p w:rsidR="00416CCE" w:rsidRPr="007C0DB9" w:rsidRDefault="00416CCE" w:rsidP="00E074ED">
            <w:pPr>
              <w:spacing w:before="40" w:after="40"/>
              <w:jc w:val="center"/>
              <w:rPr>
                <w:sz w:val="18"/>
              </w:rPr>
            </w:pPr>
            <w:r w:rsidRPr="007C0DB9">
              <w:rPr>
                <w:sz w:val="18"/>
              </w:rPr>
              <w:t>28</w:t>
            </w:r>
          </w:p>
        </w:tc>
        <w:tc>
          <w:tcPr>
            <w:tcW w:w="3657" w:type="dxa"/>
            <w:tcBorders>
              <w:top w:val="nil"/>
            </w:tcBorders>
            <w:shd w:val="clear" w:color="000000" w:fill="FFFFFF"/>
            <w:vAlign w:val="center"/>
          </w:tcPr>
          <w:p w:rsidR="00416CCE" w:rsidRPr="007C0DB9" w:rsidRDefault="00416CCE" w:rsidP="00E074ED">
            <w:pPr>
              <w:spacing w:before="40" w:after="40"/>
              <w:rPr>
                <w:sz w:val="18"/>
              </w:rPr>
            </w:pPr>
            <w:r w:rsidRPr="007C0DB9">
              <w:rPr>
                <w:sz w:val="18"/>
              </w:rPr>
              <w:t>Cook Islands</w:t>
            </w:r>
          </w:p>
        </w:tc>
        <w:tc>
          <w:tcPr>
            <w:tcW w:w="1304" w:type="dxa"/>
            <w:tcBorders>
              <w:top w:val="nil"/>
            </w:tcBorders>
            <w:shd w:val="clear" w:color="000000" w:fill="FFFFFF"/>
            <w:vAlign w:val="center"/>
          </w:tcPr>
          <w:p w:rsidR="00416CCE" w:rsidRPr="007C0DB9" w:rsidRDefault="00416CCE" w:rsidP="00E074ED">
            <w:pPr>
              <w:spacing w:before="40" w:after="40"/>
              <w:jc w:val="right"/>
              <w:rPr>
                <w:sz w:val="18"/>
              </w:rPr>
            </w:pPr>
            <w:r w:rsidRPr="007C0DB9">
              <w:rPr>
                <w:sz w:val="18"/>
                <w:szCs w:val="18"/>
              </w:rPr>
              <w:t>0.001</w:t>
            </w:r>
          </w:p>
        </w:tc>
        <w:tc>
          <w:tcPr>
            <w:tcW w:w="1108"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rPr>
              <w:t>0.010</w:t>
            </w:r>
          </w:p>
        </w:tc>
        <w:tc>
          <w:tcPr>
            <w:tcW w:w="1302"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254</w:t>
            </w:r>
          </w:p>
        </w:tc>
        <w:tc>
          <w:tcPr>
            <w:tcW w:w="1269"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261</w:t>
            </w:r>
          </w:p>
        </w:tc>
      </w:tr>
      <w:tr w:rsidR="00416CCE" w:rsidRPr="007C0DB9" w:rsidTr="00E074ED">
        <w:trPr>
          <w:trHeight w:val="300"/>
        </w:trPr>
        <w:tc>
          <w:tcPr>
            <w:tcW w:w="993" w:type="dxa"/>
            <w:tcBorders>
              <w:top w:val="nil"/>
            </w:tcBorders>
            <w:shd w:val="clear" w:color="000000" w:fill="FFFFFF"/>
            <w:noWrap/>
            <w:vAlign w:val="center"/>
          </w:tcPr>
          <w:p w:rsidR="00416CCE" w:rsidRPr="007C0DB9" w:rsidRDefault="00416CCE" w:rsidP="00E074ED">
            <w:pPr>
              <w:spacing w:before="40" w:after="40"/>
              <w:jc w:val="center"/>
              <w:rPr>
                <w:sz w:val="18"/>
              </w:rPr>
            </w:pPr>
            <w:r w:rsidRPr="007C0DB9">
              <w:rPr>
                <w:sz w:val="18"/>
              </w:rPr>
              <w:t>29</w:t>
            </w:r>
          </w:p>
        </w:tc>
        <w:tc>
          <w:tcPr>
            <w:tcW w:w="3657" w:type="dxa"/>
            <w:tcBorders>
              <w:top w:val="nil"/>
            </w:tcBorders>
            <w:shd w:val="clear" w:color="000000" w:fill="FFFFFF"/>
            <w:vAlign w:val="center"/>
          </w:tcPr>
          <w:p w:rsidR="00416CCE" w:rsidRPr="007C0DB9" w:rsidRDefault="00416CCE" w:rsidP="00E074ED">
            <w:pPr>
              <w:spacing w:before="40" w:after="40"/>
              <w:rPr>
                <w:sz w:val="18"/>
              </w:rPr>
            </w:pPr>
            <w:r w:rsidRPr="007C0DB9">
              <w:rPr>
                <w:sz w:val="18"/>
                <w:szCs w:val="18"/>
                <w:lang w:eastAsia="en-GB"/>
              </w:rPr>
              <w:t>Costa Rica</w:t>
            </w:r>
          </w:p>
        </w:tc>
        <w:tc>
          <w:tcPr>
            <w:tcW w:w="1304" w:type="dxa"/>
            <w:tcBorders>
              <w:top w:val="nil"/>
            </w:tcBorders>
            <w:shd w:val="clear" w:color="000000" w:fill="FFFFFF"/>
            <w:vAlign w:val="center"/>
          </w:tcPr>
          <w:p w:rsidR="00416CCE" w:rsidRPr="007C0DB9" w:rsidRDefault="00416CCE" w:rsidP="00E074ED">
            <w:pPr>
              <w:spacing w:before="40" w:after="40"/>
              <w:jc w:val="right"/>
              <w:rPr>
                <w:sz w:val="18"/>
              </w:rPr>
            </w:pPr>
            <w:r w:rsidRPr="007C0DB9">
              <w:rPr>
                <w:sz w:val="18"/>
              </w:rPr>
              <w:t>0.</w:t>
            </w:r>
            <w:r w:rsidRPr="007C0DB9">
              <w:rPr>
                <w:sz w:val="18"/>
                <w:szCs w:val="18"/>
              </w:rPr>
              <w:t>038</w:t>
            </w:r>
          </w:p>
        </w:tc>
        <w:tc>
          <w:tcPr>
            <w:tcW w:w="1108"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rPr>
              <w:t>0.</w:t>
            </w:r>
            <w:r w:rsidRPr="007C0DB9">
              <w:rPr>
                <w:sz w:val="18"/>
                <w:szCs w:val="18"/>
              </w:rPr>
              <w:t>049</w:t>
            </w:r>
          </w:p>
        </w:tc>
        <w:tc>
          <w:tcPr>
            <w:tcW w:w="1302"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1 232</w:t>
            </w:r>
          </w:p>
        </w:tc>
        <w:tc>
          <w:tcPr>
            <w:tcW w:w="1269"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1 270</w:t>
            </w:r>
          </w:p>
        </w:tc>
      </w:tr>
      <w:tr w:rsidR="00416CCE" w:rsidRPr="007C0DB9" w:rsidTr="00E074ED">
        <w:trPr>
          <w:trHeight w:val="300"/>
        </w:trPr>
        <w:tc>
          <w:tcPr>
            <w:tcW w:w="993" w:type="dxa"/>
            <w:tcBorders>
              <w:top w:val="nil"/>
            </w:tcBorders>
            <w:shd w:val="clear" w:color="000000" w:fill="FFFFFF"/>
            <w:noWrap/>
            <w:vAlign w:val="center"/>
          </w:tcPr>
          <w:p w:rsidR="00416CCE" w:rsidRPr="007C0DB9" w:rsidRDefault="00416CCE" w:rsidP="00E074ED">
            <w:pPr>
              <w:spacing w:before="40" w:after="40"/>
              <w:jc w:val="center"/>
              <w:rPr>
                <w:sz w:val="18"/>
              </w:rPr>
            </w:pPr>
            <w:r w:rsidRPr="007C0DB9">
              <w:rPr>
                <w:sz w:val="18"/>
              </w:rPr>
              <w:t>30</w:t>
            </w:r>
          </w:p>
        </w:tc>
        <w:tc>
          <w:tcPr>
            <w:tcW w:w="3657" w:type="dxa"/>
            <w:tcBorders>
              <w:top w:val="nil"/>
            </w:tcBorders>
            <w:shd w:val="clear" w:color="000000" w:fill="FFFFFF"/>
            <w:vAlign w:val="center"/>
          </w:tcPr>
          <w:p w:rsidR="00416CCE" w:rsidRPr="007C0DB9" w:rsidRDefault="00416CCE" w:rsidP="00E074ED">
            <w:pPr>
              <w:spacing w:before="40" w:after="40"/>
              <w:rPr>
                <w:sz w:val="18"/>
              </w:rPr>
            </w:pPr>
            <w:r w:rsidRPr="007C0DB9">
              <w:rPr>
                <w:sz w:val="18"/>
              </w:rPr>
              <w:t xml:space="preserve">Côte d’Ivoire </w:t>
            </w:r>
          </w:p>
        </w:tc>
        <w:tc>
          <w:tcPr>
            <w:tcW w:w="1304" w:type="dxa"/>
            <w:tcBorders>
              <w:top w:val="nil"/>
            </w:tcBorders>
            <w:shd w:val="clear" w:color="000000" w:fill="FFFFFF"/>
            <w:vAlign w:val="center"/>
          </w:tcPr>
          <w:p w:rsidR="00416CCE" w:rsidRPr="007C0DB9" w:rsidRDefault="00416CCE" w:rsidP="00E074ED">
            <w:pPr>
              <w:spacing w:before="40" w:after="40"/>
              <w:jc w:val="right"/>
              <w:rPr>
                <w:sz w:val="18"/>
              </w:rPr>
            </w:pPr>
            <w:r w:rsidRPr="007C0DB9">
              <w:rPr>
                <w:sz w:val="18"/>
              </w:rPr>
              <w:t>0.</w:t>
            </w:r>
            <w:r w:rsidRPr="007C0DB9">
              <w:rPr>
                <w:sz w:val="18"/>
                <w:szCs w:val="18"/>
              </w:rPr>
              <w:t>011</w:t>
            </w:r>
          </w:p>
        </w:tc>
        <w:tc>
          <w:tcPr>
            <w:tcW w:w="1108"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rPr>
              <w:t>0.</w:t>
            </w:r>
            <w:r w:rsidRPr="007C0DB9">
              <w:rPr>
                <w:sz w:val="18"/>
                <w:szCs w:val="18"/>
              </w:rPr>
              <w:t>014</w:t>
            </w:r>
          </w:p>
        </w:tc>
        <w:tc>
          <w:tcPr>
            <w:tcW w:w="1302"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357</w:t>
            </w:r>
          </w:p>
        </w:tc>
        <w:tc>
          <w:tcPr>
            <w:tcW w:w="1269"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368</w:t>
            </w:r>
          </w:p>
        </w:tc>
      </w:tr>
      <w:tr w:rsidR="00416CCE" w:rsidRPr="007C0DB9" w:rsidTr="00E074ED">
        <w:trPr>
          <w:trHeight w:val="300"/>
        </w:trPr>
        <w:tc>
          <w:tcPr>
            <w:tcW w:w="993" w:type="dxa"/>
            <w:tcBorders>
              <w:top w:val="nil"/>
            </w:tcBorders>
            <w:shd w:val="clear" w:color="000000" w:fill="FFFFFF"/>
            <w:noWrap/>
            <w:vAlign w:val="center"/>
          </w:tcPr>
          <w:p w:rsidR="00416CCE" w:rsidRPr="007C0DB9" w:rsidRDefault="00416CCE" w:rsidP="00E074ED">
            <w:pPr>
              <w:spacing w:before="40" w:after="40"/>
              <w:jc w:val="center"/>
              <w:rPr>
                <w:sz w:val="18"/>
              </w:rPr>
            </w:pPr>
            <w:r w:rsidRPr="007C0DB9">
              <w:rPr>
                <w:sz w:val="18"/>
              </w:rPr>
              <w:t>31</w:t>
            </w:r>
          </w:p>
        </w:tc>
        <w:tc>
          <w:tcPr>
            <w:tcW w:w="3657" w:type="dxa"/>
            <w:tcBorders>
              <w:top w:val="nil"/>
            </w:tcBorders>
            <w:shd w:val="clear" w:color="000000" w:fill="FFFFFF"/>
            <w:vAlign w:val="center"/>
          </w:tcPr>
          <w:p w:rsidR="00416CCE" w:rsidRPr="007C0DB9" w:rsidRDefault="00416CCE" w:rsidP="00E074ED">
            <w:pPr>
              <w:spacing w:before="40" w:after="40"/>
              <w:rPr>
                <w:sz w:val="18"/>
              </w:rPr>
            </w:pPr>
            <w:r w:rsidRPr="007C0DB9">
              <w:rPr>
                <w:sz w:val="18"/>
              </w:rPr>
              <w:t>Croatia</w:t>
            </w:r>
          </w:p>
        </w:tc>
        <w:tc>
          <w:tcPr>
            <w:tcW w:w="1304" w:type="dxa"/>
            <w:tcBorders>
              <w:top w:val="nil"/>
            </w:tcBorders>
            <w:shd w:val="clear" w:color="000000" w:fill="FFFFFF"/>
            <w:vAlign w:val="center"/>
          </w:tcPr>
          <w:p w:rsidR="00416CCE" w:rsidRPr="007C0DB9" w:rsidRDefault="00416CCE" w:rsidP="00E074ED">
            <w:pPr>
              <w:spacing w:before="40" w:after="40"/>
              <w:jc w:val="right"/>
              <w:rPr>
                <w:sz w:val="18"/>
              </w:rPr>
            </w:pPr>
            <w:r w:rsidRPr="007C0DB9">
              <w:rPr>
                <w:sz w:val="18"/>
              </w:rPr>
              <w:t>0.</w:t>
            </w:r>
            <w:r w:rsidRPr="007C0DB9">
              <w:rPr>
                <w:sz w:val="18"/>
                <w:szCs w:val="18"/>
              </w:rPr>
              <w:t>126</w:t>
            </w:r>
          </w:p>
        </w:tc>
        <w:tc>
          <w:tcPr>
            <w:tcW w:w="1108"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rPr>
              <w:t>0.</w:t>
            </w:r>
            <w:r w:rsidRPr="007C0DB9">
              <w:rPr>
                <w:sz w:val="18"/>
                <w:szCs w:val="18"/>
              </w:rPr>
              <w:t>161</w:t>
            </w:r>
          </w:p>
        </w:tc>
        <w:tc>
          <w:tcPr>
            <w:tcW w:w="1302"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4 085</w:t>
            </w:r>
          </w:p>
        </w:tc>
        <w:tc>
          <w:tcPr>
            <w:tcW w:w="1269"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4 211</w:t>
            </w:r>
          </w:p>
        </w:tc>
      </w:tr>
      <w:tr w:rsidR="00416CCE" w:rsidRPr="007C0DB9" w:rsidTr="00E074ED">
        <w:trPr>
          <w:trHeight w:val="300"/>
        </w:trPr>
        <w:tc>
          <w:tcPr>
            <w:tcW w:w="993" w:type="dxa"/>
            <w:tcBorders>
              <w:top w:val="nil"/>
            </w:tcBorders>
            <w:shd w:val="clear" w:color="000000" w:fill="FFFFFF"/>
            <w:noWrap/>
            <w:vAlign w:val="center"/>
          </w:tcPr>
          <w:p w:rsidR="00416CCE" w:rsidRPr="007C0DB9" w:rsidRDefault="00416CCE" w:rsidP="00E074ED">
            <w:pPr>
              <w:spacing w:before="40" w:after="40"/>
              <w:jc w:val="center"/>
              <w:rPr>
                <w:sz w:val="18"/>
              </w:rPr>
            </w:pPr>
            <w:r w:rsidRPr="007C0DB9">
              <w:rPr>
                <w:sz w:val="18"/>
              </w:rPr>
              <w:t>32</w:t>
            </w:r>
          </w:p>
        </w:tc>
        <w:tc>
          <w:tcPr>
            <w:tcW w:w="3657" w:type="dxa"/>
            <w:tcBorders>
              <w:top w:val="nil"/>
            </w:tcBorders>
            <w:shd w:val="clear" w:color="000000" w:fill="FFFFFF"/>
            <w:vAlign w:val="center"/>
          </w:tcPr>
          <w:p w:rsidR="00416CCE" w:rsidRPr="007C0DB9" w:rsidRDefault="00416CCE" w:rsidP="00E074ED">
            <w:pPr>
              <w:spacing w:before="40" w:after="40"/>
              <w:rPr>
                <w:sz w:val="18"/>
              </w:rPr>
            </w:pPr>
            <w:r w:rsidRPr="007C0DB9">
              <w:rPr>
                <w:sz w:val="18"/>
              </w:rPr>
              <w:t>Cuba</w:t>
            </w:r>
          </w:p>
        </w:tc>
        <w:tc>
          <w:tcPr>
            <w:tcW w:w="1304" w:type="dxa"/>
            <w:tcBorders>
              <w:top w:val="nil"/>
            </w:tcBorders>
            <w:shd w:val="clear" w:color="000000" w:fill="FFFFFF"/>
            <w:vAlign w:val="center"/>
          </w:tcPr>
          <w:p w:rsidR="00416CCE" w:rsidRPr="007C0DB9" w:rsidRDefault="00416CCE" w:rsidP="00E074ED">
            <w:pPr>
              <w:spacing w:before="40" w:after="40"/>
              <w:jc w:val="right"/>
              <w:rPr>
                <w:sz w:val="18"/>
              </w:rPr>
            </w:pPr>
            <w:r w:rsidRPr="007C0DB9">
              <w:rPr>
                <w:sz w:val="18"/>
              </w:rPr>
              <w:t>0.</w:t>
            </w:r>
            <w:r w:rsidRPr="007C0DB9">
              <w:rPr>
                <w:sz w:val="18"/>
                <w:szCs w:val="18"/>
              </w:rPr>
              <w:t>069</w:t>
            </w:r>
          </w:p>
        </w:tc>
        <w:tc>
          <w:tcPr>
            <w:tcW w:w="1108"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rPr>
              <w:t>0.</w:t>
            </w:r>
            <w:r w:rsidRPr="007C0DB9">
              <w:rPr>
                <w:sz w:val="18"/>
                <w:szCs w:val="18"/>
              </w:rPr>
              <w:t>088</w:t>
            </w:r>
          </w:p>
        </w:tc>
        <w:tc>
          <w:tcPr>
            <w:tcW w:w="1302"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2 237</w:t>
            </w:r>
          </w:p>
        </w:tc>
        <w:tc>
          <w:tcPr>
            <w:tcW w:w="1269"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2 306</w:t>
            </w:r>
          </w:p>
        </w:tc>
      </w:tr>
      <w:tr w:rsidR="00416CCE" w:rsidRPr="007C0DB9" w:rsidTr="00E074ED">
        <w:trPr>
          <w:trHeight w:val="300"/>
        </w:trPr>
        <w:tc>
          <w:tcPr>
            <w:tcW w:w="993" w:type="dxa"/>
            <w:shd w:val="clear" w:color="000000" w:fill="FFFFFF"/>
            <w:noWrap/>
            <w:vAlign w:val="center"/>
          </w:tcPr>
          <w:p w:rsidR="00416CCE" w:rsidRPr="007C0DB9" w:rsidRDefault="00416CCE" w:rsidP="00E074ED">
            <w:pPr>
              <w:spacing w:before="40" w:after="40"/>
              <w:jc w:val="center"/>
              <w:rPr>
                <w:sz w:val="18"/>
              </w:rPr>
            </w:pPr>
            <w:r w:rsidRPr="007C0DB9">
              <w:rPr>
                <w:sz w:val="18"/>
              </w:rPr>
              <w:t>33</w:t>
            </w:r>
          </w:p>
        </w:tc>
        <w:tc>
          <w:tcPr>
            <w:tcW w:w="3657" w:type="dxa"/>
            <w:shd w:val="clear" w:color="000000" w:fill="FFFFFF"/>
            <w:vAlign w:val="center"/>
          </w:tcPr>
          <w:p w:rsidR="00416CCE" w:rsidRPr="007C0DB9" w:rsidRDefault="00416CCE" w:rsidP="00E074ED">
            <w:pPr>
              <w:spacing w:before="40" w:after="40"/>
              <w:rPr>
                <w:sz w:val="18"/>
              </w:rPr>
            </w:pPr>
            <w:r w:rsidRPr="007C0DB9">
              <w:rPr>
                <w:sz w:val="18"/>
              </w:rPr>
              <w:t>Cyprus</w:t>
            </w:r>
          </w:p>
        </w:tc>
        <w:tc>
          <w:tcPr>
            <w:tcW w:w="1304" w:type="dxa"/>
            <w:shd w:val="clear" w:color="000000" w:fill="FFFFFF"/>
            <w:vAlign w:val="center"/>
          </w:tcPr>
          <w:p w:rsidR="00416CCE" w:rsidRPr="007C0DB9" w:rsidRDefault="00416CCE" w:rsidP="00E074ED">
            <w:pPr>
              <w:spacing w:before="40" w:after="40"/>
              <w:jc w:val="right"/>
              <w:rPr>
                <w:sz w:val="18"/>
              </w:rPr>
            </w:pPr>
            <w:r w:rsidRPr="007C0DB9">
              <w:rPr>
                <w:sz w:val="18"/>
                <w:szCs w:val="18"/>
              </w:rPr>
              <w:t>0.047</w:t>
            </w:r>
          </w:p>
        </w:tc>
        <w:tc>
          <w:tcPr>
            <w:tcW w:w="1108" w:type="dxa"/>
            <w:shd w:val="clear" w:color="000000" w:fill="FFFFFF"/>
            <w:noWrap/>
            <w:vAlign w:val="center"/>
          </w:tcPr>
          <w:p w:rsidR="00416CCE" w:rsidRPr="007C0DB9" w:rsidRDefault="00416CCE" w:rsidP="00E074ED">
            <w:pPr>
              <w:spacing w:before="40" w:after="40"/>
              <w:jc w:val="right"/>
              <w:rPr>
                <w:sz w:val="18"/>
              </w:rPr>
            </w:pPr>
            <w:r w:rsidRPr="007C0DB9">
              <w:rPr>
                <w:sz w:val="18"/>
                <w:szCs w:val="18"/>
              </w:rPr>
              <w:t>0.060</w:t>
            </w:r>
          </w:p>
        </w:tc>
        <w:tc>
          <w:tcPr>
            <w:tcW w:w="1302" w:type="dxa"/>
            <w:shd w:val="clear" w:color="000000" w:fill="FFFFFF"/>
            <w:noWrap/>
            <w:vAlign w:val="center"/>
          </w:tcPr>
          <w:p w:rsidR="00416CCE" w:rsidRPr="007C0DB9" w:rsidRDefault="00416CCE" w:rsidP="00E074ED">
            <w:pPr>
              <w:spacing w:before="40" w:after="40"/>
              <w:jc w:val="right"/>
              <w:rPr>
                <w:sz w:val="18"/>
              </w:rPr>
            </w:pPr>
            <w:r w:rsidRPr="007C0DB9">
              <w:rPr>
                <w:sz w:val="18"/>
                <w:szCs w:val="18"/>
              </w:rPr>
              <w:t>1 524</w:t>
            </w:r>
          </w:p>
        </w:tc>
        <w:tc>
          <w:tcPr>
            <w:tcW w:w="1269" w:type="dxa"/>
            <w:shd w:val="clear" w:color="000000" w:fill="FFFFFF"/>
            <w:noWrap/>
            <w:vAlign w:val="center"/>
          </w:tcPr>
          <w:p w:rsidR="00416CCE" w:rsidRPr="007C0DB9" w:rsidRDefault="00416CCE" w:rsidP="00E074ED">
            <w:pPr>
              <w:spacing w:before="40" w:after="40"/>
              <w:jc w:val="right"/>
              <w:rPr>
                <w:sz w:val="18"/>
              </w:rPr>
            </w:pPr>
            <w:r w:rsidRPr="007C0DB9">
              <w:rPr>
                <w:sz w:val="18"/>
                <w:szCs w:val="18"/>
              </w:rPr>
              <w:t>1 571</w:t>
            </w:r>
          </w:p>
        </w:tc>
      </w:tr>
      <w:tr w:rsidR="00416CCE" w:rsidRPr="007C0DB9" w:rsidTr="00E074ED">
        <w:trPr>
          <w:trHeight w:val="300"/>
        </w:trPr>
        <w:tc>
          <w:tcPr>
            <w:tcW w:w="993" w:type="dxa"/>
            <w:shd w:val="clear" w:color="000000" w:fill="FFFFFF"/>
            <w:noWrap/>
            <w:vAlign w:val="center"/>
          </w:tcPr>
          <w:p w:rsidR="00416CCE" w:rsidRPr="007C0DB9" w:rsidRDefault="00416CCE" w:rsidP="00E074ED">
            <w:pPr>
              <w:spacing w:before="40" w:after="40"/>
              <w:jc w:val="center"/>
              <w:rPr>
                <w:sz w:val="18"/>
              </w:rPr>
            </w:pPr>
            <w:r w:rsidRPr="007C0DB9">
              <w:rPr>
                <w:sz w:val="18"/>
              </w:rPr>
              <w:t>34</w:t>
            </w:r>
          </w:p>
        </w:tc>
        <w:tc>
          <w:tcPr>
            <w:tcW w:w="3657" w:type="dxa"/>
            <w:shd w:val="clear" w:color="000000" w:fill="FFFFFF"/>
            <w:vAlign w:val="center"/>
          </w:tcPr>
          <w:p w:rsidR="00416CCE" w:rsidRPr="007C0DB9" w:rsidRDefault="00416CCE" w:rsidP="00E074ED">
            <w:pPr>
              <w:spacing w:before="40" w:after="40"/>
              <w:rPr>
                <w:sz w:val="18"/>
              </w:rPr>
            </w:pPr>
            <w:r w:rsidRPr="007C0DB9">
              <w:rPr>
                <w:sz w:val="18"/>
              </w:rPr>
              <w:t>Czech Republic</w:t>
            </w:r>
          </w:p>
        </w:tc>
        <w:tc>
          <w:tcPr>
            <w:tcW w:w="1304" w:type="dxa"/>
            <w:shd w:val="clear" w:color="000000" w:fill="FFFFFF"/>
            <w:vAlign w:val="center"/>
          </w:tcPr>
          <w:p w:rsidR="00416CCE" w:rsidRPr="007C0DB9" w:rsidRDefault="00416CCE" w:rsidP="00E074ED">
            <w:pPr>
              <w:spacing w:before="40" w:after="40"/>
              <w:jc w:val="right"/>
              <w:rPr>
                <w:sz w:val="18"/>
              </w:rPr>
            </w:pPr>
            <w:r w:rsidRPr="007C0DB9">
              <w:rPr>
                <w:sz w:val="18"/>
              </w:rPr>
              <w:t>0.</w:t>
            </w:r>
            <w:r w:rsidRPr="007C0DB9">
              <w:rPr>
                <w:sz w:val="18"/>
                <w:szCs w:val="18"/>
              </w:rPr>
              <w:t>386</w:t>
            </w:r>
          </w:p>
        </w:tc>
        <w:tc>
          <w:tcPr>
            <w:tcW w:w="1108" w:type="dxa"/>
            <w:shd w:val="clear" w:color="000000" w:fill="FFFFFF"/>
            <w:noWrap/>
            <w:vAlign w:val="center"/>
          </w:tcPr>
          <w:p w:rsidR="00416CCE" w:rsidRPr="007C0DB9" w:rsidRDefault="00416CCE" w:rsidP="00E074ED">
            <w:pPr>
              <w:spacing w:before="40" w:after="40"/>
              <w:jc w:val="right"/>
              <w:rPr>
                <w:sz w:val="18"/>
              </w:rPr>
            </w:pPr>
            <w:r w:rsidRPr="007C0DB9">
              <w:rPr>
                <w:sz w:val="18"/>
              </w:rPr>
              <w:t>0.</w:t>
            </w:r>
            <w:r w:rsidRPr="007C0DB9">
              <w:rPr>
                <w:sz w:val="18"/>
                <w:szCs w:val="18"/>
              </w:rPr>
              <w:t>494</w:t>
            </w:r>
          </w:p>
        </w:tc>
        <w:tc>
          <w:tcPr>
            <w:tcW w:w="1302" w:type="dxa"/>
            <w:shd w:val="clear" w:color="000000" w:fill="FFFFFF"/>
            <w:noWrap/>
            <w:vAlign w:val="center"/>
          </w:tcPr>
          <w:p w:rsidR="00416CCE" w:rsidRPr="007C0DB9" w:rsidRDefault="00416CCE" w:rsidP="00E074ED">
            <w:pPr>
              <w:spacing w:before="40" w:after="40"/>
              <w:jc w:val="right"/>
              <w:rPr>
                <w:sz w:val="18"/>
              </w:rPr>
            </w:pPr>
            <w:r w:rsidRPr="007C0DB9">
              <w:rPr>
                <w:sz w:val="18"/>
                <w:szCs w:val="18"/>
              </w:rPr>
              <w:t>12 515</w:t>
            </w:r>
          </w:p>
        </w:tc>
        <w:tc>
          <w:tcPr>
            <w:tcW w:w="1269" w:type="dxa"/>
            <w:shd w:val="clear" w:color="000000" w:fill="FFFFFF"/>
            <w:noWrap/>
            <w:vAlign w:val="center"/>
          </w:tcPr>
          <w:p w:rsidR="00416CCE" w:rsidRPr="007C0DB9" w:rsidRDefault="00416CCE" w:rsidP="00E074ED">
            <w:pPr>
              <w:spacing w:before="40" w:after="40"/>
              <w:jc w:val="right"/>
              <w:rPr>
                <w:sz w:val="18"/>
              </w:rPr>
            </w:pPr>
            <w:r w:rsidRPr="007C0DB9">
              <w:rPr>
                <w:sz w:val="18"/>
                <w:szCs w:val="18"/>
              </w:rPr>
              <w:t>12 900</w:t>
            </w:r>
          </w:p>
        </w:tc>
      </w:tr>
      <w:tr w:rsidR="00416CCE" w:rsidRPr="007C0DB9" w:rsidTr="00E074ED">
        <w:trPr>
          <w:trHeight w:val="82"/>
        </w:trPr>
        <w:tc>
          <w:tcPr>
            <w:tcW w:w="993" w:type="dxa"/>
            <w:tcBorders>
              <w:top w:val="nil"/>
            </w:tcBorders>
            <w:shd w:val="clear" w:color="000000" w:fill="FFFFFF"/>
            <w:noWrap/>
            <w:vAlign w:val="center"/>
          </w:tcPr>
          <w:p w:rsidR="00416CCE" w:rsidRPr="007C0DB9" w:rsidRDefault="00416CCE" w:rsidP="00E074ED">
            <w:pPr>
              <w:spacing w:before="40" w:after="40"/>
              <w:jc w:val="center"/>
              <w:rPr>
                <w:sz w:val="18"/>
              </w:rPr>
            </w:pPr>
            <w:r w:rsidRPr="007C0DB9">
              <w:rPr>
                <w:sz w:val="18"/>
              </w:rPr>
              <w:lastRenderedPageBreak/>
              <w:t>35</w:t>
            </w:r>
          </w:p>
        </w:tc>
        <w:tc>
          <w:tcPr>
            <w:tcW w:w="3657" w:type="dxa"/>
            <w:tcBorders>
              <w:top w:val="nil"/>
            </w:tcBorders>
            <w:shd w:val="clear" w:color="000000" w:fill="FFFFFF"/>
            <w:vAlign w:val="center"/>
          </w:tcPr>
          <w:p w:rsidR="00416CCE" w:rsidRPr="007C0DB9" w:rsidRDefault="00416CCE" w:rsidP="00E074ED">
            <w:pPr>
              <w:spacing w:before="40" w:after="40"/>
              <w:rPr>
                <w:sz w:val="18"/>
              </w:rPr>
            </w:pPr>
            <w:r w:rsidRPr="007C0DB9">
              <w:rPr>
                <w:sz w:val="18"/>
              </w:rPr>
              <w:t xml:space="preserve">Democratic People’s Republic of Korea </w:t>
            </w:r>
          </w:p>
        </w:tc>
        <w:tc>
          <w:tcPr>
            <w:tcW w:w="1304" w:type="dxa"/>
            <w:tcBorders>
              <w:top w:val="nil"/>
            </w:tcBorders>
            <w:shd w:val="clear" w:color="000000" w:fill="FFFFFF"/>
            <w:vAlign w:val="center"/>
          </w:tcPr>
          <w:p w:rsidR="00416CCE" w:rsidRPr="007C0DB9" w:rsidRDefault="00416CCE" w:rsidP="00E074ED">
            <w:pPr>
              <w:spacing w:before="40" w:after="40"/>
              <w:jc w:val="right"/>
              <w:rPr>
                <w:sz w:val="18"/>
              </w:rPr>
            </w:pPr>
            <w:r w:rsidRPr="007C0DB9">
              <w:rPr>
                <w:sz w:val="18"/>
              </w:rPr>
              <w:t>0.</w:t>
            </w:r>
            <w:r w:rsidRPr="007C0DB9">
              <w:rPr>
                <w:sz w:val="18"/>
                <w:szCs w:val="18"/>
              </w:rPr>
              <w:t>006</w:t>
            </w:r>
          </w:p>
        </w:tc>
        <w:tc>
          <w:tcPr>
            <w:tcW w:w="1108"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rPr>
              <w:t>0.010</w:t>
            </w:r>
          </w:p>
        </w:tc>
        <w:tc>
          <w:tcPr>
            <w:tcW w:w="1302"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254</w:t>
            </w:r>
          </w:p>
        </w:tc>
        <w:tc>
          <w:tcPr>
            <w:tcW w:w="1269"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261</w:t>
            </w:r>
          </w:p>
        </w:tc>
      </w:tr>
      <w:tr w:rsidR="00416CCE" w:rsidRPr="007C0DB9" w:rsidTr="00E074ED">
        <w:trPr>
          <w:trHeight w:val="300"/>
        </w:trPr>
        <w:tc>
          <w:tcPr>
            <w:tcW w:w="993" w:type="dxa"/>
            <w:tcBorders>
              <w:top w:val="nil"/>
            </w:tcBorders>
            <w:shd w:val="clear" w:color="000000" w:fill="FFFFFF"/>
            <w:noWrap/>
            <w:vAlign w:val="center"/>
          </w:tcPr>
          <w:p w:rsidR="00416CCE" w:rsidRPr="007C0DB9" w:rsidRDefault="00416CCE" w:rsidP="00E074ED">
            <w:pPr>
              <w:spacing w:before="40" w:after="40"/>
              <w:jc w:val="center"/>
              <w:rPr>
                <w:sz w:val="18"/>
              </w:rPr>
            </w:pPr>
            <w:r w:rsidRPr="007C0DB9">
              <w:rPr>
                <w:sz w:val="18"/>
              </w:rPr>
              <w:t>36</w:t>
            </w:r>
          </w:p>
        </w:tc>
        <w:tc>
          <w:tcPr>
            <w:tcW w:w="3657" w:type="dxa"/>
            <w:tcBorders>
              <w:top w:val="nil"/>
            </w:tcBorders>
            <w:shd w:val="clear" w:color="000000" w:fill="FFFFFF"/>
            <w:vAlign w:val="center"/>
          </w:tcPr>
          <w:p w:rsidR="00416CCE" w:rsidRPr="007C0DB9" w:rsidRDefault="00416CCE" w:rsidP="00E074ED">
            <w:pPr>
              <w:spacing w:before="40" w:after="40"/>
              <w:rPr>
                <w:sz w:val="18"/>
              </w:rPr>
            </w:pPr>
            <w:r w:rsidRPr="007C0DB9">
              <w:rPr>
                <w:sz w:val="18"/>
                <w:szCs w:val="18"/>
                <w:lang w:eastAsia="en-GB"/>
              </w:rPr>
              <w:t xml:space="preserve">Democratic Republic of </w:t>
            </w:r>
            <w:r w:rsidRPr="007C0DB9">
              <w:rPr>
                <w:sz w:val="18"/>
              </w:rPr>
              <w:t>Congo</w:t>
            </w:r>
          </w:p>
        </w:tc>
        <w:tc>
          <w:tcPr>
            <w:tcW w:w="1304" w:type="dxa"/>
            <w:tcBorders>
              <w:top w:val="nil"/>
            </w:tcBorders>
            <w:shd w:val="clear" w:color="000000" w:fill="FFFFFF"/>
            <w:vAlign w:val="center"/>
          </w:tcPr>
          <w:p w:rsidR="00416CCE" w:rsidRPr="007C0DB9" w:rsidRDefault="00416CCE" w:rsidP="00E074ED">
            <w:pPr>
              <w:spacing w:before="40" w:after="40"/>
              <w:jc w:val="right"/>
              <w:rPr>
                <w:sz w:val="18"/>
              </w:rPr>
            </w:pPr>
            <w:r w:rsidRPr="007C0DB9">
              <w:rPr>
                <w:sz w:val="18"/>
              </w:rPr>
              <w:t>0.</w:t>
            </w:r>
            <w:r w:rsidRPr="007C0DB9">
              <w:rPr>
                <w:sz w:val="18"/>
                <w:szCs w:val="18"/>
              </w:rPr>
              <w:t>003</w:t>
            </w:r>
          </w:p>
        </w:tc>
        <w:tc>
          <w:tcPr>
            <w:tcW w:w="1108"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rPr>
              <w:t>0.010</w:t>
            </w:r>
          </w:p>
        </w:tc>
        <w:tc>
          <w:tcPr>
            <w:tcW w:w="1302"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254</w:t>
            </w:r>
          </w:p>
        </w:tc>
        <w:tc>
          <w:tcPr>
            <w:tcW w:w="1269"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261</w:t>
            </w:r>
          </w:p>
        </w:tc>
      </w:tr>
      <w:tr w:rsidR="00416CCE" w:rsidRPr="007C0DB9" w:rsidTr="00E074ED">
        <w:trPr>
          <w:trHeight w:val="300"/>
        </w:trPr>
        <w:tc>
          <w:tcPr>
            <w:tcW w:w="993" w:type="dxa"/>
            <w:tcBorders>
              <w:top w:val="nil"/>
            </w:tcBorders>
            <w:shd w:val="clear" w:color="000000" w:fill="FFFFFF"/>
            <w:noWrap/>
            <w:vAlign w:val="center"/>
          </w:tcPr>
          <w:p w:rsidR="00416CCE" w:rsidRPr="007C0DB9" w:rsidRDefault="00416CCE" w:rsidP="00E074ED">
            <w:pPr>
              <w:spacing w:before="40" w:after="40"/>
              <w:jc w:val="center"/>
              <w:rPr>
                <w:sz w:val="18"/>
              </w:rPr>
            </w:pPr>
            <w:r w:rsidRPr="007C0DB9">
              <w:rPr>
                <w:sz w:val="18"/>
              </w:rPr>
              <w:t>37</w:t>
            </w:r>
          </w:p>
        </w:tc>
        <w:tc>
          <w:tcPr>
            <w:tcW w:w="3657" w:type="dxa"/>
            <w:tcBorders>
              <w:top w:val="nil"/>
            </w:tcBorders>
            <w:shd w:val="clear" w:color="000000" w:fill="FFFFFF"/>
            <w:vAlign w:val="center"/>
          </w:tcPr>
          <w:p w:rsidR="00416CCE" w:rsidRPr="007C0DB9" w:rsidRDefault="00416CCE" w:rsidP="00E074ED">
            <w:pPr>
              <w:spacing w:before="40" w:after="40"/>
              <w:rPr>
                <w:sz w:val="18"/>
              </w:rPr>
            </w:pPr>
            <w:r w:rsidRPr="007C0DB9">
              <w:rPr>
                <w:sz w:val="18"/>
              </w:rPr>
              <w:t xml:space="preserve">Denmark </w:t>
            </w:r>
          </w:p>
        </w:tc>
        <w:tc>
          <w:tcPr>
            <w:tcW w:w="1304" w:type="dxa"/>
            <w:tcBorders>
              <w:top w:val="nil"/>
            </w:tcBorders>
            <w:shd w:val="clear" w:color="000000" w:fill="FFFFFF"/>
            <w:vAlign w:val="center"/>
          </w:tcPr>
          <w:p w:rsidR="00416CCE" w:rsidRPr="007C0DB9" w:rsidRDefault="00416CCE" w:rsidP="00E074ED">
            <w:pPr>
              <w:spacing w:before="40" w:after="40"/>
              <w:jc w:val="right"/>
              <w:rPr>
                <w:sz w:val="18"/>
              </w:rPr>
            </w:pPr>
            <w:r w:rsidRPr="007C0DB9">
              <w:rPr>
                <w:sz w:val="18"/>
              </w:rPr>
              <w:t>0.</w:t>
            </w:r>
            <w:r w:rsidRPr="007C0DB9">
              <w:rPr>
                <w:sz w:val="18"/>
                <w:szCs w:val="18"/>
              </w:rPr>
              <w:t>675</w:t>
            </w:r>
          </w:p>
        </w:tc>
        <w:tc>
          <w:tcPr>
            <w:tcW w:w="1108"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rPr>
              <w:t>0.</w:t>
            </w:r>
            <w:r w:rsidRPr="007C0DB9">
              <w:rPr>
                <w:sz w:val="18"/>
                <w:szCs w:val="18"/>
              </w:rPr>
              <w:t>863</w:t>
            </w:r>
          </w:p>
        </w:tc>
        <w:tc>
          <w:tcPr>
            <w:tcW w:w="1302"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21 885</w:t>
            </w:r>
          </w:p>
        </w:tc>
        <w:tc>
          <w:tcPr>
            <w:tcW w:w="1269"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22 558</w:t>
            </w:r>
          </w:p>
        </w:tc>
      </w:tr>
      <w:tr w:rsidR="00416CCE" w:rsidRPr="007C0DB9" w:rsidTr="00E074ED">
        <w:trPr>
          <w:trHeight w:val="300"/>
        </w:trPr>
        <w:tc>
          <w:tcPr>
            <w:tcW w:w="993" w:type="dxa"/>
            <w:tcBorders>
              <w:top w:val="nil"/>
            </w:tcBorders>
            <w:shd w:val="clear" w:color="000000" w:fill="FFFFFF"/>
            <w:noWrap/>
            <w:vAlign w:val="center"/>
          </w:tcPr>
          <w:p w:rsidR="00416CCE" w:rsidRPr="007C0DB9" w:rsidRDefault="00416CCE" w:rsidP="00E074ED">
            <w:pPr>
              <w:spacing w:before="40" w:after="40"/>
              <w:jc w:val="center"/>
              <w:rPr>
                <w:sz w:val="18"/>
              </w:rPr>
            </w:pPr>
            <w:r w:rsidRPr="007C0DB9">
              <w:rPr>
                <w:sz w:val="18"/>
              </w:rPr>
              <w:t>38</w:t>
            </w:r>
          </w:p>
        </w:tc>
        <w:tc>
          <w:tcPr>
            <w:tcW w:w="3657" w:type="dxa"/>
            <w:tcBorders>
              <w:top w:val="nil"/>
            </w:tcBorders>
            <w:shd w:val="clear" w:color="000000" w:fill="FFFFFF"/>
            <w:vAlign w:val="center"/>
          </w:tcPr>
          <w:p w:rsidR="00416CCE" w:rsidRPr="007C0DB9" w:rsidRDefault="00416CCE" w:rsidP="00E074ED">
            <w:pPr>
              <w:spacing w:before="40" w:after="40"/>
              <w:rPr>
                <w:sz w:val="18"/>
              </w:rPr>
            </w:pPr>
            <w:r w:rsidRPr="007C0DB9">
              <w:rPr>
                <w:sz w:val="18"/>
                <w:szCs w:val="18"/>
                <w:lang w:eastAsia="en-GB"/>
              </w:rPr>
              <w:t>Djibouti</w:t>
            </w:r>
          </w:p>
        </w:tc>
        <w:tc>
          <w:tcPr>
            <w:tcW w:w="1304" w:type="dxa"/>
            <w:tcBorders>
              <w:top w:val="nil"/>
            </w:tcBorders>
            <w:shd w:val="clear" w:color="000000" w:fill="FFFFFF"/>
            <w:vAlign w:val="center"/>
          </w:tcPr>
          <w:p w:rsidR="00416CCE" w:rsidRPr="007C0DB9" w:rsidRDefault="00416CCE" w:rsidP="00E074ED">
            <w:pPr>
              <w:spacing w:before="40" w:after="40"/>
              <w:jc w:val="right"/>
              <w:rPr>
                <w:sz w:val="18"/>
              </w:rPr>
            </w:pPr>
            <w:r w:rsidRPr="007C0DB9">
              <w:rPr>
                <w:sz w:val="18"/>
              </w:rPr>
              <w:t>0.</w:t>
            </w:r>
            <w:r w:rsidRPr="007C0DB9">
              <w:rPr>
                <w:sz w:val="18"/>
                <w:szCs w:val="18"/>
              </w:rPr>
              <w:t>001</w:t>
            </w:r>
          </w:p>
        </w:tc>
        <w:tc>
          <w:tcPr>
            <w:tcW w:w="1108"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rPr>
              <w:t>0.</w:t>
            </w:r>
            <w:r w:rsidRPr="007C0DB9">
              <w:rPr>
                <w:sz w:val="18"/>
                <w:szCs w:val="18"/>
              </w:rPr>
              <w:t>010</w:t>
            </w:r>
          </w:p>
        </w:tc>
        <w:tc>
          <w:tcPr>
            <w:tcW w:w="1302"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254</w:t>
            </w:r>
          </w:p>
        </w:tc>
        <w:tc>
          <w:tcPr>
            <w:tcW w:w="1269"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261</w:t>
            </w:r>
          </w:p>
        </w:tc>
      </w:tr>
      <w:tr w:rsidR="00416CCE" w:rsidRPr="007C0DB9" w:rsidTr="00E074ED">
        <w:trPr>
          <w:trHeight w:val="300"/>
        </w:trPr>
        <w:tc>
          <w:tcPr>
            <w:tcW w:w="993" w:type="dxa"/>
            <w:tcBorders>
              <w:top w:val="nil"/>
            </w:tcBorders>
            <w:shd w:val="clear" w:color="000000" w:fill="FFFFFF"/>
            <w:noWrap/>
            <w:vAlign w:val="center"/>
          </w:tcPr>
          <w:p w:rsidR="00416CCE" w:rsidRPr="007C0DB9" w:rsidRDefault="00416CCE" w:rsidP="00E074ED">
            <w:pPr>
              <w:spacing w:before="40" w:after="40"/>
              <w:jc w:val="center"/>
              <w:rPr>
                <w:sz w:val="18"/>
              </w:rPr>
            </w:pPr>
            <w:r w:rsidRPr="007C0DB9">
              <w:rPr>
                <w:sz w:val="18"/>
              </w:rPr>
              <w:t>39</w:t>
            </w:r>
          </w:p>
        </w:tc>
        <w:tc>
          <w:tcPr>
            <w:tcW w:w="3657" w:type="dxa"/>
            <w:tcBorders>
              <w:top w:val="nil"/>
            </w:tcBorders>
            <w:shd w:val="clear" w:color="000000" w:fill="FFFFFF"/>
            <w:vAlign w:val="center"/>
          </w:tcPr>
          <w:p w:rsidR="00416CCE" w:rsidRPr="007C0DB9" w:rsidRDefault="00416CCE" w:rsidP="00E074ED">
            <w:pPr>
              <w:spacing w:before="40" w:after="40"/>
              <w:rPr>
                <w:sz w:val="18"/>
              </w:rPr>
            </w:pPr>
            <w:r w:rsidRPr="007C0DB9">
              <w:rPr>
                <w:sz w:val="18"/>
              </w:rPr>
              <w:t>Dominican Republic</w:t>
            </w:r>
          </w:p>
        </w:tc>
        <w:tc>
          <w:tcPr>
            <w:tcW w:w="1304" w:type="dxa"/>
            <w:tcBorders>
              <w:top w:val="nil"/>
            </w:tcBorders>
            <w:shd w:val="clear" w:color="000000" w:fill="FFFFFF"/>
            <w:vAlign w:val="center"/>
          </w:tcPr>
          <w:p w:rsidR="00416CCE" w:rsidRPr="007C0DB9" w:rsidRDefault="00416CCE" w:rsidP="00E074ED">
            <w:pPr>
              <w:spacing w:before="40" w:after="40"/>
              <w:jc w:val="right"/>
              <w:rPr>
                <w:sz w:val="18"/>
              </w:rPr>
            </w:pPr>
            <w:r w:rsidRPr="007C0DB9">
              <w:rPr>
                <w:sz w:val="18"/>
              </w:rPr>
              <w:t>0.</w:t>
            </w:r>
            <w:r w:rsidRPr="007C0DB9">
              <w:rPr>
                <w:sz w:val="18"/>
                <w:szCs w:val="18"/>
              </w:rPr>
              <w:t>045</w:t>
            </w:r>
          </w:p>
        </w:tc>
        <w:tc>
          <w:tcPr>
            <w:tcW w:w="1108"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rPr>
              <w:t>0.</w:t>
            </w:r>
            <w:r w:rsidRPr="007C0DB9">
              <w:rPr>
                <w:sz w:val="18"/>
                <w:szCs w:val="18"/>
              </w:rPr>
              <w:t>058</w:t>
            </w:r>
          </w:p>
        </w:tc>
        <w:tc>
          <w:tcPr>
            <w:tcW w:w="1302"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1 459</w:t>
            </w:r>
          </w:p>
        </w:tc>
        <w:tc>
          <w:tcPr>
            <w:tcW w:w="1269"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1 504</w:t>
            </w:r>
          </w:p>
        </w:tc>
      </w:tr>
      <w:tr w:rsidR="00416CCE" w:rsidRPr="007C0DB9" w:rsidTr="00E074ED">
        <w:trPr>
          <w:trHeight w:val="300"/>
        </w:trPr>
        <w:tc>
          <w:tcPr>
            <w:tcW w:w="993" w:type="dxa"/>
            <w:tcBorders>
              <w:top w:val="nil"/>
            </w:tcBorders>
            <w:shd w:val="clear" w:color="000000" w:fill="FFFFFF"/>
            <w:noWrap/>
            <w:vAlign w:val="center"/>
          </w:tcPr>
          <w:p w:rsidR="00416CCE" w:rsidRPr="007C0DB9" w:rsidRDefault="00416CCE" w:rsidP="00E074ED">
            <w:pPr>
              <w:spacing w:before="40" w:after="40"/>
              <w:jc w:val="center"/>
              <w:rPr>
                <w:sz w:val="18"/>
              </w:rPr>
            </w:pPr>
            <w:r w:rsidRPr="007C0DB9">
              <w:rPr>
                <w:sz w:val="18"/>
              </w:rPr>
              <w:t>40</w:t>
            </w:r>
          </w:p>
        </w:tc>
        <w:tc>
          <w:tcPr>
            <w:tcW w:w="3657" w:type="dxa"/>
            <w:tcBorders>
              <w:top w:val="nil"/>
            </w:tcBorders>
            <w:shd w:val="clear" w:color="000000" w:fill="FFFFFF"/>
            <w:vAlign w:val="center"/>
          </w:tcPr>
          <w:p w:rsidR="00416CCE" w:rsidRPr="007C0DB9" w:rsidRDefault="00416CCE" w:rsidP="00E074ED">
            <w:pPr>
              <w:spacing w:before="40" w:after="40"/>
              <w:rPr>
                <w:sz w:val="18"/>
              </w:rPr>
            </w:pPr>
            <w:r w:rsidRPr="007C0DB9">
              <w:rPr>
                <w:sz w:val="18"/>
              </w:rPr>
              <w:t>Dominica</w:t>
            </w:r>
          </w:p>
        </w:tc>
        <w:tc>
          <w:tcPr>
            <w:tcW w:w="1304" w:type="dxa"/>
            <w:tcBorders>
              <w:top w:val="nil"/>
            </w:tcBorders>
            <w:shd w:val="clear" w:color="000000" w:fill="FFFFFF"/>
            <w:vAlign w:val="center"/>
          </w:tcPr>
          <w:p w:rsidR="00416CCE" w:rsidRPr="007C0DB9" w:rsidRDefault="00416CCE" w:rsidP="00E074ED">
            <w:pPr>
              <w:spacing w:before="40" w:after="40"/>
              <w:jc w:val="right"/>
              <w:rPr>
                <w:sz w:val="18"/>
              </w:rPr>
            </w:pPr>
            <w:r w:rsidRPr="007C0DB9">
              <w:rPr>
                <w:sz w:val="18"/>
              </w:rPr>
              <w:t>0.</w:t>
            </w:r>
            <w:r w:rsidRPr="007C0DB9">
              <w:rPr>
                <w:sz w:val="18"/>
                <w:szCs w:val="18"/>
              </w:rPr>
              <w:t>001</w:t>
            </w:r>
          </w:p>
        </w:tc>
        <w:tc>
          <w:tcPr>
            <w:tcW w:w="1108"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rPr>
              <w:t>0.</w:t>
            </w:r>
            <w:r w:rsidRPr="007C0DB9">
              <w:rPr>
                <w:sz w:val="18"/>
                <w:szCs w:val="18"/>
              </w:rPr>
              <w:t>010</w:t>
            </w:r>
          </w:p>
        </w:tc>
        <w:tc>
          <w:tcPr>
            <w:tcW w:w="1302"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254</w:t>
            </w:r>
          </w:p>
        </w:tc>
        <w:tc>
          <w:tcPr>
            <w:tcW w:w="1269"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261</w:t>
            </w:r>
          </w:p>
        </w:tc>
      </w:tr>
      <w:tr w:rsidR="00416CCE" w:rsidRPr="007C0DB9" w:rsidTr="00E074ED">
        <w:trPr>
          <w:trHeight w:val="300"/>
        </w:trPr>
        <w:tc>
          <w:tcPr>
            <w:tcW w:w="993" w:type="dxa"/>
            <w:tcBorders>
              <w:top w:val="nil"/>
            </w:tcBorders>
            <w:shd w:val="clear" w:color="000000" w:fill="FFFFFF"/>
            <w:noWrap/>
            <w:vAlign w:val="center"/>
          </w:tcPr>
          <w:p w:rsidR="00416CCE" w:rsidRPr="007C0DB9" w:rsidRDefault="00416CCE" w:rsidP="00E074ED">
            <w:pPr>
              <w:spacing w:before="40" w:after="40"/>
              <w:jc w:val="center"/>
              <w:rPr>
                <w:sz w:val="18"/>
              </w:rPr>
            </w:pPr>
            <w:r w:rsidRPr="007C0DB9">
              <w:rPr>
                <w:sz w:val="18"/>
              </w:rPr>
              <w:t>41</w:t>
            </w:r>
          </w:p>
        </w:tc>
        <w:tc>
          <w:tcPr>
            <w:tcW w:w="3657" w:type="dxa"/>
            <w:tcBorders>
              <w:top w:val="nil"/>
            </w:tcBorders>
            <w:shd w:val="clear" w:color="000000" w:fill="FFFFFF"/>
            <w:vAlign w:val="center"/>
          </w:tcPr>
          <w:p w:rsidR="00416CCE" w:rsidRPr="007C0DB9" w:rsidRDefault="00416CCE" w:rsidP="00E074ED">
            <w:pPr>
              <w:spacing w:before="40" w:after="40"/>
              <w:rPr>
                <w:sz w:val="18"/>
              </w:rPr>
            </w:pPr>
            <w:r w:rsidRPr="007C0DB9">
              <w:rPr>
                <w:sz w:val="18"/>
              </w:rPr>
              <w:t>Ecuador</w:t>
            </w:r>
            <w:r w:rsidRPr="007C0DB9">
              <w:rPr>
                <w:sz w:val="18"/>
                <w:szCs w:val="18"/>
                <w:lang w:eastAsia="en-GB"/>
              </w:rPr>
              <w:t xml:space="preserve"> </w:t>
            </w:r>
          </w:p>
        </w:tc>
        <w:tc>
          <w:tcPr>
            <w:tcW w:w="1304" w:type="dxa"/>
            <w:tcBorders>
              <w:top w:val="nil"/>
            </w:tcBorders>
            <w:shd w:val="clear" w:color="000000" w:fill="FFFFFF"/>
            <w:vAlign w:val="center"/>
          </w:tcPr>
          <w:p w:rsidR="00416CCE" w:rsidRPr="007C0DB9" w:rsidRDefault="00416CCE" w:rsidP="00E074ED">
            <w:pPr>
              <w:spacing w:before="40" w:after="40"/>
              <w:jc w:val="right"/>
              <w:rPr>
                <w:sz w:val="18"/>
              </w:rPr>
            </w:pPr>
            <w:r w:rsidRPr="007C0DB9">
              <w:rPr>
                <w:sz w:val="18"/>
              </w:rPr>
              <w:t>0.</w:t>
            </w:r>
            <w:r w:rsidRPr="007C0DB9">
              <w:rPr>
                <w:sz w:val="18"/>
                <w:szCs w:val="18"/>
              </w:rPr>
              <w:t>044</w:t>
            </w:r>
          </w:p>
        </w:tc>
        <w:tc>
          <w:tcPr>
            <w:tcW w:w="1108"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rPr>
              <w:t>0.</w:t>
            </w:r>
            <w:r w:rsidRPr="007C0DB9">
              <w:rPr>
                <w:sz w:val="18"/>
                <w:szCs w:val="18"/>
              </w:rPr>
              <w:t>056</w:t>
            </w:r>
          </w:p>
        </w:tc>
        <w:tc>
          <w:tcPr>
            <w:tcW w:w="1302"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1 427</w:t>
            </w:r>
          </w:p>
        </w:tc>
        <w:tc>
          <w:tcPr>
            <w:tcW w:w="1269"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1 470</w:t>
            </w:r>
          </w:p>
        </w:tc>
      </w:tr>
      <w:tr w:rsidR="00416CCE" w:rsidRPr="007C0DB9" w:rsidTr="00E074ED">
        <w:trPr>
          <w:trHeight w:val="300"/>
        </w:trPr>
        <w:tc>
          <w:tcPr>
            <w:tcW w:w="993" w:type="dxa"/>
            <w:tcBorders>
              <w:top w:val="nil"/>
            </w:tcBorders>
            <w:shd w:val="clear" w:color="000000" w:fill="FFFFFF"/>
            <w:noWrap/>
            <w:vAlign w:val="center"/>
          </w:tcPr>
          <w:p w:rsidR="00416CCE" w:rsidRPr="007C0DB9" w:rsidRDefault="00416CCE" w:rsidP="00E074ED">
            <w:pPr>
              <w:spacing w:before="40" w:after="40"/>
              <w:jc w:val="center"/>
              <w:rPr>
                <w:sz w:val="18"/>
              </w:rPr>
            </w:pPr>
            <w:r w:rsidRPr="007C0DB9">
              <w:rPr>
                <w:sz w:val="18"/>
              </w:rPr>
              <w:t>42</w:t>
            </w:r>
          </w:p>
        </w:tc>
        <w:tc>
          <w:tcPr>
            <w:tcW w:w="3657" w:type="dxa"/>
            <w:tcBorders>
              <w:top w:val="nil"/>
            </w:tcBorders>
            <w:shd w:val="clear" w:color="000000" w:fill="FFFFFF"/>
            <w:vAlign w:val="center"/>
          </w:tcPr>
          <w:p w:rsidR="00416CCE" w:rsidRPr="007C0DB9" w:rsidRDefault="00416CCE" w:rsidP="00E074ED">
            <w:pPr>
              <w:spacing w:before="40" w:after="40"/>
              <w:rPr>
                <w:sz w:val="18"/>
              </w:rPr>
            </w:pPr>
            <w:r w:rsidRPr="007C0DB9">
              <w:rPr>
                <w:sz w:val="18"/>
                <w:szCs w:val="18"/>
                <w:lang w:eastAsia="en-GB"/>
              </w:rPr>
              <w:t xml:space="preserve">El Salvador  </w:t>
            </w:r>
          </w:p>
        </w:tc>
        <w:tc>
          <w:tcPr>
            <w:tcW w:w="1304" w:type="dxa"/>
            <w:tcBorders>
              <w:top w:val="nil"/>
            </w:tcBorders>
            <w:shd w:val="clear" w:color="000000" w:fill="FFFFFF"/>
            <w:vAlign w:val="center"/>
          </w:tcPr>
          <w:p w:rsidR="00416CCE" w:rsidRPr="007C0DB9" w:rsidRDefault="00416CCE" w:rsidP="00E074ED">
            <w:pPr>
              <w:spacing w:before="40" w:after="40"/>
              <w:jc w:val="right"/>
              <w:rPr>
                <w:sz w:val="18"/>
              </w:rPr>
            </w:pPr>
            <w:r w:rsidRPr="007C0DB9">
              <w:rPr>
                <w:sz w:val="18"/>
              </w:rPr>
              <w:t>0.</w:t>
            </w:r>
            <w:r w:rsidRPr="007C0DB9">
              <w:rPr>
                <w:sz w:val="18"/>
                <w:szCs w:val="18"/>
              </w:rPr>
              <w:t>016</w:t>
            </w:r>
          </w:p>
        </w:tc>
        <w:tc>
          <w:tcPr>
            <w:tcW w:w="1108"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rPr>
              <w:t>0.</w:t>
            </w:r>
            <w:r w:rsidRPr="007C0DB9">
              <w:rPr>
                <w:sz w:val="18"/>
                <w:szCs w:val="18"/>
              </w:rPr>
              <w:t>020</w:t>
            </w:r>
          </w:p>
        </w:tc>
        <w:tc>
          <w:tcPr>
            <w:tcW w:w="1302"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519</w:t>
            </w:r>
          </w:p>
        </w:tc>
        <w:tc>
          <w:tcPr>
            <w:tcW w:w="1269"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535</w:t>
            </w:r>
          </w:p>
        </w:tc>
      </w:tr>
      <w:tr w:rsidR="00416CCE" w:rsidRPr="007C0DB9" w:rsidTr="00E074ED">
        <w:trPr>
          <w:trHeight w:val="300"/>
        </w:trPr>
        <w:tc>
          <w:tcPr>
            <w:tcW w:w="993" w:type="dxa"/>
            <w:tcBorders>
              <w:top w:val="nil"/>
            </w:tcBorders>
            <w:shd w:val="clear" w:color="000000" w:fill="FFFFFF"/>
            <w:noWrap/>
            <w:vAlign w:val="center"/>
          </w:tcPr>
          <w:p w:rsidR="00416CCE" w:rsidRPr="007C0DB9" w:rsidRDefault="00416CCE" w:rsidP="00E074ED">
            <w:pPr>
              <w:spacing w:before="40" w:after="40"/>
              <w:jc w:val="center"/>
              <w:rPr>
                <w:sz w:val="18"/>
              </w:rPr>
            </w:pPr>
            <w:r w:rsidRPr="007C0DB9">
              <w:rPr>
                <w:sz w:val="18"/>
              </w:rPr>
              <w:t>43</w:t>
            </w:r>
          </w:p>
        </w:tc>
        <w:tc>
          <w:tcPr>
            <w:tcW w:w="3657" w:type="dxa"/>
            <w:tcBorders>
              <w:top w:val="nil"/>
            </w:tcBorders>
            <w:shd w:val="clear" w:color="000000" w:fill="FFFFFF"/>
            <w:vAlign w:val="center"/>
          </w:tcPr>
          <w:p w:rsidR="00416CCE" w:rsidRPr="007C0DB9" w:rsidRDefault="00416CCE" w:rsidP="00E074ED">
            <w:pPr>
              <w:spacing w:before="40" w:after="40"/>
              <w:rPr>
                <w:sz w:val="18"/>
              </w:rPr>
            </w:pPr>
            <w:r w:rsidRPr="007C0DB9">
              <w:rPr>
                <w:sz w:val="18"/>
                <w:szCs w:val="18"/>
                <w:lang w:eastAsia="en-GB"/>
              </w:rPr>
              <w:t xml:space="preserve">Equatorial Guinea </w:t>
            </w:r>
          </w:p>
        </w:tc>
        <w:tc>
          <w:tcPr>
            <w:tcW w:w="1304" w:type="dxa"/>
            <w:tcBorders>
              <w:top w:val="nil"/>
            </w:tcBorders>
            <w:shd w:val="clear" w:color="000000" w:fill="FFFFFF"/>
            <w:vAlign w:val="center"/>
          </w:tcPr>
          <w:p w:rsidR="00416CCE" w:rsidRPr="007C0DB9" w:rsidRDefault="00416CCE" w:rsidP="00E074ED">
            <w:pPr>
              <w:spacing w:before="40" w:after="40"/>
              <w:jc w:val="right"/>
              <w:rPr>
                <w:sz w:val="18"/>
              </w:rPr>
            </w:pPr>
            <w:r w:rsidRPr="007C0DB9">
              <w:rPr>
                <w:sz w:val="18"/>
              </w:rPr>
              <w:t>0.</w:t>
            </w:r>
            <w:r w:rsidRPr="007C0DB9">
              <w:rPr>
                <w:sz w:val="18"/>
                <w:szCs w:val="18"/>
              </w:rPr>
              <w:t>010</w:t>
            </w:r>
          </w:p>
        </w:tc>
        <w:tc>
          <w:tcPr>
            <w:tcW w:w="1108"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rPr>
              <w:t>0.</w:t>
            </w:r>
            <w:r w:rsidRPr="007C0DB9">
              <w:rPr>
                <w:sz w:val="18"/>
                <w:szCs w:val="18"/>
              </w:rPr>
              <w:t>010</w:t>
            </w:r>
          </w:p>
        </w:tc>
        <w:tc>
          <w:tcPr>
            <w:tcW w:w="1302"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254</w:t>
            </w:r>
          </w:p>
        </w:tc>
        <w:tc>
          <w:tcPr>
            <w:tcW w:w="1269"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261</w:t>
            </w:r>
          </w:p>
        </w:tc>
      </w:tr>
      <w:tr w:rsidR="00416CCE" w:rsidRPr="007C0DB9" w:rsidTr="00E074ED">
        <w:trPr>
          <w:trHeight w:val="300"/>
        </w:trPr>
        <w:tc>
          <w:tcPr>
            <w:tcW w:w="993" w:type="dxa"/>
            <w:tcBorders>
              <w:top w:val="nil"/>
            </w:tcBorders>
            <w:shd w:val="clear" w:color="000000" w:fill="FFFFFF"/>
            <w:noWrap/>
            <w:vAlign w:val="center"/>
          </w:tcPr>
          <w:p w:rsidR="00416CCE" w:rsidRPr="007C0DB9" w:rsidRDefault="00416CCE" w:rsidP="00E074ED">
            <w:pPr>
              <w:spacing w:before="40" w:after="40"/>
              <w:jc w:val="center"/>
              <w:rPr>
                <w:sz w:val="18"/>
              </w:rPr>
            </w:pPr>
            <w:r w:rsidRPr="007C0DB9">
              <w:rPr>
                <w:sz w:val="18"/>
              </w:rPr>
              <w:t>44</w:t>
            </w:r>
          </w:p>
        </w:tc>
        <w:tc>
          <w:tcPr>
            <w:tcW w:w="3657" w:type="dxa"/>
            <w:tcBorders>
              <w:top w:val="nil"/>
            </w:tcBorders>
            <w:shd w:val="clear" w:color="000000" w:fill="FFFFFF"/>
            <w:vAlign w:val="center"/>
          </w:tcPr>
          <w:p w:rsidR="00416CCE" w:rsidRPr="007C0DB9" w:rsidRDefault="00416CCE" w:rsidP="00E074ED">
            <w:pPr>
              <w:spacing w:before="40" w:after="40"/>
              <w:rPr>
                <w:sz w:val="18"/>
              </w:rPr>
            </w:pPr>
            <w:r w:rsidRPr="007C0DB9">
              <w:rPr>
                <w:sz w:val="18"/>
              </w:rPr>
              <w:t>Eritrea</w:t>
            </w:r>
          </w:p>
        </w:tc>
        <w:tc>
          <w:tcPr>
            <w:tcW w:w="1304" w:type="dxa"/>
            <w:tcBorders>
              <w:top w:val="nil"/>
            </w:tcBorders>
            <w:shd w:val="clear" w:color="000000" w:fill="FFFFFF"/>
            <w:vAlign w:val="center"/>
          </w:tcPr>
          <w:p w:rsidR="00416CCE" w:rsidRPr="007C0DB9" w:rsidRDefault="00416CCE" w:rsidP="00E074ED">
            <w:pPr>
              <w:spacing w:before="40" w:after="40"/>
              <w:jc w:val="right"/>
              <w:rPr>
                <w:sz w:val="18"/>
              </w:rPr>
            </w:pPr>
            <w:r w:rsidRPr="007C0DB9">
              <w:rPr>
                <w:sz w:val="18"/>
              </w:rPr>
              <w:t>0.</w:t>
            </w:r>
            <w:r w:rsidRPr="007C0DB9">
              <w:rPr>
                <w:sz w:val="18"/>
                <w:szCs w:val="18"/>
              </w:rPr>
              <w:t>001</w:t>
            </w:r>
          </w:p>
        </w:tc>
        <w:tc>
          <w:tcPr>
            <w:tcW w:w="1108"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rPr>
              <w:t>0.010</w:t>
            </w:r>
          </w:p>
        </w:tc>
        <w:tc>
          <w:tcPr>
            <w:tcW w:w="1302"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254</w:t>
            </w:r>
          </w:p>
        </w:tc>
        <w:tc>
          <w:tcPr>
            <w:tcW w:w="1269"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261</w:t>
            </w:r>
          </w:p>
        </w:tc>
      </w:tr>
      <w:tr w:rsidR="00416CCE" w:rsidRPr="007C0DB9" w:rsidTr="00E074ED">
        <w:trPr>
          <w:trHeight w:val="300"/>
        </w:trPr>
        <w:tc>
          <w:tcPr>
            <w:tcW w:w="993" w:type="dxa"/>
            <w:tcBorders>
              <w:top w:val="nil"/>
            </w:tcBorders>
            <w:shd w:val="clear" w:color="000000" w:fill="FFFFFF"/>
            <w:noWrap/>
            <w:vAlign w:val="center"/>
          </w:tcPr>
          <w:p w:rsidR="00416CCE" w:rsidRPr="007C0DB9" w:rsidRDefault="00416CCE" w:rsidP="00E074ED">
            <w:pPr>
              <w:spacing w:before="40" w:after="40"/>
              <w:jc w:val="center"/>
              <w:rPr>
                <w:sz w:val="18"/>
              </w:rPr>
            </w:pPr>
            <w:r w:rsidRPr="007C0DB9">
              <w:rPr>
                <w:sz w:val="18"/>
              </w:rPr>
              <w:t>45</w:t>
            </w:r>
          </w:p>
        </w:tc>
        <w:tc>
          <w:tcPr>
            <w:tcW w:w="3657" w:type="dxa"/>
            <w:tcBorders>
              <w:top w:val="nil"/>
            </w:tcBorders>
            <w:shd w:val="clear" w:color="000000" w:fill="FFFFFF"/>
            <w:vAlign w:val="center"/>
          </w:tcPr>
          <w:p w:rsidR="00416CCE" w:rsidRPr="007C0DB9" w:rsidRDefault="00416CCE" w:rsidP="00E074ED">
            <w:pPr>
              <w:spacing w:before="40" w:after="40"/>
              <w:rPr>
                <w:sz w:val="18"/>
              </w:rPr>
            </w:pPr>
            <w:r w:rsidRPr="007C0DB9">
              <w:rPr>
                <w:sz w:val="18"/>
              </w:rPr>
              <w:t>Estonia</w:t>
            </w:r>
          </w:p>
        </w:tc>
        <w:tc>
          <w:tcPr>
            <w:tcW w:w="1304" w:type="dxa"/>
            <w:tcBorders>
              <w:top w:val="nil"/>
            </w:tcBorders>
            <w:shd w:val="clear" w:color="000000" w:fill="FFFFFF"/>
            <w:vAlign w:val="center"/>
          </w:tcPr>
          <w:p w:rsidR="00416CCE" w:rsidRPr="007C0DB9" w:rsidRDefault="00416CCE" w:rsidP="00E074ED">
            <w:pPr>
              <w:spacing w:before="40" w:after="40"/>
              <w:jc w:val="right"/>
              <w:rPr>
                <w:sz w:val="18"/>
              </w:rPr>
            </w:pPr>
            <w:r w:rsidRPr="007C0DB9">
              <w:rPr>
                <w:sz w:val="18"/>
              </w:rPr>
              <w:t>0.</w:t>
            </w:r>
            <w:r w:rsidRPr="007C0DB9">
              <w:rPr>
                <w:sz w:val="18"/>
                <w:szCs w:val="18"/>
              </w:rPr>
              <w:t>040</w:t>
            </w:r>
          </w:p>
        </w:tc>
        <w:tc>
          <w:tcPr>
            <w:tcW w:w="1108"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rPr>
              <w:t>0.</w:t>
            </w:r>
            <w:r w:rsidRPr="007C0DB9">
              <w:rPr>
                <w:sz w:val="18"/>
                <w:szCs w:val="18"/>
              </w:rPr>
              <w:t>051</w:t>
            </w:r>
          </w:p>
        </w:tc>
        <w:tc>
          <w:tcPr>
            <w:tcW w:w="1302"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1 297</w:t>
            </w:r>
          </w:p>
        </w:tc>
        <w:tc>
          <w:tcPr>
            <w:tcW w:w="1269"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1 337</w:t>
            </w:r>
          </w:p>
        </w:tc>
      </w:tr>
      <w:tr w:rsidR="00416CCE" w:rsidRPr="007C0DB9" w:rsidTr="00E074ED">
        <w:trPr>
          <w:trHeight w:val="300"/>
        </w:trPr>
        <w:tc>
          <w:tcPr>
            <w:tcW w:w="993" w:type="dxa"/>
            <w:tcBorders>
              <w:top w:val="nil"/>
            </w:tcBorders>
            <w:shd w:val="clear" w:color="000000" w:fill="FFFFFF"/>
            <w:noWrap/>
            <w:vAlign w:val="center"/>
          </w:tcPr>
          <w:p w:rsidR="00416CCE" w:rsidRPr="007C0DB9" w:rsidRDefault="00416CCE" w:rsidP="00E074ED">
            <w:pPr>
              <w:spacing w:before="40" w:after="40"/>
              <w:jc w:val="center"/>
              <w:rPr>
                <w:sz w:val="18"/>
              </w:rPr>
            </w:pPr>
            <w:r w:rsidRPr="007C0DB9">
              <w:rPr>
                <w:sz w:val="18"/>
              </w:rPr>
              <w:t>46</w:t>
            </w:r>
          </w:p>
        </w:tc>
        <w:tc>
          <w:tcPr>
            <w:tcW w:w="3657" w:type="dxa"/>
            <w:tcBorders>
              <w:top w:val="nil"/>
            </w:tcBorders>
            <w:shd w:val="clear" w:color="000000" w:fill="FFFFFF"/>
            <w:vAlign w:val="center"/>
          </w:tcPr>
          <w:p w:rsidR="00416CCE" w:rsidRPr="007C0DB9" w:rsidRDefault="00416CCE" w:rsidP="00E074ED">
            <w:pPr>
              <w:spacing w:before="40" w:after="40"/>
              <w:rPr>
                <w:sz w:val="18"/>
              </w:rPr>
            </w:pPr>
            <w:r w:rsidRPr="007C0DB9">
              <w:rPr>
                <w:sz w:val="18"/>
              </w:rPr>
              <w:t xml:space="preserve">Ethiopia </w:t>
            </w:r>
          </w:p>
        </w:tc>
        <w:tc>
          <w:tcPr>
            <w:tcW w:w="1304" w:type="dxa"/>
            <w:tcBorders>
              <w:top w:val="nil"/>
            </w:tcBorders>
            <w:shd w:val="clear" w:color="000000" w:fill="FFFFFF"/>
            <w:vAlign w:val="center"/>
          </w:tcPr>
          <w:p w:rsidR="00416CCE" w:rsidRPr="007C0DB9" w:rsidRDefault="00416CCE" w:rsidP="00E074ED">
            <w:pPr>
              <w:spacing w:before="40" w:after="40"/>
              <w:jc w:val="right"/>
              <w:rPr>
                <w:sz w:val="18"/>
              </w:rPr>
            </w:pPr>
            <w:r w:rsidRPr="007C0DB9">
              <w:rPr>
                <w:sz w:val="18"/>
              </w:rPr>
              <w:t>0.</w:t>
            </w:r>
            <w:r w:rsidRPr="007C0DB9">
              <w:rPr>
                <w:sz w:val="18"/>
                <w:szCs w:val="18"/>
              </w:rPr>
              <w:t>010</w:t>
            </w:r>
          </w:p>
        </w:tc>
        <w:tc>
          <w:tcPr>
            <w:tcW w:w="1108"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rPr>
              <w:t>0.</w:t>
            </w:r>
            <w:r w:rsidRPr="007C0DB9">
              <w:rPr>
                <w:sz w:val="18"/>
                <w:szCs w:val="18"/>
              </w:rPr>
              <w:t>013</w:t>
            </w:r>
          </w:p>
        </w:tc>
        <w:tc>
          <w:tcPr>
            <w:tcW w:w="1302"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324</w:t>
            </w:r>
          </w:p>
        </w:tc>
        <w:tc>
          <w:tcPr>
            <w:tcW w:w="1269"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334</w:t>
            </w:r>
          </w:p>
        </w:tc>
      </w:tr>
      <w:tr w:rsidR="00416CCE" w:rsidRPr="007C0DB9" w:rsidTr="00E074ED">
        <w:trPr>
          <w:trHeight w:val="300"/>
        </w:trPr>
        <w:tc>
          <w:tcPr>
            <w:tcW w:w="993" w:type="dxa"/>
            <w:tcBorders>
              <w:top w:val="nil"/>
            </w:tcBorders>
            <w:shd w:val="clear" w:color="000000" w:fill="FFFFFF"/>
            <w:noWrap/>
            <w:vAlign w:val="center"/>
          </w:tcPr>
          <w:p w:rsidR="00416CCE" w:rsidRPr="007C0DB9" w:rsidRDefault="00416CCE" w:rsidP="00E074ED">
            <w:pPr>
              <w:spacing w:before="40" w:after="40"/>
              <w:jc w:val="center"/>
              <w:rPr>
                <w:sz w:val="18"/>
              </w:rPr>
            </w:pPr>
            <w:r w:rsidRPr="007C0DB9">
              <w:rPr>
                <w:sz w:val="18"/>
              </w:rPr>
              <w:t>47</w:t>
            </w:r>
          </w:p>
        </w:tc>
        <w:tc>
          <w:tcPr>
            <w:tcW w:w="3657" w:type="dxa"/>
            <w:tcBorders>
              <w:top w:val="nil"/>
            </w:tcBorders>
            <w:shd w:val="clear" w:color="000000" w:fill="FFFFFF"/>
            <w:vAlign w:val="center"/>
          </w:tcPr>
          <w:p w:rsidR="00416CCE" w:rsidRPr="007C0DB9" w:rsidRDefault="00416CCE" w:rsidP="00E074ED">
            <w:pPr>
              <w:spacing w:before="40" w:after="40"/>
              <w:rPr>
                <w:sz w:val="18"/>
              </w:rPr>
            </w:pPr>
            <w:r w:rsidRPr="007C0DB9">
              <w:rPr>
                <w:sz w:val="18"/>
                <w:szCs w:val="18"/>
                <w:lang w:eastAsia="en-GB"/>
              </w:rPr>
              <w:t>European Union</w:t>
            </w:r>
          </w:p>
        </w:tc>
        <w:tc>
          <w:tcPr>
            <w:tcW w:w="1304" w:type="dxa"/>
            <w:tcBorders>
              <w:top w:val="nil"/>
            </w:tcBorders>
            <w:shd w:val="clear" w:color="000000" w:fill="FFFFFF"/>
            <w:vAlign w:val="center"/>
          </w:tcPr>
          <w:p w:rsidR="00416CCE" w:rsidRPr="007C0DB9" w:rsidRDefault="00416CCE" w:rsidP="00E074ED">
            <w:pPr>
              <w:spacing w:before="40" w:after="40"/>
              <w:jc w:val="right"/>
              <w:rPr>
                <w:sz w:val="18"/>
              </w:rPr>
            </w:pPr>
            <w:r w:rsidRPr="007C0DB9">
              <w:rPr>
                <w:sz w:val="18"/>
              </w:rPr>
              <w:t>2.500</w:t>
            </w:r>
          </w:p>
        </w:tc>
        <w:tc>
          <w:tcPr>
            <w:tcW w:w="1108"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rPr>
              <w:t>2.500</w:t>
            </w:r>
          </w:p>
        </w:tc>
        <w:tc>
          <w:tcPr>
            <w:tcW w:w="1302"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63 394</w:t>
            </w:r>
          </w:p>
        </w:tc>
        <w:tc>
          <w:tcPr>
            <w:tcW w:w="1269"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65 344</w:t>
            </w:r>
          </w:p>
        </w:tc>
      </w:tr>
      <w:tr w:rsidR="00416CCE" w:rsidRPr="007C0DB9" w:rsidTr="00E074ED">
        <w:trPr>
          <w:trHeight w:val="300"/>
        </w:trPr>
        <w:tc>
          <w:tcPr>
            <w:tcW w:w="993" w:type="dxa"/>
            <w:tcBorders>
              <w:top w:val="nil"/>
            </w:tcBorders>
            <w:shd w:val="clear" w:color="000000" w:fill="FFFFFF"/>
            <w:noWrap/>
            <w:vAlign w:val="center"/>
          </w:tcPr>
          <w:p w:rsidR="00416CCE" w:rsidRPr="007C0DB9" w:rsidRDefault="00416CCE" w:rsidP="00E074ED">
            <w:pPr>
              <w:spacing w:before="40" w:after="40"/>
              <w:jc w:val="center"/>
              <w:rPr>
                <w:sz w:val="18"/>
              </w:rPr>
            </w:pPr>
            <w:r w:rsidRPr="007C0DB9">
              <w:rPr>
                <w:sz w:val="18"/>
              </w:rPr>
              <w:t>48</w:t>
            </w:r>
          </w:p>
        </w:tc>
        <w:tc>
          <w:tcPr>
            <w:tcW w:w="3657" w:type="dxa"/>
            <w:tcBorders>
              <w:top w:val="nil"/>
            </w:tcBorders>
            <w:shd w:val="clear" w:color="000000" w:fill="FFFFFF"/>
            <w:vAlign w:val="center"/>
          </w:tcPr>
          <w:p w:rsidR="00416CCE" w:rsidRPr="007C0DB9" w:rsidRDefault="00416CCE" w:rsidP="00E074ED">
            <w:pPr>
              <w:spacing w:before="40" w:after="40"/>
              <w:rPr>
                <w:sz w:val="18"/>
              </w:rPr>
            </w:pPr>
            <w:r w:rsidRPr="007C0DB9">
              <w:rPr>
                <w:sz w:val="18"/>
              </w:rPr>
              <w:t xml:space="preserve">Finland </w:t>
            </w:r>
          </w:p>
        </w:tc>
        <w:tc>
          <w:tcPr>
            <w:tcW w:w="1304" w:type="dxa"/>
            <w:tcBorders>
              <w:top w:val="nil"/>
            </w:tcBorders>
            <w:shd w:val="clear" w:color="000000" w:fill="FFFFFF"/>
            <w:vAlign w:val="center"/>
          </w:tcPr>
          <w:p w:rsidR="00416CCE" w:rsidRPr="007C0DB9" w:rsidRDefault="00416CCE" w:rsidP="00E074ED">
            <w:pPr>
              <w:spacing w:before="40" w:after="40"/>
              <w:jc w:val="right"/>
              <w:rPr>
                <w:sz w:val="18"/>
              </w:rPr>
            </w:pPr>
            <w:r w:rsidRPr="007C0DB9">
              <w:rPr>
                <w:sz w:val="18"/>
              </w:rPr>
              <w:t>0.</w:t>
            </w:r>
            <w:r w:rsidRPr="007C0DB9">
              <w:rPr>
                <w:sz w:val="18"/>
                <w:szCs w:val="18"/>
              </w:rPr>
              <w:t>519</w:t>
            </w:r>
          </w:p>
        </w:tc>
        <w:tc>
          <w:tcPr>
            <w:tcW w:w="1108"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rPr>
              <w:t>0.</w:t>
            </w:r>
            <w:r w:rsidRPr="007C0DB9">
              <w:rPr>
                <w:sz w:val="18"/>
                <w:szCs w:val="18"/>
              </w:rPr>
              <w:t>664</w:t>
            </w:r>
          </w:p>
        </w:tc>
        <w:tc>
          <w:tcPr>
            <w:tcW w:w="1302"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16 827</w:t>
            </w:r>
          </w:p>
        </w:tc>
        <w:tc>
          <w:tcPr>
            <w:tcW w:w="1269"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17 344</w:t>
            </w:r>
          </w:p>
        </w:tc>
      </w:tr>
      <w:tr w:rsidR="00416CCE" w:rsidRPr="007C0DB9" w:rsidTr="00E074ED">
        <w:trPr>
          <w:trHeight w:val="300"/>
        </w:trPr>
        <w:tc>
          <w:tcPr>
            <w:tcW w:w="993" w:type="dxa"/>
            <w:tcBorders>
              <w:top w:val="nil"/>
            </w:tcBorders>
            <w:shd w:val="clear" w:color="000000" w:fill="FFFFFF"/>
            <w:noWrap/>
            <w:vAlign w:val="center"/>
          </w:tcPr>
          <w:p w:rsidR="00416CCE" w:rsidRPr="007C0DB9" w:rsidRDefault="00416CCE" w:rsidP="00E074ED">
            <w:pPr>
              <w:spacing w:before="40" w:after="40"/>
              <w:jc w:val="center"/>
              <w:rPr>
                <w:sz w:val="18"/>
              </w:rPr>
            </w:pPr>
            <w:r w:rsidRPr="007C0DB9">
              <w:rPr>
                <w:sz w:val="18"/>
              </w:rPr>
              <w:t>49</w:t>
            </w:r>
          </w:p>
        </w:tc>
        <w:tc>
          <w:tcPr>
            <w:tcW w:w="3657" w:type="dxa"/>
            <w:tcBorders>
              <w:top w:val="nil"/>
            </w:tcBorders>
            <w:shd w:val="clear" w:color="000000" w:fill="FFFFFF"/>
            <w:vAlign w:val="center"/>
          </w:tcPr>
          <w:p w:rsidR="00416CCE" w:rsidRPr="007C0DB9" w:rsidRDefault="00416CCE" w:rsidP="00E074ED">
            <w:pPr>
              <w:spacing w:before="40" w:after="40"/>
              <w:rPr>
                <w:sz w:val="18"/>
              </w:rPr>
            </w:pPr>
            <w:r w:rsidRPr="007C0DB9">
              <w:rPr>
                <w:sz w:val="18"/>
                <w:szCs w:val="18"/>
                <w:lang w:eastAsia="en-GB"/>
              </w:rPr>
              <w:t xml:space="preserve">France </w:t>
            </w:r>
          </w:p>
        </w:tc>
        <w:tc>
          <w:tcPr>
            <w:tcW w:w="1304" w:type="dxa"/>
            <w:tcBorders>
              <w:top w:val="nil"/>
            </w:tcBorders>
            <w:shd w:val="clear" w:color="000000" w:fill="FFFFFF"/>
            <w:vAlign w:val="center"/>
          </w:tcPr>
          <w:p w:rsidR="00416CCE" w:rsidRPr="007C0DB9" w:rsidRDefault="00416CCE" w:rsidP="00E074ED">
            <w:pPr>
              <w:spacing w:before="40" w:after="40"/>
              <w:jc w:val="right"/>
              <w:rPr>
                <w:sz w:val="18"/>
              </w:rPr>
            </w:pPr>
            <w:r w:rsidRPr="007C0DB9">
              <w:rPr>
                <w:sz w:val="18"/>
              </w:rPr>
              <w:t>5.593</w:t>
            </w:r>
          </w:p>
        </w:tc>
        <w:tc>
          <w:tcPr>
            <w:tcW w:w="1108"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7.151</w:t>
            </w:r>
          </w:p>
        </w:tc>
        <w:tc>
          <w:tcPr>
            <w:tcW w:w="1302"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181 335</w:t>
            </w:r>
          </w:p>
        </w:tc>
        <w:tc>
          <w:tcPr>
            <w:tcW w:w="1269"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186 912</w:t>
            </w:r>
          </w:p>
        </w:tc>
      </w:tr>
      <w:tr w:rsidR="00416CCE" w:rsidRPr="007C0DB9" w:rsidTr="00E074ED">
        <w:trPr>
          <w:trHeight w:val="300"/>
        </w:trPr>
        <w:tc>
          <w:tcPr>
            <w:tcW w:w="993" w:type="dxa"/>
            <w:tcBorders>
              <w:top w:val="nil"/>
            </w:tcBorders>
            <w:shd w:val="clear" w:color="000000" w:fill="FFFFFF"/>
            <w:noWrap/>
            <w:vAlign w:val="center"/>
          </w:tcPr>
          <w:p w:rsidR="00416CCE" w:rsidRPr="007C0DB9" w:rsidRDefault="00416CCE" w:rsidP="00E074ED">
            <w:pPr>
              <w:spacing w:before="40" w:after="40"/>
              <w:jc w:val="center"/>
              <w:rPr>
                <w:sz w:val="18"/>
              </w:rPr>
            </w:pPr>
            <w:r w:rsidRPr="007C0DB9">
              <w:rPr>
                <w:sz w:val="18"/>
              </w:rPr>
              <w:t>50</w:t>
            </w:r>
          </w:p>
        </w:tc>
        <w:tc>
          <w:tcPr>
            <w:tcW w:w="3657" w:type="dxa"/>
            <w:tcBorders>
              <w:top w:val="nil"/>
            </w:tcBorders>
            <w:shd w:val="clear" w:color="000000" w:fill="FFFFFF"/>
            <w:vAlign w:val="center"/>
          </w:tcPr>
          <w:p w:rsidR="00416CCE" w:rsidRPr="007C0DB9" w:rsidRDefault="00416CCE" w:rsidP="00E074ED">
            <w:pPr>
              <w:spacing w:before="40" w:after="40"/>
              <w:rPr>
                <w:sz w:val="18"/>
              </w:rPr>
            </w:pPr>
            <w:r w:rsidRPr="007C0DB9">
              <w:rPr>
                <w:sz w:val="18"/>
              </w:rPr>
              <w:t>Gabon</w:t>
            </w:r>
            <w:r w:rsidRPr="007C0DB9">
              <w:rPr>
                <w:sz w:val="18"/>
                <w:szCs w:val="18"/>
                <w:lang w:eastAsia="en-GB"/>
              </w:rPr>
              <w:t xml:space="preserve"> </w:t>
            </w:r>
          </w:p>
        </w:tc>
        <w:tc>
          <w:tcPr>
            <w:tcW w:w="1304" w:type="dxa"/>
            <w:tcBorders>
              <w:top w:val="nil"/>
            </w:tcBorders>
            <w:shd w:val="clear" w:color="000000" w:fill="FFFFFF"/>
            <w:vAlign w:val="center"/>
          </w:tcPr>
          <w:p w:rsidR="00416CCE" w:rsidRPr="007C0DB9" w:rsidRDefault="00416CCE" w:rsidP="00E074ED">
            <w:pPr>
              <w:spacing w:before="40" w:after="40"/>
              <w:jc w:val="right"/>
              <w:rPr>
                <w:sz w:val="18"/>
              </w:rPr>
            </w:pPr>
            <w:r w:rsidRPr="007C0DB9">
              <w:rPr>
                <w:sz w:val="18"/>
              </w:rPr>
              <w:t>0.</w:t>
            </w:r>
            <w:r w:rsidRPr="007C0DB9">
              <w:rPr>
                <w:sz w:val="18"/>
                <w:szCs w:val="18"/>
              </w:rPr>
              <w:t>020</w:t>
            </w:r>
          </w:p>
        </w:tc>
        <w:tc>
          <w:tcPr>
            <w:tcW w:w="1108"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rPr>
              <w:t>0.</w:t>
            </w:r>
            <w:r w:rsidRPr="007C0DB9">
              <w:rPr>
                <w:sz w:val="18"/>
                <w:szCs w:val="18"/>
              </w:rPr>
              <w:t>026</w:t>
            </w:r>
          </w:p>
        </w:tc>
        <w:tc>
          <w:tcPr>
            <w:tcW w:w="1302"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648</w:t>
            </w:r>
          </w:p>
        </w:tc>
        <w:tc>
          <w:tcPr>
            <w:tcW w:w="1269"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668</w:t>
            </w:r>
          </w:p>
        </w:tc>
      </w:tr>
      <w:tr w:rsidR="00416CCE" w:rsidRPr="007C0DB9" w:rsidTr="00E074ED">
        <w:trPr>
          <w:trHeight w:val="300"/>
        </w:trPr>
        <w:tc>
          <w:tcPr>
            <w:tcW w:w="993" w:type="dxa"/>
            <w:tcBorders>
              <w:top w:val="nil"/>
            </w:tcBorders>
            <w:shd w:val="clear" w:color="000000" w:fill="FFFFFF"/>
            <w:noWrap/>
            <w:vAlign w:val="center"/>
          </w:tcPr>
          <w:p w:rsidR="00416CCE" w:rsidRPr="007C0DB9" w:rsidRDefault="00416CCE" w:rsidP="00E074ED">
            <w:pPr>
              <w:spacing w:before="40" w:after="40"/>
              <w:jc w:val="center"/>
              <w:rPr>
                <w:sz w:val="18"/>
              </w:rPr>
            </w:pPr>
            <w:r w:rsidRPr="007C0DB9">
              <w:rPr>
                <w:sz w:val="18"/>
              </w:rPr>
              <w:t>51</w:t>
            </w:r>
          </w:p>
        </w:tc>
        <w:tc>
          <w:tcPr>
            <w:tcW w:w="3657" w:type="dxa"/>
            <w:tcBorders>
              <w:top w:val="nil"/>
            </w:tcBorders>
            <w:shd w:val="clear" w:color="000000" w:fill="FFFFFF"/>
            <w:vAlign w:val="center"/>
          </w:tcPr>
          <w:p w:rsidR="00416CCE" w:rsidRPr="007C0DB9" w:rsidRDefault="00416CCE" w:rsidP="00E074ED">
            <w:pPr>
              <w:spacing w:before="40" w:after="40"/>
              <w:rPr>
                <w:sz w:val="18"/>
              </w:rPr>
            </w:pPr>
            <w:r w:rsidRPr="007C0DB9">
              <w:rPr>
                <w:sz w:val="18"/>
              </w:rPr>
              <w:t>Gambia</w:t>
            </w:r>
            <w:r w:rsidRPr="007C0DB9">
              <w:rPr>
                <w:sz w:val="18"/>
                <w:szCs w:val="18"/>
                <w:lang w:eastAsia="en-GB"/>
              </w:rPr>
              <w:t xml:space="preserve"> </w:t>
            </w:r>
          </w:p>
        </w:tc>
        <w:tc>
          <w:tcPr>
            <w:tcW w:w="1304" w:type="dxa"/>
            <w:tcBorders>
              <w:top w:val="nil"/>
            </w:tcBorders>
            <w:shd w:val="clear" w:color="000000" w:fill="FFFFFF"/>
            <w:vAlign w:val="center"/>
          </w:tcPr>
          <w:p w:rsidR="00416CCE" w:rsidRPr="007C0DB9" w:rsidRDefault="00416CCE" w:rsidP="00E074ED">
            <w:pPr>
              <w:spacing w:before="40" w:after="40"/>
              <w:jc w:val="right"/>
              <w:rPr>
                <w:sz w:val="18"/>
              </w:rPr>
            </w:pPr>
            <w:r w:rsidRPr="007C0DB9">
              <w:rPr>
                <w:sz w:val="18"/>
              </w:rPr>
              <w:t>0.</w:t>
            </w:r>
            <w:r w:rsidRPr="007C0DB9">
              <w:rPr>
                <w:sz w:val="18"/>
                <w:szCs w:val="18"/>
              </w:rPr>
              <w:t>001</w:t>
            </w:r>
          </w:p>
        </w:tc>
        <w:tc>
          <w:tcPr>
            <w:tcW w:w="1108"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rPr>
              <w:t>0.</w:t>
            </w:r>
            <w:r w:rsidRPr="007C0DB9">
              <w:rPr>
                <w:sz w:val="18"/>
                <w:szCs w:val="18"/>
              </w:rPr>
              <w:t>010</w:t>
            </w:r>
          </w:p>
        </w:tc>
        <w:tc>
          <w:tcPr>
            <w:tcW w:w="1302"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254</w:t>
            </w:r>
          </w:p>
        </w:tc>
        <w:tc>
          <w:tcPr>
            <w:tcW w:w="1269"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261</w:t>
            </w:r>
          </w:p>
        </w:tc>
      </w:tr>
      <w:tr w:rsidR="00416CCE" w:rsidRPr="007C0DB9" w:rsidTr="00E074ED">
        <w:trPr>
          <w:trHeight w:val="300"/>
        </w:trPr>
        <w:tc>
          <w:tcPr>
            <w:tcW w:w="993" w:type="dxa"/>
            <w:tcBorders>
              <w:top w:val="nil"/>
            </w:tcBorders>
            <w:shd w:val="clear" w:color="000000" w:fill="FFFFFF"/>
            <w:noWrap/>
            <w:vAlign w:val="center"/>
          </w:tcPr>
          <w:p w:rsidR="00416CCE" w:rsidRPr="007C0DB9" w:rsidRDefault="00416CCE" w:rsidP="00E074ED">
            <w:pPr>
              <w:spacing w:before="40" w:after="40"/>
              <w:jc w:val="center"/>
              <w:rPr>
                <w:sz w:val="18"/>
              </w:rPr>
            </w:pPr>
            <w:r w:rsidRPr="007C0DB9">
              <w:rPr>
                <w:sz w:val="18"/>
              </w:rPr>
              <w:t>52</w:t>
            </w:r>
          </w:p>
        </w:tc>
        <w:tc>
          <w:tcPr>
            <w:tcW w:w="3657" w:type="dxa"/>
            <w:tcBorders>
              <w:top w:val="nil"/>
            </w:tcBorders>
            <w:shd w:val="clear" w:color="000000" w:fill="FFFFFF"/>
            <w:vAlign w:val="center"/>
          </w:tcPr>
          <w:p w:rsidR="00416CCE" w:rsidRPr="007C0DB9" w:rsidRDefault="00416CCE" w:rsidP="00E074ED">
            <w:pPr>
              <w:spacing w:before="40" w:after="40"/>
              <w:rPr>
                <w:sz w:val="18"/>
              </w:rPr>
            </w:pPr>
            <w:r w:rsidRPr="007C0DB9">
              <w:rPr>
                <w:sz w:val="18"/>
              </w:rPr>
              <w:t>Georgia</w:t>
            </w:r>
          </w:p>
        </w:tc>
        <w:tc>
          <w:tcPr>
            <w:tcW w:w="1304" w:type="dxa"/>
            <w:tcBorders>
              <w:top w:val="nil"/>
            </w:tcBorders>
            <w:shd w:val="clear" w:color="000000" w:fill="FFFFFF"/>
            <w:vAlign w:val="center"/>
          </w:tcPr>
          <w:p w:rsidR="00416CCE" w:rsidRPr="007C0DB9" w:rsidRDefault="00416CCE" w:rsidP="00E074ED">
            <w:pPr>
              <w:spacing w:before="40" w:after="40"/>
              <w:jc w:val="right"/>
              <w:rPr>
                <w:sz w:val="18"/>
              </w:rPr>
            </w:pPr>
            <w:r w:rsidRPr="007C0DB9">
              <w:rPr>
                <w:sz w:val="18"/>
              </w:rPr>
              <w:t>0.</w:t>
            </w:r>
            <w:r w:rsidRPr="007C0DB9">
              <w:rPr>
                <w:sz w:val="18"/>
                <w:szCs w:val="18"/>
              </w:rPr>
              <w:t>007</w:t>
            </w:r>
          </w:p>
        </w:tc>
        <w:tc>
          <w:tcPr>
            <w:tcW w:w="1108"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rPr>
              <w:t>0.</w:t>
            </w:r>
            <w:r w:rsidRPr="007C0DB9">
              <w:rPr>
                <w:sz w:val="18"/>
                <w:szCs w:val="18"/>
              </w:rPr>
              <w:t>010</w:t>
            </w:r>
          </w:p>
        </w:tc>
        <w:tc>
          <w:tcPr>
            <w:tcW w:w="1302"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254</w:t>
            </w:r>
          </w:p>
        </w:tc>
        <w:tc>
          <w:tcPr>
            <w:tcW w:w="1269"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261</w:t>
            </w:r>
          </w:p>
        </w:tc>
      </w:tr>
      <w:tr w:rsidR="00416CCE" w:rsidRPr="007C0DB9" w:rsidTr="00E074ED">
        <w:trPr>
          <w:trHeight w:val="300"/>
        </w:trPr>
        <w:tc>
          <w:tcPr>
            <w:tcW w:w="993" w:type="dxa"/>
            <w:tcBorders>
              <w:top w:val="nil"/>
            </w:tcBorders>
            <w:shd w:val="clear" w:color="000000" w:fill="FFFFFF"/>
            <w:noWrap/>
            <w:vAlign w:val="center"/>
          </w:tcPr>
          <w:p w:rsidR="00416CCE" w:rsidRPr="007C0DB9" w:rsidRDefault="00416CCE" w:rsidP="00E074ED">
            <w:pPr>
              <w:spacing w:before="40" w:after="40"/>
              <w:jc w:val="center"/>
              <w:rPr>
                <w:sz w:val="18"/>
              </w:rPr>
            </w:pPr>
            <w:r w:rsidRPr="007C0DB9">
              <w:rPr>
                <w:sz w:val="18"/>
              </w:rPr>
              <w:t>53</w:t>
            </w:r>
          </w:p>
        </w:tc>
        <w:tc>
          <w:tcPr>
            <w:tcW w:w="3657" w:type="dxa"/>
            <w:tcBorders>
              <w:top w:val="nil"/>
            </w:tcBorders>
            <w:shd w:val="clear" w:color="000000" w:fill="FFFFFF"/>
            <w:vAlign w:val="center"/>
          </w:tcPr>
          <w:p w:rsidR="00416CCE" w:rsidRPr="007C0DB9" w:rsidRDefault="00416CCE" w:rsidP="00E074ED">
            <w:pPr>
              <w:spacing w:before="40" w:after="40"/>
              <w:rPr>
                <w:sz w:val="18"/>
              </w:rPr>
            </w:pPr>
            <w:r w:rsidRPr="007C0DB9">
              <w:rPr>
                <w:sz w:val="18"/>
                <w:szCs w:val="18"/>
                <w:lang w:eastAsia="en-GB"/>
              </w:rPr>
              <w:t xml:space="preserve">Germany </w:t>
            </w:r>
          </w:p>
        </w:tc>
        <w:tc>
          <w:tcPr>
            <w:tcW w:w="1304" w:type="dxa"/>
            <w:tcBorders>
              <w:top w:val="nil"/>
            </w:tcBorders>
            <w:shd w:val="clear" w:color="000000" w:fill="FFFFFF"/>
            <w:vAlign w:val="center"/>
          </w:tcPr>
          <w:p w:rsidR="00416CCE" w:rsidRPr="007C0DB9" w:rsidRDefault="00416CCE" w:rsidP="00E074ED">
            <w:pPr>
              <w:spacing w:before="40" w:after="40"/>
              <w:jc w:val="right"/>
              <w:rPr>
                <w:sz w:val="18"/>
              </w:rPr>
            </w:pPr>
            <w:r w:rsidRPr="007C0DB9">
              <w:rPr>
                <w:sz w:val="18"/>
              </w:rPr>
              <w:t>7.141</w:t>
            </w:r>
          </w:p>
        </w:tc>
        <w:tc>
          <w:tcPr>
            <w:tcW w:w="1108"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9.130</w:t>
            </w:r>
          </w:p>
        </w:tc>
        <w:tc>
          <w:tcPr>
            <w:tcW w:w="1302"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231 524</w:t>
            </w:r>
          </w:p>
        </w:tc>
        <w:tc>
          <w:tcPr>
            <w:tcW w:w="1269"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238 644</w:t>
            </w:r>
          </w:p>
        </w:tc>
      </w:tr>
      <w:tr w:rsidR="00416CCE" w:rsidRPr="007C0DB9" w:rsidTr="00E074ED">
        <w:trPr>
          <w:trHeight w:val="300"/>
        </w:trPr>
        <w:tc>
          <w:tcPr>
            <w:tcW w:w="993" w:type="dxa"/>
            <w:tcBorders>
              <w:top w:val="nil"/>
            </w:tcBorders>
            <w:shd w:val="clear" w:color="000000" w:fill="FFFFFF"/>
            <w:noWrap/>
            <w:vAlign w:val="center"/>
          </w:tcPr>
          <w:p w:rsidR="00416CCE" w:rsidRPr="007C0DB9" w:rsidRDefault="00416CCE" w:rsidP="00E074ED">
            <w:pPr>
              <w:spacing w:before="40" w:after="40"/>
              <w:jc w:val="center"/>
              <w:rPr>
                <w:sz w:val="18"/>
              </w:rPr>
            </w:pPr>
            <w:r w:rsidRPr="007C0DB9">
              <w:rPr>
                <w:sz w:val="18"/>
              </w:rPr>
              <w:t>54</w:t>
            </w:r>
          </w:p>
        </w:tc>
        <w:tc>
          <w:tcPr>
            <w:tcW w:w="3657" w:type="dxa"/>
            <w:tcBorders>
              <w:top w:val="nil"/>
            </w:tcBorders>
            <w:shd w:val="clear" w:color="000000" w:fill="FFFFFF"/>
            <w:vAlign w:val="center"/>
          </w:tcPr>
          <w:p w:rsidR="00416CCE" w:rsidRPr="007C0DB9" w:rsidRDefault="00416CCE" w:rsidP="00E074ED">
            <w:pPr>
              <w:spacing w:before="40" w:after="40"/>
              <w:rPr>
                <w:sz w:val="18"/>
              </w:rPr>
            </w:pPr>
            <w:r w:rsidRPr="007C0DB9">
              <w:rPr>
                <w:sz w:val="18"/>
              </w:rPr>
              <w:t>Ghana</w:t>
            </w:r>
            <w:r w:rsidRPr="007C0DB9">
              <w:rPr>
                <w:sz w:val="18"/>
                <w:szCs w:val="18"/>
                <w:lang w:eastAsia="en-GB"/>
              </w:rPr>
              <w:t xml:space="preserve"> </w:t>
            </w:r>
          </w:p>
        </w:tc>
        <w:tc>
          <w:tcPr>
            <w:tcW w:w="1304" w:type="dxa"/>
            <w:tcBorders>
              <w:top w:val="nil"/>
            </w:tcBorders>
            <w:shd w:val="clear" w:color="000000" w:fill="FFFFFF"/>
            <w:vAlign w:val="center"/>
          </w:tcPr>
          <w:p w:rsidR="00416CCE" w:rsidRPr="007C0DB9" w:rsidRDefault="00416CCE" w:rsidP="00E074ED">
            <w:pPr>
              <w:spacing w:before="40" w:after="40"/>
              <w:jc w:val="right"/>
              <w:rPr>
                <w:sz w:val="18"/>
              </w:rPr>
            </w:pPr>
            <w:r w:rsidRPr="007C0DB9">
              <w:rPr>
                <w:sz w:val="18"/>
              </w:rPr>
              <w:t>0.</w:t>
            </w:r>
            <w:r w:rsidRPr="007C0DB9">
              <w:rPr>
                <w:sz w:val="18"/>
                <w:szCs w:val="18"/>
              </w:rPr>
              <w:t>014</w:t>
            </w:r>
          </w:p>
        </w:tc>
        <w:tc>
          <w:tcPr>
            <w:tcW w:w="1108"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rPr>
              <w:t>0.</w:t>
            </w:r>
            <w:r w:rsidRPr="007C0DB9">
              <w:rPr>
                <w:sz w:val="18"/>
                <w:szCs w:val="18"/>
              </w:rPr>
              <w:t>018</w:t>
            </w:r>
          </w:p>
        </w:tc>
        <w:tc>
          <w:tcPr>
            <w:tcW w:w="1302"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454</w:t>
            </w:r>
          </w:p>
        </w:tc>
        <w:tc>
          <w:tcPr>
            <w:tcW w:w="1269"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468</w:t>
            </w:r>
          </w:p>
        </w:tc>
      </w:tr>
      <w:tr w:rsidR="00416CCE" w:rsidRPr="007C0DB9" w:rsidTr="00E074ED">
        <w:trPr>
          <w:trHeight w:val="300"/>
        </w:trPr>
        <w:tc>
          <w:tcPr>
            <w:tcW w:w="993" w:type="dxa"/>
            <w:tcBorders>
              <w:top w:val="nil"/>
            </w:tcBorders>
            <w:shd w:val="clear" w:color="000000" w:fill="FFFFFF"/>
            <w:noWrap/>
            <w:vAlign w:val="center"/>
          </w:tcPr>
          <w:p w:rsidR="00416CCE" w:rsidRPr="007C0DB9" w:rsidRDefault="00416CCE" w:rsidP="00E074ED">
            <w:pPr>
              <w:spacing w:before="40" w:after="40"/>
              <w:jc w:val="center"/>
              <w:rPr>
                <w:sz w:val="18"/>
              </w:rPr>
            </w:pPr>
            <w:r w:rsidRPr="007C0DB9">
              <w:rPr>
                <w:sz w:val="18"/>
              </w:rPr>
              <w:t>55</w:t>
            </w:r>
          </w:p>
        </w:tc>
        <w:tc>
          <w:tcPr>
            <w:tcW w:w="3657" w:type="dxa"/>
            <w:tcBorders>
              <w:top w:val="nil"/>
            </w:tcBorders>
            <w:shd w:val="clear" w:color="000000" w:fill="FFFFFF"/>
            <w:vAlign w:val="center"/>
          </w:tcPr>
          <w:p w:rsidR="00416CCE" w:rsidRPr="007C0DB9" w:rsidRDefault="00416CCE" w:rsidP="00E074ED">
            <w:pPr>
              <w:spacing w:before="40" w:after="40"/>
              <w:rPr>
                <w:sz w:val="18"/>
              </w:rPr>
            </w:pPr>
            <w:r w:rsidRPr="007C0DB9">
              <w:rPr>
                <w:sz w:val="18"/>
              </w:rPr>
              <w:t>Greece</w:t>
            </w:r>
            <w:r w:rsidRPr="007C0DB9">
              <w:rPr>
                <w:sz w:val="18"/>
                <w:szCs w:val="18"/>
                <w:lang w:eastAsia="en-GB"/>
              </w:rPr>
              <w:t xml:space="preserve"> </w:t>
            </w:r>
          </w:p>
        </w:tc>
        <w:tc>
          <w:tcPr>
            <w:tcW w:w="1304" w:type="dxa"/>
            <w:tcBorders>
              <w:top w:val="nil"/>
            </w:tcBorders>
            <w:shd w:val="clear" w:color="000000" w:fill="FFFFFF"/>
            <w:vAlign w:val="center"/>
          </w:tcPr>
          <w:p w:rsidR="00416CCE" w:rsidRPr="007C0DB9" w:rsidRDefault="00416CCE" w:rsidP="00E074ED">
            <w:pPr>
              <w:spacing w:before="40" w:after="40"/>
              <w:jc w:val="right"/>
              <w:rPr>
                <w:sz w:val="18"/>
              </w:rPr>
            </w:pPr>
            <w:r w:rsidRPr="007C0DB9">
              <w:rPr>
                <w:sz w:val="18"/>
              </w:rPr>
              <w:t>0.</w:t>
            </w:r>
            <w:r w:rsidRPr="007C0DB9">
              <w:rPr>
                <w:sz w:val="18"/>
                <w:szCs w:val="18"/>
              </w:rPr>
              <w:t>638</w:t>
            </w:r>
          </w:p>
        </w:tc>
        <w:tc>
          <w:tcPr>
            <w:tcW w:w="1108"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rPr>
              <w:t>0.</w:t>
            </w:r>
            <w:r w:rsidRPr="007C0DB9">
              <w:rPr>
                <w:sz w:val="18"/>
                <w:szCs w:val="18"/>
              </w:rPr>
              <w:t>816</w:t>
            </w:r>
          </w:p>
        </w:tc>
        <w:tc>
          <w:tcPr>
            <w:tcW w:w="1302"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20 685</w:t>
            </w:r>
          </w:p>
        </w:tc>
        <w:tc>
          <w:tcPr>
            <w:tcW w:w="1269"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21 321</w:t>
            </w:r>
          </w:p>
        </w:tc>
      </w:tr>
      <w:tr w:rsidR="00416CCE" w:rsidRPr="007C0DB9" w:rsidTr="00E074ED">
        <w:trPr>
          <w:trHeight w:val="300"/>
        </w:trPr>
        <w:tc>
          <w:tcPr>
            <w:tcW w:w="993" w:type="dxa"/>
            <w:tcBorders>
              <w:top w:val="nil"/>
            </w:tcBorders>
            <w:shd w:val="clear" w:color="000000" w:fill="FFFFFF"/>
            <w:noWrap/>
            <w:vAlign w:val="center"/>
          </w:tcPr>
          <w:p w:rsidR="00416CCE" w:rsidRPr="007C0DB9" w:rsidRDefault="00416CCE" w:rsidP="00E074ED">
            <w:pPr>
              <w:spacing w:before="40" w:after="40"/>
              <w:jc w:val="center"/>
              <w:rPr>
                <w:sz w:val="18"/>
              </w:rPr>
            </w:pPr>
            <w:r w:rsidRPr="007C0DB9">
              <w:rPr>
                <w:sz w:val="18"/>
              </w:rPr>
              <w:t>56</w:t>
            </w:r>
          </w:p>
        </w:tc>
        <w:tc>
          <w:tcPr>
            <w:tcW w:w="3657" w:type="dxa"/>
            <w:tcBorders>
              <w:top w:val="nil"/>
            </w:tcBorders>
            <w:shd w:val="clear" w:color="000000" w:fill="FFFFFF"/>
            <w:vAlign w:val="center"/>
          </w:tcPr>
          <w:p w:rsidR="00416CCE" w:rsidRPr="007C0DB9" w:rsidRDefault="00416CCE" w:rsidP="00E074ED">
            <w:pPr>
              <w:spacing w:before="40" w:after="40"/>
              <w:rPr>
                <w:sz w:val="18"/>
              </w:rPr>
            </w:pPr>
            <w:r w:rsidRPr="007C0DB9">
              <w:rPr>
                <w:sz w:val="18"/>
              </w:rPr>
              <w:t>Guatemala</w:t>
            </w:r>
          </w:p>
        </w:tc>
        <w:tc>
          <w:tcPr>
            <w:tcW w:w="1304" w:type="dxa"/>
            <w:tcBorders>
              <w:top w:val="nil"/>
            </w:tcBorders>
            <w:shd w:val="clear" w:color="000000" w:fill="FFFFFF"/>
            <w:vAlign w:val="center"/>
          </w:tcPr>
          <w:p w:rsidR="00416CCE" w:rsidRPr="007C0DB9" w:rsidRDefault="00416CCE" w:rsidP="00E074ED">
            <w:pPr>
              <w:spacing w:before="40" w:after="40"/>
              <w:jc w:val="right"/>
              <w:rPr>
                <w:sz w:val="18"/>
              </w:rPr>
            </w:pPr>
            <w:r w:rsidRPr="007C0DB9">
              <w:rPr>
                <w:sz w:val="18"/>
                <w:szCs w:val="18"/>
              </w:rPr>
              <w:t>0.027</w:t>
            </w:r>
          </w:p>
        </w:tc>
        <w:tc>
          <w:tcPr>
            <w:tcW w:w="1108"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0.035</w:t>
            </w:r>
          </w:p>
        </w:tc>
        <w:tc>
          <w:tcPr>
            <w:tcW w:w="1302"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875</w:t>
            </w:r>
          </w:p>
        </w:tc>
        <w:tc>
          <w:tcPr>
            <w:tcW w:w="1269"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902</w:t>
            </w:r>
          </w:p>
        </w:tc>
      </w:tr>
      <w:tr w:rsidR="00416CCE" w:rsidRPr="007C0DB9" w:rsidTr="00E074ED">
        <w:trPr>
          <w:trHeight w:val="300"/>
        </w:trPr>
        <w:tc>
          <w:tcPr>
            <w:tcW w:w="993" w:type="dxa"/>
            <w:tcBorders>
              <w:top w:val="nil"/>
            </w:tcBorders>
            <w:shd w:val="clear" w:color="000000" w:fill="FFFFFF"/>
            <w:noWrap/>
            <w:vAlign w:val="center"/>
          </w:tcPr>
          <w:p w:rsidR="00416CCE" w:rsidRPr="007C0DB9" w:rsidRDefault="00416CCE" w:rsidP="00E074ED">
            <w:pPr>
              <w:spacing w:before="40" w:after="40"/>
              <w:jc w:val="center"/>
              <w:rPr>
                <w:sz w:val="18"/>
              </w:rPr>
            </w:pPr>
            <w:r w:rsidRPr="007C0DB9">
              <w:rPr>
                <w:sz w:val="18"/>
              </w:rPr>
              <w:t>57</w:t>
            </w:r>
          </w:p>
        </w:tc>
        <w:tc>
          <w:tcPr>
            <w:tcW w:w="3657" w:type="dxa"/>
            <w:tcBorders>
              <w:top w:val="nil"/>
            </w:tcBorders>
            <w:shd w:val="clear" w:color="000000" w:fill="FFFFFF"/>
            <w:vAlign w:val="center"/>
          </w:tcPr>
          <w:p w:rsidR="00416CCE" w:rsidRPr="007C0DB9" w:rsidRDefault="00416CCE" w:rsidP="00E074ED">
            <w:pPr>
              <w:spacing w:before="40" w:after="40"/>
              <w:rPr>
                <w:sz w:val="18"/>
              </w:rPr>
            </w:pPr>
            <w:r w:rsidRPr="007C0DB9">
              <w:rPr>
                <w:sz w:val="18"/>
              </w:rPr>
              <w:t>Guinea</w:t>
            </w:r>
            <w:r w:rsidRPr="007C0DB9">
              <w:rPr>
                <w:sz w:val="18"/>
                <w:szCs w:val="18"/>
                <w:lang w:eastAsia="en-GB"/>
              </w:rPr>
              <w:t xml:space="preserve"> </w:t>
            </w:r>
          </w:p>
        </w:tc>
        <w:tc>
          <w:tcPr>
            <w:tcW w:w="1304" w:type="dxa"/>
            <w:tcBorders>
              <w:top w:val="nil"/>
            </w:tcBorders>
            <w:shd w:val="clear" w:color="000000" w:fill="FFFFFF"/>
            <w:vAlign w:val="center"/>
          </w:tcPr>
          <w:p w:rsidR="00416CCE" w:rsidRPr="007C0DB9" w:rsidRDefault="00416CCE" w:rsidP="00E074ED">
            <w:pPr>
              <w:spacing w:before="40" w:after="40"/>
              <w:jc w:val="right"/>
              <w:rPr>
                <w:sz w:val="18"/>
              </w:rPr>
            </w:pPr>
            <w:r w:rsidRPr="007C0DB9">
              <w:rPr>
                <w:sz w:val="18"/>
              </w:rPr>
              <w:t>0.</w:t>
            </w:r>
            <w:r w:rsidRPr="007C0DB9">
              <w:rPr>
                <w:sz w:val="18"/>
                <w:szCs w:val="18"/>
              </w:rPr>
              <w:t>001</w:t>
            </w:r>
          </w:p>
        </w:tc>
        <w:tc>
          <w:tcPr>
            <w:tcW w:w="1108"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rPr>
              <w:t>0.010</w:t>
            </w:r>
          </w:p>
        </w:tc>
        <w:tc>
          <w:tcPr>
            <w:tcW w:w="1302"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254</w:t>
            </w:r>
          </w:p>
        </w:tc>
        <w:tc>
          <w:tcPr>
            <w:tcW w:w="1269"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261</w:t>
            </w:r>
          </w:p>
        </w:tc>
      </w:tr>
      <w:tr w:rsidR="00416CCE" w:rsidRPr="007C0DB9" w:rsidTr="00E074ED">
        <w:trPr>
          <w:trHeight w:val="300"/>
        </w:trPr>
        <w:tc>
          <w:tcPr>
            <w:tcW w:w="993" w:type="dxa"/>
            <w:tcBorders>
              <w:top w:val="nil"/>
            </w:tcBorders>
            <w:shd w:val="clear" w:color="000000" w:fill="FFFFFF"/>
            <w:noWrap/>
            <w:vAlign w:val="center"/>
          </w:tcPr>
          <w:p w:rsidR="00416CCE" w:rsidRPr="007C0DB9" w:rsidRDefault="00416CCE" w:rsidP="00E074ED">
            <w:pPr>
              <w:spacing w:before="40" w:after="40"/>
              <w:jc w:val="center"/>
              <w:rPr>
                <w:sz w:val="18"/>
              </w:rPr>
            </w:pPr>
            <w:r w:rsidRPr="007C0DB9">
              <w:rPr>
                <w:sz w:val="18"/>
              </w:rPr>
              <w:t>58</w:t>
            </w:r>
          </w:p>
        </w:tc>
        <w:tc>
          <w:tcPr>
            <w:tcW w:w="3657" w:type="dxa"/>
            <w:tcBorders>
              <w:top w:val="nil"/>
            </w:tcBorders>
            <w:shd w:val="clear" w:color="000000" w:fill="FFFFFF"/>
            <w:vAlign w:val="center"/>
          </w:tcPr>
          <w:p w:rsidR="00416CCE" w:rsidRPr="007C0DB9" w:rsidRDefault="00416CCE" w:rsidP="00E074ED">
            <w:pPr>
              <w:spacing w:before="40" w:after="40"/>
              <w:rPr>
                <w:sz w:val="18"/>
              </w:rPr>
            </w:pPr>
            <w:r w:rsidRPr="007C0DB9">
              <w:rPr>
                <w:sz w:val="18"/>
              </w:rPr>
              <w:t>Guinea-Bissau</w:t>
            </w:r>
            <w:r w:rsidRPr="007C0DB9">
              <w:rPr>
                <w:sz w:val="18"/>
                <w:szCs w:val="18"/>
                <w:lang w:eastAsia="en-GB"/>
              </w:rPr>
              <w:t xml:space="preserve"> </w:t>
            </w:r>
          </w:p>
        </w:tc>
        <w:tc>
          <w:tcPr>
            <w:tcW w:w="1304" w:type="dxa"/>
            <w:tcBorders>
              <w:top w:val="nil"/>
            </w:tcBorders>
            <w:shd w:val="clear" w:color="000000" w:fill="FFFFFF"/>
            <w:vAlign w:val="center"/>
          </w:tcPr>
          <w:p w:rsidR="00416CCE" w:rsidRPr="007C0DB9" w:rsidRDefault="00416CCE" w:rsidP="00E074ED">
            <w:pPr>
              <w:spacing w:before="40" w:after="40"/>
              <w:jc w:val="right"/>
              <w:rPr>
                <w:sz w:val="18"/>
              </w:rPr>
            </w:pPr>
            <w:r w:rsidRPr="007C0DB9">
              <w:rPr>
                <w:sz w:val="18"/>
              </w:rPr>
              <w:t>0.</w:t>
            </w:r>
            <w:r w:rsidRPr="007C0DB9">
              <w:rPr>
                <w:sz w:val="18"/>
                <w:szCs w:val="18"/>
              </w:rPr>
              <w:t>001</w:t>
            </w:r>
          </w:p>
        </w:tc>
        <w:tc>
          <w:tcPr>
            <w:tcW w:w="1108"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rPr>
              <w:t>0.</w:t>
            </w:r>
            <w:r w:rsidRPr="007C0DB9">
              <w:rPr>
                <w:sz w:val="18"/>
                <w:szCs w:val="18"/>
              </w:rPr>
              <w:t>010</w:t>
            </w:r>
          </w:p>
        </w:tc>
        <w:tc>
          <w:tcPr>
            <w:tcW w:w="1302"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254</w:t>
            </w:r>
          </w:p>
        </w:tc>
        <w:tc>
          <w:tcPr>
            <w:tcW w:w="1269"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261</w:t>
            </w:r>
          </w:p>
        </w:tc>
      </w:tr>
      <w:tr w:rsidR="00416CCE" w:rsidRPr="007C0DB9" w:rsidTr="00E074ED">
        <w:trPr>
          <w:trHeight w:val="300"/>
        </w:trPr>
        <w:tc>
          <w:tcPr>
            <w:tcW w:w="993" w:type="dxa"/>
            <w:tcBorders>
              <w:top w:val="nil"/>
            </w:tcBorders>
            <w:shd w:val="clear" w:color="000000" w:fill="FFFFFF"/>
            <w:noWrap/>
            <w:vAlign w:val="center"/>
          </w:tcPr>
          <w:p w:rsidR="00416CCE" w:rsidRPr="007C0DB9" w:rsidRDefault="00416CCE" w:rsidP="00E074ED">
            <w:pPr>
              <w:spacing w:before="40" w:after="40"/>
              <w:jc w:val="center"/>
              <w:rPr>
                <w:sz w:val="18"/>
              </w:rPr>
            </w:pPr>
            <w:r w:rsidRPr="007C0DB9">
              <w:rPr>
                <w:sz w:val="18"/>
              </w:rPr>
              <w:t>59</w:t>
            </w:r>
          </w:p>
        </w:tc>
        <w:tc>
          <w:tcPr>
            <w:tcW w:w="3657" w:type="dxa"/>
            <w:tcBorders>
              <w:top w:val="nil"/>
            </w:tcBorders>
            <w:shd w:val="clear" w:color="000000" w:fill="FFFFFF"/>
            <w:vAlign w:val="center"/>
          </w:tcPr>
          <w:p w:rsidR="00416CCE" w:rsidRPr="007C0DB9" w:rsidRDefault="00416CCE" w:rsidP="00E074ED">
            <w:pPr>
              <w:spacing w:before="40" w:after="40"/>
              <w:rPr>
                <w:sz w:val="18"/>
              </w:rPr>
            </w:pPr>
            <w:r w:rsidRPr="007C0DB9">
              <w:rPr>
                <w:sz w:val="18"/>
                <w:szCs w:val="18"/>
                <w:lang w:eastAsia="en-GB"/>
              </w:rPr>
              <w:t>Guyana</w:t>
            </w:r>
          </w:p>
        </w:tc>
        <w:tc>
          <w:tcPr>
            <w:tcW w:w="1304" w:type="dxa"/>
            <w:tcBorders>
              <w:top w:val="nil"/>
            </w:tcBorders>
            <w:shd w:val="clear" w:color="000000" w:fill="FFFFFF"/>
            <w:vAlign w:val="center"/>
          </w:tcPr>
          <w:p w:rsidR="00416CCE" w:rsidRPr="007C0DB9" w:rsidRDefault="00416CCE" w:rsidP="00E074ED">
            <w:pPr>
              <w:spacing w:before="40" w:after="40"/>
              <w:jc w:val="right"/>
              <w:rPr>
                <w:sz w:val="18"/>
              </w:rPr>
            </w:pPr>
            <w:r w:rsidRPr="007C0DB9">
              <w:rPr>
                <w:sz w:val="18"/>
                <w:szCs w:val="18"/>
              </w:rPr>
              <w:t>0.001</w:t>
            </w:r>
          </w:p>
        </w:tc>
        <w:tc>
          <w:tcPr>
            <w:tcW w:w="1108"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rPr>
              <w:t>0.010</w:t>
            </w:r>
          </w:p>
        </w:tc>
        <w:tc>
          <w:tcPr>
            <w:tcW w:w="1302"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254</w:t>
            </w:r>
          </w:p>
        </w:tc>
        <w:tc>
          <w:tcPr>
            <w:tcW w:w="1269"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261</w:t>
            </w:r>
          </w:p>
        </w:tc>
      </w:tr>
      <w:tr w:rsidR="00416CCE" w:rsidRPr="007C0DB9" w:rsidTr="00E074ED">
        <w:trPr>
          <w:trHeight w:val="300"/>
        </w:trPr>
        <w:tc>
          <w:tcPr>
            <w:tcW w:w="993" w:type="dxa"/>
            <w:tcBorders>
              <w:top w:val="nil"/>
            </w:tcBorders>
            <w:shd w:val="clear" w:color="000000" w:fill="FFFFFF"/>
            <w:noWrap/>
            <w:vAlign w:val="center"/>
          </w:tcPr>
          <w:p w:rsidR="00416CCE" w:rsidRPr="007C0DB9" w:rsidRDefault="00416CCE" w:rsidP="00E074ED">
            <w:pPr>
              <w:spacing w:before="40" w:after="40"/>
              <w:jc w:val="center"/>
              <w:rPr>
                <w:sz w:val="18"/>
              </w:rPr>
            </w:pPr>
            <w:r w:rsidRPr="007C0DB9">
              <w:rPr>
                <w:sz w:val="18"/>
              </w:rPr>
              <w:t>60</w:t>
            </w:r>
          </w:p>
        </w:tc>
        <w:tc>
          <w:tcPr>
            <w:tcW w:w="3657" w:type="dxa"/>
            <w:tcBorders>
              <w:top w:val="nil"/>
            </w:tcBorders>
            <w:shd w:val="clear" w:color="000000" w:fill="FFFFFF"/>
            <w:vAlign w:val="center"/>
          </w:tcPr>
          <w:p w:rsidR="00416CCE" w:rsidRPr="007C0DB9" w:rsidRDefault="00416CCE" w:rsidP="00E074ED">
            <w:pPr>
              <w:spacing w:before="40" w:after="40"/>
              <w:rPr>
                <w:sz w:val="18"/>
              </w:rPr>
            </w:pPr>
            <w:r w:rsidRPr="007C0DB9">
              <w:rPr>
                <w:sz w:val="18"/>
              </w:rPr>
              <w:t>Honduras</w:t>
            </w:r>
          </w:p>
        </w:tc>
        <w:tc>
          <w:tcPr>
            <w:tcW w:w="1304" w:type="dxa"/>
            <w:tcBorders>
              <w:top w:val="nil"/>
            </w:tcBorders>
            <w:shd w:val="clear" w:color="000000" w:fill="FFFFFF"/>
            <w:vAlign w:val="center"/>
          </w:tcPr>
          <w:p w:rsidR="00416CCE" w:rsidRPr="007C0DB9" w:rsidRDefault="00416CCE" w:rsidP="00E074ED">
            <w:pPr>
              <w:spacing w:before="40" w:after="40"/>
              <w:jc w:val="right"/>
              <w:rPr>
                <w:sz w:val="18"/>
              </w:rPr>
            </w:pPr>
            <w:r w:rsidRPr="007C0DB9">
              <w:rPr>
                <w:sz w:val="18"/>
              </w:rPr>
              <w:t>0.</w:t>
            </w:r>
            <w:r w:rsidRPr="007C0DB9">
              <w:rPr>
                <w:sz w:val="18"/>
                <w:szCs w:val="18"/>
              </w:rPr>
              <w:t>008</w:t>
            </w:r>
          </w:p>
        </w:tc>
        <w:tc>
          <w:tcPr>
            <w:tcW w:w="1108"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rPr>
              <w:t>0.</w:t>
            </w:r>
            <w:r w:rsidRPr="007C0DB9">
              <w:rPr>
                <w:sz w:val="18"/>
                <w:szCs w:val="18"/>
              </w:rPr>
              <w:t>010</w:t>
            </w:r>
          </w:p>
        </w:tc>
        <w:tc>
          <w:tcPr>
            <w:tcW w:w="1302"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254</w:t>
            </w:r>
          </w:p>
        </w:tc>
        <w:tc>
          <w:tcPr>
            <w:tcW w:w="1269"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261</w:t>
            </w:r>
          </w:p>
        </w:tc>
      </w:tr>
      <w:tr w:rsidR="00416CCE" w:rsidRPr="007C0DB9" w:rsidTr="00E074ED">
        <w:trPr>
          <w:trHeight w:val="300"/>
        </w:trPr>
        <w:tc>
          <w:tcPr>
            <w:tcW w:w="993" w:type="dxa"/>
            <w:tcBorders>
              <w:top w:val="nil"/>
            </w:tcBorders>
            <w:shd w:val="clear" w:color="000000" w:fill="FFFFFF"/>
            <w:noWrap/>
            <w:vAlign w:val="center"/>
          </w:tcPr>
          <w:p w:rsidR="00416CCE" w:rsidRPr="007C0DB9" w:rsidRDefault="00416CCE" w:rsidP="00E074ED">
            <w:pPr>
              <w:spacing w:before="40" w:after="40"/>
              <w:jc w:val="center"/>
              <w:rPr>
                <w:sz w:val="18"/>
              </w:rPr>
            </w:pPr>
            <w:r w:rsidRPr="007C0DB9">
              <w:rPr>
                <w:sz w:val="18"/>
              </w:rPr>
              <w:t>61</w:t>
            </w:r>
          </w:p>
        </w:tc>
        <w:tc>
          <w:tcPr>
            <w:tcW w:w="3657" w:type="dxa"/>
            <w:tcBorders>
              <w:top w:val="nil"/>
            </w:tcBorders>
            <w:shd w:val="clear" w:color="000000" w:fill="FFFFFF"/>
            <w:vAlign w:val="center"/>
          </w:tcPr>
          <w:p w:rsidR="00416CCE" w:rsidRPr="007C0DB9" w:rsidRDefault="00416CCE" w:rsidP="00E074ED">
            <w:pPr>
              <w:spacing w:before="40" w:after="40"/>
              <w:rPr>
                <w:sz w:val="18"/>
              </w:rPr>
            </w:pPr>
            <w:r w:rsidRPr="007C0DB9">
              <w:rPr>
                <w:sz w:val="18"/>
              </w:rPr>
              <w:t>Hungary</w:t>
            </w:r>
            <w:r w:rsidRPr="007C0DB9">
              <w:rPr>
                <w:sz w:val="18"/>
                <w:szCs w:val="18"/>
                <w:lang w:eastAsia="en-GB"/>
              </w:rPr>
              <w:t xml:space="preserve"> </w:t>
            </w:r>
          </w:p>
        </w:tc>
        <w:tc>
          <w:tcPr>
            <w:tcW w:w="1304" w:type="dxa"/>
            <w:tcBorders>
              <w:top w:val="nil"/>
            </w:tcBorders>
            <w:shd w:val="clear" w:color="000000" w:fill="FFFFFF"/>
            <w:vAlign w:val="center"/>
          </w:tcPr>
          <w:p w:rsidR="00416CCE" w:rsidRPr="007C0DB9" w:rsidRDefault="00416CCE" w:rsidP="00E074ED">
            <w:pPr>
              <w:spacing w:before="40" w:after="40"/>
              <w:jc w:val="right"/>
              <w:rPr>
                <w:sz w:val="18"/>
              </w:rPr>
            </w:pPr>
            <w:r w:rsidRPr="007C0DB9">
              <w:rPr>
                <w:sz w:val="18"/>
              </w:rPr>
              <w:t>0.</w:t>
            </w:r>
            <w:r w:rsidRPr="007C0DB9">
              <w:rPr>
                <w:sz w:val="18"/>
                <w:szCs w:val="18"/>
              </w:rPr>
              <w:t>266</w:t>
            </w:r>
          </w:p>
        </w:tc>
        <w:tc>
          <w:tcPr>
            <w:tcW w:w="1108"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rPr>
              <w:t>0.</w:t>
            </w:r>
            <w:r w:rsidRPr="007C0DB9">
              <w:rPr>
                <w:sz w:val="18"/>
                <w:szCs w:val="18"/>
              </w:rPr>
              <w:t>340</w:t>
            </w:r>
          </w:p>
        </w:tc>
        <w:tc>
          <w:tcPr>
            <w:tcW w:w="1302"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8 624</w:t>
            </w:r>
          </w:p>
        </w:tc>
        <w:tc>
          <w:tcPr>
            <w:tcW w:w="1269"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8 889</w:t>
            </w:r>
          </w:p>
        </w:tc>
      </w:tr>
      <w:tr w:rsidR="00416CCE" w:rsidRPr="007C0DB9" w:rsidTr="00E074ED">
        <w:trPr>
          <w:trHeight w:val="300"/>
        </w:trPr>
        <w:tc>
          <w:tcPr>
            <w:tcW w:w="993" w:type="dxa"/>
            <w:tcBorders>
              <w:top w:val="nil"/>
            </w:tcBorders>
            <w:shd w:val="clear" w:color="000000" w:fill="FFFFFF"/>
            <w:noWrap/>
            <w:vAlign w:val="center"/>
          </w:tcPr>
          <w:p w:rsidR="00416CCE" w:rsidRPr="007C0DB9" w:rsidRDefault="00416CCE" w:rsidP="00E074ED">
            <w:pPr>
              <w:spacing w:before="40" w:after="40"/>
              <w:jc w:val="center"/>
              <w:rPr>
                <w:sz w:val="18"/>
              </w:rPr>
            </w:pPr>
            <w:r w:rsidRPr="007C0DB9">
              <w:rPr>
                <w:sz w:val="18"/>
              </w:rPr>
              <w:t>62</w:t>
            </w:r>
          </w:p>
        </w:tc>
        <w:tc>
          <w:tcPr>
            <w:tcW w:w="3657" w:type="dxa"/>
            <w:tcBorders>
              <w:top w:val="nil"/>
            </w:tcBorders>
            <w:shd w:val="clear" w:color="000000" w:fill="FFFFFF"/>
            <w:vAlign w:val="center"/>
          </w:tcPr>
          <w:p w:rsidR="00416CCE" w:rsidRPr="007C0DB9" w:rsidRDefault="00416CCE" w:rsidP="00E074ED">
            <w:pPr>
              <w:spacing w:before="40" w:after="40"/>
              <w:rPr>
                <w:sz w:val="18"/>
              </w:rPr>
            </w:pPr>
            <w:r w:rsidRPr="007C0DB9">
              <w:rPr>
                <w:sz w:val="18"/>
              </w:rPr>
              <w:t>India</w:t>
            </w:r>
          </w:p>
        </w:tc>
        <w:tc>
          <w:tcPr>
            <w:tcW w:w="1304" w:type="dxa"/>
            <w:tcBorders>
              <w:top w:val="nil"/>
            </w:tcBorders>
            <w:shd w:val="clear" w:color="000000" w:fill="FFFFFF"/>
            <w:vAlign w:val="center"/>
          </w:tcPr>
          <w:p w:rsidR="00416CCE" w:rsidRPr="007C0DB9" w:rsidRDefault="00416CCE" w:rsidP="00E074ED">
            <w:pPr>
              <w:spacing w:before="40" w:after="40"/>
              <w:jc w:val="right"/>
              <w:rPr>
                <w:sz w:val="18"/>
              </w:rPr>
            </w:pPr>
            <w:r w:rsidRPr="007C0DB9">
              <w:rPr>
                <w:sz w:val="18"/>
              </w:rPr>
              <w:t>0.</w:t>
            </w:r>
            <w:r w:rsidRPr="007C0DB9">
              <w:rPr>
                <w:sz w:val="18"/>
                <w:szCs w:val="18"/>
              </w:rPr>
              <w:t>666</w:t>
            </w:r>
          </w:p>
        </w:tc>
        <w:tc>
          <w:tcPr>
            <w:tcW w:w="1108"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rPr>
              <w:t>0.</w:t>
            </w:r>
            <w:r w:rsidRPr="007C0DB9">
              <w:rPr>
                <w:sz w:val="18"/>
                <w:szCs w:val="18"/>
              </w:rPr>
              <w:t>852</w:t>
            </w:r>
          </w:p>
        </w:tc>
        <w:tc>
          <w:tcPr>
            <w:tcW w:w="1302"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21 593</w:t>
            </w:r>
          </w:p>
        </w:tc>
        <w:tc>
          <w:tcPr>
            <w:tcW w:w="1269"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22 257</w:t>
            </w:r>
          </w:p>
        </w:tc>
      </w:tr>
      <w:tr w:rsidR="00416CCE" w:rsidRPr="007C0DB9" w:rsidTr="00E074ED">
        <w:trPr>
          <w:trHeight w:val="300"/>
        </w:trPr>
        <w:tc>
          <w:tcPr>
            <w:tcW w:w="993" w:type="dxa"/>
            <w:tcBorders>
              <w:top w:val="nil"/>
            </w:tcBorders>
            <w:shd w:val="clear" w:color="000000" w:fill="FFFFFF"/>
            <w:noWrap/>
            <w:vAlign w:val="center"/>
          </w:tcPr>
          <w:p w:rsidR="00416CCE" w:rsidRPr="007C0DB9" w:rsidRDefault="00416CCE" w:rsidP="00E074ED">
            <w:pPr>
              <w:spacing w:before="40" w:after="40"/>
              <w:jc w:val="center"/>
              <w:rPr>
                <w:sz w:val="18"/>
              </w:rPr>
            </w:pPr>
            <w:r w:rsidRPr="007C0DB9">
              <w:rPr>
                <w:sz w:val="18"/>
              </w:rPr>
              <w:t>63</w:t>
            </w:r>
          </w:p>
        </w:tc>
        <w:tc>
          <w:tcPr>
            <w:tcW w:w="3657" w:type="dxa"/>
            <w:tcBorders>
              <w:top w:val="nil"/>
            </w:tcBorders>
            <w:shd w:val="clear" w:color="000000" w:fill="FFFFFF"/>
            <w:vAlign w:val="center"/>
          </w:tcPr>
          <w:p w:rsidR="00416CCE" w:rsidRPr="007C0DB9" w:rsidRDefault="00416CCE" w:rsidP="00E074ED">
            <w:pPr>
              <w:spacing w:before="40" w:after="40"/>
              <w:rPr>
                <w:sz w:val="18"/>
              </w:rPr>
            </w:pPr>
            <w:r w:rsidRPr="007C0DB9">
              <w:rPr>
                <w:sz w:val="18"/>
                <w:szCs w:val="18"/>
                <w:lang w:eastAsia="en-GB"/>
              </w:rPr>
              <w:t>Indonesia*</w:t>
            </w:r>
          </w:p>
        </w:tc>
        <w:tc>
          <w:tcPr>
            <w:tcW w:w="1304" w:type="dxa"/>
            <w:tcBorders>
              <w:top w:val="nil"/>
            </w:tcBorders>
            <w:shd w:val="clear" w:color="000000" w:fill="FFFFFF"/>
            <w:vAlign w:val="center"/>
          </w:tcPr>
          <w:p w:rsidR="00416CCE" w:rsidRPr="007C0DB9" w:rsidRDefault="00416CCE" w:rsidP="00E074ED">
            <w:pPr>
              <w:spacing w:before="40" w:after="40"/>
              <w:jc w:val="right"/>
              <w:rPr>
                <w:sz w:val="18"/>
              </w:rPr>
            </w:pPr>
            <w:r w:rsidRPr="007C0DB9">
              <w:rPr>
                <w:sz w:val="18"/>
                <w:szCs w:val="18"/>
              </w:rPr>
              <w:t>0.346</w:t>
            </w:r>
          </w:p>
        </w:tc>
        <w:tc>
          <w:tcPr>
            <w:tcW w:w="1108"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0.442</w:t>
            </w:r>
          </w:p>
        </w:tc>
        <w:tc>
          <w:tcPr>
            <w:tcW w:w="1302"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11 218</w:t>
            </w:r>
          </w:p>
        </w:tc>
        <w:tc>
          <w:tcPr>
            <w:tcW w:w="1269"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11 563</w:t>
            </w:r>
          </w:p>
        </w:tc>
      </w:tr>
      <w:tr w:rsidR="00416CCE" w:rsidRPr="007C0DB9" w:rsidTr="00E074ED">
        <w:trPr>
          <w:trHeight w:val="300"/>
        </w:trPr>
        <w:tc>
          <w:tcPr>
            <w:tcW w:w="993" w:type="dxa"/>
            <w:tcBorders>
              <w:top w:val="nil"/>
            </w:tcBorders>
            <w:shd w:val="clear" w:color="000000" w:fill="FFFFFF"/>
            <w:noWrap/>
            <w:vAlign w:val="center"/>
          </w:tcPr>
          <w:p w:rsidR="00416CCE" w:rsidRPr="007C0DB9" w:rsidRDefault="00416CCE" w:rsidP="00E074ED">
            <w:pPr>
              <w:spacing w:before="40" w:after="40"/>
              <w:jc w:val="center"/>
              <w:rPr>
                <w:sz w:val="18"/>
              </w:rPr>
            </w:pPr>
            <w:r w:rsidRPr="007C0DB9">
              <w:rPr>
                <w:sz w:val="18"/>
              </w:rPr>
              <w:t>64</w:t>
            </w:r>
          </w:p>
        </w:tc>
        <w:tc>
          <w:tcPr>
            <w:tcW w:w="3657" w:type="dxa"/>
            <w:tcBorders>
              <w:top w:val="nil"/>
            </w:tcBorders>
            <w:shd w:val="clear" w:color="000000" w:fill="FFFFFF"/>
            <w:vAlign w:val="center"/>
          </w:tcPr>
          <w:p w:rsidR="00416CCE" w:rsidRPr="007C0DB9" w:rsidRDefault="00416CCE" w:rsidP="00E074ED">
            <w:pPr>
              <w:spacing w:before="40" w:after="40"/>
              <w:rPr>
                <w:sz w:val="18"/>
              </w:rPr>
            </w:pPr>
            <w:r w:rsidRPr="007C0DB9">
              <w:rPr>
                <w:sz w:val="18"/>
                <w:szCs w:val="18"/>
                <w:lang w:eastAsia="en-GB"/>
              </w:rPr>
              <w:t>Iran (Islamic Republic of)</w:t>
            </w:r>
          </w:p>
        </w:tc>
        <w:tc>
          <w:tcPr>
            <w:tcW w:w="1304" w:type="dxa"/>
            <w:tcBorders>
              <w:top w:val="nil"/>
            </w:tcBorders>
            <w:shd w:val="clear" w:color="000000" w:fill="FFFFFF"/>
            <w:vAlign w:val="center"/>
          </w:tcPr>
          <w:p w:rsidR="00416CCE" w:rsidRPr="007C0DB9" w:rsidRDefault="00416CCE" w:rsidP="00E074ED">
            <w:pPr>
              <w:spacing w:before="40" w:after="40"/>
              <w:jc w:val="right"/>
              <w:rPr>
                <w:sz w:val="18"/>
              </w:rPr>
            </w:pPr>
            <w:r w:rsidRPr="007C0DB9">
              <w:rPr>
                <w:sz w:val="18"/>
              </w:rPr>
              <w:t>0.</w:t>
            </w:r>
            <w:r w:rsidRPr="007C0DB9">
              <w:rPr>
                <w:sz w:val="18"/>
                <w:szCs w:val="18"/>
              </w:rPr>
              <w:t>356</w:t>
            </w:r>
          </w:p>
        </w:tc>
        <w:tc>
          <w:tcPr>
            <w:tcW w:w="1108"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rPr>
              <w:t>0.</w:t>
            </w:r>
            <w:r w:rsidRPr="007C0DB9">
              <w:rPr>
                <w:sz w:val="18"/>
                <w:szCs w:val="18"/>
              </w:rPr>
              <w:t>455</w:t>
            </w:r>
          </w:p>
        </w:tc>
        <w:tc>
          <w:tcPr>
            <w:tcW w:w="1302"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11 542</w:t>
            </w:r>
          </w:p>
        </w:tc>
        <w:tc>
          <w:tcPr>
            <w:tcW w:w="1269"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11 897</w:t>
            </w:r>
          </w:p>
        </w:tc>
      </w:tr>
      <w:tr w:rsidR="00416CCE" w:rsidRPr="007C0DB9" w:rsidTr="00E074ED">
        <w:trPr>
          <w:trHeight w:val="300"/>
        </w:trPr>
        <w:tc>
          <w:tcPr>
            <w:tcW w:w="993" w:type="dxa"/>
            <w:tcBorders>
              <w:top w:val="nil"/>
            </w:tcBorders>
            <w:shd w:val="clear" w:color="000000" w:fill="FFFFFF"/>
            <w:noWrap/>
            <w:vAlign w:val="center"/>
          </w:tcPr>
          <w:p w:rsidR="00416CCE" w:rsidRPr="007C0DB9" w:rsidRDefault="00416CCE" w:rsidP="00E074ED">
            <w:pPr>
              <w:spacing w:before="40" w:after="40"/>
              <w:jc w:val="center"/>
              <w:rPr>
                <w:sz w:val="18"/>
              </w:rPr>
            </w:pPr>
            <w:r w:rsidRPr="007C0DB9">
              <w:rPr>
                <w:sz w:val="18"/>
              </w:rPr>
              <w:t>65</w:t>
            </w:r>
          </w:p>
        </w:tc>
        <w:tc>
          <w:tcPr>
            <w:tcW w:w="3657" w:type="dxa"/>
            <w:tcBorders>
              <w:top w:val="nil"/>
            </w:tcBorders>
            <w:shd w:val="clear" w:color="000000" w:fill="FFFFFF"/>
            <w:vAlign w:val="center"/>
          </w:tcPr>
          <w:p w:rsidR="00416CCE" w:rsidRPr="007C0DB9" w:rsidRDefault="00416CCE" w:rsidP="00E074ED">
            <w:pPr>
              <w:spacing w:before="40" w:after="40"/>
              <w:rPr>
                <w:sz w:val="18"/>
              </w:rPr>
            </w:pPr>
            <w:r w:rsidRPr="007C0DB9">
              <w:rPr>
                <w:sz w:val="18"/>
                <w:szCs w:val="18"/>
                <w:lang w:eastAsia="en-GB"/>
              </w:rPr>
              <w:t>Ireland</w:t>
            </w:r>
          </w:p>
        </w:tc>
        <w:tc>
          <w:tcPr>
            <w:tcW w:w="1304" w:type="dxa"/>
            <w:tcBorders>
              <w:top w:val="nil"/>
            </w:tcBorders>
            <w:shd w:val="clear" w:color="000000" w:fill="FFFFFF"/>
            <w:vAlign w:val="center"/>
          </w:tcPr>
          <w:p w:rsidR="00416CCE" w:rsidRPr="007C0DB9" w:rsidRDefault="00416CCE" w:rsidP="00E074ED">
            <w:pPr>
              <w:spacing w:before="40" w:after="40"/>
              <w:jc w:val="right"/>
              <w:rPr>
                <w:sz w:val="18"/>
              </w:rPr>
            </w:pPr>
            <w:r w:rsidRPr="007C0DB9">
              <w:rPr>
                <w:sz w:val="18"/>
              </w:rPr>
              <w:t>0.</w:t>
            </w:r>
            <w:r w:rsidRPr="007C0DB9">
              <w:rPr>
                <w:sz w:val="18"/>
                <w:szCs w:val="18"/>
              </w:rPr>
              <w:t>418</w:t>
            </w:r>
          </w:p>
        </w:tc>
        <w:tc>
          <w:tcPr>
            <w:tcW w:w="1108"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rPr>
              <w:t>0.</w:t>
            </w:r>
            <w:r w:rsidRPr="007C0DB9">
              <w:rPr>
                <w:sz w:val="18"/>
                <w:szCs w:val="18"/>
              </w:rPr>
              <w:t>534</w:t>
            </w:r>
          </w:p>
        </w:tc>
        <w:tc>
          <w:tcPr>
            <w:tcW w:w="1302"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13 552</w:t>
            </w:r>
          </w:p>
        </w:tc>
        <w:tc>
          <w:tcPr>
            <w:tcW w:w="1269"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13 969</w:t>
            </w:r>
          </w:p>
        </w:tc>
      </w:tr>
      <w:tr w:rsidR="00416CCE" w:rsidRPr="007C0DB9" w:rsidTr="00E074ED">
        <w:trPr>
          <w:trHeight w:val="300"/>
        </w:trPr>
        <w:tc>
          <w:tcPr>
            <w:tcW w:w="993" w:type="dxa"/>
            <w:tcBorders>
              <w:top w:val="nil"/>
            </w:tcBorders>
            <w:shd w:val="clear" w:color="000000" w:fill="FFFFFF"/>
            <w:noWrap/>
            <w:vAlign w:val="center"/>
          </w:tcPr>
          <w:p w:rsidR="00416CCE" w:rsidRPr="007C0DB9" w:rsidRDefault="00416CCE" w:rsidP="00E074ED">
            <w:pPr>
              <w:spacing w:before="40" w:after="40"/>
              <w:jc w:val="center"/>
              <w:rPr>
                <w:sz w:val="18"/>
              </w:rPr>
            </w:pPr>
            <w:r w:rsidRPr="007C0DB9">
              <w:rPr>
                <w:sz w:val="18"/>
              </w:rPr>
              <w:t>66</w:t>
            </w:r>
          </w:p>
        </w:tc>
        <w:tc>
          <w:tcPr>
            <w:tcW w:w="3657" w:type="dxa"/>
            <w:tcBorders>
              <w:top w:val="nil"/>
            </w:tcBorders>
            <w:shd w:val="clear" w:color="000000" w:fill="FFFFFF"/>
            <w:vAlign w:val="center"/>
          </w:tcPr>
          <w:p w:rsidR="00416CCE" w:rsidRPr="007C0DB9" w:rsidRDefault="00416CCE" w:rsidP="00E074ED">
            <w:pPr>
              <w:spacing w:before="40" w:after="40"/>
              <w:rPr>
                <w:sz w:val="18"/>
              </w:rPr>
            </w:pPr>
            <w:r w:rsidRPr="007C0DB9">
              <w:rPr>
                <w:sz w:val="18"/>
                <w:szCs w:val="18"/>
                <w:lang w:eastAsia="en-GB"/>
              </w:rPr>
              <w:t>Israel*</w:t>
            </w:r>
          </w:p>
        </w:tc>
        <w:tc>
          <w:tcPr>
            <w:tcW w:w="1304" w:type="dxa"/>
            <w:tcBorders>
              <w:top w:val="nil"/>
            </w:tcBorders>
            <w:shd w:val="clear" w:color="000000" w:fill="FFFFFF"/>
            <w:vAlign w:val="center"/>
          </w:tcPr>
          <w:p w:rsidR="00416CCE" w:rsidRPr="007C0DB9" w:rsidRDefault="00416CCE" w:rsidP="00E074ED">
            <w:pPr>
              <w:spacing w:before="40" w:after="40"/>
              <w:jc w:val="right"/>
              <w:rPr>
                <w:sz w:val="18"/>
              </w:rPr>
            </w:pPr>
            <w:r w:rsidRPr="007C0DB9">
              <w:rPr>
                <w:sz w:val="18"/>
              </w:rPr>
              <w:t>0.</w:t>
            </w:r>
            <w:r w:rsidRPr="007C0DB9">
              <w:rPr>
                <w:sz w:val="18"/>
                <w:szCs w:val="18"/>
              </w:rPr>
              <w:t>396</w:t>
            </w:r>
          </w:p>
        </w:tc>
        <w:tc>
          <w:tcPr>
            <w:tcW w:w="1108"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rPr>
              <w:t>0.</w:t>
            </w:r>
            <w:r w:rsidRPr="007C0DB9">
              <w:rPr>
                <w:sz w:val="18"/>
                <w:szCs w:val="18"/>
              </w:rPr>
              <w:t>506</w:t>
            </w:r>
          </w:p>
        </w:tc>
        <w:tc>
          <w:tcPr>
            <w:tcW w:w="1302"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12 839</w:t>
            </w:r>
          </w:p>
        </w:tc>
        <w:tc>
          <w:tcPr>
            <w:tcW w:w="1269"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13 234</w:t>
            </w:r>
          </w:p>
        </w:tc>
      </w:tr>
      <w:tr w:rsidR="00416CCE" w:rsidRPr="007C0DB9" w:rsidTr="00E074ED">
        <w:trPr>
          <w:trHeight w:val="300"/>
        </w:trPr>
        <w:tc>
          <w:tcPr>
            <w:tcW w:w="993" w:type="dxa"/>
            <w:tcBorders>
              <w:top w:val="nil"/>
            </w:tcBorders>
            <w:shd w:val="clear" w:color="000000" w:fill="FFFFFF"/>
            <w:noWrap/>
            <w:vAlign w:val="center"/>
          </w:tcPr>
          <w:p w:rsidR="00416CCE" w:rsidRPr="007C0DB9" w:rsidRDefault="00416CCE" w:rsidP="00E074ED">
            <w:pPr>
              <w:spacing w:before="40" w:after="40"/>
              <w:jc w:val="center"/>
              <w:rPr>
                <w:sz w:val="18"/>
              </w:rPr>
            </w:pPr>
            <w:r w:rsidRPr="007C0DB9">
              <w:rPr>
                <w:sz w:val="18"/>
              </w:rPr>
              <w:t>67</w:t>
            </w:r>
          </w:p>
        </w:tc>
        <w:tc>
          <w:tcPr>
            <w:tcW w:w="3657" w:type="dxa"/>
            <w:tcBorders>
              <w:top w:val="nil"/>
            </w:tcBorders>
            <w:shd w:val="clear" w:color="000000" w:fill="FFFFFF"/>
            <w:vAlign w:val="center"/>
          </w:tcPr>
          <w:p w:rsidR="00416CCE" w:rsidRPr="007C0DB9" w:rsidRDefault="00416CCE" w:rsidP="00E074ED">
            <w:pPr>
              <w:spacing w:before="40" w:after="40"/>
              <w:rPr>
                <w:sz w:val="18"/>
              </w:rPr>
            </w:pPr>
            <w:r w:rsidRPr="007C0DB9">
              <w:rPr>
                <w:sz w:val="18"/>
                <w:szCs w:val="18"/>
                <w:lang w:eastAsia="en-GB"/>
              </w:rPr>
              <w:t xml:space="preserve">Italy </w:t>
            </w:r>
          </w:p>
        </w:tc>
        <w:tc>
          <w:tcPr>
            <w:tcW w:w="1304" w:type="dxa"/>
            <w:tcBorders>
              <w:top w:val="nil"/>
            </w:tcBorders>
            <w:shd w:val="clear" w:color="000000" w:fill="FFFFFF"/>
            <w:vAlign w:val="center"/>
          </w:tcPr>
          <w:p w:rsidR="00416CCE" w:rsidRPr="007C0DB9" w:rsidRDefault="00416CCE" w:rsidP="00E074ED">
            <w:pPr>
              <w:spacing w:before="40" w:after="40"/>
              <w:jc w:val="right"/>
              <w:rPr>
                <w:sz w:val="18"/>
              </w:rPr>
            </w:pPr>
            <w:r w:rsidRPr="007C0DB9">
              <w:rPr>
                <w:sz w:val="18"/>
                <w:szCs w:val="18"/>
              </w:rPr>
              <w:t>4.448</w:t>
            </w:r>
          </w:p>
        </w:tc>
        <w:tc>
          <w:tcPr>
            <w:tcW w:w="1108"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5.687</w:t>
            </w:r>
          </w:p>
        </w:tc>
        <w:tc>
          <w:tcPr>
            <w:tcW w:w="1302"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144 212</w:t>
            </w:r>
          </w:p>
        </w:tc>
        <w:tc>
          <w:tcPr>
            <w:tcW w:w="1269"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148 647</w:t>
            </w:r>
          </w:p>
        </w:tc>
      </w:tr>
      <w:tr w:rsidR="00416CCE" w:rsidRPr="007C0DB9" w:rsidTr="00E074ED">
        <w:trPr>
          <w:trHeight w:val="300"/>
        </w:trPr>
        <w:tc>
          <w:tcPr>
            <w:tcW w:w="993" w:type="dxa"/>
            <w:tcBorders>
              <w:top w:val="nil"/>
            </w:tcBorders>
            <w:shd w:val="clear" w:color="000000" w:fill="FFFFFF"/>
            <w:noWrap/>
            <w:vAlign w:val="center"/>
          </w:tcPr>
          <w:p w:rsidR="00416CCE" w:rsidRPr="007C0DB9" w:rsidRDefault="00416CCE" w:rsidP="00E074ED">
            <w:pPr>
              <w:spacing w:before="40" w:after="40"/>
              <w:jc w:val="center"/>
              <w:rPr>
                <w:sz w:val="18"/>
              </w:rPr>
            </w:pPr>
            <w:r w:rsidRPr="007C0DB9">
              <w:rPr>
                <w:sz w:val="18"/>
              </w:rPr>
              <w:t>68</w:t>
            </w:r>
          </w:p>
        </w:tc>
        <w:tc>
          <w:tcPr>
            <w:tcW w:w="3657" w:type="dxa"/>
            <w:tcBorders>
              <w:top w:val="nil"/>
            </w:tcBorders>
            <w:shd w:val="clear" w:color="000000" w:fill="FFFFFF"/>
            <w:vAlign w:val="center"/>
          </w:tcPr>
          <w:p w:rsidR="00416CCE" w:rsidRPr="007C0DB9" w:rsidRDefault="00416CCE" w:rsidP="00E074ED">
            <w:pPr>
              <w:spacing w:before="40" w:after="40"/>
              <w:rPr>
                <w:sz w:val="18"/>
              </w:rPr>
            </w:pPr>
            <w:r w:rsidRPr="007C0DB9">
              <w:rPr>
                <w:sz w:val="18"/>
              </w:rPr>
              <w:t>Jamaica</w:t>
            </w:r>
            <w:r w:rsidRPr="007C0DB9">
              <w:rPr>
                <w:sz w:val="18"/>
                <w:szCs w:val="18"/>
                <w:lang w:eastAsia="en-GB"/>
              </w:rPr>
              <w:t xml:space="preserve"> </w:t>
            </w:r>
          </w:p>
        </w:tc>
        <w:tc>
          <w:tcPr>
            <w:tcW w:w="1304" w:type="dxa"/>
            <w:tcBorders>
              <w:top w:val="nil"/>
            </w:tcBorders>
            <w:shd w:val="clear" w:color="000000" w:fill="FFFFFF"/>
            <w:vAlign w:val="center"/>
          </w:tcPr>
          <w:p w:rsidR="00416CCE" w:rsidRPr="007C0DB9" w:rsidRDefault="00416CCE" w:rsidP="00E074ED">
            <w:pPr>
              <w:spacing w:before="40" w:after="40"/>
              <w:jc w:val="right"/>
              <w:rPr>
                <w:sz w:val="18"/>
              </w:rPr>
            </w:pPr>
            <w:r w:rsidRPr="007C0DB9">
              <w:rPr>
                <w:sz w:val="18"/>
              </w:rPr>
              <w:t>0.</w:t>
            </w:r>
            <w:r w:rsidRPr="007C0DB9">
              <w:rPr>
                <w:sz w:val="18"/>
                <w:szCs w:val="18"/>
              </w:rPr>
              <w:t>011</w:t>
            </w:r>
          </w:p>
        </w:tc>
        <w:tc>
          <w:tcPr>
            <w:tcW w:w="1108"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rPr>
              <w:t>0.</w:t>
            </w:r>
            <w:r w:rsidRPr="007C0DB9">
              <w:rPr>
                <w:sz w:val="18"/>
                <w:szCs w:val="18"/>
              </w:rPr>
              <w:t>014</w:t>
            </w:r>
          </w:p>
        </w:tc>
        <w:tc>
          <w:tcPr>
            <w:tcW w:w="1302"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357</w:t>
            </w:r>
          </w:p>
        </w:tc>
        <w:tc>
          <w:tcPr>
            <w:tcW w:w="1269"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368</w:t>
            </w:r>
          </w:p>
        </w:tc>
      </w:tr>
      <w:tr w:rsidR="00416CCE" w:rsidRPr="007C0DB9" w:rsidTr="00E074ED">
        <w:trPr>
          <w:trHeight w:val="300"/>
        </w:trPr>
        <w:tc>
          <w:tcPr>
            <w:tcW w:w="993" w:type="dxa"/>
            <w:tcBorders>
              <w:top w:val="nil"/>
            </w:tcBorders>
            <w:shd w:val="clear" w:color="000000" w:fill="FFFFFF"/>
            <w:noWrap/>
            <w:vAlign w:val="center"/>
          </w:tcPr>
          <w:p w:rsidR="00416CCE" w:rsidRPr="007C0DB9" w:rsidRDefault="00416CCE" w:rsidP="00E074ED">
            <w:pPr>
              <w:spacing w:before="40" w:after="40"/>
              <w:jc w:val="center"/>
              <w:rPr>
                <w:sz w:val="18"/>
              </w:rPr>
            </w:pPr>
            <w:r w:rsidRPr="007C0DB9">
              <w:rPr>
                <w:sz w:val="18"/>
              </w:rPr>
              <w:t>69</w:t>
            </w:r>
          </w:p>
        </w:tc>
        <w:tc>
          <w:tcPr>
            <w:tcW w:w="3657" w:type="dxa"/>
            <w:tcBorders>
              <w:top w:val="nil"/>
            </w:tcBorders>
            <w:shd w:val="clear" w:color="000000" w:fill="FFFFFF"/>
            <w:vAlign w:val="center"/>
          </w:tcPr>
          <w:p w:rsidR="00416CCE" w:rsidRPr="007C0DB9" w:rsidRDefault="00416CCE" w:rsidP="00E074ED">
            <w:pPr>
              <w:spacing w:before="40" w:after="40"/>
              <w:rPr>
                <w:sz w:val="18"/>
              </w:rPr>
            </w:pPr>
            <w:r w:rsidRPr="007C0DB9">
              <w:rPr>
                <w:sz w:val="18"/>
              </w:rPr>
              <w:t>Japan</w:t>
            </w:r>
            <w:r w:rsidRPr="007C0DB9">
              <w:rPr>
                <w:sz w:val="18"/>
                <w:szCs w:val="18"/>
                <w:lang w:eastAsia="en-GB"/>
              </w:rPr>
              <w:t xml:space="preserve"> </w:t>
            </w:r>
          </w:p>
        </w:tc>
        <w:tc>
          <w:tcPr>
            <w:tcW w:w="1304" w:type="dxa"/>
            <w:tcBorders>
              <w:top w:val="nil"/>
            </w:tcBorders>
            <w:shd w:val="clear" w:color="000000" w:fill="FFFFFF"/>
            <w:vAlign w:val="center"/>
          </w:tcPr>
          <w:p w:rsidR="00416CCE" w:rsidRPr="007C0DB9" w:rsidRDefault="00416CCE" w:rsidP="00E074ED">
            <w:pPr>
              <w:spacing w:before="40" w:after="40"/>
              <w:jc w:val="right"/>
              <w:rPr>
                <w:sz w:val="18"/>
              </w:rPr>
            </w:pPr>
            <w:r w:rsidRPr="007C0DB9">
              <w:rPr>
                <w:sz w:val="18"/>
                <w:szCs w:val="18"/>
              </w:rPr>
              <w:t>10.833</w:t>
            </w:r>
          </w:p>
        </w:tc>
        <w:tc>
          <w:tcPr>
            <w:tcW w:w="1108"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13.851</w:t>
            </w:r>
          </w:p>
        </w:tc>
        <w:tc>
          <w:tcPr>
            <w:tcW w:w="1302"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351 226</w:t>
            </w:r>
          </w:p>
        </w:tc>
        <w:tc>
          <w:tcPr>
            <w:tcW w:w="1269"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362 027</w:t>
            </w:r>
          </w:p>
        </w:tc>
      </w:tr>
      <w:tr w:rsidR="00416CCE" w:rsidRPr="007C0DB9" w:rsidTr="00E074ED">
        <w:trPr>
          <w:trHeight w:val="300"/>
        </w:trPr>
        <w:tc>
          <w:tcPr>
            <w:tcW w:w="993" w:type="dxa"/>
            <w:tcBorders>
              <w:top w:val="nil"/>
            </w:tcBorders>
            <w:shd w:val="clear" w:color="000000" w:fill="FFFFFF"/>
            <w:noWrap/>
            <w:vAlign w:val="center"/>
          </w:tcPr>
          <w:p w:rsidR="00416CCE" w:rsidRPr="007C0DB9" w:rsidRDefault="00416CCE" w:rsidP="00E074ED">
            <w:pPr>
              <w:spacing w:before="40" w:after="40"/>
              <w:jc w:val="center"/>
              <w:rPr>
                <w:sz w:val="18"/>
              </w:rPr>
            </w:pPr>
            <w:r w:rsidRPr="007C0DB9">
              <w:rPr>
                <w:sz w:val="18"/>
              </w:rPr>
              <w:t>70</w:t>
            </w:r>
          </w:p>
        </w:tc>
        <w:tc>
          <w:tcPr>
            <w:tcW w:w="3657" w:type="dxa"/>
            <w:tcBorders>
              <w:top w:val="nil"/>
            </w:tcBorders>
            <w:shd w:val="clear" w:color="000000" w:fill="FFFFFF"/>
            <w:vAlign w:val="center"/>
          </w:tcPr>
          <w:p w:rsidR="00416CCE" w:rsidRPr="007C0DB9" w:rsidRDefault="00416CCE" w:rsidP="00E074ED">
            <w:pPr>
              <w:spacing w:before="40" w:after="40"/>
              <w:rPr>
                <w:sz w:val="18"/>
              </w:rPr>
            </w:pPr>
            <w:r w:rsidRPr="007C0DB9">
              <w:rPr>
                <w:sz w:val="18"/>
                <w:szCs w:val="18"/>
                <w:lang w:eastAsia="en-GB"/>
              </w:rPr>
              <w:t xml:space="preserve">Jordan </w:t>
            </w:r>
          </w:p>
        </w:tc>
        <w:tc>
          <w:tcPr>
            <w:tcW w:w="1304" w:type="dxa"/>
            <w:tcBorders>
              <w:top w:val="nil"/>
            </w:tcBorders>
            <w:shd w:val="clear" w:color="000000" w:fill="FFFFFF"/>
            <w:vAlign w:val="center"/>
          </w:tcPr>
          <w:p w:rsidR="00416CCE" w:rsidRPr="007C0DB9" w:rsidRDefault="00416CCE" w:rsidP="00E074ED">
            <w:pPr>
              <w:spacing w:before="40" w:after="40"/>
              <w:jc w:val="right"/>
              <w:rPr>
                <w:sz w:val="18"/>
              </w:rPr>
            </w:pPr>
            <w:r w:rsidRPr="007C0DB9">
              <w:rPr>
                <w:sz w:val="18"/>
              </w:rPr>
              <w:t>0.</w:t>
            </w:r>
            <w:r w:rsidRPr="007C0DB9">
              <w:rPr>
                <w:sz w:val="18"/>
                <w:szCs w:val="18"/>
              </w:rPr>
              <w:t>022</w:t>
            </w:r>
          </w:p>
        </w:tc>
        <w:tc>
          <w:tcPr>
            <w:tcW w:w="1108"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rPr>
              <w:t>0.</w:t>
            </w:r>
            <w:r w:rsidRPr="007C0DB9">
              <w:rPr>
                <w:sz w:val="18"/>
                <w:szCs w:val="18"/>
              </w:rPr>
              <w:t>028</w:t>
            </w:r>
          </w:p>
        </w:tc>
        <w:tc>
          <w:tcPr>
            <w:tcW w:w="1302"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713</w:t>
            </w:r>
          </w:p>
        </w:tc>
        <w:tc>
          <w:tcPr>
            <w:tcW w:w="1269"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735</w:t>
            </w:r>
          </w:p>
        </w:tc>
      </w:tr>
      <w:tr w:rsidR="00416CCE" w:rsidRPr="007C0DB9" w:rsidTr="00E074ED">
        <w:trPr>
          <w:trHeight w:val="300"/>
        </w:trPr>
        <w:tc>
          <w:tcPr>
            <w:tcW w:w="993" w:type="dxa"/>
            <w:tcBorders>
              <w:top w:val="nil"/>
            </w:tcBorders>
            <w:shd w:val="clear" w:color="000000" w:fill="FFFFFF"/>
            <w:noWrap/>
            <w:vAlign w:val="center"/>
          </w:tcPr>
          <w:p w:rsidR="00416CCE" w:rsidRPr="007C0DB9" w:rsidRDefault="00416CCE" w:rsidP="00E074ED">
            <w:pPr>
              <w:spacing w:before="40" w:after="40"/>
              <w:jc w:val="center"/>
              <w:rPr>
                <w:sz w:val="18"/>
              </w:rPr>
            </w:pPr>
            <w:r w:rsidRPr="007C0DB9">
              <w:rPr>
                <w:sz w:val="18"/>
              </w:rPr>
              <w:t>71</w:t>
            </w:r>
          </w:p>
        </w:tc>
        <w:tc>
          <w:tcPr>
            <w:tcW w:w="3657" w:type="dxa"/>
            <w:tcBorders>
              <w:top w:val="nil"/>
            </w:tcBorders>
            <w:shd w:val="clear" w:color="000000" w:fill="FFFFFF"/>
            <w:vAlign w:val="center"/>
          </w:tcPr>
          <w:p w:rsidR="00416CCE" w:rsidRPr="007C0DB9" w:rsidRDefault="00416CCE" w:rsidP="00E074ED">
            <w:pPr>
              <w:spacing w:before="40" w:after="40"/>
              <w:rPr>
                <w:sz w:val="18"/>
              </w:rPr>
            </w:pPr>
            <w:r w:rsidRPr="007C0DB9">
              <w:rPr>
                <w:sz w:val="18"/>
              </w:rPr>
              <w:t>Kazakhstan</w:t>
            </w:r>
          </w:p>
        </w:tc>
        <w:tc>
          <w:tcPr>
            <w:tcW w:w="1304" w:type="dxa"/>
            <w:tcBorders>
              <w:top w:val="nil"/>
            </w:tcBorders>
            <w:shd w:val="clear" w:color="000000" w:fill="FFFFFF"/>
            <w:vAlign w:val="center"/>
          </w:tcPr>
          <w:p w:rsidR="00416CCE" w:rsidRPr="007C0DB9" w:rsidRDefault="00416CCE" w:rsidP="00E074ED">
            <w:pPr>
              <w:spacing w:before="40" w:after="40"/>
              <w:jc w:val="right"/>
              <w:rPr>
                <w:sz w:val="18"/>
              </w:rPr>
            </w:pPr>
            <w:r w:rsidRPr="007C0DB9">
              <w:rPr>
                <w:sz w:val="18"/>
              </w:rPr>
              <w:t>0.</w:t>
            </w:r>
            <w:r w:rsidRPr="007C0DB9">
              <w:rPr>
                <w:sz w:val="18"/>
                <w:szCs w:val="18"/>
              </w:rPr>
              <w:t>121</w:t>
            </w:r>
          </w:p>
        </w:tc>
        <w:tc>
          <w:tcPr>
            <w:tcW w:w="1108"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rPr>
              <w:t>0.</w:t>
            </w:r>
            <w:r w:rsidRPr="007C0DB9">
              <w:rPr>
                <w:sz w:val="18"/>
                <w:szCs w:val="18"/>
              </w:rPr>
              <w:t>155</w:t>
            </w:r>
          </w:p>
        </w:tc>
        <w:tc>
          <w:tcPr>
            <w:tcW w:w="1302"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3 923</w:t>
            </w:r>
          </w:p>
        </w:tc>
        <w:tc>
          <w:tcPr>
            <w:tcW w:w="1269"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4 044</w:t>
            </w:r>
          </w:p>
        </w:tc>
      </w:tr>
      <w:tr w:rsidR="00416CCE" w:rsidRPr="007C0DB9" w:rsidTr="00E074ED">
        <w:trPr>
          <w:trHeight w:val="300"/>
        </w:trPr>
        <w:tc>
          <w:tcPr>
            <w:tcW w:w="993" w:type="dxa"/>
            <w:tcBorders>
              <w:top w:val="nil"/>
            </w:tcBorders>
            <w:shd w:val="clear" w:color="000000" w:fill="FFFFFF"/>
            <w:noWrap/>
            <w:vAlign w:val="center"/>
          </w:tcPr>
          <w:p w:rsidR="00416CCE" w:rsidRPr="007C0DB9" w:rsidRDefault="00416CCE" w:rsidP="00E074ED">
            <w:pPr>
              <w:spacing w:before="40" w:after="40"/>
              <w:jc w:val="center"/>
              <w:rPr>
                <w:sz w:val="18"/>
              </w:rPr>
            </w:pPr>
            <w:r w:rsidRPr="007C0DB9">
              <w:rPr>
                <w:sz w:val="18"/>
              </w:rPr>
              <w:t>72</w:t>
            </w:r>
          </w:p>
        </w:tc>
        <w:tc>
          <w:tcPr>
            <w:tcW w:w="3657" w:type="dxa"/>
            <w:tcBorders>
              <w:top w:val="nil"/>
            </w:tcBorders>
            <w:shd w:val="clear" w:color="000000" w:fill="FFFFFF"/>
            <w:vAlign w:val="center"/>
          </w:tcPr>
          <w:p w:rsidR="00416CCE" w:rsidRPr="007C0DB9" w:rsidRDefault="00416CCE" w:rsidP="00E074ED">
            <w:pPr>
              <w:spacing w:before="40" w:after="40"/>
              <w:rPr>
                <w:sz w:val="18"/>
              </w:rPr>
            </w:pPr>
            <w:r w:rsidRPr="007C0DB9">
              <w:rPr>
                <w:sz w:val="18"/>
              </w:rPr>
              <w:t>Kenya</w:t>
            </w:r>
          </w:p>
        </w:tc>
        <w:tc>
          <w:tcPr>
            <w:tcW w:w="1304" w:type="dxa"/>
            <w:tcBorders>
              <w:top w:val="nil"/>
            </w:tcBorders>
            <w:shd w:val="clear" w:color="000000" w:fill="FFFFFF"/>
            <w:vAlign w:val="center"/>
          </w:tcPr>
          <w:p w:rsidR="00416CCE" w:rsidRPr="007C0DB9" w:rsidRDefault="00416CCE" w:rsidP="00E074ED">
            <w:pPr>
              <w:spacing w:before="40" w:after="40"/>
              <w:jc w:val="right"/>
              <w:rPr>
                <w:sz w:val="18"/>
              </w:rPr>
            </w:pPr>
            <w:r w:rsidRPr="007C0DB9">
              <w:rPr>
                <w:sz w:val="18"/>
              </w:rPr>
              <w:t>0.</w:t>
            </w:r>
            <w:r w:rsidRPr="007C0DB9">
              <w:rPr>
                <w:sz w:val="18"/>
                <w:szCs w:val="18"/>
              </w:rPr>
              <w:t>013</w:t>
            </w:r>
          </w:p>
        </w:tc>
        <w:tc>
          <w:tcPr>
            <w:tcW w:w="1108"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rPr>
              <w:t>0.</w:t>
            </w:r>
            <w:r w:rsidRPr="007C0DB9">
              <w:rPr>
                <w:sz w:val="18"/>
                <w:szCs w:val="18"/>
              </w:rPr>
              <w:t>017</w:t>
            </w:r>
          </w:p>
        </w:tc>
        <w:tc>
          <w:tcPr>
            <w:tcW w:w="1302"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421</w:t>
            </w:r>
          </w:p>
        </w:tc>
        <w:tc>
          <w:tcPr>
            <w:tcW w:w="1269"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434</w:t>
            </w:r>
          </w:p>
        </w:tc>
      </w:tr>
      <w:tr w:rsidR="00416CCE" w:rsidRPr="007C0DB9" w:rsidTr="00E074ED">
        <w:trPr>
          <w:trHeight w:val="300"/>
        </w:trPr>
        <w:tc>
          <w:tcPr>
            <w:tcW w:w="993" w:type="dxa"/>
            <w:tcBorders>
              <w:top w:val="nil"/>
            </w:tcBorders>
            <w:shd w:val="clear" w:color="000000" w:fill="FFFFFF"/>
            <w:noWrap/>
            <w:vAlign w:val="center"/>
          </w:tcPr>
          <w:p w:rsidR="00416CCE" w:rsidRPr="007C0DB9" w:rsidRDefault="00416CCE" w:rsidP="00E074ED">
            <w:pPr>
              <w:spacing w:before="40" w:after="40"/>
              <w:jc w:val="center"/>
              <w:rPr>
                <w:sz w:val="18"/>
              </w:rPr>
            </w:pPr>
            <w:r w:rsidRPr="007C0DB9">
              <w:rPr>
                <w:sz w:val="18"/>
              </w:rPr>
              <w:t>73</w:t>
            </w:r>
          </w:p>
        </w:tc>
        <w:tc>
          <w:tcPr>
            <w:tcW w:w="3657" w:type="dxa"/>
            <w:tcBorders>
              <w:top w:val="nil"/>
            </w:tcBorders>
            <w:shd w:val="clear" w:color="000000" w:fill="FFFFFF"/>
            <w:vAlign w:val="center"/>
          </w:tcPr>
          <w:p w:rsidR="00416CCE" w:rsidRPr="007C0DB9" w:rsidRDefault="00416CCE" w:rsidP="00E074ED">
            <w:pPr>
              <w:spacing w:before="40" w:after="40"/>
              <w:rPr>
                <w:sz w:val="18"/>
              </w:rPr>
            </w:pPr>
            <w:r w:rsidRPr="007C0DB9">
              <w:rPr>
                <w:sz w:val="18"/>
              </w:rPr>
              <w:t>Kuwait</w:t>
            </w:r>
          </w:p>
        </w:tc>
        <w:tc>
          <w:tcPr>
            <w:tcW w:w="1304" w:type="dxa"/>
            <w:tcBorders>
              <w:top w:val="nil"/>
            </w:tcBorders>
            <w:shd w:val="clear" w:color="000000" w:fill="FFFFFF"/>
            <w:vAlign w:val="center"/>
          </w:tcPr>
          <w:p w:rsidR="00416CCE" w:rsidRPr="007C0DB9" w:rsidRDefault="00416CCE" w:rsidP="00E074ED">
            <w:pPr>
              <w:spacing w:before="40" w:after="40"/>
              <w:jc w:val="right"/>
              <w:rPr>
                <w:sz w:val="18"/>
              </w:rPr>
            </w:pPr>
            <w:r w:rsidRPr="007C0DB9">
              <w:rPr>
                <w:sz w:val="18"/>
              </w:rPr>
              <w:t>0.</w:t>
            </w:r>
            <w:r w:rsidRPr="007C0DB9">
              <w:rPr>
                <w:sz w:val="18"/>
                <w:szCs w:val="18"/>
              </w:rPr>
              <w:t>273</w:t>
            </w:r>
          </w:p>
        </w:tc>
        <w:tc>
          <w:tcPr>
            <w:tcW w:w="1108"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rPr>
              <w:t>0.</w:t>
            </w:r>
            <w:r w:rsidRPr="007C0DB9">
              <w:rPr>
                <w:sz w:val="18"/>
                <w:szCs w:val="18"/>
              </w:rPr>
              <w:t>349</w:t>
            </w:r>
          </w:p>
        </w:tc>
        <w:tc>
          <w:tcPr>
            <w:tcW w:w="1302"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8 851</w:t>
            </w:r>
          </w:p>
        </w:tc>
        <w:tc>
          <w:tcPr>
            <w:tcW w:w="1269"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9 123</w:t>
            </w:r>
          </w:p>
        </w:tc>
      </w:tr>
      <w:tr w:rsidR="00416CCE" w:rsidRPr="007C0DB9" w:rsidTr="00E074ED">
        <w:trPr>
          <w:trHeight w:val="300"/>
        </w:trPr>
        <w:tc>
          <w:tcPr>
            <w:tcW w:w="993" w:type="dxa"/>
            <w:tcBorders>
              <w:top w:val="nil"/>
            </w:tcBorders>
            <w:shd w:val="clear" w:color="000000" w:fill="FFFFFF"/>
            <w:noWrap/>
            <w:vAlign w:val="center"/>
          </w:tcPr>
          <w:p w:rsidR="00416CCE" w:rsidRPr="007C0DB9" w:rsidRDefault="00416CCE" w:rsidP="00E074ED">
            <w:pPr>
              <w:spacing w:before="40" w:after="40"/>
              <w:jc w:val="center"/>
              <w:rPr>
                <w:sz w:val="18"/>
              </w:rPr>
            </w:pPr>
            <w:r w:rsidRPr="007C0DB9">
              <w:rPr>
                <w:sz w:val="18"/>
              </w:rPr>
              <w:t>74</w:t>
            </w:r>
          </w:p>
        </w:tc>
        <w:tc>
          <w:tcPr>
            <w:tcW w:w="3657" w:type="dxa"/>
            <w:tcBorders>
              <w:top w:val="nil"/>
            </w:tcBorders>
            <w:shd w:val="clear" w:color="000000" w:fill="FFFFFF"/>
            <w:noWrap/>
            <w:vAlign w:val="center"/>
          </w:tcPr>
          <w:p w:rsidR="00416CCE" w:rsidRPr="007C0DB9" w:rsidRDefault="00416CCE" w:rsidP="00E074ED">
            <w:pPr>
              <w:spacing w:before="40" w:after="40"/>
              <w:rPr>
                <w:sz w:val="18"/>
              </w:rPr>
            </w:pPr>
            <w:r w:rsidRPr="007C0DB9">
              <w:rPr>
                <w:sz w:val="18"/>
              </w:rPr>
              <w:t>Kyrgyzstan</w:t>
            </w:r>
            <w:r w:rsidRPr="007C0DB9">
              <w:rPr>
                <w:sz w:val="18"/>
                <w:szCs w:val="18"/>
                <w:lang w:eastAsia="en-GB"/>
              </w:rPr>
              <w:t xml:space="preserve"> </w:t>
            </w:r>
          </w:p>
        </w:tc>
        <w:tc>
          <w:tcPr>
            <w:tcW w:w="1304" w:type="dxa"/>
            <w:tcBorders>
              <w:top w:val="nil"/>
            </w:tcBorders>
            <w:shd w:val="clear" w:color="000000" w:fill="FFFFFF"/>
            <w:vAlign w:val="center"/>
          </w:tcPr>
          <w:p w:rsidR="00416CCE" w:rsidRPr="007C0DB9" w:rsidRDefault="00416CCE" w:rsidP="00E074ED">
            <w:pPr>
              <w:spacing w:before="40" w:after="40"/>
              <w:jc w:val="right"/>
              <w:rPr>
                <w:sz w:val="18"/>
              </w:rPr>
            </w:pPr>
            <w:r w:rsidRPr="007C0DB9">
              <w:rPr>
                <w:sz w:val="18"/>
              </w:rPr>
              <w:t>0.</w:t>
            </w:r>
            <w:r w:rsidRPr="007C0DB9">
              <w:rPr>
                <w:sz w:val="18"/>
                <w:szCs w:val="18"/>
              </w:rPr>
              <w:t>002</w:t>
            </w:r>
          </w:p>
        </w:tc>
        <w:tc>
          <w:tcPr>
            <w:tcW w:w="1108"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rPr>
              <w:t>0.</w:t>
            </w:r>
            <w:r w:rsidRPr="007C0DB9">
              <w:rPr>
                <w:sz w:val="18"/>
                <w:szCs w:val="18"/>
              </w:rPr>
              <w:t>010</w:t>
            </w:r>
          </w:p>
        </w:tc>
        <w:tc>
          <w:tcPr>
            <w:tcW w:w="1302"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254</w:t>
            </w:r>
          </w:p>
        </w:tc>
        <w:tc>
          <w:tcPr>
            <w:tcW w:w="1269"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261</w:t>
            </w:r>
          </w:p>
        </w:tc>
      </w:tr>
      <w:tr w:rsidR="00416CCE" w:rsidRPr="007C0DB9" w:rsidTr="00E074ED">
        <w:trPr>
          <w:trHeight w:val="100"/>
        </w:trPr>
        <w:tc>
          <w:tcPr>
            <w:tcW w:w="993" w:type="dxa"/>
            <w:tcBorders>
              <w:top w:val="nil"/>
            </w:tcBorders>
            <w:shd w:val="clear" w:color="000000" w:fill="FFFFFF"/>
            <w:noWrap/>
            <w:vAlign w:val="center"/>
          </w:tcPr>
          <w:p w:rsidR="00416CCE" w:rsidRPr="007C0DB9" w:rsidRDefault="00416CCE" w:rsidP="00E074ED">
            <w:pPr>
              <w:spacing w:before="40" w:after="40"/>
              <w:jc w:val="center"/>
              <w:rPr>
                <w:sz w:val="18"/>
              </w:rPr>
            </w:pPr>
            <w:r w:rsidRPr="007C0DB9">
              <w:rPr>
                <w:sz w:val="18"/>
              </w:rPr>
              <w:t>75</w:t>
            </w:r>
          </w:p>
        </w:tc>
        <w:tc>
          <w:tcPr>
            <w:tcW w:w="3657" w:type="dxa"/>
            <w:tcBorders>
              <w:top w:val="nil"/>
            </w:tcBorders>
            <w:shd w:val="clear" w:color="000000" w:fill="FFFFFF"/>
            <w:vAlign w:val="center"/>
          </w:tcPr>
          <w:p w:rsidR="00416CCE" w:rsidRPr="007C0DB9" w:rsidRDefault="00416CCE" w:rsidP="00E074ED">
            <w:pPr>
              <w:spacing w:before="40" w:after="40"/>
              <w:rPr>
                <w:sz w:val="18"/>
              </w:rPr>
            </w:pPr>
            <w:r w:rsidRPr="007C0DB9">
              <w:rPr>
                <w:sz w:val="18"/>
                <w:szCs w:val="18"/>
                <w:lang w:eastAsia="en-GB"/>
              </w:rPr>
              <w:t>Lao People's Democratic</w:t>
            </w:r>
            <w:r w:rsidRPr="007C0DB9">
              <w:rPr>
                <w:sz w:val="18"/>
              </w:rPr>
              <w:t xml:space="preserve"> Republic</w:t>
            </w:r>
          </w:p>
        </w:tc>
        <w:tc>
          <w:tcPr>
            <w:tcW w:w="1304" w:type="dxa"/>
            <w:tcBorders>
              <w:top w:val="nil"/>
            </w:tcBorders>
            <w:shd w:val="clear" w:color="000000" w:fill="FFFFFF"/>
            <w:vAlign w:val="center"/>
          </w:tcPr>
          <w:p w:rsidR="00416CCE" w:rsidRPr="007C0DB9" w:rsidRDefault="00416CCE" w:rsidP="00E074ED">
            <w:pPr>
              <w:spacing w:before="40" w:after="40"/>
              <w:jc w:val="right"/>
              <w:rPr>
                <w:sz w:val="18"/>
              </w:rPr>
            </w:pPr>
            <w:r w:rsidRPr="007C0DB9">
              <w:rPr>
                <w:sz w:val="18"/>
              </w:rPr>
              <w:t>0.</w:t>
            </w:r>
            <w:r w:rsidRPr="007C0DB9">
              <w:rPr>
                <w:sz w:val="18"/>
                <w:szCs w:val="18"/>
              </w:rPr>
              <w:t>002</w:t>
            </w:r>
          </w:p>
        </w:tc>
        <w:tc>
          <w:tcPr>
            <w:tcW w:w="1108"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rPr>
              <w:t>0.</w:t>
            </w:r>
            <w:r w:rsidRPr="007C0DB9">
              <w:rPr>
                <w:sz w:val="18"/>
                <w:szCs w:val="18"/>
              </w:rPr>
              <w:t>010</w:t>
            </w:r>
          </w:p>
        </w:tc>
        <w:tc>
          <w:tcPr>
            <w:tcW w:w="1302"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254</w:t>
            </w:r>
          </w:p>
        </w:tc>
        <w:tc>
          <w:tcPr>
            <w:tcW w:w="1269"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261</w:t>
            </w:r>
          </w:p>
        </w:tc>
      </w:tr>
      <w:tr w:rsidR="00416CCE" w:rsidRPr="007C0DB9" w:rsidTr="00E074ED">
        <w:trPr>
          <w:trHeight w:val="300"/>
        </w:trPr>
        <w:tc>
          <w:tcPr>
            <w:tcW w:w="993" w:type="dxa"/>
            <w:tcBorders>
              <w:top w:val="nil"/>
            </w:tcBorders>
            <w:shd w:val="clear" w:color="000000" w:fill="FFFFFF"/>
            <w:noWrap/>
            <w:vAlign w:val="center"/>
          </w:tcPr>
          <w:p w:rsidR="00416CCE" w:rsidRPr="007C0DB9" w:rsidRDefault="00416CCE" w:rsidP="00E074ED">
            <w:pPr>
              <w:spacing w:before="40" w:after="40"/>
              <w:jc w:val="center"/>
              <w:rPr>
                <w:sz w:val="18"/>
              </w:rPr>
            </w:pPr>
            <w:r w:rsidRPr="007C0DB9">
              <w:rPr>
                <w:sz w:val="18"/>
              </w:rPr>
              <w:t>76</w:t>
            </w:r>
          </w:p>
        </w:tc>
        <w:tc>
          <w:tcPr>
            <w:tcW w:w="3657" w:type="dxa"/>
            <w:tcBorders>
              <w:top w:val="nil"/>
            </w:tcBorders>
            <w:shd w:val="clear" w:color="000000" w:fill="FFFFFF"/>
            <w:vAlign w:val="center"/>
          </w:tcPr>
          <w:p w:rsidR="00416CCE" w:rsidRPr="007C0DB9" w:rsidRDefault="00416CCE" w:rsidP="00E074ED">
            <w:pPr>
              <w:spacing w:before="40" w:after="40"/>
              <w:rPr>
                <w:sz w:val="18"/>
              </w:rPr>
            </w:pPr>
            <w:r w:rsidRPr="007C0DB9">
              <w:rPr>
                <w:sz w:val="18"/>
              </w:rPr>
              <w:t xml:space="preserve">Latvia </w:t>
            </w:r>
          </w:p>
        </w:tc>
        <w:tc>
          <w:tcPr>
            <w:tcW w:w="1304" w:type="dxa"/>
            <w:tcBorders>
              <w:top w:val="nil"/>
            </w:tcBorders>
            <w:shd w:val="clear" w:color="000000" w:fill="FFFFFF"/>
            <w:vAlign w:val="center"/>
          </w:tcPr>
          <w:p w:rsidR="00416CCE" w:rsidRPr="007C0DB9" w:rsidRDefault="00416CCE" w:rsidP="00E074ED">
            <w:pPr>
              <w:spacing w:before="40" w:after="40"/>
              <w:jc w:val="right"/>
              <w:rPr>
                <w:sz w:val="18"/>
              </w:rPr>
            </w:pPr>
            <w:r w:rsidRPr="007C0DB9">
              <w:rPr>
                <w:sz w:val="18"/>
              </w:rPr>
              <w:t>0.</w:t>
            </w:r>
            <w:r w:rsidRPr="007C0DB9">
              <w:rPr>
                <w:sz w:val="18"/>
                <w:szCs w:val="18"/>
              </w:rPr>
              <w:t>047</w:t>
            </w:r>
          </w:p>
        </w:tc>
        <w:tc>
          <w:tcPr>
            <w:tcW w:w="1108"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rPr>
              <w:t>0.</w:t>
            </w:r>
            <w:r w:rsidRPr="007C0DB9">
              <w:rPr>
                <w:sz w:val="18"/>
                <w:szCs w:val="18"/>
              </w:rPr>
              <w:t>060</w:t>
            </w:r>
          </w:p>
        </w:tc>
        <w:tc>
          <w:tcPr>
            <w:tcW w:w="1302"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1 524</w:t>
            </w:r>
          </w:p>
        </w:tc>
        <w:tc>
          <w:tcPr>
            <w:tcW w:w="1269"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1 571</w:t>
            </w:r>
          </w:p>
        </w:tc>
      </w:tr>
      <w:tr w:rsidR="00416CCE" w:rsidRPr="007C0DB9" w:rsidTr="00E074ED">
        <w:trPr>
          <w:trHeight w:val="300"/>
        </w:trPr>
        <w:tc>
          <w:tcPr>
            <w:tcW w:w="993" w:type="dxa"/>
            <w:tcBorders>
              <w:top w:val="nil"/>
            </w:tcBorders>
            <w:shd w:val="clear" w:color="000000" w:fill="FFFFFF"/>
            <w:noWrap/>
            <w:vAlign w:val="center"/>
          </w:tcPr>
          <w:p w:rsidR="00416CCE" w:rsidRPr="007C0DB9" w:rsidRDefault="00416CCE" w:rsidP="00E074ED">
            <w:pPr>
              <w:spacing w:before="40" w:after="40"/>
              <w:jc w:val="center"/>
              <w:rPr>
                <w:sz w:val="18"/>
              </w:rPr>
            </w:pPr>
            <w:r w:rsidRPr="007C0DB9">
              <w:rPr>
                <w:sz w:val="18"/>
              </w:rPr>
              <w:t>77</w:t>
            </w:r>
          </w:p>
        </w:tc>
        <w:tc>
          <w:tcPr>
            <w:tcW w:w="3657" w:type="dxa"/>
            <w:tcBorders>
              <w:top w:val="nil"/>
            </w:tcBorders>
            <w:shd w:val="clear" w:color="000000" w:fill="FFFFFF"/>
            <w:vAlign w:val="center"/>
          </w:tcPr>
          <w:p w:rsidR="00416CCE" w:rsidRPr="007C0DB9" w:rsidRDefault="00416CCE" w:rsidP="00E074ED">
            <w:pPr>
              <w:spacing w:before="40" w:after="40"/>
              <w:rPr>
                <w:sz w:val="18"/>
              </w:rPr>
            </w:pPr>
            <w:r w:rsidRPr="007C0DB9">
              <w:rPr>
                <w:sz w:val="18"/>
              </w:rPr>
              <w:t>Lebanon</w:t>
            </w:r>
          </w:p>
        </w:tc>
        <w:tc>
          <w:tcPr>
            <w:tcW w:w="1304" w:type="dxa"/>
            <w:tcBorders>
              <w:top w:val="nil"/>
            </w:tcBorders>
            <w:shd w:val="clear" w:color="000000" w:fill="FFFFFF"/>
            <w:vAlign w:val="center"/>
          </w:tcPr>
          <w:p w:rsidR="00416CCE" w:rsidRPr="007C0DB9" w:rsidRDefault="00416CCE" w:rsidP="00E074ED">
            <w:pPr>
              <w:spacing w:before="40" w:after="40"/>
              <w:jc w:val="right"/>
              <w:rPr>
                <w:sz w:val="18"/>
              </w:rPr>
            </w:pPr>
            <w:r w:rsidRPr="007C0DB9">
              <w:rPr>
                <w:sz w:val="18"/>
              </w:rPr>
              <w:t>0.</w:t>
            </w:r>
            <w:r w:rsidRPr="007C0DB9">
              <w:rPr>
                <w:sz w:val="18"/>
                <w:szCs w:val="18"/>
              </w:rPr>
              <w:t>042</w:t>
            </w:r>
          </w:p>
        </w:tc>
        <w:tc>
          <w:tcPr>
            <w:tcW w:w="1108"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rPr>
              <w:t>0.</w:t>
            </w:r>
            <w:r w:rsidRPr="007C0DB9">
              <w:rPr>
                <w:sz w:val="18"/>
                <w:szCs w:val="18"/>
              </w:rPr>
              <w:t>054</w:t>
            </w:r>
          </w:p>
        </w:tc>
        <w:tc>
          <w:tcPr>
            <w:tcW w:w="1302"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1 362</w:t>
            </w:r>
          </w:p>
        </w:tc>
        <w:tc>
          <w:tcPr>
            <w:tcW w:w="1269"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1 404</w:t>
            </w:r>
          </w:p>
        </w:tc>
      </w:tr>
      <w:tr w:rsidR="00416CCE" w:rsidRPr="007C0DB9" w:rsidTr="00E074ED">
        <w:trPr>
          <w:trHeight w:val="300"/>
        </w:trPr>
        <w:tc>
          <w:tcPr>
            <w:tcW w:w="993" w:type="dxa"/>
            <w:tcBorders>
              <w:top w:val="nil"/>
            </w:tcBorders>
            <w:shd w:val="clear" w:color="000000" w:fill="FFFFFF"/>
            <w:noWrap/>
            <w:vAlign w:val="center"/>
          </w:tcPr>
          <w:p w:rsidR="00416CCE" w:rsidRPr="007C0DB9" w:rsidRDefault="00416CCE" w:rsidP="00E074ED">
            <w:pPr>
              <w:spacing w:before="40" w:after="40"/>
              <w:jc w:val="center"/>
              <w:rPr>
                <w:sz w:val="18"/>
              </w:rPr>
            </w:pPr>
            <w:r w:rsidRPr="007C0DB9">
              <w:rPr>
                <w:sz w:val="18"/>
              </w:rPr>
              <w:t>78</w:t>
            </w:r>
          </w:p>
        </w:tc>
        <w:tc>
          <w:tcPr>
            <w:tcW w:w="3657" w:type="dxa"/>
            <w:tcBorders>
              <w:top w:val="nil"/>
            </w:tcBorders>
            <w:shd w:val="clear" w:color="000000" w:fill="FFFFFF"/>
            <w:vAlign w:val="center"/>
          </w:tcPr>
          <w:p w:rsidR="00416CCE" w:rsidRPr="007C0DB9" w:rsidRDefault="00416CCE" w:rsidP="00E074ED">
            <w:pPr>
              <w:spacing w:before="40" w:after="40"/>
              <w:rPr>
                <w:sz w:val="18"/>
              </w:rPr>
            </w:pPr>
            <w:r w:rsidRPr="007C0DB9">
              <w:rPr>
                <w:sz w:val="18"/>
              </w:rPr>
              <w:t>Lesotho</w:t>
            </w:r>
          </w:p>
        </w:tc>
        <w:tc>
          <w:tcPr>
            <w:tcW w:w="1304" w:type="dxa"/>
            <w:tcBorders>
              <w:top w:val="nil"/>
            </w:tcBorders>
            <w:shd w:val="clear" w:color="000000" w:fill="FFFFFF"/>
            <w:vAlign w:val="center"/>
          </w:tcPr>
          <w:p w:rsidR="00416CCE" w:rsidRPr="007C0DB9" w:rsidRDefault="00416CCE" w:rsidP="00E074ED">
            <w:pPr>
              <w:spacing w:before="40" w:after="40"/>
              <w:jc w:val="right"/>
              <w:rPr>
                <w:sz w:val="18"/>
              </w:rPr>
            </w:pPr>
            <w:r w:rsidRPr="007C0DB9">
              <w:rPr>
                <w:sz w:val="18"/>
              </w:rPr>
              <w:t>0.001</w:t>
            </w:r>
          </w:p>
        </w:tc>
        <w:tc>
          <w:tcPr>
            <w:tcW w:w="1108"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rPr>
              <w:t>0.010</w:t>
            </w:r>
          </w:p>
        </w:tc>
        <w:tc>
          <w:tcPr>
            <w:tcW w:w="1302"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254</w:t>
            </w:r>
          </w:p>
        </w:tc>
        <w:tc>
          <w:tcPr>
            <w:tcW w:w="1269"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261</w:t>
            </w:r>
          </w:p>
        </w:tc>
      </w:tr>
      <w:tr w:rsidR="00416CCE" w:rsidRPr="007C0DB9" w:rsidTr="00E074ED">
        <w:trPr>
          <w:trHeight w:val="300"/>
        </w:trPr>
        <w:tc>
          <w:tcPr>
            <w:tcW w:w="993" w:type="dxa"/>
            <w:tcBorders>
              <w:top w:val="nil"/>
            </w:tcBorders>
            <w:shd w:val="clear" w:color="000000" w:fill="FFFFFF"/>
            <w:noWrap/>
            <w:vAlign w:val="center"/>
          </w:tcPr>
          <w:p w:rsidR="00416CCE" w:rsidRPr="007C0DB9" w:rsidRDefault="00416CCE" w:rsidP="00E074ED">
            <w:pPr>
              <w:spacing w:before="40" w:after="40"/>
              <w:jc w:val="center"/>
              <w:rPr>
                <w:sz w:val="18"/>
              </w:rPr>
            </w:pPr>
            <w:r w:rsidRPr="007C0DB9">
              <w:rPr>
                <w:sz w:val="18"/>
              </w:rPr>
              <w:lastRenderedPageBreak/>
              <w:t>79</w:t>
            </w:r>
          </w:p>
        </w:tc>
        <w:tc>
          <w:tcPr>
            <w:tcW w:w="3657" w:type="dxa"/>
            <w:tcBorders>
              <w:top w:val="nil"/>
            </w:tcBorders>
            <w:shd w:val="clear" w:color="000000" w:fill="FFFFFF"/>
            <w:vAlign w:val="center"/>
          </w:tcPr>
          <w:p w:rsidR="00416CCE" w:rsidRPr="007C0DB9" w:rsidRDefault="00416CCE" w:rsidP="00E074ED">
            <w:pPr>
              <w:spacing w:before="40" w:after="40"/>
              <w:rPr>
                <w:sz w:val="18"/>
              </w:rPr>
            </w:pPr>
            <w:r w:rsidRPr="007C0DB9">
              <w:rPr>
                <w:sz w:val="18"/>
              </w:rPr>
              <w:t>Liberia</w:t>
            </w:r>
          </w:p>
        </w:tc>
        <w:tc>
          <w:tcPr>
            <w:tcW w:w="1304" w:type="dxa"/>
            <w:tcBorders>
              <w:top w:val="nil"/>
            </w:tcBorders>
            <w:shd w:val="clear" w:color="000000" w:fill="FFFFFF"/>
            <w:vAlign w:val="center"/>
          </w:tcPr>
          <w:p w:rsidR="00416CCE" w:rsidRPr="007C0DB9" w:rsidRDefault="00416CCE" w:rsidP="00E074ED">
            <w:pPr>
              <w:spacing w:before="40" w:after="40"/>
              <w:jc w:val="right"/>
              <w:rPr>
                <w:sz w:val="18"/>
              </w:rPr>
            </w:pPr>
            <w:r w:rsidRPr="007C0DB9">
              <w:rPr>
                <w:sz w:val="18"/>
              </w:rPr>
              <w:t>0.</w:t>
            </w:r>
            <w:r w:rsidRPr="007C0DB9">
              <w:rPr>
                <w:sz w:val="18"/>
                <w:szCs w:val="18"/>
              </w:rPr>
              <w:t>001</w:t>
            </w:r>
          </w:p>
        </w:tc>
        <w:tc>
          <w:tcPr>
            <w:tcW w:w="1108"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rPr>
              <w:t>0.</w:t>
            </w:r>
            <w:r w:rsidRPr="007C0DB9">
              <w:rPr>
                <w:sz w:val="18"/>
                <w:szCs w:val="18"/>
              </w:rPr>
              <w:t>010</w:t>
            </w:r>
          </w:p>
        </w:tc>
        <w:tc>
          <w:tcPr>
            <w:tcW w:w="1302"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254</w:t>
            </w:r>
          </w:p>
        </w:tc>
        <w:tc>
          <w:tcPr>
            <w:tcW w:w="1269"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261</w:t>
            </w:r>
          </w:p>
        </w:tc>
      </w:tr>
      <w:tr w:rsidR="00416CCE" w:rsidRPr="007C0DB9" w:rsidTr="00E074ED">
        <w:trPr>
          <w:trHeight w:val="300"/>
        </w:trPr>
        <w:tc>
          <w:tcPr>
            <w:tcW w:w="993" w:type="dxa"/>
            <w:tcBorders>
              <w:top w:val="nil"/>
            </w:tcBorders>
            <w:shd w:val="clear" w:color="000000" w:fill="FFFFFF"/>
            <w:noWrap/>
            <w:vAlign w:val="center"/>
          </w:tcPr>
          <w:p w:rsidR="00416CCE" w:rsidRPr="007C0DB9" w:rsidRDefault="00416CCE" w:rsidP="00E074ED">
            <w:pPr>
              <w:spacing w:before="40" w:after="40"/>
              <w:jc w:val="center"/>
              <w:rPr>
                <w:sz w:val="18"/>
              </w:rPr>
            </w:pPr>
            <w:r w:rsidRPr="007C0DB9">
              <w:rPr>
                <w:sz w:val="18"/>
              </w:rPr>
              <w:t>80</w:t>
            </w:r>
          </w:p>
        </w:tc>
        <w:tc>
          <w:tcPr>
            <w:tcW w:w="3657" w:type="dxa"/>
            <w:tcBorders>
              <w:top w:val="nil"/>
            </w:tcBorders>
            <w:shd w:val="clear" w:color="000000" w:fill="FFFFFF"/>
            <w:vAlign w:val="center"/>
          </w:tcPr>
          <w:p w:rsidR="00416CCE" w:rsidRPr="007C0DB9" w:rsidRDefault="00416CCE" w:rsidP="00E074ED">
            <w:pPr>
              <w:spacing w:before="40" w:after="40"/>
              <w:rPr>
                <w:sz w:val="18"/>
              </w:rPr>
            </w:pPr>
            <w:r w:rsidRPr="007C0DB9">
              <w:rPr>
                <w:sz w:val="18"/>
              </w:rPr>
              <w:t>Libya</w:t>
            </w:r>
          </w:p>
        </w:tc>
        <w:tc>
          <w:tcPr>
            <w:tcW w:w="1304" w:type="dxa"/>
            <w:tcBorders>
              <w:top w:val="nil"/>
            </w:tcBorders>
            <w:shd w:val="clear" w:color="000000" w:fill="FFFFFF"/>
            <w:vAlign w:val="center"/>
          </w:tcPr>
          <w:p w:rsidR="00416CCE" w:rsidRPr="007C0DB9" w:rsidRDefault="00416CCE" w:rsidP="00E074ED">
            <w:pPr>
              <w:spacing w:before="40" w:after="40"/>
              <w:jc w:val="right"/>
              <w:rPr>
                <w:sz w:val="18"/>
              </w:rPr>
            </w:pPr>
            <w:r w:rsidRPr="007C0DB9">
              <w:rPr>
                <w:sz w:val="18"/>
              </w:rPr>
              <w:t>0.</w:t>
            </w:r>
            <w:r w:rsidRPr="007C0DB9">
              <w:rPr>
                <w:sz w:val="18"/>
                <w:szCs w:val="18"/>
              </w:rPr>
              <w:t>142</w:t>
            </w:r>
          </w:p>
        </w:tc>
        <w:tc>
          <w:tcPr>
            <w:tcW w:w="1108"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rPr>
              <w:t>0.</w:t>
            </w:r>
            <w:r w:rsidRPr="007C0DB9">
              <w:rPr>
                <w:sz w:val="18"/>
                <w:szCs w:val="18"/>
              </w:rPr>
              <w:t>182</w:t>
            </w:r>
          </w:p>
        </w:tc>
        <w:tc>
          <w:tcPr>
            <w:tcW w:w="1302"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4 604</w:t>
            </w:r>
          </w:p>
        </w:tc>
        <w:tc>
          <w:tcPr>
            <w:tcW w:w="1269"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4 745</w:t>
            </w:r>
          </w:p>
        </w:tc>
      </w:tr>
      <w:tr w:rsidR="00416CCE" w:rsidRPr="007C0DB9" w:rsidTr="00E074ED">
        <w:trPr>
          <w:trHeight w:val="300"/>
        </w:trPr>
        <w:tc>
          <w:tcPr>
            <w:tcW w:w="993" w:type="dxa"/>
            <w:tcBorders>
              <w:top w:val="nil"/>
            </w:tcBorders>
            <w:shd w:val="clear" w:color="000000" w:fill="FFFFFF"/>
            <w:noWrap/>
            <w:vAlign w:val="center"/>
          </w:tcPr>
          <w:p w:rsidR="00416CCE" w:rsidRPr="007C0DB9" w:rsidRDefault="00416CCE" w:rsidP="00E074ED">
            <w:pPr>
              <w:spacing w:before="40" w:after="40"/>
              <w:jc w:val="center"/>
              <w:rPr>
                <w:sz w:val="18"/>
              </w:rPr>
            </w:pPr>
            <w:r w:rsidRPr="007C0DB9">
              <w:rPr>
                <w:sz w:val="18"/>
              </w:rPr>
              <w:t>81</w:t>
            </w:r>
          </w:p>
        </w:tc>
        <w:tc>
          <w:tcPr>
            <w:tcW w:w="3657" w:type="dxa"/>
            <w:tcBorders>
              <w:top w:val="nil"/>
            </w:tcBorders>
            <w:shd w:val="clear" w:color="000000" w:fill="FFFFFF"/>
            <w:vAlign w:val="center"/>
          </w:tcPr>
          <w:p w:rsidR="00416CCE" w:rsidRPr="007C0DB9" w:rsidRDefault="00416CCE" w:rsidP="00E074ED">
            <w:pPr>
              <w:spacing w:before="40" w:after="40"/>
              <w:rPr>
                <w:sz w:val="18"/>
              </w:rPr>
            </w:pPr>
            <w:r w:rsidRPr="007C0DB9">
              <w:rPr>
                <w:sz w:val="18"/>
              </w:rPr>
              <w:t xml:space="preserve">Liechtenstein </w:t>
            </w:r>
          </w:p>
        </w:tc>
        <w:tc>
          <w:tcPr>
            <w:tcW w:w="1304" w:type="dxa"/>
            <w:tcBorders>
              <w:top w:val="nil"/>
            </w:tcBorders>
            <w:shd w:val="clear" w:color="000000" w:fill="FFFFFF"/>
            <w:vAlign w:val="center"/>
          </w:tcPr>
          <w:p w:rsidR="00416CCE" w:rsidRPr="007C0DB9" w:rsidRDefault="00416CCE" w:rsidP="00E074ED">
            <w:pPr>
              <w:spacing w:before="40" w:after="40"/>
              <w:jc w:val="right"/>
              <w:rPr>
                <w:sz w:val="18"/>
              </w:rPr>
            </w:pPr>
            <w:r w:rsidRPr="007C0DB9">
              <w:rPr>
                <w:sz w:val="18"/>
              </w:rPr>
              <w:t>0.</w:t>
            </w:r>
            <w:r w:rsidRPr="007C0DB9">
              <w:rPr>
                <w:sz w:val="18"/>
                <w:szCs w:val="18"/>
              </w:rPr>
              <w:t>009</w:t>
            </w:r>
          </w:p>
        </w:tc>
        <w:tc>
          <w:tcPr>
            <w:tcW w:w="1108"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rPr>
              <w:t>0.</w:t>
            </w:r>
            <w:r w:rsidRPr="007C0DB9">
              <w:rPr>
                <w:sz w:val="18"/>
                <w:szCs w:val="18"/>
              </w:rPr>
              <w:t>010</w:t>
            </w:r>
          </w:p>
        </w:tc>
        <w:tc>
          <w:tcPr>
            <w:tcW w:w="1302"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254</w:t>
            </w:r>
          </w:p>
        </w:tc>
        <w:tc>
          <w:tcPr>
            <w:tcW w:w="1269"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261</w:t>
            </w:r>
          </w:p>
        </w:tc>
      </w:tr>
      <w:tr w:rsidR="00416CCE" w:rsidRPr="007C0DB9" w:rsidTr="00E074ED">
        <w:trPr>
          <w:trHeight w:val="300"/>
        </w:trPr>
        <w:tc>
          <w:tcPr>
            <w:tcW w:w="993" w:type="dxa"/>
            <w:tcBorders>
              <w:top w:val="nil"/>
            </w:tcBorders>
            <w:shd w:val="clear" w:color="000000" w:fill="FFFFFF"/>
            <w:noWrap/>
            <w:vAlign w:val="center"/>
          </w:tcPr>
          <w:p w:rsidR="00416CCE" w:rsidRPr="007C0DB9" w:rsidRDefault="00416CCE" w:rsidP="00E074ED">
            <w:pPr>
              <w:spacing w:before="40" w:after="40"/>
              <w:jc w:val="center"/>
              <w:rPr>
                <w:sz w:val="18"/>
              </w:rPr>
            </w:pPr>
            <w:r w:rsidRPr="007C0DB9">
              <w:rPr>
                <w:sz w:val="18"/>
              </w:rPr>
              <w:t>82</w:t>
            </w:r>
          </w:p>
        </w:tc>
        <w:tc>
          <w:tcPr>
            <w:tcW w:w="3657" w:type="dxa"/>
            <w:tcBorders>
              <w:top w:val="nil"/>
            </w:tcBorders>
            <w:shd w:val="clear" w:color="000000" w:fill="FFFFFF"/>
            <w:vAlign w:val="center"/>
          </w:tcPr>
          <w:p w:rsidR="00416CCE" w:rsidRPr="007C0DB9" w:rsidRDefault="00416CCE" w:rsidP="00E074ED">
            <w:pPr>
              <w:spacing w:before="40" w:after="40"/>
              <w:rPr>
                <w:sz w:val="18"/>
              </w:rPr>
            </w:pPr>
            <w:r w:rsidRPr="007C0DB9">
              <w:rPr>
                <w:sz w:val="18"/>
              </w:rPr>
              <w:t>Lithuania</w:t>
            </w:r>
            <w:r w:rsidRPr="007C0DB9">
              <w:rPr>
                <w:sz w:val="18"/>
                <w:szCs w:val="18"/>
                <w:lang w:eastAsia="en-GB"/>
              </w:rPr>
              <w:t xml:space="preserve"> </w:t>
            </w:r>
          </w:p>
        </w:tc>
        <w:tc>
          <w:tcPr>
            <w:tcW w:w="1304" w:type="dxa"/>
            <w:tcBorders>
              <w:top w:val="nil"/>
            </w:tcBorders>
            <w:shd w:val="clear" w:color="000000" w:fill="FFFFFF"/>
            <w:vAlign w:val="center"/>
          </w:tcPr>
          <w:p w:rsidR="00416CCE" w:rsidRPr="007C0DB9" w:rsidRDefault="00416CCE" w:rsidP="00E074ED">
            <w:pPr>
              <w:spacing w:before="40" w:after="40"/>
              <w:jc w:val="right"/>
              <w:rPr>
                <w:sz w:val="18"/>
              </w:rPr>
            </w:pPr>
            <w:r w:rsidRPr="007C0DB9">
              <w:rPr>
                <w:sz w:val="18"/>
              </w:rPr>
              <w:t>0.</w:t>
            </w:r>
            <w:r w:rsidRPr="007C0DB9">
              <w:rPr>
                <w:sz w:val="18"/>
                <w:szCs w:val="18"/>
              </w:rPr>
              <w:t>073</w:t>
            </w:r>
          </w:p>
        </w:tc>
        <w:tc>
          <w:tcPr>
            <w:tcW w:w="1108"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rPr>
              <w:t>0.</w:t>
            </w:r>
            <w:r w:rsidRPr="007C0DB9">
              <w:rPr>
                <w:sz w:val="18"/>
                <w:szCs w:val="18"/>
              </w:rPr>
              <w:t>093</w:t>
            </w:r>
          </w:p>
        </w:tc>
        <w:tc>
          <w:tcPr>
            <w:tcW w:w="1302"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2 367</w:t>
            </w:r>
          </w:p>
        </w:tc>
        <w:tc>
          <w:tcPr>
            <w:tcW w:w="1269"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2 440</w:t>
            </w:r>
          </w:p>
        </w:tc>
      </w:tr>
      <w:tr w:rsidR="00416CCE" w:rsidRPr="007C0DB9" w:rsidTr="00E074ED">
        <w:trPr>
          <w:trHeight w:val="300"/>
        </w:trPr>
        <w:tc>
          <w:tcPr>
            <w:tcW w:w="993" w:type="dxa"/>
            <w:tcBorders>
              <w:top w:val="nil"/>
            </w:tcBorders>
            <w:shd w:val="clear" w:color="000000" w:fill="FFFFFF"/>
            <w:noWrap/>
            <w:vAlign w:val="center"/>
          </w:tcPr>
          <w:p w:rsidR="00416CCE" w:rsidRPr="007C0DB9" w:rsidRDefault="00416CCE" w:rsidP="00E074ED">
            <w:pPr>
              <w:spacing w:before="40" w:after="40"/>
              <w:jc w:val="center"/>
              <w:rPr>
                <w:sz w:val="18"/>
              </w:rPr>
            </w:pPr>
            <w:r w:rsidRPr="007C0DB9">
              <w:rPr>
                <w:sz w:val="18"/>
              </w:rPr>
              <w:t>83</w:t>
            </w:r>
          </w:p>
        </w:tc>
        <w:tc>
          <w:tcPr>
            <w:tcW w:w="3657" w:type="dxa"/>
            <w:tcBorders>
              <w:top w:val="nil"/>
            </w:tcBorders>
            <w:shd w:val="clear" w:color="000000" w:fill="FFFFFF"/>
            <w:vAlign w:val="center"/>
          </w:tcPr>
          <w:p w:rsidR="00416CCE" w:rsidRPr="007C0DB9" w:rsidRDefault="00416CCE" w:rsidP="00E074ED">
            <w:pPr>
              <w:spacing w:before="40" w:after="40"/>
              <w:rPr>
                <w:sz w:val="18"/>
              </w:rPr>
            </w:pPr>
            <w:r w:rsidRPr="007C0DB9">
              <w:rPr>
                <w:sz w:val="18"/>
              </w:rPr>
              <w:t>Luxembourg</w:t>
            </w:r>
            <w:r w:rsidRPr="007C0DB9">
              <w:rPr>
                <w:sz w:val="18"/>
                <w:szCs w:val="18"/>
                <w:lang w:eastAsia="en-GB"/>
              </w:rPr>
              <w:t xml:space="preserve"> </w:t>
            </w:r>
          </w:p>
        </w:tc>
        <w:tc>
          <w:tcPr>
            <w:tcW w:w="1304" w:type="dxa"/>
            <w:tcBorders>
              <w:top w:val="nil"/>
            </w:tcBorders>
            <w:shd w:val="clear" w:color="000000" w:fill="FFFFFF"/>
            <w:vAlign w:val="center"/>
          </w:tcPr>
          <w:p w:rsidR="00416CCE" w:rsidRPr="007C0DB9" w:rsidRDefault="00416CCE" w:rsidP="00E074ED">
            <w:pPr>
              <w:spacing w:before="40" w:after="40"/>
              <w:jc w:val="right"/>
              <w:rPr>
                <w:sz w:val="18"/>
              </w:rPr>
            </w:pPr>
            <w:r w:rsidRPr="007C0DB9">
              <w:rPr>
                <w:sz w:val="18"/>
              </w:rPr>
              <w:t>0.</w:t>
            </w:r>
            <w:r w:rsidRPr="007C0DB9">
              <w:rPr>
                <w:sz w:val="18"/>
                <w:szCs w:val="18"/>
              </w:rPr>
              <w:t>081</w:t>
            </w:r>
          </w:p>
        </w:tc>
        <w:tc>
          <w:tcPr>
            <w:tcW w:w="1108"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rPr>
              <w:t>0.</w:t>
            </w:r>
            <w:r w:rsidRPr="007C0DB9">
              <w:rPr>
                <w:sz w:val="18"/>
                <w:szCs w:val="18"/>
              </w:rPr>
              <w:t>104</w:t>
            </w:r>
          </w:p>
        </w:tc>
        <w:tc>
          <w:tcPr>
            <w:tcW w:w="1302"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2 626</w:t>
            </w:r>
          </w:p>
        </w:tc>
        <w:tc>
          <w:tcPr>
            <w:tcW w:w="1269"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2 707</w:t>
            </w:r>
          </w:p>
        </w:tc>
      </w:tr>
      <w:tr w:rsidR="00416CCE" w:rsidRPr="007C0DB9" w:rsidTr="00E074ED">
        <w:trPr>
          <w:trHeight w:val="300"/>
        </w:trPr>
        <w:tc>
          <w:tcPr>
            <w:tcW w:w="993" w:type="dxa"/>
            <w:tcBorders>
              <w:top w:val="nil"/>
            </w:tcBorders>
            <w:shd w:val="clear" w:color="000000" w:fill="FFFFFF"/>
            <w:noWrap/>
            <w:vAlign w:val="center"/>
          </w:tcPr>
          <w:p w:rsidR="00416CCE" w:rsidRPr="007C0DB9" w:rsidRDefault="00416CCE" w:rsidP="00E074ED">
            <w:pPr>
              <w:spacing w:before="40" w:after="40"/>
              <w:jc w:val="center"/>
              <w:rPr>
                <w:sz w:val="18"/>
              </w:rPr>
            </w:pPr>
            <w:r w:rsidRPr="007C0DB9">
              <w:rPr>
                <w:sz w:val="18"/>
              </w:rPr>
              <w:t>84</w:t>
            </w:r>
          </w:p>
        </w:tc>
        <w:tc>
          <w:tcPr>
            <w:tcW w:w="3657" w:type="dxa"/>
            <w:tcBorders>
              <w:top w:val="nil"/>
            </w:tcBorders>
            <w:shd w:val="clear" w:color="000000" w:fill="FFFFFF"/>
            <w:vAlign w:val="center"/>
          </w:tcPr>
          <w:p w:rsidR="00416CCE" w:rsidRPr="007C0DB9" w:rsidRDefault="00416CCE" w:rsidP="00E074ED">
            <w:pPr>
              <w:spacing w:before="40" w:after="40"/>
              <w:rPr>
                <w:sz w:val="18"/>
              </w:rPr>
            </w:pPr>
            <w:r w:rsidRPr="007C0DB9">
              <w:rPr>
                <w:sz w:val="18"/>
                <w:szCs w:val="18"/>
                <w:lang w:eastAsia="en-GB"/>
              </w:rPr>
              <w:t>Madagascar</w:t>
            </w:r>
          </w:p>
        </w:tc>
        <w:tc>
          <w:tcPr>
            <w:tcW w:w="1304" w:type="dxa"/>
            <w:tcBorders>
              <w:top w:val="nil"/>
            </w:tcBorders>
            <w:shd w:val="clear" w:color="000000" w:fill="FFFFFF"/>
            <w:vAlign w:val="center"/>
          </w:tcPr>
          <w:p w:rsidR="00416CCE" w:rsidRPr="007C0DB9" w:rsidRDefault="00416CCE" w:rsidP="00E074ED">
            <w:pPr>
              <w:spacing w:before="40" w:after="40"/>
              <w:jc w:val="right"/>
              <w:rPr>
                <w:sz w:val="18"/>
              </w:rPr>
            </w:pPr>
            <w:r w:rsidRPr="007C0DB9">
              <w:rPr>
                <w:sz w:val="18"/>
              </w:rPr>
              <w:t>0.</w:t>
            </w:r>
            <w:r w:rsidRPr="007C0DB9">
              <w:rPr>
                <w:sz w:val="18"/>
                <w:szCs w:val="18"/>
              </w:rPr>
              <w:t>003</w:t>
            </w:r>
          </w:p>
        </w:tc>
        <w:tc>
          <w:tcPr>
            <w:tcW w:w="1108"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rPr>
              <w:t>0.010</w:t>
            </w:r>
          </w:p>
        </w:tc>
        <w:tc>
          <w:tcPr>
            <w:tcW w:w="1302"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254</w:t>
            </w:r>
          </w:p>
        </w:tc>
        <w:tc>
          <w:tcPr>
            <w:tcW w:w="1269"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261</w:t>
            </w:r>
          </w:p>
        </w:tc>
      </w:tr>
      <w:tr w:rsidR="00416CCE" w:rsidRPr="007C0DB9" w:rsidTr="00E074ED">
        <w:trPr>
          <w:trHeight w:val="300"/>
        </w:trPr>
        <w:tc>
          <w:tcPr>
            <w:tcW w:w="993" w:type="dxa"/>
            <w:tcBorders>
              <w:top w:val="nil"/>
            </w:tcBorders>
            <w:shd w:val="clear" w:color="000000" w:fill="FFFFFF"/>
            <w:noWrap/>
            <w:vAlign w:val="center"/>
          </w:tcPr>
          <w:p w:rsidR="00416CCE" w:rsidRPr="007C0DB9" w:rsidRDefault="00416CCE" w:rsidP="00E074ED">
            <w:pPr>
              <w:spacing w:before="40" w:after="40"/>
              <w:jc w:val="center"/>
              <w:rPr>
                <w:sz w:val="18"/>
              </w:rPr>
            </w:pPr>
            <w:r w:rsidRPr="007C0DB9">
              <w:rPr>
                <w:sz w:val="18"/>
              </w:rPr>
              <w:t>85</w:t>
            </w:r>
          </w:p>
        </w:tc>
        <w:tc>
          <w:tcPr>
            <w:tcW w:w="3657" w:type="dxa"/>
            <w:tcBorders>
              <w:top w:val="nil"/>
            </w:tcBorders>
            <w:shd w:val="clear" w:color="000000" w:fill="FFFFFF"/>
            <w:vAlign w:val="center"/>
          </w:tcPr>
          <w:p w:rsidR="00416CCE" w:rsidRPr="007C0DB9" w:rsidRDefault="00416CCE" w:rsidP="00E074ED">
            <w:pPr>
              <w:spacing w:before="40" w:after="40"/>
              <w:rPr>
                <w:sz w:val="18"/>
              </w:rPr>
            </w:pPr>
            <w:r w:rsidRPr="007C0DB9">
              <w:rPr>
                <w:sz w:val="18"/>
                <w:szCs w:val="18"/>
                <w:lang w:eastAsia="en-GB"/>
              </w:rPr>
              <w:t>Malawi</w:t>
            </w:r>
          </w:p>
        </w:tc>
        <w:tc>
          <w:tcPr>
            <w:tcW w:w="1304" w:type="dxa"/>
            <w:tcBorders>
              <w:top w:val="nil"/>
            </w:tcBorders>
            <w:shd w:val="clear" w:color="000000" w:fill="FFFFFF"/>
            <w:vAlign w:val="center"/>
          </w:tcPr>
          <w:p w:rsidR="00416CCE" w:rsidRPr="007C0DB9" w:rsidRDefault="00416CCE" w:rsidP="00E074ED">
            <w:pPr>
              <w:spacing w:before="40" w:after="40"/>
              <w:jc w:val="right"/>
              <w:rPr>
                <w:sz w:val="18"/>
              </w:rPr>
            </w:pPr>
            <w:r w:rsidRPr="007C0DB9">
              <w:rPr>
                <w:sz w:val="18"/>
              </w:rPr>
              <w:t>0.002</w:t>
            </w:r>
          </w:p>
        </w:tc>
        <w:tc>
          <w:tcPr>
            <w:tcW w:w="1108"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rPr>
              <w:t>0.010</w:t>
            </w:r>
          </w:p>
        </w:tc>
        <w:tc>
          <w:tcPr>
            <w:tcW w:w="1302"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254</w:t>
            </w:r>
          </w:p>
        </w:tc>
        <w:tc>
          <w:tcPr>
            <w:tcW w:w="1269"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261</w:t>
            </w:r>
          </w:p>
        </w:tc>
      </w:tr>
      <w:tr w:rsidR="00416CCE" w:rsidRPr="007C0DB9" w:rsidTr="00E074ED">
        <w:trPr>
          <w:trHeight w:val="300"/>
        </w:trPr>
        <w:tc>
          <w:tcPr>
            <w:tcW w:w="993" w:type="dxa"/>
            <w:tcBorders>
              <w:top w:val="nil"/>
            </w:tcBorders>
            <w:shd w:val="clear" w:color="000000" w:fill="FFFFFF"/>
            <w:noWrap/>
            <w:vAlign w:val="center"/>
          </w:tcPr>
          <w:p w:rsidR="00416CCE" w:rsidRPr="007C0DB9" w:rsidRDefault="00416CCE" w:rsidP="00E074ED">
            <w:pPr>
              <w:spacing w:before="40" w:after="40"/>
              <w:jc w:val="center"/>
              <w:rPr>
                <w:sz w:val="18"/>
              </w:rPr>
            </w:pPr>
            <w:r w:rsidRPr="007C0DB9">
              <w:rPr>
                <w:sz w:val="18"/>
              </w:rPr>
              <w:t>86</w:t>
            </w:r>
          </w:p>
        </w:tc>
        <w:tc>
          <w:tcPr>
            <w:tcW w:w="3657" w:type="dxa"/>
            <w:tcBorders>
              <w:top w:val="nil"/>
            </w:tcBorders>
            <w:shd w:val="clear" w:color="000000" w:fill="FFFFFF"/>
            <w:vAlign w:val="center"/>
          </w:tcPr>
          <w:p w:rsidR="00416CCE" w:rsidRPr="007C0DB9" w:rsidRDefault="00416CCE" w:rsidP="00E074ED">
            <w:pPr>
              <w:spacing w:before="40" w:after="40"/>
              <w:rPr>
                <w:sz w:val="18"/>
              </w:rPr>
            </w:pPr>
            <w:r w:rsidRPr="007C0DB9">
              <w:rPr>
                <w:sz w:val="18"/>
                <w:szCs w:val="18"/>
                <w:lang w:eastAsia="en-GB"/>
              </w:rPr>
              <w:t xml:space="preserve">Malaysia </w:t>
            </w:r>
          </w:p>
        </w:tc>
        <w:tc>
          <w:tcPr>
            <w:tcW w:w="1304" w:type="dxa"/>
            <w:tcBorders>
              <w:top w:val="nil"/>
            </w:tcBorders>
            <w:shd w:val="clear" w:color="000000" w:fill="FFFFFF"/>
            <w:vAlign w:val="center"/>
          </w:tcPr>
          <w:p w:rsidR="00416CCE" w:rsidRPr="007C0DB9" w:rsidRDefault="00416CCE" w:rsidP="00E074ED">
            <w:pPr>
              <w:spacing w:before="40" w:after="40"/>
              <w:jc w:val="right"/>
              <w:rPr>
                <w:sz w:val="18"/>
              </w:rPr>
            </w:pPr>
            <w:r w:rsidRPr="007C0DB9">
              <w:rPr>
                <w:sz w:val="18"/>
              </w:rPr>
              <w:t>0.</w:t>
            </w:r>
            <w:r w:rsidRPr="007C0DB9">
              <w:rPr>
                <w:sz w:val="18"/>
                <w:szCs w:val="18"/>
              </w:rPr>
              <w:t>281</w:t>
            </w:r>
          </w:p>
        </w:tc>
        <w:tc>
          <w:tcPr>
            <w:tcW w:w="1108"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rPr>
              <w:t>0.</w:t>
            </w:r>
            <w:r w:rsidRPr="007C0DB9">
              <w:rPr>
                <w:sz w:val="18"/>
                <w:szCs w:val="18"/>
              </w:rPr>
              <w:t>359</w:t>
            </w:r>
          </w:p>
        </w:tc>
        <w:tc>
          <w:tcPr>
            <w:tcW w:w="1302"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9 111</w:t>
            </w:r>
          </w:p>
        </w:tc>
        <w:tc>
          <w:tcPr>
            <w:tcW w:w="1269"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9 391</w:t>
            </w:r>
          </w:p>
        </w:tc>
      </w:tr>
      <w:tr w:rsidR="00416CCE" w:rsidRPr="007C0DB9" w:rsidTr="00E074ED">
        <w:trPr>
          <w:trHeight w:val="300"/>
        </w:trPr>
        <w:tc>
          <w:tcPr>
            <w:tcW w:w="993" w:type="dxa"/>
            <w:tcBorders>
              <w:top w:val="nil"/>
            </w:tcBorders>
            <w:shd w:val="clear" w:color="000000" w:fill="FFFFFF"/>
            <w:noWrap/>
            <w:vAlign w:val="center"/>
          </w:tcPr>
          <w:p w:rsidR="00416CCE" w:rsidRPr="007C0DB9" w:rsidRDefault="00416CCE" w:rsidP="00E074ED">
            <w:pPr>
              <w:spacing w:before="40" w:after="40"/>
              <w:jc w:val="center"/>
              <w:rPr>
                <w:sz w:val="18"/>
              </w:rPr>
            </w:pPr>
            <w:r w:rsidRPr="007C0DB9">
              <w:rPr>
                <w:sz w:val="18"/>
              </w:rPr>
              <w:t>87</w:t>
            </w:r>
          </w:p>
        </w:tc>
        <w:tc>
          <w:tcPr>
            <w:tcW w:w="3657" w:type="dxa"/>
            <w:tcBorders>
              <w:top w:val="nil"/>
            </w:tcBorders>
            <w:shd w:val="clear" w:color="000000" w:fill="FFFFFF"/>
            <w:vAlign w:val="center"/>
          </w:tcPr>
          <w:p w:rsidR="00416CCE" w:rsidRPr="007C0DB9" w:rsidRDefault="00416CCE" w:rsidP="00E074ED">
            <w:pPr>
              <w:spacing w:before="40" w:after="40"/>
              <w:rPr>
                <w:sz w:val="18"/>
              </w:rPr>
            </w:pPr>
            <w:r w:rsidRPr="007C0DB9">
              <w:rPr>
                <w:sz w:val="18"/>
              </w:rPr>
              <w:t>Maldives</w:t>
            </w:r>
          </w:p>
        </w:tc>
        <w:tc>
          <w:tcPr>
            <w:tcW w:w="1304" w:type="dxa"/>
            <w:tcBorders>
              <w:top w:val="nil"/>
            </w:tcBorders>
            <w:shd w:val="clear" w:color="000000" w:fill="FFFFFF"/>
            <w:vAlign w:val="center"/>
          </w:tcPr>
          <w:p w:rsidR="00416CCE" w:rsidRPr="007C0DB9" w:rsidRDefault="00416CCE" w:rsidP="00E074ED">
            <w:pPr>
              <w:spacing w:before="40" w:after="40"/>
              <w:jc w:val="right"/>
              <w:rPr>
                <w:sz w:val="18"/>
              </w:rPr>
            </w:pPr>
            <w:r w:rsidRPr="007C0DB9">
              <w:rPr>
                <w:sz w:val="18"/>
              </w:rPr>
              <w:t>0.</w:t>
            </w:r>
            <w:r w:rsidRPr="007C0DB9">
              <w:rPr>
                <w:sz w:val="18"/>
                <w:szCs w:val="18"/>
              </w:rPr>
              <w:t>001</w:t>
            </w:r>
          </w:p>
        </w:tc>
        <w:tc>
          <w:tcPr>
            <w:tcW w:w="1108"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rPr>
              <w:t>0.</w:t>
            </w:r>
            <w:r w:rsidRPr="007C0DB9">
              <w:rPr>
                <w:sz w:val="18"/>
                <w:szCs w:val="18"/>
              </w:rPr>
              <w:t>010</w:t>
            </w:r>
          </w:p>
        </w:tc>
        <w:tc>
          <w:tcPr>
            <w:tcW w:w="1302"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254</w:t>
            </w:r>
          </w:p>
        </w:tc>
        <w:tc>
          <w:tcPr>
            <w:tcW w:w="1269"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261</w:t>
            </w:r>
          </w:p>
        </w:tc>
      </w:tr>
      <w:tr w:rsidR="00416CCE" w:rsidRPr="007C0DB9" w:rsidTr="00E074ED">
        <w:trPr>
          <w:trHeight w:val="300"/>
        </w:trPr>
        <w:tc>
          <w:tcPr>
            <w:tcW w:w="993" w:type="dxa"/>
            <w:tcBorders>
              <w:top w:val="nil"/>
            </w:tcBorders>
            <w:shd w:val="clear" w:color="000000" w:fill="FFFFFF"/>
            <w:noWrap/>
            <w:vAlign w:val="center"/>
          </w:tcPr>
          <w:p w:rsidR="00416CCE" w:rsidRPr="007C0DB9" w:rsidRDefault="00416CCE" w:rsidP="00E074ED">
            <w:pPr>
              <w:spacing w:before="40" w:after="40"/>
              <w:jc w:val="center"/>
              <w:rPr>
                <w:sz w:val="18"/>
              </w:rPr>
            </w:pPr>
            <w:r w:rsidRPr="007C0DB9">
              <w:rPr>
                <w:sz w:val="18"/>
              </w:rPr>
              <w:t>88</w:t>
            </w:r>
          </w:p>
        </w:tc>
        <w:tc>
          <w:tcPr>
            <w:tcW w:w="3657" w:type="dxa"/>
            <w:tcBorders>
              <w:top w:val="nil"/>
            </w:tcBorders>
            <w:shd w:val="clear" w:color="000000" w:fill="FFFFFF"/>
            <w:vAlign w:val="center"/>
          </w:tcPr>
          <w:p w:rsidR="00416CCE" w:rsidRPr="007C0DB9" w:rsidRDefault="00416CCE" w:rsidP="00E074ED">
            <w:pPr>
              <w:spacing w:before="40" w:after="40"/>
              <w:rPr>
                <w:sz w:val="18"/>
              </w:rPr>
            </w:pPr>
            <w:r w:rsidRPr="007C0DB9">
              <w:rPr>
                <w:sz w:val="18"/>
              </w:rPr>
              <w:t>Mali</w:t>
            </w:r>
            <w:r w:rsidRPr="007C0DB9">
              <w:rPr>
                <w:sz w:val="18"/>
                <w:szCs w:val="18"/>
                <w:lang w:eastAsia="en-GB"/>
              </w:rPr>
              <w:t xml:space="preserve"> </w:t>
            </w:r>
          </w:p>
        </w:tc>
        <w:tc>
          <w:tcPr>
            <w:tcW w:w="1304" w:type="dxa"/>
            <w:tcBorders>
              <w:top w:val="nil"/>
            </w:tcBorders>
            <w:shd w:val="clear" w:color="000000" w:fill="FFFFFF"/>
            <w:vAlign w:val="center"/>
          </w:tcPr>
          <w:p w:rsidR="00416CCE" w:rsidRPr="007C0DB9" w:rsidRDefault="00416CCE" w:rsidP="00E074ED">
            <w:pPr>
              <w:spacing w:before="40" w:after="40"/>
              <w:jc w:val="right"/>
              <w:rPr>
                <w:sz w:val="18"/>
              </w:rPr>
            </w:pPr>
            <w:r w:rsidRPr="007C0DB9">
              <w:rPr>
                <w:sz w:val="18"/>
              </w:rPr>
              <w:t>0.</w:t>
            </w:r>
            <w:r w:rsidRPr="007C0DB9">
              <w:rPr>
                <w:sz w:val="18"/>
                <w:szCs w:val="18"/>
              </w:rPr>
              <w:t>004</w:t>
            </w:r>
          </w:p>
        </w:tc>
        <w:tc>
          <w:tcPr>
            <w:tcW w:w="1108"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rPr>
              <w:t>0.010</w:t>
            </w:r>
          </w:p>
        </w:tc>
        <w:tc>
          <w:tcPr>
            <w:tcW w:w="1302"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254</w:t>
            </w:r>
          </w:p>
        </w:tc>
        <w:tc>
          <w:tcPr>
            <w:tcW w:w="1269"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261</w:t>
            </w:r>
          </w:p>
        </w:tc>
      </w:tr>
      <w:tr w:rsidR="00416CCE" w:rsidRPr="007C0DB9" w:rsidTr="00E074ED">
        <w:trPr>
          <w:trHeight w:val="300"/>
        </w:trPr>
        <w:tc>
          <w:tcPr>
            <w:tcW w:w="993" w:type="dxa"/>
            <w:tcBorders>
              <w:top w:val="nil"/>
            </w:tcBorders>
            <w:shd w:val="clear" w:color="000000" w:fill="FFFFFF"/>
            <w:noWrap/>
            <w:vAlign w:val="center"/>
          </w:tcPr>
          <w:p w:rsidR="00416CCE" w:rsidRPr="007C0DB9" w:rsidRDefault="00416CCE" w:rsidP="00E074ED">
            <w:pPr>
              <w:spacing w:before="40" w:after="40"/>
              <w:jc w:val="center"/>
              <w:rPr>
                <w:sz w:val="18"/>
              </w:rPr>
            </w:pPr>
            <w:r w:rsidRPr="007C0DB9">
              <w:rPr>
                <w:sz w:val="18"/>
              </w:rPr>
              <w:t>89</w:t>
            </w:r>
          </w:p>
        </w:tc>
        <w:tc>
          <w:tcPr>
            <w:tcW w:w="3657" w:type="dxa"/>
            <w:tcBorders>
              <w:top w:val="nil"/>
            </w:tcBorders>
            <w:shd w:val="clear" w:color="000000" w:fill="FFFFFF"/>
            <w:vAlign w:val="center"/>
          </w:tcPr>
          <w:p w:rsidR="00416CCE" w:rsidRPr="007C0DB9" w:rsidRDefault="00416CCE" w:rsidP="00E074ED">
            <w:pPr>
              <w:spacing w:before="40" w:after="40"/>
              <w:rPr>
                <w:sz w:val="18"/>
              </w:rPr>
            </w:pPr>
            <w:r w:rsidRPr="007C0DB9">
              <w:rPr>
                <w:sz w:val="18"/>
              </w:rPr>
              <w:t xml:space="preserve">Marshall Islands </w:t>
            </w:r>
          </w:p>
        </w:tc>
        <w:tc>
          <w:tcPr>
            <w:tcW w:w="1304" w:type="dxa"/>
            <w:tcBorders>
              <w:top w:val="nil"/>
            </w:tcBorders>
            <w:shd w:val="clear" w:color="000000" w:fill="FFFFFF"/>
            <w:vAlign w:val="center"/>
          </w:tcPr>
          <w:p w:rsidR="00416CCE" w:rsidRPr="007C0DB9" w:rsidRDefault="00416CCE" w:rsidP="00E074ED">
            <w:pPr>
              <w:spacing w:before="40" w:after="40"/>
              <w:jc w:val="right"/>
              <w:rPr>
                <w:sz w:val="18"/>
              </w:rPr>
            </w:pPr>
            <w:r w:rsidRPr="007C0DB9">
              <w:rPr>
                <w:sz w:val="18"/>
              </w:rPr>
              <w:t>0.001</w:t>
            </w:r>
          </w:p>
        </w:tc>
        <w:tc>
          <w:tcPr>
            <w:tcW w:w="1108"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rPr>
              <w:t>0.010</w:t>
            </w:r>
          </w:p>
        </w:tc>
        <w:tc>
          <w:tcPr>
            <w:tcW w:w="1302"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254</w:t>
            </w:r>
          </w:p>
        </w:tc>
        <w:tc>
          <w:tcPr>
            <w:tcW w:w="1269"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261</w:t>
            </w:r>
          </w:p>
        </w:tc>
      </w:tr>
      <w:tr w:rsidR="00416CCE" w:rsidRPr="007C0DB9" w:rsidTr="00E074ED">
        <w:trPr>
          <w:trHeight w:val="300"/>
        </w:trPr>
        <w:tc>
          <w:tcPr>
            <w:tcW w:w="993" w:type="dxa"/>
            <w:tcBorders>
              <w:top w:val="nil"/>
            </w:tcBorders>
            <w:shd w:val="clear" w:color="000000" w:fill="FFFFFF"/>
            <w:noWrap/>
            <w:vAlign w:val="center"/>
          </w:tcPr>
          <w:p w:rsidR="00416CCE" w:rsidRPr="007C0DB9" w:rsidRDefault="00416CCE" w:rsidP="00E074ED">
            <w:pPr>
              <w:spacing w:before="40" w:after="40"/>
              <w:jc w:val="center"/>
              <w:rPr>
                <w:sz w:val="18"/>
              </w:rPr>
            </w:pPr>
            <w:r w:rsidRPr="007C0DB9">
              <w:rPr>
                <w:sz w:val="18"/>
              </w:rPr>
              <w:t>90</w:t>
            </w:r>
          </w:p>
        </w:tc>
        <w:tc>
          <w:tcPr>
            <w:tcW w:w="3657" w:type="dxa"/>
            <w:tcBorders>
              <w:top w:val="nil"/>
            </w:tcBorders>
            <w:shd w:val="clear" w:color="000000" w:fill="FFFFFF"/>
            <w:vAlign w:val="center"/>
          </w:tcPr>
          <w:p w:rsidR="00416CCE" w:rsidRPr="007C0DB9" w:rsidRDefault="00416CCE" w:rsidP="00E074ED">
            <w:pPr>
              <w:spacing w:before="40" w:after="40"/>
              <w:rPr>
                <w:sz w:val="18"/>
              </w:rPr>
            </w:pPr>
            <w:r w:rsidRPr="007C0DB9">
              <w:rPr>
                <w:sz w:val="18"/>
              </w:rPr>
              <w:t>Mauritania</w:t>
            </w:r>
          </w:p>
        </w:tc>
        <w:tc>
          <w:tcPr>
            <w:tcW w:w="1304" w:type="dxa"/>
            <w:tcBorders>
              <w:top w:val="nil"/>
            </w:tcBorders>
            <w:shd w:val="clear" w:color="000000" w:fill="FFFFFF"/>
            <w:vAlign w:val="center"/>
          </w:tcPr>
          <w:p w:rsidR="00416CCE" w:rsidRPr="007C0DB9" w:rsidRDefault="00416CCE" w:rsidP="00E074ED">
            <w:pPr>
              <w:spacing w:before="40" w:after="40"/>
              <w:jc w:val="right"/>
              <w:rPr>
                <w:sz w:val="18"/>
              </w:rPr>
            </w:pPr>
            <w:r w:rsidRPr="007C0DB9">
              <w:rPr>
                <w:sz w:val="18"/>
              </w:rPr>
              <w:t>0.</w:t>
            </w:r>
            <w:r w:rsidRPr="007C0DB9">
              <w:rPr>
                <w:sz w:val="18"/>
                <w:szCs w:val="18"/>
              </w:rPr>
              <w:t>002</w:t>
            </w:r>
          </w:p>
        </w:tc>
        <w:tc>
          <w:tcPr>
            <w:tcW w:w="1108"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rPr>
              <w:t>0.</w:t>
            </w:r>
            <w:r w:rsidRPr="007C0DB9">
              <w:rPr>
                <w:sz w:val="18"/>
                <w:szCs w:val="18"/>
              </w:rPr>
              <w:t>010</w:t>
            </w:r>
          </w:p>
        </w:tc>
        <w:tc>
          <w:tcPr>
            <w:tcW w:w="1302"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254</w:t>
            </w:r>
          </w:p>
        </w:tc>
        <w:tc>
          <w:tcPr>
            <w:tcW w:w="1269"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261</w:t>
            </w:r>
          </w:p>
        </w:tc>
      </w:tr>
      <w:tr w:rsidR="00416CCE" w:rsidRPr="007C0DB9" w:rsidTr="00E074ED">
        <w:trPr>
          <w:trHeight w:val="300"/>
        </w:trPr>
        <w:tc>
          <w:tcPr>
            <w:tcW w:w="993" w:type="dxa"/>
            <w:tcBorders>
              <w:top w:val="nil"/>
            </w:tcBorders>
            <w:shd w:val="clear" w:color="000000" w:fill="FFFFFF"/>
            <w:noWrap/>
            <w:vAlign w:val="center"/>
          </w:tcPr>
          <w:p w:rsidR="00416CCE" w:rsidRPr="007C0DB9" w:rsidRDefault="00416CCE" w:rsidP="00E074ED">
            <w:pPr>
              <w:spacing w:before="40" w:after="40"/>
              <w:jc w:val="center"/>
              <w:rPr>
                <w:sz w:val="18"/>
              </w:rPr>
            </w:pPr>
            <w:r w:rsidRPr="007C0DB9">
              <w:rPr>
                <w:sz w:val="18"/>
              </w:rPr>
              <w:t>91</w:t>
            </w:r>
          </w:p>
        </w:tc>
        <w:tc>
          <w:tcPr>
            <w:tcW w:w="3657" w:type="dxa"/>
            <w:tcBorders>
              <w:top w:val="nil"/>
            </w:tcBorders>
            <w:shd w:val="clear" w:color="000000" w:fill="FFFFFF"/>
            <w:vAlign w:val="center"/>
          </w:tcPr>
          <w:p w:rsidR="00416CCE" w:rsidRPr="007C0DB9" w:rsidRDefault="00416CCE" w:rsidP="00E074ED">
            <w:pPr>
              <w:spacing w:before="40" w:after="40"/>
              <w:rPr>
                <w:sz w:val="18"/>
              </w:rPr>
            </w:pPr>
            <w:r w:rsidRPr="007C0DB9">
              <w:rPr>
                <w:sz w:val="18"/>
              </w:rPr>
              <w:t>Mauritius</w:t>
            </w:r>
            <w:r w:rsidRPr="007C0DB9">
              <w:rPr>
                <w:sz w:val="18"/>
                <w:szCs w:val="18"/>
                <w:lang w:eastAsia="en-GB"/>
              </w:rPr>
              <w:t xml:space="preserve"> </w:t>
            </w:r>
          </w:p>
        </w:tc>
        <w:tc>
          <w:tcPr>
            <w:tcW w:w="1304" w:type="dxa"/>
            <w:tcBorders>
              <w:top w:val="nil"/>
            </w:tcBorders>
            <w:shd w:val="clear" w:color="000000" w:fill="FFFFFF"/>
            <w:vAlign w:val="center"/>
          </w:tcPr>
          <w:p w:rsidR="00416CCE" w:rsidRPr="007C0DB9" w:rsidRDefault="00416CCE" w:rsidP="00E074ED">
            <w:pPr>
              <w:spacing w:before="40" w:after="40"/>
              <w:jc w:val="right"/>
              <w:rPr>
                <w:sz w:val="18"/>
              </w:rPr>
            </w:pPr>
            <w:r w:rsidRPr="007C0DB9">
              <w:rPr>
                <w:sz w:val="18"/>
              </w:rPr>
              <w:t>0.</w:t>
            </w:r>
            <w:r w:rsidRPr="007C0DB9">
              <w:rPr>
                <w:sz w:val="18"/>
                <w:szCs w:val="18"/>
              </w:rPr>
              <w:t>013</w:t>
            </w:r>
          </w:p>
        </w:tc>
        <w:tc>
          <w:tcPr>
            <w:tcW w:w="1108"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rPr>
              <w:t>0.</w:t>
            </w:r>
            <w:r w:rsidRPr="007C0DB9">
              <w:rPr>
                <w:sz w:val="18"/>
                <w:szCs w:val="18"/>
              </w:rPr>
              <w:t>017</w:t>
            </w:r>
          </w:p>
        </w:tc>
        <w:tc>
          <w:tcPr>
            <w:tcW w:w="1302"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421</w:t>
            </w:r>
          </w:p>
        </w:tc>
        <w:tc>
          <w:tcPr>
            <w:tcW w:w="1269"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434</w:t>
            </w:r>
          </w:p>
        </w:tc>
      </w:tr>
      <w:tr w:rsidR="00416CCE" w:rsidRPr="007C0DB9" w:rsidTr="00E074ED">
        <w:trPr>
          <w:trHeight w:val="300"/>
        </w:trPr>
        <w:tc>
          <w:tcPr>
            <w:tcW w:w="993" w:type="dxa"/>
            <w:tcBorders>
              <w:top w:val="nil"/>
            </w:tcBorders>
            <w:shd w:val="clear" w:color="000000" w:fill="FFFFFF"/>
            <w:noWrap/>
            <w:vAlign w:val="center"/>
          </w:tcPr>
          <w:p w:rsidR="00416CCE" w:rsidRPr="007C0DB9" w:rsidRDefault="00416CCE" w:rsidP="00E074ED">
            <w:pPr>
              <w:spacing w:before="40" w:after="40"/>
              <w:jc w:val="center"/>
              <w:rPr>
                <w:sz w:val="18"/>
              </w:rPr>
            </w:pPr>
            <w:r w:rsidRPr="007C0DB9">
              <w:rPr>
                <w:sz w:val="18"/>
              </w:rPr>
              <w:t>92</w:t>
            </w:r>
          </w:p>
        </w:tc>
        <w:tc>
          <w:tcPr>
            <w:tcW w:w="3657" w:type="dxa"/>
            <w:tcBorders>
              <w:top w:val="nil"/>
            </w:tcBorders>
            <w:shd w:val="clear" w:color="000000" w:fill="FFFFFF"/>
            <w:vAlign w:val="center"/>
          </w:tcPr>
          <w:p w:rsidR="00416CCE" w:rsidRPr="007C0DB9" w:rsidRDefault="00416CCE" w:rsidP="00E074ED">
            <w:pPr>
              <w:spacing w:before="40" w:after="40"/>
              <w:rPr>
                <w:sz w:val="18"/>
              </w:rPr>
            </w:pPr>
            <w:r w:rsidRPr="007C0DB9">
              <w:rPr>
                <w:sz w:val="18"/>
                <w:szCs w:val="18"/>
                <w:lang w:eastAsia="en-GB"/>
              </w:rPr>
              <w:t>Mexico</w:t>
            </w:r>
          </w:p>
        </w:tc>
        <w:tc>
          <w:tcPr>
            <w:tcW w:w="1304" w:type="dxa"/>
            <w:tcBorders>
              <w:top w:val="nil"/>
            </w:tcBorders>
            <w:shd w:val="clear" w:color="000000" w:fill="FFFFFF"/>
            <w:vAlign w:val="center"/>
          </w:tcPr>
          <w:p w:rsidR="00416CCE" w:rsidRPr="007C0DB9" w:rsidRDefault="00416CCE" w:rsidP="00E074ED">
            <w:pPr>
              <w:spacing w:before="40" w:after="40"/>
              <w:jc w:val="right"/>
              <w:rPr>
                <w:sz w:val="18"/>
              </w:rPr>
            </w:pPr>
            <w:r w:rsidRPr="007C0DB9">
              <w:rPr>
                <w:sz w:val="18"/>
                <w:szCs w:val="18"/>
              </w:rPr>
              <w:t>1.842</w:t>
            </w:r>
          </w:p>
        </w:tc>
        <w:tc>
          <w:tcPr>
            <w:tcW w:w="1108"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2.355</w:t>
            </w:r>
          </w:p>
        </w:tc>
        <w:tc>
          <w:tcPr>
            <w:tcW w:w="1302"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59 721</w:t>
            </w:r>
          </w:p>
        </w:tc>
        <w:tc>
          <w:tcPr>
            <w:tcW w:w="1269"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61 558</w:t>
            </w:r>
          </w:p>
        </w:tc>
      </w:tr>
      <w:tr w:rsidR="00416CCE" w:rsidRPr="007C0DB9" w:rsidTr="00E074ED">
        <w:trPr>
          <w:trHeight w:val="300"/>
        </w:trPr>
        <w:tc>
          <w:tcPr>
            <w:tcW w:w="993" w:type="dxa"/>
            <w:tcBorders>
              <w:top w:val="nil"/>
            </w:tcBorders>
            <w:shd w:val="clear" w:color="000000" w:fill="FFFFFF"/>
            <w:noWrap/>
            <w:vAlign w:val="center"/>
          </w:tcPr>
          <w:p w:rsidR="00416CCE" w:rsidRPr="007C0DB9" w:rsidRDefault="00416CCE" w:rsidP="00E074ED">
            <w:pPr>
              <w:spacing w:before="40" w:after="40"/>
              <w:jc w:val="center"/>
              <w:rPr>
                <w:sz w:val="18"/>
              </w:rPr>
            </w:pPr>
            <w:r w:rsidRPr="007C0DB9">
              <w:rPr>
                <w:sz w:val="18"/>
              </w:rPr>
              <w:t>93</w:t>
            </w:r>
          </w:p>
        </w:tc>
        <w:tc>
          <w:tcPr>
            <w:tcW w:w="3657" w:type="dxa"/>
            <w:tcBorders>
              <w:top w:val="nil"/>
            </w:tcBorders>
            <w:shd w:val="clear" w:color="000000" w:fill="FFFFFF"/>
            <w:vAlign w:val="center"/>
          </w:tcPr>
          <w:p w:rsidR="00416CCE" w:rsidRPr="007C0DB9" w:rsidRDefault="00416CCE" w:rsidP="00E074ED">
            <w:pPr>
              <w:spacing w:before="40" w:after="40"/>
              <w:rPr>
                <w:sz w:val="18"/>
              </w:rPr>
            </w:pPr>
            <w:r w:rsidRPr="007C0DB9">
              <w:rPr>
                <w:sz w:val="18"/>
              </w:rPr>
              <w:t>Moldova</w:t>
            </w:r>
          </w:p>
        </w:tc>
        <w:tc>
          <w:tcPr>
            <w:tcW w:w="1304" w:type="dxa"/>
            <w:tcBorders>
              <w:top w:val="nil"/>
            </w:tcBorders>
            <w:shd w:val="clear" w:color="000000" w:fill="FFFFFF"/>
            <w:vAlign w:val="center"/>
          </w:tcPr>
          <w:p w:rsidR="00416CCE" w:rsidRPr="007C0DB9" w:rsidRDefault="00416CCE" w:rsidP="00E074ED">
            <w:pPr>
              <w:spacing w:before="40" w:after="40"/>
              <w:jc w:val="right"/>
              <w:rPr>
                <w:sz w:val="18"/>
              </w:rPr>
            </w:pPr>
            <w:r w:rsidRPr="007C0DB9">
              <w:rPr>
                <w:sz w:val="18"/>
              </w:rPr>
              <w:t>0.</w:t>
            </w:r>
            <w:r w:rsidRPr="007C0DB9">
              <w:rPr>
                <w:sz w:val="18"/>
                <w:szCs w:val="18"/>
              </w:rPr>
              <w:t>003</w:t>
            </w:r>
          </w:p>
        </w:tc>
        <w:tc>
          <w:tcPr>
            <w:tcW w:w="1108"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rPr>
              <w:t>0.</w:t>
            </w:r>
            <w:r w:rsidRPr="007C0DB9">
              <w:rPr>
                <w:sz w:val="18"/>
                <w:szCs w:val="18"/>
              </w:rPr>
              <w:t>010</w:t>
            </w:r>
          </w:p>
        </w:tc>
        <w:tc>
          <w:tcPr>
            <w:tcW w:w="1302"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254</w:t>
            </w:r>
          </w:p>
        </w:tc>
        <w:tc>
          <w:tcPr>
            <w:tcW w:w="1269"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261</w:t>
            </w:r>
          </w:p>
        </w:tc>
      </w:tr>
      <w:tr w:rsidR="00416CCE" w:rsidRPr="007C0DB9" w:rsidTr="00E074ED">
        <w:trPr>
          <w:trHeight w:val="300"/>
        </w:trPr>
        <w:tc>
          <w:tcPr>
            <w:tcW w:w="993" w:type="dxa"/>
            <w:tcBorders>
              <w:top w:val="nil"/>
            </w:tcBorders>
            <w:shd w:val="clear" w:color="000000" w:fill="FFFFFF"/>
            <w:noWrap/>
            <w:vAlign w:val="center"/>
          </w:tcPr>
          <w:p w:rsidR="00416CCE" w:rsidRPr="007C0DB9" w:rsidRDefault="00416CCE" w:rsidP="00E074ED">
            <w:pPr>
              <w:spacing w:before="40" w:after="40"/>
              <w:jc w:val="center"/>
              <w:rPr>
                <w:sz w:val="18"/>
              </w:rPr>
            </w:pPr>
            <w:r w:rsidRPr="007C0DB9">
              <w:rPr>
                <w:sz w:val="18"/>
              </w:rPr>
              <w:t>94</w:t>
            </w:r>
          </w:p>
        </w:tc>
        <w:tc>
          <w:tcPr>
            <w:tcW w:w="3657" w:type="dxa"/>
            <w:tcBorders>
              <w:top w:val="nil"/>
            </w:tcBorders>
            <w:shd w:val="clear" w:color="000000" w:fill="FFFFFF"/>
            <w:vAlign w:val="center"/>
          </w:tcPr>
          <w:p w:rsidR="00416CCE" w:rsidRPr="007C0DB9" w:rsidRDefault="00416CCE" w:rsidP="00E074ED">
            <w:pPr>
              <w:spacing w:before="40" w:after="40"/>
              <w:rPr>
                <w:sz w:val="18"/>
              </w:rPr>
            </w:pPr>
            <w:r w:rsidRPr="007C0DB9">
              <w:rPr>
                <w:sz w:val="18"/>
              </w:rPr>
              <w:t xml:space="preserve">Mongolia </w:t>
            </w:r>
          </w:p>
        </w:tc>
        <w:tc>
          <w:tcPr>
            <w:tcW w:w="1304" w:type="dxa"/>
            <w:tcBorders>
              <w:top w:val="nil"/>
            </w:tcBorders>
            <w:shd w:val="clear" w:color="000000" w:fill="FFFFFF"/>
            <w:vAlign w:val="center"/>
          </w:tcPr>
          <w:p w:rsidR="00416CCE" w:rsidRPr="007C0DB9" w:rsidRDefault="00416CCE" w:rsidP="00E074ED">
            <w:pPr>
              <w:spacing w:before="40" w:after="40"/>
              <w:jc w:val="right"/>
              <w:rPr>
                <w:sz w:val="18"/>
              </w:rPr>
            </w:pPr>
            <w:r w:rsidRPr="007C0DB9">
              <w:rPr>
                <w:sz w:val="18"/>
              </w:rPr>
              <w:t>0.003</w:t>
            </w:r>
          </w:p>
        </w:tc>
        <w:tc>
          <w:tcPr>
            <w:tcW w:w="1108"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rPr>
              <w:t>0.010</w:t>
            </w:r>
          </w:p>
        </w:tc>
        <w:tc>
          <w:tcPr>
            <w:tcW w:w="1302"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254</w:t>
            </w:r>
          </w:p>
        </w:tc>
        <w:tc>
          <w:tcPr>
            <w:tcW w:w="1269"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261</w:t>
            </w:r>
          </w:p>
        </w:tc>
      </w:tr>
      <w:tr w:rsidR="00416CCE" w:rsidRPr="007C0DB9" w:rsidTr="00E074ED">
        <w:trPr>
          <w:trHeight w:val="300"/>
        </w:trPr>
        <w:tc>
          <w:tcPr>
            <w:tcW w:w="993" w:type="dxa"/>
            <w:tcBorders>
              <w:top w:val="nil"/>
            </w:tcBorders>
            <w:shd w:val="clear" w:color="000000" w:fill="FFFFFF"/>
            <w:noWrap/>
            <w:vAlign w:val="center"/>
          </w:tcPr>
          <w:p w:rsidR="00416CCE" w:rsidRPr="007C0DB9" w:rsidRDefault="00416CCE" w:rsidP="00E074ED">
            <w:pPr>
              <w:spacing w:before="40" w:after="40"/>
              <w:jc w:val="center"/>
              <w:rPr>
                <w:sz w:val="18"/>
              </w:rPr>
            </w:pPr>
            <w:r w:rsidRPr="007C0DB9">
              <w:rPr>
                <w:sz w:val="18"/>
              </w:rPr>
              <w:t>95</w:t>
            </w:r>
          </w:p>
        </w:tc>
        <w:tc>
          <w:tcPr>
            <w:tcW w:w="3657" w:type="dxa"/>
            <w:tcBorders>
              <w:top w:val="nil"/>
            </w:tcBorders>
            <w:shd w:val="clear" w:color="000000" w:fill="FFFFFF"/>
            <w:vAlign w:val="center"/>
          </w:tcPr>
          <w:p w:rsidR="00416CCE" w:rsidRPr="007C0DB9" w:rsidRDefault="00416CCE" w:rsidP="00E074ED">
            <w:pPr>
              <w:spacing w:before="40" w:after="40"/>
              <w:rPr>
                <w:sz w:val="18"/>
              </w:rPr>
            </w:pPr>
            <w:r w:rsidRPr="007C0DB9">
              <w:rPr>
                <w:sz w:val="18"/>
              </w:rPr>
              <w:t>Montenegro</w:t>
            </w:r>
          </w:p>
        </w:tc>
        <w:tc>
          <w:tcPr>
            <w:tcW w:w="1304" w:type="dxa"/>
            <w:tcBorders>
              <w:top w:val="nil"/>
            </w:tcBorders>
            <w:shd w:val="clear" w:color="000000" w:fill="FFFFFF"/>
            <w:vAlign w:val="center"/>
          </w:tcPr>
          <w:p w:rsidR="00416CCE" w:rsidRPr="007C0DB9" w:rsidRDefault="00416CCE" w:rsidP="00E074ED">
            <w:pPr>
              <w:spacing w:before="40" w:after="40"/>
              <w:jc w:val="right"/>
              <w:rPr>
                <w:sz w:val="18"/>
              </w:rPr>
            </w:pPr>
            <w:r w:rsidRPr="007C0DB9">
              <w:rPr>
                <w:sz w:val="18"/>
              </w:rPr>
              <w:t>0.</w:t>
            </w:r>
            <w:r w:rsidRPr="007C0DB9">
              <w:rPr>
                <w:sz w:val="18"/>
                <w:szCs w:val="18"/>
              </w:rPr>
              <w:t>005</w:t>
            </w:r>
          </w:p>
        </w:tc>
        <w:tc>
          <w:tcPr>
            <w:tcW w:w="1108"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rPr>
              <w:t>0.010</w:t>
            </w:r>
          </w:p>
        </w:tc>
        <w:tc>
          <w:tcPr>
            <w:tcW w:w="1302"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254</w:t>
            </w:r>
          </w:p>
        </w:tc>
        <w:tc>
          <w:tcPr>
            <w:tcW w:w="1269"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261</w:t>
            </w:r>
          </w:p>
        </w:tc>
      </w:tr>
      <w:tr w:rsidR="00416CCE" w:rsidRPr="007C0DB9" w:rsidTr="00E074ED">
        <w:trPr>
          <w:trHeight w:val="300"/>
        </w:trPr>
        <w:tc>
          <w:tcPr>
            <w:tcW w:w="993" w:type="dxa"/>
            <w:tcBorders>
              <w:top w:val="nil"/>
            </w:tcBorders>
            <w:shd w:val="clear" w:color="000000" w:fill="FFFFFF"/>
            <w:noWrap/>
            <w:vAlign w:val="center"/>
          </w:tcPr>
          <w:p w:rsidR="00416CCE" w:rsidRPr="007C0DB9" w:rsidRDefault="00416CCE" w:rsidP="00E074ED">
            <w:pPr>
              <w:spacing w:before="40" w:after="40"/>
              <w:jc w:val="center"/>
              <w:rPr>
                <w:sz w:val="18"/>
              </w:rPr>
            </w:pPr>
            <w:r w:rsidRPr="007C0DB9">
              <w:rPr>
                <w:sz w:val="18"/>
              </w:rPr>
              <w:t>96</w:t>
            </w:r>
          </w:p>
        </w:tc>
        <w:tc>
          <w:tcPr>
            <w:tcW w:w="3657" w:type="dxa"/>
            <w:tcBorders>
              <w:top w:val="nil"/>
            </w:tcBorders>
            <w:shd w:val="clear" w:color="000000" w:fill="FFFFFF"/>
            <w:vAlign w:val="center"/>
          </w:tcPr>
          <w:p w:rsidR="00416CCE" w:rsidRPr="007C0DB9" w:rsidRDefault="00416CCE" w:rsidP="00E074ED">
            <w:pPr>
              <w:spacing w:before="40" w:after="40"/>
              <w:rPr>
                <w:sz w:val="18"/>
              </w:rPr>
            </w:pPr>
            <w:r w:rsidRPr="007C0DB9">
              <w:rPr>
                <w:sz w:val="18"/>
              </w:rPr>
              <w:t>Morocco</w:t>
            </w:r>
          </w:p>
        </w:tc>
        <w:tc>
          <w:tcPr>
            <w:tcW w:w="1304" w:type="dxa"/>
            <w:tcBorders>
              <w:top w:val="nil"/>
            </w:tcBorders>
            <w:shd w:val="clear" w:color="000000" w:fill="FFFFFF"/>
            <w:vAlign w:val="center"/>
          </w:tcPr>
          <w:p w:rsidR="00416CCE" w:rsidRPr="007C0DB9" w:rsidRDefault="00416CCE" w:rsidP="00E074ED">
            <w:pPr>
              <w:spacing w:before="40" w:after="40"/>
              <w:jc w:val="right"/>
              <w:rPr>
                <w:sz w:val="18"/>
              </w:rPr>
            </w:pPr>
            <w:r w:rsidRPr="007C0DB9">
              <w:rPr>
                <w:sz w:val="18"/>
              </w:rPr>
              <w:t>0.</w:t>
            </w:r>
            <w:r w:rsidRPr="007C0DB9">
              <w:rPr>
                <w:sz w:val="18"/>
                <w:szCs w:val="18"/>
              </w:rPr>
              <w:t>062</w:t>
            </w:r>
          </w:p>
        </w:tc>
        <w:tc>
          <w:tcPr>
            <w:tcW w:w="1108"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rPr>
              <w:t>0.</w:t>
            </w:r>
            <w:r w:rsidRPr="007C0DB9">
              <w:rPr>
                <w:sz w:val="18"/>
                <w:szCs w:val="18"/>
              </w:rPr>
              <w:t>079</w:t>
            </w:r>
          </w:p>
        </w:tc>
        <w:tc>
          <w:tcPr>
            <w:tcW w:w="1302"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2 010</w:t>
            </w:r>
          </w:p>
        </w:tc>
        <w:tc>
          <w:tcPr>
            <w:tcW w:w="1269"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2 072</w:t>
            </w:r>
          </w:p>
        </w:tc>
      </w:tr>
      <w:tr w:rsidR="00416CCE" w:rsidRPr="007C0DB9" w:rsidTr="00E074ED">
        <w:trPr>
          <w:trHeight w:val="300"/>
        </w:trPr>
        <w:tc>
          <w:tcPr>
            <w:tcW w:w="993" w:type="dxa"/>
            <w:tcBorders>
              <w:top w:val="nil"/>
            </w:tcBorders>
            <w:shd w:val="clear" w:color="000000" w:fill="FFFFFF"/>
            <w:noWrap/>
            <w:vAlign w:val="center"/>
          </w:tcPr>
          <w:p w:rsidR="00416CCE" w:rsidRPr="007C0DB9" w:rsidRDefault="00416CCE" w:rsidP="00E074ED">
            <w:pPr>
              <w:spacing w:before="40" w:after="40"/>
              <w:jc w:val="center"/>
              <w:rPr>
                <w:sz w:val="18"/>
              </w:rPr>
            </w:pPr>
            <w:r w:rsidRPr="007C0DB9">
              <w:rPr>
                <w:sz w:val="18"/>
              </w:rPr>
              <w:t>97</w:t>
            </w:r>
          </w:p>
        </w:tc>
        <w:tc>
          <w:tcPr>
            <w:tcW w:w="3657" w:type="dxa"/>
            <w:tcBorders>
              <w:top w:val="nil"/>
            </w:tcBorders>
            <w:shd w:val="clear" w:color="000000" w:fill="FFFFFF"/>
            <w:vAlign w:val="center"/>
          </w:tcPr>
          <w:p w:rsidR="00416CCE" w:rsidRPr="007C0DB9" w:rsidRDefault="00416CCE" w:rsidP="00E074ED">
            <w:pPr>
              <w:spacing w:before="40" w:after="40"/>
              <w:rPr>
                <w:sz w:val="18"/>
              </w:rPr>
            </w:pPr>
            <w:r w:rsidRPr="007C0DB9">
              <w:rPr>
                <w:sz w:val="18"/>
              </w:rPr>
              <w:t>Mozambique</w:t>
            </w:r>
          </w:p>
        </w:tc>
        <w:tc>
          <w:tcPr>
            <w:tcW w:w="1304" w:type="dxa"/>
            <w:tcBorders>
              <w:top w:val="nil"/>
            </w:tcBorders>
            <w:shd w:val="clear" w:color="000000" w:fill="FFFFFF"/>
            <w:vAlign w:val="center"/>
          </w:tcPr>
          <w:p w:rsidR="00416CCE" w:rsidRPr="007C0DB9" w:rsidRDefault="00416CCE" w:rsidP="00E074ED">
            <w:pPr>
              <w:spacing w:before="40" w:after="40"/>
              <w:jc w:val="right"/>
              <w:rPr>
                <w:sz w:val="18"/>
              </w:rPr>
            </w:pPr>
            <w:r w:rsidRPr="007C0DB9">
              <w:rPr>
                <w:sz w:val="18"/>
              </w:rPr>
              <w:t>0.</w:t>
            </w:r>
            <w:r w:rsidRPr="007C0DB9">
              <w:rPr>
                <w:sz w:val="18"/>
                <w:szCs w:val="18"/>
              </w:rPr>
              <w:t>003</w:t>
            </w:r>
          </w:p>
        </w:tc>
        <w:tc>
          <w:tcPr>
            <w:tcW w:w="1108"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rPr>
              <w:t>0.010</w:t>
            </w:r>
          </w:p>
        </w:tc>
        <w:tc>
          <w:tcPr>
            <w:tcW w:w="1302"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254</w:t>
            </w:r>
          </w:p>
        </w:tc>
        <w:tc>
          <w:tcPr>
            <w:tcW w:w="1269"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261</w:t>
            </w:r>
          </w:p>
        </w:tc>
      </w:tr>
      <w:tr w:rsidR="00416CCE" w:rsidRPr="007C0DB9" w:rsidTr="00E074ED">
        <w:trPr>
          <w:trHeight w:val="300"/>
        </w:trPr>
        <w:tc>
          <w:tcPr>
            <w:tcW w:w="993" w:type="dxa"/>
            <w:tcBorders>
              <w:top w:val="nil"/>
            </w:tcBorders>
            <w:shd w:val="clear" w:color="000000" w:fill="FFFFFF"/>
            <w:noWrap/>
            <w:vAlign w:val="center"/>
          </w:tcPr>
          <w:p w:rsidR="00416CCE" w:rsidRPr="007C0DB9" w:rsidRDefault="00416CCE" w:rsidP="00E074ED">
            <w:pPr>
              <w:spacing w:before="40" w:after="40"/>
              <w:jc w:val="center"/>
              <w:rPr>
                <w:sz w:val="18"/>
              </w:rPr>
            </w:pPr>
            <w:r w:rsidRPr="007C0DB9">
              <w:rPr>
                <w:sz w:val="18"/>
              </w:rPr>
              <w:t>98</w:t>
            </w:r>
          </w:p>
        </w:tc>
        <w:tc>
          <w:tcPr>
            <w:tcW w:w="3657" w:type="dxa"/>
            <w:tcBorders>
              <w:top w:val="nil"/>
            </w:tcBorders>
            <w:shd w:val="clear" w:color="000000" w:fill="FFFFFF"/>
            <w:vAlign w:val="center"/>
          </w:tcPr>
          <w:p w:rsidR="00416CCE" w:rsidRPr="007C0DB9" w:rsidRDefault="00416CCE" w:rsidP="00E074ED">
            <w:pPr>
              <w:spacing w:before="40" w:after="40"/>
              <w:rPr>
                <w:sz w:val="18"/>
              </w:rPr>
            </w:pPr>
            <w:r w:rsidRPr="007C0DB9">
              <w:rPr>
                <w:sz w:val="18"/>
              </w:rPr>
              <w:t>Namibia</w:t>
            </w:r>
            <w:r w:rsidRPr="007C0DB9">
              <w:rPr>
                <w:sz w:val="18"/>
                <w:szCs w:val="18"/>
                <w:lang w:eastAsia="en-GB"/>
              </w:rPr>
              <w:t xml:space="preserve"> </w:t>
            </w:r>
          </w:p>
        </w:tc>
        <w:tc>
          <w:tcPr>
            <w:tcW w:w="1304" w:type="dxa"/>
            <w:tcBorders>
              <w:top w:val="nil"/>
            </w:tcBorders>
            <w:shd w:val="clear" w:color="000000" w:fill="FFFFFF"/>
            <w:vAlign w:val="center"/>
          </w:tcPr>
          <w:p w:rsidR="00416CCE" w:rsidRPr="007C0DB9" w:rsidRDefault="00416CCE" w:rsidP="00E074ED">
            <w:pPr>
              <w:spacing w:before="40" w:after="40"/>
              <w:jc w:val="right"/>
              <w:rPr>
                <w:sz w:val="18"/>
              </w:rPr>
            </w:pPr>
            <w:r w:rsidRPr="007C0DB9">
              <w:rPr>
                <w:sz w:val="18"/>
              </w:rPr>
              <w:t>0.</w:t>
            </w:r>
            <w:r w:rsidRPr="007C0DB9">
              <w:rPr>
                <w:sz w:val="18"/>
                <w:szCs w:val="18"/>
              </w:rPr>
              <w:t>010</w:t>
            </w:r>
          </w:p>
        </w:tc>
        <w:tc>
          <w:tcPr>
            <w:tcW w:w="1108"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rPr>
              <w:t>0.</w:t>
            </w:r>
            <w:r w:rsidRPr="007C0DB9">
              <w:rPr>
                <w:sz w:val="18"/>
                <w:szCs w:val="18"/>
              </w:rPr>
              <w:t>013</w:t>
            </w:r>
          </w:p>
        </w:tc>
        <w:tc>
          <w:tcPr>
            <w:tcW w:w="1302"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324</w:t>
            </w:r>
          </w:p>
        </w:tc>
        <w:tc>
          <w:tcPr>
            <w:tcW w:w="1269"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334</w:t>
            </w:r>
          </w:p>
        </w:tc>
      </w:tr>
      <w:tr w:rsidR="00416CCE" w:rsidRPr="007C0DB9" w:rsidTr="00E074ED">
        <w:trPr>
          <w:trHeight w:val="300"/>
        </w:trPr>
        <w:tc>
          <w:tcPr>
            <w:tcW w:w="993" w:type="dxa"/>
            <w:tcBorders>
              <w:top w:val="nil"/>
            </w:tcBorders>
            <w:shd w:val="clear" w:color="000000" w:fill="FFFFFF"/>
            <w:noWrap/>
            <w:vAlign w:val="center"/>
          </w:tcPr>
          <w:p w:rsidR="00416CCE" w:rsidRPr="007C0DB9" w:rsidRDefault="00416CCE" w:rsidP="00E074ED">
            <w:pPr>
              <w:spacing w:before="40" w:after="40"/>
              <w:jc w:val="center"/>
              <w:rPr>
                <w:sz w:val="18"/>
              </w:rPr>
            </w:pPr>
            <w:r w:rsidRPr="007C0DB9">
              <w:rPr>
                <w:sz w:val="18"/>
              </w:rPr>
              <w:t>99</w:t>
            </w:r>
          </w:p>
        </w:tc>
        <w:tc>
          <w:tcPr>
            <w:tcW w:w="3657" w:type="dxa"/>
            <w:tcBorders>
              <w:top w:val="nil"/>
            </w:tcBorders>
            <w:shd w:val="clear" w:color="000000" w:fill="FFFFFF"/>
            <w:vAlign w:val="center"/>
          </w:tcPr>
          <w:p w:rsidR="00416CCE" w:rsidRPr="007C0DB9" w:rsidRDefault="00416CCE" w:rsidP="00E074ED">
            <w:pPr>
              <w:spacing w:before="40" w:after="40"/>
              <w:rPr>
                <w:sz w:val="18"/>
              </w:rPr>
            </w:pPr>
            <w:r w:rsidRPr="007C0DB9">
              <w:rPr>
                <w:sz w:val="18"/>
              </w:rPr>
              <w:t>Nepal</w:t>
            </w:r>
          </w:p>
        </w:tc>
        <w:tc>
          <w:tcPr>
            <w:tcW w:w="1304" w:type="dxa"/>
            <w:tcBorders>
              <w:top w:val="nil"/>
            </w:tcBorders>
            <w:shd w:val="clear" w:color="000000" w:fill="FFFFFF"/>
            <w:vAlign w:val="center"/>
          </w:tcPr>
          <w:p w:rsidR="00416CCE" w:rsidRPr="007C0DB9" w:rsidRDefault="00416CCE" w:rsidP="00E074ED">
            <w:pPr>
              <w:spacing w:before="40" w:after="40"/>
              <w:jc w:val="right"/>
              <w:rPr>
                <w:sz w:val="18"/>
              </w:rPr>
            </w:pPr>
            <w:r w:rsidRPr="007C0DB9">
              <w:rPr>
                <w:sz w:val="18"/>
              </w:rPr>
              <w:t>0.</w:t>
            </w:r>
            <w:r w:rsidRPr="007C0DB9">
              <w:rPr>
                <w:sz w:val="18"/>
                <w:szCs w:val="18"/>
              </w:rPr>
              <w:t>006</w:t>
            </w:r>
          </w:p>
        </w:tc>
        <w:tc>
          <w:tcPr>
            <w:tcW w:w="1108"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rPr>
              <w:t>0.010</w:t>
            </w:r>
          </w:p>
        </w:tc>
        <w:tc>
          <w:tcPr>
            <w:tcW w:w="1302"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254</w:t>
            </w:r>
          </w:p>
        </w:tc>
        <w:tc>
          <w:tcPr>
            <w:tcW w:w="1269"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261</w:t>
            </w:r>
          </w:p>
        </w:tc>
      </w:tr>
      <w:tr w:rsidR="00416CCE" w:rsidRPr="007C0DB9" w:rsidTr="00E074ED">
        <w:trPr>
          <w:trHeight w:val="300"/>
        </w:trPr>
        <w:tc>
          <w:tcPr>
            <w:tcW w:w="993" w:type="dxa"/>
            <w:tcBorders>
              <w:top w:val="nil"/>
            </w:tcBorders>
            <w:shd w:val="clear" w:color="000000" w:fill="FFFFFF"/>
            <w:noWrap/>
            <w:vAlign w:val="center"/>
          </w:tcPr>
          <w:p w:rsidR="00416CCE" w:rsidRPr="007C0DB9" w:rsidRDefault="00416CCE" w:rsidP="00E074ED">
            <w:pPr>
              <w:spacing w:before="40" w:after="40"/>
              <w:jc w:val="center"/>
              <w:rPr>
                <w:sz w:val="18"/>
              </w:rPr>
            </w:pPr>
            <w:r w:rsidRPr="007C0DB9">
              <w:rPr>
                <w:sz w:val="18"/>
              </w:rPr>
              <w:t>100</w:t>
            </w:r>
          </w:p>
        </w:tc>
        <w:tc>
          <w:tcPr>
            <w:tcW w:w="3657" w:type="dxa"/>
            <w:tcBorders>
              <w:top w:val="nil"/>
            </w:tcBorders>
            <w:shd w:val="clear" w:color="000000" w:fill="FFFFFF"/>
            <w:vAlign w:val="center"/>
          </w:tcPr>
          <w:p w:rsidR="00416CCE" w:rsidRPr="007C0DB9" w:rsidRDefault="00416CCE" w:rsidP="00E074ED">
            <w:pPr>
              <w:spacing w:before="40" w:after="40"/>
              <w:rPr>
                <w:sz w:val="18"/>
              </w:rPr>
            </w:pPr>
            <w:r w:rsidRPr="007C0DB9">
              <w:rPr>
                <w:sz w:val="18"/>
              </w:rPr>
              <w:t>Netherlands</w:t>
            </w:r>
            <w:r w:rsidRPr="007C0DB9">
              <w:rPr>
                <w:sz w:val="18"/>
                <w:szCs w:val="18"/>
                <w:lang w:eastAsia="en-GB"/>
              </w:rPr>
              <w:t xml:space="preserve"> </w:t>
            </w:r>
          </w:p>
        </w:tc>
        <w:tc>
          <w:tcPr>
            <w:tcW w:w="1304" w:type="dxa"/>
            <w:tcBorders>
              <w:top w:val="nil"/>
            </w:tcBorders>
            <w:shd w:val="clear" w:color="000000" w:fill="FFFFFF"/>
            <w:vAlign w:val="center"/>
          </w:tcPr>
          <w:p w:rsidR="00416CCE" w:rsidRPr="007C0DB9" w:rsidRDefault="00416CCE" w:rsidP="00E074ED">
            <w:pPr>
              <w:spacing w:before="40" w:after="40"/>
              <w:jc w:val="right"/>
              <w:rPr>
                <w:sz w:val="18"/>
              </w:rPr>
            </w:pPr>
            <w:r w:rsidRPr="007C0DB9">
              <w:rPr>
                <w:sz w:val="18"/>
              </w:rPr>
              <w:t>1.654</w:t>
            </w:r>
          </w:p>
        </w:tc>
        <w:tc>
          <w:tcPr>
            <w:tcW w:w="1108"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2.115</w:t>
            </w:r>
          </w:p>
        </w:tc>
        <w:tc>
          <w:tcPr>
            <w:tcW w:w="1302"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53 626</w:t>
            </w:r>
          </w:p>
        </w:tc>
        <w:tc>
          <w:tcPr>
            <w:tcW w:w="1269"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55 275</w:t>
            </w:r>
          </w:p>
        </w:tc>
      </w:tr>
      <w:tr w:rsidR="00416CCE" w:rsidRPr="007C0DB9" w:rsidTr="00E074ED">
        <w:trPr>
          <w:trHeight w:val="300"/>
        </w:trPr>
        <w:tc>
          <w:tcPr>
            <w:tcW w:w="993" w:type="dxa"/>
            <w:tcBorders>
              <w:top w:val="nil"/>
            </w:tcBorders>
            <w:shd w:val="clear" w:color="000000" w:fill="FFFFFF"/>
            <w:noWrap/>
            <w:vAlign w:val="center"/>
          </w:tcPr>
          <w:p w:rsidR="00416CCE" w:rsidRPr="007C0DB9" w:rsidRDefault="00416CCE" w:rsidP="00E074ED">
            <w:pPr>
              <w:spacing w:before="40" w:after="40"/>
              <w:jc w:val="center"/>
              <w:rPr>
                <w:sz w:val="18"/>
              </w:rPr>
            </w:pPr>
            <w:r w:rsidRPr="007C0DB9">
              <w:rPr>
                <w:sz w:val="18"/>
              </w:rPr>
              <w:t>101</w:t>
            </w:r>
          </w:p>
        </w:tc>
        <w:tc>
          <w:tcPr>
            <w:tcW w:w="3657" w:type="dxa"/>
            <w:tcBorders>
              <w:top w:val="nil"/>
            </w:tcBorders>
            <w:shd w:val="clear" w:color="000000" w:fill="FFFFFF"/>
            <w:vAlign w:val="center"/>
          </w:tcPr>
          <w:p w:rsidR="00416CCE" w:rsidRPr="007C0DB9" w:rsidRDefault="00416CCE" w:rsidP="00E074ED">
            <w:pPr>
              <w:spacing w:before="40" w:after="40"/>
              <w:rPr>
                <w:sz w:val="18"/>
              </w:rPr>
            </w:pPr>
            <w:r w:rsidRPr="007C0DB9">
              <w:rPr>
                <w:sz w:val="18"/>
              </w:rPr>
              <w:t xml:space="preserve">New Zealand </w:t>
            </w:r>
          </w:p>
        </w:tc>
        <w:tc>
          <w:tcPr>
            <w:tcW w:w="1304" w:type="dxa"/>
            <w:tcBorders>
              <w:top w:val="nil"/>
            </w:tcBorders>
            <w:shd w:val="clear" w:color="000000" w:fill="FFFFFF"/>
            <w:vAlign w:val="center"/>
          </w:tcPr>
          <w:p w:rsidR="00416CCE" w:rsidRPr="007C0DB9" w:rsidRDefault="00416CCE" w:rsidP="00E074ED">
            <w:pPr>
              <w:spacing w:before="40" w:after="40"/>
              <w:jc w:val="right"/>
              <w:rPr>
                <w:sz w:val="18"/>
              </w:rPr>
            </w:pPr>
            <w:r w:rsidRPr="007C0DB9">
              <w:rPr>
                <w:sz w:val="18"/>
                <w:szCs w:val="18"/>
              </w:rPr>
              <w:t>0.253</w:t>
            </w:r>
          </w:p>
        </w:tc>
        <w:tc>
          <w:tcPr>
            <w:tcW w:w="1108"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0.323</w:t>
            </w:r>
          </w:p>
        </w:tc>
        <w:tc>
          <w:tcPr>
            <w:tcW w:w="1302"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8 203</w:t>
            </w:r>
          </w:p>
        </w:tc>
        <w:tc>
          <w:tcPr>
            <w:tcW w:w="1269"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8 455</w:t>
            </w:r>
          </w:p>
        </w:tc>
      </w:tr>
      <w:tr w:rsidR="00416CCE" w:rsidRPr="007C0DB9" w:rsidTr="00E074ED">
        <w:trPr>
          <w:trHeight w:val="300"/>
        </w:trPr>
        <w:tc>
          <w:tcPr>
            <w:tcW w:w="993" w:type="dxa"/>
            <w:tcBorders>
              <w:top w:val="nil"/>
            </w:tcBorders>
            <w:shd w:val="clear" w:color="000000" w:fill="FFFFFF"/>
            <w:noWrap/>
            <w:vAlign w:val="center"/>
          </w:tcPr>
          <w:p w:rsidR="00416CCE" w:rsidRPr="007C0DB9" w:rsidRDefault="00416CCE" w:rsidP="00E074ED">
            <w:pPr>
              <w:spacing w:before="40" w:after="40"/>
              <w:jc w:val="center"/>
              <w:rPr>
                <w:sz w:val="18"/>
              </w:rPr>
            </w:pPr>
            <w:r w:rsidRPr="007C0DB9">
              <w:rPr>
                <w:sz w:val="18"/>
              </w:rPr>
              <w:t>102</w:t>
            </w:r>
          </w:p>
        </w:tc>
        <w:tc>
          <w:tcPr>
            <w:tcW w:w="3657" w:type="dxa"/>
            <w:tcBorders>
              <w:top w:val="nil"/>
            </w:tcBorders>
            <w:shd w:val="clear" w:color="000000" w:fill="FFFFFF"/>
            <w:vAlign w:val="center"/>
          </w:tcPr>
          <w:p w:rsidR="00416CCE" w:rsidRPr="007C0DB9" w:rsidRDefault="00416CCE" w:rsidP="00E074ED">
            <w:pPr>
              <w:spacing w:before="40" w:after="40"/>
              <w:rPr>
                <w:sz w:val="18"/>
              </w:rPr>
            </w:pPr>
            <w:r w:rsidRPr="007C0DB9">
              <w:rPr>
                <w:sz w:val="18"/>
              </w:rPr>
              <w:t>Nicaragua</w:t>
            </w:r>
          </w:p>
        </w:tc>
        <w:tc>
          <w:tcPr>
            <w:tcW w:w="1304" w:type="dxa"/>
            <w:tcBorders>
              <w:top w:val="nil"/>
            </w:tcBorders>
            <w:shd w:val="clear" w:color="000000" w:fill="FFFFFF"/>
            <w:vAlign w:val="center"/>
          </w:tcPr>
          <w:p w:rsidR="00416CCE" w:rsidRPr="007C0DB9" w:rsidRDefault="00416CCE" w:rsidP="00E074ED">
            <w:pPr>
              <w:spacing w:before="40" w:after="40"/>
              <w:jc w:val="right"/>
              <w:rPr>
                <w:sz w:val="18"/>
              </w:rPr>
            </w:pPr>
            <w:r w:rsidRPr="007C0DB9">
              <w:rPr>
                <w:sz w:val="18"/>
              </w:rPr>
              <w:t>0.</w:t>
            </w:r>
            <w:r w:rsidRPr="007C0DB9">
              <w:rPr>
                <w:sz w:val="18"/>
                <w:szCs w:val="18"/>
              </w:rPr>
              <w:t>003</w:t>
            </w:r>
          </w:p>
        </w:tc>
        <w:tc>
          <w:tcPr>
            <w:tcW w:w="1108"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rPr>
              <w:t>0.010</w:t>
            </w:r>
          </w:p>
        </w:tc>
        <w:tc>
          <w:tcPr>
            <w:tcW w:w="1302"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254</w:t>
            </w:r>
          </w:p>
        </w:tc>
        <w:tc>
          <w:tcPr>
            <w:tcW w:w="1269"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261</w:t>
            </w:r>
          </w:p>
        </w:tc>
      </w:tr>
      <w:tr w:rsidR="00416CCE" w:rsidRPr="007C0DB9" w:rsidTr="00E074ED">
        <w:trPr>
          <w:trHeight w:val="300"/>
        </w:trPr>
        <w:tc>
          <w:tcPr>
            <w:tcW w:w="993" w:type="dxa"/>
            <w:tcBorders>
              <w:top w:val="nil"/>
            </w:tcBorders>
            <w:shd w:val="clear" w:color="000000" w:fill="FFFFFF"/>
            <w:noWrap/>
            <w:vAlign w:val="center"/>
          </w:tcPr>
          <w:p w:rsidR="00416CCE" w:rsidRPr="007C0DB9" w:rsidRDefault="00416CCE" w:rsidP="00E074ED">
            <w:pPr>
              <w:spacing w:before="40" w:after="40"/>
              <w:jc w:val="center"/>
              <w:rPr>
                <w:sz w:val="18"/>
              </w:rPr>
            </w:pPr>
            <w:r w:rsidRPr="007C0DB9">
              <w:rPr>
                <w:sz w:val="18"/>
              </w:rPr>
              <w:t>103</w:t>
            </w:r>
          </w:p>
        </w:tc>
        <w:tc>
          <w:tcPr>
            <w:tcW w:w="3657" w:type="dxa"/>
            <w:tcBorders>
              <w:top w:val="nil"/>
            </w:tcBorders>
            <w:shd w:val="clear" w:color="000000" w:fill="FFFFFF"/>
            <w:vAlign w:val="center"/>
          </w:tcPr>
          <w:p w:rsidR="00416CCE" w:rsidRPr="007C0DB9" w:rsidRDefault="00416CCE" w:rsidP="00E074ED">
            <w:pPr>
              <w:spacing w:before="40" w:after="40"/>
              <w:rPr>
                <w:sz w:val="18"/>
              </w:rPr>
            </w:pPr>
            <w:r w:rsidRPr="007C0DB9">
              <w:rPr>
                <w:sz w:val="18"/>
                <w:szCs w:val="18"/>
                <w:lang w:eastAsia="en-GB"/>
              </w:rPr>
              <w:t>Niger</w:t>
            </w:r>
          </w:p>
        </w:tc>
        <w:tc>
          <w:tcPr>
            <w:tcW w:w="1304" w:type="dxa"/>
            <w:tcBorders>
              <w:top w:val="nil"/>
            </w:tcBorders>
            <w:shd w:val="clear" w:color="000000" w:fill="FFFFFF"/>
            <w:vAlign w:val="center"/>
          </w:tcPr>
          <w:p w:rsidR="00416CCE" w:rsidRPr="007C0DB9" w:rsidRDefault="00416CCE" w:rsidP="00E074ED">
            <w:pPr>
              <w:spacing w:before="40" w:after="40"/>
              <w:jc w:val="right"/>
              <w:rPr>
                <w:sz w:val="18"/>
              </w:rPr>
            </w:pPr>
            <w:r w:rsidRPr="007C0DB9">
              <w:rPr>
                <w:sz w:val="18"/>
              </w:rPr>
              <w:t>0.</w:t>
            </w:r>
            <w:r w:rsidRPr="007C0DB9">
              <w:rPr>
                <w:sz w:val="18"/>
                <w:szCs w:val="18"/>
              </w:rPr>
              <w:t>002</w:t>
            </w:r>
          </w:p>
        </w:tc>
        <w:tc>
          <w:tcPr>
            <w:tcW w:w="1108"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rPr>
              <w:t>0.010</w:t>
            </w:r>
          </w:p>
        </w:tc>
        <w:tc>
          <w:tcPr>
            <w:tcW w:w="1302"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254</w:t>
            </w:r>
          </w:p>
        </w:tc>
        <w:tc>
          <w:tcPr>
            <w:tcW w:w="1269"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261</w:t>
            </w:r>
          </w:p>
        </w:tc>
      </w:tr>
      <w:tr w:rsidR="00416CCE" w:rsidRPr="007C0DB9" w:rsidTr="00E074ED">
        <w:trPr>
          <w:trHeight w:val="300"/>
        </w:trPr>
        <w:tc>
          <w:tcPr>
            <w:tcW w:w="993" w:type="dxa"/>
            <w:tcBorders>
              <w:top w:val="nil"/>
            </w:tcBorders>
            <w:shd w:val="clear" w:color="000000" w:fill="FFFFFF"/>
            <w:noWrap/>
            <w:vAlign w:val="center"/>
          </w:tcPr>
          <w:p w:rsidR="00416CCE" w:rsidRPr="007C0DB9" w:rsidRDefault="00416CCE" w:rsidP="00E074ED">
            <w:pPr>
              <w:spacing w:before="40" w:after="40"/>
              <w:jc w:val="center"/>
              <w:rPr>
                <w:sz w:val="18"/>
              </w:rPr>
            </w:pPr>
            <w:r w:rsidRPr="007C0DB9">
              <w:rPr>
                <w:sz w:val="18"/>
              </w:rPr>
              <w:t>104</w:t>
            </w:r>
          </w:p>
        </w:tc>
        <w:tc>
          <w:tcPr>
            <w:tcW w:w="3657" w:type="dxa"/>
            <w:tcBorders>
              <w:top w:val="nil"/>
            </w:tcBorders>
            <w:shd w:val="clear" w:color="000000" w:fill="FFFFFF"/>
            <w:vAlign w:val="center"/>
          </w:tcPr>
          <w:p w:rsidR="00416CCE" w:rsidRPr="007C0DB9" w:rsidRDefault="00416CCE" w:rsidP="00E074ED">
            <w:pPr>
              <w:spacing w:before="40" w:after="40"/>
              <w:rPr>
                <w:sz w:val="18"/>
              </w:rPr>
            </w:pPr>
            <w:r w:rsidRPr="007C0DB9">
              <w:rPr>
                <w:sz w:val="18"/>
              </w:rPr>
              <w:t>Nigeria</w:t>
            </w:r>
            <w:r w:rsidRPr="007C0DB9">
              <w:rPr>
                <w:sz w:val="18"/>
                <w:szCs w:val="18"/>
                <w:lang w:eastAsia="en-GB"/>
              </w:rPr>
              <w:t xml:space="preserve"> </w:t>
            </w:r>
          </w:p>
        </w:tc>
        <w:tc>
          <w:tcPr>
            <w:tcW w:w="1304" w:type="dxa"/>
            <w:tcBorders>
              <w:top w:val="nil"/>
            </w:tcBorders>
            <w:shd w:val="clear" w:color="000000" w:fill="FFFFFF"/>
            <w:vAlign w:val="center"/>
          </w:tcPr>
          <w:p w:rsidR="00416CCE" w:rsidRPr="007C0DB9" w:rsidRDefault="00416CCE" w:rsidP="00E074ED">
            <w:pPr>
              <w:spacing w:before="40" w:after="40"/>
              <w:jc w:val="right"/>
              <w:rPr>
                <w:sz w:val="18"/>
              </w:rPr>
            </w:pPr>
            <w:r w:rsidRPr="007C0DB9">
              <w:rPr>
                <w:sz w:val="18"/>
              </w:rPr>
              <w:t>0.</w:t>
            </w:r>
            <w:r w:rsidRPr="007C0DB9">
              <w:rPr>
                <w:sz w:val="18"/>
                <w:szCs w:val="18"/>
              </w:rPr>
              <w:t>090</w:t>
            </w:r>
          </w:p>
        </w:tc>
        <w:tc>
          <w:tcPr>
            <w:tcW w:w="1108"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rPr>
              <w:t>0.</w:t>
            </w:r>
            <w:r w:rsidRPr="007C0DB9">
              <w:rPr>
                <w:sz w:val="18"/>
                <w:szCs w:val="18"/>
              </w:rPr>
              <w:t>115</w:t>
            </w:r>
          </w:p>
        </w:tc>
        <w:tc>
          <w:tcPr>
            <w:tcW w:w="1302"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2 918</w:t>
            </w:r>
          </w:p>
        </w:tc>
        <w:tc>
          <w:tcPr>
            <w:tcW w:w="1269"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3 008</w:t>
            </w:r>
          </w:p>
        </w:tc>
      </w:tr>
      <w:tr w:rsidR="00416CCE" w:rsidRPr="007C0DB9" w:rsidTr="00E074ED">
        <w:trPr>
          <w:trHeight w:val="300"/>
        </w:trPr>
        <w:tc>
          <w:tcPr>
            <w:tcW w:w="993" w:type="dxa"/>
            <w:tcBorders>
              <w:top w:val="nil"/>
            </w:tcBorders>
            <w:shd w:val="clear" w:color="000000" w:fill="FFFFFF"/>
            <w:noWrap/>
            <w:vAlign w:val="center"/>
          </w:tcPr>
          <w:p w:rsidR="00416CCE" w:rsidRPr="007C0DB9" w:rsidRDefault="00416CCE" w:rsidP="00E074ED">
            <w:pPr>
              <w:spacing w:before="40" w:after="40"/>
              <w:jc w:val="center"/>
              <w:rPr>
                <w:sz w:val="18"/>
              </w:rPr>
            </w:pPr>
            <w:r w:rsidRPr="007C0DB9">
              <w:rPr>
                <w:sz w:val="18"/>
              </w:rPr>
              <w:t>105</w:t>
            </w:r>
          </w:p>
        </w:tc>
        <w:tc>
          <w:tcPr>
            <w:tcW w:w="3657" w:type="dxa"/>
            <w:tcBorders>
              <w:top w:val="nil"/>
            </w:tcBorders>
            <w:shd w:val="clear" w:color="000000" w:fill="FFFFFF"/>
            <w:vAlign w:val="center"/>
          </w:tcPr>
          <w:p w:rsidR="00416CCE" w:rsidRPr="007C0DB9" w:rsidRDefault="00416CCE" w:rsidP="00E074ED">
            <w:pPr>
              <w:spacing w:before="40" w:after="40"/>
              <w:rPr>
                <w:sz w:val="18"/>
              </w:rPr>
            </w:pPr>
            <w:r w:rsidRPr="007C0DB9">
              <w:rPr>
                <w:sz w:val="18"/>
                <w:szCs w:val="18"/>
                <w:lang w:eastAsia="en-GB"/>
              </w:rPr>
              <w:t xml:space="preserve">Norway </w:t>
            </w:r>
          </w:p>
        </w:tc>
        <w:tc>
          <w:tcPr>
            <w:tcW w:w="1304" w:type="dxa"/>
            <w:tcBorders>
              <w:top w:val="nil"/>
            </w:tcBorders>
            <w:shd w:val="clear" w:color="000000" w:fill="FFFFFF"/>
            <w:vAlign w:val="center"/>
          </w:tcPr>
          <w:p w:rsidR="00416CCE" w:rsidRPr="007C0DB9" w:rsidRDefault="00416CCE" w:rsidP="00E074ED">
            <w:pPr>
              <w:spacing w:before="40" w:after="40"/>
              <w:jc w:val="right"/>
              <w:rPr>
                <w:sz w:val="18"/>
              </w:rPr>
            </w:pPr>
            <w:r w:rsidRPr="007C0DB9">
              <w:rPr>
                <w:sz w:val="18"/>
              </w:rPr>
              <w:t>0.</w:t>
            </w:r>
            <w:r w:rsidRPr="007C0DB9">
              <w:rPr>
                <w:sz w:val="18"/>
                <w:szCs w:val="18"/>
              </w:rPr>
              <w:t>851</w:t>
            </w:r>
          </w:p>
        </w:tc>
        <w:tc>
          <w:tcPr>
            <w:tcW w:w="1108"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1.088</w:t>
            </w:r>
          </w:p>
        </w:tc>
        <w:tc>
          <w:tcPr>
            <w:tcW w:w="1302"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27 591</w:t>
            </w:r>
          </w:p>
        </w:tc>
        <w:tc>
          <w:tcPr>
            <w:tcW w:w="1269"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28 439</w:t>
            </w:r>
          </w:p>
        </w:tc>
      </w:tr>
      <w:tr w:rsidR="00416CCE" w:rsidRPr="007C0DB9" w:rsidTr="00E074ED">
        <w:trPr>
          <w:trHeight w:val="300"/>
        </w:trPr>
        <w:tc>
          <w:tcPr>
            <w:tcW w:w="993" w:type="dxa"/>
            <w:tcBorders>
              <w:top w:val="nil"/>
            </w:tcBorders>
            <w:shd w:val="clear" w:color="000000" w:fill="FFFFFF"/>
            <w:noWrap/>
            <w:vAlign w:val="center"/>
          </w:tcPr>
          <w:p w:rsidR="00416CCE" w:rsidRPr="007C0DB9" w:rsidRDefault="00416CCE" w:rsidP="00E074ED">
            <w:pPr>
              <w:spacing w:before="40" w:after="40"/>
              <w:jc w:val="center"/>
              <w:rPr>
                <w:sz w:val="18"/>
              </w:rPr>
            </w:pPr>
            <w:r w:rsidRPr="007C0DB9">
              <w:rPr>
                <w:sz w:val="18"/>
              </w:rPr>
              <w:t>106</w:t>
            </w:r>
          </w:p>
        </w:tc>
        <w:tc>
          <w:tcPr>
            <w:tcW w:w="3657" w:type="dxa"/>
            <w:tcBorders>
              <w:top w:val="nil"/>
            </w:tcBorders>
            <w:shd w:val="clear" w:color="000000" w:fill="FFFFFF"/>
            <w:vAlign w:val="center"/>
          </w:tcPr>
          <w:p w:rsidR="00416CCE" w:rsidRPr="007C0DB9" w:rsidRDefault="00416CCE" w:rsidP="00E074ED">
            <w:pPr>
              <w:spacing w:before="40" w:after="40"/>
              <w:rPr>
                <w:sz w:val="18"/>
              </w:rPr>
            </w:pPr>
            <w:r w:rsidRPr="007C0DB9">
              <w:rPr>
                <w:sz w:val="18"/>
              </w:rPr>
              <w:t>Oman</w:t>
            </w:r>
            <w:r w:rsidRPr="007C0DB9">
              <w:rPr>
                <w:sz w:val="18"/>
                <w:szCs w:val="18"/>
                <w:lang w:eastAsia="en-GB"/>
              </w:rPr>
              <w:t xml:space="preserve"> </w:t>
            </w:r>
          </w:p>
        </w:tc>
        <w:tc>
          <w:tcPr>
            <w:tcW w:w="1304" w:type="dxa"/>
            <w:tcBorders>
              <w:top w:val="nil"/>
            </w:tcBorders>
            <w:shd w:val="clear" w:color="000000" w:fill="FFFFFF"/>
            <w:vAlign w:val="center"/>
          </w:tcPr>
          <w:p w:rsidR="00416CCE" w:rsidRPr="007C0DB9" w:rsidRDefault="00416CCE" w:rsidP="00E074ED">
            <w:pPr>
              <w:spacing w:before="40" w:after="40"/>
              <w:jc w:val="right"/>
              <w:rPr>
                <w:sz w:val="18"/>
              </w:rPr>
            </w:pPr>
            <w:r w:rsidRPr="007C0DB9">
              <w:rPr>
                <w:sz w:val="18"/>
              </w:rPr>
              <w:t>0.</w:t>
            </w:r>
            <w:r w:rsidRPr="007C0DB9">
              <w:rPr>
                <w:sz w:val="18"/>
                <w:szCs w:val="18"/>
              </w:rPr>
              <w:t>102</w:t>
            </w:r>
          </w:p>
        </w:tc>
        <w:tc>
          <w:tcPr>
            <w:tcW w:w="1108"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rPr>
              <w:t>0.</w:t>
            </w:r>
            <w:r w:rsidRPr="007C0DB9">
              <w:rPr>
                <w:sz w:val="18"/>
                <w:szCs w:val="18"/>
              </w:rPr>
              <w:t>130</w:t>
            </w:r>
          </w:p>
        </w:tc>
        <w:tc>
          <w:tcPr>
            <w:tcW w:w="1302"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3 307</w:t>
            </w:r>
          </w:p>
        </w:tc>
        <w:tc>
          <w:tcPr>
            <w:tcW w:w="1269"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rPr>
              <w:t xml:space="preserve">3 </w:t>
            </w:r>
            <w:r w:rsidRPr="007C0DB9">
              <w:rPr>
                <w:sz w:val="18"/>
                <w:szCs w:val="18"/>
              </w:rPr>
              <w:t>409</w:t>
            </w:r>
          </w:p>
        </w:tc>
      </w:tr>
      <w:tr w:rsidR="00416CCE" w:rsidRPr="007C0DB9" w:rsidTr="00E074ED">
        <w:trPr>
          <w:trHeight w:val="300"/>
        </w:trPr>
        <w:tc>
          <w:tcPr>
            <w:tcW w:w="993" w:type="dxa"/>
            <w:tcBorders>
              <w:top w:val="nil"/>
            </w:tcBorders>
            <w:shd w:val="clear" w:color="000000" w:fill="FFFFFF"/>
            <w:noWrap/>
            <w:vAlign w:val="center"/>
          </w:tcPr>
          <w:p w:rsidR="00416CCE" w:rsidRPr="007C0DB9" w:rsidRDefault="00416CCE" w:rsidP="00E074ED">
            <w:pPr>
              <w:spacing w:before="40" w:after="40"/>
              <w:jc w:val="center"/>
              <w:rPr>
                <w:sz w:val="18"/>
              </w:rPr>
            </w:pPr>
            <w:r w:rsidRPr="007C0DB9">
              <w:rPr>
                <w:sz w:val="18"/>
              </w:rPr>
              <w:t>107</w:t>
            </w:r>
          </w:p>
        </w:tc>
        <w:tc>
          <w:tcPr>
            <w:tcW w:w="3657" w:type="dxa"/>
            <w:tcBorders>
              <w:top w:val="nil"/>
            </w:tcBorders>
            <w:shd w:val="clear" w:color="000000" w:fill="FFFFFF"/>
            <w:vAlign w:val="center"/>
          </w:tcPr>
          <w:p w:rsidR="00416CCE" w:rsidRPr="007C0DB9" w:rsidRDefault="00416CCE" w:rsidP="00E074ED">
            <w:pPr>
              <w:spacing w:before="40" w:after="40"/>
              <w:rPr>
                <w:sz w:val="18"/>
              </w:rPr>
            </w:pPr>
            <w:r w:rsidRPr="007C0DB9">
              <w:rPr>
                <w:sz w:val="18"/>
              </w:rPr>
              <w:t>Pakistan</w:t>
            </w:r>
            <w:r w:rsidRPr="007C0DB9">
              <w:rPr>
                <w:sz w:val="18"/>
                <w:szCs w:val="18"/>
                <w:lang w:eastAsia="en-GB"/>
              </w:rPr>
              <w:t xml:space="preserve"> </w:t>
            </w:r>
          </w:p>
        </w:tc>
        <w:tc>
          <w:tcPr>
            <w:tcW w:w="1304" w:type="dxa"/>
            <w:tcBorders>
              <w:top w:val="nil"/>
            </w:tcBorders>
            <w:shd w:val="clear" w:color="000000" w:fill="FFFFFF"/>
            <w:vAlign w:val="center"/>
          </w:tcPr>
          <w:p w:rsidR="00416CCE" w:rsidRPr="007C0DB9" w:rsidRDefault="00416CCE" w:rsidP="00E074ED">
            <w:pPr>
              <w:spacing w:before="40" w:after="40"/>
              <w:jc w:val="right"/>
              <w:rPr>
                <w:sz w:val="18"/>
              </w:rPr>
            </w:pPr>
            <w:r w:rsidRPr="007C0DB9">
              <w:rPr>
                <w:sz w:val="18"/>
              </w:rPr>
              <w:t>0.</w:t>
            </w:r>
            <w:r w:rsidRPr="007C0DB9">
              <w:rPr>
                <w:sz w:val="18"/>
                <w:szCs w:val="18"/>
              </w:rPr>
              <w:t>085</w:t>
            </w:r>
          </w:p>
        </w:tc>
        <w:tc>
          <w:tcPr>
            <w:tcW w:w="1108"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rPr>
              <w:t>0.</w:t>
            </w:r>
            <w:r w:rsidRPr="007C0DB9">
              <w:rPr>
                <w:sz w:val="18"/>
                <w:szCs w:val="18"/>
              </w:rPr>
              <w:t>109</w:t>
            </w:r>
          </w:p>
        </w:tc>
        <w:tc>
          <w:tcPr>
            <w:tcW w:w="1302"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2 756</w:t>
            </w:r>
          </w:p>
        </w:tc>
        <w:tc>
          <w:tcPr>
            <w:tcW w:w="1269"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2 841</w:t>
            </w:r>
          </w:p>
        </w:tc>
      </w:tr>
      <w:tr w:rsidR="00416CCE" w:rsidRPr="007C0DB9" w:rsidTr="00E074ED">
        <w:trPr>
          <w:trHeight w:val="300"/>
        </w:trPr>
        <w:tc>
          <w:tcPr>
            <w:tcW w:w="993" w:type="dxa"/>
            <w:tcBorders>
              <w:top w:val="nil"/>
            </w:tcBorders>
            <w:shd w:val="clear" w:color="000000" w:fill="FFFFFF"/>
            <w:noWrap/>
            <w:vAlign w:val="center"/>
          </w:tcPr>
          <w:p w:rsidR="00416CCE" w:rsidRPr="007C0DB9" w:rsidRDefault="00416CCE" w:rsidP="00E074ED">
            <w:pPr>
              <w:spacing w:before="40" w:after="40"/>
              <w:jc w:val="center"/>
              <w:rPr>
                <w:sz w:val="18"/>
              </w:rPr>
            </w:pPr>
            <w:r w:rsidRPr="007C0DB9">
              <w:rPr>
                <w:sz w:val="18"/>
              </w:rPr>
              <w:t>108</w:t>
            </w:r>
          </w:p>
        </w:tc>
        <w:tc>
          <w:tcPr>
            <w:tcW w:w="3657" w:type="dxa"/>
            <w:tcBorders>
              <w:top w:val="nil"/>
            </w:tcBorders>
            <w:shd w:val="clear" w:color="000000" w:fill="FFFFFF"/>
            <w:vAlign w:val="center"/>
          </w:tcPr>
          <w:p w:rsidR="00416CCE" w:rsidRPr="007C0DB9" w:rsidRDefault="00416CCE" w:rsidP="00E074ED">
            <w:pPr>
              <w:spacing w:before="40" w:after="40"/>
              <w:rPr>
                <w:sz w:val="18"/>
              </w:rPr>
            </w:pPr>
            <w:r w:rsidRPr="007C0DB9">
              <w:rPr>
                <w:sz w:val="18"/>
              </w:rPr>
              <w:t xml:space="preserve">Panama </w:t>
            </w:r>
          </w:p>
        </w:tc>
        <w:tc>
          <w:tcPr>
            <w:tcW w:w="1304" w:type="dxa"/>
            <w:tcBorders>
              <w:top w:val="nil"/>
            </w:tcBorders>
            <w:shd w:val="clear" w:color="000000" w:fill="FFFFFF"/>
            <w:vAlign w:val="center"/>
          </w:tcPr>
          <w:p w:rsidR="00416CCE" w:rsidRPr="007C0DB9" w:rsidRDefault="00416CCE" w:rsidP="00E074ED">
            <w:pPr>
              <w:spacing w:before="40" w:after="40"/>
              <w:jc w:val="right"/>
              <w:rPr>
                <w:sz w:val="18"/>
              </w:rPr>
            </w:pPr>
            <w:r w:rsidRPr="007C0DB9">
              <w:rPr>
                <w:sz w:val="18"/>
              </w:rPr>
              <w:t>0.</w:t>
            </w:r>
            <w:r w:rsidRPr="007C0DB9">
              <w:rPr>
                <w:sz w:val="18"/>
                <w:szCs w:val="18"/>
              </w:rPr>
              <w:t>026</w:t>
            </w:r>
          </w:p>
        </w:tc>
        <w:tc>
          <w:tcPr>
            <w:tcW w:w="1108"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rPr>
              <w:t>0.</w:t>
            </w:r>
            <w:r w:rsidRPr="007C0DB9">
              <w:rPr>
                <w:sz w:val="18"/>
                <w:szCs w:val="18"/>
              </w:rPr>
              <w:t>033</w:t>
            </w:r>
          </w:p>
        </w:tc>
        <w:tc>
          <w:tcPr>
            <w:tcW w:w="1302"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843</w:t>
            </w:r>
          </w:p>
        </w:tc>
        <w:tc>
          <w:tcPr>
            <w:tcW w:w="1269"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869</w:t>
            </w:r>
          </w:p>
        </w:tc>
      </w:tr>
      <w:tr w:rsidR="00416CCE" w:rsidRPr="007C0DB9" w:rsidTr="00E074ED">
        <w:trPr>
          <w:trHeight w:val="300"/>
        </w:trPr>
        <w:tc>
          <w:tcPr>
            <w:tcW w:w="993" w:type="dxa"/>
            <w:tcBorders>
              <w:top w:val="nil"/>
            </w:tcBorders>
            <w:shd w:val="clear" w:color="000000" w:fill="FFFFFF"/>
            <w:noWrap/>
            <w:vAlign w:val="center"/>
          </w:tcPr>
          <w:p w:rsidR="00416CCE" w:rsidRPr="007C0DB9" w:rsidRDefault="00416CCE" w:rsidP="00E074ED">
            <w:pPr>
              <w:spacing w:before="40" w:after="40"/>
              <w:jc w:val="center"/>
              <w:rPr>
                <w:sz w:val="18"/>
              </w:rPr>
            </w:pPr>
            <w:r w:rsidRPr="007C0DB9">
              <w:rPr>
                <w:sz w:val="18"/>
              </w:rPr>
              <w:t>109</w:t>
            </w:r>
          </w:p>
        </w:tc>
        <w:tc>
          <w:tcPr>
            <w:tcW w:w="3657" w:type="dxa"/>
            <w:tcBorders>
              <w:top w:val="nil"/>
            </w:tcBorders>
            <w:shd w:val="clear" w:color="000000" w:fill="FFFFFF"/>
            <w:vAlign w:val="center"/>
          </w:tcPr>
          <w:p w:rsidR="00416CCE" w:rsidRPr="007C0DB9" w:rsidRDefault="00416CCE" w:rsidP="00E074ED">
            <w:pPr>
              <w:spacing w:before="40" w:after="40"/>
              <w:rPr>
                <w:sz w:val="18"/>
              </w:rPr>
            </w:pPr>
            <w:r w:rsidRPr="007C0DB9">
              <w:rPr>
                <w:sz w:val="18"/>
              </w:rPr>
              <w:t xml:space="preserve">Paraguay </w:t>
            </w:r>
          </w:p>
        </w:tc>
        <w:tc>
          <w:tcPr>
            <w:tcW w:w="1304" w:type="dxa"/>
            <w:tcBorders>
              <w:top w:val="nil"/>
            </w:tcBorders>
            <w:shd w:val="clear" w:color="000000" w:fill="FFFFFF"/>
            <w:vAlign w:val="center"/>
          </w:tcPr>
          <w:p w:rsidR="00416CCE" w:rsidRPr="007C0DB9" w:rsidRDefault="00416CCE" w:rsidP="00E074ED">
            <w:pPr>
              <w:spacing w:before="40" w:after="40"/>
              <w:jc w:val="right"/>
              <w:rPr>
                <w:sz w:val="18"/>
              </w:rPr>
            </w:pPr>
            <w:r w:rsidRPr="007C0DB9">
              <w:rPr>
                <w:sz w:val="18"/>
              </w:rPr>
              <w:t>0.010</w:t>
            </w:r>
          </w:p>
        </w:tc>
        <w:tc>
          <w:tcPr>
            <w:tcW w:w="1108"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rPr>
              <w:t>0.013</w:t>
            </w:r>
          </w:p>
        </w:tc>
        <w:tc>
          <w:tcPr>
            <w:tcW w:w="1302"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324</w:t>
            </w:r>
          </w:p>
        </w:tc>
        <w:tc>
          <w:tcPr>
            <w:tcW w:w="1269"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334</w:t>
            </w:r>
          </w:p>
        </w:tc>
      </w:tr>
      <w:tr w:rsidR="00416CCE" w:rsidRPr="007C0DB9" w:rsidTr="00E074ED">
        <w:trPr>
          <w:trHeight w:val="300"/>
        </w:trPr>
        <w:tc>
          <w:tcPr>
            <w:tcW w:w="993" w:type="dxa"/>
            <w:tcBorders>
              <w:top w:val="nil"/>
            </w:tcBorders>
            <w:shd w:val="clear" w:color="000000" w:fill="FFFFFF"/>
            <w:noWrap/>
            <w:vAlign w:val="center"/>
          </w:tcPr>
          <w:p w:rsidR="00416CCE" w:rsidRPr="007C0DB9" w:rsidRDefault="00416CCE" w:rsidP="00E074ED">
            <w:pPr>
              <w:spacing w:before="40" w:after="40"/>
              <w:jc w:val="center"/>
              <w:rPr>
                <w:sz w:val="18"/>
              </w:rPr>
            </w:pPr>
            <w:r w:rsidRPr="007C0DB9">
              <w:rPr>
                <w:sz w:val="18"/>
              </w:rPr>
              <w:t>110</w:t>
            </w:r>
          </w:p>
        </w:tc>
        <w:tc>
          <w:tcPr>
            <w:tcW w:w="3657" w:type="dxa"/>
            <w:tcBorders>
              <w:top w:val="nil"/>
            </w:tcBorders>
            <w:shd w:val="clear" w:color="000000" w:fill="FFFFFF"/>
            <w:vAlign w:val="center"/>
          </w:tcPr>
          <w:p w:rsidR="00416CCE" w:rsidRPr="007C0DB9" w:rsidRDefault="00416CCE" w:rsidP="00E074ED">
            <w:pPr>
              <w:spacing w:before="40" w:after="40"/>
              <w:rPr>
                <w:sz w:val="18"/>
              </w:rPr>
            </w:pPr>
            <w:r w:rsidRPr="007C0DB9">
              <w:rPr>
                <w:sz w:val="18"/>
              </w:rPr>
              <w:t>Peru</w:t>
            </w:r>
          </w:p>
        </w:tc>
        <w:tc>
          <w:tcPr>
            <w:tcW w:w="1304" w:type="dxa"/>
            <w:tcBorders>
              <w:top w:val="nil"/>
            </w:tcBorders>
            <w:shd w:val="clear" w:color="000000" w:fill="FFFFFF"/>
            <w:vAlign w:val="center"/>
          </w:tcPr>
          <w:p w:rsidR="00416CCE" w:rsidRPr="007C0DB9" w:rsidRDefault="00416CCE" w:rsidP="00E074ED">
            <w:pPr>
              <w:spacing w:before="40" w:after="40"/>
              <w:jc w:val="right"/>
              <w:rPr>
                <w:sz w:val="18"/>
              </w:rPr>
            </w:pPr>
            <w:r w:rsidRPr="007C0DB9">
              <w:rPr>
                <w:sz w:val="18"/>
              </w:rPr>
              <w:t>0.</w:t>
            </w:r>
            <w:r w:rsidRPr="007C0DB9">
              <w:rPr>
                <w:sz w:val="18"/>
                <w:szCs w:val="18"/>
              </w:rPr>
              <w:t>117</w:t>
            </w:r>
          </w:p>
        </w:tc>
        <w:tc>
          <w:tcPr>
            <w:tcW w:w="1108"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rPr>
              <w:t>0.</w:t>
            </w:r>
            <w:r w:rsidRPr="007C0DB9">
              <w:rPr>
                <w:sz w:val="18"/>
                <w:szCs w:val="18"/>
              </w:rPr>
              <w:t>150</w:t>
            </w:r>
          </w:p>
        </w:tc>
        <w:tc>
          <w:tcPr>
            <w:tcW w:w="1302"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3 793</w:t>
            </w:r>
          </w:p>
        </w:tc>
        <w:tc>
          <w:tcPr>
            <w:tcW w:w="1269"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3 910</w:t>
            </w:r>
          </w:p>
        </w:tc>
      </w:tr>
      <w:tr w:rsidR="00416CCE" w:rsidRPr="007C0DB9" w:rsidTr="00E074ED">
        <w:trPr>
          <w:trHeight w:val="300"/>
        </w:trPr>
        <w:tc>
          <w:tcPr>
            <w:tcW w:w="993" w:type="dxa"/>
            <w:tcBorders>
              <w:top w:val="nil"/>
            </w:tcBorders>
            <w:shd w:val="clear" w:color="000000" w:fill="FFFFFF"/>
            <w:noWrap/>
            <w:vAlign w:val="center"/>
          </w:tcPr>
          <w:p w:rsidR="00416CCE" w:rsidRPr="007C0DB9" w:rsidRDefault="00416CCE" w:rsidP="00E074ED">
            <w:pPr>
              <w:spacing w:before="40" w:after="40"/>
              <w:jc w:val="center"/>
              <w:rPr>
                <w:sz w:val="18"/>
              </w:rPr>
            </w:pPr>
            <w:r w:rsidRPr="007C0DB9">
              <w:rPr>
                <w:sz w:val="18"/>
              </w:rPr>
              <w:t>111</w:t>
            </w:r>
          </w:p>
        </w:tc>
        <w:tc>
          <w:tcPr>
            <w:tcW w:w="3657" w:type="dxa"/>
            <w:tcBorders>
              <w:top w:val="nil"/>
            </w:tcBorders>
            <w:shd w:val="clear" w:color="000000" w:fill="FFFFFF"/>
            <w:vAlign w:val="center"/>
          </w:tcPr>
          <w:p w:rsidR="00416CCE" w:rsidRPr="007C0DB9" w:rsidRDefault="00416CCE" w:rsidP="00E074ED">
            <w:pPr>
              <w:spacing w:before="40" w:after="40"/>
              <w:rPr>
                <w:sz w:val="18"/>
              </w:rPr>
            </w:pPr>
            <w:r w:rsidRPr="007C0DB9">
              <w:rPr>
                <w:sz w:val="18"/>
              </w:rPr>
              <w:t>Philippines</w:t>
            </w:r>
          </w:p>
        </w:tc>
        <w:tc>
          <w:tcPr>
            <w:tcW w:w="1304" w:type="dxa"/>
            <w:tcBorders>
              <w:top w:val="nil"/>
            </w:tcBorders>
            <w:shd w:val="clear" w:color="000000" w:fill="FFFFFF"/>
            <w:vAlign w:val="center"/>
          </w:tcPr>
          <w:p w:rsidR="00416CCE" w:rsidRPr="007C0DB9" w:rsidRDefault="00416CCE" w:rsidP="00E074ED">
            <w:pPr>
              <w:spacing w:before="40" w:after="40"/>
              <w:jc w:val="right"/>
              <w:rPr>
                <w:sz w:val="18"/>
              </w:rPr>
            </w:pPr>
            <w:r w:rsidRPr="007C0DB9">
              <w:rPr>
                <w:sz w:val="18"/>
              </w:rPr>
              <w:t>0.</w:t>
            </w:r>
            <w:r w:rsidRPr="007C0DB9">
              <w:rPr>
                <w:sz w:val="18"/>
                <w:szCs w:val="18"/>
              </w:rPr>
              <w:t>154</w:t>
            </w:r>
          </w:p>
        </w:tc>
        <w:tc>
          <w:tcPr>
            <w:tcW w:w="1108"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rPr>
              <w:t>0.</w:t>
            </w:r>
            <w:r w:rsidRPr="007C0DB9">
              <w:rPr>
                <w:sz w:val="18"/>
                <w:szCs w:val="18"/>
              </w:rPr>
              <w:t>197</w:t>
            </w:r>
          </w:p>
        </w:tc>
        <w:tc>
          <w:tcPr>
            <w:tcW w:w="1302"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4 993</w:t>
            </w:r>
          </w:p>
        </w:tc>
        <w:tc>
          <w:tcPr>
            <w:tcW w:w="1269"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5 147</w:t>
            </w:r>
          </w:p>
        </w:tc>
      </w:tr>
      <w:tr w:rsidR="00416CCE" w:rsidRPr="007C0DB9" w:rsidTr="00E074ED">
        <w:trPr>
          <w:trHeight w:val="300"/>
        </w:trPr>
        <w:tc>
          <w:tcPr>
            <w:tcW w:w="993" w:type="dxa"/>
            <w:tcBorders>
              <w:top w:val="nil"/>
            </w:tcBorders>
            <w:shd w:val="clear" w:color="000000" w:fill="FFFFFF"/>
            <w:noWrap/>
            <w:vAlign w:val="center"/>
          </w:tcPr>
          <w:p w:rsidR="00416CCE" w:rsidRPr="007C0DB9" w:rsidRDefault="00416CCE" w:rsidP="00E074ED">
            <w:pPr>
              <w:spacing w:before="40" w:after="40"/>
              <w:jc w:val="center"/>
              <w:rPr>
                <w:sz w:val="18"/>
              </w:rPr>
            </w:pPr>
            <w:r w:rsidRPr="007C0DB9">
              <w:rPr>
                <w:sz w:val="18"/>
              </w:rPr>
              <w:t>112</w:t>
            </w:r>
          </w:p>
        </w:tc>
        <w:tc>
          <w:tcPr>
            <w:tcW w:w="3657" w:type="dxa"/>
            <w:tcBorders>
              <w:top w:val="nil"/>
            </w:tcBorders>
            <w:shd w:val="clear" w:color="000000" w:fill="FFFFFF"/>
            <w:vAlign w:val="center"/>
          </w:tcPr>
          <w:p w:rsidR="00416CCE" w:rsidRPr="007C0DB9" w:rsidRDefault="00416CCE" w:rsidP="00E074ED">
            <w:pPr>
              <w:spacing w:before="40" w:after="40"/>
              <w:rPr>
                <w:sz w:val="18"/>
              </w:rPr>
            </w:pPr>
            <w:r w:rsidRPr="007C0DB9">
              <w:rPr>
                <w:sz w:val="18"/>
              </w:rPr>
              <w:t>Poland</w:t>
            </w:r>
          </w:p>
        </w:tc>
        <w:tc>
          <w:tcPr>
            <w:tcW w:w="1304" w:type="dxa"/>
            <w:tcBorders>
              <w:top w:val="nil"/>
            </w:tcBorders>
            <w:shd w:val="clear" w:color="000000" w:fill="FFFFFF"/>
            <w:vAlign w:val="center"/>
          </w:tcPr>
          <w:p w:rsidR="00416CCE" w:rsidRPr="007C0DB9" w:rsidRDefault="00416CCE" w:rsidP="00E074ED">
            <w:pPr>
              <w:spacing w:before="40" w:after="40"/>
              <w:jc w:val="right"/>
              <w:rPr>
                <w:sz w:val="18"/>
              </w:rPr>
            </w:pPr>
            <w:r w:rsidRPr="007C0DB9">
              <w:rPr>
                <w:sz w:val="18"/>
                <w:szCs w:val="18"/>
              </w:rPr>
              <w:t>0.921</w:t>
            </w:r>
          </w:p>
        </w:tc>
        <w:tc>
          <w:tcPr>
            <w:tcW w:w="1108"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1.178</w:t>
            </w:r>
          </w:p>
        </w:tc>
        <w:tc>
          <w:tcPr>
            <w:tcW w:w="1302"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29 861</w:t>
            </w:r>
          </w:p>
        </w:tc>
        <w:tc>
          <w:tcPr>
            <w:tcW w:w="1269"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30 779</w:t>
            </w:r>
          </w:p>
        </w:tc>
      </w:tr>
      <w:tr w:rsidR="00416CCE" w:rsidRPr="007C0DB9" w:rsidTr="00E074ED">
        <w:trPr>
          <w:trHeight w:val="300"/>
        </w:trPr>
        <w:tc>
          <w:tcPr>
            <w:tcW w:w="993" w:type="dxa"/>
            <w:tcBorders>
              <w:top w:val="nil"/>
            </w:tcBorders>
            <w:shd w:val="clear" w:color="000000" w:fill="FFFFFF"/>
            <w:noWrap/>
            <w:vAlign w:val="center"/>
          </w:tcPr>
          <w:p w:rsidR="00416CCE" w:rsidRPr="007C0DB9" w:rsidRDefault="00416CCE" w:rsidP="00E074ED">
            <w:pPr>
              <w:spacing w:before="40" w:after="40"/>
              <w:jc w:val="center"/>
              <w:rPr>
                <w:sz w:val="18"/>
              </w:rPr>
            </w:pPr>
            <w:r w:rsidRPr="007C0DB9">
              <w:rPr>
                <w:sz w:val="18"/>
              </w:rPr>
              <w:t>113</w:t>
            </w:r>
          </w:p>
        </w:tc>
        <w:tc>
          <w:tcPr>
            <w:tcW w:w="3657" w:type="dxa"/>
            <w:tcBorders>
              <w:top w:val="nil"/>
            </w:tcBorders>
            <w:shd w:val="clear" w:color="000000" w:fill="FFFFFF"/>
            <w:vAlign w:val="center"/>
          </w:tcPr>
          <w:p w:rsidR="00416CCE" w:rsidRPr="007C0DB9" w:rsidRDefault="00416CCE" w:rsidP="00E074ED">
            <w:pPr>
              <w:spacing w:before="40" w:after="40"/>
              <w:rPr>
                <w:sz w:val="18"/>
              </w:rPr>
            </w:pPr>
            <w:r w:rsidRPr="007C0DB9">
              <w:rPr>
                <w:sz w:val="18"/>
              </w:rPr>
              <w:t>Portugal</w:t>
            </w:r>
          </w:p>
        </w:tc>
        <w:tc>
          <w:tcPr>
            <w:tcW w:w="1304" w:type="dxa"/>
            <w:tcBorders>
              <w:top w:val="nil"/>
            </w:tcBorders>
            <w:shd w:val="clear" w:color="000000" w:fill="FFFFFF"/>
            <w:vAlign w:val="center"/>
          </w:tcPr>
          <w:p w:rsidR="00416CCE" w:rsidRPr="007C0DB9" w:rsidRDefault="00416CCE" w:rsidP="00E074ED">
            <w:pPr>
              <w:spacing w:before="40" w:after="40"/>
              <w:jc w:val="right"/>
              <w:rPr>
                <w:sz w:val="18"/>
              </w:rPr>
            </w:pPr>
            <w:r w:rsidRPr="007C0DB9">
              <w:rPr>
                <w:sz w:val="18"/>
              </w:rPr>
              <w:t>0.</w:t>
            </w:r>
            <w:r w:rsidRPr="007C0DB9">
              <w:rPr>
                <w:sz w:val="18"/>
                <w:szCs w:val="18"/>
              </w:rPr>
              <w:t>474</w:t>
            </w:r>
          </w:p>
        </w:tc>
        <w:tc>
          <w:tcPr>
            <w:tcW w:w="1108"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rPr>
              <w:t>0.</w:t>
            </w:r>
            <w:r w:rsidRPr="007C0DB9">
              <w:rPr>
                <w:sz w:val="18"/>
                <w:szCs w:val="18"/>
              </w:rPr>
              <w:t>606</w:t>
            </w:r>
          </w:p>
        </w:tc>
        <w:tc>
          <w:tcPr>
            <w:tcW w:w="1302"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15 368</w:t>
            </w:r>
          </w:p>
        </w:tc>
        <w:tc>
          <w:tcPr>
            <w:tcW w:w="1269"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15 841</w:t>
            </w:r>
          </w:p>
        </w:tc>
      </w:tr>
      <w:tr w:rsidR="00416CCE" w:rsidRPr="007C0DB9" w:rsidTr="00E074ED">
        <w:trPr>
          <w:trHeight w:val="300"/>
        </w:trPr>
        <w:tc>
          <w:tcPr>
            <w:tcW w:w="993" w:type="dxa"/>
            <w:tcBorders>
              <w:top w:val="nil"/>
            </w:tcBorders>
            <w:shd w:val="clear" w:color="000000" w:fill="FFFFFF"/>
            <w:noWrap/>
            <w:vAlign w:val="center"/>
          </w:tcPr>
          <w:p w:rsidR="00416CCE" w:rsidRPr="007C0DB9" w:rsidRDefault="00416CCE" w:rsidP="00E074ED">
            <w:pPr>
              <w:spacing w:before="40" w:after="40"/>
              <w:jc w:val="center"/>
              <w:rPr>
                <w:sz w:val="18"/>
              </w:rPr>
            </w:pPr>
            <w:r w:rsidRPr="007C0DB9">
              <w:rPr>
                <w:sz w:val="18"/>
              </w:rPr>
              <w:t>114</w:t>
            </w:r>
          </w:p>
        </w:tc>
        <w:tc>
          <w:tcPr>
            <w:tcW w:w="3657" w:type="dxa"/>
            <w:tcBorders>
              <w:top w:val="nil"/>
            </w:tcBorders>
            <w:shd w:val="clear" w:color="000000" w:fill="FFFFFF"/>
            <w:vAlign w:val="center"/>
          </w:tcPr>
          <w:p w:rsidR="00416CCE" w:rsidRPr="007C0DB9" w:rsidRDefault="00416CCE" w:rsidP="00E074ED">
            <w:pPr>
              <w:spacing w:before="40" w:after="40"/>
              <w:rPr>
                <w:sz w:val="18"/>
              </w:rPr>
            </w:pPr>
            <w:r w:rsidRPr="007C0DB9">
              <w:rPr>
                <w:sz w:val="18"/>
              </w:rPr>
              <w:t>Qatar</w:t>
            </w:r>
          </w:p>
        </w:tc>
        <w:tc>
          <w:tcPr>
            <w:tcW w:w="1304" w:type="dxa"/>
            <w:tcBorders>
              <w:top w:val="nil"/>
            </w:tcBorders>
            <w:shd w:val="clear" w:color="000000" w:fill="FFFFFF"/>
            <w:vAlign w:val="center"/>
          </w:tcPr>
          <w:p w:rsidR="00416CCE" w:rsidRPr="007C0DB9" w:rsidRDefault="00416CCE" w:rsidP="00E074ED">
            <w:pPr>
              <w:spacing w:before="40" w:after="40"/>
              <w:jc w:val="right"/>
              <w:rPr>
                <w:sz w:val="18"/>
              </w:rPr>
            </w:pPr>
            <w:r w:rsidRPr="007C0DB9">
              <w:rPr>
                <w:sz w:val="18"/>
              </w:rPr>
              <w:t>0.</w:t>
            </w:r>
            <w:r w:rsidRPr="007C0DB9">
              <w:rPr>
                <w:sz w:val="18"/>
                <w:szCs w:val="18"/>
              </w:rPr>
              <w:t>209</w:t>
            </w:r>
          </w:p>
        </w:tc>
        <w:tc>
          <w:tcPr>
            <w:tcW w:w="1108"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rPr>
              <w:t>0.</w:t>
            </w:r>
            <w:r w:rsidRPr="007C0DB9">
              <w:rPr>
                <w:sz w:val="18"/>
                <w:szCs w:val="18"/>
              </w:rPr>
              <w:t>267</w:t>
            </w:r>
          </w:p>
        </w:tc>
        <w:tc>
          <w:tcPr>
            <w:tcW w:w="1302"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6 776</w:t>
            </w:r>
          </w:p>
        </w:tc>
        <w:tc>
          <w:tcPr>
            <w:tcW w:w="1269"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6 985</w:t>
            </w:r>
          </w:p>
        </w:tc>
      </w:tr>
      <w:tr w:rsidR="00416CCE" w:rsidRPr="007C0DB9" w:rsidTr="00E074ED">
        <w:trPr>
          <w:trHeight w:val="300"/>
        </w:trPr>
        <w:tc>
          <w:tcPr>
            <w:tcW w:w="993" w:type="dxa"/>
            <w:tcBorders>
              <w:top w:val="nil"/>
            </w:tcBorders>
            <w:shd w:val="clear" w:color="000000" w:fill="FFFFFF"/>
            <w:noWrap/>
            <w:vAlign w:val="center"/>
          </w:tcPr>
          <w:p w:rsidR="00416CCE" w:rsidRPr="007C0DB9" w:rsidRDefault="00416CCE" w:rsidP="00E074ED">
            <w:pPr>
              <w:spacing w:before="40" w:after="40"/>
              <w:jc w:val="center"/>
              <w:rPr>
                <w:sz w:val="18"/>
              </w:rPr>
            </w:pPr>
            <w:r w:rsidRPr="007C0DB9">
              <w:rPr>
                <w:sz w:val="18"/>
              </w:rPr>
              <w:t>115</w:t>
            </w:r>
          </w:p>
        </w:tc>
        <w:tc>
          <w:tcPr>
            <w:tcW w:w="3657" w:type="dxa"/>
            <w:tcBorders>
              <w:top w:val="nil"/>
            </w:tcBorders>
            <w:shd w:val="clear" w:color="000000" w:fill="FFFFFF"/>
            <w:vAlign w:val="center"/>
          </w:tcPr>
          <w:p w:rsidR="00416CCE" w:rsidRPr="007C0DB9" w:rsidRDefault="00416CCE" w:rsidP="00E074ED">
            <w:pPr>
              <w:spacing w:before="40" w:after="40"/>
              <w:rPr>
                <w:sz w:val="18"/>
              </w:rPr>
            </w:pPr>
            <w:r w:rsidRPr="007C0DB9">
              <w:rPr>
                <w:sz w:val="18"/>
              </w:rPr>
              <w:t>Republic of Korea</w:t>
            </w:r>
            <w:r w:rsidRPr="007C0DB9">
              <w:rPr>
                <w:sz w:val="18"/>
                <w:szCs w:val="18"/>
                <w:lang w:eastAsia="en-GB"/>
              </w:rPr>
              <w:t xml:space="preserve"> </w:t>
            </w:r>
          </w:p>
        </w:tc>
        <w:tc>
          <w:tcPr>
            <w:tcW w:w="1304" w:type="dxa"/>
            <w:tcBorders>
              <w:top w:val="nil"/>
            </w:tcBorders>
            <w:shd w:val="clear" w:color="000000" w:fill="FFFFFF"/>
            <w:vAlign w:val="center"/>
          </w:tcPr>
          <w:p w:rsidR="00416CCE" w:rsidRPr="007C0DB9" w:rsidRDefault="00416CCE" w:rsidP="00E074ED">
            <w:pPr>
              <w:spacing w:before="40" w:after="40"/>
              <w:jc w:val="right"/>
              <w:rPr>
                <w:sz w:val="18"/>
              </w:rPr>
            </w:pPr>
            <w:r w:rsidRPr="007C0DB9">
              <w:rPr>
                <w:sz w:val="18"/>
              </w:rPr>
              <w:t>1.994</w:t>
            </w:r>
          </w:p>
        </w:tc>
        <w:tc>
          <w:tcPr>
            <w:tcW w:w="1108"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2.549</w:t>
            </w:r>
          </w:p>
        </w:tc>
        <w:tc>
          <w:tcPr>
            <w:tcW w:w="1302"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64 649</w:t>
            </w:r>
          </w:p>
        </w:tc>
        <w:tc>
          <w:tcPr>
            <w:tcW w:w="1269"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66 637</w:t>
            </w:r>
          </w:p>
        </w:tc>
      </w:tr>
      <w:tr w:rsidR="00416CCE" w:rsidRPr="007C0DB9" w:rsidTr="00E074ED">
        <w:trPr>
          <w:trHeight w:val="300"/>
        </w:trPr>
        <w:tc>
          <w:tcPr>
            <w:tcW w:w="993" w:type="dxa"/>
            <w:tcBorders>
              <w:top w:val="nil"/>
            </w:tcBorders>
            <w:shd w:val="clear" w:color="000000" w:fill="FFFFFF"/>
            <w:noWrap/>
            <w:vAlign w:val="center"/>
          </w:tcPr>
          <w:p w:rsidR="00416CCE" w:rsidRPr="007C0DB9" w:rsidRDefault="00416CCE" w:rsidP="00E074ED">
            <w:pPr>
              <w:spacing w:before="40" w:after="40"/>
              <w:jc w:val="center"/>
              <w:rPr>
                <w:sz w:val="18"/>
              </w:rPr>
            </w:pPr>
            <w:r w:rsidRPr="007C0DB9">
              <w:rPr>
                <w:sz w:val="18"/>
              </w:rPr>
              <w:t>116</w:t>
            </w:r>
          </w:p>
        </w:tc>
        <w:tc>
          <w:tcPr>
            <w:tcW w:w="3657" w:type="dxa"/>
            <w:tcBorders>
              <w:top w:val="nil"/>
            </w:tcBorders>
            <w:shd w:val="clear" w:color="000000" w:fill="FFFFFF"/>
            <w:vAlign w:val="center"/>
          </w:tcPr>
          <w:p w:rsidR="00416CCE" w:rsidRPr="007C0DB9" w:rsidRDefault="00416CCE" w:rsidP="00E074ED">
            <w:pPr>
              <w:spacing w:before="40" w:after="40"/>
              <w:rPr>
                <w:sz w:val="18"/>
              </w:rPr>
            </w:pPr>
            <w:r w:rsidRPr="007C0DB9">
              <w:rPr>
                <w:sz w:val="18"/>
              </w:rPr>
              <w:t>Romania</w:t>
            </w:r>
            <w:r w:rsidRPr="007C0DB9">
              <w:rPr>
                <w:sz w:val="18"/>
                <w:szCs w:val="18"/>
                <w:lang w:eastAsia="en-GB"/>
              </w:rPr>
              <w:t xml:space="preserve"> </w:t>
            </w:r>
          </w:p>
        </w:tc>
        <w:tc>
          <w:tcPr>
            <w:tcW w:w="1304" w:type="dxa"/>
            <w:tcBorders>
              <w:top w:val="nil"/>
            </w:tcBorders>
            <w:shd w:val="clear" w:color="000000" w:fill="FFFFFF"/>
            <w:vAlign w:val="center"/>
          </w:tcPr>
          <w:p w:rsidR="00416CCE" w:rsidRPr="007C0DB9" w:rsidRDefault="00416CCE" w:rsidP="00E074ED">
            <w:pPr>
              <w:spacing w:before="40" w:after="40"/>
              <w:jc w:val="right"/>
              <w:rPr>
                <w:sz w:val="18"/>
              </w:rPr>
            </w:pPr>
            <w:r w:rsidRPr="007C0DB9">
              <w:rPr>
                <w:sz w:val="18"/>
              </w:rPr>
              <w:t>0.</w:t>
            </w:r>
            <w:r w:rsidRPr="007C0DB9">
              <w:rPr>
                <w:sz w:val="18"/>
                <w:szCs w:val="18"/>
              </w:rPr>
              <w:t>226</w:t>
            </w:r>
          </w:p>
        </w:tc>
        <w:tc>
          <w:tcPr>
            <w:tcW w:w="1108"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rPr>
              <w:t>0.</w:t>
            </w:r>
            <w:r w:rsidRPr="007C0DB9">
              <w:rPr>
                <w:sz w:val="18"/>
                <w:szCs w:val="18"/>
              </w:rPr>
              <w:t>289</w:t>
            </w:r>
          </w:p>
        </w:tc>
        <w:tc>
          <w:tcPr>
            <w:tcW w:w="1302"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7 327</w:t>
            </w:r>
          </w:p>
        </w:tc>
        <w:tc>
          <w:tcPr>
            <w:tcW w:w="1269"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7 553</w:t>
            </w:r>
          </w:p>
        </w:tc>
      </w:tr>
      <w:tr w:rsidR="00416CCE" w:rsidRPr="007C0DB9" w:rsidTr="00E074ED">
        <w:trPr>
          <w:trHeight w:val="300"/>
        </w:trPr>
        <w:tc>
          <w:tcPr>
            <w:tcW w:w="993" w:type="dxa"/>
            <w:tcBorders>
              <w:top w:val="nil"/>
            </w:tcBorders>
            <w:shd w:val="clear" w:color="000000" w:fill="FFFFFF"/>
            <w:noWrap/>
            <w:vAlign w:val="center"/>
          </w:tcPr>
          <w:p w:rsidR="00416CCE" w:rsidRPr="007C0DB9" w:rsidRDefault="00416CCE" w:rsidP="00E074ED">
            <w:pPr>
              <w:spacing w:before="40" w:after="40"/>
              <w:jc w:val="center"/>
              <w:rPr>
                <w:sz w:val="18"/>
              </w:rPr>
            </w:pPr>
            <w:r w:rsidRPr="007C0DB9">
              <w:rPr>
                <w:sz w:val="18"/>
              </w:rPr>
              <w:t>117</w:t>
            </w:r>
          </w:p>
        </w:tc>
        <w:tc>
          <w:tcPr>
            <w:tcW w:w="3657" w:type="dxa"/>
            <w:tcBorders>
              <w:top w:val="nil"/>
            </w:tcBorders>
            <w:shd w:val="clear" w:color="000000" w:fill="FFFFFF"/>
            <w:vAlign w:val="center"/>
          </w:tcPr>
          <w:p w:rsidR="00416CCE" w:rsidRPr="007C0DB9" w:rsidRDefault="00416CCE" w:rsidP="00E074ED">
            <w:pPr>
              <w:spacing w:before="40" w:after="40"/>
              <w:rPr>
                <w:sz w:val="18"/>
              </w:rPr>
            </w:pPr>
            <w:r w:rsidRPr="007C0DB9">
              <w:rPr>
                <w:sz w:val="18"/>
                <w:szCs w:val="18"/>
                <w:lang w:eastAsia="en-GB"/>
              </w:rPr>
              <w:t>Russian Federation</w:t>
            </w:r>
          </w:p>
        </w:tc>
        <w:tc>
          <w:tcPr>
            <w:tcW w:w="1304" w:type="dxa"/>
            <w:tcBorders>
              <w:top w:val="nil"/>
            </w:tcBorders>
            <w:shd w:val="clear" w:color="000000" w:fill="FFFFFF"/>
            <w:vAlign w:val="center"/>
          </w:tcPr>
          <w:p w:rsidR="00416CCE" w:rsidRPr="007C0DB9" w:rsidRDefault="00416CCE" w:rsidP="00E074ED">
            <w:pPr>
              <w:spacing w:before="40" w:after="40"/>
              <w:jc w:val="right"/>
              <w:rPr>
                <w:sz w:val="18"/>
              </w:rPr>
            </w:pPr>
            <w:r w:rsidRPr="007C0DB9">
              <w:rPr>
                <w:sz w:val="18"/>
              </w:rPr>
              <w:t>2.438</w:t>
            </w:r>
          </w:p>
        </w:tc>
        <w:tc>
          <w:tcPr>
            <w:tcW w:w="1108"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3.117</w:t>
            </w:r>
          </w:p>
        </w:tc>
        <w:tc>
          <w:tcPr>
            <w:tcW w:w="1302"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79 044</w:t>
            </w:r>
          </w:p>
        </w:tc>
        <w:tc>
          <w:tcPr>
            <w:tcW w:w="1269"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81 475</w:t>
            </w:r>
          </w:p>
        </w:tc>
      </w:tr>
      <w:tr w:rsidR="00416CCE" w:rsidRPr="007C0DB9" w:rsidTr="00E074ED">
        <w:trPr>
          <w:trHeight w:val="300"/>
        </w:trPr>
        <w:tc>
          <w:tcPr>
            <w:tcW w:w="993" w:type="dxa"/>
            <w:tcBorders>
              <w:top w:val="nil"/>
            </w:tcBorders>
            <w:shd w:val="clear" w:color="000000" w:fill="FFFFFF"/>
            <w:noWrap/>
            <w:vAlign w:val="center"/>
          </w:tcPr>
          <w:p w:rsidR="00416CCE" w:rsidRPr="007C0DB9" w:rsidRDefault="00416CCE" w:rsidP="00E074ED">
            <w:pPr>
              <w:spacing w:before="40" w:after="40"/>
              <w:jc w:val="center"/>
              <w:rPr>
                <w:sz w:val="18"/>
              </w:rPr>
            </w:pPr>
            <w:r w:rsidRPr="007C0DB9">
              <w:rPr>
                <w:sz w:val="18"/>
              </w:rPr>
              <w:t>118</w:t>
            </w:r>
          </w:p>
        </w:tc>
        <w:tc>
          <w:tcPr>
            <w:tcW w:w="3657" w:type="dxa"/>
            <w:tcBorders>
              <w:top w:val="nil"/>
            </w:tcBorders>
            <w:shd w:val="clear" w:color="000000" w:fill="FFFFFF"/>
            <w:vAlign w:val="center"/>
          </w:tcPr>
          <w:p w:rsidR="00416CCE" w:rsidRPr="007C0DB9" w:rsidRDefault="00416CCE" w:rsidP="00E074ED">
            <w:pPr>
              <w:spacing w:before="40" w:after="40"/>
              <w:rPr>
                <w:sz w:val="18"/>
              </w:rPr>
            </w:pPr>
            <w:r w:rsidRPr="007C0DB9">
              <w:rPr>
                <w:sz w:val="18"/>
              </w:rPr>
              <w:t xml:space="preserve">Rwanda </w:t>
            </w:r>
          </w:p>
        </w:tc>
        <w:tc>
          <w:tcPr>
            <w:tcW w:w="1304" w:type="dxa"/>
            <w:tcBorders>
              <w:top w:val="nil"/>
            </w:tcBorders>
            <w:shd w:val="clear" w:color="000000" w:fill="FFFFFF"/>
            <w:vAlign w:val="center"/>
          </w:tcPr>
          <w:p w:rsidR="00416CCE" w:rsidRPr="007C0DB9" w:rsidRDefault="00416CCE" w:rsidP="00E074ED">
            <w:pPr>
              <w:spacing w:before="40" w:after="40"/>
              <w:jc w:val="right"/>
              <w:rPr>
                <w:sz w:val="18"/>
              </w:rPr>
            </w:pPr>
            <w:r w:rsidRPr="007C0DB9">
              <w:rPr>
                <w:sz w:val="18"/>
              </w:rPr>
              <w:t>0.</w:t>
            </w:r>
            <w:r w:rsidRPr="007C0DB9">
              <w:rPr>
                <w:sz w:val="18"/>
                <w:szCs w:val="18"/>
              </w:rPr>
              <w:t>002</w:t>
            </w:r>
          </w:p>
        </w:tc>
        <w:tc>
          <w:tcPr>
            <w:tcW w:w="1108"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0.010</w:t>
            </w:r>
          </w:p>
        </w:tc>
        <w:tc>
          <w:tcPr>
            <w:tcW w:w="1302"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254</w:t>
            </w:r>
          </w:p>
        </w:tc>
        <w:tc>
          <w:tcPr>
            <w:tcW w:w="1269"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261</w:t>
            </w:r>
          </w:p>
        </w:tc>
      </w:tr>
      <w:tr w:rsidR="00416CCE" w:rsidRPr="007C0DB9" w:rsidTr="00E074ED">
        <w:trPr>
          <w:trHeight w:val="300"/>
        </w:trPr>
        <w:tc>
          <w:tcPr>
            <w:tcW w:w="993" w:type="dxa"/>
            <w:tcBorders>
              <w:top w:val="nil"/>
            </w:tcBorders>
            <w:shd w:val="clear" w:color="000000" w:fill="FFFFFF"/>
            <w:noWrap/>
          </w:tcPr>
          <w:p w:rsidR="00416CCE" w:rsidRPr="00AB4A40" w:rsidRDefault="00416CCE" w:rsidP="00E074ED">
            <w:pPr>
              <w:spacing w:before="40" w:after="40"/>
              <w:jc w:val="center"/>
              <w:rPr>
                <w:sz w:val="18"/>
                <w:szCs w:val="18"/>
              </w:rPr>
            </w:pPr>
            <w:r w:rsidRPr="00B66863">
              <w:rPr>
                <w:sz w:val="18"/>
                <w:szCs w:val="18"/>
              </w:rPr>
              <w:t>1</w:t>
            </w:r>
            <w:r>
              <w:rPr>
                <w:sz w:val="18"/>
                <w:szCs w:val="18"/>
              </w:rPr>
              <w:t>19</w:t>
            </w:r>
          </w:p>
        </w:tc>
        <w:tc>
          <w:tcPr>
            <w:tcW w:w="3657" w:type="dxa"/>
            <w:tcBorders>
              <w:top w:val="nil"/>
            </w:tcBorders>
            <w:shd w:val="clear" w:color="000000" w:fill="FFFFFF"/>
          </w:tcPr>
          <w:p w:rsidR="00416CCE" w:rsidRPr="00AB4A40" w:rsidRDefault="00416CCE" w:rsidP="00E074ED">
            <w:pPr>
              <w:spacing w:before="40" w:after="40"/>
              <w:rPr>
                <w:sz w:val="18"/>
                <w:szCs w:val="18"/>
              </w:rPr>
            </w:pPr>
            <w:r w:rsidRPr="00AB4A40">
              <w:rPr>
                <w:sz w:val="18"/>
                <w:szCs w:val="18"/>
              </w:rPr>
              <w:t xml:space="preserve">Saint Kitts and Nevis </w:t>
            </w:r>
          </w:p>
        </w:tc>
        <w:tc>
          <w:tcPr>
            <w:tcW w:w="1304" w:type="dxa"/>
            <w:tcBorders>
              <w:top w:val="nil"/>
            </w:tcBorders>
            <w:shd w:val="clear" w:color="000000" w:fill="FFFFFF"/>
          </w:tcPr>
          <w:p w:rsidR="00416CCE" w:rsidRPr="00AB4A40" w:rsidRDefault="00416CCE" w:rsidP="00E074ED">
            <w:pPr>
              <w:spacing w:before="40" w:after="40"/>
              <w:jc w:val="right"/>
              <w:rPr>
                <w:sz w:val="18"/>
                <w:szCs w:val="18"/>
              </w:rPr>
            </w:pPr>
            <w:r w:rsidRPr="00B66863">
              <w:rPr>
                <w:sz w:val="18"/>
                <w:szCs w:val="18"/>
              </w:rPr>
              <w:t>0.001</w:t>
            </w:r>
          </w:p>
        </w:tc>
        <w:tc>
          <w:tcPr>
            <w:tcW w:w="1108" w:type="dxa"/>
            <w:tcBorders>
              <w:top w:val="nil"/>
            </w:tcBorders>
            <w:shd w:val="clear" w:color="000000" w:fill="FFFFFF"/>
            <w:noWrap/>
          </w:tcPr>
          <w:p w:rsidR="00416CCE" w:rsidRPr="00AB4A40" w:rsidRDefault="00416CCE" w:rsidP="00E074ED">
            <w:pPr>
              <w:spacing w:before="40" w:after="40"/>
              <w:jc w:val="right"/>
              <w:rPr>
                <w:sz w:val="18"/>
                <w:szCs w:val="18"/>
              </w:rPr>
            </w:pPr>
            <w:r w:rsidRPr="00B66863">
              <w:rPr>
                <w:sz w:val="18"/>
                <w:szCs w:val="18"/>
              </w:rPr>
              <w:t>0.010</w:t>
            </w:r>
          </w:p>
        </w:tc>
        <w:tc>
          <w:tcPr>
            <w:tcW w:w="1302" w:type="dxa"/>
            <w:tcBorders>
              <w:top w:val="nil"/>
            </w:tcBorders>
            <w:shd w:val="clear" w:color="000000" w:fill="FFFFFF"/>
            <w:noWrap/>
          </w:tcPr>
          <w:p w:rsidR="00416CCE" w:rsidRPr="00AB4A40" w:rsidRDefault="00416CCE" w:rsidP="00E074ED">
            <w:pPr>
              <w:spacing w:before="40" w:after="40"/>
              <w:jc w:val="right"/>
              <w:rPr>
                <w:sz w:val="18"/>
                <w:szCs w:val="18"/>
              </w:rPr>
            </w:pPr>
            <w:r w:rsidRPr="00B66863">
              <w:rPr>
                <w:sz w:val="18"/>
                <w:szCs w:val="18"/>
              </w:rPr>
              <w:t>254</w:t>
            </w:r>
          </w:p>
        </w:tc>
        <w:tc>
          <w:tcPr>
            <w:tcW w:w="1269" w:type="dxa"/>
            <w:tcBorders>
              <w:top w:val="nil"/>
            </w:tcBorders>
            <w:shd w:val="clear" w:color="000000" w:fill="FFFFFF"/>
            <w:noWrap/>
          </w:tcPr>
          <w:p w:rsidR="00416CCE" w:rsidRPr="00AB4A40" w:rsidRDefault="00416CCE" w:rsidP="00E074ED">
            <w:pPr>
              <w:spacing w:before="40" w:after="40"/>
              <w:jc w:val="right"/>
              <w:rPr>
                <w:sz w:val="18"/>
                <w:szCs w:val="18"/>
              </w:rPr>
            </w:pPr>
            <w:r w:rsidRPr="00B66863">
              <w:rPr>
                <w:sz w:val="18"/>
                <w:szCs w:val="18"/>
              </w:rPr>
              <w:t>261</w:t>
            </w:r>
          </w:p>
        </w:tc>
      </w:tr>
      <w:tr w:rsidR="00416CCE" w:rsidRPr="007C0DB9" w:rsidTr="00E074ED">
        <w:trPr>
          <w:trHeight w:val="300"/>
        </w:trPr>
        <w:tc>
          <w:tcPr>
            <w:tcW w:w="993" w:type="dxa"/>
            <w:tcBorders>
              <w:top w:val="nil"/>
            </w:tcBorders>
            <w:shd w:val="clear" w:color="000000" w:fill="FFFFFF"/>
            <w:noWrap/>
          </w:tcPr>
          <w:p w:rsidR="00416CCE" w:rsidRPr="00AB4A40" w:rsidRDefault="00416CCE" w:rsidP="00E074ED">
            <w:pPr>
              <w:spacing w:before="40" w:after="40"/>
              <w:jc w:val="center"/>
              <w:rPr>
                <w:sz w:val="18"/>
                <w:szCs w:val="18"/>
              </w:rPr>
            </w:pPr>
            <w:r w:rsidRPr="00B66863">
              <w:rPr>
                <w:sz w:val="18"/>
                <w:szCs w:val="18"/>
              </w:rPr>
              <w:t>12</w:t>
            </w:r>
            <w:r>
              <w:rPr>
                <w:sz w:val="18"/>
                <w:szCs w:val="18"/>
              </w:rPr>
              <w:t>0</w:t>
            </w:r>
          </w:p>
        </w:tc>
        <w:tc>
          <w:tcPr>
            <w:tcW w:w="3657" w:type="dxa"/>
            <w:tcBorders>
              <w:top w:val="nil"/>
            </w:tcBorders>
            <w:shd w:val="clear" w:color="000000" w:fill="FFFFFF"/>
          </w:tcPr>
          <w:p w:rsidR="00416CCE" w:rsidRPr="00AB4A40" w:rsidRDefault="00416CCE" w:rsidP="00E074ED">
            <w:pPr>
              <w:spacing w:before="40" w:after="40"/>
              <w:rPr>
                <w:sz w:val="18"/>
                <w:szCs w:val="18"/>
              </w:rPr>
            </w:pPr>
            <w:r w:rsidRPr="00B66863">
              <w:rPr>
                <w:sz w:val="18"/>
                <w:szCs w:val="18"/>
              </w:rPr>
              <w:t>Saint Vincent and the Grenadines</w:t>
            </w:r>
          </w:p>
        </w:tc>
        <w:tc>
          <w:tcPr>
            <w:tcW w:w="1304" w:type="dxa"/>
            <w:tcBorders>
              <w:top w:val="nil"/>
            </w:tcBorders>
            <w:shd w:val="clear" w:color="000000" w:fill="FFFFFF"/>
          </w:tcPr>
          <w:p w:rsidR="00416CCE" w:rsidRPr="00AB4A40" w:rsidRDefault="00416CCE" w:rsidP="00E074ED">
            <w:pPr>
              <w:spacing w:before="40" w:after="40"/>
              <w:jc w:val="right"/>
              <w:rPr>
                <w:sz w:val="18"/>
                <w:szCs w:val="18"/>
              </w:rPr>
            </w:pPr>
            <w:r w:rsidRPr="00B66863">
              <w:rPr>
                <w:sz w:val="18"/>
                <w:szCs w:val="18"/>
              </w:rPr>
              <w:t>0.001</w:t>
            </w:r>
          </w:p>
        </w:tc>
        <w:tc>
          <w:tcPr>
            <w:tcW w:w="1108" w:type="dxa"/>
            <w:tcBorders>
              <w:top w:val="nil"/>
            </w:tcBorders>
            <w:shd w:val="clear" w:color="000000" w:fill="FFFFFF"/>
            <w:noWrap/>
          </w:tcPr>
          <w:p w:rsidR="00416CCE" w:rsidRPr="00AB4A40" w:rsidRDefault="00416CCE" w:rsidP="00E074ED">
            <w:pPr>
              <w:spacing w:before="40" w:after="40"/>
              <w:jc w:val="right"/>
              <w:rPr>
                <w:sz w:val="18"/>
                <w:szCs w:val="18"/>
              </w:rPr>
            </w:pPr>
            <w:r w:rsidRPr="00B66863">
              <w:rPr>
                <w:sz w:val="18"/>
                <w:szCs w:val="18"/>
              </w:rPr>
              <w:t>0.010</w:t>
            </w:r>
          </w:p>
        </w:tc>
        <w:tc>
          <w:tcPr>
            <w:tcW w:w="1302" w:type="dxa"/>
            <w:tcBorders>
              <w:top w:val="nil"/>
            </w:tcBorders>
            <w:shd w:val="clear" w:color="000000" w:fill="FFFFFF"/>
            <w:noWrap/>
          </w:tcPr>
          <w:p w:rsidR="00416CCE" w:rsidRPr="00AB4A40" w:rsidRDefault="00416CCE" w:rsidP="00E074ED">
            <w:pPr>
              <w:spacing w:before="40" w:after="40"/>
              <w:jc w:val="right"/>
              <w:rPr>
                <w:sz w:val="18"/>
                <w:szCs w:val="18"/>
              </w:rPr>
            </w:pPr>
            <w:r w:rsidRPr="00B66863">
              <w:rPr>
                <w:sz w:val="18"/>
                <w:szCs w:val="18"/>
              </w:rPr>
              <w:t>254</w:t>
            </w:r>
          </w:p>
        </w:tc>
        <w:tc>
          <w:tcPr>
            <w:tcW w:w="1269" w:type="dxa"/>
            <w:tcBorders>
              <w:top w:val="nil"/>
            </w:tcBorders>
            <w:shd w:val="clear" w:color="000000" w:fill="FFFFFF"/>
            <w:noWrap/>
          </w:tcPr>
          <w:p w:rsidR="00416CCE" w:rsidRPr="00AB4A40" w:rsidRDefault="00416CCE" w:rsidP="00E074ED">
            <w:pPr>
              <w:spacing w:before="40" w:after="40"/>
              <w:jc w:val="right"/>
              <w:rPr>
                <w:sz w:val="18"/>
                <w:szCs w:val="18"/>
              </w:rPr>
            </w:pPr>
            <w:r w:rsidRPr="00B66863">
              <w:rPr>
                <w:sz w:val="18"/>
                <w:szCs w:val="18"/>
              </w:rPr>
              <w:t>261</w:t>
            </w:r>
          </w:p>
        </w:tc>
      </w:tr>
      <w:tr w:rsidR="00416CCE" w:rsidRPr="007C0DB9" w:rsidTr="00E074ED">
        <w:trPr>
          <w:trHeight w:val="300"/>
        </w:trPr>
        <w:tc>
          <w:tcPr>
            <w:tcW w:w="993" w:type="dxa"/>
            <w:tcBorders>
              <w:top w:val="nil"/>
            </w:tcBorders>
            <w:shd w:val="clear" w:color="000000" w:fill="FFFFFF"/>
            <w:noWrap/>
            <w:vAlign w:val="center"/>
          </w:tcPr>
          <w:p w:rsidR="00416CCE" w:rsidRPr="00AB4A40" w:rsidRDefault="00416CCE" w:rsidP="00E074ED">
            <w:pPr>
              <w:spacing w:before="40" w:after="40"/>
              <w:jc w:val="center"/>
              <w:rPr>
                <w:sz w:val="18"/>
              </w:rPr>
            </w:pPr>
            <w:r w:rsidRPr="00AB4A40">
              <w:rPr>
                <w:sz w:val="18"/>
              </w:rPr>
              <w:t>1</w:t>
            </w:r>
            <w:r>
              <w:rPr>
                <w:sz w:val="18"/>
              </w:rPr>
              <w:t>21</w:t>
            </w:r>
          </w:p>
        </w:tc>
        <w:tc>
          <w:tcPr>
            <w:tcW w:w="3657" w:type="dxa"/>
            <w:tcBorders>
              <w:top w:val="nil"/>
            </w:tcBorders>
            <w:shd w:val="clear" w:color="000000" w:fill="FFFFFF"/>
            <w:vAlign w:val="center"/>
          </w:tcPr>
          <w:p w:rsidR="00416CCE" w:rsidRPr="00AB4A40" w:rsidRDefault="00416CCE" w:rsidP="00E074ED">
            <w:pPr>
              <w:spacing w:before="40" w:after="40"/>
              <w:rPr>
                <w:sz w:val="18"/>
              </w:rPr>
            </w:pPr>
            <w:r w:rsidRPr="00AB4A40">
              <w:rPr>
                <w:sz w:val="18"/>
              </w:rPr>
              <w:t xml:space="preserve">Samoa </w:t>
            </w:r>
          </w:p>
        </w:tc>
        <w:tc>
          <w:tcPr>
            <w:tcW w:w="1304" w:type="dxa"/>
            <w:tcBorders>
              <w:top w:val="nil"/>
            </w:tcBorders>
            <w:shd w:val="clear" w:color="000000" w:fill="FFFFFF"/>
            <w:vAlign w:val="center"/>
          </w:tcPr>
          <w:p w:rsidR="00416CCE" w:rsidRPr="00AB4A40" w:rsidRDefault="00416CCE" w:rsidP="00E074ED">
            <w:pPr>
              <w:spacing w:before="40" w:after="40"/>
              <w:jc w:val="right"/>
              <w:rPr>
                <w:sz w:val="18"/>
              </w:rPr>
            </w:pPr>
            <w:r w:rsidRPr="00AB4A40">
              <w:rPr>
                <w:sz w:val="18"/>
              </w:rPr>
              <w:t>0.001</w:t>
            </w:r>
          </w:p>
        </w:tc>
        <w:tc>
          <w:tcPr>
            <w:tcW w:w="1108" w:type="dxa"/>
            <w:tcBorders>
              <w:top w:val="nil"/>
            </w:tcBorders>
            <w:shd w:val="clear" w:color="000000" w:fill="FFFFFF"/>
            <w:noWrap/>
            <w:vAlign w:val="center"/>
          </w:tcPr>
          <w:p w:rsidR="00416CCE" w:rsidRPr="00AB4A40" w:rsidRDefault="00416CCE" w:rsidP="00E074ED">
            <w:pPr>
              <w:spacing w:before="40" w:after="40"/>
              <w:jc w:val="right"/>
              <w:rPr>
                <w:sz w:val="18"/>
              </w:rPr>
            </w:pPr>
            <w:r w:rsidRPr="00AB4A40">
              <w:rPr>
                <w:sz w:val="18"/>
              </w:rPr>
              <w:t>0.010</w:t>
            </w:r>
          </w:p>
        </w:tc>
        <w:tc>
          <w:tcPr>
            <w:tcW w:w="1302" w:type="dxa"/>
            <w:tcBorders>
              <w:top w:val="nil"/>
            </w:tcBorders>
            <w:shd w:val="clear" w:color="000000" w:fill="FFFFFF"/>
            <w:noWrap/>
            <w:vAlign w:val="center"/>
          </w:tcPr>
          <w:p w:rsidR="00416CCE" w:rsidRPr="00AB4A40" w:rsidRDefault="00416CCE" w:rsidP="00E074ED">
            <w:pPr>
              <w:spacing w:before="40" w:after="40"/>
              <w:jc w:val="right"/>
              <w:rPr>
                <w:sz w:val="18"/>
              </w:rPr>
            </w:pPr>
            <w:r w:rsidRPr="00AB4A40">
              <w:rPr>
                <w:sz w:val="18"/>
              </w:rPr>
              <w:t>254</w:t>
            </w:r>
          </w:p>
        </w:tc>
        <w:tc>
          <w:tcPr>
            <w:tcW w:w="1269" w:type="dxa"/>
            <w:tcBorders>
              <w:top w:val="nil"/>
            </w:tcBorders>
            <w:shd w:val="clear" w:color="000000" w:fill="FFFFFF"/>
            <w:noWrap/>
            <w:vAlign w:val="center"/>
          </w:tcPr>
          <w:p w:rsidR="00416CCE" w:rsidRPr="00AB4A40" w:rsidRDefault="00416CCE" w:rsidP="00E074ED">
            <w:pPr>
              <w:spacing w:before="40" w:after="40"/>
              <w:jc w:val="right"/>
              <w:rPr>
                <w:sz w:val="18"/>
              </w:rPr>
            </w:pPr>
            <w:r w:rsidRPr="00AB4A40">
              <w:rPr>
                <w:sz w:val="18"/>
              </w:rPr>
              <w:t>261</w:t>
            </w:r>
          </w:p>
        </w:tc>
      </w:tr>
      <w:tr w:rsidR="00416CCE" w:rsidRPr="007C0DB9" w:rsidTr="00E074ED">
        <w:trPr>
          <w:trHeight w:val="300"/>
        </w:trPr>
        <w:tc>
          <w:tcPr>
            <w:tcW w:w="993" w:type="dxa"/>
            <w:tcBorders>
              <w:top w:val="nil"/>
            </w:tcBorders>
            <w:shd w:val="clear" w:color="000000" w:fill="FFFFFF"/>
            <w:noWrap/>
            <w:vAlign w:val="center"/>
          </w:tcPr>
          <w:p w:rsidR="00416CCE" w:rsidRPr="007C0DB9" w:rsidRDefault="00416CCE" w:rsidP="00E074ED">
            <w:pPr>
              <w:spacing w:before="40" w:after="40"/>
              <w:jc w:val="center"/>
              <w:rPr>
                <w:sz w:val="18"/>
              </w:rPr>
            </w:pPr>
            <w:r w:rsidRPr="007C0DB9">
              <w:rPr>
                <w:sz w:val="18"/>
              </w:rPr>
              <w:t>12</w:t>
            </w:r>
            <w:r>
              <w:rPr>
                <w:sz w:val="18"/>
              </w:rPr>
              <w:t>2</w:t>
            </w:r>
          </w:p>
        </w:tc>
        <w:tc>
          <w:tcPr>
            <w:tcW w:w="3657" w:type="dxa"/>
            <w:tcBorders>
              <w:top w:val="nil"/>
            </w:tcBorders>
            <w:shd w:val="clear" w:color="000000" w:fill="FFFFFF"/>
            <w:vAlign w:val="center"/>
          </w:tcPr>
          <w:p w:rsidR="00416CCE" w:rsidRPr="007C0DB9" w:rsidRDefault="00416CCE" w:rsidP="00E074ED">
            <w:pPr>
              <w:spacing w:before="40" w:after="40"/>
              <w:rPr>
                <w:sz w:val="18"/>
              </w:rPr>
            </w:pPr>
            <w:r w:rsidRPr="007C0DB9">
              <w:rPr>
                <w:sz w:val="18"/>
              </w:rPr>
              <w:t>Sao Tome and Principe</w:t>
            </w:r>
            <w:r w:rsidRPr="007C0DB9">
              <w:rPr>
                <w:sz w:val="18"/>
                <w:szCs w:val="18"/>
                <w:lang w:eastAsia="en-GB"/>
              </w:rPr>
              <w:t xml:space="preserve"> </w:t>
            </w:r>
          </w:p>
        </w:tc>
        <w:tc>
          <w:tcPr>
            <w:tcW w:w="1304" w:type="dxa"/>
            <w:tcBorders>
              <w:top w:val="nil"/>
            </w:tcBorders>
            <w:shd w:val="clear" w:color="000000" w:fill="FFFFFF"/>
            <w:vAlign w:val="center"/>
          </w:tcPr>
          <w:p w:rsidR="00416CCE" w:rsidRPr="007C0DB9" w:rsidRDefault="00416CCE" w:rsidP="00E074ED">
            <w:pPr>
              <w:spacing w:before="40" w:after="40"/>
              <w:jc w:val="right"/>
              <w:rPr>
                <w:sz w:val="18"/>
              </w:rPr>
            </w:pPr>
            <w:r w:rsidRPr="007C0DB9">
              <w:rPr>
                <w:sz w:val="18"/>
              </w:rPr>
              <w:t>0.</w:t>
            </w:r>
            <w:r w:rsidRPr="007C0DB9">
              <w:rPr>
                <w:sz w:val="18"/>
                <w:szCs w:val="18"/>
              </w:rPr>
              <w:t>001</w:t>
            </w:r>
          </w:p>
        </w:tc>
        <w:tc>
          <w:tcPr>
            <w:tcW w:w="1108"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rPr>
              <w:t>0.</w:t>
            </w:r>
            <w:r w:rsidRPr="007C0DB9">
              <w:rPr>
                <w:sz w:val="18"/>
                <w:szCs w:val="18"/>
              </w:rPr>
              <w:t>010</w:t>
            </w:r>
          </w:p>
        </w:tc>
        <w:tc>
          <w:tcPr>
            <w:tcW w:w="1302"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254</w:t>
            </w:r>
          </w:p>
        </w:tc>
        <w:tc>
          <w:tcPr>
            <w:tcW w:w="1269"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261</w:t>
            </w:r>
          </w:p>
        </w:tc>
      </w:tr>
      <w:tr w:rsidR="00416CCE" w:rsidRPr="007C0DB9" w:rsidTr="00E074ED">
        <w:trPr>
          <w:trHeight w:val="300"/>
        </w:trPr>
        <w:tc>
          <w:tcPr>
            <w:tcW w:w="993" w:type="dxa"/>
            <w:tcBorders>
              <w:top w:val="nil"/>
            </w:tcBorders>
            <w:shd w:val="clear" w:color="000000" w:fill="FFFFFF"/>
            <w:noWrap/>
            <w:vAlign w:val="center"/>
          </w:tcPr>
          <w:p w:rsidR="00416CCE" w:rsidRPr="007C0DB9" w:rsidRDefault="00416CCE" w:rsidP="00E074ED">
            <w:pPr>
              <w:spacing w:before="40" w:after="40"/>
              <w:jc w:val="center"/>
              <w:rPr>
                <w:sz w:val="18"/>
              </w:rPr>
            </w:pPr>
            <w:r w:rsidRPr="007C0DB9">
              <w:rPr>
                <w:sz w:val="18"/>
              </w:rPr>
              <w:lastRenderedPageBreak/>
              <w:t>12</w:t>
            </w:r>
            <w:r>
              <w:rPr>
                <w:sz w:val="18"/>
              </w:rPr>
              <w:t>3</w:t>
            </w:r>
          </w:p>
        </w:tc>
        <w:tc>
          <w:tcPr>
            <w:tcW w:w="3657" w:type="dxa"/>
            <w:tcBorders>
              <w:top w:val="nil"/>
            </w:tcBorders>
            <w:shd w:val="clear" w:color="000000" w:fill="FFFFFF"/>
            <w:vAlign w:val="center"/>
          </w:tcPr>
          <w:p w:rsidR="00416CCE" w:rsidRPr="007C0DB9" w:rsidRDefault="00416CCE" w:rsidP="00E074ED">
            <w:pPr>
              <w:spacing w:before="40" w:after="40"/>
              <w:rPr>
                <w:sz w:val="18"/>
              </w:rPr>
            </w:pPr>
            <w:r w:rsidRPr="007C0DB9">
              <w:rPr>
                <w:sz w:val="18"/>
              </w:rPr>
              <w:t>Saudi Arabia</w:t>
            </w:r>
            <w:r w:rsidRPr="007C0DB9">
              <w:rPr>
                <w:sz w:val="18"/>
                <w:szCs w:val="18"/>
                <w:lang w:eastAsia="en-GB"/>
              </w:rPr>
              <w:t xml:space="preserve"> </w:t>
            </w:r>
          </w:p>
        </w:tc>
        <w:tc>
          <w:tcPr>
            <w:tcW w:w="1304" w:type="dxa"/>
            <w:tcBorders>
              <w:top w:val="nil"/>
            </w:tcBorders>
            <w:shd w:val="clear" w:color="000000" w:fill="FFFFFF"/>
            <w:vAlign w:val="center"/>
          </w:tcPr>
          <w:p w:rsidR="00416CCE" w:rsidRPr="007C0DB9" w:rsidRDefault="00416CCE" w:rsidP="00E074ED">
            <w:pPr>
              <w:spacing w:before="40" w:after="40"/>
              <w:jc w:val="right"/>
              <w:rPr>
                <w:sz w:val="18"/>
              </w:rPr>
            </w:pPr>
            <w:r w:rsidRPr="007C0DB9">
              <w:rPr>
                <w:sz w:val="18"/>
              </w:rPr>
              <w:t>0.</w:t>
            </w:r>
            <w:r w:rsidRPr="007C0DB9">
              <w:rPr>
                <w:sz w:val="18"/>
                <w:szCs w:val="18"/>
              </w:rPr>
              <w:t>864</w:t>
            </w:r>
          </w:p>
        </w:tc>
        <w:tc>
          <w:tcPr>
            <w:tcW w:w="1108" w:type="dxa"/>
            <w:tcBorders>
              <w:top w:val="nil"/>
            </w:tcBorders>
            <w:shd w:val="clear" w:color="000000" w:fill="FFFFFF"/>
            <w:vAlign w:val="center"/>
          </w:tcPr>
          <w:p w:rsidR="00416CCE" w:rsidRPr="007C0DB9" w:rsidRDefault="00416CCE" w:rsidP="00E074ED">
            <w:pPr>
              <w:spacing w:before="40" w:after="40"/>
              <w:jc w:val="right"/>
              <w:rPr>
                <w:sz w:val="18"/>
              </w:rPr>
            </w:pPr>
            <w:r w:rsidRPr="007C0DB9">
              <w:rPr>
                <w:sz w:val="18"/>
                <w:szCs w:val="18"/>
              </w:rPr>
              <w:t>1.105</w:t>
            </w:r>
          </w:p>
        </w:tc>
        <w:tc>
          <w:tcPr>
            <w:tcW w:w="1302"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28 012</w:t>
            </w:r>
          </w:p>
        </w:tc>
        <w:tc>
          <w:tcPr>
            <w:tcW w:w="1269"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28 874</w:t>
            </w:r>
          </w:p>
        </w:tc>
      </w:tr>
      <w:tr w:rsidR="00416CCE" w:rsidRPr="007C0DB9" w:rsidTr="00E074ED">
        <w:trPr>
          <w:trHeight w:val="300"/>
        </w:trPr>
        <w:tc>
          <w:tcPr>
            <w:tcW w:w="993" w:type="dxa"/>
            <w:shd w:val="clear" w:color="000000" w:fill="FFFFFF"/>
            <w:noWrap/>
            <w:vAlign w:val="center"/>
          </w:tcPr>
          <w:p w:rsidR="00416CCE" w:rsidRPr="007C0DB9" w:rsidRDefault="00416CCE" w:rsidP="00E074ED">
            <w:pPr>
              <w:spacing w:before="40" w:after="40"/>
              <w:jc w:val="center"/>
              <w:rPr>
                <w:sz w:val="18"/>
              </w:rPr>
            </w:pPr>
            <w:r w:rsidRPr="007C0DB9">
              <w:rPr>
                <w:sz w:val="18"/>
              </w:rPr>
              <w:t>12</w:t>
            </w:r>
            <w:r>
              <w:rPr>
                <w:sz w:val="18"/>
              </w:rPr>
              <w:t>4</w:t>
            </w:r>
          </w:p>
        </w:tc>
        <w:tc>
          <w:tcPr>
            <w:tcW w:w="3657" w:type="dxa"/>
            <w:shd w:val="clear" w:color="000000" w:fill="FFFFFF"/>
            <w:vAlign w:val="center"/>
          </w:tcPr>
          <w:p w:rsidR="00416CCE" w:rsidRPr="007C0DB9" w:rsidRDefault="00416CCE" w:rsidP="00E074ED">
            <w:pPr>
              <w:spacing w:before="40" w:after="40"/>
              <w:rPr>
                <w:sz w:val="18"/>
              </w:rPr>
            </w:pPr>
            <w:r w:rsidRPr="007C0DB9">
              <w:rPr>
                <w:sz w:val="18"/>
              </w:rPr>
              <w:t>Senegal</w:t>
            </w:r>
            <w:r w:rsidRPr="007C0DB9">
              <w:rPr>
                <w:sz w:val="18"/>
                <w:szCs w:val="18"/>
                <w:lang w:eastAsia="en-GB"/>
              </w:rPr>
              <w:t xml:space="preserve"> </w:t>
            </w:r>
          </w:p>
        </w:tc>
        <w:tc>
          <w:tcPr>
            <w:tcW w:w="1304" w:type="dxa"/>
            <w:shd w:val="clear" w:color="000000" w:fill="FFFFFF"/>
            <w:vAlign w:val="center"/>
          </w:tcPr>
          <w:p w:rsidR="00416CCE" w:rsidRPr="007C0DB9" w:rsidRDefault="00416CCE" w:rsidP="00E074ED">
            <w:pPr>
              <w:spacing w:before="40" w:after="40"/>
              <w:jc w:val="right"/>
              <w:rPr>
                <w:sz w:val="18"/>
              </w:rPr>
            </w:pPr>
            <w:r w:rsidRPr="007C0DB9">
              <w:rPr>
                <w:sz w:val="18"/>
              </w:rPr>
              <w:t>0.</w:t>
            </w:r>
            <w:r w:rsidRPr="007C0DB9">
              <w:rPr>
                <w:sz w:val="18"/>
                <w:szCs w:val="18"/>
              </w:rPr>
              <w:t>006</w:t>
            </w:r>
          </w:p>
        </w:tc>
        <w:tc>
          <w:tcPr>
            <w:tcW w:w="1108" w:type="dxa"/>
            <w:shd w:val="clear" w:color="000000" w:fill="FFFFFF"/>
            <w:noWrap/>
            <w:vAlign w:val="center"/>
          </w:tcPr>
          <w:p w:rsidR="00416CCE" w:rsidRPr="007C0DB9" w:rsidRDefault="00416CCE" w:rsidP="00E074ED">
            <w:pPr>
              <w:spacing w:before="40" w:after="40"/>
              <w:jc w:val="right"/>
              <w:rPr>
                <w:sz w:val="18"/>
              </w:rPr>
            </w:pPr>
            <w:r w:rsidRPr="007C0DB9">
              <w:rPr>
                <w:sz w:val="18"/>
              </w:rPr>
              <w:t>0.</w:t>
            </w:r>
            <w:r w:rsidRPr="007C0DB9">
              <w:rPr>
                <w:sz w:val="18"/>
                <w:szCs w:val="18"/>
              </w:rPr>
              <w:t>010</w:t>
            </w:r>
          </w:p>
        </w:tc>
        <w:tc>
          <w:tcPr>
            <w:tcW w:w="1302" w:type="dxa"/>
            <w:shd w:val="clear" w:color="000000" w:fill="FFFFFF"/>
            <w:noWrap/>
            <w:vAlign w:val="center"/>
          </w:tcPr>
          <w:p w:rsidR="00416CCE" w:rsidRPr="007C0DB9" w:rsidRDefault="00416CCE" w:rsidP="00E074ED">
            <w:pPr>
              <w:spacing w:before="40" w:after="40"/>
              <w:jc w:val="right"/>
              <w:rPr>
                <w:sz w:val="18"/>
              </w:rPr>
            </w:pPr>
            <w:r w:rsidRPr="007C0DB9">
              <w:rPr>
                <w:sz w:val="18"/>
                <w:szCs w:val="18"/>
              </w:rPr>
              <w:t>254</w:t>
            </w:r>
          </w:p>
        </w:tc>
        <w:tc>
          <w:tcPr>
            <w:tcW w:w="1269" w:type="dxa"/>
            <w:shd w:val="clear" w:color="000000" w:fill="FFFFFF"/>
            <w:noWrap/>
            <w:vAlign w:val="center"/>
          </w:tcPr>
          <w:p w:rsidR="00416CCE" w:rsidRPr="007C0DB9" w:rsidRDefault="00416CCE" w:rsidP="00E074ED">
            <w:pPr>
              <w:spacing w:before="40" w:after="40"/>
              <w:jc w:val="right"/>
              <w:rPr>
                <w:sz w:val="18"/>
              </w:rPr>
            </w:pPr>
            <w:r w:rsidRPr="007C0DB9">
              <w:rPr>
                <w:sz w:val="18"/>
                <w:szCs w:val="18"/>
              </w:rPr>
              <w:t>261</w:t>
            </w:r>
          </w:p>
        </w:tc>
      </w:tr>
      <w:tr w:rsidR="00416CCE" w:rsidRPr="007C0DB9" w:rsidTr="00E074ED">
        <w:trPr>
          <w:trHeight w:val="300"/>
        </w:trPr>
        <w:tc>
          <w:tcPr>
            <w:tcW w:w="993" w:type="dxa"/>
            <w:shd w:val="clear" w:color="000000" w:fill="FFFFFF"/>
            <w:noWrap/>
            <w:vAlign w:val="center"/>
          </w:tcPr>
          <w:p w:rsidR="00416CCE" w:rsidRPr="007C0DB9" w:rsidRDefault="00416CCE" w:rsidP="00E074ED">
            <w:pPr>
              <w:spacing w:before="40" w:after="40"/>
              <w:jc w:val="center"/>
              <w:rPr>
                <w:sz w:val="18"/>
              </w:rPr>
            </w:pPr>
            <w:r w:rsidRPr="007C0DB9">
              <w:rPr>
                <w:sz w:val="18"/>
              </w:rPr>
              <w:t>12</w:t>
            </w:r>
            <w:r>
              <w:rPr>
                <w:sz w:val="18"/>
              </w:rPr>
              <w:t>5</w:t>
            </w:r>
          </w:p>
        </w:tc>
        <w:tc>
          <w:tcPr>
            <w:tcW w:w="3657" w:type="dxa"/>
            <w:shd w:val="clear" w:color="000000" w:fill="FFFFFF"/>
            <w:vAlign w:val="center"/>
          </w:tcPr>
          <w:p w:rsidR="00416CCE" w:rsidRPr="007C0DB9" w:rsidRDefault="00416CCE" w:rsidP="00E074ED">
            <w:pPr>
              <w:spacing w:before="40" w:after="40"/>
              <w:rPr>
                <w:sz w:val="18"/>
              </w:rPr>
            </w:pPr>
            <w:r w:rsidRPr="007C0DB9">
              <w:rPr>
                <w:sz w:val="18"/>
              </w:rPr>
              <w:t>Serbia</w:t>
            </w:r>
          </w:p>
        </w:tc>
        <w:tc>
          <w:tcPr>
            <w:tcW w:w="1304" w:type="dxa"/>
            <w:shd w:val="clear" w:color="000000" w:fill="FFFFFF"/>
            <w:vAlign w:val="center"/>
          </w:tcPr>
          <w:p w:rsidR="00416CCE" w:rsidRPr="007C0DB9" w:rsidRDefault="00416CCE" w:rsidP="00E074ED">
            <w:pPr>
              <w:spacing w:before="40" w:after="40"/>
              <w:jc w:val="right"/>
              <w:rPr>
                <w:sz w:val="18"/>
              </w:rPr>
            </w:pPr>
            <w:r w:rsidRPr="007C0DB9">
              <w:rPr>
                <w:sz w:val="18"/>
              </w:rPr>
              <w:t>0.</w:t>
            </w:r>
            <w:r w:rsidRPr="007C0DB9">
              <w:rPr>
                <w:sz w:val="18"/>
                <w:szCs w:val="18"/>
              </w:rPr>
              <w:t>040</w:t>
            </w:r>
          </w:p>
        </w:tc>
        <w:tc>
          <w:tcPr>
            <w:tcW w:w="1108" w:type="dxa"/>
            <w:shd w:val="clear" w:color="000000" w:fill="FFFFFF"/>
            <w:noWrap/>
            <w:vAlign w:val="center"/>
          </w:tcPr>
          <w:p w:rsidR="00416CCE" w:rsidRPr="007C0DB9" w:rsidRDefault="00416CCE" w:rsidP="00E074ED">
            <w:pPr>
              <w:spacing w:before="40" w:after="40"/>
              <w:jc w:val="right"/>
              <w:rPr>
                <w:sz w:val="18"/>
              </w:rPr>
            </w:pPr>
            <w:r w:rsidRPr="007C0DB9">
              <w:rPr>
                <w:sz w:val="18"/>
              </w:rPr>
              <w:t>0.</w:t>
            </w:r>
            <w:r w:rsidRPr="007C0DB9">
              <w:rPr>
                <w:sz w:val="18"/>
                <w:szCs w:val="18"/>
              </w:rPr>
              <w:t>051</w:t>
            </w:r>
          </w:p>
        </w:tc>
        <w:tc>
          <w:tcPr>
            <w:tcW w:w="1302" w:type="dxa"/>
            <w:shd w:val="clear" w:color="000000" w:fill="FFFFFF"/>
            <w:noWrap/>
            <w:vAlign w:val="center"/>
          </w:tcPr>
          <w:p w:rsidR="00416CCE" w:rsidRPr="007C0DB9" w:rsidRDefault="00416CCE" w:rsidP="00E074ED">
            <w:pPr>
              <w:spacing w:before="40" w:after="40"/>
              <w:jc w:val="right"/>
              <w:rPr>
                <w:sz w:val="18"/>
              </w:rPr>
            </w:pPr>
            <w:r w:rsidRPr="007C0DB9">
              <w:rPr>
                <w:sz w:val="18"/>
                <w:szCs w:val="18"/>
              </w:rPr>
              <w:t>1 297</w:t>
            </w:r>
          </w:p>
        </w:tc>
        <w:tc>
          <w:tcPr>
            <w:tcW w:w="1269" w:type="dxa"/>
            <w:shd w:val="clear" w:color="000000" w:fill="FFFFFF"/>
            <w:noWrap/>
            <w:vAlign w:val="center"/>
          </w:tcPr>
          <w:p w:rsidR="00416CCE" w:rsidRPr="007C0DB9" w:rsidRDefault="00416CCE" w:rsidP="00E074ED">
            <w:pPr>
              <w:spacing w:before="40" w:after="40"/>
              <w:jc w:val="right"/>
              <w:rPr>
                <w:sz w:val="18"/>
              </w:rPr>
            </w:pPr>
            <w:r w:rsidRPr="007C0DB9">
              <w:rPr>
                <w:sz w:val="18"/>
                <w:szCs w:val="18"/>
              </w:rPr>
              <w:t>1 337</w:t>
            </w:r>
          </w:p>
        </w:tc>
      </w:tr>
      <w:tr w:rsidR="00416CCE" w:rsidRPr="007C0DB9" w:rsidTr="00E074ED">
        <w:trPr>
          <w:trHeight w:val="300"/>
        </w:trPr>
        <w:tc>
          <w:tcPr>
            <w:tcW w:w="993" w:type="dxa"/>
            <w:tcBorders>
              <w:top w:val="nil"/>
            </w:tcBorders>
            <w:shd w:val="clear" w:color="000000" w:fill="FFFFFF"/>
            <w:noWrap/>
            <w:vAlign w:val="center"/>
          </w:tcPr>
          <w:p w:rsidR="00416CCE" w:rsidRPr="007C0DB9" w:rsidRDefault="00416CCE" w:rsidP="00E074ED">
            <w:pPr>
              <w:spacing w:before="40" w:after="40"/>
              <w:jc w:val="center"/>
              <w:rPr>
                <w:sz w:val="18"/>
              </w:rPr>
            </w:pPr>
            <w:r w:rsidRPr="007C0DB9">
              <w:rPr>
                <w:sz w:val="18"/>
              </w:rPr>
              <w:t>12</w:t>
            </w:r>
            <w:r>
              <w:rPr>
                <w:sz w:val="18"/>
              </w:rPr>
              <w:t>6</w:t>
            </w:r>
          </w:p>
        </w:tc>
        <w:tc>
          <w:tcPr>
            <w:tcW w:w="3657" w:type="dxa"/>
            <w:tcBorders>
              <w:top w:val="nil"/>
            </w:tcBorders>
            <w:shd w:val="clear" w:color="000000" w:fill="FFFFFF"/>
            <w:vAlign w:val="center"/>
          </w:tcPr>
          <w:p w:rsidR="00416CCE" w:rsidRPr="007C0DB9" w:rsidRDefault="00416CCE" w:rsidP="00E074ED">
            <w:pPr>
              <w:spacing w:before="40" w:after="40"/>
              <w:rPr>
                <w:sz w:val="18"/>
              </w:rPr>
            </w:pPr>
            <w:r w:rsidRPr="007C0DB9">
              <w:rPr>
                <w:sz w:val="18"/>
              </w:rPr>
              <w:t>Singapore</w:t>
            </w:r>
          </w:p>
        </w:tc>
        <w:tc>
          <w:tcPr>
            <w:tcW w:w="1304" w:type="dxa"/>
            <w:tcBorders>
              <w:top w:val="nil"/>
            </w:tcBorders>
            <w:shd w:val="clear" w:color="000000" w:fill="FFFFFF"/>
            <w:vAlign w:val="center"/>
          </w:tcPr>
          <w:p w:rsidR="00416CCE" w:rsidRPr="007C0DB9" w:rsidRDefault="00416CCE" w:rsidP="00E074ED">
            <w:pPr>
              <w:spacing w:before="40" w:after="40"/>
              <w:jc w:val="right"/>
              <w:rPr>
                <w:sz w:val="18"/>
              </w:rPr>
            </w:pPr>
            <w:r w:rsidRPr="007C0DB9">
              <w:rPr>
                <w:sz w:val="18"/>
              </w:rPr>
              <w:t>0.</w:t>
            </w:r>
            <w:r w:rsidRPr="007C0DB9">
              <w:rPr>
                <w:sz w:val="18"/>
                <w:szCs w:val="18"/>
              </w:rPr>
              <w:t>384</w:t>
            </w:r>
          </w:p>
        </w:tc>
        <w:tc>
          <w:tcPr>
            <w:tcW w:w="1108"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rPr>
              <w:t>0.</w:t>
            </w:r>
            <w:r w:rsidRPr="007C0DB9">
              <w:rPr>
                <w:sz w:val="18"/>
                <w:szCs w:val="18"/>
              </w:rPr>
              <w:t>491</w:t>
            </w:r>
          </w:p>
        </w:tc>
        <w:tc>
          <w:tcPr>
            <w:tcW w:w="1302"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12 450</w:t>
            </w:r>
          </w:p>
        </w:tc>
        <w:tc>
          <w:tcPr>
            <w:tcW w:w="1269"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12 833</w:t>
            </w:r>
          </w:p>
        </w:tc>
      </w:tr>
      <w:tr w:rsidR="00416CCE" w:rsidRPr="007C0DB9" w:rsidTr="00E074ED">
        <w:trPr>
          <w:trHeight w:val="300"/>
        </w:trPr>
        <w:tc>
          <w:tcPr>
            <w:tcW w:w="993" w:type="dxa"/>
            <w:tcBorders>
              <w:top w:val="nil"/>
            </w:tcBorders>
            <w:shd w:val="clear" w:color="000000" w:fill="FFFFFF"/>
            <w:noWrap/>
            <w:vAlign w:val="center"/>
          </w:tcPr>
          <w:p w:rsidR="00416CCE" w:rsidRPr="007C0DB9" w:rsidRDefault="00416CCE" w:rsidP="00E074ED">
            <w:pPr>
              <w:spacing w:before="40" w:after="40"/>
              <w:jc w:val="center"/>
              <w:rPr>
                <w:sz w:val="18"/>
              </w:rPr>
            </w:pPr>
            <w:r w:rsidRPr="007C0DB9">
              <w:rPr>
                <w:sz w:val="18"/>
              </w:rPr>
              <w:t>12</w:t>
            </w:r>
            <w:r>
              <w:rPr>
                <w:sz w:val="18"/>
              </w:rPr>
              <w:t>7</w:t>
            </w:r>
          </w:p>
        </w:tc>
        <w:tc>
          <w:tcPr>
            <w:tcW w:w="3657" w:type="dxa"/>
            <w:tcBorders>
              <w:top w:val="nil"/>
            </w:tcBorders>
            <w:shd w:val="clear" w:color="000000" w:fill="FFFFFF"/>
            <w:vAlign w:val="center"/>
          </w:tcPr>
          <w:p w:rsidR="00416CCE" w:rsidRPr="007C0DB9" w:rsidRDefault="00416CCE" w:rsidP="00E074ED">
            <w:pPr>
              <w:spacing w:before="40" w:after="40"/>
              <w:rPr>
                <w:sz w:val="18"/>
              </w:rPr>
            </w:pPr>
            <w:r w:rsidRPr="007C0DB9">
              <w:rPr>
                <w:sz w:val="18"/>
              </w:rPr>
              <w:t>Slovakia</w:t>
            </w:r>
          </w:p>
        </w:tc>
        <w:tc>
          <w:tcPr>
            <w:tcW w:w="1304" w:type="dxa"/>
            <w:tcBorders>
              <w:top w:val="nil"/>
            </w:tcBorders>
            <w:shd w:val="clear" w:color="000000" w:fill="FFFFFF"/>
            <w:vAlign w:val="center"/>
          </w:tcPr>
          <w:p w:rsidR="00416CCE" w:rsidRPr="007C0DB9" w:rsidRDefault="00416CCE" w:rsidP="00E074ED">
            <w:pPr>
              <w:spacing w:before="40" w:after="40"/>
              <w:jc w:val="right"/>
              <w:rPr>
                <w:sz w:val="18"/>
              </w:rPr>
            </w:pPr>
            <w:r w:rsidRPr="007C0DB9">
              <w:rPr>
                <w:sz w:val="18"/>
              </w:rPr>
              <w:t>0.</w:t>
            </w:r>
            <w:r w:rsidRPr="007C0DB9">
              <w:rPr>
                <w:sz w:val="18"/>
                <w:szCs w:val="18"/>
              </w:rPr>
              <w:t>171</w:t>
            </w:r>
          </w:p>
        </w:tc>
        <w:tc>
          <w:tcPr>
            <w:tcW w:w="1108"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rPr>
              <w:t>0.</w:t>
            </w:r>
            <w:r w:rsidRPr="007C0DB9">
              <w:rPr>
                <w:sz w:val="18"/>
                <w:szCs w:val="18"/>
              </w:rPr>
              <w:t>219</w:t>
            </w:r>
          </w:p>
        </w:tc>
        <w:tc>
          <w:tcPr>
            <w:tcW w:w="1302"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5 544</w:t>
            </w:r>
          </w:p>
        </w:tc>
        <w:tc>
          <w:tcPr>
            <w:tcW w:w="1269"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5 715</w:t>
            </w:r>
          </w:p>
        </w:tc>
      </w:tr>
      <w:tr w:rsidR="00416CCE" w:rsidRPr="007C0DB9" w:rsidTr="00E074ED">
        <w:trPr>
          <w:trHeight w:val="300"/>
        </w:trPr>
        <w:tc>
          <w:tcPr>
            <w:tcW w:w="993" w:type="dxa"/>
            <w:tcBorders>
              <w:top w:val="nil"/>
            </w:tcBorders>
            <w:shd w:val="clear" w:color="000000" w:fill="FFFFFF"/>
            <w:noWrap/>
            <w:vAlign w:val="center"/>
          </w:tcPr>
          <w:p w:rsidR="00416CCE" w:rsidRPr="007C0DB9" w:rsidRDefault="00416CCE" w:rsidP="00E074ED">
            <w:pPr>
              <w:spacing w:before="40" w:after="40"/>
              <w:jc w:val="center"/>
              <w:rPr>
                <w:sz w:val="18"/>
              </w:rPr>
            </w:pPr>
            <w:r w:rsidRPr="007C0DB9">
              <w:rPr>
                <w:sz w:val="18"/>
              </w:rPr>
              <w:t>12</w:t>
            </w:r>
            <w:r>
              <w:rPr>
                <w:sz w:val="18"/>
              </w:rPr>
              <w:t>8</w:t>
            </w:r>
          </w:p>
        </w:tc>
        <w:tc>
          <w:tcPr>
            <w:tcW w:w="3657" w:type="dxa"/>
            <w:tcBorders>
              <w:top w:val="nil"/>
            </w:tcBorders>
            <w:shd w:val="clear" w:color="000000" w:fill="FFFFFF"/>
            <w:vAlign w:val="center"/>
          </w:tcPr>
          <w:p w:rsidR="00416CCE" w:rsidRPr="007C0DB9" w:rsidRDefault="00416CCE" w:rsidP="00E074ED">
            <w:pPr>
              <w:spacing w:before="40" w:after="40"/>
              <w:rPr>
                <w:sz w:val="18"/>
              </w:rPr>
            </w:pPr>
            <w:r w:rsidRPr="007C0DB9">
              <w:rPr>
                <w:sz w:val="18"/>
              </w:rPr>
              <w:t xml:space="preserve">Slovenia </w:t>
            </w:r>
          </w:p>
        </w:tc>
        <w:tc>
          <w:tcPr>
            <w:tcW w:w="1304" w:type="dxa"/>
            <w:tcBorders>
              <w:top w:val="nil"/>
            </w:tcBorders>
            <w:shd w:val="clear" w:color="000000" w:fill="FFFFFF"/>
            <w:vAlign w:val="center"/>
          </w:tcPr>
          <w:p w:rsidR="00416CCE" w:rsidRPr="007C0DB9" w:rsidRDefault="00416CCE" w:rsidP="00E074ED">
            <w:pPr>
              <w:spacing w:before="40" w:after="40"/>
              <w:jc w:val="right"/>
              <w:rPr>
                <w:sz w:val="18"/>
              </w:rPr>
            </w:pPr>
            <w:r w:rsidRPr="007C0DB9">
              <w:rPr>
                <w:sz w:val="18"/>
              </w:rPr>
              <w:t>0.</w:t>
            </w:r>
            <w:r w:rsidRPr="007C0DB9">
              <w:rPr>
                <w:sz w:val="18"/>
                <w:szCs w:val="18"/>
              </w:rPr>
              <w:t>100</w:t>
            </w:r>
          </w:p>
        </w:tc>
        <w:tc>
          <w:tcPr>
            <w:tcW w:w="1108"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rPr>
              <w:t>0.</w:t>
            </w:r>
            <w:r w:rsidRPr="007C0DB9">
              <w:rPr>
                <w:sz w:val="18"/>
                <w:szCs w:val="18"/>
              </w:rPr>
              <w:t>128</w:t>
            </w:r>
          </w:p>
        </w:tc>
        <w:tc>
          <w:tcPr>
            <w:tcW w:w="1302"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3 242</w:t>
            </w:r>
          </w:p>
        </w:tc>
        <w:tc>
          <w:tcPr>
            <w:tcW w:w="1269"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3 342</w:t>
            </w:r>
          </w:p>
        </w:tc>
      </w:tr>
      <w:tr w:rsidR="00416CCE" w:rsidRPr="007C0DB9" w:rsidTr="00E074ED">
        <w:trPr>
          <w:trHeight w:val="300"/>
        </w:trPr>
        <w:tc>
          <w:tcPr>
            <w:tcW w:w="993" w:type="dxa"/>
            <w:tcBorders>
              <w:top w:val="nil"/>
            </w:tcBorders>
            <w:shd w:val="clear" w:color="000000" w:fill="FFFFFF"/>
            <w:noWrap/>
            <w:vAlign w:val="center"/>
          </w:tcPr>
          <w:p w:rsidR="00416CCE" w:rsidRPr="007C0DB9" w:rsidRDefault="00416CCE" w:rsidP="00E074ED">
            <w:pPr>
              <w:spacing w:before="40" w:after="40"/>
              <w:jc w:val="center"/>
              <w:rPr>
                <w:sz w:val="18"/>
              </w:rPr>
            </w:pPr>
            <w:r w:rsidRPr="007C0DB9">
              <w:rPr>
                <w:sz w:val="18"/>
              </w:rPr>
              <w:t>12</w:t>
            </w:r>
            <w:r>
              <w:rPr>
                <w:sz w:val="18"/>
              </w:rPr>
              <w:t>9</w:t>
            </w:r>
          </w:p>
        </w:tc>
        <w:tc>
          <w:tcPr>
            <w:tcW w:w="3657" w:type="dxa"/>
            <w:tcBorders>
              <w:top w:val="nil"/>
            </w:tcBorders>
            <w:shd w:val="clear" w:color="000000" w:fill="FFFFFF"/>
            <w:vAlign w:val="center"/>
          </w:tcPr>
          <w:p w:rsidR="00416CCE" w:rsidRPr="007C0DB9" w:rsidRDefault="00416CCE" w:rsidP="00E074ED">
            <w:pPr>
              <w:spacing w:before="40" w:after="40"/>
              <w:rPr>
                <w:sz w:val="18"/>
              </w:rPr>
            </w:pPr>
            <w:r w:rsidRPr="007C0DB9">
              <w:rPr>
                <w:sz w:val="18"/>
              </w:rPr>
              <w:t>Somalia</w:t>
            </w:r>
          </w:p>
        </w:tc>
        <w:tc>
          <w:tcPr>
            <w:tcW w:w="1304" w:type="dxa"/>
            <w:tcBorders>
              <w:top w:val="nil"/>
            </w:tcBorders>
            <w:shd w:val="clear" w:color="000000" w:fill="FFFFFF"/>
            <w:vAlign w:val="center"/>
          </w:tcPr>
          <w:p w:rsidR="00416CCE" w:rsidRPr="007C0DB9" w:rsidRDefault="00416CCE" w:rsidP="00E074ED">
            <w:pPr>
              <w:spacing w:before="40" w:after="40"/>
              <w:jc w:val="right"/>
              <w:rPr>
                <w:sz w:val="18"/>
              </w:rPr>
            </w:pPr>
            <w:r w:rsidRPr="007C0DB9">
              <w:rPr>
                <w:sz w:val="18"/>
              </w:rPr>
              <w:t>0.</w:t>
            </w:r>
            <w:r w:rsidRPr="007C0DB9">
              <w:rPr>
                <w:sz w:val="18"/>
                <w:szCs w:val="18"/>
              </w:rPr>
              <w:t>001</w:t>
            </w:r>
          </w:p>
        </w:tc>
        <w:tc>
          <w:tcPr>
            <w:tcW w:w="1108"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0.010</w:t>
            </w:r>
          </w:p>
        </w:tc>
        <w:tc>
          <w:tcPr>
            <w:tcW w:w="1302"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254</w:t>
            </w:r>
          </w:p>
        </w:tc>
        <w:tc>
          <w:tcPr>
            <w:tcW w:w="1269"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261</w:t>
            </w:r>
          </w:p>
        </w:tc>
      </w:tr>
      <w:tr w:rsidR="00416CCE" w:rsidRPr="007C0DB9" w:rsidTr="00E074ED">
        <w:trPr>
          <w:trHeight w:val="300"/>
        </w:trPr>
        <w:tc>
          <w:tcPr>
            <w:tcW w:w="993" w:type="dxa"/>
            <w:tcBorders>
              <w:top w:val="nil"/>
            </w:tcBorders>
            <w:shd w:val="clear" w:color="000000" w:fill="FFFFFF"/>
            <w:noWrap/>
            <w:vAlign w:val="center"/>
          </w:tcPr>
          <w:p w:rsidR="00416CCE" w:rsidRPr="007C0DB9" w:rsidRDefault="00416CCE" w:rsidP="00E074ED">
            <w:pPr>
              <w:spacing w:before="40" w:after="40"/>
              <w:jc w:val="center"/>
              <w:rPr>
                <w:sz w:val="18"/>
              </w:rPr>
            </w:pPr>
            <w:r w:rsidRPr="007C0DB9">
              <w:rPr>
                <w:sz w:val="18"/>
              </w:rPr>
              <w:t>1</w:t>
            </w:r>
            <w:r>
              <w:rPr>
                <w:sz w:val="18"/>
              </w:rPr>
              <w:t>30</w:t>
            </w:r>
          </w:p>
        </w:tc>
        <w:tc>
          <w:tcPr>
            <w:tcW w:w="3657" w:type="dxa"/>
            <w:tcBorders>
              <w:top w:val="nil"/>
            </w:tcBorders>
            <w:shd w:val="clear" w:color="000000" w:fill="FFFFFF"/>
            <w:vAlign w:val="center"/>
          </w:tcPr>
          <w:p w:rsidR="00416CCE" w:rsidRPr="007C0DB9" w:rsidRDefault="00416CCE" w:rsidP="00E074ED">
            <w:pPr>
              <w:spacing w:before="40" w:after="40"/>
              <w:rPr>
                <w:sz w:val="18"/>
              </w:rPr>
            </w:pPr>
            <w:r w:rsidRPr="007C0DB9">
              <w:rPr>
                <w:sz w:val="18"/>
                <w:szCs w:val="18"/>
                <w:lang w:eastAsia="en-GB"/>
              </w:rPr>
              <w:t xml:space="preserve">South Africa </w:t>
            </w:r>
          </w:p>
        </w:tc>
        <w:tc>
          <w:tcPr>
            <w:tcW w:w="1304" w:type="dxa"/>
            <w:tcBorders>
              <w:top w:val="nil"/>
            </w:tcBorders>
            <w:shd w:val="clear" w:color="000000" w:fill="FFFFFF"/>
            <w:vAlign w:val="center"/>
          </w:tcPr>
          <w:p w:rsidR="00416CCE" w:rsidRPr="007C0DB9" w:rsidRDefault="00416CCE" w:rsidP="00E074ED">
            <w:pPr>
              <w:spacing w:before="40" w:after="40"/>
              <w:jc w:val="right"/>
              <w:rPr>
                <w:sz w:val="18"/>
              </w:rPr>
            </w:pPr>
            <w:r w:rsidRPr="007C0DB9">
              <w:rPr>
                <w:sz w:val="18"/>
              </w:rPr>
              <w:t>0.</w:t>
            </w:r>
            <w:r w:rsidRPr="007C0DB9">
              <w:rPr>
                <w:sz w:val="18"/>
                <w:szCs w:val="18"/>
              </w:rPr>
              <w:t>372</w:t>
            </w:r>
          </w:p>
        </w:tc>
        <w:tc>
          <w:tcPr>
            <w:tcW w:w="1108"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rPr>
              <w:t>0.</w:t>
            </w:r>
            <w:r w:rsidRPr="007C0DB9">
              <w:rPr>
                <w:sz w:val="18"/>
                <w:szCs w:val="18"/>
              </w:rPr>
              <w:t>476</w:t>
            </w:r>
          </w:p>
        </w:tc>
        <w:tc>
          <w:tcPr>
            <w:tcW w:w="1302"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12 061</w:t>
            </w:r>
          </w:p>
        </w:tc>
        <w:tc>
          <w:tcPr>
            <w:tcW w:w="1269"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12 432</w:t>
            </w:r>
          </w:p>
        </w:tc>
      </w:tr>
      <w:tr w:rsidR="00416CCE" w:rsidRPr="007C0DB9" w:rsidTr="00E074ED">
        <w:trPr>
          <w:trHeight w:val="300"/>
        </w:trPr>
        <w:tc>
          <w:tcPr>
            <w:tcW w:w="993" w:type="dxa"/>
            <w:tcBorders>
              <w:top w:val="nil"/>
            </w:tcBorders>
            <w:shd w:val="clear" w:color="000000" w:fill="FFFFFF"/>
            <w:noWrap/>
            <w:vAlign w:val="center"/>
          </w:tcPr>
          <w:p w:rsidR="00416CCE" w:rsidRPr="007C0DB9" w:rsidRDefault="00416CCE" w:rsidP="00E074ED">
            <w:pPr>
              <w:spacing w:before="40" w:after="40"/>
              <w:jc w:val="center"/>
              <w:rPr>
                <w:sz w:val="18"/>
              </w:rPr>
            </w:pPr>
            <w:r w:rsidRPr="007C0DB9">
              <w:rPr>
                <w:sz w:val="18"/>
              </w:rPr>
              <w:t>1</w:t>
            </w:r>
            <w:r>
              <w:rPr>
                <w:sz w:val="18"/>
              </w:rPr>
              <w:t>31</w:t>
            </w:r>
          </w:p>
        </w:tc>
        <w:tc>
          <w:tcPr>
            <w:tcW w:w="3657" w:type="dxa"/>
            <w:tcBorders>
              <w:top w:val="nil"/>
            </w:tcBorders>
            <w:shd w:val="clear" w:color="000000" w:fill="FFFFFF"/>
            <w:vAlign w:val="center"/>
          </w:tcPr>
          <w:p w:rsidR="00416CCE" w:rsidRPr="007C0DB9" w:rsidRDefault="00416CCE" w:rsidP="00E074ED">
            <w:pPr>
              <w:spacing w:before="40" w:after="40"/>
              <w:rPr>
                <w:sz w:val="18"/>
              </w:rPr>
            </w:pPr>
            <w:r w:rsidRPr="007C0DB9">
              <w:rPr>
                <w:sz w:val="18"/>
                <w:szCs w:val="18"/>
                <w:lang w:eastAsia="en-GB"/>
              </w:rPr>
              <w:t xml:space="preserve">Spain </w:t>
            </w:r>
          </w:p>
        </w:tc>
        <w:tc>
          <w:tcPr>
            <w:tcW w:w="1304" w:type="dxa"/>
            <w:tcBorders>
              <w:top w:val="nil"/>
            </w:tcBorders>
            <w:shd w:val="clear" w:color="000000" w:fill="FFFFFF"/>
            <w:vAlign w:val="center"/>
          </w:tcPr>
          <w:p w:rsidR="00416CCE" w:rsidRPr="007C0DB9" w:rsidRDefault="00416CCE" w:rsidP="00E074ED">
            <w:pPr>
              <w:spacing w:before="40" w:after="40"/>
              <w:jc w:val="right"/>
              <w:rPr>
                <w:sz w:val="18"/>
              </w:rPr>
            </w:pPr>
            <w:r w:rsidRPr="007C0DB9">
              <w:rPr>
                <w:sz w:val="18"/>
              </w:rPr>
              <w:t>2.973</w:t>
            </w:r>
          </w:p>
        </w:tc>
        <w:tc>
          <w:tcPr>
            <w:tcW w:w="1108"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3.801</w:t>
            </w:r>
          </w:p>
        </w:tc>
        <w:tc>
          <w:tcPr>
            <w:tcW w:w="1302"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96 390</w:t>
            </w:r>
          </w:p>
        </w:tc>
        <w:tc>
          <w:tcPr>
            <w:tcW w:w="1269"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99 354</w:t>
            </w:r>
          </w:p>
        </w:tc>
      </w:tr>
      <w:tr w:rsidR="00416CCE" w:rsidRPr="007C0DB9" w:rsidTr="00E074ED">
        <w:trPr>
          <w:trHeight w:val="300"/>
        </w:trPr>
        <w:tc>
          <w:tcPr>
            <w:tcW w:w="993" w:type="dxa"/>
            <w:tcBorders>
              <w:top w:val="nil"/>
            </w:tcBorders>
            <w:shd w:val="clear" w:color="000000" w:fill="FFFFFF"/>
            <w:noWrap/>
            <w:vAlign w:val="center"/>
          </w:tcPr>
          <w:p w:rsidR="00416CCE" w:rsidRPr="007C0DB9" w:rsidRDefault="00416CCE" w:rsidP="00E074ED">
            <w:pPr>
              <w:spacing w:before="40" w:after="40"/>
              <w:jc w:val="center"/>
              <w:rPr>
                <w:sz w:val="18"/>
              </w:rPr>
            </w:pPr>
            <w:r w:rsidRPr="007C0DB9">
              <w:rPr>
                <w:sz w:val="18"/>
              </w:rPr>
              <w:t>13</w:t>
            </w:r>
            <w:r>
              <w:rPr>
                <w:sz w:val="18"/>
              </w:rPr>
              <w:t>2</w:t>
            </w:r>
          </w:p>
        </w:tc>
        <w:tc>
          <w:tcPr>
            <w:tcW w:w="3657" w:type="dxa"/>
            <w:tcBorders>
              <w:top w:val="nil"/>
            </w:tcBorders>
            <w:shd w:val="clear" w:color="000000" w:fill="FFFFFF"/>
            <w:vAlign w:val="center"/>
          </w:tcPr>
          <w:p w:rsidR="00416CCE" w:rsidRPr="007C0DB9" w:rsidRDefault="00416CCE" w:rsidP="00E074ED">
            <w:pPr>
              <w:spacing w:before="40" w:after="40"/>
              <w:rPr>
                <w:sz w:val="18"/>
              </w:rPr>
            </w:pPr>
            <w:r w:rsidRPr="007C0DB9">
              <w:rPr>
                <w:sz w:val="18"/>
                <w:szCs w:val="18"/>
                <w:lang w:eastAsia="en-GB"/>
              </w:rPr>
              <w:t>Sri Lanka</w:t>
            </w:r>
          </w:p>
        </w:tc>
        <w:tc>
          <w:tcPr>
            <w:tcW w:w="1304" w:type="dxa"/>
            <w:tcBorders>
              <w:top w:val="nil"/>
            </w:tcBorders>
            <w:shd w:val="clear" w:color="000000" w:fill="FFFFFF"/>
            <w:vAlign w:val="center"/>
          </w:tcPr>
          <w:p w:rsidR="00416CCE" w:rsidRPr="007C0DB9" w:rsidRDefault="00416CCE" w:rsidP="00E074ED">
            <w:pPr>
              <w:spacing w:before="40" w:after="40"/>
              <w:jc w:val="right"/>
              <w:rPr>
                <w:sz w:val="18"/>
              </w:rPr>
            </w:pPr>
            <w:r w:rsidRPr="007C0DB9">
              <w:rPr>
                <w:sz w:val="18"/>
                <w:szCs w:val="18"/>
              </w:rPr>
              <w:t>0.025</w:t>
            </w:r>
          </w:p>
        </w:tc>
        <w:tc>
          <w:tcPr>
            <w:tcW w:w="1108"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0.032</w:t>
            </w:r>
          </w:p>
        </w:tc>
        <w:tc>
          <w:tcPr>
            <w:tcW w:w="1302"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811</w:t>
            </w:r>
          </w:p>
        </w:tc>
        <w:tc>
          <w:tcPr>
            <w:tcW w:w="1269"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835</w:t>
            </w:r>
          </w:p>
        </w:tc>
      </w:tr>
      <w:tr w:rsidR="00416CCE" w:rsidRPr="007C0DB9" w:rsidTr="00E074ED">
        <w:trPr>
          <w:trHeight w:val="300"/>
        </w:trPr>
        <w:tc>
          <w:tcPr>
            <w:tcW w:w="993" w:type="dxa"/>
            <w:tcBorders>
              <w:top w:val="nil"/>
            </w:tcBorders>
            <w:shd w:val="clear" w:color="000000" w:fill="FFFFFF"/>
            <w:noWrap/>
            <w:vAlign w:val="center"/>
          </w:tcPr>
          <w:p w:rsidR="00416CCE" w:rsidRPr="007C0DB9" w:rsidRDefault="00416CCE" w:rsidP="00E074ED">
            <w:pPr>
              <w:spacing w:before="40" w:after="40"/>
              <w:jc w:val="center"/>
              <w:rPr>
                <w:sz w:val="18"/>
              </w:rPr>
            </w:pPr>
            <w:r w:rsidRPr="007C0DB9">
              <w:rPr>
                <w:sz w:val="18"/>
              </w:rPr>
              <w:t>133</w:t>
            </w:r>
          </w:p>
        </w:tc>
        <w:tc>
          <w:tcPr>
            <w:tcW w:w="3657" w:type="dxa"/>
            <w:tcBorders>
              <w:top w:val="nil"/>
            </w:tcBorders>
            <w:shd w:val="clear" w:color="000000" w:fill="FFFFFF"/>
            <w:vAlign w:val="center"/>
          </w:tcPr>
          <w:p w:rsidR="00416CCE" w:rsidRPr="007C0DB9" w:rsidRDefault="00416CCE" w:rsidP="00E074ED">
            <w:pPr>
              <w:spacing w:before="40" w:after="40"/>
              <w:rPr>
                <w:sz w:val="18"/>
              </w:rPr>
            </w:pPr>
            <w:r w:rsidRPr="007C0DB9">
              <w:rPr>
                <w:sz w:val="18"/>
                <w:szCs w:val="18"/>
                <w:lang w:eastAsia="en-GB"/>
              </w:rPr>
              <w:t>Sudan</w:t>
            </w:r>
          </w:p>
        </w:tc>
        <w:tc>
          <w:tcPr>
            <w:tcW w:w="1304" w:type="dxa"/>
            <w:tcBorders>
              <w:top w:val="nil"/>
            </w:tcBorders>
            <w:shd w:val="clear" w:color="000000" w:fill="FFFFFF"/>
            <w:vAlign w:val="center"/>
          </w:tcPr>
          <w:p w:rsidR="00416CCE" w:rsidRPr="007C0DB9" w:rsidRDefault="00416CCE" w:rsidP="00E074ED">
            <w:pPr>
              <w:spacing w:before="40" w:after="40"/>
              <w:jc w:val="right"/>
              <w:rPr>
                <w:sz w:val="18"/>
              </w:rPr>
            </w:pPr>
            <w:r w:rsidRPr="007C0DB9">
              <w:rPr>
                <w:sz w:val="18"/>
                <w:szCs w:val="18"/>
              </w:rPr>
              <w:t>0.010</w:t>
            </w:r>
          </w:p>
        </w:tc>
        <w:tc>
          <w:tcPr>
            <w:tcW w:w="1108"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0.010</w:t>
            </w:r>
          </w:p>
        </w:tc>
        <w:tc>
          <w:tcPr>
            <w:tcW w:w="1302"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254</w:t>
            </w:r>
          </w:p>
        </w:tc>
        <w:tc>
          <w:tcPr>
            <w:tcW w:w="1269"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261</w:t>
            </w:r>
          </w:p>
        </w:tc>
      </w:tr>
      <w:tr w:rsidR="00416CCE" w:rsidRPr="007C0DB9" w:rsidTr="00E074ED">
        <w:trPr>
          <w:trHeight w:val="300"/>
        </w:trPr>
        <w:tc>
          <w:tcPr>
            <w:tcW w:w="993" w:type="dxa"/>
            <w:tcBorders>
              <w:top w:val="nil"/>
            </w:tcBorders>
            <w:shd w:val="clear" w:color="000000" w:fill="FFFFFF"/>
            <w:noWrap/>
            <w:vAlign w:val="center"/>
          </w:tcPr>
          <w:p w:rsidR="00416CCE" w:rsidRPr="007C0DB9" w:rsidRDefault="00416CCE" w:rsidP="00E074ED">
            <w:pPr>
              <w:spacing w:before="40" w:after="40"/>
              <w:jc w:val="center"/>
              <w:rPr>
                <w:sz w:val="18"/>
              </w:rPr>
            </w:pPr>
            <w:r w:rsidRPr="007C0DB9">
              <w:rPr>
                <w:sz w:val="18"/>
              </w:rPr>
              <w:t>134</w:t>
            </w:r>
          </w:p>
        </w:tc>
        <w:tc>
          <w:tcPr>
            <w:tcW w:w="3657" w:type="dxa"/>
            <w:tcBorders>
              <w:top w:val="nil"/>
            </w:tcBorders>
            <w:shd w:val="clear" w:color="000000" w:fill="FFFFFF"/>
            <w:vAlign w:val="center"/>
          </w:tcPr>
          <w:p w:rsidR="00416CCE" w:rsidRPr="007C0DB9" w:rsidRDefault="00416CCE" w:rsidP="00E074ED">
            <w:pPr>
              <w:spacing w:before="40" w:after="40"/>
              <w:rPr>
                <w:sz w:val="18"/>
              </w:rPr>
            </w:pPr>
            <w:r w:rsidRPr="007C0DB9">
              <w:rPr>
                <w:sz w:val="18"/>
              </w:rPr>
              <w:t>Suriname</w:t>
            </w:r>
          </w:p>
        </w:tc>
        <w:tc>
          <w:tcPr>
            <w:tcW w:w="1304" w:type="dxa"/>
            <w:tcBorders>
              <w:top w:val="nil"/>
            </w:tcBorders>
            <w:shd w:val="clear" w:color="000000" w:fill="FFFFFF"/>
            <w:vAlign w:val="center"/>
          </w:tcPr>
          <w:p w:rsidR="00416CCE" w:rsidRPr="007C0DB9" w:rsidRDefault="00416CCE" w:rsidP="00E074ED">
            <w:pPr>
              <w:spacing w:before="40" w:after="40"/>
              <w:jc w:val="right"/>
              <w:rPr>
                <w:sz w:val="18"/>
              </w:rPr>
            </w:pPr>
            <w:r w:rsidRPr="007C0DB9">
              <w:rPr>
                <w:sz w:val="18"/>
              </w:rPr>
              <w:t>0.</w:t>
            </w:r>
            <w:r w:rsidRPr="007C0DB9">
              <w:rPr>
                <w:sz w:val="18"/>
                <w:szCs w:val="18"/>
              </w:rPr>
              <w:t>004</w:t>
            </w:r>
          </w:p>
        </w:tc>
        <w:tc>
          <w:tcPr>
            <w:tcW w:w="1108"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rPr>
              <w:t>0.010</w:t>
            </w:r>
          </w:p>
        </w:tc>
        <w:tc>
          <w:tcPr>
            <w:tcW w:w="1302"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254</w:t>
            </w:r>
          </w:p>
        </w:tc>
        <w:tc>
          <w:tcPr>
            <w:tcW w:w="1269"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261</w:t>
            </w:r>
          </w:p>
        </w:tc>
      </w:tr>
      <w:tr w:rsidR="00416CCE" w:rsidRPr="007C0DB9" w:rsidTr="00E074ED">
        <w:trPr>
          <w:trHeight w:val="300"/>
        </w:trPr>
        <w:tc>
          <w:tcPr>
            <w:tcW w:w="993" w:type="dxa"/>
            <w:tcBorders>
              <w:top w:val="nil"/>
            </w:tcBorders>
            <w:shd w:val="clear" w:color="000000" w:fill="FFFFFF"/>
            <w:noWrap/>
            <w:vAlign w:val="center"/>
          </w:tcPr>
          <w:p w:rsidR="00416CCE" w:rsidRPr="007C0DB9" w:rsidRDefault="00416CCE" w:rsidP="00E074ED">
            <w:pPr>
              <w:spacing w:before="40" w:after="40"/>
              <w:jc w:val="center"/>
              <w:rPr>
                <w:sz w:val="18"/>
              </w:rPr>
            </w:pPr>
            <w:r w:rsidRPr="007C0DB9">
              <w:rPr>
                <w:sz w:val="18"/>
              </w:rPr>
              <w:t>135</w:t>
            </w:r>
          </w:p>
        </w:tc>
        <w:tc>
          <w:tcPr>
            <w:tcW w:w="3657" w:type="dxa"/>
            <w:tcBorders>
              <w:top w:val="nil"/>
            </w:tcBorders>
            <w:shd w:val="clear" w:color="000000" w:fill="FFFFFF"/>
            <w:vAlign w:val="center"/>
          </w:tcPr>
          <w:p w:rsidR="00416CCE" w:rsidRPr="007C0DB9" w:rsidRDefault="00416CCE" w:rsidP="00E074ED">
            <w:pPr>
              <w:spacing w:before="40" w:after="40"/>
              <w:rPr>
                <w:sz w:val="18"/>
              </w:rPr>
            </w:pPr>
            <w:r w:rsidRPr="007C0DB9">
              <w:rPr>
                <w:sz w:val="18"/>
              </w:rPr>
              <w:t>Swaziland</w:t>
            </w:r>
          </w:p>
        </w:tc>
        <w:tc>
          <w:tcPr>
            <w:tcW w:w="1304" w:type="dxa"/>
            <w:tcBorders>
              <w:top w:val="nil"/>
            </w:tcBorders>
            <w:shd w:val="clear" w:color="000000" w:fill="FFFFFF"/>
            <w:vAlign w:val="center"/>
          </w:tcPr>
          <w:p w:rsidR="00416CCE" w:rsidRPr="007C0DB9" w:rsidRDefault="00416CCE" w:rsidP="00E074ED">
            <w:pPr>
              <w:spacing w:before="40" w:after="40"/>
              <w:jc w:val="right"/>
              <w:rPr>
                <w:sz w:val="18"/>
              </w:rPr>
            </w:pPr>
            <w:r w:rsidRPr="007C0DB9">
              <w:rPr>
                <w:sz w:val="18"/>
              </w:rPr>
              <w:t>0.</w:t>
            </w:r>
            <w:r w:rsidRPr="007C0DB9">
              <w:rPr>
                <w:sz w:val="18"/>
                <w:szCs w:val="18"/>
              </w:rPr>
              <w:t>003</w:t>
            </w:r>
          </w:p>
        </w:tc>
        <w:tc>
          <w:tcPr>
            <w:tcW w:w="1108"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rPr>
              <w:t>0.010</w:t>
            </w:r>
          </w:p>
        </w:tc>
        <w:tc>
          <w:tcPr>
            <w:tcW w:w="1302"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254</w:t>
            </w:r>
          </w:p>
        </w:tc>
        <w:tc>
          <w:tcPr>
            <w:tcW w:w="1269"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261</w:t>
            </w:r>
          </w:p>
        </w:tc>
      </w:tr>
      <w:tr w:rsidR="00416CCE" w:rsidRPr="007C0DB9" w:rsidTr="00E074ED">
        <w:trPr>
          <w:trHeight w:val="300"/>
        </w:trPr>
        <w:tc>
          <w:tcPr>
            <w:tcW w:w="993" w:type="dxa"/>
            <w:tcBorders>
              <w:top w:val="nil"/>
            </w:tcBorders>
            <w:shd w:val="clear" w:color="000000" w:fill="FFFFFF"/>
            <w:noWrap/>
            <w:vAlign w:val="center"/>
          </w:tcPr>
          <w:p w:rsidR="00416CCE" w:rsidRPr="007C0DB9" w:rsidRDefault="00416CCE" w:rsidP="00E074ED">
            <w:pPr>
              <w:spacing w:before="40" w:after="40"/>
              <w:jc w:val="center"/>
              <w:rPr>
                <w:sz w:val="18"/>
              </w:rPr>
            </w:pPr>
            <w:r w:rsidRPr="007C0DB9">
              <w:rPr>
                <w:sz w:val="18"/>
              </w:rPr>
              <w:t>136</w:t>
            </w:r>
          </w:p>
        </w:tc>
        <w:tc>
          <w:tcPr>
            <w:tcW w:w="3657" w:type="dxa"/>
            <w:tcBorders>
              <w:top w:val="nil"/>
            </w:tcBorders>
            <w:shd w:val="clear" w:color="000000" w:fill="FFFFFF"/>
            <w:vAlign w:val="center"/>
          </w:tcPr>
          <w:p w:rsidR="00416CCE" w:rsidRPr="007C0DB9" w:rsidRDefault="00416CCE" w:rsidP="00E074ED">
            <w:pPr>
              <w:spacing w:before="40" w:after="40"/>
              <w:rPr>
                <w:sz w:val="18"/>
              </w:rPr>
            </w:pPr>
            <w:r w:rsidRPr="007C0DB9">
              <w:rPr>
                <w:sz w:val="18"/>
              </w:rPr>
              <w:t>Sweden</w:t>
            </w:r>
            <w:r w:rsidRPr="007C0DB9">
              <w:rPr>
                <w:sz w:val="18"/>
                <w:szCs w:val="18"/>
                <w:lang w:eastAsia="en-GB"/>
              </w:rPr>
              <w:t xml:space="preserve"> </w:t>
            </w:r>
          </w:p>
        </w:tc>
        <w:tc>
          <w:tcPr>
            <w:tcW w:w="1304" w:type="dxa"/>
            <w:tcBorders>
              <w:top w:val="nil"/>
            </w:tcBorders>
            <w:shd w:val="clear" w:color="000000" w:fill="FFFFFF"/>
            <w:vAlign w:val="center"/>
          </w:tcPr>
          <w:p w:rsidR="00416CCE" w:rsidRPr="007C0DB9" w:rsidRDefault="00416CCE" w:rsidP="00E074ED">
            <w:pPr>
              <w:spacing w:before="40" w:after="40"/>
              <w:jc w:val="right"/>
              <w:rPr>
                <w:sz w:val="18"/>
              </w:rPr>
            </w:pPr>
            <w:r w:rsidRPr="007C0DB9">
              <w:rPr>
                <w:sz w:val="18"/>
              </w:rPr>
              <w:t>0.</w:t>
            </w:r>
            <w:r w:rsidRPr="007C0DB9">
              <w:rPr>
                <w:sz w:val="18"/>
                <w:szCs w:val="18"/>
              </w:rPr>
              <w:t>960</w:t>
            </w:r>
          </w:p>
        </w:tc>
        <w:tc>
          <w:tcPr>
            <w:tcW w:w="1108"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1.227</w:t>
            </w:r>
          </w:p>
        </w:tc>
        <w:tc>
          <w:tcPr>
            <w:tcW w:w="1302"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31 125</w:t>
            </w:r>
          </w:p>
        </w:tc>
        <w:tc>
          <w:tcPr>
            <w:tcW w:w="1269"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32 082</w:t>
            </w:r>
          </w:p>
        </w:tc>
      </w:tr>
      <w:tr w:rsidR="00416CCE" w:rsidRPr="007C0DB9" w:rsidTr="00E074ED">
        <w:trPr>
          <w:trHeight w:val="300"/>
        </w:trPr>
        <w:tc>
          <w:tcPr>
            <w:tcW w:w="993" w:type="dxa"/>
            <w:tcBorders>
              <w:top w:val="nil"/>
            </w:tcBorders>
            <w:shd w:val="clear" w:color="000000" w:fill="FFFFFF"/>
            <w:noWrap/>
            <w:vAlign w:val="center"/>
          </w:tcPr>
          <w:p w:rsidR="00416CCE" w:rsidRPr="007C0DB9" w:rsidRDefault="00416CCE" w:rsidP="00E074ED">
            <w:pPr>
              <w:spacing w:before="40" w:after="40"/>
              <w:jc w:val="center"/>
              <w:rPr>
                <w:sz w:val="18"/>
              </w:rPr>
            </w:pPr>
            <w:r w:rsidRPr="007C0DB9">
              <w:rPr>
                <w:sz w:val="18"/>
              </w:rPr>
              <w:t>137</w:t>
            </w:r>
          </w:p>
        </w:tc>
        <w:tc>
          <w:tcPr>
            <w:tcW w:w="3657" w:type="dxa"/>
            <w:tcBorders>
              <w:top w:val="nil"/>
            </w:tcBorders>
            <w:shd w:val="clear" w:color="000000" w:fill="FFFFFF"/>
            <w:vAlign w:val="center"/>
          </w:tcPr>
          <w:p w:rsidR="00416CCE" w:rsidRPr="007C0DB9" w:rsidRDefault="00416CCE" w:rsidP="00E074ED">
            <w:pPr>
              <w:spacing w:before="40" w:after="40"/>
              <w:rPr>
                <w:sz w:val="18"/>
              </w:rPr>
            </w:pPr>
            <w:r w:rsidRPr="007C0DB9">
              <w:rPr>
                <w:sz w:val="18"/>
              </w:rPr>
              <w:t xml:space="preserve">Switzerland </w:t>
            </w:r>
          </w:p>
        </w:tc>
        <w:tc>
          <w:tcPr>
            <w:tcW w:w="1304" w:type="dxa"/>
            <w:tcBorders>
              <w:top w:val="nil"/>
            </w:tcBorders>
            <w:shd w:val="clear" w:color="000000" w:fill="FFFFFF"/>
            <w:vAlign w:val="center"/>
          </w:tcPr>
          <w:p w:rsidR="00416CCE" w:rsidRPr="007C0DB9" w:rsidRDefault="00416CCE" w:rsidP="00E074ED">
            <w:pPr>
              <w:spacing w:before="40" w:after="40"/>
              <w:jc w:val="right"/>
              <w:rPr>
                <w:sz w:val="18"/>
              </w:rPr>
            </w:pPr>
            <w:r w:rsidRPr="007C0DB9">
              <w:rPr>
                <w:sz w:val="18"/>
              </w:rPr>
              <w:t>1.047</w:t>
            </w:r>
          </w:p>
        </w:tc>
        <w:tc>
          <w:tcPr>
            <w:tcW w:w="1108"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1.339</w:t>
            </w:r>
          </w:p>
        </w:tc>
        <w:tc>
          <w:tcPr>
            <w:tcW w:w="1302"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33 946</w:t>
            </w:r>
          </w:p>
        </w:tc>
        <w:tc>
          <w:tcPr>
            <w:tcW w:w="1269"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34 990</w:t>
            </w:r>
          </w:p>
        </w:tc>
      </w:tr>
      <w:tr w:rsidR="00416CCE" w:rsidRPr="007C0DB9" w:rsidTr="00E074ED">
        <w:trPr>
          <w:trHeight w:val="300"/>
        </w:trPr>
        <w:tc>
          <w:tcPr>
            <w:tcW w:w="993" w:type="dxa"/>
            <w:tcBorders>
              <w:top w:val="nil"/>
            </w:tcBorders>
            <w:shd w:val="clear" w:color="000000" w:fill="FFFFFF"/>
            <w:noWrap/>
            <w:vAlign w:val="center"/>
          </w:tcPr>
          <w:p w:rsidR="00416CCE" w:rsidRPr="007C0DB9" w:rsidRDefault="00416CCE" w:rsidP="00E074ED">
            <w:pPr>
              <w:spacing w:before="40" w:after="40"/>
              <w:jc w:val="center"/>
              <w:rPr>
                <w:sz w:val="18"/>
              </w:rPr>
            </w:pPr>
            <w:r w:rsidRPr="007C0DB9">
              <w:rPr>
                <w:sz w:val="18"/>
              </w:rPr>
              <w:t>138</w:t>
            </w:r>
          </w:p>
        </w:tc>
        <w:tc>
          <w:tcPr>
            <w:tcW w:w="3657" w:type="dxa"/>
            <w:tcBorders>
              <w:top w:val="nil"/>
            </w:tcBorders>
            <w:shd w:val="clear" w:color="000000" w:fill="FFFFFF"/>
            <w:vAlign w:val="center"/>
          </w:tcPr>
          <w:p w:rsidR="00416CCE" w:rsidRPr="007C0DB9" w:rsidRDefault="00416CCE" w:rsidP="00E074ED">
            <w:pPr>
              <w:spacing w:before="40" w:after="40"/>
              <w:rPr>
                <w:sz w:val="18"/>
              </w:rPr>
            </w:pPr>
            <w:r w:rsidRPr="007C0DB9">
              <w:rPr>
                <w:sz w:val="18"/>
              </w:rPr>
              <w:t xml:space="preserve">Syrian Arab Republic </w:t>
            </w:r>
          </w:p>
        </w:tc>
        <w:tc>
          <w:tcPr>
            <w:tcW w:w="1304" w:type="dxa"/>
            <w:tcBorders>
              <w:top w:val="nil"/>
            </w:tcBorders>
            <w:shd w:val="clear" w:color="000000" w:fill="FFFFFF"/>
            <w:vAlign w:val="center"/>
          </w:tcPr>
          <w:p w:rsidR="00416CCE" w:rsidRPr="007C0DB9" w:rsidRDefault="00416CCE" w:rsidP="00E074ED">
            <w:pPr>
              <w:spacing w:before="40" w:after="40"/>
              <w:jc w:val="right"/>
              <w:rPr>
                <w:sz w:val="18"/>
              </w:rPr>
            </w:pPr>
            <w:r w:rsidRPr="007C0DB9">
              <w:rPr>
                <w:sz w:val="18"/>
              </w:rPr>
              <w:t>0.</w:t>
            </w:r>
            <w:r w:rsidRPr="007C0DB9">
              <w:rPr>
                <w:sz w:val="18"/>
                <w:szCs w:val="18"/>
              </w:rPr>
              <w:t>036</w:t>
            </w:r>
          </w:p>
        </w:tc>
        <w:tc>
          <w:tcPr>
            <w:tcW w:w="1108"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rPr>
              <w:t>0.</w:t>
            </w:r>
            <w:r w:rsidRPr="007C0DB9">
              <w:rPr>
                <w:sz w:val="18"/>
                <w:szCs w:val="18"/>
              </w:rPr>
              <w:t>046</w:t>
            </w:r>
          </w:p>
        </w:tc>
        <w:tc>
          <w:tcPr>
            <w:tcW w:w="1302"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1 167</w:t>
            </w:r>
          </w:p>
        </w:tc>
        <w:tc>
          <w:tcPr>
            <w:tcW w:w="1269"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1 203</w:t>
            </w:r>
          </w:p>
        </w:tc>
      </w:tr>
      <w:tr w:rsidR="00416CCE" w:rsidRPr="007C0DB9" w:rsidTr="00E074ED">
        <w:trPr>
          <w:trHeight w:val="300"/>
        </w:trPr>
        <w:tc>
          <w:tcPr>
            <w:tcW w:w="993" w:type="dxa"/>
            <w:tcBorders>
              <w:top w:val="nil"/>
            </w:tcBorders>
            <w:shd w:val="clear" w:color="000000" w:fill="FFFFFF"/>
            <w:noWrap/>
            <w:vAlign w:val="center"/>
          </w:tcPr>
          <w:p w:rsidR="00416CCE" w:rsidRPr="007C0DB9" w:rsidRDefault="00416CCE" w:rsidP="00E074ED">
            <w:pPr>
              <w:spacing w:before="40" w:after="40"/>
              <w:jc w:val="center"/>
              <w:rPr>
                <w:sz w:val="18"/>
              </w:rPr>
            </w:pPr>
            <w:r w:rsidRPr="007C0DB9">
              <w:rPr>
                <w:sz w:val="18"/>
              </w:rPr>
              <w:t>139</w:t>
            </w:r>
          </w:p>
        </w:tc>
        <w:tc>
          <w:tcPr>
            <w:tcW w:w="3657" w:type="dxa"/>
            <w:tcBorders>
              <w:top w:val="nil"/>
            </w:tcBorders>
            <w:shd w:val="clear" w:color="000000" w:fill="FFFFFF"/>
            <w:vAlign w:val="center"/>
          </w:tcPr>
          <w:p w:rsidR="00416CCE" w:rsidRPr="007C0DB9" w:rsidRDefault="00416CCE" w:rsidP="00E074ED">
            <w:pPr>
              <w:spacing w:before="40" w:after="40"/>
              <w:rPr>
                <w:sz w:val="18"/>
              </w:rPr>
            </w:pPr>
            <w:r w:rsidRPr="007C0DB9">
              <w:rPr>
                <w:sz w:val="18"/>
              </w:rPr>
              <w:t xml:space="preserve">Thailand </w:t>
            </w:r>
          </w:p>
        </w:tc>
        <w:tc>
          <w:tcPr>
            <w:tcW w:w="1304" w:type="dxa"/>
            <w:tcBorders>
              <w:top w:val="nil"/>
            </w:tcBorders>
            <w:shd w:val="clear" w:color="000000" w:fill="FFFFFF"/>
            <w:vAlign w:val="center"/>
          </w:tcPr>
          <w:p w:rsidR="00416CCE" w:rsidRPr="007C0DB9" w:rsidRDefault="00416CCE" w:rsidP="00E074ED">
            <w:pPr>
              <w:spacing w:before="40" w:after="40"/>
              <w:jc w:val="right"/>
              <w:rPr>
                <w:sz w:val="18"/>
              </w:rPr>
            </w:pPr>
            <w:r w:rsidRPr="007C0DB9">
              <w:rPr>
                <w:sz w:val="18"/>
              </w:rPr>
              <w:t>0.</w:t>
            </w:r>
            <w:r w:rsidRPr="007C0DB9">
              <w:rPr>
                <w:sz w:val="18"/>
                <w:szCs w:val="18"/>
              </w:rPr>
              <w:t>239</w:t>
            </w:r>
          </w:p>
        </w:tc>
        <w:tc>
          <w:tcPr>
            <w:tcW w:w="1108"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rPr>
              <w:t>0.</w:t>
            </w:r>
            <w:r w:rsidRPr="007C0DB9">
              <w:rPr>
                <w:sz w:val="18"/>
                <w:szCs w:val="18"/>
              </w:rPr>
              <w:t>306</w:t>
            </w:r>
          </w:p>
        </w:tc>
        <w:tc>
          <w:tcPr>
            <w:tcW w:w="1302"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7 749</w:t>
            </w:r>
          </w:p>
        </w:tc>
        <w:tc>
          <w:tcPr>
            <w:tcW w:w="1269"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7 987</w:t>
            </w:r>
          </w:p>
        </w:tc>
      </w:tr>
      <w:tr w:rsidR="00416CCE" w:rsidRPr="007C0DB9" w:rsidTr="00E074ED">
        <w:trPr>
          <w:trHeight w:val="273"/>
        </w:trPr>
        <w:tc>
          <w:tcPr>
            <w:tcW w:w="993" w:type="dxa"/>
            <w:tcBorders>
              <w:top w:val="nil"/>
            </w:tcBorders>
            <w:shd w:val="clear" w:color="000000" w:fill="FFFFFF"/>
            <w:noWrap/>
            <w:vAlign w:val="center"/>
          </w:tcPr>
          <w:p w:rsidR="00416CCE" w:rsidRPr="007C0DB9" w:rsidRDefault="00416CCE" w:rsidP="00E074ED">
            <w:pPr>
              <w:spacing w:before="40" w:after="40"/>
              <w:jc w:val="center"/>
              <w:rPr>
                <w:sz w:val="18"/>
              </w:rPr>
            </w:pPr>
            <w:r w:rsidRPr="007C0DB9">
              <w:rPr>
                <w:sz w:val="18"/>
              </w:rPr>
              <w:t>140</w:t>
            </w:r>
          </w:p>
        </w:tc>
        <w:tc>
          <w:tcPr>
            <w:tcW w:w="3657" w:type="dxa"/>
            <w:tcBorders>
              <w:top w:val="nil"/>
            </w:tcBorders>
            <w:shd w:val="clear" w:color="000000" w:fill="FFFFFF"/>
            <w:vAlign w:val="center"/>
          </w:tcPr>
          <w:p w:rsidR="00416CCE" w:rsidRPr="007C0DB9" w:rsidRDefault="00416CCE" w:rsidP="00E074ED">
            <w:pPr>
              <w:spacing w:before="40" w:after="40"/>
              <w:rPr>
                <w:sz w:val="18"/>
              </w:rPr>
            </w:pPr>
            <w:r w:rsidRPr="007C0DB9">
              <w:rPr>
                <w:sz w:val="18"/>
              </w:rPr>
              <w:t>The former Yugoslav Republic of Macedonia</w:t>
            </w:r>
          </w:p>
        </w:tc>
        <w:tc>
          <w:tcPr>
            <w:tcW w:w="1304" w:type="dxa"/>
            <w:tcBorders>
              <w:top w:val="nil"/>
            </w:tcBorders>
            <w:shd w:val="clear" w:color="000000" w:fill="FFFFFF"/>
            <w:vAlign w:val="center"/>
          </w:tcPr>
          <w:p w:rsidR="00416CCE" w:rsidRPr="007C0DB9" w:rsidRDefault="00416CCE" w:rsidP="00E074ED">
            <w:pPr>
              <w:spacing w:before="40" w:after="40"/>
              <w:jc w:val="right"/>
              <w:rPr>
                <w:sz w:val="18"/>
              </w:rPr>
            </w:pPr>
            <w:r w:rsidRPr="007C0DB9">
              <w:rPr>
                <w:sz w:val="18"/>
              </w:rPr>
              <w:t>0.</w:t>
            </w:r>
            <w:r w:rsidRPr="007C0DB9">
              <w:rPr>
                <w:sz w:val="18"/>
                <w:szCs w:val="18"/>
              </w:rPr>
              <w:t>008</w:t>
            </w:r>
          </w:p>
        </w:tc>
        <w:tc>
          <w:tcPr>
            <w:tcW w:w="1108" w:type="dxa"/>
            <w:tcBorders>
              <w:top w:val="nil"/>
            </w:tcBorders>
            <w:shd w:val="clear" w:color="000000" w:fill="FFFFFF"/>
            <w:vAlign w:val="center"/>
          </w:tcPr>
          <w:p w:rsidR="00416CCE" w:rsidRPr="007C0DB9" w:rsidRDefault="00416CCE" w:rsidP="00E074ED">
            <w:pPr>
              <w:spacing w:before="40" w:after="40"/>
              <w:jc w:val="right"/>
              <w:rPr>
                <w:sz w:val="18"/>
              </w:rPr>
            </w:pPr>
            <w:r w:rsidRPr="007C0DB9">
              <w:rPr>
                <w:sz w:val="18"/>
                <w:szCs w:val="18"/>
              </w:rPr>
              <w:t>0.010</w:t>
            </w:r>
          </w:p>
        </w:tc>
        <w:tc>
          <w:tcPr>
            <w:tcW w:w="1302"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254</w:t>
            </w:r>
          </w:p>
        </w:tc>
        <w:tc>
          <w:tcPr>
            <w:tcW w:w="1269"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261</w:t>
            </w:r>
          </w:p>
        </w:tc>
      </w:tr>
      <w:tr w:rsidR="00416CCE" w:rsidRPr="007C0DB9" w:rsidTr="00E074ED">
        <w:trPr>
          <w:trHeight w:val="300"/>
        </w:trPr>
        <w:tc>
          <w:tcPr>
            <w:tcW w:w="993" w:type="dxa"/>
            <w:tcBorders>
              <w:top w:val="nil"/>
            </w:tcBorders>
            <w:shd w:val="clear" w:color="000000" w:fill="FFFFFF"/>
            <w:noWrap/>
            <w:vAlign w:val="center"/>
          </w:tcPr>
          <w:p w:rsidR="00416CCE" w:rsidRPr="007C0DB9" w:rsidRDefault="00416CCE" w:rsidP="00E074ED">
            <w:pPr>
              <w:spacing w:before="40" w:after="40"/>
              <w:jc w:val="center"/>
              <w:rPr>
                <w:sz w:val="18"/>
              </w:rPr>
            </w:pPr>
            <w:r w:rsidRPr="007C0DB9">
              <w:rPr>
                <w:sz w:val="18"/>
              </w:rPr>
              <w:t>141</w:t>
            </w:r>
          </w:p>
        </w:tc>
        <w:tc>
          <w:tcPr>
            <w:tcW w:w="3657" w:type="dxa"/>
            <w:tcBorders>
              <w:top w:val="nil"/>
            </w:tcBorders>
            <w:shd w:val="clear" w:color="000000" w:fill="FFFFFF"/>
            <w:vAlign w:val="center"/>
          </w:tcPr>
          <w:p w:rsidR="00416CCE" w:rsidRPr="007C0DB9" w:rsidRDefault="00416CCE" w:rsidP="00E074ED">
            <w:pPr>
              <w:spacing w:before="40" w:after="40"/>
              <w:rPr>
                <w:sz w:val="18"/>
              </w:rPr>
            </w:pPr>
            <w:r w:rsidRPr="007C0DB9">
              <w:rPr>
                <w:sz w:val="18"/>
              </w:rPr>
              <w:t xml:space="preserve">Togo </w:t>
            </w:r>
          </w:p>
        </w:tc>
        <w:tc>
          <w:tcPr>
            <w:tcW w:w="1304" w:type="dxa"/>
            <w:tcBorders>
              <w:top w:val="nil"/>
            </w:tcBorders>
            <w:shd w:val="clear" w:color="000000" w:fill="FFFFFF"/>
            <w:vAlign w:val="center"/>
          </w:tcPr>
          <w:p w:rsidR="00416CCE" w:rsidRPr="007C0DB9" w:rsidRDefault="00416CCE" w:rsidP="00E074ED">
            <w:pPr>
              <w:spacing w:before="40" w:after="40"/>
              <w:jc w:val="right"/>
              <w:rPr>
                <w:sz w:val="18"/>
              </w:rPr>
            </w:pPr>
            <w:r w:rsidRPr="007C0DB9">
              <w:rPr>
                <w:sz w:val="18"/>
              </w:rPr>
              <w:t>0.</w:t>
            </w:r>
            <w:r w:rsidRPr="007C0DB9">
              <w:rPr>
                <w:sz w:val="18"/>
                <w:szCs w:val="18"/>
              </w:rPr>
              <w:t>001</w:t>
            </w:r>
          </w:p>
        </w:tc>
        <w:tc>
          <w:tcPr>
            <w:tcW w:w="1108"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rPr>
              <w:t>0.010</w:t>
            </w:r>
          </w:p>
        </w:tc>
        <w:tc>
          <w:tcPr>
            <w:tcW w:w="1302"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254</w:t>
            </w:r>
          </w:p>
        </w:tc>
        <w:tc>
          <w:tcPr>
            <w:tcW w:w="1269"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261</w:t>
            </w:r>
          </w:p>
        </w:tc>
      </w:tr>
      <w:tr w:rsidR="00416CCE" w:rsidRPr="007C0DB9" w:rsidTr="00E074ED">
        <w:trPr>
          <w:trHeight w:val="300"/>
        </w:trPr>
        <w:tc>
          <w:tcPr>
            <w:tcW w:w="993" w:type="dxa"/>
            <w:tcBorders>
              <w:top w:val="nil"/>
            </w:tcBorders>
            <w:shd w:val="clear" w:color="000000" w:fill="FFFFFF"/>
            <w:noWrap/>
            <w:vAlign w:val="center"/>
          </w:tcPr>
          <w:p w:rsidR="00416CCE" w:rsidRPr="007C0DB9" w:rsidRDefault="00416CCE" w:rsidP="00E074ED">
            <w:pPr>
              <w:spacing w:before="40" w:after="40"/>
              <w:jc w:val="center"/>
              <w:rPr>
                <w:sz w:val="18"/>
              </w:rPr>
            </w:pPr>
            <w:r w:rsidRPr="007C0DB9">
              <w:rPr>
                <w:sz w:val="18"/>
              </w:rPr>
              <w:t>142</w:t>
            </w:r>
          </w:p>
        </w:tc>
        <w:tc>
          <w:tcPr>
            <w:tcW w:w="3657" w:type="dxa"/>
            <w:tcBorders>
              <w:top w:val="nil"/>
            </w:tcBorders>
            <w:shd w:val="clear" w:color="000000" w:fill="FFFFFF"/>
            <w:vAlign w:val="center"/>
          </w:tcPr>
          <w:p w:rsidR="00416CCE" w:rsidRPr="007C0DB9" w:rsidRDefault="00416CCE" w:rsidP="00E074ED">
            <w:pPr>
              <w:spacing w:before="40" w:after="40"/>
              <w:rPr>
                <w:sz w:val="18"/>
              </w:rPr>
            </w:pPr>
            <w:r w:rsidRPr="007C0DB9">
              <w:rPr>
                <w:sz w:val="18"/>
                <w:szCs w:val="18"/>
                <w:lang w:eastAsia="en-GB"/>
              </w:rPr>
              <w:t>Tonga</w:t>
            </w:r>
          </w:p>
        </w:tc>
        <w:tc>
          <w:tcPr>
            <w:tcW w:w="1304" w:type="dxa"/>
            <w:tcBorders>
              <w:top w:val="nil"/>
            </w:tcBorders>
            <w:shd w:val="clear" w:color="000000" w:fill="FFFFFF"/>
            <w:vAlign w:val="center"/>
          </w:tcPr>
          <w:p w:rsidR="00416CCE" w:rsidRPr="007C0DB9" w:rsidRDefault="00416CCE" w:rsidP="00E074ED">
            <w:pPr>
              <w:spacing w:before="40" w:after="40"/>
              <w:jc w:val="right"/>
              <w:rPr>
                <w:sz w:val="18"/>
              </w:rPr>
            </w:pPr>
            <w:r w:rsidRPr="007C0DB9">
              <w:rPr>
                <w:sz w:val="18"/>
              </w:rPr>
              <w:t>0.</w:t>
            </w:r>
            <w:r w:rsidRPr="007C0DB9">
              <w:rPr>
                <w:sz w:val="18"/>
                <w:szCs w:val="18"/>
              </w:rPr>
              <w:t>001</w:t>
            </w:r>
          </w:p>
        </w:tc>
        <w:tc>
          <w:tcPr>
            <w:tcW w:w="1108"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rPr>
              <w:t>0.</w:t>
            </w:r>
            <w:r w:rsidRPr="007C0DB9">
              <w:rPr>
                <w:sz w:val="18"/>
                <w:szCs w:val="18"/>
              </w:rPr>
              <w:t>010</w:t>
            </w:r>
          </w:p>
        </w:tc>
        <w:tc>
          <w:tcPr>
            <w:tcW w:w="1302"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254</w:t>
            </w:r>
          </w:p>
        </w:tc>
        <w:tc>
          <w:tcPr>
            <w:tcW w:w="1269"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261</w:t>
            </w:r>
          </w:p>
        </w:tc>
      </w:tr>
      <w:tr w:rsidR="00416CCE" w:rsidRPr="007C0DB9" w:rsidTr="00E074ED">
        <w:trPr>
          <w:trHeight w:val="300"/>
        </w:trPr>
        <w:tc>
          <w:tcPr>
            <w:tcW w:w="993" w:type="dxa"/>
            <w:tcBorders>
              <w:top w:val="nil"/>
            </w:tcBorders>
            <w:shd w:val="clear" w:color="000000" w:fill="FFFFFF"/>
            <w:noWrap/>
            <w:vAlign w:val="center"/>
          </w:tcPr>
          <w:p w:rsidR="00416CCE" w:rsidRPr="007C0DB9" w:rsidRDefault="00416CCE" w:rsidP="00E074ED">
            <w:pPr>
              <w:spacing w:before="40" w:after="40"/>
              <w:jc w:val="center"/>
              <w:rPr>
                <w:sz w:val="18"/>
              </w:rPr>
            </w:pPr>
            <w:r w:rsidRPr="007C0DB9">
              <w:rPr>
                <w:sz w:val="18"/>
              </w:rPr>
              <w:t>143</w:t>
            </w:r>
          </w:p>
        </w:tc>
        <w:tc>
          <w:tcPr>
            <w:tcW w:w="3657" w:type="dxa"/>
            <w:tcBorders>
              <w:top w:val="nil"/>
            </w:tcBorders>
            <w:shd w:val="clear" w:color="000000" w:fill="FFFFFF"/>
            <w:vAlign w:val="center"/>
          </w:tcPr>
          <w:p w:rsidR="00416CCE" w:rsidRPr="007C0DB9" w:rsidRDefault="00416CCE" w:rsidP="00E074ED">
            <w:pPr>
              <w:spacing w:before="40" w:after="40"/>
              <w:rPr>
                <w:sz w:val="18"/>
              </w:rPr>
            </w:pPr>
            <w:r w:rsidRPr="007C0DB9">
              <w:rPr>
                <w:sz w:val="18"/>
              </w:rPr>
              <w:t>Trinidad and Tobago</w:t>
            </w:r>
          </w:p>
        </w:tc>
        <w:tc>
          <w:tcPr>
            <w:tcW w:w="1304" w:type="dxa"/>
            <w:tcBorders>
              <w:top w:val="nil"/>
            </w:tcBorders>
            <w:shd w:val="clear" w:color="000000" w:fill="FFFFFF"/>
            <w:vAlign w:val="center"/>
          </w:tcPr>
          <w:p w:rsidR="00416CCE" w:rsidRPr="007C0DB9" w:rsidRDefault="00416CCE" w:rsidP="00E074ED">
            <w:pPr>
              <w:spacing w:before="40" w:after="40"/>
              <w:jc w:val="right"/>
              <w:rPr>
                <w:sz w:val="18"/>
              </w:rPr>
            </w:pPr>
            <w:r w:rsidRPr="007C0DB9">
              <w:rPr>
                <w:sz w:val="18"/>
              </w:rPr>
              <w:t>0.</w:t>
            </w:r>
            <w:r w:rsidRPr="007C0DB9">
              <w:rPr>
                <w:sz w:val="18"/>
                <w:szCs w:val="18"/>
              </w:rPr>
              <w:t>044</w:t>
            </w:r>
          </w:p>
        </w:tc>
        <w:tc>
          <w:tcPr>
            <w:tcW w:w="1108"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rPr>
              <w:t>0.</w:t>
            </w:r>
            <w:r w:rsidRPr="007C0DB9">
              <w:rPr>
                <w:sz w:val="18"/>
                <w:szCs w:val="18"/>
              </w:rPr>
              <w:t>056</w:t>
            </w:r>
          </w:p>
        </w:tc>
        <w:tc>
          <w:tcPr>
            <w:tcW w:w="1302"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1 427</w:t>
            </w:r>
          </w:p>
        </w:tc>
        <w:tc>
          <w:tcPr>
            <w:tcW w:w="1269"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1 470</w:t>
            </w:r>
          </w:p>
        </w:tc>
      </w:tr>
      <w:tr w:rsidR="00416CCE" w:rsidRPr="007C0DB9" w:rsidTr="00E074ED">
        <w:trPr>
          <w:trHeight w:val="300"/>
        </w:trPr>
        <w:tc>
          <w:tcPr>
            <w:tcW w:w="993" w:type="dxa"/>
            <w:tcBorders>
              <w:top w:val="nil"/>
            </w:tcBorders>
            <w:shd w:val="clear" w:color="000000" w:fill="FFFFFF"/>
            <w:noWrap/>
            <w:vAlign w:val="center"/>
          </w:tcPr>
          <w:p w:rsidR="00416CCE" w:rsidRPr="007C0DB9" w:rsidRDefault="00416CCE" w:rsidP="00E074ED">
            <w:pPr>
              <w:spacing w:before="40" w:after="40"/>
              <w:jc w:val="center"/>
              <w:rPr>
                <w:sz w:val="18"/>
              </w:rPr>
            </w:pPr>
            <w:r w:rsidRPr="007C0DB9">
              <w:rPr>
                <w:sz w:val="18"/>
              </w:rPr>
              <w:t>144</w:t>
            </w:r>
          </w:p>
        </w:tc>
        <w:tc>
          <w:tcPr>
            <w:tcW w:w="3657" w:type="dxa"/>
            <w:tcBorders>
              <w:top w:val="nil"/>
            </w:tcBorders>
            <w:shd w:val="clear" w:color="000000" w:fill="FFFFFF"/>
            <w:vAlign w:val="center"/>
          </w:tcPr>
          <w:p w:rsidR="00416CCE" w:rsidRPr="007C0DB9" w:rsidRDefault="00416CCE" w:rsidP="00E074ED">
            <w:pPr>
              <w:spacing w:before="40" w:after="40"/>
              <w:rPr>
                <w:sz w:val="18"/>
              </w:rPr>
            </w:pPr>
            <w:r w:rsidRPr="007C0DB9">
              <w:rPr>
                <w:sz w:val="18"/>
              </w:rPr>
              <w:t>Uganda</w:t>
            </w:r>
            <w:r w:rsidRPr="007C0DB9">
              <w:rPr>
                <w:sz w:val="18"/>
                <w:szCs w:val="18"/>
                <w:lang w:eastAsia="en-GB"/>
              </w:rPr>
              <w:t xml:space="preserve"> </w:t>
            </w:r>
          </w:p>
        </w:tc>
        <w:tc>
          <w:tcPr>
            <w:tcW w:w="1304" w:type="dxa"/>
            <w:tcBorders>
              <w:top w:val="nil"/>
            </w:tcBorders>
            <w:shd w:val="clear" w:color="000000" w:fill="FFFFFF"/>
            <w:vAlign w:val="center"/>
          </w:tcPr>
          <w:p w:rsidR="00416CCE" w:rsidRPr="007C0DB9" w:rsidRDefault="00416CCE" w:rsidP="00E074ED">
            <w:pPr>
              <w:spacing w:before="40" w:after="40"/>
              <w:jc w:val="right"/>
              <w:rPr>
                <w:sz w:val="18"/>
              </w:rPr>
            </w:pPr>
            <w:r w:rsidRPr="007C0DB9">
              <w:rPr>
                <w:sz w:val="18"/>
              </w:rPr>
              <w:t>0.</w:t>
            </w:r>
            <w:r w:rsidRPr="007C0DB9">
              <w:rPr>
                <w:sz w:val="18"/>
                <w:szCs w:val="18"/>
              </w:rPr>
              <w:t>006</w:t>
            </w:r>
          </w:p>
        </w:tc>
        <w:tc>
          <w:tcPr>
            <w:tcW w:w="1108"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rPr>
              <w:t>0.010</w:t>
            </w:r>
          </w:p>
        </w:tc>
        <w:tc>
          <w:tcPr>
            <w:tcW w:w="1302"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254</w:t>
            </w:r>
          </w:p>
        </w:tc>
        <w:tc>
          <w:tcPr>
            <w:tcW w:w="1269"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261</w:t>
            </w:r>
          </w:p>
        </w:tc>
      </w:tr>
      <w:tr w:rsidR="00416CCE" w:rsidRPr="007C0DB9" w:rsidTr="00E074ED">
        <w:trPr>
          <w:trHeight w:val="300"/>
        </w:trPr>
        <w:tc>
          <w:tcPr>
            <w:tcW w:w="993" w:type="dxa"/>
            <w:tcBorders>
              <w:top w:val="nil"/>
            </w:tcBorders>
            <w:shd w:val="clear" w:color="000000" w:fill="FFFFFF"/>
            <w:noWrap/>
            <w:vAlign w:val="center"/>
          </w:tcPr>
          <w:p w:rsidR="00416CCE" w:rsidRPr="007C0DB9" w:rsidRDefault="00416CCE" w:rsidP="00E074ED">
            <w:pPr>
              <w:spacing w:before="40" w:after="40"/>
              <w:jc w:val="center"/>
              <w:rPr>
                <w:sz w:val="18"/>
              </w:rPr>
            </w:pPr>
            <w:r w:rsidRPr="007C0DB9">
              <w:rPr>
                <w:sz w:val="18"/>
              </w:rPr>
              <w:t>145</w:t>
            </w:r>
          </w:p>
        </w:tc>
        <w:tc>
          <w:tcPr>
            <w:tcW w:w="3657" w:type="dxa"/>
            <w:tcBorders>
              <w:top w:val="nil"/>
            </w:tcBorders>
            <w:shd w:val="clear" w:color="000000" w:fill="FFFFFF"/>
            <w:vAlign w:val="center"/>
          </w:tcPr>
          <w:p w:rsidR="00416CCE" w:rsidRPr="007C0DB9" w:rsidRDefault="00416CCE" w:rsidP="00E074ED">
            <w:pPr>
              <w:spacing w:before="40" w:after="40"/>
              <w:rPr>
                <w:sz w:val="18"/>
              </w:rPr>
            </w:pPr>
            <w:r w:rsidRPr="007C0DB9">
              <w:rPr>
                <w:sz w:val="18"/>
              </w:rPr>
              <w:t>Ukraine</w:t>
            </w:r>
            <w:r w:rsidRPr="007C0DB9">
              <w:rPr>
                <w:sz w:val="18"/>
                <w:szCs w:val="18"/>
                <w:lang w:eastAsia="en-GB"/>
              </w:rPr>
              <w:t xml:space="preserve"> </w:t>
            </w:r>
          </w:p>
        </w:tc>
        <w:tc>
          <w:tcPr>
            <w:tcW w:w="1304" w:type="dxa"/>
            <w:tcBorders>
              <w:top w:val="nil"/>
            </w:tcBorders>
            <w:shd w:val="clear" w:color="000000" w:fill="FFFFFF"/>
            <w:vAlign w:val="center"/>
          </w:tcPr>
          <w:p w:rsidR="00416CCE" w:rsidRPr="007C0DB9" w:rsidRDefault="00416CCE" w:rsidP="00E074ED">
            <w:pPr>
              <w:spacing w:before="40" w:after="40"/>
              <w:jc w:val="right"/>
              <w:rPr>
                <w:sz w:val="18"/>
              </w:rPr>
            </w:pPr>
            <w:r w:rsidRPr="007C0DB9">
              <w:rPr>
                <w:sz w:val="18"/>
              </w:rPr>
              <w:t>0.</w:t>
            </w:r>
            <w:r w:rsidRPr="007C0DB9">
              <w:rPr>
                <w:sz w:val="18"/>
                <w:szCs w:val="18"/>
              </w:rPr>
              <w:t>099</w:t>
            </w:r>
          </w:p>
        </w:tc>
        <w:tc>
          <w:tcPr>
            <w:tcW w:w="1108"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rPr>
              <w:t>0.</w:t>
            </w:r>
            <w:r w:rsidRPr="007C0DB9">
              <w:rPr>
                <w:sz w:val="18"/>
                <w:szCs w:val="18"/>
              </w:rPr>
              <w:t>127</w:t>
            </w:r>
          </w:p>
        </w:tc>
        <w:tc>
          <w:tcPr>
            <w:tcW w:w="1302"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3 210</w:t>
            </w:r>
          </w:p>
        </w:tc>
        <w:tc>
          <w:tcPr>
            <w:tcW w:w="1269"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3 308</w:t>
            </w:r>
          </w:p>
        </w:tc>
      </w:tr>
      <w:tr w:rsidR="00416CCE" w:rsidRPr="007C0DB9" w:rsidTr="00E074ED">
        <w:trPr>
          <w:trHeight w:val="300"/>
        </w:trPr>
        <w:tc>
          <w:tcPr>
            <w:tcW w:w="993" w:type="dxa"/>
            <w:tcBorders>
              <w:top w:val="nil"/>
            </w:tcBorders>
            <w:shd w:val="clear" w:color="000000" w:fill="FFFFFF"/>
            <w:noWrap/>
            <w:vAlign w:val="center"/>
          </w:tcPr>
          <w:p w:rsidR="00416CCE" w:rsidRPr="007C0DB9" w:rsidRDefault="00416CCE" w:rsidP="00E074ED">
            <w:pPr>
              <w:spacing w:before="40" w:after="40"/>
              <w:jc w:val="center"/>
              <w:rPr>
                <w:sz w:val="18"/>
              </w:rPr>
            </w:pPr>
            <w:r w:rsidRPr="007C0DB9">
              <w:rPr>
                <w:sz w:val="18"/>
              </w:rPr>
              <w:t>146</w:t>
            </w:r>
          </w:p>
        </w:tc>
        <w:tc>
          <w:tcPr>
            <w:tcW w:w="3657" w:type="dxa"/>
            <w:tcBorders>
              <w:top w:val="nil"/>
            </w:tcBorders>
            <w:shd w:val="clear" w:color="000000" w:fill="FFFFFF"/>
            <w:vAlign w:val="center"/>
          </w:tcPr>
          <w:p w:rsidR="00416CCE" w:rsidRPr="007C0DB9" w:rsidRDefault="00416CCE" w:rsidP="00E074ED">
            <w:pPr>
              <w:spacing w:before="40" w:after="40"/>
              <w:rPr>
                <w:sz w:val="18"/>
              </w:rPr>
            </w:pPr>
            <w:r w:rsidRPr="007C0DB9">
              <w:rPr>
                <w:sz w:val="18"/>
              </w:rPr>
              <w:t xml:space="preserve">United Arab Emirates </w:t>
            </w:r>
          </w:p>
        </w:tc>
        <w:tc>
          <w:tcPr>
            <w:tcW w:w="1304" w:type="dxa"/>
            <w:tcBorders>
              <w:top w:val="nil"/>
            </w:tcBorders>
            <w:shd w:val="clear" w:color="000000" w:fill="FFFFFF"/>
            <w:vAlign w:val="center"/>
          </w:tcPr>
          <w:p w:rsidR="00416CCE" w:rsidRPr="007C0DB9" w:rsidRDefault="00416CCE" w:rsidP="00E074ED">
            <w:pPr>
              <w:spacing w:before="40" w:after="40"/>
              <w:jc w:val="right"/>
              <w:rPr>
                <w:sz w:val="18"/>
              </w:rPr>
            </w:pPr>
            <w:r w:rsidRPr="007C0DB9">
              <w:rPr>
                <w:sz w:val="18"/>
              </w:rPr>
              <w:t>0.</w:t>
            </w:r>
            <w:r w:rsidRPr="007C0DB9">
              <w:rPr>
                <w:sz w:val="18"/>
                <w:szCs w:val="18"/>
              </w:rPr>
              <w:t>595</w:t>
            </w:r>
          </w:p>
        </w:tc>
        <w:tc>
          <w:tcPr>
            <w:tcW w:w="1108"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rPr>
              <w:t>0.</w:t>
            </w:r>
            <w:r w:rsidRPr="007C0DB9">
              <w:rPr>
                <w:sz w:val="18"/>
                <w:szCs w:val="18"/>
              </w:rPr>
              <w:t>761</w:t>
            </w:r>
          </w:p>
        </w:tc>
        <w:tc>
          <w:tcPr>
            <w:tcW w:w="1302"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19 291</w:t>
            </w:r>
          </w:p>
        </w:tc>
        <w:tc>
          <w:tcPr>
            <w:tcW w:w="1269"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19 884</w:t>
            </w:r>
          </w:p>
        </w:tc>
      </w:tr>
      <w:tr w:rsidR="00416CCE" w:rsidRPr="007C0DB9" w:rsidTr="00E074ED">
        <w:trPr>
          <w:trHeight w:val="510"/>
        </w:trPr>
        <w:tc>
          <w:tcPr>
            <w:tcW w:w="993" w:type="dxa"/>
            <w:tcBorders>
              <w:top w:val="nil"/>
            </w:tcBorders>
            <w:shd w:val="clear" w:color="000000" w:fill="FFFFFF"/>
            <w:noWrap/>
            <w:vAlign w:val="center"/>
          </w:tcPr>
          <w:p w:rsidR="00416CCE" w:rsidRPr="007C0DB9" w:rsidRDefault="00416CCE" w:rsidP="00E074ED">
            <w:pPr>
              <w:spacing w:before="40" w:after="40"/>
              <w:jc w:val="center"/>
              <w:rPr>
                <w:sz w:val="18"/>
              </w:rPr>
            </w:pPr>
            <w:r w:rsidRPr="007C0DB9">
              <w:rPr>
                <w:sz w:val="18"/>
              </w:rPr>
              <w:t>147</w:t>
            </w:r>
          </w:p>
        </w:tc>
        <w:tc>
          <w:tcPr>
            <w:tcW w:w="3657" w:type="dxa"/>
            <w:tcBorders>
              <w:top w:val="nil"/>
            </w:tcBorders>
            <w:shd w:val="clear" w:color="000000" w:fill="FFFFFF"/>
            <w:vAlign w:val="center"/>
          </w:tcPr>
          <w:p w:rsidR="00416CCE" w:rsidRPr="007C0DB9" w:rsidRDefault="00416CCE" w:rsidP="00E074ED">
            <w:pPr>
              <w:spacing w:before="40" w:after="40"/>
              <w:rPr>
                <w:sz w:val="18"/>
              </w:rPr>
            </w:pPr>
            <w:r w:rsidRPr="007C0DB9">
              <w:rPr>
                <w:sz w:val="18"/>
                <w:szCs w:val="18"/>
                <w:lang w:eastAsia="en-GB"/>
              </w:rPr>
              <w:t xml:space="preserve">United Kingdom of Great Britain and Northern Ireland </w:t>
            </w:r>
          </w:p>
        </w:tc>
        <w:tc>
          <w:tcPr>
            <w:tcW w:w="1304" w:type="dxa"/>
            <w:tcBorders>
              <w:top w:val="nil"/>
            </w:tcBorders>
            <w:shd w:val="clear" w:color="000000" w:fill="FFFFFF"/>
            <w:vAlign w:val="center"/>
          </w:tcPr>
          <w:p w:rsidR="00416CCE" w:rsidRPr="007C0DB9" w:rsidRDefault="00416CCE" w:rsidP="00E074ED">
            <w:pPr>
              <w:spacing w:before="40" w:after="40"/>
              <w:jc w:val="right"/>
              <w:rPr>
                <w:sz w:val="18"/>
              </w:rPr>
            </w:pPr>
            <w:r w:rsidRPr="007C0DB9">
              <w:rPr>
                <w:sz w:val="18"/>
                <w:szCs w:val="18"/>
              </w:rPr>
              <w:t>5.179</w:t>
            </w:r>
          </w:p>
        </w:tc>
        <w:tc>
          <w:tcPr>
            <w:tcW w:w="1108"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6.622</w:t>
            </w:r>
          </w:p>
        </w:tc>
        <w:tc>
          <w:tcPr>
            <w:tcW w:w="1302"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167 913</w:t>
            </w:r>
          </w:p>
        </w:tc>
        <w:tc>
          <w:tcPr>
            <w:tcW w:w="1269"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173 076</w:t>
            </w:r>
          </w:p>
        </w:tc>
      </w:tr>
      <w:tr w:rsidR="00416CCE" w:rsidRPr="007C0DB9" w:rsidTr="00E074ED">
        <w:trPr>
          <w:trHeight w:val="300"/>
        </w:trPr>
        <w:tc>
          <w:tcPr>
            <w:tcW w:w="993" w:type="dxa"/>
            <w:tcBorders>
              <w:top w:val="nil"/>
            </w:tcBorders>
            <w:shd w:val="clear" w:color="000000" w:fill="FFFFFF"/>
            <w:noWrap/>
            <w:vAlign w:val="center"/>
          </w:tcPr>
          <w:p w:rsidR="00416CCE" w:rsidRPr="007C0DB9" w:rsidRDefault="00416CCE" w:rsidP="00E074ED">
            <w:pPr>
              <w:spacing w:before="40" w:after="40"/>
              <w:jc w:val="center"/>
              <w:rPr>
                <w:sz w:val="18"/>
              </w:rPr>
            </w:pPr>
            <w:r w:rsidRPr="007C0DB9">
              <w:rPr>
                <w:sz w:val="18"/>
              </w:rPr>
              <w:t>148</w:t>
            </w:r>
          </w:p>
        </w:tc>
        <w:tc>
          <w:tcPr>
            <w:tcW w:w="3657" w:type="dxa"/>
            <w:tcBorders>
              <w:top w:val="nil"/>
            </w:tcBorders>
            <w:shd w:val="clear" w:color="000000" w:fill="FFFFFF"/>
            <w:vAlign w:val="center"/>
          </w:tcPr>
          <w:p w:rsidR="00416CCE" w:rsidRPr="007C0DB9" w:rsidRDefault="00416CCE" w:rsidP="00E074ED">
            <w:pPr>
              <w:spacing w:before="40" w:after="40"/>
              <w:rPr>
                <w:sz w:val="18"/>
              </w:rPr>
            </w:pPr>
            <w:r w:rsidRPr="007C0DB9">
              <w:rPr>
                <w:sz w:val="18"/>
              </w:rPr>
              <w:t xml:space="preserve">United Republic of Tanzania </w:t>
            </w:r>
          </w:p>
        </w:tc>
        <w:tc>
          <w:tcPr>
            <w:tcW w:w="1304" w:type="dxa"/>
            <w:tcBorders>
              <w:top w:val="nil"/>
            </w:tcBorders>
            <w:shd w:val="clear" w:color="000000" w:fill="FFFFFF"/>
            <w:vAlign w:val="center"/>
          </w:tcPr>
          <w:p w:rsidR="00416CCE" w:rsidRPr="007C0DB9" w:rsidRDefault="00416CCE" w:rsidP="00E074ED">
            <w:pPr>
              <w:spacing w:before="40" w:after="40"/>
              <w:jc w:val="right"/>
              <w:rPr>
                <w:sz w:val="18"/>
              </w:rPr>
            </w:pPr>
            <w:r w:rsidRPr="007C0DB9">
              <w:rPr>
                <w:sz w:val="18"/>
              </w:rPr>
              <w:t>0.</w:t>
            </w:r>
            <w:r w:rsidRPr="007C0DB9">
              <w:rPr>
                <w:sz w:val="18"/>
                <w:szCs w:val="18"/>
              </w:rPr>
              <w:t>009</w:t>
            </w:r>
          </w:p>
        </w:tc>
        <w:tc>
          <w:tcPr>
            <w:tcW w:w="1108"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rPr>
              <w:t>0.010</w:t>
            </w:r>
          </w:p>
        </w:tc>
        <w:tc>
          <w:tcPr>
            <w:tcW w:w="1302"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254</w:t>
            </w:r>
          </w:p>
        </w:tc>
        <w:tc>
          <w:tcPr>
            <w:tcW w:w="1269"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261</w:t>
            </w:r>
          </w:p>
        </w:tc>
      </w:tr>
      <w:tr w:rsidR="00416CCE" w:rsidRPr="007C0DB9" w:rsidTr="00E074ED">
        <w:trPr>
          <w:trHeight w:val="300"/>
        </w:trPr>
        <w:tc>
          <w:tcPr>
            <w:tcW w:w="993" w:type="dxa"/>
            <w:tcBorders>
              <w:top w:val="nil"/>
            </w:tcBorders>
            <w:shd w:val="clear" w:color="000000" w:fill="FFFFFF"/>
            <w:noWrap/>
            <w:vAlign w:val="center"/>
          </w:tcPr>
          <w:p w:rsidR="00416CCE" w:rsidRPr="007C0DB9" w:rsidRDefault="00416CCE" w:rsidP="00E074ED">
            <w:pPr>
              <w:spacing w:before="40" w:after="40"/>
              <w:jc w:val="center"/>
              <w:rPr>
                <w:sz w:val="18"/>
              </w:rPr>
            </w:pPr>
            <w:r w:rsidRPr="007C0DB9">
              <w:rPr>
                <w:sz w:val="18"/>
              </w:rPr>
              <w:t>149</w:t>
            </w:r>
          </w:p>
        </w:tc>
        <w:tc>
          <w:tcPr>
            <w:tcW w:w="3657" w:type="dxa"/>
            <w:tcBorders>
              <w:top w:val="nil"/>
            </w:tcBorders>
            <w:shd w:val="clear" w:color="000000" w:fill="FFFFFF"/>
            <w:vAlign w:val="center"/>
          </w:tcPr>
          <w:p w:rsidR="00416CCE" w:rsidRPr="007C0DB9" w:rsidRDefault="00416CCE" w:rsidP="00E074ED">
            <w:pPr>
              <w:spacing w:before="40" w:after="40"/>
              <w:rPr>
                <w:sz w:val="18"/>
              </w:rPr>
            </w:pPr>
            <w:r w:rsidRPr="007C0DB9">
              <w:rPr>
                <w:sz w:val="18"/>
              </w:rPr>
              <w:t>Uruguay</w:t>
            </w:r>
            <w:r w:rsidRPr="007C0DB9">
              <w:rPr>
                <w:sz w:val="18"/>
                <w:szCs w:val="18"/>
                <w:lang w:eastAsia="en-GB"/>
              </w:rPr>
              <w:t xml:space="preserve"> </w:t>
            </w:r>
          </w:p>
        </w:tc>
        <w:tc>
          <w:tcPr>
            <w:tcW w:w="1304" w:type="dxa"/>
            <w:tcBorders>
              <w:top w:val="nil"/>
            </w:tcBorders>
            <w:shd w:val="clear" w:color="000000" w:fill="FFFFFF"/>
            <w:vAlign w:val="center"/>
          </w:tcPr>
          <w:p w:rsidR="00416CCE" w:rsidRPr="007C0DB9" w:rsidRDefault="00416CCE" w:rsidP="00E074ED">
            <w:pPr>
              <w:spacing w:before="40" w:after="40"/>
              <w:jc w:val="right"/>
              <w:rPr>
                <w:sz w:val="18"/>
              </w:rPr>
            </w:pPr>
            <w:r w:rsidRPr="007C0DB9">
              <w:rPr>
                <w:sz w:val="18"/>
              </w:rPr>
              <w:t>0.</w:t>
            </w:r>
            <w:r w:rsidRPr="007C0DB9">
              <w:rPr>
                <w:sz w:val="18"/>
                <w:szCs w:val="18"/>
              </w:rPr>
              <w:t>052</w:t>
            </w:r>
          </w:p>
        </w:tc>
        <w:tc>
          <w:tcPr>
            <w:tcW w:w="1108"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rPr>
              <w:t>0.</w:t>
            </w:r>
            <w:r w:rsidRPr="007C0DB9">
              <w:rPr>
                <w:sz w:val="18"/>
                <w:szCs w:val="18"/>
              </w:rPr>
              <w:t>066</w:t>
            </w:r>
          </w:p>
        </w:tc>
        <w:tc>
          <w:tcPr>
            <w:tcW w:w="1302"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1 686</w:t>
            </w:r>
          </w:p>
        </w:tc>
        <w:tc>
          <w:tcPr>
            <w:tcW w:w="1269"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1 738</w:t>
            </w:r>
          </w:p>
        </w:tc>
      </w:tr>
      <w:tr w:rsidR="00416CCE" w:rsidRPr="007C0DB9" w:rsidTr="00E074ED">
        <w:trPr>
          <w:trHeight w:val="300"/>
        </w:trPr>
        <w:tc>
          <w:tcPr>
            <w:tcW w:w="993" w:type="dxa"/>
            <w:tcBorders>
              <w:top w:val="nil"/>
            </w:tcBorders>
            <w:shd w:val="clear" w:color="000000" w:fill="FFFFFF"/>
            <w:noWrap/>
            <w:vAlign w:val="center"/>
          </w:tcPr>
          <w:p w:rsidR="00416CCE" w:rsidRPr="007C0DB9" w:rsidRDefault="00416CCE" w:rsidP="00E074ED">
            <w:pPr>
              <w:spacing w:before="40" w:after="40"/>
              <w:jc w:val="center"/>
              <w:rPr>
                <w:sz w:val="18"/>
              </w:rPr>
            </w:pPr>
            <w:r w:rsidRPr="007C0DB9">
              <w:rPr>
                <w:sz w:val="18"/>
              </w:rPr>
              <w:t>150</w:t>
            </w:r>
          </w:p>
        </w:tc>
        <w:tc>
          <w:tcPr>
            <w:tcW w:w="3657" w:type="dxa"/>
            <w:tcBorders>
              <w:top w:val="nil"/>
            </w:tcBorders>
            <w:shd w:val="clear" w:color="000000" w:fill="FFFFFF"/>
            <w:vAlign w:val="center"/>
          </w:tcPr>
          <w:p w:rsidR="00416CCE" w:rsidRPr="007C0DB9" w:rsidRDefault="00416CCE" w:rsidP="00E074ED">
            <w:pPr>
              <w:spacing w:before="40" w:after="40"/>
              <w:rPr>
                <w:sz w:val="18"/>
              </w:rPr>
            </w:pPr>
            <w:r w:rsidRPr="007C0DB9">
              <w:rPr>
                <w:sz w:val="18"/>
              </w:rPr>
              <w:t>Venezuela</w:t>
            </w:r>
            <w:r>
              <w:rPr>
                <w:sz w:val="18"/>
              </w:rPr>
              <w:t xml:space="preserve"> (Bolivarian Republic of)</w:t>
            </w:r>
          </w:p>
        </w:tc>
        <w:tc>
          <w:tcPr>
            <w:tcW w:w="1304" w:type="dxa"/>
            <w:tcBorders>
              <w:top w:val="nil"/>
            </w:tcBorders>
            <w:shd w:val="clear" w:color="000000" w:fill="FFFFFF"/>
            <w:vAlign w:val="center"/>
          </w:tcPr>
          <w:p w:rsidR="00416CCE" w:rsidRPr="007C0DB9" w:rsidRDefault="00416CCE" w:rsidP="00E074ED">
            <w:pPr>
              <w:spacing w:before="40" w:after="40"/>
              <w:jc w:val="right"/>
              <w:rPr>
                <w:sz w:val="18"/>
              </w:rPr>
            </w:pPr>
            <w:r w:rsidRPr="007C0DB9">
              <w:rPr>
                <w:sz w:val="18"/>
              </w:rPr>
              <w:t>0.</w:t>
            </w:r>
            <w:r w:rsidRPr="007C0DB9">
              <w:rPr>
                <w:sz w:val="18"/>
                <w:szCs w:val="18"/>
              </w:rPr>
              <w:t>627</w:t>
            </w:r>
          </w:p>
        </w:tc>
        <w:tc>
          <w:tcPr>
            <w:tcW w:w="1108"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rPr>
              <w:t>0.</w:t>
            </w:r>
            <w:r w:rsidRPr="007C0DB9">
              <w:rPr>
                <w:sz w:val="18"/>
                <w:szCs w:val="18"/>
              </w:rPr>
              <w:t>802</w:t>
            </w:r>
          </w:p>
        </w:tc>
        <w:tc>
          <w:tcPr>
            <w:tcW w:w="1302"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20 329</w:t>
            </w:r>
          </w:p>
        </w:tc>
        <w:tc>
          <w:tcPr>
            <w:tcW w:w="1269"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20 954</w:t>
            </w:r>
          </w:p>
        </w:tc>
      </w:tr>
      <w:tr w:rsidR="00416CCE" w:rsidRPr="007C0DB9" w:rsidTr="00E074ED">
        <w:trPr>
          <w:trHeight w:val="300"/>
        </w:trPr>
        <w:tc>
          <w:tcPr>
            <w:tcW w:w="993" w:type="dxa"/>
            <w:tcBorders>
              <w:top w:val="nil"/>
            </w:tcBorders>
            <w:shd w:val="clear" w:color="000000" w:fill="FFFFFF"/>
            <w:noWrap/>
            <w:vAlign w:val="center"/>
          </w:tcPr>
          <w:p w:rsidR="00416CCE" w:rsidRPr="007C0DB9" w:rsidRDefault="00416CCE" w:rsidP="00E074ED">
            <w:pPr>
              <w:spacing w:before="40" w:after="40"/>
              <w:jc w:val="center"/>
              <w:rPr>
                <w:sz w:val="18"/>
              </w:rPr>
            </w:pPr>
            <w:r w:rsidRPr="007C0DB9">
              <w:rPr>
                <w:sz w:val="18"/>
              </w:rPr>
              <w:t>151</w:t>
            </w:r>
          </w:p>
        </w:tc>
        <w:tc>
          <w:tcPr>
            <w:tcW w:w="3657" w:type="dxa"/>
            <w:tcBorders>
              <w:top w:val="nil"/>
            </w:tcBorders>
            <w:shd w:val="clear" w:color="000000" w:fill="FFFFFF"/>
            <w:vAlign w:val="center"/>
          </w:tcPr>
          <w:p w:rsidR="00416CCE" w:rsidRPr="007C0DB9" w:rsidRDefault="00416CCE" w:rsidP="00E074ED">
            <w:pPr>
              <w:spacing w:before="40" w:after="40"/>
              <w:rPr>
                <w:sz w:val="18"/>
              </w:rPr>
            </w:pPr>
            <w:r w:rsidRPr="007C0DB9">
              <w:rPr>
                <w:sz w:val="18"/>
                <w:szCs w:val="18"/>
                <w:lang w:eastAsia="en-GB"/>
              </w:rPr>
              <w:t>Viet</w:t>
            </w:r>
            <w:r>
              <w:rPr>
                <w:sz w:val="18"/>
                <w:szCs w:val="18"/>
                <w:lang w:eastAsia="en-GB"/>
              </w:rPr>
              <w:t xml:space="preserve"> N</w:t>
            </w:r>
            <w:r w:rsidRPr="007C0DB9">
              <w:rPr>
                <w:sz w:val="18"/>
                <w:szCs w:val="18"/>
                <w:lang w:eastAsia="en-GB"/>
              </w:rPr>
              <w:t>am</w:t>
            </w:r>
          </w:p>
        </w:tc>
        <w:tc>
          <w:tcPr>
            <w:tcW w:w="1304" w:type="dxa"/>
            <w:tcBorders>
              <w:top w:val="nil"/>
            </w:tcBorders>
            <w:shd w:val="clear" w:color="000000" w:fill="FFFFFF"/>
            <w:vAlign w:val="center"/>
          </w:tcPr>
          <w:p w:rsidR="00416CCE" w:rsidRPr="007C0DB9" w:rsidRDefault="00416CCE" w:rsidP="00E074ED">
            <w:pPr>
              <w:spacing w:before="40" w:after="40"/>
              <w:jc w:val="right"/>
              <w:rPr>
                <w:sz w:val="18"/>
              </w:rPr>
            </w:pPr>
            <w:r w:rsidRPr="007C0DB9">
              <w:rPr>
                <w:sz w:val="18"/>
              </w:rPr>
              <w:t>0.042</w:t>
            </w:r>
          </w:p>
        </w:tc>
        <w:tc>
          <w:tcPr>
            <w:tcW w:w="1108"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0.054</w:t>
            </w:r>
          </w:p>
        </w:tc>
        <w:tc>
          <w:tcPr>
            <w:tcW w:w="1302"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1 362</w:t>
            </w:r>
          </w:p>
        </w:tc>
        <w:tc>
          <w:tcPr>
            <w:tcW w:w="1269"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1 404</w:t>
            </w:r>
          </w:p>
        </w:tc>
      </w:tr>
      <w:tr w:rsidR="00416CCE" w:rsidRPr="007C0DB9" w:rsidTr="00E074ED">
        <w:trPr>
          <w:trHeight w:val="300"/>
        </w:trPr>
        <w:tc>
          <w:tcPr>
            <w:tcW w:w="993" w:type="dxa"/>
            <w:tcBorders>
              <w:top w:val="nil"/>
            </w:tcBorders>
            <w:shd w:val="clear" w:color="000000" w:fill="FFFFFF"/>
            <w:noWrap/>
            <w:vAlign w:val="center"/>
          </w:tcPr>
          <w:p w:rsidR="00416CCE" w:rsidRPr="007C0DB9" w:rsidRDefault="00416CCE" w:rsidP="00E074ED">
            <w:pPr>
              <w:spacing w:before="40" w:after="40"/>
              <w:jc w:val="center"/>
              <w:rPr>
                <w:sz w:val="18"/>
              </w:rPr>
            </w:pPr>
            <w:r w:rsidRPr="007C0DB9">
              <w:rPr>
                <w:sz w:val="18"/>
              </w:rPr>
              <w:t>152</w:t>
            </w:r>
          </w:p>
        </w:tc>
        <w:tc>
          <w:tcPr>
            <w:tcW w:w="3657" w:type="dxa"/>
            <w:tcBorders>
              <w:top w:val="nil"/>
            </w:tcBorders>
            <w:shd w:val="clear" w:color="000000" w:fill="FFFFFF"/>
            <w:vAlign w:val="center"/>
          </w:tcPr>
          <w:p w:rsidR="00416CCE" w:rsidRPr="007C0DB9" w:rsidRDefault="00416CCE" w:rsidP="00E074ED">
            <w:pPr>
              <w:spacing w:before="40" w:after="40"/>
              <w:rPr>
                <w:sz w:val="18"/>
              </w:rPr>
            </w:pPr>
            <w:r w:rsidRPr="007C0DB9">
              <w:rPr>
                <w:sz w:val="18"/>
                <w:szCs w:val="18"/>
                <w:lang w:eastAsia="en-GB"/>
              </w:rPr>
              <w:t>Yemen</w:t>
            </w:r>
          </w:p>
        </w:tc>
        <w:tc>
          <w:tcPr>
            <w:tcW w:w="1304" w:type="dxa"/>
            <w:tcBorders>
              <w:top w:val="nil"/>
            </w:tcBorders>
            <w:shd w:val="clear" w:color="000000" w:fill="FFFFFF"/>
            <w:vAlign w:val="center"/>
          </w:tcPr>
          <w:p w:rsidR="00416CCE" w:rsidRPr="007C0DB9" w:rsidRDefault="00416CCE" w:rsidP="00E074ED">
            <w:pPr>
              <w:spacing w:before="40" w:after="40"/>
              <w:jc w:val="right"/>
              <w:rPr>
                <w:sz w:val="18"/>
              </w:rPr>
            </w:pPr>
            <w:r w:rsidRPr="007C0DB9">
              <w:rPr>
                <w:sz w:val="18"/>
              </w:rPr>
              <w:t>0.</w:t>
            </w:r>
            <w:r w:rsidRPr="007C0DB9">
              <w:rPr>
                <w:sz w:val="18"/>
                <w:szCs w:val="18"/>
              </w:rPr>
              <w:t>010</w:t>
            </w:r>
          </w:p>
        </w:tc>
        <w:tc>
          <w:tcPr>
            <w:tcW w:w="1108"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rPr>
              <w:t>0.</w:t>
            </w:r>
            <w:r w:rsidRPr="007C0DB9">
              <w:rPr>
                <w:sz w:val="18"/>
                <w:szCs w:val="18"/>
              </w:rPr>
              <w:t>013</w:t>
            </w:r>
          </w:p>
        </w:tc>
        <w:tc>
          <w:tcPr>
            <w:tcW w:w="1302"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324</w:t>
            </w:r>
          </w:p>
        </w:tc>
        <w:tc>
          <w:tcPr>
            <w:tcW w:w="1269"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334</w:t>
            </w:r>
          </w:p>
        </w:tc>
      </w:tr>
      <w:tr w:rsidR="00416CCE" w:rsidRPr="007C0DB9" w:rsidTr="00E074ED">
        <w:trPr>
          <w:trHeight w:val="300"/>
        </w:trPr>
        <w:tc>
          <w:tcPr>
            <w:tcW w:w="993" w:type="dxa"/>
            <w:tcBorders>
              <w:top w:val="nil"/>
            </w:tcBorders>
            <w:shd w:val="clear" w:color="000000" w:fill="FFFFFF"/>
            <w:noWrap/>
            <w:vAlign w:val="center"/>
          </w:tcPr>
          <w:p w:rsidR="00416CCE" w:rsidRPr="007C0DB9" w:rsidRDefault="00416CCE" w:rsidP="00E074ED">
            <w:pPr>
              <w:spacing w:before="40" w:after="40"/>
              <w:jc w:val="center"/>
              <w:rPr>
                <w:sz w:val="18"/>
              </w:rPr>
            </w:pPr>
            <w:r w:rsidRPr="007C0DB9">
              <w:rPr>
                <w:sz w:val="18"/>
              </w:rPr>
              <w:t>153</w:t>
            </w:r>
          </w:p>
        </w:tc>
        <w:tc>
          <w:tcPr>
            <w:tcW w:w="3657" w:type="dxa"/>
            <w:tcBorders>
              <w:top w:val="nil"/>
            </w:tcBorders>
            <w:shd w:val="clear" w:color="000000" w:fill="FFFFFF"/>
            <w:vAlign w:val="center"/>
          </w:tcPr>
          <w:p w:rsidR="00416CCE" w:rsidRPr="007C0DB9" w:rsidRDefault="00416CCE" w:rsidP="00E074ED">
            <w:pPr>
              <w:spacing w:before="40" w:after="40"/>
              <w:rPr>
                <w:sz w:val="18"/>
              </w:rPr>
            </w:pPr>
            <w:r w:rsidRPr="007C0DB9">
              <w:rPr>
                <w:sz w:val="18"/>
                <w:szCs w:val="18"/>
                <w:lang w:eastAsia="en-GB"/>
              </w:rPr>
              <w:t>Zambia</w:t>
            </w:r>
          </w:p>
        </w:tc>
        <w:tc>
          <w:tcPr>
            <w:tcW w:w="1304" w:type="dxa"/>
            <w:tcBorders>
              <w:top w:val="nil"/>
            </w:tcBorders>
            <w:shd w:val="clear" w:color="000000" w:fill="FFFFFF"/>
            <w:vAlign w:val="center"/>
          </w:tcPr>
          <w:p w:rsidR="00416CCE" w:rsidRPr="007C0DB9" w:rsidRDefault="00416CCE" w:rsidP="00E074ED">
            <w:pPr>
              <w:spacing w:before="40" w:after="40"/>
              <w:jc w:val="right"/>
              <w:rPr>
                <w:sz w:val="18"/>
              </w:rPr>
            </w:pPr>
            <w:r w:rsidRPr="007C0DB9">
              <w:rPr>
                <w:sz w:val="18"/>
              </w:rPr>
              <w:t>0.</w:t>
            </w:r>
            <w:r w:rsidRPr="007C0DB9">
              <w:rPr>
                <w:sz w:val="18"/>
                <w:szCs w:val="18"/>
              </w:rPr>
              <w:t>006</w:t>
            </w:r>
          </w:p>
        </w:tc>
        <w:tc>
          <w:tcPr>
            <w:tcW w:w="1108"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rPr>
              <w:t>0.010</w:t>
            </w:r>
          </w:p>
        </w:tc>
        <w:tc>
          <w:tcPr>
            <w:tcW w:w="1302"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254</w:t>
            </w:r>
          </w:p>
        </w:tc>
        <w:tc>
          <w:tcPr>
            <w:tcW w:w="1269"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261</w:t>
            </w:r>
          </w:p>
        </w:tc>
      </w:tr>
      <w:tr w:rsidR="00416CCE" w:rsidRPr="007C0DB9" w:rsidTr="00E074ED">
        <w:trPr>
          <w:trHeight w:val="300"/>
        </w:trPr>
        <w:tc>
          <w:tcPr>
            <w:tcW w:w="993" w:type="dxa"/>
            <w:tcBorders>
              <w:top w:val="nil"/>
            </w:tcBorders>
            <w:shd w:val="clear" w:color="000000" w:fill="FFFFFF"/>
            <w:noWrap/>
            <w:vAlign w:val="center"/>
          </w:tcPr>
          <w:p w:rsidR="00416CCE" w:rsidRPr="007C0DB9" w:rsidRDefault="00416CCE" w:rsidP="00E074ED">
            <w:pPr>
              <w:spacing w:before="40" w:after="40"/>
              <w:jc w:val="center"/>
              <w:rPr>
                <w:sz w:val="18"/>
              </w:rPr>
            </w:pPr>
            <w:r w:rsidRPr="007C0DB9">
              <w:rPr>
                <w:sz w:val="18"/>
              </w:rPr>
              <w:t>154</w:t>
            </w:r>
          </w:p>
        </w:tc>
        <w:tc>
          <w:tcPr>
            <w:tcW w:w="3657" w:type="dxa"/>
            <w:tcBorders>
              <w:top w:val="nil"/>
            </w:tcBorders>
            <w:shd w:val="clear" w:color="000000" w:fill="FFFFFF"/>
            <w:vAlign w:val="center"/>
          </w:tcPr>
          <w:p w:rsidR="00416CCE" w:rsidRPr="007C0DB9" w:rsidRDefault="00416CCE" w:rsidP="00E074ED">
            <w:pPr>
              <w:spacing w:before="40" w:after="40"/>
              <w:rPr>
                <w:sz w:val="18"/>
              </w:rPr>
            </w:pPr>
            <w:r w:rsidRPr="007C0DB9">
              <w:rPr>
                <w:sz w:val="18"/>
              </w:rPr>
              <w:t>Zimbabwe</w:t>
            </w:r>
          </w:p>
        </w:tc>
        <w:tc>
          <w:tcPr>
            <w:tcW w:w="1304" w:type="dxa"/>
            <w:tcBorders>
              <w:top w:val="nil"/>
            </w:tcBorders>
            <w:shd w:val="clear" w:color="000000" w:fill="FFFFFF"/>
            <w:vAlign w:val="center"/>
          </w:tcPr>
          <w:p w:rsidR="00416CCE" w:rsidRPr="007C0DB9" w:rsidRDefault="00416CCE" w:rsidP="00E074ED">
            <w:pPr>
              <w:spacing w:before="40" w:after="40"/>
              <w:jc w:val="right"/>
              <w:rPr>
                <w:sz w:val="18"/>
              </w:rPr>
            </w:pPr>
            <w:r w:rsidRPr="007C0DB9">
              <w:rPr>
                <w:sz w:val="18"/>
              </w:rPr>
              <w:t>0.</w:t>
            </w:r>
            <w:r w:rsidRPr="007C0DB9">
              <w:rPr>
                <w:sz w:val="18"/>
                <w:szCs w:val="18"/>
              </w:rPr>
              <w:t>002</w:t>
            </w:r>
          </w:p>
        </w:tc>
        <w:tc>
          <w:tcPr>
            <w:tcW w:w="1108" w:type="dxa"/>
            <w:tcBorders>
              <w:top w:val="nil"/>
            </w:tcBorders>
            <w:shd w:val="clear" w:color="000000" w:fill="FFFFFF"/>
            <w:vAlign w:val="center"/>
          </w:tcPr>
          <w:p w:rsidR="00416CCE" w:rsidRPr="007C0DB9" w:rsidRDefault="00416CCE" w:rsidP="00E074ED">
            <w:pPr>
              <w:spacing w:before="40" w:after="40"/>
              <w:jc w:val="right"/>
              <w:rPr>
                <w:sz w:val="18"/>
              </w:rPr>
            </w:pPr>
            <w:r w:rsidRPr="007C0DB9">
              <w:rPr>
                <w:sz w:val="18"/>
              </w:rPr>
              <w:t>0.010</w:t>
            </w:r>
          </w:p>
        </w:tc>
        <w:tc>
          <w:tcPr>
            <w:tcW w:w="1302"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254</w:t>
            </w:r>
          </w:p>
        </w:tc>
        <w:tc>
          <w:tcPr>
            <w:tcW w:w="1269" w:type="dxa"/>
            <w:tcBorders>
              <w:top w:val="nil"/>
            </w:tcBorders>
            <w:shd w:val="clear" w:color="000000" w:fill="FFFFFF"/>
            <w:noWrap/>
            <w:vAlign w:val="center"/>
          </w:tcPr>
          <w:p w:rsidR="00416CCE" w:rsidRPr="007C0DB9" w:rsidRDefault="00416CCE" w:rsidP="00E074ED">
            <w:pPr>
              <w:spacing w:before="40" w:after="40"/>
              <w:jc w:val="right"/>
              <w:rPr>
                <w:sz w:val="18"/>
              </w:rPr>
            </w:pPr>
            <w:r w:rsidRPr="007C0DB9">
              <w:rPr>
                <w:sz w:val="18"/>
                <w:szCs w:val="18"/>
              </w:rPr>
              <w:t>261</w:t>
            </w:r>
          </w:p>
        </w:tc>
      </w:tr>
      <w:tr w:rsidR="00416CCE" w:rsidRPr="008D5758" w:rsidTr="00E074ED">
        <w:trPr>
          <w:trHeight w:val="300"/>
        </w:trPr>
        <w:tc>
          <w:tcPr>
            <w:tcW w:w="993" w:type="dxa"/>
            <w:tcBorders>
              <w:top w:val="nil"/>
              <w:left w:val="nil"/>
              <w:bottom w:val="single" w:sz="12" w:space="0" w:color="auto"/>
            </w:tcBorders>
            <w:shd w:val="clear" w:color="000000" w:fill="FFFFFF"/>
            <w:noWrap/>
            <w:vAlign w:val="bottom"/>
          </w:tcPr>
          <w:p w:rsidR="00416CCE" w:rsidRPr="007C0DB9" w:rsidRDefault="00416CCE" w:rsidP="00E074ED">
            <w:pPr>
              <w:spacing w:before="40" w:after="40"/>
              <w:jc w:val="center"/>
              <w:rPr>
                <w:sz w:val="18"/>
              </w:rPr>
            </w:pPr>
            <w:r w:rsidRPr="007C0DB9">
              <w:rPr>
                <w:sz w:val="18"/>
                <w:szCs w:val="18"/>
                <w:lang w:eastAsia="en-GB"/>
              </w:rPr>
              <w:t> </w:t>
            </w:r>
          </w:p>
        </w:tc>
        <w:tc>
          <w:tcPr>
            <w:tcW w:w="3657" w:type="dxa"/>
            <w:tcBorders>
              <w:top w:val="nil"/>
              <w:bottom w:val="single" w:sz="12" w:space="0" w:color="auto"/>
            </w:tcBorders>
            <w:shd w:val="clear" w:color="000000" w:fill="FFFFFF"/>
          </w:tcPr>
          <w:p w:rsidR="00416CCE" w:rsidRPr="008D5758" w:rsidRDefault="00416CCE" w:rsidP="00E074ED">
            <w:pPr>
              <w:spacing w:before="40" w:after="40"/>
              <w:rPr>
                <w:b/>
                <w:sz w:val="18"/>
              </w:rPr>
            </w:pPr>
            <w:r w:rsidRPr="008D5758">
              <w:rPr>
                <w:b/>
                <w:bCs/>
                <w:sz w:val="18"/>
                <w:szCs w:val="18"/>
                <w:lang w:eastAsia="en-GB"/>
              </w:rPr>
              <w:t>Total</w:t>
            </w:r>
          </w:p>
        </w:tc>
        <w:tc>
          <w:tcPr>
            <w:tcW w:w="1304" w:type="dxa"/>
            <w:tcBorders>
              <w:top w:val="nil"/>
              <w:bottom w:val="single" w:sz="12" w:space="0" w:color="auto"/>
            </w:tcBorders>
            <w:shd w:val="clear" w:color="000000" w:fill="FFFFFF"/>
            <w:vAlign w:val="center"/>
          </w:tcPr>
          <w:p w:rsidR="00416CCE" w:rsidRPr="008D5758" w:rsidRDefault="00416CCE" w:rsidP="00E074ED">
            <w:pPr>
              <w:spacing w:before="40" w:after="40"/>
              <w:jc w:val="right"/>
              <w:rPr>
                <w:b/>
                <w:sz w:val="18"/>
              </w:rPr>
            </w:pPr>
            <w:r w:rsidRPr="008D5758">
              <w:rPr>
                <w:b/>
                <w:bCs/>
                <w:sz w:val="18"/>
                <w:szCs w:val="18"/>
                <w:lang w:eastAsia="en-GB"/>
              </w:rPr>
              <w:t>78</w:t>
            </w:r>
          </w:p>
        </w:tc>
        <w:tc>
          <w:tcPr>
            <w:tcW w:w="1108" w:type="dxa"/>
            <w:tcBorders>
              <w:top w:val="nil"/>
              <w:bottom w:val="single" w:sz="12" w:space="0" w:color="auto"/>
            </w:tcBorders>
            <w:shd w:val="clear" w:color="000000" w:fill="FFFFFF"/>
            <w:noWrap/>
            <w:vAlign w:val="center"/>
          </w:tcPr>
          <w:p w:rsidR="00416CCE" w:rsidRPr="008D5758" w:rsidRDefault="00416CCE" w:rsidP="00E074ED">
            <w:pPr>
              <w:spacing w:before="40" w:after="40"/>
              <w:jc w:val="right"/>
              <w:rPr>
                <w:b/>
                <w:sz w:val="18"/>
              </w:rPr>
            </w:pPr>
            <w:r w:rsidRPr="008D5758">
              <w:rPr>
                <w:b/>
                <w:bCs/>
                <w:sz w:val="18"/>
                <w:szCs w:val="18"/>
                <w:lang w:eastAsia="en-GB"/>
              </w:rPr>
              <w:t>100</w:t>
            </w:r>
          </w:p>
        </w:tc>
        <w:tc>
          <w:tcPr>
            <w:tcW w:w="1302" w:type="dxa"/>
            <w:tcBorders>
              <w:top w:val="nil"/>
              <w:bottom w:val="single" w:sz="12" w:space="0" w:color="auto"/>
            </w:tcBorders>
            <w:shd w:val="clear" w:color="000000" w:fill="FFFFFF"/>
            <w:noWrap/>
            <w:vAlign w:val="center"/>
          </w:tcPr>
          <w:p w:rsidR="00416CCE" w:rsidRPr="008D5758" w:rsidRDefault="00416CCE" w:rsidP="00E074ED">
            <w:pPr>
              <w:spacing w:before="40" w:after="40"/>
              <w:jc w:val="right"/>
              <w:rPr>
                <w:b/>
                <w:sz w:val="18"/>
              </w:rPr>
            </w:pPr>
            <w:r w:rsidRPr="008D5758">
              <w:rPr>
                <w:b/>
                <w:bCs/>
                <w:sz w:val="18"/>
                <w:szCs w:val="18"/>
                <w:lang w:eastAsia="en-GB"/>
              </w:rPr>
              <w:t>2 535 764</w:t>
            </w:r>
            <w:r>
              <w:rPr>
                <w:rStyle w:val="FootnoteReference"/>
                <w:b/>
                <w:bCs/>
                <w:lang w:eastAsia="en-GB"/>
              </w:rPr>
              <w:footnoteReference w:customMarkFollows="1" w:id="4"/>
              <w:t>29</w:t>
            </w:r>
          </w:p>
        </w:tc>
        <w:tc>
          <w:tcPr>
            <w:tcW w:w="1269" w:type="dxa"/>
            <w:tcBorders>
              <w:top w:val="nil"/>
              <w:bottom w:val="single" w:sz="12" w:space="0" w:color="auto"/>
            </w:tcBorders>
            <w:shd w:val="clear" w:color="000000" w:fill="FFFFFF"/>
            <w:noWrap/>
            <w:vAlign w:val="center"/>
          </w:tcPr>
          <w:p w:rsidR="00416CCE" w:rsidRPr="008D5758" w:rsidRDefault="00416CCE" w:rsidP="00E074ED">
            <w:pPr>
              <w:spacing w:before="40" w:after="40"/>
              <w:jc w:val="right"/>
              <w:rPr>
                <w:b/>
                <w:sz w:val="18"/>
              </w:rPr>
            </w:pPr>
            <w:r w:rsidRPr="008D5758">
              <w:rPr>
                <w:b/>
                <w:bCs/>
                <w:sz w:val="18"/>
                <w:szCs w:val="18"/>
                <w:lang w:eastAsia="en-GB"/>
              </w:rPr>
              <w:t>2 613 743</w:t>
            </w:r>
            <w:r>
              <w:rPr>
                <w:rStyle w:val="FootnoteReference"/>
                <w:b/>
                <w:bCs/>
                <w:lang w:eastAsia="en-GB"/>
              </w:rPr>
              <w:footnoteReference w:customMarkFollows="1" w:id="5"/>
              <w:t>30</w:t>
            </w:r>
          </w:p>
        </w:tc>
      </w:tr>
    </w:tbl>
    <w:p w:rsidR="00416CCE" w:rsidRPr="008D5758" w:rsidRDefault="00416CCE" w:rsidP="00416CCE">
      <w:pPr>
        <w:spacing w:before="120" w:after="40"/>
        <w:ind w:left="1247"/>
        <w:rPr>
          <w:sz w:val="18"/>
        </w:rPr>
      </w:pPr>
      <w:r w:rsidRPr="008D5758">
        <w:rPr>
          <w:sz w:val="18"/>
        </w:rPr>
        <w:t>* New parties that have ratified the Convention.</w:t>
      </w:r>
    </w:p>
    <w:p w:rsidR="00416CCE" w:rsidRPr="007C0DB9" w:rsidRDefault="00416CCE" w:rsidP="00416CCE">
      <w:pPr>
        <w:spacing w:after="40"/>
        <w:ind w:left="1247"/>
        <w:rPr>
          <w:sz w:val="18"/>
        </w:rPr>
      </w:pPr>
      <w:r w:rsidRPr="008D5758">
        <w:rPr>
          <w:sz w:val="18"/>
        </w:rPr>
        <w:t>** United Nations scale of assessments for the 2016–2017 period per resolution 67/238 adopted at the sixty</w:t>
      </w:r>
      <w:r w:rsidRPr="008D5758">
        <w:rPr>
          <w:sz w:val="18"/>
          <w:szCs w:val="18"/>
          <w:lang w:eastAsia="en-GB"/>
        </w:rPr>
        <w:noBreakHyphen/>
      </w:r>
      <w:r w:rsidRPr="008D5758">
        <w:rPr>
          <w:sz w:val="18"/>
        </w:rPr>
        <w:t>seventh session of the General Assembly for the years 2013, 2014 and 2015 on 24 December 2012.</w:t>
      </w:r>
    </w:p>
    <w:p w:rsidR="00416CCE" w:rsidRPr="00B66863" w:rsidRDefault="00416CCE" w:rsidP="00416CCE">
      <w:pPr>
        <w:pStyle w:val="Titletable"/>
        <w:rPr>
          <w:b w:val="0"/>
        </w:rPr>
      </w:pPr>
      <w:r w:rsidRPr="007C0DB9">
        <w:br w:type="page"/>
      </w:r>
      <w:r w:rsidRPr="00B66863">
        <w:rPr>
          <w:b w:val="0"/>
        </w:rPr>
        <w:lastRenderedPageBreak/>
        <w:t>Table 5</w:t>
      </w:r>
    </w:p>
    <w:p w:rsidR="00416CCE" w:rsidRPr="007C0DB9" w:rsidRDefault="00416CCE" w:rsidP="00416CCE">
      <w:pPr>
        <w:pStyle w:val="Titletable"/>
      </w:pPr>
      <w:r w:rsidRPr="007C0DB9">
        <w:t>Indicative staffing table for the BRS Secretariat for the biennium 2016–2017</w:t>
      </w:r>
    </w:p>
    <w:p w:rsidR="00416CCE" w:rsidRPr="007C0DB9" w:rsidRDefault="00416CCE" w:rsidP="00416CCE">
      <w:pPr>
        <w:pStyle w:val="Titletable"/>
        <w:ind w:left="0"/>
      </w:pPr>
      <w:r w:rsidRPr="007C0DB9">
        <w:tab/>
        <w:t>Funded from the general trust funds (used for costing purposes)</w:t>
      </w:r>
    </w:p>
    <w:tbl>
      <w:tblPr>
        <w:tblW w:w="9619" w:type="dxa"/>
        <w:tblInd w:w="93" w:type="dxa"/>
        <w:tblLayout w:type="fixed"/>
        <w:tblLook w:val="04A0"/>
      </w:tblPr>
      <w:tblGrid>
        <w:gridCol w:w="1858"/>
        <w:gridCol w:w="851"/>
        <w:gridCol w:w="850"/>
        <w:gridCol w:w="851"/>
        <w:gridCol w:w="708"/>
        <w:gridCol w:w="851"/>
        <w:gridCol w:w="850"/>
        <w:gridCol w:w="851"/>
        <w:gridCol w:w="850"/>
        <w:gridCol w:w="1099"/>
        <w:tblGridChange w:id="5">
          <w:tblGrid>
            <w:gridCol w:w="1858"/>
            <w:gridCol w:w="851"/>
            <w:gridCol w:w="850"/>
            <w:gridCol w:w="851"/>
            <w:gridCol w:w="708"/>
            <w:gridCol w:w="851"/>
            <w:gridCol w:w="850"/>
            <w:gridCol w:w="851"/>
            <w:gridCol w:w="850"/>
            <w:gridCol w:w="1099"/>
          </w:tblGrid>
        </w:tblGridChange>
      </w:tblGrid>
      <w:tr w:rsidR="00416CCE" w:rsidRPr="007C0DB9" w:rsidTr="00E074ED">
        <w:trPr>
          <w:trHeight w:val="465"/>
        </w:trPr>
        <w:tc>
          <w:tcPr>
            <w:tcW w:w="1858" w:type="dxa"/>
            <w:tcBorders>
              <w:top w:val="single" w:sz="4" w:space="0" w:color="auto"/>
              <w:bottom w:val="single" w:sz="4" w:space="0" w:color="auto"/>
            </w:tcBorders>
            <w:shd w:val="clear" w:color="auto" w:fill="auto"/>
            <w:vAlign w:val="center"/>
          </w:tcPr>
          <w:p w:rsidR="00416CCE" w:rsidRPr="007C0DB9" w:rsidRDefault="00416CCE" w:rsidP="00E074ED">
            <w:pPr>
              <w:rPr>
                <w:b/>
                <w:bCs/>
                <w:sz w:val="18"/>
                <w:szCs w:val="18"/>
                <w:lang w:val="en-US"/>
              </w:rPr>
            </w:pPr>
            <w:r w:rsidRPr="007C0DB9">
              <w:rPr>
                <w:b/>
                <w:bCs/>
                <w:sz w:val="18"/>
                <w:szCs w:val="18"/>
                <w:lang w:val="en-US"/>
              </w:rPr>
              <w:t>Staff category and level</w:t>
            </w:r>
          </w:p>
        </w:tc>
        <w:tc>
          <w:tcPr>
            <w:tcW w:w="3260" w:type="dxa"/>
            <w:gridSpan w:val="4"/>
            <w:tcBorders>
              <w:top w:val="single" w:sz="4" w:space="0" w:color="auto"/>
              <w:bottom w:val="single" w:sz="4" w:space="0" w:color="auto"/>
              <w:right w:val="single" w:sz="4" w:space="0" w:color="auto"/>
            </w:tcBorders>
            <w:shd w:val="clear" w:color="000000" w:fill="FFFFFF"/>
            <w:vAlign w:val="center"/>
          </w:tcPr>
          <w:p w:rsidR="00416CCE" w:rsidRPr="007C0DB9" w:rsidRDefault="00416CCE" w:rsidP="00E074ED">
            <w:pPr>
              <w:jc w:val="center"/>
              <w:rPr>
                <w:b/>
                <w:bCs/>
                <w:sz w:val="18"/>
                <w:szCs w:val="18"/>
                <w:lang w:val="en-US"/>
              </w:rPr>
            </w:pPr>
            <w:r w:rsidRPr="007C0DB9">
              <w:rPr>
                <w:b/>
                <w:bCs/>
                <w:sz w:val="18"/>
                <w:szCs w:val="18"/>
                <w:lang w:val="en-US"/>
              </w:rPr>
              <w:t>Approved 2014–2015</w:t>
            </w:r>
          </w:p>
        </w:tc>
        <w:tc>
          <w:tcPr>
            <w:tcW w:w="3402" w:type="dxa"/>
            <w:gridSpan w:val="4"/>
            <w:tcBorders>
              <w:top w:val="single" w:sz="4" w:space="0" w:color="auto"/>
              <w:left w:val="single" w:sz="4" w:space="0" w:color="auto"/>
              <w:bottom w:val="single" w:sz="4" w:space="0" w:color="auto"/>
            </w:tcBorders>
            <w:shd w:val="clear" w:color="000000" w:fill="FFFFFF"/>
            <w:vAlign w:val="center"/>
          </w:tcPr>
          <w:p w:rsidR="00416CCE" w:rsidRPr="007C0DB9" w:rsidRDefault="00416CCE" w:rsidP="00E074ED">
            <w:pPr>
              <w:jc w:val="center"/>
              <w:rPr>
                <w:b/>
                <w:bCs/>
                <w:sz w:val="18"/>
                <w:szCs w:val="18"/>
                <w:lang w:val="en-US"/>
              </w:rPr>
            </w:pPr>
            <w:r w:rsidRPr="007C0DB9">
              <w:rPr>
                <w:b/>
                <w:bCs/>
                <w:sz w:val="18"/>
                <w:szCs w:val="18"/>
                <w:lang w:val="en-US"/>
              </w:rPr>
              <w:t>Total proposed 2016–2017</w:t>
            </w:r>
          </w:p>
        </w:tc>
        <w:tc>
          <w:tcPr>
            <w:tcW w:w="1099" w:type="dxa"/>
            <w:tcBorders>
              <w:top w:val="single" w:sz="4" w:space="0" w:color="auto"/>
              <w:bottom w:val="single" w:sz="4" w:space="0" w:color="auto"/>
            </w:tcBorders>
            <w:shd w:val="clear" w:color="000000" w:fill="FFFFFF"/>
            <w:vAlign w:val="center"/>
          </w:tcPr>
          <w:p w:rsidR="00416CCE" w:rsidRPr="007C0DB9" w:rsidRDefault="00416CCE" w:rsidP="00E074ED">
            <w:pPr>
              <w:jc w:val="center"/>
              <w:rPr>
                <w:b/>
                <w:bCs/>
                <w:sz w:val="18"/>
                <w:szCs w:val="18"/>
                <w:lang w:val="en-US"/>
              </w:rPr>
            </w:pPr>
            <w:r w:rsidRPr="007C0DB9">
              <w:rPr>
                <w:b/>
                <w:bCs/>
                <w:sz w:val="18"/>
                <w:szCs w:val="18"/>
                <w:lang w:val="en-US"/>
              </w:rPr>
              <w:t xml:space="preserve">Remarks </w:t>
            </w:r>
          </w:p>
        </w:tc>
      </w:tr>
      <w:tr w:rsidR="00416CCE" w:rsidRPr="007C0DB9" w:rsidTr="00E074ED">
        <w:trPr>
          <w:trHeight w:val="334"/>
        </w:trPr>
        <w:tc>
          <w:tcPr>
            <w:tcW w:w="1858" w:type="dxa"/>
            <w:tcBorders>
              <w:top w:val="single" w:sz="4" w:space="0" w:color="auto"/>
              <w:bottom w:val="single" w:sz="12" w:space="0" w:color="auto"/>
            </w:tcBorders>
            <w:shd w:val="clear" w:color="auto" w:fill="auto"/>
            <w:noWrap/>
          </w:tcPr>
          <w:p w:rsidR="00416CCE" w:rsidRPr="007C0DB9" w:rsidRDefault="00416CCE" w:rsidP="00E074ED">
            <w:pPr>
              <w:spacing w:before="40" w:after="40"/>
              <w:rPr>
                <w:b/>
                <w:bCs/>
                <w:sz w:val="18"/>
                <w:szCs w:val="18"/>
                <w:lang w:val="en-US"/>
              </w:rPr>
            </w:pPr>
            <w:r w:rsidRPr="007C0DB9">
              <w:rPr>
                <w:b/>
                <w:bCs/>
                <w:sz w:val="18"/>
                <w:szCs w:val="18"/>
                <w:lang w:val="en-US"/>
              </w:rPr>
              <w:t> </w:t>
            </w:r>
          </w:p>
        </w:tc>
        <w:tc>
          <w:tcPr>
            <w:tcW w:w="851" w:type="dxa"/>
            <w:tcBorders>
              <w:top w:val="single" w:sz="4" w:space="0" w:color="auto"/>
              <w:bottom w:val="single" w:sz="12" w:space="0" w:color="auto"/>
            </w:tcBorders>
            <w:shd w:val="clear" w:color="000000" w:fill="FFFFFF"/>
          </w:tcPr>
          <w:p w:rsidR="00416CCE" w:rsidRPr="007C0DB9" w:rsidRDefault="00416CCE" w:rsidP="00E074ED">
            <w:pPr>
              <w:spacing w:before="40" w:after="40"/>
              <w:jc w:val="center"/>
              <w:rPr>
                <w:b/>
                <w:bCs/>
                <w:sz w:val="18"/>
                <w:szCs w:val="18"/>
                <w:lang w:val="en-US"/>
              </w:rPr>
            </w:pPr>
            <w:r w:rsidRPr="007C0DB9">
              <w:rPr>
                <w:b/>
                <w:bCs/>
                <w:sz w:val="18"/>
                <w:szCs w:val="18"/>
                <w:lang w:val="en-US"/>
              </w:rPr>
              <w:t>Core funded</w:t>
            </w:r>
          </w:p>
        </w:tc>
        <w:tc>
          <w:tcPr>
            <w:tcW w:w="850" w:type="dxa"/>
            <w:tcBorders>
              <w:top w:val="single" w:sz="4" w:space="0" w:color="auto"/>
              <w:bottom w:val="single" w:sz="12" w:space="0" w:color="auto"/>
            </w:tcBorders>
            <w:shd w:val="clear" w:color="000000" w:fill="FFFFFF"/>
          </w:tcPr>
          <w:p w:rsidR="00416CCE" w:rsidRPr="007C0DB9" w:rsidRDefault="00416CCE" w:rsidP="00E074ED">
            <w:pPr>
              <w:spacing w:before="40" w:after="40"/>
              <w:jc w:val="center"/>
              <w:rPr>
                <w:b/>
                <w:bCs/>
                <w:sz w:val="18"/>
                <w:szCs w:val="18"/>
                <w:lang w:val="en-US"/>
              </w:rPr>
            </w:pPr>
            <w:r w:rsidRPr="007C0DB9">
              <w:rPr>
                <w:b/>
                <w:bCs/>
                <w:sz w:val="18"/>
                <w:szCs w:val="18"/>
                <w:lang w:val="en-US"/>
              </w:rPr>
              <w:t xml:space="preserve">FAO </w:t>
            </w:r>
          </w:p>
        </w:tc>
        <w:tc>
          <w:tcPr>
            <w:tcW w:w="851" w:type="dxa"/>
            <w:tcBorders>
              <w:top w:val="single" w:sz="4" w:space="0" w:color="auto"/>
              <w:bottom w:val="single" w:sz="12" w:space="0" w:color="auto"/>
            </w:tcBorders>
            <w:shd w:val="clear" w:color="000000" w:fill="FFFFFF"/>
          </w:tcPr>
          <w:p w:rsidR="00416CCE" w:rsidRPr="007C0DB9" w:rsidRDefault="00416CCE" w:rsidP="00E074ED">
            <w:pPr>
              <w:spacing w:before="40" w:after="40"/>
              <w:jc w:val="center"/>
              <w:rPr>
                <w:b/>
                <w:bCs/>
                <w:sz w:val="18"/>
                <w:szCs w:val="18"/>
                <w:lang w:val="en-US"/>
              </w:rPr>
            </w:pPr>
            <w:r w:rsidRPr="007C0DB9">
              <w:rPr>
                <w:b/>
                <w:bCs/>
                <w:sz w:val="18"/>
                <w:szCs w:val="18"/>
                <w:lang w:val="en-US"/>
              </w:rPr>
              <w:t>UNEP PSC</w:t>
            </w:r>
          </w:p>
        </w:tc>
        <w:tc>
          <w:tcPr>
            <w:tcW w:w="708" w:type="dxa"/>
            <w:tcBorders>
              <w:top w:val="single" w:sz="4" w:space="0" w:color="auto"/>
              <w:bottom w:val="single" w:sz="12" w:space="0" w:color="auto"/>
              <w:right w:val="single" w:sz="4" w:space="0" w:color="auto"/>
            </w:tcBorders>
            <w:shd w:val="clear" w:color="000000" w:fill="FFFFFF"/>
          </w:tcPr>
          <w:p w:rsidR="00416CCE" w:rsidRPr="007C0DB9" w:rsidRDefault="00416CCE" w:rsidP="00E074ED">
            <w:pPr>
              <w:spacing w:before="40" w:after="40"/>
              <w:jc w:val="center"/>
              <w:rPr>
                <w:b/>
                <w:bCs/>
                <w:sz w:val="18"/>
                <w:szCs w:val="18"/>
                <w:lang w:val="en-US"/>
              </w:rPr>
            </w:pPr>
            <w:r w:rsidRPr="007C0DB9">
              <w:rPr>
                <w:b/>
                <w:bCs/>
                <w:sz w:val="18"/>
                <w:szCs w:val="18"/>
                <w:lang w:val="en-US"/>
              </w:rPr>
              <w:t>Total</w:t>
            </w:r>
          </w:p>
        </w:tc>
        <w:tc>
          <w:tcPr>
            <w:tcW w:w="851" w:type="dxa"/>
            <w:tcBorders>
              <w:top w:val="single" w:sz="4" w:space="0" w:color="auto"/>
              <w:left w:val="single" w:sz="4" w:space="0" w:color="auto"/>
              <w:bottom w:val="single" w:sz="12" w:space="0" w:color="auto"/>
            </w:tcBorders>
            <w:shd w:val="clear" w:color="000000" w:fill="FFFFFF"/>
          </w:tcPr>
          <w:p w:rsidR="00416CCE" w:rsidRPr="007C0DB9" w:rsidRDefault="00416CCE" w:rsidP="00E074ED">
            <w:pPr>
              <w:spacing w:before="40" w:after="40"/>
              <w:jc w:val="center"/>
              <w:rPr>
                <w:b/>
                <w:bCs/>
                <w:sz w:val="18"/>
                <w:szCs w:val="18"/>
                <w:lang w:val="en-US"/>
              </w:rPr>
            </w:pPr>
            <w:r w:rsidRPr="007C0DB9">
              <w:rPr>
                <w:b/>
                <w:bCs/>
                <w:sz w:val="18"/>
                <w:szCs w:val="18"/>
                <w:lang w:val="en-US"/>
              </w:rPr>
              <w:t>Core funded</w:t>
            </w:r>
          </w:p>
        </w:tc>
        <w:tc>
          <w:tcPr>
            <w:tcW w:w="850" w:type="dxa"/>
            <w:tcBorders>
              <w:top w:val="single" w:sz="4" w:space="0" w:color="auto"/>
              <w:bottom w:val="single" w:sz="12" w:space="0" w:color="auto"/>
            </w:tcBorders>
            <w:shd w:val="clear" w:color="000000" w:fill="FFFFFF"/>
          </w:tcPr>
          <w:p w:rsidR="00416CCE" w:rsidRPr="007C0DB9" w:rsidRDefault="00416CCE" w:rsidP="00E074ED">
            <w:pPr>
              <w:spacing w:before="40" w:after="40"/>
              <w:jc w:val="center"/>
              <w:rPr>
                <w:b/>
                <w:bCs/>
                <w:sz w:val="18"/>
                <w:szCs w:val="18"/>
                <w:lang w:val="en-US"/>
              </w:rPr>
            </w:pPr>
            <w:r w:rsidRPr="007C0DB9">
              <w:rPr>
                <w:b/>
                <w:bCs/>
                <w:sz w:val="18"/>
                <w:szCs w:val="18"/>
                <w:lang w:val="en-US"/>
              </w:rPr>
              <w:t>FAO</w:t>
            </w:r>
          </w:p>
        </w:tc>
        <w:tc>
          <w:tcPr>
            <w:tcW w:w="851" w:type="dxa"/>
            <w:tcBorders>
              <w:top w:val="single" w:sz="4" w:space="0" w:color="auto"/>
              <w:bottom w:val="single" w:sz="12" w:space="0" w:color="auto"/>
            </w:tcBorders>
            <w:shd w:val="clear" w:color="000000" w:fill="FFFFFF"/>
          </w:tcPr>
          <w:p w:rsidR="00416CCE" w:rsidRPr="007C0DB9" w:rsidRDefault="00416CCE" w:rsidP="00E074ED">
            <w:pPr>
              <w:spacing w:before="40" w:after="40"/>
              <w:jc w:val="center"/>
              <w:rPr>
                <w:b/>
                <w:bCs/>
                <w:sz w:val="18"/>
                <w:szCs w:val="18"/>
                <w:lang w:val="en-US"/>
              </w:rPr>
            </w:pPr>
            <w:r w:rsidRPr="007C0DB9">
              <w:rPr>
                <w:b/>
                <w:bCs/>
                <w:sz w:val="18"/>
                <w:szCs w:val="18"/>
                <w:lang w:val="en-US"/>
              </w:rPr>
              <w:t>UNEP</w:t>
            </w:r>
          </w:p>
          <w:p w:rsidR="00416CCE" w:rsidRPr="007C0DB9" w:rsidRDefault="00416CCE" w:rsidP="00E074ED">
            <w:pPr>
              <w:spacing w:before="40" w:after="40"/>
              <w:jc w:val="center"/>
              <w:rPr>
                <w:b/>
                <w:bCs/>
                <w:sz w:val="18"/>
                <w:szCs w:val="18"/>
                <w:lang w:val="en-US"/>
              </w:rPr>
            </w:pPr>
            <w:r w:rsidRPr="007C0DB9">
              <w:rPr>
                <w:b/>
                <w:bCs/>
                <w:sz w:val="18"/>
                <w:szCs w:val="18"/>
                <w:lang w:val="en-US"/>
              </w:rPr>
              <w:t>PSC</w:t>
            </w:r>
          </w:p>
        </w:tc>
        <w:tc>
          <w:tcPr>
            <w:tcW w:w="850" w:type="dxa"/>
            <w:tcBorders>
              <w:top w:val="single" w:sz="4" w:space="0" w:color="auto"/>
              <w:bottom w:val="single" w:sz="12" w:space="0" w:color="auto"/>
            </w:tcBorders>
            <w:shd w:val="clear" w:color="000000" w:fill="FFFFFF"/>
          </w:tcPr>
          <w:p w:rsidR="00416CCE" w:rsidRPr="007C0DB9" w:rsidRDefault="00416CCE" w:rsidP="00E074ED">
            <w:pPr>
              <w:spacing w:before="40" w:after="40"/>
              <w:jc w:val="center"/>
              <w:rPr>
                <w:b/>
                <w:bCs/>
                <w:sz w:val="18"/>
                <w:szCs w:val="18"/>
                <w:lang w:val="en-US"/>
              </w:rPr>
            </w:pPr>
            <w:r w:rsidRPr="007C0DB9">
              <w:rPr>
                <w:b/>
                <w:bCs/>
                <w:sz w:val="18"/>
                <w:szCs w:val="18"/>
                <w:lang w:val="en-US"/>
              </w:rPr>
              <w:t>Total</w:t>
            </w:r>
          </w:p>
        </w:tc>
        <w:tc>
          <w:tcPr>
            <w:tcW w:w="1099" w:type="dxa"/>
            <w:tcBorders>
              <w:top w:val="single" w:sz="4" w:space="0" w:color="auto"/>
              <w:bottom w:val="single" w:sz="12" w:space="0" w:color="auto"/>
            </w:tcBorders>
            <w:shd w:val="clear" w:color="000000" w:fill="FFFFFF"/>
          </w:tcPr>
          <w:p w:rsidR="00416CCE" w:rsidRPr="007C0DB9" w:rsidRDefault="00416CCE" w:rsidP="00E074ED">
            <w:pPr>
              <w:spacing w:before="40" w:after="40"/>
              <w:jc w:val="center"/>
              <w:rPr>
                <w:b/>
                <w:bCs/>
                <w:sz w:val="18"/>
                <w:szCs w:val="18"/>
                <w:lang w:val="en-US"/>
              </w:rPr>
            </w:pPr>
            <w:r w:rsidRPr="007C0DB9">
              <w:rPr>
                <w:b/>
                <w:bCs/>
                <w:sz w:val="18"/>
                <w:szCs w:val="18"/>
                <w:lang w:val="en-US"/>
              </w:rPr>
              <w:t> </w:t>
            </w:r>
          </w:p>
        </w:tc>
      </w:tr>
      <w:tr w:rsidR="00416CCE" w:rsidRPr="007C0DB9" w:rsidTr="00E074ED">
        <w:trPr>
          <w:trHeight w:val="315"/>
        </w:trPr>
        <w:tc>
          <w:tcPr>
            <w:tcW w:w="1858" w:type="dxa"/>
            <w:tcBorders>
              <w:top w:val="single" w:sz="12" w:space="0" w:color="auto"/>
              <w:bottom w:val="single" w:sz="4" w:space="0" w:color="auto"/>
            </w:tcBorders>
            <w:shd w:val="clear" w:color="auto" w:fill="auto"/>
            <w:noWrap/>
            <w:vAlign w:val="bottom"/>
          </w:tcPr>
          <w:p w:rsidR="00416CCE" w:rsidRPr="007C0DB9" w:rsidRDefault="00416CCE" w:rsidP="00E074ED">
            <w:pPr>
              <w:spacing w:before="40" w:after="40"/>
              <w:rPr>
                <w:b/>
                <w:sz w:val="18"/>
                <w:szCs w:val="18"/>
                <w:lang w:val="en-US"/>
              </w:rPr>
            </w:pPr>
            <w:r w:rsidRPr="007C0DB9">
              <w:rPr>
                <w:b/>
                <w:sz w:val="18"/>
                <w:szCs w:val="18"/>
                <w:lang w:val="en-US"/>
              </w:rPr>
              <w:t>A. Prof. category</w:t>
            </w:r>
          </w:p>
        </w:tc>
        <w:tc>
          <w:tcPr>
            <w:tcW w:w="851" w:type="dxa"/>
            <w:tcBorders>
              <w:top w:val="single" w:sz="12" w:space="0" w:color="auto"/>
              <w:bottom w:val="single" w:sz="4" w:space="0" w:color="auto"/>
            </w:tcBorders>
            <w:shd w:val="clear" w:color="000000" w:fill="FFFFFF"/>
            <w:noWrap/>
          </w:tcPr>
          <w:p w:rsidR="00416CCE" w:rsidRPr="007C0DB9" w:rsidRDefault="00416CCE" w:rsidP="00E074ED">
            <w:pPr>
              <w:spacing w:before="40" w:after="40"/>
              <w:jc w:val="right"/>
              <w:rPr>
                <w:sz w:val="18"/>
                <w:szCs w:val="18"/>
                <w:u w:val="single"/>
                <w:lang w:val="en-US"/>
              </w:rPr>
            </w:pPr>
            <w:r w:rsidRPr="007C0DB9">
              <w:rPr>
                <w:sz w:val="18"/>
                <w:szCs w:val="18"/>
                <w:u w:val="single"/>
                <w:lang w:val="en-US"/>
              </w:rPr>
              <w:t> </w:t>
            </w:r>
          </w:p>
        </w:tc>
        <w:tc>
          <w:tcPr>
            <w:tcW w:w="850" w:type="dxa"/>
            <w:tcBorders>
              <w:top w:val="single" w:sz="12" w:space="0" w:color="auto"/>
              <w:bottom w:val="single" w:sz="4" w:space="0" w:color="auto"/>
            </w:tcBorders>
            <w:shd w:val="clear" w:color="000000" w:fill="FFFFFF"/>
            <w:noWrap/>
          </w:tcPr>
          <w:p w:rsidR="00416CCE" w:rsidRPr="007C0DB9" w:rsidRDefault="00416CCE" w:rsidP="00E074ED">
            <w:pPr>
              <w:spacing w:before="40" w:after="40"/>
              <w:jc w:val="right"/>
              <w:rPr>
                <w:sz w:val="18"/>
                <w:szCs w:val="18"/>
                <w:lang w:val="en-US"/>
              </w:rPr>
            </w:pPr>
            <w:r w:rsidRPr="007C0DB9">
              <w:rPr>
                <w:sz w:val="18"/>
                <w:szCs w:val="18"/>
                <w:lang w:val="en-US"/>
              </w:rPr>
              <w:softHyphen/>
            </w:r>
          </w:p>
        </w:tc>
        <w:tc>
          <w:tcPr>
            <w:tcW w:w="851" w:type="dxa"/>
            <w:tcBorders>
              <w:top w:val="single" w:sz="12" w:space="0" w:color="auto"/>
              <w:bottom w:val="single" w:sz="4" w:space="0" w:color="auto"/>
            </w:tcBorders>
            <w:shd w:val="clear" w:color="000000" w:fill="FFFFFF"/>
            <w:noWrap/>
          </w:tcPr>
          <w:p w:rsidR="00416CCE" w:rsidRPr="007C0DB9" w:rsidRDefault="00416CCE" w:rsidP="00E074ED">
            <w:pPr>
              <w:spacing w:before="40" w:after="40"/>
              <w:jc w:val="right"/>
              <w:rPr>
                <w:sz w:val="18"/>
                <w:szCs w:val="18"/>
                <w:u w:val="single"/>
                <w:lang w:val="en-US"/>
              </w:rPr>
            </w:pPr>
            <w:r w:rsidRPr="007C0DB9">
              <w:rPr>
                <w:sz w:val="18"/>
                <w:szCs w:val="18"/>
                <w:lang w:val="en-US"/>
              </w:rPr>
              <w:softHyphen/>
            </w:r>
          </w:p>
        </w:tc>
        <w:tc>
          <w:tcPr>
            <w:tcW w:w="708" w:type="dxa"/>
            <w:tcBorders>
              <w:top w:val="single" w:sz="12" w:space="0" w:color="auto"/>
              <w:bottom w:val="single" w:sz="4" w:space="0" w:color="auto"/>
              <w:right w:val="single" w:sz="4" w:space="0" w:color="auto"/>
            </w:tcBorders>
            <w:shd w:val="clear" w:color="000000" w:fill="FFFFFF"/>
            <w:noWrap/>
          </w:tcPr>
          <w:p w:rsidR="00416CCE" w:rsidRPr="007C0DB9" w:rsidRDefault="00416CCE" w:rsidP="00E074ED">
            <w:pPr>
              <w:spacing w:before="40" w:after="40"/>
              <w:jc w:val="right"/>
              <w:rPr>
                <w:sz w:val="18"/>
                <w:szCs w:val="18"/>
                <w:u w:val="single"/>
                <w:lang w:val="en-US"/>
              </w:rPr>
            </w:pPr>
            <w:r w:rsidRPr="007C0DB9">
              <w:rPr>
                <w:sz w:val="18"/>
                <w:szCs w:val="18"/>
                <w:u w:val="single"/>
                <w:lang w:val="en-US"/>
              </w:rPr>
              <w:t> </w:t>
            </w:r>
          </w:p>
        </w:tc>
        <w:tc>
          <w:tcPr>
            <w:tcW w:w="851" w:type="dxa"/>
            <w:tcBorders>
              <w:top w:val="single" w:sz="12" w:space="0" w:color="auto"/>
              <w:left w:val="single" w:sz="4" w:space="0" w:color="auto"/>
              <w:bottom w:val="single" w:sz="4" w:space="0" w:color="auto"/>
            </w:tcBorders>
            <w:shd w:val="clear" w:color="000000" w:fill="FFFFFF"/>
            <w:noWrap/>
          </w:tcPr>
          <w:p w:rsidR="00416CCE" w:rsidRPr="007C0DB9" w:rsidRDefault="00416CCE" w:rsidP="00E074ED">
            <w:pPr>
              <w:spacing w:before="40" w:after="40"/>
              <w:jc w:val="right"/>
              <w:rPr>
                <w:sz w:val="18"/>
                <w:szCs w:val="18"/>
                <w:u w:val="single"/>
                <w:lang w:val="en-US"/>
              </w:rPr>
            </w:pPr>
            <w:r w:rsidRPr="007C0DB9">
              <w:rPr>
                <w:sz w:val="18"/>
                <w:szCs w:val="18"/>
                <w:u w:val="single"/>
                <w:lang w:val="en-US"/>
              </w:rPr>
              <w:t> </w:t>
            </w:r>
          </w:p>
        </w:tc>
        <w:tc>
          <w:tcPr>
            <w:tcW w:w="850" w:type="dxa"/>
            <w:tcBorders>
              <w:top w:val="single" w:sz="12" w:space="0" w:color="auto"/>
              <w:bottom w:val="single" w:sz="4" w:space="0" w:color="auto"/>
            </w:tcBorders>
            <w:shd w:val="clear" w:color="000000" w:fill="FFFFFF"/>
            <w:noWrap/>
          </w:tcPr>
          <w:p w:rsidR="00416CCE" w:rsidRPr="007C0DB9" w:rsidRDefault="00416CCE" w:rsidP="00E074ED">
            <w:pPr>
              <w:spacing w:before="40" w:after="40"/>
              <w:jc w:val="right"/>
              <w:rPr>
                <w:sz w:val="18"/>
                <w:szCs w:val="18"/>
                <w:u w:val="single"/>
                <w:lang w:val="en-US"/>
              </w:rPr>
            </w:pPr>
            <w:r w:rsidRPr="007C0DB9">
              <w:rPr>
                <w:sz w:val="18"/>
                <w:szCs w:val="18"/>
                <w:lang w:val="en-US"/>
              </w:rPr>
              <w:softHyphen/>
            </w:r>
          </w:p>
        </w:tc>
        <w:tc>
          <w:tcPr>
            <w:tcW w:w="851" w:type="dxa"/>
            <w:tcBorders>
              <w:top w:val="single" w:sz="12" w:space="0" w:color="auto"/>
              <w:bottom w:val="single" w:sz="4" w:space="0" w:color="auto"/>
            </w:tcBorders>
            <w:shd w:val="clear" w:color="000000" w:fill="FFFFFF"/>
            <w:noWrap/>
          </w:tcPr>
          <w:p w:rsidR="00416CCE" w:rsidRPr="007C0DB9" w:rsidRDefault="00416CCE" w:rsidP="00E074ED">
            <w:pPr>
              <w:spacing w:before="40" w:after="40" w:line="276" w:lineRule="auto"/>
              <w:jc w:val="right"/>
              <w:rPr>
                <w:rFonts w:eastAsia="Calibri"/>
                <w:sz w:val="18"/>
                <w:lang w:val="en-US"/>
              </w:rPr>
            </w:pPr>
            <w:r w:rsidRPr="007C0DB9">
              <w:rPr>
                <w:sz w:val="18"/>
                <w:szCs w:val="18"/>
                <w:lang w:val="en-US"/>
              </w:rPr>
              <w:softHyphen/>
            </w:r>
          </w:p>
        </w:tc>
        <w:tc>
          <w:tcPr>
            <w:tcW w:w="850" w:type="dxa"/>
            <w:tcBorders>
              <w:top w:val="single" w:sz="12" w:space="0" w:color="auto"/>
              <w:bottom w:val="single" w:sz="4" w:space="0" w:color="auto"/>
            </w:tcBorders>
            <w:shd w:val="clear" w:color="000000" w:fill="FFFFFF"/>
            <w:noWrap/>
          </w:tcPr>
          <w:p w:rsidR="00416CCE" w:rsidRPr="007C0DB9" w:rsidRDefault="00416CCE" w:rsidP="00E074ED">
            <w:pPr>
              <w:spacing w:before="40" w:after="40"/>
              <w:jc w:val="right"/>
              <w:rPr>
                <w:sz w:val="18"/>
                <w:szCs w:val="18"/>
                <w:lang w:val="en-US"/>
              </w:rPr>
            </w:pPr>
            <w:r w:rsidRPr="007C0DB9">
              <w:rPr>
                <w:sz w:val="18"/>
                <w:szCs w:val="18"/>
                <w:lang w:val="en-US"/>
              </w:rPr>
              <w:t> </w:t>
            </w:r>
          </w:p>
        </w:tc>
        <w:tc>
          <w:tcPr>
            <w:tcW w:w="1099" w:type="dxa"/>
            <w:tcBorders>
              <w:top w:val="single" w:sz="12" w:space="0" w:color="auto"/>
              <w:bottom w:val="single" w:sz="4" w:space="0" w:color="auto"/>
            </w:tcBorders>
            <w:shd w:val="clear" w:color="000000" w:fill="FFFFFF"/>
            <w:noWrap/>
          </w:tcPr>
          <w:p w:rsidR="00416CCE" w:rsidRPr="007C0DB9" w:rsidRDefault="00416CCE" w:rsidP="00E074ED">
            <w:pPr>
              <w:spacing w:before="40" w:after="40"/>
              <w:jc w:val="right"/>
              <w:rPr>
                <w:sz w:val="18"/>
                <w:szCs w:val="18"/>
                <w:lang w:val="en-US"/>
              </w:rPr>
            </w:pPr>
            <w:r w:rsidRPr="007C0DB9">
              <w:rPr>
                <w:sz w:val="18"/>
                <w:szCs w:val="18"/>
                <w:lang w:val="en-US"/>
              </w:rPr>
              <w:t> </w:t>
            </w:r>
          </w:p>
        </w:tc>
      </w:tr>
      <w:tr w:rsidR="00416CCE" w:rsidRPr="007C0DB9" w:rsidTr="00E074ED">
        <w:trPr>
          <w:trHeight w:val="58"/>
        </w:trPr>
        <w:tc>
          <w:tcPr>
            <w:tcW w:w="1858" w:type="dxa"/>
            <w:tcBorders>
              <w:top w:val="single" w:sz="4" w:space="0" w:color="auto"/>
            </w:tcBorders>
            <w:shd w:val="clear" w:color="auto" w:fill="auto"/>
            <w:noWrap/>
          </w:tcPr>
          <w:p w:rsidR="00416CCE" w:rsidRPr="007C0DB9" w:rsidRDefault="00416CCE" w:rsidP="00E074ED">
            <w:pPr>
              <w:spacing w:before="40" w:after="40"/>
              <w:rPr>
                <w:sz w:val="18"/>
                <w:szCs w:val="18"/>
                <w:lang w:val="en-US"/>
              </w:rPr>
            </w:pPr>
            <w:r w:rsidRPr="007C0DB9">
              <w:rPr>
                <w:sz w:val="18"/>
                <w:szCs w:val="18"/>
                <w:lang w:val="en-US"/>
              </w:rPr>
              <w:t>D-2</w:t>
            </w:r>
          </w:p>
        </w:tc>
        <w:tc>
          <w:tcPr>
            <w:tcW w:w="851" w:type="dxa"/>
            <w:tcBorders>
              <w:top w:val="single" w:sz="4" w:space="0" w:color="auto"/>
            </w:tcBorders>
            <w:shd w:val="clear" w:color="000000" w:fill="FFFFFF"/>
            <w:noWrap/>
          </w:tcPr>
          <w:p w:rsidR="00416CCE" w:rsidRPr="007C0DB9" w:rsidRDefault="00416CCE" w:rsidP="00E074ED">
            <w:pPr>
              <w:spacing w:before="40" w:after="40"/>
              <w:jc w:val="right"/>
              <w:rPr>
                <w:sz w:val="18"/>
                <w:szCs w:val="18"/>
                <w:lang w:val="en-US"/>
              </w:rPr>
            </w:pPr>
            <w:r w:rsidRPr="007C0DB9">
              <w:rPr>
                <w:sz w:val="18"/>
                <w:szCs w:val="18"/>
                <w:lang w:val="en-US"/>
              </w:rPr>
              <w:t xml:space="preserve">1.00 </w:t>
            </w:r>
          </w:p>
        </w:tc>
        <w:tc>
          <w:tcPr>
            <w:tcW w:w="850" w:type="dxa"/>
            <w:tcBorders>
              <w:top w:val="single" w:sz="4" w:space="0" w:color="auto"/>
            </w:tcBorders>
            <w:shd w:val="clear" w:color="000000" w:fill="FFFFFF"/>
            <w:noWrap/>
          </w:tcPr>
          <w:p w:rsidR="00416CCE" w:rsidRPr="007C0DB9" w:rsidRDefault="00416CCE" w:rsidP="00E074ED">
            <w:pPr>
              <w:spacing w:before="40" w:after="40"/>
              <w:jc w:val="right"/>
              <w:rPr>
                <w:sz w:val="18"/>
                <w:szCs w:val="18"/>
                <w:lang w:val="en-US"/>
              </w:rPr>
            </w:pPr>
            <w:r w:rsidRPr="007C0DB9">
              <w:rPr>
                <w:sz w:val="18"/>
                <w:szCs w:val="18"/>
                <w:lang w:val="en-US"/>
              </w:rPr>
              <w:t xml:space="preserve">0.25 </w:t>
            </w:r>
          </w:p>
        </w:tc>
        <w:tc>
          <w:tcPr>
            <w:tcW w:w="851" w:type="dxa"/>
            <w:tcBorders>
              <w:top w:val="single" w:sz="4" w:space="0" w:color="auto"/>
            </w:tcBorders>
            <w:shd w:val="clear" w:color="000000" w:fill="FFFFFF"/>
            <w:noWrap/>
          </w:tcPr>
          <w:p w:rsidR="00416CCE" w:rsidRPr="007C0DB9" w:rsidRDefault="00416CCE" w:rsidP="00E074ED">
            <w:pPr>
              <w:spacing w:before="40" w:after="40"/>
              <w:jc w:val="right"/>
              <w:rPr>
                <w:rFonts w:eastAsia="Calibri"/>
                <w:sz w:val="18"/>
                <w:lang w:val="en-US"/>
              </w:rPr>
            </w:pPr>
            <w:r w:rsidRPr="007C0DB9">
              <w:rPr>
                <w:sz w:val="18"/>
                <w:szCs w:val="18"/>
                <w:lang w:val="en-US"/>
              </w:rPr>
              <w:softHyphen/>
            </w:r>
          </w:p>
        </w:tc>
        <w:tc>
          <w:tcPr>
            <w:tcW w:w="708" w:type="dxa"/>
            <w:tcBorders>
              <w:top w:val="single" w:sz="4" w:space="0" w:color="auto"/>
              <w:right w:val="single" w:sz="4" w:space="0" w:color="auto"/>
            </w:tcBorders>
            <w:shd w:val="clear" w:color="000000" w:fill="FFFFFF"/>
            <w:noWrap/>
          </w:tcPr>
          <w:p w:rsidR="00416CCE" w:rsidRPr="007C0DB9" w:rsidRDefault="00416CCE" w:rsidP="00E074ED">
            <w:pPr>
              <w:spacing w:before="40" w:after="40"/>
              <w:jc w:val="right"/>
              <w:rPr>
                <w:sz w:val="18"/>
                <w:szCs w:val="18"/>
                <w:lang w:val="en-US"/>
              </w:rPr>
            </w:pPr>
            <w:r w:rsidRPr="007C0DB9">
              <w:rPr>
                <w:sz w:val="18"/>
                <w:szCs w:val="18"/>
                <w:lang w:val="en-US"/>
              </w:rPr>
              <w:t xml:space="preserve">1.25 </w:t>
            </w:r>
          </w:p>
        </w:tc>
        <w:tc>
          <w:tcPr>
            <w:tcW w:w="851" w:type="dxa"/>
            <w:tcBorders>
              <w:top w:val="single" w:sz="4" w:space="0" w:color="auto"/>
              <w:left w:val="single" w:sz="4" w:space="0" w:color="auto"/>
            </w:tcBorders>
            <w:shd w:val="clear" w:color="000000" w:fill="FFFFFF"/>
            <w:noWrap/>
          </w:tcPr>
          <w:p w:rsidR="00416CCE" w:rsidRPr="007C0DB9" w:rsidRDefault="00416CCE" w:rsidP="00E074ED">
            <w:pPr>
              <w:spacing w:before="40" w:after="40"/>
              <w:jc w:val="right"/>
              <w:rPr>
                <w:sz w:val="18"/>
                <w:szCs w:val="18"/>
                <w:lang w:val="en-US"/>
              </w:rPr>
            </w:pPr>
            <w:r w:rsidRPr="007C0DB9">
              <w:rPr>
                <w:sz w:val="18"/>
                <w:szCs w:val="18"/>
                <w:lang w:val="en-US"/>
              </w:rPr>
              <w:t xml:space="preserve">1.00 </w:t>
            </w:r>
          </w:p>
        </w:tc>
        <w:tc>
          <w:tcPr>
            <w:tcW w:w="850" w:type="dxa"/>
            <w:tcBorders>
              <w:top w:val="single" w:sz="4" w:space="0" w:color="auto"/>
            </w:tcBorders>
            <w:shd w:val="clear" w:color="000000" w:fill="FFFFFF"/>
            <w:noWrap/>
          </w:tcPr>
          <w:p w:rsidR="00416CCE" w:rsidRPr="007C0DB9" w:rsidRDefault="00416CCE" w:rsidP="00E074ED">
            <w:pPr>
              <w:spacing w:before="40" w:after="40"/>
              <w:jc w:val="right"/>
              <w:rPr>
                <w:sz w:val="18"/>
                <w:szCs w:val="18"/>
                <w:lang w:val="en-US"/>
              </w:rPr>
            </w:pPr>
            <w:r w:rsidRPr="007C0DB9">
              <w:rPr>
                <w:sz w:val="18"/>
                <w:szCs w:val="18"/>
                <w:lang w:val="en-US"/>
              </w:rPr>
              <w:t xml:space="preserve">0.25 </w:t>
            </w:r>
          </w:p>
        </w:tc>
        <w:tc>
          <w:tcPr>
            <w:tcW w:w="851" w:type="dxa"/>
            <w:tcBorders>
              <w:top w:val="single" w:sz="4" w:space="0" w:color="auto"/>
            </w:tcBorders>
            <w:shd w:val="clear" w:color="000000" w:fill="FFFFFF"/>
            <w:noWrap/>
          </w:tcPr>
          <w:p w:rsidR="00416CCE" w:rsidRPr="007C0DB9" w:rsidRDefault="00416CCE" w:rsidP="00E074ED">
            <w:pPr>
              <w:spacing w:before="40" w:after="40"/>
              <w:jc w:val="right"/>
              <w:rPr>
                <w:rFonts w:eastAsia="Calibri"/>
                <w:sz w:val="18"/>
                <w:lang w:val="en-US"/>
              </w:rPr>
            </w:pPr>
            <w:r w:rsidRPr="007C0DB9">
              <w:rPr>
                <w:sz w:val="18"/>
                <w:szCs w:val="18"/>
                <w:lang w:val="en-US"/>
              </w:rPr>
              <w:softHyphen/>
            </w:r>
          </w:p>
        </w:tc>
        <w:tc>
          <w:tcPr>
            <w:tcW w:w="850" w:type="dxa"/>
            <w:tcBorders>
              <w:top w:val="single" w:sz="4" w:space="0" w:color="auto"/>
            </w:tcBorders>
            <w:shd w:val="clear" w:color="000000" w:fill="FFFFFF"/>
            <w:noWrap/>
          </w:tcPr>
          <w:p w:rsidR="00416CCE" w:rsidRPr="007C0DB9" w:rsidRDefault="00416CCE" w:rsidP="00E074ED">
            <w:pPr>
              <w:spacing w:before="40" w:after="40"/>
              <w:jc w:val="right"/>
              <w:rPr>
                <w:b/>
                <w:bCs/>
                <w:sz w:val="18"/>
                <w:szCs w:val="18"/>
                <w:lang w:val="en-US"/>
              </w:rPr>
            </w:pPr>
            <w:r w:rsidRPr="007C0DB9">
              <w:rPr>
                <w:b/>
                <w:bCs/>
                <w:sz w:val="18"/>
                <w:szCs w:val="18"/>
                <w:lang w:val="en-US"/>
              </w:rPr>
              <w:t xml:space="preserve">1.25 </w:t>
            </w:r>
          </w:p>
        </w:tc>
        <w:tc>
          <w:tcPr>
            <w:tcW w:w="1099" w:type="dxa"/>
            <w:tcBorders>
              <w:top w:val="single" w:sz="4" w:space="0" w:color="auto"/>
            </w:tcBorders>
            <w:shd w:val="clear" w:color="000000" w:fill="FFFFFF"/>
            <w:noWrap/>
          </w:tcPr>
          <w:p w:rsidR="00416CCE" w:rsidRPr="007C0DB9" w:rsidRDefault="00416CCE" w:rsidP="00E074ED">
            <w:pPr>
              <w:spacing w:before="40" w:after="40"/>
              <w:jc w:val="right"/>
              <w:rPr>
                <w:sz w:val="18"/>
                <w:szCs w:val="18"/>
                <w:lang w:val="en-US"/>
              </w:rPr>
            </w:pPr>
            <w:r w:rsidRPr="007C0DB9">
              <w:rPr>
                <w:sz w:val="18"/>
                <w:szCs w:val="18"/>
                <w:lang w:val="en-US"/>
              </w:rPr>
              <w:t> </w:t>
            </w:r>
          </w:p>
        </w:tc>
      </w:tr>
      <w:tr w:rsidR="00416CCE" w:rsidRPr="007C0DB9" w:rsidTr="00E074ED">
        <w:trPr>
          <w:trHeight w:val="68"/>
        </w:trPr>
        <w:tc>
          <w:tcPr>
            <w:tcW w:w="1858" w:type="dxa"/>
            <w:shd w:val="clear" w:color="auto" w:fill="auto"/>
            <w:noWrap/>
          </w:tcPr>
          <w:p w:rsidR="00416CCE" w:rsidRPr="007C0DB9" w:rsidRDefault="00416CCE" w:rsidP="00E074ED">
            <w:pPr>
              <w:spacing w:before="40" w:after="40"/>
              <w:rPr>
                <w:sz w:val="18"/>
                <w:szCs w:val="18"/>
                <w:lang w:val="en-US"/>
              </w:rPr>
            </w:pPr>
            <w:r w:rsidRPr="007C0DB9">
              <w:rPr>
                <w:sz w:val="18"/>
                <w:szCs w:val="18"/>
                <w:lang w:val="en-US"/>
              </w:rPr>
              <w:t>D-1</w:t>
            </w:r>
          </w:p>
        </w:tc>
        <w:tc>
          <w:tcPr>
            <w:tcW w:w="851" w:type="dxa"/>
            <w:shd w:val="clear" w:color="000000" w:fill="FFFFFF"/>
            <w:noWrap/>
          </w:tcPr>
          <w:p w:rsidR="00416CCE" w:rsidRPr="007C0DB9" w:rsidRDefault="00416CCE" w:rsidP="00E074ED">
            <w:pPr>
              <w:spacing w:before="40" w:after="40"/>
              <w:jc w:val="right"/>
              <w:rPr>
                <w:sz w:val="18"/>
                <w:szCs w:val="18"/>
                <w:lang w:val="en-US"/>
              </w:rPr>
            </w:pPr>
            <w:r w:rsidRPr="007C0DB9">
              <w:rPr>
                <w:sz w:val="18"/>
                <w:szCs w:val="18"/>
                <w:lang w:val="en-US"/>
              </w:rPr>
              <w:t xml:space="preserve">1.00 </w:t>
            </w:r>
          </w:p>
        </w:tc>
        <w:tc>
          <w:tcPr>
            <w:tcW w:w="850" w:type="dxa"/>
            <w:shd w:val="clear" w:color="000000" w:fill="FFFFFF"/>
            <w:noWrap/>
          </w:tcPr>
          <w:p w:rsidR="00416CCE" w:rsidRPr="007C0DB9" w:rsidRDefault="00416CCE" w:rsidP="00E074ED">
            <w:pPr>
              <w:spacing w:before="40" w:after="40"/>
              <w:jc w:val="right"/>
              <w:rPr>
                <w:sz w:val="18"/>
                <w:szCs w:val="18"/>
                <w:lang w:val="en-US"/>
              </w:rPr>
            </w:pPr>
            <w:r w:rsidRPr="007C0DB9">
              <w:rPr>
                <w:sz w:val="18"/>
                <w:szCs w:val="18"/>
                <w:lang w:val="en-US"/>
              </w:rPr>
              <w:softHyphen/>
            </w:r>
          </w:p>
        </w:tc>
        <w:tc>
          <w:tcPr>
            <w:tcW w:w="851" w:type="dxa"/>
            <w:shd w:val="clear" w:color="000000" w:fill="FFFFFF"/>
            <w:noWrap/>
          </w:tcPr>
          <w:p w:rsidR="00416CCE" w:rsidRPr="007C0DB9" w:rsidRDefault="00416CCE" w:rsidP="00E074ED">
            <w:pPr>
              <w:spacing w:before="40" w:after="40"/>
              <w:jc w:val="right"/>
              <w:rPr>
                <w:rFonts w:eastAsia="Calibri"/>
                <w:sz w:val="18"/>
                <w:lang w:val="en-US"/>
              </w:rPr>
            </w:pPr>
            <w:r w:rsidRPr="007C0DB9">
              <w:rPr>
                <w:sz w:val="18"/>
                <w:szCs w:val="18"/>
                <w:lang w:val="en-US"/>
              </w:rPr>
              <w:softHyphen/>
            </w:r>
          </w:p>
        </w:tc>
        <w:tc>
          <w:tcPr>
            <w:tcW w:w="708" w:type="dxa"/>
            <w:tcBorders>
              <w:right w:val="single" w:sz="4" w:space="0" w:color="auto"/>
            </w:tcBorders>
            <w:shd w:val="clear" w:color="000000" w:fill="FFFFFF"/>
            <w:noWrap/>
          </w:tcPr>
          <w:p w:rsidR="00416CCE" w:rsidRPr="007C0DB9" w:rsidRDefault="00416CCE" w:rsidP="00E074ED">
            <w:pPr>
              <w:spacing w:before="40" w:after="40"/>
              <w:jc w:val="right"/>
              <w:rPr>
                <w:sz w:val="18"/>
                <w:szCs w:val="18"/>
                <w:lang w:val="en-US"/>
              </w:rPr>
            </w:pPr>
            <w:r w:rsidRPr="007C0DB9">
              <w:rPr>
                <w:sz w:val="18"/>
                <w:szCs w:val="18"/>
                <w:lang w:val="en-US"/>
              </w:rPr>
              <w:t xml:space="preserve">1.00 </w:t>
            </w:r>
          </w:p>
        </w:tc>
        <w:tc>
          <w:tcPr>
            <w:tcW w:w="851" w:type="dxa"/>
            <w:tcBorders>
              <w:left w:val="single" w:sz="4" w:space="0" w:color="auto"/>
            </w:tcBorders>
            <w:shd w:val="clear" w:color="000000" w:fill="FFFFFF"/>
            <w:noWrap/>
          </w:tcPr>
          <w:p w:rsidR="00416CCE" w:rsidRPr="007C0DB9" w:rsidRDefault="00416CCE" w:rsidP="00E074ED">
            <w:pPr>
              <w:spacing w:before="40" w:after="40"/>
              <w:jc w:val="right"/>
              <w:rPr>
                <w:sz w:val="18"/>
                <w:szCs w:val="18"/>
                <w:lang w:val="en-US"/>
              </w:rPr>
            </w:pPr>
            <w:r w:rsidRPr="007C0DB9">
              <w:rPr>
                <w:sz w:val="18"/>
                <w:szCs w:val="18"/>
                <w:lang w:val="en-US"/>
              </w:rPr>
              <w:t xml:space="preserve">1.00 </w:t>
            </w:r>
          </w:p>
        </w:tc>
        <w:tc>
          <w:tcPr>
            <w:tcW w:w="850" w:type="dxa"/>
            <w:shd w:val="clear" w:color="000000" w:fill="FFFFFF"/>
            <w:noWrap/>
          </w:tcPr>
          <w:p w:rsidR="00416CCE" w:rsidRPr="007C0DB9" w:rsidRDefault="00416CCE" w:rsidP="00E074ED">
            <w:pPr>
              <w:spacing w:before="40" w:after="40"/>
              <w:jc w:val="right"/>
              <w:rPr>
                <w:rFonts w:eastAsia="Calibri"/>
                <w:sz w:val="18"/>
                <w:lang w:val="en-US"/>
              </w:rPr>
            </w:pPr>
            <w:r w:rsidRPr="007C0DB9">
              <w:rPr>
                <w:sz w:val="18"/>
                <w:szCs w:val="18"/>
                <w:lang w:val="en-US"/>
              </w:rPr>
              <w:softHyphen/>
            </w:r>
          </w:p>
        </w:tc>
        <w:tc>
          <w:tcPr>
            <w:tcW w:w="851" w:type="dxa"/>
            <w:shd w:val="clear" w:color="000000" w:fill="FFFFFF"/>
            <w:noWrap/>
          </w:tcPr>
          <w:p w:rsidR="00416CCE" w:rsidRPr="007C0DB9" w:rsidRDefault="00416CCE" w:rsidP="00E074ED">
            <w:pPr>
              <w:spacing w:before="40" w:after="40"/>
              <w:jc w:val="right"/>
              <w:rPr>
                <w:rFonts w:eastAsia="Calibri"/>
                <w:sz w:val="18"/>
                <w:lang w:val="en-US"/>
              </w:rPr>
            </w:pPr>
            <w:r w:rsidRPr="007C0DB9">
              <w:rPr>
                <w:sz w:val="18"/>
                <w:szCs w:val="18"/>
                <w:lang w:val="en-US"/>
              </w:rPr>
              <w:softHyphen/>
            </w:r>
          </w:p>
        </w:tc>
        <w:tc>
          <w:tcPr>
            <w:tcW w:w="850" w:type="dxa"/>
            <w:shd w:val="clear" w:color="000000" w:fill="FFFFFF"/>
            <w:noWrap/>
          </w:tcPr>
          <w:p w:rsidR="00416CCE" w:rsidRPr="007C0DB9" w:rsidRDefault="00416CCE" w:rsidP="00E074ED">
            <w:pPr>
              <w:spacing w:before="40" w:after="40"/>
              <w:jc w:val="right"/>
              <w:rPr>
                <w:b/>
                <w:bCs/>
                <w:sz w:val="18"/>
                <w:szCs w:val="18"/>
                <w:lang w:val="en-US"/>
              </w:rPr>
            </w:pPr>
            <w:r w:rsidRPr="007C0DB9">
              <w:rPr>
                <w:b/>
                <w:bCs/>
                <w:sz w:val="18"/>
                <w:szCs w:val="18"/>
                <w:lang w:val="en-US"/>
              </w:rPr>
              <w:t xml:space="preserve">1.00 </w:t>
            </w:r>
          </w:p>
        </w:tc>
        <w:tc>
          <w:tcPr>
            <w:tcW w:w="1099" w:type="dxa"/>
            <w:shd w:val="clear" w:color="000000" w:fill="FFFFFF"/>
            <w:noWrap/>
          </w:tcPr>
          <w:p w:rsidR="00416CCE" w:rsidRPr="007C0DB9" w:rsidRDefault="00416CCE" w:rsidP="00E074ED">
            <w:pPr>
              <w:spacing w:before="40" w:after="40"/>
              <w:jc w:val="right"/>
              <w:rPr>
                <w:sz w:val="18"/>
                <w:szCs w:val="18"/>
                <w:lang w:val="en-US"/>
              </w:rPr>
            </w:pPr>
            <w:r w:rsidRPr="007C0DB9">
              <w:rPr>
                <w:sz w:val="18"/>
                <w:szCs w:val="18"/>
                <w:lang w:val="en-US"/>
              </w:rPr>
              <w:t> </w:t>
            </w:r>
          </w:p>
        </w:tc>
      </w:tr>
      <w:tr w:rsidR="00416CCE" w:rsidRPr="007C0DB9" w:rsidTr="00E074ED">
        <w:trPr>
          <w:trHeight w:val="90"/>
        </w:trPr>
        <w:tc>
          <w:tcPr>
            <w:tcW w:w="1858" w:type="dxa"/>
            <w:shd w:val="clear" w:color="auto" w:fill="auto"/>
            <w:noWrap/>
          </w:tcPr>
          <w:p w:rsidR="00416CCE" w:rsidRPr="007C0DB9" w:rsidRDefault="00416CCE" w:rsidP="00E074ED">
            <w:pPr>
              <w:spacing w:before="40" w:after="40"/>
              <w:rPr>
                <w:sz w:val="18"/>
                <w:szCs w:val="18"/>
                <w:lang w:val="en-US"/>
              </w:rPr>
            </w:pPr>
            <w:r w:rsidRPr="007C0DB9">
              <w:rPr>
                <w:sz w:val="18"/>
                <w:szCs w:val="18"/>
                <w:lang w:val="en-US"/>
              </w:rPr>
              <w:t>P-5</w:t>
            </w:r>
          </w:p>
        </w:tc>
        <w:tc>
          <w:tcPr>
            <w:tcW w:w="851" w:type="dxa"/>
            <w:shd w:val="clear" w:color="000000" w:fill="FFFFFF"/>
            <w:noWrap/>
          </w:tcPr>
          <w:p w:rsidR="00416CCE" w:rsidRPr="007C0DB9" w:rsidRDefault="00416CCE" w:rsidP="00E074ED">
            <w:pPr>
              <w:spacing w:before="40" w:after="40"/>
              <w:jc w:val="right"/>
              <w:rPr>
                <w:sz w:val="18"/>
                <w:szCs w:val="18"/>
                <w:lang w:val="en-US"/>
              </w:rPr>
            </w:pPr>
            <w:r w:rsidRPr="007C0DB9">
              <w:rPr>
                <w:sz w:val="18"/>
                <w:szCs w:val="18"/>
                <w:lang w:val="en-US"/>
              </w:rPr>
              <w:t xml:space="preserve">7.00 </w:t>
            </w:r>
          </w:p>
        </w:tc>
        <w:tc>
          <w:tcPr>
            <w:tcW w:w="850" w:type="dxa"/>
            <w:shd w:val="clear" w:color="000000" w:fill="FFFFFF"/>
            <w:noWrap/>
          </w:tcPr>
          <w:p w:rsidR="00416CCE" w:rsidRPr="007C0DB9" w:rsidRDefault="00416CCE" w:rsidP="00E074ED">
            <w:pPr>
              <w:spacing w:before="40" w:after="40"/>
              <w:jc w:val="right"/>
              <w:rPr>
                <w:sz w:val="18"/>
                <w:szCs w:val="18"/>
                <w:lang w:val="en-US"/>
              </w:rPr>
            </w:pPr>
            <w:r w:rsidRPr="007C0DB9">
              <w:rPr>
                <w:sz w:val="18"/>
                <w:szCs w:val="18"/>
                <w:lang w:val="en-US"/>
              </w:rPr>
              <w:t xml:space="preserve">1.00 </w:t>
            </w:r>
          </w:p>
        </w:tc>
        <w:tc>
          <w:tcPr>
            <w:tcW w:w="851" w:type="dxa"/>
            <w:shd w:val="clear" w:color="000000" w:fill="FFFFFF"/>
            <w:noWrap/>
          </w:tcPr>
          <w:p w:rsidR="00416CCE" w:rsidRPr="007C0DB9" w:rsidRDefault="00416CCE" w:rsidP="00E074ED">
            <w:pPr>
              <w:spacing w:before="40" w:after="40"/>
              <w:jc w:val="right"/>
              <w:rPr>
                <w:rFonts w:eastAsia="Calibri"/>
                <w:sz w:val="18"/>
                <w:lang w:val="en-US"/>
              </w:rPr>
            </w:pPr>
            <w:r w:rsidRPr="007C0DB9">
              <w:rPr>
                <w:sz w:val="18"/>
                <w:szCs w:val="18"/>
                <w:lang w:val="en-US"/>
              </w:rPr>
              <w:softHyphen/>
            </w:r>
          </w:p>
        </w:tc>
        <w:tc>
          <w:tcPr>
            <w:tcW w:w="708" w:type="dxa"/>
            <w:tcBorders>
              <w:right w:val="single" w:sz="4" w:space="0" w:color="auto"/>
            </w:tcBorders>
            <w:shd w:val="clear" w:color="000000" w:fill="FFFFFF"/>
            <w:noWrap/>
          </w:tcPr>
          <w:p w:rsidR="00416CCE" w:rsidRPr="007C0DB9" w:rsidRDefault="00416CCE" w:rsidP="00E074ED">
            <w:pPr>
              <w:spacing w:before="40" w:after="40"/>
              <w:jc w:val="right"/>
              <w:rPr>
                <w:sz w:val="18"/>
                <w:szCs w:val="18"/>
                <w:lang w:val="en-US"/>
              </w:rPr>
            </w:pPr>
            <w:r w:rsidRPr="007C0DB9">
              <w:rPr>
                <w:sz w:val="18"/>
                <w:szCs w:val="18"/>
                <w:lang w:val="en-US"/>
              </w:rPr>
              <w:t xml:space="preserve">8.00 </w:t>
            </w:r>
          </w:p>
        </w:tc>
        <w:tc>
          <w:tcPr>
            <w:tcW w:w="851" w:type="dxa"/>
            <w:tcBorders>
              <w:left w:val="single" w:sz="4" w:space="0" w:color="auto"/>
            </w:tcBorders>
            <w:shd w:val="clear" w:color="000000" w:fill="FFFFFF"/>
            <w:noWrap/>
          </w:tcPr>
          <w:p w:rsidR="00416CCE" w:rsidRPr="007C0DB9" w:rsidRDefault="00416CCE" w:rsidP="00E074ED">
            <w:pPr>
              <w:spacing w:before="40" w:after="40"/>
              <w:jc w:val="right"/>
              <w:rPr>
                <w:sz w:val="18"/>
                <w:szCs w:val="18"/>
                <w:lang w:val="en-US"/>
              </w:rPr>
            </w:pPr>
            <w:r w:rsidRPr="007C0DB9">
              <w:rPr>
                <w:sz w:val="18"/>
                <w:szCs w:val="18"/>
                <w:lang w:val="en-US"/>
              </w:rPr>
              <w:t xml:space="preserve">7.50 </w:t>
            </w:r>
          </w:p>
        </w:tc>
        <w:tc>
          <w:tcPr>
            <w:tcW w:w="850" w:type="dxa"/>
            <w:shd w:val="clear" w:color="000000" w:fill="FFFFFF"/>
            <w:noWrap/>
          </w:tcPr>
          <w:p w:rsidR="00416CCE" w:rsidRPr="007C0DB9" w:rsidRDefault="00416CCE" w:rsidP="00E074ED">
            <w:pPr>
              <w:spacing w:before="40" w:after="40"/>
              <w:jc w:val="right"/>
              <w:rPr>
                <w:rFonts w:eastAsia="Calibri"/>
                <w:sz w:val="18"/>
                <w:lang w:val="en-US"/>
              </w:rPr>
            </w:pPr>
            <w:r w:rsidRPr="007C0DB9">
              <w:rPr>
                <w:sz w:val="18"/>
                <w:szCs w:val="18"/>
                <w:lang w:val="en-US"/>
              </w:rPr>
              <w:softHyphen/>
            </w:r>
          </w:p>
        </w:tc>
        <w:tc>
          <w:tcPr>
            <w:tcW w:w="851" w:type="dxa"/>
            <w:shd w:val="clear" w:color="000000" w:fill="FFFFFF"/>
            <w:noWrap/>
          </w:tcPr>
          <w:p w:rsidR="00416CCE" w:rsidRPr="007C0DB9" w:rsidRDefault="00416CCE" w:rsidP="00E074ED">
            <w:pPr>
              <w:spacing w:before="40" w:after="40"/>
              <w:jc w:val="right"/>
              <w:rPr>
                <w:rFonts w:eastAsia="Calibri"/>
                <w:sz w:val="18"/>
                <w:lang w:val="en-US"/>
              </w:rPr>
            </w:pPr>
            <w:r w:rsidRPr="007C0DB9">
              <w:rPr>
                <w:sz w:val="18"/>
                <w:szCs w:val="18"/>
                <w:lang w:val="en-US"/>
              </w:rPr>
              <w:softHyphen/>
            </w:r>
          </w:p>
        </w:tc>
        <w:tc>
          <w:tcPr>
            <w:tcW w:w="850" w:type="dxa"/>
            <w:shd w:val="clear" w:color="000000" w:fill="FFFFFF"/>
            <w:noWrap/>
          </w:tcPr>
          <w:p w:rsidR="00416CCE" w:rsidRPr="007C0DB9" w:rsidRDefault="00416CCE" w:rsidP="00E074ED">
            <w:pPr>
              <w:spacing w:before="40" w:after="40"/>
              <w:jc w:val="right"/>
              <w:rPr>
                <w:b/>
                <w:bCs/>
                <w:sz w:val="18"/>
                <w:szCs w:val="18"/>
                <w:lang w:val="en-US"/>
              </w:rPr>
            </w:pPr>
            <w:r w:rsidRPr="007C0DB9">
              <w:rPr>
                <w:b/>
                <w:bCs/>
                <w:sz w:val="18"/>
                <w:szCs w:val="18"/>
                <w:lang w:val="en-US"/>
              </w:rPr>
              <w:t xml:space="preserve">7.50 </w:t>
            </w:r>
          </w:p>
        </w:tc>
        <w:tc>
          <w:tcPr>
            <w:tcW w:w="1099" w:type="dxa"/>
            <w:shd w:val="clear" w:color="000000" w:fill="FFFFFF"/>
            <w:noWrap/>
          </w:tcPr>
          <w:p w:rsidR="00416CCE" w:rsidRPr="007C0DB9" w:rsidRDefault="00416CCE" w:rsidP="00E074ED">
            <w:pPr>
              <w:spacing w:before="40" w:after="40"/>
              <w:jc w:val="right"/>
              <w:rPr>
                <w:sz w:val="18"/>
                <w:szCs w:val="18"/>
                <w:lang w:val="en-US"/>
              </w:rPr>
            </w:pPr>
            <w:r w:rsidRPr="007C0DB9">
              <w:rPr>
                <w:sz w:val="18"/>
                <w:szCs w:val="18"/>
                <w:lang w:val="en-US"/>
              </w:rPr>
              <w:t>(1)</w:t>
            </w:r>
          </w:p>
        </w:tc>
      </w:tr>
      <w:tr w:rsidR="00416CCE" w:rsidRPr="007C0DB9" w:rsidTr="00E074ED">
        <w:trPr>
          <w:trHeight w:val="300"/>
        </w:trPr>
        <w:tc>
          <w:tcPr>
            <w:tcW w:w="1858" w:type="dxa"/>
            <w:shd w:val="clear" w:color="auto" w:fill="auto"/>
            <w:noWrap/>
          </w:tcPr>
          <w:p w:rsidR="00416CCE" w:rsidRPr="007C0DB9" w:rsidRDefault="00416CCE" w:rsidP="00E074ED">
            <w:pPr>
              <w:spacing w:before="40" w:after="40"/>
              <w:rPr>
                <w:sz w:val="18"/>
                <w:szCs w:val="18"/>
                <w:lang w:val="en-US"/>
              </w:rPr>
            </w:pPr>
            <w:r w:rsidRPr="007C0DB9">
              <w:rPr>
                <w:sz w:val="18"/>
                <w:szCs w:val="18"/>
                <w:lang w:val="en-US"/>
              </w:rPr>
              <w:t>P-4</w:t>
            </w:r>
          </w:p>
        </w:tc>
        <w:tc>
          <w:tcPr>
            <w:tcW w:w="851" w:type="dxa"/>
            <w:shd w:val="clear" w:color="000000" w:fill="FFFFFF"/>
            <w:noWrap/>
          </w:tcPr>
          <w:p w:rsidR="00416CCE" w:rsidRPr="007C0DB9" w:rsidRDefault="00416CCE" w:rsidP="00E074ED">
            <w:pPr>
              <w:spacing w:before="40" w:after="40"/>
              <w:jc w:val="right"/>
              <w:rPr>
                <w:sz w:val="18"/>
                <w:szCs w:val="18"/>
                <w:lang w:val="en-US"/>
              </w:rPr>
            </w:pPr>
            <w:r w:rsidRPr="007C0DB9">
              <w:rPr>
                <w:sz w:val="18"/>
                <w:szCs w:val="18"/>
                <w:lang w:val="en-US"/>
              </w:rPr>
              <w:t xml:space="preserve">7.00 </w:t>
            </w:r>
          </w:p>
        </w:tc>
        <w:tc>
          <w:tcPr>
            <w:tcW w:w="850" w:type="dxa"/>
            <w:shd w:val="clear" w:color="000000" w:fill="FFFFFF"/>
            <w:noWrap/>
          </w:tcPr>
          <w:p w:rsidR="00416CCE" w:rsidRPr="007C0DB9" w:rsidRDefault="00416CCE" w:rsidP="00E074ED">
            <w:pPr>
              <w:spacing w:before="40" w:after="40"/>
              <w:jc w:val="right"/>
              <w:rPr>
                <w:sz w:val="18"/>
                <w:szCs w:val="18"/>
                <w:lang w:val="en-US"/>
              </w:rPr>
            </w:pPr>
            <w:r w:rsidRPr="007C0DB9">
              <w:rPr>
                <w:sz w:val="18"/>
                <w:szCs w:val="18"/>
                <w:lang w:val="en-US"/>
              </w:rPr>
              <w:softHyphen/>
            </w:r>
          </w:p>
        </w:tc>
        <w:tc>
          <w:tcPr>
            <w:tcW w:w="851" w:type="dxa"/>
            <w:shd w:val="clear" w:color="000000" w:fill="FFFFFF"/>
            <w:noWrap/>
          </w:tcPr>
          <w:p w:rsidR="00416CCE" w:rsidRPr="007C0DB9" w:rsidRDefault="00416CCE" w:rsidP="00E074ED">
            <w:pPr>
              <w:spacing w:before="40" w:after="40"/>
              <w:jc w:val="right"/>
              <w:rPr>
                <w:sz w:val="18"/>
                <w:szCs w:val="18"/>
                <w:lang w:val="en-US"/>
              </w:rPr>
            </w:pPr>
            <w:r w:rsidRPr="007C0DB9">
              <w:rPr>
                <w:sz w:val="18"/>
                <w:szCs w:val="18"/>
                <w:lang w:val="en-US"/>
              </w:rPr>
              <w:t xml:space="preserve">2.00 </w:t>
            </w:r>
          </w:p>
        </w:tc>
        <w:tc>
          <w:tcPr>
            <w:tcW w:w="708" w:type="dxa"/>
            <w:tcBorders>
              <w:right w:val="single" w:sz="4" w:space="0" w:color="auto"/>
            </w:tcBorders>
            <w:shd w:val="clear" w:color="000000" w:fill="FFFFFF"/>
            <w:noWrap/>
          </w:tcPr>
          <w:p w:rsidR="00416CCE" w:rsidRPr="007C0DB9" w:rsidRDefault="00416CCE" w:rsidP="00E074ED">
            <w:pPr>
              <w:spacing w:before="40" w:after="40"/>
              <w:jc w:val="right"/>
              <w:rPr>
                <w:sz w:val="18"/>
                <w:szCs w:val="18"/>
                <w:lang w:val="en-US"/>
              </w:rPr>
            </w:pPr>
            <w:r w:rsidRPr="007C0DB9">
              <w:rPr>
                <w:sz w:val="18"/>
                <w:szCs w:val="18"/>
                <w:lang w:val="en-US"/>
              </w:rPr>
              <w:t xml:space="preserve">9.00 </w:t>
            </w:r>
          </w:p>
        </w:tc>
        <w:tc>
          <w:tcPr>
            <w:tcW w:w="851" w:type="dxa"/>
            <w:tcBorders>
              <w:left w:val="single" w:sz="4" w:space="0" w:color="auto"/>
            </w:tcBorders>
            <w:shd w:val="clear" w:color="000000" w:fill="FFFFFF"/>
            <w:noWrap/>
          </w:tcPr>
          <w:p w:rsidR="00416CCE" w:rsidRPr="007C0DB9" w:rsidRDefault="00416CCE" w:rsidP="00E074ED">
            <w:pPr>
              <w:spacing w:before="40" w:after="40"/>
              <w:jc w:val="right"/>
              <w:rPr>
                <w:sz w:val="18"/>
                <w:szCs w:val="18"/>
                <w:lang w:val="en-US"/>
              </w:rPr>
            </w:pPr>
            <w:r w:rsidRPr="007C0DB9">
              <w:rPr>
                <w:sz w:val="18"/>
                <w:szCs w:val="18"/>
                <w:lang w:val="en-US"/>
              </w:rPr>
              <w:t xml:space="preserve">8.00 </w:t>
            </w:r>
          </w:p>
        </w:tc>
        <w:tc>
          <w:tcPr>
            <w:tcW w:w="850" w:type="dxa"/>
            <w:shd w:val="clear" w:color="000000" w:fill="FFFFFF"/>
            <w:noWrap/>
          </w:tcPr>
          <w:p w:rsidR="00416CCE" w:rsidRPr="007C0DB9" w:rsidRDefault="00416CCE" w:rsidP="00E074ED">
            <w:pPr>
              <w:spacing w:before="40" w:after="40"/>
              <w:jc w:val="right"/>
              <w:rPr>
                <w:rFonts w:eastAsia="Calibri"/>
                <w:sz w:val="18"/>
                <w:lang w:val="en-US"/>
              </w:rPr>
            </w:pPr>
            <w:r w:rsidRPr="007C0DB9">
              <w:rPr>
                <w:sz w:val="18"/>
                <w:szCs w:val="18"/>
                <w:lang w:val="en-US"/>
              </w:rPr>
              <w:softHyphen/>
            </w:r>
          </w:p>
        </w:tc>
        <w:tc>
          <w:tcPr>
            <w:tcW w:w="851" w:type="dxa"/>
            <w:shd w:val="clear" w:color="000000" w:fill="FFFFFF"/>
            <w:noWrap/>
          </w:tcPr>
          <w:p w:rsidR="00416CCE" w:rsidRPr="007C0DB9" w:rsidRDefault="00416CCE" w:rsidP="00E074ED">
            <w:pPr>
              <w:spacing w:before="40" w:after="40"/>
              <w:jc w:val="right"/>
              <w:rPr>
                <w:sz w:val="18"/>
                <w:szCs w:val="18"/>
                <w:lang w:val="en-US"/>
              </w:rPr>
            </w:pPr>
            <w:r w:rsidRPr="007C0DB9">
              <w:rPr>
                <w:sz w:val="18"/>
                <w:szCs w:val="18"/>
                <w:lang w:val="en-US"/>
              </w:rPr>
              <w:t xml:space="preserve">2.00 </w:t>
            </w:r>
          </w:p>
        </w:tc>
        <w:tc>
          <w:tcPr>
            <w:tcW w:w="850" w:type="dxa"/>
            <w:shd w:val="clear" w:color="000000" w:fill="FFFFFF"/>
            <w:noWrap/>
          </w:tcPr>
          <w:p w:rsidR="00416CCE" w:rsidRPr="007C0DB9" w:rsidRDefault="00416CCE" w:rsidP="00E074ED">
            <w:pPr>
              <w:spacing w:before="40" w:after="40"/>
              <w:jc w:val="right"/>
              <w:rPr>
                <w:b/>
                <w:bCs/>
                <w:sz w:val="18"/>
                <w:szCs w:val="18"/>
                <w:lang w:val="en-US"/>
              </w:rPr>
            </w:pPr>
            <w:r w:rsidRPr="007C0DB9">
              <w:rPr>
                <w:b/>
                <w:bCs/>
                <w:sz w:val="18"/>
                <w:szCs w:val="18"/>
                <w:lang w:val="en-US"/>
              </w:rPr>
              <w:t xml:space="preserve">10.00 </w:t>
            </w:r>
          </w:p>
        </w:tc>
        <w:tc>
          <w:tcPr>
            <w:tcW w:w="1099" w:type="dxa"/>
            <w:shd w:val="clear" w:color="000000" w:fill="FFFFFF"/>
            <w:noWrap/>
          </w:tcPr>
          <w:p w:rsidR="00416CCE" w:rsidRPr="007C0DB9" w:rsidRDefault="00416CCE" w:rsidP="00E074ED">
            <w:pPr>
              <w:spacing w:before="40" w:after="40"/>
              <w:jc w:val="right"/>
              <w:rPr>
                <w:sz w:val="18"/>
                <w:szCs w:val="18"/>
                <w:lang w:val="en-US"/>
              </w:rPr>
            </w:pPr>
            <w:r w:rsidRPr="007C0DB9">
              <w:rPr>
                <w:sz w:val="18"/>
                <w:szCs w:val="18"/>
                <w:lang w:val="en-US"/>
              </w:rPr>
              <w:t>(2)</w:t>
            </w:r>
          </w:p>
        </w:tc>
      </w:tr>
      <w:tr w:rsidR="00416CCE" w:rsidRPr="007C0DB9" w:rsidTr="00E074ED">
        <w:trPr>
          <w:trHeight w:val="300"/>
        </w:trPr>
        <w:tc>
          <w:tcPr>
            <w:tcW w:w="1858" w:type="dxa"/>
            <w:shd w:val="clear" w:color="auto" w:fill="auto"/>
            <w:noWrap/>
          </w:tcPr>
          <w:p w:rsidR="00416CCE" w:rsidRPr="007C0DB9" w:rsidRDefault="00416CCE" w:rsidP="00E074ED">
            <w:pPr>
              <w:spacing w:before="40" w:after="40"/>
              <w:rPr>
                <w:sz w:val="18"/>
                <w:szCs w:val="18"/>
                <w:lang w:val="en-US"/>
              </w:rPr>
            </w:pPr>
            <w:r w:rsidRPr="007C0DB9">
              <w:rPr>
                <w:sz w:val="18"/>
                <w:szCs w:val="18"/>
                <w:lang w:val="en-US"/>
              </w:rPr>
              <w:t>P-3</w:t>
            </w:r>
          </w:p>
        </w:tc>
        <w:tc>
          <w:tcPr>
            <w:tcW w:w="851" w:type="dxa"/>
            <w:shd w:val="clear" w:color="000000" w:fill="FFFFFF"/>
            <w:noWrap/>
          </w:tcPr>
          <w:p w:rsidR="00416CCE" w:rsidRPr="007C0DB9" w:rsidRDefault="00416CCE" w:rsidP="00E074ED">
            <w:pPr>
              <w:spacing w:before="40" w:after="40"/>
              <w:jc w:val="right"/>
              <w:rPr>
                <w:sz w:val="18"/>
                <w:szCs w:val="18"/>
                <w:lang w:val="en-US"/>
              </w:rPr>
            </w:pPr>
            <w:r w:rsidRPr="007C0DB9">
              <w:rPr>
                <w:sz w:val="18"/>
                <w:szCs w:val="18"/>
                <w:lang w:val="en-US"/>
              </w:rPr>
              <w:t xml:space="preserve">14.00 </w:t>
            </w:r>
          </w:p>
        </w:tc>
        <w:tc>
          <w:tcPr>
            <w:tcW w:w="850" w:type="dxa"/>
            <w:shd w:val="clear" w:color="000000" w:fill="FFFFFF"/>
            <w:noWrap/>
          </w:tcPr>
          <w:p w:rsidR="00416CCE" w:rsidRPr="007C0DB9" w:rsidRDefault="00416CCE" w:rsidP="00E074ED">
            <w:pPr>
              <w:spacing w:before="40" w:after="40"/>
              <w:jc w:val="right"/>
              <w:rPr>
                <w:sz w:val="18"/>
                <w:szCs w:val="18"/>
                <w:lang w:val="en-US"/>
              </w:rPr>
            </w:pPr>
            <w:r w:rsidRPr="007C0DB9">
              <w:rPr>
                <w:sz w:val="18"/>
                <w:szCs w:val="18"/>
                <w:lang w:val="en-US"/>
              </w:rPr>
              <w:t xml:space="preserve">1.00 </w:t>
            </w:r>
          </w:p>
        </w:tc>
        <w:tc>
          <w:tcPr>
            <w:tcW w:w="851" w:type="dxa"/>
            <w:shd w:val="clear" w:color="000000" w:fill="FFFFFF"/>
            <w:noWrap/>
          </w:tcPr>
          <w:p w:rsidR="00416CCE" w:rsidRPr="007C0DB9" w:rsidRDefault="00416CCE" w:rsidP="00E074ED">
            <w:pPr>
              <w:spacing w:before="40" w:after="40"/>
              <w:jc w:val="right"/>
              <w:rPr>
                <w:rFonts w:eastAsia="Calibri"/>
                <w:sz w:val="18"/>
                <w:lang w:val="en-US"/>
              </w:rPr>
            </w:pPr>
            <w:r w:rsidRPr="007C0DB9">
              <w:rPr>
                <w:sz w:val="18"/>
                <w:szCs w:val="18"/>
                <w:lang w:val="en-US"/>
              </w:rPr>
              <w:softHyphen/>
            </w:r>
          </w:p>
        </w:tc>
        <w:tc>
          <w:tcPr>
            <w:tcW w:w="708" w:type="dxa"/>
            <w:tcBorders>
              <w:right w:val="single" w:sz="4" w:space="0" w:color="auto"/>
            </w:tcBorders>
            <w:shd w:val="clear" w:color="000000" w:fill="FFFFFF"/>
            <w:noWrap/>
          </w:tcPr>
          <w:p w:rsidR="00416CCE" w:rsidRPr="007C0DB9" w:rsidRDefault="00416CCE" w:rsidP="00E074ED">
            <w:pPr>
              <w:spacing w:before="40" w:after="40"/>
              <w:jc w:val="right"/>
              <w:rPr>
                <w:sz w:val="18"/>
                <w:szCs w:val="18"/>
                <w:lang w:val="en-US"/>
              </w:rPr>
            </w:pPr>
            <w:r w:rsidRPr="007C0DB9">
              <w:rPr>
                <w:sz w:val="18"/>
                <w:szCs w:val="18"/>
                <w:lang w:val="en-US"/>
              </w:rPr>
              <w:t xml:space="preserve">15.00 </w:t>
            </w:r>
          </w:p>
        </w:tc>
        <w:tc>
          <w:tcPr>
            <w:tcW w:w="851" w:type="dxa"/>
            <w:tcBorders>
              <w:left w:val="single" w:sz="4" w:space="0" w:color="auto"/>
            </w:tcBorders>
            <w:shd w:val="clear" w:color="000000" w:fill="FFFFFF"/>
            <w:noWrap/>
          </w:tcPr>
          <w:p w:rsidR="00416CCE" w:rsidRPr="007C0DB9" w:rsidRDefault="00416CCE" w:rsidP="00E074ED">
            <w:pPr>
              <w:spacing w:before="40" w:after="40"/>
              <w:jc w:val="right"/>
              <w:rPr>
                <w:sz w:val="18"/>
                <w:szCs w:val="18"/>
                <w:lang w:val="en-US"/>
              </w:rPr>
            </w:pPr>
            <w:r w:rsidRPr="007C0DB9">
              <w:rPr>
                <w:sz w:val="18"/>
                <w:szCs w:val="18"/>
                <w:lang w:val="en-US"/>
              </w:rPr>
              <w:t xml:space="preserve">17.50 </w:t>
            </w:r>
          </w:p>
        </w:tc>
        <w:tc>
          <w:tcPr>
            <w:tcW w:w="850" w:type="dxa"/>
            <w:shd w:val="clear" w:color="000000" w:fill="FFFFFF"/>
            <w:noWrap/>
          </w:tcPr>
          <w:p w:rsidR="00416CCE" w:rsidRPr="007C0DB9" w:rsidRDefault="00416CCE" w:rsidP="00E074ED">
            <w:pPr>
              <w:spacing w:before="40" w:after="40"/>
              <w:jc w:val="right"/>
              <w:rPr>
                <w:sz w:val="18"/>
                <w:szCs w:val="18"/>
                <w:lang w:val="en-US"/>
              </w:rPr>
            </w:pPr>
            <w:r w:rsidRPr="007C0DB9">
              <w:rPr>
                <w:sz w:val="18"/>
                <w:szCs w:val="18"/>
                <w:lang w:val="en-US"/>
              </w:rPr>
              <w:t xml:space="preserve">1.00 </w:t>
            </w:r>
          </w:p>
        </w:tc>
        <w:tc>
          <w:tcPr>
            <w:tcW w:w="851" w:type="dxa"/>
            <w:shd w:val="clear" w:color="000000" w:fill="FFFFFF"/>
            <w:noWrap/>
          </w:tcPr>
          <w:p w:rsidR="00416CCE" w:rsidRPr="007C0DB9" w:rsidRDefault="00416CCE" w:rsidP="00E074ED">
            <w:pPr>
              <w:spacing w:before="40" w:after="40"/>
              <w:jc w:val="right"/>
              <w:rPr>
                <w:rFonts w:eastAsia="Calibri"/>
                <w:sz w:val="18"/>
                <w:lang w:val="en-US"/>
              </w:rPr>
            </w:pPr>
            <w:r w:rsidRPr="007C0DB9">
              <w:rPr>
                <w:sz w:val="18"/>
                <w:szCs w:val="18"/>
                <w:lang w:val="en-US"/>
              </w:rPr>
              <w:softHyphen/>
            </w:r>
          </w:p>
        </w:tc>
        <w:tc>
          <w:tcPr>
            <w:tcW w:w="850" w:type="dxa"/>
            <w:shd w:val="clear" w:color="000000" w:fill="FFFFFF"/>
            <w:noWrap/>
          </w:tcPr>
          <w:p w:rsidR="00416CCE" w:rsidRPr="007C0DB9" w:rsidRDefault="00416CCE" w:rsidP="00E074ED">
            <w:pPr>
              <w:spacing w:before="40" w:after="40"/>
              <w:jc w:val="right"/>
              <w:rPr>
                <w:b/>
                <w:bCs/>
                <w:sz w:val="18"/>
                <w:szCs w:val="18"/>
                <w:lang w:val="en-US"/>
              </w:rPr>
            </w:pPr>
            <w:r w:rsidRPr="007C0DB9">
              <w:rPr>
                <w:b/>
                <w:bCs/>
                <w:sz w:val="18"/>
                <w:szCs w:val="18"/>
                <w:lang w:val="en-US"/>
              </w:rPr>
              <w:t xml:space="preserve">18.50 </w:t>
            </w:r>
          </w:p>
        </w:tc>
        <w:tc>
          <w:tcPr>
            <w:tcW w:w="1099" w:type="dxa"/>
            <w:shd w:val="clear" w:color="000000" w:fill="FFFFFF"/>
            <w:noWrap/>
          </w:tcPr>
          <w:p w:rsidR="00416CCE" w:rsidRPr="007C0DB9" w:rsidRDefault="00416CCE" w:rsidP="00E074ED">
            <w:pPr>
              <w:spacing w:before="40" w:after="40"/>
              <w:jc w:val="right"/>
              <w:rPr>
                <w:sz w:val="18"/>
                <w:szCs w:val="18"/>
                <w:lang w:val="en-US"/>
              </w:rPr>
            </w:pPr>
            <w:r w:rsidRPr="007C0DB9">
              <w:rPr>
                <w:sz w:val="18"/>
                <w:szCs w:val="18"/>
                <w:lang w:val="en-US"/>
              </w:rPr>
              <w:t> </w:t>
            </w:r>
          </w:p>
        </w:tc>
      </w:tr>
      <w:tr w:rsidR="00416CCE" w:rsidRPr="007C0DB9" w:rsidTr="00E074ED">
        <w:trPr>
          <w:trHeight w:val="300"/>
        </w:trPr>
        <w:tc>
          <w:tcPr>
            <w:tcW w:w="1858" w:type="dxa"/>
            <w:tcBorders>
              <w:bottom w:val="single" w:sz="4" w:space="0" w:color="auto"/>
            </w:tcBorders>
            <w:shd w:val="clear" w:color="auto" w:fill="auto"/>
            <w:noWrap/>
          </w:tcPr>
          <w:p w:rsidR="00416CCE" w:rsidRPr="007C0DB9" w:rsidRDefault="00416CCE" w:rsidP="00E074ED">
            <w:pPr>
              <w:spacing w:before="40" w:after="40"/>
              <w:rPr>
                <w:sz w:val="18"/>
                <w:szCs w:val="18"/>
                <w:lang w:val="en-US"/>
              </w:rPr>
            </w:pPr>
            <w:r w:rsidRPr="007C0DB9">
              <w:rPr>
                <w:sz w:val="18"/>
                <w:szCs w:val="18"/>
                <w:lang w:val="en-US"/>
              </w:rPr>
              <w:t>P-2</w:t>
            </w:r>
          </w:p>
        </w:tc>
        <w:tc>
          <w:tcPr>
            <w:tcW w:w="851" w:type="dxa"/>
            <w:tcBorders>
              <w:bottom w:val="single" w:sz="4" w:space="0" w:color="auto"/>
            </w:tcBorders>
            <w:shd w:val="clear" w:color="000000" w:fill="FFFFFF"/>
            <w:noWrap/>
          </w:tcPr>
          <w:p w:rsidR="00416CCE" w:rsidRPr="007C0DB9" w:rsidRDefault="00416CCE" w:rsidP="00E074ED">
            <w:pPr>
              <w:spacing w:before="40" w:after="40"/>
              <w:jc w:val="right"/>
              <w:rPr>
                <w:sz w:val="18"/>
                <w:szCs w:val="18"/>
                <w:lang w:val="en-US"/>
              </w:rPr>
            </w:pPr>
            <w:r w:rsidRPr="007C0DB9">
              <w:rPr>
                <w:sz w:val="18"/>
                <w:szCs w:val="18"/>
                <w:lang w:val="en-US"/>
              </w:rPr>
              <w:t xml:space="preserve">4.00 </w:t>
            </w:r>
          </w:p>
        </w:tc>
        <w:tc>
          <w:tcPr>
            <w:tcW w:w="850" w:type="dxa"/>
            <w:tcBorders>
              <w:bottom w:val="single" w:sz="4" w:space="0" w:color="auto"/>
            </w:tcBorders>
            <w:shd w:val="clear" w:color="000000" w:fill="FFFFFF"/>
            <w:noWrap/>
          </w:tcPr>
          <w:p w:rsidR="00416CCE" w:rsidRPr="007C0DB9" w:rsidRDefault="00416CCE" w:rsidP="00E074ED">
            <w:pPr>
              <w:spacing w:before="40" w:after="40"/>
              <w:jc w:val="right"/>
              <w:rPr>
                <w:sz w:val="18"/>
                <w:szCs w:val="18"/>
                <w:lang w:val="en-US"/>
              </w:rPr>
            </w:pPr>
            <w:r w:rsidRPr="007C0DB9">
              <w:rPr>
                <w:sz w:val="18"/>
                <w:szCs w:val="18"/>
                <w:lang w:val="en-US"/>
              </w:rPr>
              <w:softHyphen/>
            </w:r>
          </w:p>
        </w:tc>
        <w:tc>
          <w:tcPr>
            <w:tcW w:w="851" w:type="dxa"/>
            <w:tcBorders>
              <w:bottom w:val="single" w:sz="4" w:space="0" w:color="auto"/>
            </w:tcBorders>
            <w:shd w:val="clear" w:color="000000" w:fill="FFFFFF"/>
            <w:noWrap/>
          </w:tcPr>
          <w:p w:rsidR="00416CCE" w:rsidRPr="007C0DB9" w:rsidRDefault="00416CCE" w:rsidP="00E074ED">
            <w:pPr>
              <w:spacing w:before="40" w:after="40"/>
              <w:jc w:val="right"/>
              <w:rPr>
                <w:rFonts w:eastAsia="Calibri"/>
                <w:sz w:val="18"/>
                <w:lang w:val="en-US"/>
              </w:rPr>
            </w:pPr>
            <w:r w:rsidRPr="007C0DB9">
              <w:rPr>
                <w:sz w:val="18"/>
                <w:szCs w:val="18"/>
                <w:lang w:val="en-US"/>
              </w:rPr>
              <w:softHyphen/>
            </w:r>
          </w:p>
        </w:tc>
        <w:tc>
          <w:tcPr>
            <w:tcW w:w="708" w:type="dxa"/>
            <w:tcBorders>
              <w:bottom w:val="single" w:sz="4" w:space="0" w:color="auto"/>
              <w:right w:val="single" w:sz="4" w:space="0" w:color="auto"/>
            </w:tcBorders>
            <w:shd w:val="clear" w:color="000000" w:fill="FFFFFF"/>
            <w:noWrap/>
          </w:tcPr>
          <w:p w:rsidR="00416CCE" w:rsidRPr="007C0DB9" w:rsidRDefault="00416CCE" w:rsidP="00E074ED">
            <w:pPr>
              <w:spacing w:before="40" w:after="40"/>
              <w:jc w:val="right"/>
              <w:rPr>
                <w:sz w:val="18"/>
                <w:szCs w:val="18"/>
                <w:lang w:val="en-US"/>
              </w:rPr>
            </w:pPr>
            <w:r w:rsidRPr="007C0DB9">
              <w:rPr>
                <w:sz w:val="18"/>
                <w:szCs w:val="18"/>
                <w:lang w:val="en-US"/>
              </w:rPr>
              <w:t xml:space="preserve">4.00 </w:t>
            </w:r>
          </w:p>
        </w:tc>
        <w:tc>
          <w:tcPr>
            <w:tcW w:w="851" w:type="dxa"/>
            <w:tcBorders>
              <w:left w:val="single" w:sz="4" w:space="0" w:color="auto"/>
              <w:bottom w:val="single" w:sz="4" w:space="0" w:color="auto"/>
            </w:tcBorders>
            <w:shd w:val="clear" w:color="000000" w:fill="FFFFFF"/>
            <w:noWrap/>
          </w:tcPr>
          <w:p w:rsidR="00416CCE" w:rsidRPr="007C0DB9" w:rsidRDefault="00416CCE" w:rsidP="00E074ED">
            <w:pPr>
              <w:spacing w:before="40" w:after="40"/>
              <w:jc w:val="right"/>
              <w:rPr>
                <w:sz w:val="18"/>
                <w:szCs w:val="18"/>
                <w:lang w:val="en-US"/>
              </w:rPr>
            </w:pPr>
            <w:r w:rsidRPr="007C0DB9">
              <w:rPr>
                <w:sz w:val="18"/>
                <w:szCs w:val="18"/>
                <w:lang w:val="en-US"/>
              </w:rPr>
              <w:t xml:space="preserve">2.00 </w:t>
            </w:r>
          </w:p>
        </w:tc>
        <w:tc>
          <w:tcPr>
            <w:tcW w:w="850" w:type="dxa"/>
            <w:tcBorders>
              <w:bottom w:val="single" w:sz="4" w:space="0" w:color="auto"/>
            </w:tcBorders>
            <w:shd w:val="clear" w:color="000000" w:fill="FFFFFF"/>
            <w:noWrap/>
          </w:tcPr>
          <w:p w:rsidR="00416CCE" w:rsidRPr="007C0DB9" w:rsidRDefault="00416CCE" w:rsidP="00E074ED">
            <w:pPr>
              <w:spacing w:before="40" w:after="40"/>
              <w:jc w:val="right"/>
              <w:rPr>
                <w:sz w:val="18"/>
                <w:szCs w:val="18"/>
                <w:lang w:val="en-US"/>
              </w:rPr>
            </w:pPr>
            <w:r w:rsidRPr="007C0DB9">
              <w:rPr>
                <w:sz w:val="18"/>
                <w:szCs w:val="18"/>
                <w:lang w:val="en-US"/>
              </w:rPr>
              <w:softHyphen/>
            </w:r>
          </w:p>
        </w:tc>
        <w:tc>
          <w:tcPr>
            <w:tcW w:w="851" w:type="dxa"/>
            <w:tcBorders>
              <w:bottom w:val="single" w:sz="4" w:space="0" w:color="auto"/>
            </w:tcBorders>
            <w:shd w:val="clear" w:color="000000" w:fill="FFFFFF"/>
            <w:noWrap/>
          </w:tcPr>
          <w:p w:rsidR="00416CCE" w:rsidRPr="007C0DB9" w:rsidRDefault="00416CCE" w:rsidP="00E074ED">
            <w:pPr>
              <w:spacing w:before="40" w:after="40"/>
              <w:jc w:val="right"/>
              <w:rPr>
                <w:rFonts w:eastAsia="Calibri"/>
                <w:sz w:val="18"/>
                <w:lang w:val="en-US"/>
              </w:rPr>
            </w:pPr>
            <w:r w:rsidRPr="007C0DB9">
              <w:rPr>
                <w:sz w:val="18"/>
                <w:szCs w:val="18"/>
                <w:lang w:val="en-US"/>
              </w:rPr>
              <w:softHyphen/>
            </w:r>
          </w:p>
        </w:tc>
        <w:tc>
          <w:tcPr>
            <w:tcW w:w="850" w:type="dxa"/>
            <w:tcBorders>
              <w:bottom w:val="single" w:sz="4" w:space="0" w:color="auto"/>
            </w:tcBorders>
            <w:shd w:val="clear" w:color="000000" w:fill="FFFFFF"/>
            <w:noWrap/>
          </w:tcPr>
          <w:p w:rsidR="00416CCE" w:rsidRPr="007C0DB9" w:rsidRDefault="00416CCE" w:rsidP="00E074ED">
            <w:pPr>
              <w:spacing w:before="40" w:after="40"/>
              <w:jc w:val="right"/>
              <w:rPr>
                <w:b/>
                <w:bCs/>
                <w:sz w:val="18"/>
                <w:szCs w:val="18"/>
                <w:lang w:val="en-US"/>
              </w:rPr>
            </w:pPr>
            <w:r w:rsidRPr="007C0DB9">
              <w:rPr>
                <w:b/>
                <w:bCs/>
                <w:sz w:val="18"/>
                <w:szCs w:val="18"/>
                <w:lang w:val="en-US"/>
              </w:rPr>
              <w:t xml:space="preserve">2.00 </w:t>
            </w:r>
          </w:p>
        </w:tc>
        <w:tc>
          <w:tcPr>
            <w:tcW w:w="1099" w:type="dxa"/>
            <w:tcBorders>
              <w:bottom w:val="single" w:sz="4" w:space="0" w:color="auto"/>
            </w:tcBorders>
            <w:shd w:val="clear" w:color="000000" w:fill="FFFFFF"/>
            <w:noWrap/>
          </w:tcPr>
          <w:p w:rsidR="00416CCE" w:rsidRPr="007C0DB9" w:rsidRDefault="00416CCE" w:rsidP="00E074ED">
            <w:pPr>
              <w:spacing w:before="40" w:after="40"/>
              <w:jc w:val="right"/>
              <w:rPr>
                <w:sz w:val="18"/>
                <w:szCs w:val="18"/>
                <w:lang w:val="en-US"/>
              </w:rPr>
            </w:pPr>
            <w:r w:rsidRPr="007C0DB9">
              <w:rPr>
                <w:sz w:val="18"/>
                <w:szCs w:val="18"/>
                <w:lang w:val="en-US"/>
              </w:rPr>
              <w:t> </w:t>
            </w:r>
          </w:p>
        </w:tc>
      </w:tr>
      <w:tr w:rsidR="00416CCE" w:rsidRPr="007C0DB9" w:rsidTr="00E074ED">
        <w:trPr>
          <w:trHeight w:val="147"/>
        </w:trPr>
        <w:tc>
          <w:tcPr>
            <w:tcW w:w="1858" w:type="dxa"/>
            <w:tcBorders>
              <w:top w:val="single" w:sz="4" w:space="0" w:color="auto"/>
              <w:bottom w:val="single" w:sz="4" w:space="0" w:color="auto"/>
            </w:tcBorders>
            <w:shd w:val="clear" w:color="auto" w:fill="auto"/>
            <w:noWrap/>
          </w:tcPr>
          <w:p w:rsidR="00416CCE" w:rsidRPr="007C0DB9" w:rsidRDefault="00416CCE" w:rsidP="00E074ED">
            <w:pPr>
              <w:spacing w:before="40" w:after="40"/>
              <w:rPr>
                <w:b/>
                <w:iCs/>
                <w:sz w:val="18"/>
                <w:szCs w:val="18"/>
                <w:lang w:val="en-US"/>
              </w:rPr>
            </w:pPr>
            <w:r w:rsidRPr="007C0DB9">
              <w:rPr>
                <w:b/>
                <w:iCs/>
                <w:sz w:val="18"/>
                <w:szCs w:val="18"/>
                <w:lang w:val="en-US"/>
              </w:rPr>
              <w:t>Subtotal A</w:t>
            </w:r>
          </w:p>
        </w:tc>
        <w:tc>
          <w:tcPr>
            <w:tcW w:w="851" w:type="dxa"/>
            <w:tcBorders>
              <w:top w:val="single" w:sz="4" w:space="0" w:color="auto"/>
              <w:bottom w:val="single" w:sz="4" w:space="0" w:color="auto"/>
            </w:tcBorders>
            <w:shd w:val="clear" w:color="000000" w:fill="FFFFFF"/>
            <w:noWrap/>
          </w:tcPr>
          <w:p w:rsidR="00416CCE" w:rsidRPr="007C0DB9" w:rsidRDefault="00416CCE" w:rsidP="00E074ED">
            <w:pPr>
              <w:spacing w:before="40" w:after="40"/>
              <w:jc w:val="right"/>
              <w:rPr>
                <w:b/>
                <w:iCs/>
                <w:sz w:val="18"/>
                <w:szCs w:val="18"/>
                <w:lang w:val="en-US"/>
              </w:rPr>
            </w:pPr>
            <w:r w:rsidRPr="007C0DB9">
              <w:rPr>
                <w:b/>
                <w:iCs/>
                <w:sz w:val="18"/>
                <w:szCs w:val="18"/>
                <w:lang w:val="en-US"/>
              </w:rPr>
              <w:t xml:space="preserve">34.00 </w:t>
            </w:r>
          </w:p>
        </w:tc>
        <w:tc>
          <w:tcPr>
            <w:tcW w:w="850" w:type="dxa"/>
            <w:tcBorders>
              <w:top w:val="single" w:sz="4" w:space="0" w:color="auto"/>
              <w:bottom w:val="single" w:sz="4" w:space="0" w:color="auto"/>
            </w:tcBorders>
            <w:shd w:val="clear" w:color="000000" w:fill="FFFFFF"/>
            <w:noWrap/>
          </w:tcPr>
          <w:p w:rsidR="00416CCE" w:rsidRPr="007C0DB9" w:rsidRDefault="00416CCE" w:rsidP="00E074ED">
            <w:pPr>
              <w:spacing w:before="40" w:after="40"/>
              <w:jc w:val="right"/>
              <w:rPr>
                <w:b/>
                <w:iCs/>
                <w:sz w:val="18"/>
                <w:szCs w:val="18"/>
                <w:lang w:val="en-US"/>
              </w:rPr>
            </w:pPr>
            <w:r w:rsidRPr="007C0DB9">
              <w:rPr>
                <w:b/>
                <w:iCs/>
                <w:sz w:val="18"/>
                <w:szCs w:val="18"/>
                <w:lang w:val="en-US"/>
              </w:rPr>
              <w:t xml:space="preserve">2.25 </w:t>
            </w:r>
          </w:p>
        </w:tc>
        <w:tc>
          <w:tcPr>
            <w:tcW w:w="851" w:type="dxa"/>
            <w:tcBorders>
              <w:top w:val="single" w:sz="4" w:space="0" w:color="auto"/>
              <w:bottom w:val="single" w:sz="4" w:space="0" w:color="auto"/>
            </w:tcBorders>
            <w:shd w:val="clear" w:color="000000" w:fill="FFFFFF"/>
            <w:noWrap/>
          </w:tcPr>
          <w:p w:rsidR="00416CCE" w:rsidRPr="007C0DB9" w:rsidRDefault="00416CCE" w:rsidP="00E074ED">
            <w:pPr>
              <w:spacing w:before="40" w:after="40"/>
              <w:jc w:val="right"/>
              <w:rPr>
                <w:b/>
                <w:iCs/>
                <w:sz w:val="18"/>
                <w:szCs w:val="18"/>
                <w:lang w:val="en-US"/>
              </w:rPr>
            </w:pPr>
            <w:r w:rsidRPr="007C0DB9">
              <w:rPr>
                <w:b/>
                <w:iCs/>
                <w:sz w:val="18"/>
                <w:szCs w:val="18"/>
                <w:lang w:val="en-US"/>
              </w:rPr>
              <w:t xml:space="preserve">2.00 </w:t>
            </w:r>
          </w:p>
        </w:tc>
        <w:tc>
          <w:tcPr>
            <w:tcW w:w="708" w:type="dxa"/>
            <w:tcBorders>
              <w:top w:val="single" w:sz="4" w:space="0" w:color="auto"/>
              <w:bottom w:val="single" w:sz="4" w:space="0" w:color="auto"/>
              <w:right w:val="single" w:sz="4" w:space="0" w:color="auto"/>
            </w:tcBorders>
            <w:shd w:val="clear" w:color="000000" w:fill="FFFFFF"/>
            <w:noWrap/>
          </w:tcPr>
          <w:p w:rsidR="00416CCE" w:rsidRPr="007C0DB9" w:rsidRDefault="00416CCE" w:rsidP="00E074ED">
            <w:pPr>
              <w:spacing w:before="40" w:after="40"/>
              <w:jc w:val="right"/>
              <w:rPr>
                <w:b/>
                <w:iCs/>
                <w:sz w:val="18"/>
                <w:szCs w:val="18"/>
                <w:lang w:val="en-US"/>
              </w:rPr>
            </w:pPr>
            <w:r w:rsidRPr="007C0DB9">
              <w:rPr>
                <w:b/>
                <w:iCs/>
                <w:sz w:val="18"/>
                <w:szCs w:val="18"/>
                <w:lang w:val="en-US"/>
              </w:rPr>
              <w:t xml:space="preserve">38.25 </w:t>
            </w:r>
          </w:p>
        </w:tc>
        <w:tc>
          <w:tcPr>
            <w:tcW w:w="851" w:type="dxa"/>
            <w:tcBorders>
              <w:top w:val="single" w:sz="4" w:space="0" w:color="auto"/>
              <w:left w:val="single" w:sz="4" w:space="0" w:color="auto"/>
              <w:bottom w:val="single" w:sz="4" w:space="0" w:color="auto"/>
            </w:tcBorders>
            <w:shd w:val="clear" w:color="000000" w:fill="FFFFFF"/>
            <w:noWrap/>
          </w:tcPr>
          <w:p w:rsidR="00416CCE" w:rsidRPr="007C0DB9" w:rsidRDefault="00416CCE" w:rsidP="00E074ED">
            <w:pPr>
              <w:spacing w:before="40" w:after="40"/>
              <w:jc w:val="right"/>
              <w:rPr>
                <w:b/>
                <w:iCs/>
                <w:sz w:val="18"/>
                <w:szCs w:val="18"/>
                <w:lang w:val="en-US"/>
              </w:rPr>
            </w:pPr>
            <w:r w:rsidRPr="007C0DB9">
              <w:rPr>
                <w:b/>
                <w:iCs/>
                <w:sz w:val="18"/>
                <w:szCs w:val="18"/>
                <w:lang w:val="en-US"/>
              </w:rPr>
              <w:t xml:space="preserve">37.00 </w:t>
            </w:r>
          </w:p>
        </w:tc>
        <w:tc>
          <w:tcPr>
            <w:tcW w:w="850" w:type="dxa"/>
            <w:tcBorders>
              <w:top w:val="single" w:sz="4" w:space="0" w:color="auto"/>
              <w:bottom w:val="single" w:sz="4" w:space="0" w:color="auto"/>
            </w:tcBorders>
            <w:shd w:val="clear" w:color="000000" w:fill="FFFFFF"/>
            <w:noWrap/>
          </w:tcPr>
          <w:p w:rsidR="00416CCE" w:rsidRPr="007C0DB9" w:rsidRDefault="00416CCE" w:rsidP="00E074ED">
            <w:pPr>
              <w:spacing w:before="40" w:after="40"/>
              <w:jc w:val="right"/>
              <w:rPr>
                <w:b/>
                <w:iCs/>
                <w:sz w:val="18"/>
                <w:szCs w:val="18"/>
                <w:lang w:val="en-US"/>
              </w:rPr>
            </w:pPr>
            <w:r w:rsidRPr="007C0DB9">
              <w:rPr>
                <w:b/>
                <w:iCs/>
                <w:sz w:val="18"/>
                <w:szCs w:val="18"/>
                <w:lang w:val="en-US"/>
              </w:rPr>
              <w:t xml:space="preserve">1.25 </w:t>
            </w:r>
          </w:p>
        </w:tc>
        <w:tc>
          <w:tcPr>
            <w:tcW w:w="851" w:type="dxa"/>
            <w:tcBorders>
              <w:top w:val="single" w:sz="4" w:space="0" w:color="auto"/>
              <w:bottom w:val="single" w:sz="4" w:space="0" w:color="auto"/>
            </w:tcBorders>
            <w:shd w:val="clear" w:color="000000" w:fill="FFFFFF"/>
            <w:noWrap/>
          </w:tcPr>
          <w:p w:rsidR="00416CCE" w:rsidRPr="007C0DB9" w:rsidRDefault="00416CCE" w:rsidP="00E074ED">
            <w:pPr>
              <w:spacing w:before="40" w:after="40"/>
              <w:jc w:val="right"/>
              <w:rPr>
                <w:b/>
                <w:iCs/>
                <w:sz w:val="18"/>
                <w:szCs w:val="18"/>
                <w:lang w:val="en-US"/>
              </w:rPr>
            </w:pPr>
            <w:r w:rsidRPr="007C0DB9">
              <w:rPr>
                <w:b/>
                <w:iCs/>
                <w:sz w:val="18"/>
                <w:szCs w:val="18"/>
                <w:lang w:val="en-US"/>
              </w:rPr>
              <w:t xml:space="preserve">2.00 </w:t>
            </w:r>
          </w:p>
        </w:tc>
        <w:tc>
          <w:tcPr>
            <w:tcW w:w="850" w:type="dxa"/>
            <w:tcBorders>
              <w:top w:val="single" w:sz="4" w:space="0" w:color="auto"/>
              <w:bottom w:val="single" w:sz="4" w:space="0" w:color="auto"/>
            </w:tcBorders>
            <w:shd w:val="clear" w:color="000000" w:fill="FFFFFF"/>
            <w:noWrap/>
          </w:tcPr>
          <w:p w:rsidR="00416CCE" w:rsidRPr="007C0DB9" w:rsidRDefault="00416CCE" w:rsidP="00E074ED">
            <w:pPr>
              <w:spacing w:before="40" w:after="40"/>
              <w:jc w:val="right"/>
              <w:rPr>
                <w:b/>
                <w:bCs/>
                <w:iCs/>
                <w:sz w:val="18"/>
                <w:szCs w:val="18"/>
                <w:lang w:val="en-US"/>
              </w:rPr>
            </w:pPr>
            <w:r w:rsidRPr="007C0DB9">
              <w:rPr>
                <w:b/>
                <w:bCs/>
                <w:iCs/>
                <w:sz w:val="18"/>
                <w:szCs w:val="18"/>
                <w:lang w:val="en-US"/>
              </w:rPr>
              <w:t xml:space="preserve">40.25 </w:t>
            </w:r>
          </w:p>
        </w:tc>
        <w:tc>
          <w:tcPr>
            <w:tcW w:w="1099" w:type="dxa"/>
            <w:tcBorders>
              <w:top w:val="single" w:sz="4" w:space="0" w:color="auto"/>
              <w:bottom w:val="single" w:sz="4" w:space="0" w:color="auto"/>
            </w:tcBorders>
            <w:shd w:val="clear" w:color="000000" w:fill="FFFFFF"/>
            <w:noWrap/>
          </w:tcPr>
          <w:p w:rsidR="00416CCE" w:rsidRPr="007C0DB9" w:rsidRDefault="00416CCE" w:rsidP="00E074ED">
            <w:pPr>
              <w:spacing w:before="40" w:after="40"/>
              <w:jc w:val="right"/>
              <w:rPr>
                <w:b/>
                <w:iCs/>
                <w:sz w:val="18"/>
                <w:szCs w:val="18"/>
                <w:lang w:val="en-US"/>
              </w:rPr>
            </w:pPr>
            <w:r w:rsidRPr="007C0DB9">
              <w:rPr>
                <w:b/>
                <w:iCs/>
                <w:sz w:val="18"/>
                <w:szCs w:val="18"/>
                <w:lang w:val="en-US"/>
              </w:rPr>
              <w:t> </w:t>
            </w:r>
          </w:p>
        </w:tc>
      </w:tr>
      <w:tr w:rsidR="00416CCE" w:rsidRPr="007C0DB9" w:rsidTr="00E074ED">
        <w:trPr>
          <w:trHeight w:val="300"/>
        </w:trPr>
        <w:tc>
          <w:tcPr>
            <w:tcW w:w="1858" w:type="dxa"/>
            <w:tcBorders>
              <w:top w:val="single" w:sz="4" w:space="0" w:color="auto"/>
              <w:bottom w:val="single" w:sz="4" w:space="0" w:color="auto"/>
            </w:tcBorders>
            <w:shd w:val="clear" w:color="auto" w:fill="auto"/>
            <w:noWrap/>
          </w:tcPr>
          <w:p w:rsidR="00416CCE" w:rsidRPr="007C0DB9" w:rsidRDefault="00416CCE" w:rsidP="00E074ED">
            <w:pPr>
              <w:spacing w:before="40" w:after="40"/>
              <w:rPr>
                <w:sz w:val="18"/>
                <w:szCs w:val="18"/>
                <w:lang w:val="en-US"/>
              </w:rPr>
            </w:pPr>
            <w:r w:rsidRPr="007C0DB9">
              <w:rPr>
                <w:sz w:val="18"/>
                <w:szCs w:val="18"/>
                <w:lang w:val="en-US"/>
              </w:rPr>
              <w:t> </w:t>
            </w:r>
          </w:p>
        </w:tc>
        <w:tc>
          <w:tcPr>
            <w:tcW w:w="851" w:type="dxa"/>
            <w:tcBorders>
              <w:top w:val="single" w:sz="4" w:space="0" w:color="auto"/>
              <w:bottom w:val="single" w:sz="4" w:space="0" w:color="auto"/>
            </w:tcBorders>
            <w:shd w:val="clear" w:color="000000" w:fill="FFFFFF"/>
            <w:noWrap/>
          </w:tcPr>
          <w:p w:rsidR="00416CCE" w:rsidRPr="007C0DB9" w:rsidRDefault="00416CCE" w:rsidP="00E074ED">
            <w:pPr>
              <w:spacing w:before="40" w:after="40"/>
              <w:jc w:val="right"/>
              <w:rPr>
                <w:sz w:val="18"/>
                <w:szCs w:val="18"/>
                <w:lang w:val="en-US"/>
              </w:rPr>
            </w:pPr>
            <w:r w:rsidRPr="007C0DB9">
              <w:rPr>
                <w:sz w:val="18"/>
                <w:szCs w:val="18"/>
                <w:lang w:val="en-US"/>
              </w:rPr>
              <w:t> </w:t>
            </w:r>
          </w:p>
        </w:tc>
        <w:tc>
          <w:tcPr>
            <w:tcW w:w="850" w:type="dxa"/>
            <w:tcBorders>
              <w:top w:val="single" w:sz="4" w:space="0" w:color="auto"/>
              <w:bottom w:val="single" w:sz="4" w:space="0" w:color="auto"/>
            </w:tcBorders>
            <w:shd w:val="clear" w:color="000000" w:fill="FFFFFF"/>
            <w:noWrap/>
          </w:tcPr>
          <w:p w:rsidR="00416CCE" w:rsidRPr="007C0DB9" w:rsidRDefault="00416CCE" w:rsidP="00E074ED">
            <w:pPr>
              <w:spacing w:before="40" w:after="40"/>
              <w:jc w:val="right"/>
              <w:rPr>
                <w:sz w:val="18"/>
                <w:szCs w:val="18"/>
                <w:lang w:val="en-US"/>
              </w:rPr>
            </w:pPr>
            <w:r w:rsidRPr="007C0DB9">
              <w:rPr>
                <w:sz w:val="18"/>
                <w:szCs w:val="18"/>
                <w:lang w:val="en-US"/>
              </w:rPr>
              <w:t> </w:t>
            </w:r>
          </w:p>
        </w:tc>
        <w:tc>
          <w:tcPr>
            <w:tcW w:w="851" w:type="dxa"/>
            <w:tcBorders>
              <w:top w:val="single" w:sz="4" w:space="0" w:color="auto"/>
              <w:bottom w:val="single" w:sz="4" w:space="0" w:color="auto"/>
            </w:tcBorders>
            <w:shd w:val="clear" w:color="000000" w:fill="FFFFFF"/>
            <w:noWrap/>
          </w:tcPr>
          <w:p w:rsidR="00416CCE" w:rsidRPr="007C0DB9" w:rsidRDefault="00416CCE" w:rsidP="00E074ED">
            <w:pPr>
              <w:spacing w:before="40" w:after="40"/>
              <w:jc w:val="right"/>
              <w:rPr>
                <w:sz w:val="18"/>
                <w:szCs w:val="18"/>
                <w:lang w:val="en-US"/>
              </w:rPr>
            </w:pPr>
            <w:r w:rsidRPr="007C0DB9">
              <w:rPr>
                <w:sz w:val="18"/>
                <w:szCs w:val="18"/>
                <w:lang w:val="en-US"/>
              </w:rPr>
              <w:t> </w:t>
            </w:r>
          </w:p>
        </w:tc>
        <w:tc>
          <w:tcPr>
            <w:tcW w:w="708" w:type="dxa"/>
            <w:tcBorders>
              <w:top w:val="single" w:sz="4" w:space="0" w:color="auto"/>
              <w:bottom w:val="single" w:sz="4" w:space="0" w:color="auto"/>
              <w:right w:val="single" w:sz="4" w:space="0" w:color="auto"/>
            </w:tcBorders>
            <w:shd w:val="clear" w:color="000000" w:fill="FFFFFF"/>
            <w:noWrap/>
          </w:tcPr>
          <w:p w:rsidR="00416CCE" w:rsidRPr="007C0DB9" w:rsidRDefault="00416CCE" w:rsidP="00E074ED">
            <w:pPr>
              <w:spacing w:before="40" w:after="40"/>
              <w:jc w:val="right"/>
              <w:rPr>
                <w:sz w:val="18"/>
                <w:szCs w:val="18"/>
                <w:lang w:val="en-US"/>
              </w:rPr>
            </w:pPr>
            <w:r w:rsidRPr="007C0DB9">
              <w:rPr>
                <w:sz w:val="18"/>
                <w:szCs w:val="18"/>
                <w:lang w:val="en-US"/>
              </w:rPr>
              <w:t> </w:t>
            </w:r>
          </w:p>
        </w:tc>
        <w:tc>
          <w:tcPr>
            <w:tcW w:w="851" w:type="dxa"/>
            <w:tcBorders>
              <w:top w:val="single" w:sz="4" w:space="0" w:color="auto"/>
              <w:left w:val="single" w:sz="4" w:space="0" w:color="auto"/>
              <w:bottom w:val="single" w:sz="4" w:space="0" w:color="auto"/>
            </w:tcBorders>
            <w:shd w:val="clear" w:color="000000" w:fill="FFFFFF"/>
            <w:noWrap/>
          </w:tcPr>
          <w:p w:rsidR="00416CCE" w:rsidRPr="007C0DB9" w:rsidRDefault="00416CCE" w:rsidP="00E074ED">
            <w:pPr>
              <w:spacing w:before="40" w:after="40"/>
              <w:jc w:val="right"/>
              <w:rPr>
                <w:sz w:val="18"/>
                <w:szCs w:val="18"/>
                <w:lang w:val="en-US"/>
              </w:rPr>
            </w:pPr>
            <w:r w:rsidRPr="007C0DB9">
              <w:rPr>
                <w:sz w:val="18"/>
                <w:szCs w:val="18"/>
                <w:lang w:val="en-US"/>
              </w:rPr>
              <w:t> </w:t>
            </w:r>
          </w:p>
        </w:tc>
        <w:tc>
          <w:tcPr>
            <w:tcW w:w="850" w:type="dxa"/>
            <w:tcBorders>
              <w:top w:val="single" w:sz="4" w:space="0" w:color="auto"/>
              <w:bottom w:val="single" w:sz="4" w:space="0" w:color="auto"/>
            </w:tcBorders>
            <w:shd w:val="clear" w:color="000000" w:fill="FFFFFF"/>
            <w:noWrap/>
          </w:tcPr>
          <w:p w:rsidR="00416CCE" w:rsidRPr="007C0DB9" w:rsidRDefault="00416CCE" w:rsidP="00E074ED">
            <w:pPr>
              <w:spacing w:before="40" w:after="40"/>
              <w:jc w:val="right"/>
              <w:rPr>
                <w:sz w:val="18"/>
                <w:szCs w:val="18"/>
                <w:lang w:val="en-US"/>
              </w:rPr>
            </w:pPr>
            <w:r w:rsidRPr="007C0DB9">
              <w:rPr>
                <w:sz w:val="18"/>
                <w:szCs w:val="18"/>
                <w:lang w:val="en-US"/>
              </w:rPr>
              <w:t> </w:t>
            </w:r>
          </w:p>
        </w:tc>
        <w:tc>
          <w:tcPr>
            <w:tcW w:w="851" w:type="dxa"/>
            <w:tcBorders>
              <w:top w:val="single" w:sz="4" w:space="0" w:color="auto"/>
              <w:bottom w:val="single" w:sz="4" w:space="0" w:color="auto"/>
            </w:tcBorders>
            <w:shd w:val="clear" w:color="000000" w:fill="FFFFFF"/>
            <w:noWrap/>
          </w:tcPr>
          <w:p w:rsidR="00416CCE" w:rsidRPr="007C0DB9" w:rsidRDefault="00416CCE" w:rsidP="00E074ED">
            <w:pPr>
              <w:spacing w:before="40" w:after="40"/>
              <w:jc w:val="right"/>
              <w:rPr>
                <w:sz w:val="18"/>
                <w:szCs w:val="18"/>
                <w:lang w:val="en-US"/>
              </w:rPr>
            </w:pPr>
            <w:r w:rsidRPr="007C0DB9">
              <w:rPr>
                <w:sz w:val="18"/>
                <w:szCs w:val="18"/>
                <w:lang w:val="en-US"/>
              </w:rPr>
              <w:t> </w:t>
            </w:r>
          </w:p>
        </w:tc>
        <w:tc>
          <w:tcPr>
            <w:tcW w:w="850" w:type="dxa"/>
            <w:tcBorders>
              <w:top w:val="single" w:sz="4" w:space="0" w:color="auto"/>
              <w:bottom w:val="single" w:sz="4" w:space="0" w:color="auto"/>
            </w:tcBorders>
            <w:shd w:val="clear" w:color="000000" w:fill="FFFFFF"/>
            <w:noWrap/>
          </w:tcPr>
          <w:p w:rsidR="00416CCE" w:rsidRPr="007C0DB9" w:rsidRDefault="00416CCE" w:rsidP="00E074ED">
            <w:pPr>
              <w:spacing w:before="40" w:after="40"/>
              <w:jc w:val="right"/>
              <w:rPr>
                <w:b/>
                <w:bCs/>
                <w:sz w:val="18"/>
                <w:szCs w:val="18"/>
                <w:lang w:val="en-US"/>
              </w:rPr>
            </w:pPr>
            <w:r w:rsidRPr="007C0DB9">
              <w:rPr>
                <w:b/>
                <w:bCs/>
                <w:sz w:val="18"/>
                <w:szCs w:val="18"/>
                <w:lang w:val="en-US"/>
              </w:rPr>
              <w:t> </w:t>
            </w:r>
          </w:p>
        </w:tc>
        <w:tc>
          <w:tcPr>
            <w:tcW w:w="1099" w:type="dxa"/>
            <w:tcBorders>
              <w:top w:val="single" w:sz="4" w:space="0" w:color="auto"/>
              <w:bottom w:val="single" w:sz="4" w:space="0" w:color="auto"/>
            </w:tcBorders>
            <w:shd w:val="clear" w:color="000000" w:fill="FFFFFF"/>
            <w:noWrap/>
          </w:tcPr>
          <w:p w:rsidR="00416CCE" w:rsidRPr="007C0DB9" w:rsidRDefault="00416CCE" w:rsidP="00E074ED">
            <w:pPr>
              <w:spacing w:before="40" w:after="40"/>
              <w:jc w:val="right"/>
              <w:rPr>
                <w:sz w:val="18"/>
                <w:szCs w:val="18"/>
                <w:lang w:val="en-US"/>
              </w:rPr>
            </w:pPr>
            <w:r w:rsidRPr="007C0DB9">
              <w:rPr>
                <w:sz w:val="18"/>
                <w:szCs w:val="18"/>
                <w:lang w:val="en-US"/>
              </w:rPr>
              <w:t> </w:t>
            </w:r>
          </w:p>
        </w:tc>
      </w:tr>
      <w:tr w:rsidR="00416CCE" w:rsidRPr="007C0DB9" w:rsidTr="00E074ED">
        <w:trPr>
          <w:trHeight w:val="300"/>
        </w:trPr>
        <w:tc>
          <w:tcPr>
            <w:tcW w:w="1858" w:type="dxa"/>
            <w:tcBorders>
              <w:top w:val="single" w:sz="4" w:space="0" w:color="auto"/>
              <w:bottom w:val="single" w:sz="4" w:space="0" w:color="auto"/>
            </w:tcBorders>
            <w:shd w:val="clear" w:color="auto" w:fill="auto"/>
            <w:noWrap/>
          </w:tcPr>
          <w:p w:rsidR="00416CCE" w:rsidRPr="007C0DB9" w:rsidRDefault="00416CCE" w:rsidP="00E074ED">
            <w:pPr>
              <w:spacing w:before="40" w:after="40"/>
              <w:rPr>
                <w:sz w:val="18"/>
                <w:szCs w:val="18"/>
                <w:u w:val="single"/>
                <w:lang w:val="en-US"/>
              </w:rPr>
            </w:pPr>
            <w:r w:rsidRPr="007C0DB9">
              <w:rPr>
                <w:b/>
                <w:sz w:val="18"/>
                <w:szCs w:val="18"/>
                <w:lang w:val="en-US"/>
              </w:rPr>
              <w:t>B. General Service category</w:t>
            </w:r>
          </w:p>
        </w:tc>
        <w:tc>
          <w:tcPr>
            <w:tcW w:w="851" w:type="dxa"/>
            <w:tcBorders>
              <w:top w:val="single" w:sz="4" w:space="0" w:color="auto"/>
              <w:bottom w:val="single" w:sz="4" w:space="0" w:color="auto"/>
            </w:tcBorders>
            <w:shd w:val="clear" w:color="000000" w:fill="FFFFFF"/>
            <w:noWrap/>
          </w:tcPr>
          <w:p w:rsidR="00416CCE" w:rsidRPr="007C0DB9" w:rsidRDefault="00416CCE" w:rsidP="00E074ED">
            <w:pPr>
              <w:spacing w:before="40" w:after="40"/>
              <w:jc w:val="right"/>
              <w:rPr>
                <w:rFonts w:eastAsia="Calibri"/>
                <w:sz w:val="18"/>
                <w:lang w:val="en-US"/>
              </w:rPr>
            </w:pPr>
            <w:r w:rsidRPr="007C0DB9">
              <w:rPr>
                <w:sz w:val="18"/>
                <w:szCs w:val="18"/>
                <w:lang w:val="en-US"/>
              </w:rPr>
              <w:softHyphen/>
            </w:r>
          </w:p>
        </w:tc>
        <w:tc>
          <w:tcPr>
            <w:tcW w:w="850" w:type="dxa"/>
            <w:tcBorders>
              <w:top w:val="single" w:sz="4" w:space="0" w:color="auto"/>
              <w:bottom w:val="single" w:sz="4" w:space="0" w:color="auto"/>
            </w:tcBorders>
            <w:shd w:val="clear" w:color="000000" w:fill="FFFFFF"/>
            <w:noWrap/>
          </w:tcPr>
          <w:p w:rsidR="00416CCE" w:rsidRPr="007C0DB9" w:rsidRDefault="00416CCE" w:rsidP="00E074ED">
            <w:pPr>
              <w:spacing w:before="40" w:after="40"/>
              <w:jc w:val="right"/>
              <w:rPr>
                <w:rFonts w:eastAsia="Calibri"/>
                <w:sz w:val="18"/>
                <w:lang w:val="en-US"/>
              </w:rPr>
            </w:pPr>
            <w:r w:rsidRPr="007C0DB9">
              <w:rPr>
                <w:sz w:val="18"/>
                <w:szCs w:val="18"/>
                <w:lang w:val="en-US"/>
              </w:rPr>
              <w:softHyphen/>
            </w:r>
          </w:p>
        </w:tc>
        <w:tc>
          <w:tcPr>
            <w:tcW w:w="851" w:type="dxa"/>
            <w:tcBorders>
              <w:top w:val="single" w:sz="4" w:space="0" w:color="auto"/>
              <w:bottom w:val="single" w:sz="4" w:space="0" w:color="auto"/>
            </w:tcBorders>
            <w:shd w:val="clear" w:color="000000" w:fill="FFFFFF"/>
            <w:noWrap/>
          </w:tcPr>
          <w:p w:rsidR="00416CCE" w:rsidRPr="007C0DB9" w:rsidRDefault="00416CCE" w:rsidP="00E074ED">
            <w:pPr>
              <w:spacing w:before="40" w:after="40"/>
              <w:jc w:val="right"/>
              <w:rPr>
                <w:rFonts w:eastAsia="Calibri"/>
                <w:sz w:val="18"/>
                <w:lang w:val="en-US"/>
              </w:rPr>
            </w:pPr>
            <w:r w:rsidRPr="007C0DB9">
              <w:rPr>
                <w:sz w:val="18"/>
                <w:szCs w:val="18"/>
                <w:lang w:val="en-US"/>
              </w:rPr>
              <w:softHyphen/>
            </w:r>
          </w:p>
        </w:tc>
        <w:tc>
          <w:tcPr>
            <w:tcW w:w="708" w:type="dxa"/>
            <w:tcBorders>
              <w:top w:val="single" w:sz="4" w:space="0" w:color="auto"/>
              <w:bottom w:val="single" w:sz="4" w:space="0" w:color="auto"/>
              <w:right w:val="single" w:sz="4" w:space="0" w:color="auto"/>
            </w:tcBorders>
            <w:shd w:val="clear" w:color="000000" w:fill="FFFFFF"/>
            <w:noWrap/>
          </w:tcPr>
          <w:p w:rsidR="00416CCE" w:rsidRPr="007C0DB9" w:rsidRDefault="00416CCE" w:rsidP="00E074ED">
            <w:pPr>
              <w:spacing w:before="40" w:after="40"/>
              <w:jc w:val="right"/>
              <w:rPr>
                <w:sz w:val="18"/>
                <w:szCs w:val="18"/>
                <w:u w:val="single"/>
                <w:lang w:val="en-US"/>
              </w:rPr>
            </w:pPr>
            <w:r w:rsidRPr="007C0DB9">
              <w:rPr>
                <w:sz w:val="18"/>
                <w:szCs w:val="18"/>
                <w:lang w:val="en-US"/>
              </w:rPr>
              <w:softHyphen/>
            </w:r>
          </w:p>
        </w:tc>
        <w:tc>
          <w:tcPr>
            <w:tcW w:w="851" w:type="dxa"/>
            <w:tcBorders>
              <w:top w:val="single" w:sz="4" w:space="0" w:color="auto"/>
              <w:left w:val="single" w:sz="4" w:space="0" w:color="auto"/>
              <w:bottom w:val="single" w:sz="4" w:space="0" w:color="auto"/>
            </w:tcBorders>
            <w:shd w:val="clear" w:color="000000" w:fill="FFFFFF"/>
            <w:noWrap/>
          </w:tcPr>
          <w:p w:rsidR="00416CCE" w:rsidRPr="007C0DB9" w:rsidRDefault="00416CCE" w:rsidP="00E074ED">
            <w:pPr>
              <w:spacing w:before="40" w:after="40"/>
              <w:jc w:val="right"/>
              <w:rPr>
                <w:sz w:val="18"/>
                <w:szCs w:val="18"/>
                <w:u w:val="single"/>
                <w:lang w:val="en-US"/>
              </w:rPr>
            </w:pPr>
            <w:r w:rsidRPr="007C0DB9">
              <w:rPr>
                <w:sz w:val="18"/>
                <w:szCs w:val="18"/>
                <w:u w:val="single"/>
                <w:lang w:val="en-US"/>
              </w:rPr>
              <w:t> </w:t>
            </w:r>
          </w:p>
        </w:tc>
        <w:tc>
          <w:tcPr>
            <w:tcW w:w="850" w:type="dxa"/>
            <w:tcBorders>
              <w:top w:val="single" w:sz="4" w:space="0" w:color="auto"/>
              <w:bottom w:val="single" w:sz="4" w:space="0" w:color="auto"/>
            </w:tcBorders>
            <w:shd w:val="clear" w:color="000000" w:fill="FFFFFF"/>
            <w:noWrap/>
          </w:tcPr>
          <w:p w:rsidR="00416CCE" w:rsidRPr="007C0DB9" w:rsidRDefault="00416CCE" w:rsidP="00E074ED">
            <w:pPr>
              <w:spacing w:before="40" w:after="40"/>
              <w:jc w:val="right"/>
              <w:rPr>
                <w:sz w:val="18"/>
                <w:szCs w:val="18"/>
                <w:u w:val="single"/>
                <w:lang w:val="en-US"/>
              </w:rPr>
            </w:pPr>
            <w:r w:rsidRPr="007C0DB9">
              <w:rPr>
                <w:sz w:val="18"/>
                <w:szCs w:val="18"/>
                <w:u w:val="single"/>
                <w:lang w:val="en-US"/>
              </w:rPr>
              <w:t> </w:t>
            </w:r>
          </w:p>
        </w:tc>
        <w:tc>
          <w:tcPr>
            <w:tcW w:w="851" w:type="dxa"/>
            <w:tcBorders>
              <w:top w:val="single" w:sz="4" w:space="0" w:color="auto"/>
              <w:bottom w:val="single" w:sz="4" w:space="0" w:color="auto"/>
            </w:tcBorders>
            <w:shd w:val="clear" w:color="000000" w:fill="FFFFFF"/>
            <w:noWrap/>
          </w:tcPr>
          <w:p w:rsidR="00416CCE" w:rsidRPr="007C0DB9" w:rsidRDefault="00416CCE" w:rsidP="00E074ED">
            <w:pPr>
              <w:spacing w:before="40" w:after="40"/>
              <w:jc w:val="right"/>
              <w:rPr>
                <w:sz w:val="18"/>
                <w:szCs w:val="18"/>
                <w:u w:val="single"/>
                <w:lang w:val="en-US"/>
              </w:rPr>
            </w:pPr>
            <w:r w:rsidRPr="007C0DB9">
              <w:rPr>
                <w:sz w:val="18"/>
                <w:szCs w:val="18"/>
                <w:u w:val="single"/>
                <w:lang w:val="en-US"/>
              </w:rPr>
              <w:t> </w:t>
            </w:r>
          </w:p>
        </w:tc>
        <w:tc>
          <w:tcPr>
            <w:tcW w:w="850" w:type="dxa"/>
            <w:tcBorders>
              <w:top w:val="single" w:sz="4" w:space="0" w:color="auto"/>
              <w:bottom w:val="single" w:sz="4" w:space="0" w:color="auto"/>
            </w:tcBorders>
            <w:shd w:val="clear" w:color="000000" w:fill="FFFFFF"/>
            <w:noWrap/>
          </w:tcPr>
          <w:p w:rsidR="00416CCE" w:rsidRPr="007C0DB9" w:rsidRDefault="00416CCE" w:rsidP="00E074ED">
            <w:pPr>
              <w:spacing w:before="40" w:after="40"/>
              <w:jc w:val="right"/>
              <w:rPr>
                <w:b/>
                <w:bCs/>
                <w:sz w:val="18"/>
                <w:szCs w:val="18"/>
                <w:lang w:val="en-US"/>
              </w:rPr>
            </w:pPr>
            <w:r w:rsidRPr="007C0DB9">
              <w:rPr>
                <w:b/>
                <w:bCs/>
                <w:sz w:val="18"/>
                <w:szCs w:val="18"/>
                <w:lang w:val="en-US"/>
              </w:rPr>
              <w:t> </w:t>
            </w:r>
          </w:p>
        </w:tc>
        <w:tc>
          <w:tcPr>
            <w:tcW w:w="1099" w:type="dxa"/>
            <w:tcBorders>
              <w:top w:val="single" w:sz="4" w:space="0" w:color="auto"/>
              <w:bottom w:val="single" w:sz="4" w:space="0" w:color="auto"/>
            </w:tcBorders>
            <w:shd w:val="clear" w:color="000000" w:fill="FFFFFF"/>
            <w:noWrap/>
          </w:tcPr>
          <w:p w:rsidR="00416CCE" w:rsidRPr="007C0DB9" w:rsidRDefault="00416CCE" w:rsidP="00E074ED">
            <w:pPr>
              <w:spacing w:before="40" w:after="40"/>
              <w:jc w:val="right"/>
              <w:rPr>
                <w:sz w:val="18"/>
                <w:szCs w:val="18"/>
                <w:lang w:val="en-US"/>
              </w:rPr>
            </w:pPr>
            <w:r w:rsidRPr="007C0DB9">
              <w:rPr>
                <w:sz w:val="18"/>
                <w:szCs w:val="18"/>
                <w:lang w:val="en-US"/>
              </w:rPr>
              <w:t> </w:t>
            </w:r>
          </w:p>
        </w:tc>
      </w:tr>
      <w:tr w:rsidR="00416CCE" w:rsidRPr="007C0DB9" w:rsidTr="00E074ED">
        <w:trPr>
          <w:trHeight w:val="300"/>
        </w:trPr>
        <w:tc>
          <w:tcPr>
            <w:tcW w:w="1858" w:type="dxa"/>
            <w:tcBorders>
              <w:top w:val="single" w:sz="4" w:space="0" w:color="auto"/>
              <w:bottom w:val="single" w:sz="4" w:space="0" w:color="auto"/>
            </w:tcBorders>
            <w:shd w:val="clear" w:color="auto" w:fill="auto"/>
            <w:noWrap/>
          </w:tcPr>
          <w:p w:rsidR="00416CCE" w:rsidRPr="007C0DB9" w:rsidRDefault="00416CCE" w:rsidP="00E074ED">
            <w:pPr>
              <w:spacing w:before="40" w:after="40"/>
              <w:rPr>
                <w:sz w:val="18"/>
                <w:szCs w:val="18"/>
                <w:lang w:val="en-US"/>
              </w:rPr>
            </w:pPr>
            <w:r w:rsidRPr="007C0DB9">
              <w:rPr>
                <w:sz w:val="18"/>
                <w:szCs w:val="18"/>
                <w:lang w:val="en-US"/>
              </w:rPr>
              <w:t xml:space="preserve">GS </w:t>
            </w:r>
          </w:p>
        </w:tc>
        <w:tc>
          <w:tcPr>
            <w:tcW w:w="851" w:type="dxa"/>
            <w:tcBorders>
              <w:top w:val="single" w:sz="4" w:space="0" w:color="auto"/>
              <w:bottom w:val="single" w:sz="4" w:space="0" w:color="auto"/>
            </w:tcBorders>
            <w:shd w:val="clear" w:color="000000" w:fill="FFFFFF"/>
            <w:noWrap/>
          </w:tcPr>
          <w:p w:rsidR="00416CCE" w:rsidRPr="007C0DB9" w:rsidRDefault="00416CCE" w:rsidP="00E074ED">
            <w:pPr>
              <w:spacing w:before="40" w:after="40"/>
              <w:jc w:val="right"/>
              <w:rPr>
                <w:sz w:val="18"/>
                <w:szCs w:val="18"/>
                <w:lang w:val="en-US"/>
              </w:rPr>
            </w:pPr>
            <w:r w:rsidRPr="007C0DB9">
              <w:rPr>
                <w:sz w:val="18"/>
                <w:szCs w:val="18"/>
                <w:lang w:val="en-US"/>
              </w:rPr>
              <w:t xml:space="preserve">14.00 </w:t>
            </w:r>
          </w:p>
        </w:tc>
        <w:tc>
          <w:tcPr>
            <w:tcW w:w="850" w:type="dxa"/>
            <w:tcBorders>
              <w:top w:val="single" w:sz="4" w:space="0" w:color="auto"/>
              <w:bottom w:val="single" w:sz="4" w:space="0" w:color="auto"/>
            </w:tcBorders>
            <w:shd w:val="clear" w:color="000000" w:fill="FFFFFF"/>
            <w:noWrap/>
          </w:tcPr>
          <w:p w:rsidR="00416CCE" w:rsidRPr="007C0DB9" w:rsidRDefault="00416CCE" w:rsidP="00E074ED">
            <w:pPr>
              <w:spacing w:before="40" w:after="40"/>
              <w:jc w:val="right"/>
              <w:rPr>
                <w:sz w:val="18"/>
                <w:szCs w:val="18"/>
                <w:lang w:val="en-US"/>
              </w:rPr>
            </w:pPr>
            <w:r w:rsidRPr="007C0DB9">
              <w:rPr>
                <w:sz w:val="18"/>
                <w:szCs w:val="18"/>
                <w:lang w:val="en-US"/>
              </w:rPr>
              <w:t xml:space="preserve">1.25 </w:t>
            </w:r>
          </w:p>
        </w:tc>
        <w:tc>
          <w:tcPr>
            <w:tcW w:w="851" w:type="dxa"/>
            <w:tcBorders>
              <w:top w:val="single" w:sz="4" w:space="0" w:color="auto"/>
              <w:bottom w:val="single" w:sz="4" w:space="0" w:color="auto"/>
            </w:tcBorders>
            <w:shd w:val="clear" w:color="000000" w:fill="FFFFFF"/>
            <w:noWrap/>
          </w:tcPr>
          <w:p w:rsidR="00416CCE" w:rsidRPr="007C0DB9" w:rsidRDefault="00416CCE" w:rsidP="00E074ED">
            <w:pPr>
              <w:spacing w:before="40" w:after="40"/>
              <w:jc w:val="right"/>
              <w:rPr>
                <w:sz w:val="18"/>
                <w:szCs w:val="18"/>
                <w:lang w:val="en-US"/>
              </w:rPr>
            </w:pPr>
            <w:r w:rsidRPr="007C0DB9">
              <w:rPr>
                <w:sz w:val="18"/>
                <w:szCs w:val="18"/>
                <w:lang w:val="en-US"/>
              </w:rPr>
              <w:t xml:space="preserve">6.00 </w:t>
            </w:r>
          </w:p>
        </w:tc>
        <w:tc>
          <w:tcPr>
            <w:tcW w:w="708" w:type="dxa"/>
            <w:tcBorders>
              <w:top w:val="single" w:sz="4" w:space="0" w:color="auto"/>
              <w:bottom w:val="single" w:sz="4" w:space="0" w:color="auto"/>
              <w:right w:val="single" w:sz="4" w:space="0" w:color="auto"/>
            </w:tcBorders>
            <w:shd w:val="clear" w:color="000000" w:fill="FFFFFF"/>
            <w:noWrap/>
          </w:tcPr>
          <w:p w:rsidR="00416CCE" w:rsidRPr="007C0DB9" w:rsidRDefault="00416CCE" w:rsidP="00E074ED">
            <w:pPr>
              <w:spacing w:before="40" w:after="40"/>
              <w:jc w:val="right"/>
              <w:rPr>
                <w:sz w:val="18"/>
                <w:szCs w:val="18"/>
                <w:lang w:val="en-US"/>
              </w:rPr>
            </w:pPr>
            <w:r w:rsidRPr="007C0DB9">
              <w:rPr>
                <w:sz w:val="18"/>
                <w:szCs w:val="18"/>
                <w:lang w:val="en-US"/>
              </w:rPr>
              <w:t xml:space="preserve">21.25 </w:t>
            </w:r>
          </w:p>
        </w:tc>
        <w:tc>
          <w:tcPr>
            <w:tcW w:w="851" w:type="dxa"/>
            <w:tcBorders>
              <w:top w:val="single" w:sz="4" w:space="0" w:color="auto"/>
              <w:left w:val="single" w:sz="4" w:space="0" w:color="auto"/>
              <w:bottom w:val="single" w:sz="4" w:space="0" w:color="auto"/>
            </w:tcBorders>
            <w:shd w:val="clear" w:color="000000" w:fill="FFFFFF"/>
            <w:noWrap/>
          </w:tcPr>
          <w:p w:rsidR="00416CCE" w:rsidRPr="007C0DB9" w:rsidRDefault="00416CCE" w:rsidP="00E074ED">
            <w:pPr>
              <w:spacing w:before="40" w:after="40"/>
              <w:jc w:val="right"/>
              <w:rPr>
                <w:sz w:val="18"/>
                <w:szCs w:val="18"/>
                <w:lang w:val="en-US"/>
              </w:rPr>
            </w:pPr>
            <w:r w:rsidRPr="007C0DB9">
              <w:rPr>
                <w:sz w:val="18"/>
                <w:szCs w:val="18"/>
                <w:lang w:val="en-US"/>
              </w:rPr>
              <w:t xml:space="preserve">13.00 </w:t>
            </w:r>
          </w:p>
        </w:tc>
        <w:tc>
          <w:tcPr>
            <w:tcW w:w="850" w:type="dxa"/>
            <w:tcBorders>
              <w:top w:val="single" w:sz="4" w:space="0" w:color="auto"/>
              <w:bottom w:val="single" w:sz="4" w:space="0" w:color="auto"/>
            </w:tcBorders>
            <w:shd w:val="clear" w:color="000000" w:fill="FFFFFF"/>
            <w:noWrap/>
          </w:tcPr>
          <w:p w:rsidR="00416CCE" w:rsidRPr="007C0DB9" w:rsidRDefault="00416CCE" w:rsidP="00E074ED">
            <w:pPr>
              <w:spacing w:before="40" w:after="40"/>
              <w:jc w:val="right"/>
              <w:rPr>
                <w:sz w:val="18"/>
                <w:szCs w:val="18"/>
                <w:lang w:val="en-US"/>
              </w:rPr>
            </w:pPr>
            <w:r w:rsidRPr="007C0DB9">
              <w:rPr>
                <w:sz w:val="18"/>
                <w:szCs w:val="18"/>
                <w:lang w:val="en-US"/>
              </w:rPr>
              <w:t xml:space="preserve">1.25 </w:t>
            </w:r>
          </w:p>
        </w:tc>
        <w:tc>
          <w:tcPr>
            <w:tcW w:w="851" w:type="dxa"/>
            <w:tcBorders>
              <w:top w:val="single" w:sz="4" w:space="0" w:color="auto"/>
              <w:bottom w:val="single" w:sz="4" w:space="0" w:color="auto"/>
            </w:tcBorders>
            <w:shd w:val="clear" w:color="000000" w:fill="FFFFFF"/>
            <w:noWrap/>
          </w:tcPr>
          <w:p w:rsidR="00416CCE" w:rsidRPr="007C0DB9" w:rsidRDefault="00416CCE" w:rsidP="00E074ED">
            <w:pPr>
              <w:spacing w:before="40" w:after="40"/>
              <w:jc w:val="right"/>
              <w:rPr>
                <w:sz w:val="18"/>
                <w:szCs w:val="18"/>
                <w:lang w:val="en-US"/>
              </w:rPr>
            </w:pPr>
            <w:r w:rsidRPr="007C0DB9">
              <w:rPr>
                <w:sz w:val="18"/>
                <w:szCs w:val="18"/>
                <w:lang w:val="en-US"/>
              </w:rPr>
              <w:t xml:space="preserve">6.00 </w:t>
            </w:r>
          </w:p>
        </w:tc>
        <w:tc>
          <w:tcPr>
            <w:tcW w:w="850" w:type="dxa"/>
            <w:tcBorders>
              <w:top w:val="single" w:sz="4" w:space="0" w:color="auto"/>
              <w:bottom w:val="single" w:sz="4" w:space="0" w:color="auto"/>
            </w:tcBorders>
            <w:shd w:val="clear" w:color="000000" w:fill="FFFFFF"/>
            <w:noWrap/>
          </w:tcPr>
          <w:p w:rsidR="00416CCE" w:rsidRPr="007C0DB9" w:rsidRDefault="00416CCE" w:rsidP="00E074ED">
            <w:pPr>
              <w:spacing w:before="40" w:after="40"/>
              <w:jc w:val="right"/>
              <w:rPr>
                <w:b/>
                <w:bCs/>
                <w:sz w:val="18"/>
                <w:szCs w:val="18"/>
                <w:lang w:val="en-US"/>
              </w:rPr>
            </w:pPr>
            <w:r w:rsidRPr="007C0DB9">
              <w:rPr>
                <w:b/>
                <w:bCs/>
                <w:sz w:val="18"/>
                <w:szCs w:val="18"/>
                <w:lang w:val="en-US"/>
              </w:rPr>
              <w:t xml:space="preserve">20.25 </w:t>
            </w:r>
          </w:p>
        </w:tc>
        <w:tc>
          <w:tcPr>
            <w:tcW w:w="1099" w:type="dxa"/>
            <w:tcBorders>
              <w:top w:val="single" w:sz="4" w:space="0" w:color="auto"/>
              <w:bottom w:val="single" w:sz="4" w:space="0" w:color="auto"/>
            </w:tcBorders>
            <w:shd w:val="clear" w:color="000000" w:fill="FFFFFF"/>
          </w:tcPr>
          <w:p w:rsidR="00416CCE" w:rsidRPr="007C0DB9" w:rsidRDefault="00416CCE" w:rsidP="00E074ED">
            <w:pPr>
              <w:spacing w:before="40" w:after="40"/>
              <w:jc w:val="right"/>
              <w:rPr>
                <w:sz w:val="18"/>
                <w:szCs w:val="18"/>
                <w:lang w:val="en-US"/>
              </w:rPr>
            </w:pPr>
            <w:r w:rsidRPr="007C0DB9">
              <w:rPr>
                <w:sz w:val="18"/>
                <w:szCs w:val="18"/>
                <w:lang w:val="en-US"/>
              </w:rPr>
              <w:t>(3)</w:t>
            </w:r>
          </w:p>
        </w:tc>
      </w:tr>
      <w:tr w:rsidR="00416CCE" w:rsidRPr="007C0DB9" w:rsidTr="00E074ED">
        <w:trPr>
          <w:trHeight w:val="460"/>
        </w:trPr>
        <w:tc>
          <w:tcPr>
            <w:tcW w:w="1858" w:type="dxa"/>
            <w:tcBorders>
              <w:top w:val="single" w:sz="4" w:space="0" w:color="auto"/>
              <w:bottom w:val="single" w:sz="4" w:space="0" w:color="auto"/>
            </w:tcBorders>
            <w:shd w:val="clear" w:color="auto" w:fill="auto"/>
            <w:noWrap/>
          </w:tcPr>
          <w:p w:rsidR="00416CCE" w:rsidRPr="007C0DB9" w:rsidRDefault="00416CCE" w:rsidP="00E074ED">
            <w:pPr>
              <w:spacing w:before="40" w:after="40"/>
              <w:rPr>
                <w:b/>
                <w:iCs/>
                <w:sz w:val="18"/>
                <w:szCs w:val="18"/>
                <w:lang w:val="en-US"/>
              </w:rPr>
            </w:pPr>
            <w:r w:rsidRPr="007C0DB9">
              <w:rPr>
                <w:b/>
                <w:iCs/>
                <w:sz w:val="18"/>
                <w:szCs w:val="18"/>
                <w:lang w:val="en-US"/>
              </w:rPr>
              <w:t>Subtotal B</w:t>
            </w:r>
          </w:p>
        </w:tc>
        <w:tc>
          <w:tcPr>
            <w:tcW w:w="851" w:type="dxa"/>
            <w:tcBorders>
              <w:top w:val="single" w:sz="4" w:space="0" w:color="auto"/>
              <w:bottom w:val="single" w:sz="4" w:space="0" w:color="auto"/>
            </w:tcBorders>
            <w:shd w:val="clear" w:color="000000" w:fill="FFFFFF"/>
            <w:noWrap/>
          </w:tcPr>
          <w:p w:rsidR="00416CCE" w:rsidRPr="007C0DB9" w:rsidRDefault="00416CCE" w:rsidP="00E074ED">
            <w:pPr>
              <w:spacing w:before="40" w:after="40"/>
              <w:jc w:val="right"/>
              <w:rPr>
                <w:b/>
                <w:iCs/>
                <w:sz w:val="18"/>
                <w:szCs w:val="18"/>
                <w:lang w:val="en-US"/>
              </w:rPr>
            </w:pPr>
            <w:r w:rsidRPr="007C0DB9">
              <w:rPr>
                <w:b/>
                <w:iCs/>
                <w:sz w:val="18"/>
                <w:szCs w:val="18"/>
                <w:lang w:val="en-US"/>
              </w:rPr>
              <w:t xml:space="preserve">14.00 </w:t>
            </w:r>
          </w:p>
        </w:tc>
        <w:tc>
          <w:tcPr>
            <w:tcW w:w="850" w:type="dxa"/>
            <w:tcBorders>
              <w:top w:val="single" w:sz="4" w:space="0" w:color="auto"/>
              <w:bottom w:val="single" w:sz="4" w:space="0" w:color="auto"/>
            </w:tcBorders>
            <w:shd w:val="clear" w:color="000000" w:fill="FFFFFF"/>
            <w:noWrap/>
          </w:tcPr>
          <w:p w:rsidR="00416CCE" w:rsidRPr="007C0DB9" w:rsidRDefault="00416CCE" w:rsidP="00E074ED">
            <w:pPr>
              <w:spacing w:before="40" w:after="40"/>
              <w:jc w:val="right"/>
              <w:rPr>
                <w:b/>
                <w:iCs/>
                <w:sz w:val="18"/>
                <w:szCs w:val="18"/>
                <w:lang w:val="en-US"/>
              </w:rPr>
            </w:pPr>
            <w:r w:rsidRPr="007C0DB9">
              <w:rPr>
                <w:b/>
                <w:iCs/>
                <w:sz w:val="18"/>
                <w:szCs w:val="18"/>
                <w:lang w:val="en-US"/>
              </w:rPr>
              <w:t xml:space="preserve">1.25 </w:t>
            </w:r>
          </w:p>
        </w:tc>
        <w:tc>
          <w:tcPr>
            <w:tcW w:w="851" w:type="dxa"/>
            <w:tcBorders>
              <w:top w:val="single" w:sz="4" w:space="0" w:color="auto"/>
              <w:bottom w:val="single" w:sz="4" w:space="0" w:color="auto"/>
            </w:tcBorders>
            <w:shd w:val="clear" w:color="000000" w:fill="FFFFFF"/>
            <w:noWrap/>
          </w:tcPr>
          <w:p w:rsidR="00416CCE" w:rsidRPr="007C0DB9" w:rsidRDefault="00416CCE" w:rsidP="00E074ED">
            <w:pPr>
              <w:spacing w:before="40" w:after="40"/>
              <w:jc w:val="right"/>
              <w:rPr>
                <w:b/>
                <w:iCs/>
                <w:sz w:val="18"/>
                <w:szCs w:val="18"/>
                <w:lang w:val="en-US"/>
              </w:rPr>
            </w:pPr>
            <w:r w:rsidRPr="007C0DB9">
              <w:rPr>
                <w:b/>
                <w:iCs/>
                <w:sz w:val="18"/>
                <w:szCs w:val="18"/>
                <w:lang w:val="en-US"/>
              </w:rPr>
              <w:t xml:space="preserve">6.00 </w:t>
            </w:r>
          </w:p>
        </w:tc>
        <w:tc>
          <w:tcPr>
            <w:tcW w:w="708" w:type="dxa"/>
            <w:tcBorders>
              <w:top w:val="single" w:sz="4" w:space="0" w:color="auto"/>
              <w:bottom w:val="single" w:sz="4" w:space="0" w:color="auto"/>
              <w:right w:val="single" w:sz="4" w:space="0" w:color="auto"/>
            </w:tcBorders>
            <w:shd w:val="clear" w:color="000000" w:fill="FFFFFF"/>
            <w:noWrap/>
          </w:tcPr>
          <w:p w:rsidR="00416CCE" w:rsidRPr="007C0DB9" w:rsidRDefault="00416CCE" w:rsidP="00E074ED">
            <w:pPr>
              <w:spacing w:before="40" w:after="40"/>
              <w:jc w:val="right"/>
              <w:rPr>
                <w:b/>
                <w:iCs/>
                <w:sz w:val="18"/>
                <w:szCs w:val="18"/>
                <w:lang w:val="en-US"/>
              </w:rPr>
            </w:pPr>
            <w:r w:rsidRPr="007C0DB9">
              <w:rPr>
                <w:b/>
                <w:iCs/>
                <w:sz w:val="18"/>
                <w:szCs w:val="18"/>
                <w:lang w:val="en-US"/>
              </w:rPr>
              <w:t xml:space="preserve">21.25 </w:t>
            </w:r>
          </w:p>
        </w:tc>
        <w:tc>
          <w:tcPr>
            <w:tcW w:w="851" w:type="dxa"/>
            <w:tcBorders>
              <w:top w:val="single" w:sz="4" w:space="0" w:color="auto"/>
              <w:left w:val="single" w:sz="4" w:space="0" w:color="auto"/>
              <w:bottom w:val="single" w:sz="4" w:space="0" w:color="auto"/>
            </w:tcBorders>
            <w:shd w:val="clear" w:color="000000" w:fill="FFFFFF"/>
            <w:noWrap/>
          </w:tcPr>
          <w:p w:rsidR="00416CCE" w:rsidRPr="007C0DB9" w:rsidRDefault="00416CCE" w:rsidP="00E074ED">
            <w:pPr>
              <w:spacing w:before="40" w:after="40"/>
              <w:jc w:val="right"/>
              <w:rPr>
                <w:b/>
                <w:iCs/>
                <w:sz w:val="18"/>
                <w:szCs w:val="18"/>
                <w:lang w:val="en-US"/>
              </w:rPr>
            </w:pPr>
            <w:r w:rsidRPr="007C0DB9">
              <w:rPr>
                <w:b/>
                <w:iCs/>
                <w:sz w:val="18"/>
                <w:szCs w:val="18"/>
                <w:lang w:val="en-US"/>
              </w:rPr>
              <w:t xml:space="preserve">13.00 </w:t>
            </w:r>
          </w:p>
        </w:tc>
        <w:tc>
          <w:tcPr>
            <w:tcW w:w="850" w:type="dxa"/>
            <w:tcBorders>
              <w:top w:val="single" w:sz="4" w:space="0" w:color="auto"/>
              <w:bottom w:val="single" w:sz="4" w:space="0" w:color="auto"/>
            </w:tcBorders>
            <w:shd w:val="clear" w:color="000000" w:fill="FFFFFF"/>
            <w:noWrap/>
          </w:tcPr>
          <w:p w:rsidR="00416CCE" w:rsidRPr="007C0DB9" w:rsidRDefault="00416CCE" w:rsidP="00E074ED">
            <w:pPr>
              <w:spacing w:before="40" w:after="40"/>
              <w:jc w:val="right"/>
              <w:rPr>
                <w:b/>
                <w:iCs/>
                <w:sz w:val="18"/>
                <w:szCs w:val="18"/>
                <w:lang w:val="en-US"/>
              </w:rPr>
            </w:pPr>
            <w:r w:rsidRPr="007C0DB9">
              <w:rPr>
                <w:b/>
                <w:iCs/>
                <w:sz w:val="18"/>
                <w:szCs w:val="18"/>
                <w:lang w:val="en-US"/>
              </w:rPr>
              <w:t xml:space="preserve">1.25 </w:t>
            </w:r>
          </w:p>
        </w:tc>
        <w:tc>
          <w:tcPr>
            <w:tcW w:w="851" w:type="dxa"/>
            <w:tcBorders>
              <w:top w:val="single" w:sz="4" w:space="0" w:color="auto"/>
              <w:bottom w:val="single" w:sz="4" w:space="0" w:color="auto"/>
            </w:tcBorders>
            <w:shd w:val="clear" w:color="000000" w:fill="FFFFFF"/>
            <w:noWrap/>
          </w:tcPr>
          <w:p w:rsidR="00416CCE" w:rsidRPr="007C0DB9" w:rsidRDefault="00416CCE" w:rsidP="00E074ED">
            <w:pPr>
              <w:spacing w:before="40" w:after="40"/>
              <w:jc w:val="right"/>
              <w:rPr>
                <w:b/>
                <w:iCs/>
                <w:sz w:val="18"/>
                <w:szCs w:val="18"/>
                <w:lang w:val="en-US"/>
              </w:rPr>
            </w:pPr>
            <w:r w:rsidRPr="007C0DB9">
              <w:rPr>
                <w:b/>
                <w:iCs/>
                <w:sz w:val="18"/>
                <w:szCs w:val="18"/>
                <w:lang w:val="en-US"/>
              </w:rPr>
              <w:t xml:space="preserve">6.00 </w:t>
            </w:r>
          </w:p>
        </w:tc>
        <w:tc>
          <w:tcPr>
            <w:tcW w:w="850" w:type="dxa"/>
            <w:tcBorders>
              <w:top w:val="single" w:sz="4" w:space="0" w:color="auto"/>
              <w:bottom w:val="single" w:sz="4" w:space="0" w:color="auto"/>
            </w:tcBorders>
            <w:shd w:val="clear" w:color="000000" w:fill="FFFFFF"/>
            <w:noWrap/>
          </w:tcPr>
          <w:p w:rsidR="00416CCE" w:rsidRPr="007C0DB9" w:rsidRDefault="00416CCE" w:rsidP="00E074ED">
            <w:pPr>
              <w:spacing w:before="40" w:after="40"/>
              <w:jc w:val="right"/>
              <w:rPr>
                <w:b/>
                <w:bCs/>
                <w:sz w:val="18"/>
                <w:szCs w:val="18"/>
                <w:lang w:val="en-US"/>
              </w:rPr>
            </w:pPr>
            <w:r w:rsidRPr="007C0DB9">
              <w:rPr>
                <w:b/>
                <w:bCs/>
                <w:sz w:val="18"/>
                <w:szCs w:val="18"/>
                <w:lang w:val="en-US"/>
              </w:rPr>
              <w:t xml:space="preserve">20.25 </w:t>
            </w:r>
          </w:p>
        </w:tc>
        <w:tc>
          <w:tcPr>
            <w:tcW w:w="1099" w:type="dxa"/>
            <w:tcBorders>
              <w:top w:val="single" w:sz="4" w:space="0" w:color="auto"/>
              <w:bottom w:val="single" w:sz="4" w:space="0" w:color="auto"/>
            </w:tcBorders>
            <w:shd w:val="clear" w:color="000000" w:fill="FFFFFF"/>
            <w:noWrap/>
          </w:tcPr>
          <w:p w:rsidR="00416CCE" w:rsidRPr="007C0DB9" w:rsidRDefault="00416CCE" w:rsidP="00E074ED">
            <w:pPr>
              <w:spacing w:before="40" w:after="40"/>
              <w:jc w:val="right"/>
              <w:rPr>
                <w:b/>
                <w:iCs/>
                <w:sz w:val="18"/>
                <w:szCs w:val="18"/>
                <w:lang w:val="en-US"/>
              </w:rPr>
            </w:pPr>
          </w:p>
        </w:tc>
      </w:tr>
      <w:tr w:rsidR="00416CCE" w:rsidRPr="007C0DB9" w:rsidTr="00E074ED">
        <w:trPr>
          <w:trHeight w:val="300"/>
        </w:trPr>
        <w:tc>
          <w:tcPr>
            <w:tcW w:w="1858" w:type="dxa"/>
            <w:tcBorders>
              <w:top w:val="single" w:sz="4" w:space="0" w:color="auto"/>
              <w:bottom w:val="single" w:sz="4" w:space="0" w:color="auto"/>
            </w:tcBorders>
            <w:shd w:val="clear" w:color="auto" w:fill="auto"/>
            <w:noWrap/>
          </w:tcPr>
          <w:p w:rsidR="00416CCE" w:rsidRPr="007C0DB9" w:rsidRDefault="00416CCE" w:rsidP="00E074ED">
            <w:pPr>
              <w:spacing w:before="40" w:after="40"/>
              <w:rPr>
                <w:sz w:val="18"/>
                <w:szCs w:val="18"/>
                <w:lang w:val="en-US"/>
              </w:rPr>
            </w:pPr>
            <w:r w:rsidRPr="007C0DB9">
              <w:rPr>
                <w:sz w:val="18"/>
                <w:szCs w:val="18"/>
                <w:lang w:val="en-US"/>
              </w:rPr>
              <w:t> </w:t>
            </w:r>
          </w:p>
        </w:tc>
        <w:tc>
          <w:tcPr>
            <w:tcW w:w="851" w:type="dxa"/>
            <w:tcBorders>
              <w:top w:val="single" w:sz="4" w:space="0" w:color="auto"/>
              <w:bottom w:val="single" w:sz="4" w:space="0" w:color="auto"/>
            </w:tcBorders>
            <w:shd w:val="clear" w:color="000000" w:fill="FFFFFF"/>
            <w:noWrap/>
          </w:tcPr>
          <w:p w:rsidR="00416CCE" w:rsidRPr="007C0DB9" w:rsidRDefault="00416CCE" w:rsidP="00E074ED">
            <w:pPr>
              <w:spacing w:before="40" w:after="40"/>
              <w:jc w:val="right"/>
              <w:rPr>
                <w:sz w:val="18"/>
                <w:szCs w:val="18"/>
                <w:lang w:val="en-US"/>
              </w:rPr>
            </w:pPr>
            <w:r w:rsidRPr="007C0DB9">
              <w:rPr>
                <w:sz w:val="18"/>
                <w:szCs w:val="18"/>
                <w:lang w:val="en-US"/>
              </w:rPr>
              <w:t> </w:t>
            </w:r>
          </w:p>
        </w:tc>
        <w:tc>
          <w:tcPr>
            <w:tcW w:w="850" w:type="dxa"/>
            <w:tcBorders>
              <w:top w:val="single" w:sz="4" w:space="0" w:color="auto"/>
              <w:bottom w:val="single" w:sz="4" w:space="0" w:color="auto"/>
            </w:tcBorders>
            <w:shd w:val="clear" w:color="000000" w:fill="FFFFFF"/>
            <w:noWrap/>
          </w:tcPr>
          <w:p w:rsidR="00416CCE" w:rsidRPr="007C0DB9" w:rsidRDefault="00416CCE" w:rsidP="00E074ED">
            <w:pPr>
              <w:spacing w:before="40" w:after="40"/>
              <w:jc w:val="right"/>
              <w:rPr>
                <w:sz w:val="18"/>
                <w:szCs w:val="18"/>
                <w:lang w:val="en-US"/>
              </w:rPr>
            </w:pPr>
            <w:r w:rsidRPr="007C0DB9">
              <w:rPr>
                <w:sz w:val="18"/>
                <w:szCs w:val="18"/>
                <w:lang w:val="en-US"/>
              </w:rPr>
              <w:t> </w:t>
            </w:r>
          </w:p>
        </w:tc>
        <w:tc>
          <w:tcPr>
            <w:tcW w:w="851" w:type="dxa"/>
            <w:tcBorders>
              <w:top w:val="single" w:sz="4" w:space="0" w:color="auto"/>
              <w:bottom w:val="single" w:sz="4" w:space="0" w:color="auto"/>
            </w:tcBorders>
            <w:shd w:val="clear" w:color="000000" w:fill="FFFFFF"/>
            <w:noWrap/>
          </w:tcPr>
          <w:p w:rsidR="00416CCE" w:rsidRPr="007C0DB9" w:rsidRDefault="00416CCE" w:rsidP="00E074ED">
            <w:pPr>
              <w:spacing w:before="40" w:after="40"/>
              <w:jc w:val="right"/>
              <w:rPr>
                <w:sz w:val="18"/>
                <w:szCs w:val="18"/>
                <w:lang w:val="en-US"/>
              </w:rPr>
            </w:pPr>
            <w:r w:rsidRPr="007C0DB9">
              <w:rPr>
                <w:sz w:val="18"/>
                <w:szCs w:val="18"/>
                <w:lang w:val="en-US"/>
              </w:rPr>
              <w:t> </w:t>
            </w:r>
          </w:p>
        </w:tc>
        <w:tc>
          <w:tcPr>
            <w:tcW w:w="708" w:type="dxa"/>
            <w:tcBorders>
              <w:top w:val="single" w:sz="4" w:space="0" w:color="auto"/>
              <w:bottom w:val="single" w:sz="4" w:space="0" w:color="auto"/>
              <w:right w:val="single" w:sz="4" w:space="0" w:color="auto"/>
            </w:tcBorders>
            <w:shd w:val="clear" w:color="000000" w:fill="FFFFFF"/>
            <w:noWrap/>
          </w:tcPr>
          <w:p w:rsidR="00416CCE" w:rsidRPr="007C0DB9" w:rsidRDefault="00416CCE" w:rsidP="00E074ED">
            <w:pPr>
              <w:spacing w:before="40" w:after="40"/>
              <w:jc w:val="right"/>
              <w:rPr>
                <w:sz w:val="18"/>
                <w:szCs w:val="18"/>
                <w:lang w:val="en-US"/>
              </w:rPr>
            </w:pPr>
            <w:r w:rsidRPr="007C0DB9">
              <w:rPr>
                <w:sz w:val="18"/>
                <w:szCs w:val="18"/>
                <w:lang w:val="en-US"/>
              </w:rPr>
              <w:t> </w:t>
            </w:r>
          </w:p>
        </w:tc>
        <w:tc>
          <w:tcPr>
            <w:tcW w:w="851" w:type="dxa"/>
            <w:tcBorders>
              <w:top w:val="single" w:sz="4" w:space="0" w:color="auto"/>
              <w:left w:val="single" w:sz="4" w:space="0" w:color="auto"/>
              <w:bottom w:val="single" w:sz="4" w:space="0" w:color="auto"/>
            </w:tcBorders>
            <w:shd w:val="clear" w:color="000000" w:fill="FFFFFF"/>
            <w:noWrap/>
          </w:tcPr>
          <w:p w:rsidR="00416CCE" w:rsidRPr="007C0DB9" w:rsidRDefault="00416CCE" w:rsidP="00E074ED">
            <w:pPr>
              <w:spacing w:before="40" w:after="40"/>
              <w:jc w:val="right"/>
              <w:rPr>
                <w:sz w:val="18"/>
                <w:szCs w:val="18"/>
                <w:lang w:val="en-US"/>
              </w:rPr>
            </w:pPr>
            <w:r w:rsidRPr="007C0DB9">
              <w:rPr>
                <w:sz w:val="18"/>
                <w:szCs w:val="18"/>
                <w:lang w:val="en-US"/>
              </w:rPr>
              <w:t> </w:t>
            </w:r>
          </w:p>
        </w:tc>
        <w:tc>
          <w:tcPr>
            <w:tcW w:w="850" w:type="dxa"/>
            <w:tcBorders>
              <w:top w:val="single" w:sz="4" w:space="0" w:color="auto"/>
              <w:bottom w:val="single" w:sz="4" w:space="0" w:color="auto"/>
            </w:tcBorders>
            <w:shd w:val="clear" w:color="000000" w:fill="FFFFFF"/>
            <w:noWrap/>
          </w:tcPr>
          <w:p w:rsidR="00416CCE" w:rsidRPr="007C0DB9" w:rsidRDefault="00416CCE" w:rsidP="00E074ED">
            <w:pPr>
              <w:spacing w:before="40" w:after="40"/>
              <w:jc w:val="right"/>
              <w:rPr>
                <w:sz w:val="18"/>
                <w:szCs w:val="18"/>
                <w:lang w:val="en-US"/>
              </w:rPr>
            </w:pPr>
            <w:r w:rsidRPr="007C0DB9">
              <w:rPr>
                <w:sz w:val="18"/>
                <w:szCs w:val="18"/>
                <w:lang w:val="en-US"/>
              </w:rPr>
              <w:t> </w:t>
            </w:r>
          </w:p>
        </w:tc>
        <w:tc>
          <w:tcPr>
            <w:tcW w:w="851" w:type="dxa"/>
            <w:tcBorders>
              <w:top w:val="single" w:sz="4" w:space="0" w:color="auto"/>
              <w:bottom w:val="single" w:sz="4" w:space="0" w:color="auto"/>
            </w:tcBorders>
            <w:shd w:val="clear" w:color="000000" w:fill="FFFFFF"/>
            <w:noWrap/>
          </w:tcPr>
          <w:p w:rsidR="00416CCE" w:rsidRPr="007C0DB9" w:rsidRDefault="00416CCE" w:rsidP="00E074ED">
            <w:pPr>
              <w:spacing w:before="40" w:after="40"/>
              <w:jc w:val="right"/>
              <w:rPr>
                <w:sz w:val="18"/>
                <w:szCs w:val="18"/>
                <w:lang w:val="en-US"/>
              </w:rPr>
            </w:pPr>
            <w:r w:rsidRPr="007C0DB9">
              <w:rPr>
                <w:sz w:val="18"/>
                <w:szCs w:val="18"/>
                <w:lang w:val="en-US"/>
              </w:rPr>
              <w:t> </w:t>
            </w:r>
          </w:p>
        </w:tc>
        <w:tc>
          <w:tcPr>
            <w:tcW w:w="850" w:type="dxa"/>
            <w:tcBorders>
              <w:top w:val="single" w:sz="4" w:space="0" w:color="auto"/>
              <w:bottom w:val="single" w:sz="4" w:space="0" w:color="auto"/>
            </w:tcBorders>
            <w:shd w:val="clear" w:color="000000" w:fill="FFFFFF"/>
            <w:noWrap/>
          </w:tcPr>
          <w:p w:rsidR="00416CCE" w:rsidRPr="007C0DB9" w:rsidRDefault="00416CCE" w:rsidP="00E074ED">
            <w:pPr>
              <w:spacing w:before="40" w:after="40"/>
              <w:jc w:val="right"/>
              <w:rPr>
                <w:b/>
                <w:bCs/>
                <w:sz w:val="18"/>
                <w:szCs w:val="18"/>
                <w:lang w:val="en-US"/>
              </w:rPr>
            </w:pPr>
            <w:r w:rsidRPr="007C0DB9">
              <w:rPr>
                <w:b/>
                <w:bCs/>
                <w:sz w:val="18"/>
                <w:szCs w:val="18"/>
                <w:lang w:val="en-US"/>
              </w:rPr>
              <w:t> </w:t>
            </w:r>
          </w:p>
        </w:tc>
        <w:tc>
          <w:tcPr>
            <w:tcW w:w="1099" w:type="dxa"/>
            <w:tcBorders>
              <w:top w:val="single" w:sz="4" w:space="0" w:color="auto"/>
              <w:bottom w:val="single" w:sz="4" w:space="0" w:color="auto"/>
            </w:tcBorders>
            <w:shd w:val="clear" w:color="000000" w:fill="FFFFFF"/>
            <w:noWrap/>
          </w:tcPr>
          <w:p w:rsidR="00416CCE" w:rsidRPr="007C0DB9" w:rsidRDefault="00416CCE" w:rsidP="00E074ED">
            <w:pPr>
              <w:spacing w:before="40" w:after="40"/>
              <w:jc w:val="right"/>
              <w:rPr>
                <w:sz w:val="18"/>
                <w:szCs w:val="18"/>
                <w:lang w:val="en-US"/>
              </w:rPr>
            </w:pPr>
            <w:r w:rsidRPr="007C0DB9">
              <w:rPr>
                <w:sz w:val="18"/>
                <w:szCs w:val="18"/>
                <w:lang w:val="en-US"/>
              </w:rPr>
              <w:t> </w:t>
            </w:r>
          </w:p>
        </w:tc>
      </w:tr>
      <w:tr w:rsidR="00416CCE" w:rsidRPr="007C0DB9" w:rsidTr="00E074ED">
        <w:trPr>
          <w:trHeight w:val="335"/>
        </w:trPr>
        <w:tc>
          <w:tcPr>
            <w:tcW w:w="1858" w:type="dxa"/>
            <w:tcBorders>
              <w:top w:val="single" w:sz="4" w:space="0" w:color="auto"/>
              <w:bottom w:val="single" w:sz="12" w:space="0" w:color="auto"/>
            </w:tcBorders>
            <w:shd w:val="clear" w:color="auto" w:fill="auto"/>
            <w:noWrap/>
          </w:tcPr>
          <w:p w:rsidR="00416CCE" w:rsidRPr="007C0DB9" w:rsidRDefault="00416CCE" w:rsidP="00E074ED">
            <w:pPr>
              <w:spacing w:before="40" w:after="40"/>
              <w:jc w:val="right"/>
              <w:rPr>
                <w:b/>
                <w:bCs/>
                <w:sz w:val="18"/>
                <w:szCs w:val="18"/>
                <w:lang w:val="en-US"/>
              </w:rPr>
            </w:pPr>
            <w:r w:rsidRPr="007C0DB9">
              <w:rPr>
                <w:b/>
                <w:bCs/>
                <w:sz w:val="18"/>
                <w:szCs w:val="18"/>
                <w:lang w:val="en-US"/>
              </w:rPr>
              <w:t>Total (A+B)</w:t>
            </w:r>
          </w:p>
        </w:tc>
        <w:tc>
          <w:tcPr>
            <w:tcW w:w="851" w:type="dxa"/>
            <w:tcBorders>
              <w:top w:val="single" w:sz="4" w:space="0" w:color="auto"/>
              <w:bottom w:val="single" w:sz="12" w:space="0" w:color="auto"/>
            </w:tcBorders>
            <w:shd w:val="clear" w:color="000000" w:fill="FFFFFF"/>
            <w:noWrap/>
          </w:tcPr>
          <w:p w:rsidR="00416CCE" w:rsidRPr="007C0DB9" w:rsidRDefault="00416CCE" w:rsidP="00E074ED">
            <w:pPr>
              <w:spacing w:before="40" w:after="40"/>
              <w:jc w:val="right"/>
              <w:rPr>
                <w:b/>
                <w:bCs/>
                <w:sz w:val="18"/>
                <w:szCs w:val="18"/>
                <w:lang w:val="en-US"/>
              </w:rPr>
            </w:pPr>
            <w:r w:rsidRPr="007C0DB9">
              <w:rPr>
                <w:b/>
                <w:bCs/>
                <w:sz w:val="18"/>
                <w:szCs w:val="18"/>
                <w:lang w:val="en-US"/>
              </w:rPr>
              <w:t xml:space="preserve">48.00 </w:t>
            </w:r>
          </w:p>
        </w:tc>
        <w:tc>
          <w:tcPr>
            <w:tcW w:w="850" w:type="dxa"/>
            <w:tcBorders>
              <w:top w:val="single" w:sz="4" w:space="0" w:color="auto"/>
              <w:bottom w:val="single" w:sz="12" w:space="0" w:color="auto"/>
            </w:tcBorders>
            <w:shd w:val="clear" w:color="000000" w:fill="FFFFFF"/>
            <w:noWrap/>
          </w:tcPr>
          <w:p w:rsidR="00416CCE" w:rsidRPr="007C0DB9" w:rsidRDefault="00416CCE" w:rsidP="00E074ED">
            <w:pPr>
              <w:spacing w:before="40" w:after="40"/>
              <w:jc w:val="right"/>
              <w:rPr>
                <w:b/>
                <w:bCs/>
                <w:sz w:val="18"/>
                <w:szCs w:val="18"/>
                <w:lang w:val="en-US"/>
              </w:rPr>
            </w:pPr>
            <w:r w:rsidRPr="007C0DB9">
              <w:rPr>
                <w:b/>
                <w:bCs/>
                <w:sz w:val="18"/>
                <w:szCs w:val="18"/>
                <w:lang w:val="en-US"/>
              </w:rPr>
              <w:t xml:space="preserve">3.50 </w:t>
            </w:r>
          </w:p>
        </w:tc>
        <w:tc>
          <w:tcPr>
            <w:tcW w:w="851" w:type="dxa"/>
            <w:tcBorders>
              <w:top w:val="single" w:sz="4" w:space="0" w:color="auto"/>
              <w:bottom w:val="single" w:sz="12" w:space="0" w:color="auto"/>
            </w:tcBorders>
            <w:shd w:val="clear" w:color="000000" w:fill="FFFFFF"/>
            <w:noWrap/>
          </w:tcPr>
          <w:p w:rsidR="00416CCE" w:rsidRPr="007C0DB9" w:rsidRDefault="00416CCE" w:rsidP="00E074ED">
            <w:pPr>
              <w:spacing w:before="40" w:after="40"/>
              <w:jc w:val="right"/>
              <w:rPr>
                <w:b/>
                <w:bCs/>
                <w:sz w:val="18"/>
                <w:szCs w:val="18"/>
                <w:lang w:val="en-US"/>
              </w:rPr>
            </w:pPr>
            <w:r w:rsidRPr="007C0DB9">
              <w:rPr>
                <w:b/>
                <w:bCs/>
                <w:sz w:val="18"/>
                <w:szCs w:val="18"/>
                <w:lang w:val="en-US"/>
              </w:rPr>
              <w:t xml:space="preserve">8.00 </w:t>
            </w:r>
          </w:p>
        </w:tc>
        <w:tc>
          <w:tcPr>
            <w:tcW w:w="708" w:type="dxa"/>
            <w:tcBorders>
              <w:top w:val="single" w:sz="4" w:space="0" w:color="auto"/>
              <w:bottom w:val="single" w:sz="12" w:space="0" w:color="auto"/>
              <w:right w:val="single" w:sz="4" w:space="0" w:color="auto"/>
            </w:tcBorders>
            <w:shd w:val="clear" w:color="000000" w:fill="FFFFFF"/>
            <w:noWrap/>
          </w:tcPr>
          <w:p w:rsidR="00416CCE" w:rsidRPr="007C0DB9" w:rsidRDefault="00416CCE" w:rsidP="00E074ED">
            <w:pPr>
              <w:spacing w:before="40" w:after="40"/>
              <w:jc w:val="right"/>
              <w:rPr>
                <w:b/>
                <w:bCs/>
                <w:sz w:val="18"/>
                <w:szCs w:val="18"/>
                <w:lang w:val="en-US"/>
              </w:rPr>
            </w:pPr>
            <w:r w:rsidRPr="007C0DB9">
              <w:rPr>
                <w:b/>
                <w:bCs/>
                <w:sz w:val="18"/>
                <w:szCs w:val="18"/>
                <w:lang w:val="en-US"/>
              </w:rPr>
              <w:t xml:space="preserve">59.50 </w:t>
            </w:r>
          </w:p>
        </w:tc>
        <w:tc>
          <w:tcPr>
            <w:tcW w:w="851" w:type="dxa"/>
            <w:tcBorders>
              <w:top w:val="single" w:sz="4" w:space="0" w:color="auto"/>
              <w:left w:val="single" w:sz="4" w:space="0" w:color="auto"/>
              <w:bottom w:val="single" w:sz="12" w:space="0" w:color="auto"/>
            </w:tcBorders>
            <w:shd w:val="clear" w:color="000000" w:fill="FFFFFF"/>
            <w:noWrap/>
          </w:tcPr>
          <w:p w:rsidR="00416CCE" w:rsidRPr="007C0DB9" w:rsidRDefault="00416CCE" w:rsidP="00E074ED">
            <w:pPr>
              <w:spacing w:before="40" w:after="40"/>
              <w:jc w:val="right"/>
              <w:rPr>
                <w:b/>
                <w:bCs/>
                <w:sz w:val="18"/>
                <w:szCs w:val="18"/>
                <w:lang w:val="en-US"/>
              </w:rPr>
            </w:pPr>
            <w:r w:rsidRPr="007C0DB9">
              <w:rPr>
                <w:b/>
                <w:bCs/>
                <w:sz w:val="18"/>
                <w:szCs w:val="18"/>
                <w:lang w:val="en-US"/>
              </w:rPr>
              <w:t xml:space="preserve">50.00 </w:t>
            </w:r>
          </w:p>
        </w:tc>
        <w:tc>
          <w:tcPr>
            <w:tcW w:w="850" w:type="dxa"/>
            <w:tcBorders>
              <w:top w:val="single" w:sz="4" w:space="0" w:color="auto"/>
              <w:bottom w:val="single" w:sz="12" w:space="0" w:color="auto"/>
            </w:tcBorders>
            <w:shd w:val="clear" w:color="000000" w:fill="FFFFFF"/>
            <w:noWrap/>
          </w:tcPr>
          <w:p w:rsidR="00416CCE" w:rsidRPr="007C0DB9" w:rsidRDefault="00416CCE" w:rsidP="00E074ED">
            <w:pPr>
              <w:spacing w:before="40" w:after="40"/>
              <w:jc w:val="right"/>
              <w:rPr>
                <w:b/>
                <w:bCs/>
                <w:sz w:val="18"/>
                <w:szCs w:val="18"/>
                <w:lang w:val="en-US"/>
              </w:rPr>
            </w:pPr>
            <w:r w:rsidRPr="007C0DB9">
              <w:rPr>
                <w:b/>
                <w:bCs/>
                <w:sz w:val="18"/>
                <w:szCs w:val="18"/>
                <w:lang w:val="en-US"/>
              </w:rPr>
              <w:t xml:space="preserve">2.50 </w:t>
            </w:r>
          </w:p>
        </w:tc>
        <w:tc>
          <w:tcPr>
            <w:tcW w:w="851" w:type="dxa"/>
            <w:tcBorders>
              <w:top w:val="single" w:sz="4" w:space="0" w:color="auto"/>
              <w:bottom w:val="single" w:sz="12" w:space="0" w:color="auto"/>
            </w:tcBorders>
            <w:shd w:val="clear" w:color="000000" w:fill="FFFFFF"/>
            <w:noWrap/>
          </w:tcPr>
          <w:p w:rsidR="00416CCE" w:rsidRPr="007C0DB9" w:rsidRDefault="00416CCE" w:rsidP="00E074ED">
            <w:pPr>
              <w:spacing w:before="40" w:after="40"/>
              <w:jc w:val="right"/>
              <w:rPr>
                <w:b/>
                <w:bCs/>
                <w:sz w:val="18"/>
                <w:szCs w:val="18"/>
                <w:lang w:val="en-US"/>
              </w:rPr>
            </w:pPr>
            <w:r w:rsidRPr="007C0DB9">
              <w:rPr>
                <w:b/>
                <w:bCs/>
                <w:sz w:val="18"/>
                <w:szCs w:val="18"/>
                <w:lang w:val="en-US"/>
              </w:rPr>
              <w:t xml:space="preserve">8.00 </w:t>
            </w:r>
          </w:p>
        </w:tc>
        <w:tc>
          <w:tcPr>
            <w:tcW w:w="850" w:type="dxa"/>
            <w:tcBorders>
              <w:top w:val="single" w:sz="4" w:space="0" w:color="auto"/>
              <w:bottom w:val="single" w:sz="12" w:space="0" w:color="auto"/>
            </w:tcBorders>
            <w:shd w:val="clear" w:color="000000" w:fill="FFFFFF"/>
            <w:noWrap/>
          </w:tcPr>
          <w:p w:rsidR="00416CCE" w:rsidRPr="007C0DB9" w:rsidRDefault="00416CCE" w:rsidP="00E074ED">
            <w:pPr>
              <w:spacing w:before="40" w:after="40"/>
              <w:jc w:val="right"/>
              <w:rPr>
                <w:b/>
                <w:bCs/>
                <w:sz w:val="18"/>
                <w:szCs w:val="18"/>
                <w:lang w:val="en-US"/>
              </w:rPr>
            </w:pPr>
            <w:r w:rsidRPr="007C0DB9">
              <w:rPr>
                <w:b/>
                <w:bCs/>
                <w:sz w:val="18"/>
                <w:szCs w:val="18"/>
                <w:lang w:val="en-US"/>
              </w:rPr>
              <w:t xml:space="preserve">60.50 </w:t>
            </w:r>
          </w:p>
        </w:tc>
        <w:tc>
          <w:tcPr>
            <w:tcW w:w="1099" w:type="dxa"/>
            <w:tcBorders>
              <w:top w:val="single" w:sz="4" w:space="0" w:color="auto"/>
              <w:bottom w:val="single" w:sz="12" w:space="0" w:color="auto"/>
            </w:tcBorders>
            <w:shd w:val="clear" w:color="000000" w:fill="FFFFFF"/>
            <w:noWrap/>
          </w:tcPr>
          <w:p w:rsidR="00416CCE" w:rsidRPr="007C0DB9" w:rsidRDefault="00416CCE" w:rsidP="00E074ED">
            <w:pPr>
              <w:spacing w:before="40" w:after="40"/>
              <w:jc w:val="right"/>
              <w:rPr>
                <w:b/>
                <w:bCs/>
                <w:sz w:val="18"/>
                <w:szCs w:val="18"/>
                <w:lang w:val="en-US"/>
              </w:rPr>
            </w:pPr>
            <w:r w:rsidRPr="007C0DB9">
              <w:rPr>
                <w:b/>
                <w:bCs/>
                <w:sz w:val="18"/>
                <w:szCs w:val="18"/>
                <w:lang w:val="en-US"/>
              </w:rPr>
              <w:t> </w:t>
            </w:r>
          </w:p>
        </w:tc>
      </w:tr>
    </w:tbl>
    <w:p w:rsidR="00416CCE" w:rsidRPr="00B66863" w:rsidRDefault="00416CCE" w:rsidP="00416CCE">
      <w:pPr>
        <w:tabs>
          <w:tab w:val="left" w:pos="284"/>
          <w:tab w:val="left" w:pos="567"/>
          <w:tab w:val="left" w:pos="1247"/>
          <w:tab w:val="left" w:pos="1814"/>
          <w:tab w:val="left" w:pos="2381"/>
          <w:tab w:val="left" w:pos="2948"/>
          <w:tab w:val="left" w:pos="3515"/>
        </w:tabs>
        <w:spacing w:before="60"/>
        <w:rPr>
          <w:i/>
          <w:sz w:val="17"/>
          <w:szCs w:val="17"/>
        </w:rPr>
      </w:pPr>
      <w:r w:rsidRPr="00B66863">
        <w:rPr>
          <w:i/>
          <w:sz w:val="17"/>
          <w:szCs w:val="17"/>
        </w:rPr>
        <w:t>Remarks</w:t>
      </w:r>
    </w:p>
    <w:p w:rsidR="00416CCE" w:rsidRPr="00B66863" w:rsidRDefault="00416CCE" w:rsidP="009F3533">
      <w:pPr>
        <w:numPr>
          <w:ilvl w:val="0"/>
          <w:numId w:val="21"/>
        </w:numPr>
        <w:tabs>
          <w:tab w:val="left" w:pos="284"/>
          <w:tab w:val="left" w:pos="567"/>
          <w:tab w:val="left" w:pos="1247"/>
          <w:tab w:val="left" w:pos="1814"/>
          <w:tab w:val="left" w:pos="2381"/>
          <w:tab w:val="left" w:pos="2948"/>
          <w:tab w:val="left" w:pos="3515"/>
        </w:tabs>
        <w:spacing w:before="60" w:line="276" w:lineRule="auto"/>
        <w:rPr>
          <w:sz w:val="17"/>
          <w:szCs w:val="17"/>
        </w:rPr>
      </w:pPr>
      <w:r w:rsidRPr="00B66863">
        <w:rPr>
          <w:sz w:val="17"/>
          <w:szCs w:val="17"/>
        </w:rPr>
        <w:t xml:space="preserve"> Including 0.5 P-5 retiring December 2016 (BC), one P-5 retiring July 2017 (BC) and one P-5 post for FAO coordinator.</w:t>
      </w:r>
    </w:p>
    <w:p w:rsidR="00416CCE" w:rsidRPr="00B66863" w:rsidRDefault="00416CCE" w:rsidP="009F3533">
      <w:pPr>
        <w:numPr>
          <w:ilvl w:val="0"/>
          <w:numId w:val="21"/>
        </w:numPr>
        <w:tabs>
          <w:tab w:val="left" w:pos="284"/>
          <w:tab w:val="left" w:pos="567"/>
          <w:tab w:val="left" w:pos="1247"/>
          <w:tab w:val="left" w:pos="1814"/>
          <w:tab w:val="left" w:pos="2381"/>
          <w:tab w:val="left" w:pos="2948"/>
          <w:tab w:val="left" w:pos="3515"/>
        </w:tabs>
        <w:spacing w:before="60" w:line="276" w:lineRule="auto"/>
        <w:rPr>
          <w:sz w:val="17"/>
          <w:szCs w:val="17"/>
        </w:rPr>
      </w:pPr>
      <w:r w:rsidRPr="00B66863">
        <w:rPr>
          <w:sz w:val="17"/>
          <w:szCs w:val="17"/>
        </w:rPr>
        <w:t xml:space="preserve"> Two administrative officers funded via programme support costs (PSC) (1 BC, 0.5 RC and 0.5 SC).</w:t>
      </w:r>
    </w:p>
    <w:p w:rsidR="00416CCE" w:rsidRPr="00B66863" w:rsidRDefault="00416CCE" w:rsidP="009F3533">
      <w:pPr>
        <w:numPr>
          <w:ilvl w:val="0"/>
          <w:numId w:val="21"/>
        </w:numPr>
        <w:tabs>
          <w:tab w:val="left" w:pos="284"/>
          <w:tab w:val="left" w:pos="567"/>
          <w:tab w:val="left" w:pos="1247"/>
          <w:tab w:val="left" w:pos="1814"/>
          <w:tab w:val="left" w:pos="2381"/>
          <w:tab w:val="left" w:pos="2948"/>
          <w:tab w:val="left" w:pos="3515"/>
        </w:tabs>
        <w:spacing w:before="60" w:line="276" w:lineRule="auto"/>
        <w:rPr>
          <w:sz w:val="17"/>
          <w:szCs w:val="17"/>
        </w:rPr>
      </w:pPr>
      <w:r w:rsidRPr="00B66863">
        <w:rPr>
          <w:sz w:val="17"/>
          <w:szCs w:val="17"/>
        </w:rPr>
        <w:t xml:space="preserve"> Six General Service positions funded from programme support costs (2 BC and 4 shared between RC and SC).</w:t>
      </w:r>
    </w:p>
    <w:p w:rsidR="00416CCE" w:rsidRPr="007C0DB9" w:rsidRDefault="00416CCE" w:rsidP="00416CCE">
      <w:pPr>
        <w:pStyle w:val="Normal-pool"/>
      </w:pPr>
    </w:p>
    <w:p w:rsidR="00416CCE" w:rsidRPr="007C0DB9" w:rsidRDefault="00416CCE" w:rsidP="00416CCE">
      <w:pPr>
        <w:pStyle w:val="CH3"/>
        <w:rPr>
          <w:sz w:val="18"/>
          <w:szCs w:val="18"/>
        </w:rPr>
      </w:pPr>
      <w:r w:rsidRPr="007C0DB9">
        <w:tab/>
      </w:r>
      <w:r w:rsidRPr="007C0DB9">
        <w:tab/>
        <w:t>Funded from the voluntary special and technical cooperation trust funds (used for costing purposes)</w:t>
      </w:r>
    </w:p>
    <w:tbl>
      <w:tblPr>
        <w:tblW w:w="8499" w:type="dxa"/>
        <w:tblInd w:w="1248" w:type="dxa"/>
        <w:tblLayout w:type="fixed"/>
        <w:tblLook w:val="04A0"/>
      </w:tblPr>
      <w:tblGrid>
        <w:gridCol w:w="2833"/>
        <w:gridCol w:w="2833"/>
        <w:gridCol w:w="2833"/>
      </w:tblGrid>
      <w:tr w:rsidR="00416CCE" w:rsidRPr="007C0DB9" w:rsidTr="00E074ED">
        <w:trPr>
          <w:trHeight w:val="256"/>
        </w:trPr>
        <w:tc>
          <w:tcPr>
            <w:tcW w:w="2833" w:type="dxa"/>
            <w:tcBorders>
              <w:top w:val="single" w:sz="4" w:space="0" w:color="auto"/>
              <w:bottom w:val="single" w:sz="12" w:space="0" w:color="auto"/>
            </w:tcBorders>
            <w:shd w:val="clear" w:color="auto" w:fill="auto"/>
          </w:tcPr>
          <w:p w:rsidR="00416CCE" w:rsidRPr="007C0DB9" w:rsidRDefault="00416CCE" w:rsidP="00E074ED">
            <w:pPr>
              <w:keepNext/>
              <w:keepLines/>
              <w:spacing w:before="40" w:after="40"/>
              <w:jc w:val="center"/>
              <w:rPr>
                <w:b/>
                <w:bCs/>
                <w:sz w:val="18"/>
                <w:szCs w:val="18"/>
                <w:lang w:val="en-US"/>
              </w:rPr>
            </w:pPr>
            <w:r w:rsidRPr="007C0DB9">
              <w:rPr>
                <w:b/>
                <w:bCs/>
                <w:sz w:val="18"/>
                <w:szCs w:val="18"/>
                <w:lang w:val="en-US"/>
              </w:rPr>
              <w:t>Staff category and level</w:t>
            </w:r>
          </w:p>
        </w:tc>
        <w:tc>
          <w:tcPr>
            <w:tcW w:w="2833" w:type="dxa"/>
            <w:tcBorders>
              <w:top w:val="single" w:sz="4" w:space="0" w:color="auto"/>
              <w:bottom w:val="single" w:sz="12" w:space="0" w:color="auto"/>
            </w:tcBorders>
            <w:shd w:val="clear" w:color="auto" w:fill="auto"/>
          </w:tcPr>
          <w:p w:rsidR="00416CCE" w:rsidRPr="007C0DB9" w:rsidRDefault="00416CCE" w:rsidP="00E074ED">
            <w:pPr>
              <w:keepNext/>
              <w:keepLines/>
              <w:spacing w:before="40" w:after="40"/>
              <w:jc w:val="center"/>
              <w:rPr>
                <w:b/>
                <w:bCs/>
                <w:sz w:val="18"/>
                <w:szCs w:val="18"/>
                <w:lang w:val="en-US"/>
              </w:rPr>
            </w:pPr>
            <w:r w:rsidRPr="007C0DB9">
              <w:rPr>
                <w:b/>
                <w:bCs/>
                <w:sz w:val="18"/>
                <w:szCs w:val="18"/>
                <w:lang w:val="en-US"/>
              </w:rPr>
              <w:t xml:space="preserve">Approved 2014–2015 </w:t>
            </w:r>
          </w:p>
        </w:tc>
        <w:tc>
          <w:tcPr>
            <w:tcW w:w="2833" w:type="dxa"/>
            <w:tcBorders>
              <w:top w:val="single" w:sz="4" w:space="0" w:color="auto"/>
              <w:bottom w:val="single" w:sz="12" w:space="0" w:color="auto"/>
            </w:tcBorders>
            <w:shd w:val="clear" w:color="auto" w:fill="auto"/>
          </w:tcPr>
          <w:p w:rsidR="00416CCE" w:rsidRPr="007C0DB9" w:rsidRDefault="00416CCE" w:rsidP="00E074ED">
            <w:pPr>
              <w:keepNext/>
              <w:keepLines/>
              <w:spacing w:before="40" w:after="40"/>
              <w:jc w:val="center"/>
              <w:rPr>
                <w:b/>
                <w:bCs/>
                <w:sz w:val="18"/>
                <w:szCs w:val="18"/>
                <w:lang w:val="en-US"/>
              </w:rPr>
            </w:pPr>
            <w:r w:rsidRPr="007C0DB9">
              <w:rPr>
                <w:b/>
                <w:bCs/>
                <w:sz w:val="18"/>
                <w:szCs w:val="18"/>
                <w:lang w:val="en-US"/>
              </w:rPr>
              <w:t>Total proposed 2016–2017</w:t>
            </w:r>
          </w:p>
        </w:tc>
      </w:tr>
      <w:tr w:rsidR="00416CCE" w:rsidRPr="007C0DB9" w:rsidTr="00E074ED">
        <w:trPr>
          <w:trHeight w:val="300"/>
        </w:trPr>
        <w:tc>
          <w:tcPr>
            <w:tcW w:w="2833" w:type="dxa"/>
            <w:tcBorders>
              <w:top w:val="single" w:sz="12" w:space="0" w:color="auto"/>
              <w:bottom w:val="single" w:sz="4" w:space="0" w:color="auto"/>
            </w:tcBorders>
            <w:shd w:val="clear" w:color="auto" w:fill="auto"/>
            <w:noWrap/>
          </w:tcPr>
          <w:p w:rsidR="00416CCE" w:rsidRPr="007C0DB9" w:rsidRDefault="00416CCE" w:rsidP="00E074ED">
            <w:pPr>
              <w:keepNext/>
              <w:keepLines/>
              <w:spacing w:before="40" w:after="40"/>
              <w:rPr>
                <w:b/>
                <w:sz w:val="18"/>
                <w:szCs w:val="18"/>
                <w:lang w:val="en-US"/>
              </w:rPr>
            </w:pPr>
            <w:r w:rsidRPr="007C0DB9">
              <w:rPr>
                <w:b/>
                <w:sz w:val="18"/>
                <w:szCs w:val="18"/>
                <w:lang w:val="en-US"/>
              </w:rPr>
              <w:t>A. Professional category</w:t>
            </w:r>
          </w:p>
        </w:tc>
        <w:tc>
          <w:tcPr>
            <w:tcW w:w="2833" w:type="dxa"/>
            <w:tcBorders>
              <w:top w:val="single" w:sz="12" w:space="0" w:color="auto"/>
              <w:bottom w:val="single" w:sz="4" w:space="0" w:color="auto"/>
            </w:tcBorders>
            <w:shd w:val="clear" w:color="auto" w:fill="auto"/>
            <w:noWrap/>
          </w:tcPr>
          <w:p w:rsidR="00416CCE" w:rsidRPr="007C0DB9" w:rsidRDefault="00416CCE" w:rsidP="00E074ED">
            <w:pPr>
              <w:keepNext/>
              <w:keepLines/>
              <w:spacing w:before="40" w:after="40"/>
              <w:jc w:val="right"/>
              <w:rPr>
                <w:sz w:val="18"/>
                <w:szCs w:val="18"/>
                <w:lang w:val="en-US"/>
              </w:rPr>
            </w:pPr>
            <w:r w:rsidRPr="007C0DB9">
              <w:rPr>
                <w:sz w:val="18"/>
                <w:szCs w:val="18"/>
                <w:lang w:val="en-US"/>
              </w:rPr>
              <w:softHyphen/>
            </w:r>
          </w:p>
        </w:tc>
        <w:tc>
          <w:tcPr>
            <w:tcW w:w="2833" w:type="dxa"/>
            <w:tcBorders>
              <w:top w:val="single" w:sz="12" w:space="0" w:color="auto"/>
              <w:bottom w:val="single" w:sz="4" w:space="0" w:color="auto"/>
            </w:tcBorders>
            <w:shd w:val="clear" w:color="auto" w:fill="auto"/>
            <w:noWrap/>
          </w:tcPr>
          <w:p w:rsidR="00416CCE" w:rsidRPr="007C0DB9" w:rsidRDefault="00416CCE" w:rsidP="00E074ED">
            <w:pPr>
              <w:keepNext/>
              <w:keepLines/>
              <w:spacing w:before="40" w:after="40"/>
              <w:jc w:val="right"/>
              <w:rPr>
                <w:b/>
                <w:bCs/>
                <w:sz w:val="18"/>
                <w:szCs w:val="18"/>
                <w:lang w:val="en-US"/>
              </w:rPr>
            </w:pPr>
            <w:r w:rsidRPr="007C0DB9">
              <w:rPr>
                <w:b/>
                <w:bCs/>
                <w:sz w:val="18"/>
                <w:szCs w:val="18"/>
                <w:lang w:val="en-US"/>
              </w:rPr>
              <w:t> </w:t>
            </w:r>
          </w:p>
        </w:tc>
      </w:tr>
      <w:tr w:rsidR="00416CCE" w:rsidRPr="007C0DB9" w:rsidTr="00E074ED">
        <w:trPr>
          <w:trHeight w:val="300"/>
        </w:trPr>
        <w:tc>
          <w:tcPr>
            <w:tcW w:w="2833" w:type="dxa"/>
            <w:tcBorders>
              <w:top w:val="single" w:sz="4" w:space="0" w:color="auto"/>
            </w:tcBorders>
            <w:shd w:val="clear" w:color="auto" w:fill="auto"/>
            <w:noWrap/>
          </w:tcPr>
          <w:p w:rsidR="00416CCE" w:rsidRPr="007C0DB9" w:rsidRDefault="00416CCE" w:rsidP="00E074ED">
            <w:pPr>
              <w:keepNext/>
              <w:keepLines/>
              <w:spacing w:before="40" w:after="40"/>
              <w:rPr>
                <w:sz w:val="18"/>
                <w:szCs w:val="18"/>
                <w:lang w:val="en-US"/>
              </w:rPr>
            </w:pPr>
            <w:r w:rsidRPr="007C0DB9">
              <w:rPr>
                <w:sz w:val="18"/>
                <w:szCs w:val="18"/>
                <w:lang w:val="en-US"/>
              </w:rPr>
              <w:t>D-2</w:t>
            </w:r>
          </w:p>
        </w:tc>
        <w:tc>
          <w:tcPr>
            <w:tcW w:w="2833" w:type="dxa"/>
            <w:tcBorders>
              <w:top w:val="single" w:sz="4" w:space="0" w:color="auto"/>
            </w:tcBorders>
            <w:shd w:val="clear" w:color="auto" w:fill="auto"/>
            <w:noWrap/>
          </w:tcPr>
          <w:p w:rsidR="00416CCE" w:rsidRPr="007C0DB9" w:rsidRDefault="00416CCE" w:rsidP="00E074ED">
            <w:pPr>
              <w:keepNext/>
              <w:keepLines/>
              <w:spacing w:before="40" w:after="40"/>
              <w:jc w:val="right"/>
              <w:rPr>
                <w:sz w:val="18"/>
                <w:szCs w:val="18"/>
                <w:lang w:val="en-US"/>
              </w:rPr>
            </w:pPr>
            <w:r w:rsidRPr="007C0DB9">
              <w:rPr>
                <w:sz w:val="18"/>
                <w:szCs w:val="18"/>
                <w:lang w:val="en-US"/>
              </w:rPr>
              <w:softHyphen/>
            </w:r>
          </w:p>
        </w:tc>
        <w:tc>
          <w:tcPr>
            <w:tcW w:w="2833" w:type="dxa"/>
            <w:tcBorders>
              <w:top w:val="single" w:sz="4" w:space="0" w:color="auto"/>
            </w:tcBorders>
            <w:shd w:val="clear" w:color="auto" w:fill="auto"/>
            <w:noWrap/>
          </w:tcPr>
          <w:p w:rsidR="00416CCE" w:rsidRPr="007C0DB9" w:rsidRDefault="00416CCE" w:rsidP="00E074ED">
            <w:pPr>
              <w:keepNext/>
              <w:keepLines/>
              <w:spacing w:before="40" w:after="40"/>
              <w:jc w:val="right"/>
              <w:rPr>
                <w:sz w:val="18"/>
                <w:szCs w:val="18"/>
                <w:lang w:val="en-US"/>
              </w:rPr>
            </w:pPr>
            <w:r w:rsidRPr="007C0DB9">
              <w:rPr>
                <w:sz w:val="18"/>
                <w:szCs w:val="18"/>
                <w:lang w:val="en-US"/>
              </w:rPr>
              <w:softHyphen/>
            </w:r>
          </w:p>
        </w:tc>
      </w:tr>
      <w:tr w:rsidR="00416CCE" w:rsidRPr="007C0DB9" w:rsidTr="00E074ED">
        <w:trPr>
          <w:trHeight w:val="300"/>
        </w:trPr>
        <w:tc>
          <w:tcPr>
            <w:tcW w:w="2833" w:type="dxa"/>
            <w:shd w:val="clear" w:color="auto" w:fill="auto"/>
            <w:noWrap/>
          </w:tcPr>
          <w:p w:rsidR="00416CCE" w:rsidRPr="007C0DB9" w:rsidRDefault="00416CCE" w:rsidP="00E074ED">
            <w:pPr>
              <w:keepNext/>
              <w:keepLines/>
              <w:spacing w:before="40" w:after="40"/>
              <w:rPr>
                <w:sz w:val="18"/>
                <w:szCs w:val="18"/>
                <w:lang w:val="en-US"/>
              </w:rPr>
            </w:pPr>
            <w:r w:rsidRPr="007C0DB9">
              <w:rPr>
                <w:sz w:val="18"/>
                <w:szCs w:val="18"/>
                <w:lang w:val="en-US"/>
              </w:rPr>
              <w:t>D-1</w:t>
            </w:r>
          </w:p>
        </w:tc>
        <w:tc>
          <w:tcPr>
            <w:tcW w:w="2833" w:type="dxa"/>
            <w:shd w:val="clear" w:color="auto" w:fill="auto"/>
            <w:noWrap/>
          </w:tcPr>
          <w:p w:rsidR="00416CCE" w:rsidRPr="007C0DB9" w:rsidRDefault="00416CCE" w:rsidP="00E074ED">
            <w:pPr>
              <w:keepNext/>
              <w:keepLines/>
              <w:spacing w:before="40" w:after="40"/>
              <w:jc w:val="right"/>
              <w:rPr>
                <w:sz w:val="18"/>
                <w:szCs w:val="18"/>
                <w:lang w:val="en-US"/>
              </w:rPr>
            </w:pPr>
            <w:r w:rsidRPr="007C0DB9">
              <w:rPr>
                <w:sz w:val="18"/>
                <w:szCs w:val="18"/>
                <w:lang w:val="en-US"/>
              </w:rPr>
              <w:softHyphen/>
            </w:r>
          </w:p>
        </w:tc>
        <w:tc>
          <w:tcPr>
            <w:tcW w:w="2833" w:type="dxa"/>
            <w:shd w:val="clear" w:color="auto" w:fill="auto"/>
            <w:noWrap/>
          </w:tcPr>
          <w:p w:rsidR="00416CCE" w:rsidRPr="007C0DB9" w:rsidRDefault="00416CCE" w:rsidP="00E074ED">
            <w:pPr>
              <w:keepNext/>
              <w:keepLines/>
              <w:spacing w:before="40" w:after="40"/>
              <w:jc w:val="right"/>
              <w:rPr>
                <w:sz w:val="18"/>
                <w:szCs w:val="18"/>
                <w:lang w:val="en-US"/>
              </w:rPr>
            </w:pPr>
            <w:r w:rsidRPr="007C0DB9">
              <w:rPr>
                <w:sz w:val="18"/>
                <w:szCs w:val="18"/>
                <w:lang w:val="en-US"/>
              </w:rPr>
              <w:softHyphen/>
            </w:r>
          </w:p>
        </w:tc>
      </w:tr>
      <w:tr w:rsidR="00416CCE" w:rsidRPr="007C0DB9" w:rsidTr="00E074ED">
        <w:trPr>
          <w:trHeight w:val="300"/>
        </w:trPr>
        <w:tc>
          <w:tcPr>
            <w:tcW w:w="2833" w:type="dxa"/>
            <w:shd w:val="clear" w:color="auto" w:fill="auto"/>
            <w:noWrap/>
          </w:tcPr>
          <w:p w:rsidR="00416CCE" w:rsidRPr="007C0DB9" w:rsidRDefault="00416CCE" w:rsidP="00E074ED">
            <w:pPr>
              <w:keepNext/>
              <w:keepLines/>
              <w:spacing w:before="40" w:after="40"/>
              <w:rPr>
                <w:sz w:val="18"/>
                <w:szCs w:val="18"/>
                <w:lang w:val="en-US"/>
              </w:rPr>
            </w:pPr>
            <w:r w:rsidRPr="007C0DB9">
              <w:rPr>
                <w:sz w:val="18"/>
                <w:szCs w:val="18"/>
                <w:lang w:val="en-US"/>
              </w:rPr>
              <w:t>P-5</w:t>
            </w:r>
          </w:p>
        </w:tc>
        <w:tc>
          <w:tcPr>
            <w:tcW w:w="2833" w:type="dxa"/>
            <w:shd w:val="clear" w:color="auto" w:fill="auto"/>
            <w:noWrap/>
          </w:tcPr>
          <w:p w:rsidR="00416CCE" w:rsidRPr="007C0DB9" w:rsidRDefault="00416CCE" w:rsidP="00E074ED">
            <w:pPr>
              <w:keepNext/>
              <w:keepLines/>
              <w:spacing w:before="40" w:after="40"/>
              <w:jc w:val="right"/>
              <w:rPr>
                <w:sz w:val="18"/>
                <w:szCs w:val="18"/>
                <w:lang w:val="en-US"/>
              </w:rPr>
            </w:pPr>
            <w:r w:rsidRPr="007C0DB9">
              <w:rPr>
                <w:sz w:val="18"/>
                <w:szCs w:val="18"/>
                <w:lang w:val="en-US"/>
              </w:rPr>
              <w:softHyphen/>
            </w:r>
          </w:p>
        </w:tc>
        <w:tc>
          <w:tcPr>
            <w:tcW w:w="2833" w:type="dxa"/>
            <w:shd w:val="clear" w:color="auto" w:fill="auto"/>
            <w:noWrap/>
          </w:tcPr>
          <w:p w:rsidR="00416CCE" w:rsidRPr="007C0DB9" w:rsidRDefault="00416CCE" w:rsidP="00E074ED">
            <w:pPr>
              <w:keepNext/>
              <w:keepLines/>
              <w:spacing w:before="40" w:after="40"/>
              <w:jc w:val="right"/>
              <w:rPr>
                <w:sz w:val="18"/>
                <w:szCs w:val="18"/>
                <w:lang w:val="en-US"/>
              </w:rPr>
            </w:pPr>
            <w:r w:rsidRPr="007C0DB9">
              <w:rPr>
                <w:sz w:val="18"/>
                <w:szCs w:val="18"/>
                <w:lang w:val="en-US"/>
              </w:rPr>
              <w:softHyphen/>
            </w:r>
          </w:p>
        </w:tc>
      </w:tr>
      <w:tr w:rsidR="00416CCE" w:rsidRPr="007C0DB9" w:rsidTr="00E074ED">
        <w:trPr>
          <w:trHeight w:val="68"/>
        </w:trPr>
        <w:tc>
          <w:tcPr>
            <w:tcW w:w="2833" w:type="dxa"/>
            <w:shd w:val="clear" w:color="auto" w:fill="auto"/>
            <w:noWrap/>
          </w:tcPr>
          <w:p w:rsidR="00416CCE" w:rsidRPr="007C0DB9" w:rsidRDefault="00416CCE" w:rsidP="00E074ED">
            <w:pPr>
              <w:keepNext/>
              <w:keepLines/>
              <w:spacing w:before="40" w:after="40"/>
              <w:rPr>
                <w:sz w:val="18"/>
                <w:szCs w:val="18"/>
                <w:lang w:val="en-US"/>
              </w:rPr>
            </w:pPr>
            <w:r w:rsidRPr="007C0DB9">
              <w:rPr>
                <w:sz w:val="18"/>
                <w:szCs w:val="18"/>
                <w:lang w:val="en-US"/>
              </w:rPr>
              <w:t>P-4</w:t>
            </w:r>
          </w:p>
        </w:tc>
        <w:tc>
          <w:tcPr>
            <w:tcW w:w="2833" w:type="dxa"/>
            <w:shd w:val="clear" w:color="auto" w:fill="auto"/>
            <w:noWrap/>
          </w:tcPr>
          <w:p w:rsidR="00416CCE" w:rsidRPr="007C0DB9" w:rsidRDefault="00416CCE" w:rsidP="00E074ED">
            <w:pPr>
              <w:keepNext/>
              <w:keepLines/>
              <w:spacing w:before="40" w:after="40"/>
              <w:jc w:val="right"/>
              <w:rPr>
                <w:sz w:val="18"/>
                <w:szCs w:val="18"/>
                <w:lang w:val="en-US"/>
              </w:rPr>
            </w:pPr>
            <w:r w:rsidRPr="007C0DB9">
              <w:rPr>
                <w:sz w:val="18"/>
                <w:szCs w:val="18"/>
                <w:lang w:val="en-US"/>
              </w:rPr>
              <w:softHyphen/>
            </w:r>
          </w:p>
        </w:tc>
        <w:tc>
          <w:tcPr>
            <w:tcW w:w="2833" w:type="dxa"/>
            <w:shd w:val="clear" w:color="auto" w:fill="auto"/>
            <w:noWrap/>
          </w:tcPr>
          <w:p w:rsidR="00416CCE" w:rsidRPr="007C0DB9" w:rsidRDefault="00416CCE" w:rsidP="00E074ED">
            <w:pPr>
              <w:keepNext/>
              <w:keepLines/>
              <w:spacing w:before="40" w:after="40"/>
              <w:jc w:val="right"/>
              <w:rPr>
                <w:sz w:val="18"/>
                <w:szCs w:val="18"/>
                <w:lang w:val="en-US"/>
              </w:rPr>
            </w:pPr>
            <w:r w:rsidRPr="007C0DB9">
              <w:rPr>
                <w:sz w:val="18"/>
                <w:szCs w:val="18"/>
                <w:lang w:val="en-US"/>
              </w:rPr>
              <w:t xml:space="preserve">1.00 </w:t>
            </w:r>
          </w:p>
        </w:tc>
      </w:tr>
      <w:tr w:rsidR="00416CCE" w:rsidRPr="007C0DB9" w:rsidTr="00E074ED">
        <w:trPr>
          <w:trHeight w:val="68"/>
        </w:trPr>
        <w:tc>
          <w:tcPr>
            <w:tcW w:w="2833" w:type="dxa"/>
            <w:shd w:val="clear" w:color="auto" w:fill="auto"/>
            <w:noWrap/>
          </w:tcPr>
          <w:p w:rsidR="00416CCE" w:rsidRPr="007C0DB9" w:rsidRDefault="00416CCE" w:rsidP="00E074ED">
            <w:pPr>
              <w:keepNext/>
              <w:keepLines/>
              <w:spacing w:before="40" w:after="40"/>
              <w:rPr>
                <w:sz w:val="18"/>
                <w:szCs w:val="18"/>
                <w:lang w:val="en-US"/>
              </w:rPr>
            </w:pPr>
            <w:r w:rsidRPr="007C0DB9">
              <w:rPr>
                <w:sz w:val="18"/>
                <w:szCs w:val="18"/>
                <w:lang w:val="en-US"/>
              </w:rPr>
              <w:t>P-3</w:t>
            </w:r>
          </w:p>
        </w:tc>
        <w:tc>
          <w:tcPr>
            <w:tcW w:w="2833" w:type="dxa"/>
            <w:shd w:val="clear" w:color="auto" w:fill="auto"/>
            <w:noWrap/>
          </w:tcPr>
          <w:p w:rsidR="00416CCE" w:rsidRPr="007C0DB9" w:rsidRDefault="00416CCE" w:rsidP="00E074ED">
            <w:pPr>
              <w:keepNext/>
              <w:keepLines/>
              <w:spacing w:before="40" w:after="40"/>
              <w:jc w:val="right"/>
              <w:rPr>
                <w:sz w:val="18"/>
                <w:szCs w:val="18"/>
                <w:lang w:val="en-US"/>
              </w:rPr>
            </w:pPr>
            <w:r w:rsidRPr="007C0DB9">
              <w:rPr>
                <w:sz w:val="18"/>
                <w:szCs w:val="18"/>
                <w:lang w:val="en-US"/>
              </w:rPr>
              <w:t xml:space="preserve">8.00 </w:t>
            </w:r>
          </w:p>
        </w:tc>
        <w:tc>
          <w:tcPr>
            <w:tcW w:w="2833" w:type="dxa"/>
            <w:shd w:val="clear" w:color="auto" w:fill="auto"/>
            <w:noWrap/>
          </w:tcPr>
          <w:p w:rsidR="00416CCE" w:rsidRPr="007C0DB9" w:rsidRDefault="00416CCE" w:rsidP="00E074ED">
            <w:pPr>
              <w:keepNext/>
              <w:keepLines/>
              <w:spacing w:before="40" w:after="40"/>
              <w:jc w:val="right"/>
              <w:rPr>
                <w:sz w:val="18"/>
                <w:szCs w:val="18"/>
                <w:lang w:val="en-US"/>
              </w:rPr>
            </w:pPr>
            <w:r w:rsidRPr="007C0DB9">
              <w:rPr>
                <w:sz w:val="18"/>
                <w:szCs w:val="18"/>
                <w:lang w:val="en-US"/>
              </w:rPr>
              <w:t xml:space="preserve">5.25 </w:t>
            </w:r>
          </w:p>
        </w:tc>
      </w:tr>
      <w:tr w:rsidR="00416CCE" w:rsidRPr="007C0DB9" w:rsidTr="00E074ED">
        <w:trPr>
          <w:trHeight w:val="68"/>
        </w:trPr>
        <w:tc>
          <w:tcPr>
            <w:tcW w:w="2833" w:type="dxa"/>
            <w:shd w:val="clear" w:color="auto" w:fill="auto"/>
            <w:noWrap/>
          </w:tcPr>
          <w:p w:rsidR="00416CCE" w:rsidRPr="007C0DB9" w:rsidRDefault="00416CCE" w:rsidP="00E074ED">
            <w:pPr>
              <w:keepNext/>
              <w:keepLines/>
              <w:spacing w:before="40" w:after="40"/>
              <w:rPr>
                <w:sz w:val="18"/>
                <w:szCs w:val="18"/>
                <w:lang w:val="en-US"/>
              </w:rPr>
            </w:pPr>
            <w:r w:rsidRPr="007C0DB9">
              <w:rPr>
                <w:sz w:val="18"/>
                <w:szCs w:val="18"/>
                <w:lang w:val="en-US"/>
              </w:rPr>
              <w:t>P-2</w:t>
            </w:r>
          </w:p>
        </w:tc>
        <w:tc>
          <w:tcPr>
            <w:tcW w:w="2833" w:type="dxa"/>
            <w:shd w:val="clear" w:color="auto" w:fill="auto"/>
            <w:noWrap/>
          </w:tcPr>
          <w:p w:rsidR="00416CCE" w:rsidRPr="007C0DB9" w:rsidRDefault="00416CCE" w:rsidP="00E074ED">
            <w:pPr>
              <w:keepNext/>
              <w:keepLines/>
              <w:spacing w:before="40" w:after="40"/>
              <w:jc w:val="right"/>
              <w:rPr>
                <w:sz w:val="18"/>
                <w:szCs w:val="18"/>
                <w:lang w:val="en-US"/>
              </w:rPr>
            </w:pPr>
            <w:r w:rsidRPr="007C0DB9">
              <w:rPr>
                <w:sz w:val="18"/>
                <w:szCs w:val="18"/>
                <w:lang w:val="en-US"/>
              </w:rPr>
              <w:softHyphen/>
            </w:r>
          </w:p>
        </w:tc>
        <w:tc>
          <w:tcPr>
            <w:tcW w:w="2833" w:type="dxa"/>
            <w:shd w:val="clear" w:color="auto" w:fill="auto"/>
            <w:noWrap/>
          </w:tcPr>
          <w:p w:rsidR="00416CCE" w:rsidRPr="007C0DB9" w:rsidRDefault="00416CCE" w:rsidP="00E074ED">
            <w:pPr>
              <w:keepNext/>
              <w:keepLines/>
              <w:spacing w:before="40" w:after="40"/>
              <w:jc w:val="right"/>
              <w:rPr>
                <w:sz w:val="18"/>
                <w:szCs w:val="18"/>
                <w:lang w:val="en-US"/>
              </w:rPr>
            </w:pPr>
            <w:r w:rsidRPr="007C0DB9">
              <w:rPr>
                <w:sz w:val="18"/>
                <w:szCs w:val="18"/>
                <w:lang w:val="en-US"/>
              </w:rPr>
              <w:softHyphen/>
            </w:r>
          </w:p>
        </w:tc>
      </w:tr>
      <w:tr w:rsidR="00416CCE" w:rsidRPr="007C0DB9" w:rsidTr="00E074ED">
        <w:trPr>
          <w:trHeight w:val="68"/>
        </w:trPr>
        <w:tc>
          <w:tcPr>
            <w:tcW w:w="2833" w:type="dxa"/>
            <w:shd w:val="clear" w:color="auto" w:fill="auto"/>
            <w:noWrap/>
          </w:tcPr>
          <w:p w:rsidR="00416CCE" w:rsidRPr="007C0DB9" w:rsidRDefault="00416CCE" w:rsidP="00E074ED">
            <w:pPr>
              <w:keepNext/>
              <w:keepLines/>
              <w:spacing w:before="40" w:after="40"/>
              <w:rPr>
                <w:i/>
                <w:iCs/>
                <w:sz w:val="18"/>
                <w:szCs w:val="18"/>
                <w:lang w:val="en-US"/>
              </w:rPr>
            </w:pPr>
            <w:r w:rsidRPr="007C0DB9">
              <w:rPr>
                <w:i/>
                <w:iCs/>
                <w:sz w:val="18"/>
                <w:szCs w:val="18"/>
                <w:lang w:val="en-US"/>
              </w:rPr>
              <w:t>Subtotal A</w:t>
            </w:r>
          </w:p>
        </w:tc>
        <w:tc>
          <w:tcPr>
            <w:tcW w:w="2833" w:type="dxa"/>
            <w:shd w:val="clear" w:color="auto" w:fill="auto"/>
            <w:noWrap/>
          </w:tcPr>
          <w:p w:rsidR="00416CCE" w:rsidRPr="007C0DB9" w:rsidRDefault="00416CCE" w:rsidP="00E074ED">
            <w:pPr>
              <w:spacing w:before="40" w:after="40"/>
              <w:jc w:val="right"/>
              <w:rPr>
                <w:i/>
                <w:iCs/>
                <w:sz w:val="18"/>
                <w:szCs w:val="18"/>
                <w:lang w:val="en-US"/>
              </w:rPr>
            </w:pPr>
            <w:r w:rsidRPr="007C0DB9">
              <w:rPr>
                <w:i/>
                <w:iCs/>
                <w:sz w:val="18"/>
                <w:szCs w:val="18"/>
                <w:lang w:val="en-US"/>
              </w:rPr>
              <w:t xml:space="preserve">8.00 </w:t>
            </w:r>
          </w:p>
        </w:tc>
        <w:tc>
          <w:tcPr>
            <w:tcW w:w="2833" w:type="dxa"/>
            <w:shd w:val="clear" w:color="auto" w:fill="auto"/>
            <w:noWrap/>
          </w:tcPr>
          <w:p w:rsidR="00416CCE" w:rsidRPr="007C0DB9" w:rsidRDefault="00416CCE" w:rsidP="00E074ED">
            <w:pPr>
              <w:spacing w:before="40" w:after="40"/>
              <w:jc w:val="right"/>
              <w:rPr>
                <w:i/>
                <w:iCs/>
                <w:sz w:val="18"/>
                <w:szCs w:val="18"/>
                <w:lang w:val="en-US"/>
              </w:rPr>
            </w:pPr>
            <w:r w:rsidRPr="007C0DB9">
              <w:rPr>
                <w:i/>
                <w:iCs/>
                <w:sz w:val="18"/>
                <w:szCs w:val="18"/>
                <w:lang w:val="en-US"/>
              </w:rPr>
              <w:t xml:space="preserve">6.25 </w:t>
            </w:r>
          </w:p>
        </w:tc>
      </w:tr>
      <w:tr w:rsidR="00416CCE" w:rsidRPr="007C0DB9" w:rsidTr="00E074ED">
        <w:trPr>
          <w:trHeight w:val="68"/>
        </w:trPr>
        <w:tc>
          <w:tcPr>
            <w:tcW w:w="2833" w:type="dxa"/>
            <w:tcBorders>
              <w:bottom w:val="single" w:sz="4" w:space="0" w:color="auto"/>
            </w:tcBorders>
            <w:shd w:val="clear" w:color="auto" w:fill="auto"/>
            <w:noWrap/>
          </w:tcPr>
          <w:p w:rsidR="00416CCE" w:rsidRPr="007C0DB9" w:rsidRDefault="00416CCE" w:rsidP="00E074ED">
            <w:pPr>
              <w:spacing w:before="40" w:after="40"/>
              <w:rPr>
                <w:sz w:val="18"/>
                <w:szCs w:val="18"/>
                <w:lang w:val="en-US"/>
              </w:rPr>
            </w:pPr>
            <w:r w:rsidRPr="007C0DB9">
              <w:rPr>
                <w:sz w:val="18"/>
                <w:szCs w:val="18"/>
                <w:lang w:val="en-US"/>
              </w:rPr>
              <w:t> </w:t>
            </w:r>
          </w:p>
        </w:tc>
        <w:tc>
          <w:tcPr>
            <w:tcW w:w="2833" w:type="dxa"/>
            <w:tcBorders>
              <w:bottom w:val="single" w:sz="4" w:space="0" w:color="auto"/>
            </w:tcBorders>
            <w:shd w:val="clear" w:color="auto" w:fill="auto"/>
            <w:noWrap/>
          </w:tcPr>
          <w:p w:rsidR="00416CCE" w:rsidRPr="007C0DB9" w:rsidRDefault="00416CCE" w:rsidP="00E074ED">
            <w:pPr>
              <w:spacing w:before="40" w:after="40"/>
              <w:jc w:val="right"/>
              <w:rPr>
                <w:sz w:val="18"/>
                <w:szCs w:val="18"/>
                <w:lang w:val="en-US"/>
              </w:rPr>
            </w:pPr>
            <w:r w:rsidRPr="007C0DB9">
              <w:rPr>
                <w:sz w:val="18"/>
                <w:szCs w:val="18"/>
                <w:lang w:val="en-US"/>
              </w:rPr>
              <w:t> </w:t>
            </w:r>
          </w:p>
        </w:tc>
        <w:tc>
          <w:tcPr>
            <w:tcW w:w="2833" w:type="dxa"/>
            <w:tcBorders>
              <w:bottom w:val="single" w:sz="4" w:space="0" w:color="auto"/>
            </w:tcBorders>
            <w:shd w:val="clear" w:color="auto" w:fill="auto"/>
            <w:noWrap/>
          </w:tcPr>
          <w:p w:rsidR="00416CCE" w:rsidRPr="007C0DB9" w:rsidRDefault="00416CCE" w:rsidP="00E074ED">
            <w:pPr>
              <w:spacing w:before="40" w:after="40"/>
              <w:jc w:val="right"/>
              <w:rPr>
                <w:b/>
                <w:bCs/>
                <w:sz w:val="18"/>
                <w:szCs w:val="18"/>
                <w:lang w:val="en-US"/>
              </w:rPr>
            </w:pPr>
            <w:r w:rsidRPr="007C0DB9">
              <w:rPr>
                <w:b/>
                <w:bCs/>
                <w:sz w:val="18"/>
                <w:szCs w:val="18"/>
                <w:lang w:val="en-US"/>
              </w:rPr>
              <w:t> </w:t>
            </w:r>
          </w:p>
        </w:tc>
      </w:tr>
      <w:tr w:rsidR="00416CCE" w:rsidRPr="007C0DB9" w:rsidTr="00E074ED">
        <w:trPr>
          <w:trHeight w:val="315"/>
        </w:trPr>
        <w:tc>
          <w:tcPr>
            <w:tcW w:w="2833" w:type="dxa"/>
            <w:tcBorders>
              <w:top w:val="single" w:sz="4" w:space="0" w:color="auto"/>
              <w:bottom w:val="single" w:sz="4" w:space="0" w:color="auto"/>
            </w:tcBorders>
            <w:shd w:val="clear" w:color="auto" w:fill="auto"/>
            <w:noWrap/>
          </w:tcPr>
          <w:p w:rsidR="00416CCE" w:rsidRPr="007C0DB9" w:rsidRDefault="00416CCE" w:rsidP="00E074ED">
            <w:pPr>
              <w:spacing w:before="40" w:after="40"/>
              <w:rPr>
                <w:sz w:val="18"/>
                <w:szCs w:val="18"/>
                <w:u w:val="single"/>
                <w:lang w:val="en-US"/>
              </w:rPr>
            </w:pPr>
            <w:r w:rsidRPr="007C0DB9">
              <w:rPr>
                <w:b/>
                <w:sz w:val="18"/>
                <w:szCs w:val="18"/>
                <w:lang w:val="en-US"/>
              </w:rPr>
              <w:t>B. General Service category</w:t>
            </w:r>
          </w:p>
        </w:tc>
        <w:tc>
          <w:tcPr>
            <w:tcW w:w="2833" w:type="dxa"/>
            <w:tcBorders>
              <w:top w:val="single" w:sz="4" w:space="0" w:color="auto"/>
              <w:bottom w:val="single" w:sz="4" w:space="0" w:color="auto"/>
            </w:tcBorders>
            <w:shd w:val="clear" w:color="auto" w:fill="auto"/>
            <w:noWrap/>
          </w:tcPr>
          <w:p w:rsidR="00416CCE" w:rsidRPr="007C0DB9" w:rsidRDefault="00416CCE" w:rsidP="00E074ED">
            <w:pPr>
              <w:spacing w:before="40" w:after="40"/>
              <w:jc w:val="right"/>
              <w:rPr>
                <w:sz w:val="18"/>
                <w:szCs w:val="18"/>
                <w:lang w:val="en-US"/>
              </w:rPr>
            </w:pPr>
            <w:r w:rsidRPr="007C0DB9">
              <w:rPr>
                <w:sz w:val="18"/>
                <w:szCs w:val="18"/>
                <w:lang w:val="en-US"/>
              </w:rPr>
              <w:softHyphen/>
            </w:r>
          </w:p>
        </w:tc>
        <w:tc>
          <w:tcPr>
            <w:tcW w:w="2833" w:type="dxa"/>
            <w:tcBorders>
              <w:top w:val="single" w:sz="4" w:space="0" w:color="auto"/>
              <w:bottom w:val="single" w:sz="4" w:space="0" w:color="auto"/>
            </w:tcBorders>
            <w:shd w:val="clear" w:color="auto" w:fill="auto"/>
            <w:noWrap/>
          </w:tcPr>
          <w:p w:rsidR="00416CCE" w:rsidRPr="007C0DB9" w:rsidRDefault="00416CCE" w:rsidP="00E074ED">
            <w:pPr>
              <w:spacing w:before="40" w:after="40"/>
              <w:jc w:val="right"/>
              <w:rPr>
                <w:b/>
                <w:bCs/>
                <w:sz w:val="18"/>
                <w:szCs w:val="18"/>
                <w:lang w:val="en-US"/>
              </w:rPr>
            </w:pPr>
            <w:r w:rsidRPr="007C0DB9">
              <w:rPr>
                <w:b/>
                <w:bCs/>
                <w:sz w:val="18"/>
                <w:szCs w:val="18"/>
                <w:lang w:val="en-US"/>
              </w:rPr>
              <w:t> </w:t>
            </w:r>
          </w:p>
        </w:tc>
      </w:tr>
      <w:tr w:rsidR="00416CCE" w:rsidRPr="007C0DB9" w:rsidTr="00E074ED">
        <w:trPr>
          <w:trHeight w:val="315"/>
        </w:trPr>
        <w:tc>
          <w:tcPr>
            <w:tcW w:w="2833" w:type="dxa"/>
            <w:tcBorders>
              <w:top w:val="single" w:sz="4" w:space="0" w:color="auto"/>
            </w:tcBorders>
            <w:shd w:val="clear" w:color="auto" w:fill="auto"/>
            <w:noWrap/>
          </w:tcPr>
          <w:p w:rsidR="00416CCE" w:rsidRPr="007C0DB9" w:rsidRDefault="00416CCE" w:rsidP="00E074ED">
            <w:pPr>
              <w:spacing w:before="40" w:after="40"/>
              <w:rPr>
                <w:sz w:val="18"/>
                <w:szCs w:val="18"/>
                <w:lang w:val="en-US"/>
              </w:rPr>
            </w:pPr>
            <w:r w:rsidRPr="007C0DB9">
              <w:rPr>
                <w:sz w:val="18"/>
                <w:szCs w:val="18"/>
                <w:lang w:val="en-US"/>
              </w:rPr>
              <w:t xml:space="preserve">GS </w:t>
            </w:r>
          </w:p>
        </w:tc>
        <w:tc>
          <w:tcPr>
            <w:tcW w:w="2833" w:type="dxa"/>
            <w:tcBorders>
              <w:top w:val="single" w:sz="4" w:space="0" w:color="auto"/>
            </w:tcBorders>
            <w:shd w:val="clear" w:color="auto" w:fill="auto"/>
            <w:noWrap/>
          </w:tcPr>
          <w:p w:rsidR="00416CCE" w:rsidRPr="007C0DB9" w:rsidRDefault="00416CCE" w:rsidP="00E074ED">
            <w:pPr>
              <w:spacing w:before="40" w:after="40"/>
              <w:jc w:val="right"/>
              <w:rPr>
                <w:sz w:val="18"/>
                <w:szCs w:val="18"/>
                <w:lang w:val="en-US"/>
              </w:rPr>
            </w:pPr>
            <w:r w:rsidRPr="007C0DB9">
              <w:rPr>
                <w:sz w:val="18"/>
                <w:szCs w:val="18"/>
                <w:lang w:val="en-US"/>
              </w:rPr>
              <w:t xml:space="preserve">3.00 </w:t>
            </w:r>
          </w:p>
        </w:tc>
        <w:tc>
          <w:tcPr>
            <w:tcW w:w="2833" w:type="dxa"/>
            <w:tcBorders>
              <w:top w:val="single" w:sz="4" w:space="0" w:color="auto"/>
            </w:tcBorders>
            <w:shd w:val="clear" w:color="auto" w:fill="auto"/>
            <w:noWrap/>
          </w:tcPr>
          <w:p w:rsidR="00416CCE" w:rsidRPr="007C0DB9" w:rsidRDefault="00416CCE" w:rsidP="00E074ED">
            <w:pPr>
              <w:spacing w:before="40" w:after="40"/>
              <w:jc w:val="right"/>
              <w:rPr>
                <w:sz w:val="18"/>
                <w:szCs w:val="18"/>
                <w:lang w:val="en-US"/>
              </w:rPr>
            </w:pPr>
            <w:r w:rsidRPr="007C0DB9">
              <w:rPr>
                <w:sz w:val="18"/>
                <w:szCs w:val="18"/>
                <w:lang w:val="en-US"/>
              </w:rPr>
              <w:t xml:space="preserve">4.00 </w:t>
            </w:r>
          </w:p>
        </w:tc>
      </w:tr>
      <w:tr w:rsidR="00416CCE" w:rsidRPr="007C0DB9" w:rsidTr="00E074ED">
        <w:trPr>
          <w:trHeight w:val="315"/>
        </w:trPr>
        <w:tc>
          <w:tcPr>
            <w:tcW w:w="2833" w:type="dxa"/>
            <w:shd w:val="clear" w:color="auto" w:fill="auto"/>
            <w:noWrap/>
          </w:tcPr>
          <w:p w:rsidR="00416CCE" w:rsidRPr="007C0DB9" w:rsidRDefault="00416CCE" w:rsidP="00E074ED">
            <w:pPr>
              <w:spacing w:before="40" w:after="40"/>
              <w:rPr>
                <w:i/>
                <w:iCs/>
                <w:sz w:val="18"/>
                <w:szCs w:val="18"/>
                <w:lang w:val="en-US"/>
              </w:rPr>
            </w:pPr>
            <w:r w:rsidRPr="007C0DB9">
              <w:rPr>
                <w:i/>
                <w:iCs/>
                <w:sz w:val="18"/>
                <w:szCs w:val="18"/>
                <w:lang w:val="en-US"/>
              </w:rPr>
              <w:t>Subtotal B</w:t>
            </w:r>
          </w:p>
        </w:tc>
        <w:tc>
          <w:tcPr>
            <w:tcW w:w="2833" w:type="dxa"/>
            <w:shd w:val="clear" w:color="auto" w:fill="auto"/>
            <w:noWrap/>
          </w:tcPr>
          <w:p w:rsidR="00416CCE" w:rsidRPr="007C0DB9" w:rsidRDefault="00416CCE" w:rsidP="00E074ED">
            <w:pPr>
              <w:spacing w:before="40" w:after="40"/>
              <w:jc w:val="right"/>
              <w:rPr>
                <w:i/>
                <w:iCs/>
                <w:sz w:val="18"/>
                <w:szCs w:val="18"/>
                <w:lang w:val="en-US"/>
              </w:rPr>
            </w:pPr>
            <w:r w:rsidRPr="007C0DB9">
              <w:rPr>
                <w:i/>
                <w:iCs/>
                <w:sz w:val="18"/>
                <w:szCs w:val="18"/>
                <w:lang w:val="en-US"/>
              </w:rPr>
              <w:t xml:space="preserve">3.00 </w:t>
            </w:r>
          </w:p>
        </w:tc>
        <w:tc>
          <w:tcPr>
            <w:tcW w:w="2833" w:type="dxa"/>
            <w:shd w:val="clear" w:color="auto" w:fill="auto"/>
            <w:noWrap/>
          </w:tcPr>
          <w:p w:rsidR="00416CCE" w:rsidRPr="007C0DB9" w:rsidRDefault="00416CCE" w:rsidP="00E074ED">
            <w:pPr>
              <w:spacing w:before="40" w:after="40"/>
              <w:jc w:val="right"/>
              <w:rPr>
                <w:i/>
                <w:iCs/>
                <w:sz w:val="18"/>
                <w:szCs w:val="18"/>
                <w:lang w:val="en-US"/>
              </w:rPr>
            </w:pPr>
            <w:r w:rsidRPr="007C0DB9">
              <w:rPr>
                <w:i/>
                <w:iCs/>
                <w:sz w:val="18"/>
                <w:szCs w:val="18"/>
                <w:lang w:val="en-US"/>
              </w:rPr>
              <w:t xml:space="preserve">4.00 </w:t>
            </w:r>
          </w:p>
        </w:tc>
      </w:tr>
      <w:tr w:rsidR="00416CCE" w:rsidRPr="007C0DB9" w:rsidTr="00E074ED">
        <w:trPr>
          <w:trHeight w:val="315"/>
        </w:trPr>
        <w:tc>
          <w:tcPr>
            <w:tcW w:w="2833" w:type="dxa"/>
            <w:shd w:val="clear" w:color="auto" w:fill="auto"/>
            <w:noWrap/>
          </w:tcPr>
          <w:p w:rsidR="00416CCE" w:rsidRPr="007C0DB9" w:rsidRDefault="00416CCE" w:rsidP="00E074ED">
            <w:pPr>
              <w:spacing w:before="40" w:after="40"/>
              <w:rPr>
                <w:sz w:val="18"/>
                <w:szCs w:val="18"/>
                <w:lang w:val="en-US"/>
              </w:rPr>
            </w:pPr>
            <w:r w:rsidRPr="007C0DB9">
              <w:rPr>
                <w:sz w:val="18"/>
                <w:szCs w:val="18"/>
                <w:lang w:val="en-US"/>
              </w:rPr>
              <w:t> </w:t>
            </w:r>
          </w:p>
        </w:tc>
        <w:tc>
          <w:tcPr>
            <w:tcW w:w="2833" w:type="dxa"/>
            <w:shd w:val="clear" w:color="auto" w:fill="auto"/>
            <w:noWrap/>
          </w:tcPr>
          <w:p w:rsidR="00416CCE" w:rsidRPr="007C0DB9" w:rsidRDefault="00416CCE" w:rsidP="00E074ED">
            <w:pPr>
              <w:spacing w:before="40" w:after="40"/>
              <w:jc w:val="right"/>
              <w:rPr>
                <w:sz w:val="18"/>
                <w:szCs w:val="18"/>
                <w:lang w:val="en-US"/>
              </w:rPr>
            </w:pPr>
            <w:r w:rsidRPr="007C0DB9">
              <w:rPr>
                <w:sz w:val="18"/>
                <w:szCs w:val="18"/>
                <w:lang w:val="en-US"/>
              </w:rPr>
              <w:t> </w:t>
            </w:r>
          </w:p>
        </w:tc>
        <w:tc>
          <w:tcPr>
            <w:tcW w:w="2833" w:type="dxa"/>
            <w:shd w:val="clear" w:color="auto" w:fill="auto"/>
            <w:noWrap/>
          </w:tcPr>
          <w:p w:rsidR="00416CCE" w:rsidRPr="007C0DB9" w:rsidRDefault="00416CCE" w:rsidP="00E074ED">
            <w:pPr>
              <w:spacing w:before="40" w:after="40"/>
              <w:jc w:val="right"/>
              <w:rPr>
                <w:b/>
                <w:bCs/>
                <w:sz w:val="18"/>
                <w:szCs w:val="18"/>
                <w:lang w:val="en-US"/>
              </w:rPr>
            </w:pPr>
            <w:r w:rsidRPr="007C0DB9">
              <w:rPr>
                <w:b/>
                <w:bCs/>
                <w:sz w:val="18"/>
                <w:szCs w:val="18"/>
                <w:lang w:val="en-US"/>
              </w:rPr>
              <w:t> </w:t>
            </w:r>
          </w:p>
        </w:tc>
      </w:tr>
      <w:tr w:rsidR="00416CCE" w:rsidRPr="007C0DB9" w:rsidTr="00E074ED">
        <w:trPr>
          <w:trHeight w:val="315"/>
        </w:trPr>
        <w:tc>
          <w:tcPr>
            <w:tcW w:w="2833" w:type="dxa"/>
            <w:tcBorders>
              <w:bottom w:val="single" w:sz="12" w:space="0" w:color="auto"/>
            </w:tcBorders>
            <w:shd w:val="clear" w:color="auto" w:fill="auto"/>
            <w:noWrap/>
          </w:tcPr>
          <w:p w:rsidR="00416CCE" w:rsidRPr="007C0DB9" w:rsidRDefault="00416CCE" w:rsidP="00E074ED">
            <w:pPr>
              <w:spacing w:before="40" w:after="40"/>
              <w:jc w:val="right"/>
              <w:rPr>
                <w:b/>
                <w:bCs/>
                <w:sz w:val="18"/>
                <w:szCs w:val="18"/>
                <w:lang w:val="en-US"/>
              </w:rPr>
            </w:pPr>
            <w:r w:rsidRPr="007C0DB9">
              <w:rPr>
                <w:b/>
                <w:bCs/>
                <w:sz w:val="18"/>
                <w:szCs w:val="18"/>
                <w:lang w:val="en-US"/>
              </w:rPr>
              <w:t>T</w:t>
            </w:r>
            <w:r>
              <w:rPr>
                <w:b/>
                <w:bCs/>
                <w:sz w:val="18"/>
                <w:szCs w:val="18"/>
                <w:lang w:val="en-US"/>
              </w:rPr>
              <w:t>otal</w:t>
            </w:r>
            <w:r w:rsidRPr="007C0DB9">
              <w:rPr>
                <w:b/>
                <w:bCs/>
                <w:sz w:val="18"/>
                <w:szCs w:val="18"/>
                <w:lang w:val="en-US"/>
              </w:rPr>
              <w:t xml:space="preserve"> (A+B)</w:t>
            </w:r>
          </w:p>
        </w:tc>
        <w:tc>
          <w:tcPr>
            <w:tcW w:w="2833" w:type="dxa"/>
            <w:tcBorders>
              <w:bottom w:val="single" w:sz="12" w:space="0" w:color="auto"/>
            </w:tcBorders>
            <w:shd w:val="clear" w:color="auto" w:fill="auto"/>
            <w:noWrap/>
          </w:tcPr>
          <w:p w:rsidR="00416CCE" w:rsidRPr="007C0DB9" w:rsidRDefault="00416CCE" w:rsidP="00E074ED">
            <w:pPr>
              <w:spacing w:before="40" w:after="40"/>
              <w:jc w:val="right"/>
              <w:rPr>
                <w:b/>
                <w:bCs/>
                <w:sz w:val="18"/>
                <w:szCs w:val="18"/>
                <w:lang w:val="en-US"/>
              </w:rPr>
            </w:pPr>
            <w:r w:rsidRPr="007C0DB9">
              <w:rPr>
                <w:b/>
                <w:bCs/>
                <w:sz w:val="18"/>
                <w:szCs w:val="18"/>
                <w:lang w:val="en-US"/>
              </w:rPr>
              <w:t xml:space="preserve">11.00 </w:t>
            </w:r>
          </w:p>
        </w:tc>
        <w:tc>
          <w:tcPr>
            <w:tcW w:w="2833" w:type="dxa"/>
            <w:tcBorders>
              <w:bottom w:val="single" w:sz="12" w:space="0" w:color="auto"/>
            </w:tcBorders>
            <w:shd w:val="clear" w:color="auto" w:fill="auto"/>
            <w:noWrap/>
          </w:tcPr>
          <w:p w:rsidR="00416CCE" w:rsidRPr="007C0DB9" w:rsidRDefault="00416CCE" w:rsidP="00E074ED">
            <w:pPr>
              <w:spacing w:before="40" w:after="40"/>
              <w:jc w:val="right"/>
              <w:rPr>
                <w:b/>
                <w:bCs/>
                <w:sz w:val="18"/>
                <w:szCs w:val="18"/>
                <w:lang w:val="en-US"/>
              </w:rPr>
            </w:pPr>
            <w:r w:rsidRPr="007C0DB9">
              <w:rPr>
                <w:b/>
                <w:bCs/>
                <w:sz w:val="18"/>
                <w:szCs w:val="18"/>
                <w:lang w:val="en-US"/>
              </w:rPr>
              <w:t xml:space="preserve">10.25 </w:t>
            </w:r>
          </w:p>
        </w:tc>
      </w:tr>
    </w:tbl>
    <w:p w:rsidR="00416CCE" w:rsidRPr="007C0DB9" w:rsidRDefault="00416CCE" w:rsidP="00416CCE">
      <w:pPr>
        <w:pStyle w:val="CH3"/>
        <w:spacing w:before="240"/>
        <w:ind w:right="424"/>
        <w:rPr>
          <w:lang w:val="en-US"/>
        </w:rPr>
      </w:pPr>
      <w:r w:rsidRPr="007C0DB9">
        <w:rPr>
          <w:lang w:val="en-US"/>
        </w:rPr>
        <w:lastRenderedPageBreak/>
        <w:tab/>
      </w:r>
      <w:r w:rsidRPr="007C0DB9">
        <w:rPr>
          <w:lang w:val="en-US"/>
        </w:rPr>
        <w:tab/>
        <w:t>Standard amounts used for calculating salary costs for Geneva and Rome for the biennium 2016–2017 (in United States dollars)</w:t>
      </w:r>
    </w:p>
    <w:p w:rsidR="00416CCE" w:rsidRPr="007C0DB9" w:rsidRDefault="00416CCE" w:rsidP="00416CCE">
      <w:pPr>
        <w:pStyle w:val="CH3"/>
        <w:rPr>
          <w:rFonts w:eastAsia="Calibri"/>
        </w:rPr>
      </w:pPr>
      <w:r w:rsidRPr="007C0DB9">
        <w:tab/>
      </w:r>
      <w:r w:rsidRPr="007C0DB9">
        <w:tab/>
        <w:t>Duty station: Geneva</w:t>
      </w:r>
    </w:p>
    <w:tbl>
      <w:tblPr>
        <w:tblW w:w="9229" w:type="dxa"/>
        <w:tblInd w:w="624" w:type="dxa"/>
        <w:tblLook w:val="04A0"/>
      </w:tblPr>
      <w:tblGrid>
        <w:gridCol w:w="516"/>
        <w:gridCol w:w="2193"/>
        <w:gridCol w:w="992"/>
        <w:gridCol w:w="1134"/>
        <w:gridCol w:w="1134"/>
        <w:gridCol w:w="1134"/>
        <w:gridCol w:w="992"/>
        <w:gridCol w:w="1134"/>
        <w:tblGridChange w:id="6">
          <w:tblGrid>
            <w:gridCol w:w="516"/>
            <w:gridCol w:w="2193"/>
            <w:gridCol w:w="992"/>
            <w:gridCol w:w="1134"/>
            <w:gridCol w:w="1134"/>
            <w:gridCol w:w="1134"/>
            <w:gridCol w:w="992"/>
            <w:gridCol w:w="1134"/>
          </w:tblGrid>
        </w:tblGridChange>
      </w:tblGrid>
      <w:tr w:rsidR="00416CCE" w:rsidRPr="007C0DB9" w:rsidTr="00E074ED">
        <w:trPr>
          <w:trHeight w:val="465"/>
        </w:trPr>
        <w:tc>
          <w:tcPr>
            <w:tcW w:w="2709" w:type="dxa"/>
            <w:gridSpan w:val="2"/>
            <w:tcBorders>
              <w:top w:val="single" w:sz="4" w:space="0" w:color="auto"/>
              <w:bottom w:val="single" w:sz="12" w:space="0" w:color="auto"/>
            </w:tcBorders>
            <w:shd w:val="clear" w:color="auto" w:fill="auto"/>
            <w:noWrap/>
          </w:tcPr>
          <w:p w:rsidR="00416CCE" w:rsidRPr="007C0DB9" w:rsidRDefault="00416CCE" w:rsidP="00E074ED">
            <w:pPr>
              <w:jc w:val="center"/>
              <w:rPr>
                <w:b/>
                <w:bCs/>
                <w:sz w:val="18"/>
                <w:szCs w:val="18"/>
                <w:lang w:val="en-US"/>
              </w:rPr>
            </w:pPr>
            <w:r w:rsidRPr="007C0DB9">
              <w:rPr>
                <w:b/>
                <w:bCs/>
                <w:sz w:val="18"/>
                <w:szCs w:val="18"/>
                <w:lang w:val="en-US"/>
              </w:rPr>
              <w:t>Staff category and level</w:t>
            </w:r>
          </w:p>
        </w:tc>
        <w:tc>
          <w:tcPr>
            <w:tcW w:w="992" w:type="dxa"/>
            <w:tcBorders>
              <w:top w:val="single" w:sz="4" w:space="0" w:color="auto"/>
              <w:bottom w:val="single" w:sz="12" w:space="0" w:color="auto"/>
            </w:tcBorders>
            <w:shd w:val="clear" w:color="auto" w:fill="auto"/>
            <w:noWrap/>
          </w:tcPr>
          <w:p w:rsidR="00416CCE" w:rsidRPr="007C0DB9" w:rsidRDefault="00416CCE" w:rsidP="00E074ED">
            <w:pPr>
              <w:jc w:val="center"/>
              <w:rPr>
                <w:b/>
                <w:bCs/>
                <w:sz w:val="18"/>
                <w:szCs w:val="18"/>
                <w:lang w:val="en-US"/>
              </w:rPr>
            </w:pPr>
            <w:r w:rsidRPr="007C0DB9">
              <w:rPr>
                <w:b/>
                <w:bCs/>
                <w:sz w:val="18"/>
                <w:szCs w:val="18"/>
                <w:lang w:val="en-US"/>
              </w:rPr>
              <w:t>2012</w:t>
            </w:r>
          </w:p>
        </w:tc>
        <w:tc>
          <w:tcPr>
            <w:tcW w:w="1134" w:type="dxa"/>
            <w:tcBorders>
              <w:top w:val="single" w:sz="4" w:space="0" w:color="auto"/>
              <w:bottom w:val="single" w:sz="12" w:space="0" w:color="auto"/>
            </w:tcBorders>
            <w:shd w:val="clear" w:color="auto" w:fill="auto"/>
            <w:noWrap/>
          </w:tcPr>
          <w:p w:rsidR="00416CCE" w:rsidRPr="007C0DB9" w:rsidRDefault="00416CCE" w:rsidP="00E074ED">
            <w:pPr>
              <w:jc w:val="center"/>
              <w:rPr>
                <w:b/>
                <w:bCs/>
                <w:sz w:val="18"/>
                <w:szCs w:val="18"/>
                <w:lang w:val="en-US"/>
              </w:rPr>
            </w:pPr>
            <w:r w:rsidRPr="007C0DB9">
              <w:rPr>
                <w:b/>
                <w:bCs/>
                <w:sz w:val="18"/>
                <w:szCs w:val="18"/>
                <w:lang w:val="en-US"/>
              </w:rPr>
              <w:t>2013</w:t>
            </w:r>
          </w:p>
        </w:tc>
        <w:tc>
          <w:tcPr>
            <w:tcW w:w="1134" w:type="dxa"/>
            <w:tcBorders>
              <w:top w:val="single" w:sz="4" w:space="0" w:color="auto"/>
              <w:bottom w:val="single" w:sz="12" w:space="0" w:color="auto"/>
            </w:tcBorders>
            <w:shd w:val="clear" w:color="auto" w:fill="auto"/>
            <w:noWrap/>
          </w:tcPr>
          <w:p w:rsidR="00416CCE" w:rsidRPr="007C0DB9" w:rsidRDefault="00416CCE" w:rsidP="00E074ED">
            <w:pPr>
              <w:jc w:val="center"/>
              <w:rPr>
                <w:b/>
                <w:bCs/>
                <w:sz w:val="18"/>
                <w:szCs w:val="18"/>
                <w:lang w:val="en-US"/>
              </w:rPr>
            </w:pPr>
            <w:r w:rsidRPr="007C0DB9">
              <w:rPr>
                <w:b/>
                <w:bCs/>
                <w:sz w:val="18"/>
                <w:szCs w:val="18"/>
                <w:lang w:val="en-US"/>
              </w:rPr>
              <w:t>2014*</w:t>
            </w:r>
          </w:p>
        </w:tc>
        <w:tc>
          <w:tcPr>
            <w:tcW w:w="1134" w:type="dxa"/>
            <w:tcBorders>
              <w:top w:val="single" w:sz="4" w:space="0" w:color="auto"/>
              <w:bottom w:val="single" w:sz="12" w:space="0" w:color="auto"/>
            </w:tcBorders>
            <w:shd w:val="clear" w:color="auto" w:fill="auto"/>
            <w:noWrap/>
          </w:tcPr>
          <w:p w:rsidR="00416CCE" w:rsidRPr="007C0DB9" w:rsidRDefault="00416CCE" w:rsidP="00E074ED">
            <w:pPr>
              <w:jc w:val="center"/>
              <w:rPr>
                <w:b/>
                <w:bCs/>
                <w:sz w:val="18"/>
                <w:szCs w:val="18"/>
                <w:lang w:val="en-US"/>
              </w:rPr>
            </w:pPr>
            <w:r w:rsidRPr="007C0DB9">
              <w:rPr>
                <w:b/>
                <w:bCs/>
                <w:sz w:val="18"/>
                <w:szCs w:val="18"/>
                <w:lang w:val="en-US"/>
              </w:rPr>
              <w:t>2015**</w:t>
            </w:r>
          </w:p>
        </w:tc>
        <w:tc>
          <w:tcPr>
            <w:tcW w:w="992" w:type="dxa"/>
            <w:tcBorders>
              <w:top w:val="single" w:sz="4" w:space="0" w:color="auto"/>
              <w:bottom w:val="single" w:sz="12" w:space="0" w:color="auto"/>
            </w:tcBorders>
            <w:shd w:val="clear" w:color="auto" w:fill="auto"/>
            <w:noWrap/>
          </w:tcPr>
          <w:p w:rsidR="00416CCE" w:rsidRPr="00B66863" w:rsidRDefault="00416CCE" w:rsidP="00E074ED">
            <w:pPr>
              <w:jc w:val="center"/>
              <w:rPr>
                <w:b/>
                <w:sz w:val="18"/>
                <w:lang w:val="en-US"/>
              </w:rPr>
            </w:pPr>
            <w:r w:rsidRPr="007C0DB9">
              <w:rPr>
                <w:b/>
                <w:bCs/>
                <w:sz w:val="18"/>
                <w:szCs w:val="18"/>
                <w:lang w:val="en-US"/>
              </w:rPr>
              <w:t>2016***</w:t>
            </w:r>
          </w:p>
        </w:tc>
        <w:tc>
          <w:tcPr>
            <w:tcW w:w="1134" w:type="dxa"/>
            <w:tcBorders>
              <w:top w:val="single" w:sz="4" w:space="0" w:color="auto"/>
              <w:bottom w:val="single" w:sz="12" w:space="0" w:color="auto"/>
            </w:tcBorders>
            <w:shd w:val="clear" w:color="auto" w:fill="auto"/>
            <w:noWrap/>
          </w:tcPr>
          <w:p w:rsidR="00416CCE" w:rsidRPr="007C0DB9" w:rsidRDefault="00416CCE" w:rsidP="00E074ED">
            <w:pPr>
              <w:jc w:val="center"/>
              <w:rPr>
                <w:b/>
                <w:bCs/>
                <w:sz w:val="18"/>
                <w:szCs w:val="18"/>
                <w:lang w:val="en-US"/>
              </w:rPr>
            </w:pPr>
            <w:r w:rsidRPr="007C0DB9">
              <w:rPr>
                <w:b/>
                <w:bCs/>
                <w:sz w:val="18"/>
                <w:szCs w:val="18"/>
                <w:lang w:val="en-US"/>
              </w:rPr>
              <w:t>2017***</w:t>
            </w:r>
          </w:p>
        </w:tc>
      </w:tr>
      <w:tr w:rsidR="00416CCE" w:rsidRPr="007C0DB9" w:rsidTr="00E074ED">
        <w:trPr>
          <w:trHeight w:val="315"/>
        </w:trPr>
        <w:tc>
          <w:tcPr>
            <w:tcW w:w="516" w:type="dxa"/>
            <w:tcBorders>
              <w:top w:val="single" w:sz="12" w:space="0" w:color="auto"/>
              <w:bottom w:val="single" w:sz="4" w:space="0" w:color="auto"/>
            </w:tcBorders>
            <w:shd w:val="clear" w:color="auto" w:fill="auto"/>
            <w:noWrap/>
          </w:tcPr>
          <w:p w:rsidR="00416CCE" w:rsidRPr="007C0DB9" w:rsidRDefault="00416CCE" w:rsidP="00E074ED">
            <w:pPr>
              <w:jc w:val="center"/>
              <w:rPr>
                <w:b/>
                <w:bCs/>
                <w:sz w:val="18"/>
                <w:szCs w:val="18"/>
                <w:lang w:val="en-US"/>
              </w:rPr>
            </w:pPr>
            <w:r w:rsidRPr="007C0DB9">
              <w:rPr>
                <w:b/>
                <w:bCs/>
                <w:sz w:val="18"/>
                <w:szCs w:val="18"/>
                <w:lang w:val="en-US"/>
              </w:rPr>
              <w:t>A.</w:t>
            </w:r>
          </w:p>
        </w:tc>
        <w:tc>
          <w:tcPr>
            <w:tcW w:w="2193" w:type="dxa"/>
            <w:tcBorders>
              <w:top w:val="single" w:sz="12" w:space="0" w:color="auto"/>
              <w:bottom w:val="single" w:sz="4" w:space="0" w:color="auto"/>
            </w:tcBorders>
            <w:shd w:val="clear" w:color="auto" w:fill="auto"/>
            <w:noWrap/>
          </w:tcPr>
          <w:p w:rsidR="00416CCE" w:rsidRPr="007C0DB9" w:rsidRDefault="00416CCE" w:rsidP="00E074ED">
            <w:pPr>
              <w:rPr>
                <w:b/>
                <w:bCs/>
                <w:sz w:val="18"/>
                <w:szCs w:val="18"/>
                <w:lang w:val="en-US"/>
              </w:rPr>
            </w:pPr>
            <w:r w:rsidRPr="007C0DB9">
              <w:rPr>
                <w:b/>
                <w:bCs/>
                <w:sz w:val="18"/>
                <w:szCs w:val="18"/>
                <w:lang w:val="en-US"/>
              </w:rPr>
              <w:t>Professional category</w:t>
            </w:r>
          </w:p>
        </w:tc>
        <w:tc>
          <w:tcPr>
            <w:tcW w:w="992" w:type="dxa"/>
            <w:tcBorders>
              <w:top w:val="single" w:sz="12" w:space="0" w:color="auto"/>
              <w:bottom w:val="single" w:sz="4" w:space="0" w:color="auto"/>
            </w:tcBorders>
            <w:shd w:val="clear" w:color="auto" w:fill="auto"/>
            <w:noWrap/>
          </w:tcPr>
          <w:p w:rsidR="00416CCE" w:rsidRPr="007C0DB9" w:rsidRDefault="00416CCE" w:rsidP="00E074ED">
            <w:pPr>
              <w:jc w:val="right"/>
              <w:rPr>
                <w:sz w:val="18"/>
                <w:szCs w:val="18"/>
                <w:lang w:val="en-US"/>
              </w:rPr>
            </w:pPr>
            <w:r w:rsidRPr="007C0DB9">
              <w:rPr>
                <w:sz w:val="18"/>
                <w:szCs w:val="18"/>
                <w:lang w:val="en-US"/>
              </w:rPr>
              <w:t> </w:t>
            </w:r>
          </w:p>
        </w:tc>
        <w:tc>
          <w:tcPr>
            <w:tcW w:w="1134" w:type="dxa"/>
            <w:tcBorders>
              <w:top w:val="single" w:sz="12" w:space="0" w:color="auto"/>
              <w:bottom w:val="single" w:sz="4" w:space="0" w:color="auto"/>
            </w:tcBorders>
            <w:shd w:val="clear" w:color="auto" w:fill="auto"/>
            <w:noWrap/>
          </w:tcPr>
          <w:p w:rsidR="00416CCE" w:rsidRPr="007C0DB9" w:rsidRDefault="00416CCE" w:rsidP="00E074ED">
            <w:pPr>
              <w:jc w:val="right"/>
              <w:rPr>
                <w:sz w:val="18"/>
                <w:szCs w:val="18"/>
                <w:lang w:val="en-US"/>
              </w:rPr>
            </w:pPr>
            <w:r w:rsidRPr="007C0DB9">
              <w:rPr>
                <w:sz w:val="18"/>
                <w:szCs w:val="18"/>
                <w:lang w:val="en-US"/>
              </w:rPr>
              <w:t> </w:t>
            </w:r>
          </w:p>
        </w:tc>
        <w:tc>
          <w:tcPr>
            <w:tcW w:w="1134" w:type="dxa"/>
            <w:tcBorders>
              <w:top w:val="single" w:sz="12" w:space="0" w:color="auto"/>
              <w:bottom w:val="single" w:sz="4" w:space="0" w:color="auto"/>
            </w:tcBorders>
            <w:shd w:val="clear" w:color="auto" w:fill="auto"/>
            <w:noWrap/>
          </w:tcPr>
          <w:p w:rsidR="00416CCE" w:rsidRPr="007C0DB9" w:rsidRDefault="00416CCE" w:rsidP="00E074ED">
            <w:pPr>
              <w:jc w:val="right"/>
              <w:rPr>
                <w:sz w:val="18"/>
                <w:szCs w:val="18"/>
                <w:lang w:val="en-US"/>
              </w:rPr>
            </w:pPr>
            <w:r w:rsidRPr="007C0DB9">
              <w:rPr>
                <w:sz w:val="18"/>
                <w:szCs w:val="18"/>
                <w:lang w:val="en-US"/>
              </w:rPr>
              <w:t> </w:t>
            </w:r>
          </w:p>
        </w:tc>
        <w:tc>
          <w:tcPr>
            <w:tcW w:w="1134" w:type="dxa"/>
            <w:tcBorders>
              <w:top w:val="single" w:sz="12" w:space="0" w:color="auto"/>
              <w:bottom w:val="single" w:sz="4" w:space="0" w:color="auto"/>
            </w:tcBorders>
            <w:shd w:val="clear" w:color="auto" w:fill="auto"/>
            <w:noWrap/>
          </w:tcPr>
          <w:p w:rsidR="00416CCE" w:rsidRPr="007C0DB9" w:rsidRDefault="00416CCE" w:rsidP="00E074ED">
            <w:pPr>
              <w:jc w:val="right"/>
              <w:rPr>
                <w:sz w:val="18"/>
                <w:szCs w:val="18"/>
                <w:lang w:val="en-US"/>
              </w:rPr>
            </w:pPr>
            <w:r w:rsidRPr="007C0DB9">
              <w:rPr>
                <w:sz w:val="18"/>
                <w:szCs w:val="18"/>
                <w:lang w:val="en-US"/>
              </w:rPr>
              <w:t> </w:t>
            </w:r>
          </w:p>
        </w:tc>
        <w:tc>
          <w:tcPr>
            <w:tcW w:w="992" w:type="dxa"/>
            <w:tcBorders>
              <w:top w:val="single" w:sz="12" w:space="0" w:color="auto"/>
              <w:bottom w:val="single" w:sz="4" w:space="0" w:color="auto"/>
            </w:tcBorders>
            <w:shd w:val="clear" w:color="auto" w:fill="auto"/>
            <w:noWrap/>
          </w:tcPr>
          <w:p w:rsidR="00416CCE" w:rsidRPr="007C0DB9" w:rsidRDefault="00416CCE" w:rsidP="00E074ED">
            <w:pPr>
              <w:jc w:val="right"/>
              <w:rPr>
                <w:b/>
                <w:bCs/>
                <w:sz w:val="18"/>
                <w:szCs w:val="18"/>
                <w:lang w:val="en-US"/>
              </w:rPr>
            </w:pPr>
            <w:r w:rsidRPr="007C0DB9">
              <w:rPr>
                <w:b/>
                <w:bCs/>
                <w:sz w:val="18"/>
                <w:szCs w:val="18"/>
                <w:lang w:val="en-US"/>
              </w:rPr>
              <w:t> </w:t>
            </w:r>
          </w:p>
        </w:tc>
        <w:tc>
          <w:tcPr>
            <w:tcW w:w="1134" w:type="dxa"/>
            <w:tcBorders>
              <w:top w:val="single" w:sz="12" w:space="0" w:color="auto"/>
              <w:bottom w:val="single" w:sz="4" w:space="0" w:color="auto"/>
            </w:tcBorders>
            <w:shd w:val="clear" w:color="auto" w:fill="auto"/>
            <w:noWrap/>
          </w:tcPr>
          <w:p w:rsidR="00416CCE" w:rsidRPr="007C0DB9" w:rsidRDefault="00416CCE" w:rsidP="00E074ED">
            <w:pPr>
              <w:jc w:val="right"/>
              <w:rPr>
                <w:b/>
                <w:bCs/>
                <w:sz w:val="18"/>
                <w:szCs w:val="18"/>
                <w:lang w:val="en-US"/>
              </w:rPr>
            </w:pPr>
            <w:r w:rsidRPr="007C0DB9">
              <w:rPr>
                <w:b/>
                <w:bCs/>
                <w:sz w:val="18"/>
                <w:szCs w:val="18"/>
                <w:lang w:val="en-US"/>
              </w:rPr>
              <w:t> </w:t>
            </w:r>
          </w:p>
        </w:tc>
      </w:tr>
      <w:tr w:rsidR="00416CCE" w:rsidRPr="007C0DB9" w:rsidTr="00E074ED">
        <w:trPr>
          <w:trHeight w:val="315"/>
        </w:trPr>
        <w:tc>
          <w:tcPr>
            <w:tcW w:w="516" w:type="dxa"/>
            <w:tcBorders>
              <w:top w:val="single" w:sz="4" w:space="0" w:color="auto"/>
            </w:tcBorders>
            <w:shd w:val="clear" w:color="auto" w:fill="auto"/>
            <w:noWrap/>
          </w:tcPr>
          <w:p w:rsidR="00416CCE" w:rsidRPr="007C0DB9" w:rsidRDefault="00416CCE" w:rsidP="00E074ED">
            <w:pPr>
              <w:jc w:val="center"/>
              <w:rPr>
                <w:sz w:val="18"/>
                <w:szCs w:val="18"/>
                <w:lang w:val="en-US"/>
              </w:rPr>
            </w:pPr>
            <w:r w:rsidRPr="007C0DB9">
              <w:rPr>
                <w:sz w:val="18"/>
                <w:szCs w:val="18"/>
                <w:lang w:val="en-US"/>
              </w:rPr>
              <w:t> </w:t>
            </w:r>
          </w:p>
        </w:tc>
        <w:tc>
          <w:tcPr>
            <w:tcW w:w="2193" w:type="dxa"/>
            <w:tcBorders>
              <w:top w:val="single" w:sz="4" w:space="0" w:color="auto"/>
            </w:tcBorders>
            <w:shd w:val="clear" w:color="auto" w:fill="auto"/>
            <w:noWrap/>
          </w:tcPr>
          <w:p w:rsidR="00416CCE" w:rsidRPr="007C0DB9" w:rsidRDefault="00416CCE" w:rsidP="00E074ED">
            <w:pPr>
              <w:rPr>
                <w:sz w:val="18"/>
                <w:szCs w:val="18"/>
                <w:lang w:val="en-US"/>
              </w:rPr>
            </w:pPr>
            <w:r w:rsidRPr="007C0DB9">
              <w:rPr>
                <w:sz w:val="18"/>
                <w:szCs w:val="18"/>
                <w:lang w:val="en-US"/>
              </w:rPr>
              <w:t>D-2</w:t>
            </w:r>
          </w:p>
        </w:tc>
        <w:tc>
          <w:tcPr>
            <w:tcW w:w="992" w:type="dxa"/>
            <w:tcBorders>
              <w:top w:val="single" w:sz="4" w:space="0" w:color="auto"/>
            </w:tcBorders>
            <w:shd w:val="clear" w:color="auto" w:fill="auto"/>
            <w:noWrap/>
          </w:tcPr>
          <w:p w:rsidR="00416CCE" w:rsidRPr="007C0DB9" w:rsidRDefault="00416CCE" w:rsidP="00E074ED">
            <w:pPr>
              <w:jc w:val="right"/>
              <w:rPr>
                <w:sz w:val="18"/>
                <w:szCs w:val="18"/>
                <w:lang w:val="en-US"/>
              </w:rPr>
            </w:pPr>
            <w:r w:rsidRPr="007C0DB9">
              <w:rPr>
                <w:sz w:val="18"/>
                <w:szCs w:val="18"/>
                <w:lang w:val="en-US"/>
              </w:rPr>
              <w:t>297 336</w:t>
            </w:r>
          </w:p>
        </w:tc>
        <w:tc>
          <w:tcPr>
            <w:tcW w:w="1134" w:type="dxa"/>
            <w:tcBorders>
              <w:top w:val="single" w:sz="4" w:space="0" w:color="auto"/>
            </w:tcBorders>
            <w:shd w:val="clear" w:color="auto" w:fill="auto"/>
            <w:noWrap/>
          </w:tcPr>
          <w:p w:rsidR="00416CCE" w:rsidRPr="007C0DB9" w:rsidRDefault="00416CCE" w:rsidP="00E074ED">
            <w:pPr>
              <w:jc w:val="right"/>
              <w:rPr>
                <w:sz w:val="18"/>
                <w:szCs w:val="18"/>
                <w:lang w:val="en-US"/>
              </w:rPr>
            </w:pPr>
            <w:r w:rsidRPr="007C0DB9">
              <w:rPr>
                <w:sz w:val="18"/>
                <w:szCs w:val="18"/>
                <w:lang w:val="en-US"/>
              </w:rPr>
              <w:t>309 400</w:t>
            </w:r>
          </w:p>
        </w:tc>
        <w:tc>
          <w:tcPr>
            <w:tcW w:w="1134" w:type="dxa"/>
            <w:tcBorders>
              <w:top w:val="single" w:sz="4" w:space="0" w:color="auto"/>
            </w:tcBorders>
            <w:shd w:val="clear" w:color="auto" w:fill="auto"/>
            <w:noWrap/>
          </w:tcPr>
          <w:p w:rsidR="00416CCE" w:rsidRPr="007C0DB9" w:rsidRDefault="00416CCE" w:rsidP="00E074ED">
            <w:pPr>
              <w:jc w:val="right"/>
              <w:rPr>
                <w:sz w:val="18"/>
                <w:szCs w:val="18"/>
                <w:lang w:val="en-US"/>
              </w:rPr>
            </w:pPr>
            <w:r w:rsidRPr="007C0DB9">
              <w:rPr>
                <w:sz w:val="18"/>
                <w:szCs w:val="18"/>
                <w:lang w:val="en-US"/>
              </w:rPr>
              <w:t>309 400</w:t>
            </w:r>
          </w:p>
        </w:tc>
        <w:tc>
          <w:tcPr>
            <w:tcW w:w="1134" w:type="dxa"/>
            <w:tcBorders>
              <w:top w:val="single" w:sz="4" w:space="0" w:color="auto"/>
            </w:tcBorders>
            <w:shd w:val="clear" w:color="auto" w:fill="auto"/>
            <w:noWrap/>
          </w:tcPr>
          <w:p w:rsidR="00416CCE" w:rsidRPr="007C0DB9" w:rsidRDefault="00416CCE" w:rsidP="00E074ED">
            <w:pPr>
              <w:jc w:val="right"/>
              <w:rPr>
                <w:sz w:val="18"/>
                <w:szCs w:val="18"/>
                <w:lang w:val="en-US"/>
              </w:rPr>
            </w:pPr>
            <w:r w:rsidRPr="007C0DB9">
              <w:rPr>
                <w:sz w:val="18"/>
                <w:szCs w:val="18"/>
                <w:lang w:val="en-US"/>
              </w:rPr>
              <w:t>321 776</w:t>
            </w:r>
          </w:p>
        </w:tc>
        <w:tc>
          <w:tcPr>
            <w:tcW w:w="992" w:type="dxa"/>
            <w:tcBorders>
              <w:top w:val="single" w:sz="4" w:space="0" w:color="auto"/>
            </w:tcBorders>
            <w:shd w:val="clear" w:color="auto" w:fill="auto"/>
            <w:noWrap/>
          </w:tcPr>
          <w:p w:rsidR="00416CCE" w:rsidRPr="007C0DB9" w:rsidRDefault="00416CCE" w:rsidP="00E074ED">
            <w:pPr>
              <w:jc w:val="right"/>
              <w:rPr>
                <w:b/>
                <w:bCs/>
                <w:sz w:val="18"/>
                <w:szCs w:val="18"/>
                <w:lang w:val="en-US"/>
              </w:rPr>
            </w:pPr>
            <w:r w:rsidRPr="007C0DB9">
              <w:rPr>
                <w:b/>
                <w:bCs/>
                <w:sz w:val="18"/>
                <w:szCs w:val="18"/>
                <w:lang w:val="en-US"/>
              </w:rPr>
              <w:t>305 100</w:t>
            </w:r>
          </w:p>
        </w:tc>
        <w:tc>
          <w:tcPr>
            <w:tcW w:w="1134" w:type="dxa"/>
            <w:tcBorders>
              <w:top w:val="single" w:sz="4" w:space="0" w:color="auto"/>
            </w:tcBorders>
            <w:shd w:val="clear" w:color="auto" w:fill="auto"/>
            <w:noWrap/>
          </w:tcPr>
          <w:p w:rsidR="00416CCE" w:rsidRPr="007C0DB9" w:rsidRDefault="00416CCE" w:rsidP="00E074ED">
            <w:pPr>
              <w:jc w:val="right"/>
              <w:rPr>
                <w:b/>
                <w:bCs/>
                <w:sz w:val="18"/>
                <w:szCs w:val="18"/>
                <w:lang w:val="en-US"/>
              </w:rPr>
            </w:pPr>
            <w:r w:rsidRPr="007C0DB9">
              <w:rPr>
                <w:b/>
                <w:bCs/>
                <w:sz w:val="18"/>
                <w:szCs w:val="18"/>
                <w:lang w:val="en-US"/>
              </w:rPr>
              <w:t>317 304</w:t>
            </w:r>
          </w:p>
        </w:tc>
      </w:tr>
      <w:tr w:rsidR="00416CCE" w:rsidRPr="007C0DB9" w:rsidTr="00E074ED">
        <w:trPr>
          <w:trHeight w:val="300"/>
        </w:trPr>
        <w:tc>
          <w:tcPr>
            <w:tcW w:w="516" w:type="dxa"/>
            <w:shd w:val="clear" w:color="auto" w:fill="auto"/>
            <w:noWrap/>
          </w:tcPr>
          <w:p w:rsidR="00416CCE" w:rsidRPr="007C0DB9" w:rsidRDefault="00416CCE" w:rsidP="00E074ED">
            <w:pPr>
              <w:rPr>
                <w:sz w:val="18"/>
                <w:szCs w:val="18"/>
                <w:lang w:val="en-US"/>
              </w:rPr>
            </w:pPr>
            <w:r w:rsidRPr="007C0DB9">
              <w:rPr>
                <w:sz w:val="18"/>
                <w:szCs w:val="18"/>
                <w:lang w:val="en-US"/>
              </w:rPr>
              <w:t> </w:t>
            </w:r>
          </w:p>
        </w:tc>
        <w:tc>
          <w:tcPr>
            <w:tcW w:w="2193" w:type="dxa"/>
            <w:shd w:val="clear" w:color="000000" w:fill="FFFFFF"/>
            <w:noWrap/>
          </w:tcPr>
          <w:p w:rsidR="00416CCE" w:rsidRPr="007C0DB9" w:rsidRDefault="00416CCE" w:rsidP="00E074ED">
            <w:pPr>
              <w:rPr>
                <w:sz w:val="18"/>
                <w:szCs w:val="18"/>
                <w:lang w:val="en-US"/>
              </w:rPr>
            </w:pPr>
            <w:r w:rsidRPr="007C0DB9">
              <w:rPr>
                <w:sz w:val="18"/>
                <w:szCs w:val="18"/>
                <w:lang w:val="en-US"/>
              </w:rPr>
              <w:t>D-1</w:t>
            </w:r>
          </w:p>
        </w:tc>
        <w:tc>
          <w:tcPr>
            <w:tcW w:w="992" w:type="dxa"/>
            <w:shd w:val="clear" w:color="000000" w:fill="FFFFFF"/>
            <w:noWrap/>
          </w:tcPr>
          <w:p w:rsidR="00416CCE" w:rsidRPr="007C0DB9" w:rsidRDefault="00416CCE" w:rsidP="00E074ED">
            <w:pPr>
              <w:jc w:val="right"/>
              <w:rPr>
                <w:sz w:val="18"/>
                <w:szCs w:val="18"/>
                <w:lang w:val="en-US"/>
              </w:rPr>
            </w:pPr>
            <w:r w:rsidRPr="007C0DB9">
              <w:rPr>
                <w:sz w:val="18"/>
                <w:szCs w:val="18"/>
                <w:lang w:val="en-US"/>
              </w:rPr>
              <w:t>273 416</w:t>
            </w:r>
          </w:p>
        </w:tc>
        <w:tc>
          <w:tcPr>
            <w:tcW w:w="1134" w:type="dxa"/>
            <w:shd w:val="clear" w:color="000000" w:fill="FFFFFF"/>
            <w:noWrap/>
          </w:tcPr>
          <w:p w:rsidR="00416CCE" w:rsidRPr="007C0DB9" w:rsidRDefault="00416CCE" w:rsidP="00E074ED">
            <w:pPr>
              <w:jc w:val="right"/>
              <w:rPr>
                <w:sz w:val="18"/>
                <w:szCs w:val="18"/>
                <w:lang w:val="en-US"/>
              </w:rPr>
            </w:pPr>
            <w:r w:rsidRPr="007C0DB9">
              <w:rPr>
                <w:sz w:val="18"/>
                <w:szCs w:val="18"/>
                <w:lang w:val="en-US"/>
              </w:rPr>
              <w:t>288 500</w:t>
            </w:r>
          </w:p>
        </w:tc>
        <w:tc>
          <w:tcPr>
            <w:tcW w:w="1134" w:type="dxa"/>
            <w:shd w:val="clear" w:color="auto" w:fill="auto"/>
            <w:noWrap/>
          </w:tcPr>
          <w:p w:rsidR="00416CCE" w:rsidRPr="007C0DB9" w:rsidRDefault="00416CCE" w:rsidP="00E074ED">
            <w:pPr>
              <w:jc w:val="right"/>
              <w:rPr>
                <w:sz w:val="18"/>
                <w:szCs w:val="18"/>
                <w:lang w:val="en-US"/>
              </w:rPr>
            </w:pPr>
            <w:r w:rsidRPr="007C0DB9">
              <w:rPr>
                <w:sz w:val="18"/>
                <w:szCs w:val="18"/>
                <w:lang w:val="en-US"/>
              </w:rPr>
              <w:t>288 500</w:t>
            </w:r>
          </w:p>
        </w:tc>
        <w:tc>
          <w:tcPr>
            <w:tcW w:w="1134" w:type="dxa"/>
            <w:shd w:val="clear" w:color="auto" w:fill="auto"/>
            <w:noWrap/>
          </w:tcPr>
          <w:p w:rsidR="00416CCE" w:rsidRPr="007C0DB9" w:rsidRDefault="00416CCE" w:rsidP="00E074ED">
            <w:pPr>
              <w:jc w:val="right"/>
              <w:rPr>
                <w:sz w:val="18"/>
                <w:szCs w:val="18"/>
                <w:lang w:val="en-US"/>
              </w:rPr>
            </w:pPr>
            <w:r w:rsidRPr="007C0DB9">
              <w:rPr>
                <w:sz w:val="18"/>
                <w:szCs w:val="18"/>
                <w:lang w:val="en-US"/>
              </w:rPr>
              <w:t>300 040</w:t>
            </w:r>
          </w:p>
        </w:tc>
        <w:tc>
          <w:tcPr>
            <w:tcW w:w="992" w:type="dxa"/>
            <w:shd w:val="clear" w:color="auto" w:fill="auto"/>
            <w:noWrap/>
          </w:tcPr>
          <w:p w:rsidR="00416CCE" w:rsidRPr="007C0DB9" w:rsidRDefault="00416CCE" w:rsidP="00E074ED">
            <w:pPr>
              <w:jc w:val="right"/>
              <w:rPr>
                <w:b/>
                <w:bCs/>
                <w:sz w:val="18"/>
                <w:szCs w:val="18"/>
                <w:lang w:val="en-US"/>
              </w:rPr>
            </w:pPr>
            <w:r w:rsidRPr="007C0DB9">
              <w:rPr>
                <w:b/>
                <w:bCs/>
                <w:sz w:val="18"/>
                <w:szCs w:val="18"/>
                <w:lang w:val="en-US"/>
              </w:rPr>
              <w:t>284 300</w:t>
            </w:r>
          </w:p>
        </w:tc>
        <w:tc>
          <w:tcPr>
            <w:tcW w:w="1134" w:type="dxa"/>
            <w:shd w:val="clear" w:color="auto" w:fill="auto"/>
            <w:noWrap/>
          </w:tcPr>
          <w:p w:rsidR="00416CCE" w:rsidRPr="007C0DB9" w:rsidRDefault="00416CCE" w:rsidP="00E074ED">
            <w:pPr>
              <w:jc w:val="right"/>
              <w:rPr>
                <w:b/>
                <w:bCs/>
                <w:sz w:val="18"/>
                <w:szCs w:val="18"/>
                <w:lang w:val="en-US"/>
              </w:rPr>
            </w:pPr>
            <w:r w:rsidRPr="007C0DB9">
              <w:rPr>
                <w:b/>
                <w:bCs/>
                <w:sz w:val="18"/>
                <w:szCs w:val="18"/>
                <w:lang w:val="en-US"/>
              </w:rPr>
              <w:t>295 672</w:t>
            </w:r>
          </w:p>
        </w:tc>
      </w:tr>
      <w:tr w:rsidR="00416CCE" w:rsidRPr="007C0DB9" w:rsidTr="00E074ED">
        <w:trPr>
          <w:trHeight w:val="300"/>
        </w:trPr>
        <w:tc>
          <w:tcPr>
            <w:tcW w:w="516" w:type="dxa"/>
            <w:shd w:val="clear" w:color="auto" w:fill="auto"/>
            <w:noWrap/>
          </w:tcPr>
          <w:p w:rsidR="00416CCE" w:rsidRPr="007C0DB9" w:rsidRDefault="00416CCE" w:rsidP="00E074ED">
            <w:pPr>
              <w:rPr>
                <w:sz w:val="18"/>
                <w:szCs w:val="18"/>
                <w:lang w:val="en-US"/>
              </w:rPr>
            </w:pPr>
            <w:r w:rsidRPr="007C0DB9">
              <w:rPr>
                <w:sz w:val="18"/>
                <w:szCs w:val="18"/>
                <w:lang w:val="en-US"/>
              </w:rPr>
              <w:t> </w:t>
            </w:r>
          </w:p>
        </w:tc>
        <w:tc>
          <w:tcPr>
            <w:tcW w:w="2193" w:type="dxa"/>
            <w:shd w:val="clear" w:color="000000" w:fill="FFFFFF"/>
            <w:noWrap/>
          </w:tcPr>
          <w:p w:rsidR="00416CCE" w:rsidRPr="007C0DB9" w:rsidRDefault="00416CCE" w:rsidP="00E074ED">
            <w:pPr>
              <w:rPr>
                <w:sz w:val="18"/>
                <w:szCs w:val="18"/>
                <w:lang w:val="en-US"/>
              </w:rPr>
            </w:pPr>
            <w:r w:rsidRPr="007C0DB9">
              <w:rPr>
                <w:sz w:val="18"/>
                <w:szCs w:val="18"/>
                <w:lang w:val="en-US"/>
              </w:rPr>
              <w:t>P-5</w:t>
            </w:r>
          </w:p>
        </w:tc>
        <w:tc>
          <w:tcPr>
            <w:tcW w:w="992" w:type="dxa"/>
            <w:shd w:val="clear" w:color="000000" w:fill="FFFFFF"/>
            <w:noWrap/>
          </w:tcPr>
          <w:p w:rsidR="00416CCE" w:rsidRPr="007C0DB9" w:rsidRDefault="00416CCE" w:rsidP="00E074ED">
            <w:pPr>
              <w:jc w:val="right"/>
              <w:rPr>
                <w:sz w:val="18"/>
                <w:szCs w:val="18"/>
                <w:lang w:val="en-US"/>
              </w:rPr>
            </w:pPr>
            <w:r w:rsidRPr="007C0DB9">
              <w:rPr>
                <w:sz w:val="18"/>
                <w:szCs w:val="18"/>
                <w:lang w:val="en-US"/>
              </w:rPr>
              <w:t>244 088</w:t>
            </w:r>
          </w:p>
        </w:tc>
        <w:tc>
          <w:tcPr>
            <w:tcW w:w="1134" w:type="dxa"/>
            <w:shd w:val="clear" w:color="000000" w:fill="FFFFFF"/>
            <w:noWrap/>
          </w:tcPr>
          <w:p w:rsidR="00416CCE" w:rsidRPr="007C0DB9" w:rsidRDefault="00416CCE" w:rsidP="00E074ED">
            <w:pPr>
              <w:jc w:val="right"/>
              <w:rPr>
                <w:sz w:val="18"/>
                <w:szCs w:val="18"/>
                <w:lang w:val="en-US"/>
              </w:rPr>
            </w:pPr>
            <w:r w:rsidRPr="007C0DB9">
              <w:rPr>
                <w:sz w:val="18"/>
                <w:szCs w:val="18"/>
                <w:lang w:val="en-US"/>
              </w:rPr>
              <w:t>254 800</w:t>
            </w:r>
          </w:p>
        </w:tc>
        <w:tc>
          <w:tcPr>
            <w:tcW w:w="1134" w:type="dxa"/>
            <w:shd w:val="clear" w:color="auto" w:fill="auto"/>
            <w:noWrap/>
          </w:tcPr>
          <w:p w:rsidR="00416CCE" w:rsidRPr="007C0DB9" w:rsidRDefault="00416CCE" w:rsidP="00E074ED">
            <w:pPr>
              <w:jc w:val="right"/>
              <w:rPr>
                <w:sz w:val="18"/>
                <w:szCs w:val="18"/>
                <w:lang w:val="en-US"/>
              </w:rPr>
            </w:pPr>
            <w:r w:rsidRPr="007C0DB9">
              <w:rPr>
                <w:sz w:val="18"/>
                <w:szCs w:val="18"/>
                <w:lang w:val="en-US"/>
              </w:rPr>
              <w:t>254 800</w:t>
            </w:r>
          </w:p>
        </w:tc>
        <w:tc>
          <w:tcPr>
            <w:tcW w:w="1134" w:type="dxa"/>
            <w:shd w:val="clear" w:color="auto" w:fill="auto"/>
            <w:noWrap/>
          </w:tcPr>
          <w:p w:rsidR="00416CCE" w:rsidRPr="007C0DB9" w:rsidRDefault="00416CCE" w:rsidP="00E074ED">
            <w:pPr>
              <w:jc w:val="right"/>
              <w:rPr>
                <w:sz w:val="18"/>
                <w:szCs w:val="18"/>
                <w:lang w:val="en-US"/>
              </w:rPr>
            </w:pPr>
            <w:r w:rsidRPr="007C0DB9">
              <w:rPr>
                <w:sz w:val="18"/>
                <w:szCs w:val="18"/>
                <w:lang w:val="en-US"/>
              </w:rPr>
              <w:t>264 992</w:t>
            </w:r>
          </w:p>
        </w:tc>
        <w:tc>
          <w:tcPr>
            <w:tcW w:w="992" w:type="dxa"/>
            <w:shd w:val="clear" w:color="auto" w:fill="auto"/>
            <w:noWrap/>
          </w:tcPr>
          <w:p w:rsidR="00416CCE" w:rsidRPr="007C0DB9" w:rsidRDefault="00416CCE" w:rsidP="00E074ED">
            <w:pPr>
              <w:jc w:val="right"/>
              <w:rPr>
                <w:b/>
                <w:bCs/>
                <w:sz w:val="18"/>
                <w:szCs w:val="18"/>
                <w:lang w:val="en-US"/>
              </w:rPr>
            </w:pPr>
            <w:r w:rsidRPr="007C0DB9">
              <w:rPr>
                <w:b/>
                <w:bCs/>
                <w:sz w:val="18"/>
                <w:szCs w:val="18"/>
                <w:lang w:val="en-US"/>
              </w:rPr>
              <w:t>252 000</w:t>
            </w:r>
          </w:p>
        </w:tc>
        <w:tc>
          <w:tcPr>
            <w:tcW w:w="1134" w:type="dxa"/>
            <w:shd w:val="clear" w:color="auto" w:fill="auto"/>
            <w:noWrap/>
          </w:tcPr>
          <w:p w:rsidR="00416CCE" w:rsidRPr="007C0DB9" w:rsidRDefault="00416CCE" w:rsidP="00E074ED">
            <w:pPr>
              <w:jc w:val="right"/>
              <w:rPr>
                <w:b/>
                <w:bCs/>
                <w:sz w:val="18"/>
                <w:szCs w:val="18"/>
                <w:lang w:val="en-US"/>
              </w:rPr>
            </w:pPr>
            <w:r w:rsidRPr="007C0DB9">
              <w:rPr>
                <w:b/>
                <w:bCs/>
                <w:sz w:val="18"/>
                <w:szCs w:val="18"/>
                <w:lang w:val="en-US"/>
              </w:rPr>
              <w:t>262 080</w:t>
            </w:r>
          </w:p>
        </w:tc>
      </w:tr>
      <w:tr w:rsidR="00416CCE" w:rsidRPr="007C0DB9" w:rsidTr="00E074ED">
        <w:trPr>
          <w:trHeight w:val="300"/>
        </w:trPr>
        <w:tc>
          <w:tcPr>
            <w:tcW w:w="516" w:type="dxa"/>
            <w:shd w:val="clear" w:color="auto" w:fill="auto"/>
            <w:noWrap/>
          </w:tcPr>
          <w:p w:rsidR="00416CCE" w:rsidRPr="007C0DB9" w:rsidRDefault="00416CCE" w:rsidP="00E074ED">
            <w:pPr>
              <w:rPr>
                <w:sz w:val="18"/>
                <w:szCs w:val="18"/>
                <w:lang w:val="en-US"/>
              </w:rPr>
            </w:pPr>
            <w:r w:rsidRPr="007C0DB9">
              <w:rPr>
                <w:sz w:val="18"/>
                <w:szCs w:val="18"/>
                <w:lang w:val="en-US"/>
              </w:rPr>
              <w:t> </w:t>
            </w:r>
          </w:p>
        </w:tc>
        <w:tc>
          <w:tcPr>
            <w:tcW w:w="2193" w:type="dxa"/>
            <w:shd w:val="clear" w:color="000000" w:fill="FFFFFF"/>
            <w:noWrap/>
          </w:tcPr>
          <w:p w:rsidR="00416CCE" w:rsidRPr="007C0DB9" w:rsidRDefault="00416CCE" w:rsidP="00E074ED">
            <w:pPr>
              <w:rPr>
                <w:sz w:val="18"/>
                <w:szCs w:val="18"/>
                <w:lang w:val="en-US"/>
              </w:rPr>
            </w:pPr>
            <w:r w:rsidRPr="007C0DB9">
              <w:rPr>
                <w:sz w:val="18"/>
                <w:szCs w:val="18"/>
                <w:lang w:val="en-US"/>
              </w:rPr>
              <w:t>P-4</w:t>
            </w:r>
          </w:p>
        </w:tc>
        <w:tc>
          <w:tcPr>
            <w:tcW w:w="992" w:type="dxa"/>
            <w:shd w:val="clear" w:color="000000" w:fill="FFFFFF"/>
            <w:noWrap/>
          </w:tcPr>
          <w:p w:rsidR="00416CCE" w:rsidRPr="007C0DB9" w:rsidRDefault="00416CCE" w:rsidP="00E074ED">
            <w:pPr>
              <w:jc w:val="right"/>
              <w:rPr>
                <w:sz w:val="18"/>
                <w:szCs w:val="18"/>
                <w:lang w:val="en-US"/>
              </w:rPr>
            </w:pPr>
            <w:r w:rsidRPr="007C0DB9">
              <w:rPr>
                <w:sz w:val="18"/>
                <w:szCs w:val="18"/>
                <w:lang w:val="en-US"/>
              </w:rPr>
              <w:t>206 336</w:t>
            </w:r>
          </w:p>
        </w:tc>
        <w:tc>
          <w:tcPr>
            <w:tcW w:w="1134" w:type="dxa"/>
            <w:shd w:val="clear" w:color="000000" w:fill="FFFFFF"/>
            <w:noWrap/>
          </w:tcPr>
          <w:p w:rsidR="00416CCE" w:rsidRPr="007C0DB9" w:rsidRDefault="00416CCE" w:rsidP="00E074ED">
            <w:pPr>
              <w:jc w:val="right"/>
              <w:rPr>
                <w:sz w:val="18"/>
                <w:szCs w:val="18"/>
                <w:lang w:val="en-US"/>
              </w:rPr>
            </w:pPr>
            <w:r w:rsidRPr="007C0DB9">
              <w:rPr>
                <w:sz w:val="18"/>
                <w:szCs w:val="18"/>
                <w:lang w:val="en-US"/>
              </w:rPr>
              <w:t>216 400</w:t>
            </w:r>
          </w:p>
        </w:tc>
        <w:tc>
          <w:tcPr>
            <w:tcW w:w="1134" w:type="dxa"/>
            <w:shd w:val="clear" w:color="auto" w:fill="auto"/>
            <w:noWrap/>
          </w:tcPr>
          <w:p w:rsidR="00416CCE" w:rsidRPr="007C0DB9" w:rsidRDefault="00416CCE" w:rsidP="00E074ED">
            <w:pPr>
              <w:jc w:val="right"/>
              <w:rPr>
                <w:sz w:val="18"/>
                <w:szCs w:val="18"/>
                <w:lang w:val="en-US"/>
              </w:rPr>
            </w:pPr>
            <w:r w:rsidRPr="007C0DB9">
              <w:rPr>
                <w:sz w:val="18"/>
                <w:szCs w:val="18"/>
                <w:lang w:val="en-US"/>
              </w:rPr>
              <w:t>216 400</w:t>
            </w:r>
          </w:p>
        </w:tc>
        <w:tc>
          <w:tcPr>
            <w:tcW w:w="1134" w:type="dxa"/>
            <w:shd w:val="clear" w:color="auto" w:fill="auto"/>
            <w:noWrap/>
          </w:tcPr>
          <w:p w:rsidR="00416CCE" w:rsidRPr="007C0DB9" w:rsidRDefault="00416CCE" w:rsidP="00E074ED">
            <w:pPr>
              <w:jc w:val="right"/>
              <w:rPr>
                <w:sz w:val="18"/>
                <w:szCs w:val="18"/>
                <w:lang w:val="en-US"/>
              </w:rPr>
            </w:pPr>
            <w:r w:rsidRPr="007C0DB9">
              <w:rPr>
                <w:sz w:val="18"/>
                <w:szCs w:val="18"/>
                <w:lang w:val="en-US"/>
              </w:rPr>
              <w:t>225 056</w:t>
            </w:r>
          </w:p>
        </w:tc>
        <w:tc>
          <w:tcPr>
            <w:tcW w:w="992" w:type="dxa"/>
            <w:shd w:val="clear" w:color="auto" w:fill="auto"/>
            <w:noWrap/>
          </w:tcPr>
          <w:p w:rsidR="00416CCE" w:rsidRPr="007C0DB9" w:rsidRDefault="00416CCE" w:rsidP="00E074ED">
            <w:pPr>
              <w:jc w:val="right"/>
              <w:rPr>
                <w:b/>
                <w:bCs/>
                <w:sz w:val="18"/>
                <w:szCs w:val="18"/>
                <w:lang w:val="en-US"/>
              </w:rPr>
            </w:pPr>
            <w:r w:rsidRPr="007C0DB9">
              <w:rPr>
                <w:b/>
                <w:bCs/>
                <w:sz w:val="18"/>
                <w:szCs w:val="18"/>
                <w:lang w:val="en-US"/>
              </w:rPr>
              <w:t>216 700</w:t>
            </w:r>
          </w:p>
        </w:tc>
        <w:tc>
          <w:tcPr>
            <w:tcW w:w="1134" w:type="dxa"/>
            <w:shd w:val="clear" w:color="auto" w:fill="auto"/>
            <w:noWrap/>
          </w:tcPr>
          <w:p w:rsidR="00416CCE" w:rsidRPr="007C0DB9" w:rsidRDefault="00416CCE" w:rsidP="00E074ED">
            <w:pPr>
              <w:jc w:val="right"/>
              <w:rPr>
                <w:b/>
                <w:bCs/>
                <w:sz w:val="18"/>
                <w:szCs w:val="18"/>
                <w:lang w:val="en-US"/>
              </w:rPr>
            </w:pPr>
            <w:r w:rsidRPr="007C0DB9">
              <w:rPr>
                <w:b/>
                <w:bCs/>
                <w:sz w:val="18"/>
                <w:szCs w:val="18"/>
                <w:lang w:val="en-US"/>
              </w:rPr>
              <w:t>225 368</w:t>
            </w:r>
          </w:p>
        </w:tc>
      </w:tr>
      <w:tr w:rsidR="00416CCE" w:rsidRPr="007C0DB9" w:rsidTr="00E074ED">
        <w:trPr>
          <w:trHeight w:val="300"/>
        </w:trPr>
        <w:tc>
          <w:tcPr>
            <w:tcW w:w="516" w:type="dxa"/>
            <w:shd w:val="clear" w:color="auto" w:fill="auto"/>
            <w:noWrap/>
          </w:tcPr>
          <w:p w:rsidR="00416CCE" w:rsidRPr="007C0DB9" w:rsidRDefault="00416CCE" w:rsidP="00E074ED">
            <w:pPr>
              <w:rPr>
                <w:sz w:val="18"/>
                <w:szCs w:val="18"/>
                <w:lang w:val="en-US"/>
              </w:rPr>
            </w:pPr>
            <w:r w:rsidRPr="007C0DB9">
              <w:rPr>
                <w:sz w:val="18"/>
                <w:szCs w:val="18"/>
                <w:lang w:val="en-US"/>
              </w:rPr>
              <w:t> </w:t>
            </w:r>
          </w:p>
        </w:tc>
        <w:tc>
          <w:tcPr>
            <w:tcW w:w="2193" w:type="dxa"/>
            <w:shd w:val="clear" w:color="000000" w:fill="FFFFFF"/>
            <w:noWrap/>
          </w:tcPr>
          <w:p w:rsidR="00416CCE" w:rsidRPr="007C0DB9" w:rsidRDefault="00416CCE" w:rsidP="00E074ED">
            <w:pPr>
              <w:rPr>
                <w:sz w:val="18"/>
                <w:szCs w:val="18"/>
                <w:lang w:val="en-US"/>
              </w:rPr>
            </w:pPr>
            <w:r w:rsidRPr="007C0DB9">
              <w:rPr>
                <w:sz w:val="18"/>
                <w:szCs w:val="18"/>
                <w:lang w:val="en-US"/>
              </w:rPr>
              <w:t>P-3</w:t>
            </w:r>
          </w:p>
        </w:tc>
        <w:tc>
          <w:tcPr>
            <w:tcW w:w="992" w:type="dxa"/>
            <w:shd w:val="clear" w:color="000000" w:fill="FFFFFF"/>
            <w:noWrap/>
          </w:tcPr>
          <w:p w:rsidR="00416CCE" w:rsidRPr="007C0DB9" w:rsidRDefault="00416CCE" w:rsidP="00E074ED">
            <w:pPr>
              <w:jc w:val="right"/>
              <w:rPr>
                <w:sz w:val="18"/>
                <w:szCs w:val="18"/>
                <w:lang w:val="en-US"/>
              </w:rPr>
            </w:pPr>
            <w:r w:rsidRPr="007C0DB9">
              <w:rPr>
                <w:sz w:val="18"/>
                <w:szCs w:val="18"/>
                <w:lang w:val="en-US"/>
              </w:rPr>
              <w:t>172 432</w:t>
            </w:r>
          </w:p>
        </w:tc>
        <w:tc>
          <w:tcPr>
            <w:tcW w:w="1134" w:type="dxa"/>
            <w:shd w:val="clear" w:color="000000" w:fill="FFFFFF"/>
            <w:noWrap/>
          </w:tcPr>
          <w:p w:rsidR="00416CCE" w:rsidRPr="007C0DB9" w:rsidRDefault="00416CCE" w:rsidP="00E074ED">
            <w:pPr>
              <w:jc w:val="right"/>
              <w:rPr>
                <w:sz w:val="18"/>
                <w:szCs w:val="18"/>
                <w:lang w:val="en-US"/>
              </w:rPr>
            </w:pPr>
            <w:r w:rsidRPr="007C0DB9">
              <w:rPr>
                <w:sz w:val="18"/>
                <w:szCs w:val="18"/>
                <w:lang w:val="en-US"/>
              </w:rPr>
              <w:t>180 300</w:t>
            </w:r>
          </w:p>
        </w:tc>
        <w:tc>
          <w:tcPr>
            <w:tcW w:w="1134" w:type="dxa"/>
            <w:shd w:val="clear" w:color="auto" w:fill="auto"/>
            <w:noWrap/>
          </w:tcPr>
          <w:p w:rsidR="00416CCE" w:rsidRPr="007C0DB9" w:rsidRDefault="00416CCE" w:rsidP="00E074ED">
            <w:pPr>
              <w:jc w:val="right"/>
              <w:rPr>
                <w:sz w:val="18"/>
                <w:szCs w:val="18"/>
                <w:lang w:val="en-US"/>
              </w:rPr>
            </w:pPr>
            <w:r w:rsidRPr="007C0DB9">
              <w:rPr>
                <w:sz w:val="18"/>
                <w:szCs w:val="18"/>
                <w:lang w:val="en-US"/>
              </w:rPr>
              <w:t>180 300</w:t>
            </w:r>
          </w:p>
        </w:tc>
        <w:tc>
          <w:tcPr>
            <w:tcW w:w="1134" w:type="dxa"/>
            <w:shd w:val="clear" w:color="auto" w:fill="auto"/>
            <w:noWrap/>
          </w:tcPr>
          <w:p w:rsidR="00416CCE" w:rsidRPr="007C0DB9" w:rsidRDefault="00416CCE" w:rsidP="00E074ED">
            <w:pPr>
              <w:jc w:val="right"/>
              <w:rPr>
                <w:sz w:val="18"/>
                <w:szCs w:val="18"/>
                <w:lang w:val="en-US"/>
              </w:rPr>
            </w:pPr>
            <w:r w:rsidRPr="007C0DB9">
              <w:rPr>
                <w:sz w:val="18"/>
                <w:szCs w:val="18"/>
                <w:lang w:val="en-US"/>
              </w:rPr>
              <w:t>187 512</w:t>
            </w:r>
          </w:p>
        </w:tc>
        <w:tc>
          <w:tcPr>
            <w:tcW w:w="992" w:type="dxa"/>
            <w:shd w:val="clear" w:color="auto" w:fill="auto"/>
            <w:noWrap/>
          </w:tcPr>
          <w:p w:rsidR="00416CCE" w:rsidRPr="007C0DB9" w:rsidRDefault="00416CCE" w:rsidP="00E074ED">
            <w:pPr>
              <w:jc w:val="right"/>
              <w:rPr>
                <w:b/>
                <w:bCs/>
                <w:sz w:val="18"/>
                <w:szCs w:val="18"/>
                <w:lang w:val="en-US"/>
              </w:rPr>
            </w:pPr>
            <w:r w:rsidRPr="007C0DB9">
              <w:rPr>
                <w:b/>
                <w:bCs/>
                <w:sz w:val="18"/>
                <w:szCs w:val="18"/>
                <w:lang w:val="en-US"/>
              </w:rPr>
              <w:t>179 200</w:t>
            </w:r>
          </w:p>
        </w:tc>
        <w:tc>
          <w:tcPr>
            <w:tcW w:w="1134" w:type="dxa"/>
            <w:shd w:val="clear" w:color="auto" w:fill="auto"/>
            <w:noWrap/>
          </w:tcPr>
          <w:p w:rsidR="00416CCE" w:rsidRPr="007C0DB9" w:rsidRDefault="00416CCE" w:rsidP="00E074ED">
            <w:pPr>
              <w:jc w:val="right"/>
              <w:rPr>
                <w:b/>
                <w:bCs/>
                <w:sz w:val="18"/>
                <w:szCs w:val="18"/>
                <w:lang w:val="en-US"/>
              </w:rPr>
            </w:pPr>
            <w:r w:rsidRPr="007C0DB9">
              <w:rPr>
                <w:b/>
                <w:bCs/>
                <w:sz w:val="18"/>
                <w:szCs w:val="18"/>
                <w:lang w:val="en-US"/>
              </w:rPr>
              <w:t>186 368</w:t>
            </w:r>
          </w:p>
        </w:tc>
      </w:tr>
      <w:tr w:rsidR="00416CCE" w:rsidRPr="007C0DB9" w:rsidTr="00E074ED">
        <w:trPr>
          <w:trHeight w:val="300"/>
        </w:trPr>
        <w:tc>
          <w:tcPr>
            <w:tcW w:w="516" w:type="dxa"/>
            <w:shd w:val="clear" w:color="auto" w:fill="auto"/>
            <w:noWrap/>
          </w:tcPr>
          <w:p w:rsidR="00416CCE" w:rsidRPr="007C0DB9" w:rsidRDefault="00416CCE" w:rsidP="00E074ED">
            <w:pPr>
              <w:rPr>
                <w:sz w:val="18"/>
                <w:szCs w:val="18"/>
                <w:lang w:val="en-US"/>
              </w:rPr>
            </w:pPr>
            <w:r w:rsidRPr="007C0DB9">
              <w:rPr>
                <w:sz w:val="18"/>
                <w:szCs w:val="18"/>
                <w:lang w:val="en-US"/>
              </w:rPr>
              <w:t> </w:t>
            </w:r>
          </w:p>
        </w:tc>
        <w:tc>
          <w:tcPr>
            <w:tcW w:w="2193" w:type="dxa"/>
            <w:shd w:val="clear" w:color="auto" w:fill="auto"/>
            <w:noWrap/>
          </w:tcPr>
          <w:p w:rsidR="00416CCE" w:rsidRPr="007C0DB9" w:rsidRDefault="00416CCE" w:rsidP="00E074ED">
            <w:pPr>
              <w:rPr>
                <w:sz w:val="18"/>
                <w:szCs w:val="18"/>
                <w:lang w:val="en-US"/>
              </w:rPr>
            </w:pPr>
            <w:r w:rsidRPr="007C0DB9">
              <w:rPr>
                <w:sz w:val="18"/>
                <w:szCs w:val="18"/>
                <w:lang w:val="en-US"/>
              </w:rPr>
              <w:t>P-2</w:t>
            </w:r>
          </w:p>
        </w:tc>
        <w:tc>
          <w:tcPr>
            <w:tcW w:w="992" w:type="dxa"/>
            <w:shd w:val="clear" w:color="auto" w:fill="auto"/>
            <w:noWrap/>
          </w:tcPr>
          <w:p w:rsidR="00416CCE" w:rsidRPr="007C0DB9" w:rsidRDefault="00416CCE" w:rsidP="00E074ED">
            <w:pPr>
              <w:jc w:val="right"/>
              <w:rPr>
                <w:sz w:val="18"/>
                <w:szCs w:val="18"/>
                <w:lang w:val="en-US"/>
              </w:rPr>
            </w:pPr>
            <w:r w:rsidRPr="007C0DB9">
              <w:rPr>
                <w:sz w:val="18"/>
                <w:szCs w:val="18"/>
                <w:lang w:val="en-US"/>
              </w:rPr>
              <w:t>135 928</w:t>
            </w:r>
          </w:p>
        </w:tc>
        <w:tc>
          <w:tcPr>
            <w:tcW w:w="1134" w:type="dxa"/>
            <w:shd w:val="clear" w:color="auto" w:fill="auto"/>
            <w:noWrap/>
          </w:tcPr>
          <w:p w:rsidR="00416CCE" w:rsidRPr="007C0DB9" w:rsidRDefault="00416CCE" w:rsidP="00E074ED">
            <w:pPr>
              <w:jc w:val="right"/>
              <w:rPr>
                <w:sz w:val="18"/>
                <w:szCs w:val="18"/>
                <w:lang w:val="en-US"/>
              </w:rPr>
            </w:pPr>
            <w:r w:rsidRPr="007C0DB9">
              <w:rPr>
                <w:sz w:val="18"/>
                <w:szCs w:val="18"/>
                <w:lang w:val="en-US"/>
              </w:rPr>
              <w:t>144 800</w:t>
            </w:r>
          </w:p>
        </w:tc>
        <w:tc>
          <w:tcPr>
            <w:tcW w:w="1134" w:type="dxa"/>
            <w:shd w:val="clear" w:color="auto" w:fill="auto"/>
            <w:noWrap/>
          </w:tcPr>
          <w:p w:rsidR="00416CCE" w:rsidRPr="007C0DB9" w:rsidRDefault="00416CCE" w:rsidP="00E074ED">
            <w:pPr>
              <w:jc w:val="right"/>
              <w:rPr>
                <w:sz w:val="18"/>
                <w:szCs w:val="18"/>
                <w:lang w:val="en-US"/>
              </w:rPr>
            </w:pPr>
            <w:r w:rsidRPr="007C0DB9">
              <w:rPr>
                <w:sz w:val="18"/>
                <w:szCs w:val="18"/>
                <w:lang w:val="en-US"/>
              </w:rPr>
              <w:t>144 800</w:t>
            </w:r>
          </w:p>
        </w:tc>
        <w:tc>
          <w:tcPr>
            <w:tcW w:w="1134" w:type="dxa"/>
            <w:shd w:val="clear" w:color="auto" w:fill="auto"/>
            <w:noWrap/>
          </w:tcPr>
          <w:p w:rsidR="00416CCE" w:rsidRPr="007C0DB9" w:rsidRDefault="00416CCE" w:rsidP="00E074ED">
            <w:pPr>
              <w:jc w:val="right"/>
              <w:rPr>
                <w:sz w:val="18"/>
                <w:szCs w:val="18"/>
                <w:lang w:val="en-US"/>
              </w:rPr>
            </w:pPr>
            <w:r w:rsidRPr="007C0DB9">
              <w:rPr>
                <w:sz w:val="18"/>
                <w:szCs w:val="18"/>
                <w:lang w:val="en-US"/>
              </w:rPr>
              <w:t>150 592</w:t>
            </w:r>
          </w:p>
        </w:tc>
        <w:tc>
          <w:tcPr>
            <w:tcW w:w="992" w:type="dxa"/>
            <w:shd w:val="clear" w:color="auto" w:fill="auto"/>
            <w:noWrap/>
          </w:tcPr>
          <w:p w:rsidR="00416CCE" w:rsidRPr="007C0DB9" w:rsidRDefault="00416CCE" w:rsidP="00E074ED">
            <w:pPr>
              <w:jc w:val="right"/>
              <w:rPr>
                <w:b/>
                <w:bCs/>
                <w:sz w:val="18"/>
                <w:szCs w:val="18"/>
                <w:lang w:val="en-US"/>
              </w:rPr>
            </w:pPr>
            <w:r w:rsidRPr="007C0DB9">
              <w:rPr>
                <w:b/>
                <w:bCs/>
                <w:sz w:val="18"/>
                <w:szCs w:val="18"/>
                <w:lang w:val="en-US"/>
              </w:rPr>
              <w:t>146 600</w:t>
            </w:r>
          </w:p>
        </w:tc>
        <w:tc>
          <w:tcPr>
            <w:tcW w:w="1134" w:type="dxa"/>
            <w:shd w:val="clear" w:color="auto" w:fill="auto"/>
            <w:noWrap/>
          </w:tcPr>
          <w:p w:rsidR="00416CCE" w:rsidRPr="007C0DB9" w:rsidRDefault="00416CCE" w:rsidP="00E074ED">
            <w:pPr>
              <w:jc w:val="right"/>
              <w:rPr>
                <w:b/>
                <w:bCs/>
                <w:sz w:val="18"/>
                <w:szCs w:val="18"/>
                <w:lang w:val="en-US"/>
              </w:rPr>
            </w:pPr>
            <w:r w:rsidRPr="007C0DB9">
              <w:rPr>
                <w:b/>
                <w:bCs/>
                <w:sz w:val="18"/>
                <w:szCs w:val="18"/>
                <w:lang w:val="en-US"/>
              </w:rPr>
              <w:t>152 464</w:t>
            </w:r>
          </w:p>
        </w:tc>
      </w:tr>
      <w:tr w:rsidR="00416CCE" w:rsidRPr="007C0DB9" w:rsidTr="00E074ED">
        <w:trPr>
          <w:trHeight w:val="300"/>
        </w:trPr>
        <w:tc>
          <w:tcPr>
            <w:tcW w:w="516" w:type="dxa"/>
            <w:tcBorders>
              <w:top w:val="single" w:sz="4" w:space="0" w:color="auto"/>
              <w:bottom w:val="single" w:sz="4" w:space="0" w:color="auto"/>
            </w:tcBorders>
            <w:shd w:val="clear" w:color="auto" w:fill="auto"/>
            <w:noWrap/>
          </w:tcPr>
          <w:p w:rsidR="00416CCE" w:rsidRPr="007C0DB9" w:rsidRDefault="00416CCE" w:rsidP="00E074ED">
            <w:pPr>
              <w:jc w:val="center"/>
              <w:rPr>
                <w:b/>
                <w:bCs/>
                <w:sz w:val="18"/>
                <w:szCs w:val="18"/>
                <w:lang w:val="en-US"/>
              </w:rPr>
            </w:pPr>
            <w:r w:rsidRPr="007C0DB9">
              <w:rPr>
                <w:b/>
                <w:bCs/>
                <w:sz w:val="18"/>
                <w:szCs w:val="18"/>
                <w:lang w:val="en-US"/>
              </w:rPr>
              <w:t>B.</w:t>
            </w:r>
          </w:p>
        </w:tc>
        <w:tc>
          <w:tcPr>
            <w:tcW w:w="2193" w:type="dxa"/>
            <w:tcBorders>
              <w:top w:val="single" w:sz="4" w:space="0" w:color="auto"/>
              <w:bottom w:val="single" w:sz="4" w:space="0" w:color="auto"/>
            </w:tcBorders>
            <w:shd w:val="clear" w:color="auto" w:fill="auto"/>
            <w:noWrap/>
          </w:tcPr>
          <w:p w:rsidR="00416CCE" w:rsidRPr="007C0DB9" w:rsidRDefault="00416CCE" w:rsidP="00E074ED">
            <w:pPr>
              <w:rPr>
                <w:b/>
                <w:bCs/>
                <w:sz w:val="18"/>
                <w:szCs w:val="18"/>
                <w:lang w:val="en-US"/>
              </w:rPr>
            </w:pPr>
            <w:r w:rsidRPr="007C0DB9">
              <w:rPr>
                <w:b/>
                <w:bCs/>
                <w:sz w:val="18"/>
                <w:szCs w:val="18"/>
                <w:lang w:val="en-US"/>
              </w:rPr>
              <w:t xml:space="preserve">General Service category </w:t>
            </w:r>
          </w:p>
        </w:tc>
        <w:tc>
          <w:tcPr>
            <w:tcW w:w="992" w:type="dxa"/>
            <w:tcBorders>
              <w:top w:val="single" w:sz="4" w:space="0" w:color="auto"/>
              <w:bottom w:val="single" w:sz="4" w:space="0" w:color="auto"/>
            </w:tcBorders>
            <w:shd w:val="clear" w:color="auto" w:fill="auto"/>
            <w:noWrap/>
          </w:tcPr>
          <w:p w:rsidR="00416CCE" w:rsidRPr="007C0DB9" w:rsidRDefault="00416CCE" w:rsidP="00E074ED">
            <w:pPr>
              <w:jc w:val="right"/>
              <w:rPr>
                <w:sz w:val="18"/>
                <w:szCs w:val="18"/>
                <w:lang w:val="en-US"/>
              </w:rPr>
            </w:pPr>
            <w:r w:rsidRPr="007C0DB9">
              <w:rPr>
                <w:sz w:val="18"/>
                <w:szCs w:val="18"/>
                <w:lang w:val="en-US"/>
              </w:rPr>
              <w:t> </w:t>
            </w:r>
          </w:p>
        </w:tc>
        <w:tc>
          <w:tcPr>
            <w:tcW w:w="1134" w:type="dxa"/>
            <w:tcBorders>
              <w:top w:val="single" w:sz="4" w:space="0" w:color="auto"/>
              <w:bottom w:val="single" w:sz="4" w:space="0" w:color="auto"/>
            </w:tcBorders>
            <w:shd w:val="clear" w:color="auto" w:fill="auto"/>
            <w:noWrap/>
          </w:tcPr>
          <w:p w:rsidR="00416CCE" w:rsidRPr="007C0DB9" w:rsidRDefault="00416CCE" w:rsidP="00E074ED">
            <w:pPr>
              <w:jc w:val="right"/>
              <w:rPr>
                <w:sz w:val="18"/>
                <w:szCs w:val="18"/>
                <w:lang w:val="en-US"/>
              </w:rPr>
            </w:pPr>
            <w:r w:rsidRPr="007C0DB9">
              <w:rPr>
                <w:sz w:val="18"/>
                <w:szCs w:val="18"/>
                <w:lang w:val="en-US"/>
              </w:rPr>
              <w:t> </w:t>
            </w:r>
          </w:p>
        </w:tc>
        <w:tc>
          <w:tcPr>
            <w:tcW w:w="1134" w:type="dxa"/>
            <w:tcBorders>
              <w:top w:val="single" w:sz="4" w:space="0" w:color="auto"/>
              <w:bottom w:val="single" w:sz="4" w:space="0" w:color="auto"/>
            </w:tcBorders>
            <w:shd w:val="clear" w:color="auto" w:fill="auto"/>
            <w:noWrap/>
          </w:tcPr>
          <w:p w:rsidR="00416CCE" w:rsidRPr="007C0DB9" w:rsidRDefault="00416CCE" w:rsidP="00E074ED">
            <w:pPr>
              <w:jc w:val="right"/>
              <w:rPr>
                <w:sz w:val="18"/>
                <w:szCs w:val="18"/>
                <w:lang w:val="en-US"/>
              </w:rPr>
            </w:pPr>
            <w:r w:rsidRPr="007C0DB9">
              <w:rPr>
                <w:sz w:val="18"/>
                <w:szCs w:val="18"/>
                <w:lang w:val="en-US"/>
              </w:rPr>
              <w:t> </w:t>
            </w:r>
          </w:p>
        </w:tc>
        <w:tc>
          <w:tcPr>
            <w:tcW w:w="1134" w:type="dxa"/>
            <w:tcBorders>
              <w:top w:val="single" w:sz="4" w:space="0" w:color="auto"/>
              <w:bottom w:val="single" w:sz="4" w:space="0" w:color="auto"/>
            </w:tcBorders>
            <w:shd w:val="clear" w:color="auto" w:fill="auto"/>
            <w:noWrap/>
          </w:tcPr>
          <w:p w:rsidR="00416CCE" w:rsidRPr="007C0DB9" w:rsidRDefault="00416CCE" w:rsidP="00E074ED">
            <w:pPr>
              <w:jc w:val="right"/>
              <w:rPr>
                <w:sz w:val="18"/>
                <w:szCs w:val="18"/>
                <w:lang w:val="en-US"/>
              </w:rPr>
            </w:pPr>
            <w:r w:rsidRPr="007C0DB9">
              <w:rPr>
                <w:sz w:val="18"/>
                <w:szCs w:val="18"/>
                <w:lang w:val="en-US"/>
              </w:rPr>
              <w:t> </w:t>
            </w:r>
          </w:p>
        </w:tc>
        <w:tc>
          <w:tcPr>
            <w:tcW w:w="992" w:type="dxa"/>
            <w:tcBorders>
              <w:top w:val="single" w:sz="4" w:space="0" w:color="auto"/>
              <w:bottom w:val="single" w:sz="4" w:space="0" w:color="auto"/>
            </w:tcBorders>
            <w:shd w:val="clear" w:color="auto" w:fill="auto"/>
            <w:noWrap/>
          </w:tcPr>
          <w:p w:rsidR="00416CCE" w:rsidRPr="007C0DB9" w:rsidRDefault="00416CCE" w:rsidP="00E074ED">
            <w:pPr>
              <w:jc w:val="right"/>
              <w:rPr>
                <w:b/>
                <w:bCs/>
                <w:sz w:val="18"/>
                <w:szCs w:val="18"/>
                <w:lang w:val="en-US"/>
              </w:rPr>
            </w:pPr>
            <w:r w:rsidRPr="007C0DB9">
              <w:rPr>
                <w:b/>
                <w:bCs/>
                <w:sz w:val="18"/>
                <w:szCs w:val="18"/>
                <w:lang w:val="en-US"/>
              </w:rPr>
              <w:t> </w:t>
            </w:r>
          </w:p>
        </w:tc>
        <w:tc>
          <w:tcPr>
            <w:tcW w:w="1134" w:type="dxa"/>
            <w:tcBorders>
              <w:top w:val="single" w:sz="4" w:space="0" w:color="auto"/>
              <w:bottom w:val="single" w:sz="4" w:space="0" w:color="auto"/>
            </w:tcBorders>
            <w:shd w:val="clear" w:color="auto" w:fill="auto"/>
            <w:noWrap/>
          </w:tcPr>
          <w:p w:rsidR="00416CCE" w:rsidRPr="007C0DB9" w:rsidRDefault="00416CCE" w:rsidP="00E074ED">
            <w:pPr>
              <w:jc w:val="right"/>
              <w:rPr>
                <w:b/>
                <w:bCs/>
                <w:sz w:val="18"/>
                <w:szCs w:val="18"/>
                <w:lang w:val="en-US"/>
              </w:rPr>
            </w:pPr>
            <w:r w:rsidRPr="007C0DB9">
              <w:rPr>
                <w:b/>
                <w:bCs/>
                <w:sz w:val="18"/>
                <w:szCs w:val="18"/>
                <w:lang w:val="en-US"/>
              </w:rPr>
              <w:t> </w:t>
            </w:r>
          </w:p>
        </w:tc>
      </w:tr>
      <w:tr w:rsidR="00416CCE" w:rsidRPr="007C0DB9" w:rsidTr="00E074ED">
        <w:trPr>
          <w:trHeight w:val="300"/>
        </w:trPr>
        <w:tc>
          <w:tcPr>
            <w:tcW w:w="516" w:type="dxa"/>
            <w:tcBorders>
              <w:top w:val="single" w:sz="4" w:space="0" w:color="auto"/>
            </w:tcBorders>
            <w:shd w:val="clear" w:color="auto" w:fill="auto"/>
            <w:noWrap/>
          </w:tcPr>
          <w:p w:rsidR="00416CCE" w:rsidRPr="007C0DB9" w:rsidRDefault="00416CCE" w:rsidP="00E074ED">
            <w:pPr>
              <w:jc w:val="center"/>
              <w:rPr>
                <w:b/>
                <w:bCs/>
                <w:sz w:val="18"/>
                <w:szCs w:val="18"/>
                <w:lang w:val="en-US"/>
              </w:rPr>
            </w:pPr>
            <w:r w:rsidRPr="007C0DB9">
              <w:rPr>
                <w:b/>
                <w:bCs/>
                <w:sz w:val="18"/>
                <w:szCs w:val="18"/>
                <w:lang w:val="en-US"/>
              </w:rPr>
              <w:t> </w:t>
            </w:r>
          </w:p>
        </w:tc>
        <w:tc>
          <w:tcPr>
            <w:tcW w:w="2193" w:type="dxa"/>
            <w:tcBorders>
              <w:top w:val="single" w:sz="4" w:space="0" w:color="auto"/>
            </w:tcBorders>
            <w:shd w:val="clear" w:color="auto" w:fill="auto"/>
            <w:noWrap/>
          </w:tcPr>
          <w:p w:rsidR="00416CCE" w:rsidRPr="007C0DB9" w:rsidRDefault="00416CCE" w:rsidP="00E074ED">
            <w:pPr>
              <w:rPr>
                <w:sz w:val="18"/>
                <w:szCs w:val="18"/>
                <w:lang w:val="en-US"/>
              </w:rPr>
            </w:pPr>
            <w:r w:rsidRPr="007C0DB9">
              <w:rPr>
                <w:sz w:val="18"/>
                <w:szCs w:val="18"/>
                <w:lang w:val="en-US"/>
              </w:rPr>
              <w:t>GS-6</w:t>
            </w:r>
          </w:p>
        </w:tc>
        <w:tc>
          <w:tcPr>
            <w:tcW w:w="992" w:type="dxa"/>
            <w:tcBorders>
              <w:top w:val="single" w:sz="4" w:space="0" w:color="auto"/>
            </w:tcBorders>
            <w:shd w:val="clear" w:color="auto" w:fill="auto"/>
            <w:noWrap/>
          </w:tcPr>
          <w:p w:rsidR="00416CCE" w:rsidRPr="007C0DB9" w:rsidRDefault="00416CCE" w:rsidP="00E074ED">
            <w:pPr>
              <w:jc w:val="right"/>
              <w:rPr>
                <w:sz w:val="18"/>
                <w:szCs w:val="18"/>
                <w:lang w:val="en-US"/>
              </w:rPr>
            </w:pPr>
            <w:r w:rsidRPr="007C0DB9">
              <w:rPr>
                <w:sz w:val="18"/>
                <w:szCs w:val="18"/>
                <w:lang w:val="en-US"/>
              </w:rPr>
              <w:t>162 240</w:t>
            </w:r>
          </w:p>
        </w:tc>
        <w:tc>
          <w:tcPr>
            <w:tcW w:w="1134" w:type="dxa"/>
            <w:tcBorders>
              <w:top w:val="single" w:sz="4" w:space="0" w:color="auto"/>
            </w:tcBorders>
            <w:shd w:val="clear" w:color="auto" w:fill="auto"/>
            <w:noWrap/>
          </w:tcPr>
          <w:p w:rsidR="00416CCE" w:rsidRPr="007C0DB9" w:rsidRDefault="00416CCE" w:rsidP="00E074ED">
            <w:pPr>
              <w:jc w:val="right"/>
              <w:rPr>
                <w:sz w:val="18"/>
                <w:szCs w:val="18"/>
                <w:lang w:val="en-US"/>
              </w:rPr>
            </w:pPr>
            <w:r w:rsidRPr="007C0DB9">
              <w:rPr>
                <w:sz w:val="18"/>
                <w:szCs w:val="18"/>
                <w:lang w:val="en-US"/>
              </w:rPr>
              <w:t>170 400</w:t>
            </w:r>
          </w:p>
        </w:tc>
        <w:tc>
          <w:tcPr>
            <w:tcW w:w="1134" w:type="dxa"/>
            <w:tcBorders>
              <w:top w:val="single" w:sz="4" w:space="0" w:color="auto"/>
            </w:tcBorders>
            <w:shd w:val="clear" w:color="auto" w:fill="auto"/>
            <w:noWrap/>
          </w:tcPr>
          <w:p w:rsidR="00416CCE" w:rsidRPr="007C0DB9" w:rsidRDefault="00416CCE" w:rsidP="00E074ED">
            <w:pPr>
              <w:jc w:val="right"/>
              <w:rPr>
                <w:sz w:val="18"/>
                <w:szCs w:val="18"/>
                <w:lang w:val="en-US"/>
              </w:rPr>
            </w:pPr>
            <w:r w:rsidRPr="007C0DB9">
              <w:rPr>
                <w:sz w:val="18"/>
                <w:szCs w:val="18"/>
                <w:lang w:val="en-US"/>
              </w:rPr>
              <w:t>170 400</w:t>
            </w:r>
          </w:p>
        </w:tc>
        <w:tc>
          <w:tcPr>
            <w:tcW w:w="1134" w:type="dxa"/>
            <w:tcBorders>
              <w:top w:val="single" w:sz="4" w:space="0" w:color="auto"/>
            </w:tcBorders>
            <w:shd w:val="clear" w:color="auto" w:fill="auto"/>
            <w:noWrap/>
          </w:tcPr>
          <w:p w:rsidR="00416CCE" w:rsidRPr="007C0DB9" w:rsidRDefault="00416CCE" w:rsidP="00E074ED">
            <w:pPr>
              <w:jc w:val="right"/>
              <w:rPr>
                <w:sz w:val="18"/>
                <w:szCs w:val="18"/>
                <w:lang w:val="en-US"/>
              </w:rPr>
            </w:pPr>
            <w:r w:rsidRPr="007C0DB9">
              <w:rPr>
                <w:sz w:val="18"/>
                <w:szCs w:val="18"/>
                <w:lang w:val="en-US"/>
              </w:rPr>
              <w:t>177 216</w:t>
            </w:r>
          </w:p>
        </w:tc>
        <w:tc>
          <w:tcPr>
            <w:tcW w:w="992" w:type="dxa"/>
            <w:tcBorders>
              <w:top w:val="single" w:sz="4" w:space="0" w:color="auto"/>
            </w:tcBorders>
            <w:shd w:val="clear" w:color="auto" w:fill="auto"/>
            <w:noWrap/>
          </w:tcPr>
          <w:p w:rsidR="00416CCE" w:rsidRPr="007C0DB9" w:rsidRDefault="00416CCE" w:rsidP="00E074ED">
            <w:pPr>
              <w:jc w:val="right"/>
              <w:rPr>
                <w:b/>
                <w:bCs/>
                <w:sz w:val="18"/>
                <w:szCs w:val="18"/>
                <w:lang w:val="en-US"/>
              </w:rPr>
            </w:pPr>
            <w:r w:rsidRPr="007C0DB9">
              <w:rPr>
                <w:b/>
                <w:bCs/>
                <w:sz w:val="18"/>
                <w:szCs w:val="18"/>
                <w:lang w:val="en-US"/>
              </w:rPr>
              <w:t>170 200</w:t>
            </w:r>
          </w:p>
        </w:tc>
        <w:tc>
          <w:tcPr>
            <w:tcW w:w="1134" w:type="dxa"/>
            <w:tcBorders>
              <w:top w:val="single" w:sz="4" w:space="0" w:color="auto"/>
            </w:tcBorders>
            <w:shd w:val="clear" w:color="auto" w:fill="auto"/>
            <w:noWrap/>
          </w:tcPr>
          <w:p w:rsidR="00416CCE" w:rsidRPr="007C0DB9" w:rsidRDefault="00416CCE" w:rsidP="00E074ED">
            <w:pPr>
              <w:jc w:val="right"/>
              <w:rPr>
                <w:b/>
                <w:bCs/>
                <w:sz w:val="18"/>
                <w:szCs w:val="18"/>
                <w:lang w:val="en-US"/>
              </w:rPr>
            </w:pPr>
            <w:r w:rsidRPr="007C0DB9">
              <w:rPr>
                <w:b/>
                <w:bCs/>
                <w:sz w:val="18"/>
                <w:szCs w:val="18"/>
                <w:lang w:val="en-US"/>
              </w:rPr>
              <w:t>177 008</w:t>
            </w:r>
          </w:p>
        </w:tc>
      </w:tr>
      <w:tr w:rsidR="00416CCE" w:rsidRPr="007C0DB9" w:rsidTr="00E074ED">
        <w:trPr>
          <w:trHeight w:val="300"/>
        </w:trPr>
        <w:tc>
          <w:tcPr>
            <w:tcW w:w="516" w:type="dxa"/>
            <w:tcBorders>
              <w:bottom w:val="single" w:sz="12" w:space="0" w:color="auto"/>
            </w:tcBorders>
            <w:shd w:val="clear" w:color="auto" w:fill="auto"/>
            <w:noWrap/>
          </w:tcPr>
          <w:p w:rsidR="00416CCE" w:rsidRPr="007C0DB9" w:rsidRDefault="00416CCE" w:rsidP="00E074ED">
            <w:pPr>
              <w:jc w:val="center"/>
              <w:rPr>
                <w:sz w:val="18"/>
                <w:szCs w:val="18"/>
                <w:lang w:val="en-US"/>
              </w:rPr>
            </w:pPr>
            <w:r w:rsidRPr="007C0DB9">
              <w:rPr>
                <w:sz w:val="18"/>
                <w:szCs w:val="18"/>
                <w:lang w:val="en-US"/>
              </w:rPr>
              <w:t> </w:t>
            </w:r>
          </w:p>
        </w:tc>
        <w:tc>
          <w:tcPr>
            <w:tcW w:w="2193" w:type="dxa"/>
            <w:tcBorders>
              <w:bottom w:val="single" w:sz="12" w:space="0" w:color="auto"/>
            </w:tcBorders>
            <w:shd w:val="clear" w:color="auto" w:fill="auto"/>
            <w:noWrap/>
          </w:tcPr>
          <w:p w:rsidR="00416CCE" w:rsidRPr="007C0DB9" w:rsidRDefault="00416CCE" w:rsidP="00E074ED">
            <w:pPr>
              <w:rPr>
                <w:sz w:val="18"/>
                <w:szCs w:val="18"/>
                <w:lang w:val="en-US"/>
              </w:rPr>
            </w:pPr>
            <w:r w:rsidRPr="007C0DB9">
              <w:rPr>
                <w:sz w:val="18"/>
                <w:szCs w:val="18"/>
                <w:lang w:val="en-US"/>
              </w:rPr>
              <w:t>GS-5</w:t>
            </w:r>
          </w:p>
        </w:tc>
        <w:tc>
          <w:tcPr>
            <w:tcW w:w="992" w:type="dxa"/>
            <w:tcBorders>
              <w:bottom w:val="single" w:sz="12" w:space="0" w:color="auto"/>
            </w:tcBorders>
            <w:shd w:val="clear" w:color="auto" w:fill="auto"/>
            <w:noWrap/>
          </w:tcPr>
          <w:p w:rsidR="00416CCE" w:rsidRPr="007C0DB9" w:rsidRDefault="00416CCE" w:rsidP="00E074ED">
            <w:pPr>
              <w:jc w:val="right"/>
              <w:rPr>
                <w:sz w:val="18"/>
                <w:szCs w:val="18"/>
                <w:lang w:val="en-US"/>
              </w:rPr>
            </w:pPr>
            <w:r w:rsidRPr="007C0DB9">
              <w:rPr>
                <w:sz w:val="18"/>
                <w:szCs w:val="18"/>
                <w:lang w:val="en-US"/>
              </w:rPr>
              <w:t>125 216</w:t>
            </w:r>
          </w:p>
        </w:tc>
        <w:tc>
          <w:tcPr>
            <w:tcW w:w="1134" w:type="dxa"/>
            <w:tcBorders>
              <w:bottom w:val="single" w:sz="12" w:space="0" w:color="auto"/>
            </w:tcBorders>
            <w:shd w:val="clear" w:color="auto" w:fill="auto"/>
            <w:noWrap/>
          </w:tcPr>
          <w:p w:rsidR="00416CCE" w:rsidRPr="007C0DB9" w:rsidRDefault="00416CCE" w:rsidP="00E074ED">
            <w:pPr>
              <w:jc w:val="right"/>
              <w:rPr>
                <w:sz w:val="18"/>
                <w:szCs w:val="18"/>
                <w:lang w:val="en-US"/>
              </w:rPr>
            </w:pPr>
            <w:r w:rsidRPr="007C0DB9">
              <w:rPr>
                <w:sz w:val="18"/>
                <w:szCs w:val="18"/>
                <w:lang w:val="en-US"/>
              </w:rPr>
              <w:t>136 300</w:t>
            </w:r>
          </w:p>
        </w:tc>
        <w:tc>
          <w:tcPr>
            <w:tcW w:w="1134" w:type="dxa"/>
            <w:tcBorders>
              <w:bottom w:val="single" w:sz="12" w:space="0" w:color="auto"/>
            </w:tcBorders>
            <w:shd w:val="clear" w:color="auto" w:fill="auto"/>
            <w:noWrap/>
          </w:tcPr>
          <w:p w:rsidR="00416CCE" w:rsidRPr="007C0DB9" w:rsidRDefault="00416CCE" w:rsidP="00E074ED">
            <w:pPr>
              <w:jc w:val="right"/>
              <w:rPr>
                <w:sz w:val="18"/>
                <w:szCs w:val="18"/>
                <w:lang w:val="en-US"/>
              </w:rPr>
            </w:pPr>
            <w:r w:rsidRPr="007C0DB9">
              <w:rPr>
                <w:sz w:val="18"/>
                <w:szCs w:val="18"/>
                <w:lang w:val="en-US"/>
              </w:rPr>
              <w:t>136 300</w:t>
            </w:r>
          </w:p>
        </w:tc>
        <w:tc>
          <w:tcPr>
            <w:tcW w:w="1134" w:type="dxa"/>
            <w:tcBorders>
              <w:bottom w:val="single" w:sz="12" w:space="0" w:color="auto"/>
            </w:tcBorders>
            <w:shd w:val="clear" w:color="auto" w:fill="auto"/>
            <w:noWrap/>
          </w:tcPr>
          <w:p w:rsidR="00416CCE" w:rsidRPr="007C0DB9" w:rsidRDefault="00416CCE" w:rsidP="00E074ED">
            <w:pPr>
              <w:jc w:val="right"/>
              <w:rPr>
                <w:sz w:val="18"/>
                <w:szCs w:val="18"/>
                <w:lang w:val="en-US"/>
              </w:rPr>
            </w:pPr>
            <w:r w:rsidRPr="007C0DB9">
              <w:rPr>
                <w:sz w:val="18"/>
                <w:szCs w:val="18"/>
                <w:lang w:val="en-US"/>
              </w:rPr>
              <w:t>141 752</w:t>
            </w:r>
          </w:p>
        </w:tc>
        <w:tc>
          <w:tcPr>
            <w:tcW w:w="992" w:type="dxa"/>
            <w:tcBorders>
              <w:bottom w:val="single" w:sz="12" w:space="0" w:color="auto"/>
            </w:tcBorders>
            <w:shd w:val="clear" w:color="auto" w:fill="auto"/>
            <w:noWrap/>
          </w:tcPr>
          <w:p w:rsidR="00416CCE" w:rsidRPr="007C0DB9" w:rsidRDefault="00416CCE" w:rsidP="00E074ED">
            <w:pPr>
              <w:jc w:val="right"/>
              <w:rPr>
                <w:b/>
                <w:bCs/>
                <w:sz w:val="18"/>
                <w:szCs w:val="18"/>
                <w:lang w:val="en-US"/>
              </w:rPr>
            </w:pPr>
            <w:r w:rsidRPr="007C0DB9">
              <w:rPr>
                <w:b/>
                <w:bCs/>
                <w:sz w:val="18"/>
                <w:szCs w:val="18"/>
                <w:lang w:val="en-US"/>
              </w:rPr>
              <w:t>137 500</w:t>
            </w:r>
          </w:p>
        </w:tc>
        <w:tc>
          <w:tcPr>
            <w:tcW w:w="1134" w:type="dxa"/>
            <w:tcBorders>
              <w:bottom w:val="single" w:sz="12" w:space="0" w:color="auto"/>
            </w:tcBorders>
            <w:shd w:val="clear" w:color="auto" w:fill="auto"/>
            <w:noWrap/>
          </w:tcPr>
          <w:p w:rsidR="00416CCE" w:rsidRPr="007C0DB9" w:rsidRDefault="00416CCE" w:rsidP="00E074ED">
            <w:pPr>
              <w:jc w:val="right"/>
              <w:rPr>
                <w:b/>
                <w:bCs/>
                <w:sz w:val="18"/>
                <w:szCs w:val="18"/>
                <w:lang w:val="en-US"/>
              </w:rPr>
            </w:pPr>
            <w:r w:rsidRPr="007C0DB9">
              <w:rPr>
                <w:b/>
                <w:bCs/>
                <w:sz w:val="18"/>
                <w:szCs w:val="18"/>
                <w:lang w:val="en-US"/>
              </w:rPr>
              <w:t>143 000</w:t>
            </w:r>
          </w:p>
        </w:tc>
      </w:tr>
    </w:tbl>
    <w:p w:rsidR="00416CCE" w:rsidRPr="00B66863" w:rsidRDefault="00416CCE" w:rsidP="00416CCE">
      <w:pPr>
        <w:spacing w:before="60"/>
        <w:ind w:left="1247"/>
        <w:rPr>
          <w:sz w:val="17"/>
          <w:szCs w:val="17"/>
          <w:lang w:val="en-US"/>
        </w:rPr>
      </w:pPr>
      <w:r w:rsidRPr="00B66863">
        <w:rPr>
          <w:sz w:val="17"/>
          <w:szCs w:val="17"/>
          <w:lang w:val="en-US"/>
        </w:rPr>
        <w:t>* United Nations standard salary costs for Geneva for the year 2013 were used to calculate the staff costs in 2014 (United</w:t>
      </w:r>
      <w:r>
        <w:rPr>
          <w:sz w:val="17"/>
          <w:szCs w:val="17"/>
          <w:lang w:val="en-US"/>
        </w:rPr>
        <w:t> </w:t>
      </w:r>
      <w:r w:rsidRPr="00B66863">
        <w:rPr>
          <w:sz w:val="17"/>
          <w:szCs w:val="17"/>
          <w:lang w:val="en-US"/>
        </w:rPr>
        <w:t>Nations standard salary costs, version 21, dated 17 January 2013).</w:t>
      </w:r>
    </w:p>
    <w:p w:rsidR="00416CCE" w:rsidRPr="00B66863" w:rsidRDefault="00416CCE" w:rsidP="00416CCE">
      <w:pPr>
        <w:spacing w:before="60"/>
        <w:ind w:left="1247"/>
        <w:rPr>
          <w:sz w:val="17"/>
          <w:szCs w:val="17"/>
          <w:lang w:val="en-US"/>
        </w:rPr>
      </w:pPr>
      <w:r w:rsidRPr="00B66863">
        <w:rPr>
          <w:sz w:val="17"/>
          <w:szCs w:val="17"/>
          <w:lang w:val="en-US"/>
        </w:rPr>
        <w:t>** Staff costs for 2015 were estimated by increasing the figures for 2014 by 4 per cent.</w:t>
      </w:r>
    </w:p>
    <w:p w:rsidR="00416CCE" w:rsidRPr="00B66863" w:rsidRDefault="00416CCE" w:rsidP="00416CCE">
      <w:pPr>
        <w:spacing w:before="60" w:after="120"/>
        <w:ind w:left="1247"/>
        <w:rPr>
          <w:rFonts w:eastAsia="Calibri"/>
          <w:sz w:val="17"/>
          <w:szCs w:val="17"/>
          <w:lang w:val="en-US"/>
        </w:rPr>
      </w:pPr>
      <w:r w:rsidRPr="00B66863">
        <w:rPr>
          <w:sz w:val="17"/>
          <w:szCs w:val="17"/>
          <w:lang w:val="en-US"/>
        </w:rPr>
        <w:t>*** United Nations standard salary costs for Geneva for the year 2014 were used to calculate the staff costs in 2016 (United Nations standard salary costs, version 13, dated December 2014). Staff costs for 2017 were estimated by increasing the figures for 2016 by 4 per cent.</w:t>
      </w:r>
    </w:p>
    <w:p w:rsidR="00416CCE" w:rsidRPr="007C0DB9" w:rsidRDefault="00416CCE" w:rsidP="00416CCE">
      <w:pPr>
        <w:pStyle w:val="CH3"/>
        <w:ind w:left="1871"/>
        <w:rPr>
          <w:rFonts w:eastAsia="Calibri"/>
          <w:lang w:val="en-US"/>
        </w:rPr>
      </w:pPr>
      <w:r w:rsidRPr="007C0DB9">
        <w:rPr>
          <w:rFonts w:eastAsia="Calibri"/>
          <w:lang w:val="en-US"/>
        </w:rPr>
        <w:t>Duty station: Rome</w:t>
      </w:r>
    </w:p>
    <w:tbl>
      <w:tblPr>
        <w:tblW w:w="9230" w:type="dxa"/>
        <w:tblInd w:w="624" w:type="dxa"/>
        <w:tblLook w:val="04A0"/>
      </w:tblPr>
      <w:tblGrid>
        <w:gridCol w:w="391"/>
        <w:gridCol w:w="2177"/>
        <w:gridCol w:w="992"/>
        <w:gridCol w:w="1134"/>
        <w:gridCol w:w="1134"/>
        <w:gridCol w:w="992"/>
        <w:gridCol w:w="1276"/>
        <w:gridCol w:w="1134"/>
        <w:tblGridChange w:id="7">
          <w:tblGrid>
            <w:gridCol w:w="391"/>
            <w:gridCol w:w="2177"/>
            <w:gridCol w:w="992"/>
            <w:gridCol w:w="1134"/>
            <w:gridCol w:w="1134"/>
            <w:gridCol w:w="992"/>
            <w:gridCol w:w="1276"/>
            <w:gridCol w:w="1134"/>
          </w:tblGrid>
        </w:tblGridChange>
      </w:tblGrid>
      <w:tr w:rsidR="00416CCE" w:rsidRPr="007C0DB9" w:rsidTr="00E074ED">
        <w:trPr>
          <w:trHeight w:val="300"/>
        </w:trPr>
        <w:tc>
          <w:tcPr>
            <w:tcW w:w="2568" w:type="dxa"/>
            <w:gridSpan w:val="2"/>
            <w:tcBorders>
              <w:top w:val="single" w:sz="4" w:space="0" w:color="auto"/>
            </w:tcBorders>
            <w:shd w:val="clear" w:color="auto" w:fill="auto"/>
            <w:noWrap/>
          </w:tcPr>
          <w:p w:rsidR="00416CCE" w:rsidRPr="007C0DB9" w:rsidRDefault="00416CCE" w:rsidP="00E074ED">
            <w:pPr>
              <w:keepNext/>
              <w:keepLines/>
              <w:jc w:val="center"/>
              <w:rPr>
                <w:b/>
                <w:bCs/>
                <w:sz w:val="18"/>
                <w:szCs w:val="18"/>
                <w:lang w:val="en-US"/>
              </w:rPr>
            </w:pPr>
            <w:r w:rsidRPr="007C0DB9">
              <w:rPr>
                <w:b/>
                <w:bCs/>
                <w:sz w:val="18"/>
                <w:szCs w:val="18"/>
                <w:lang w:val="en-US"/>
              </w:rPr>
              <w:t>Staff category and level</w:t>
            </w:r>
          </w:p>
        </w:tc>
        <w:tc>
          <w:tcPr>
            <w:tcW w:w="992" w:type="dxa"/>
            <w:tcBorders>
              <w:top w:val="single" w:sz="4" w:space="0" w:color="auto"/>
            </w:tcBorders>
            <w:shd w:val="clear" w:color="auto" w:fill="auto"/>
            <w:noWrap/>
          </w:tcPr>
          <w:p w:rsidR="00416CCE" w:rsidRPr="007C0DB9" w:rsidRDefault="00416CCE" w:rsidP="00E074ED">
            <w:pPr>
              <w:keepNext/>
              <w:keepLines/>
              <w:jc w:val="center"/>
              <w:rPr>
                <w:b/>
                <w:bCs/>
                <w:sz w:val="18"/>
                <w:szCs w:val="18"/>
                <w:lang w:val="en-US"/>
              </w:rPr>
            </w:pPr>
            <w:r w:rsidRPr="007C0DB9">
              <w:rPr>
                <w:b/>
                <w:bCs/>
                <w:sz w:val="18"/>
                <w:szCs w:val="18"/>
                <w:lang w:val="en-US"/>
              </w:rPr>
              <w:t>2012</w:t>
            </w:r>
          </w:p>
        </w:tc>
        <w:tc>
          <w:tcPr>
            <w:tcW w:w="1134" w:type="dxa"/>
            <w:tcBorders>
              <w:top w:val="single" w:sz="4" w:space="0" w:color="auto"/>
            </w:tcBorders>
            <w:shd w:val="clear" w:color="auto" w:fill="auto"/>
            <w:noWrap/>
          </w:tcPr>
          <w:p w:rsidR="00416CCE" w:rsidRPr="007C0DB9" w:rsidRDefault="00416CCE" w:rsidP="00E074ED">
            <w:pPr>
              <w:keepNext/>
              <w:keepLines/>
              <w:jc w:val="center"/>
              <w:rPr>
                <w:b/>
                <w:bCs/>
                <w:sz w:val="18"/>
                <w:szCs w:val="18"/>
                <w:lang w:val="en-US"/>
              </w:rPr>
            </w:pPr>
            <w:r w:rsidRPr="007C0DB9">
              <w:rPr>
                <w:b/>
                <w:bCs/>
                <w:sz w:val="18"/>
                <w:szCs w:val="18"/>
                <w:lang w:val="en-US"/>
              </w:rPr>
              <w:t>2013</w:t>
            </w:r>
          </w:p>
        </w:tc>
        <w:tc>
          <w:tcPr>
            <w:tcW w:w="1134" w:type="dxa"/>
            <w:tcBorders>
              <w:top w:val="single" w:sz="4" w:space="0" w:color="auto"/>
            </w:tcBorders>
            <w:shd w:val="clear" w:color="auto" w:fill="auto"/>
            <w:noWrap/>
          </w:tcPr>
          <w:p w:rsidR="00416CCE" w:rsidRPr="007C0DB9" w:rsidRDefault="00416CCE" w:rsidP="00E074ED">
            <w:pPr>
              <w:keepNext/>
              <w:keepLines/>
              <w:jc w:val="center"/>
              <w:rPr>
                <w:b/>
                <w:bCs/>
                <w:sz w:val="18"/>
                <w:szCs w:val="18"/>
                <w:lang w:val="en-US"/>
              </w:rPr>
            </w:pPr>
            <w:r w:rsidRPr="007C0DB9">
              <w:rPr>
                <w:b/>
                <w:bCs/>
                <w:sz w:val="18"/>
                <w:szCs w:val="18"/>
                <w:lang w:val="en-US"/>
              </w:rPr>
              <w:t>2014*</w:t>
            </w:r>
          </w:p>
        </w:tc>
        <w:tc>
          <w:tcPr>
            <w:tcW w:w="992" w:type="dxa"/>
            <w:tcBorders>
              <w:top w:val="single" w:sz="4" w:space="0" w:color="auto"/>
            </w:tcBorders>
            <w:shd w:val="clear" w:color="auto" w:fill="auto"/>
            <w:noWrap/>
          </w:tcPr>
          <w:p w:rsidR="00416CCE" w:rsidRPr="007C0DB9" w:rsidRDefault="00416CCE" w:rsidP="00E074ED">
            <w:pPr>
              <w:keepNext/>
              <w:keepLines/>
              <w:jc w:val="center"/>
              <w:rPr>
                <w:b/>
                <w:bCs/>
                <w:sz w:val="18"/>
                <w:szCs w:val="18"/>
                <w:lang w:val="en-US"/>
              </w:rPr>
            </w:pPr>
            <w:r w:rsidRPr="007C0DB9">
              <w:rPr>
                <w:b/>
                <w:bCs/>
                <w:sz w:val="18"/>
                <w:szCs w:val="18"/>
                <w:lang w:val="en-US"/>
              </w:rPr>
              <w:t>2015**</w:t>
            </w:r>
          </w:p>
        </w:tc>
        <w:tc>
          <w:tcPr>
            <w:tcW w:w="1276" w:type="dxa"/>
            <w:tcBorders>
              <w:top w:val="single" w:sz="4" w:space="0" w:color="auto"/>
            </w:tcBorders>
            <w:shd w:val="clear" w:color="auto" w:fill="auto"/>
            <w:noWrap/>
          </w:tcPr>
          <w:p w:rsidR="00416CCE" w:rsidRPr="007C0DB9" w:rsidRDefault="00416CCE" w:rsidP="00E074ED">
            <w:pPr>
              <w:keepNext/>
              <w:keepLines/>
              <w:jc w:val="center"/>
              <w:rPr>
                <w:b/>
                <w:bCs/>
                <w:sz w:val="18"/>
                <w:szCs w:val="18"/>
                <w:lang w:val="en-US"/>
              </w:rPr>
            </w:pPr>
            <w:r w:rsidRPr="007C0DB9">
              <w:rPr>
                <w:b/>
                <w:bCs/>
                <w:sz w:val="18"/>
                <w:szCs w:val="18"/>
                <w:lang w:val="en-US"/>
              </w:rPr>
              <w:t>2016**</w:t>
            </w:r>
          </w:p>
        </w:tc>
        <w:tc>
          <w:tcPr>
            <w:tcW w:w="1134" w:type="dxa"/>
            <w:tcBorders>
              <w:top w:val="single" w:sz="4" w:space="0" w:color="auto"/>
            </w:tcBorders>
            <w:shd w:val="clear" w:color="auto" w:fill="auto"/>
            <w:noWrap/>
          </w:tcPr>
          <w:p w:rsidR="00416CCE" w:rsidRPr="007C0DB9" w:rsidRDefault="00416CCE" w:rsidP="00E074ED">
            <w:pPr>
              <w:keepNext/>
              <w:keepLines/>
              <w:jc w:val="center"/>
              <w:rPr>
                <w:b/>
                <w:bCs/>
                <w:sz w:val="18"/>
                <w:szCs w:val="18"/>
                <w:lang w:val="en-US"/>
              </w:rPr>
            </w:pPr>
            <w:r w:rsidRPr="007C0DB9">
              <w:rPr>
                <w:b/>
                <w:bCs/>
                <w:sz w:val="18"/>
                <w:szCs w:val="18"/>
                <w:lang w:val="en-US"/>
              </w:rPr>
              <w:t>2017**</w:t>
            </w:r>
          </w:p>
        </w:tc>
      </w:tr>
      <w:tr w:rsidR="00416CCE" w:rsidRPr="007C0DB9" w:rsidTr="00E074ED">
        <w:trPr>
          <w:trHeight w:val="300"/>
        </w:trPr>
        <w:tc>
          <w:tcPr>
            <w:tcW w:w="391" w:type="dxa"/>
            <w:tcBorders>
              <w:bottom w:val="single" w:sz="4" w:space="0" w:color="auto"/>
            </w:tcBorders>
            <w:shd w:val="clear" w:color="auto" w:fill="auto"/>
            <w:noWrap/>
          </w:tcPr>
          <w:p w:rsidR="00416CCE" w:rsidRPr="007C0DB9" w:rsidRDefault="00416CCE" w:rsidP="00E074ED">
            <w:pPr>
              <w:keepNext/>
              <w:keepLines/>
              <w:jc w:val="center"/>
              <w:rPr>
                <w:b/>
                <w:bCs/>
                <w:sz w:val="18"/>
                <w:szCs w:val="18"/>
                <w:lang w:val="en-US"/>
              </w:rPr>
            </w:pPr>
            <w:r w:rsidRPr="007C0DB9">
              <w:rPr>
                <w:b/>
                <w:bCs/>
                <w:sz w:val="18"/>
                <w:szCs w:val="18"/>
                <w:lang w:val="en-US"/>
              </w:rPr>
              <w:t>A.</w:t>
            </w:r>
          </w:p>
        </w:tc>
        <w:tc>
          <w:tcPr>
            <w:tcW w:w="2177" w:type="dxa"/>
            <w:tcBorders>
              <w:bottom w:val="single" w:sz="4" w:space="0" w:color="auto"/>
            </w:tcBorders>
            <w:shd w:val="clear" w:color="auto" w:fill="auto"/>
            <w:noWrap/>
          </w:tcPr>
          <w:p w:rsidR="00416CCE" w:rsidRPr="007C0DB9" w:rsidRDefault="00416CCE" w:rsidP="00E074ED">
            <w:pPr>
              <w:keepNext/>
              <w:keepLines/>
              <w:rPr>
                <w:b/>
                <w:bCs/>
                <w:sz w:val="18"/>
                <w:szCs w:val="18"/>
                <w:lang w:val="en-US"/>
              </w:rPr>
            </w:pPr>
            <w:r w:rsidRPr="007C0DB9">
              <w:rPr>
                <w:b/>
                <w:bCs/>
                <w:sz w:val="18"/>
                <w:szCs w:val="18"/>
                <w:lang w:val="en-US"/>
              </w:rPr>
              <w:t>Professional category</w:t>
            </w:r>
          </w:p>
        </w:tc>
        <w:tc>
          <w:tcPr>
            <w:tcW w:w="992" w:type="dxa"/>
            <w:tcBorders>
              <w:bottom w:val="single" w:sz="4" w:space="0" w:color="auto"/>
            </w:tcBorders>
            <w:shd w:val="clear" w:color="auto" w:fill="auto"/>
            <w:noWrap/>
          </w:tcPr>
          <w:p w:rsidR="00416CCE" w:rsidRPr="007C0DB9" w:rsidRDefault="00416CCE" w:rsidP="00E074ED">
            <w:pPr>
              <w:keepNext/>
              <w:keepLines/>
              <w:rPr>
                <w:sz w:val="18"/>
                <w:szCs w:val="18"/>
                <w:lang w:val="en-US"/>
              </w:rPr>
            </w:pPr>
            <w:r w:rsidRPr="007C0DB9">
              <w:rPr>
                <w:sz w:val="18"/>
                <w:szCs w:val="18"/>
                <w:lang w:val="en-US"/>
              </w:rPr>
              <w:t> </w:t>
            </w:r>
          </w:p>
        </w:tc>
        <w:tc>
          <w:tcPr>
            <w:tcW w:w="1134" w:type="dxa"/>
            <w:tcBorders>
              <w:bottom w:val="single" w:sz="4" w:space="0" w:color="auto"/>
            </w:tcBorders>
            <w:shd w:val="clear" w:color="auto" w:fill="auto"/>
            <w:noWrap/>
          </w:tcPr>
          <w:p w:rsidR="00416CCE" w:rsidRPr="007C0DB9" w:rsidRDefault="00416CCE" w:rsidP="00E074ED">
            <w:pPr>
              <w:keepNext/>
              <w:keepLines/>
              <w:rPr>
                <w:sz w:val="18"/>
                <w:szCs w:val="18"/>
                <w:lang w:val="en-US"/>
              </w:rPr>
            </w:pPr>
            <w:r w:rsidRPr="007C0DB9">
              <w:rPr>
                <w:sz w:val="18"/>
                <w:szCs w:val="18"/>
                <w:lang w:val="en-US"/>
              </w:rPr>
              <w:t> </w:t>
            </w:r>
          </w:p>
        </w:tc>
        <w:tc>
          <w:tcPr>
            <w:tcW w:w="1134" w:type="dxa"/>
            <w:tcBorders>
              <w:bottom w:val="single" w:sz="4" w:space="0" w:color="auto"/>
            </w:tcBorders>
            <w:shd w:val="clear" w:color="auto" w:fill="auto"/>
            <w:noWrap/>
          </w:tcPr>
          <w:p w:rsidR="00416CCE" w:rsidRPr="007C0DB9" w:rsidRDefault="00416CCE" w:rsidP="00E074ED">
            <w:pPr>
              <w:keepNext/>
              <w:keepLines/>
              <w:rPr>
                <w:sz w:val="18"/>
                <w:szCs w:val="18"/>
                <w:lang w:val="en-US"/>
              </w:rPr>
            </w:pPr>
            <w:r w:rsidRPr="007C0DB9">
              <w:rPr>
                <w:sz w:val="18"/>
                <w:szCs w:val="18"/>
                <w:lang w:val="en-US"/>
              </w:rPr>
              <w:t> </w:t>
            </w:r>
          </w:p>
        </w:tc>
        <w:tc>
          <w:tcPr>
            <w:tcW w:w="992" w:type="dxa"/>
            <w:tcBorders>
              <w:bottom w:val="single" w:sz="4" w:space="0" w:color="auto"/>
            </w:tcBorders>
            <w:shd w:val="clear" w:color="auto" w:fill="auto"/>
            <w:noWrap/>
          </w:tcPr>
          <w:p w:rsidR="00416CCE" w:rsidRPr="007C0DB9" w:rsidRDefault="00416CCE" w:rsidP="00E074ED">
            <w:pPr>
              <w:keepNext/>
              <w:keepLines/>
              <w:rPr>
                <w:sz w:val="18"/>
                <w:szCs w:val="18"/>
                <w:lang w:val="en-US"/>
              </w:rPr>
            </w:pPr>
            <w:r w:rsidRPr="007C0DB9">
              <w:rPr>
                <w:sz w:val="18"/>
                <w:szCs w:val="18"/>
                <w:lang w:val="en-US"/>
              </w:rPr>
              <w:t> </w:t>
            </w:r>
          </w:p>
        </w:tc>
        <w:tc>
          <w:tcPr>
            <w:tcW w:w="1276" w:type="dxa"/>
            <w:tcBorders>
              <w:bottom w:val="single" w:sz="4" w:space="0" w:color="auto"/>
            </w:tcBorders>
            <w:shd w:val="clear" w:color="auto" w:fill="auto"/>
            <w:noWrap/>
          </w:tcPr>
          <w:p w:rsidR="00416CCE" w:rsidRPr="007C0DB9" w:rsidRDefault="00416CCE" w:rsidP="00E074ED">
            <w:pPr>
              <w:keepNext/>
              <w:keepLines/>
              <w:rPr>
                <w:sz w:val="18"/>
                <w:szCs w:val="18"/>
                <w:lang w:val="en-US"/>
              </w:rPr>
            </w:pPr>
            <w:r w:rsidRPr="007C0DB9">
              <w:rPr>
                <w:sz w:val="18"/>
                <w:szCs w:val="18"/>
                <w:lang w:val="en-US"/>
              </w:rPr>
              <w:t> </w:t>
            </w:r>
          </w:p>
        </w:tc>
        <w:tc>
          <w:tcPr>
            <w:tcW w:w="1134" w:type="dxa"/>
            <w:tcBorders>
              <w:bottom w:val="single" w:sz="4" w:space="0" w:color="auto"/>
            </w:tcBorders>
            <w:shd w:val="clear" w:color="auto" w:fill="auto"/>
            <w:noWrap/>
          </w:tcPr>
          <w:p w:rsidR="00416CCE" w:rsidRPr="007C0DB9" w:rsidRDefault="00416CCE" w:rsidP="00E074ED">
            <w:pPr>
              <w:keepNext/>
              <w:keepLines/>
              <w:rPr>
                <w:sz w:val="18"/>
                <w:szCs w:val="18"/>
                <w:lang w:val="en-US"/>
              </w:rPr>
            </w:pPr>
            <w:r w:rsidRPr="007C0DB9">
              <w:rPr>
                <w:sz w:val="18"/>
                <w:szCs w:val="18"/>
                <w:lang w:val="en-US"/>
              </w:rPr>
              <w:t> </w:t>
            </w:r>
          </w:p>
        </w:tc>
      </w:tr>
      <w:tr w:rsidR="00416CCE" w:rsidRPr="007C0DB9" w:rsidTr="00E074ED">
        <w:trPr>
          <w:trHeight w:val="300"/>
        </w:trPr>
        <w:tc>
          <w:tcPr>
            <w:tcW w:w="391" w:type="dxa"/>
            <w:tcBorders>
              <w:top w:val="single" w:sz="4" w:space="0" w:color="auto"/>
            </w:tcBorders>
            <w:shd w:val="clear" w:color="auto" w:fill="auto"/>
            <w:noWrap/>
          </w:tcPr>
          <w:p w:rsidR="00416CCE" w:rsidRPr="007C0DB9" w:rsidRDefault="00416CCE" w:rsidP="00E074ED">
            <w:pPr>
              <w:keepNext/>
              <w:keepLines/>
              <w:jc w:val="center"/>
              <w:rPr>
                <w:sz w:val="18"/>
                <w:szCs w:val="18"/>
                <w:lang w:val="en-US"/>
              </w:rPr>
            </w:pPr>
            <w:r w:rsidRPr="007C0DB9">
              <w:rPr>
                <w:sz w:val="18"/>
                <w:szCs w:val="18"/>
                <w:lang w:val="en-US"/>
              </w:rPr>
              <w:t> </w:t>
            </w:r>
          </w:p>
        </w:tc>
        <w:tc>
          <w:tcPr>
            <w:tcW w:w="2177" w:type="dxa"/>
            <w:tcBorders>
              <w:top w:val="single" w:sz="4" w:space="0" w:color="auto"/>
            </w:tcBorders>
            <w:shd w:val="clear" w:color="auto" w:fill="auto"/>
            <w:noWrap/>
          </w:tcPr>
          <w:p w:rsidR="00416CCE" w:rsidRPr="007C0DB9" w:rsidRDefault="00416CCE" w:rsidP="00E074ED">
            <w:pPr>
              <w:keepNext/>
              <w:keepLines/>
              <w:rPr>
                <w:sz w:val="18"/>
                <w:szCs w:val="18"/>
                <w:lang w:val="en-US"/>
              </w:rPr>
            </w:pPr>
            <w:r w:rsidRPr="007C0DB9">
              <w:rPr>
                <w:sz w:val="18"/>
                <w:szCs w:val="18"/>
                <w:lang w:val="en-US"/>
              </w:rPr>
              <w:t>D-2</w:t>
            </w:r>
          </w:p>
        </w:tc>
        <w:tc>
          <w:tcPr>
            <w:tcW w:w="992" w:type="dxa"/>
            <w:tcBorders>
              <w:top w:val="single" w:sz="4" w:space="0" w:color="auto"/>
            </w:tcBorders>
            <w:shd w:val="clear" w:color="auto" w:fill="auto"/>
            <w:noWrap/>
          </w:tcPr>
          <w:p w:rsidR="00416CCE" w:rsidRPr="007C0DB9" w:rsidRDefault="00416CCE" w:rsidP="00E074ED">
            <w:pPr>
              <w:keepNext/>
              <w:keepLines/>
              <w:jc w:val="right"/>
              <w:rPr>
                <w:sz w:val="18"/>
                <w:szCs w:val="18"/>
                <w:lang w:val="en-US"/>
              </w:rPr>
            </w:pPr>
            <w:r w:rsidRPr="007C0DB9">
              <w:rPr>
                <w:sz w:val="18"/>
                <w:szCs w:val="18"/>
                <w:lang w:val="en-US"/>
              </w:rPr>
              <w:t>278 796</w:t>
            </w:r>
          </w:p>
        </w:tc>
        <w:tc>
          <w:tcPr>
            <w:tcW w:w="1134" w:type="dxa"/>
            <w:tcBorders>
              <w:top w:val="single" w:sz="4" w:space="0" w:color="auto"/>
            </w:tcBorders>
            <w:shd w:val="clear" w:color="auto" w:fill="auto"/>
            <w:noWrap/>
          </w:tcPr>
          <w:p w:rsidR="00416CCE" w:rsidRPr="007C0DB9" w:rsidRDefault="00416CCE" w:rsidP="00E074ED">
            <w:pPr>
              <w:keepNext/>
              <w:keepLines/>
              <w:jc w:val="right"/>
              <w:rPr>
                <w:sz w:val="18"/>
                <w:szCs w:val="18"/>
                <w:lang w:val="en-US"/>
              </w:rPr>
            </w:pPr>
            <w:r w:rsidRPr="007C0DB9">
              <w:rPr>
                <w:sz w:val="18"/>
                <w:szCs w:val="18"/>
                <w:lang w:val="en-US"/>
              </w:rPr>
              <w:t>289 948</w:t>
            </w:r>
          </w:p>
        </w:tc>
        <w:tc>
          <w:tcPr>
            <w:tcW w:w="1134" w:type="dxa"/>
            <w:tcBorders>
              <w:top w:val="single" w:sz="4" w:space="0" w:color="auto"/>
            </w:tcBorders>
            <w:shd w:val="clear" w:color="auto" w:fill="auto"/>
            <w:noWrap/>
          </w:tcPr>
          <w:p w:rsidR="00416CCE" w:rsidRPr="007C0DB9" w:rsidRDefault="00416CCE" w:rsidP="00E074ED">
            <w:pPr>
              <w:keepNext/>
              <w:keepLines/>
              <w:jc w:val="right"/>
              <w:rPr>
                <w:sz w:val="18"/>
                <w:szCs w:val="18"/>
                <w:lang w:val="en-US"/>
              </w:rPr>
            </w:pPr>
            <w:r w:rsidRPr="007C0DB9">
              <w:rPr>
                <w:sz w:val="18"/>
                <w:szCs w:val="18"/>
                <w:lang w:val="en-US"/>
              </w:rPr>
              <w:t>289 948</w:t>
            </w:r>
          </w:p>
        </w:tc>
        <w:tc>
          <w:tcPr>
            <w:tcW w:w="992" w:type="dxa"/>
            <w:tcBorders>
              <w:top w:val="single" w:sz="4" w:space="0" w:color="auto"/>
            </w:tcBorders>
            <w:shd w:val="clear" w:color="auto" w:fill="auto"/>
            <w:noWrap/>
          </w:tcPr>
          <w:p w:rsidR="00416CCE" w:rsidRPr="007C0DB9" w:rsidRDefault="00416CCE" w:rsidP="00E074ED">
            <w:pPr>
              <w:keepNext/>
              <w:keepLines/>
              <w:jc w:val="right"/>
              <w:rPr>
                <w:sz w:val="18"/>
                <w:szCs w:val="18"/>
                <w:lang w:val="en-US"/>
              </w:rPr>
            </w:pPr>
            <w:r w:rsidRPr="007C0DB9">
              <w:rPr>
                <w:sz w:val="18"/>
                <w:szCs w:val="18"/>
                <w:lang w:val="en-US"/>
              </w:rPr>
              <w:t>301 546</w:t>
            </w:r>
          </w:p>
        </w:tc>
        <w:tc>
          <w:tcPr>
            <w:tcW w:w="1276" w:type="dxa"/>
            <w:tcBorders>
              <w:top w:val="single" w:sz="4" w:space="0" w:color="auto"/>
            </w:tcBorders>
            <w:shd w:val="clear" w:color="auto" w:fill="auto"/>
            <w:noWrap/>
          </w:tcPr>
          <w:p w:rsidR="00416CCE" w:rsidRPr="007C0DB9" w:rsidRDefault="00416CCE" w:rsidP="00E074ED">
            <w:pPr>
              <w:keepNext/>
              <w:keepLines/>
              <w:jc w:val="right"/>
              <w:rPr>
                <w:sz w:val="18"/>
                <w:szCs w:val="18"/>
                <w:lang w:val="en-US"/>
              </w:rPr>
            </w:pPr>
            <w:r w:rsidRPr="007C0DB9">
              <w:rPr>
                <w:sz w:val="18"/>
                <w:szCs w:val="18"/>
                <w:lang w:val="en-US"/>
              </w:rPr>
              <w:t>319 638</w:t>
            </w:r>
          </w:p>
        </w:tc>
        <w:tc>
          <w:tcPr>
            <w:tcW w:w="1134" w:type="dxa"/>
            <w:tcBorders>
              <w:top w:val="single" w:sz="4" w:space="0" w:color="auto"/>
            </w:tcBorders>
            <w:shd w:val="clear" w:color="auto" w:fill="auto"/>
            <w:noWrap/>
          </w:tcPr>
          <w:p w:rsidR="00416CCE" w:rsidRPr="007C0DB9" w:rsidRDefault="00416CCE" w:rsidP="00E074ED">
            <w:pPr>
              <w:keepNext/>
              <w:keepLines/>
              <w:jc w:val="right"/>
              <w:rPr>
                <w:sz w:val="18"/>
                <w:szCs w:val="18"/>
                <w:lang w:val="en-US"/>
              </w:rPr>
            </w:pPr>
            <w:r w:rsidRPr="007C0DB9">
              <w:rPr>
                <w:sz w:val="18"/>
                <w:szCs w:val="18"/>
                <w:lang w:val="en-US"/>
              </w:rPr>
              <w:t>332 424</w:t>
            </w:r>
          </w:p>
        </w:tc>
      </w:tr>
      <w:tr w:rsidR="00416CCE" w:rsidRPr="007C0DB9" w:rsidTr="00E074ED">
        <w:trPr>
          <w:trHeight w:val="300"/>
        </w:trPr>
        <w:tc>
          <w:tcPr>
            <w:tcW w:w="391" w:type="dxa"/>
            <w:shd w:val="clear" w:color="auto" w:fill="auto"/>
            <w:noWrap/>
          </w:tcPr>
          <w:p w:rsidR="00416CCE" w:rsidRPr="007C0DB9" w:rsidRDefault="00416CCE" w:rsidP="00E074ED">
            <w:pPr>
              <w:keepNext/>
              <w:keepLines/>
              <w:rPr>
                <w:sz w:val="18"/>
                <w:szCs w:val="18"/>
                <w:lang w:val="en-US"/>
              </w:rPr>
            </w:pPr>
            <w:r w:rsidRPr="007C0DB9">
              <w:rPr>
                <w:sz w:val="18"/>
                <w:szCs w:val="18"/>
                <w:lang w:val="en-US"/>
              </w:rPr>
              <w:t> </w:t>
            </w:r>
          </w:p>
        </w:tc>
        <w:tc>
          <w:tcPr>
            <w:tcW w:w="2177" w:type="dxa"/>
            <w:shd w:val="clear" w:color="000000" w:fill="FFFFFF"/>
            <w:noWrap/>
          </w:tcPr>
          <w:p w:rsidR="00416CCE" w:rsidRPr="007C0DB9" w:rsidRDefault="00416CCE" w:rsidP="00E074ED">
            <w:pPr>
              <w:keepNext/>
              <w:keepLines/>
              <w:rPr>
                <w:sz w:val="18"/>
                <w:szCs w:val="18"/>
                <w:lang w:val="en-US"/>
              </w:rPr>
            </w:pPr>
            <w:r w:rsidRPr="007C0DB9">
              <w:rPr>
                <w:sz w:val="18"/>
                <w:szCs w:val="18"/>
                <w:lang w:val="en-US"/>
              </w:rPr>
              <w:t>D-1</w:t>
            </w:r>
          </w:p>
        </w:tc>
        <w:tc>
          <w:tcPr>
            <w:tcW w:w="992" w:type="dxa"/>
            <w:shd w:val="clear" w:color="000000" w:fill="FFFFFF"/>
            <w:noWrap/>
          </w:tcPr>
          <w:p w:rsidR="00416CCE" w:rsidRPr="007C0DB9" w:rsidRDefault="00416CCE" w:rsidP="00E074ED">
            <w:pPr>
              <w:keepNext/>
              <w:keepLines/>
              <w:jc w:val="right"/>
              <w:rPr>
                <w:sz w:val="18"/>
                <w:szCs w:val="18"/>
                <w:lang w:val="en-US"/>
              </w:rPr>
            </w:pPr>
            <w:r w:rsidRPr="007C0DB9">
              <w:rPr>
                <w:sz w:val="18"/>
                <w:szCs w:val="18"/>
                <w:lang w:val="en-US"/>
              </w:rPr>
              <w:t>264 036</w:t>
            </w:r>
          </w:p>
        </w:tc>
        <w:tc>
          <w:tcPr>
            <w:tcW w:w="1134" w:type="dxa"/>
            <w:shd w:val="clear" w:color="auto" w:fill="auto"/>
            <w:noWrap/>
          </w:tcPr>
          <w:p w:rsidR="00416CCE" w:rsidRPr="007C0DB9" w:rsidRDefault="00416CCE" w:rsidP="00E074ED">
            <w:pPr>
              <w:keepNext/>
              <w:keepLines/>
              <w:jc w:val="right"/>
              <w:rPr>
                <w:sz w:val="18"/>
                <w:szCs w:val="18"/>
                <w:lang w:val="en-US"/>
              </w:rPr>
            </w:pPr>
            <w:r w:rsidRPr="007C0DB9">
              <w:rPr>
                <w:sz w:val="18"/>
                <w:szCs w:val="18"/>
                <w:lang w:val="en-US"/>
              </w:rPr>
              <w:t>274 597</w:t>
            </w:r>
          </w:p>
        </w:tc>
        <w:tc>
          <w:tcPr>
            <w:tcW w:w="1134" w:type="dxa"/>
            <w:shd w:val="clear" w:color="auto" w:fill="auto"/>
            <w:noWrap/>
          </w:tcPr>
          <w:p w:rsidR="00416CCE" w:rsidRPr="007C0DB9" w:rsidRDefault="00416CCE" w:rsidP="00E074ED">
            <w:pPr>
              <w:keepNext/>
              <w:keepLines/>
              <w:jc w:val="right"/>
              <w:rPr>
                <w:sz w:val="18"/>
                <w:szCs w:val="18"/>
                <w:lang w:val="en-US"/>
              </w:rPr>
            </w:pPr>
            <w:r w:rsidRPr="007C0DB9">
              <w:rPr>
                <w:sz w:val="18"/>
                <w:szCs w:val="18"/>
                <w:lang w:val="en-US"/>
              </w:rPr>
              <w:t>274 597</w:t>
            </w:r>
          </w:p>
        </w:tc>
        <w:tc>
          <w:tcPr>
            <w:tcW w:w="992" w:type="dxa"/>
            <w:shd w:val="clear" w:color="auto" w:fill="auto"/>
            <w:noWrap/>
          </w:tcPr>
          <w:p w:rsidR="00416CCE" w:rsidRPr="007C0DB9" w:rsidRDefault="00416CCE" w:rsidP="00E074ED">
            <w:pPr>
              <w:keepNext/>
              <w:keepLines/>
              <w:jc w:val="right"/>
              <w:rPr>
                <w:sz w:val="18"/>
                <w:szCs w:val="18"/>
                <w:lang w:val="en-US"/>
              </w:rPr>
            </w:pPr>
            <w:r w:rsidRPr="007C0DB9">
              <w:rPr>
                <w:sz w:val="18"/>
                <w:szCs w:val="18"/>
                <w:lang w:val="en-US"/>
              </w:rPr>
              <w:t>285 581</w:t>
            </w:r>
          </w:p>
        </w:tc>
        <w:tc>
          <w:tcPr>
            <w:tcW w:w="1276" w:type="dxa"/>
            <w:shd w:val="clear" w:color="auto" w:fill="auto"/>
            <w:noWrap/>
          </w:tcPr>
          <w:p w:rsidR="00416CCE" w:rsidRPr="007C0DB9" w:rsidRDefault="00416CCE" w:rsidP="00E074ED">
            <w:pPr>
              <w:keepNext/>
              <w:keepLines/>
              <w:jc w:val="right"/>
              <w:rPr>
                <w:sz w:val="18"/>
                <w:szCs w:val="18"/>
                <w:lang w:val="en-US"/>
              </w:rPr>
            </w:pPr>
            <w:r w:rsidRPr="007C0DB9">
              <w:rPr>
                <w:sz w:val="18"/>
                <w:szCs w:val="18"/>
                <w:lang w:val="en-US"/>
              </w:rPr>
              <w:t>302 716</w:t>
            </w:r>
          </w:p>
        </w:tc>
        <w:tc>
          <w:tcPr>
            <w:tcW w:w="1134" w:type="dxa"/>
            <w:shd w:val="clear" w:color="auto" w:fill="auto"/>
            <w:noWrap/>
          </w:tcPr>
          <w:p w:rsidR="00416CCE" w:rsidRPr="007C0DB9" w:rsidRDefault="00416CCE" w:rsidP="00E074ED">
            <w:pPr>
              <w:keepNext/>
              <w:keepLines/>
              <w:jc w:val="right"/>
              <w:rPr>
                <w:sz w:val="18"/>
                <w:szCs w:val="18"/>
                <w:lang w:val="en-US"/>
              </w:rPr>
            </w:pPr>
            <w:r w:rsidRPr="007C0DB9">
              <w:rPr>
                <w:sz w:val="18"/>
                <w:szCs w:val="18"/>
                <w:lang w:val="en-US"/>
              </w:rPr>
              <w:t>314 825</w:t>
            </w:r>
          </w:p>
        </w:tc>
      </w:tr>
      <w:tr w:rsidR="00416CCE" w:rsidRPr="007C0DB9" w:rsidTr="00E074ED">
        <w:trPr>
          <w:trHeight w:val="300"/>
        </w:trPr>
        <w:tc>
          <w:tcPr>
            <w:tcW w:w="391" w:type="dxa"/>
            <w:shd w:val="clear" w:color="auto" w:fill="auto"/>
            <w:noWrap/>
          </w:tcPr>
          <w:p w:rsidR="00416CCE" w:rsidRPr="007C0DB9" w:rsidRDefault="00416CCE" w:rsidP="00E074ED">
            <w:pPr>
              <w:keepNext/>
              <w:keepLines/>
              <w:rPr>
                <w:sz w:val="18"/>
                <w:szCs w:val="18"/>
                <w:lang w:val="en-US"/>
              </w:rPr>
            </w:pPr>
            <w:r w:rsidRPr="007C0DB9">
              <w:rPr>
                <w:sz w:val="18"/>
                <w:szCs w:val="18"/>
                <w:lang w:val="en-US"/>
              </w:rPr>
              <w:t> </w:t>
            </w:r>
          </w:p>
        </w:tc>
        <w:tc>
          <w:tcPr>
            <w:tcW w:w="2177" w:type="dxa"/>
            <w:shd w:val="clear" w:color="000000" w:fill="FFFFFF"/>
            <w:noWrap/>
          </w:tcPr>
          <w:p w:rsidR="00416CCE" w:rsidRPr="007C0DB9" w:rsidRDefault="00416CCE" w:rsidP="00E074ED">
            <w:pPr>
              <w:keepNext/>
              <w:keepLines/>
              <w:rPr>
                <w:sz w:val="18"/>
                <w:szCs w:val="18"/>
                <w:lang w:val="en-US"/>
              </w:rPr>
            </w:pPr>
            <w:r w:rsidRPr="007C0DB9">
              <w:rPr>
                <w:sz w:val="18"/>
                <w:szCs w:val="18"/>
                <w:lang w:val="en-US"/>
              </w:rPr>
              <w:t>P-5</w:t>
            </w:r>
          </w:p>
        </w:tc>
        <w:tc>
          <w:tcPr>
            <w:tcW w:w="992" w:type="dxa"/>
            <w:shd w:val="clear" w:color="000000" w:fill="FFFFFF"/>
            <w:noWrap/>
          </w:tcPr>
          <w:p w:rsidR="00416CCE" w:rsidRPr="007C0DB9" w:rsidRDefault="00416CCE" w:rsidP="00E074ED">
            <w:pPr>
              <w:keepNext/>
              <w:keepLines/>
              <w:jc w:val="right"/>
              <w:rPr>
                <w:sz w:val="18"/>
                <w:szCs w:val="18"/>
                <w:lang w:val="en-US"/>
              </w:rPr>
            </w:pPr>
            <w:r w:rsidRPr="007C0DB9">
              <w:rPr>
                <w:sz w:val="18"/>
                <w:szCs w:val="18"/>
                <w:lang w:val="en-US"/>
              </w:rPr>
              <w:t>229 664</w:t>
            </w:r>
          </w:p>
        </w:tc>
        <w:tc>
          <w:tcPr>
            <w:tcW w:w="1134" w:type="dxa"/>
            <w:shd w:val="clear" w:color="auto" w:fill="auto"/>
            <w:noWrap/>
          </w:tcPr>
          <w:p w:rsidR="00416CCE" w:rsidRPr="007C0DB9" w:rsidRDefault="00416CCE" w:rsidP="00E074ED">
            <w:pPr>
              <w:keepNext/>
              <w:keepLines/>
              <w:jc w:val="right"/>
              <w:rPr>
                <w:sz w:val="18"/>
                <w:szCs w:val="18"/>
                <w:lang w:val="en-US"/>
              </w:rPr>
            </w:pPr>
            <w:r w:rsidRPr="007C0DB9">
              <w:rPr>
                <w:sz w:val="18"/>
                <w:szCs w:val="18"/>
                <w:lang w:val="en-US"/>
              </w:rPr>
              <w:t>238 851</w:t>
            </w:r>
          </w:p>
        </w:tc>
        <w:tc>
          <w:tcPr>
            <w:tcW w:w="1134" w:type="dxa"/>
            <w:shd w:val="clear" w:color="auto" w:fill="auto"/>
            <w:noWrap/>
          </w:tcPr>
          <w:p w:rsidR="00416CCE" w:rsidRPr="007C0DB9" w:rsidRDefault="00416CCE" w:rsidP="00E074ED">
            <w:pPr>
              <w:keepNext/>
              <w:keepLines/>
              <w:jc w:val="right"/>
              <w:rPr>
                <w:sz w:val="18"/>
                <w:szCs w:val="18"/>
                <w:lang w:val="en-US"/>
              </w:rPr>
            </w:pPr>
            <w:r w:rsidRPr="007C0DB9">
              <w:rPr>
                <w:sz w:val="18"/>
                <w:szCs w:val="18"/>
                <w:lang w:val="en-US"/>
              </w:rPr>
              <w:t>238 851</w:t>
            </w:r>
          </w:p>
        </w:tc>
        <w:tc>
          <w:tcPr>
            <w:tcW w:w="992" w:type="dxa"/>
            <w:shd w:val="clear" w:color="auto" w:fill="auto"/>
            <w:noWrap/>
          </w:tcPr>
          <w:p w:rsidR="00416CCE" w:rsidRPr="007C0DB9" w:rsidRDefault="00416CCE" w:rsidP="00E074ED">
            <w:pPr>
              <w:keepNext/>
              <w:keepLines/>
              <w:jc w:val="right"/>
              <w:rPr>
                <w:sz w:val="18"/>
                <w:szCs w:val="18"/>
                <w:lang w:val="en-US"/>
              </w:rPr>
            </w:pPr>
            <w:r w:rsidRPr="007C0DB9">
              <w:rPr>
                <w:sz w:val="18"/>
                <w:szCs w:val="18"/>
                <w:lang w:val="en-US"/>
              </w:rPr>
              <w:t>248 405</w:t>
            </w:r>
          </w:p>
        </w:tc>
        <w:tc>
          <w:tcPr>
            <w:tcW w:w="1276" w:type="dxa"/>
            <w:shd w:val="clear" w:color="auto" w:fill="auto"/>
            <w:noWrap/>
          </w:tcPr>
          <w:p w:rsidR="00416CCE" w:rsidRPr="007C0DB9" w:rsidRDefault="00416CCE" w:rsidP="00E074ED">
            <w:pPr>
              <w:keepNext/>
              <w:keepLines/>
              <w:jc w:val="right"/>
              <w:rPr>
                <w:sz w:val="18"/>
                <w:szCs w:val="18"/>
                <w:lang w:val="en-US"/>
              </w:rPr>
            </w:pPr>
            <w:r w:rsidRPr="007C0DB9">
              <w:rPr>
                <w:sz w:val="18"/>
                <w:szCs w:val="18"/>
                <w:lang w:val="en-US"/>
              </w:rPr>
              <w:t>263 309</w:t>
            </w:r>
          </w:p>
        </w:tc>
        <w:tc>
          <w:tcPr>
            <w:tcW w:w="1134" w:type="dxa"/>
            <w:shd w:val="clear" w:color="auto" w:fill="auto"/>
            <w:noWrap/>
          </w:tcPr>
          <w:p w:rsidR="00416CCE" w:rsidRPr="007C0DB9" w:rsidRDefault="00416CCE" w:rsidP="00E074ED">
            <w:pPr>
              <w:keepNext/>
              <w:keepLines/>
              <w:jc w:val="right"/>
              <w:rPr>
                <w:sz w:val="18"/>
                <w:szCs w:val="18"/>
                <w:lang w:val="en-US"/>
              </w:rPr>
            </w:pPr>
            <w:r w:rsidRPr="007C0DB9">
              <w:rPr>
                <w:sz w:val="18"/>
                <w:szCs w:val="18"/>
                <w:lang w:val="en-US"/>
              </w:rPr>
              <w:t>273 841</w:t>
            </w:r>
          </w:p>
        </w:tc>
      </w:tr>
      <w:tr w:rsidR="00416CCE" w:rsidRPr="007C0DB9" w:rsidTr="00E074ED">
        <w:trPr>
          <w:trHeight w:val="300"/>
        </w:trPr>
        <w:tc>
          <w:tcPr>
            <w:tcW w:w="391" w:type="dxa"/>
            <w:shd w:val="clear" w:color="auto" w:fill="auto"/>
            <w:noWrap/>
          </w:tcPr>
          <w:p w:rsidR="00416CCE" w:rsidRPr="007C0DB9" w:rsidRDefault="00416CCE" w:rsidP="00E074ED">
            <w:pPr>
              <w:keepNext/>
              <w:keepLines/>
              <w:rPr>
                <w:sz w:val="18"/>
                <w:szCs w:val="18"/>
                <w:lang w:val="en-US"/>
              </w:rPr>
            </w:pPr>
            <w:r w:rsidRPr="007C0DB9">
              <w:rPr>
                <w:sz w:val="18"/>
                <w:szCs w:val="18"/>
                <w:lang w:val="en-US"/>
              </w:rPr>
              <w:t> </w:t>
            </w:r>
          </w:p>
        </w:tc>
        <w:tc>
          <w:tcPr>
            <w:tcW w:w="2177" w:type="dxa"/>
            <w:shd w:val="clear" w:color="000000" w:fill="FFFFFF"/>
            <w:noWrap/>
          </w:tcPr>
          <w:p w:rsidR="00416CCE" w:rsidRPr="007C0DB9" w:rsidRDefault="00416CCE" w:rsidP="00E074ED">
            <w:pPr>
              <w:keepNext/>
              <w:keepLines/>
              <w:rPr>
                <w:sz w:val="18"/>
                <w:szCs w:val="18"/>
                <w:lang w:val="en-US"/>
              </w:rPr>
            </w:pPr>
            <w:r w:rsidRPr="007C0DB9">
              <w:rPr>
                <w:sz w:val="18"/>
                <w:szCs w:val="18"/>
                <w:lang w:val="en-US"/>
              </w:rPr>
              <w:t>P-4</w:t>
            </w:r>
          </w:p>
        </w:tc>
        <w:tc>
          <w:tcPr>
            <w:tcW w:w="992" w:type="dxa"/>
            <w:shd w:val="clear" w:color="000000" w:fill="FFFFFF"/>
            <w:noWrap/>
          </w:tcPr>
          <w:p w:rsidR="00416CCE" w:rsidRPr="007C0DB9" w:rsidRDefault="00416CCE" w:rsidP="00E074ED">
            <w:pPr>
              <w:keepNext/>
              <w:keepLines/>
              <w:jc w:val="right"/>
              <w:rPr>
                <w:sz w:val="18"/>
                <w:szCs w:val="18"/>
                <w:lang w:val="en-US"/>
              </w:rPr>
            </w:pPr>
            <w:r w:rsidRPr="007C0DB9">
              <w:rPr>
                <w:sz w:val="18"/>
                <w:szCs w:val="18"/>
                <w:lang w:val="en-US"/>
              </w:rPr>
              <w:t>200 220</w:t>
            </w:r>
          </w:p>
        </w:tc>
        <w:tc>
          <w:tcPr>
            <w:tcW w:w="1134" w:type="dxa"/>
            <w:shd w:val="clear" w:color="auto" w:fill="auto"/>
            <w:noWrap/>
          </w:tcPr>
          <w:p w:rsidR="00416CCE" w:rsidRPr="007C0DB9" w:rsidRDefault="00416CCE" w:rsidP="00E074ED">
            <w:pPr>
              <w:keepNext/>
              <w:keepLines/>
              <w:jc w:val="right"/>
              <w:rPr>
                <w:sz w:val="18"/>
                <w:szCs w:val="18"/>
                <w:lang w:val="en-US"/>
              </w:rPr>
            </w:pPr>
            <w:r w:rsidRPr="007C0DB9">
              <w:rPr>
                <w:sz w:val="18"/>
                <w:szCs w:val="18"/>
                <w:lang w:val="en-US"/>
              </w:rPr>
              <w:t>208 229</w:t>
            </w:r>
          </w:p>
        </w:tc>
        <w:tc>
          <w:tcPr>
            <w:tcW w:w="1134" w:type="dxa"/>
            <w:shd w:val="clear" w:color="auto" w:fill="auto"/>
            <w:noWrap/>
          </w:tcPr>
          <w:p w:rsidR="00416CCE" w:rsidRPr="007C0DB9" w:rsidRDefault="00416CCE" w:rsidP="00E074ED">
            <w:pPr>
              <w:keepNext/>
              <w:keepLines/>
              <w:jc w:val="right"/>
              <w:rPr>
                <w:sz w:val="18"/>
                <w:szCs w:val="18"/>
                <w:lang w:val="en-US"/>
              </w:rPr>
            </w:pPr>
            <w:r w:rsidRPr="007C0DB9">
              <w:rPr>
                <w:sz w:val="18"/>
                <w:szCs w:val="18"/>
                <w:lang w:val="en-US"/>
              </w:rPr>
              <w:t>208 229</w:t>
            </w:r>
          </w:p>
        </w:tc>
        <w:tc>
          <w:tcPr>
            <w:tcW w:w="992" w:type="dxa"/>
            <w:shd w:val="clear" w:color="auto" w:fill="auto"/>
            <w:noWrap/>
          </w:tcPr>
          <w:p w:rsidR="00416CCE" w:rsidRPr="007C0DB9" w:rsidRDefault="00416CCE" w:rsidP="00E074ED">
            <w:pPr>
              <w:keepNext/>
              <w:keepLines/>
              <w:jc w:val="right"/>
              <w:rPr>
                <w:sz w:val="18"/>
                <w:szCs w:val="18"/>
                <w:lang w:val="en-US"/>
              </w:rPr>
            </w:pPr>
            <w:r w:rsidRPr="007C0DB9">
              <w:rPr>
                <w:sz w:val="18"/>
                <w:szCs w:val="18"/>
                <w:lang w:val="en-US"/>
              </w:rPr>
              <w:t>216 558</w:t>
            </w:r>
          </w:p>
        </w:tc>
        <w:tc>
          <w:tcPr>
            <w:tcW w:w="1276" w:type="dxa"/>
            <w:shd w:val="clear" w:color="auto" w:fill="auto"/>
            <w:noWrap/>
          </w:tcPr>
          <w:p w:rsidR="00416CCE" w:rsidRPr="007C0DB9" w:rsidRDefault="00416CCE" w:rsidP="00E074ED">
            <w:pPr>
              <w:keepNext/>
              <w:keepLines/>
              <w:jc w:val="right"/>
              <w:rPr>
                <w:sz w:val="18"/>
                <w:szCs w:val="18"/>
                <w:lang w:val="en-US"/>
              </w:rPr>
            </w:pPr>
            <w:r w:rsidRPr="007C0DB9">
              <w:rPr>
                <w:sz w:val="18"/>
                <w:szCs w:val="18"/>
                <w:lang w:val="en-US"/>
              </w:rPr>
              <w:t>229 551</w:t>
            </w:r>
          </w:p>
        </w:tc>
        <w:tc>
          <w:tcPr>
            <w:tcW w:w="1134" w:type="dxa"/>
            <w:shd w:val="clear" w:color="auto" w:fill="auto"/>
            <w:noWrap/>
          </w:tcPr>
          <w:p w:rsidR="00416CCE" w:rsidRPr="007C0DB9" w:rsidRDefault="00416CCE" w:rsidP="00E074ED">
            <w:pPr>
              <w:keepNext/>
              <w:keepLines/>
              <w:jc w:val="right"/>
              <w:rPr>
                <w:sz w:val="18"/>
                <w:szCs w:val="18"/>
                <w:lang w:val="en-US"/>
              </w:rPr>
            </w:pPr>
            <w:r w:rsidRPr="007C0DB9">
              <w:rPr>
                <w:sz w:val="18"/>
                <w:szCs w:val="18"/>
                <w:lang w:val="en-US"/>
              </w:rPr>
              <w:t>238 733</w:t>
            </w:r>
          </w:p>
        </w:tc>
      </w:tr>
      <w:tr w:rsidR="00416CCE" w:rsidRPr="007C0DB9" w:rsidTr="00E074ED">
        <w:trPr>
          <w:trHeight w:val="300"/>
        </w:trPr>
        <w:tc>
          <w:tcPr>
            <w:tcW w:w="391" w:type="dxa"/>
            <w:shd w:val="clear" w:color="auto" w:fill="auto"/>
            <w:noWrap/>
          </w:tcPr>
          <w:p w:rsidR="00416CCE" w:rsidRPr="007C0DB9" w:rsidRDefault="00416CCE" w:rsidP="00E074ED">
            <w:pPr>
              <w:keepNext/>
              <w:keepLines/>
              <w:rPr>
                <w:sz w:val="18"/>
                <w:szCs w:val="18"/>
                <w:lang w:val="en-US"/>
              </w:rPr>
            </w:pPr>
            <w:r w:rsidRPr="007C0DB9">
              <w:rPr>
                <w:sz w:val="18"/>
                <w:szCs w:val="18"/>
                <w:lang w:val="en-US"/>
              </w:rPr>
              <w:t> </w:t>
            </w:r>
          </w:p>
        </w:tc>
        <w:tc>
          <w:tcPr>
            <w:tcW w:w="2177" w:type="dxa"/>
            <w:shd w:val="clear" w:color="000000" w:fill="FFFFFF"/>
            <w:noWrap/>
          </w:tcPr>
          <w:p w:rsidR="00416CCE" w:rsidRPr="007C0DB9" w:rsidRDefault="00416CCE" w:rsidP="00E074ED">
            <w:pPr>
              <w:keepNext/>
              <w:keepLines/>
              <w:rPr>
                <w:sz w:val="18"/>
                <w:szCs w:val="18"/>
                <w:lang w:val="en-US"/>
              </w:rPr>
            </w:pPr>
            <w:r w:rsidRPr="007C0DB9">
              <w:rPr>
                <w:sz w:val="18"/>
                <w:szCs w:val="18"/>
                <w:lang w:val="en-US"/>
              </w:rPr>
              <w:t>P-3</w:t>
            </w:r>
          </w:p>
        </w:tc>
        <w:tc>
          <w:tcPr>
            <w:tcW w:w="992" w:type="dxa"/>
            <w:shd w:val="clear" w:color="000000" w:fill="FFFFFF"/>
            <w:noWrap/>
          </w:tcPr>
          <w:p w:rsidR="00416CCE" w:rsidRPr="007C0DB9" w:rsidRDefault="00416CCE" w:rsidP="00E074ED">
            <w:pPr>
              <w:keepNext/>
              <w:keepLines/>
              <w:jc w:val="right"/>
              <w:rPr>
                <w:sz w:val="18"/>
                <w:szCs w:val="18"/>
                <w:lang w:val="en-US"/>
              </w:rPr>
            </w:pPr>
            <w:r w:rsidRPr="007C0DB9">
              <w:rPr>
                <w:sz w:val="18"/>
                <w:szCs w:val="18"/>
                <w:lang w:val="en-US"/>
              </w:rPr>
              <w:t>159 828</w:t>
            </w:r>
          </w:p>
        </w:tc>
        <w:tc>
          <w:tcPr>
            <w:tcW w:w="1134" w:type="dxa"/>
            <w:shd w:val="clear" w:color="auto" w:fill="auto"/>
            <w:noWrap/>
          </w:tcPr>
          <w:p w:rsidR="00416CCE" w:rsidRPr="007C0DB9" w:rsidRDefault="00416CCE" w:rsidP="00E074ED">
            <w:pPr>
              <w:keepNext/>
              <w:keepLines/>
              <w:jc w:val="right"/>
              <w:rPr>
                <w:sz w:val="18"/>
                <w:szCs w:val="18"/>
                <w:lang w:val="en-US"/>
              </w:rPr>
            </w:pPr>
            <w:r w:rsidRPr="007C0DB9">
              <w:rPr>
                <w:sz w:val="18"/>
                <w:szCs w:val="18"/>
                <w:lang w:val="en-US"/>
              </w:rPr>
              <w:t>166 221</w:t>
            </w:r>
          </w:p>
        </w:tc>
        <w:tc>
          <w:tcPr>
            <w:tcW w:w="1134" w:type="dxa"/>
            <w:shd w:val="clear" w:color="auto" w:fill="auto"/>
            <w:noWrap/>
          </w:tcPr>
          <w:p w:rsidR="00416CCE" w:rsidRPr="007C0DB9" w:rsidRDefault="00416CCE" w:rsidP="00E074ED">
            <w:pPr>
              <w:keepNext/>
              <w:keepLines/>
              <w:jc w:val="right"/>
              <w:rPr>
                <w:sz w:val="18"/>
                <w:szCs w:val="18"/>
                <w:lang w:val="en-US"/>
              </w:rPr>
            </w:pPr>
            <w:r w:rsidRPr="007C0DB9">
              <w:rPr>
                <w:sz w:val="18"/>
                <w:szCs w:val="18"/>
                <w:lang w:val="en-US"/>
              </w:rPr>
              <w:t>166 221</w:t>
            </w:r>
          </w:p>
        </w:tc>
        <w:tc>
          <w:tcPr>
            <w:tcW w:w="992" w:type="dxa"/>
            <w:shd w:val="clear" w:color="auto" w:fill="auto"/>
            <w:noWrap/>
          </w:tcPr>
          <w:p w:rsidR="00416CCE" w:rsidRPr="007C0DB9" w:rsidRDefault="00416CCE" w:rsidP="00E074ED">
            <w:pPr>
              <w:keepNext/>
              <w:keepLines/>
              <w:jc w:val="right"/>
              <w:rPr>
                <w:sz w:val="18"/>
                <w:szCs w:val="18"/>
                <w:lang w:val="en-US"/>
              </w:rPr>
            </w:pPr>
            <w:r w:rsidRPr="007C0DB9">
              <w:rPr>
                <w:sz w:val="18"/>
                <w:szCs w:val="18"/>
                <w:lang w:val="en-US"/>
              </w:rPr>
              <w:t>172 870</w:t>
            </w:r>
          </w:p>
        </w:tc>
        <w:tc>
          <w:tcPr>
            <w:tcW w:w="1276" w:type="dxa"/>
            <w:shd w:val="clear" w:color="auto" w:fill="auto"/>
            <w:noWrap/>
          </w:tcPr>
          <w:p w:rsidR="00416CCE" w:rsidRPr="007C0DB9" w:rsidRDefault="00416CCE" w:rsidP="00E074ED">
            <w:pPr>
              <w:keepNext/>
              <w:keepLines/>
              <w:jc w:val="right"/>
              <w:rPr>
                <w:sz w:val="18"/>
                <w:szCs w:val="18"/>
                <w:lang w:val="en-US"/>
              </w:rPr>
            </w:pPr>
            <w:r w:rsidRPr="007C0DB9">
              <w:rPr>
                <w:sz w:val="18"/>
                <w:szCs w:val="18"/>
                <w:lang w:val="en-US"/>
              </w:rPr>
              <w:t>183 242</w:t>
            </w:r>
          </w:p>
        </w:tc>
        <w:tc>
          <w:tcPr>
            <w:tcW w:w="1134" w:type="dxa"/>
            <w:shd w:val="clear" w:color="auto" w:fill="auto"/>
            <w:noWrap/>
          </w:tcPr>
          <w:p w:rsidR="00416CCE" w:rsidRPr="007C0DB9" w:rsidRDefault="00416CCE" w:rsidP="00E074ED">
            <w:pPr>
              <w:keepNext/>
              <w:keepLines/>
              <w:jc w:val="right"/>
              <w:rPr>
                <w:sz w:val="18"/>
                <w:szCs w:val="18"/>
                <w:lang w:val="en-US"/>
              </w:rPr>
            </w:pPr>
            <w:r w:rsidRPr="007C0DB9">
              <w:rPr>
                <w:sz w:val="18"/>
                <w:szCs w:val="18"/>
                <w:lang w:val="en-US"/>
              </w:rPr>
              <w:t>190 572</w:t>
            </w:r>
          </w:p>
        </w:tc>
      </w:tr>
      <w:tr w:rsidR="00416CCE" w:rsidRPr="007C0DB9" w:rsidTr="00E074ED">
        <w:trPr>
          <w:trHeight w:val="235"/>
        </w:trPr>
        <w:tc>
          <w:tcPr>
            <w:tcW w:w="391" w:type="dxa"/>
            <w:tcBorders>
              <w:bottom w:val="single" w:sz="4" w:space="0" w:color="auto"/>
            </w:tcBorders>
            <w:shd w:val="clear" w:color="auto" w:fill="auto"/>
            <w:noWrap/>
          </w:tcPr>
          <w:p w:rsidR="00416CCE" w:rsidRPr="007C0DB9" w:rsidRDefault="00416CCE" w:rsidP="00E074ED">
            <w:pPr>
              <w:keepNext/>
              <w:keepLines/>
              <w:rPr>
                <w:sz w:val="18"/>
                <w:szCs w:val="18"/>
                <w:lang w:val="en-US"/>
              </w:rPr>
            </w:pPr>
            <w:r w:rsidRPr="007C0DB9">
              <w:rPr>
                <w:sz w:val="18"/>
                <w:szCs w:val="18"/>
                <w:lang w:val="en-US"/>
              </w:rPr>
              <w:t> </w:t>
            </w:r>
          </w:p>
        </w:tc>
        <w:tc>
          <w:tcPr>
            <w:tcW w:w="2177" w:type="dxa"/>
            <w:tcBorders>
              <w:bottom w:val="single" w:sz="4" w:space="0" w:color="auto"/>
            </w:tcBorders>
            <w:shd w:val="clear" w:color="auto" w:fill="auto"/>
            <w:noWrap/>
          </w:tcPr>
          <w:p w:rsidR="00416CCE" w:rsidRPr="007C0DB9" w:rsidRDefault="00416CCE" w:rsidP="00E074ED">
            <w:pPr>
              <w:keepNext/>
              <w:keepLines/>
              <w:rPr>
                <w:sz w:val="18"/>
                <w:szCs w:val="18"/>
                <w:lang w:val="en-US"/>
              </w:rPr>
            </w:pPr>
            <w:r w:rsidRPr="007C0DB9">
              <w:rPr>
                <w:sz w:val="18"/>
                <w:szCs w:val="18"/>
                <w:lang w:val="en-US"/>
              </w:rPr>
              <w:t>P-2</w:t>
            </w:r>
          </w:p>
        </w:tc>
        <w:tc>
          <w:tcPr>
            <w:tcW w:w="992" w:type="dxa"/>
            <w:tcBorders>
              <w:bottom w:val="single" w:sz="4" w:space="0" w:color="auto"/>
            </w:tcBorders>
            <w:shd w:val="clear" w:color="auto" w:fill="auto"/>
            <w:noWrap/>
          </w:tcPr>
          <w:p w:rsidR="00416CCE" w:rsidRPr="007C0DB9" w:rsidRDefault="00416CCE" w:rsidP="00E074ED">
            <w:pPr>
              <w:keepNext/>
              <w:keepLines/>
              <w:jc w:val="right"/>
              <w:rPr>
                <w:sz w:val="18"/>
                <w:szCs w:val="18"/>
                <w:lang w:val="en-US"/>
              </w:rPr>
            </w:pPr>
            <w:r w:rsidRPr="007C0DB9">
              <w:rPr>
                <w:sz w:val="18"/>
                <w:szCs w:val="18"/>
                <w:lang w:val="en-US"/>
              </w:rPr>
              <w:t>120 564</w:t>
            </w:r>
          </w:p>
        </w:tc>
        <w:tc>
          <w:tcPr>
            <w:tcW w:w="1134" w:type="dxa"/>
            <w:tcBorders>
              <w:bottom w:val="single" w:sz="4" w:space="0" w:color="auto"/>
            </w:tcBorders>
            <w:shd w:val="clear" w:color="auto" w:fill="auto"/>
            <w:noWrap/>
          </w:tcPr>
          <w:p w:rsidR="00416CCE" w:rsidRPr="007C0DB9" w:rsidRDefault="00416CCE" w:rsidP="00E074ED">
            <w:pPr>
              <w:keepNext/>
              <w:keepLines/>
              <w:jc w:val="right"/>
              <w:rPr>
                <w:sz w:val="18"/>
                <w:szCs w:val="18"/>
                <w:lang w:val="en-US"/>
              </w:rPr>
            </w:pPr>
            <w:r w:rsidRPr="007C0DB9">
              <w:rPr>
                <w:sz w:val="18"/>
                <w:szCs w:val="18"/>
                <w:lang w:val="en-US"/>
              </w:rPr>
              <w:t>125 387</w:t>
            </w:r>
          </w:p>
        </w:tc>
        <w:tc>
          <w:tcPr>
            <w:tcW w:w="1134" w:type="dxa"/>
            <w:tcBorders>
              <w:bottom w:val="single" w:sz="4" w:space="0" w:color="auto"/>
            </w:tcBorders>
            <w:shd w:val="clear" w:color="auto" w:fill="auto"/>
            <w:noWrap/>
          </w:tcPr>
          <w:p w:rsidR="00416CCE" w:rsidRPr="007C0DB9" w:rsidRDefault="00416CCE" w:rsidP="00E074ED">
            <w:pPr>
              <w:keepNext/>
              <w:keepLines/>
              <w:jc w:val="right"/>
              <w:rPr>
                <w:sz w:val="18"/>
                <w:szCs w:val="18"/>
                <w:lang w:val="en-US"/>
              </w:rPr>
            </w:pPr>
            <w:r w:rsidRPr="007C0DB9">
              <w:rPr>
                <w:sz w:val="18"/>
                <w:szCs w:val="18"/>
                <w:lang w:val="en-US"/>
              </w:rPr>
              <w:t>125 387</w:t>
            </w:r>
          </w:p>
        </w:tc>
        <w:tc>
          <w:tcPr>
            <w:tcW w:w="992" w:type="dxa"/>
            <w:tcBorders>
              <w:bottom w:val="single" w:sz="4" w:space="0" w:color="auto"/>
            </w:tcBorders>
            <w:shd w:val="clear" w:color="auto" w:fill="auto"/>
            <w:noWrap/>
          </w:tcPr>
          <w:p w:rsidR="00416CCE" w:rsidRPr="007C0DB9" w:rsidRDefault="00416CCE" w:rsidP="00E074ED">
            <w:pPr>
              <w:keepNext/>
              <w:keepLines/>
              <w:jc w:val="right"/>
              <w:rPr>
                <w:sz w:val="18"/>
                <w:szCs w:val="18"/>
                <w:lang w:val="en-US"/>
              </w:rPr>
            </w:pPr>
            <w:r w:rsidRPr="007C0DB9">
              <w:rPr>
                <w:sz w:val="18"/>
                <w:szCs w:val="18"/>
                <w:lang w:val="en-US"/>
              </w:rPr>
              <w:t>130 402</w:t>
            </w:r>
          </w:p>
        </w:tc>
        <w:tc>
          <w:tcPr>
            <w:tcW w:w="1276" w:type="dxa"/>
            <w:tcBorders>
              <w:bottom w:val="single" w:sz="4" w:space="0" w:color="auto"/>
            </w:tcBorders>
            <w:shd w:val="clear" w:color="auto" w:fill="auto"/>
            <w:noWrap/>
          </w:tcPr>
          <w:p w:rsidR="00416CCE" w:rsidRPr="007C0DB9" w:rsidRDefault="00416CCE" w:rsidP="00E074ED">
            <w:pPr>
              <w:keepNext/>
              <w:keepLines/>
              <w:jc w:val="right"/>
              <w:rPr>
                <w:sz w:val="18"/>
                <w:szCs w:val="18"/>
                <w:lang w:val="en-US"/>
              </w:rPr>
            </w:pPr>
            <w:r w:rsidRPr="007C0DB9">
              <w:rPr>
                <w:sz w:val="18"/>
                <w:szCs w:val="18"/>
                <w:lang w:val="en-US"/>
              </w:rPr>
              <w:t>138 226</w:t>
            </w:r>
          </w:p>
        </w:tc>
        <w:tc>
          <w:tcPr>
            <w:tcW w:w="1134" w:type="dxa"/>
            <w:tcBorders>
              <w:bottom w:val="single" w:sz="4" w:space="0" w:color="auto"/>
            </w:tcBorders>
            <w:shd w:val="clear" w:color="auto" w:fill="auto"/>
            <w:noWrap/>
          </w:tcPr>
          <w:p w:rsidR="00416CCE" w:rsidRPr="007C0DB9" w:rsidRDefault="00416CCE" w:rsidP="00E074ED">
            <w:pPr>
              <w:keepNext/>
              <w:keepLines/>
              <w:jc w:val="right"/>
              <w:rPr>
                <w:sz w:val="18"/>
                <w:szCs w:val="18"/>
                <w:lang w:val="en-US"/>
              </w:rPr>
            </w:pPr>
            <w:r w:rsidRPr="007C0DB9">
              <w:rPr>
                <w:sz w:val="18"/>
                <w:szCs w:val="18"/>
                <w:lang w:val="en-US"/>
              </w:rPr>
              <w:t>143 755</w:t>
            </w:r>
          </w:p>
        </w:tc>
      </w:tr>
      <w:tr w:rsidR="00416CCE" w:rsidRPr="007C0DB9" w:rsidTr="00E074ED">
        <w:trPr>
          <w:trHeight w:val="315"/>
        </w:trPr>
        <w:tc>
          <w:tcPr>
            <w:tcW w:w="391" w:type="dxa"/>
            <w:tcBorders>
              <w:top w:val="single" w:sz="4" w:space="0" w:color="auto"/>
              <w:bottom w:val="single" w:sz="4" w:space="0" w:color="auto"/>
            </w:tcBorders>
            <w:shd w:val="clear" w:color="auto" w:fill="auto"/>
            <w:noWrap/>
          </w:tcPr>
          <w:p w:rsidR="00416CCE" w:rsidRPr="007C0DB9" w:rsidRDefault="00416CCE" w:rsidP="00E074ED">
            <w:pPr>
              <w:keepNext/>
              <w:keepLines/>
              <w:jc w:val="center"/>
              <w:rPr>
                <w:b/>
                <w:bCs/>
                <w:sz w:val="18"/>
                <w:szCs w:val="18"/>
                <w:lang w:val="en-US"/>
              </w:rPr>
            </w:pPr>
            <w:r w:rsidRPr="007C0DB9">
              <w:rPr>
                <w:b/>
                <w:bCs/>
                <w:sz w:val="18"/>
                <w:szCs w:val="18"/>
                <w:lang w:val="en-US"/>
              </w:rPr>
              <w:t>B.</w:t>
            </w:r>
          </w:p>
        </w:tc>
        <w:tc>
          <w:tcPr>
            <w:tcW w:w="2177" w:type="dxa"/>
            <w:tcBorders>
              <w:top w:val="single" w:sz="4" w:space="0" w:color="auto"/>
              <w:bottom w:val="single" w:sz="4" w:space="0" w:color="auto"/>
            </w:tcBorders>
            <w:shd w:val="clear" w:color="auto" w:fill="auto"/>
            <w:noWrap/>
          </w:tcPr>
          <w:p w:rsidR="00416CCE" w:rsidRPr="007C0DB9" w:rsidRDefault="00416CCE" w:rsidP="00E074ED">
            <w:pPr>
              <w:keepNext/>
              <w:keepLines/>
              <w:rPr>
                <w:b/>
                <w:bCs/>
                <w:sz w:val="18"/>
                <w:szCs w:val="18"/>
                <w:lang w:val="en-US"/>
              </w:rPr>
            </w:pPr>
            <w:r w:rsidRPr="007C0DB9">
              <w:rPr>
                <w:b/>
                <w:bCs/>
                <w:sz w:val="18"/>
                <w:szCs w:val="18"/>
                <w:lang w:val="en-US"/>
              </w:rPr>
              <w:t xml:space="preserve">General Service category </w:t>
            </w:r>
          </w:p>
        </w:tc>
        <w:tc>
          <w:tcPr>
            <w:tcW w:w="992" w:type="dxa"/>
            <w:tcBorders>
              <w:top w:val="single" w:sz="4" w:space="0" w:color="auto"/>
              <w:bottom w:val="single" w:sz="4" w:space="0" w:color="auto"/>
            </w:tcBorders>
            <w:shd w:val="clear" w:color="auto" w:fill="auto"/>
            <w:noWrap/>
          </w:tcPr>
          <w:p w:rsidR="00416CCE" w:rsidRPr="007C0DB9" w:rsidRDefault="00416CCE" w:rsidP="00E074ED">
            <w:pPr>
              <w:keepNext/>
              <w:keepLines/>
              <w:rPr>
                <w:sz w:val="18"/>
                <w:szCs w:val="18"/>
                <w:lang w:val="en-US"/>
              </w:rPr>
            </w:pPr>
            <w:r w:rsidRPr="007C0DB9">
              <w:rPr>
                <w:sz w:val="18"/>
                <w:szCs w:val="18"/>
                <w:lang w:val="en-US"/>
              </w:rPr>
              <w:t> </w:t>
            </w:r>
          </w:p>
        </w:tc>
        <w:tc>
          <w:tcPr>
            <w:tcW w:w="1134" w:type="dxa"/>
            <w:tcBorders>
              <w:top w:val="single" w:sz="4" w:space="0" w:color="auto"/>
              <w:bottom w:val="single" w:sz="4" w:space="0" w:color="auto"/>
            </w:tcBorders>
            <w:shd w:val="clear" w:color="auto" w:fill="auto"/>
            <w:noWrap/>
          </w:tcPr>
          <w:p w:rsidR="00416CCE" w:rsidRPr="007C0DB9" w:rsidRDefault="00416CCE" w:rsidP="00E074ED">
            <w:pPr>
              <w:keepNext/>
              <w:keepLines/>
              <w:rPr>
                <w:sz w:val="18"/>
                <w:szCs w:val="18"/>
                <w:lang w:val="en-US"/>
              </w:rPr>
            </w:pPr>
            <w:r w:rsidRPr="007C0DB9">
              <w:rPr>
                <w:sz w:val="18"/>
                <w:szCs w:val="18"/>
                <w:lang w:val="en-US"/>
              </w:rPr>
              <w:t> </w:t>
            </w:r>
          </w:p>
        </w:tc>
        <w:tc>
          <w:tcPr>
            <w:tcW w:w="1134" w:type="dxa"/>
            <w:tcBorders>
              <w:top w:val="single" w:sz="4" w:space="0" w:color="auto"/>
              <w:bottom w:val="single" w:sz="4" w:space="0" w:color="auto"/>
            </w:tcBorders>
            <w:shd w:val="clear" w:color="auto" w:fill="auto"/>
            <w:noWrap/>
          </w:tcPr>
          <w:p w:rsidR="00416CCE" w:rsidRPr="007C0DB9" w:rsidRDefault="00416CCE" w:rsidP="00E074ED">
            <w:pPr>
              <w:keepNext/>
              <w:keepLines/>
              <w:rPr>
                <w:sz w:val="18"/>
                <w:szCs w:val="18"/>
                <w:lang w:val="en-US"/>
              </w:rPr>
            </w:pPr>
            <w:r w:rsidRPr="007C0DB9">
              <w:rPr>
                <w:sz w:val="18"/>
                <w:szCs w:val="18"/>
                <w:lang w:val="en-US"/>
              </w:rPr>
              <w:t> </w:t>
            </w:r>
          </w:p>
        </w:tc>
        <w:tc>
          <w:tcPr>
            <w:tcW w:w="992" w:type="dxa"/>
            <w:tcBorders>
              <w:top w:val="single" w:sz="4" w:space="0" w:color="auto"/>
              <w:bottom w:val="single" w:sz="4" w:space="0" w:color="auto"/>
            </w:tcBorders>
            <w:shd w:val="clear" w:color="auto" w:fill="auto"/>
            <w:noWrap/>
          </w:tcPr>
          <w:p w:rsidR="00416CCE" w:rsidRPr="007C0DB9" w:rsidRDefault="00416CCE" w:rsidP="00E074ED">
            <w:pPr>
              <w:keepNext/>
              <w:keepLines/>
              <w:rPr>
                <w:sz w:val="18"/>
                <w:szCs w:val="18"/>
                <w:lang w:val="en-US"/>
              </w:rPr>
            </w:pPr>
            <w:r w:rsidRPr="007C0DB9">
              <w:rPr>
                <w:sz w:val="18"/>
                <w:szCs w:val="18"/>
                <w:lang w:val="en-US"/>
              </w:rPr>
              <w:t> </w:t>
            </w:r>
          </w:p>
        </w:tc>
        <w:tc>
          <w:tcPr>
            <w:tcW w:w="1276" w:type="dxa"/>
            <w:tcBorders>
              <w:top w:val="single" w:sz="4" w:space="0" w:color="auto"/>
              <w:bottom w:val="single" w:sz="4" w:space="0" w:color="auto"/>
            </w:tcBorders>
            <w:shd w:val="clear" w:color="auto" w:fill="auto"/>
            <w:noWrap/>
          </w:tcPr>
          <w:p w:rsidR="00416CCE" w:rsidRPr="007C0DB9" w:rsidRDefault="00416CCE" w:rsidP="00E074ED">
            <w:pPr>
              <w:keepNext/>
              <w:keepLines/>
              <w:rPr>
                <w:sz w:val="18"/>
                <w:szCs w:val="18"/>
                <w:lang w:val="en-US"/>
              </w:rPr>
            </w:pPr>
            <w:r w:rsidRPr="007C0DB9">
              <w:rPr>
                <w:sz w:val="18"/>
                <w:szCs w:val="18"/>
                <w:lang w:val="en-US"/>
              </w:rPr>
              <w:t> </w:t>
            </w:r>
          </w:p>
        </w:tc>
        <w:tc>
          <w:tcPr>
            <w:tcW w:w="1134" w:type="dxa"/>
            <w:tcBorders>
              <w:top w:val="single" w:sz="4" w:space="0" w:color="auto"/>
              <w:bottom w:val="single" w:sz="4" w:space="0" w:color="auto"/>
            </w:tcBorders>
            <w:shd w:val="clear" w:color="auto" w:fill="auto"/>
            <w:noWrap/>
          </w:tcPr>
          <w:p w:rsidR="00416CCE" w:rsidRPr="007C0DB9" w:rsidRDefault="00416CCE" w:rsidP="00E074ED">
            <w:pPr>
              <w:keepNext/>
              <w:keepLines/>
              <w:rPr>
                <w:sz w:val="18"/>
                <w:szCs w:val="18"/>
                <w:lang w:val="en-US"/>
              </w:rPr>
            </w:pPr>
            <w:r w:rsidRPr="007C0DB9">
              <w:rPr>
                <w:sz w:val="18"/>
                <w:szCs w:val="18"/>
                <w:lang w:val="en-US"/>
              </w:rPr>
              <w:t> </w:t>
            </w:r>
          </w:p>
        </w:tc>
      </w:tr>
      <w:tr w:rsidR="00416CCE" w:rsidRPr="007C0DB9" w:rsidTr="00E074ED">
        <w:trPr>
          <w:trHeight w:val="300"/>
        </w:trPr>
        <w:tc>
          <w:tcPr>
            <w:tcW w:w="391" w:type="dxa"/>
            <w:tcBorders>
              <w:top w:val="single" w:sz="4" w:space="0" w:color="auto"/>
              <w:bottom w:val="single" w:sz="12" w:space="0" w:color="auto"/>
            </w:tcBorders>
            <w:shd w:val="clear" w:color="auto" w:fill="auto"/>
            <w:noWrap/>
          </w:tcPr>
          <w:p w:rsidR="00416CCE" w:rsidRPr="007C0DB9" w:rsidRDefault="00416CCE" w:rsidP="00E074ED">
            <w:pPr>
              <w:keepNext/>
              <w:keepLines/>
              <w:jc w:val="center"/>
              <w:rPr>
                <w:sz w:val="18"/>
                <w:szCs w:val="18"/>
                <w:lang w:val="en-US"/>
              </w:rPr>
            </w:pPr>
            <w:r w:rsidRPr="007C0DB9">
              <w:rPr>
                <w:sz w:val="18"/>
                <w:szCs w:val="18"/>
                <w:lang w:val="en-US"/>
              </w:rPr>
              <w:t> </w:t>
            </w:r>
          </w:p>
        </w:tc>
        <w:tc>
          <w:tcPr>
            <w:tcW w:w="2177" w:type="dxa"/>
            <w:tcBorders>
              <w:top w:val="single" w:sz="4" w:space="0" w:color="auto"/>
              <w:bottom w:val="single" w:sz="12" w:space="0" w:color="auto"/>
            </w:tcBorders>
            <w:shd w:val="clear" w:color="auto" w:fill="auto"/>
            <w:noWrap/>
          </w:tcPr>
          <w:p w:rsidR="00416CCE" w:rsidRPr="007C0DB9" w:rsidRDefault="00416CCE" w:rsidP="00E074ED">
            <w:pPr>
              <w:keepNext/>
              <w:keepLines/>
              <w:rPr>
                <w:sz w:val="18"/>
                <w:szCs w:val="18"/>
                <w:lang w:val="en-US"/>
              </w:rPr>
            </w:pPr>
            <w:r w:rsidRPr="007C0DB9">
              <w:rPr>
                <w:sz w:val="18"/>
                <w:szCs w:val="18"/>
                <w:lang w:val="en-US"/>
              </w:rPr>
              <w:t>GS-5</w:t>
            </w:r>
          </w:p>
        </w:tc>
        <w:tc>
          <w:tcPr>
            <w:tcW w:w="992" w:type="dxa"/>
            <w:tcBorders>
              <w:top w:val="single" w:sz="4" w:space="0" w:color="auto"/>
              <w:bottom w:val="single" w:sz="12" w:space="0" w:color="auto"/>
            </w:tcBorders>
            <w:shd w:val="clear" w:color="auto" w:fill="auto"/>
            <w:noWrap/>
          </w:tcPr>
          <w:p w:rsidR="00416CCE" w:rsidRPr="007C0DB9" w:rsidRDefault="00416CCE" w:rsidP="00E074ED">
            <w:pPr>
              <w:keepNext/>
              <w:keepLines/>
              <w:jc w:val="right"/>
              <w:rPr>
                <w:sz w:val="18"/>
                <w:szCs w:val="18"/>
                <w:lang w:val="en-US"/>
              </w:rPr>
            </w:pPr>
            <w:r w:rsidRPr="007C0DB9">
              <w:rPr>
                <w:sz w:val="18"/>
                <w:szCs w:val="18"/>
                <w:lang w:val="en-US"/>
              </w:rPr>
              <w:t>114 912</w:t>
            </w:r>
          </w:p>
        </w:tc>
        <w:tc>
          <w:tcPr>
            <w:tcW w:w="1134" w:type="dxa"/>
            <w:tcBorders>
              <w:top w:val="single" w:sz="4" w:space="0" w:color="auto"/>
              <w:bottom w:val="single" w:sz="12" w:space="0" w:color="auto"/>
            </w:tcBorders>
            <w:shd w:val="clear" w:color="auto" w:fill="auto"/>
            <w:noWrap/>
          </w:tcPr>
          <w:p w:rsidR="00416CCE" w:rsidRPr="007C0DB9" w:rsidRDefault="00416CCE" w:rsidP="00E074ED">
            <w:pPr>
              <w:keepNext/>
              <w:keepLines/>
              <w:jc w:val="right"/>
              <w:rPr>
                <w:sz w:val="18"/>
                <w:szCs w:val="18"/>
                <w:lang w:val="en-US"/>
              </w:rPr>
            </w:pPr>
            <w:r w:rsidRPr="007C0DB9">
              <w:rPr>
                <w:sz w:val="18"/>
                <w:szCs w:val="18"/>
                <w:lang w:val="en-US"/>
              </w:rPr>
              <w:t>119 508</w:t>
            </w:r>
          </w:p>
        </w:tc>
        <w:tc>
          <w:tcPr>
            <w:tcW w:w="1134" w:type="dxa"/>
            <w:tcBorders>
              <w:top w:val="single" w:sz="4" w:space="0" w:color="auto"/>
              <w:bottom w:val="single" w:sz="12" w:space="0" w:color="auto"/>
            </w:tcBorders>
            <w:shd w:val="clear" w:color="auto" w:fill="auto"/>
            <w:noWrap/>
          </w:tcPr>
          <w:p w:rsidR="00416CCE" w:rsidRPr="007C0DB9" w:rsidRDefault="00416CCE" w:rsidP="00E074ED">
            <w:pPr>
              <w:keepNext/>
              <w:keepLines/>
              <w:jc w:val="right"/>
              <w:rPr>
                <w:sz w:val="18"/>
                <w:szCs w:val="18"/>
                <w:lang w:val="en-US"/>
              </w:rPr>
            </w:pPr>
            <w:r w:rsidRPr="007C0DB9">
              <w:rPr>
                <w:sz w:val="18"/>
                <w:szCs w:val="18"/>
                <w:lang w:val="en-US"/>
              </w:rPr>
              <w:t>119 508</w:t>
            </w:r>
          </w:p>
        </w:tc>
        <w:tc>
          <w:tcPr>
            <w:tcW w:w="992" w:type="dxa"/>
            <w:tcBorders>
              <w:top w:val="single" w:sz="4" w:space="0" w:color="auto"/>
              <w:bottom w:val="single" w:sz="12" w:space="0" w:color="auto"/>
            </w:tcBorders>
            <w:shd w:val="clear" w:color="auto" w:fill="auto"/>
            <w:noWrap/>
          </w:tcPr>
          <w:p w:rsidR="00416CCE" w:rsidRPr="007C0DB9" w:rsidRDefault="00416CCE" w:rsidP="00E074ED">
            <w:pPr>
              <w:keepNext/>
              <w:keepLines/>
              <w:jc w:val="right"/>
              <w:rPr>
                <w:sz w:val="18"/>
                <w:szCs w:val="18"/>
                <w:lang w:val="en-US"/>
              </w:rPr>
            </w:pPr>
            <w:r w:rsidRPr="007C0DB9">
              <w:rPr>
                <w:sz w:val="18"/>
                <w:szCs w:val="18"/>
                <w:lang w:val="en-US"/>
              </w:rPr>
              <w:t>124 289</w:t>
            </w:r>
          </w:p>
        </w:tc>
        <w:tc>
          <w:tcPr>
            <w:tcW w:w="1276" w:type="dxa"/>
            <w:tcBorders>
              <w:top w:val="single" w:sz="4" w:space="0" w:color="auto"/>
              <w:bottom w:val="single" w:sz="12" w:space="0" w:color="auto"/>
            </w:tcBorders>
            <w:shd w:val="clear" w:color="auto" w:fill="auto"/>
            <w:noWrap/>
          </w:tcPr>
          <w:p w:rsidR="00416CCE" w:rsidRPr="007C0DB9" w:rsidRDefault="00416CCE" w:rsidP="00E074ED">
            <w:pPr>
              <w:keepNext/>
              <w:keepLines/>
              <w:jc w:val="right"/>
              <w:rPr>
                <w:sz w:val="18"/>
                <w:szCs w:val="18"/>
                <w:lang w:val="en-US"/>
              </w:rPr>
            </w:pPr>
            <w:r w:rsidRPr="007C0DB9">
              <w:rPr>
                <w:sz w:val="18"/>
                <w:szCs w:val="18"/>
                <w:lang w:val="en-US"/>
              </w:rPr>
              <w:t>131 746</w:t>
            </w:r>
          </w:p>
        </w:tc>
        <w:tc>
          <w:tcPr>
            <w:tcW w:w="1134" w:type="dxa"/>
            <w:tcBorders>
              <w:top w:val="single" w:sz="4" w:space="0" w:color="auto"/>
              <w:bottom w:val="single" w:sz="12" w:space="0" w:color="auto"/>
            </w:tcBorders>
            <w:shd w:val="clear" w:color="auto" w:fill="auto"/>
            <w:noWrap/>
          </w:tcPr>
          <w:p w:rsidR="00416CCE" w:rsidRPr="007C0DB9" w:rsidRDefault="00416CCE" w:rsidP="00E074ED">
            <w:pPr>
              <w:keepNext/>
              <w:keepLines/>
              <w:jc w:val="right"/>
              <w:rPr>
                <w:sz w:val="18"/>
                <w:szCs w:val="18"/>
                <w:lang w:val="en-US"/>
              </w:rPr>
            </w:pPr>
            <w:r w:rsidRPr="007C0DB9">
              <w:rPr>
                <w:sz w:val="18"/>
                <w:szCs w:val="18"/>
                <w:lang w:val="en-US"/>
              </w:rPr>
              <w:t>137 016</w:t>
            </w:r>
          </w:p>
        </w:tc>
      </w:tr>
    </w:tbl>
    <w:p w:rsidR="00416CCE" w:rsidRPr="00B66863" w:rsidRDefault="00416CCE" w:rsidP="00416CCE">
      <w:pPr>
        <w:keepNext/>
        <w:keepLines/>
        <w:spacing w:before="60"/>
        <w:ind w:left="1247"/>
        <w:rPr>
          <w:sz w:val="17"/>
          <w:szCs w:val="17"/>
          <w:lang w:val="en-US"/>
        </w:rPr>
      </w:pPr>
      <w:r w:rsidRPr="00B66863">
        <w:rPr>
          <w:b/>
          <w:bCs/>
          <w:sz w:val="17"/>
          <w:szCs w:val="17"/>
          <w:lang w:val="en-US"/>
        </w:rPr>
        <w:t xml:space="preserve">* </w:t>
      </w:r>
      <w:r w:rsidRPr="00B66863">
        <w:rPr>
          <w:sz w:val="17"/>
          <w:szCs w:val="17"/>
          <w:lang w:val="en-US"/>
        </w:rPr>
        <w:t>FAO standard salary costs for Rome for the year 2012 (version June 2012) were used to calculate the staff costs in 2014.</w:t>
      </w:r>
    </w:p>
    <w:p w:rsidR="00416CCE" w:rsidRPr="00B66863" w:rsidRDefault="00416CCE" w:rsidP="00416CCE">
      <w:pPr>
        <w:keepNext/>
        <w:keepLines/>
        <w:spacing w:before="60"/>
        <w:ind w:left="1247"/>
        <w:rPr>
          <w:sz w:val="17"/>
          <w:szCs w:val="17"/>
          <w:lang w:val="en-US"/>
        </w:rPr>
      </w:pPr>
      <w:r w:rsidRPr="00B66863">
        <w:rPr>
          <w:b/>
          <w:bCs/>
          <w:sz w:val="17"/>
          <w:szCs w:val="17"/>
          <w:lang w:val="en-US"/>
        </w:rPr>
        <w:t xml:space="preserve">** </w:t>
      </w:r>
      <w:r w:rsidRPr="00B66863">
        <w:rPr>
          <w:sz w:val="17"/>
          <w:szCs w:val="17"/>
          <w:lang w:val="en-US"/>
        </w:rPr>
        <w:t>Staff costs for 2015 were estimated by increasing the figure for 2014 by 4 per cent.</w:t>
      </w:r>
    </w:p>
    <w:p w:rsidR="00416CCE" w:rsidRPr="00B66863" w:rsidRDefault="00416CCE" w:rsidP="00416CCE">
      <w:pPr>
        <w:keepNext/>
        <w:keepLines/>
        <w:spacing w:before="60"/>
        <w:ind w:left="1247"/>
        <w:rPr>
          <w:sz w:val="17"/>
          <w:szCs w:val="17"/>
          <w:lang w:val="en-US"/>
        </w:rPr>
      </w:pPr>
      <w:r w:rsidRPr="00B66863">
        <w:rPr>
          <w:sz w:val="17"/>
          <w:szCs w:val="17"/>
          <w:lang w:val="en-US"/>
        </w:rPr>
        <w:t xml:space="preserve">*** FAO standard salary costs for Rome for the year 2014 were used to calculate the staff costs in 2016 (calculated by increasing the 2014 amount by 6 per cent for improved cost recovery uplift (ICRU) and then adding another 4 per cent). Staff costs for 2017 were estimated by using the figures for 2016 plus 4 per cent. Subject to revision by FAO during </w:t>
      </w:r>
      <w:r>
        <w:rPr>
          <w:sz w:val="17"/>
          <w:szCs w:val="17"/>
          <w:lang w:val="en-US"/>
        </w:rPr>
        <w:br/>
      </w:r>
      <w:r w:rsidRPr="00B66863">
        <w:rPr>
          <w:sz w:val="17"/>
          <w:szCs w:val="17"/>
          <w:lang w:val="en-US"/>
        </w:rPr>
        <w:t>2014–2015.</w:t>
      </w:r>
    </w:p>
    <w:p w:rsidR="00416CCE" w:rsidRPr="007C0DB9" w:rsidRDefault="00416CCE" w:rsidP="00416CCE">
      <w:pPr>
        <w:pStyle w:val="NormalNonumber"/>
      </w:pPr>
    </w:p>
    <w:tbl>
      <w:tblPr>
        <w:tblW w:w="0" w:type="auto"/>
        <w:tblLook w:val="01E0"/>
      </w:tblPr>
      <w:tblGrid>
        <w:gridCol w:w="1970"/>
        <w:gridCol w:w="1971"/>
        <w:gridCol w:w="1970"/>
        <w:gridCol w:w="1971"/>
        <w:gridCol w:w="1971"/>
      </w:tblGrid>
      <w:tr w:rsidR="00416CCE" w:rsidRPr="007C0DB9" w:rsidTr="00E074ED">
        <w:tc>
          <w:tcPr>
            <w:tcW w:w="1970" w:type="dxa"/>
            <w:shd w:val="clear" w:color="auto" w:fill="auto"/>
          </w:tcPr>
          <w:p w:rsidR="00416CCE" w:rsidRPr="007C0DB9" w:rsidRDefault="00416CCE" w:rsidP="00E074ED">
            <w:pPr>
              <w:pStyle w:val="Normal-pool"/>
              <w:rPr>
                <w:sz w:val="14"/>
              </w:rPr>
            </w:pPr>
          </w:p>
        </w:tc>
        <w:tc>
          <w:tcPr>
            <w:tcW w:w="1971" w:type="dxa"/>
            <w:shd w:val="clear" w:color="auto" w:fill="auto"/>
          </w:tcPr>
          <w:p w:rsidR="00416CCE" w:rsidRPr="007C0DB9" w:rsidRDefault="00416CCE" w:rsidP="00E074ED">
            <w:pPr>
              <w:pStyle w:val="Normal-pool"/>
              <w:rPr>
                <w:sz w:val="14"/>
              </w:rPr>
            </w:pPr>
          </w:p>
        </w:tc>
        <w:tc>
          <w:tcPr>
            <w:tcW w:w="1970" w:type="dxa"/>
            <w:tcBorders>
              <w:bottom w:val="single" w:sz="4" w:space="0" w:color="auto"/>
            </w:tcBorders>
            <w:shd w:val="clear" w:color="auto" w:fill="auto"/>
          </w:tcPr>
          <w:p w:rsidR="00416CCE" w:rsidRPr="007C0DB9" w:rsidRDefault="00416CCE" w:rsidP="00E074ED">
            <w:pPr>
              <w:pStyle w:val="Normal-pool"/>
              <w:rPr>
                <w:sz w:val="14"/>
              </w:rPr>
            </w:pPr>
          </w:p>
        </w:tc>
        <w:tc>
          <w:tcPr>
            <w:tcW w:w="1971" w:type="dxa"/>
            <w:shd w:val="clear" w:color="auto" w:fill="auto"/>
          </w:tcPr>
          <w:p w:rsidR="00416CCE" w:rsidRPr="007C0DB9" w:rsidRDefault="00416CCE" w:rsidP="00E074ED">
            <w:pPr>
              <w:pStyle w:val="Normal-pool"/>
              <w:rPr>
                <w:sz w:val="14"/>
              </w:rPr>
            </w:pPr>
          </w:p>
        </w:tc>
        <w:tc>
          <w:tcPr>
            <w:tcW w:w="1971" w:type="dxa"/>
            <w:shd w:val="clear" w:color="auto" w:fill="auto"/>
          </w:tcPr>
          <w:p w:rsidR="00416CCE" w:rsidRPr="007C0DB9" w:rsidRDefault="00416CCE" w:rsidP="00E074ED">
            <w:pPr>
              <w:pStyle w:val="Normal-pool"/>
              <w:spacing w:before="520"/>
              <w:rPr>
                <w:rFonts w:eastAsia="SimSun"/>
              </w:rPr>
            </w:pPr>
          </w:p>
        </w:tc>
      </w:tr>
    </w:tbl>
    <w:p w:rsidR="00416CCE" w:rsidRPr="007C0DB9" w:rsidRDefault="00416CCE" w:rsidP="00416CCE">
      <w:pPr>
        <w:pStyle w:val="Normal-pool"/>
        <w:rPr>
          <w:sz w:val="2"/>
        </w:rPr>
      </w:pPr>
    </w:p>
    <w:p w:rsidR="000B18ED" w:rsidRDefault="000B18ED"/>
    <w:sectPr w:rsidR="000B18ED" w:rsidSect="00F77FE7">
      <w:pgSz w:w="11906" w:h="16838" w:code="9"/>
      <w:pgMar w:top="851" w:right="851" w:bottom="1361" w:left="1418" w:header="539" w:footer="975" w:gutter="0"/>
      <w:cols w:space="539"/>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F3533" w:rsidRDefault="009F3533" w:rsidP="00416CCE">
      <w:r>
        <w:separator/>
      </w:r>
    </w:p>
  </w:endnote>
  <w:endnote w:type="continuationSeparator" w:id="0">
    <w:p w:rsidR="009F3533" w:rsidRDefault="009F3533" w:rsidP="00416CC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Univers">
    <w:altName w:val="Arial"/>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N)">
    <w:altName w:val="Arial"/>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New York">
    <w:panose1 w:val="02040503060506020304"/>
    <w:charset w:val="00"/>
    <w:family w:val="roman"/>
    <w:notTrueTyp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G Times (WN)">
    <w:altName w:val="Times New Roman"/>
    <w:panose1 w:val="00000000000000000000"/>
    <w:charset w:val="00"/>
    <w:family w:val="roman"/>
    <w:notTrueType/>
    <w:pitch w:val="default"/>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Times New Roman Bold">
    <w:panose1 w:val="02020803070505020304"/>
    <w:charset w:val="00"/>
    <w:family w:val="roman"/>
    <w:notTrueType/>
    <w:pitch w:val="default"/>
    <w:sig w:usb0="00000000" w:usb1="00000000" w:usb2="00000000" w:usb3="00000000" w:csb0="00000000" w:csb1="00000000"/>
  </w:font>
  <w:font w:name="Eurostile">
    <w:charset w:val="00"/>
    <w:family w:val="auto"/>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F3533" w:rsidRDefault="009F3533" w:rsidP="00416CCE">
      <w:r>
        <w:separator/>
      </w:r>
    </w:p>
  </w:footnote>
  <w:footnote w:type="continuationSeparator" w:id="0">
    <w:p w:rsidR="009F3533" w:rsidRDefault="009F3533" w:rsidP="00416CCE">
      <w:r>
        <w:continuationSeparator/>
      </w:r>
    </w:p>
  </w:footnote>
  <w:footnote w:id="1">
    <w:p w:rsidR="00416CCE" w:rsidRPr="00E40542" w:rsidRDefault="00416CCE" w:rsidP="00416CCE">
      <w:pPr>
        <w:pStyle w:val="FootnoteText"/>
        <w:ind w:left="623" w:firstLine="624"/>
        <w:rPr>
          <w:szCs w:val="18"/>
          <w:lang w:val="en-US"/>
        </w:rPr>
      </w:pPr>
      <w:r w:rsidRPr="00E40542">
        <w:rPr>
          <w:rStyle w:val="FootnoteReference"/>
        </w:rPr>
        <w:footnoteRef/>
      </w:r>
      <w:r w:rsidRPr="00E40542">
        <w:rPr>
          <w:szCs w:val="18"/>
          <w:lang w:val="en-GB"/>
        </w:rPr>
        <w:t xml:space="preserve"> See UNEP/FAO/RC/COP.7/INF/25. </w:t>
      </w:r>
    </w:p>
  </w:footnote>
  <w:footnote w:id="2">
    <w:p w:rsidR="00416CCE" w:rsidRPr="00CA493C" w:rsidRDefault="00416CCE" w:rsidP="00416CCE">
      <w:pPr>
        <w:pStyle w:val="FootnoteText"/>
        <w:rPr>
          <w:lang w:val="en-US"/>
        </w:rPr>
      </w:pPr>
      <w:r w:rsidRPr="003343CE">
        <w:rPr>
          <w:rStyle w:val="FootnoteReference"/>
          <w:lang w:val="en-GB"/>
        </w:rPr>
        <w:t>27</w:t>
      </w:r>
      <w:r w:rsidRPr="003343CE">
        <w:rPr>
          <w:lang w:val="en-GB"/>
        </w:rPr>
        <w:t xml:space="preserve"> </w:t>
      </w:r>
      <w:r w:rsidRPr="008D5758">
        <w:rPr>
          <w:lang w:val="en-GB"/>
        </w:rPr>
        <w:t>The 2016 and 2017 costs apportioned among parties have been reduced by US$ 2,000 annually to correct an error in the calculation of parties' contributions for the 2014–2015 biennium arising from the fact that costs that should have been funded from the Fund Balance were inadvertently apportioned among parties.</w:t>
      </w:r>
    </w:p>
  </w:footnote>
  <w:footnote w:id="3">
    <w:p w:rsidR="00416CCE" w:rsidRPr="00CA493C" w:rsidRDefault="00416CCE" w:rsidP="00416CCE">
      <w:pPr>
        <w:pStyle w:val="FootnoteText"/>
        <w:rPr>
          <w:lang w:val="en-US"/>
        </w:rPr>
      </w:pPr>
      <w:r>
        <w:rPr>
          <w:rStyle w:val="FootnoteReference"/>
        </w:rPr>
        <w:t>28</w:t>
      </w:r>
      <w:r>
        <w:t xml:space="preserve"> </w:t>
      </w:r>
      <w:r w:rsidRPr="008D5758">
        <w:t>Ibid.</w:t>
      </w:r>
    </w:p>
  </w:footnote>
  <w:footnote w:id="4">
    <w:p w:rsidR="00416CCE" w:rsidRPr="008D3F53" w:rsidRDefault="00416CCE" w:rsidP="00416CCE">
      <w:pPr>
        <w:pStyle w:val="FootnoteText"/>
        <w:rPr>
          <w:lang w:val="en-US"/>
        </w:rPr>
      </w:pPr>
      <w:r>
        <w:rPr>
          <w:rStyle w:val="FootnoteReference"/>
        </w:rPr>
        <w:t>29</w:t>
      </w:r>
      <w:r>
        <w:t xml:space="preserve"> </w:t>
      </w:r>
      <w:r w:rsidRPr="008D5758">
        <w:t>Ibid.</w:t>
      </w:r>
    </w:p>
  </w:footnote>
  <w:footnote w:id="5">
    <w:p w:rsidR="00416CCE" w:rsidRPr="008D3F53" w:rsidRDefault="00416CCE" w:rsidP="00416CCE">
      <w:pPr>
        <w:pStyle w:val="FootnoteText"/>
        <w:rPr>
          <w:lang w:val="en-US"/>
        </w:rPr>
      </w:pPr>
      <w:r>
        <w:rPr>
          <w:rStyle w:val="FootnoteReference"/>
        </w:rPr>
        <w:t>30</w:t>
      </w:r>
      <w:r>
        <w:t xml:space="preserve"> </w:t>
      </w:r>
      <w:r w:rsidRPr="008D5758">
        <w:t>Ibid.</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6CCE" w:rsidRPr="00A374DC" w:rsidRDefault="00416CCE" w:rsidP="00F039E6">
    <w:pPr>
      <w:pStyle w:val="Header"/>
      <w:rPr>
        <w:szCs w:val="18"/>
      </w:rPr>
    </w:pPr>
    <w:r>
      <w:rPr>
        <w:szCs w:val="18"/>
      </w:rPr>
      <w:t>UNEP/FAO/RC/COP.7/21</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6CCE" w:rsidRPr="00416CCE" w:rsidRDefault="00416CCE" w:rsidP="00416CCE">
    <w:pPr>
      <w:pStyle w:val="Header"/>
      <w:rPr>
        <w:szCs w:val="18"/>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6CCE" w:rsidRPr="00FC2B95" w:rsidRDefault="00416CCE" w:rsidP="00F039E6">
    <w:pPr>
      <w:pStyle w:val="Header"/>
      <w:jc w:val="right"/>
    </w:pPr>
    <w:r>
      <w:t>UNEP/POPS/COP.7/36</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1"/>
    <w:multiLevelType w:val="singleLevel"/>
    <w:tmpl w:val="84EE37BA"/>
    <w:lvl w:ilvl="0">
      <w:start w:val="1"/>
      <w:numFmt w:val="bullet"/>
      <w:pStyle w:val="ListBullet4"/>
      <w:lvlText w:val=""/>
      <w:lvlJc w:val="left"/>
      <w:pPr>
        <w:tabs>
          <w:tab w:val="num" w:pos="1440"/>
        </w:tabs>
        <w:ind w:left="1440" w:hanging="360"/>
      </w:pPr>
      <w:rPr>
        <w:rFonts w:ascii="Symbol" w:hAnsi="Symbol" w:hint="default"/>
      </w:rPr>
    </w:lvl>
  </w:abstractNum>
  <w:abstractNum w:abstractNumId="1">
    <w:nsid w:val="FFFFFF88"/>
    <w:multiLevelType w:val="singleLevel"/>
    <w:tmpl w:val="1062F74E"/>
    <w:lvl w:ilvl="0">
      <w:start w:val="1"/>
      <w:numFmt w:val="decimal"/>
      <w:pStyle w:val="ListNumber"/>
      <w:lvlText w:val="%1."/>
      <w:lvlJc w:val="left"/>
      <w:pPr>
        <w:tabs>
          <w:tab w:val="num" w:pos="360"/>
        </w:tabs>
        <w:ind w:left="360" w:hanging="360"/>
      </w:pPr>
    </w:lvl>
  </w:abstractNum>
  <w:abstractNum w:abstractNumId="2">
    <w:nsid w:val="00000001"/>
    <w:multiLevelType w:val="singleLevel"/>
    <w:tmpl w:val="75CED8F0"/>
    <w:lvl w:ilvl="0">
      <w:start w:val="1"/>
      <w:numFmt w:val="decimal"/>
      <w:pStyle w:val="paralevel1a"/>
      <w:lvlText w:val="%1."/>
      <w:lvlJc w:val="left"/>
      <w:pPr>
        <w:tabs>
          <w:tab w:val="num" w:pos="1967"/>
        </w:tabs>
        <w:ind w:left="1247" w:firstLine="0"/>
      </w:pPr>
      <w:rPr>
        <w:rFonts w:hint="default"/>
      </w:rPr>
    </w:lvl>
  </w:abstractNum>
  <w:abstractNum w:abstractNumId="3">
    <w:nsid w:val="00000005"/>
    <w:multiLevelType w:val="singleLevel"/>
    <w:tmpl w:val="00000005"/>
    <w:name w:val="WW8Num4"/>
    <w:lvl w:ilvl="0">
      <w:start w:val="1"/>
      <w:numFmt w:val="lowerLetter"/>
      <w:lvlText w:val="(%1)"/>
      <w:lvlJc w:val="left"/>
      <w:pPr>
        <w:tabs>
          <w:tab w:val="num" w:pos="1440"/>
        </w:tabs>
        <w:ind w:left="1440" w:hanging="720"/>
      </w:pPr>
      <w:rPr>
        <w:rFonts w:cs="Times New Roman"/>
      </w:rPr>
    </w:lvl>
  </w:abstractNum>
  <w:abstractNum w:abstractNumId="4">
    <w:nsid w:val="03AE4ECC"/>
    <w:multiLevelType w:val="multilevel"/>
    <w:tmpl w:val="7F569B28"/>
    <w:styleLink w:val="List1"/>
    <w:lvl w:ilvl="0">
      <w:start w:val="3"/>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5">
    <w:nsid w:val="0ACB3B1F"/>
    <w:multiLevelType w:val="hybridMultilevel"/>
    <w:tmpl w:val="8D2E9362"/>
    <w:lvl w:ilvl="0" w:tplc="9A52C3CE">
      <w:start w:val="1"/>
      <w:numFmt w:val="lowerLetter"/>
      <w:lvlText w:val="(%1)"/>
      <w:lvlJc w:val="left"/>
      <w:pPr>
        <w:tabs>
          <w:tab w:val="num" w:pos="1247"/>
        </w:tabs>
        <w:ind w:left="1247"/>
      </w:pPr>
      <w:rPr>
        <w:rFonts w:ascii="Times New Roman" w:hAnsi="Times New Roman" w:cs="Times New Roman" w:hint="default"/>
        <w:b w:val="0"/>
        <w:i w:val="0"/>
        <w:sz w:val="20"/>
      </w:rPr>
    </w:lvl>
    <w:lvl w:ilvl="1" w:tplc="123CF2EC">
      <w:start w:val="1"/>
      <w:numFmt w:val="lowerLetter"/>
      <w:pStyle w:val="paralevel2"/>
      <w:lvlText w:val="(%2)"/>
      <w:lvlJc w:val="left"/>
      <w:pPr>
        <w:tabs>
          <w:tab w:val="num" w:pos="1080"/>
        </w:tabs>
        <w:ind w:left="1080"/>
      </w:pPr>
      <w:rPr>
        <w:rFonts w:ascii="Times New Roman" w:hAnsi="Times New Roman" w:cs="Times New Roman" w:hint="default"/>
        <w:b w:val="0"/>
        <w:i w:val="0"/>
        <w:sz w:val="20"/>
      </w:rPr>
    </w:lvl>
    <w:lvl w:ilvl="2" w:tplc="E7A43784">
      <w:start w:val="1"/>
      <w:numFmt w:val="lowerLetter"/>
      <w:lvlText w:val="(%3)"/>
      <w:lvlJc w:val="left"/>
      <w:pPr>
        <w:tabs>
          <w:tab w:val="num" w:pos="1980"/>
        </w:tabs>
        <w:ind w:left="1980"/>
      </w:pPr>
      <w:rPr>
        <w:rFonts w:ascii="Times New Roman" w:hAnsi="Times New Roman" w:cs="Times New Roman" w:hint="default"/>
        <w:b w:val="0"/>
        <w:i w:val="0"/>
        <w:sz w:val="20"/>
      </w:rPr>
    </w:lvl>
    <w:lvl w:ilvl="3" w:tplc="38A44580">
      <w:start w:val="1"/>
      <w:numFmt w:val="lowerLetter"/>
      <w:lvlText w:val="(%4)"/>
      <w:lvlJc w:val="left"/>
      <w:pPr>
        <w:tabs>
          <w:tab w:val="num" w:pos="2520"/>
        </w:tabs>
        <w:ind w:left="2520"/>
      </w:pPr>
      <w:rPr>
        <w:rFonts w:ascii="Times New Roman" w:hAnsi="Times New Roman" w:cs="Times New Roman" w:hint="default"/>
        <w:b w:val="0"/>
        <w:i w:val="0"/>
        <w:sz w:val="20"/>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nsid w:val="13862EB7"/>
    <w:multiLevelType w:val="singleLevel"/>
    <w:tmpl w:val="3ADC95FE"/>
    <w:lvl w:ilvl="0">
      <w:start w:val="1"/>
      <w:numFmt w:val="decimal"/>
      <w:pStyle w:val="NormalNonumber"/>
      <w:lvlText w:val="%1."/>
      <w:lvlJc w:val="left"/>
      <w:pPr>
        <w:tabs>
          <w:tab w:val="num" w:pos="360"/>
        </w:tabs>
        <w:ind w:left="0" w:firstLine="0"/>
      </w:pPr>
      <w:rPr>
        <w:rFonts w:ascii="Times New Roman" w:hAnsi="Times New Roman" w:hint="default"/>
        <w:b w:val="0"/>
        <w:i w:val="0"/>
        <w:sz w:val="20"/>
        <w:szCs w:val="20"/>
      </w:rPr>
    </w:lvl>
  </w:abstractNum>
  <w:abstractNum w:abstractNumId="7">
    <w:nsid w:val="171113A7"/>
    <w:multiLevelType w:val="multilevel"/>
    <w:tmpl w:val="5994F6D6"/>
    <w:styleLink w:val="Normallist10"/>
    <w:lvl w:ilvl="0">
      <w:start w:val="1"/>
      <w:numFmt w:val="decimal"/>
      <w:lvlText w:val="%1."/>
      <w:lvlJc w:val="left"/>
      <w:pPr>
        <w:tabs>
          <w:tab w:val="num" w:pos="567"/>
        </w:tabs>
        <w:ind w:left="1247" w:firstLine="0"/>
      </w:pPr>
      <w:rPr>
        <w:rFonts w:hint="default"/>
      </w:rPr>
    </w:lvl>
    <w:lvl w:ilvl="1">
      <w:start w:val="1"/>
      <w:numFmt w:val="lowerLetter"/>
      <w:lvlText w:val="(%2)"/>
      <w:lvlJc w:val="left"/>
      <w:pPr>
        <w:tabs>
          <w:tab w:val="num" w:pos="567"/>
        </w:tabs>
        <w:ind w:left="1247" w:firstLine="567"/>
      </w:pPr>
      <w:rPr>
        <w:rFonts w:hint="default"/>
      </w:rPr>
    </w:lvl>
    <w:lvl w:ilvl="2">
      <w:start w:val="1"/>
      <w:numFmt w:val="lowerRoman"/>
      <w:lvlText w:val="(%3)"/>
      <w:lvlJc w:val="left"/>
      <w:pPr>
        <w:tabs>
          <w:tab w:val="num" w:pos="567"/>
        </w:tabs>
        <w:ind w:left="2948" w:hanging="567"/>
      </w:pPr>
      <w:rPr>
        <w:rFonts w:hint="default"/>
      </w:rPr>
    </w:lvl>
    <w:lvl w:ilvl="3">
      <w:start w:val="1"/>
      <w:numFmt w:val="lowerLetter"/>
      <w:lvlText w:val="%4."/>
      <w:lvlJc w:val="left"/>
      <w:pPr>
        <w:tabs>
          <w:tab w:val="num" w:pos="567"/>
        </w:tabs>
        <w:ind w:left="3515" w:hanging="567"/>
      </w:pPr>
      <w:rPr>
        <w:rFonts w:hint="default"/>
      </w:rPr>
    </w:lvl>
    <w:lvl w:ilvl="4">
      <w:start w:val="1"/>
      <w:numFmt w:val="lowerLetter"/>
      <w:lvlText w:val="%5."/>
      <w:lvlJc w:val="left"/>
      <w:pPr>
        <w:tabs>
          <w:tab w:val="num" w:pos="6548"/>
        </w:tabs>
        <w:ind w:left="6548" w:hanging="360"/>
      </w:pPr>
      <w:rPr>
        <w:rFonts w:hint="default"/>
      </w:rPr>
    </w:lvl>
    <w:lvl w:ilvl="5">
      <w:start w:val="1"/>
      <w:numFmt w:val="lowerRoman"/>
      <w:lvlText w:val="%6."/>
      <w:lvlJc w:val="right"/>
      <w:pPr>
        <w:tabs>
          <w:tab w:val="num" w:pos="7268"/>
        </w:tabs>
        <w:ind w:left="7268" w:hanging="180"/>
      </w:pPr>
      <w:rPr>
        <w:rFonts w:hint="default"/>
      </w:rPr>
    </w:lvl>
    <w:lvl w:ilvl="6">
      <w:start w:val="1"/>
      <w:numFmt w:val="decimal"/>
      <w:lvlText w:val="%7."/>
      <w:lvlJc w:val="left"/>
      <w:pPr>
        <w:tabs>
          <w:tab w:val="num" w:pos="7988"/>
        </w:tabs>
        <w:ind w:left="7988" w:hanging="360"/>
      </w:pPr>
      <w:rPr>
        <w:rFonts w:hint="default"/>
      </w:rPr>
    </w:lvl>
    <w:lvl w:ilvl="7">
      <w:start w:val="1"/>
      <w:numFmt w:val="lowerLetter"/>
      <w:lvlText w:val="%8."/>
      <w:lvlJc w:val="left"/>
      <w:pPr>
        <w:tabs>
          <w:tab w:val="num" w:pos="8708"/>
        </w:tabs>
        <w:ind w:left="8708" w:hanging="360"/>
      </w:pPr>
      <w:rPr>
        <w:rFonts w:hint="default"/>
      </w:rPr>
    </w:lvl>
    <w:lvl w:ilvl="8">
      <w:start w:val="1"/>
      <w:numFmt w:val="lowerRoman"/>
      <w:lvlText w:val="%9."/>
      <w:lvlJc w:val="right"/>
      <w:pPr>
        <w:tabs>
          <w:tab w:val="num" w:pos="9428"/>
        </w:tabs>
        <w:ind w:left="9428" w:hanging="180"/>
      </w:pPr>
      <w:rPr>
        <w:rFonts w:hint="default"/>
      </w:rPr>
    </w:lvl>
  </w:abstractNum>
  <w:abstractNum w:abstractNumId="8">
    <w:nsid w:val="17B120DA"/>
    <w:multiLevelType w:val="hybridMultilevel"/>
    <w:tmpl w:val="94748B1A"/>
    <w:styleLink w:val="Normallist3"/>
    <w:lvl w:ilvl="0" w:tplc="15FA9128">
      <w:start w:val="1"/>
      <w:numFmt w:val="decimal"/>
      <w:lvlText w:val="%1."/>
      <w:lvlJc w:val="left"/>
      <w:pPr>
        <w:ind w:left="2591" w:hanging="360"/>
      </w:pPr>
      <w:rPr>
        <w:rFonts w:cs="Times New Roman" w:hint="default"/>
      </w:rPr>
    </w:lvl>
    <w:lvl w:ilvl="1" w:tplc="4F1C36D8" w:tentative="1">
      <w:start w:val="1"/>
      <w:numFmt w:val="lowerLetter"/>
      <w:lvlText w:val="%2."/>
      <w:lvlJc w:val="left"/>
      <w:pPr>
        <w:ind w:left="3311" w:hanging="360"/>
      </w:pPr>
      <w:rPr>
        <w:rFonts w:cs="Times New Roman"/>
      </w:rPr>
    </w:lvl>
    <w:lvl w:ilvl="2" w:tplc="75549662" w:tentative="1">
      <w:start w:val="1"/>
      <w:numFmt w:val="lowerRoman"/>
      <w:lvlText w:val="%3."/>
      <w:lvlJc w:val="right"/>
      <w:pPr>
        <w:ind w:left="4031" w:hanging="180"/>
      </w:pPr>
      <w:rPr>
        <w:rFonts w:cs="Times New Roman"/>
      </w:rPr>
    </w:lvl>
    <w:lvl w:ilvl="3" w:tplc="CAF4750E" w:tentative="1">
      <w:start w:val="1"/>
      <w:numFmt w:val="decimal"/>
      <w:lvlText w:val="%4."/>
      <w:lvlJc w:val="left"/>
      <w:pPr>
        <w:ind w:left="4751" w:hanging="360"/>
      </w:pPr>
      <w:rPr>
        <w:rFonts w:cs="Times New Roman"/>
      </w:rPr>
    </w:lvl>
    <w:lvl w:ilvl="4" w:tplc="149E6E8E" w:tentative="1">
      <w:start w:val="1"/>
      <w:numFmt w:val="lowerLetter"/>
      <w:lvlText w:val="%5."/>
      <w:lvlJc w:val="left"/>
      <w:pPr>
        <w:ind w:left="5471" w:hanging="360"/>
      </w:pPr>
      <w:rPr>
        <w:rFonts w:cs="Times New Roman"/>
      </w:rPr>
    </w:lvl>
    <w:lvl w:ilvl="5" w:tplc="9BB02AE6" w:tentative="1">
      <w:start w:val="1"/>
      <w:numFmt w:val="lowerRoman"/>
      <w:lvlText w:val="%6."/>
      <w:lvlJc w:val="right"/>
      <w:pPr>
        <w:ind w:left="6191" w:hanging="180"/>
      </w:pPr>
      <w:rPr>
        <w:rFonts w:cs="Times New Roman"/>
      </w:rPr>
    </w:lvl>
    <w:lvl w:ilvl="6" w:tplc="FEA226BE" w:tentative="1">
      <w:start w:val="1"/>
      <w:numFmt w:val="decimal"/>
      <w:lvlText w:val="%7."/>
      <w:lvlJc w:val="left"/>
      <w:pPr>
        <w:ind w:left="6911" w:hanging="360"/>
      </w:pPr>
      <w:rPr>
        <w:rFonts w:cs="Times New Roman"/>
      </w:rPr>
    </w:lvl>
    <w:lvl w:ilvl="7" w:tplc="ADD66DE6" w:tentative="1">
      <w:start w:val="1"/>
      <w:numFmt w:val="lowerLetter"/>
      <w:lvlText w:val="%8."/>
      <w:lvlJc w:val="left"/>
      <w:pPr>
        <w:ind w:left="7631" w:hanging="360"/>
      </w:pPr>
      <w:rPr>
        <w:rFonts w:cs="Times New Roman"/>
      </w:rPr>
    </w:lvl>
    <w:lvl w:ilvl="8" w:tplc="83EC6D68" w:tentative="1">
      <w:start w:val="1"/>
      <w:numFmt w:val="lowerRoman"/>
      <w:lvlText w:val="%9."/>
      <w:lvlJc w:val="right"/>
      <w:pPr>
        <w:ind w:left="8351" w:hanging="180"/>
      </w:pPr>
      <w:rPr>
        <w:rFonts w:cs="Times New Roman"/>
      </w:rPr>
    </w:lvl>
  </w:abstractNum>
  <w:abstractNum w:abstractNumId="9">
    <w:nsid w:val="1B18198E"/>
    <w:multiLevelType w:val="hybridMultilevel"/>
    <w:tmpl w:val="F71696D0"/>
    <w:lvl w:ilvl="0" w:tplc="1A187656">
      <w:start w:val="1"/>
      <w:numFmt w:val="decimal"/>
      <w:pStyle w:val="Paralevel1"/>
      <w:lvlText w:val="%1."/>
      <w:lvlJc w:val="left"/>
      <w:pPr>
        <w:tabs>
          <w:tab w:val="num" w:pos="1478"/>
        </w:tabs>
        <w:ind w:left="1478" w:hanging="578"/>
      </w:pPr>
      <w:rPr>
        <w:rFonts w:ascii="Times New Roman" w:hAnsi="Times New Roman" w:hint="default"/>
        <w:b w:val="0"/>
        <w:i w:val="0"/>
        <w:sz w:val="20"/>
        <w:szCs w:val="20"/>
      </w:rPr>
    </w:lvl>
    <w:lvl w:ilvl="1" w:tplc="256E36DE">
      <w:start w:val="1"/>
      <w:numFmt w:val="lowerLetter"/>
      <w:lvlText w:val="%2."/>
      <w:lvlJc w:val="left"/>
      <w:pPr>
        <w:tabs>
          <w:tab w:val="num" w:pos="2687"/>
        </w:tabs>
        <w:ind w:left="2687" w:hanging="360"/>
      </w:pPr>
    </w:lvl>
    <w:lvl w:ilvl="2" w:tplc="5D7AA112" w:tentative="1">
      <w:start w:val="1"/>
      <w:numFmt w:val="lowerRoman"/>
      <w:lvlText w:val="%3."/>
      <w:lvlJc w:val="right"/>
      <w:pPr>
        <w:tabs>
          <w:tab w:val="num" w:pos="3407"/>
        </w:tabs>
        <w:ind w:left="3407" w:hanging="180"/>
      </w:pPr>
    </w:lvl>
    <w:lvl w:ilvl="3" w:tplc="BD1EB248" w:tentative="1">
      <w:start w:val="1"/>
      <w:numFmt w:val="decimal"/>
      <w:lvlText w:val="%4."/>
      <w:lvlJc w:val="left"/>
      <w:pPr>
        <w:tabs>
          <w:tab w:val="num" w:pos="4127"/>
        </w:tabs>
        <w:ind w:left="4127" w:hanging="360"/>
      </w:pPr>
    </w:lvl>
    <w:lvl w:ilvl="4" w:tplc="26B685BA" w:tentative="1">
      <w:start w:val="1"/>
      <w:numFmt w:val="lowerLetter"/>
      <w:lvlText w:val="%5."/>
      <w:lvlJc w:val="left"/>
      <w:pPr>
        <w:tabs>
          <w:tab w:val="num" w:pos="4847"/>
        </w:tabs>
        <w:ind w:left="4847" w:hanging="360"/>
      </w:pPr>
    </w:lvl>
    <w:lvl w:ilvl="5" w:tplc="A39054C8" w:tentative="1">
      <w:start w:val="1"/>
      <w:numFmt w:val="lowerRoman"/>
      <w:lvlText w:val="%6."/>
      <w:lvlJc w:val="right"/>
      <w:pPr>
        <w:tabs>
          <w:tab w:val="num" w:pos="5567"/>
        </w:tabs>
        <w:ind w:left="5567" w:hanging="180"/>
      </w:pPr>
    </w:lvl>
    <w:lvl w:ilvl="6" w:tplc="E8D4CD3C" w:tentative="1">
      <w:start w:val="1"/>
      <w:numFmt w:val="decimal"/>
      <w:lvlText w:val="%7."/>
      <w:lvlJc w:val="left"/>
      <w:pPr>
        <w:tabs>
          <w:tab w:val="num" w:pos="6287"/>
        </w:tabs>
        <w:ind w:left="6287" w:hanging="360"/>
      </w:pPr>
    </w:lvl>
    <w:lvl w:ilvl="7" w:tplc="FAEE116C" w:tentative="1">
      <w:start w:val="1"/>
      <w:numFmt w:val="lowerLetter"/>
      <w:lvlText w:val="%8."/>
      <w:lvlJc w:val="left"/>
      <w:pPr>
        <w:tabs>
          <w:tab w:val="num" w:pos="7007"/>
        </w:tabs>
        <w:ind w:left="7007" w:hanging="360"/>
      </w:pPr>
    </w:lvl>
    <w:lvl w:ilvl="8" w:tplc="DE1A2150" w:tentative="1">
      <w:start w:val="1"/>
      <w:numFmt w:val="lowerRoman"/>
      <w:lvlText w:val="%9."/>
      <w:lvlJc w:val="right"/>
      <w:pPr>
        <w:tabs>
          <w:tab w:val="num" w:pos="7727"/>
        </w:tabs>
        <w:ind w:left="7727" w:hanging="180"/>
      </w:pPr>
    </w:lvl>
  </w:abstractNum>
  <w:abstractNum w:abstractNumId="10">
    <w:nsid w:val="1B571867"/>
    <w:multiLevelType w:val="singleLevel"/>
    <w:tmpl w:val="A2E252AA"/>
    <w:styleLink w:val="Normallist6"/>
    <w:lvl w:ilvl="0">
      <w:start w:val="1"/>
      <w:numFmt w:val="upperRoman"/>
      <w:pStyle w:val="Heading8"/>
      <w:lvlText w:val="%1."/>
      <w:lvlJc w:val="left"/>
      <w:pPr>
        <w:tabs>
          <w:tab w:val="num" w:pos="720"/>
        </w:tabs>
        <w:ind w:left="720" w:hanging="720"/>
      </w:pPr>
      <w:rPr>
        <w:rFonts w:hint="default"/>
      </w:rPr>
    </w:lvl>
  </w:abstractNum>
  <w:abstractNum w:abstractNumId="11">
    <w:nsid w:val="1F4C59BA"/>
    <w:multiLevelType w:val="hybridMultilevel"/>
    <w:tmpl w:val="A9546F48"/>
    <w:lvl w:ilvl="0" w:tplc="FAC8659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C5756C"/>
    <w:multiLevelType w:val="hybridMultilevel"/>
    <w:tmpl w:val="8716BDF2"/>
    <w:lvl w:ilvl="0" w:tplc="FFFFFFFF">
      <w:start w:val="34"/>
      <w:numFmt w:val="decimal"/>
      <w:pStyle w:val="Anxtitle"/>
      <w:lvlText w:val="%1."/>
      <w:lvlJc w:val="left"/>
      <w:pPr>
        <w:tabs>
          <w:tab w:val="num" w:pos="578"/>
        </w:tabs>
        <w:ind w:left="578"/>
      </w:pPr>
      <w:rPr>
        <w:rFonts w:ascii="Times New Roman" w:hAnsi="Times New Roman" w:cs="Times New Roman" w:hint="default"/>
        <w:b w:val="0"/>
        <w:i w:val="0"/>
        <w:sz w:val="20"/>
        <w:szCs w:val="20"/>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13">
    <w:nsid w:val="2A9C536D"/>
    <w:multiLevelType w:val="hybridMultilevel"/>
    <w:tmpl w:val="8AA675FE"/>
    <w:styleLink w:val="Normallist4"/>
    <w:lvl w:ilvl="0" w:tplc="D2CC7238">
      <w:start w:val="1"/>
      <w:numFmt w:val="decimal"/>
      <w:lvlText w:val="%1."/>
      <w:lvlJc w:val="left"/>
      <w:pPr>
        <w:tabs>
          <w:tab w:val="num" w:pos="2512"/>
        </w:tabs>
        <w:ind w:left="2512" w:hanging="360"/>
      </w:pPr>
    </w:lvl>
    <w:lvl w:ilvl="1" w:tplc="40789884">
      <w:start w:val="1"/>
      <w:numFmt w:val="lowerLetter"/>
      <w:lvlText w:val="%2."/>
      <w:lvlJc w:val="left"/>
      <w:pPr>
        <w:tabs>
          <w:tab w:val="num" w:pos="1792"/>
        </w:tabs>
        <w:ind w:left="1792" w:hanging="360"/>
      </w:pPr>
    </w:lvl>
    <w:lvl w:ilvl="2" w:tplc="AC62C014">
      <w:start w:val="1"/>
      <w:numFmt w:val="lowerRoman"/>
      <w:lvlText w:val="%3."/>
      <w:lvlJc w:val="right"/>
      <w:pPr>
        <w:tabs>
          <w:tab w:val="num" w:pos="2512"/>
        </w:tabs>
        <w:ind w:left="2512" w:hanging="180"/>
      </w:pPr>
    </w:lvl>
    <w:lvl w:ilvl="3" w:tplc="3D7631D8" w:tentative="1">
      <w:start w:val="1"/>
      <w:numFmt w:val="decimal"/>
      <w:lvlText w:val="%4."/>
      <w:lvlJc w:val="left"/>
      <w:pPr>
        <w:tabs>
          <w:tab w:val="num" w:pos="3232"/>
        </w:tabs>
        <w:ind w:left="3232" w:hanging="360"/>
      </w:pPr>
    </w:lvl>
    <w:lvl w:ilvl="4" w:tplc="83C82B3A" w:tentative="1">
      <w:start w:val="1"/>
      <w:numFmt w:val="lowerLetter"/>
      <w:lvlText w:val="%5."/>
      <w:lvlJc w:val="left"/>
      <w:pPr>
        <w:tabs>
          <w:tab w:val="num" w:pos="3952"/>
        </w:tabs>
        <w:ind w:left="3952" w:hanging="360"/>
      </w:pPr>
    </w:lvl>
    <w:lvl w:ilvl="5" w:tplc="D862D38E" w:tentative="1">
      <w:start w:val="1"/>
      <w:numFmt w:val="lowerRoman"/>
      <w:lvlText w:val="%6."/>
      <w:lvlJc w:val="right"/>
      <w:pPr>
        <w:tabs>
          <w:tab w:val="num" w:pos="4672"/>
        </w:tabs>
        <w:ind w:left="4672" w:hanging="180"/>
      </w:pPr>
    </w:lvl>
    <w:lvl w:ilvl="6" w:tplc="6CA45A76" w:tentative="1">
      <w:start w:val="1"/>
      <w:numFmt w:val="decimal"/>
      <w:lvlText w:val="%7."/>
      <w:lvlJc w:val="left"/>
      <w:pPr>
        <w:tabs>
          <w:tab w:val="num" w:pos="5392"/>
        </w:tabs>
        <w:ind w:left="5392" w:hanging="360"/>
      </w:pPr>
    </w:lvl>
    <w:lvl w:ilvl="7" w:tplc="C04CAACA" w:tentative="1">
      <w:start w:val="1"/>
      <w:numFmt w:val="lowerLetter"/>
      <w:lvlText w:val="%8."/>
      <w:lvlJc w:val="left"/>
      <w:pPr>
        <w:tabs>
          <w:tab w:val="num" w:pos="6112"/>
        </w:tabs>
        <w:ind w:left="6112" w:hanging="360"/>
      </w:pPr>
    </w:lvl>
    <w:lvl w:ilvl="8" w:tplc="9F32A9EC" w:tentative="1">
      <w:start w:val="1"/>
      <w:numFmt w:val="lowerRoman"/>
      <w:lvlText w:val="%9."/>
      <w:lvlJc w:val="right"/>
      <w:pPr>
        <w:tabs>
          <w:tab w:val="num" w:pos="6832"/>
        </w:tabs>
        <w:ind w:left="6832" w:hanging="180"/>
      </w:pPr>
    </w:lvl>
  </w:abstractNum>
  <w:abstractNum w:abstractNumId="14">
    <w:nsid w:val="35571603"/>
    <w:multiLevelType w:val="singleLevel"/>
    <w:tmpl w:val="2868AC2A"/>
    <w:lvl w:ilvl="0">
      <w:start w:val="6"/>
      <w:numFmt w:val="upperLetter"/>
      <w:pStyle w:val="Heading9"/>
      <w:lvlText w:val="%1."/>
      <w:lvlJc w:val="left"/>
      <w:pPr>
        <w:tabs>
          <w:tab w:val="num" w:pos="360"/>
        </w:tabs>
        <w:ind w:left="360" w:hanging="360"/>
      </w:pPr>
      <w:rPr>
        <w:rFonts w:hint="default"/>
      </w:rPr>
    </w:lvl>
  </w:abstractNum>
  <w:abstractNum w:abstractNumId="15">
    <w:nsid w:val="47030D7F"/>
    <w:multiLevelType w:val="multilevel"/>
    <w:tmpl w:val="35C42E3A"/>
    <w:lvl w:ilvl="0">
      <w:start w:val="1"/>
      <w:numFmt w:val="decimal"/>
      <w:pStyle w:val="Art15Question"/>
      <w:lvlText w:val="%1."/>
      <w:lvlJc w:val="left"/>
      <w:pPr>
        <w:tabs>
          <w:tab w:val="num" w:pos="727"/>
        </w:tabs>
        <w:ind w:left="727" w:hanging="585"/>
      </w:pPr>
      <w:rPr>
        <w:rFonts w:cs="Times New Roman" w:hint="default"/>
        <w:b w:val="0"/>
        <w:i w:val="0"/>
        <w:sz w:val="20"/>
        <w:szCs w:val="20"/>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abstractNum w:abstractNumId="16">
    <w:nsid w:val="4EBD6056"/>
    <w:multiLevelType w:val="singleLevel"/>
    <w:tmpl w:val="22D82B4C"/>
    <w:lvl w:ilvl="0">
      <w:start w:val="1"/>
      <w:numFmt w:val="lowerRoman"/>
      <w:pStyle w:val="Paralevel3"/>
      <w:lvlText w:val="(%1)"/>
      <w:lvlJc w:val="left"/>
      <w:pPr>
        <w:tabs>
          <w:tab w:val="num" w:pos="2892"/>
        </w:tabs>
        <w:ind w:left="2892" w:hanging="579"/>
      </w:pPr>
      <w:rPr>
        <w:rFonts w:hint="default"/>
      </w:rPr>
    </w:lvl>
  </w:abstractNum>
  <w:abstractNum w:abstractNumId="17">
    <w:nsid w:val="50895292"/>
    <w:multiLevelType w:val="singleLevel"/>
    <w:tmpl w:val="F612B654"/>
    <w:lvl w:ilvl="0">
      <w:start w:val="1"/>
      <w:numFmt w:val="decimal"/>
      <w:pStyle w:val="Normal-num"/>
      <w:lvlText w:val="%1."/>
      <w:lvlJc w:val="left"/>
      <w:pPr>
        <w:tabs>
          <w:tab w:val="num" w:pos="720"/>
        </w:tabs>
        <w:ind w:left="720" w:hanging="720"/>
      </w:pPr>
      <w:rPr>
        <w:rFonts w:hint="default"/>
      </w:rPr>
    </w:lvl>
  </w:abstractNum>
  <w:abstractNum w:abstractNumId="18">
    <w:nsid w:val="52A66A9D"/>
    <w:multiLevelType w:val="multilevel"/>
    <w:tmpl w:val="F0A0E0CA"/>
    <w:styleLink w:val="Normallist12"/>
    <w:lvl w:ilvl="0">
      <w:start w:val="1"/>
      <w:numFmt w:val="decimal"/>
      <w:lvlText w:val="%1."/>
      <w:lvlJc w:val="left"/>
      <w:pPr>
        <w:tabs>
          <w:tab w:val="num" w:pos="1134"/>
        </w:tabs>
        <w:ind w:left="1247" w:firstLine="0"/>
      </w:pPr>
      <w:rPr>
        <w:rFonts w:hint="default"/>
      </w:rPr>
    </w:lvl>
    <w:lvl w:ilvl="1">
      <w:start w:val="1"/>
      <w:numFmt w:val="lowerLetter"/>
      <w:lvlText w:val="(%2)"/>
      <w:lvlJc w:val="left"/>
      <w:pPr>
        <w:tabs>
          <w:tab w:val="num" w:pos="1134"/>
        </w:tabs>
        <w:ind w:left="1247" w:firstLine="567"/>
      </w:pPr>
      <w:rPr>
        <w:rFonts w:hint="default"/>
      </w:rPr>
    </w:lvl>
    <w:lvl w:ilvl="2">
      <w:start w:val="1"/>
      <w:numFmt w:val="lowerRoman"/>
      <w:lvlText w:val="(%3)"/>
      <w:lvlJc w:val="left"/>
      <w:pPr>
        <w:tabs>
          <w:tab w:val="num" w:pos="1134"/>
        </w:tabs>
        <w:ind w:left="2948" w:hanging="567"/>
      </w:pPr>
      <w:rPr>
        <w:rFonts w:hint="default"/>
      </w:rPr>
    </w:lvl>
    <w:lvl w:ilvl="3">
      <w:start w:val="1"/>
      <w:numFmt w:val="lowerLetter"/>
      <w:lvlText w:val="%4."/>
      <w:lvlJc w:val="left"/>
      <w:pPr>
        <w:tabs>
          <w:tab w:val="num" w:pos="1134"/>
        </w:tabs>
        <w:ind w:left="3515" w:hanging="567"/>
      </w:pPr>
      <w:rPr>
        <w:rFonts w:hint="default"/>
      </w:rPr>
    </w:lvl>
    <w:lvl w:ilvl="4">
      <w:start w:val="1"/>
      <w:numFmt w:val="lowerRoman"/>
      <w:lvlText w:val="%5."/>
      <w:lvlJc w:val="left"/>
      <w:pPr>
        <w:tabs>
          <w:tab w:val="num" w:pos="1134"/>
        </w:tabs>
        <w:ind w:left="4082" w:hanging="567"/>
      </w:pPr>
      <w:rPr>
        <w:rFonts w:hint="default"/>
      </w:rPr>
    </w:lvl>
    <w:lvl w:ilvl="5">
      <w:start w:val="1"/>
      <w:numFmt w:val="lowerRoman"/>
      <w:lvlText w:val="%6."/>
      <w:lvlJc w:val="right"/>
      <w:pPr>
        <w:tabs>
          <w:tab w:val="num" w:pos="7835"/>
        </w:tabs>
        <w:ind w:left="7835" w:hanging="180"/>
      </w:pPr>
      <w:rPr>
        <w:rFonts w:hint="default"/>
      </w:rPr>
    </w:lvl>
    <w:lvl w:ilvl="6">
      <w:start w:val="1"/>
      <w:numFmt w:val="decimal"/>
      <w:lvlText w:val="%7."/>
      <w:lvlJc w:val="left"/>
      <w:pPr>
        <w:tabs>
          <w:tab w:val="num" w:pos="8555"/>
        </w:tabs>
        <w:ind w:left="8555" w:hanging="360"/>
      </w:pPr>
      <w:rPr>
        <w:rFonts w:hint="default"/>
      </w:rPr>
    </w:lvl>
    <w:lvl w:ilvl="7">
      <w:start w:val="1"/>
      <w:numFmt w:val="lowerLetter"/>
      <w:lvlText w:val="%8."/>
      <w:lvlJc w:val="left"/>
      <w:pPr>
        <w:tabs>
          <w:tab w:val="num" w:pos="9275"/>
        </w:tabs>
        <w:ind w:left="9275" w:hanging="360"/>
      </w:pPr>
      <w:rPr>
        <w:rFonts w:hint="default"/>
      </w:rPr>
    </w:lvl>
    <w:lvl w:ilvl="8">
      <w:start w:val="1"/>
      <w:numFmt w:val="lowerRoman"/>
      <w:lvlText w:val="%9."/>
      <w:lvlJc w:val="right"/>
      <w:pPr>
        <w:tabs>
          <w:tab w:val="num" w:pos="9995"/>
        </w:tabs>
        <w:ind w:left="9995" w:hanging="180"/>
      </w:pPr>
      <w:rPr>
        <w:rFonts w:hint="default"/>
      </w:rPr>
    </w:lvl>
  </w:abstractNum>
  <w:abstractNum w:abstractNumId="19">
    <w:nsid w:val="5BD24F9E"/>
    <w:multiLevelType w:val="hybridMultilevel"/>
    <w:tmpl w:val="2AC426D6"/>
    <w:styleLink w:val="Normallist1"/>
    <w:lvl w:ilvl="0" w:tplc="98686A5C">
      <w:start w:val="1"/>
      <w:numFmt w:val="decimal"/>
      <w:lvlText w:val="%1."/>
      <w:lvlJc w:val="left"/>
      <w:pPr>
        <w:ind w:left="1800" w:hanging="360"/>
      </w:pPr>
      <w:rPr>
        <w:rFonts w:cs="Times New Roman" w:hint="default"/>
      </w:rPr>
    </w:lvl>
    <w:lvl w:ilvl="1" w:tplc="04090019">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20">
    <w:nsid w:val="5C2F3692"/>
    <w:multiLevelType w:val="hybridMultilevel"/>
    <w:tmpl w:val="6E0E809C"/>
    <w:lvl w:ilvl="0" w:tplc="728AA03C">
      <w:start w:val="1"/>
      <w:numFmt w:val="decimal"/>
      <w:pStyle w:val="Style10ptAfter6pt"/>
      <w:lvlText w:val="%1."/>
      <w:lvlJc w:val="left"/>
      <w:pPr>
        <w:tabs>
          <w:tab w:val="num" w:pos="625"/>
        </w:tabs>
        <w:ind w:left="1248" w:firstLine="0"/>
      </w:pPr>
      <w:rPr>
        <w:rFonts w:hint="default"/>
      </w:rPr>
    </w:lvl>
    <w:lvl w:ilvl="1" w:tplc="C58E5C1C">
      <w:start w:val="1"/>
      <w:numFmt w:val="lowerLetter"/>
      <w:lvlText w:val="%2."/>
      <w:lvlJc w:val="left"/>
      <w:pPr>
        <w:tabs>
          <w:tab w:val="num" w:pos="1441"/>
        </w:tabs>
        <w:ind w:left="1441" w:hanging="360"/>
      </w:pPr>
    </w:lvl>
    <w:lvl w:ilvl="2" w:tplc="0B3A0D88" w:tentative="1">
      <w:start w:val="1"/>
      <w:numFmt w:val="lowerRoman"/>
      <w:lvlText w:val="%3."/>
      <w:lvlJc w:val="right"/>
      <w:pPr>
        <w:tabs>
          <w:tab w:val="num" w:pos="2161"/>
        </w:tabs>
        <w:ind w:left="2161" w:hanging="180"/>
      </w:pPr>
    </w:lvl>
    <w:lvl w:ilvl="3" w:tplc="7322507C" w:tentative="1">
      <w:start w:val="1"/>
      <w:numFmt w:val="decimal"/>
      <w:lvlText w:val="%4."/>
      <w:lvlJc w:val="left"/>
      <w:pPr>
        <w:tabs>
          <w:tab w:val="num" w:pos="2881"/>
        </w:tabs>
        <w:ind w:left="2881" w:hanging="360"/>
      </w:pPr>
    </w:lvl>
    <w:lvl w:ilvl="4" w:tplc="186A12E4" w:tentative="1">
      <w:start w:val="1"/>
      <w:numFmt w:val="lowerLetter"/>
      <w:lvlText w:val="%5."/>
      <w:lvlJc w:val="left"/>
      <w:pPr>
        <w:tabs>
          <w:tab w:val="num" w:pos="3601"/>
        </w:tabs>
        <w:ind w:left="3601" w:hanging="360"/>
      </w:pPr>
    </w:lvl>
    <w:lvl w:ilvl="5" w:tplc="23D06488" w:tentative="1">
      <w:start w:val="1"/>
      <w:numFmt w:val="lowerRoman"/>
      <w:lvlText w:val="%6."/>
      <w:lvlJc w:val="right"/>
      <w:pPr>
        <w:tabs>
          <w:tab w:val="num" w:pos="4321"/>
        </w:tabs>
        <w:ind w:left="4321" w:hanging="180"/>
      </w:pPr>
    </w:lvl>
    <w:lvl w:ilvl="6" w:tplc="166A2A56" w:tentative="1">
      <w:start w:val="1"/>
      <w:numFmt w:val="decimal"/>
      <w:lvlText w:val="%7."/>
      <w:lvlJc w:val="left"/>
      <w:pPr>
        <w:tabs>
          <w:tab w:val="num" w:pos="5041"/>
        </w:tabs>
        <w:ind w:left="5041" w:hanging="360"/>
      </w:pPr>
    </w:lvl>
    <w:lvl w:ilvl="7" w:tplc="78527D5E" w:tentative="1">
      <w:start w:val="1"/>
      <w:numFmt w:val="lowerLetter"/>
      <w:lvlText w:val="%8."/>
      <w:lvlJc w:val="left"/>
      <w:pPr>
        <w:tabs>
          <w:tab w:val="num" w:pos="5761"/>
        </w:tabs>
        <w:ind w:left="5761" w:hanging="360"/>
      </w:pPr>
    </w:lvl>
    <w:lvl w:ilvl="8" w:tplc="EDE4F764" w:tentative="1">
      <w:start w:val="1"/>
      <w:numFmt w:val="lowerRoman"/>
      <w:lvlText w:val="%9."/>
      <w:lvlJc w:val="right"/>
      <w:pPr>
        <w:tabs>
          <w:tab w:val="num" w:pos="6481"/>
        </w:tabs>
        <w:ind w:left="6481" w:hanging="180"/>
      </w:pPr>
    </w:lvl>
  </w:abstractNum>
  <w:abstractNum w:abstractNumId="21">
    <w:nsid w:val="79284D7A"/>
    <w:multiLevelType w:val="multilevel"/>
    <w:tmpl w:val="F34AFAFA"/>
    <w:lvl w:ilvl="0">
      <w:start w:val="1"/>
      <w:numFmt w:val="decimal"/>
      <w:pStyle w:val="Numbering1"/>
      <w:lvlText w:val="%1."/>
      <w:lvlJc w:val="left"/>
      <w:pPr>
        <w:tabs>
          <w:tab w:val="num" w:pos="360"/>
        </w:tabs>
        <w:ind w:left="360" w:hanging="360"/>
      </w:pPr>
      <w:rPr>
        <w:rFonts w:hint="default"/>
        <w:strike w:val="0"/>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2">
    <w:nsid w:val="7EEB42EB"/>
    <w:multiLevelType w:val="multilevel"/>
    <w:tmpl w:val="CBC62672"/>
    <w:styleLink w:val="List0"/>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num w:numId="1">
    <w:abstractNumId w:val="10"/>
  </w:num>
  <w:num w:numId="2">
    <w:abstractNumId w:val="14"/>
  </w:num>
  <w:num w:numId="3">
    <w:abstractNumId w:val="18"/>
  </w:num>
  <w:num w:numId="4">
    <w:abstractNumId w:val="9"/>
  </w:num>
  <w:num w:numId="5">
    <w:abstractNumId w:val="0"/>
  </w:num>
  <w:num w:numId="6">
    <w:abstractNumId w:val="5"/>
  </w:num>
  <w:num w:numId="7">
    <w:abstractNumId w:val="13"/>
  </w:num>
  <w:num w:numId="8">
    <w:abstractNumId w:val="19"/>
  </w:num>
  <w:num w:numId="9">
    <w:abstractNumId w:val="2"/>
  </w:num>
  <w:num w:numId="10">
    <w:abstractNumId w:val="17"/>
  </w:num>
  <w:num w:numId="11">
    <w:abstractNumId w:val="16"/>
  </w:num>
  <w:num w:numId="12">
    <w:abstractNumId w:val="20"/>
  </w:num>
  <w:num w:numId="13">
    <w:abstractNumId w:val="1"/>
  </w:num>
  <w:num w:numId="14">
    <w:abstractNumId w:val="7"/>
    <w:lvlOverride w:ilvl="0">
      <w:lvl w:ilvl="0">
        <w:start w:val="1"/>
        <w:numFmt w:val="decimal"/>
        <w:lvlText w:val="%1."/>
        <w:lvlJc w:val="left"/>
        <w:pPr>
          <w:tabs>
            <w:tab w:val="num" w:pos="567"/>
          </w:tabs>
          <w:ind w:left="1247" w:firstLine="0"/>
        </w:pPr>
        <w:rPr>
          <w:rFonts w:hint="default"/>
        </w:rPr>
      </w:lvl>
    </w:lvlOverride>
    <w:lvlOverride w:ilvl="1">
      <w:lvl w:ilvl="1">
        <w:start w:val="1"/>
        <w:numFmt w:val="lowerLetter"/>
        <w:lvlText w:val="(%2)"/>
        <w:lvlJc w:val="left"/>
        <w:pPr>
          <w:tabs>
            <w:tab w:val="num" w:pos="567"/>
          </w:tabs>
          <w:ind w:left="1247" w:firstLine="567"/>
        </w:pPr>
        <w:rPr>
          <w:rFonts w:hint="default"/>
        </w:rPr>
      </w:lvl>
    </w:lvlOverride>
    <w:lvlOverride w:ilvl="2">
      <w:lvl w:ilvl="2">
        <w:start w:val="1"/>
        <w:numFmt w:val="lowerRoman"/>
        <w:lvlText w:val="(%3)"/>
        <w:lvlJc w:val="left"/>
        <w:pPr>
          <w:tabs>
            <w:tab w:val="num" w:pos="567"/>
          </w:tabs>
          <w:ind w:left="2948" w:hanging="567"/>
        </w:pPr>
        <w:rPr>
          <w:rFonts w:hint="default"/>
        </w:rPr>
      </w:lvl>
    </w:lvlOverride>
    <w:lvlOverride w:ilvl="3">
      <w:lvl w:ilvl="3">
        <w:start w:val="1"/>
        <w:numFmt w:val="lowerLetter"/>
        <w:lvlText w:val="%4."/>
        <w:lvlJc w:val="left"/>
        <w:pPr>
          <w:tabs>
            <w:tab w:val="num" w:pos="567"/>
          </w:tabs>
          <w:ind w:left="3515" w:hanging="567"/>
        </w:pPr>
        <w:rPr>
          <w:rFonts w:hint="default"/>
        </w:rPr>
      </w:lvl>
    </w:lvlOverride>
    <w:lvlOverride w:ilvl="4">
      <w:lvl w:ilvl="4">
        <w:start w:val="1"/>
        <w:numFmt w:val="lowerLetter"/>
        <w:lvlText w:val="%5."/>
        <w:lvlJc w:val="left"/>
        <w:pPr>
          <w:tabs>
            <w:tab w:val="num" w:pos="6548"/>
          </w:tabs>
          <w:ind w:left="6548" w:hanging="360"/>
        </w:pPr>
        <w:rPr>
          <w:rFonts w:hint="default"/>
        </w:rPr>
      </w:lvl>
    </w:lvlOverride>
    <w:lvlOverride w:ilvl="5">
      <w:lvl w:ilvl="5">
        <w:start w:val="1"/>
        <w:numFmt w:val="lowerRoman"/>
        <w:lvlText w:val="%6."/>
        <w:lvlJc w:val="right"/>
        <w:pPr>
          <w:tabs>
            <w:tab w:val="num" w:pos="7268"/>
          </w:tabs>
          <w:ind w:left="7268" w:hanging="180"/>
        </w:pPr>
        <w:rPr>
          <w:rFonts w:hint="default"/>
        </w:rPr>
      </w:lvl>
    </w:lvlOverride>
    <w:lvlOverride w:ilvl="6">
      <w:lvl w:ilvl="6">
        <w:start w:val="1"/>
        <w:numFmt w:val="decimal"/>
        <w:lvlText w:val="%7."/>
        <w:lvlJc w:val="left"/>
        <w:pPr>
          <w:tabs>
            <w:tab w:val="num" w:pos="7988"/>
          </w:tabs>
          <w:ind w:left="7988" w:hanging="360"/>
        </w:pPr>
        <w:rPr>
          <w:rFonts w:hint="default"/>
        </w:rPr>
      </w:lvl>
    </w:lvlOverride>
    <w:lvlOverride w:ilvl="7">
      <w:lvl w:ilvl="7">
        <w:start w:val="1"/>
        <w:numFmt w:val="lowerLetter"/>
        <w:lvlText w:val="%8."/>
        <w:lvlJc w:val="left"/>
        <w:pPr>
          <w:tabs>
            <w:tab w:val="num" w:pos="8708"/>
          </w:tabs>
          <w:ind w:left="8708" w:hanging="360"/>
        </w:pPr>
        <w:rPr>
          <w:rFonts w:hint="default"/>
        </w:rPr>
      </w:lvl>
    </w:lvlOverride>
    <w:lvlOverride w:ilvl="8">
      <w:lvl w:ilvl="8">
        <w:start w:val="1"/>
        <w:numFmt w:val="lowerRoman"/>
        <w:lvlText w:val="%9."/>
        <w:lvlJc w:val="right"/>
        <w:pPr>
          <w:tabs>
            <w:tab w:val="num" w:pos="9428"/>
          </w:tabs>
          <w:ind w:left="9428" w:hanging="180"/>
        </w:pPr>
        <w:rPr>
          <w:rFonts w:hint="default"/>
        </w:rPr>
      </w:lvl>
    </w:lvlOverride>
  </w:num>
  <w:num w:numId="15">
    <w:abstractNumId w:val="6"/>
    <w:lvlOverride w:ilvl="0">
      <w:startOverride w:val="1"/>
    </w:lvlOverride>
  </w:num>
  <w:num w:numId="16">
    <w:abstractNumId w:val="22"/>
  </w:num>
  <w:num w:numId="17">
    <w:abstractNumId w:val="8"/>
  </w:num>
  <w:num w:numId="18">
    <w:abstractNumId w:val="4"/>
  </w:num>
  <w:num w:numId="19">
    <w:abstractNumId w:val="21"/>
  </w:num>
  <w:num w:numId="20">
    <w:abstractNumId w:val="15"/>
  </w:num>
  <w:num w:numId="21">
    <w:abstractNumId w:val="11"/>
  </w:num>
  <w:num w:numId="22">
    <w:abstractNumId w:val="12"/>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numRestart w:val="eachSect"/>
    <w:footnote w:id="-1"/>
    <w:footnote w:id="0"/>
  </w:footnotePr>
  <w:endnotePr>
    <w:endnote w:id="-1"/>
    <w:endnote w:id="0"/>
  </w:endnotePr>
  <w:compat>
    <w:useFELayout/>
  </w:compat>
  <w:rsids>
    <w:rsidRoot w:val="00416CCE"/>
    <w:rsid w:val="00045F3B"/>
    <w:rsid w:val="0009039B"/>
    <w:rsid w:val="000B18ED"/>
    <w:rsid w:val="002508C0"/>
    <w:rsid w:val="002E3F11"/>
    <w:rsid w:val="00416CCE"/>
    <w:rsid w:val="00475D4E"/>
    <w:rsid w:val="004B7AA0"/>
    <w:rsid w:val="0055191B"/>
    <w:rsid w:val="00771173"/>
    <w:rsid w:val="007B62E0"/>
    <w:rsid w:val="009F3533"/>
    <w:rsid w:val="00B33BA9"/>
    <w:rsid w:val="00BA076F"/>
    <w:rsid w:val="00BE6CAD"/>
    <w:rsid w:val="00C21410"/>
  </w:rsids>
  <m:mathPr>
    <m:mathFont m:val="Cambria Math"/>
    <m:brkBin m:val="before"/>
    <m:brkBinSub m:val="--"/>
    <m:smallFrac m:val="off"/>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caption" w:uiPriority="0" w:qFormat="1"/>
    <w:lsdException w:name="table of figures" w:uiPriority="0"/>
    <w:lsdException w:name="envelope return" w:uiPriority="0"/>
    <w:lsdException w:name="footnote reference" w:uiPriority="0"/>
    <w:lsdException w:name="page number" w:uiPriority="0"/>
    <w:lsdException w:name="toa heading" w:uiPriority="0"/>
    <w:lsdException w:name="List Number" w:uiPriority="0"/>
    <w:lsdException w:name="List Bullet 4"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Block Text" w:uiPriority="0"/>
    <w:lsdException w:name="Strong" w:semiHidden="0" w:uiPriority="0" w:unhideWhenUsed="0" w:qFormat="1"/>
    <w:lsdException w:name="Emphasis" w:semiHidden="0" w:uiPriority="0" w:unhideWhenUsed="0" w:qFormat="1"/>
    <w:lsdException w:name="Normal (Web)" w:uiPriority="0"/>
    <w:lsdException w:name="HTML Preformatted" w:uiPriority="0"/>
    <w:lsdException w:name="annotation subjec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6CCE"/>
    <w:pPr>
      <w:spacing w:after="0" w:line="240" w:lineRule="auto"/>
    </w:pPr>
    <w:rPr>
      <w:rFonts w:ascii="Times New Roman" w:eastAsia="Times New Roman" w:hAnsi="Times New Roman" w:cs="Times New Roman"/>
      <w:szCs w:val="20"/>
      <w:lang w:eastAsia="en-US"/>
    </w:rPr>
  </w:style>
  <w:style w:type="paragraph" w:styleId="Heading1">
    <w:name w:val="heading 1"/>
    <w:basedOn w:val="Normal"/>
    <w:next w:val="Normalnumber"/>
    <w:link w:val="Heading1Char"/>
    <w:qFormat/>
    <w:rsid w:val="00416CCE"/>
    <w:pPr>
      <w:keepNext/>
      <w:tabs>
        <w:tab w:val="left" w:pos="1247"/>
        <w:tab w:val="left" w:pos="1814"/>
      </w:tabs>
      <w:spacing w:before="240" w:after="120"/>
      <w:ind w:left="1247" w:hanging="680"/>
      <w:outlineLvl w:val="0"/>
    </w:pPr>
    <w:rPr>
      <w:b/>
      <w:sz w:val="28"/>
    </w:rPr>
  </w:style>
  <w:style w:type="paragraph" w:styleId="Heading2">
    <w:name w:val="heading 2"/>
    <w:basedOn w:val="Normal"/>
    <w:next w:val="Normalnumber"/>
    <w:link w:val="Heading2Char"/>
    <w:qFormat/>
    <w:rsid w:val="00416CCE"/>
    <w:pPr>
      <w:keepNext/>
      <w:spacing w:before="240" w:after="120"/>
      <w:ind w:left="1247" w:hanging="680"/>
      <w:outlineLvl w:val="1"/>
    </w:pPr>
    <w:rPr>
      <w:b/>
      <w:sz w:val="24"/>
      <w:szCs w:val="24"/>
    </w:rPr>
  </w:style>
  <w:style w:type="paragraph" w:styleId="Heading3">
    <w:name w:val="heading 3"/>
    <w:basedOn w:val="Normal"/>
    <w:next w:val="Normalnumber"/>
    <w:link w:val="Heading3Char"/>
    <w:qFormat/>
    <w:rsid w:val="00416CCE"/>
    <w:pPr>
      <w:spacing w:after="120"/>
      <w:ind w:left="1247" w:hanging="680"/>
      <w:outlineLvl w:val="2"/>
    </w:pPr>
    <w:rPr>
      <w:b/>
    </w:rPr>
  </w:style>
  <w:style w:type="paragraph" w:styleId="Heading4">
    <w:name w:val="heading 4"/>
    <w:basedOn w:val="Heading3"/>
    <w:next w:val="Normalnumber"/>
    <w:link w:val="Heading4Char"/>
    <w:qFormat/>
    <w:rsid w:val="00416CCE"/>
    <w:pPr>
      <w:keepNext/>
      <w:outlineLvl w:val="3"/>
    </w:pPr>
  </w:style>
  <w:style w:type="paragraph" w:styleId="Heading5">
    <w:name w:val="heading 5"/>
    <w:basedOn w:val="Normal"/>
    <w:next w:val="Normal"/>
    <w:link w:val="Heading5Char"/>
    <w:qFormat/>
    <w:rsid w:val="00416CCE"/>
    <w:pPr>
      <w:keepNext/>
      <w:outlineLvl w:val="4"/>
    </w:pPr>
    <w:rPr>
      <w:rFonts w:ascii="Univers" w:hAnsi="Univers"/>
      <w:b/>
      <w:sz w:val="24"/>
    </w:rPr>
  </w:style>
  <w:style w:type="paragraph" w:styleId="Heading6">
    <w:name w:val="heading 6"/>
    <w:basedOn w:val="Normal"/>
    <w:next w:val="Normal"/>
    <w:link w:val="Heading6Char"/>
    <w:qFormat/>
    <w:rsid w:val="00416CCE"/>
    <w:pPr>
      <w:keepNext/>
      <w:ind w:left="578"/>
      <w:outlineLvl w:val="5"/>
    </w:pPr>
    <w:rPr>
      <w:b/>
      <w:bCs/>
      <w:sz w:val="24"/>
    </w:rPr>
  </w:style>
  <w:style w:type="paragraph" w:styleId="Heading7">
    <w:name w:val="heading 7"/>
    <w:basedOn w:val="Normal"/>
    <w:next w:val="Normal"/>
    <w:link w:val="Heading7Char"/>
    <w:qFormat/>
    <w:rsid w:val="00416CCE"/>
    <w:pPr>
      <w:keepNext/>
      <w:widowControl w:val="0"/>
      <w:jc w:val="center"/>
      <w:outlineLvl w:val="6"/>
    </w:pPr>
    <w:rPr>
      <w:u w:val="single"/>
      <w:lang w:val="en-US"/>
    </w:rPr>
  </w:style>
  <w:style w:type="paragraph" w:styleId="Heading8">
    <w:name w:val="heading 8"/>
    <w:basedOn w:val="Normal"/>
    <w:next w:val="Normal"/>
    <w:link w:val="Heading8Char"/>
    <w:qFormat/>
    <w:rsid w:val="00416CCE"/>
    <w:pPr>
      <w:keepNext/>
      <w:widowControl w:val="0"/>
      <w:numPr>
        <w:numId w:val="1"/>
      </w:numPr>
      <w:tabs>
        <w:tab w:val="left" w:pos="-1440"/>
        <w:tab w:val="left" w:pos="-720"/>
      </w:tabs>
      <w:suppressAutoHyphens/>
      <w:jc w:val="center"/>
      <w:outlineLvl w:val="7"/>
    </w:pPr>
    <w:rPr>
      <w:u w:val="single"/>
      <w:lang w:val="en-US"/>
    </w:rPr>
  </w:style>
  <w:style w:type="paragraph" w:styleId="Heading9">
    <w:name w:val="heading 9"/>
    <w:basedOn w:val="Normal"/>
    <w:next w:val="Normal"/>
    <w:link w:val="Heading9Char"/>
    <w:qFormat/>
    <w:rsid w:val="00416CCE"/>
    <w:pPr>
      <w:keepNext/>
      <w:widowControl w:val="0"/>
      <w:numPr>
        <w:numId w:val="2"/>
      </w:numPr>
      <w:suppressAutoHyphens/>
      <w:jc w:val="center"/>
      <w:outlineLvl w:val="8"/>
    </w:pPr>
    <w:rPr>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16CCE"/>
    <w:rPr>
      <w:rFonts w:ascii="Times New Roman" w:eastAsia="Times New Roman" w:hAnsi="Times New Roman" w:cs="Times New Roman"/>
      <w:b/>
      <w:sz w:val="28"/>
      <w:szCs w:val="20"/>
      <w:lang w:eastAsia="en-US"/>
    </w:rPr>
  </w:style>
  <w:style w:type="character" w:customStyle="1" w:styleId="Heading2Char">
    <w:name w:val="Heading 2 Char"/>
    <w:basedOn w:val="DefaultParagraphFont"/>
    <w:link w:val="Heading2"/>
    <w:rsid w:val="00416CCE"/>
    <w:rPr>
      <w:rFonts w:ascii="Times New Roman" w:eastAsia="Times New Roman" w:hAnsi="Times New Roman" w:cs="Times New Roman"/>
      <w:b/>
      <w:sz w:val="24"/>
      <w:szCs w:val="24"/>
      <w:lang w:eastAsia="en-US"/>
    </w:rPr>
  </w:style>
  <w:style w:type="character" w:customStyle="1" w:styleId="Heading3Char">
    <w:name w:val="Heading 3 Char"/>
    <w:basedOn w:val="DefaultParagraphFont"/>
    <w:link w:val="Heading3"/>
    <w:rsid w:val="00416CCE"/>
    <w:rPr>
      <w:rFonts w:ascii="Times New Roman" w:eastAsia="Times New Roman" w:hAnsi="Times New Roman" w:cs="Times New Roman"/>
      <w:b/>
      <w:szCs w:val="20"/>
      <w:lang w:eastAsia="en-US"/>
    </w:rPr>
  </w:style>
  <w:style w:type="character" w:customStyle="1" w:styleId="Heading4Char">
    <w:name w:val="Heading 4 Char"/>
    <w:basedOn w:val="DefaultParagraphFont"/>
    <w:link w:val="Heading4"/>
    <w:rsid w:val="00416CCE"/>
    <w:rPr>
      <w:rFonts w:ascii="Times New Roman" w:eastAsia="Times New Roman" w:hAnsi="Times New Roman" w:cs="Times New Roman"/>
      <w:b/>
      <w:szCs w:val="20"/>
      <w:lang w:eastAsia="en-US"/>
    </w:rPr>
  </w:style>
  <w:style w:type="character" w:customStyle="1" w:styleId="Heading5Char">
    <w:name w:val="Heading 5 Char"/>
    <w:basedOn w:val="DefaultParagraphFont"/>
    <w:link w:val="Heading5"/>
    <w:rsid w:val="00416CCE"/>
    <w:rPr>
      <w:rFonts w:ascii="Univers" w:eastAsia="Times New Roman" w:hAnsi="Univers" w:cs="Times New Roman"/>
      <w:b/>
      <w:sz w:val="24"/>
      <w:szCs w:val="20"/>
      <w:lang w:eastAsia="en-US"/>
    </w:rPr>
  </w:style>
  <w:style w:type="character" w:customStyle="1" w:styleId="Heading6Char">
    <w:name w:val="Heading 6 Char"/>
    <w:basedOn w:val="DefaultParagraphFont"/>
    <w:link w:val="Heading6"/>
    <w:rsid w:val="00416CCE"/>
    <w:rPr>
      <w:rFonts w:ascii="Times New Roman" w:eastAsia="Times New Roman" w:hAnsi="Times New Roman" w:cs="Times New Roman"/>
      <w:b/>
      <w:bCs/>
      <w:sz w:val="24"/>
      <w:szCs w:val="20"/>
      <w:lang w:eastAsia="en-US"/>
    </w:rPr>
  </w:style>
  <w:style w:type="character" w:customStyle="1" w:styleId="Heading7Char">
    <w:name w:val="Heading 7 Char"/>
    <w:basedOn w:val="DefaultParagraphFont"/>
    <w:link w:val="Heading7"/>
    <w:rsid w:val="00416CCE"/>
    <w:rPr>
      <w:rFonts w:ascii="Times New Roman" w:eastAsia="Times New Roman" w:hAnsi="Times New Roman" w:cs="Times New Roman"/>
      <w:szCs w:val="20"/>
      <w:u w:val="single"/>
      <w:lang w:val="en-US" w:eastAsia="en-US"/>
    </w:rPr>
  </w:style>
  <w:style w:type="character" w:customStyle="1" w:styleId="Heading8Char">
    <w:name w:val="Heading 8 Char"/>
    <w:basedOn w:val="DefaultParagraphFont"/>
    <w:link w:val="Heading8"/>
    <w:rsid w:val="00416CCE"/>
    <w:rPr>
      <w:rFonts w:ascii="Times New Roman" w:eastAsia="Times New Roman" w:hAnsi="Times New Roman" w:cs="Times New Roman"/>
      <w:szCs w:val="20"/>
      <w:u w:val="single"/>
      <w:lang w:val="en-US" w:eastAsia="en-US"/>
    </w:rPr>
  </w:style>
  <w:style w:type="character" w:customStyle="1" w:styleId="Heading9Char">
    <w:name w:val="Heading 9 Char"/>
    <w:basedOn w:val="DefaultParagraphFont"/>
    <w:link w:val="Heading9"/>
    <w:rsid w:val="00416CCE"/>
    <w:rPr>
      <w:rFonts w:ascii="Times New Roman" w:eastAsia="Times New Roman" w:hAnsi="Times New Roman" w:cs="Times New Roman"/>
      <w:szCs w:val="20"/>
      <w:u w:val="single"/>
      <w:lang w:val="en-US" w:eastAsia="en-US"/>
    </w:rPr>
  </w:style>
  <w:style w:type="character" w:styleId="PageNumber">
    <w:name w:val="page number"/>
    <w:semiHidden/>
    <w:rsid w:val="00416CCE"/>
    <w:rPr>
      <w:rFonts w:ascii="Times New Roman" w:hAnsi="Times New Roman"/>
      <w:b/>
      <w:sz w:val="18"/>
    </w:rPr>
  </w:style>
  <w:style w:type="table" w:customStyle="1" w:styleId="Tabledocright">
    <w:name w:val="Table_doc_right"/>
    <w:basedOn w:val="TableNormal"/>
    <w:rsid w:val="00416CCE"/>
    <w:pPr>
      <w:spacing w:before="40" w:after="40" w:line="240" w:lineRule="auto"/>
    </w:pPr>
    <w:rPr>
      <w:rFonts w:ascii="Times New Roman" w:eastAsia="Times New Roman" w:hAnsi="Times New Roman" w:cs="Times New Roman"/>
      <w:sz w:val="18"/>
      <w:szCs w:val="18"/>
    </w:rPr>
    <w:tblPr>
      <w:jc w:val="righ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17" w:type="dxa"/>
        <w:bottom w:w="28" w:type="dxa"/>
        <w:right w:w="17" w:type="dxa"/>
      </w:tblCellMar>
    </w:tblPr>
    <w:trPr>
      <w:jc w:val="right"/>
    </w:trPr>
    <w:tcPr>
      <w:tcMar>
        <w:left w:w="57" w:type="dxa"/>
        <w:right w:w="57" w:type="dxa"/>
      </w:tcMar>
    </w:tcPr>
  </w:style>
  <w:style w:type="paragraph" w:styleId="TOC6">
    <w:name w:val="toc 6"/>
    <w:basedOn w:val="Normal"/>
    <w:next w:val="Normal"/>
    <w:autoRedefine/>
    <w:semiHidden/>
    <w:rsid w:val="00416CCE"/>
    <w:pPr>
      <w:ind w:left="1000"/>
    </w:pPr>
    <w:rPr>
      <w:sz w:val="18"/>
      <w:szCs w:val="18"/>
    </w:rPr>
  </w:style>
  <w:style w:type="paragraph" w:styleId="TOC7">
    <w:name w:val="toc 7"/>
    <w:basedOn w:val="Normal"/>
    <w:next w:val="Normal"/>
    <w:autoRedefine/>
    <w:semiHidden/>
    <w:rsid w:val="00416CCE"/>
    <w:pPr>
      <w:ind w:left="1200"/>
    </w:pPr>
    <w:rPr>
      <w:sz w:val="18"/>
      <w:szCs w:val="18"/>
    </w:rPr>
  </w:style>
  <w:style w:type="paragraph" w:styleId="TOC8">
    <w:name w:val="toc 8"/>
    <w:basedOn w:val="Normal"/>
    <w:next w:val="Normal"/>
    <w:autoRedefine/>
    <w:semiHidden/>
    <w:rsid w:val="00416CCE"/>
    <w:pPr>
      <w:ind w:left="1400"/>
    </w:pPr>
    <w:rPr>
      <w:sz w:val="18"/>
      <w:szCs w:val="18"/>
    </w:rPr>
  </w:style>
  <w:style w:type="paragraph" w:styleId="TOC9">
    <w:name w:val="toc 9"/>
    <w:basedOn w:val="Normal"/>
    <w:next w:val="Normal"/>
    <w:autoRedefine/>
    <w:semiHidden/>
    <w:rsid w:val="00416CCE"/>
    <w:pPr>
      <w:ind w:left="1600"/>
    </w:pPr>
    <w:rPr>
      <w:sz w:val="18"/>
      <w:szCs w:val="18"/>
    </w:rPr>
  </w:style>
  <w:style w:type="paragraph" w:customStyle="1" w:styleId="Titlefigure">
    <w:name w:val="Title_figure"/>
    <w:basedOn w:val="Titletable"/>
    <w:next w:val="NormalNonumber"/>
    <w:rsid w:val="00416CCE"/>
    <w:rPr>
      <w:bCs w:val="0"/>
    </w:rPr>
  </w:style>
  <w:style w:type="paragraph" w:styleId="TableofFigures">
    <w:name w:val="table of figures"/>
    <w:basedOn w:val="Normal"/>
    <w:next w:val="Normal"/>
    <w:autoRedefine/>
    <w:semiHidden/>
    <w:rsid w:val="00416CCE"/>
    <w:pPr>
      <w:ind w:left="1814" w:hanging="567"/>
    </w:pPr>
  </w:style>
  <w:style w:type="paragraph" w:customStyle="1" w:styleId="CH1">
    <w:name w:val="CH1"/>
    <w:basedOn w:val="Normalpool"/>
    <w:next w:val="CH2"/>
    <w:rsid w:val="00416CCE"/>
    <w:pPr>
      <w:keepNext/>
      <w:keepLines/>
      <w:tabs>
        <w:tab w:val="right" w:pos="851"/>
      </w:tabs>
      <w:suppressAutoHyphens/>
      <w:spacing w:before="240" w:after="120"/>
      <w:ind w:left="1247" w:right="284" w:hanging="1247"/>
    </w:pPr>
    <w:rPr>
      <w:b/>
      <w:sz w:val="28"/>
      <w:szCs w:val="28"/>
      <w:lang w:val="en-GB"/>
    </w:rPr>
  </w:style>
  <w:style w:type="paragraph" w:customStyle="1" w:styleId="CH2">
    <w:name w:val="CH2"/>
    <w:basedOn w:val="Normalpool"/>
    <w:next w:val="Normalnumber"/>
    <w:link w:val="CH2Char"/>
    <w:rsid w:val="00416CCE"/>
    <w:pPr>
      <w:keepNext/>
      <w:keepLines/>
      <w:tabs>
        <w:tab w:val="right" w:pos="851"/>
      </w:tabs>
      <w:suppressAutoHyphens/>
      <w:spacing w:before="80" w:after="120"/>
      <w:ind w:left="1247" w:right="284" w:hanging="1247"/>
    </w:pPr>
    <w:rPr>
      <w:b/>
      <w:sz w:val="24"/>
      <w:szCs w:val="24"/>
      <w:lang w:val="en-GB"/>
    </w:rPr>
  </w:style>
  <w:style w:type="paragraph" w:customStyle="1" w:styleId="CH3">
    <w:name w:val="CH3"/>
    <w:basedOn w:val="Normalpool"/>
    <w:next w:val="Normalnumber"/>
    <w:link w:val="CH3Char"/>
    <w:rsid w:val="00416CCE"/>
    <w:pPr>
      <w:keepNext/>
      <w:keepLines/>
      <w:tabs>
        <w:tab w:val="right" w:pos="851"/>
      </w:tabs>
      <w:suppressAutoHyphens/>
      <w:spacing w:after="120"/>
      <w:ind w:left="1247" w:right="284" w:hanging="1247"/>
    </w:pPr>
    <w:rPr>
      <w:b/>
      <w:lang/>
    </w:rPr>
  </w:style>
  <w:style w:type="paragraph" w:customStyle="1" w:styleId="CH4">
    <w:name w:val="CH4"/>
    <w:basedOn w:val="Normalpool"/>
    <w:next w:val="Normalnumber"/>
    <w:rsid w:val="00416CCE"/>
    <w:pPr>
      <w:keepNext/>
      <w:keepLines/>
      <w:tabs>
        <w:tab w:val="right" w:pos="851"/>
      </w:tabs>
      <w:suppressAutoHyphens/>
      <w:spacing w:after="120"/>
      <w:ind w:left="1247" w:right="284" w:hanging="1247"/>
    </w:pPr>
    <w:rPr>
      <w:b/>
      <w:lang w:val="en-GB"/>
    </w:rPr>
  </w:style>
  <w:style w:type="table" w:customStyle="1" w:styleId="Footertable">
    <w:name w:val="Footer_table"/>
    <w:basedOn w:val="TableNormal"/>
    <w:semiHidden/>
    <w:rsid w:val="00416CCE"/>
    <w:pPr>
      <w:spacing w:after="0" w:line="240" w:lineRule="auto"/>
    </w:pPr>
    <w:rPr>
      <w:rFonts w:ascii="Arial" w:eastAsia="Times New Roman" w:hAnsi="Arial" w:cs="Times New Roman"/>
      <w:sz w:val="16"/>
      <w:szCs w:val="20"/>
    </w:rPr>
    <w:tblPr>
      <w:jc w:val="right"/>
      <w:tblInd w:w="0" w:type="dxa"/>
      <w:tblBorders>
        <w:top w:val="double" w:sz="4" w:space="0" w:color="auto"/>
        <w:left w:val="double" w:sz="4" w:space="0" w:color="auto"/>
        <w:bottom w:val="double" w:sz="4" w:space="0" w:color="auto"/>
        <w:right w:val="double" w:sz="4" w:space="0" w:color="auto"/>
      </w:tblBorders>
      <w:tblCellMar>
        <w:top w:w="0" w:type="dxa"/>
        <w:left w:w="108" w:type="dxa"/>
        <w:bottom w:w="0" w:type="dxa"/>
        <w:right w:w="108" w:type="dxa"/>
      </w:tblCellMar>
    </w:tblPr>
    <w:trPr>
      <w:jc w:val="right"/>
    </w:trPr>
    <w:tcPr>
      <w:tcMar>
        <w:top w:w="28" w:type="dxa"/>
        <w:bottom w:w="28" w:type="dxa"/>
      </w:tcMar>
    </w:tcPr>
  </w:style>
  <w:style w:type="paragraph" w:customStyle="1" w:styleId="CH5">
    <w:name w:val="CH5"/>
    <w:basedOn w:val="Normalpool"/>
    <w:next w:val="Normalnumber"/>
    <w:rsid w:val="00416CCE"/>
    <w:pPr>
      <w:keepNext/>
      <w:keepLines/>
      <w:tabs>
        <w:tab w:val="right" w:pos="851"/>
      </w:tabs>
      <w:suppressAutoHyphens/>
      <w:spacing w:after="120"/>
      <w:ind w:left="1247" w:right="284" w:hanging="1247"/>
    </w:pPr>
    <w:rPr>
      <w:b/>
      <w:lang w:val="en-GB"/>
    </w:rPr>
  </w:style>
  <w:style w:type="paragraph" w:customStyle="1" w:styleId="Footerpool">
    <w:name w:val="Footer_pool"/>
    <w:basedOn w:val="Normal"/>
    <w:next w:val="Normal"/>
    <w:semiHidden/>
    <w:rsid w:val="00416CCE"/>
    <w:pPr>
      <w:tabs>
        <w:tab w:val="left" w:pos="4321"/>
        <w:tab w:val="right" w:pos="8641"/>
      </w:tabs>
      <w:spacing w:before="60" w:after="120"/>
    </w:pPr>
    <w:rPr>
      <w:b/>
      <w:sz w:val="18"/>
    </w:rPr>
  </w:style>
  <w:style w:type="paragraph" w:customStyle="1" w:styleId="Headerpool">
    <w:name w:val="Header_pool"/>
    <w:basedOn w:val="Normal"/>
    <w:next w:val="Normal"/>
    <w:semiHidden/>
    <w:rsid w:val="00416CCE"/>
    <w:pPr>
      <w:pBdr>
        <w:bottom w:val="single" w:sz="4" w:space="1" w:color="auto"/>
      </w:pBdr>
      <w:tabs>
        <w:tab w:val="center" w:pos="4536"/>
        <w:tab w:val="right" w:pos="9072"/>
      </w:tabs>
      <w:spacing w:after="120"/>
    </w:pPr>
    <w:rPr>
      <w:b/>
      <w:sz w:val="18"/>
    </w:rPr>
  </w:style>
  <w:style w:type="paragraph" w:customStyle="1" w:styleId="Normalpool">
    <w:name w:val="Normal_pool"/>
    <w:semiHidden/>
    <w:rsid w:val="00416CCE"/>
    <w:pPr>
      <w:tabs>
        <w:tab w:val="left" w:pos="1247"/>
        <w:tab w:val="left" w:pos="1814"/>
        <w:tab w:val="left" w:pos="2381"/>
        <w:tab w:val="left" w:pos="2948"/>
        <w:tab w:val="left" w:pos="3515"/>
        <w:tab w:val="left" w:pos="4082"/>
      </w:tabs>
      <w:spacing w:after="0" w:line="240" w:lineRule="auto"/>
    </w:pPr>
    <w:rPr>
      <w:rFonts w:ascii="Times New Roman" w:eastAsia="Times New Roman" w:hAnsi="Times New Roman" w:cs="Times New Roman"/>
      <w:sz w:val="20"/>
      <w:szCs w:val="20"/>
      <w:lang w:val="fr-FR" w:eastAsia="en-US"/>
    </w:rPr>
  </w:style>
  <w:style w:type="paragraph" w:customStyle="1" w:styleId="Footer-pool">
    <w:name w:val="Footer-pool"/>
    <w:basedOn w:val="Normal-pool"/>
    <w:next w:val="Normal-pool"/>
    <w:rsid w:val="00416CCE"/>
    <w:pPr>
      <w:tabs>
        <w:tab w:val="left" w:pos="4321"/>
        <w:tab w:val="right" w:pos="8641"/>
      </w:tabs>
      <w:spacing w:before="60" w:after="120"/>
    </w:pPr>
    <w:rPr>
      <w:b/>
      <w:sz w:val="18"/>
    </w:rPr>
  </w:style>
  <w:style w:type="paragraph" w:customStyle="1" w:styleId="Header-pool">
    <w:name w:val="Header-pool"/>
    <w:basedOn w:val="Normal-pool"/>
    <w:next w:val="Normal-pool"/>
    <w:rsid w:val="00416CCE"/>
    <w:pPr>
      <w:pBdr>
        <w:bottom w:val="single" w:sz="4" w:space="1" w:color="auto"/>
      </w:pBdr>
      <w:tabs>
        <w:tab w:val="clear" w:pos="1814"/>
        <w:tab w:val="clear" w:pos="2381"/>
        <w:tab w:val="clear" w:pos="2948"/>
        <w:tab w:val="clear" w:pos="3515"/>
        <w:tab w:val="center" w:pos="4536"/>
        <w:tab w:val="right" w:pos="9072"/>
      </w:tabs>
      <w:spacing w:after="120"/>
    </w:pPr>
    <w:rPr>
      <w:b/>
      <w:sz w:val="18"/>
    </w:rPr>
  </w:style>
  <w:style w:type="paragraph" w:customStyle="1" w:styleId="Normal-pool">
    <w:name w:val="Normal-pool"/>
    <w:link w:val="Normal-poolChar"/>
    <w:uiPriority w:val="99"/>
    <w:rsid w:val="00416CCE"/>
    <w:pPr>
      <w:tabs>
        <w:tab w:val="left" w:pos="1247"/>
        <w:tab w:val="left" w:pos="1814"/>
        <w:tab w:val="left" w:pos="2381"/>
        <w:tab w:val="left" w:pos="2948"/>
        <w:tab w:val="left" w:pos="3515"/>
        <w:tab w:val="left" w:pos="4082"/>
      </w:tabs>
      <w:spacing w:after="0" w:line="240" w:lineRule="auto"/>
    </w:pPr>
    <w:rPr>
      <w:rFonts w:ascii="Times New Roman" w:eastAsia="Times New Roman" w:hAnsi="Times New Roman" w:cs="Times New Roman"/>
      <w:sz w:val="20"/>
      <w:szCs w:val="20"/>
      <w:lang w:eastAsia="en-US"/>
    </w:rPr>
  </w:style>
  <w:style w:type="character" w:styleId="FootnoteReference">
    <w:name w:val="footnote reference"/>
    <w:aliases w:val="16 Point,Superscript 6 Point,ftref,(Ref. de nota al pie),number,SUPERS,Footnote Reference Superscript,Footnote Reference1,Ref,de nota al pie,註腳內容,de nota al pie + (Asian) MS Mincho,11 pt,Ref. de nota de rodapé1"/>
    <w:rsid w:val="00416CCE"/>
    <w:rPr>
      <w:rFonts w:ascii="Times New Roman" w:hAnsi="Times New Roman"/>
      <w:color w:val="auto"/>
      <w:sz w:val="20"/>
      <w:szCs w:val="18"/>
      <w:vertAlign w:val="superscript"/>
    </w:rPr>
  </w:style>
  <w:style w:type="paragraph" w:styleId="FootnoteText">
    <w:name w:val="footnote text"/>
    <w:aliases w:val="Geneva 9,Font: Geneva 9,Boston 10,f,FOOTNOTES,fn,single space,Footnote Text Rail EIS,ft,Char,footnote text,Footnotes,Footnote ak,fn cafc,Footnotes Char Char,Footnote Text Char Char,fn Char Char,footnote text Char Char Char Ch,DNV-FT,text,9"/>
    <w:basedOn w:val="Normalpool"/>
    <w:link w:val="FootnoteTextChar"/>
    <w:rsid w:val="00416CCE"/>
    <w:pPr>
      <w:spacing w:before="20" w:after="40"/>
      <w:ind w:left="1247"/>
    </w:pPr>
    <w:rPr>
      <w:sz w:val="18"/>
    </w:rPr>
  </w:style>
  <w:style w:type="character" w:customStyle="1" w:styleId="FootnoteTextChar">
    <w:name w:val="Footnote Text Char"/>
    <w:aliases w:val="Geneva 9 Char,Font: Geneva 9 Char,Boston 10 Char,f Char,FOOTNOTES Char,fn Char,single space Char,Footnote Text Rail EIS Char,ft Char,Char Char,footnote text Char,Footnotes Char,Footnote ak Char,fn cafc Char,Footnotes Char Char Char"/>
    <w:basedOn w:val="DefaultParagraphFont"/>
    <w:link w:val="FootnoteText"/>
    <w:rsid w:val="00416CCE"/>
    <w:rPr>
      <w:rFonts w:ascii="Times New Roman" w:eastAsia="Times New Roman" w:hAnsi="Times New Roman" w:cs="Times New Roman"/>
      <w:sz w:val="18"/>
      <w:szCs w:val="20"/>
      <w:lang w:val="fr-FR" w:eastAsia="en-US"/>
    </w:rPr>
  </w:style>
  <w:style w:type="paragraph" w:styleId="Title">
    <w:name w:val="Title"/>
    <w:basedOn w:val="Normal"/>
    <w:link w:val="TitleChar"/>
    <w:autoRedefine/>
    <w:qFormat/>
    <w:rsid w:val="00416CCE"/>
    <w:pPr>
      <w:spacing w:before="320" w:after="240"/>
      <w:ind w:left="1247" w:right="567"/>
      <w:outlineLvl w:val="0"/>
    </w:pPr>
    <w:rPr>
      <w:rFonts w:cs="Arial"/>
      <w:b/>
      <w:bCs/>
      <w:kern w:val="28"/>
      <w:sz w:val="28"/>
      <w:szCs w:val="28"/>
    </w:rPr>
  </w:style>
  <w:style w:type="character" w:customStyle="1" w:styleId="TitleChar">
    <w:name w:val="Title Char"/>
    <w:basedOn w:val="DefaultParagraphFont"/>
    <w:link w:val="Title"/>
    <w:rsid w:val="00416CCE"/>
    <w:rPr>
      <w:rFonts w:ascii="Times New Roman" w:eastAsia="Times New Roman" w:hAnsi="Times New Roman" w:cs="Arial"/>
      <w:b/>
      <w:bCs/>
      <w:kern w:val="28"/>
      <w:sz w:val="28"/>
      <w:szCs w:val="28"/>
      <w:lang w:eastAsia="en-US"/>
    </w:rPr>
  </w:style>
  <w:style w:type="character" w:customStyle="1" w:styleId="NormalnumberChar">
    <w:name w:val="Normal_number Char"/>
    <w:link w:val="Normalnumber"/>
    <w:locked/>
    <w:rsid w:val="00416CCE"/>
    <w:rPr>
      <w:rFonts w:ascii="Times New Roman" w:eastAsia="Times New Roman" w:hAnsi="Times New Roman" w:cs="Times New Roman"/>
      <w:sz w:val="20"/>
      <w:szCs w:val="20"/>
      <w:lang w:val="fr-FR" w:eastAsia="en-US"/>
    </w:rPr>
  </w:style>
  <w:style w:type="paragraph" w:customStyle="1" w:styleId="main">
    <w:name w:val="main"/>
    <w:basedOn w:val="Normal"/>
    <w:autoRedefine/>
    <w:rsid w:val="00416CCE"/>
    <w:rPr>
      <w:sz w:val="20"/>
    </w:rPr>
  </w:style>
  <w:style w:type="paragraph" w:styleId="BalloonText">
    <w:name w:val="Balloon Text"/>
    <w:basedOn w:val="Normal"/>
    <w:link w:val="BalloonTextChar"/>
    <w:uiPriority w:val="99"/>
    <w:rsid w:val="00416CCE"/>
    <w:rPr>
      <w:rFonts w:ascii="Tahoma" w:hAnsi="Tahoma"/>
      <w:sz w:val="16"/>
      <w:szCs w:val="16"/>
      <w:lang/>
    </w:rPr>
  </w:style>
  <w:style w:type="character" w:customStyle="1" w:styleId="BalloonTextChar">
    <w:name w:val="Balloon Text Char"/>
    <w:basedOn w:val="DefaultParagraphFont"/>
    <w:link w:val="BalloonText"/>
    <w:uiPriority w:val="99"/>
    <w:rsid w:val="00416CCE"/>
    <w:rPr>
      <w:rFonts w:ascii="Tahoma" w:eastAsia="Times New Roman" w:hAnsi="Tahoma" w:cs="Times New Roman"/>
      <w:sz w:val="16"/>
      <w:szCs w:val="16"/>
      <w:lang/>
    </w:rPr>
  </w:style>
  <w:style w:type="paragraph" w:customStyle="1" w:styleId="Paralevel1">
    <w:name w:val="Para level1"/>
    <w:basedOn w:val="Normal"/>
    <w:link w:val="Paralevel1Char"/>
    <w:rsid w:val="00416CCE"/>
    <w:pPr>
      <w:numPr>
        <w:numId w:val="4"/>
      </w:numPr>
      <w:suppressAutoHyphens/>
      <w:spacing w:after="120"/>
    </w:pPr>
    <w:rPr>
      <w:sz w:val="20"/>
      <w:lang w:val="en-US"/>
    </w:rPr>
  </w:style>
  <w:style w:type="character" w:customStyle="1" w:styleId="Paralevel1Char">
    <w:name w:val="Para level1 Char"/>
    <w:link w:val="Paralevel1"/>
    <w:rsid w:val="00416CCE"/>
    <w:rPr>
      <w:rFonts w:ascii="Times New Roman" w:eastAsia="Times New Roman" w:hAnsi="Times New Roman" w:cs="Times New Roman"/>
      <w:sz w:val="20"/>
      <w:szCs w:val="20"/>
      <w:lang w:val="en-US" w:eastAsia="en-US"/>
    </w:rPr>
  </w:style>
  <w:style w:type="character" w:styleId="CommentReference">
    <w:name w:val="annotation reference"/>
    <w:uiPriority w:val="99"/>
    <w:rsid w:val="00416CCE"/>
    <w:rPr>
      <w:sz w:val="16"/>
      <w:szCs w:val="16"/>
    </w:rPr>
  </w:style>
  <w:style w:type="paragraph" w:styleId="CommentText">
    <w:name w:val="annotation text"/>
    <w:basedOn w:val="Normal"/>
    <w:link w:val="CommentTextChar1"/>
    <w:rsid w:val="00416CCE"/>
    <w:rPr>
      <w:sz w:val="20"/>
      <w:lang/>
    </w:rPr>
  </w:style>
  <w:style w:type="character" w:customStyle="1" w:styleId="CommentTextChar">
    <w:name w:val="Comment Text Char"/>
    <w:basedOn w:val="DefaultParagraphFont"/>
    <w:link w:val="CommentText"/>
    <w:uiPriority w:val="99"/>
    <w:rsid w:val="00416CCE"/>
    <w:rPr>
      <w:rFonts w:ascii="Times New Roman" w:eastAsia="Times New Roman" w:hAnsi="Times New Roman" w:cs="Times New Roman"/>
      <w:sz w:val="20"/>
      <w:szCs w:val="20"/>
      <w:lang w:eastAsia="en-US"/>
    </w:rPr>
  </w:style>
  <w:style w:type="character" w:customStyle="1" w:styleId="CommentTextChar1">
    <w:name w:val="Comment Text Char1"/>
    <w:link w:val="CommentText"/>
    <w:rsid w:val="00416CCE"/>
    <w:rPr>
      <w:rFonts w:ascii="Times New Roman" w:eastAsia="Times New Roman" w:hAnsi="Times New Roman" w:cs="Times New Roman"/>
      <w:sz w:val="20"/>
      <w:szCs w:val="20"/>
      <w:lang/>
    </w:rPr>
  </w:style>
  <w:style w:type="paragraph" w:styleId="CommentSubject">
    <w:name w:val="annotation subject"/>
    <w:basedOn w:val="CommentText"/>
    <w:next w:val="CommentText"/>
    <w:link w:val="CommentSubjectChar1"/>
    <w:rsid w:val="00416CCE"/>
    <w:rPr>
      <w:b/>
      <w:bCs/>
    </w:rPr>
  </w:style>
  <w:style w:type="character" w:customStyle="1" w:styleId="CommentSubjectChar">
    <w:name w:val="Comment Subject Char"/>
    <w:basedOn w:val="CommentTextChar"/>
    <w:link w:val="CommentSubject"/>
    <w:uiPriority w:val="99"/>
    <w:rsid w:val="00416CCE"/>
    <w:rPr>
      <w:b/>
      <w:bCs/>
    </w:rPr>
  </w:style>
  <w:style w:type="character" w:customStyle="1" w:styleId="CommentSubjectChar1">
    <w:name w:val="Comment Subject Char1"/>
    <w:link w:val="CommentSubject"/>
    <w:rsid w:val="00416CCE"/>
    <w:rPr>
      <w:rFonts w:ascii="Times New Roman" w:eastAsia="Times New Roman" w:hAnsi="Times New Roman" w:cs="Times New Roman"/>
      <w:b/>
      <w:bCs/>
      <w:sz w:val="20"/>
      <w:szCs w:val="20"/>
      <w:lang/>
    </w:rPr>
  </w:style>
  <w:style w:type="paragraph" w:customStyle="1" w:styleId="ColorfulShading-Accent11">
    <w:name w:val="Colorful Shading - Accent 11"/>
    <w:hidden/>
    <w:rsid w:val="00416CCE"/>
    <w:pPr>
      <w:spacing w:after="0" w:line="240" w:lineRule="auto"/>
    </w:pPr>
    <w:rPr>
      <w:rFonts w:ascii="Times New Roman" w:eastAsia="Times New Roman" w:hAnsi="Times New Roman" w:cs="Times New Roman"/>
      <w:sz w:val="24"/>
      <w:szCs w:val="20"/>
      <w:lang w:eastAsia="en-US"/>
    </w:rPr>
  </w:style>
  <w:style w:type="paragraph" w:customStyle="1" w:styleId="ColorfulList-Accent13">
    <w:name w:val="Colorful List - Accent 13"/>
    <w:basedOn w:val="Normal"/>
    <w:qFormat/>
    <w:rsid w:val="00416CCE"/>
    <w:pPr>
      <w:ind w:leftChars="400" w:left="840"/>
    </w:pPr>
    <w:rPr>
      <w:rFonts w:ascii="Univers (WN)" w:eastAsia="MS Mincho" w:hAnsi="Univers (WN)"/>
      <w:sz w:val="20"/>
      <w:lang w:val="en-US"/>
    </w:rPr>
  </w:style>
  <w:style w:type="table" w:customStyle="1" w:styleId="AATable">
    <w:name w:val="AA_Table"/>
    <w:basedOn w:val="TableNormal"/>
    <w:rsid w:val="00416CCE"/>
    <w:pPr>
      <w:spacing w:after="0" w:line="240" w:lineRule="auto"/>
    </w:pPr>
    <w:rPr>
      <w:rFonts w:ascii="Times New Roman" w:eastAsia="Times New Roman" w:hAnsi="Times New Roman" w:cs="Times New Roman"/>
      <w:sz w:val="20"/>
      <w:szCs w:val="20"/>
    </w:rPr>
    <w:tblPr>
      <w:tblStyleRowBandSize w:val="1"/>
      <w:tblStyleColBandSize w:val="1"/>
      <w:jc w:val="right"/>
      <w:tblInd w:w="0" w:type="dxa"/>
      <w:tblCellMar>
        <w:top w:w="0" w:type="dxa"/>
        <w:left w:w="108" w:type="dxa"/>
        <w:bottom w:w="0" w:type="dxa"/>
        <w:right w:w="108" w:type="dxa"/>
      </w:tblCellMar>
    </w:tblPr>
    <w:trPr>
      <w:jc w:val="right"/>
    </w:trPr>
    <w:tblStylePr w:type="firstRow">
      <w:pPr>
        <w:wordWrap/>
        <w:spacing w:beforeLines="0" w:beforeAutospacing="0" w:afterLines="0" w:afterAutospacing="0"/>
        <w:contextualSpacing w:val="0"/>
        <w:jc w:val="left"/>
      </w:pPr>
      <w:rPr>
        <w:rFonts w:ascii="New York" w:hAnsi="New York"/>
        <w:b/>
        <w:i w:val="0"/>
        <w:caps/>
        <w:smallCaps w:val="0"/>
        <w:color w:val="auto"/>
        <w:sz w:val="27"/>
        <w:szCs w:val="27"/>
      </w:rPr>
    </w:tblStylePr>
    <w:tblStylePr w:type="lastRow">
      <w:pPr>
        <w:wordWrap/>
        <w:spacing w:afterLines="0" w:afterAutospacing="0"/>
        <w:ind w:rightChars="0" w:right="567"/>
      </w:pPr>
      <w:rPr>
        <w:rFonts w:ascii="New York" w:hAnsi="New York"/>
        <w:b/>
        <w:sz w:val="32"/>
      </w:rPr>
      <w:tblPr/>
      <w:tcPr>
        <w:tcBorders>
          <w:top w:val="nil"/>
          <w:left w:val="nil"/>
          <w:bottom w:val="single" w:sz="18" w:space="0" w:color="auto"/>
          <w:right w:val="nil"/>
          <w:insideH w:val="nil"/>
          <w:insideV w:val="nil"/>
        </w:tcBorders>
      </w:tcPr>
    </w:tblStylePr>
    <w:tblStylePr w:type="firstCol">
      <w:pPr>
        <w:wordWrap/>
        <w:ind w:rightChars="0" w:right="0"/>
      </w:pPr>
    </w:tblStylePr>
    <w:tblStylePr w:type="lastCol">
      <w:rPr>
        <w:rFonts w:ascii="Times New Roman" w:hAnsi="Times New Roman"/>
        <w:sz w:val="20"/>
      </w:rPr>
    </w:tblStylePr>
    <w:tblStylePr w:type="band1Vert">
      <w:rPr>
        <w:rFonts w:ascii="Times New Roman" w:hAnsi="Times New Roman"/>
      </w:rPr>
    </w:tblStylePr>
    <w:tblStylePr w:type="band2Vert">
      <w:pPr>
        <w:wordWrap/>
        <w:spacing w:beforeLines="0" w:beforeAutospacing="0" w:afterLines="0" w:afterAutospacing="0"/>
        <w:contextualSpacing w:val="0"/>
      </w:pPr>
      <w:rPr>
        <w:rFonts w:ascii="Times New Roman" w:hAnsi="Times New Roman"/>
        <w:b/>
        <w:i w:val="0"/>
        <w:color w:val="auto"/>
        <w:sz w:val="20"/>
        <w:szCs w:val="32"/>
      </w:rPr>
    </w:tblStylePr>
    <w:tblStylePr w:type="band1Horz">
      <w:rPr>
        <w:rFonts w:ascii="Times New Roman" w:hAnsi="Times New Roman"/>
        <w:sz w:val="20"/>
      </w:rPr>
      <w:tblPr/>
      <w:tcPr>
        <w:tcBorders>
          <w:bottom w:val="single" w:sz="4" w:space="0" w:color="auto"/>
        </w:tcBorders>
      </w:tcPr>
    </w:tblStylePr>
    <w:tblStylePr w:type="band2Horz">
      <w:rPr>
        <w:rFonts w:ascii="Times New Roman" w:hAnsi="Times New Roman"/>
        <w:b w:val="0"/>
        <w:i w:val="0"/>
        <w:color w:val="auto"/>
        <w:sz w:val="20"/>
        <w:szCs w:val="20"/>
      </w:rPr>
      <w:tblPr/>
      <w:tcPr>
        <w:tcBorders>
          <w:top w:val="nil"/>
          <w:left w:val="nil"/>
          <w:bottom w:val="nil"/>
          <w:right w:val="nil"/>
          <w:insideH w:val="nil"/>
          <w:insideV w:val="nil"/>
          <w:tl2br w:val="nil"/>
          <w:tr2bl w:val="nil"/>
        </w:tcBorders>
      </w:tcPr>
    </w:tblStylePr>
    <w:tblStylePr w:type="neCell">
      <w:pPr>
        <w:wordWrap/>
        <w:spacing w:beforeLines="0" w:beforeAutospacing="0" w:afterLines="0" w:afterAutospacing="0"/>
        <w:contextualSpacing w:val="0"/>
        <w:jc w:val="right"/>
      </w:pPr>
      <w:rPr>
        <w:rFonts w:ascii="New York" w:hAnsi="New York"/>
        <w:b/>
        <w:i w:val="0"/>
        <w:color w:val="auto"/>
        <w:sz w:val="64"/>
        <w:szCs w:val="64"/>
      </w:rPr>
    </w:tblStylePr>
    <w:tblStylePr w:type="nwCell">
      <w:rPr>
        <w:rFonts w:ascii="New York" w:hAnsi="New York"/>
        <w:b/>
        <w:i w:val="0"/>
        <w:caps/>
        <w:smallCaps w:val="0"/>
        <w:color w:val="auto"/>
        <w:sz w:val="27"/>
        <w:szCs w:val="27"/>
      </w:rPr>
    </w:tblStylePr>
    <w:tblStylePr w:type="seCell">
      <w:pPr>
        <w:wordWrap/>
        <w:spacing w:beforeLines="0" w:beforeAutospacing="0" w:afterLines="0" w:afterAutospacing="0"/>
        <w:ind w:leftChars="0" w:left="0" w:rightChars="0" w:right="0"/>
        <w:contextualSpacing w:val="0"/>
      </w:pPr>
      <w:rPr>
        <w:rFonts w:ascii="Times New Roman" w:hAnsi="Times New Roman"/>
        <w:b w:val="0"/>
        <w:sz w:val="20"/>
      </w:rPr>
    </w:tblStylePr>
    <w:tblStylePr w:type="swCell">
      <w:pPr>
        <w:wordWrap/>
        <w:spacing w:afterLines="0" w:afterAutospacing="0"/>
        <w:ind w:rightChars="0" w:right="0"/>
      </w:pPr>
      <w:rPr>
        <w:rFonts w:ascii="Times New Roman" w:hAnsi="Times New Roman"/>
      </w:rPr>
    </w:tblStylePr>
  </w:style>
  <w:style w:type="paragraph" w:customStyle="1" w:styleId="AATitle">
    <w:name w:val="AA_Title"/>
    <w:basedOn w:val="Normalpool"/>
    <w:link w:val="AATitleChar"/>
    <w:rsid w:val="00416CCE"/>
    <w:pPr>
      <w:keepNext/>
      <w:keepLines/>
      <w:suppressAutoHyphens/>
      <w:ind w:right="5103"/>
    </w:pPr>
    <w:rPr>
      <w:b/>
      <w:lang w:val="en-GB"/>
    </w:rPr>
  </w:style>
  <w:style w:type="paragraph" w:customStyle="1" w:styleId="AATitle2">
    <w:name w:val="AA_Title2"/>
    <w:basedOn w:val="AATitle"/>
    <w:rsid w:val="00416CCE"/>
    <w:pPr>
      <w:tabs>
        <w:tab w:val="clear" w:pos="4082"/>
      </w:tabs>
      <w:spacing w:before="120" w:after="120"/>
      <w:ind w:right="4536"/>
    </w:pPr>
  </w:style>
  <w:style w:type="paragraph" w:customStyle="1" w:styleId="BBTitle">
    <w:name w:val="BB_Title"/>
    <w:basedOn w:val="Normalpool"/>
    <w:rsid w:val="00416CCE"/>
    <w:pPr>
      <w:keepNext/>
      <w:keepLines/>
      <w:suppressAutoHyphens/>
      <w:spacing w:before="320" w:after="240"/>
      <w:ind w:left="1247" w:right="567"/>
    </w:pPr>
    <w:rPr>
      <w:b/>
      <w:sz w:val="28"/>
      <w:szCs w:val="28"/>
      <w:lang w:val="en-GB"/>
    </w:rPr>
  </w:style>
  <w:style w:type="paragraph" w:styleId="Footer">
    <w:name w:val="footer"/>
    <w:basedOn w:val="Normal"/>
    <w:link w:val="FooterChar"/>
    <w:uiPriority w:val="99"/>
    <w:rsid w:val="00416CCE"/>
    <w:pPr>
      <w:tabs>
        <w:tab w:val="center" w:pos="4320"/>
        <w:tab w:val="right" w:pos="8640"/>
      </w:tabs>
      <w:spacing w:before="60" w:after="120"/>
    </w:pPr>
    <w:rPr>
      <w:sz w:val="18"/>
    </w:rPr>
  </w:style>
  <w:style w:type="character" w:customStyle="1" w:styleId="FooterChar">
    <w:name w:val="Footer Char"/>
    <w:basedOn w:val="DefaultParagraphFont"/>
    <w:link w:val="Footer"/>
    <w:uiPriority w:val="99"/>
    <w:rsid w:val="00416CCE"/>
    <w:rPr>
      <w:rFonts w:ascii="Times New Roman" w:eastAsia="Times New Roman" w:hAnsi="Times New Roman" w:cs="Times New Roman"/>
      <w:sz w:val="18"/>
      <w:szCs w:val="20"/>
      <w:lang w:eastAsia="en-US"/>
    </w:rPr>
  </w:style>
  <w:style w:type="paragraph" w:styleId="Header">
    <w:name w:val="header"/>
    <w:basedOn w:val="Normal"/>
    <w:link w:val="HeaderChar"/>
    <w:uiPriority w:val="99"/>
    <w:rsid w:val="00416CCE"/>
    <w:pPr>
      <w:pBdr>
        <w:bottom w:val="single" w:sz="4" w:space="1" w:color="auto"/>
      </w:pBdr>
      <w:tabs>
        <w:tab w:val="center" w:pos="4536"/>
        <w:tab w:val="right" w:pos="9072"/>
      </w:tabs>
      <w:spacing w:after="120"/>
    </w:pPr>
    <w:rPr>
      <w:b/>
      <w:sz w:val="18"/>
    </w:rPr>
  </w:style>
  <w:style w:type="character" w:customStyle="1" w:styleId="HeaderChar">
    <w:name w:val="Header Char"/>
    <w:basedOn w:val="DefaultParagraphFont"/>
    <w:link w:val="Header"/>
    <w:uiPriority w:val="99"/>
    <w:rsid w:val="00416CCE"/>
    <w:rPr>
      <w:rFonts w:ascii="Times New Roman" w:eastAsia="Times New Roman" w:hAnsi="Times New Roman" w:cs="Times New Roman"/>
      <w:b/>
      <w:sz w:val="18"/>
      <w:szCs w:val="20"/>
      <w:lang w:eastAsia="en-US"/>
    </w:rPr>
  </w:style>
  <w:style w:type="character" w:styleId="Hyperlink">
    <w:name w:val="Hyperlink"/>
    <w:uiPriority w:val="99"/>
    <w:semiHidden/>
    <w:rsid w:val="00416CCE"/>
    <w:rPr>
      <w:rFonts w:ascii="Times New Roman" w:hAnsi="Times New Roman"/>
      <w:color w:val="auto"/>
      <w:sz w:val="20"/>
      <w:szCs w:val="20"/>
      <w:u w:val="none"/>
      <w:lang w:val="fr-FR"/>
    </w:rPr>
  </w:style>
  <w:style w:type="numbering" w:customStyle="1" w:styleId="Normallist">
    <w:name w:val="Normal_list"/>
    <w:basedOn w:val="NoList"/>
    <w:rsid w:val="00416CCE"/>
    <w:pPr>
      <w:numPr>
        <w:numId w:val="3"/>
      </w:numPr>
    </w:pPr>
  </w:style>
  <w:style w:type="paragraph" w:customStyle="1" w:styleId="NormalNonumber">
    <w:name w:val="Normal_No_number"/>
    <w:basedOn w:val="Normalpool"/>
    <w:link w:val="NormalNonumberChar"/>
    <w:rsid w:val="00416CCE"/>
    <w:pPr>
      <w:numPr>
        <w:numId w:val="15"/>
      </w:numPr>
      <w:tabs>
        <w:tab w:val="clear" w:pos="360"/>
      </w:tabs>
      <w:spacing w:after="120"/>
      <w:ind w:left="1247"/>
    </w:pPr>
    <w:rPr>
      <w:lang w:val="en-GB"/>
    </w:rPr>
  </w:style>
  <w:style w:type="paragraph" w:customStyle="1" w:styleId="Normalnumber">
    <w:name w:val="Normal_number"/>
    <w:basedOn w:val="Normalpool"/>
    <w:link w:val="NormalnumberChar"/>
    <w:rsid w:val="00416CCE"/>
    <w:pPr>
      <w:spacing w:after="120"/>
    </w:pPr>
  </w:style>
  <w:style w:type="paragraph" w:customStyle="1" w:styleId="Titletable">
    <w:name w:val="Title_table"/>
    <w:basedOn w:val="Normalpool"/>
    <w:rsid w:val="00416CCE"/>
    <w:pPr>
      <w:keepNext/>
      <w:keepLines/>
      <w:suppressAutoHyphens/>
      <w:spacing w:after="60"/>
      <w:ind w:left="1247"/>
    </w:pPr>
    <w:rPr>
      <w:b/>
      <w:bCs/>
      <w:lang w:val="en-GB"/>
    </w:rPr>
  </w:style>
  <w:style w:type="paragraph" w:styleId="TOC1">
    <w:name w:val="toc 1"/>
    <w:basedOn w:val="Normalpool"/>
    <w:next w:val="Normalpool"/>
    <w:rsid w:val="00416CCE"/>
    <w:pPr>
      <w:tabs>
        <w:tab w:val="clear" w:pos="2381"/>
        <w:tab w:val="clear" w:pos="2948"/>
        <w:tab w:val="clear" w:pos="3515"/>
        <w:tab w:val="clear" w:pos="4082"/>
        <w:tab w:val="right" w:leader="dot" w:pos="9486"/>
      </w:tabs>
      <w:spacing w:before="240"/>
      <w:ind w:left="1814" w:hanging="567"/>
    </w:pPr>
    <w:rPr>
      <w:bCs/>
    </w:rPr>
  </w:style>
  <w:style w:type="paragraph" w:styleId="TOC2">
    <w:name w:val="toc 2"/>
    <w:basedOn w:val="Normalpool"/>
    <w:next w:val="Normalpool"/>
    <w:rsid w:val="00416CCE"/>
    <w:pPr>
      <w:tabs>
        <w:tab w:val="clear" w:pos="1814"/>
        <w:tab w:val="clear" w:pos="2948"/>
        <w:tab w:val="clear" w:pos="3515"/>
        <w:tab w:val="clear" w:pos="4082"/>
        <w:tab w:val="right" w:leader="dot" w:pos="9486"/>
      </w:tabs>
      <w:ind w:left="2381" w:hanging="567"/>
    </w:pPr>
  </w:style>
  <w:style w:type="paragraph" w:styleId="TOC3">
    <w:name w:val="toc 3"/>
    <w:basedOn w:val="Normalpool"/>
    <w:next w:val="Normalpool"/>
    <w:rsid w:val="00416CCE"/>
    <w:pPr>
      <w:tabs>
        <w:tab w:val="clear" w:pos="1814"/>
        <w:tab w:val="clear" w:pos="2381"/>
        <w:tab w:val="clear" w:pos="2948"/>
        <w:tab w:val="clear" w:pos="3515"/>
        <w:tab w:val="right" w:leader="dot" w:pos="9486"/>
      </w:tabs>
      <w:ind w:left="2948" w:hanging="567"/>
    </w:pPr>
    <w:rPr>
      <w:iCs/>
    </w:rPr>
  </w:style>
  <w:style w:type="paragraph" w:styleId="TOC4">
    <w:name w:val="toc 4"/>
    <w:basedOn w:val="Normalpool"/>
    <w:next w:val="Normalpool"/>
    <w:rsid w:val="00416CCE"/>
    <w:pPr>
      <w:tabs>
        <w:tab w:val="clear" w:pos="1814"/>
        <w:tab w:val="clear" w:pos="2381"/>
        <w:tab w:val="clear" w:pos="2948"/>
        <w:tab w:val="clear" w:pos="3515"/>
        <w:tab w:val="left" w:pos="1000"/>
        <w:tab w:val="right" w:leader="dot" w:pos="9486"/>
      </w:tabs>
      <w:ind w:left="3515" w:hanging="567"/>
    </w:pPr>
    <w:rPr>
      <w:szCs w:val="18"/>
    </w:rPr>
  </w:style>
  <w:style w:type="paragraph" w:styleId="TOC5">
    <w:name w:val="toc 5"/>
    <w:basedOn w:val="Normal"/>
    <w:next w:val="Normal"/>
    <w:autoRedefine/>
    <w:semiHidden/>
    <w:rsid w:val="00416CCE"/>
    <w:pPr>
      <w:ind w:left="800"/>
    </w:pPr>
    <w:rPr>
      <w:sz w:val="18"/>
      <w:szCs w:val="18"/>
    </w:rPr>
  </w:style>
  <w:style w:type="paragraph" w:customStyle="1" w:styleId="ZZAnxheader">
    <w:name w:val="ZZ_Anx_header"/>
    <w:basedOn w:val="Normalpool"/>
    <w:link w:val="ZZAnxheaderChar"/>
    <w:rsid w:val="00416CCE"/>
    <w:rPr>
      <w:b/>
      <w:bCs/>
      <w:sz w:val="28"/>
      <w:szCs w:val="22"/>
      <w:lang w:val="en-GB"/>
    </w:rPr>
  </w:style>
  <w:style w:type="paragraph" w:customStyle="1" w:styleId="ZZAnxtitle">
    <w:name w:val="ZZ_Anx_title"/>
    <w:basedOn w:val="Normalpool"/>
    <w:rsid w:val="00416CCE"/>
    <w:pPr>
      <w:spacing w:before="360" w:after="120"/>
      <w:ind w:left="1247"/>
    </w:pPr>
    <w:rPr>
      <w:b/>
      <w:bCs/>
      <w:sz w:val="28"/>
      <w:szCs w:val="26"/>
      <w:lang w:val="en-GB"/>
    </w:rPr>
  </w:style>
  <w:style w:type="paragraph" w:styleId="EnvelopeReturn">
    <w:name w:val="envelope return"/>
    <w:basedOn w:val="Normal"/>
    <w:rsid w:val="00416CCE"/>
    <w:pPr>
      <w:widowControl w:val="0"/>
      <w:tabs>
        <w:tab w:val="left" w:pos="-720"/>
      </w:tabs>
      <w:suppressAutoHyphens/>
    </w:pPr>
    <w:rPr>
      <w:rFonts w:ascii="Garamond" w:hAnsi="Garamond"/>
      <w:snapToGrid w:val="0"/>
      <w:sz w:val="20"/>
    </w:rPr>
  </w:style>
  <w:style w:type="paragraph" w:customStyle="1" w:styleId="Level1">
    <w:name w:val="Level1"/>
    <w:basedOn w:val="Normal"/>
    <w:rsid w:val="00416CCE"/>
    <w:pPr>
      <w:tabs>
        <w:tab w:val="left" w:pos="578"/>
        <w:tab w:val="left" w:pos="1157"/>
      </w:tabs>
      <w:suppressAutoHyphens/>
      <w:spacing w:after="240"/>
    </w:pPr>
    <w:rPr>
      <w:sz w:val="20"/>
    </w:rPr>
  </w:style>
  <w:style w:type="paragraph" w:customStyle="1" w:styleId="StyleStyleLevel110ptAfter6ptLeft11cm">
    <w:name w:val="Style Style Level1 + 10 pt After:  6 pt + Left:  1.1 cm"/>
    <w:basedOn w:val="Normal"/>
    <w:rsid w:val="00416CCE"/>
    <w:pPr>
      <w:tabs>
        <w:tab w:val="num" w:pos="1494"/>
      </w:tabs>
      <w:suppressAutoHyphens/>
      <w:spacing w:after="120"/>
      <w:ind w:left="624"/>
    </w:pPr>
    <w:rPr>
      <w:sz w:val="20"/>
    </w:rPr>
  </w:style>
  <w:style w:type="character" w:customStyle="1" w:styleId="CharChar13">
    <w:name w:val="Char Char13"/>
    <w:semiHidden/>
    <w:rsid w:val="00416CCE"/>
    <w:rPr>
      <w:rFonts w:ascii="Tahoma" w:eastAsia="Times New Roman" w:hAnsi="Tahoma" w:cs="Tahoma"/>
      <w:sz w:val="16"/>
      <w:szCs w:val="16"/>
      <w:lang w:eastAsia="en-US"/>
    </w:rPr>
  </w:style>
  <w:style w:type="paragraph" w:customStyle="1" w:styleId="Anxhead">
    <w:name w:val="Anx head"/>
    <w:basedOn w:val="Normal"/>
    <w:rsid w:val="00416CCE"/>
    <w:rPr>
      <w:b/>
      <w:bCs/>
      <w:sz w:val="28"/>
      <w:szCs w:val="22"/>
    </w:rPr>
  </w:style>
  <w:style w:type="paragraph" w:customStyle="1" w:styleId="a">
    <w:name w:val="リスト段落"/>
    <w:basedOn w:val="Normal"/>
    <w:qFormat/>
    <w:rsid w:val="00416CCE"/>
    <w:pPr>
      <w:ind w:leftChars="400" w:left="840"/>
    </w:pPr>
    <w:rPr>
      <w:rFonts w:ascii="Univers (WN)" w:eastAsia="MS Mincho" w:hAnsi="Univers (WN)"/>
      <w:sz w:val="20"/>
      <w:lang w:val="en-US"/>
    </w:rPr>
  </w:style>
  <w:style w:type="paragraph" w:customStyle="1" w:styleId="ColorfulShading-Accent31">
    <w:name w:val="Colorful Shading - Accent 31"/>
    <w:basedOn w:val="Normal"/>
    <w:qFormat/>
    <w:rsid w:val="00416CCE"/>
    <w:pPr>
      <w:ind w:left="720"/>
      <w:contextualSpacing/>
    </w:pPr>
    <w:rPr>
      <w:rFonts w:ascii="Cambria" w:eastAsia="MS Mincho" w:hAnsi="Cambria"/>
      <w:sz w:val="24"/>
      <w:szCs w:val="24"/>
      <w:lang w:val="en-US" w:bidi="en-US"/>
    </w:rPr>
  </w:style>
  <w:style w:type="paragraph" w:customStyle="1" w:styleId="DarkList-Accent31">
    <w:name w:val="Dark List - Accent 31"/>
    <w:hidden/>
    <w:uiPriority w:val="99"/>
    <w:rsid w:val="00416CCE"/>
    <w:pPr>
      <w:spacing w:after="0" w:line="240" w:lineRule="auto"/>
    </w:pPr>
    <w:rPr>
      <w:rFonts w:ascii="Times New Roman" w:eastAsia="Times New Roman" w:hAnsi="Times New Roman" w:cs="Times New Roman"/>
      <w:sz w:val="20"/>
      <w:szCs w:val="20"/>
      <w:lang w:eastAsia="en-US"/>
    </w:rPr>
  </w:style>
  <w:style w:type="character" w:customStyle="1" w:styleId="CharChar12">
    <w:name w:val="Char Char12"/>
    <w:semiHidden/>
    <w:rsid w:val="00416CCE"/>
    <w:rPr>
      <w:rFonts w:ascii="Times New Roman" w:eastAsia="Times New Roman" w:hAnsi="Times New Roman" w:cs="Times New Roman"/>
      <w:sz w:val="20"/>
      <w:szCs w:val="20"/>
    </w:rPr>
  </w:style>
  <w:style w:type="character" w:customStyle="1" w:styleId="CharChar11">
    <w:name w:val="Char Char11"/>
    <w:semiHidden/>
    <w:rsid w:val="00416CCE"/>
    <w:rPr>
      <w:rFonts w:ascii="Times New Roman" w:eastAsia="Times New Roman" w:hAnsi="Times New Roman" w:cs="Times New Roman"/>
      <w:b/>
      <w:bCs/>
      <w:sz w:val="20"/>
      <w:szCs w:val="20"/>
    </w:rPr>
  </w:style>
  <w:style w:type="paragraph" w:customStyle="1" w:styleId="Subtitle">
    <w:name w:val="Sub title"/>
    <w:basedOn w:val="Heading2"/>
    <w:rsid w:val="00416CCE"/>
    <w:pPr>
      <w:spacing w:before="0" w:after="0"/>
      <w:ind w:firstLine="0"/>
    </w:pPr>
  </w:style>
  <w:style w:type="paragraph" w:customStyle="1" w:styleId="1">
    <w:name w:val="リスト段落1"/>
    <w:basedOn w:val="Normal"/>
    <w:qFormat/>
    <w:rsid w:val="00416CCE"/>
    <w:pPr>
      <w:ind w:leftChars="400" w:left="840"/>
    </w:pPr>
    <w:rPr>
      <w:rFonts w:ascii="Univers (WN)" w:eastAsia="MS Mincho" w:hAnsi="Univers (WN)"/>
      <w:sz w:val="20"/>
      <w:lang w:val="en-US"/>
    </w:rPr>
  </w:style>
  <w:style w:type="table" w:customStyle="1" w:styleId="57">
    <w:name w:val="57"/>
    <w:rsid w:val="00416CCE"/>
    <w:pPr>
      <w:widowControl w:val="0"/>
      <w:autoSpaceDE w:val="0"/>
      <w:autoSpaceDN w:val="0"/>
      <w:adjustRightInd w:val="0"/>
      <w:spacing w:after="0" w:line="240" w:lineRule="auto"/>
    </w:pPr>
    <w:rPr>
      <w:rFonts w:ascii="Times New Roman" w:eastAsia="Times New Roman" w:hAnsi="Times New Roman" w:cs="Times New Roman"/>
      <w:sz w:val="24"/>
      <w:szCs w:val="24"/>
      <w:lang w:val="en-US" w:eastAsia="en-GB"/>
    </w:rPr>
    <w:tblPr>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17" w:type="dxa"/>
        <w:bottom w:w="28" w:type="dxa"/>
        <w:right w:w="17" w:type="dxa"/>
      </w:tblCellMar>
    </w:tblPr>
    <w:trPr>
      <w:jc w:val="right"/>
    </w:trPr>
  </w:style>
  <w:style w:type="table" w:customStyle="1" w:styleId="28">
    <w:name w:val="28"/>
    <w:rsid w:val="00416CCE"/>
    <w:pPr>
      <w:widowControl w:val="0"/>
      <w:autoSpaceDE w:val="0"/>
      <w:autoSpaceDN w:val="0"/>
      <w:adjustRightInd w:val="0"/>
      <w:spacing w:after="0" w:line="240" w:lineRule="auto"/>
    </w:pPr>
    <w:rPr>
      <w:rFonts w:ascii="Times New Roman" w:eastAsia="Times New Roman" w:hAnsi="Times New Roman" w:cs="Times New Roman"/>
      <w:sz w:val="24"/>
      <w:szCs w:val="24"/>
      <w:lang w:val="en-US" w:eastAsia="en-GB"/>
    </w:rPr>
    <w:tblPr>
      <w:jc w:val="right"/>
      <w:tblBorders>
        <w:top w:val="double" w:sz="4" w:space="0" w:color="auto"/>
        <w:left w:val="double" w:sz="4" w:space="0" w:color="auto"/>
        <w:bottom w:val="double" w:sz="4" w:space="0" w:color="auto"/>
        <w:right w:val="double" w:sz="4" w:space="0" w:color="auto"/>
      </w:tblBorders>
      <w:tblCellMar>
        <w:top w:w="0" w:type="dxa"/>
        <w:left w:w="108" w:type="dxa"/>
        <w:bottom w:w="0" w:type="dxa"/>
        <w:right w:w="108" w:type="dxa"/>
      </w:tblCellMar>
    </w:tblPr>
    <w:trPr>
      <w:jc w:val="right"/>
    </w:trPr>
  </w:style>
  <w:style w:type="character" w:customStyle="1" w:styleId="yshortcuts">
    <w:name w:val="yshortcuts"/>
    <w:rsid w:val="00416CCE"/>
    <w:rPr>
      <w:rFonts w:cs="Times New Roman"/>
    </w:rPr>
  </w:style>
  <w:style w:type="paragraph" w:customStyle="1" w:styleId="StyleLevel1TahomaFirstline021cmAfter6pt">
    <w:name w:val="Style Level1 + Tahoma First line:  0.21 cm After:  6 pt"/>
    <w:basedOn w:val="Normal"/>
    <w:autoRedefine/>
    <w:rsid w:val="00416CCE"/>
    <w:pPr>
      <w:keepNext/>
      <w:keepLines/>
      <w:suppressAutoHyphens/>
      <w:spacing w:after="240"/>
      <w:ind w:left="624"/>
    </w:pPr>
    <w:rPr>
      <w:b/>
      <w:sz w:val="24"/>
      <w:szCs w:val="24"/>
    </w:rPr>
  </w:style>
  <w:style w:type="paragraph" w:customStyle="1" w:styleId="Style10ptLeft219cm">
    <w:name w:val="Style 10 pt Left:  2.19 cm"/>
    <w:basedOn w:val="Normal"/>
    <w:autoRedefine/>
    <w:rsid w:val="00416CCE"/>
    <w:pPr>
      <w:ind w:left="1871"/>
    </w:pPr>
    <w:rPr>
      <w:sz w:val="20"/>
    </w:rPr>
  </w:style>
  <w:style w:type="paragraph" w:customStyle="1" w:styleId="Style10ptLeft219cmHanging55cmAfter6pt">
    <w:name w:val="Style 10 pt Left:  2.19 cm Hanging:  5.5 cm After:  6 pt"/>
    <w:basedOn w:val="Normal"/>
    <w:autoRedefine/>
    <w:rsid w:val="00416CCE"/>
    <w:pPr>
      <w:spacing w:after="120"/>
      <w:ind w:left="4990" w:hanging="3119"/>
    </w:pPr>
    <w:rPr>
      <w:bCs/>
      <w:sz w:val="20"/>
    </w:rPr>
  </w:style>
  <w:style w:type="character" w:customStyle="1" w:styleId="HTMLPreformattedChar">
    <w:name w:val="HTML Preformatted Char"/>
    <w:link w:val="HTMLPreformatted"/>
    <w:locked/>
    <w:rsid w:val="00416CCE"/>
    <w:rPr>
      <w:lang w:eastAsia="en-US"/>
    </w:rPr>
  </w:style>
  <w:style w:type="paragraph" w:styleId="HTMLPreformatted">
    <w:name w:val="HTML Preformatted"/>
    <w:basedOn w:val="Normal"/>
    <w:link w:val="HTMLPreformattedChar"/>
    <w:rsid w:val="00416C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Theme="minorHAnsi" w:eastAsiaTheme="minorEastAsia" w:hAnsiTheme="minorHAnsi" w:cstheme="minorBidi"/>
      <w:szCs w:val="22"/>
    </w:rPr>
  </w:style>
  <w:style w:type="character" w:customStyle="1" w:styleId="HTMLPreformattedChar1">
    <w:name w:val="HTML Preformatted Char1"/>
    <w:basedOn w:val="DefaultParagraphFont"/>
    <w:link w:val="HTMLPreformatted"/>
    <w:semiHidden/>
    <w:rsid w:val="00416CCE"/>
    <w:rPr>
      <w:rFonts w:ascii="Consolas" w:eastAsia="Times New Roman" w:hAnsi="Consolas" w:cs="Consolas"/>
      <w:sz w:val="20"/>
      <w:szCs w:val="20"/>
      <w:lang w:eastAsia="en-US"/>
    </w:rPr>
  </w:style>
  <w:style w:type="character" w:customStyle="1" w:styleId="HTML1">
    <w:name w:val="HTML 書式付き (文字)1"/>
    <w:semiHidden/>
    <w:rsid w:val="00416CCE"/>
    <w:rPr>
      <w:rFonts w:ascii="Courier New" w:eastAsia="MS Mincho" w:hAnsi="Courier New" w:cs="Courier New"/>
      <w:kern w:val="0"/>
      <w:sz w:val="20"/>
      <w:szCs w:val="20"/>
      <w:lang w:val="en-GB" w:eastAsia="en-US"/>
    </w:rPr>
  </w:style>
  <w:style w:type="paragraph" w:styleId="BodyText">
    <w:name w:val="Body Text"/>
    <w:basedOn w:val="Normal"/>
    <w:link w:val="BodyTextChar"/>
    <w:rsid w:val="00416CCE"/>
    <w:pPr>
      <w:spacing w:after="120"/>
    </w:pPr>
    <w:rPr>
      <w:rFonts w:eastAsia="MS Mincho"/>
      <w:sz w:val="24"/>
    </w:rPr>
  </w:style>
  <w:style w:type="character" w:customStyle="1" w:styleId="BodyTextChar">
    <w:name w:val="Body Text Char"/>
    <w:basedOn w:val="DefaultParagraphFont"/>
    <w:link w:val="BodyText"/>
    <w:rsid w:val="00416CCE"/>
    <w:rPr>
      <w:rFonts w:ascii="Times New Roman" w:eastAsia="MS Mincho" w:hAnsi="Times New Roman" w:cs="Times New Roman"/>
      <w:sz w:val="24"/>
      <w:szCs w:val="20"/>
      <w:lang w:eastAsia="en-US"/>
    </w:rPr>
  </w:style>
  <w:style w:type="character" w:customStyle="1" w:styleId="ft01">
    <w:name w:val="ft01"/>
    <w:rsid w:val="00416CCE"/>
    <w:rPr>
      <w:rFonts w:ascii="Times" w:hAnsi="Times"/>
      <w:color w:val="000000"/>
      <w:sz w:val="23"/>
    </w:rPr>
  </w:style>
  <w:style w:type="paragraph" w:styleId="Caption">
    <w:name w:val="caption"/>
    <w:basedOn w:val="Normal"/>
    <w:next w:val="Normal"/>
    <w:qFormat/>
    <w:rsid w:val="00416CCE"/>
    <w:pPr>
      <w:widowControl w:val="0"/>
    </w:pPr>
    <w:rPr>
      <w:rFonts w:eastAsia="MS Mincho"/>
      <w:sz w:val="24"/>
    </w:rPr>
  </w:style>
  <w:style w:type="paragraph" w:styleId="BodyTextIndent">
    <w:name w:val="Body Text Indent"/>
    <w:basedOn w:val="Normal"/>
    <w:link w:val="BodyTextIndentChar"/>
    <w:rsid w:val="00416CCE"/>
    <w:pPr>
      <w:ind w:left="1872" w:hanging="624"/>
    </w:pPr>
    <w:rPr>
      <w:rFonts w:eastAsia="MS Mincho"/>
      <w:sz w:val="24"/>
    </w:rPr>
  </w:style>
  <w:style w:type="character" w:customStyle="1" w:styleId="BodyTextIndentChar">
    <w:name w:val="Body Text Indent Char"/>
    <w:basedOn w:val="DefaultParagraphFont"/>
    <w:link w:val="BodyTextIndent"/>
    <w:rsid w:val="00416CCE"/>
    <w:rPr>
      <w:rFonts w:ascii="Times New Roman" w:eastAsia="MS Mincho" w:hAnsi="Times New Roman" w:cs="Times New Roman"/>
      <w:sz w:val="24"/>
      <w:szCs w:val="20"/>
      <w:lang w:eastAsia="en-US"/>
    </w:rPr>
  </w:style>
  <w:style w:type="paragraph" w:styleId="BodyTextIndent2">
    <w:name w:val="Body Text Indent 2"/>
    <w:basedOn w:val="Normal"/>
    <w:link w:val="BodyTextIndent2Char"/>
    <w:rsid w:val="00416CCE"/>
    <w:pPr>
      <w:spacing w:after="120" w:line="480" w:lineRule="auto"/>
      <w:ind w:left="360"/>
    </w:pPr>
    <w:rPr>
      <w:rFonts w:eastAsia="MS Mincho"/>
      <w:sz w:val="24"/>
    </w:rPr>
  </w:style>
  <w:style w:type="character" w:customStyle="1" w:styleId="BodyTextIndent2Char">
    <w:name w:val="Body Text Indent 2 Char"/>
    <w:basedOn w:val="DefaultParagraphFont"/>
    <w:link w:val="BodyTextIndent2"/>
    <w:rsid w:val="00416CCE"/>
    <w:rPr>
      <w:rFonts w:ascii="Times New Roman" w:eastAsia="MS Mincho" w:hAnsi="Times New Roman" w:cs="Times New Roman"/>
      <w:sz w:val="24"/>
      <w:szCs w:val="20"/>
      <w:lang w:eastAsia="en-US"/>
    </w:rPr>
  </w:style>
  <w:style w:type="paragraph" w:customStyle="1" w:styleId="Paralevel20">
    <w:name w:val="Para level2"/>
    <w:basedOn w:val="Normal"/>
    <w:link w:val="Paralevel2Char"/>
    <w:autoRedefine/>
    <w:rsid w:val="00416CCE"/>
    <w:pPr>
      <w:tabs>
        <w:tab w:val="left" w:pos="624"/>
        <w:tab w:val="left" w:pos="1871"/>
        <w:tab w:val="left" w:pos="2495"/>
        <w:tab w:val="left" w:pos="3119"/>
        <w:tab w:val="left" w:pos="3742"/>
      </w:tabs>
      <w:spacing w:after="120"/>
      <w:jc w:val="center"/>
    </w:pPr>
    <w:rPr>
      <w:rFonts w:eastAsia="MS Mincho"/>
      <w:b/>
      <w:sz w:val="28"/>
      <w:szCs w:val="28"/>
      <w:lang/>
    </w:rPr>
  </w:style>
  <w:style w:type="paragraph" w:customStyle="1" w:styleId="paralevel2">
    <w:name w:val="para level 2"/>
    <w:basedOn w:val="Normal"/>
    <w:rsid w:val="00416CCE"/>
    <w:pPr>
      <w:numPr>
        <w:ilvl w:val="1"/>
        <w:numId w:val="6"/>
      </w:numPr>
    </w:pPr>
    <w:rPr>
      <w:rFonts w:eastAsia="MS Mincho"/>
      <w:sz w:val="24"/>
    </w:rPr>
  </w:style>
  <w:style w:type="character" w:customStyle="1" w:styleId="10">
    <w:name w:val="コメント内容 (文字)1"/>
    <w:semiHidden/>
    <w:rsid w:val="00416CCE"/>
    <w:rPr>
      <w:rFonts w:ascii="Times New Roman" w:eastAsia="MS Mincho" w:hAnsi="Times New Roman" w:cs="Times New Roman"/>
      <w:b/>
      <w:bCs/>
      <w:kern w:val="0"/>
      <w:sz w:val="20"/>
      <w:szCs w:val="20"/>
      <w:lang w:val="en-GB" w:eastAsia="en-US"/>
    </w:rPr>
  </w:style>
  <w:style w:type="character" w:customStyle="1" w:styleId="Paralevel2Char">
    <w:name w:val="Para level2 Char"/>
    <w:link w:val="Paralevel20"/>
    <w:locked/>
    <w:rsid w:val="00416CCE"/>
    <w:rPr>
      <w:rFonts w:ascii="Times New Roman" w:eastAsia="MS Mincho" w:hAnsi="Times New Roman" w:cs="Times New Roman"/>
      <w:b/>
      <w:sz w:val="28"/>
      <w:szCs w:val="28"/>
      <w:lang w:eastAsia="en-US"/>
    </w:rPr>
  </w:style>
  <w:style w:type="character" w:customStyle="1" w:styleId="Smbolodenotaalpie">
    <w:name w:val="Símbolo de nota al pie"/>
    <w:rsid w:val="00416CCE"/>
    <w:rPr>
      <w:vertAlign w:val="superscript"/>
    </w:rPr>
  </w:style>
  <w:style w:type="paragraph" w:customStyle="1" w:styleId="DefaultText">
    <w:name w:val="Default Text"/>
    <w:basedOn w:val="Normal"/>
    <w:rsid w:val="00416CCE"/>
    <w:pPr>
      <w:widowControl w:val="0"/>
      <w:suppressAutoHyphens/>
      <w:overflowPunct w:val="0"/>
      <w:autoSpaceDE w:val="0"/>
      <w:textAlignment w:val="baseline"/>
    </w:pPr>
    <w:rPr>
      <w:rFonts w:eastAsia="MS Mincho"/>
      <w:sz w:val="24"/>
      <w:lang w:val="en-US" w:eastAsia="ar-SA"/>
    </w:rPr>
  </w:style>
  <w:style w:type="paragraph" w:styleId="BodyText2">
    <w:name w:val="Body Text 2"/>
    <w:basedOn w:val="Normal"/>
    <w:link w:val="BodyText2Char"/>
    <w:rsid w:val="00416CCE"/>
    <w:pPr>
      <w:suppressAutoHyphens/>
      <w:spacing w:after="120" w:line="480" w:lineRule="auto"/>
    </w:pPr>
    <w:rPr>
      <w:rFonts w:ascii="CG Times (WN)" w:eastAsia="MS Mincho" w:hAnsi="CG Times (WN)"/>
      <w:sz w:val="24"/>
      <w:lang w:eastAsia="ar-SA"/>
    </w:rPr>
  </w:style>
  <w:style w:type="character" w:customStyle="1" w:styleId="BodyText2Char">
    <w:name w:val="Body Text 2 Char"/>
    <w:basedOn w:val="DefaultParagraphFont"/>
    <w:link w:val="BodyText2"/>
    <w:rsid w:val="00416CCE"/>
    <w:rPr>
      <w:rFonts w:ascii="CG Times (WN)" w:eastAsia="MS Mincho" w:hAnsi="CG Times (WN)" w:cs="Times New Roman"/>
      <w:sz w:val="24"/>
      <w:szCs w:val="20"/>
      <w:lang w:eastAsia="ar-SA"/>
    </w:rPr>
  </w:style>
  <w:style w:type="character" w:customStyle="1" w:styleId="Caractresdenotedebasdepage">
    <w:name w:val="Caractères de note de bas de page"/>
    <w:rsid w:val="00416CCE"/>
    <w:rPr>
      <w:rFonts w:ascii="Times New Roman" w:hAnsi="Times New Roman"/>
      <w:color w:val="auto"/>
      <w:sz w:val="18"/>
      <w:vertAlign w:val="superscript"/>
    </w:rPr>
  </w:style>
  <w:style w:type="paragraph" w:styleId="PlainText">
    <w:name w:val="Plain Text"/>
    <w:basedOn w:val="Normal"/>
    <w:link w:val="PlainTextChar"/>
    <w:uiPriority w:val="99"/>
    <w:rsid w:val="00416CCE"/>
    <w:pPr>
      <w:widowControl w:val="0"/>
      <w:suppressAutoHyphens/>
    </w:pPr>
    <w:rPr>
      <w:rFonts w:ascii="Courier New" w:eastAsia="MS Mincho" w:hAnsi="Courier New"/>
      <w:sz w:val="20"/>
      <w:lang w:eastAsia="ar-SA"/>
    </w:rPr>
  </w:style>
  <w:style w:type="character" w:customStyle="1" w:styleId="PlainTextChar">
    <w:name w:val="Plain Text Char"/>
    <w:basedOn w:val="DefaultParagraphFont"/>
    <w:link w:val="PlainText"/>
    <w:uiPriority w:val="99"/>
    <w:rsid w:val="00416CCE"/>
    <w:rPr>
      <w:rFonts w:ascii="Courier New" w:eastAsia="MS Mincho" w:hAnsi="Courier New" w:cs="Times New Roman"/>
      <w:sz w:val="20"/>
      <w:szCs w:val="20"/>
      <w:lang w:eastAsia="ar-SA"/>
    </w:rPr>
  </w:style>
  <w:style w:type="paragraph" w:styleId="ListBullet4">
    <w:name w:val="List Bullet 4"/>
    <w:basedOn w:val="Normal"/>
    <w:rsid w:val="00416CCE"/>
    <w:pPr>
      <w:widowControl w:val="0"/>
      <w:numPr>
        <w:numId w:val="5"/>
      </w:numPr>
      <w:tabs>
        <w:tab w:val="clear" w:pos="1440"/>
      </w:tabs>
      <w:suppressAutoHyphens/>
      <w:ind w:left="284" w:hanging="284"/>
      <w:jc w:val="both"/>
    </w:pPr>
    <w:rPr>
      <w:rFonts w:eastAsia="MS Mincho" w:cs="Calibri"/>
      <w:sz w:val="20"/>
      <w:lang w:eastAsia="ar-SA"/>
    </w:rPr>
  </w:style>
  <w:style w:type="paragraph" w:customStyle="1" w:styleId="Anxtitle">
    <w:name w:val="Anx title"/>
    <w:basedOn w:val="Normal"/>
    <w:rsid w:val="00416CCE"/>
    <w:pPr>
      <w:widowControl w:val="0"/>
      <w:numPr>
        <w:numId w:val="22"/>
      </w:numPr>
      <w:tabs>
        <w:tab w:val="clear" w:pos="578"/>
      </w:tabs>
      <w:suppressAutoHyphens/>
      <w:ind w:left="1247"/>
    </w:pPr>
    <w:rPr>
      <w:rFonts w:eastAsia="MS Mincho" w:cs="Calibri"/>
      <w:b/>
      <w:bCs/>
      <w:sz w:val="28"/>
      <w:szCs w:val="26"/>
      <w:lang w:eastAsia="ar-SA"/>
    </w:rPr>
  </w:style>
  <w:style w:type="table" w:styleId="TableGrid">
    <w:name w:val="Table Grid"/>
    <w:basedOn w:val="TableNormal"/>
    <w:rsid w:val="00416CCE"/>
    <w:pPr>
      <w:spacing w:after="0" w:line="240" w:lineRule="auto"/>
    </w:pPr>
    <w:rPr>
      <w:rFonts w:ascii="Times New Roman" w:eastAsia="SimSu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EmailStyle40">
    <w:name w:val="EmailStyle40"/>
    <w:semiHidden/>
    <w:rsid w:val="00416CCE"/>
    <w:rPr>
      <w:rFonts w:ascii="Arial" w:hAnsi="Arial"/>
      <w:color w:val="auto"/>
      <w:sz w:val="20"/>
    </w:rPr>
  </w:style>
  <w:style w:type="paragraph" w:customStyle="1" w:styleId="Odstavecseseznamem">
    <w:name w:val="Odstavec se seznamem"/>
    <w:basedOn w:val="Normal"/>
    <w:rsid w:val="00416CCE"/>
    <w:pPr>
      <w:spacing w:after="200" w:line="276" w:lineRule="auto"/>
      <w:ind w:left="720"/>
    </w:pPr>
    <w:rPr>
      <w:rFonts w:ascii="Calibri" w:hAnsi="Calibri"/>
      <w:szCs w:val="22"/>
      <w:lang w:val="nb-NO"/>
    </w:rPr>
  </w:style>
  <w:style w:type="character" w:customStyle="1" w:styleId="apple-style-span">
    <w:name w:val="apple-style-span"/>
    <w:rsid w:val="00416CCE"/>
  </w:style>
  <w:style w:type="paragraph" w:customStyle="1" w:styleId="Default">
    <w:name w:val="Default"/>
    <w:rsid w:val="00416CCE"/>
    <w:pPr>
      <w:suppressAutoHyphens/>
      <w:autoSpaceDE w:val="0"/>
      <w:spacing w:after="0" w:line="240" w:lineRule="auto"/>
    </w:pPr>
    <w:rPr>
      <w:rFonts w:ascii="Calibri" w:eastAsia="Times New Roman" w:hAnsi="Calibri" w:cs="Calibri"/>
      <w:color w:val="000000"/>
      <w:sz w:val="24"/>
      <w:szCs w:val="24"/>
      <w:lang w:val="cs-CZ" w:eastAsia="ar-SA"/>
    </w:rPr>
  </w:style>
  <w:style w:type="character" w:styleId="FollowedHyperlink">
    <w:name w:val="FollowedHyperlink"/>
    <w:uiPriority w:val="99"/>
    <w:rsid w:val="00416CCE"/>
    <w:rPr>
      <w:rFonts w:cs="Times New Roman"/>
      <w:color w:val="800080"/>
      <w:u w:val="single"/>
    </w:rPr>
  </w:style>
  <w:style w:type="paragraph" w:customStyle="1" w:styleId="font5">
    <w:name w:val="font5"/>
    <w:basedOn w:val="Normal"/>
    <w:rsid w:val="00416CCE"/>
    <w:pPr>
      <w:spacing w:before="100" w:beforeAutospacing="1" w:after="100" w:afterAutospacing="1"/>
    </w:pPr>
    <w:rPr>
      <w:rFonts w:ascii="Arial" w:hAnsi="Arial" w:cs="Arial"/>
      <w:sz w:val="18"/>
      <w:szCs w:val="18"/>
      <w:lang w:val="en-US"/>
    </w:rPr>
  </w:style>
  <w:style w:type="paragraph" w:customStyle="1" w:styleId="font6">
    <w:name w:val="font6"/>
    <w:basedOn w:val="Normal"/>
    <w:rsid w:val="00416CCE"/>
    <w:pPr>
      <w:spacing w:before="100" w:beforeAutospacing="1" w:after="100" w:afterAutospacing="1"/>
    </w:pPr>
    <w:rPr>
      <w:rFonts w:ascii="Arial" w:hAnsi="Arial" w:cs="Arial"/>
      <w:i/>
      <w:iCs/>
      <w:sz w:val="18"/>
      <w:szCs w:val="18"/>
      <w:lang w:val="en-US"/>
    </w:rPr>
  </w:style>
  <w:style w:type="paragraph" w:customStyle="1" w:styleId="font7">
    <w:name w:val="font7"/>
    <w:basedOn w:val="Normal"/>
    <w:rsid w:val="00416CCE"/>
    <w:pPr>
      <w:spacing w:before="100" w:beforeAutospacing="1" w:after="100" w:afterAutospacing="1"/>
    </w:pPr>
    <w:rPr>
      <w:rFonts w:ascii="Arial" w:hAnsi="Arial" w:cs="Arial"/>
      <w:i/>
      <w:iCs/>
      <w:sz w:val="18"/>
      <w:szCs w:val="18"/>
      <w:u w:val="single"/>
      <w:lang w:val="en-US"/>
    </w:rPr>
  </w:style>
  <w:style w:type="paragraph" w:customStyle="1" w:styleId="font8">
    <w:name w:val="font8"/>
    <w:basedOn w:val="Normal"/>
    <w:rsid w:val="00416CCE"/>
    <w:pPr>
      <w:spacing w:before="100" w:beforeAutospacing="1" w:after="100" w:afterAutospacing="1"/>
    </w:pPr>
    <w:rPr>
      <w:rFonts w:ascii="Arial" w:hAnsi="Arial" w:cs="Arial"/>
      <w:color w:val="FF0000"/>
      <w:sz w:val="18"/>
      <w:szCs w:val="18"/>
      <w:lang w:val="en-US"/>
    </w:rPr>
  </w:style>
  <w:style w:type="paragraph" w:customStyle="1" w:styleId="xl70">
    <w:name w:val="xl70"/>
    <w:basedOn w:val="Normal"/>
    <w:rsid w:val="00416CCE"/>
    <w:pPr>
      <w:spacing w:before="100" w:beforeAutospacing="1" w:after="100" w:afterAutospacing="1"/>
    </w:pPr>
    <w:rPr>
      <w:rFonts w:ascii="Arial" w:hAnsi="Arial" w:cs="Arial"/>
      <w:b/>
      <w:bCs/>
      <w:sz w:val="18"/>
      <w:szCs w:val="18"/>
      <w:lang w:val="en-US"/>
    </w:rPr>
  </w:style>
  <w:style w:type="paragraph" w:customStyle="1" w:styleId="xl71">
    <w:name w:val="xl71"/>
    <w:basedOn w:val="Normal"/>
    <w:rsid w:val="00416CCE"/>
    <w:pPr>
      <w:spacing w:before="100" w:beforeAutospacing="1" w:after="100" w:afterAutospacing="1"/>
    </w:pPr>
    <w:rPr>
      <w:rFonts w:ascii="Arial" w:hAnsi="Arial" w:cs="Arial"/>
      <w:sz w:val="18"/>
      <w:szCs w:val="18"/>
      <w:lang w:val="en-US"/>
    </w:rPr>
  </w:style>
  <w:style w:type="paragraph" w:customStyle="1" w:styleId="xl72">
    <w:name w:val="xl72"/>
    <w:basedOn w:val="Normal"/>
    <w:rsid w:val="00416CCE"/>
    <w:pPr>
      <w:spacing w:before="100" w:beforeAutospacing="1" w:after="100" w:afterAutospacing="1"/>
      <w:jc w:val="center"/>
    </w:pPr>
    <w:rPr>
      <w:rFonts w:ascii="Arial" w:hAnsi="Arial" w:cs="Arial"/>
      <w:sz w:val="18"/>
      <w:szCs w:val="18"/>
      <w:lang w:val="en-US"/>
    </w:rPr>
  </w:style>
  <w:style w:type="paragraph" w:customStyle="1" w:styleId="xl73">
    <w:name w:val="xl73"/>
    <w:basedOn w:val="Normal"/>
    <w:rsid w:val="00416CCE"/>
    <w:pPr>
      <w:spacing w:before="100" w:beforeAutospacing="1" w:after="100" w:afterAutospacing="1"/>
    </w:pPr>
    <w:rPr>
      <w:rFonts w:ascii="Arial" w:hAnsi="Arial" w:cs="Arial"/>
      <w:b/>
      <w:bCs/>
      <w:sz w:val="18"/>
      <w:szCs w:val="18"/>
      <w:u w:val="single"/>
      <w:lang w:val="en-US"/>
    </w:rPr>
  </w:style>
  <w:style w:type="paragraph" w:customStyle="1" w:styleId="xl74">
    <w:name w:val="xl74"/>
    <w:basedOn w:val="Normal"/>
    <w:rsid w:val="00416CCE"/>
    <w:pPr>
      <w:pBdr>
        <w:bottom w:val="single" w:sz="4" w:space="0" w:color="auto"/>
      </w:pBdr>
      <w:spacing w:before="100" w:beforeAutospacing="1" w:after="100" w:afterAutospacing="1"/>
      <w:jc w:val="center"/>
    </w:pPr>
    <w:rPr>
      <w:rFonts w:ascii="Arial" w:hAnsi="Arial" w:cs="Arial"/>
      <w:sz w:val="18"/>
      <w:szCs w:val="18"/>
      <w:lang w:val="en-US"/>
    </w:rPr>
  </w:style>
  <w:style w:type="paragraph" w:customStyle="1" w:styleId="xl75">
    <w:name w:val="xl75"/>
    <w:basedOn w:val="Normal"/>
    <w:rsid w:val="00416CCE"/>
    <w:pPr>
      <w:pBdr>
        <w:bottom w:val="single" w:sz="4" w:space="0" w:color="auto"/>
      </w:pBdr>
      <w:spacing w:before="100" w:beforeAutospacing="1" w:after="100" w:afterAutospacing="1"/>
    </w:pPr>
    <w:rPr>
      <w:rFonts w:ascii="Arial" w:hAnsi="Arial" w:cs="Arial"/>
      <w:sz w:val="18"/>
      <w:szCs w:val="18"/>
      <w:lang w:val="en-US"/>
    </w:rPr>
  </w:style>
  <w:style w:type="paragraph" w:customStyle="1" w:styleId="xl76">
    <w:name w:val="xl76"/>
    <w:basedOn w:val="Normal"/>
    <w:rsid w:val="00416CCE"/>
    <w:pPr>
      <w:pBdr>
        <w:top w:val="single" w:sz="4" w:space="0" w:color="auto"/>
        <w:left w:val="single" w:sz="4" w:space="0" w:color="auto"/>
        <w:right w:val="single" w:sz="4" w:space="0" w:color="auto"/>
      </w:pBdr>
      <w:spacing w:before="100" w:beforeAutospacing="1" w:after="100" w:afterAutospacing="1"/>
      <w:jc w:val="center"/>
      <w:textAlignment w:val="top"/>
    </w:pPr>
    <w:rPr>
      <w:rFonts w:ascii="Arial" w:hAnsi="Arial" w:cs="Arial"/>
      <w:sz w:val="18"/>
      <w:szCs w:val="18"/>
      <w:lang w:val="en-US"/>
    </w:rPr>
  </w:style>
  <w:style w:type="paragraph" w:customStyle="1" w:styleId="xl77">
    <w:name w:val="xl77"/>
    <w:basedOn w:val="Normal"/>
    <w:rsid w:val="00416CCE"/>
    <w:pPr>
      <w:pBdr>
        <w:right w:val="single" w:sz="4" w:space="0" w:color="auto"/>
      </w:pBdr>
      <w:spacing w:before="100" w:beforeAutospacing="1" w:after="100" w:afterAutospacing="1"/>
      <w:jc w:val="center"/>
      <w:textAlignment w:val="top"/>
    </w:pPr>
    <w:rPr>
      <w:rFonts w:ascii="Arial" w:hAnsi="Arial" w:cs="Arial"/>
      <w:sz w:val="18"/>
      <w:szCs w:val="18"/>
      <w:lang w:val="en-US"/>
    </w:rPr>
  </w:style>
  <w:style w:type="paragraph" w:customStyle="1" w:styleId="xl78">
    <w:name w:val="xl78"/>
    <w:basedOn w:val="Normal"/>
    <w:rsid w:val="00416CCE"/>
    <w:pPr>
      <w:pBdr>
        <w:bottom w:val="single" w:sz="4" w:space="0" w:color="auto"/>
        <w:right w:val="single" w:sz="4" w:space="0" w:color="auto"/>
      </w:pBdr>
      <w:spacing w:before="100" w:beforeAutospacing="1" w:after="100" w:afterAutospacing="1"/>
      <w:jc w:val="center"/>
      <w:textAlignment w:val="top"/>
    </w:pPr>
    <w:rPr>
      <w:rFonts w:ascii="Arial" w:hAnsi="Arial" w:cs="Arial"/>
      <w:sz w:val="18"/>
      <w:szCs w:val="18"/>
      <w:lang w:val="en-US"/>
    </w:rPr>
  </w:style>
  <w:style w:type="paragraph" w:customStyle="1" w:styleId="xl79">
    <w:name w:val="xl79"/>
    <w:basedOn w:val="Normal"/>
    <w:rsid w:val="00416CCE"/>
    <w:pPr>
      <w:pBdr>
        <w:left w:val="single" w:sz="4" w:space="0" w:color="auto"/>
        <w:right w:val="single" w:sz="4" w:space="0" w:color="auto"/>
      </w:pBdr>
      <w:spacing w:before="100" w:beforeAutospacing="1" w:after="100" w:afterAutospacing="1"/>
      <w:jc w:val="center"/>
      <w:textAlignment w:val="top"/>
    </w:pPr>
    <w:rPr>
      <w:rFonts w:ascii="Arial" w:hAnsi="Arial" w:cs="Arial"/>
      <w:sz w:val="18"/>
      <w:szCs w:val="18"/>
      <w:lang w:val="en-US"/>
    </w:rPr>
  </w:style>
  <w:style w:type="paragraph" w:customStyle="1" w:styleId="xl80">
    <w:name w:val="xl80"/>
    <w:basedOn w:val="Normal"/>
    <w:rsid w:val="00416CCE"/>
    <w:pPr>
      <w:pBdr>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81">
    <w:name w:val="xl81"/>
    <w:basedOn w:val="Normal"/>
    <w:rsid w:val="00416CCE"/>
    <w:pPr>
      <w:pBdr>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82">
    <w:name w:val="xl82"/>
    <w:basedOn w:val="Normal"/>
    <w:rsid w:val="00416CCE"/>
    <w:pPr>
      <w:spacing w:before="100" w:beforeAutospacing="1" w:after="100" w:afterAutospacing="1"/>
      <w:textAlignment w:val="top"/>
    </w:pPr>
    <w:rPr>
      <w:rFonts w:ascii="Arial" w:hAnsi="Arial" w:cs="Arial"/>
      <w:sz w:val="18"/>
      <w:szCs w:val="18"/>
      <w:lang w:val="en-US"/>
    </w:rPr>
  </w:style>
  <w:style w:type="paragraph" w:customStyle="1" w:styleId="xl83">
    <w:name w:val="xl83"/>
    <w:basedOn w:val="Normal"/>
    <w:rsid w:val="00416CCE"/>
    <w:pPr>
      <w:pBdr>
        <w:left w:val="single" w:sz="4" w:space="0" w:color="auto"/>
        <w:bottom w:val="single" w:sz="8" w:space="0" w:color="auto"/>
        <w:right w:val="single" w:sz="4" w:space="0" w:color="auto"/>
      </w:pBdr>
      <w:spacing w:before="100" w:beforeAutospacing="1" w:after="100" w:afterAutospacing="1"/>
      <w:jc w:val="center"/>
      <w:textAlignment w:val="top"/>
    </w:pPr>
    <w:rPr>
      <w:rFonts w:ascii="Arial" w:hAnsi="Arial" w:cs="Arial"/>
      <w:sz w:val="18"/>
      <w:szCs w:val="18"/>
      <w:lang w:val="en-US"/>
    </w:rPr>
  </w:style>
  <w:style w:type="paragraph" w:customStyle="1" w:styleId="xl84">
    <w:name w:val="xl84"/>
    <w:basedOn w:val="Normal"/>
    <w:rsid w:val="00416CCE"/>
    <w:pPr>
      <w:pBdr>
        <w:bottom w:val="single" w:sz="8" w:space="0" w:color="auto"/>
        <w:right w:val="single" w:sz="4" w:space="0" w:color="auto"/>
      </w:pBdr>
      <w:spacing w:before="100" w:beforeAutospacing="1" w:after="100" w:afterAutospacing="1"/>
      <w:textAlignment w:val="top"/>
    </w:pPr>
    <w:rPr>
      <w:rFonts w:ascii="Arial" w:hAnsi="Arial" w:cs="Arial"/>
      <w:sz w:val="18"/>
      <w:szCs w:val="18"/>
      <w:lang w:val="en-US"/>
    </w:rPr>
  </w:style>
  <w:style w:type="character" w:customStyle="1" w:styleId="FooterChar1">
    <w:name w:val="Footer Char1"/>
    <w:semiHidden/>
    <w:rsid w:val="00416CCE"/>
    <w:rPr>
      <w:rFonts w:ascii="Times New Roman" w:eastAsia="Times New Roman" w:hAnsi="Times New Roman" w:cs="Times New Roman"/>
      <w:sz w:val="20"/>
      <w:szCs w:val="20"/>
      <w:lang w:eastAsia="en-US"/>
    </w:rPr>
  </w:style>
  <w:style w:type="character" w:customStyle="1" w:styleId="HeaderChar1">
    <w:name w:val="Header Char1"/>
    <w:semiHidden/>
    <w:rsid w:val="00416CCE"/>
    <w:rPr>
      <w:rFonts w:ascii="Times New Roman" w:eastAsia="Times New Roman" w:hAnsi="Times New Roman" w:cs="Times New Roman"/>
      <w:sz w:val="20"/>
      <w:szCs w:val="20"/>
      <w:lang w:eastAsia="en-US"/>
    </w:rPr>
  </w:style>
  <w:style w:type="paragraph" w:customStyle="1" w:styleId="xl85">
    <w:name w:val="xl85"/>
    <w:basedOn w:val="Normal"/>
    <w:rsid w:val="00416CCE"/>
    <w:pPr>
      <w:pBdr>
        <w:bottom w:val="single" w:sz="8" w:space="0" w:color="auto"/>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86">
    <w:name w:val="xl86"/>
    <w:basedOn w:val="Normal"/>
    <w:rsid w:val="00416CCE"/>
    <w:pPr>
      <w:pBdr>
        <w:top w:val="single" w:sz="4" w:space="0" w:color="auto"/>
        <w:left w:val="single" w:sz="4" w:space="0" w:color="auto"/>
        <w:bottom w:val="single" w:sz="8" w:space="0" w:color="auto"/>
        <w:right w:val="single" w:sz="4" w:space="0" w:color="auto"/>
      </w:pBdr>
      <w:spacing w:before="100" w:beforeAutospacing="1" w:after="100" w:afterAutospacing="1"/>
    </w:pPr>
    <w:rPr>
      <w:rFonts w:ascii="Arial" w:hAnsi="Arial" w:cs="Arial"/>
      <w:sz w:val="18"/>
      <w:szCs w:val="18"/>
      <w:lang w:val="en-US"/>
    </w:rPr>
  </w:style>
  <w:style w:type="paragraph" w:customStyle="1" w:styleId="xl87">
    <w:name w:val="xl87"/>
    <w:basedOn w:val="Normal"/>
    <w:rsid w:val="00416CCE"/>
    <w:pPr>
      <w:pBdr>
        <w:top w:val="single" w:sz="4" w:space="0" w:color="auto"/>
        <w:bottom w:val="single" w:sz="8" w:space="0" w:color="auto"/>
        <w:right w:val="single" w:sz="4" w:space="0" w:color="auto"/>
      </w:pBdr>
      <w:spacing w:before="100" w:beforeAutospacing="1" w:after="100" w:afterAutospacing="1"/>
    </w:pPr>
    <w:rPr>
      <w:rFonts w:ascii="Arial" w:hAnsi="Arial" w:cs="Arial"/>
      <w:sz w:val="18"/>
      <w:szCs w:val="18"/>
      <w:lang w:val="en-US"/>
    </w:rPr>
  </w:style>
  <w:style w:type="paragraph" w:customStyle="1" w:styleId="xl88">
    <w:name w:val="xl88"/>
    <w:basedOn w:val="Normal"/>
    <w:rsid w:val="00416CCE"/>
    <w:pPr>
      <w:pBdr>
        <w:bottom w:val="single" w:sz="8" w:space="0" w:color="auto"/>
        <w:right w:val="single" w:sz="4" w:space="0" w:color="auto"/>
      </w:pBdr>
      <w:spacing w:before="100" w:beforeAutospacing="1" w:after="100" w:afterAutospacing="1"/>
    </w:pPr>
    <w:rPr>
      <w:rFonts w:ascii="Arial" w:hAnsi="Arial" w:cs="Arial"/>
      <w:sz w:val="18"/>
      <w:szCs w:val="18"/>
      <w:lang w:val="en-US"/>
    </w:rPr>
  </w:style>
  <w:style w:type="paragraph" w:customStyle="1" w:styleId="xl89">
    <w:name w:val="xl89"/>
    <w:basedOn w:val="Normal"/>
    <w:rsid w:val="00416CCE"/>
    <w:pPr>
      <w:pBdr>
        <w:left w:val="single" w:sz="4" w:space="0" w:color="auto"/>
        <w:right w:val="single" w:sz="4" w:space="0" w:color="auto"/>
      </w:pBdr>
      <w:spacing w:before="100" w:beforeAutospacing="1" w:after="100" w:afterAutospacing="1"/>
      <w:jc w:val="center"/>
    </w:pPr>
    <w:rPr>
      <w:rFonts w:ascii="Arial" w:hAnsi="Arial" w:cs="Arial"/>
      <w:sz w:val="18"/>
      <w:szCs w:val="18"/>
      <w:lang w:val="en-US"/>
    </w:rPr>
  </w:style>
  <w:style w:type="paragraph" w:customStyle="1" w:styleId="xl90">
    <w:name w:val="xl90"/>
    <w:basedOn w:val="Normal"/>
    <w:rsid w:val="00416CCE"/>
    <w:pPr>
      <w:pBdr>
        <w:right w:val="single" w:sz="4" w:space="0" w:color="auto"/>
      </w:pBdr>
      <w:spacing w:before="100" w:beforeAutospacing="1" w:after="100" w:afterAutospacing="1"/>
    </w:pPr>
    <w:rPr>
      <w:rFonts w:ascii="Arial" w:hAnsi="Arial" w:cs="Arial"/>
      <w:sz w:val="18"/>
      <w:szCs w:val="18"/>
      <w:lang w:val="en-US"/>
    </w:rPr>
  </w:style>
  <w:style w:type="paragraph" w:customStyle="1" w:styleId="xl91">
    <w:name w:val="xl91"/>
    <w:basedOn w:val="Normal"/>
    <w:rsid w:val="00416CCE"/>
    <w:pPr>
      <w:pBdr>
        <w:left w:val="single" w:sz="4" w:space="0" w:color="auto"/>
        <w:right w:val="single" w:sz="4" w:space="0" w:color="auto"/>
      </w:pBdr>
      <w:spacing w:before="100" w:beforeAutospacing="1" w:after="100" w:afterAutospacing="1"/>
    </w:pPr>
    <w:rPr>
      <w:rFonts w:ascii="Arial" w:hAnsi="Arial" w:cs="Arial"/>
      <w:sz w:val="18"/>
      <w:szCs w:val="18"/>
      <w:lang w:val="en-US"/>
    </w:rPr>
  </w:style>
  <w:style w:type="paragraph" w:customStyle="1" w:styleId="xl92">
    <w:name w:val="xl92"/>
    <w:basedOn w:val="Normal"/>
    <w:rsid w:val="00416CCE"/>
    <w:pPr>
      <w:pBdr>
        <w:top w:val="single" w:sz="8" w:space="0" w:color="auto"/>
        <w:left w:val="single" w:sz="4" w:space="0" w:color="auto"/>
        <w:right w:val="single" w:sz="4" w:space="0" w:color="auto"/>
      </w:pBdr>
      <w:spacing w:before="100" w:beforeAutospacing="1" w:after="100" w:afterAutospacing="1"/>
    </w:pPr>
    <w:rPr>
      <w:rFonts w:ascii="Arial" w:hAnsi="Arial" w:cs="Arial"/>
      <w:sz w:val="18"/>
      <w:szCs w:val="18"/>
      <w:lang w:val="en-US"/>
    </w:rPr>
  </w:style>
  <w:style w:type="paragraph" w:customStyle="1" w:styleId="xl93">
    <w:name w:val="xl93"/>
    <w:basedOn w:val="Normal"/>
    <w:rsid w:val="00416CCE"/>
    <w:pPr>
      <w:pBdr>
        <w:top w:val="single" w:sz="8" w:space="0" w:color="auto"/>
        <w:right w:val="single" w:sz="4" w:space="0" w:color="auto"/>
      </w:pBdr>
      <w:spacing w:before="100" w:beforeAutospacing="1" w:after="100" w:afterAutospacing="1"/>
    </w:pPr>
    <w:rPr>
      <w:rFonts w:ascii="Arial" w:hAnsi="Arial" w:cs="Arial"/>
      <w:sz w:val="18"/>
      <w:szCs w:val="18"/>
      <w:lang w:val="en-US"/>
    </w:rPr>
  </w:style>
  <w:style w:type="paragraph" w:customStyle="1" w:styleId="xl94">
    <w:name w:val="xl94"/>
    <w:basedOn w:val="Normal"/>
    <w:rsid w:val="00416CCE"/>
    <w:pPr>
      <w:pBdr>
        <w:left w:val="single" w:sz="4" w:space="0" w:color="auto"/>
        <w:bottom w:val="single" w:sz="4" w:space="0" w:color="auto"/>
        <w:right w:val="single" w:sz="4" w:space="0" w:color="auto"/>
      </w:pBdr>
      <w:spacing w:before="100" w:beforeAutospacing="1" w:after="100" w:afterAutospacing="1"/>
      <w:jc w:val="center"/>
      <w:textAlignment w:val="top"/>
    </w:pPr>
    <w:rPr>
      <w:rFonts w:ascii="Arial" w:hAnsi="Arial" w:cs="Arial"/>
      <w:sz w:val="18"/>
      <w:szCs w:val="18"/>
      <w:lang w:val="en-US"/>
    </w:rPr>
  </w:style>
  <w:style w:type="paragraph" w:customStyle="1" w:styleId="xl95">
    <w:name w:val="xl95"/>
    <w:basedOn w:val="Normal"/>
    <w:rsid w:val="00416CCE"/>
    <w:pPr>
      <w:pBdr>
        <w:bottom w:val="single" w:sz="4" w:space="0" w:color="auto"/>
        <w:right w:val="single" w:sz="4" w:space="0" w:color="auto"/>
      </w:pBdr>
      <w:spacing w:before="100" w:beforeAutospacing="1" w:after="100" w:afterAutospacing="1"/>
      <w:textAlignment w:val="top"/>
    </w:pPr>
    <w:rPr>
      <w:rFonts w:ascii="Arial" w:hAnsi="Arial" w:cs="Arial"/>
      <w:sz w:val="18"/>
      <w:szCs w:val="18"/>
      <w:u w:val="single"/>
      <w:lang w:val="en-US"/>
    </w:rPr>
  </w:style>
  <w:style w:type="paragraph" w:customStyle="1" w:styleId="xl96">
    <w:name w:val="xl96"/>
    <w:basedOn w:val="Normal"/>
    <w:rsid w:val="00416CCE"/>
    <w:pPr>
      <w:pBdr>
        <w:bottom w:val="single" w:sz="4" w:space="0" w:color="auto"/>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97">
    <w:name w:val="xl97"/>
    <w:basedOn w:val="Normal"/>
    <w:rsid w:val="00416CCE"/>
    <w:pPr>
      <w:pBdr>
        <w:bottom w:val="single" w:sz="4" w:space="0" w:color="auto"/>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98">
    <w:name w:val="xl98"/>
    <w:basedOn w:val="Normal"/>
    <w:rsid w:val="00416CCE"/>
    <w:pPr>
      <w:spacing w:before="100" w:beforeAutospacing="1" w:after="100" w:afterAutospacing="1"/>
      <w:jc w:val="center"/>
      <w:textAlignment w:val="top"/>
    </w:pPr>
    <w:rPr>
      <w:rFonts w:ascii="Arial" w:hAnsi="Arial" w:cs="Arial"/>
      <w:sz w:val="18"/>
      <w:szCs w:val="18"/>
      <w:lang w:val="en-US"/>
    </w:rPr>
  </w:style>
  <w:style w:type="paragraph" w:customStyle="1" w:styleId="xl99">
    <w:name w:val="xl99"/>
    <w:basedOn w:val="Normal"/>
    <w:rsid w:val="00416CCE"/>
    <w:pPr>
      <w:spacing w:before="100" w:beforeAutospacing="1" w:after="100" w:afterAutospacing="1"/>
      <w:textAlignment w:val="top"/>
    </w:pPr>
    <w:rPr>
      <w:rFonts w:ascii="Arial" w:hAnsi="Arial" w:cs="Arial"/>
      <w:sz w:val="18"/>
      <w:szCs w:val="18"/>
      <w:u w:val="single"/>
      <w:lang w:val="en-US"/>
    </w:rPr>
  </w:style>
  <w:style w:type="paragraph" w:customStyle="1" w:styleId="xl100">
    <w:name w:val="xl100"/>
    <w:basedOn w:val="Normal"/>
    <w:rsid w:val="00416CCE"/>
    <w:pPr>
      <w:spacing w:before="100" w:beforeAutospacing="1" w:after="100" w:afterAutospacing="1"/>
      <w:textAlignment w:val="top"/>
    </w:pPr>
    <w:rPr>
      <w:rFonts w:ascii="Arial" w:hAnsi="Arial" w:cs="Arial"/>
      <w:sz w:val="18"/>
      <w:szCs w:val="18"/>
      <w:lang w:val="en-US"/>
    </w:rPr>
  </w:style>
  <w:style w:type="paragraph" w:customStyle="1" w:styleId="xl101">
    <w:name w:val="xl101"/>
    <w:basedOn w:val="Normal"/>
    <w:rsid w:val="00416CCE"/>
    <w:pPr>
      <w:spacing w:before="100" w:beforeAutospacing="1" w:after="100" w:afterAutospacing="1"/>
      <w:textAlignment w:val="top"/>
    </w:pPr>
    <w:rPr>
      <w:rFonts w:ascii="Arial" w:hAnsi="Arial" w:cs="Arial"/>
      <w:b/>
      <w:bCs/>
      <w:sz w:val="18"/>
      <w:szCs w:val="18"/>
      <w:u w:val="single"/>
      <w:lang w:val="en-US"/>
    </w:rPr>
  </w:style>
  <w:style w:type="paragraph" w:customStyle="1" w:styleId="xl102">
    <w:name w:val="xl102"/>
    <w:basedOn w:val="Normal"/>
    <w:rsid w:val="00416CCE"/>
    <w:pPr>
      <w:spacing w:before="100" w:beforeAutospacing="1" w:after="100" w:afterAutospacing="1"/>
      <w:jc w:val="right"/>
      <w:textAlignment w:val="top"/>
    </w:pPr>
    <w:rPr>
      <w:rFonts w:ascii="Arial" w:hAnsi="Arial" w:cs="Arial"/>
      <w:b/>
      <w:bCs/>
      <w:sz w:val="18"/>
      <w:szCs w:val="18"/>
      <w:lang w:val="en-US"/>
    </w:rPr>
  </w:style>
  <w:style w:type="paragraph" w:customStyle="1" w:styleId="xl103">
    <w:name w:val="xl103"/>
    <w:basedOn w:val="Normal"/>
    <w:rsid w:val="00416CCE"/>
    <w:pPr>
      <w:spacing w:before="100" w:beforeAutospacing="1" w:after="100" w:afterAutospacing="1"/>
      <w:textAlignment w:val="top"/>
    </w:pPr>
    <w:rPr>
      <w:rFonts w:ascii="Arial" w:hAnsi="Arial" w:cs="Arial"/>
      <w:b/>
      <w:bCs/>
      <w:sz w:val="18"/>
      <w:szCs w:val="18"/>
      <w:lang w:val="en-US"/>
    </w:rPr>
  </w:style>
  <w:style w:type="paragraph" w:customStyle="1" w:styleId="xl104">
    <w:name w:val="xl104"/>
    <w:basedOn w:val="Normal"/>
    <w:rsid w:val="00416CCE"/>
    <w:pPr>
      <w:spacing w:before="100" w:beforeAutospacing="1" w:after="100" w:afterAutospacing="1"/>
    </w:pPr>
    <w:rPr>
      <w:rFonts w:ascii="Arial" w:hAnsi="Arial" w:cs="Arial"/>
      <w:sz w:val="18"/>
      <w:szCs w:val="18"/>
      <w:u w:val="single"/>
      <w:lang w:val="en-US"/>
    </w:rPr>
  </w:style>
  <w:style w:type="paragraph" w:customStyle="1" w:styleId="xl105">
    <w:name w:val="xl105"/>
    <w:basedOn w:val="Normal"/>
    <w:rsid w:val="00416CCE"/>
    <w:pPr>
      <w:pBdr>
        <w:top w:val="single" w:sz="4" w:space="0" w:color="auto"/>
        <w:left w:val="single" w:sz="4" w:space="0" w:color="auto"/>
        <w:right w:val="single" w:sz="4" w:space="0" w:color="auto"/>
      </w:pBdr>
      <w:spacing w:before="100" w:beforeAutospacing="1" w:after="100" w:afterAutospacing="1"/>
    </w:pPr>
    <w:rPr>
      <w:rFonts w:ascii="Arial" w:hAnsi="Arial" w:cs="Arial"/>
      <w:sz w:val="18"/>
      <w:szCs w:val="18"/>
      <w:lang w:val="en-US"/>
    </w:rPr>
  </w:style>
  <w:style w:type="paragraph" w:customStyle="1" w:styleId="xl106">
    <w:name w:val="xl106"/>
    <w:basedOn w:val="Normal"/>
    <w:rsid w:val="00416CCE"/>
    <w:pPr>
      <w:pBdr>
        <w:top w:val="single" w:sz="4" w:space="0" w:color="auto"/>
        <w:right w:val="single" w:sz="4" w:space="0" w:color="auto"/>
      </w:pBdr>
      <w:spacing w:before="100" w:beforeAutospacing="1" w:after="100" w:afterAutospacing="1"/>
    </w:pPr>
    <w:rPr>
      <w:rFonts w:ascii="Arial" w:hAnsi="Arial" w:cs="Arial"/>
      <w:sz w:val="18"/>
      <w:szCs w:val="18"/>
      <w:lang w:val="en-US"/>
    </w:rPr>
  </w:style>
  <w:style w:type="paragraph" w:customStyle="1" w:styleId="xl107">
    <w:name w:val="xl107"/>
    <w:basedOn w:val="Normal"/>
    <w:rsid w:val="00416CCE"/>
    <w:pPr>
      <w:pBdr>
        <w:right w:val="single" w:sz="4" w:space="0" w:color="auto"/>
      </w:pBdr>
      <w:spacing w:before="100" w:beforeAutospacing="1" w:after="100" w:afterAutospacing="1"/>
    </w:pPr>
    <w:rPr>
      <w:rFonts w:ascii="Arial" w:hAnsi="Arial" w:cs="Arial"/>
      <w:sz w:val="18"/>
      <w:szCs w:val="18"/>
      <w:lang w:val="en-US"/>
    </w:rPr>
  </w:style>
  <w:style w:type="paragraph" w:customStyle="1" w:styleId="xl108">
    <w:name w:val="xl108"/>
    <w:basedOn w:val="Normal"/>
    <w:rsid w:val="00416CCE"/>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09">
    <w:name w:val="xl109"/>
    <w:basedOn w:val="Normal"/>
    <w:rsid w:val="00416CCE"/>
    <w:pPr>
      <w:pBdr>
        <w:top w:val="single" w:sz="4" w:space="0" w:color="auto"/>
        <w:bottom w:val="single" w:sz="4" w:space="0" w:color="auto"/>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10">
    <w:name w:val="xl110"/>
    <w:basedOn w:val="Normal"/>
    <w:rsid w:val="00416CCE"/>
    <w:pPr>
      <w:pBdr>
        <w:top w:val="single" w:sz="4" w:space="0" w:color="auto"/>
        <w:bottom w:val="single" w:sz="4" w:space="0" w:color="auto"/>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11">
    <w:name w:val="xl111"/>
    <w:basedOn w:val="Normal"/>
    <w:rsid w:val="00416CCE"/>
    <w:pPr>
      <w:spacing w:before="100" w:beforeAutospacing="1" w:after="100" w:afterAutospacing="1"/>
    </w:pPr>
    <w:rPr>
      <w:rFonts w:ascii="Arial" w:hAnsi="Arial" w:cs="Arial"/>
      <w:i/>
      <w:iCs/>
      <w:sz w:val="18"/>
      <w:szCs w:val="18"/>
      <w:lang w:val="en-US"/>
    </w:rPr>
  </w:style>
  <w:style w:type="paragraph" w:customStyle="1" w:styleId="xl112">
    <w:name w:val="xl112"/>
    <w:basedOn w:val="Normal"/>
    <w:rsid w:val="00416CCE"/>
    <w:pPr>
      <w:pBdr>
        <w:bottom w:val="single" w:sz="4" w:space="0" w:color="auto"/>
      </w:pBdr>
      <w:spacing w:before="100" w:beforeAutospacing="1" w:after="100" w:afterAutospacing="1"/>
      <w:textAlignment w:val="top"/>
    </w:pPr>
    <w:rPr>
      <w:rFonts w:ascii="Arial" w:hAnsi="Arial" w:cs="Arial"/>
      <w:b/>
      <w:bCs/>
      <w:sz w:val="18"/>
      <w:szCs w:val="18"/>
      <w:u w:val="single"/>
      <w:lang w:val="en-US"/>
    </w:rPr>
  </w:style>
  <w:style w:type="paragraph" w:customStyle="1" w:styleId="xl113">
    <w:name w:val="xl113"/>
    <w:basedOn w:val="Normal"/>
    <w:rsid w:val="00416CCE"/>
    <w:pPr>
      <w:pBdr>
        <w:bottom w:val="single" w:sz="4" w:space="0" w:color="auto"/>
      </w:pBdr>
      <w:spacing w:before="100" w:beforeAutospacing="1" w:after="100" w:afterAutospacing="1"/>
      <w:jc w:val="right"/>
      <w:textAlignment w:val="top"/>
    </w:pPr>
    <w:rPr>
      <w:rFonts w:ascii="Arial" w:hAnsi="Arial" w:cs="Arial"/>
      <w:b/>
      <w:bCs/>
      <w:sz w:val="18"/>
      <w:szCs w:val="18"/>
      <w:lang w:val="en-US"/>
    </w:rPr>
  </w:style>
  <w:style w:type="paragraph" w:customStyle="1" w:styleId="xl114">
    <w:name w:val="xl114"/>
    <w:basedOn w:val="Normal"/>
    <w:rsid w:val="00416CCE"/>
    <w:pPr>
      <w:pBdr>
        <w:bottom w:val="single" w:sz="4" w:space="0" w:color="auto"/>
      </w:pBdr>
      <w:spacing w:before="100" w:beforeAutospacing="1" w:after="100" w:afterAutospacing="1"/>
      <w:textAlignment w:val="top"/>
    </w:pPr>
    <w:rPr>
      <w:rFonts w:ascii="Arial" w:hAnsi="Arial" w:cs="Arial"/>
      <w:b/>
      <w:bCs/>
      <w:sz w:val="18"/>
      <w:szCs w:val="18"/>
      <w:lang w:val="en-US"/>
    </w:rPr>
  </w:style>
  <w:style w:type="paragraph" w:customStyle="1" w:styleId="xl115">
    <w:name w:val="xl115"/>
    <w:basedOn w:val="Normal"/>
    <w:rsid w:val="00416CCE"/>
    <w:pPr>
      <w:pBdr>
        <w:top w:val="single" w:sz="4" w:space="0" w:color="auto"/>
        <w:left w:val="single" w:sz="4" w:space="0" w:color="auto"/>
        <w:bottom w:val="single" w:sz="4" w:space="0" w:color="auto"/>
      </w:pBdr>
      <w:spacing w:before="100" w:beforeAutospacing="1" w:after="100" w:afterAutospacing="1"/>
      <w:jc w:val="center"/>
      <w:textAlignment w:val="top"/>
    </w:pPr>
    <w:rPr>
      <w:rFonts w:ascii="Arial" w:hAnsi="Arial" w:cs="Arial"/>
      <w:sz w:val="18"/>
      <w:szCs w:val="18"/>
      <w:lang w:val="en-US"/>
    </w:rPr>
  </w:style>
  <w:style w:type="paragraph" w:customStyle="1" w:styleId="xl116">
    <w:name w:val="xl116"/>
    <w:basedOn w:val="Normal"/>
    <w:rsid w:val="00416CCE"/>
    <w:pPr>
      <w:pBdr>
        <w:top w:val="single" w:sz="4" w:space="0" w:color="auto"/>
        <w:bottom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17">
    <w:name w:val="xl117"/>
    <w:basedOn w:val="Normal"/>
    <w:rsid w:val="00416CCE"/>
    <w:pPr>
      <w:pBdr>
        <w:top w:val="single" w:sz="4" w:space="0" w:color="auto"/>
        <w:bottom w:val="single" w:sz="4" w:space="0" w:color="auto"/>
      </w:pBdr>
      <w:spacing w:before="100" w:beforeAutospacing="1" w:after="100" w:afterAutospacing="1"/>
    </w:pPr>
    <w:rPr>
      <w:rFonts w:ascii="Arial" w:hAnsi="Arial" w:cs="Arial"/>
      <w:sz w:val="18"/>
      <w:szCs w:val="18"/>
      <w:lang w:val="en-US"/>
    </w:rPr>
  </w:style>
  <w:style w:type="paragraph" w:customStyle="1" w:styleId="xl118">
    <w:name w:val="xl118"/>
    <w:basedOn w:val="Normal"/>
    <w:rsid w:val="00416CCE"/>
    <w:pPr>
      <w:pBdr>
        <w:top w:val="single" w:sz="4" w:space="0" w:color="auto"/>
        <w:bottom w:val="single" w:sz="4" w:space="0" w:color="auto"/>
        <w:right w:val="single" w:sz="4" w:space="0" w:color="auto"/>
      </w:pBdr>
      <w:spacing w:before="100" w:beforeAutospacing="1" w:after="100" w:afterAutospacing="1"/>
    </w:pPr>
    <w:rPr>
      <w:rFonts w:ascii="Arial" w:hAnsi="Arial" w:cs="Arial"/>
      <w:sz w:val="18"/>
      <w:szCs w:val="18"/>
      <w:lang w:val="en-US"/>
    </w:rPr>
  </w:style>
  <w:style w:type="paragraph" w:customStyle="1" w:styleId="xl119">
    <w:name w:val="xl119"/>
    <w:basedOn w:val="Normal"/>
    <w:rsid w:val="00416CCE"/>
    <w:pPr>
      <w:pBdr>
        <w:top w:val="single" w:sz="4" w:space="0" w:color="auto"/>
        <w:right w:val="single" w:sz="4" w:space="0" w:color="auto"/>
      </w:pBdr>
      <w:spacing w:before="100" w:beforeAutospacing="1" w:after="100" w:afterAutospacing="1"/>
      <w:textAlignment w:val="top"/>
    </w:pPr>
    <w:rPr>
      <w:rFonts w:ascii="Arial" w:hAnsi="Arial" w:cs="Arial"/>
      <w:sz w:val="18"/>
      <w:szCs w:val="18"/>
      <w:u w:val="single"/>
      <w:lang w:val="en-US"/>
    </w:rPr>
  </w:style>
  <w:style w:type="paragraph" w:customStyle="1" w:styleId="xl120">
    <w:name w:val="xl120"/>
    <w:basedOn w:val="Normal"/>
    <w:rsid w:val="00416CCE"/>
    <w:pPr>
      <w:pBdr>
        <w:top w:val="single" w:sz="4" w:space="0" w:color="auto"/>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21">
    <w:name w:val="xl121"/>
    <w:basedOn w:val="Normal"/>
    <w:rsid w:val="00416CCE"/>
    <w:pPr>
      <w:pBdr>
        <w:top w:val="single" w:sz="4" w:space="0" w:color="auto"/>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22">
    <w:name w:val="xl122"/>
    <w:basedOn w:val="Normal"/>
    <w:rsid w:val="00416CC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w:hAnsi="Arial" w:cs="Arial"/>
      <w:sz w:val="18"/>
      <w:szCs w:val="18"/>
      <w:lang w:val="en-US"/>
    </w:rPr>
  </w:style>
  <w:style w:type="paragraph" w:customStyle="1" w:styleId="xl123">
    <w:name w:val="xl123"/>
    <w:basedOn w:val="Normal"/>
    <w:rsid w:val="00416CC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w:hAnsi="Arial" w:cs="Arial"/>
      <w:sz w:val="18"/>
      <w:szCs w:val="18"/>
      <w:lang w:val="en-US"/>
    </w:rPr>
  </w:style>
  <w:style w:type="paragraph" w:customStyle="1" w:styleId="xl124">
    <w:name w:val="xl124"/>
    <w:basedOn w:val="Normal"/>
    <w:rsid w:val="00416CCE"/>
    <w:pPr>
      <w:pBdr>
        <w:top w:val="single" w:sz="4" w:space="0" w:color="auto"/>
        <w:left w:val="single" w:sz="4" w:space="0" w:color="auto"/>
      </w:pBdr>
      <w:spacing w:before="100" w:beforeAutospacing="1" w:after="100" w:afterAutospacing="1"/>
      <w:jc w:val="center"/>
      <w:textAlignment w:val="top"/>
    </w:pPr>
    <w:rPr>
      <w:rFonts w:ascii="Arial" w:hAnsi="Arial" w:cs="Arial"/>
      <w:sz w:val="18"/>
      <w:szCs w:val="18"/>
      <w:lang w:val="en-US"/>
    </w:rPr>
  </w:style>
  <w:style w:type="paragraph" w:customStyle="1" w:styleId="xl125">
    <w:name w:val="xl125"/>
    <w:basedOn w:val="Normal"/>
    <w:rsid w:val="00416CCE"/>
    <w:pPr>
      <w:pBdr>
        <w:top w:val="single" w:sz="4" w:space="0" w:color="auto"/>
      </w:pBdr>
      <w:spacing w:before="100" w:beforeAutospacing="1" w:after="100" w:afterAutospacing="1"/>
      <w:textAlignment w:val="top"/>
    </w:pPr>
    <w:rPr>
      <w:rFonts w:ascii="Arial" w:hAnsi="Arial" w:cs="Arial"/>
      <w:sz w:val="18"/>
      <w:szCs w:val="18"/>
      <w:u w:val="single"/>
      <w:lang w:val="en-US"/>
    </w:rPr>
  </w:style>
  <w:style w:type="paragraph" w:customStyle="1" w:styleId="xl126">
    <w:name w:val="xl126"/>
    <w:basedOn w:val="Normal"/>
    <w:rsid w:val="00416CCE"/>
    <w:pPr>
      <w:pBdr>
        <w:top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27">
    <w:name w:val="xl127"/>
    <w:basedOn w:val="Normal"/>
    <w:rsid w:val="00416CCE"/>
    <w:pPr>
      <w:pBdr>
        <w:top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28">
    <w:name w:val="xl128"/>
    <w:basedOn w:val="Normal"/>
    <w:rsid w:val="00416CCE"/>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hAnsi="Arial" w:cs="Arial"/>
      <w:sz w:val="18"/>
      <w:szCs w:val="18"/>
      <w:u w:val="single"/>
      <w:lang w:val="en-US"/>
    </w:rPr>
  </w:style>
  <w:style w:type="paragraph" w:customStyle="1" w:styleId="xl129">
    <w:name w:val="xl129"/>
    <w:basedOn w:val="Normal"/>
    <w:rsid w:val="00416CCE"/>
    <w:pPr>
      <w:pBdr>
        <w:left w:val="single" w:sz="4" w:space="0" w:color="auto"/>
      </w:pBdr>
      <w:spacing w:before="100" w:beforeAutospacing="1" w:after="100" w:afterAutospacing="1"/>
      <w:jc w:val="center"/>
      <w:textAlignment w:val="top"/>
    </w:pPr>
    <w:rPr>
      <w:rFonts w:ascii="Arial" w:hAnsi="Arial" w:cs="Arial"/>
      <w:sz w:val="18"/>
      <w:szCs w:val="18"/>
      <w:lang w:val="en-US"/>
    </w:rPr>
  </w:style>
  <w:style w:type="paragraph" w:customStyle="1" w:styleId="xl130">
    <w:name w:val="xl130"/>
    <w:basedOn w:val="Normal"/>
    <w:rsid w:val="00416CCE"/>
    <w:pPr>
      <w:pBdr>
        <w:left w:val="single" w:sz="4" w:space="0" w:color="auto"/>
        <w:bottom w:val="single" w:sz="4" w:space="0" w:color="auto"/>
      </w:pBdr>
      <w:spacing w:before="100" w:beforeAutospacing="1" w:after="100" w:afterAutospacing="1"/>
      <w:jc w:val="center"/>
      <w:textAlignment w:val="top"/>
    </w:pPr>
    <w:rPr>
      <w:rFonts w:ascii="Arial" w:hAnsi="Arial" w:cs="Arial"/>
      <w:sz w:val="18"/>
      <w:szCs w:val="18"/>
      <w:lang w:val="en-US"/>
    </w:rPr>
  </w:style>
  <w:style w:type="paragraph" w:customStyle="1" w:styleId="xl131">
    <w:name w:val="xl131"/>
    <w:basedOn w:val="Normal"/>
    <w:rsid w:val="00416CCE"/>
    <w:pPr>
      <w:pBdr>
        <w:bottom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32">
    <w:name w:val="xl132"/>
    <w:basedOn w:val="Normal"/>
    <w:rsid w:val="00416CCE"/>
    <w:pPr>
      <w:pBdr>
        <w:bottom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33">
    <w:name w:val="xl133"/>
    <w:basedOn w:val="Normal"/>
    <w:rsid w:val="00416CCE"/>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34">
    <w:name w:val="xl134"/>
    <w:basedOn w:val="Normal"/>
    <w:rsid w:val="00416CCE"/>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hAnsi="Arial" w:cs="Arial"/>
      <w:sz w:val="18"/>
      <w:szCs w:val="18"/>
      <w:u w:val="single"/>
      <w:lang w:val="en-US"/>
    </w:rPr>
  </w:style>
  <w:style w:type="paragraph" w:customStyle="1" w:styleId="xl135">
    <w:name w:val="xl135"/>
    <w:basedOn w:val="Normal"/>
    <w:rsid w:val="00416CCE"/>
    <w:pPr>
      <w:pBdr>
        <w:top w:val="single" w:sz="4" w:space="0" w:color="auto"/>
        <w:bottom w:val="single" w:sz="4" w:space="0" w:color="auto"/>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36">
    <w:name w:val="xl136"/>
    <w:basedOn w:val="Normal"/>
    <w:rsid w:val="00416CCE"/>
    <w:pPr>
      <w:pBdr>
        <w:bottom w:val="single" w:sz="4" w:space="0" w:color="auto"/>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37">
    <w:name w:val="xl137"/>
    <w:basedOn w:val="Normal"/>
    <w:rsid w:val="00416CCE"/>
    <w:pPr>
      <w:pBdr>
        <w:top w:val="single" w:sz="4" w:space="0" w:color="auto"/>
        <w:bottom w:val="single" w:sz="4" w:space="0" w:color="auto"/>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38">
    <w:name w:val="xl138"/>
    <w:basedOn w:val="Normal"/>
    <w:rsid w:val="00416CCE"/>
    <w:pPr>
      <w:pBdr>
        <w:top w:val="single" w:sz="4" w:space="0" w:color="auto"/>
        <w:bottom w:val="single" w:sz="4" w:space="0" w:color="auto"/>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39">
    <w:name w:val="xl139"/>
    <w:basedOn w:val="Normal"/>
    <w:rsid w:val="00416CCE"/>
    <w:pPr>
      <w:pBdr>
        <w:top w:val="single" w:sz="4" w:space="0" w:color="auto"/>
      </w:pBdr>
      <w:spacing w:before="100" w:beforeAutospacing="1" w:after="100" w:afterAutospacing="1"/>
      <w:jc w:val="center"/>
      <w:textAlignment w:val="top"/>
    </w:pPr>
    <w:rPr>
      <w:rFonts w:ascii="Arial" w:hAnsi="Arial" w:cs="Arial"/>
      <w:sz w:val="18"/>
      <w:szCs w:val="18"/>
      <w:lang w:val="en-US"/>
    </w:rPr>
  </w:style>
  <w:style w:type="paragraph" w:customStyle="1" w:styleId="xl140">
    <w:name w:val="xl140"/>
    <w:basedOn w:val="Normal"/>
    <w:rsid w:val="00416CCE"/>
    <w:pPr>
      <w:pBdr>
        <w:top w:val="single" w:sz="4" w:space="0" w:color="auto"/>
      </w:pBdr>
      <w:spacing w:before="100" w:beforeAutospacing="1" w:after="100" w:afterAutospacing="1"/>
      <w:textAlignment w:val="top"/>
    </w:pPr>
    <w:rPr>
      <w:rFonts w:ascii="Arial" w:hAnsi="Arial" w:cs="Arial"/>
      <w:b/>
      <w:bCs/>
      <w:sz w:val="18"/>
      <w:szCs w:val="18"/>
      <w:lang w:val="en-US"/>
    </w:rPr>
  </w:style>
  <w:style w:type="paragraph" w:customStyle="1" w:styleId="xl141">
    <w:name w:val="xl141"/>
    <w:basedOn w:val="Normal"/>
    <w:rsid w:val="00416CCE"/>
    <w:pPr>
      <w:pBdr>
        <w:left w:val="single" w:sz="4" w:space="0" w:color="auto"/>
        <w:bottom w:val="single" w:sz="4" w:space="0" w:color="auto"/>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42">
    <w:name w:val="xl142"/>
    <w:basedOn w:val="Normal"/>
    <w:rsid w:val="00416CCE"/>
    <w:pPr>
      <w:spacing w:before="100" w:beforeAutospacing="1" w:after="100" w:afterAutospacing="1"/>
      <w:jc w:val="center"/>
    </w:pPr>
    <w:rPr>
      <w:rFonts w:ascii="Arial" w:hAnsi="Arial" w:cs="Arial"/>
      <w:b/>
      <w:bCs/>
      <w:sz w:val="18"/>
      <w:szCs w:val="18"/>
      <w:lang w:val="en-US"/>
    </w:rPr>
  </w:style>
  <w:style w:type="paragraph" w:customStyle="1" w:styleId="xl143">
    <w:name w:val="xl143"/>
    <w:basedOn w:val="Normal"/>
    <w:rsid w:val="00416CCE"/>
    <w:pPr>
      <w:spacing w:before="100" w:beforeAutospacing="1" w:after="100" w:afterAutospacing="1"/>
      <w:jc w:val="right"/>
    </w:pPr>
    <w:rPr>
      <w:rFonts w:ascii="Arial" w:hAnsi="Arial" w:cs="Arial"/>
      <w:b/>
      <w:bCs/>
      <w:sz w:val="18"/>
      <w:szCs w:val="18"/>
      <w:lang w:val="en-US"/>
    </w:rPr>
  </w:style>
  <w:style w:type="paragraph" w:customStyle="1" w:styleId="xl144">
    <w:name w:val="xl144"/>
    <w:basedOn w:val="Normal"/>
    <w:rsid w:val="00416CCE"/>
    <w:pPr>
      <w:spacing w:before="100" w:beforeAutospacing="1" w:after="100" w:afterAutospacing="1"/>
    </w:pPr>
    <w:rPr>
      <w:rFonts w:ascii="Arial" w:hAnsi="Arial" w:cs="Arial"/>
      <w:sz w:val="18"/>
      <w:szCs w:val="18"/>
      <w:lang w:val="en-US"/>
    </w:rPr>
  </w:style>
  <w:style w:type="paragraph" w:customStyle="1" w:styleId="xl145">
    <w:name w:val="xl145"/>
    <w:basedOn w:val="Normal"/>
    <w:rsid w:val="00416CCE"/>
    <w:pPr>
      <w:spacing w:before="100" w:beforeAutospacing="1" w:after="100" w:afterAutospacing="1"/>
    </w:pPr>
    <w:rPr>
      <w:rFonts w:ascii="Arial" w:hAnsi="Arial" w:cs="Arial"/>
      <w:b/>
      <w:bCs/>
      <w:sz w:val="24"/>
      <w:szCs w:val="24"/>
      <w:lang w:val="en-US"/>
    </w:rPr>
  </w:style>
  <w:style w:type="paragraph" w:customStyle="1" w:styleId="xl146">
    <w:name w:val="xl146"/>
    <w:basedOn w:val="Normal"/>
    <w:rsid w:val="00416CC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w:hAnsi="Arial" w:cs="Arial"/>
      <w:sz w:val="18"/>
      <w:szCs w:val="18"/>
      <w:lang w:val="en-US"/>
    </w:rPr>
  </w:style>
  <w:style w:type="paragraph" w:customStyle="1" w:styleId="xl147">
    <w:name w:val="xl147"/>
    <w:basedOn w:val="Normal"/>
    <w:rsid w:val="00416CCE"/>
    <w:pPr>
      <w:pBdr>
        <w:left w:val="single" w:sz="4" w:space="0" w:color="auto"/>
        <w:right w:val="single" w:sz="4" w:space="0" w:color="auto"/>
      </w:pBdr>
      <w:spacing w:before="100" w:beforeAutospacing="1" w:after="100" w:afterAutospacing="1"/>
      <w:textAlignment w:val="top"/>
    </w:pPr>
    <w:rPr>
      <w:rFonts w:ascii="Arial" w:hAnsi="Arial" w:cs="Arial"/>
      <w:sz w:val="18"/>
      <w:szCs w:val="18"/>
      <w:u w:val="single"/>
      <w:lang w:val="en-US"/>
    </w:rPr>
  </w:style>
  <w:style w:type="paragraph" w:customStyle="1" w:styleId="xl148">
    <w:name w:val="xl148"/>
    <w:basedOn w:val="Normal"/>
    <w:rsid w:val="00416CCE"/>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49">
    <w:name w:val="xl149"/>
    <w:basedOn w:val="Normal"/>
    <w:rsid w:val="00416CCE"/>
    <w:pPr>
      <w:pBdr>
        <w:top w:val="single" w:sz="4" w:space="0" w:color="auto"/>
        <w:bottom w:val="single" w:sz="4" w:space="0" w:color="auto"/>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50">
    <w:name w:val="xl150"/>
    <w:basedOn w:val="Normal"/>
    <w:rsid w:val="00416CCE"/>
    <w:pPr>
      <w:pBdr>
        <w:top w:val="single" w:sz="4" w:space="0" w:color="auto"/>
        <w:bottom w:val="single" w:sz="4" w:space="0" w:color="auto"/>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51">
    <w:name w:val="xl151"/>
    <w:basedOn w:val="Normal"/>
    <w:rsid w:val="00416CCE"/>
    <w:pPr>
      <w:pBdr>
        <w:top w:val="single" w:sz="4" w:space="0" w:color="auto"/>
        <w:bottom w:val="single" w:sz="4" w:space="0" w:color="auto"/>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52">
    <w:name w:val="xl152"/>
    <w:basedOn w:val="Normal"/>
    <w:rsid w:val="00416CCE"/>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53">
    <w:name w:val="xl153"/>
    <w:basedOn w:val="Normal"/>
    <w:rsid w:val="00416CCE"/>
    <w:pPr>
      <w:pBdr>
        <w:top w:val="single" w:sz="4" w:space="0" w:color="auto"/>
        <w:bottom w:val="single" w:sz="4" w:space="0" w:color="auto"/>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54">
    <w:name w:val="xl154"/>
    <w:basedOn w:val="Normal"/>
    <w:rsid w:val="00416CCE"/>
    <w:pPr>
      <w:pBdr>
        <w:left w:val="single" w:sz="4" w:space="0" w:color="auto"/>
      </w:pBdr>
      <w:spacing w:before="100" w:beforeAutospacing="1" w:after="100" w:afterAutospacing="1"/>
      <w:jc w:val="center"/>
      <w:textAlignment w:val="top"/>
    </w:pPr>
    <w:rPr>
      <w:rFonts w:ascii="Arial" w:hAnsi="Arial" w:cs="Arial"/>
      <w:sz w:val="18"/>
      <w:szCs w:val="18"/>
      <w:lang w:val="en-US"/>
    </w:rPr>
  </w:style>
  <w:style w:type="paragraph" w:customStyle="1" w:styleId="xl155">
    <w:name w:val="xl155"/>
    <w:basedOn w:val="Normal"/>
    <w:rsid w:val="00416CCE"/>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56">
    <w:name w:val="xl156"/>
    <w:basedOn w:val="Normal"/>
    <w:rsid w:val="00416CCE"/>
    <w:pPr>
      <w:pBdr>
        <w:left w:val="single" w:sz="4" w:space="0" w:color="auto"/>
        <w:bottom w:val="single" w:sz="4" w:space="0" w:color="auto"/>
        <w:right w:val="single" w:sz="4" w:space="0" w:color="auto"/>
      </w:pBdr>
      <w:spacing w:before="100" w:beforeAutospacing="1" w:after="100" w:afterAutospacing="1"/>
      <w:jc w:val="center"/>
      <w:textAlignment w:val="top"/>
    </w:pPr>
    <w:rPr>
      <w:rFonts w:ascii="Arial" w:hAnsi="Arial" w:cs="Arial"/>
      <w:sz w:val="18"/>
      <w:szCs w:val="18"/>
      <w:lang w:val="en-US"/>
    </w:rPr>
  </w:style>
  <w:style w:type="paragraph" w:customStyle="1" w:styleId="xl157">
    <w:name w:val="xl157"/>
    <w:basedOn w:val="Normal"/>
    <w:rsid w:val="00416CCE"/>
    <w:pPr>
      <w:spacing w:before="100" w:beforeAutospacing="1" w:after="100" w:afterAutospacing="1"/>
      <w:textAlignment w:val="top"/>
    </w:pPr>
    <w:rPr>
      <w:rFonts w:ascii="Arial" w:hAnsi="Arial" w:cs="Arial"/>
      <w:sz w:val="18"/>
      <w:szCs w:val="18"/>
      <w:lang w:val="en-US"/>
    </w:rPr>
  </w:style>
  <w:style w:type="paragraph" w:customStyle="1" w:styleId="xl158">
    <w:name w:val="xl158"/>
    <w:basedOn w:val="Normal"/>
    <w:rsid w:val="00416CCE"/>
    <w:pPr>
      <w:spacing w:before="100" w:beforeAutospacing="1" w:after="100" w:afterAutospacing="1"/>
      <w:textAlignment w:val="top"/>
    </w:pPr>
    <w:rPr>
      <w:rFonts w:ascii="Arial" w:hAnsi="Arial" w:cs="Arial"/>
      <w:sz w:val="18"/>
      <w:szCs w:val="18"/>
      <w:lang w:val="en-US"/>
    </w:rPr>
  </w:style>
  <w:style w:type="paragraph" w:customStyle="1" w:styleId="xl159">
    <w:name w:val="xl159"/>
    <w:basedOn w:val="Normal"/>
    <w:rsid w:val="00416CCE"/>
    <w:pPr>
      <w:pBdr>
        <w:bottom w:val="single" w:sz="4" w:space="0" w:color="auto"/>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60">
    <w:name w:val="xl160"/>
    <w:basedOn w:val="Normal"/>
    <w:rsid w:val="00416CCE"/>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61">
    <w:name w:val="xl161"/>
    <w:basedOn w:val="Normal"/>
    <w:rsid w:val="00416CCE"/>
    <w:pPr>
      <w:pBdr>
        <w:left w:val="single" w:sz="4" w:space="0" w:color="auto"/>
        <w:bottom w:val="single" w:sz="4" w:space="0" w:color="auto"/>
        <w:right w:val="single" w:sz="4" w:space="0" w:color="auto"/>
      </w:pBdr>
      <w:spacing w:before="100" w:beforeAutospacing="1" w:after="100" w:afterAutospacing="1"/>
      <w:jc w:val="center"/>
      <w:textAlignment w:val="top"/>
    </w:pPr>
    <w:rPr>
      <w:rFonts w:ascii="Arial" w:hAnsi="Arial" w:cs="Arial"/>
      <w:sz w:val="18"/>
      <w:szCs w:val="18"/>
      <w:lang w:val="en-US"/>
    </w:rPr>
  </w:style>
  <w:style w:type="paragraph" w:customStyle="1" w:styleId="xl162">
    <w:name w:val="xl162"/>
    <w:basedOn w:val="Normal"/>
    <w:rsid w:val="00416CCE"/>
    <w:pPr>
      <w:pBdr>
        <w:left w:val="single" w:sz="4" w:space="0" w:color="auto"/>
        <w:bottom w:val="single" w:sz="4" w:space="0" w:color="auto"/>
        <w:right w:val="single" w:sz="4" w:space="0" w:color="auto"/>
      </w:pBdr>
      <w:spacing w:before="100" w:beforeAutospacing="1" w:after="100" w:afterAutospacing="1"/>
      <w:textAlignment w:val="top"/>
    </w:pPr>
    <w:rPr>
      <w:rFonts w:ascii="Arial" w:hAnsi="Arial" w:cs="Arial"/>
      <w:sz w:val="18"/>
      <w:szCs w:val="18"/>
      <w:u w:val="single"/>
      <w:lang w:val="en-US"/>
    </w:rPr>
  </w:style>
  <w:style w:type="paragraph" w:customStyle="1" w:styleId="xl163">
    <w:name w:val="xl163"/>
    <w:basedOn w:val="Normal"/>
    <w:rsid w:val="00416CCE"/>
    <w:pPr>
      <w:pBdr>
        <w:left w:val="single" w:sz="4" w:space="0" w:color="auto"/>
        <w:bottom w:val="single" w:sz="4" w:space="0" w:color="auto"/>
        <w:right w:val="single" w:sz="4" w:space="0" w:color="auto"/>
      </w:pBdr>
      <w:spacing w:before="100" w:beforeAutospacing="1" w:after="100" w:afterAutospacing="1"/>
      <w:jc w:val="center"/>
      <w:textAlignment w:val="top"/>
    </w:pPr>
    <w:rPr>
      <w:rFonts w:ascii="Arial" w:hAnsi="Arial" w:cs="Arial"/>
      <w:sz w:val="18"/>
      <w:szCs w:val="18"/>
      <w:lang w:val="en-US"/>
    </w:rPr>
  </w:style>
  <w:style w:type="paragraph" w:customStyle="1" w:styleId="xl164">
    <w:name w:val="xl164"/>
    <w:basedOn w:val="Normal"/>
    <w:rsid w:val="00416CCE"/>
    <w:pPr>
      <w:pBdr>
        <w:left w:val="single" w:sz="4" w:space="0" w:color="auto"/>
        <w:bottom w:val="single" w:sz="4" w:space="0" w:color="auto"/>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65">
    <w:name w:val="xl165"/>
    <w:basedOn w:val="Normal"/>
    <w:rsid w:val="00416CCE"/>
    <w:pPr>
      <w:pBdr>
        <w:left w:val="single" w:sz="4" w:space="0" w:color="auto"/>
        <w:bottom w:val="single" w:sz="4" w:space="0" w:color="auto"/>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66">
    <w:name w:val="xl166"/>
    <w:basedOn w:val="Normal"/>
    <w:rsid w:val="00416CCE"/>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67">
    <w:name w:val="xl167"/>
    <w:basedOn w:val="Normal"/>
    <w:rsid w:val="00416CCE"/>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68">
    <w:name w:val="xl168"/>
    <w:basedOn w:val="Normal"/>
    <w:rsid w:val="00416CCE"/>
    <w:pPr>
      <w:pBdr>
        <w:top w:val="single" w:sz="4" w:space="0" w:color="auto"/>
        <w:bottom w:val="single" w:sz="4" w:space="0" w:color="auto"/>
      </w:pBdr>
      <w:spacing w:before="100" w:beforeAutospacing="1" w:after="100" w:afterAutospacing="1"/>
      <w:textAlignment w:val="top"/>
    </w:pPr>
    <w:rPr>
      <w:rFonts w:ascii="Arial" w:hAnsi="Arial" w:cs="Arial"/>
      <w:b/>
      <w:bCs/>
      <w:sz w:val="18"/>
      <w:szCs w:val="18"/>
      <w:u w:val="single"/>
      <w:lang w:val="en-US"/>
    </w:rPr>
  </w:style>
  <w:style w:type="paragraph" w:customStyle="1" w:styleId="xl169">
    <w:name w:val="xl169"/>
    <w:basedOn w:val="Normal"/>
    <w:rsid w:val="00416CCE"/>
    <w:pPr>
      <w:pBdr>
        <w:right w:val="single" w:sz="4" w:space="0" w:color="auto"/>
      </w:pBdr>
      <w:spacing w:before="100" w:beforeAutospacing="1" w:after="100" w:afterAutospacing="1"/>
      <w:jc w:val="center"/>
      <w:textAlignment w:val="top"/>
    </w:pPr>
    <w:rPr>
      <w:rFonts w:ascii="Arial" w:hAnsi="Arial" w:cs="Arial"/>
      <w:sz w:val="18"/>
      <w:szCs w:val="18"/>
      <w:lang w:val="en-US"/>
    </w:rPr>
  </w:style>
  <w:style w:type="paragraph" w:customStyle="1" w:styleId="xl170">
    <w:name w:val="xl170"/>
    <w:basedOn w:val="Normal"/>
    <w:rsid w:val="00416CCE"/>
    <w:pPr>
      <w:pBdr>
        <w:left w:val="single" w:sz="4" w:space="0" w:color="auto"/>
        <w:bottom w:val="single" w:sz="4" w:space="0" w:color="auto"/>
        <w:right w:val="single" w:sz="4" w:space="0" w:color="auto"/>
      </w:pBdr>
      <w:spacing w:before="100" w:beforeAutospacing="1" w:after="100" w:afterAutospacing="1"/>
      <w:textAlignment w:val="top"/>
    </w:pPr>
    <w:rPr>
      <w:rFonts w:ascii="Arial" w:hAnsi="Arial" w:cs="Arial"/>
      <w:sz w:val="18"/>
      <w:szCs w:val="18"/>
      <w:u w:val="single"/>
      <w:lang w:val="en-US"/>
    </w:rPr>
  </w:style>
  <w:style w:type="paragraph" w:customStyle="1" w:styleId="xl171">
    <w:name w:val="xl171"/>
    <w:basedOn w:val="Normal"/>
    <w:rsid w:val="00416CCE"/>
    <w:pPr>
      <w:spacing w:before="100" w:beforeAutospacing="1" w:after="100" w:afterAutospacing="1"/>
      <w:jc w:val="center"/>
    </w:pPr>
    <w:rPr>
      <w:rFonts w:ascii="Arial" w:hAnsi="Arial" w:cs="Arial"/>
      <w:i/>
      <w:iCs/>
      <w:sz w:val="18"/>
      <w:szCs w:val="18"/>
      <w:lang w:val="en-US"/>
    </w:rPr>
  </w:style>
  <w:style w:type="paragraph" w:customStyle="1" w:styleId="xl172">
    <w:name w:val="xl172"/>
    <w:basedOn w:val="Normal"/>
    <w:rsid w:val="00416CCE"/>
    <w:pPr>
      <w:pBdr>
        <w:top w:val="single" w:sz="4" w:space="0" w:color="auto"/>
        <w:bottom w:val="single" w:sz="4" w:space="0" w:color="auto"/>
        <w:right w:val="single" w:sz="4" w:space="0" w:color="auto"/>
      </w:pBdr>
      <w:spacing w:before="100" w:beforeAutospacing="1" w:after="100" w:afterAutospacing="1"/>
      <w:textAlignment w:val="top"/>
    </w:pPr>
    <w:rPr>
      <w:rFonts w:ascii="Arial" w:hAnsi="Arial" w:cs="Arial"/>
      <w:b/>
      <w:bCs/>
      <w:sz w:val="18"/>
      <w:szCs w:val="18"/>
      <w:lang w:val="en-US"/>
    </w:rPr>
  </w:style>
  <w:style w:type="paragraph" w:customStyle="1" w:styleId="xl173">
    <w:name w:val="xl173"/>
    <w:basedOn w:val="Normal"/>
    <w:rsid w:val="00416CCE"/>
    <w:pPr>
      <w:pBdr>
        <w:top w:val="single" w:sz="4" w:space="0" w:color="auto"/>
        <w:bottom w:val="single" w:sz="4" w:space="0" w:color="auto"/>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74">
    <w:name w:val="xl174"/>
    <w:basedOn w:val="Normal"/>
    <w:rsid w:val="00416CCE"/>
    <w:pPr>
      <w:pBdr>
        <w:top w:val="single" w:sz="4" w:space="0" w:color="auto"/>
        <w:right w:val="single" w:sz="4" w:space="0" w:color="auto"/>
      </w:pBdr>
      <w:spacing w:before="100" w:beforeAutospacing="1" w:after="100" w:afterAutospacing="1"/>
      <w:textAlignment w:val="top"/>
    </w:pPr>
    <w:rPr>
      <w:rFonts w:ascii="Arial" w:hAnsi="Arial" w:cs="Arial"/>
      <w:sz w:val="18"/>
      <w:szCs w:val="18"/>
      <w:u w:val="single"/>
      <w:lang w:val="en-US"/>
    </w:rPr>
  </w:style>
  <w:style w:type="paragraph" w:customStyle="1" w:styleId="xl175">
    <w:name w:val="xl175"/>
    <w:basedOn w:val="Normal"/>
    <w:rsid w:val="00416CCE"/>
    <w:pPr>
      <w:pBdr>
        <w:bottom w:val="single" w:sz="4" w:space="0" w:color="auto"/>
      </w:pBdr>
      <w:spacing w:before="100" w:beforeAutospacing="1" w:after="100" w:afterAutospacing="1"/>
    </w:pPr>
    <w:rPr>
      <w:rFonts w:ascii="Arial" w:hAnsi="Arial" w:cs="Arial"/>
      <w:sz w:val="18"/>
      <w:szCs w:val="18"/>
      <w:lang w:val="en-US"/>
    </w:rPr>
  </w:style>
  <w:style w:type="paragraph" w:customStyle="1" w:styleId="xl176">
    <w:name w:val="xl176"/>
    <w:basedOn w:val="Normal"/>
    <w:rsid w:val="00416CCE"/>
    <w:pPr>
      <w:spacing w:before="100" w:beforeAutospacing="1" w:after="100" w:afterAutospacing="1"/>
    </w:pPr>
    <w:rPr>
      <w:rFonts w:ascii="Arial" w:hAnsi="Arial" w:cs="Arial"/>
      <w:sz w:val="18"/>
      <w:szCs w:val="18"/>
      <w:u w:val="single"/>
      <w:lang w:val="en-US"/>
    </w:rPr>
  </w:style>
  <w:style w:type="paragraph" w:customStyle="1" w:styleId="xl177">
    <w:name w:val="xl177"/>
    <w:basedOn w:val="Normal"/>
    <w:rsid w:val="00416CCE"/>
    <w:pPr>
      <w:pBdr>
        <w:left w:val="single" w:sz="4" w:space="0" w:color="auto"/>
        <w:bottom w:val="single" w:sz="4" w:space="0" w:color="auto"/>
        <w:right w:val="single" w:sz="4" w:space="0" w:color="auto"/>
      </w:pBdr>
      <w:spacing w:before="100" w:beforeAutospacing="1" w:after="100" w:afterAutospacing="1"/>
      <w:jc w:val="center"/>
      <w:textAlignment w:val="top"/>
    </w:pPr>
    <w:rPr>
      <w:rFonts w:ascii="Arial" w:hAnsi="Arial" w:cs="Arial"/>
      <w:sz w:val="18"/>
      <w:szCs w:val="18"/>
      <w:lang w:val="en-US"/>
    </w:rPr>
  </w:style>
  <w:style w:type="paragraph" w:customStyle="1" w:styleId="xl178">
    <w:name w:val="xl178"/>
    <w:basedOn w:val="Normal"/>
    <w:rsid w:val="00416CCE"/>
    <w:pPr>
      <w:pBdr>
        <w:bottom w:val="single" w:sz="4" w:space="0" w:color="auto"/>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79">
    <w:name w:val="xl179"/>
    <w:basedOn w:val="Normal"/>
    <w:rsid w:val="00416CCE"/>
    <w:pPr>
      <w:pBdr>
        <w:top w:val="single" w:sz="4" w:space="0" w:color="auto"/>
        <w:left w:val="single" w:sz="4" w:space="0" w:color="auto"/>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80">
    <w:name w:val="xl180"/>
    <w:basedOn w:val="Normal"/>
    <w:rsid w:val="00416CCE"/>
    <w:pPr>
      <w:pBdr>
        <w:bottom w:val="single" w:sz="4" w:space="0" w:color="auto"/>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81">
    <w:name w:val="xl181"/>
    <w:basedOn w:val="Normal"/>
    <w:rsid w:val="00416CCE"/>
    <w:pPr>
      <w:pBdr>
        <w:bottom w:val="single" w:sz="4" w:space="0" w:color="auto"/>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82">
    <w:name w:val="xl182"/>
    <w:basedOn w:val="Normal"/>
    <w:rsid w:val="00416CCE"/>
    <w:pPr>
      <w:pBdr>
        <w:bottom w:val="single" w:sz="4" w:space="0" w:color="auto"/>
        <w:right w:val="single" w:sz="4" w:space="0" w:color="auto"/>
      </w:pBdr>
      <w:spacing w:before="100" w:beforeAutospacing="1" w:after="100" w:afterAutospacing="1"/>
      <w:textAlignment w:val="top"/>
    </w:pPr>
    <w:rPr>
      <w:rFonts w:ascii="Arial" w:hAnsi="Arial" w:cs="Arial"/>
      <w:sz w:val="18"/>
      <w:szCs w:val="18"/>
      <w:lang w:val="en-US"/>
    </w:rPr>
  </w:style>
  <w:style w:type="paragraph" w:customStyle="1" w:styleId="xl183">
    <w:name w:val="xl183"/>
    <w:basedOn w:val="Normal"/>
    <w:rsid w:val="00416CCE"/>
    <w:pPr>
      <w:pBdr>
        <w:left w:val="single" w:sz="4" w:space="0" w:color="auto"/>
        <w:bottom w:val="single" w:sz="4" w:space="0" w:color="auto"/>
        <w:right w:val="single" w:sz="4" w:space="0" w:color="auto"/>
      </w:pBdr>
      <w:spacing w:before="100" w:beforeAutospacing="1" w:after="100" w:afterAutospacing="1"/>
      <w:jc w:val="center"/>
      <w:textAlignment w:val="top"/>
    </w:pPr>
    <w:rPr>
      <w:rFonts w:ascii="Arial" w:hAnsi="Arial" w:cs="Arial"/>
      <w:sz w:val="18"/>
      <w:szCs w:val="18"/>
      <w:lang w:val="en-US"/>
    </w:rPr>
  </w:style>
  <w:style w:type="paragraph" w:customStyle="1" w:styleId="xl184">
    <w:name w:val="xl184"/>
    <w:basedOn w:val="Normal"/>
    <w:rsid w:val="00416CCE"/>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hAnsi="Arial" w:cs="Arial"/>
      <w:sz w:val="18"/>
      <w:szCs w:val="18"/>
      <w:u w:val="single"/>
      <w:lang w:val="en-US"/>
    </w:rPr>
  </w:style>
  <w:style w:type="paragraph" w:customStyle="1" w:styleId="xl185">
    <w:name w:val="xl185"/>
    <w:basedOn w:val="Normal"/>
    <w:rsid w:val="00416CC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w:hAnsi="Arial" w:cs="Arial"/>
      <w:sz w:val="18"/>
      <w:szCs w:val="18"/>
      <w:lang w:val="en-US"/>
    </w:rPr>
  </w:style>
  <w:style w:type="paragraph" w:customStyle="1" w:styleId="xl186">
    <w:name w:val="xl186"/>
    <w:basedOn w:val="Normal"/>
    <w:rsid w:val="00416CCE"/>
    <w:pPr>
      <w:pBdr>
        <w:top w:val="single" w:sz="4" w:space="0" w:color="auto"/>
        <w:bottom w:val="single" w:sz="4" w:space="0" w:color="auto"/>
        <w:right w:val="single" w:sz="4" w:space="0" w:color="auto"/>
      </w:pBdr>
      <w:spacing w:before="100" w:beforeAutospacing="1" w:after="100" w:afterAutospacing="1"/>
      <w:jc w:val="center"/>
      <w:textAlignment w:val="top"/>
    </w:pPr>
    <w:rPr>
      <w:rFonts w:ascii="Arial" w:hAnsi="Arial" w:cs="Arial"/>
      <w:sz w:val="18"/>
      <w:szCs w:val="18"/>
      <w:lang w:val="en-US"/>
    </w:rPr>
  </w:style>
  <w:style w:type="paragraph" w:customStyle="1" w:styleId="xl187">
    <w:name w:val="xl187"/>
    <w:basedOn w:val="Normal"/>
    <w:rsid w:val="00416CCE"/>
    <w:pPr>
      <w:pBdr>
        <w:left w:val="single" w:sz="4" w:space="0" w:color="auto"/>
        <w:right w:val="single" w:sz="4" w:space="0" w:color="auto"/>
      </w:pBdr>
      <w:spacing w:before="100" w:beforeAutospacing="1" w:after="100" w:afterAutospacing="1"/>
      <w:textAlignment w:val="top"/>
    </w:pPr>
    <w:rPr>
      <w:rFonts w:ascii="Arial" w:hAnsi="Arial" w:cs="Arial"/>
      <w:sz w:val="24"/>
      <w:szCs w:val="24"/>
      <w:lang w:val="en-US"/>
    </w:rPr>
  </w:style>
  <w:style w:type="paragraph" w:customStyle="1" w:styleId="xl188">
    <w:name w:val="xl188"/>
    <w:basedOn w:val="Normal"/>
    <w:rsid w:val="00416CCE"/>
    <w:pPr>
      <w:pBdr>
        <w:left w:val="single" w:sz="4" w:space="0" w:color="auto"/>
        <w:bottom w:val="single" w:sz="8" w:space="0" w:color="auto"/>
        <w:right w:val="single" w:sz="4" w:space="0" w:color="auto"/>
      </w:pBdr>
      <w:spacing w:before="100" w:beforeAutospacing="1" w:after="100" w:afterAutospacing="1"/>
      <w:textAlignment w:val="top"/>
    </w:pPr>
    <w:rPr>
      <w:rFonts w:ascii="Arial" w:hAnsi="Arial" w:cs="Arial"/>
      <w:sz w:val="24"/>
      <w:szCs w:val="24"/>
      <w:lang w:val="en-US"/>
    </w:rPr>
  </w:style>
  <w:style w:type="paragraph" w:customStyle="1" w:styleId="xl189">
    <w:name w:val="xl189"/>
    <w:basedOn w:val="Normal"/>
    <w:rsid w:val="00416CCE"/>
    <w:pPr>
      <w:pBdr>
        <w:top w:val="single" w:sz="4" w:space="0" w:color="auto"/>
        <w:left w:val="single" w:sz="4" w:space="0" w:color="auto"/>
        <w:bottom w:val="single" w:sz="4" w:space="0" w:color="auto"/>
      </w:pBdr>
      <w:spacing w:before="100" w:beforeAutospacing="1" w:after="100" w:afterAutospacing="1"/>
      <w:jc w:val="center"/>
      <w:textAlignment w:val="top"/>
    </w:pPr>
    <w:rPr>
      <w:rFonts w:ascii="Arial" w:hAnsi="Arial" w:cs="Arial"/>
      <w:sz w:val="18"/>
      <w:szCs w:val="18"/>
      <w:lang w:val="en-US"/>
    </w:rPr>
  </w:style>
  <w:style w:type="paragraph" w:customStyle="1" w:styleId="xl190">
    <w:name w:val="xl190"/>
    <w:basedOn w:val="Normal"/>
    <w:rsid w:val="00416CCE"/>
    <w:pPr>
      <w:pBdr>
        <w:top w:val="single" w:sz="4" w:space="0" w:color="auto"/>
        <w:bottom w:val="single" w:sz="4" w:space="0" w:color="auto"/>
      </w:pBdr>
      <w:spacing w:before="100" w:beforeAutospacing="1" w:after="100" w:afterAutospacing="1"/>
      <w:jc w:val="center"/>
      <w:textAlignment w:val="top"/>
    </w:pPr>
    <w:rPr>
      <w:rFonts w:ascii="Arial" w:hAnsi="Arial" w:cs="Arial"/>
      <w:sz w:val="18"/>
      <w:szCs w:val="18"/>
      <w:lang w:val="en-US"/>
    </w:rPr>
  </w:style>
  <w:style w:type="paragraph" w:customStyle="1" w:styleId="xl191">
    <w:name w:val="xl191"/>
    <w:basedOn w:val="Normal"/>
    <w:rsid w:val="00416CCE"/>
    <w:pPr>
      <w:pBdr>
        <w:top w:val="single" w:sz="4" w:space="0" w:color="auto"/>
        <w:bottom w:val="single" w:sz="4" w:space="0" w:color="auto"/>
        <w:right w:val="single" w:sz="4" w:space="0" w:color="auto"/>
      </w:pBdr>
      <w:spacing w:before="100" w:beforeAutospacing="1" w:after="100" w:afterAutospacing="1"/>
      <w:jc w:val="center"/>
      <w:textAlignment w:val="top"/>
    </w:pPr>
    <w:rPr>
      <w:rFonts w:ascii="Arial" w:hAnsi="Arial" w:cs="Arial"/>
      <w:sz w:val="18"/>
      <w:szCs w:val="18"/>
      <w:lang w:val="en-US"/>
    </w:rPr>
  </w:style>
  <w:style w:type="paragraph" w:customStyle="1" w:styleId="xl192">
    <w:name w:val="xl192"/>
    <w:basedOn w:val="Normal"/>
    <w:rsid w:val="00416CCE"/>
    <w:pPr>
      <w:spacing w:before="100" w:beforeAutospacing="1" w:after="100" w:afterAutospacing="1"/>
    </w:pPr>
    <w:rPr>
      <w:rFonts w:ascii="Arial" w:hAnsi="Arial" w:cs="Arial"/>
      <w:sz w:val="18"/>
      <w:szCs w:val="18"/>
      <w:lang w:val="en-US"/>
    </w:rPr>
  </w:style>
  <w:style w:type="paragraph" w:customStyle="1" w:styleId="xl193">
    <w:name w:val="xl193"/>
    <w:basedOn w:val="Normal"/>
    <w:rsid w:val="00416CCE"/>
    <w:pPr>
      <w:spacing w:before="100" w:beforeAutospacing="1" w:after="100" w:afterAutospacing="1"/>
    </w:pPr>
    <w:rPr>
      <w:rFonts w:ascii="Arial" w:hAnsi="Arial" w:cs="Arial"/>
      <w:sz w:val="24"/>
      <w:szCs w:val="24"/>
      <w:lang w:val="en-US"/>
    </w:rPr>
  </w:style>
  <w:style w:type="paragraph" w:customStyle="1" w:styleId="xl194">
    <w:name w:val="xl194"/>
    <w:basedOn w:val="Normal"/>
    <w:rsid w:val="00416CCE"/>
    <w:pPr>
      <w:spacing w:before="100" w:beforeAutospacing="1" w:after="100" w:afterAutospacing="1"/>
    </w:pPr>
    <w:rPr>
      <w:sz w:val="24"/>
      <w:szCs w:val="24"/>
      <w:lang w:val="en-US"/>
    </w:rPr>
  </w:style>
  <w:style w:type="paragraph" w:customStyle="1" w:styleId="xl195">
    <w:name w:val="xl195"/>
    <w:basedOn w:val="Normal"/>
    <w:rsid w:val="00416CCE"/>
    <w:pPr>
      <w:pBdr>
        <w:top w:val="single" w:sz="4" w:space="0" w:color="auto"/>
        <w:bottom w:val="single" w:sz="4" w:space="0" w:color="auto"/>
        <w:right w:val="single" w:sz="4" w:space="0" w:color="auto"/>
      </w:pBdr>
      <w:spacing w:before="100" w:beforeAutospacing="1" w:after="100" w:afterAutospacing="1"/>
    </w:pPr>
    <w:rPr>
      <w:sz w:val="24"/>
      <w:szCs w:val="24"/>
      <w:lang w:val="en-US"/>
    </w:rPr>
  </w:style>
  <w:style w:type="paragraph" w:customStyle="1" w:styleId="xl196">
    <w:name w:val="xl196"/>
    <w:basedOn w:val="Normal"/>
    <w:rsid w:val="00416CCE"/>
    <w:pPr>
      <w:pBdr>
        <w:top w:val="single" w:sz="4" w:space="0" w:color="auto"/>
        <w:bottom w:val="single" w:sz="8" w:space="0" w:color="auto"/>
      </w:pBdr>
      <w:shd w:val="clear" w:color="auto" w:fill="FFFF00"/>
      <w:spacing w:before="100" w:beforeAutospacing="1" w:after="100" w:afterAutospacing="1"/>
    </w:pPr>
    <w:rPr>
      <w:b/>
      <w:bCs/>
      <w:sz w:val="24"/>
      <w:szCs w:val="24"/>
      <w:lang w:val="en-US"/>
    </w:rPr>
  </w:style>
  <w:style w:type="paragraph" w:customStyle="1" w:styleId="xl197">
    <w:name w:val="xl197"/>
    <w:basedOn w:val="Normal"/>
    <w:rsid w:val="00416CCE"/>
    <w:pPr>
      <w:shd w:val="clear" w:color="auto" w:fill="FFFF00"/>
      <w:spacing w:before="100" w:beforeAutospacing="1" w:after="100" w:afterAutospacing="1"/>
    </w:pPr>
    <w:rPr>
      <w:sz w:val="24"/>
      <w:szCs w:val="24"/>
      <w:lang w:val="en-US"/>
    </w:rPr>
  </w:style>
  <w:style w:type="paragraph" w:customStyle="1" w:styleId="xl198">
    <w:name w:val="xl198"/>
    <w:basedOn w:val="Normal"/>
    <w:rsid w:val="00416CCE"/>
    <w:pPr>
      <w:pBdr>
        <w:right w:val="single" w:sz="4" w:space="0" w:color="auto"/>
      </w:pBdr>
      <w:spacing w:before="100" w:beforeAutospacing="1" w:after="100" w:afterAutospacing="1"/>
    </w:pPr>
    <w:rPr>
      <w:color w:val="0000FF"/>
      <w:sz w:val="24"/>
      <w:szCs w:val="24"/>
      <w:lang w:val="en-US"/>
    </w:rPr>
  </w:style>
  <w:style w:type="paragraph" w:customStyle="1" w:styleId="xl199">
    <w:name w:val="xl199"/>
    <w:basedOn w:val="Normal"/>
    <w:rsid w:val="00416CCE"/>
    <w:pPr>
      <w:spacing w:before="100" w:beforeAutospacing="1" w:after="100" w:afterAutospacing="1"/>
    </w:pPr>
    <w:rPr>
      <w:rFonts w:ascii="Arial" w:hAnsi="Arial" w:cs="Arial"/>
      <w:b/>
      <w:bCs/>
      <w:sz w:val="24"/>
      <w:szCs w:val="24"/>
      <w:lang w:val="en-US"/>
    </w:rPr>
  </w:style>
  <w:style w:type="paragraph" w:customStyle="1" w:styleId="xl200">
    <w:name w:val="xl200"/>
    <w:basedOn w:val="Normal"/>
    <w:rsid w:val="00416CCE"/>
    <w:pPr>
      <w:spacing w:before="100" w:beforeAutospacing="1" w:after="100" w:afterAutospacing="1"/>
    </w:pPr>
    <w:rPr>
      <w:rFonts w:ascii="Arial" w:hAnsi="Arial" w:cs="Arial"/>
      <w:b/>
      <w:bCs/>
      <w:sz w:val="24"/>
      <w:szCs w:val="24"/>
      <w:lang w:val="en-US"/>
    </w:rPr>
  </w:style>
  <w:style w:type="paragraph" w:customStyle="1" w:styleId="xl201">
    <w:name w:val="xl201"/>
    <w:basedOn w:val="Normal"/>
    <w:rsid w:val="00416CCE"/>
    <w:pPr>
      <w:spacing w:before="100" w:beforeAutospacing="1" w:after="100" w:afterAutospacing="1"/>
    </w:pPr>
    <w:rPr>
      <w:sz w:val="24"/>
      <w:szCs w:val="24"/>
      <w:lang w:val="en-US"/>
    </w:rPr>
  </w:style>
  <w:style w:type="paragraph" w:customStyle="1" w:styleId="xl202">
    <w:name w:val="xl202"/>
    <w:basedOn w:val="Normal"/>
    <w:rsid w:val="00416CCE"/>
    <w:pPr>
      <w:spacing w:before="100" w:beforeAutospacing="1" w:after="100" w:afterAutospacing="1"/>
    </w:pPr>
    <w:rPr>
      <w:sz w:val="24"/>
      <w:szCs w:val="24"/>
      <w:lang w:val="en-US"/>
    </w:rPr>
  </w:style>
  <w:style w:type="paragraph" w:customStyle="1" w:styleId="xl203">
    <w:name w:val="xl203"/>
    <w:basedOn w:val="Normal"/>
    <w:rsid w:val="00416CCE"/>
    <w:pPr>
      <w:spacing w:before="100" w:beforeAutospacing="1" w:after="100" w:afterAutospacing="1"/>
    </w:pPr>
    <w:rPr>
      <w:sz w:val="24"/>
      <w:szCs w:val="24"/>
      <w:lang w:val="en-US"/>
    </w:rPr>
  </w:style>
  <w:style w:type="paragraph" w:customStyle="1" w:styleId="xl27">
    <w:name w:val="xl27"/>
    <w:basedOn w:val="Normal"/>
    <w:rsid w:val="00416CCE"/>
    <w:pPr>
      <w:spacing w:before="100" w:beforeAutospacing="1" w:after="100" w:afterAutospacing="1"/>
    </w:pPr>
    <w:rPr>
      <w:b/>
      <w:bCs/>
      <w:sz w:val="24"/>
      <w:szCs w:val="24"/>
      <w:lang w:eastAsia="en-GB"/>
    </w:rPr>
  </w:style>
  <w:style w:type="paragraph" w:customStyle="1" w:styleId="xl28">
    <w:name w:val="xl28"/>
    <w:basedOn w:val="Normal"/>
    <w:rsid w:val="00416CCE"/>
    <w:pPr>
      <w:spacing w:before="100" w:beforeAutospacing="1" w:after="100" w:afterAutospacing="1"/>
    </w:pPr>
    <w:rPr>
      <w:b/>
      <w:bCs/>
      <w:szCs w:val="22"/>
      <w:lang w:eastAsia="en-GB"/>
    </w:rPr>
  </w:style>
  <w:style w:type="paragraph" w:customStyle="1" w:styleId="xl29">
    <w:name w:val="xl29"/>
    <w:basedOn w:val="Normal"/>
    <w:rsid w:val="00416CCE"/>
    <w:pPr>
      <w:spacing w:before="100" w:beforeAutospacing="1" w:after="100" w:afterAutospacing="1"/>
    </w:pPr>
    <w:rPr>
      <w:b/>
      <w:bCs/>
      <w:sz w:val="28"/>
      <w:szCs w:val="28"/>
      <w:u w:val="single"/>
      <w:lang w:eastAsia="en-GB"/>
    </w:rPr>
  </w:style>
  <w:style w:type="paragraph" w:customStyle="1" w:styleId="xl30">
    <w:name w:val="xl30"/>
    <w:basedOn w:val="Normal"/>
    <w:rsid w:val="00416CCE"/>
    <w:pPr>
      <w:spacing w:before="100" w:beforeAutospacing="1" w:after="100" w:afterAutospacing="1"/>
    </w:pPr>
    <w:rPr>
      <w:sz w:val="24"/>
      <w:szCs w:val="24"/>
      <w:lang w:eastAsia="en-GB"/>
    </w:rPr>
  </w:style>
  <w:style w:type="paragraph" w:customStyle="1" w:styleId="xl31">
    <w:name w:val="xl31"/>
    <w:basedOn w:val="Normal"/>
    <w:rsid w:val="00416CCE"/>
    <w:pPr>
      <w:spacing w:before="100" w:beforeAutospacing="1" w:after="100" w:afterAutospacing="1"/>
    </w:pPr>
    <w:rPr>
      <w:rFonts w:ascii="Arial" w:hAnsi="Arial" w:cs="Arial"/>
      <w:b/>
      <w:bCs/>
      <w:sz w:val="24"/>
      <w:szCs w:val="24"/>
      <w:lang w:eastAsia="en-GB"/>
    </w:rPr>
  </w:style>
  <w:style w:type="paragraph" w:customStyle="1" w:styleId="xl32">
    <w:name w:val="xl32"/>
    <w:basedOn w:val="Normal"/>
    <w:rsid w:val="00416CCE"/>
    <w:pPr>
      <w:spacing w:before="100" w:beforeAutospacing="1" w:after="100" w:afterAutospacing="1"/>
    </w:pPr>
    <w:rPr>
      <w:b/>
      <w:bCs/>
      <w:szCs w:val="22"/>
      <w:u w:val="single"/>
      <w:lang w:eastAsia="en-GB"/>
    </w:rPr>
  </w:style>
  <w:style w:type="paragraph" w:customStyle="1" w:styleId="xl33">
    <w:name w:val="xl33"/>
    <w:basedOn w:val="Normal"/>
    <w:rsid w:val="00416CCE"/>
    <w:pPr>
      <w:spacing w:before="100" w:beforeAutospacing="1" w:after="100" w:afterAutospacing="1"/>
    </w:pPr>
    <w:rPr>
      <w:sz w:val="24"/>
      <w:szCs w:val="24"/>
      <w:lang w:eastAsia="en-GB"/>
    </w:rPr>
  </w:style>
  <w:style w:type="paragraph" w:customStyle="1" w:styleId="xl34">
    <w:name w:val="xl34"/>
    <w:basedOn w:val="Normal"/>
    <w:rsid w:val="00416CCE"/>
    <w:pPr>
      <w:pBdr>
        <w:bottom w:val="single" w:sz="4" w:space="0" w:color="auto"/>
      </w:pBdr>
      <w:spacing w:before="100" w:beforeAutospacing="1" w:after="100" w:afterAutospacing="1"/>
    </w:pPr>
    <w:rPr>
      <w:sz w:val="24"/>
      <w:szCs w:val="24"/>
      <w:lang w:eastAsia="en-GB"/>
    </w:rPr>
  </w:style>
  <w:style w:type="paragraph" w:customStyle="1" w:styleId="xl35">
    <w:name w:val="xl35"/>
    <w:basedOn w:val="Normal"/>
    <w:rsid w:val="00416CCE"/>
    <w:pPr>
      <w:pBdr>
        <w:left w:val="single" w:sz="4" w:space="0" w:color="auto"/>
        <w:right w:val="single" w:sz="4" w:space="0" w:color="auto"/>
      </w:pBdr>
      <w:spacing w:before="100" w:beforeAutospacing="1" w:after="100" w:afterAutospacing="1"/>
      <w:jc w:val="center"/>
    </w:pPr>
    <w:rPr>
      <w:b/>
      <w:bCs/>
      <w:sz w:val="24"/>
      <w:szCs w:val="24"/>
      <w:lang w:eastAsia="en-GB"/>
    </w:rPr>
  </w:style>
  <w:style w:type="paragraph" w:customStyle="1" w:styleId="xl36">
    <w:name w:val="xl36"/>
    <w:basedOn w:val="Normal"/>
    <w:rsid w:val="00416CCE"/>
    <w:pPr>
      <w:pBdr>
        <w:right w:val="single" w:sz="4" w:space="0" w:color="auto"/>
      </w:pBdr>
      <w:spacing w:before="100" w:beforeAutospacing="1" w:after="100" w:afterAutospacing="1"/>
      <w:jc w:val="center"/>
    </w:pPr>
    <w:rPr>
      <w:b/>
      <w:bCs/>
      <w:sz w:val="24"/>
      <w:szCs w:val="24"/>
      <w:lang w:eastAsia="en-GB"/>
    </w:rPr>
  </w:style>
  <w:style w:type="paragraph" w:customStyle="1" w:styleId="xl37">
    <w:name w:val="xl37"/>
    <w:basedOn w:val="Normal"/>
    <w:rsid w:val="00416CCE"/>
    <w:pPr>
      <w:pBdr>
        <w:top w:val="single" w:sz="4" w:space="0" w:color="auto"/>
        <w:left w:val="single" w:sz="4" w:space="0" w:color="auto"/>
        <w:right w:val="single" w:sz="4" w:space="0" w:color="auto"/>
      </w:pBdr>
      <w:spacing w:before="100" w:beforeAutospacing="1" w:after="100" w:afterAutospacing="1"/>
      <w:jc w:val="center"/>
    </w:pPr>
    <w:rPr>
      <w:b/>
      <w:bCs/>
      <w:sz w:val="24"/>
      <w:szCs w:val="24"/>
      <w:lang w:eastAsia="en-GB"/>
    </w:rPr>
  </w:style>
  <w:style w:type="paragraph" w:customStyle="1" w:styleId="xl38">
    <w:name w:val="xl38"/>
    <w:basedOn w:val="Normal"/>
    <w:rsid w:val="00416CCE"/>
    <w:pPr>
      <w:pBdr>
        <w:left w:val="single" w:sz="4" w:space="0" w:color="auto"/>
        <w:right w:val="single" w:sz="4" w:space="0" w:color="auto"/>
      </w:pBdr>
      <w:spacing w:before="100" w:beforeAutospacing="1" w:after="100" w:afterAutospacing="1"/>
      <w:jc w:val="center"/>
    </w:pPr>
    <w:rPr>
      <w:b/>
      <w:bCs/>
      <w:sz w:val="24"/>
      <w:szCs w:val="24"/>
      <w:lang w:eastAsia="en-GB"/>
    </w:rPr>
  </w:style>
  <w:style w:type="paragraph" w:customStyle="1" w:styleId="xl39">
    <w:name w:val="xl39"/>
    <w:basedOn w:val="Normal"/>
    <w:rsid w:val="00416CCE"/>
    <w:pPr>
      <w:pBdr>
        <w:right w:val="single" w:sz="4" w:space="0" w:color="auto"/>
      </w:pBdr>
      <w:spacing w:before="100" w:beforeAutospacing="1" w:after="100" w:afterAutospacing="1"/>
      <w:jc w:val="center"/>
    </w:pPr>
    <w:rPr>
      <w:b/>
      <w:bCs/>
      <w:sz w:val="24"/>
      <w:szCs w:val="24"/>
      <w:lang w:eastAsia="en-GB"/>
    </w:rPr>
  </w:style>
  <w:style w:type="paragraph" w:customStyle="1" w:styleId="xl40">
    <w:name w:val="xl40"/>
    <w:basedOn w:val="Normal"/>
    <w:rsid w:val="00416CCE"/>
    <w:pPr>
      <w:pBdr>
        <w:top w:val="single" w:sz="4" w:space="0" w:color="auto"/>
      </w:pBdr>
      <w:spacing w:before="100" w:beforeAutospacing="1" w:after="100" w:afterAutospacing="1"/>
      <w:jc w:val="center"/>
    </w:pPr>
    <w:rPr>
      <w:sz w:val="24"/>
      <w:szCs w:val="24"/>
      <w:lang w:eastAsia="en-GB"/>
    </w:rPr>
  </w:style>
  <w:style w:type="paragraph" w:customStyle="1" w:styleId="xl41">
    <w:name w:val="xl41"/>
    <w:basedOn w:val="Normal"/>
    <w:rsid w:val="00416CCE"/>
    <w:pPr>
      <w:pBdr>
        <w:left w:val="single" w:sz="4" w:space="0" w:color="auto"/>
        <w:right w:val="single" w:sz="4" w:space="0" w:color="auto"/>
      </w:pBdr>
      <w:spacing w:before="100" w:beforeAutospacing="1" w:after="100" w:afterAutospacing="1"/>
      <w:jc w:val="center"/>
    </w:pPr>
    <w:rPr>
      <w:b/>
      <w:bCs/>
      <w:sz w:val="24"/>
      <w:szCs w:val="24"/>
      <w:lang w:eastAsia="en-GB"/>
    </w:rPr>
  </w:style>
  <w:style w:type="paragraph" w:customStyle="1" w:styleId="xl42">
    <w:name w:val="xl42"/>
    <w:basedOn w:val="Normal"/>
    <w:rsid w:val="00416CCE"/>
    <w:pPr>
      <w:pBdr>
        <w:right w:val="single" w:sz="4" w:space="0" w:color="auto"/>
      </w:pBdr>
      <w:spacing w:before="100" w:beforeAutospacing="1" w:after="100" w:afterAutospacing="1"/>
      <w:jc w:val="center"/>
    </w:pPr>
    <w:rPr>
      <w:b/>
      <w:bCs/>
      <w:sz w:val="24"/>
      <w:szCs w:val="24"/>
      <w:lang w:eastAsia="en-GB"/>
    </w:rPr>
  </w:style>
  <w:style w:type="paragraph" w:customStyle="1" w:styleId="xl43">
    <w:name w:val="xl43"/>
    <w:basedOn w:val="Normal"/>
    <w:rsid w:val="00416CCE"/>
    <w:pPr>
      <w:pBdr>
        <w:left w:val="single" w:sz="4" w:space="0" w:color="auto"/>
        <w:bottom w:val="single" w:sz="4" w:space="0" w:color="auto"/>
      </w:pBdr>
      <w:spacing w:before="100" w:beforeAutospacing="1" w:after="100" w:afterAutospacing="1"/>
    </w:pPr>
    <w:rPr>
      <w:sz w:val="24"/>
      <w:szCs w:val="24"/>
      <w:lang w:eastAsia="en-GB"/>
    </w:rPr>
  </w:style>
  <w:style w:type="paragraph" w:customStyle="1" w:styleId="xl44">
    <w:name w:val="xl44"/>
    <w:basedOn w:val="Normal"/>
    <w:rsid w:val="00416CCE"/>
    <w:pPr>
      <w:spacing w:before="100" w:beforeAutospacing="1" w:after="100" w:afterAutospacing="1"/>
    </w:pPr>
    <w:rPr>
      <w:b/>
      <w:bCs/>
      <w:sz w:val="24"/>
      <w:szCs w:val="24"/>
      <w:lang w:eastAsia="en-GB"/>
    </w:rPr>
  </w:style>
  <w:style w:type="paragraph" w:customStyle="1" w:styleId="xl45">
    <w:name w:val="xl45"/>
    <w:basedOn w:val="Normal"/>
    <w:rsid w:val="00416CCE"/>
    <w:pPr>
      <w:spacing w:before="100" w:beforeAutospacing="1" w:after="100" w:afterAutospacing="1"/>
    </w:pPr>
    <w:rPr>
      <w:b/>
      <w:bCs/>
      <w:sz w:val="24"/>
      <w:szCs w:val="24"/>
      <w:lang w:eastAsia="en-GB"/>
    </w:rPr>
  </w:style>
  <w:style w:type="paragraph" w:customStyle="1" w:styleId="xl46">
    <w:name w:val="xl46"/>
    <w:basedOn w:val="Normal"/>
    <w:rsid w:val="00416CCE"/>
    <w:pPr>
      <w:pBdr>
        <w:left w:val="single" w:sz="4" w:space="0" w:color="auto"/>
        <w:right w:val="single" w:sz="4" w:space="0" w:color="auto"/>
      </w:pBdr>
      <w:spacing w:before="100" w:beforeAutospacing="1" w:after="100" w:afterAutospacing="1"/>
    </w:pPr>
    <w:rPr>
      <w:b/>
      <w:bCs/>
      <w:sz w:val="24"/>
      <w:szCs w:val="24"/>
      <w:lang w:eastAsia="en-GB"/>
    </w:rPr>
  </w:style>
  <w:style w:type="paragraph" w:customStyle="1" w:styleId="xl47">
    <w:name w:val="xl47"/>
    <w:basedOn w:val="Normal"/>
    <w:rsid w:val="00416CCE"/>
    <w:pPr>
      <w:pBdr>
        <w:top w:val="single" w:sz="4" w:space="0" w:color="auto"/>
        <w:right w:val="single" w:sz="4" w:space="0" w:color="auto"/>
      </w:pBdr>
      <w:spacing w:before="100" w:beforeAutospacing="1" w:after="100" w:afterAutospacing="1"/>
    </w:pPr>
    <w:rPr>
      <w:b/>
      <w:bCs/>
      <w:sz w:val="24"/>
      <w:szCs w:val="24"/>
      <w:lang w:eastAsia="en-GB"/>
    </w:rPr>
  </w:style>
  <w:style w:type="paragraph" w:customStyle="1" w:styleId="xl48">
    <w:name w:val="xl48"/>
    <w:basedOn w:val="Normal"/>
    <w:rsid w:val="00416CCE"/>
    <w:pPr>
      <w:pBdr>
        <w:right w:val="single" w:sz="4" w:space="0" w:color="auto"/>
      </w:pBdr>
      <w:spacing w:before="100" w:beforeAutospacing="1" w:after="100" w:afterAutospacing="1"/>
    </w:pPr>
    <w:rPr>
      <w:b/>
      <w:bCs/>
      <w:sz w:val="24"/>
      <w:szCs w:val="24"/>
      <w:lang w:eastAsia="en-GB"/>
    </w:rPr>
  </w:style>
  <w:style w:type="paragraph" w:customStyle="1" w:styleId="xl49">
    <w:name w:val="xl49"/>
    <w:basedOn w:val="Normal"/>
    <w:rsid w:val="00416CCE"/>
    <w:pPr>
      <w:pBdr>
        <w:left w:val="single" w:sz="4" w:space="0" w:color="auto"/>
        <w:right w:val="single" w:sz="4" w:space="0" w:color="auto"/>
      </w:pBdr>
      <w:spacing w:before="100" w:beforeAutospacing="1" w:after="100" w:afterAutospacing="1"/>
    </w:pPr>
    <w:rPr>
      <w:sz w:val="24"/>
      <w:szCs w:val="24"/>
      <w:lang w:eastAsia="en-GB"/>
    </w:rPr>
  </w:style>
  <w:style w:type="paragraph" w:customStyle="1" w:styleId="xl50">
    <w:name w:val="xl50"/>
    <w:basedOn w:val="Normal"/>
    <w:rsid w:val="00416CCE"/>
    <w:pPr>
      <w:pBdr>
        <w:right w:val="single" w:sz="4" w:space="0" w:color="auto"/>
      </w:pBdr>
      <w:spacing w:before="100" w:beforeAutospacing="1" w:after="100" w:afterAutospacing="1"/>
    </w:pPr>
    <w:rPr>
      <w:sz w:val="24"/>
      <w:szCs w:val="24"/>
      <w:lang w:eastAsia="en-GB"/>
    </w:rPr>
  </w:style>
  <w:style w:type="paragraph" w:customStyle="1" w:styleId="xl51">
    <w:name w:val="xl51"/>
    <w:basedOn w:val="Normal"/>
    <w:rsid w:val="00416CCE"/>
    <w:pPr>
      <w:spacing w:before="100" w:beforeAutospacing="1" w:after="100" w:afterAutospacing="1"/>
    </w:pPr>
    <w:rPr>
      <w:sz w:val="24"/>
      <w:szCs w:val="24"/>
      <w:lang w:eastAsia="en-GB"/>
    </w:rPr>
  </w:style>
  <w:style w:type="paragraph" w:customStyle="1" w:styleId="xl52">
    <w:name w:val="xl52"/>
    <w:basedOn w:val="Normal"/>
    <w:rsid w:val="00416CCE"/>
    <w:pPr>
      <w:spacing w:before="100" w:beforeAutospacing="1" w:after="100" w:afterAutospacing="1"/>
      <w:jc w:val="center"/>
    </w:pPr>
    <w:rPr>
      <w:sz w:val="24"/>
      <w:szCs w:val="24"/>
      <w:lang w:eastAsia="en-GB"/>
    </w:rPr>
  </w:style>
  <w:style w:type="paragraph" w:customStyle="1" w:styleId="xl53">
    <w:name w:val="xl53"/>
    <w:basedOn w:val="Normal"/>
    <w:rsid w:val="00416CCE"/>
    <w:pPr>
      <w:pBdr>
        <w:top w:val="single" w:sz="4" w:space="0" w:color="auto"/>
        <w:left w:val="single" w:sz="4" w:space="0" w:color="auto"/>
        <w:bottom w:val="single" w:sz="4" w:space="0" w:color="auto"/>
        <w:right w:val="single" w:sz="4" w:space="0" w:color="auto"/>
      </w:pBdr>
      <w:spacing w:before="100" w:beforeAutospacing="1" w:after="100" w:afterAutospacing="1"/>
    </w:pPr>
    <w:rPr>
      <w:b/>
      <w:bCs/>
      <w:sz w:val="24"/>
      <w:szCs w:val="24"/>
      <w:lang w:eastAsia="en-GB"/>
    </w:rPr>
  </w:style>
  <w:style w:type="paragraph" w:customStyle="1" w:styleId="xl54">
    <w:name w:val="xl54"/>
    <w:basedOn w:val="Normal"/>
    <w:rsid w:val="00416CCE"/>
    <w:pPr>
      <w:pBdr>
        <w:top w:val="single" w:sz="4" w:space="0" w:color="auto"/>
        <w:bottom w:val="single" w:sz="4" w:space="0" w:color="auto"/>
        <w:right w:val="single" w:sz="4" w:space="0" w:color="auto"/>
      </w:pBdr>
      <w:spacing w:before="100" w:beforeAutospacing="1" w:after="100" w:afterAutospacing="1"/>
    </w:pPr>
    <w:rPr>
      <w:b/>
      <w:bCs/>
      <w:sz w:val="24"/>
      <w:szCs w:val="24"/>
      <w:lang w:eastAsia="en-GB"/>
    </w:rPr>
  </w:style>
  <w:style w:type="paragraph" w:customStyle="1" w:styleId="xl55">
    <w:name w:val="xl55"/>
    <w:basedOn w:val="Normal"/>
    <w:rsid w:val="00416CCE"/>
    <w:pPr>
      <w:pBdr>
        <w:left w:val="single" w:sz="4" w:space="0" w:color="auto"/>
        <w:right w:val="single" w:sz="4" w:space="0" w:color="auto"/>
      </w:pBdr>
      <w:spacing w:before="100" w:beforeAutospacing="1" w:after="100" w:afterAutospacing="1"/>
      <w:jc w:val="right"/>
    </w:pPr>
    <w:rPr>
      <w:sz w:val="24"/>
      <w:szCs w:val="24"/>
      <w:lang w:eastAsia="en-GB"/>
    </w:rPr>
  </w:style>
  <w:style w:type="paragraph" w:customStyle="1" w:styleId="xl56">
    <w:name w:val="xl56"/>
    <w:basedOn w:val="Normal"/>
    <w:rsid w:val="00416CCE"/>
    <w:pPr>
      <w:spacing w:before="100" w:beforeAutospacing="1" w:after="100" w:afterAutospacing="1"/>
    </w:pPr>
    <w:rPr>
      <w:sz w:val="24"/>
      <w:szCs w:val="24"/>
      <w:lang w:eastAsia="en-GB"/>
    </w:rPr>
  </w:style>
  <w:style w:type="paragraph" w:customStyle="1" w:styleId="xl57">
    <w:name w:val="xl57"/>
    <w:basedOn w:val="Normal"/>
    <w:rsid w:val="00416CCE"/>
    <w:pPr>
      <w:spacing w:before="100" w:beforeAutospacing="1" w:after="100" w:afterAutospacing="1"/>
    </w:pPr>
    <w:rPr>
      <w:sz w:val="24"/>
      <w:szCs w:val="24"/>
      <w:lang w:eastAsia="en-GB"/>
    </w:rPr>
  </w:style>
  <w:style w:type="paragraph" w:customStyle="1" w:styleId="xl58">
    <w:name w:val="xl58"/>
    <w:basedOn w:val="Normal"/>
    <w:rsid w:val="00416CCE"/>
    <w:pPr>
      <w:pBdr>
        <w:right w:val="single" w:sz="4" w:space="0" w:color="auto"/>
      </w:pBdr>
      <w:spacing w:before="100" w:beforeAutospacing="1" w:after="100" w:afterAutospacing="1"/>
    </w:pPr>
    <w:rPr>
      <w:i/>
      <w:iCs/>
      <w:sz w:val="24"/>
      <w:szCs w:val="24"/>
      <w:lang w:eastAsia="en-GB"/>
    </w:rPr>
  </w:style>
  <w:style w:type="paragraph" w:customStyle="1" w:styleId="xl59">
    <w:name w:val="xl59"/>
    <w:basedOn w:val="Normal"/>
    <w:rsid w:val="00416CCE"/>
    <w:pPr>
      <w:pBdr>
        <w:left w:val="single" w:sz="4" w:space="0" w:color="auto"/>
      </w:pBdr>
      <w:spacing w:before="100" w:beforeAutospacing="1" w:after="100" w:afterAutospacing="1"/>
    </w:pPr>
    <w:rPr>
      <w:b/>
      <w:bCs/>
      <w:sz w:val="24"/>
      <w:szCs w:val="24"/>
      <w:lang w:eastAsia="en-GB"/>
    </w:rPr>
  </w:style>
  <w:style w:type="paragraph" w:customStyle="1" w:styleId="xl60">
    <w:name w:val="xl60"/>
    <w:basedOn w:val="Normal"/>
    <w:rsid w:val="00416CCE"/>
    <w:pPr>
      <w:pBdr>
        <w:top w:val="single" w:sz="4" w:space="0" w:color="auto"/>
        <w:bottom w:val="single" w:sz="4" w:space="0" w:color="auto"/>
      </w:pBdr>
      <w:spacing w:before="100" w:beforeAutospacing="1" w:after="100" w:afterAutospacing="1"/>
    </w:pPr>
    <w:rPr>
      <w:b/>
      <w:bCs/>
      <w:sz w:val="24"/>
      <w:szCs w:val="24"/>
      <w:lang w:eastAsia="en-GB"/>
    </w:rPr>
  </w:style>
  <w:style w:type="paragraph" w:customStyle="1" w:styleId="xl61">
    <w:name w:val="xl61"/>
    <w:basedOn w:val="Normal"/>
    <w:rsid w:val="00416CCE"/>
    <w:pPr>
      <w:pBdr>
        <w:top w:val="single" w:sz="4" w:space="0" w:color="auto"/>
        <w:bottom w:val="single" w:sz="4" w:space="0" w:color="auto"/>
      </w:pBdr>
      <w:spacing w:before="100" w:beforeAutospacing="1" w:after="100" w:afterAutospacing="1"/>
    </w:pPr>
    <w:rPr>
      <w:b/>
      <w:bCs/>
      <w:sz w:val="24"/>
      <w:szCs w:val="24"/>
      <w:lang w:eastAsia="en-GB"/>
    </w:rPr>
  </w:style>
  <w:style w:type="paragraph" w:customStyle="1" w:styleId="xl62">
    <w:name w:val="xl62"/>
    <w:basedOn w:val="Normal"/>
    <w:rsid w:val="00416CCE"/>
    <w:pPr>
      <w:pBdr>
        <w:top w:val="single" w:sz="4" w:space="0" w:color="auto"/>
        <w:bottom w:val="single" w:sz="4" w:space="0" w:color="auto"/>
      </w:pBdr>
      <w:spacing w:before="100" w:beforeAutospacing="1" w:after="100" w:afterAutospacing="1"/>
    </w:pPr>
    <w:rPr>
      <w:b/>
      <w:bCs/>
      <w:sz w:val="24"/>
      <w:szCs w:val="24"/>
      <w:lang w:eastAsia="en-GB"/>
    </w:rPr>
  </w:style>
  <w:style w:type="paragraph" w:customStyle="1" w:styleId="xl63">
    <w:name w:val="xl63"/>
    <w:basedOn w:val="Normal"/>
    <w:rsid w:val="00416CCE"/>
    <w:pPr>
      <w:pBdr>
        <w:right w:val="single" w:sz="4" w:space="0" w:color="auto"/>
      </w:pBdr>
      <w:spacing w:before="100" w:beforeAutospacing="1" w:after="100" w:afterAutospacing="1"/>
      <w:jc w:val="right"/>
    </w:pPr>
    <w:rPr>
      <w:sz w:val="24"/>
      <w:szCs w:val="24"/>
      <w:lang w:eastAsia="en-GB"/>
    </w:rPr>
  </w:style>
  <w:style w:type="paragraph" w:customStyle="1" w:styleId="xl64">
    <w:name w:val="xl64"/>
    <w:basedOn w:val="Normal"/>
    <w:rsid w:val="00416CCE"/>
    <w:pPr>
      <w:spacing w:before="100" w:beforeAutospacing="1" w:after="100" w:afterAutospacing="1"/>
    </w:pPr>
    <w:rPr>
      <w:b/>
      <w:bCs/>
      <w:sz w:val="24"/>
      <w:szCs w:val="24"/>
      <w:lang w:eastAsia="en-GB"/>
    </w:rPr>
  </w:style>
  <w:style w:type="paragraph" w:customStyle="1" w:styleId="xl65">
    <w:name w:val="xl65"/>
    <w:basedOn w:val="Normal"/>
    <w:rsid w:val="00416CCE"/>
    <w:pPr>
      <w:pBdr>
        <w:left w:val="single" w:sz="4" w:space="0" w:color="auto"/>
        <w:right w:val="single" w:sz="4" w:space="0" w:color="auto"/>
      </w:pBdr>
      <w:spacing w:before="100" w:beforeAutospacing="1" w:after="100" w:afterAutospacing="1"/>
      <w:jc w:val="right"/>
    </w:pPr>
    <w:rPr>
      <w:b/>
      <w:bCs/>
      <w:sz w:val="16"/>
      <w:szCs w:val="16"/>
      <w:lang w:eastAsia="en-GB"/>
    </w:rPr>
  </w:style>
  <w:style w:type="paragraph" w:customStyle="1" w:styleId="xl66">
    <w:name w:val="xl66"/>
    <w:basedOn w:val="Normal"/>
    <w:rsid w:val="00416CCE"/>
    <w:pPr>
      <w:pBdr>
        <w:right w:val="single" w:sz="4" w:space="0" w:color="auto"/>
      </w:pBdr>
      <w:spacing w:before="100" w:beforeAutospacing="1" w:after="100" w:afterAutospacing="1"/>
      <w:jc w:val="right"/>
    </w:pPr>
    <w:rPr>
      <w:b/>
      <w:bCs/>
      <w:sz w:val="16"/>
      <w:szCs w:val="16"/>
      <w:lang w:eastAsia="en-GB"/>
    </w:rPr>
  </w:style>
  <w:style w:type="paragraph" w:customStyle="1" w:styleId="xl67">
    <w:name w:val="xl67"/>
    <w:basedOn w:val="Normal"/>
    <w:rsid w:val="00416CCE"/>
    <w:pPr>
      <w:pBdr>
        <w:top w:val="single" w:sz="4" w:space="0" w:color="auto"/>
        <w:left w:val="single" w:sz="4" w:space="0" w:color="auto"/>
        <w:bottom w:val="single" w:sz="4" w:space="0" w:color="auto"/>
        <w:right w:val="single" w:sz="4" w:space="0" w:color="auto"/>
      </w:pBdr>
      <w:spacing w:before="100" w:beforeAutospacing="1" w:after="100" w:afterAutospacing="1"/>
      <w:jc w:val="right"/>
    </w:pPr>
    <w:rPr>
      <w:b/>
      <w:bCs/>
      <w:sz w:val="24"/>
      <w:szCs w:val="24"/>
      <w:lang w:eastAsia="en-GB"/>
    </w:rPr>
  </w:style>
  <w:style w:type="paragraph" w:customStyle="1" w:styleId="xl68">
    <w:name w:val="xl68"/>
    <w:basedOn w:val="Normal"/>
    <w:rsid w:val="00416CCE"/>
    <w:pPr>
      <w:pBdr>
        <w:top w:val="single" w:sz="4" w:space="0" w:color="auto"/>
        <w:bottom w:val="single" w:sz="4" w:space="0" w:color="auto"/>
        <w:right w:val="single" w:sz="4" w:space="0" w:color="auto"/>
      </w:pBdr>
      <w:spacing w:before="100" w:beforeAutospacing="1" w:after="100" w:afterAutospacing="1"/>
      <w:jc w:val="right"/>
    </w:pPr>
    <w:rPr>
      <w:b/>
      <w:bCs/>
      <w:sz w:val="24"/>
      <w:szCs w:val="24"/>
      <w:lang w:eastAsia="en-GB"/>
    </w:rPr>
  </w:style>
  <w:style w:type="paragraph" w:customStyle="1" w:styleId="xl69">
    <w:name w:val="xl69"/>
    <w:basedOn w:val="Normal"/>
    <w:rsid w:val="00416CCE"/>
    <w:pPr>
      <w:pBdr>
        <w:left w:val="single" w:sz="4" w:space="0" w:color="auto"/>
        <w:bottom w:val="single" w:sz="4" w:space="0" w:color="auto"/>
        <w:right w:val="single" w:sz="4" w:space="0" w:color="auto"/>
      </w:pBdr>
      <w:spacing w:before="100" w:beforeAutospacing="1" w:after="100" w:afterAutospacing="1"/>
    </w:pPr>
    <w:rPr>
      <w:b/>
      <w:bCs/>
      <w:sz w:val="24"/>
      <w:szCs w:val="24"/>
      <w:lang w:eastAsia="en-GB"/>
    </w:rPr>
  </w:style>
  <w:style w:type="character" w:customStyle="1" w:styleId="Normal-poolChar">
    <w:name w:val="Normal-pool Char"/>
    <w:link w:val="Normal-pool"/>
    <w:uiPriority w:val="99"/>
    <w:rsid w:val="00416CCE"/>
    <w:rPr>
      <w:rFonts w:ascii="Times New Roman" w:eastAsia="Times New Roman" w:hAnsi="Times New Roman" w:cs="Times New Roman"/>
      <w:sz w:val="20"/>
      <w:szCs w:val="20"/>
      <w:lang w:eastAsia="en-US"/>
    </w:rPr>
  </w:style>
  <w:style w:type="paragraph" w:customStyle="1" w:styleId="TEXTE">
    <w:name w:val="TEXTE"/>
    <w:basedOn w:val="Normal"/>
    <w:rsid w:val="00416CCE"/>
    <w:pPr>
      <w:ind w:left="720" w:right="567"/>
    </w:pPr>
    <w:rPr>
      <w:rFonts w:ascii="CG Times (WN)" w:hAnsi="CG Times (WN)"/>
      <w:sz w:val="24"/>
      <w:lang w:val="en-US"/>
    </w:rPr>
  </w:style>
  <w:style w:type="character" w:customStyle="1" w:styleId="ZZAnxheaderChar">
    <w:name w:val="ZZ_Anx_header Char"/>
    <w:link w:val="ZZAnxheader"/>
    <w:locked/>
    <w:rsid w:val="00416CCE"/>
    <w:rPr>
      <w:rFonts w:ascii="Times New Roman" w:eastAsia="Times New Roman" w:hAnsi="Times New Roman" w:cs="Times New Roman"/>
      <w:b/>
      <w:bCs/>
      <w:sz w:val="28"/>
      <w:lang w:eastAsia="en-US"/>
    </w:rPr>
  </w:style>
  <w:style w:type="character" w:customStyle="1" w:styleId="NormalNonumberChar">
    <w:name w:val="Normal_No_number Char"/>
    <w:link w:val="NormalNonumber"/>
    <w:locked/>
    <w:rsid w:val="00416CCE"/>
    <w:rPr>
      <w:rFonts w:ascii="Times New Roman" w:eastAsia="Times New Roman" w:hAnsi="Times New Roman" w:cs="Times New Roman"/>
      <w:sz w:val="20"/>
      <w:szCs w:val="20"/>
      <w:lang w:eastAsia="en-US"/>
    </w:rPr>
  </w:style>
  <w:style w:type="paragraph" w:customStyle="1" w:styleId="paralevel1a">
    <w:name w:val="para level 1a"/>
    <w:basedOn w:val="Paralevel1"/>
    <w:autoRedefine/>
    <w:rsid w:val="00416CCE"/>
    <w:pPr>
      <w:numPr>
        <w:numId w:val="9"/>
      </w:numPr>
      <w:tabs>
        <w:tab w:val="left" w:pos="1247"/>
        <w:tab w:val="left" w:pos="1814"/>
        <w:tab w:val="left" w:pos="2381"/>
        <w:tab w:val="left" w:pos="2948"/>
        <w:tab w:val="left" w:pos="3515"/>
      </w:tabs>
    </w:pPr>
    <w:rPr>
      <w:noProof/>
      <w:lang w:eastAsia="zh-CN"/>
    </w:rPr>
  </w:style>
  <w:style w:type="paragraph" w:customStyle="1" w:styleId="font9">
    <w:name w:val="font9"/>
    <w:basedOn w:val="Normal"/>
    <w:rsid w:val="00416CCE"/>
    <w:pPr>
      <w:spacing w:before="100" w:beforeAutospacing="1" w:after="100" w:afterAutospacing="1"/>
    </w:pPr>
    <w:rPr>
      <w:rFonts w:ascii="Arial" w:hAnsi="Arial" w:cs="Arial"/>
      <w:i/>
      <w:iCs/>
      <w:sz w:val="18"/>
      <w:szCs w:val="18"/>
      <w:lang w:eastAsia="ja-JP"/>
    </w:rPr>
  </w:style>
  <w:style w:type="paragraph" w:customStyle="1" w:styleId="xl204">
    <w:name w:val="xl204"/>
    <w:basedOn w:val="Normal"/>
    <w:rsid w:val="00416CCE"/>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hAnsi="Arial" w:cs="Arial"/>
      <w:b/>
      <w:bCs/>
      <w:sz w:val="18"/>
      <w:szCs w:val="18"/>
      <w:lang w:eastAsia="ja-JP"/>
    </w:rPr>
  </w:style>
  <w:style w:type="paragraph" w:customStyle="1" w:styleId="xl205">
    <w:name w:val="xl205"/>
    <w:basedOn w:val="Normal"/>
    <w:rsid w:val="00416CCE"/>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ascii="Arial" w:hAnsi="Arial" w:cs="Arial"/>
      <w:b/>
      <w:bCs/>
      <w:i/>
      <w:iCs/>
      <w:sz w:val="18"/>
      <w:szCs w:val="18"/>
      <w:lang w:eastAsia="ja-JP"/>
    </w:rPr>
  </w:style>
  <w:style w:type="paragraph" w:customStyle="1" w:styleId="xl206">
    <w:name w:val="xl206"/>
    <w:basedOn w:val="Normal"/>
    <w:rsid w:val="00416CCE"/>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hAnsi="Arial" w:cs="Arial"/>
      <w:b/>
      <w:bCs/>
      <w:sz w:val="18"/>
      <w:szCs w:val="18"/>
      <w:lang w:eastAsia="ja-JP"/>
    </w:rPr>
  </w:style>
  <w:style w:type="paragraph" w:customStyle="1" w:styleId="xl207">
    <w:name w:val="xl207"/>
    <w:basedOn w:val="Normal"/>
    <w:rsid w:val="00416CCE"/>
    <w:pPr>
      <w:pBdr>
        <w:top w:val="single" w:sz="4" w:space="0" w:color="auto"/>
        <w:left w:val="single" w:sz="4" w:space="0" w:color="auto"/>
        <w:bottom w:val="single" w:sz="4" w:space="0" w:color="auto"/>
        <w:right w:val="single" w:sz="8" w:space="0" w:color="auto"/>
      </w:pBdr>
      <w:spacing w:before="100" w:beforeAutospacing="1" w:after="100" w:afterAutospacing="1"/>
      <w:textAlignment w:val="top"/>
    </w:pPr>
    <w:rPr>
      <w:rFonts w:ascii="Arial" w:hAnsi="Arial" w:cs="Arial"/>
      <w:b/>
      <w:bCs/>
      <w:sz w:val="18"/>
      <w:szCs w:val="18"/>
      <w:lang w:eastAsia="ja-JP"/>
    </w:rPr>
  </w:style>
  <w:style w:type="paragraph" w:customStyle="1" w:styleId="xl208">
    <w:name w:val="xl208"/>
    <w:basedOn w:val="Normal"/>
    <w:rsid w:val="00416CCE"/>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hAnsi="Arial" w:cs="Arial"/>
      <w:b/>
      <w:bCs/>
      <w:sz w:val="18"/>
      <w:szCs w:val="18"/>
      <w:lang w:eastAsia="ja-JP"/>
    </w:rPr>
  </w:style>
  <w:style w:type="paragraph" w:customStyle="1" w:styleId="xl209">
    <w:name w:val="xl209"/>
    <w:basedOn w:val="Normal"/>
    <w:rsid w:val="00416CCE"/>
    <w:pPr>
      <w:pBdr>
        <w:top w:val="single" w:sz="8" w:space="0" w:color="auto"/>
        <w:left w:val="single" w:sz="4" w:space="0" w:color="auto"/>
        <w:bottom w:val="single" w:sz="4" w:space="0" w:color="auto"/>
        <w:right w:val="single" w:sz="4" w:space="0" w:color="auto"/>
      </w:pBdr>
      <w:spacing w:before="100" w:beforeAutospacing="1" w:after="100" w:afterAutospacing="1"/>
      <w:textAlignment w:val="top"/>
    </w:pPr>
    <w:rPr>
      <w:rFonts w:ascii="Arial" w:hAnsi="Arial" w:cs="Arial"/>
      <w:b/>
      <w:bCs/>
      <w:sz w:val="18"/>
      <w:szCs w:val="18"/>
      <w:lang w:eastAsia="ja-JP"/>
    </w:rPr>
  </w:style>
  <w:style w:type="paragraph" w:customStyle="1" w:styleId="xl210">
    <w:name w:val="xl210"/>
    <w:basedOn w:val="Normal"/>
    <w:rsid w:val="00416CCE"/>
    <w:pPr>
      <w:pBdr>
        <w:top w:val="single" w:sz="8" w:space="0" w:color="auto"/>
        <w:left w:val="single" w:sz="4" w:space="0" w:color="auto"/>
        <w:bottom w:val="single" w:sz="4" w:space="0" w:color="auto"/>
        <w:right w:val="single" w:sz="8" w:space="0" w:color="auto"/>
      </w:pBdr>
      <w:spacing w:before="100" w:beforeAutospacing="1" w:after="100" w:afterAutospacing="1"/>
      <w:textAlignment w:val="top"/>
    </w:pPr>
    <w:rPr>
      <w:rFonts w:ascii="Arial" w:hAnsi="Arial" w:cs="Arial"/>
      <w:b/>
      <w:bCs/>
      <w:sz w:val="18"/>
      <w:szCs w:val="18"/>
      <w:lang w:eastAsia="ja-JP"/>
    </w:rPr>
  </w:style>
  <w:style w:type="paragraph" w:customStyle="1" w:styleId="xl211">
    <w:name w:val="xl211"/>
    <w:basedOn w:val="Normal"/>
    <w:rsid w:val="00416CCE"/>
    <w:pPr>
      <w:pBdr>
        <w:left w:val="single" w:sz="4" w:space="0" w:color="auto"/>
        <w:bottom w:val="single" w:sz="4" w:space="0" w:color="auto"/>
        <w:right w:val="single" w:sz="4" w:space="0" w:color="auto"/>
      </w:pBdr>
      <w:spacing w:before="100" w:beforeAutospacing="1" w:after="100" w:afterAutospacing="1"/>
      <w:jc w:val="center"/>
      <w:textAlignment w:val="top"/>
    </w:pPr>
    <w:rPr>
      <w:rFonts w:ascii="Arial" w:hAnsi="Arial" w:cs="Arial"/>
      <w:b/>
      <w:bCs/>
      <w:sz w:val="18"/>
      <w:szCs w:val="18"/>
      <w:lang w:eastAsia="ja-JP"/>
    </w:rPr>
  </w:style>
  <w:style w:type="paragraph" w:customStyle="1" w:styleId="xl212">
    <w:name w:val="xl212"/>
    <w:basedOn w:val="Normal"/>
    <w:rsid w:val="00416CCE"/>
    <w:pPr>
      <w:pBdr>
        <w:left w:val="single" w:sz="4" w:space="0" w:color="auto"/>
        <w:bottom w:val="single" w:sz="4" w:space="0" w:color="auto"/>
        <w:right w:val="single" w:sz="4" w:space="0" w:color="auto"/>
      </w:pBdr>
      <w:spacing w:before="100" w:beforeAutospacing="1" w:after="100" w:afterAutospacing="1"/>
      <w:textAlignment w:val="top"/>
    </w:pPr>
    <w:rPr>
      <w:rFonts w:ascii="Arial" w:hAnsi="Arial" w:cs="Arial"/>
      <w:sz w:val="18"/>
      <w:szCs w:val="18"/>
      <w:lang w:eastAsia="ja-JP"/>
    </w:rPr>
  </w:style>
  <w:style w:type="paragraph" w:customStyle="1" w:styleId="xl213">
    <w:name w:val="xl213"/>
    <w:basedOn w:val="Normal"/>
    <w:rsid w:val="00416CCE"/>
    <w:pPr>
      <w:pBdr>
        <w:left w:val="single" w:sz="4" w:space="0" w:color="auto"/>
        <w:bottom w:val="single" w:sz="4" w:space="0" w:color="auto"/>
        <w:right w:val="single" w:sz="8" w:space="0" w:color="auto"/>
      </w:pBdr>
      <w:spacing w:before="100" w:beforeAutospacing="1" w:after="100" w:afterAutospacing="1"/>
      <w:textAlignment w:val="top"/>
    </w:pPr>
    <w:rPr>
      <w:rFonts w:ascii="Arial" w:hAnsi="Arial" w:cs="Arial"/>
      <w:sz w:val="18"/>
      <w:szCs w:val="18"/>
      <w:lang w:eastAsia="ja-JP"/>
    </w:rPr>
  </w:style>
  <w:style w:type="paragraph" w:customStyle="1" w:styleId="xl214">
    <w:name w:val="xl214"/>
    <w:basedOn w:val="Normal"/>
    <w:rsid w:val="00416CCE"/>
    <w:pPr>
      <w:pBdr>
        <w:top w:val="single" w:sz="8" w:space="0" w:color="auto"/>
        <w:left w:val="single" w:sz="4" w:space="0" w:color="auto"/>
        <w:bottom w:val="single" w:sz="4" w:space="0" w:color="auto"/>
        <w:right w:val="single" w:sz="4" w:space="0" w:color="auto"/>
      </w:pBdr>
      <w:spacing w:before="100" w:beforeAutospacing="1" w:after="100" w:afterAutospacing="1"/>
      <w:textAlignment w:val="top"/>
    </w:pPr>
    <w:rPr>
      <w:rFonts w:ascii="Arial" w:hAnsi="Arial" w:cs="Arial"/>
      <w:b/>
      <w:bCs/>
      <w:sz w:val="18"/>
      <w:szCs w:val="18"/>
      <w:lang w:eastAsia="ja-JP"/>
    </w:rPr>
  </w:style>
  <w:style w:type="paragraph" w:customStyle="1" w:styleId="xl215">
    <w:name w:val="xl215"/>
    <w:basedOn w:val="Normal"/>
    <w:rsid w:val="00416CCE"/>
    <w:pPr>
      <w:pBdr>
        <w:top w:val="single" w:sz="4" w:space="0" w:color="auto"/>
        <w:left w:val="single" w:sz="4" w:space="0" w:color="auto"/>
        <w:right w:val="single" w:sz="4" w:space="0" w:color="auto"/>
      </w:pBdr>
      <w:spacing w:before="100" w:beforeAutospacing="1" w:after="100" w:afterAutospacing="1"/>
      <w:textAlignment w:val="top"/>
    </w:pPr>
    <w:rPr>
      <w:rFonts w:ascii="Arial" w:hAnsi="Arial" w:cs="Arial"/>
      <w:b/>
      <w:bCs/>
      <w:sz w:val="18"/>
      <w:szCs w:val="18"/>
      <w:lang w:eastAsia="ja-JP"/>
    </w:rPr>
  </w:style>
  <w:style w:type="paragraph" w:customStyle="1" w:styleId="xl216">
    <w:name w:val="xl216"/>
    <w:basedOn w:val="Normal"/>
    <w:rsid w:val="00416CCE"/>
    <w:pPr>
      <w:pBdr>
        <w:top w:val="single" w:sz="4" w:space="0" w:color="auto"/>
        <w:left w:val="single" w:sz="4" w:space="0" w:color="auto"/>
        <w:right w:val="single" w:sz="4" w:space="0" w:color="auto"/>
      </w:pBdr>
      <w:spacing w:before="100" w:beforeAutospacing="1" w:after="100" w:afterAutospacing="1"/>
      <w:textAlignment w:val="top"/>
    </w:pPr>
    <w:rPr>
      <w:rFonts w:ascii="Arial" w:hAnsi="Arial" w:cs="Arial"/>
      <w:sz w:val="18"/>
      <w:szCs w:val="18"/>
      <w:lang w:eastAsia="ja-JP"/>
    </w:rPr>
  </w:style>
  <w:style w:type="paragraph" w:customStyle="1" w:styleId="xl217">
    <w:name w:val="xl217"/>
    <w:basedOn w:val="Normal"/>
    <w:rsid w:val="00416CCE"/>
    <w:pPr>
      <w:pBdr>
        <w:top w:val="single" w:sz="8" w:space="0" w:color="auto"/>
        <w:left w:val="single" w:sz="4" w:space="0" w:color="auto"/>
        <w:bottom w:val="single" w:sz="4" w:space="0" w:color="auto"/>
        <w:right w:val="single" w:sz="4" w:space="0" w:color="auto"/>
      </w:pBdr>
      <w:spacing w:before="100" w:beforeAutospacing="1" w:after="100" w:afterAutospacing="1"/>
      <w:textAlignment w:val="top"/>
    </w:pPr>
    <w:rPr>
      <w:rFonts w:ascii="Arial" w:hAnsi="Arial" w:cs="Arial"/>
      <w:b/>
      <w:bCs/>
      <w:sz w:val="18"/>
      <w:szCs w:val="18"/>
      <w:lang w:eastAsia="ja-JP"/>
    </w:rPr>
  </w:style>
  <w:style w:type="paragraph" w:customStyle="1" w:styleId="xl218">
    <w:name w:val="xl218"/>
    <w:basedOn w:val="Normal"/>
    <w:rsid w:val="00416CCE"/>
    <w:pPr>
      <w:pBdr>
        <w:top w:val="single" w:sz="8" w:space="0" w:color="auto"/>
        <w:left w:val="single" w:sz="4" w:space="0" w:color="auto"/>
        <w:right w:val="single" w:sz="4" w:space="0" w:color="auto"/>
      </w:pBdr>
      <w:spacing w:before="100" w:beforeAutospacing="1" w:after="100" w:afterAutospacing="1"/>
      <w:textAlignment w:val="top"/>
    </w:pPr>
    <w:rPr>
      <w:rFonts w:ascii="Arial" w:hAnsi="Arial" w:cs="Arial"/>
      <w:b/>
      <w:bCs/>
      <w:sz w:val="18"/>
      <w:szCs w:val="18"/>
      <w:lang w:eastAsia="ja-JP"/>
    </w:rPr>
  </w:style>
  <w:style w:type="paragraph" w:customStyle="1" w:styleId="xl219">
    <w:name w:val="xl219"/>
    <w:basedOn w:val="Normal"/>
    <w:rsid w:val="00416CCE"/>
    <w:pPr>
      <w:pBdr>
        <w:left w:val="single" w:sz="4" w:space="0" w:color="auto"/>
        <w:bottom w:val="single" w:sz="8" w:space="0" w:color="auto"/>
        <w:right w:val="single" w:sz="4" w:space="0" w:color="auto"/>
      </w:pBdr>
      <w:spacing w:before="100" w:beforeAutospacing="1" w:after="100" w:afterAutospacing="1"/>
      <w:jc w:val="center"/>
      <w:textAlignment w:val="top"/>
    </w:pPr>
    <w:rPr>
      <w:rFonts w:ascii="Arial" w:hAnsi="Arial" w:cs="Arial"/>
      <w:b/>
      <w:bCs/>
      <w:sz w:val="18"/>
      <w:szCs w:val="18"/>
      <w:lang w:eastAsia="ja-JP"/>
    </w:rPr>
  </w:style>
  <w:style w:type="paragraph" w:customStyle="1" w:styleId="xl220">
    <w:name w:val="xl220"/>
    <w:basedOn w:val="Normal"/>
    <w:rsid w:val="00416CCE"/>
    <w:pPr>
      <w:pBdr>
        <w:left w:val="single" w:sz="4" w:space="0" w:color="auto"/>
        <w:bottom w:val="single" w:sz="8" w:space="0" w:color="auto"/>
        <w:right w:val="single" w:sz="8" w:space="0" w:color="auto"/>
      </w:pBdr>
      <w:spacing w:before="100" w:beforeAutospacing="1" w:after="100" w:afterAutospacing="1"/>
      <w:textAlignment w:val="top"/>
    </w:pPr>
    <w:rPr>
      <w:rFonts w:ascii="Arial" w:hAnsi="Arial" w:cs="Arial"/>
      <w:sz w:val="18"/>
      <w:szCs w:val="18"/>
      <w:lang w:eastAsia="ja-JP"/>
    </w:rPr>
  </w:style>
  <w:style w:type="paragraph" w:customStyle="1" w:styleId="xl221">
    <w:name w:val="xl221"/>
    <w:basedOn w:val="Normal"/>
    <w:rsid w:val="00416CCE"/>
    <w:pPr>
      <w:pBdr>
        <w:top w:val="single" w:sz="8" w:space="0" w:color="auto"/>
        <w:left w:val="single" w:sz="4" w:space="0" w:color="auto"/>
        <w:bottom w:val="single" w:sz="4" w:space="0" w:color="auto"/>
        <w:right w:val="single" w:sz="4" w:space="0" w:color="auto"/>
      </w:pBdr>
      <w:spacing w:before="100" w:beforeAutospacing="1" w:after="100" w:afterAutospacing="1"/>
      <w:textAlignment w:val="top"/>
    </w:pPr>
    <w:rPr>
      <w:rFonts w:ascii="Arial" w:hAnsi="Arial" w:cs="Arial"/>
      <w:b/>
      <w:bCs/>
      <w:sz w:val="18"/>
      <w:szCs w:val="18"/>
      <w:lang w:eastAsia="ja-JP"/>
    </w:rPr>
  </w:style>
  <w:style w:type="paragraph" w:customStyle="1" w:styleId="xl222">
    <w:name w:val="xl222"/>
    <w:basedOn w:val="Normal"/>
    <w:rsid w:val="00416CCE"/>
    <w:pPr>
      <w:pBdr>
        <w:top w:val="single" w:sz="8" w:space="0" w:color="auto"/>
        <w:left w:val="single" w:sz="4" w:space="0" w:color="auto"/>
        <w:bottom w:val="single" w:sz="4" w:space="0" w:color="auto"/>
        <w:right w:val="single" w:sz="4" w:space="0" w:color="auto"/>
      </w:pBdr>
      <w:spacing w:before="100" w:beforeAutospacing="1" w:after="100" w:afterAutospacing="1"/>
      <w:textAlignment w:val="top"/>
    </w:pPr>
    <w:rPr>
      <w:rFonts w:ascii="Arial" w:hAnsi="Arial" w:cs="Arial"/>
      <w:sz w:val="18"/>
      <w:szCs w:val="18"/>
      <w:lang w:eastAsia="ja-JP"/>
    </w:rPr>
  </w:style>
  <w:style w:type="paragraph" w:customStyle="1" w:styleId="xl223">
    <w:name w:val="xl223"/>
    <w:basedOn w:val="Normal"/>
    <w:rsid w:val="00416CCE"/>
    <w:pPr>
      <w:pBdr>
        <w:top w:val="single" w:sz="4" w:space="0" w:color="auto"/>
        <w:left w:val="single" w:sz="4" w:space="0" w:color="auto"/>
        <w:bottom w:val="single" w:sz="8" w:space="0" w:color="auto"/>
        <w:right w:val="single" w:sz="4" w:space="0" w:color="auto"/>
      </w:pBdr>
      <w:spacing w:before="100" w:beforeAutospacing="1" w:after="100" w:afterAutospacing="1"/>
      <w:textAlignment w:val="top"/>
    </w:pPr>
    <w:rPr>
      <w:rFonts w:ascii="Arial" w:hAnsi="Arial" w:cs="Arial"/>
      <w:b/>
      <w:bCs/>
      <w:sz w:val="18"/>
      <w:szCs w:val="18"/>
      <w:lang w:eastAsia="ja-JP"/>
    </w:rPr>
  </w:style>
  <w:style w:type="paragraph" w:customStyle="1" w:styleId="xl224">
    <w:name w:val="xl224"/>
    <w:basedOn w:val="Normal"/>
    <w:rsid w:val="00416CCE"/>
    <w:pPr>
      <w:pBdr>
        <w:top w:val="single" w:sz="4" w:space="0" w:color="auto"/>
        <w:left w:val="single" w:sz="4" w:space="0" w:color="auto"/>
        <w:bottom w:val="single" w:sz="8" w:space="0" w:color="auto"/>
        <w:right w:val="single" w:sz="4" w:space="0" w:color="auto"/>
      </w:pBdr>
      <w:spacing w:before="100" w:beforeAutospacing="1" w:after="100" w:afterAutospacing="1"/>
      <w:textAlignment w:val="top"/>
    </w:pPr>
    <w:rPr>
      <w:rFonts w:ascii="Arial" w:hAnsi="Arial" w:cs="Arial"/>
      <w:sz w:val="18"/>
      <w:szCs w:val="18"/>
      <w:lang w:eastAsia="ja-JP"/>
    </w:rPr>
  </w:style>
  <w:style w:type="paragraph" w:customStyle="1" w:styleId="xl225">
    <w:name w:val="xl225"/>
    <w:basedOn w:val="Normal"/>
    <w:rsid w:val="00416CCE"/>
    <w:pPr>
      <w:pBdr>
        <w:top w:val="single" w:sz="8" w:space="0" w:color="auto"/>
        <w:left w:val="single" w:sz="4" w:space="0" w:color="auto"/>
        <w:bottom w:val="single" w:sz="8" w:space="0" w:color="auto"/>
        <w:right w:val="single" w:sz="4" w:space="0" w:color="auto"/>
      </w:pBdr>
      <w:spacing w:before="100" w:beforeAutospacing="1" w:after="100" w:afterAutospacing="1"/>
      <w:textAlignment w:val="top"/>
    </w:pPr>
    <w:rPr>
      <w:rFonts w:ascii="Arial" w:hAnsi="Arial" w:cs="Arial"/>
      <w:b/>
      <w:bCs/>
      <w:sz w:val="18"/>
      <w:szCs w:val="18"/>
      <w:lang w:eastAsia="ja-JP"/>
    </w:rPr>
  </w:style>
  <w:style w:type="paragraph" w:customStyle="1" w:styleId="xl226">
    <w:name w:val="xl226"/>
    <w:basedOn w:val="Normal"/>
    <w:rsid w:val="00416CCE"/>
    <w:pPr>
      <w:pBdr>
        <w:top w:val="single" w:sz="8" w:space="0" w:color="auto"/>
        <w:left w:val="single" w:sz="4" w:space="0" w:color="auto"/>
        <w:bottom w:val="single" w:sz="8" w:space="0" w:color="auto"/>
        <w:right w:val="single" w:sz="4" w:space="0" w:color="auto"/>
      </w:pBdr>
      <w:spacing w:before="100" w:beforeAutospacing="1" w:after="100" w:afterAutospacing="1"/>
      <w:jc w:val="right"/>
      <w:textAlignment w:val="top"/>
    </w:pPr>
    <w:rPr>
      <w:rFonts w:ascii="Arial" w:hAnsi="Arial" w:cs="Arial"/>
      <w:b/>
      <w:bCs/>
      <w:i/>
      <w:iCs/>
      <w:sz w:val="18"/>
      <w:szCs w:val="18"/>
      <w:lang w:eastAsia="ja-JP"/>
    </w:rPr>
  </w:style>
  <w:style w:type="paragraph" w:customStyle="1" w:styleId="xl227">
    <w:name w:val="xl227"/>
    <w:basedOn w:val="Normal"/>
    <w:rsid w:val="00416CCE"/>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hAnsi="Arial" w:cs="Arial"/>
      <w:color w:val="FF0000"/>
      <w:sz w:val="18"/>
      <w:szCs w:val="18"/>
      <w:lang w:eastAsia="ja-JP"/>
    </w:rPr>
  </w:style>
  <w:style w:type="paragraph" w:customStyle="1" w:styleId="xl228">
    <w:name w:val="xl228"/>
    <w:basedOn w:val="Normal"/>
    <w:rsid w:val="00416CCE"/>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w:hAnsi="Arial" w:cs="Arial"/>
      <w:b/>
      <w:bCs/>
      <w:sz w:val="24"/>
      <w:szCs w:val="24"/>
      <w:lang w:eastAsia="ja-JP"/>
    </w:rPr>
  </w:style>
  <w:style w:type="paragraph" w:customStyle="1" w:styleId="xl229">
    <w:name w:val="xl229"/>
    <w:basedOn w:val="Normal"/>
    <w:rsid w:val="00416CCE"/>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hAnsi="Arial" w:cs="Arial"/>
      <w:b/>
      <w:bCs/>
      <w:sz w:val="18"/>
      <w:szCs w:val="18"/>
      <w:lang w:eastAsia="ja-JP"/>
    </w:rPr>
  </w:style>
  <w:style w:type="paragraph" w:customStyle="1" w:styleId="xl230">
    <w:name w:val="xl230"/>
    <w:basedOn w:val="Normal"/>
    <w:rsid w:val="00416CCE"/>
    <w:pPr>
      <w:pBdr>
        <w:top w:val="single" w:sz="8" w:space="0" w:color="auto"/>
        <w:left w:val="single" w:sz="4" w:space="0" w:color="auto"/>
        <w:right w:val="single" w:sz="4" w:space="0" w:color="auto"/>
      </w:pBdr>
      <w:spacing w:before="100" w:beforeAutospacing="1" w:after="100" w:afterAutospacing="1"/>
      <w:textAlignment w:val="top"/>
    </w:pPr>
    <w:rPr>
      <w:rFonts w:ascii="Arial" w:hAnsi="Arial" w:cs="Arial"/>
      <w:b/>
      <w:bCs/>
      <w:sz w:val="18"/>
      <w:szCs w:val="18"/>
      <w:lang w:eastAsia="ja-JP"/>
    </w:rPr>
  </w:style>
  <w:style w:type="paragraph" w:customStyle="1" w:styleId="xl231">
    <w:name w:val="xl231"/>
    <w:basedOn w:val="Normal"/>
    <w:rsid w:val="00416CCE"/>
    <w:pPr>
      <w:pBdr>
        <w:top w:val="single" w:sz="8" w:space="0" w:color="auto"/>
        <w:left w:val="single" w:sz="4" w:space="0" w:color="auto"/>
        <w:right w:val="single" w:sz="4" w:space="0" w:color="auto"/>
      </w:pBdr>
      <w:spacing w:before="100" w:beforeAutospacing="1" w:after="100" w:afterAutospacing="1"/>
      <w:textAlignment w:val="top"/>
    </w:pPr>
    <w:rPr>
      <w:rFonts w:ascii="Arial" w:hAnsi="Arial" w:cs="Arial"/>
      <w:b/>
      <w:bCs/>
      <w:sz w:val="18"/>
      <w:szCs w:val="18"/>
      <w:lang w:eastAsia="ja-JP"/>
    </w:rPr>
  </w:style>
  <w:style w:type="paragraph" w:customStyle="1" w:styleId="xl232">
    <w:name w:val="xl232"/>
    <w:basedOn w:val="Normal"/>
    <w:rsid w:val="00416CCE"/>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hAnsi="Arial" w:cs="Arial"/>
      <w:b/>
      <w:bCs/>
      <w:sz w:val="18"/>
      <w:szCs w:val="18"/>
      <w:u w:val="single"/>
      <w:lang w:eastAsia="ja-JP"/>
    </w:rPr>
  </w:style>
  <w:style w:type="paragraph" w:customStyle="1" w:styleId="xl233">
    <w:name w:val="xl233"/>
    <w:basedOn w:val="Normal"/>
    <w:rsid w:val="00416CCE"/>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hAnsi="Arial" w:cs="Arial"/>
      <w:sz w:val="18"/>
      <w:szCs w:val="18"/>
      <w:u w:val="single"/>
      <w:lang w:eastAsia="ja-JP"/>
    </w:rPr>
  </w:style>
  <w:style w:type="paragraph" w:customStyle="1" w:styleId="xl234">
    <w:name w:val="xl234"/>
    <w:basedOn w:val="Normal"/>
    <w:rsid w:val="00416CCE"/>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hAnsi="Arial" w:cs="Arial"/>
      <w:color w:val="FF0000"/>
      <w:sz w:val="24"/>
      <w:szCs w:val="24"/>
      <w:lang w:eastAsia="ja-JP"/>
    </w:rPr>
  </w:style>
  <w:style w:type="paragraph" w:customStyle="1" w:styleId="xl235">
    <w:name w:val="xl235"/>
    <w:basedOn w:val="Normal"/>
    <w:rsid w:val="00416CCE"/>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w:hAnsi="Arial" w:cs="Arial"/>
      <w:b/>
      <w:bCs/>
      <w:sz w:val="24"/>
      <w:szCs w:val="24"/>
      <w:lang w:eastAsia="ja-JP"/>
    </w:rPr>
  </w:style>
  <w:style w:type="paragraph" w:customStyle="1" w:styleId="xl236">
    <w:name w:val="xl236"/>
    <w:basedOn w:val="Normal"/>
    <w:rsid w:val="00416CCE"/>
    <w:pPr>
      <w:pBdr>
        <w:top w:val="single" w:sz="8" w:space="0" w:color="auto"/>
        <w:left w:val="single" w:sz="4" w:space="0" w:color="auto"/>
        <w:right w:val="single" w:sz="4" w:space="0" w:color="auto"/>
      </w:pBdr>
      <w:spacing w:before="100" w:beforeAutospacing="1" w:after="100" w:afterAutospacing="1"/>
      <w:textAlignment w:val="top"/>
    </w:pPr>
    <w:rPr>
      <w:rFonts w:ascii="Arial" w:hAnsi="Arial" w:cs="Arial"/>
      <w:sz w:val="18"/>
      <w:szCs w:val="18"/>
      <w:lang w:eastAsia="ja-JP"/>
    </w:rPr>
  </w:style>
  <w:style w:type="paragraph" w:customStyle="1" w:styleId="xl237">
    <w:name w:val="xl237"/>
    <w:basedOn w:val="Normal"/>
    <w:rsid w:val="00416CCE"/>
    <w:pPr>
      <w:pBdr>
        <w:top w:val="single" w:sz="8" w:space="0" w:color="auto"/>
        <w:left w:val="single" w:sz="4" w:space="0" w:color="auto"/>
        <w:right w:val="single" w:sz="4" w:space="0" w:color="auto"/>
      </w:pBdr>
      <w:spacing w:before="100" w:beforeAutospacing="1" w:after="100" w:afterAutospacing="1"/>
      <w:textAlignment w:val="top"/>
    </w:pPr>
    <w:rPr>
      <w:rFonts w:ascii="Arial" w:hAnsi="Arial" w:cs="Arial"/>
      <w:sz w:val="18"/>
      <w:szCs w:val="18"/>
      <w:lang w:eastAsia="ja-JP"/>
    </w:rPr>
  </w:style>
  <w:style w:type="paragraph" w:customStyle="1" w:styleId="xl238">
    <w:name w:val="xl238"/>
    <w:basedOn w:val="Normal"/>
    <w:rsid w:val="00416CCE"/>
    <w:pPr>
      <w:pBdr>
        <w:top w:val="single" w:sz="8" w:space="0" w:color="auto"/>
        <w:left w:val="single" w:sz="4" w:space="0" w:color="auto"/>
        <w:right w:val="single" w:sz="8" w:space="0" w:color="auto"/>
      </w:pBdr>
      <w:spacing w:before="100" w:beforeAutospacing="1" w:after="100" w:afterAutospacing="1"/>
      <w:textAlignment w:val="top"/>
    </w:pPr>
    <w:rPr>
      <w:rFonts w:ascii="Arial" w:hAnsi="Arial" w:cs="Arial"/>
      <w:sz w:val="18"/>
      <w:szCs w:val="18"/>
      <w:lang w:eastAsia="ja-JP"/>
    </w:rPr>
  </w:style>
  <w:style w:type="paragraph" w:customStyle="1" w:styleId="xl239">
    <w:name w:val="xl239"/>
    <w:basedOn w:val="Normal"/>
    <w:rsid w:val="00416CCE"/>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Arial" w:hAnsi="Arial" w:cs="Arial"/>
      <w:sz w:val="18"/>
      <w:szCs w:val="18"/>
      <w:lang w:eastAsia="ja-JP"/>
    </w:rPr>
  </w:style>
  <w:style w:type="paragraph" w:customStyle="1" w:styleId="xl240">
    <w:name w:val="xl240"/>
    <w:basedOn w:val="Normal"/>
    <w:rsid w:val="00416CCE"/>
    <w:pPr>
      <w:pBdr>
        <w:top w:val="single" w:sz="8" w:space="0" w:color="auto"/>
        <w:left w:val="single" w:sz="4" w:space="0" w:color="auto"/>
        <w:bottom w:val="single" w:sz="8" w:space="0" w:color="auto"/>
        <w:right w:val="single" w:sz="4" w:space="0" w:color="auto"/>
      </w:pBdr>
      <w:spacing w:before="100" w:beforeAutospacing="1" w:after="100" w:afterAutospacing="1"/>
      <w:textAlignment w:val="top"/>
    </w:pPr>
    <w:rPr>
      <w:rFonts w:ascii="Arial" w:hAnsi="Arial" w:cs="Arial"/>
      <w:sz w:val="24"/>
      <w:szCs w:val="24"/>
      <w:lang w:eastAsia="ja-JP"/>
    </w:rPr>
  </w:style>
  <w:style w:type="paragraph" w:customStyle="1" w:styleId="xl241">
    <w:name w:val="xl241"/>
    <w:basedOn w:val="Normal"/>
    <w:rsid w:val="00416CCE"/>
    <w:pPr>
      <w:pBdr>
        <w:top w:val="single" w:sz="4" w:space="0" w:color="auto"/>
        <w:bottom w:val="single" w:sz="4" w:space="0" w:color="auto"/>
      </w:pBdr>
      <w:spacing w:before="100" w:beforeAutospacing="1" w:after="100" w:afterAutospacing="1"/>
      <w:textAlignment w:val="top"/>
    </w:pPr>
    <w:rPr>
      <w:rFonts w:ascii="Arial" w:hAnsi="Arial" w:cs="Arial"/>
      <w:sz w:val="18"/>
      <w:szCs w:val="18"/>
      <w:lang w:eastAsia="ja-JP"/>
    </w:rPr>
  </w:style>
  <w:style w:type="paragraph" w:customStyle="1" w:styleId="xl242">
    <w:name w:val="xl242"/>
    <w:basedOn w:val="Normal"/>
    <w:rsid w:val="00416CCE"/>
    <w:pPr>
      <w:pBdr>
        <w:left w:val="single" w:sz="4" w:space="0" w:color="auto"/>
        <w:right w:val="single" w:sz="4" w:space="0" w:color="auto"/>
      </w:pBdr>
      <w:shd w:val="clear" w:color="000000" w:fill="FFFF00"/>
      <w:spacing w:before="100" w:beforeAutospacing="1" w:after="100" w:afterAutospacing="1"/>
      <w:textAlignment w:val="top"/>
    </w:pPr>
    <w:rPr>
      <w:rFonts w:ascii="Arial" w:hAnsi="Arial" w:cs="Arial"/>
      <w:sz w:val="18"/>
      <w:szCs w:val="18"/>
      <w:lang w:eastAsia="ja-JP"/>
    </w:rPr>
  </w:style>
  <w:style w:type="paragraph" w:customStyle="1" w:styleId="xl243">
    <w:name w:val="xl243"/>
    <w:basedOn w:val="Normal"/>
    <w:rsid w:val="00416CCE"/>
    <w:pPr>
      <w:pBdr>
        <w:top w:val="single" w:sz="4" w:space="0" w:color="auto"/>
        <w:bottom w:val="single" w:sz="4" w:space="0" w:color="auto"/>
        <w:right w:val="single" w:sz="4" w:space="0" w:color="auto"/>
      </w:pBdr>
      <w:shd w:val="clear" w:color="000000" w:fill="FFFF00"/>
      <w:spacing w:before="100" w:beforeAutospacing="1" w:after="100" w:afterAutospacing="1"/>
      <w:textAlignment w:val="top"/>
    </w:pPr>
    <w:rPr>
      <w:rFonts w:ascii="Arial" w:hAnsi="Arial" w:cs="Arial"/>
      <w:sz w:val="18"/>
      <w:szCs w:val="18"/>
      <w:lang w:eastAsia="ja-JP"/>
    </w:rPr>
  </w:style>
  <w:style w:type="paragraph" w:customStyle="1" w:styleId="xl244">
    <w:name w:val="xl244"/>
    <w:basedOn w:val="Normal"/>
    <w:rsid w:val="00416CCE"/>
    <w:pPr>
      <w:pBdr>
        <w:top w:val="single" w:sz="8" w:space="0" w:color="auto"/>
        <w:right w:val="single" w:sz="4" w:space="0" w:color="auto"/>
      </w:pBdr>
      <w:spacing w:before="100" w:beforeAutospacing="1" w:after="100" w:afterAutospacing="1"/>
      <w:jc w:val="center"/>
      <w:textAlignment w:val="top"/>
    </w:pPr>
    <w:rPr>
      <w:rFonts w:ascii="Arial" w:hAnsi="Arial" w:cs="Arial"/>
      <w:b/>
      <w:bCs/>
      <w:sz w:val="18"/>
      <w:szCs w:val="18"/>
      <w:lang w:eastAsia="ja-JP"/>
    </w:rPr>
  </w:style>
  <w:style w:type="paragraph" w:customStyle="1" w:styleId="xl245">
    <w:name w:val="xl245"/>
    <w:basedOn w:val="Normal"/>
    <w:rsid w:val="00416CCE"/>
    <w:pPr>
      <w:pBdr>
        <w:top w:val="single" w:sz="4" w:space="0" w:color="auto"/>
        <w:bottom w:val="single" w:sz="4" w:space="0" w:color="auto"/>
        <w:right w:val="single" w:sz="4" w:space="0" w:color="auto"/>
      </w:pBdr>
      <w:spacing w:before="100" w:beforeAutospacing="1" w:after="100" w:afterAutospacing="1"/>
      <w:textAlignment w:val="top"/>
    </w:pPr>
    <w:rPr>
      <w:rFonts w:ascii="Arial" w:hAnsi="Arial" w:cs="Arial"/>
      <w:sz w:val="18"/>
      <w:szCs w:val="18"/>
      <w:lang w:eastAsia="ja-JP"/>
    </w:rPr>
  </w:style>
  <w:style w:type="paragraph" w:customStyle="1" w:styleId="xl246">
    <w:name w:val="xl246"/>
    <w:basedOn w:val="Normal"/>
    <w:rsid w:val="00416CCE"/>
    <w:pPr>
      <w:pBdr>
        <w:left w:val="single" w:sz="4" w:space="0" w:color="auto"/>
        <w:bottom w:val="single" w:sz="4" w:space="0" w:color="auto"/>
        <w:right w:val="single" w:sz="4" w:space="0" w:color="auto"/>
      </w:pBdr>
      <w:spacing w:before="100" w:beforeAutospacing="1" w:after="100" w:afterAutospacing="1"/>
      <w:textAlignment w:val="top"/>
    </w:pPr>
    <w:rPr>
      <w:rFonts w:ascii="Arial" w:hAnsi="Arial" w:cs="Arial"/>
      <w:sz w:val="18"/>
      <w:szCs w:val="18"/>
      <w:lang w:eastAsia="ja-JP"/>
    </w:rPr>
  </w:style>
  <w:style w:type="paragraph" w:customStyle="1" w:styleId="xl247">
    <w:name w:val="xl247"/>
    <w:basedOn w:val="Normal"/>
    <w:rsid w:val="00416CCE"/>
    <w:pPr>
      <w:pBdr>
        <w:left w:val="single" w:sz="4" w:space="0" w:color="auto"/>
        <w:right w:val="single" w:sz="4" w:space="0" w:color="auto"/>
      </w:pBdr>
      <w:spacing w:before="100" w:beforeAutospacing="1" w:after="100" w:afterAutospacing="1"/>
      <w:jc w:val="center"/>
      <w:textAlignment w:val="top"/>
    </w:pPr>
    <w:rPr>
      <w:rFonts w:ascii="Arial" w:hAnsi="Arial" w:cs="Arial"/>
      <w:b/>
      <w:bCs/>
      <w:sz w:val="24"/>
      <w:szCs w:val="24"/>
      <w:lang w:eastAsia="ja-JP"/>
    </w:rPr>
  </w:style>
  <w:style w:type="paragraph" w:customStyle="1" w:styleId="xl248">
    <w:name w:val="xl248"/>
    <w:basedOn w:val="Normal"/>
    <w:rsid w:val="00416CC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Arial" w:hAnsi="Arial" w:cs="Arial"/>
      <w:sz w:val="24"/>
      <w:szCs w:val="24"/>
      <w:lang w:eastAsia="ja-JP"/>
    </w:rPr>
  </w:style>
  <w:style w:type="paragraph" w:customStyle="1" w:styleId="xl249">
    <w:name w:val="xl249"/>
    <w:basedOn w:val="Normal"/>
    <w:rsid w:val="00416CCE"/>
    <w:pPr>
      <w:pBdr>
        <w:top w:val="single" w:sz="4" w:space="0" w:color="auto"/>
        <w:left w:val="single" w:sz="4" w:space="0" w:color="auto"/>
        <w:bottom w:val="single" w:sz="4" w:space="0" w:color="auto"/>
        <w:right w:val="single" w:sz="4" w:space="0" w:color="auto"/>
      </w:pBdr>
      <w:spacing w:before="100" w:beforeAutospacing="1" w:after="100" w:afterAutospacing="1"/>
    </w:pPr>
    <w:rPr>
      <w:sz w:val="24"/>
      <w:szCs w:val="24"/>
      <w:lang w:eastAsia="ja-JP"/>
    </w:rPr>
  </w:style>
  <w:style w:type="paragraph" w:customStyle="1" w:styleId="xl250">
    <w:name w:val="xl250"/>
    <w:basedOn w:val="Normal"/>
    <w:rsid w:val="00416CCE"/>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sz w:val="24"/>
      <w:szCs w:val="24"/>
      <w:lang w:eastAsia="ja-JP"/>
    </w:rPr>
  </w:style>
  <w:style w:type="paragraph" w:customStyle="1" w:styleId="xl251">
    <w:name w:val="xl251"/>
    <w:basedOn w:val="Normal"/>
    <w:rsid w:val="00416CCE"/>
    <w:pPr>
      <w:spacing w:before="100" w:beforeAutospacing="1" w:after="100" w:afterAutospacing="1"/>
      <w:textAlignment w:val="top"/>
    </w:pPr>
    <w:rPr>
      <w:sz w:val="24"/>
      <w:szCs w:val="24"/>
      <w:lang w:eastAsia="ja-JP"/>
    </w:rPr>
  </w:style>
  <w:style w:type="paragraph" w:customStyle="1" w:styleId="xl252">
    <w:name w:val="xl252"/>
    <w:basedOn w:val="Normal"/>
    <w:rsid w:val="00416CCE"/>
    <w:pPr>
      <w:pBdr>
        <w:top w:val="single" w:sz="8" w:space="0" w:color="auto"/>
        <w:right w:val="single" w:sz="4" w:space="0" w:color="auto"/>
      </w:pBdr>
      <w:spacing w:before="100" w:beforeAutospacing="1" w:after="100" w:afterAutospacing="1"/>
      <w:jc w:val="center"/>
      <w:textAlignment w:val="top"/>
    </w:pPr>
    <w:rPr>
      <w:rFonts w:ascii="Arial" w:hAnsi="Arial" w:cs="Arial"/>
      <w:sz w:val="24"/>
      <w:szCs w:val="24"/>
      <w:lang w:eastAsia="ja-JP"/>
    </w:rPr>
  </w:style>
  <w:style w:type="paragraph" w:customStyle="1" w:styleId="xl253">
    <w:name w:val="xl253"/>
    <w:basedOn w:val="Normal"/>
    <w:rsid w:val="00416CCE"/>
    <w:pPr>
      <w:pBdr>
        <w:right w:val="single" w:sz="4" w:space="0" w:color="auto"/>
      </w:pBdr>
      <w:spacing w:before="100" w:beforeAutospacing="1" w:after="100" w:afterAutospacing="1"/>
      <w:textAlignment w:val="top"/>
    </w:pPr>
    <w:rPr>
      <w:rFonts w:ascii="Arial" w:hAnsi="Arial" w:cs="Arial"/>
      <w:sz w:val="24"/>
      <w:szCs w:val="24"/>
      <w:lang w:eastAsia="ja-JP"/>
    </w:rPr>
  </w:style>
  <w:style w:type="paragraph" w:customStyle="1" w:styleId="xl254">
    <w:name w:val="xl254"/>
    <w:basedOn w:val="Normal"/>
    <w:rsid w:val="00416CCE"/>
    <w:pPr>
      <w:pBdr>
        <w:top w:val="single" w:sz="4" w:space="0" w:color="auto"/>
        <w:left w:val="single" w:sz="4" w:space="0" w:color="auto"/>
        <w:bottom w:val="single" w:sz="4" w:space="0" w:color="auto"/>
      </w:pBdr>
      <w:spacing w:before="100" w:beforeAutospacing="1" w:after="100" w:afterAutospacing="1"/>
      <w:jc w:val="center"/>
      <w:textAlignment w:val="top"/>
    </w:pPr>
    <w:rPr>
      <w:sz w:val="24"/>
      <w:szCs w:val="24"/>
      <w:lang w:eastAsia="ja-JP"/>
    </w:rPr>
  </w:style>
  <w:style w:type="paragraph" w:customStyle="1" w:styleId="xl255">
    <w:name w:val="xl255"/>
    <w:basedOn w:val="Normal"/>
    <w:rsid w:val="00416CCE"/>
    <w:pPr>
      <w:pBdr>
        <w:top w:val="single" w:sz="4" w:space="0" w:color="auto"/>
        <w:bottom w:val="single" w:sz="4" w:space="0" w:color="auto"/>
        <w:right w:val="single" w:sz="4" w:space="0" w:color="auto"/>
      </w:pBdr>
      <w:spacing w:before="100" w:beforeAutospacing="1" w:after="100" w:afterAutospacing="1"/>
      <w:jc w:val="center"/>
      <w:textAlignment w:val="top"/>
    </w:pPr>
    <w:rPr>
      <w:sz w:val="24"/>
      <w:szCs w:val="24"/>
      <w:lang w:eastAsia="ja-JP"/>
    </w:rPr>
  </w:style>
  <w:style w:type="paragraph" w:customStyle="1" w:styleId="xl256">
    <w:name w:val="xl256"/>
    <w:basedOn w:val="Normal"/>
    <w:rsid w:val="00416CCE"/>
    <w:pPr>
      <w:pBdr>
        <w:top w:val="single" w:sz="4" w:space="0" w:color="auto"/>
        <w:bottom w:val="single" w:sz="4" w:space="0" w:color="auto"/>
        <w:right w:val="single" w:sz="8" w:space="0" w:color="auto"/>
      </w:pBdr>
      <w:spacing w:before="100" w:beforeAutospacing="1" w:after="100" w:afterAutospacing="1"/>
      <w:jc w:val="center"/>
      <w:textAlignment w:val="top"/>
    </w:pPr>
    <w:rPr>
      <w:sz w:val="24"/>
      <w:szCs w:val="24"/>
      <w:lang w:eastAsia="ja-JP"/>
    </w:rPr>
  </w:style>
  <w:style w:type="paragraph" w:customStyle="1" w:styleId="xl257">
    <w:name w:val="xl257"/>
    <w:basedOn w:val="Normal"/>
    <w:rsid w:val="00416CCE"/>
    <w:pPr>
      <w:pBdr>
        <w:top w:val="single" w:sz="8" w:space="0" w:color="auto"/>
        <w:left w:val="single" w:sz="4" w:space="0" w:color="auto"/>
        <w:bottom w:val="single" w:sz="8" w:space="0" w:color="auto"/>
        <w:right w:val="single" w:sz="4" w:space="0" w:color="auto"/>
      </w:pBdr>
      <w:spacing w:before="100" w:beforeAutospacing="1" w:after="100" w:afterAutospacing="1"/>
      <w:jc w:val="right"/>
      <w:textAlignment w:val="top"/>
    </w:pPr>
    <w:rPr>
      <w:rFonts w:ascii="Arial" w:hAnsi="Arial" w:cs="Arial"/>
      <w:b/>
      <w:bCs/>
      <w:sz w:val="18"/>
      <w:szCs w:val="18"/>
      <w:lang w:eastAsia="ja-JP"/>
    </w:rPr>
  </w:style>
  <w:style w:type="paragraph" w:customStyle="1" w:styleId="Normal-num">
    <w:name w:val="Normal-num"/>
    <w:basedOn w:val="Normal"/>
    <w:next w:val="Normal"/>
    <w:rsid w:val="00416CCE"/>
    <w:pPr>
      <w:numPr>
        <w:numId w:val="10"/>
      </w:numPr>
      <w:tabs>
        <w:tab w:val="left" w:pos="1247"/>
        <w:tab w:val="left" w:pos="1814"/>
        <w:tab w:val="left" w:pos="2381"/>
        <w:tab w:val="left" w:pos="2948"/>
        <w:tab w:val="left" w:pos="3515"/>
      </w:tabs>
      <w:suppressAutoHyphens/>
    </w:pPr>
    <w:rPr>
      <w:szCs w:val="22"/>
      <w:lang w:eastAsia="zh-CN"/>
    </w:rPr>
  </w:style>
  <w:style w:type="paragraph" w:customStyle="1" w:styleId="Anxsubhead">
    <w:name w:val="Anx subhead"/>
    <w:basedOn w:val="Normal"/>
    <w:rsid w:val="00416CCE"/>
    <w:pPr>
      <w:tabs>
        <w:tab w:val="left" w:pos="1247"/>
        <w:tab w:val="left" w:pos="1814"/>
        <w:tab w:val="left" w:pos="2381"/>
        <w:tab w:val="left" w:pos="2948"/>
        <w:tab w:val="left" w:pos="3515"/>
      </w:tabs>
      <w:ind w:left="1247"/>
    </w:pPr>
    <w:rPr>
      <w:b/>
      <w:bCs/>
      <w:sz w:val="20"/>
    </w:rPr>
  </w:style>
  <w:style w:type="paragraph" w:customStyle="1" w:styleId="Paralevel3">
    <w:name w:val="Para level3"/>
    <w:basedOn w:val="Paralevel20"/>
    <w:rsid w:val="00416CCE"/>
    <w:pPr>
      <w:framePr w:hSpace="180" w:wrap="around" w:vAnchor="page" w:hAnchor="page" w:x="2233" w:y="1675"/>
      <w:numPr>
        <w:numId w:val="11"/>
      </w:numPr>
      <w:tabs>
        <w:tab w:val="clear" w:pos="624"/>
        <w:tab w:val="clear" w:pos="1871"/>
        <w:tab w:val="clear" w:pos="2495"/>
        <w:tab w:val="clear" w:pos="2892"/>
        <w:tab w:val="clear" w:pos="3119"/>
        <w:tab w:val="clear" w:pos="3742"/>
        <w:tab w:val="num" w:pos="360"/>
        <w:tab w:val="left" w:pos="1247"/>
        <w:tab w:val="left" w:pos="1814"/>
        <w:tab w:val="left" w:pos="2381"/>
        <w:tab w:val="left" w:pos="2948"/>
        <w:tab w:val="left" w:pos="3515"/>
      </w:tabs>
      <w:suppressAutoHyphens/>
      <w:spacing w:after="60"/>
      <w:ind w:left="3119" w:hanging="624"/>
      <w:jc w:val="left"/>
    </w:pPr>
    <w:rPr>
      <w:rFonts w:eastAsia="Arial Unicode MS"/>
      <w:b w:val="0"/>
      <w:noProof/>
      <w:sz w:val="18"/>
      <w:szCs w:val="18"/>
    </w:rPr>
  </w:style>
  <w:style w:type="paragraph" w:customStyle="1" w:styleId="StyleLevel1After6ptLinespacingsingle">
    <w:name w:val="Style Level1 + After:  6 pt Line spacing:  single"/>
    <w:basedOn w:val="Level1"/>
    <w:rsid w:val="00416CCE"/>
    <w:pPr>
      <w:tabs>
        <w:tab w:val="clear" w:pos="578"/>
        <w:tab w:val="clear" w:pos="1157"/>
        <w:tab w:val="left" w:pos="1247"/>
        <w:tab w:val="left" w:pos="1814"/>
        <w:tab w:val="left" w:pos="2381"/>
        <w:tab w:val="left" w:pos="2948"/>
        <w:tab w:val="left" w:pos="3515"/>
        <w:tab w:val="num" w:pos="4560"/>
      </w:tabs>
      <w:spacing w:after="120"/>
      <w:ind w:left="4200"/>
    </w:pPr>
    <w:rPr>
      <w:lang w:val="en-US"/>
    </w:rPr>
  </w:style>
  <w:style w:type="character" w:customStyle="1" w:styleId="Styleheading1">
    <w:name w:val="Style heading 1"/>
    <w:rsid w:val="00416CCE"/>
    <w:rPr>
      <w:b/>
      <w:bCs/>
      <w:sz w:val="28"/>
      <w:szCs w:val="28"/>
    </w:rPr>
  </w:style>
  <w:style w:type="character" w:customStyle="1" w:styleId="CH1Char">
    <w:name w:val="CH1 Char"/>
    <w:rsid w:val="00416CCE"/>
    <w:rPr>
      <w:rFonts w:ascii="Univers" w:hAnsi="Univers"/>
      <w:b/>
      <w:sz w:val="28"/>
      <w:szCs w:val="28"/>
      <w:lang w:val="en-GB" w:eastAsia="en-US" w:bidi="ar-SA"/>
    </w:rPr>
  </w:style>
  <w:style w:type="paragraph" w:customStyle="1" w:styleId="Level2">
    <w:name w:val="Level2"/>
    <w:basedOn w:val="Level1"/>
    <w:rsid w:val="00416CCE"/>
    <w:pPr>
      <w:tabs>
        <w:tab w:val="clear" w:pos="578"/>
        <w:tab w:val="num" w:pos="567"/>
        <w:tab w:val="left" w:pos="1247"/>
        <w:tab w:val="left" w:pos="1814"/>
        <w:tab w:val="left" w:pos="2381"/>
        <w:tab w:val="left" w:pos="2948"/>
        <w:tab w:val="left" w:pos="3515"/>
      </w:tabs>
      <w:ind w:left="567" w:hanging="567"/>
    </w:pPr>
  </w:style>
  <w:style w:type="paragraph" w:styleId="BodyTextIndent3">
    <w:name w:val="Body Text Indent 3"/>
    <w:basedOn w:val="Normal"/>
    <w:link w:val="BodyTextIndent3Char1"/>
    <w:rsid w:val="00416CCE"/>
    <w:pPr>
      <w:tabs>
        <w:tab w:val="left" w:pos="1247"/>
        <w:tab w:val="left" w:pos="1814"/>
        <w:tab w:val="left" w:pos="2381"/>
        <w:tab w:val="left" w:pos="2948"/>
        <w:tab w:val="left" w:pos="3515"/>
      </w:tabs>
      <w:spacing w:after="120"/>
      <w:ind w:left="283"/>
    </w:pPr>
    <w:rPr>
      <w:sz w:val="16"/>
      <w:szCs w:val="16"/>
      <w:lang/>
    </w:rPr>
  </w:style>
  <w:style w:type="character" w:customStyle="1" w:styleId="BodyTextIndent3Char">
    <w:name w:val="Body Text Indent 3 Char"/>
    <w:basedOn w:val="DefaultParagraphFont"/>
    <w:link w:val="BodyTextIndent3"/>
    <w:rsid w:val="00416CCE"/>
    <w:rPr>
      <w:rFonts w:ascii="Times New Roman" w:eastAsia="Times New Roman" w:hAnsi="Times New Roman" w:cs="Times New Roman"/>
      <w:sz w:val="16"/>
      <w:szCs w:val="16"/>
      <w:lang w:eastAsia="en-US"/>
    </w:rPr>
  </w:style>
  <w:style w:type="paragraph" w:customStyle="1" w:styleId="ch1a">
    <w:name w:val="ch1a"/>
    <w:basedOn w:val="CH1"/>
    <w:next w:val="Normal"/>
    <w:autoRedefine/>
    <w:rsid w:val="00416CCE"/>
    <w:pPr>
      <w:tabs>
        <w:tab w:val="clear" w:pos="4082"/>
      </w:tabs>
      <w:spacing w:before="120"/>
      <w:ind w:left="1248" w:hanging="624"/>
    </w:pPr>
    <w:rPr>
      <w:szCs w:val="20"/>
      <w:lang w:eastAsia="zh-CN"/>
    </w:rPr>
  </w:style>
  <w:style w:type="paragraph" w:customStyle="1" w:styleId="ch2a">
    <w:name w:val="ch2a"/>
    <w:basedOn w:val="Normal"/>
    <w:rsid w:val="00416CCE"/>
    <w:pPr>
      <w:tabs>
        <w:tab w:val="left" w:pos="1247"/>
        <w:tab w:val="left" w:pos="1814"/>
        <w:tab w:val="left" w:pos="2381"/>
        <w:tab w:val="left" w:pos="2948"/>
        <w:tab w:val="left" w:pos="3515"/>
      </w:tabs>
      <w:spacing w:before="120" w:after="240"/>
      <w:ind w:left="1248" w:hanging="624"/>
    </w:pPr>
    <w:rPr>
      <w:b/>
      <w:sz w:val="24"/>
    </w:rPr>
  </w:style>
  <w:style w:type="paragraph" w:customStyle="1" w:styleId="paralevel3a">
    <w:name w:val="paralevel3a"/>
    <w:basedOn w:val="Normal"/>
    <w:autoRedefine/>
    <w:rsid w:val="00416CCE"/>
    <w:pPr>
      <w:tabs>
        <w:tab w:val="left" w:pos="1247"/>
        <w:tab w:val="left" w:pos="1814"/>
        <w:tab w:val="left" w:pos="2381"/>
        <w:tab w:val="left" w:pos="2948"/>
        <w:tab w:val="left" w:pos="3515"/>
      </w:tabs>
      <w:autoSpaceDE w:val="0"/>
      <w:autoSpaceDN w:val="0"/>
      <w:adjustRightInd w:val="0"/>
      <w:spacing w:after="120"/>
      <w:ind w:left="3119" w:hanging="624"/>
    </w:pPr>
    <w:rPr>
      <w:sz w:val="20"/>
      <w:lang w:val="en-US"/>
    </w:rPr>
  </w:style>
  <w:style w:type="paragraph" w:customStyle="1" w:styleId="Decisionparagraphs">
    <w:name w:val="Decision paragraphs"/>
    <w:basedOn w:val="Normal"/>
    <w:rsid w:val="00416CCE"/>
    <w:pPr>
      <w:keepNext/>
      <w:tabs>
        <w:tab w:val="left" w:pos="624"/>
        <w:tab w:val="left" w:pos="1247"/>
        <w:tab w:val="left" w:pos="1814"/>
        <w:tab w:val="left" w:pos="2381"/>
        <w:tab w:val="left" w:pos="2948"/>
        <w:tab w:val="left" w:pos="3515"/>
      </w:tabs>
      <w:spacing w:after="120"/>
      <w:ind w:left="1247" w:firstLine="624"/>
    </w:pPr>
    <w:rPr>
      <w:sz w:val="20"/>
    </w:rPr>
  </w:style>
  <w:style w:type="paragraph" w:customStyle="1" w:styleId="Decisiontitle">
    <w:name w:val="Decision title"/>
    <w:basedOn w:val="Normal"/>
    <w:autoRedefine/>
    <w:rsid w:val="00416CCE"/>
    <w:pPr>
      <w:keepNext/>
      <w:tabs>
        <w:tab w:val="left" w:pos="1247"/>
        <w:tab w:val="left" w:pos="1814"/>
        <w:tab w:val="left" w:pos="2381"/>
        <w:tab w:val="left" w:pos="2948"/>
        <w:tab w:val="left" w:pos="3515"/>
      </w:tabs>
      <w:spacing w:before="240" w:after="240"/>
      <w:ind w:left="1247"/>
    </w:pPr>
    <w:rPr>
      <w:rFonts w:ascii="Times New Roman Bold" w:hAnsi="Times New Roman Bold"/>
      <w:b/>
      <w:sz w:val="28"/>
      <w:szCs w:val="28"/>
      <w:lang w:val="en-CA" w:eastAsia="zh-CN"/>
    </w:rPr>
  </w:style>
  <w:style w:type="paragraph" w:customStyle="1" w:styleId="Style10ptAfter6pt">
    <w:name w:val="Style 10 pt After:  6 pt"/>
    <w:basedOn w:val="Normal"/>
    <w:rsid w:val="00416CCE"/>
    <w:pPr>
      <w:numPr>
        <w:numId w:val="12"/>
      </w:numPr>
      <w:tabs>
        <w:tab w:val="left" w:pos="1247"/>
        <w:tab w:val="left" w:pos="1814"/>
        <w:tab w:val="left" w:pos="2381"/>
        <w:tab w:val="left" w:pos="2948"/>
        <w:tab w:val="left" w:pos="3515"/>
      </w:tabs>
    </w:pPr>
    <w:rPr>
      <w:sz w:val="20"/>
    </w:rPr>
  </w:style>
  <w:style w:type="paragraph" w:styleId="BlockText">
    <w:name w:val="Block Text"/>
    <w:basedOn w:val="Normal"/>
    <w:rsid w:val="00416CCE"/>
    <w:pPr>
      <w:widowControl w:val="0"/>
      <w:tabs>
        <w:tab w:val="left" w:pos="1247"/>
        <w:tab w:val="left" w:pos="1814"/>
        <w:tab w:val="left" w:pos="2381"/>
        <w:tab w:val="left" w:pos="2948"/>
        <w:tab w:val="left" w:pos="3515"/>
      </w:tabs>
      <w:autoSpaceDE w:val="0"/>
      <w:autoSpaceDN w:val="0"/>
      <w:adjustRightInd w:val="0"/>
      <w:ind w:left="540" w:right="-360" w:firstLine="540"/>
    </w:pPr>
    <w:rPr>
      <w:sz w:val="40"/>
    </w:rPr>
  </w:style>
  <w:style w:type="character" w:customStyle="1" w:styleId="AnxheadChar">
    <w:name w:val="Anx head Char"/>
    <w:rsid w:val="00416CCE"/>
    <w:rPr>
      <w:b/>
      <w:bCs/>
      <w:sz w:val="28"/>
      <w:szCs w:val="22"/>
      <w:lang w:val="en-GB" w:eastAsia="en-US" w:bidi="ar-SA"/>
    </w:rPr>
  </w:style>
  <w:style w:type="character" w:customStyle="1" w:styleId="AnxtitleChar">
    <w:name w:val="Anx title Char"/>
    <w:rsid w:val="00416CCE"/>
    <w:rPr>
      <w:b/>
      <w:bCs/>
      <w:sz w:val="28"/>
      <w:szCs w:val="26"/>
      <w:lang w:val="en-GB" w:eastAsia="en-US" w:bidi="ar-SA"/>
    </w:rPr>
  </w:style>
  <w:style w:type="paragraph" w:customStyle="1" w:styleId="xl25">
    <w:name w:val="xl25"/>
    <w:basedOn w:val="Normal"/>
    <w:rsid w:val="00416CCE"/>
    <w:pPr>
      <w:pBdr>
        <w:top w:val="single" w:sz="4" w:space="0" w:color="auto"/>
        <w:left w:val="single" w:sz="4" w:space="0" w:color="auto"/>
        <w:right w:val="single" w:sz="4" w:space="0" w:color="auto"/>
      </w:pBdr>
      <w:tabs>
        <w:tab w:val="left" w:pos="1247"/>
        <w:tab w:val="left" w:pos="1814"/>
        <w:tab w:val="left" w:pos="2381"/>
        <w:tab w:val="left" w:pos="2948"/>
        <w:tab w:val="left" w:pos="3515"/>
      </w:tabs>
      <w:spacing w:before="100" w:beforeAutospacing="1" w:after="100" w:afterAutospacing="1"/>
      <w:jc w:val="center"/>
      <w:textAlignment w:val="top"/>
    </w:pPr>
    <w:rPr>
      <w:rFonts w:ascii="Arial" w:hAnsi="Arial" w:cs="Arial"/>
      <w:b/>
      <w:bCs/>
      <w:sz w:val="24"/>
      <w:szCs w:val="24"/>
      <w:lang w:val="en-US"/>
    </w:rPr>
  </w:style>
  <w:style w:type="paragraph" w:customStyle="1" w:styleId="xl26">
    <w:name w:val="xl26"/>
    <w:basedOn w:val="Normal"/>
    <w:rsid w:val="00416CCE"/>
    <w:pPr>
      <w:tabs>
        <w:tab w:val="left" w:pos="1247"/>
        <w:tab w:val="left" w:pos="1814"/>
        <w:tab w:val="left" w:pos="2381"/>
        <w:tab w:val="left" w:pos="2948"/>
        <w:tab w:val="left" w:pos="3515"/>
      </w:tabs>
      <w:spacing w:before="100" w:beforeAutospacing="1" w:after="100" w:afterAutospacing="1"/>
      <w:textAlignment w:val="top"/>
    </w:pPr>
    <w:rPr>
      <w:rFonts w:ascii="Arial" w:hAnsi="Arial" w:cs="Arial"/>
      <w:sz w:val="24"/>
      <w:szCs w:val="24"/>
      <w:lang w:val="en-US"/>
    </w:rPr>
  </w:style>
  <w:style w:type="paragraph" w:customStyle="1" w:styleId="Style1">
    <w:name w:val="Style1"/>
    <w:basedOn w:val="CH1"/>
    <w:next w:val="Paralevel1"/>
    <w:autoRedefine/>
    <w:rsid w:val="00416CCE"/>
    <w:pPr>
      <w:tabs>
        <w:tab w:val="clear" w:pos="4082"/>
      </w:tabs>
    </w:pPr>
  </w:style>
  <w:style w:type="paragraph" w:customStyle="1" w:styleId="Num-DocParagraph">
    <w:name w:val="Num-Doc Paragraph"/>
    <w:basedOn w:val="BodyText"/>
    <w:rsid w:val="00416CCE"/>
    <w:pPr>
      <w:tabs>
        <w:tab w:val="left" w:pos="851"/>
        <w:tab w:val="left" w:pos="1191"/>
        <w:tab w:val="left" w:pos="1247"/>
        <w:tab w:val="left" w:pos="1531"/>
        <w:tab w:val="left" w:pos="1814"/>
        <w:tab w:val="left" w:pos="2381"/>
        <w:tab w:val="left" w:pos="2948"/>
        <w:tab w:val="left" w:pos="3515"/>
      </w:tabs>
      <w:spacing w:after="240"/>
      <w:jc w:val="both"/>
    </w:pPr>
    <w:rPr>
      <w:rFonts w:ascii="Times" w:eastAsia="Times New Roman" w:hAnsi="Times"/>
      <w:sz w:val="22"/>
    </w:rPr>
  </w:style>
  <w:style w:type="paragraph" w:styleId="BodyText3">
    <w:name w:val="Body Text 3"/>
    <w:basedOn w:val="Normal"/>
    <w:link w:val="BodyText3Char1"/>
    <w:rsid w:val="00416CCE"/>
    <w:pPr>
      <w:tabs>
        <w:tab w:val="left" w:pos="1247"/>
        <w:tab w:val="left" w:pos="1814"/>
        <w:tab w:val="left" w:pos="2381"/>
        <w:tab w:val="left" w:pos="2948"/>
        <w:tab w:val="left" w:pos="3515"/>
      </w:tabs>
      <w:spacing w:after="120"/>
    </w:pPr>
    <w:rPr>
      <w:sz w:val="16"/>
      <w:szCs w:val="16"/>
      <w:lang/>
    </w:rPr>
  </w:style>
  <w:style w:type="character" w:customStyle="1" w:styleId="BodyText3Char">
    <w:name w:val="Body Text 3 Char"/>
    <w:basedOn w:val="DefaultParagraphFont"/>
    <w:link w:val="BodyText3"/>
    <w:rsid w:val="00416CCE"/>
    <w:rPr>
      <w:rFonts w:ascii="Times New Roman" w:eastAsia="Times New Roman" w:hAnsi="Times New Roman" w:cs="Times New Roman"/>
      <w:sz w:val="16"/>
      <w:szCs w:val="16"/>
      <w:lang w:eastAsia="en-US"/>
    </w:rPr>
  </w:style>
  <w:style w:type="paragraph" w:styleId="ListNumber">
    <w:name w:val="List Number"/>
    <w:basedOn w:val="Normal"/>
    <w:rsid w:val="00416CCE"/>
    <w:pPr>
      <w:numPr>
        <w:numId w:val="13"/>
      </w:numPr>
      <w:tabs>
        <w:tab w:val="left" w:pos="1247"/>
        <w:tab w:val="left" w:pos="1814"/>
        <w:tab w:val="left" w:pos="2381"/>
        <w:tab w:val="left" w:pos="2948"/>
        <w:tab w:val="left" w:pos="3515"/>
      </w:tabs>
    </w:pPr>
    <w:rPr>
      <w:sz w:val="20"/>
    </w:rPr>
  </w:style>
  <w:style w:type="paragraph" w:customStyle="1" w:styleId="StyleParalevel1Black">
    <w:name w:val="Style Para level1 + Black"/>
    <w:basedOn w:val="Paralevel1"/>
    <w:rsid w:val="00416CCE"/>
    <w:pPr>
      <w:numPr>
        <w:numId w:val="0"/>
      </w:numPr>
      <w:tabs>
        <w:tab w:val="left" w:pos="1247"/>
        <w:tab w:val="left" w:pos="1814"/>
        <w:tab w:val="left" w:pos="2381"/>
        <w:tab w:val="left" w:pos="2948"/>
        <w:tab w:val="left" w:pos="3515"/>
      </w:tabs>
      <w:ind w:left="1247"/>
    </w:pPr>
    <w:rPr>
      <w:noProof/>
      <w:color w:val="000000"/>
    </w:rPr>
  </w:style>
  <w:style w:type="character" w:customStyle="1" w:styleId="StyleParalevel1BlackChar">
    <w:name w:val="Style Para level1 + Black Char"/>
    <w:rsid w:val="00416CCE"/>
    <w:rPr>
      <w:rFonts w:ascii="Times New Roman" w:eastAsia="Times New Roman" w:hAnsi="Times New Roman" w:cs="Times New Roman"/>
      <w:color w:val="000000"/>
      <w:sz w:val="20"/>
      <w:szCs w:val="20"/>
      <w:lang w:val="en-GB" w:eastAsia="en-US" w:bidi="ar-SA"/>
    </w:rPr>
  </w:style>
  <w:style w:type="paragraph" w:styleId="NormalWeb">
    <w:name w:val="Normal (Web)"/>
    <w:basedOn w:val="Normal"/>
    <w:rsid w:val="00416CCE"/>
    <w:pPr>
      <w:tabs>
        <w:tab w:val="left" w:pos="1247"/>
        <w:tab w:val="left" w:pos="1814"/>
        <w:tab w:val="left" w:pos="2381"/>
        <w:tab w:val="left" w:pos="2948"/>
        <w:tab w:val="left" w:pos="3515"/>
      </w:tabs>
      <w:spacing w:before="100" w:beforeAutospacing="1" w:after="100" w:afterAutospacing="1"/>
    </w:pPr>
    <w:rPr>
      <w:rFonts w:eastAsia="SimSun"/>
      <w:sz w:val="24"/>
      <w:szCs w:val="24"/>
      <w:lang w:val="en-US" w:eastAsia="zh-CN"/>
    </w:rPr>
  </w:style>
  <w:style w:type="character" w:styleId="Strong">
    <w:name w:val="Strong"/>
    <w:qFormat/>
    <w:rsid w:val="00416CCE"/>
    <w:rPr>
      <w:b/>
      <w:bCs/>
    </w:rPr>
  </w:style>
  <w:style w:type="character" w:customStyle="1" w:styleId="Caractredenotedebasdepage">
    <w:name w:val="Caractère de note de bas de page"/>
    <w:rsid w:val="00416CCE"/>
    <w:rPr>
      <w:vertAlign w:val="superscript"/>
    </w:rPr>
  </w:style>
  <w:style w:type="paragraph" w:customStyle="1" w:styleId="Normal9pt">
    <w:name w:val="Normal + 9 pt"/>
    <w:aliases w:val="Left:  0.63 cm"/>
    <w:basedOn w:val="Normal"/>
    <w:rsid w:val="00416CCE"/>
    <w:pPr>
      <w:tabs>
        <w:tab w:val="left" w:pos="1247"/>
        <w:tab w:val="left" w:pos="1814"/>
        <w:tab w:val="left" w:pos="2381"/>
        <w:tab w:val="left" w:pos="2948"/>
        <w:tab w:val="left" w:pos="3515"/>
      </w:tabs>
    </w:pPr>
    <w:rPr>
      <w:sz w:val="18"/>
    </w:rPr>
  </w:style>
  <w:style w:type="paragraph" w:styleId="Subtitle0">
    <w:name w:val="Subtitle"/>
    <w:basedOn w:val="Normal"/>
    <w:link w:val="SubtitleChar1"/>
    <w:qFormat/>
    <w:rsid w:val="00416CCE"/>
    <w:pPr>
      <w:tabs>
        <w:tab w:val="left" w:pos="1247"/>
        <w:tab w:val="left" w:pos="1814"/>
        <w:tab w:val="left" w:pos="2381"/>
        <w:tab w:val="left" w:pos="2948"/>
        <w:tab w:val="left" w:pos="3515"/>
      </w:tabs>
      <w:spacing w:before="120" w:after="240"/>
      <w:ind w:left="1247"/>
    </w:pPr>
    <w:rPr>
      <w:b/>
      <w:lang/>
    </w:rPr>
  </w:style>
  <w:style w:type="character" w:customStyle="1" w:styleId="SubtitleChar">
    <w:name w:val="Subtitle Char"/>
    <w:basedOn w:val="DefaultParagraphFont"/>
    <w:link w:val="Subtitle0"/>
    <w:rsid w:val="00416CCE"/>
    <w:rPr>
      <w:rFonts w:asciiTheme="majorHAnsi" w:eastAsiaTheme="majorEastAsia" w:hAnsiTheme="majorHAnsi" w:cstheme="majorBidi"/>
      <w:i/>
      <w:iCs/>
      <w:color w:val="4F81BD" w:themeColor="accent1"/>
      <w:spacing w:val="15"/>
      <w:sz w:val="24"/>
      <w:szCs w:val="24"/>
      <w:lang w:eastAsia="en-US"/>
    </w:rPr>
  </w:style>
  <w:style w:type="paragraph" w:customStyle="1" w:styleId="ColorfulList-Accent11">
    <w:name w:val="Colorful List - Accent 11"/>
    <w:basedOn w:val="Normal"/>
    <w:qFormat/>
    <w:rsid w:val="00416CCE"/>
    <w:pPr>
      <w:tabs>
        <w:tab w:val="left" w:pos="1247"/>
        <w:tab w:val="left" w:pos="1814"/>
        <w:tab w:val="left" w:pos="2381"/>
        <w:tab w:val="left" w:pos="2948"/>
        <w:tab w:val="left" w:pos="3515"/>
      </w:tabs>
      <w:ind w:left="720"/>
    </w:pPr>
    <w:rPr>
      <w:rFonts w:eastAsia="SimSun"/>
      <w:sz w:val="24"/>
      <w:szCs w:val="24"/>
      <w:lang w:eastAsia="zh-CN"/>
    </w:rPr>
  </w:style>
  <w:style w:type="paragraph" w:customStyle="1" w:styleId="Paralevel1nonumber">
    <w:name w:val="Paralevel1 no number"/>
    <w:basedOn w:val="Paralevel1"/>
    <w:rsid w:val="00416CCE"/>
    <w:pPr>
      <w:numPr>
        <w:numId w:val="0"/>
      </w:numPr>
      <w:tabs>
        <w:tab w:val="left" w:pos="1814"/>
        <w:tab w:val="left" w:pos="2381"/>
        <w:tab w:val="left" w:pos="2948"/>
        <w:tab w:val="left" w:pos="3515"/>
      </w:tabs>
      <w:ind w:left="1253"/>
    </w:pPr>
    <w:rPr>
      <w:noProof/>
    </w:rPr>
  </w:style>
  <w:style w:type="character" w:styleId="Emphasis">
    <w:name w:val="Emphasis"/>
    <w:qFormat/>
    <w:rsid w:val="00416CCE"/>
    <w:rPr>
      <w:i/>
    </w:rPr>
  </w:style>
  <w:style w:type="character" w:customStyle="1" w:styleId="st">
    <w:name w:val="st"/>
    <w:basedOn w:val="DefaultParagraphFont"/>
    <w:rsid w:val="00416CCE"/>
  </w:style>
  <w:style w:type="paragraph" w:customStyle="1" w:styleId="CharChar4">
    <w:name w:val="Char Char4"/>
    <w:basedOn w:val="Normal"/>
    <w:rsid w:val="00416CCE"/>
    <w:pPr>
      <w:tabs>
        <w:tab w:val="left" w:pos="1247"/>
        <w:tab w:val="left" w:pos="1814"/>
        <w:tab w:val="left" w:pos="2381"/>
        <w:tab w:val="left" w:pos="2948"/>
        <w:tab w:val="left" w:pos="3515"/>
      </w:tabs>
    </w:pPr>
    <w:rPr>
      <w:rFonts w:eastAsia="MS Mincho"/>
      <w:sz w:val="24"/>
      <w:szCs w:val="24"/>
      <w:lang w:val="pl-PL" w:eastAsia="pl-PL"/>
    </w:rPr>
  </w:style>
  <w:style w:type="paragraph" w:customStyle="1" w:styleId="ColorfulList-Accent12">
    <w:name w:val="Colorful List - Accent 12"/>
    <w:basedOn w:val="Normal"/>
    <w:qFormat/>
    <w:rsid w:val="00416CCE"/>
    <w:pPr>
      <w:tabs>
        <w:tab w:val="left" w:pos="1247"/>
        <w:tab w:val="left" w:pos="1814"/>
        <w:tab w:val="left" w:pos="2381"/>
        <w:tab w:val="left" w:pos="2948"/>
        <w:tab w:val="left" w:pos="3515"/>
      </w:tabs>
      <w:spacing w:after="200" w:line="276" w:lineRule="auto"/>
      <w:ind w:left="720"/>
    </w:pPr>
    <w:rPr>
      <w:rFonts w:ascii="Calibri" w:eastAsia="MS Mincho" w:hAnsi="Calibri"/>
      <w:szCs w:val="22"/>
      <w:lang w:val="en-US" w:eastAsia="en-GB"/>
    </w:rPr>
  </w:style>
  <w:style w:type="paragraph" w:customStyle="1" w:styleId="StyleLatinEurostileAsianEurostileComplexEurostileL1">
    <w:name w:val="Style (Latin) Eurostile (Asian) Eurostile (Complex) Eurostile (L...1"/>
    <w:basedOn w:val="Normal"/>
    <w:rsid w:val="00416CCE"/>
    <w:pPr>
      <w:widowControl w:val="0"/>
      <w:tabs>
        <w:tab w:val="left" w:pos="1247"/>
        <w:tab w:val="left" w:pos="1814"/>
        <w:tab w:val="left" w:pos="2381"/>
        <w:tab w:val="left" w:pos="2948"/>
        <w:tab w:val="left" w:pos="3515"/>
      </w:tabs>
      <w:suppressAutoHyphens/>
      <w:spacing w:after="280"/>
    </w:pPr>
    <w:rPr>
      <w:rFonts w:ascii="Eurostile" w:eastAsia="MS Mincho" w:hAnsi="Eurostile" w:cs="Eurostile"/>
      <w:i/>
      <w:kern w:val="1"/>
      <w:sz w:val="24"/>
      <w:szCs w:val="24"/>
      <w:lang w:val="fr-FR"/>
    </w:rPr>
  </w:style>
  <w:style w:type="paragraph" w:customStyle="1" w:styleId="StyleParalevel2BlackChar">
    <w:name w:val="Style Para level2 + Black Char"/>
    <w:link w:val="StyleParalevel2BlackCharChar"/>
    <w:rsid w:val="00416CCE"/>
    <w:pPr>
      <w:tabs>
        <w:tab w:val="num" w:pos="1967"/>
      </w:tabs>
      <w:suppressAutoHyphens/>
      <w:spacing w:after="120" w:line="240" w:lineRule="auto"/>
      <w:ind w:left="1247"/>
    </w:pPr>
    <w:rPr>
      <w:rFonts w:ascii="Times New Roman" w:eastAsia="Times New Roman" w:hAnsi="Times New Roman" w:cs="Times New Roman"/>
      <w:color w:val="000000"/>
      <w:lang w:eastAsia="ja-JP"/>
    </w:rPr>
  </w:style>
  <w:style w:type="character" w:customStyle="1" w:styleId="StyleParalevel2BlackCharChar">
    <w:name w:val="Style Para level2 + Black Char Char"/>
    <w:link w:val="StyleParalevel2BlackChar"/>
    <w:rsid w:val="00416CCE"/>
    <w:rPr>
      <w:rFonts w:ascii="Times New Roman" w:eastAsia="Times New Roman" w:hAnsi="Times New Roman" w:cs="Times New Roman"/>
      <w:color w:val="000000"/>
      <w:lang w:eastAsia="ja-JP"/>
    </w:rPr>
  </w:style>
  <w:style w:type="character" w:customStyle="1" w:styleId="CH2Char">
    <w:name w:val="CH2 Char"/>
    <w:link w:val="CH2"/>
    <w:rsid w:val="00416CCE"/>
    <w:rPr>
      <w:rFonts w:ascii="Times New Roman" w:eastAsia="Times New Roman" w:hAnsi="Times New Roman" w:cs="Times New Roman"/>
      <w:b/>
      <w:sz w:val="24"/>
      <w:szCs w:val="24"/>
      <w:lang w:eastAsia="en-US"/>
    </w:rPr>
  </w:style>
  <w:style w:type="paragraph" w:customStyle="1" w:styleId="CharCharCharCharCharCharCharCharCharCharCharCharCharCharCharCharChar">
    <w:name w:val="Char Char Char Char Char Char Char Char Char Char Char Char Char Char Char Char Char"/>
    <w:basedOn w:val="Normal"/>
    <w:rsid w:val="00416CCE"/>
    <w:pPr>
      <w:tabs>
        <w:tab w:val="left" w:pos="1247"/>
        <w:tab w:val="left" w:pos="1814"/>
        <w:tab w:val="left" w:pos="2381"/>
        <w:tab w:val="left" w:pos="2948"/>
        <w:tab w:val="left" w:pos="3515"/>
      </w:tabs>
    </w:pPr>
    <w:rPr>
      <w:rFonts w:eastAsia="MS Mincho"/>
      <w:sz w:val="20"/>
      <w:lang w:val="pl-PL" w:eastAsia="pl-PL"/>
    </w:rPr>
  </w:style>
  <w:style w:type="paragraph" w:customStyle="1" w:styleId="StyleLatin9ptBlueStrikethroughBefore3ptAfter3pt">
    <w:name w:val="Style (Latin) 9 pt Blue Strikethrough Before:  3 pt After:  3 pt"/>
    <w:basedOn w:val="Normal"/>
    <w:rsid w:val="00416CCE"/>
    <w:pPr>
      <w:tabs>
        <w:tab w:val="left" w:pos="1247"/>
        <w:tab w:val="left" w:pos="1814"/>
        <w:tab w:val="left" w:pos="2381"/>
        <w:tab w:val="left" w:pos="2948"/>
        <w:tab w:val="left" w:pos="3515"/>
      </w:tabs>
      <w:spacing w:before="60" w:after="60"/>
    </w:pPr>
    <w:rPr>
      <w:rFonts w:eastAsia="MS Mincho"/>
      <w:strike/>
      <w:sz w:val="18"/>
      <w:szCs w:val="18"/>
    </w:rPr>
  </w:style>
  <w:style w:type="paragraph" w:customStyle="1" w:styleId="CharChar4Char">
    <w:name w:val="Char Char4 Char"/>
    <w:basedOn w:val="Normal"/>
    <w:rsid w:val="00416CCE"/>
    <w:pPr>
      <w:tabs>
        <w:tab w:val="left" w:pos="1247"/>
        <w:tab w:val="left" w:pos="1814"/>
        <w:tab w:val="left" w:pos="2381"/>
        <w:tab w:val="left" w:pos="2948"/>
        <w:tab w:val="left" w:pos="3515"/>
      </w:tabs>
    </w:pPr>
    <w:rPr>
      <w:rFonts w:eastAsia="MS Mincho"/>
      <w:sz w:val="24"/>
      <w:szCs w:val="24"/>
      <w:lang w:val="pl-PL" w:eastAsia="pl-PL"/>
    </w:rPr>
  </w:style>
  <w:style w:type="paragraph" w:styleId="NormalIndent">
    <w:name w:val="Normal Indent"/>
    <w:basedOn w:val="Normal"/>
    <w:semiHidden/>
    <w:rsid w:val="00416CCE"/>
    <w:pPr>
      <w:tabs>
        <w:tab w:val="left" w:pos="1247"/>
        <w:tab w:val="left" w:pos="1814"/>
        <w:tab w:val="left" w:pos="2381"/>
        <w:tab w:val="left" w:pos="2948"/>
        <w:tab w:val="left" w:pos="3515"/>
      </w:tabs>
      <w:ind w:left="1247"/>
    </w:pPr>
    <w:rPr>
      <w:sz w:val="20"/>
    </w:rPr>
  </w:style>
  <w:style w:type="character" w:customStyle="1" w:styleId="footnote">
    <w:name w:val="footnote"/>
    <w:aliases w:val="reference,16,Point,Superscript,61,68"/>
    <w:semiHidden/>
    <w:rsid w:val="00416CCE"/>
    <w:rPr>
      <w:rFonts w:ascii="Times New Roman" w:hAnsi="Times New Roman" w:cs="Times New Roman"/>
      <w:color w:val="auto"/>
      <w:sz w:val="18"/>
      <w:szCs w:val="18"/>
      <w:vertAlign w:val="superscript"/>
    </w:rPr>
  </w:style>
  <w:style w:type="character" w:customStyle="1" w:styleId="Footnote0">
    <w:name w:val="Footnote"/>
    <w:aliases w:val="Text,Char6,Geneva1,91,Font:1,Boston1,101,f1,DNV-FT1,Text2,Char7,FOOTNOTES1,fn1,single1,space1,Char13,Text19,Char19,107"/>
    <w:locked/>
    <w:rsid w:val="00416CCE"/>
    <w:rPr>
      <w:sz w:val="18"/>
      <w:szCs w:val="18"/>
      <w:lang w:val="fr-FR" w:eastAsia="en-US" w:bidi="ar-SA"/>
    </w:rPr>
  </w:style>
  <w:style w:type="paragraph" w:customStyle="1" w:styleId="StyleNormalnumberItalicBlack">
    <w:name w:val="Style Normal_number + Italic Black"/>
    <w:basedOn w:val="Normalnumber"/>
    <w:link w:val="StyleNormalnumberItalicBlackChar"/>
    <w:rsid w:val="00416CCE"/>
    <w:pPr>
      <w:tabs>
        <w:tab w:val="clear" w:pos="1247"/>
        <w:tab w:val="clear" w:pos="1814"/>
        <w:tab w:val="clear" w:pos="2381"/>
        <w:tab w:val="clear" w:pos="2948"/>
        <w:tab w:val="clear" w:pos="3515"/>
        <w:tab w:val="clear" w:pos="4082"/>
        <w:tab w:val="left" w:pos="624"/>
        <w:tab w:val="num" w:pos="1758"/>
        <w:tab w:val="num" w:pos="6406"/>
      </w:tabs>
      <w:ind w:left="1871" w:hanging="360"/>
    </w:pPr>
    <w:rPr>
      <w:rFonts w:eastAsia="SimSun"/>
      <w:color w:val="000000"/>
      <w:lang/>
    </w:rPr>
  </w:style>
  <w:style w:type="character" w:customStyle="1" w:styleId="StyleNormalnumberItalicBlackChar">
    <w:name w:val="Style Normal_number + Italic Black Char"/>
    <w:link w:val="StyleNormalnumberItalicBlack"/>
    <w:locked/>
    <w:rsid w:val="00416CCE"/>
    <w:rPr>
      <w:rFonts w:ascii="Times New Roman" w:eastAsia="SimSun" w:hAnsi="Times New Roman" w:cs="Times New Roman"/>
      <w:color w:val="000000"/>
      <w:sz w:val="20"/>
      <w:szCs w:val="20"/>
      <w:lang w:eastAsia="en-US"/>
    </w:rPr>
  </w:style>
  <w:style w:type="paragraph" w:customStyle="1" w:styleId="LightList-Accent31">
    <w:name w:val="Light List - Accent 31"/>
    <w:hidden/>
    <w:uiPriority w:val="99"/>
    <w:rsid w:val="00416CCE"/>
    <w:pPr>
      <w:spacing w:after="0" w:line="240" w:lineRule="auto"/>
    </w:pPr>
    <w:rPr>
      <w:rFonts w:ascii="Times New Roman" w:eastAsia="Times New Roman" w:hAnsi="Times New Roman" w:cs="Times New Roman"/>
      <w:szCs w:val="20"/>
      <w:lang w:eastAsia="en-US"/>
    </w:rPr>
  </w:style>
  <w:style w:type="paragraph" w:customStyle="1" w:styleId="ColorfulShading-Accent12">
    <w:name w:val="Colorful Shading - Accent 12"/>
    <w:hidden/>
    <w:semiHidden/>
    <w:rsid w:val="00416CCE"/>
    <w:pPr>
      <w:spacing w:after="0" w:line="240" w:lineRule="auto"/>
    </w:pPr>
    <w:rPr>
      <w:rFonts w:ascii="Times New Roman" w:eastAsia="Times New Roman" w:hAnsi="Times New Roman" w:cs="Times New Roman"/>
      <w:szCs w:val="20"/>
      <w:lang w:eastAsia="en-US"/>
    </w:rPr>
  </w:style>
  <w:style w:type="paragraph" w:customStyle="1" w:styleId="ColorfulShading-Accent32">
    <w:name w:val="Colorful Shading - Accent 32"/>
    <w:basedOn w:val="Normal"/>
    <w:qFormat/>
    <w:rsid w:val="00416CCE"/>
    <w:pPr>
      <w:ind w:left="720"/>
      <w:contextualSpacing/>
    </w:pPr>
    <w:rPr>
      <w:rFonts w:ascii="Cambria" w:eastAsia="MS Mincho" w:hAnsi="Cambria"/>
      <w:sz w:val="24"/>
      <w:szCs w:val="24"/>
      <w:lang w:val="en-US" w:bidi="en-US"/>
    </w:rPr>
  </w:style>
  <w:style w:type="paragraph" w:customStyle="1" w:styleId="DarkList-Accent32">
    <w:name w:val="Dark List - Accent 32"/>
    <w:hidden/>
    <w:rsid w:val="00416CCE"/>
    <w:pPr>
      <w:spacing w:after="0" w:line="240" w:lineRule="auto"/>
    </w:pPr>
    <w:rPr>
      <w:rFonts w:ascii="Times New Roman" w:eastAsia="Times New Roman" w:hAnsi="Times New Roman" w:cs="Times New Roman"/>
      <w:sz w:val="20"/>
      <w:szCs w:val="20"/>
      <w:lang w:eastAsia="en-US"/>
    </w:rPr>
  </w:style>
  <w:style w:type="character" w:customStyle="1" w:styleId="FootnoteTextChar2">
    <w:name w:val="Footnote Text Char2"/>
    <w:aliases w:val="Geneva 9 Char2,Font: Geneva 9 Char2,Boston 10 Char2,93 Char1,single space Char1,Footnote Text Rail EIS Char1,ft Char1,Char Char1,footnote3 Char1,Footnotes Char1,Footnote ak Char1,fn cafc Char1,Footnotes Char Char Char1,Ch Char,9 Char"/>
    <w:locked/>
    <w:rsid w:val="00416CCE"/>
    <w:rPr>
      <w:sz w:val="18"/>
      <w:lang w:val="fr-FR"/>
    </w:rPr>
  </w:style>
  <w:style w:type="character" w:customStyle="1" w:styleId="Heading9Char1">
    <w:name w:val="Heading 9 Char1"/>
    <w:locked/>
    <w:rsid w:val="00416CCE"/>
    <w:rPr>
      <w:sz w:val="24"/>
      <w:u w:val="single"/>
    </w:rPr>
  </w:style>
  <w:style w:type="paragraph" w:styleId="TOAHeading">
    <w:name w:val="toa heading"/>
    <w:basedOn w:val="Normal"/>
    <w:next w:val="Normal"/>
    <w:rsid w:val="00416CCE"/>
    <w:pPr>
      <w:widowControl w:val="0"/>
      <w:tabs>
        <w:tab w:val="left" w:pos="1247"/>
        <w:tab w:val="left" w:pos="1814"/>
        <w:tab w:val="left" w:pos="2381"/>
        <w:tab w:val="left" w:pos="2948"/>
        <w:tab w:val="left" w:pos="3515"/>
        <w:tab w:val="right" w:pos="9360"/>
      </w:tabs>
      <w:suppressAutoHyphens/>
    </w:pPr>
    <w:rPr>
      <w:rFonts w:ascii="Courier New" w:hAnsi="Courier New"/>
      <w:sz w:val="20"/>
      <w:lang w:val="en-US"/>
    </w:rPr>
  </w:style>
  <w:style w:type="character" w:customStyle="1" w:styleId="AATitleChar">
    <w:name w:val="AA_Title Char"/>
    <w:link w:val="AATitle"/>
    <w:rsid w:val="00416CCE"/>
    <w:rPr>
      <w:rFonts w:ascii="Times New Roman" w:eastAsia="Times New Roman" w:hAnsi="Times New Roman" w:cs="Times New Roman"/>
      <w:b/>
      <w:sz w:val="20"/>
      <w:szCs w:val="20"/>
      <w:lang/>
    </w:rPr>
  </w:style>
  <w:style w:type="paragraph" w:customStyle="1" w:styleId="BodyAA">
    <w:name w:val="Body A A"/>
    <w:rsid w:val="00416CCE"/>
    <w:pPr>
      <w:pBdr>
        <w:top w:val="nil"/>
        <w:left w:val="nil"/>
        <w:bottom w:val="nil"/>
        <w:right w:val="nil"/>
        <w:between w:val="nil"/>
        <w:bar w:val="nil"/>
      </w:pBdr>
      <w:tabs>
        <w:tab w:val="left" w:pos="1247"/>
        <w:tab w:val="left" w:pos="1814"/>
        <w:tab w:val="left" w:pos="2381"/>
        <w:tab w:val="left" w:pos="2948"/>
        <w:tab w:val="left" w:pos="3515"/>
      </w:tabs>
      <w:spacing w:after="0" w:line="240" w:lineRule="auto"/>
    </w:pPr>
    <w:rPr>
      <w:rFonts w:ascii="Times New Roman" w:eastAsia="Arial Unicode MS" w:hAnsi="Arial Unicode MS" w:cs="Arial Unicode MS"/>
      <w:color w:val="000000"/>
      <w:sz w:val="24"/>
      <w:szCs w:val="24"/>
      <w:u w:color="000000"/>
      <w:bdr w:val="nil"/>
      <w:lang w:val="en-US" w:eastAsia="en-US"/>
    </w:rPr>
  </w:style>
  <w:style w:type="numbering" w:customStyle="1" w:styleId="List0">
    <w:name w:val="List 0"/>
    <w:basedOn w:val="NoList"/>
    <w:rsid w:val="00416CCE"/>
    <w:pPr>
      <w:numPr>
        <w:numId w:val="16"/>
      </w:numPr>
    </w:pPr>
  </w:style>
  <w:style w:type="character" w:customStyle="1" w:styleId="Heading1Char1">
    <w:name w:val="Heading 1 Char1"/>
    <w:locked/>
    <w:rsid w:val="00416CCE"/>
    <w:rPr>
      <w:rFonts w:cs="Times New Roman"/>
      <w:b/>
      <w:sz w:val="28"/>
      <w:lang w:val="en-GB" w:eastAsia="en-US" w:bidi="ar-SA"/>
    </w:rPr>
  </w:style>
  <w:style w:type="character" w:customStyle="1" w:styleId="Heading2Char1">
    <w:name w:val="Heading 2 Char1"/>
    <w:locked/>
    <w:rsid w:val="00416CCE"/>
    <w:rPr>
      <w:rFonts w:cs="Times New Roman"/>
      <w:b/>
      <w:sz w:val="24"/>
      <w:szCs w:val="24"/>
      <w:lang w:val="en-GB" w:eastAsia="en-US" w:bidi="ar-SA"/>
    </w:rPr>
  </w:style>
  <w:style w:type="character" w:customStyle="1" w:styleId="Heading3Char1">
    <w:name w:val="Heading 3 Char1"/>
    <w:locked/>
    <w:rsid w:val="00416CCE"/>
    <w:rPr>
      <w:rFonts w:cs="Times New Roman"/>
      <w:b/>
      <w:sz w:val="24"/>
      <w:lang w:val="en-GB" w:eastAsia="en-US" w:bidi="ar-SA"/>
    </w:rPr>
  </w:style>
  <w:style w:type="character" w:customStyle="1" w:styleId="Heading4Char1">
    <w:name w:val="Heading 4 Char1"/>
    <w:locked/>
    <w:rsid w:val="00416CCE"/>
    <w:rPr>
      <w:rFonts w:cs="Times New Roman"/>
      <w:b/>
      <w:sz w:val="24"/>
      <w:lang w:val="en-GB" w:eastAsia="en-US" w:bidi="ar-SA"/>
    </w:rPr>
  </w:style>
  <w:style w:type="character" w:customStyle="1" w:styleId="Heading5Char1">
    <w:name w:val="Heading 5 Char1"/>
    <w:locked/>
    <w:rsid w:val="00416CCE"/>
    <w:rPr>
      <w:rFonts w:ascii="Univers" w:hAnsi="Univers" w:cs="Times New Roman"/>
      <w:b/>
      <w:sz w:val="24"/>
      <w:lang w:val="en-GB" w:eastAsia="en-US" w:bidi="ar-SA"/>
    </w:rPr>
  </w:style>
  <w:style w:type="character" w:customStyle="1" w:styleId="Heading6Char1">
    <w:name w:val="Heading 6 Char1"/>
    <w:locked/>
    <w:rsid w:val="00416CCE"/>
    <w:rPr>
      <w:rFonts w:cs="Times New Roman"/>
      <w:b/>
      <w:bCs/>
      <w:sz w:val="24"/>
      <w:lang w:val="en-GB" w:eastAsia="en-US" w:bidi="ar-SA"/>
    </w:rPr>
  </w:style>
  <w:style w:type="character" w:customStyle="1" w:styleId="Heading7Char1">
    <w:name w:val="Heading 7 Char1"/>
    <w:locked/>
    <w:rsid w:val="00416CCE"/>
    <w:rPr>
      <w:rFonts w:cs="Times New Roman"/>
      <w:sz w:val="24"/>
      <w:u w:val="single"/>
      <w:lang w:val="en-US" w:eastAsia="en-US" w:bidi="ar-SA"/>
    </w:rPr>
  </w:style>
  <w:style w:type="character" w:customStyle="1" w:styleId="Heading8Char1">
    <w:name w:val="Heading 8 Char1"/>
    <w:locked/>
    <w:rsid w:val="00416CCE"/>
    <w:rPr>
      <w:sz w:val="24"/>
      <w:u w:val="single"/>
    </w:rPr>
  </w:style>
  <w:style w:type="character" w:customStyle="1" w:styleId="BalloonTextChar1">
    <w:name w:val="Balloon Text Char1"/>
    <w:locked/>
    <w:rsid w:val="00416CCE"/>
    <w:rPr>
      <w:rFonts w:ascii="Tahoma" w:hAnsi="Tahoma" w:cs="Times New Roman"/>
      <w:sz w:val="16"/>
      <w:lang w:val="en-GB" w:eastAsia="en-US"/>
    </w:rPr>
  </w:style>
  <w:style w:type="character" w:customStyle="1" w:styleId="CommentTextChar2">
    <w:name w:val="Comment Text Char2"/>
    <w:locked/>
    <w:rsid w:val="00416CCE"/>
    <w:rPr>
      <w:rFonts w:cs="Times New Roman"/>
      <w:lang w:eastAsia="en-US"/>
    </w:rPr>
  </w:style>
  <w:style w:type="character" w:customStyle="1" w:styleId="CommentSubjectChar2">
    <w:name w:val="Comment Subject Char2"/>
    <w:locked/>
    <w:rsid w:val="00416CCE"/>
    <w:rPr>
      <w:rFonts w:cs="Times New Roman"/>
      <w:b/>
      <w:bCs/>
      <w:lang w:eastAsia="en-US"/>
    </w:rPr>
  </w:style>
  <w:style w:type="character" w:customStyle="1" w:styleId="FooterChar2">
    <w:name w:val="Footer Char2"/>
    <w:locked/>
    <w:rsid w:val="00416CCE"/>
    <w:rPr>
      <w:sz w:val="18"/>
      <w:lang w:eastAsia="en-US"/>
    </w:rPr>
  </w:style>
  <w:style w:type="character" w:customStyle="1" w:styleId="HeaderChar2">
    <w:name w:val="Header Char2"/>
    <w:locked/>
    <w:rsid w:val="00416CCE"/>
    <w:rPr>
      <w:rFonts w:cs="Times New Roman"/>
      <w:b/>
      <w:sz w:val="18"/>
      <w:lang w:val="en-GB" w:eastAsia="en-US" w:bidi="ar-SA"/>
    </w:rPr>
  </w:style>
  <w:style w:type="paragraph" w:customStyle="1" w:styleId="Normalnumber1">
    <w:name w:val="Normal_number1"/>
    <w:basedOn w:val="Normal"/>
    <w:rsid w:val="00416CCE"/>
    <w:pPr>
      <w:tabs>
        <w:tab w:val="num" w:pos="1134"/>
        <w:tab w:val="left" w:pos="1247"/>
        <w:tab w:val="left" w:pos="1814"/>
        <w:tab w:val="left" w:pos="2381"/>
        <w:tab w:val="left" w:pos="2948"/>
        <w:tab w:val="left" w:pos="3515"/>
        <w:tab w:val="left" w:pos="4082"/>
      </w:tabs>
      <w:spacing w:after="120"/>
      <w:ind w:left="1247"/>
    </w:pPr>
    <w:rPr>
      <w:sz w:val="20"/>
    </w:rPr>
  </w:style>
  <w:style w:type="character" w:customStyle="1" w:styleId="TitleChar1">
    <w:name w:val="Title Char1"/>
    <w:locked/>
    <w:rsid w:val="00416CCE"/>
    <w:rPr>
      <w:rFonts w:eastAsia="Times New Roman" w:cs="Times New Roman"/>
      <w:b/>
      <w:kern w:val="28"/>
      <w:sz w:val="28"/>
      <w:lang w:val="en-GB" w:eastAsia="en-US" w:bidi="ar-SA"/>
    </w:rPr>
  </w:style>
  <w:style w:type="character" w:customStyle="1" w:styleId="BodyTextIndentChar1">
    <w:name w:val="Body Text Indent Char1"/>
    <w:locked/>
    <w:rsid w:val="00416CCE"/>
    <w:rPr>
      <w:rFonts w:eastAsia="Times New Roman" w:cs="Times New Roman"/>
      <w:lang w:val="en-GB" w:eastAsia="en-US" w:bidi="ar-SA"/>
    </w:rPr>
  </w:style>
  <w:style w:type="character" w:customStyle="1" w:styleId="BodyTextIndent2Char1">
    <w:name w:val="Body Text Indent 2 Char1"/>
    <w:locked/>
    <w:rsid w:val="00416CCE"/>
    <w:rPr>
      <w:rFonts w:eastAsia="Times New Roman" w:cs="Times New Roman"/>
      <w:lang w:val="en-GB" w:eastAsia="en-US" w:bidi="ar-SA"/>
    </w:rPr>
  </w:style>
  <w:style w:type="character" w:customStyle="1" w:styleId="BodyText2Char1">
    <w:name w:val="Body Text 2 Char1"/>
    <w:locked/>
    <w:rsid w:val="00416CCE"/>
    <w:rPr>
      <w:rFonts w:eastAsia="Times New Roman" w:cs="Times New Roman"/>
      <w:lang w:val="en-GB" w:eastAsia="en-US" w:bidi="ar-SA"/>
    </w:rPr>
  </w:style>
  <w:style w:type="character" w:customStyle="1" w:styleId="body1">
    <w:name w:val="body1"/>
    <w:rsid w:val="00416CCE"/>
    <w:rPr>
      <w:rFonts w:ascii="Verdana" w:hAnsi="Verdana"/>
      <w:color w:val="333333"/>
      <w:sz w:val="13"/>
      <w:u w:val="none"/>
      <w:effect w:val="none"/>
    </w:rPr>
  </w:style>
  <w:style w:type="character" w:customStyle="1" w:styleId="CharChar3">
    <w:name w:val="Char Char3"/>
    <w:semiHidden/>
    <w:locked/>
    <w:rsid w:val="00416CCE"/>
    <w:rPr>
      <w:sz w:val="18"/>
      <w:lang w:val="en-GB" w:eastAsia="en-US"/>
    </w:rPr>
  </w:style>
  <w:style w:type="table" w:customStyle="1" w:styleId="571">
    <w:name w:val="571"/>
    <w:rsid w:val="00416CCE"/>
    <w:pPr>
      <w:widowControl w:val="0"/>
      <w:autoSpaceDE w:val="0"/>
      <w:autoSpaceDN w:val="0"/>
      <w:adjustRightInd w:val="0"/>
      <w:spacing w:after="0" w:line="240" w:lineRule="auto"/>
    </w:pPr>
    <w:rPr>
      <w:rFonts w:ascii="Times New Roman" w:eastAsia="Times New Roman" w:hAnsi="Times New Roman" w:cs="Times New Roman"/>
      <w:sz w:val="24"/>
      <w:szCs w:val="24"/>
      <w:lang w:val="en-US" w:eastAsia="en-US"/>
    </w:rPr>
    <w:tblPr>
      <w:jc w:val="righ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17" w:type="dxa"/>
        <w:bottom w:w="28" w:type="dxa"/>
        <w:right w:w="17" w:type="dxa"/>
      </w:tblCellMar>
    </w:tblPr>
    <w:trPr>
      <w:jc w:val="right"/>
    </w:trPr>
  </w:style>
  <w:style w:type="table" w:customStyle="1" w:styleId="281">
    <w:name w:val="281"/>
    <w:rsid w:val="00416CCE"/>
    <w:pPr>
      <w:widowControl w:val="0"/>
      <w:autoSpaceDE w:val="0"/>
      <w:autoSpaceDN w:val="0"/>
      <w:adjustRightInd w:val="0"/>
      <w:spacing w:after="0" w:line="240" w:lineRule="auto"/>
    </w:pPr>
    <w:rPr>
      <w:rFonts w:ascii="Times New Roman" w:eastAsia="Times New Roman" w:hAnsi="Times New Roman" w:cs="Times New Roman"/>
      <w:sz w:val="24"/>
      <w:szCs w:val="24"/>
      <w:lang w:val="en-US" w:eastAsia="en-US"/>
    </w:rPr>
    <w:tblPr>
      <w:jc w:val="right"/>
      <w:tblInd w:w="0" w:type="dxa"/>
      <w:tblBorders>
        <w:top w:val="double" w:sz="4" w:space="0" w:color="auto"/>
        <w:left w:val="double" w:sz="4" w:space="0" w:color="auto"/>
        <w:bottom w:val="double" w:sz="4" w:space="0" w:color="auto"/>
        <w:right w:val="double" w:sz="4" w:space="0" w:color="auto"/>
      </w:tblBorders>
      <w:tblCellMar>
        <w:top w:w="0" w:type="dxa"/>
        <w:left w:w="108" w:type="dxa"/>
        <w:bottom w:w="0" w:type="dxa"/>
        <w:right w:w="108" w:type="dxa"/>
      </w:tblCellMar>
    </w:tblPr>
    <w:trPr>
      <w:jc w:val="right"/>
    </w:trPr>
  </w:style>
  <w:style w:type="character" w:customStyle="1" w:styleId="HTMLPreformattedChar2">
    <w:name w:val="HTML Preformatted Char2"/>
    <w:locked/>
    <w:rsid w:val="00416CCE"/>
    <w:rPr>
      <w:lang w:val="en-GB"/>
    </w:rPr>
  </w:style>
  <w:style w:type="character" w:customStyle="1" w:styleId="BodyTextChar1">
    <w:name w:val="Body Text Char1"/>
    <w:locked/>
    <w:rsid w:val="00416CCE"/>
    <w:rPr>
      <w:rFonts w:eastAsia="MS Mincho" w:cs="Times New Roman"/>
      <w:sz w:val="24"/>
      <w:lang w:val="en-GB" w:eastAsia="en-US" w:bidi="ar-SA"/>
    </w:rPr>
  </w:style>
  <w:style w:type="character" w:customStyle="1" w:styleId="PlainTextChar1">
    <w:name w:val="Plain Text Char1"/>
    <w:locked/>
    <w:rsid w:val="00416CCE"/>
    <w:rPr>
      <w:rFonts w:ascii="Courier New" w:eastAsia="MS Mincho" w:hAnsi="Courier New" w:cs="Times New Roman"/>
      <w:lang w:val="en-GB" w:eastAsia="ar-SA" w:bidi="ar-SA"/>
    </w:rPr>
  </w:style>
  <w:style w:type="table" w:customStyle="1" w:styleId="AATable1">
    <w:name w:val="AA_Table1"/>
    <w:rsid w:val="00416CCE"/>
    <w:pPr>
      <w:spacing w:after="0" w:line="240" w:lineRule="auto"/>
    </w:pPr>
    <w:rPr>
      <w:rFonts w:ascii="Times New Roman" w:eastAsia="Times New Roman" w:hAnsi="Times New Roman" w:cs="Times New Roman"/>
      <w:sz w:val="20"/>
      <w:szCs w:val="20"/>
      <w:lang w:val="en-US" w:eastAsia="fr-CH"/>
    </w:rPr>
    <w:tblPr>
      <w:tblStyleRowBandSize w:val="1"/>
      <w:tblStyleColBandSize w:val="1"/>
      <w:jc w:val="right"/>
      <w:tblInd w:w="0" w:type="dxa"/>
      <w:tblCellMar>
        <w:top w:w="0" w:type="dxa"/>
        <w:left w:w="108" w:type="dxa"/>
        <w:bottom w:w="0" w:type="dxa"/>
        <w:right w:w="108" w:type="dxa"/>
      </w:tblCellMar>
    </w:tblPr>
    <w:trPr>
      <w:jc w:val="right"/>
    </w:trPr>
  </w:style>
  <w:style w:type="character" w:customStyle="1" w:styleId="BodyTextIndent3Char1">
    <w:name w:val="Body Text Indent 3 Char1"/>
    <w:link w:val="BodyTextIndent3"/>
    <w:locked/>
    <w:rsid w:val="00416CCE"/>
    <w:rPr>
      <w:rFonts w:ascii="Times New Roman" w:eastAsia="Times New Roman" w:hAnsi="Times New Roman" w:cs="Times New Roman"/>
      <w:sz w:val="16"/>
      <w:szCs w:val="16"/>
      <w:lang w:eastAsia="en-US"/>
    </w:rPr>
  </w:style>
  <w:style w:type="character" w:customStyle="1" w:styleId="BodyText3Char1">
    <w:name w:val="Body Text 3 Char1"/>
    <w:link w:val="BodyText3"/>
    <w:locked/>
    <w:rsid w:val="00416CCE"/>
    <w:rPr>
      <w:rFonts w:ascii="Times New Roman" w:eastAsia="Times New Roman" w:hAnsi="Times New Roman" w:cs="Times New Roman"/>
      <w:sz w:val="16"/>
      <w:szCs w:val="16"/>
      <w:lang w:eastAsia="en-US"/>
    </w:rPr>
  </w:style>
  <w:style w:type="character" w:customStyle="1" w:styleId="SubtitleChar1">
    <w:name w:val="Subtitle Char1"/>
    <w:link w:val="Subtitle0"/>
    <w:locked/>
    <w:rsid w:val="00416CCE"/>
    <w:rPr>
      <w:rFonts w:ascii="Times New Roman" w:eastAsia="Times New Roman" w:hAnsi="Times New Roman" w:cs="Times New Roman"/>
      <w:b/>
      <w:szCs w:val="20"/>
      <w:lang w:eastAsia="en-US"/>
    </w:rPr>
  </w:style>
  <w:style w:type="numbering" w:customStyle="1" w:styleId="Normallist4">
    <w:name w:val="Normal_list4"/>
    <w:rsid w:val="00416CCE"/>
    <w:pPr>
      <w:numPr>
        <w:numId w:val="7"/>
      </w:numPr>
    </w:pPr>
  </w:style>
  <w:style w:type="numbering" w:customStyle="1" w:styleId="Normallist3">
    <w:name w:val="Normal_list3"/>
    <w:rsid w:val="00416CCE"/>
    <w:pPr>
      <w:numPr>
        <w:numId w:val="17"/>
      </w:numPr>
    </w:pPr>
  </w:style>
  <w:style w:type="paragraph" w:customStyle="1" w:styleId="MediumList2-Accent41">
    <w:name w:val="Medium List 2 - Accent 41"/>
    <w:basedOn w:val="Normal"/>
    <w:uiPriority w:val="34"/>
    <w:qFormat/>
    <w:rsid w:val="00416CCE"/>
    <w:pPr>
      <w:ind w:left="720"/>
      <w:contextualSpacing/>
    </w:pPr>
    <w:rPr>
      <w:sz w:val="24"/>
    </w:rPr>
  </w:style>
  <w:style w:type="paragraph" w:customStyle="1" w:styleId="ColorfulShading-Accent13">
    <w:name w:val="Colorful Shading - Accent 13"/>
    <w:hidden/>
    <w:uiPriority w:val="71"/>
    <w:rsid w:val="00416CCE"/>
    <w:pPr>
      <w:spacing w:after="0" w:line="240" w:lineRule="auto"/>
    </w:pPr>
    <w:rPr>
      <w:rFonts w:ascii="Times New Roman" w:eastAsia="Times New Roman" w:hAnsi="Times New Roman" w:cs="Times New Roman"/>
      <w:sz w:val="24"/>
      <w:szCs w:val="20"/>
      <w:lang w:eastAsia="en-US"/>
    </w:rPr>
  </w:style>
  <w:style w:type="paragraph" w:customStyle="1" w:styleId="ColorfulShading-Accent14">
    <w:name w:val="Colorful Shading - Accent 14"/>
    <w:hidden/>
    <w:uiPriority w:val="71"/>
    <w:rsid w:val="00416CCE"/>
    <w:pPr>
      <w:spacing w:after="0" w:line="240" w:lineRule="auto"/>
    </w:pPr>
    <w:rPr>
      <w:rFonts w:ascii="Times New Roman" w:eastAsia="Times New Roman" w:hAnsi="Times New Roman" w:cs="Times New Roman"/>
      <w:sz w:val="24"/>
      <w:szCs w:val="20"/>
      <w:lang w:eastAsia="en-US"/>
    </w:rPr>
  </w:style>
  <w:style w:type="numbering" w:customStyle="1" w:styleId="NoList1">
    <w:name w:val="No List1"/>
    <w:next w:val="NoList"/>
    <w:uiPriority w:val="99"/>
    <w:semiHidden/>
    <w:unhideWhenUsed/>
    <w:rsid w:val="00416CCE"/>
  </w:style>
  <w:style w:type="numbering" w:customStyle="1" w:styleId="Normallist1">
    <w:name w:val="Normal_list1"/>
    <w:basedOn w:val="NoList"/>
    <w:rsid w:val="00416CCE"/>
    <w:pPr>
      <w:numPr>
        <w:numId w:val="8"/>
      </w:numPr>
    </w:pPr>
  </w:style>
  <w:style w:type="numbering" w:customStyle="1" w:styleId="Normallist11">
    <w:name w:val="Normal_list11"/>
    <w:basedOn w:val="NoList"/>
    <w:rsid w:val="00416CCE"/>
  </w:style>
  <w:style w:type="numbering" w:customStyle="1" w:styleId="Normallist2">
    <w:name w:val="Normal_list2"/>
    <w:basedOn w:val="NoList"/>
    <w:rsid w:val="00416CCE"/>
  </w:style>
  <w:style w:type="numbering" w:customStyle="1" w:styleId="Normallist31">
    <w:name w:val="Normal_list31"/>
    <w:basedOn w:val="NoList"/>
    <w:rsid w:val="00416CCE"/>
  </w:style>
  <w:style w:type="numbering" w:customStyle="1" w:styleId="Normallist41">
    <w:name w:val="Normal_list41"/>
    <w:basedOn w:val="NoList"/>
    <w:rsid w:val="00416CCE"/>
  </w:style>
  <w:style w:type="numbering" w:customStyle="1" w:styleId="Normallist5">
    <w:name w:val="Normal_list5"/>
    <w:basedOn w:val="NoList"/>
    <w:rsid w:val="00416CCE"/>
  </w:style>
  <w:style w:type="paragraph" w:customStyle="1" w:styleId="BodyA">
    <w:name w:val="Body A"/>
    <w:rsid w:val="00416CCE"/>
    <w:pPr>
      <w:pBdr>
        <w:top w:val="nil"/>
        <w:left w:val="nil"/>
        <w:bottom w:val="nil"/>
        <w:right w:val="nil"/>
        <w:between w:val="nil"/>
        <w:bar w:val="nil"/>
      </w:pBdr>
      <w:tabs>
        <w:tab w:val="left" w:pos="1247"/>
        <w:tab w:val="left" w:pos="1814"/>
        <w:tab w:val="left" w:pos="2381"/>
        <w:tab w:val="left" w:pos="2948"/>
        <w:tab w:val="left" w:pos="3515"/>
      </w:tabs>
      <w:spacing w:after="0" w:line="240" w:lineRule="auto"/>
    </w:pPr>
    <w:rPr>
      <w:rFonts w:ascii="Times New Roman" w:eastAsia="Times New Roman" w:hAnsi="Times New Roman" w:cs="Times New Roman"/>
      <w:color w:val="000000"/>
      <w:sz w:val="20"/>
      <w:szCs w:val="20"/>
      <w:u w:color="000000"/>
      <w:bdr w:val="nil"/>
      <w:lang w:val="en-US" w:eastAsia="en-US"/>
    </w:rPr>
  </w:style>
  <w:style w:type="numbering" w:customStyle="1" w:styleId="List1">
    <w:name w:val="List 1"/>
    <w:basedOn w:val="NoList"/>
    <w:rsid w:val="00416CCE"/>
    <w:pPr>
      <w:numPr>
        <w:numId w:val="18"/>
      </w:numPr>
    </w:pPr>
  </w:style>
  <w:style w:type="paragraph" w:customStyle="1" w:styleId="Numbering1">
    <w:name w:val="Numbering 1"/>
    <w:basedOn w:val="Normal"/>
    <w:rsid w:val="00416CCE"/>
    <w:pPr>
      <w:numPr>
        <w:numId w:val="19"/>
      </w:numPr>
      <w:tabs>
        <w:tab w:val="left" w:pos="288"/>
      </w:tabs>
      <w:kinsoku w:val="0"/>
      <w:overflowPunct w:val="0"/>
      <w:spacing w:before="120" w:line="240" w:lineRule="atLeast"/>
      <w:jc w:val="both"/>
    </w:pPr>
    <w:rPr>
      <w:sz w:val="24"/>
      <w:lang w:val="en-US" w:eastAsia="es-ES"/>
    </w:rPr>
  </w:style>
  <w:style w:type="paragraph" w:customStyle="1" w:styleId="Art15Question">
    <w:name w:val="Art15Question"/>
    <w:basedOn w:val="Normal"/>
    <w:rsid w:val="00416CCE"/>
    <w:pPr>
      <w:numPr>
        <w:numId w:val="20"/>
      </w:numPr>
      <w:spacing w:after="120"/>
    </w:pPr>
    <w:rPr>
      <w:sz w:val="20"/>
    </w:rPr>
  </w:style>
  <w:style w:type="paragraph" w:customStyle="1" w:styleId="ColorfulList-Accent14">
    <w:name w:val="Colorful List - Accent 14"/>
    <w:basedOn w:val="Normal"/>
    <w:uiPriority w:val="34"/>
    <w:qFormat/>
    <w:rsid w:val="00416CCE"/>
    <w:pPr>
      <w:tabs>
        <w:tab w:val="left" w:pos="1247"/>
        <w:tab w:val="left" w:pos="1814"/>
        <w:tab w:val="left" w:pos="2381"/>
        <w:tab w:val="left" w:pos="2948"/>
        <w:tab w:val="left" w:pos="3515"/>
      </w:tabs>
      <w:ind w:left="720"/>
      <w:contextualSpacing/>
    </w:pPr>
    <w:rPr>
      <w:sz w:val="20"/>
    </w:rPr>
  </w:style>
  <w:style w:type="numbering" w:customStyle="1" w:styleId="Normallist6">
    <w:name w:val="Normal_list6"/>
    <w:basedOn w:val="NoList"/>
    <w:rsid w:val="00416CCE"/>
    <w:pPr>
      <w:numPr>
        <w:numId w:val="1"/>
      </w:numPr>
    </w:pPr>
  </w:style>
  <w:style w:type="character" w:customStyle="1" w:styleId="CH3Char">
    <w:name w:val="CH3 Char"/>
    <w:link w:val="CH3"/>
    <w:rsid w:val="00416CCE"/>
    <w:rPr>
      <w:rFonts w:ascii="Times New Roman" w:eastAsia="Times New Roman" w:hAnsi="Times New Roman" w:cs="Times New Roman"/>
      <w:b/>
      <w:sz w:val="20"/>
      <w:szCs w:val="20"/>
      <w:lang w:eastAsia="en-US"/>
    </w:rPr>
  </w:style>
  <w:style w:type="numbering" w:customStyle="1" w:styleId="NoList2">
    <w:name w:val="No List2"/>
    <w:next w:val="NoList"/>
    <w:uiPriority w:val="99"/>
    <w:semiHidden/>
    <w:unhideWhenUsed/>
    <w:rsid w:val="00416CCE"/>
  </w:style>
  <w:style w:type="numbering" w:customStyle="1" w:styleId="NoList3">
    <w:name w:val="No List3"/>
    <w:next w:val="NoList"/>
    <w:semiHidden/>
    <w:rsid w:val="00416CCE"/>
  </w:style>
  <w:style w:type="numbering" w:customStyle="1" w:styleId="NoList11">
    <w:name w:val="No List11"/>
    <w:next w:val="NoList"/>
    <w:uiPriority w:val="99"/>
    <w:semiHidden/>
    <w:unhideWhenUsed/>
    <w:rsid w:val="00416CCE"/>
  </w:style>
  <w:style w:type="numbering" w:customStyle="1" w:styleId="NoList21">
    <w:name w:val="No List21"/>
    <w:next w:val="NoList"/>
    <w:uiPriority w:val="99"/>
    <w:semiHidden/>
    <w:unhideWhenUsed/>
    <w:rsid w:val="00416CCE"/>
  </w:style>
  <w:style w:type="numbering" w:customStyle="1" w:styleId="NoList31">
    <w:name w:val="No List31"/>
    <w:next w:val="NoList"/>
    <w:uiPriority w:val="99"/>
    <w:semiHidden/>
    <w:unhideWhenUsed/>
    <w:rsid w:val="00416CCE"/>
  </w:style>
  <w:style w:type="table" w:customStyle="1" w:styleId="AATable2">
    <w:name w:val="AA_Table2"/>
    <w:basedOn w:val="TableNormal"/>
    <w:rsid w:val="00416CCE"/>
    <w:pPr>
      <w:spacing w:after="0" w:line="240" w:lineRule="auto"/>
    </w:pPr>
    <w:rPr>
      <w:rFonts w:ascii="Times New Roman" w:eastAsia="Times New Roman" w:hAnsi="Times New Roman" w:cs="Times New Roman"/>
      <w:sz w:val="20"/>
      <w:szCs w:val="20"/>
    </w:rPr>
    <w:tblPr>
      <w:tblStyleRowBandSize w:val="1"/>
      <w:tblStyleColBandSize w:val="1"/>
      <w:jc w:val="right"/>
      <w:tblInd w:w="0" w:type="dxa"/>
      <w:tblCellMar>
        <w:top w:w="0" w:type="dxa"/>
        <w:left w:w="108" w:type="dxa"/>
        <w:bottom w:w="0" w:type="dxa"/>
        <w:right w:w="108" w:type="dxa"/>
      </w:tblCellMar>
    </w:tblPr>
    <w:trPr>
      <w:jc w:val="right"/>
    </w:trPr>
    <w:tblStylePr w:type="firstRow">
      <w:pPr>
        <w:wordWrap/>
        <w:spacing w:beforeLines="0" w:beforeAutospacing="0" w:afterLines="0" w:afterAutospacing="0"/>
        <w:contextualSpacing w:val="0"/>
        <w:jc w:val="left"/>
      </w:pPr>
      <w:rPr>
        <w:rFonts w:ascii="Arial" w:hAnsi="Arial"/>
        <w:b/>
        <w:i w:val="0"/>
        <w:caps/>
        <w:smallCaps w:val="0"/>
        <w:color w:val="auto"/>
        <w:sz w:val="27"/>
        <w:szCs w:val="27"/>
      </w:rPr>
    </w:tblStylePr>
    <w:tblStylePr w:type="lastRow">
      <w:pPr>
        <w:wordWrap/>
        <w:spacing w:beforeLines="0" w:beforeAutospacing="0" w:afterLines="0" w:afterAutospacing="0"/>
        <w:ind w:rightChars="0" w:right="567"/>
        <w:contextualSpacing w:val="0"/>
      </w:pPr>
      <w:rPr>
        <w:rFonts w:ascii="Arial" w:hAnsi="Arial"/>
        <w:b/>
        <w:sz w:val="28"/>
      </w:rPr>
      <w:tblPr/>
      <w:tcPr>
        <w:tcBorders>
          <w:top w:val="nil"/>
          <w:left w:val="nil"/>
          <w:bottom w:val="single" w:sz="18" w:space="0" w:color="auto"/>
          <w:right w:val="nil"/>
          <w:insideH w:val="nil"/>
          <w:insideV w:val="nil"/>
        </w:tcBorders>
      </w:tcPr>
    </w:tblStylePr>
    <w:tblStylePr w:type="firstCol">
      <w:pPr>
        <w:wordWrap/>
        <w:ind w:rightChars="0" w:right="0"/>
      </w:pPr>
    </w:tblStylePr>
    <w:tblStylePr w:type="lastCol">
      <w:rPr>
        <w:rFonts w:ascii="Times New Roman" w:hAnsi="Times New Roman"/>
        <w:sz w:val="20"/>
      </w:rPr>
    </w:tblStylePr>
    <w:tblStylePr w:type="band1Vert">
      <w:rPr>
        <w:rFonts w:ascii="Times New Roman" w:hAnsi="Times New Roman"/>
      </w:rPr>
    </w:tblStylePr>
    <w:tblStylePr w:type="band2Vert">
      <w:pPr>
        <w:wordWrap/>
        <w:spacing w:beforeLines="0" w:beforeAutospacing="0" w:afterLines="0" w:afterAutospacing="0"/>
        <w:contextualSpacing w:val="0"/>
      </w:pPr>
      <w:rPr>
        <w:rFonts w:ascii="Times New Roman" w:hAnsi="Times New Roman"/>
        <w:b/>
        <w:i w:val="0"/>
        <w:color w:val="auto"/>
        <w:sz w:val="20"/>
        <w:szCs w:val="32"/>
      </w:rPr>
    </w:tblStylePr>
    <w:tblStylePr w:type="band1Horz">
      <w:rPr>
        <w:rFonts w:ascii="Times New Roman" w:hAnsi="Times New Roman"/>
        <w:sz w:val="20"/>
      </w:rPr>
      <w:tblPr/>
      <w:tcPr>
        <w:tcBorders>
          <w:bottom w:val="single" w:sz="4" w:space="0" w:color="auto"/>
        </w:tcBorders>
      </w:tcPr>
    </w:tblStylePr>
    <w:tblStylePr w:type="band2Horz">
      <w:rPr>
        <w:rFonts w:ascii="Times New Roman" w:hAnsi="Times New Roman"/>
        <w:b w:val="0"/>
        <w:i w:val="0"/>
        <w:color w:val="auto"/>
        <w:sz w:val="20"/>
        <w:szCs w:val="20"/>
      </w:rPr>
      <w:tblPr/>
      <w:tcPr>
        <w:tcBorders>
          <w:top w:val="nil"/>
          <w:left w:val="nil"/>
          <w:bottom w:val="nil"/>
          <w:right w:val="nil"/>
          <w:insideH w:val="nil"/>
          <w:insideV w:val="nil"/>
          <w:tl2br w:val="nil"/>
          <w:tr2bl w:val="nil"/>
        </w:tcBorders>
      </w:tcPr>
    </w:tblStylePr>
    <w:tblStylePr w:type="neCell">
      <w:pPr>
        <w:wordWrap/>
        <w:spacing w:beforeLines="0" w:beforeAutospacing="0" w:afterLines="0" w:afterAutospacing="0"/>
        <w:contextualSpacing w:val="0"/>
        <w:jc w:val="right"/>
      </w:pPr>
      <w:rPr>
        <w:rFonts w:ascii="Arial" w:hAnsi="Arial"/>
        <w:b/>
        <w:i w:val="0"/>
        <w:color w:val="auto"/>
        <w:sz w:val="64"/>
        <w:szCs w:val="64"/>
      </w:rPr>
    </w:tblStylePr>
    <w:tblStylePr w:type="nwCell">
      <w:rPr>
        <w:rFonts w:ascii="Arial" w:hAnsi="Arial"/>
        <w:b/>
        <w:i w:val="0"/>
        <w:caps/>
        <w:smallCaps w:val="0"/>
        <w:color w:val="auto"/>
        <w:sz w:val="27"/>
        <w:szCs w:val="27"/>
      </w:rPr>
    </w:tblStylePr>
    <w:tblStylePr w:type="seCell">
      <w:pPr>
        <w:wordWrap/>
        <w:spacing w:beforeLines="0" w:beforeAutospacing="0" w:afterLines="0" w:afterAutospacing="0"/>
        <w:ind w:leftChars="0" w:left="0" w:rightChars="0" w:right="0"/>
        <w:contextualSpacing w:val="0"/>
      </w:pPr>
      <w:rPr>
        <w:rFonts w:ascii="Times New Roman" w:hAnsi="Times New Roman"/>
        <w:b w:val="0"/>
        <w:sz w:val="20"/>
      </w:rPr>
    </w:tblStylePr>
    <w:tblStylePr w:type="swCell">
      <w:pPr>
        <w:wordWrap/>
        <w:spacing w:afterLines="0" w:afterAutospacing="0"/>
        <w:ind w:rightChars="0" w:right="0"/>
      </w:pPr>
      <w:rPr>
        <w:rFonts w:ascii="Times New Roman" w:hAnsi="Times New Roman"/>
      </w:rPr>
    </w:tblStylePr>
  </w:style>
  <w:style w:type="numbering" w:customStyle="1" w:styleId="Normallist7">
    <w:name w:val="Normal_list7"/>
    <w:basedOn w:val="NoList"/>
    <w:rsid w:val="00416CCE"/>
    <w:pPr>
      <w:numPr>
        <w:numId w:val="14"/>
      </w:numPr>
    </w:pPr>
  </w:style>
  <w:style w:type="numbering" w:customStyle="1" w:styleId="NoList4">
    <w:name w:val="No List4"/>
    <w:next w:val="NoList"/>
    <w:uiPriority w:val="99"/>
    <w:semiHidden/>
    <w:rsid w:val="00416CCE"/>
  </w:style>
  <w:style w:type="numbering" w:customStyle="1" w:styleId="NoList12">
    <w:name w:val="No List12"/>
    <w:next w:val="NoList"/>
    <w:uiPriority w:val="99"/>
    <w:semiHidden/>
    <w:unhideWhenUsed/>
    <w:rsid w:val="00416CCE"/>
  </w:style>
  <w:style w:type="paragraph" w:customStyle="1" w:styleId="xl853">
    <w:name w:val="xl853"/>
    <w:basedOn w:val="Normal"/>
    <w:rsid w:val="00416CCE"/>
    <w:pPr>
      <w:shd w:val="clear" w:color="000000" w:fill="FFFFFF"/>
      <w:spacing w:before="100" w:beforeAutospacing="1" w:after="100" w:afterAutospacing="1"/>
    </w:pPr>
    <w:rPr>
      <w:sz w:val="24"/>
      <w:szCs w:val="24"/>
      <w:lang w:val="en-US"/>
    </w:rPr>
  </w:style>
  <w:style w:type="paragraph" w:customStyle="1" w:styleId="xl854">
    <w:name w:val="xl854"/>
    <w:basedOn w:val="Normal"/>
    <w:rsid w:val="00416CCE"/>
    <w:pPr>
      <w:spacing w:before="100" w:beforeAutospacing="1" w:after="100" w:afterAutospacing="1"/>
      <w:textAlignment w:val="top"/>
    </w:pPr>
    <w:rPr>
      <w:rFonts w:ascii="Arial" w:hAnsi="Arial" w:cs="Arial"/>
      <w:b/>
      <w:bCs/>
      <w:sz w:val="20"/>
      <w:lang w:val="en-US"/>
    </w:rPr>
  </w:style>
  <w:style w:type="paragraph" w:customStyle="1" w:styleId="xl855">
    <w:name w:val="xl855"/>
    <w:basedOn w:val="Normal"/>
    <w:rsid w:val="00416CCE"/>
    <w:pPr>
      <w:spacing w:before="100" w:beforeAutospacing="1" w:after="100" w:afterAutospacing="1"/>
    </w:pPr>
    <w:rPr>
      <w:rFonts w:ascii="Arial" w:hAnsi="Arial" w:cs="Arial"/>
      <w:b/>
      <w:bCs/>
      <w:sz w:val="20"/>
      <w:lang w:val="en-US"/>
    </w:rPr>
  </w:style>
  <w:style w:type="paragraph" w:customStyle="1" w:styleId="xl856">
    <w:name w:val="xl856"/>
    <w:basedOn w:val="Normal"/>
    <w:rsid w:val="00416CCE"/>
    <w:pPr>
      <w:spacing w:before="100" w:beforeAutospacing="1" w:after="100" w:afterAutospacing="1"/>
      <w:textAlignment w:val="top"/>
    </w:pPr>
    <w:rPr>
      <w:sz w:val="24"/>
      <w:szCs w:val="24"/>
      <w:lang w:val="en-US"/>
    </w:rPr>
  </w:style>
  <w:style w:type="paragraph" w:customStyle="1" w:styleId="xl857">
    <w:name w:val="xl857"/>
    <w:basedOn w:val="Normal"/>
    <w:rsid w:val="00416CCE"/>
    <w:pPr>
      <w:spacing w:before="100" w:beforeAutospacing="1" w:after="100" w:afterAutospacing="1"/>
      <w:textAlignment w:val="top"/>
    </w:pPr>
    <w:rPr>
      <w:rFonts w:ascii="Arial" w:hAnsi="Arial" w:cs="Arial"/>
      <w:i/>
      <w:iCs/>
      <w:sz w:val="20"/>
      <w:lang w:val="en-US"/>
    </w:rPr>
  </w:style>
  <w:style w:type="paragraph" w:customStyle="1" w:styleId="xl858">
    <w:name w:val="xl858"/>
    <w:basedOn w:val="Normal"/>
    <w:rsid w:val="00416CCE"/>
    <w:pPr>
      <w:spacing w:before="100" w:beforeAutospacing="1" w:after="100" w:afterAutospacing="1"/>
      <w:textAlignment w:val="top"/>
    </w:pPr>
    <w:rPr>
      <w:rFonts w:ascii="Arial" w:hAnsi="Arial" w:cs="Arial"/>
      <w:sz w:val="20"/>
      <w:lang w:val="en-US"/>
    </w:rPr>
  </w:style>
  <w:style w:type="paragraph" w:customStyle="1" w:styleId="xl859">
    <w:name w:val="xl859"/>
    <w:basedOn w:val="Normal"/>
    <w:rsid w:val="00416CCE"/>
    <w:pPr>
      <w:shd w:val="clear" w:color="000000" w:fill="FFFFFF"/>
      <w:spacing w:before="100" w:beforeAutospacing="1" w:after="100" w:afterAutospacing="1"/>
      <w:jc w:val="center"/>
      <w:textAlignment w:val="center"/>
    </w:pPr>
    <w:rPr>
      <w:b/>
      <w:bCs/>
      <w:sz w:val="20"/>
      <w:lang w:val="en-US"/>
    </w:rPr>
  </w:style>
  <w:style w:type="paragraph" w:customStyle="1" w:styleId="xl860">
    <w:name w:val="xl860"/>
    <w:basedOn w:val="Normal"/>
    <w:rsid w:val="00416CCE"/>
    <w:pPr>
      <w:shd w:val="clear" w:color="000000" w:fill="FFFFFF"/>
      <w:spacing w:before="100" w:beforeAutospacing="1" w:after="100" w:afterAutospacing="1"/>
    </w:pPr>
    <w:rPr>
      <w:rFonts w:ascii="Arial" w:hAnsi="Arial" w:cs="Arial"/>
      <w:b/>
      <w:bCs/>
      <w:sz w:val="20"/>
      <w:lang w:val="en-US"/>
    </w:rPr>
  </w:style>
  <w:style w:type="paragraph" w:customStyle="1" w:styleId="xl861">
    <w:name w:val="xl861"/>
    <w:basedOn w:val="Normal"/>
    <w:rsid w:val="00416CC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20"/>
      <w:lang w:val="en-US"/>
    </w:rPr>
  </w:style>
  <w:style w:type="paragraph" w:customStyle="1" w:styleId="xl862">
    <w:name w:val="xl862"/>
    <w:basedOn w:val="Normal"/>
    <w:rsid w:val="00416CC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20"/>
      <w:lang w:val="en-US"/>
    </w:rPr>
  </w:style>
  <w:style w:type="paragraph" w:customStyle="1" w:styleId="xl863">
    <w:name w:val="xl863"/>
    <w:basedOn w:val="Normal"/>
    <w:rsid w:val="00416CC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20"/>
      <w:lang w:val="en-US"/>
    </w:rPr>
  </w:style>
  <w:style w:type="paragraph" w:customStyle="1" w:styleId="xl864">
    <w:name w:val="xl864"/>
    <w:basedOn w:val="Normal"/>
    <w:rsid w:val="00416CC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20"/>
      <w:lang w:val="en-US"/>
    </w:rPr>
  </w:style>
  <w:style w:type="paragraph" w:customStyle="1" w:styleId="xl865">
    <w:name w:val="xl865"/>
    <w:basedOn w:val="Normal"/>
    <w:rsid w:val="00416CCE"/>
    <w:pPr>
      <w:shd w:val="clear" w:color="000000" w:fill="FFFFFF"/>
      <w:spacing w:before="100" w:beforeAutospacing="1" w:after="100" w:afterAutospacing="1"/>
    </w:pPr>
    <w:rPr>
      <w:rFonts w:ascii="Arial" w:hAnsi="Arial" w:cs="Arial"/>
      <w:sz w:val="20"/>
      <w:lang w:val="en-US"/>
    </w:rPr>
  </w:style>
  <w:style w:type="paragraph" w:customStyle="1" w:styleId="xl866">
    <w:name w:val="xl866"/>
    <w:basedOn w:val="Normal"/>
    <w:rsid w:val="00416CCE"/>
    <w:pPr>
      <w:shd w:val="clear" w:color="000000" w:fill="FFFFFF"/>
      <w:spacing w:before="100" w:beforeAutospacing="1" w:after="100" w:afterAutospacing="1"/>
      <w:jc w:val="center"/>
      <w:textAlignment w:val="center"/>
    </w:pPr>
    <w:rPr>
      <w:b/>
      <w:bCs/>
      <w:sz w:val="24"/>
      <w:szCs w:val="24"/>
      <w:lang w:val="en-US"/>
    </w:rPr>
  </w:style>
  <w:style w:type="paragraph" w:customStyle="1" w:styleId="xl867">
    <w:name w:val="xl867"/>
    <w:basedOn w:val="Normal"/>
    <w:rsid w:val="00416CCE"/>
    <w:pPr>
      <w:shd w:val="clear" w:color="000000" w:fill="FFFFFF"/>
      <w:spacing w:before="100" w:beforeAutospacing="1" w:after="100" w:afterAutospacing="1"/>
    </w:pPr>
    <w:rPr>
      <w:rFonts w:ascii="Arial" w:hAnsi="Arial" w:cs="Arial"/>
      <w:b/>
      <w:bCs/>
      <w:sz w:val="24"/>
      <w:szCs w:val="24"/>
      <w:lang w:val="en-US"/>
    </w:rPr>
  </w:style>
  <w:style w:type="paragraph" w:customStyle="1" w:styleId="xl868">
    <w:name w:val="xl868"/>
    <w:basedOn w:val="Normal"/>
    <w:rsid w:val="00416CCE"/>
    <w:pPr>
      <w:shd w:val="clear" w:color="000000" w:fill="FFFFFF"/>
      <w:spacing w:before="100" w:beforeAutospacing="1" w:after="100" w:afterAutospacing="1"/>
      <w:jc w:val="center"/>
      <w:textAlignment w:val="center"/>
    </w:pPr>
    <w:rPr>
      <w:sz w:val="24"/>
      <w:szCs w:val="24"/>
      <w:lang w:val="en-US"/>
    </w:rPr>
  </w:style>
  <w:style w:type="paragraph" w:customStyle="1" w:styleId="xl869">
    <w:name w:val="xl869"/>
    <w:basedOn w:val="Normal"/>
    <w:rsid w:val="00416CCE"/>
    <w:pPr>
      <w:shd w:val="clear" w:color="000000" w:fill="FFFFFF"/>
      <w:spacing w:before="100" w:beforeAutospacing="1" w:after="100" w:afterAutospacing="1"/>
      <w:jc w:val="center"/>
      <w:textAlignment w:val="center"/>
    </w:pPr>
    <w:rPr>
      <w:sz w:val="24"/>
      <w:szCs w:val="24"/>
      <w:lang w:val="en-US"/>
    </w:rPr>
  </w:style>
  <w:style w:type="paragraph" w:customStyle="1" w:styleId="xl870">
    <w:name w:val="xl870"/>
    <w:basedOn w:val="Normal"/>
    <w:rsid w:val="00416CCE"/>
    <w:pPr>
      <w:shd w:val="clear" w:color="000000" w:fill="FFFFFF"/>
      <w:spacing w:before="100" w:beforeAutospacing="1" w:after="100" w:afterAutospacing="1"/>
      <w:jc w:val="center"/>
    </w:pPr>
    <w:rPr>
      <w:sz w:val="20"/>
      <w:lang w:val="en-US"/>
    </w:rPr>
  </w:style>
  <w:style w:type="paragraph" w:customStyle="1" w:styleId="xl871">
    <w:name w:val="xl871"/>
    <w:basedOn w:val="Normal"/>
    <w:rsid w:val="00416CCE"/>
    <w:pPr>
      <w:shd w:val="clear" w:color="000000" w:fill="FFFFFF"/>
      <w:spacing w:before="100" w:beforeAutospacing="1" w:after="100" w:afterAutospacing="1"/>
      <w:textAlignment w:val="top"/>
    </w:pPr>
    <w:rPr>
      <w:rFonts w:ascii="Arial" w:hAnsi="Arial" w:cs="Arial"/>
      <w:b/>
      <w:bCs/>
      <w:sz w:val="20"/>
      <w:lang w:val="en-US"/>
    </w:rPr>
  </w:style>
  <w:style w:type="paragraph" w:customStyle="1" w:styleId="xl872">
    <w:name w:val="xl872"/>
    <w:basedOn w:val="Normal"/>
    <w:rsid w:val="00416CCE"/>
    <w:pPr>
      <w:shd w:val="clear" w:color="000000" w:fill="FFFFFF"/>
      <w:spacing w:before="100" w:beforeAutospacing="1" w:after="100" w:afterAutospacing="1"/>
      <w:jc w:val="center"/>
    </w:pPr>
    <w:rPr>
      <w:rFonts w:ascii="Arial" w:hAnsi="Arial" w:cs="Arial"/>
      <w:sz w:val="20"/>
      <w:lang w:val="en-US"/>
    </w:rPr>
  </w:style>
  <w:style w:type="paragraph" w:customStyle="1" w:styleId="xl873">
    <w:name w:val="xl873"/>
    <w:basedOn w:val="Normal"/>
    <w:rsid w:val="00416CCE"/>
    <w:pPr>
      <w:shd w:val="clear" w:color="000000" w:fill="FFFFFF"/>
      <w:spacing w:before="100" w:beforeAutospacing="1" w:after="100" w:afterAutospacing="1"/>
      <w:jc w:val="center"/>
    </w:pPr>
    <w:rPr>
      <w:rFonts w:ascii="Arial" w:hAnsi="Arial" w:cs="Arial"/>
      <w:sz w:val="20"/>
      <w:lang w:val="en-US"/>
    </w:rPr>
  </w:style>
  <w:style w:type="paragraph" w:customStyle="1" w:styleId="xl874">
    <w:name w:val="xl874"/>
    <w:basedOn w:val="Normal"/>
    <w:rsid w:val="00416CCE"/>
    <w:pPr>
      <w:shd w:val="clear" w:color="000000" w:fill="FFFFFF"/>
      <w:spacing w:before="100" w:beforeAutospacing="1" w:after="100" w:afterAutospacing="1"/>
      <w:jc w:val="center"/>
    </w:pPr>
    <w:rPr>
      <w:b/>
      <w:bCs/>
      <w:sz w:val="20"/>
      <w:lang w:val="en-US"/>
    </w:rPr>
  </w:style>
  <w:style w:type="paragraph" w:customStyle="1" w:styleId="xl875">
    <w:name w:val="xl875"/>
    <w:basedOn w:val="Normal"/>
    <w:rsid w:val="00416CC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sz w:val="20"/>
      <w:lang w:val="en-US"/>
    </w:rPr>
  </w:style>
  <w:style w:type="paragraph" w:customStyle="1" w:styleId="xl876">
    <w:name w:val="xl876"/>
    <w:basedOn w:val="Normal"/>
    <w:rsid w:val="00416CC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b/>
      <w:bCs/>
      <w:sz w:val="20"/>
      <w:lang w:val="en-US"/>
    </w:rPr>
  </w:style>
  <w:style w:type="paragraph" w:customStyle="1" w:styleId="xl877">
    <w:name w:val="xl877"/>
    <w:basedOn w:val="Normal"/>
    <w:rsid w:val="00416CC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sz w:val="20"/>
      <w:lang w:val="en-US"/>
    </w:rPr>
  </w:style>
  <w:style w:type="paragraph" w:customStyle="1" w:styleId="xl878">
    <w:name w:val="xl878"/>
    <w:basedOn w:val="Normal"/>
    <w:rsid w:val="00416CC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b/>
      <w:bCs/>
      <w:sz w:val="20"/>
      <w:lang w:val="en-US"/>
    </w:rPr>
  </w:style>
  <w:style w:type="paragraph" w:customStyle="1" w:styleId="xl879">
    <w:name w:val="xl879"/>
    <w:basedOn w:val="Normal"/>
    <w:rsid w:val="00416CC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20"/>
      <w:lang w:val="en-US"/>
    </w:rPr>
  </w:style>
  <w:style w:type="paragraph" w:customStyle="1" w:styleId="xl880">
    <w:name w:val="xl880"/>
    <w:basedOn w:val="Normal"/>
    <w:rsid w:val="00416CC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b/>
      <w:bCs/>
      <w:sz w:val="20"/>
      <w:u w:val="single"/>
      <w:lang w:val="en-US"/>
    </w:rPr>
  </w:style>
  <w:style w:type="paragraph" w:customStyle="1" w:styleId="xl881">
    <w:name w:val="xl881"/>
    <w:basedOn w:val="Normal"/>
    <w:rsid w:val="00416CC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i/>
      <w:iCs/>
      <w:sz w:val="20"/>
      <w:lang w:val="en-US"/>
    </w:rPr>
  </w:style>
  <w:style w:type="paragraph" w:customStyle="1" w:styleId="xl882">
    <w:name w:val="xl882"/>
    <w:basedOn w:val="Normal"/>
    <w:rsid w:val="00416CC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sz w:val="20"/>
      <w:lang w:val="en-US"/>
    </w:rPr>
  </w:style>
  <w:style w:type="paragraph" w:customStyle="1" w:styleId="xl883">
    <w:name w:val="xl883"/>
    <w:basedOn w:val="Normal"/>
    <w:rsid w:val="00416CCE"/>
    <w:pPr>
      <w:pBdr>
        <w:top w:val="single" w:sz="4" w:space="0" w:color="auto"/>
        <w:left w:val="single" w:sz="4" w:space="0" w:color="auto"/>
        <w:right w:val="single" w:sz="4" w:space="0" w:color="auto"/>
      </w:pBdr>
      <w:shd w:val="clear" w:color="000000" w:fill="FFFFFF"/>
      <w:spacing w:before="100" w:beforeAutospacing="1" w:after="100" w:afterAutospacing="1"/>
      <w:jc w:val="center"/>
      <w:textAlignment w:val="center"/>
    </w:pPr>
    <w:rPr>
      <w:sz w:val="20"/>
      <w:lang w:val="en-US"/>
    </w:rPr>
  </w:style>
  <w:style w:type="paragraph" w:customStyle="1" w:styleId="xl884">
    <w:name w:val="xl884"/>
    <w:basedOn w:val="Normal"/>
    <w:rsid w:val="00416CC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sz w:val="20"/>
      <w:lang w:val="en-US"/>
    </w:rPr>
  </w:style>
  <w:style w:type="paragraph" w:customStyle="1" w:styleId="xl885">
    <w:name w:val="xl885"/>
    <w:basedOn w:val="Normal"/>
    <w:rsid w:val="00416CC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20"/>
      <w:lang w:val="en-US"/>
    </w:rPr>
  </w:style>
  <w:style w:type="paragraph" w:customStyle="1" w:styleId="xl886">
    <w:name w:val="xl886"/>
    <w:basedOn w:val="Normal"/>
    <w:rsid w:val="00416CC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sz w:val="20"/>
      <w:lang w:val="en-US"/>
    </w:rPr>
  </w:style>
  <w:style w:type="paragraph" w:customStyle="1" w:styleId="xl887">
    <w:name w:val="xl887"/>
    <w:basedOn w:val="Normal"/>
    <w:rsid w:val="00416CCE"/>
    <w:pPr>
      <w:pBdr>
        <w:top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20"/>
      <w:lang w:val="en-US"/>
    </w:rPr>
  </w:style>
  <w:style w:type="paragraph" w:customStyle="1" w:styleId="xl888">
    <w:name w:val="xl888"/>
    <w:basedOn w:val="Normal"/>
    <w:rsid w:val="00416CCE"/>
    <w:pPr>
      <w:pBdr>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20"/>
      <w:lang w:val="en-US"/>
    </w:rPr>
  </w:style>
  <w:style w:type="paragraph" w:customStyle="1" w:styleId="xl889">
    <w:name w:val="xl889"/>
    <w:basedOn w:val="Normal"/>
    <w:rsid w:val="00416CCE"/>
    <w:pPr>
      <w:pBdr>
        <w:left w:val="single" w:sz="4" w:space="0" w:color="auto"/>
        <w:bottom w:val="single" w:sz="4" w:space="0" w:color="auto"/>
      </w:pBdr>
      <w:shd w:val="clear" w:color="000000" w:fill="FFFFFF"/>
      <w:spacing w:before="100" w:beforeAutospacing="1" w:after="100" w:afterAutospacing="1"/>
      <w:textAlignment w:val="center"/>
    </w:pPr>
    <w:rPr>
      <w:sz w:val="20"/>
      <w:lang w:val="en-US"/>
    </w:rPr>
  </w:style>
  <w:style w:type="paragraph" w:customStyle="1" w:styleId="xl890">
    <w:name w:val="xl890"/>
    <w:basedOn w:val="Normal"/>
    <w:rsid w:val="00416CC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sz w:val="20"/>
      <w:lang w:val="en-US"/>
    </w:rPr>
  </w:style>
  <w:style w:type="paragraph" w:customStyle="1" w:styleId="xl891">
    <w:name w:val="xl891"/>
    <w:basedOn w:val="Normal"/>
    <w:rsid w:val="00416CC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rPr>
      <w:b/>
      <w:bCs/>
      <w:sz w:val="20"/>
      <w:lang w:val="en-US"/>
    </w:rPr>
  </w:style>
  <w:style w:type="paragraph" w:customStyle="1" w:styleId="xl892">
    <w:name w:val="xl892"/>
    <w:basedOn w:val="Normal"/>
    <w:rsid w:val="00416CC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sz w:val="20"/>
      <w:lang w:val="en-US"/>
    </w:rPr>
  </w:style>
  <w:style w:type="paragraph" w:customStyle="1" w:styleId="xl893">
    <w:name w:val="xl893"/>
    <w:basedOn w:val="Normal"/>
    <w:rsid w:val="00416CC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sz w:val="20"/>
      <w:lang w:val="en-US"/>
    </w:rPr>
  </w:style>
  <w:style w:type="paragraph" w:customStyle="1" w:styleId="xl894">
    <w:name w:val="xl894"/>
    <w:basedOn w:val="Normal"/>
    <w:rsid w:val="00416CCE"/>
    <w:pPr>
      <w:shd w:val="clear" w:color="000000" w:fill="FFFFFF"/>
      <w:spacing w:before="100" w:beforeAutospacing="1" w:after="100" w:afterAutospacing="1"/>
      <w:textAlignment w:val="top"/>
    </w:pPr>
    <w:rPr>
      <w:b/>
      <w:bCs/>
      <w:sz w:val="20"/>
      <w:lang w:val="en-US"/>
    </w:rPr>
  </w:style>
  <w:style w:type="paragraph" w:customStyle="1" w:styleId="xl895">
    <w:name w:val="xl895"/>
    <w:basedOn w:val="Normal"/>
    <w:rsid w:val="00416CCE"/>
    <w:pPr>
      <w:shd w:val="clear" w:color="000000" w:fill="FFFFFF"/>
      <w:spacing w:before="100" w:beforeAutospacing="1" w:after="100" w:afterAutospacing="1"/>
      <w:jc w:val="center"/>
      <w:textAlignment w:val="center"/>
    </w:pPr>
    <w:rPr>
      <w:b/>
      <w:bCs/>
      <w:sz w:val="20"/>
      <w:lang w:val="en-US"/>
    </w:rPr>
  </w:style>
  <w:style w:type="paragraph" w:customStyle="1" w:styleId="xl896">
    <w:name w:val="xl896"/>
    <w:basedOn w:val="Normal"/>
    <w:rsid w:val="00416CCE"/>
    <w:pPr>
      <w:shd w:val="clear" w:color="000000" w:fill="FFFFFF"/>
      <w:spacing w:before="100" w:beforeAutospacing="1" w:after="100" w:afterAutospacing="1"/>
      <w:jc w:val="center"/>
      <w:textAlignment w:val="center"/>
    </w:pPr>
    <w:rPr>
      <w:b/>
      <w:bCs/>
      <w:sz w:val="20"/>
      <w:lang w:val="en-US"/>
    </w:rPr>
  </w:style>
  <w:style w:type="paragraph" w:customStyle="1" w:styleId="xl897">
    <w:name w:val="xl897"/>
    <w:basedOn w:val="Normal"/>
    <w:rsid w:val="00416CCE"/>
    <w:pPr>
      <w:shd w:val="clear" w:color="000000" w:fill="FFFFFF"/>
      <w:spacing w:before="100" w:beforeAutospacing="1" w:after="100" w:afterAutospacing="1"/>
      <w:jc w:val="center"/>
      <w:textAlignment w:val="center"/>
    </w:pPr>
    <w:rPr>
      <w:b/>
      <w:bCs/>
      <w:sz w:val="20"/>
      <w:lang w:val="en-US"/>
    </w:rPr>
  </w:style>
  <w:style w:type="paragraph" w:customStyle="1" w:styleId="xl898">
    <w:name w:val="xl898"/>
    <w:basedOn w:val="Normal"/>
    <w:rsid w:val="00416CCE"/>
    <w:pPr>
      <w:shd w:val="clear" w:color="000000" w:fill="FFFFFF"/>
      <w:spacing w:before="100" w:beforeAutospacing="1" w:after="100" w:afterAutospacing="1"/>
      <w:jc w:val="center"/>
      <w:textAlignment w:val="center"/>
    </w:pPr>
    <w:rPr>
      <w:b/>
      <w:bCs/>
      <w:sz w:val="20"/>
      <w:lang w:val="en-US"/>
    </w:rPr>
  </w:style>
  <w:style w:type="paragraph" w:customStyle="1" w:styleId="xl899">
    <w:name w:val="xl899"/>
    <w:basedOn w:val="Normal"/>
    <w:rsid w:val="00416CCE"/>
    <w:pPr>
      <w:shd w:val="clear" w:color="000000" w:fill="FFFFFF"/>
      <w:spacing w:before="100" w:beforeAutospacing="1" w:after="100" w:afterAutospacing="1"/>
    </w:pPr>
    <w:rPr>
      <w:sz w:val="20"/>
      <w:lang w:val="en-US"/>
    </w:rPr>
  </w:style>
  <w:style w:type="paragraph" w:customStyle="1" w:styleId="xl900">
    <w:name w:val="xl900"/>
    <w:basedOn w:val="Normal"/>
    <w:rsid w:val="00416CCE"/>
    <w:pPr>
      <w:shd w:val="clear" w:color="000000" w:fill="FFFFFF"/>
      <w:spacing w:before="100" w:beforeAutospacing="1" w:after="100" w:afterAutospacing="1"/>
      <w:textAlignment w:val="top"/>
    </w:pPr>
    <w:rPr>
      <w:rFonts w:ascii="Arial" w:hAnsi="Arial" w:cs="Arial"/>
      <w:sz w:val="20"/>
      <w:lang w:val="en-US"/>
    </w:rPr>
  </w:style>
  <w:style w:type="paragraph" w:customStyle="1" w:styleId="xl901">
    <w:name w:val="xl901"/>
    <w:basedOn w:val="Normal"/>
    <w:rsid w:val="00416CCE"/>
    <w:pPr>
      <w:shd w:val="clear" w:color="000000" w:fill="FFFFFF"/>
      <w:spacing w:before="100" w:beforeAutospacing="1" w:after="100" w:afterAutospacing="1"/>
    </w:pPr>
    <w:rPr>
      <w:rFonts w:ascii="Arial" w:hAnsi="Arial" w:cs="Arial"/>
      <w:sz w:val="20"/>
      <w:lang w:val="en-US"/>
    </w:rPr>
  </w:style>
  <w:style w:type="paragraph" w:customStyle="1" w:styleId="xl902">
    <w:name w:val="xl902"/>
    <w:basedOn w:val="Normal"/>
    <w:rsid w:val="00416CCE"/>
    <w:pPr>
      <w:shd w:val="clear" w:color="000000" w:fill="FFFFFF"/>
      <w:spacing w:before="100" w:beforeAutospacing="1" w:after="100" w:afterAutospacing="1"/>
    </w:pPr>
    <w:rPr>
      <w:sz w:val="24"/>
      <w:szCs w:val="24"/>
      <w:lang w:val="en-US"/>
    </w:rPr>
  </w:style>
  <w:style w:type="paragraph" w:customStyle="1" w:styleId="xl903">
    <w:name w:val="xl903"/>
    <w:basedOn w:val="Normal"/>
    <w:rsid w:val="00416CCE"/>
    <w:pPr>
      <w:shd w:val="clear" w:color="000000" w:fill="FFFFFF"/>
      <w:spacing w:before="100" w:beforeAutospacing="1" w:after="100" w:afterAutospacing="1"/>
    </w:pPr>
    <w:rPr>
      <w:rFonts w:ascii="Arial" w:hAnsi="Arial" w:cs="Arial"/>
      <w:b/>
      <w:bCs/>
      <w:sz w:val="24"/>
      <w:szCs w:val="24"/>
      <w:lang w:val="en-US"/>
    </w:rPr>
  </w:style>
  <w:style w:type="paragraph" w:customStyle="1" w:styleId="xl904">
    <w:name w:val="xl904"/>
    <w:basedOn w:val="Normal"/>
    <w:rsid w:val="00416CCE"/>
    <w:pPr>
      <w:shd w:val="clear" w:color="000000" w:fill="FFFFFF"/>
      <w:spacing w:before="100" w:beforeAutospacing="1" w:after="100" w:afterAutospacing="1"/>
      <w:jc w:val="right"/>
      <w:textAlignment w:val="center"/>
    </w:pPr>
    <w:rPr>
      <w:b/>
      <w:bCs/>
      <w:sz w:val="20"/>
      <w:lang w:val="en-US"/>
    </w:rPr>
  </w:style>
  <w:style w:type="paragraph" w:customStyle="1" w:styleId="xl905">
    <w:name w:val="xl905"/>
    <w:basedOn w:val="Normal"/>
    <w:rsid w:val="00416CCE"/>
    <w:pPr>
      <w:shd w:val="clear" w:color="000000" w:fill="FFFFFF"/>
      <w:spacing w:before="100" w:beforeAutospacing="1" w:after="100" w:afterAutospacing="1"/>
      <w:jc w:val="right"/>
      <w:textAlignment w:val="center"/>
    </w:pPr>
    <w:rPr>
      <w:sz w:val="24"/>
      <w:szCs w:val="24"/>
      <w:lang w:val="en-US"/>
    </w:rPr>
  </w:style>
  <w:style w:type="paragraph" w:customStyle="1" w:styleId="xl906">
    <w:name w:val="xl906"/>
    <w:basedOn w:val="Normal"/>
    <w:rsid w:val="00416CCE"/>
    <w:pPr>
      <w:shd w:val="clear" w:color="000000" w:fill="FFFFFF"/>
      <w:spacing w:before="100" w:beforeAutospacing="1" w:after="100" w:afterAutospacing="1"/>
    </w:pPr>
    <w:rPr>
      <w:sz w:val="20"/>
      <w:lang w:val="en-US"/>
    </w:rPr>
  </w:style>
  <w:style w:type="table" w:customStyle="1" w:styleId="AATable3">
    <w:name w:val="AA_Table3"/>
    <w:basedOn w:val="TableNormal"/>
    <w:rsid w:val="00416CCE"/>
    <w:pPr>
      <w:spacing w:after="0" w:line="240" w:lineRule="auto"/>
    </w:pPr>
    <w:rPr>
      <w:rFonts w:ascii="Times New Roman" w:eastAsia="Times New Roman" w:hAnsi="Times New Roman" w:cs="Times New Roman"/>
      <w:sz w:val="20"/>
      <w:szCs w:val="20"/>
    </w:rPr>
    <w:tblPr>
      <w:tblStyleRowBandSize w:val="1"/>
      <w:tblStyleColBandSize w:val="1"/>
      <w:jc w:val="right"/>
      <w:tblInd w:w="0" w:type="dxa"/>
      <w:tblCellMar>
        <w:top w:w="0" w:type="dxa"/>
        <w:left w:w="108" w:type="dxa"/>
        <w:bottom w:w="0" w:type="dxa"/>
        <w:right w:w="108" w:type="dxa"/>
      </w:tblCellMar>
    </w:tblPr>
    <w:trPr>
      <w:jc w:val="right"/>
    </w:trPr>
    <w:tblStylePr w:type="firstRow">
      <w:pPr>
        <w:wordWrap/>
        <w:spacing w:beforeLines="0" w:beforeAutospacing="0" w:afterLines="0" w:afterAutospacing="0"/>
        <w:contextualSpacing w:val="0"/>
        <w:jc w:val="left"/>
      </w:pPr>
      <w:rPr>
        <w:rFonts w:ascii="Arial" w:hAnsi="Arial"/>
        <w:b/>
        <w:i w:val="0"/>
        <w:caps/>
        <w:smallCaps w:val="0"/>
        <w:color w:val="auto"/>
        <w:sz w:val="27"/>
        <w:szCs w:val="27"/>
      </w:rPr>
    </w:tblStylePr>
    <w:tblStylePr w:type="lastRow">
      <w:pPr>
        <w:wordWrap/>
        <w:spacing w:beforeLines="0" w:beforeAutospacing="0" w:afterLines="0" w:afterAutospacing="0"/>
        <w:ind w:rightChars="0" w:right="567"/>
        <w:contextualSpacing w:val="0"/>
      </w:pPr>
      <w:rPr>
        <w:rFonts w:ascii="Arial" w:hAnsi="Arial"/>
        <w:b/>
        <w:sz w:val="28"/>
      </w:rPr>
      <w:tblPr/>
      <w:tcPr>
        <w:tcBorders>
          <w:top w:val="nil"/>
          <w:left w:val="nil"/>
          <w:bottom w:val="single" w:sz="18" w:space="0" w:color="auto"/>
          <w:right w:val="nil"/>
          <w:insideH w:val="nil"/>
          <w:insideV w:val="nil"/>
        </w:tcBorders>
      </w:tcPr>
    </w:tblStylePr>
    <w:tblStylePr w:type="firstCol">
      <w:pPr>
        <w:wordWrap/>
        <w:ind w:rightChars="0" w:right="0"/>
      </w:pPr>
    </w:tblStylePr>
    <w:tblStylePr w:type="lastCol">
      <w:rPr>
        <w:rFonts w:ascii="Times New Roman" w:hAnsi="Times New Roman"/>
        <w:sz w:val="20"/>
      </w:rPr>
    </w:tblStylePr>
    <w:tblStylePr w:type="band1Vert">
      <w:rPr>
        <w:rFonts w:ascii="Times New Roman" w:hAnsi="Times New Roman"/>
      </w:rPr>
    </w:tblStylePr>
    <w:tblStylePr w:type="band2Vert">
      <w:pPr>
        <w:wordWrap/>
        <w:spacing w:beforeLines="0" w:beforeAutospacing="0" w:afterLines="0" w:afterAutospacing="0"/>
        <w:contextualSpacing w:val="0"/>
      </w:pPr>
      <w:rPr>
        <w:rFonts w:ascii="Times New Roman" w:hAnsi="Times New Roman"/>
        <w:b/>
        <w:i w:val="0"/>
        <w:color w:val="auto"/>
        <w:sz w:val="20"/>
        <w:szCs w:val="32"/>
      </w:rPr>
    </w:tblStylePr>
    <w:tblStylePr w:type="band1Horz">
      <w:rPr>
        <w:rFonts w:ascii="Times New Roman" w:hAnsi="Times New Roman"/>
        <w:sz w:val="20"/>
      </w:rPr>
      <w:tblPr/>
      <w:tcPr>
        <w:tcBorders>
          <w:bottom w:val="single" w:sz="4" w:space="0" w:color="auto"/>
        </w:tcBorders>
      </w:tcPr>
    </w:tblStylePr>
    <w:tblStylePr w:type="band2Horz">
      <w:rPr>
        <w:rFonts w:ascii="Times New Roman" w:hAnsi="Times New Roman"/>
        <w:b w:val="0"/>
        <w:i w:val="0"/>
        <w:color w:val="auto"/>
        <w:sz w:val="20"/>
        <w:szCs w:val="20"/>
      </w:rPr>
      <w:tblPr/>
      <w:tcPr>
        <w:tcBorders>
          <w:top w:val="nil"/>
          <w:left w:val="nil"/>
          <w:bottom w:val="nil"/>
          <w:right w:val="nil"/>
          <w:insideH w:val="nil"/>
          <w:insideV w:val="nil"/>
          <w:tl2br w:val="nil"/>
          <w:tr2bl w:val="nil"/>
        </w:tcBorders>
      </w:tcPr>
    </w:tblStylePr>
    <w:tblStylePr w:type="neCell">
      <w:pPr>
        <w:wordWrap/>
        <w:spacing w:beforeLines="0" w:beforeAutospacing="0" w:afterLines="0" w:afterAutospacing="0"/>
        <w:contextualSpacing w:val="0"/>
        <w:jc w:val="right"/>
      </w:pPr>
      <w:rPr>
        <w:rFonts w:ascii="Arial" w:hAnsi="Arial"/>
        <w:b/>
        <w:i w:val="0"/>
        <w:color w:val="auto"/>
        <w:sz w:val="64"/>
        <w:szCs w:val="64"/>
      </w:rPr>
    </w:tblStylePr>
    <w:tblStylePr w:type="nwCell">
      <w:rPr>
        <w:rFonts w:ascii="Arial" w:hAnsi="Arial"/>
        <w:b/>
        <w:i w:val="0"/>
        <w:caps/>
        <w:smallCaps w:val="0"/>
        <w:color w:val="auto"/>
        <w:sz w:val="27"/>
        <w:szCs w:val="27"/>
      </w:rPr>
    </w:tblStylePr>
    <w:tblStylePr w:type="seCell">
      <w:pPr>
        <w:wordWrap/>
        <w:spacing w:beforeLines="0" w:beforeAutospacing="0" w:afterLines="0" w:afterAutospacing="0"/>
        <w:ind w:leftChars="0" w:left="0" w:rightChars="0" w:right="0"/>
        <w:contextualSpacing w:val="0"/>
      </w:pPr>
      <w:rPr>
        <w:rFonts w:ascii="Times New Roman" w:hAnsi="Times New Roman"/>
        <w:b w:val="0"/>
        <w:sz w:val="20"/>
      </w:rPr>
    </w:tblStylePr>
    <w:tblStylePr w:type="swCell">
      <w:pPr>
        <w:wordWrap/>
        <w:spacing w:afterLines="0" w:afterAutospacing="0"/>
        <w:ind w:rightChars="0" w:right="0"/>
      </w:pPr>
      <w:rPr>
        <w:rFonts w:ascii="Times New Roman" w:hAnsi="Times New Roman"/>
      </w:rPr>
    </w:tblStylePr>
  </w:style>
  <w:style w:type="numbering" w:customStyle="1" w:styleId="Normallist8">
    <w:name w:val="Normal_list8"/>
    <w:basedOn w:val="NoList"/>
    <w:rsid w:val="00416CCE"/>
    <w:pPr>
      <w:numPr>
        <w:numId w:val="14"/>
      </w:numPr>
    </w:pPr>
  </w:style>
  <w:style w:type="numbering" w:customStyle="1" w:styleId="NoList5">
    <w:name w:val="No List5"/>
    <w:next w:val="NoList"/>
    <w:uiPriority w:val="99"/>
    <w:semiHidden/>
    <w:rsid w:val="00416CCE"/>
  </w:style>
  <w:style w:type="numbering" w:customStyle="1" w:styleId="NoList13">
    <w:name w:val="No List13"/>
    <w:next w:val="NoList"/>
    <w:uiPriority w:val="99"/>
    <w:semiHidden/>
    <w:unhideWhenUsed/>
    <w:rsid w:val="00416CCE"/>
  </w:style>
  <w:style w:type="paragraph" w:customStyle="1" w:styleId="xl907">
    <w:name w:val="xl907"/>
    <w:basedOn w:val="Normal"/>
    <w:rsid w:val="00416CC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center"/>
    </w:pPr>
    <w:rPr>
      <w:sz w:val="20"/>
      <w:lang w:val="en-US"/>
    </w:rPr>
  </w:style>
  <w:style w:type="paragraph" w:customStyle="1" w:styleId="xl908">
    <w:name w:val="xl908"/>
    <w:basedOn w:val="Normal"/>
    <w:rsid w:val="00416CC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sz w:val="20"/>
      <w:lang w:val="en-US"/>
    </w:rPr>
  </w:style>
  <w:style w:type="paragraph" w:customStyle="1" w:styleId="xl909">
    <w:name w:val="xl909"/>
    <w:basedOn w:val="Normal"/>
    <w:rsid w:val="00416CCE"/>
    <w:pPr>
      <w:shd w:val="clear" w:color="000000" w:fill="FFFFFF"/>
      <w:spacing w:before="100" w:beforeAutospacing="1" w:after="100" w:afterAutospacing="1"/>
    </w:pPr>
    <w:rPr>
      <w:sz w:val="20"/>
      <w:lang w:val="en-US"/>
    </w:rPr>
  </w:style>
  <w:style w:type="paragraph" w:customStyle="1" w:styleId="xl910">
    <w:name w:val="xl910"/>
    <w:basedOn w:val="Normal"/>
    <w:rsid w:val="00416CC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b/>
      <w:bCs/>
      <w:sz w:val="20"/>
      <w:lang w:val="en-US"/>
    </w:rPr>
  </w:style>
  <w:style w:type="paragraph" w:customStyle="1" w:styleId="xl911">
    <w:name w:val="xl911"/>
    <w:basedOn w:val="Normal"/>
    <w:rsid w:val="00416CCE"/>
    <w:pPr>
      <w:shd w:val="clear" w:color="000000" w:fill="FFFFFF"/>
      <w:spacing w:before="100" w:beforeAutospacing="1" w:after="100" w:afterAutospacing="1"/>
      <w:jc w:val="center"/>
    </w:pPr>
    <w:rPr>
      <w:b/>
      <w:bCs/>
      <w:sz w:val="20"/>
      <w:lang w:val="en-US"/>
    </w:rPr>
  </w:style>
  <w:style w:type="paragraph" w:customStyle="1" w:styleId="xl912">
    <w:name w:val="xl912"/>
    <w:basedOn w:val="Normal"/>
    <w:rsid w:val="00416CCE"/>
    <w:pPr>
      <w:shd w:val="clear" w:color="000000" w:fill="FFFFFF"/>
      <w:spacing w:before="100" w:beforeAutospacing="1" w:after="100" w:afterAutospacing="1"/>
      <w:textAlignment w:val="center"/>
    </w:pPr>
    <w:rPr>
      <w:b/>
      <w:bCs/>
      <w:sz w:val="20"/>
      <w:lang w:val="en-US"/>
    </w:rPr>
  </w:style>
  <w:style w:type="paragraph" w:customStyle="1" w:styleId="xl913">
    <w:name w:val="xl913"/>
    <w:basedOn w:val="Normal"/>
    <w:rsid w:val="00416CCE"/>
    <w:pPr>
      <w:shd w:val="clear" w:color="000000" w:fill="FFFFFF"/>
      <w:spacing w:before="100" w:beforeAutospacing="1" w:after="100" w:afterAutospacing="1"/>
      <w:textAlignment w:val="center"/>
    </w:pPr>
    <w:rPr>
      <w:sz w:val="20"/>
      <w:lang w:val="en-US"/>
    </w:rPr>
  </w:style>
  <w:style w:type="paragraph" w:customStyle="1" w:styleId="xl914">
    <w:name w:val="xl914"/>
    <w:basedOn w:val="Normal"/>
    <w:rsid w:val="00416CCE"/>
    <w:pPr>
      <w:shd w:val="clear" w:color="000000" w:fill="FFFFFF"/>
      <w:spacing w:before="100" w:beforeAutospacing="1" w:after="100" w:afterAutospacing="1"/>
      <w:textAlignment w:val="center"/>
    </w:pPr>
    <w:rPr>
      <w:sz w:val="20"/>
      <w:lang w:val="en-US"/>
    </w:rPr>
  </w:style>
  <w:style w:type="paragraph" w:customStyle="1" w:styleId="xl915">
    <w:name w:val="xl915"/>
    <w:basedOn w:val="Normal"/>
    <w:rsid w:val="00416CCE"/>
    <w:pPr>
      <w:shd w:val="clear" w:color="000000" w:fill="FFFFFF"/>
      <w:spacing w:before="100" w:beforeAutospacing="1" w:after="100" w:afterAutospacing="1"/>
      <w:textAlignment w:val="center"/>
    </w:pPr>
    <w:rPr>
      <w:sz w:val="20"/>
      <w:lang w:val="en-US"/>
    </w:rPr>
  </w:style>
  <w:style w:type="table" w:customStyle="1" w:styleId="AATable4">
    <w:name w:val="AA_Table4"/>
    <w:basedOn w:val="TableNormal"/>
    <w:rsid w:val="00416CCE"/>
    <w:pPr>
      <w:spacing w:after="0" w:line="240" w:lineRule="auto"/>
    </w:pPr>
    <w:rPr>
      <w:rFonts w:ascii="Times New Roman" w:eastAsia="Times New Roman" w:hAnsi="Times New Roman" w:cs="Times New Roman"/>
      <w:sz w:val="20"/>
      <w:szCs w:val="20"/>
    </w:rPr>
    <w:tblPr>
      <w:tblStyleRowBandSize w:val="1"/>
      <w:tblStyleColBandSize w:val="1"/>
      <w:jc w:val="right"/>
      <w:tblInd w:w="0" w:type="dxa"/>
      <w:tblCellMar>
        <w:top w:w="0" w:type="dxa"/>
        <w:left w:w="108" w:type="dxa"/>
        <w:bottom w:w="0" w:type="dxa"/>
        <w:right w:w="108" w:type="dxa"/>
      </w:tblCellMar>
    </w:tblPr>
    <w:trPr>
      <w:jc w:val="right"/>
    </w:trPr>
    <w:tblStylePr w:type="firstRow">
      <w:pPr>
        <w:wordWrap/>
        <w:spacing w:beforeLines="0" w:beforeAutospacing="0" w:afterLines="0" w:afterAutospacing="0"/>
        <w:contextualSpacing w:val="0"/>
        <w:jc w:val="left"/>
      </w:pPr>
      <w:rPr>
        <w:rFonts w:ascii="Arial" w:hAnsi="Arial"/>
        <w:b/>
        <w:i w:val="0"/>
        <w:caps/>
        <w:smallCaps w:val="0"/>
        <w:color w:val="auto"/>
        <w:sz w:val="27"/>
        <w:szCs w:val="27"/>
      </w:rPr>
    </w:tblStylePr>
    <w:tblStylePr w:type="lastRow">
      <w:pPr>
        <w:wordWrap/>
        <w:spacing w:beforeLines="0" w:beforeAutospacing="0" w:afterLines="0" w:afterAutospacing="0"/>
        <w:ind w:rightChars="0" w:right="567"/>
        <w:contextualSpacing w:val="0"/>
      </w:pPr>
      <w:rPr>
        <w:rFonts w:ascii="Arial" w:hAnsi="Arial"/>
        <w:b/>
        <w:sz w:val="28"/>
      </w:rPr>
      <w:tblPr/>
      <w:tcPr>
        <w:tcBorders>
          <w:top w:val="nil"/>
          <w:left w:val="nil"/>
          <w:bottom w:val="single" w:sz="18" w:space="0" w:color="auto"/>
          <w:right w:val="nil"/>
          <w:insideH w:val="nil"/>
          <w:insideV w:val="nil"/>
        </w:tcBorders>
      </w:tcPr>
    </w:tblStylePr>
    <w:tblStylePr w:type="firstCol">
      <w:pPr>
        <w:wordWrap/>
        <w:ind w:rightChars="0" w:right="0"/>
      </w:pPr>
    </w:tblStylePr>
    <w:tblStylePr w:type="lastCol">
      <w:rPr>
        <w:rFonts w:ascii="Times New Roman" w:hAnsi="Times New Roman"/>
        <w:sz w:val="20"/>
      </w:rPr>
    </w:tblStylePr>
    <w:tblStylePr w:type="band1Vert">
      <w:rPr>
        <w:rFonts w:ascii="Times New Roman" w:hAnsi="Times New Roman"/>
      </w:rPr>
    </w:tblStylePr>
    <w:tblStylePr w:type="band2Vert">
      <w:pPr>
        <w:wordWrap/>
        <w:spacing w:beforeLines="0" w:beforeAutospacing="0" w:afterLines="0" w:afterAutospacing="0"/>
        <w:contextualSpacing w:val="0"/>
      </w:pPr>
      <w:rPr>
        <w:rFonts w:ascii="Times New Roman" w:hAnsi="Times New Roman"/>
        <w:b/>
        <w:i w:val="0"/>
        <w:color w:val="auto"/>
        <w:sz w:val="20"/>
        <w:szCs w:val="32"/>
      </w:rPr>
    </w:tblStylePr>
    <w:tblStylePr w:type="band1Horz">
      <w:rPr>
        <w:rFonts w:ascii="Times New Roman" w:hAnsi="Times New Roman"/>
        <w:sz w:val="20"/>
      </w:rPr>
      <w:tblPr/>
      <w:tcPr>
        <w:tcBorders>
          <w:bottom w:val="single" w:sz="4" w:space="0" w:color="auto"/>
        </w:tcBorders>
      </w:tcPr>
    </w:tblStylePr>
    <w:tblStylePr w:type="band2Horz">
      <w:rPr>
        <w:rFonts w:ascii="Times New Roman" w:hAnsi="Times New Roman"/>
        <w:b w:val="0"/>
        <w:i w:val="0"/>
        <w:color w:val="auto"/>
        <w:sz w:val="20"/>
        <w:szCs w:val="20"/>
      </w:rPr>
      <w:tblPr/>
      <w:tcPr>
        <w:tcBorders>
          <w:top w:val="nil"/>
          <w:left w:val="nil"/>
          <w:bottom w:val="nil"/>
          <w:right w:val="nil"/>
          <w:insideH w:val="nil"/>
          <w:insideV w:val="nil"/>
          <w:tl2br w:val="nil"/>
          <w:tr2bl w:val="nil"/>
        </w:tcBorders>
      </w:tcPr>
    </w:tblStylePr>
    <w:tblStylePr w:type="neCell">
      <w:pPr>
        <w:wordWrap/>
        <w:spacing w:beforeLines="0" w:beforeAutospacing="0" w:afterLines="0" w:afterAutospacing="0"/>
        <w:contextualSpacing w:val="0"/>
        <w:jc w:val="right"/>
      </w:pPr>
      <w:rPr>
        <w:rFonts w:ascii="Arial" w:hAnsi="Arial"/>
        <w:b/>
        <w:i w:val="0"/>
        <w:color w:val="auto"/>
        <w:sz w:val="64"/>
        <w:szCs w:val="64"/>
      </w:rPr>
    </w:tblStylePr>
    <w:tblStylePr w:type="nwCell">
      <w:rPr>
        <w:rFonts w:ascii="Arial" w:hAnsi="Arial"/>
        <w:b/>
        <w:i w:val="0"/>
        <w:caps/>
        <w:smallCaps w:val="0"/>
        <w:color w:val="auto"/>
        <w:sz w:val="27"/>
        <w:szCs w:val="27"/>
      </w:rPr>
    </w:tblStylePr>
    <w:tblStylePr w:type="seCell">
      <w:pPr>
        <w:wordWrap/>
        <w:spacing w:beforeLines="0" w:beforeAutospacing="0" w:afterLines="0" w:afterAutospacing="0"/>
        <w:ind w:leftChars="0" w:left="0" w:rightChars="0" w:right="0"/>
        <w:contextualSpacing w:val="0"/>
      </w:pPr>
      <w:rPr>
        <w:rFonts w:ascii="Times New Roman" w:hAnsi="Times New Roman"/>
        <w:b w:val="0"/>
        <w:sz w:val="20"/>
      </w:rPr>
    </w:tblStylePr>
    <w:tblStylePr w:type="swCell">
      <w:pPr>
        <w:wordWrap/>
        <w:spacing w:afterLines="0" w:afterAutospacing="0"/>
        <w:ind w:rightChars="0" w:right="0"/>
      </w:pPr>
      <w:rPr>
        <w:rFonts w:ascii="Times New Roman" w:hAnsi="Times New Roman"/>
      </w:rPr>
    </w:tblStylePr>
  </w:style>
  <w:style w:type="numbering" w:customStyle="1" w:styleId="Normallist9">
    <w:name w:val="Normal_list9"/>
    <w:basedOn w:val="NoList"/>
    <w:rsid w:val="00416CCE"/>
    <w:pPr>
      <w:numPr>
        <w:numId w:val="14"/>
      </w:numPr>
    </w:pPr>
  </w:style>
  <w:style w:type="numbering" w:customStyle="1" w:styleId="NoList6">
    <w:name w:val="No List6"/>
    <w:next w:val="NoList"/>
    <w:semiHidden/>
    <w:rsid w:val="00416CCE"/>
  </w:style>
  <w:style w:type="numbering" w:customStyle="1" w:styleId="NoList14">
    <w:name w:val="No List14"/>
    <w:next w:val="NoList"/>
    <w:uiPriority w:val="99"/>
    <w:semiHidden/>
    <w:unhideWhenUsed/>
    <w:rsid w:val="00416CCE"/>
  </w:style>
  <w:style w:type="numbering" w:customStyle="1" w:styleId="NoList22">
    <w:name w:val="No List22"/>
    <w:next w:val="NoList"/>
    <w:uiPriority w:val="99"/>
    <w:semiHidden/>
    <w:unhideWhenUsed/>
    <w:rsid w:val="00416CCE"/>
  </w:style>
  <w:style w:type="numbering" w:customStyle="1" w:styleId="NoList32">
    <w:name w:val="No List32"/>
    <w:next w:val="NoList"/>
    <w:uiPriority w:val="99"/>
    <w:semiHidden/>
    <w:unhideWhenUsed/>
    <w:rsid w:val="00416CCE"/>
  </w:style>
  <w:style w:type="table" w:customStyle="1" w:styleId="AATable5">
    <w:name w:val="AA_Table5"/>
    <w:basedOn w:val="TableNormal"/>
    <w:rsid w:val="00416CCE"/>
    <w:pPr>
      <w:spacing w:after="0" w:line="240" w:lineRule="auto"/>
    </w:pPr>
    <w:rPr>
      <w:rFonts w:ascii="Times New Roman" w:eastAsia="Times New Roman" w:hAnsi="Times New Roman" w:cs="Times New Roman"/>
      <w:sz w:val="20"/>
      <w:szCs w:val="20"/>
    </w:rPr>
    <w:tblPr>
      <w:tblStyleRowBandSize w:val="1"/>
      <w:tblStyleColBandSize w:val="1"/>
      <w:jc w:val="right"/>
      <w:tblInd w:w="0" w:type="dxa"/>
      <w:tblCellMar>
        <w:top w:w="0" w:type="dxa"/>
        <w:left w:w="108" w:type="dxa"/>
        <w:bottom w:w="0" w:type="dxa"/>
        <w:right w:w="108" w:type="dxa"/>
      </w:tblCellMar>
    </w:tblPr>
    <w:trPr>
      <w:jc w:val="right"/>
    </w:trPr>
    <w:tblStylePr w:type="firstRow">
      <w:pPr>
        <w:wordWrap/>
        <w:spacing w:beforeLines="0" w:beforeAutospacing="0" w:afterLines="0" w:afterAutospacing="0"/>
        <w:contextualSpacing w:val="0"/>
        <w:jc w:val="left"/>
      </w:pPr>
      <w:rPr>
        <w:rFonts w:ascii="Arial" w:hAnsi="Arial"/>
        <w:b/>
        <w:i w:val="0"/>
        <w:caps/>
        <w:smallCaps w:val="0"/>
        <w:color w:val="auto"/>
        <w:sz w:val="27"/>
        <w:szCs w:val="27"/>
      </w:rPr>
    </w:tblStylePr>
    <w:tblStylePr w:type="lastRow">
      <w:pPr>
        <w:wordWrap/>
        <w:spacing w:beforeLines="0" w:beforeAutospacing="0" w:afterLines="0" w:afterAutospacing="0"/>
        <w:ind w:rightChars="0" w:right="567"/>
        <w:contextualSpacing w:val="0"/>
      </w:pPr>
      <w:rPr>
        <w:rFonts w:ascii="Arial" w:hAnsi="Arial"/>
        <w:b/>
        <w:sz w:val="28"/>
      </w:rPr>
      <w:tblPr/>
      <w:tcPr>
        <w:tcBorders>
          <w:top w:val="nil"/>
          <w:left w:val="nil"/>
          <w:bottom w:val="single" w:sz="18" w:space="0" w:color="auto"/>
          <w:right w:val="nil"/>
          <w:insideH w:val="nil"/>
          <w:insideV w:val="nil"/>
        </w:tcBorders>
      </w:tcPr>
    </w:tblStylePr>
    <w:tblStylePr w:type="firstCol">
      <w:pPr>
        <w:wordWrap/>
        <w:ind w:rightChars="0" w:right="0"/>
      </w:pPr>
    </w:tblStylePr>
    <w:tblStylePr w:type="lastCol">
      <w:rPr>
        <w:rFonts w:ascii="Times New Roman" w:hAnsi="Times New Roman"/>
        <w:sz w:val="20"/>
      </w:rPr>
    </w:tblStylePr>
    <w:tblStylePr w:type="band1Vert">
      <w:rPr>
        <w:rFonts w:ascii="Times New Roman" w:hAnsi="Times New Roman"/>
      </w:rPr>
    </w:tblStylePr>
    <w:tblStylePr w:type="band2Vert">
      <w:pPr>
        <w:wordWrap/>
        <w:spacing w:beforeLines="0" w:beforeAutospacing="0" w:afterLines="0" w:afterAutospacing="0"/>
        <w:contextualSpacing w:val="0"/>
      </w:pPr>
      <w:rPr>
        <w:rFonts w:ascii="Times New Roman" w:hAnsi="Times New Roman"/>
        <w:b/>
        <w:i w:val="0"/>
        <w:color w:val="auto"/>
        <w:sz w:val="20"/>
        <w:szCs w:val="32"/>
      </w:rPr>
    </w:tblStylePr>
    <w:tblStylePr w:type="band1Horz">
      <w:rPr>
        <w:rFonts w:ascii="Times New Roman" w:hAnsi="Times New Roman"/>
        <w:sz w:val="20"/>
      </w:rPr>
      <w:tblPr/>
      <w:tcPr>
        <w:tcBorders>
          <w:bottom w:val="single" w:sz="4" w:space="0" w:color="auto"/>
        </w:tcBorders>
      </w:tcPr>
    </w:tblStylePr>
    <w:tblStylePr w:type="band2Horz">
      <w:rPr>
        <w:rFonts w:ascii="Times New Roman" w:hAnsi="Times New Roman"/>
        <w:b w:val="0"/>
        <w:i w:val="0"/>
        <w:color w:val="auto"/>
        <w:sz w:val="20"/>
        <w:szCs w:val="20"/>
      </w:rPr>
      <w:tblPr/>
      <w:tcPr>
        <w:tcBorders>
          <w:top w:val="nil"/>
          <w:left w:val="nil"/>
          <w:bottom w:val="nil"/>
          <w:right w:val="nil"/>
          <w:insideH w:val="nil"/>
          <w:insideV w:val="nil"/>
          <w:tl2br w:val="nil"/>
          <w:tr2bl w:val="nil"/>
        </w:tcBorders>
      </w:tcPr>
    </w:tblStylePr>
    <w:tblStylePr w:type="neCell">
      <w:pPr>
        <w:wordWrap/>
        <w:spacing w:beforeLines="0" w:beforeAutospacing="0" w:afterLines="0" w:afterAutospacing="0"/>
        <w:contextualSpacing w:val="0"/>
        <w:jc w:val="right"/>
      </w:pPr>
      <w:rPr>
        <w:rFonts w:ascii="Arial" w:hAnsi="Arial"/>
        <w:b/>
        <w:i w:val="0"/>
        <w:color w:val="auto"/>
        <w:sz w:val="64"/>
        <w:szCs w:val="64"/>
      </w:rPr>
    </w:tblStylePr>
    <w:tblStylePr w:type="nwCell">
      <w:rPr>
        <w:rFonts w:ascii="Arial" w:hAnsi="Arial"/>
        <w:b/>
        <w:i w:val="0"/>
        <w:caps/>
        <w:smallCaps w:val="0"/>
        <w:color w:val="auto"/>
        <w:sz w:val="27"/>
        <w:szCs w:val="27"/>
      </w:rPr>
    </w:tblStylePr>
    <w:tblStylePr w:type="seCell">
      <w:pPr>
        <w:wordWrap/>
        <w:spacing w:beforeLines="0" w:beforeAutospacing="0" w:afterLines="0" w:afterAutospacing="0"/>
        <w:ind w:leftChars="0" w:left="0" w:rightChars="0" w:right="0"/>
        <w:contextualSpacing w:val="0"/>
      </w:pPr>
      <w:rPr>
        <w:rFonts w:ascii="Times New Roman" w:hAnsi="Times New Roman"/>
        <w:b w:val="0"/>
        <w:sz w:val="20"/>
      </w:rPr>
    </w:tblStylePr>
    <w:tblStylePr w:type="swCell">
      <w:pPr>
        <w:wordWrap/>
        <w:spacing w:afterLines="0" w:afterAutospacing="0"/>
        <w:ind w:rightChars="0" w:right="0"/>
      </w:pPr>
      <w:rPr>
        <w:rFonts w:ascii="Times New Roman" w:hAnsi="Times New Roman"/>
      </w:rPr>
    </w:tblStylePr>
  </w:style>
  <w:style w:type="numbering" w:customStyle="1" w:styleId="Normallist10">
    <w:name w:val="Normal_list10"/>
    <w:basedOn w:val="NoList"/>
    <w:rsid w:val="00416CCE"/>
    <w:pPr>
      <w:numPr>
        <w:numId w:val="14"/>
      </w:numPr>
    </w:pPr>
  </w:style>
  <w:style w:type="numbering" w:customStyle="1" w:styleId="NoList7">
    <w:name w:val="No List7"/>
    <w:next w:val="NoList"/>
    <w:semiHidden/>
    <w:rsid w:val="00416CCE"/>
  </w:style>
  <w:style w:type="numbering" w:customStyle="1" w:styleId="NoList15">
    <w:name w:val="No List15"/>
    <w:next w:val="NoList"/>
    <w:uiPriority w:val="99"/>
    <w:semiHidden/>
    <w:unhideWhenUsed/>
    <w:rsid w:val="00416CCE"/>
  </w:style>
  <w:style w:type="numbering" w:customStyle="1" w:styleId="NoList23">
    <w:name w:val="No List23"/>
    <w:next w:val="NoList"/>
    <w:uiPriority w:val="99"/>
    <w:semiHidden/>
    <w:unhideWhenUsed/>
    <w:rsid w:val="00416CCE"/>
  </w:style>
  <w:style w:type="numbering" w:customStyle="1" w:styleId="NoList33">
    <w:name w:val="No List33"/>
    <w:next w:val="NoList"/>
    <w:uiPriority w:val="99"/>
    <w:semiHidden/>
    <w:unhideWhenUsed/>
    <w:rsid w:val="00416CCE"/>
  </w:style>
  <w:style w:type="table" w:customStyle="1" w:styleId="AATable6">
    <w:name w:val="AA_Table6"/>
    <w:basedOn w:val="TableNormal"/>
    <w:rsid w:val="00416CCE"/>
    <w:pPr>
      <w:spacing w:after="0" w:line="240" w:lineRule="auto"/>
    </w:pPr>
    <w:rPr>
      <w:rFonts w:ascii="Times New Roman" w:eastAsia="Times New Roman" w:hAnsi="Times New Roman" w:cs="Times New Roman"/>
      <w:sz w:val="20"/>
      <w:szCs w:val="20"/>
    </w:rPr>
    <w:tblPr>
      <w:tblStyleRowBandSize w:val="1"/>
      <w:tblStyleColBandSize w:val="1"/>
      <w:jc w:val="right"/>
      <w:tblInd w:w="0" w:type="dxa"/>
      <w:tblCellMar>
        <w:top w:w="0" w:type="dxa"/>
        <w:left w:w="108" w:type="dxa"/>
        <w:bottom w:w="0" w:type="dxa"/>
        <w:right w:w="108" w:type="dxa"/>
      </w:tblCellMar>
    </w:tblPr>
    <w:trPr>
      <w:jc w:val="right"/>
    </w:trPr>
    <w:tblStylePr w:type="firstRow">
      <w:pPr>
        <w:wordWrap/>
        <w:spacing w:beforeLines="0" w:beforeAutospacing="0" w:afterLines="0" w:afterAutospacing="0"/>
        <w:contextualSpacing w:val="0"/>
        <w:jc w:val="left"/>
      </w:pPr>
      <w:rPr>
        <w:rFonts w:ascii="Arial" w:hAnsi="Arial"/>
        <w:b/>
        <w:i w:val="0"/>
        <w:caps/>
        <w:smallCaps w:val="0"/>
        <w:color w:val="auto"/>
        <w:sz w:val="27"/>
        <w:szCs w:val="27"/>
      </w:rPr>
    </w:tblStylePr>
    <w:tblStylePr w:type="lastRow">
      <w:pPr>
        <w:wordWrap/>
        <w:spacing w:beforeLines="0" w:beforeAutospacing="0" w:afterLines="0" w:afterAutospacing="0"/>
        <w:ind w:rightChars="0" w:right="567"/>
        <w:contextualSpacing w:val="0"/>
      </w:pPr>
      <w:rPr>
        <w:rFonts w:ascii="Arial" w:hAnsi="Arial"/>
        <w:b/>
        <w:sz w:val="28"/>
      </w:rPr>
      <w:tblPr/>
      <w:tcPr>
        <w:tcBorders>
          <w:top w:val="nil"/>
          <w:left w:val="nil"/>
          <w:bottom w:val="single" w:sz="18" w:space="0" w:color="auto"/>
          <w:right w:val="nil"/>
          <w:insideH w:val="nil"/>
          <w:insideV w:val="nil"/>
        </w:tcBorders>
      </w:tcPr>
    </w:tblStylePr>
    <w:tblStylePr w:type="firstCol">
      <w:pPr>
        <w:wordWrap/>
        <w:ind w:rightChars="0" w:right="0"/>
      </w:pPr>
    </w:tblStylePr>
    <w:tblStylePr w:type="lastCol">
      <w:rPr>
        <w:rFonts w:ascii="Times New Roman" w:hAnsi="Times New Roman"/>
        <w:sz w:val="20"/>
      </w:rPr>
    </w:tblStylePr>
    <w:tblStylePr w:type="band1Vert">
      <w:rPr>
        <w:rFonts w:ascii="Times New Roman" w:hAnsi="Times New Roman"/>
      </w:rPr>
    </w:tblStylePr>
    <w:tblStylePr w:type="band2Vert">
      <w:pPr>
        <w:wordWrap/>
        <w:spacing w:beforeLines="0" w:beforeAutospacing="0" w:afterLines="0" w:afterAutospacing="0"/>
        <w:contextualSpacing w:val="0"/>
      </w:pPr>
      <w:rPr>
        <w:rFonts w:ascii="Times New Roman" w:hAnsi="Times New Roman"/>
        <w:b/>
        <w:i w:val="0"/>
        <w:color w:val="auto"/>
        <w:sz w:val="20"/>
        <w:szCs w:val="32"/>
      </w:rPr>
    </w:tblStylePr>
    <w:tblStylePr w:type="band1Horz">
      <w:rPr>
        <w:rFonts w:ascii="Times New Roman" w:hAnsi="Times New Roman"/>
        <w:sz w:val="20"/>
      </w:rPr>
      <w:tblPr/>
      <w:tcPr>
        <w:tcBorders>
          <w:bottom w:val="single" w:sz="4" w:space="0" w:color="auto"/>
        </w:tcBorders>
      </w:tcPr>
    </w:tblStylePr>
    <w:tblStylePr w:type="band2Horz">
      <w:rPr>
        <w:rFonts w:ascii="Times New Roman" w:hAnsi="Times New Roman"/>
        <w:b w:val="0"/>
        <w:i w:val="0"/>
        <w:color w:val="auto"/>
        <w:sz w:val="20"/>
        <w:szCs w:val="20"/>
      </w:rPr>
      <w:tblPr/>
      <w:tcPr>
        <w:tcBorders>
          <w:top w:val="nil"/>
          <w:left w:val="nil"/>
          <w:bottom w:val="nil"/>
          <w:right w:val="nil"/>
          <w:insideH w:val="nil"/>
          <w:insideV w:val="nil"/>
          <w:tl2br w:val="nil"/>
          <w:tr2bl w:val="nil"/>
        </w:tcBorders>
      </w:tcPr>
    </w:tblStylePr>
    <w:tblStylePr w:type="neCell">
      <w:pPr>
        <w:wordWrap/>
        <w:spacing w:beforeLines="0" w:beforeAutospacing="0" w:afterLines="0" w:afterAutospacing="0"/>
        <w:contextualSpacing w:val="0"/>
        <w:jc w:val="right"/>
      </w:pPr>
      <w:rPr>
        <w:rFonts w:ascii="Arial" w:hAnsi="Arial"/>
        <w:b/>
        <w:i w:val="0"/>
        <w:color w:val="auto"/>
        <w:sz w:val="64"/>
        <w:szCs w:val="64"/>
      </w:rPr>
    </w:tblStylePr>
    <w:tblStylePr w:type="nwCell">
      <w:rPr>
        <w:rFonts w:ascii="Arial" w:hAnsi="Arial"/>
        <w:b/>
        <w:i w:val="0"/>
        <w:caps/>
        <w:smallCaps w:val="0"/>
        <w:color w:val="auto"/>
        <w:sz w:val="27"/>
        <w:szCs w:val="27"/>
      </w:rPr>
    </w:tblStylePr>
    <w:tblStylePr w:type="seCell">
      <w:pPr>
        <w:wordWrap/>
        <w:spacing w:beforeLines="0" w:beforeAutospacing="0" w:afterLines="0" w:afterAutospacing="0"/>
        <w:ind w:leftChars="0" w:left="0" w:rightChars="0" w:right="0"/>
        <w:contextualSpacing w:val="0"/>
      </w:pPr>
      <w:rPr>
        <w:rFonts w:ascii="Times New Roman" w:hAnsi="Times New Roman"/>
        <w:b w:val="0"/>
        <w:sz w:val="20"/>
      </w:rPr>
    </w:tblStylePr>
    <w:tblStylePr w:type="swCell">
      <w:pPr>
        <w:wordWrap/>
        <w:spacing w:afterLines="0" w:afterAutospacing="0"/>
        <w:ind w:rightChars="0" w:right="0"/>
      </w:pPr>
      <w:rPr>
        <w:rFonts w:ascii="Times New Roman" w:hAnsi="Times New Roman"/>
      </w:rPr>
    </w:tblStylePr>
  </w:style>
  <w:style w:type="numbering" w:customStyle="1" w:styleId="Normallist12">
    <w:name w:val="Normal_list12"/>
    <w:basedOn w:val="NoList"/>
    <w:rsid w:val="00416CCE"/>
    <w:pPr>
      <w:numPr>
        <w:numId w:val="3"/>
      </w:numPr>
    </w:pPr>
  </w:style>
  <w:style w:type="paragraph" w:customStyle="1" w:styleId="xl851">
    <w:name w:val="xl851"/>
    <w:basedOn w:val="Normal"/>
    <w:rsid w:val="00416CCE"/>
    <w:pPr>
      <w:spacing w:before="100" w:beforeAutospacing="1" w:after="100" w:afterAutospacing="1"/>
    </w:pPr>
    <w:rPr>
      <w:sz w:val="20"/>
      <w:lang w:eastAsia="en-GB"/>
    </w:rPr>
  </w:style>
  <w:style w:type="paragraph" w:customStyle="1" w:styleId="xl852">
    <w:name w:val="xl852"/>
    <w:basedOn w:val="Normal"/>
    <w:rsid w:val="00416CCE"/>
    <w:pPr>
      <w:spacing w:before="100" w:beforeAutospacing="1" w:after="100" w:afterAutospacing="1"/>
    </w:pPr>
    <w:rPr>
      <w:sz w:val="20"/>
      <w:lang w:eastAsia="en-GB"/>
    </w:rPr>
  </w:style>
  <w:style w:type="paragraph" w:styleId="Revision">
    <w:name w:val="Revision"/>
    <w:hidden/>
    <w:uiPriority w:val="99"/>
    <w:semiHidden/>
    <w:rsid w:val="00416CCE"/>
    <w:pPr>
      <w:spacing w:after="0" w:line="240" w:lineRule="auto"/>
    </w:pPr>
    <w:rPr>
      <w:rFonts w:ascii="Times New Roman" w:eastAsia="Times New Roman" w:hAnsi="Times New Roman" w:cs="Times New Roman"/>
      <w:szCs w:val="20"/>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36</Pages>
  <Words>11754</Words>
  <Characters>67004</Characters>
  <Application>Microsoft Office Word</Application>
  <DocSecurity>0</DocSecurity>
  <Lines>558</Lines>
  <Paragraphs>157</Paragraphs>
  <ScaleCrop>false</ScaleCrop>
  <Company/>
  <LinksUpToDate>false</LinksUpToDate>
  <CharactersWithSpaces>78601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lgong</dc:creator>
  <cp:lastModifiedBy>lgong</cp:lastModifiedBy>
  <cp:revision>1</cp:revision>
  <dcterms:created xsi:type="dcterms:W3CDTF">2015-12-29T09:57:00Z</dcterms:created>
  <dcterms:modified xsi:type="dcterms:W3CDTF">2015-12-29T09:58:00Z</dcterms:modified>
</cp:coreProperties>
</file>