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582517">
      <w:hyperlink r:id="rId6" w:history="1">
        <w:r w:rsidR="00AD61E2" w:rsidRPr="00D97514">
          <w:rPr>
            <w:rStyle w:val="Hyperlink"/>
          </w:rPr>
          <w:t>https://www.paehealth.org/images/pdf/PA_eHealth_Appendix_M_-_Use_Cases.pdf</w:t>
        </w:r>
      </w:hyperlink>
    </w:p>
    <w:p w:rsidR="00E43056" w:rsidRDefault="00582517">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3C3C78" w:rsidRDefault="003C3C78" w:rsidP="003C3C78">
      <w:pPr>
        <w:pStyle w:val="Heading3"/>
      </w:pPr>
      <w:r>
        <w:t>Script</w:t>
      </w:r>
    </w:p>
    <w:p w:rsidR="003C3C78" w:rsidRPr="003C3C78" w:rsidRDefault="003C3C78" w:rsidP="003C3C78">
      <w:pPr>
        <w:pStyle w:val="ListParagraph"/>
        <w:numPr>
          <w:ilvl w:val="0"/>
          <w:numId w:val="18"/>
        </w:numPr>
      </w:pPr>
      <w:r w:rsidRPr="003C3C78">
        <w:t>Demonstrating early version of an HIE</w:t>
      </w:r>
    </w:p>
    <w:p w:rsidR="003C3C78" w:rsidRPr="003C3C78" w:rsidRDefault="003C3C78" w:rsidP="003C3C78">
      <w:pPr>
        <w:pStyle w:val="ListParagraph"/>
        <w:numPr>
          <w:ilvl w:val="0"/>
          <w:numId w:val="18"/>
        </w:numPr>
        <w:rPr>
          <w:b/>
        </w:rPr>
      </w:pPr>
      <w:r w:rsidRPr="003C3C78">
        <w:rPr>
          <w:b/>
        </w:rPr>
        <w:t>Goal 1: Mass Challenge</w:t>
      </w:r>
    </w:p>
    <w:p w:rsidR="003C3C78" w:rsidRPr="003C3C78" w:rsidRDefault="003C3C78" w:rsidP="003C3C78">
      <w:pPr>
        <w:pStyle w:val="ListParagraph"/>
        <w:numPr>
          <w:ilvl w:val="1"/>
          <w:numId w:val="18"/>
        </w:numPr>
      </w:pPr>
      <w:r w:rsidRPr="003C3C78">
        <w:lastRenderedPageBreak/>
        <w:t>Barrier to entry high – can’t access real data</w:t>
      </w:r>
    </w:p>
    <w:p w:rsidR="003C3C78" w:rsidRPr="003C3C78" w:rsidRDefault="003C3C78" w:rsidP="003C3C78">
      <w:pPr>
        <w:pStyle w:val="ListParagraph"/>
        <w:numPr>
          <w:ilvl w:val="1"/>
          <w:numId w:val="18"/>
        </w:numPr>
      </w:pPr>
      <w:r w:rsidRPr="003C3C78">
        <w:t xml:space="preserve">Provide an HIE with 7 million </w:t>
      </w:r>
      <w:proofErr w:type="gramStart"/>
      <w:r w:rsidRPr="003C3C78">
        <w:t>synthetic</w:t>
      </w:r>
      <w:proofErr w:type="gramEnd"/>
      <w:r w:rsidRPr="003C3C78">
        <w:t xml:space="preserve"> (realistic but fake)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p>
    <w:p w:rsidR="003C3C78" w:rsidRPr="003C3C78" w:rsidRDefault="003C3C78" w:rsidP="003C3C78">
      <w:pPr>
        <w:pStyle w:val="ListParagraph"/>
        <w:numPr>
          <w:ilvl w:val="0"/>
          <w:numId w:val="18"/>
        </w:numPr>
        <w:rPr>
          <w:b/>
        </w:rPr>
      </w:pPr>
      <w:r w:rsidRPr="003C3C78">
        <w:rPr>
          <w:b/>
        </w:rPr>
        <w:t>Goal 2: 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4. Click on Boston (% diabetes prevalence selected)</w:t>
      </w:r>
    </w:p>
    <w:p w:rsidR="00DE6BF8" w:rsidRDefault="00DE6BF8" w:rsidP="00DE6BF8">
      <w:pPr>
        <w:pStyle w:val="ListParagraph"/>
        <w:numPr>
          <w:ilvl w:val="3"/>
          <w:numId w:val="18"/>
        </w:numPr>
        <w:rPr>
          <w:i/>
        </w:rPr>
      </w:pPr>
      <w:r>
        <w:rPr>
          <w:i/>
        </w:rPr>
        <w:t>5. View patient list</w:t>
      </w:r>
    </w:p>
    <w:p w:rsidR="00DE6BF8" w:rsidRPr="003C3C78" w:rsidRDefault="00DE6BF8" w:rsidP="00DE6BF8">
      <w:pPr>
        <w:pStyle w:val="ListParagraph"/>
        <w:numPr>
          <w:ilvl w:val="3"/>
          <w:numId w:val="18"/>
        </w:numPr>
        <w:rPr>
          <w:i/>
        </w:rPr>
      </w:pPr>
      <w:r>
        <w:rPr>
          <w:i/>
        </w:rPr>
        <w:t>6. View patient (same patient as seen initially)</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Goal 3: 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xml:space="preserve">– SyntheticMass v1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9801A3" w:rsidRPr="009801A3" w:rsidRDefault="009801A3" w:rsidP="00FC1ED2">
      <w:pPr>
        <w:rPr>
          <w:b/>
          <w:i/>
        </w:rPr>
      </w:pPr>
      <w:r w:rsidRPr="009801A3">
        <w:rPr>
          <w:b/>
          <w:i/>
        </w:rPr>
        <w:t>No PII or PHI</w:t>
      </w:r>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Default="00C55FD9" w:rsidP="009B0B62">
      <w:pPr>
        <w:pStyle w:val="ListParagraph"/>
        <w:numPr>
          <w:ilvl w:val="0"/>
          <w:numId w:val="11"/>
        </w:numPr>
      </w:pPr>
      <w:r>
        <w:lastRenderedPageBreak/>
        <w:t>Support OAuth2/OpenID</w:t>
      </w:r>
    </w:p>
    <w:p w:rsidR="003563A7" w:rsidRDefault="003563A7" w:rsidP="009B0B62">
      <w:pPr>
        <w:pStyle w:val="ListParagraph"/>
        <w:numPr>
          <w:ilvl w:val="0"/>
          <w:numId w:val="11"/>
        </w:numPr>
      </w:pPr>
      <w:r>
        <w:t>Encrypted transport</w:t>
      </w:r>
    </w:p>
    <w:p w:rsidR="003563A7" w:rsidRPr="009B0B62" w:rsidRDefault="003563A7" w:rsidP="009B0B62">
      <w:pPr>
        <w:pStyle w:val="ListParagraph"/>
        <w:numPr>
          <w:ilvl w:val="0"/>
          <w:numId w:val="11"/>
        </w:numPr>
      </w:pPr>
      <w:r>
        <w:t>Encrypted PHI/PII data storage</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A659F9" w:rsidRDefault="00A659F9" w:rsidP="001A311E">
      <w:pPr>
        <w:pStyle w:val="ListParagraph"/>
        <w:numPr>
          <w:ilvl w:val="0"/>
          <w:numId w:val="11"/>
        </w:numPr>
      </w:pPr>
      <w:r>
        <w:fldChar w:fldCharType="begin"/>
      </w:r>
      <w:r>
        <w:instrText xml:space="preserve"> REF _Ref457484385 \w \h </w:instrText>
      </w:r>
      <w:r>
        <w:fldChar w:fldCharType="separate"/>
      </w:r>
      <w:r w:rsidR="007D57CC">
        <w:t>5.5.1</w:t>
      </w:r>
      <w:r>
        <w:fldChar w:fldCharType="end"/>
      </w:r>
      <w:r>
        <w:t xml:space="preserve"> </w:t>
      </w:r>
      <w:r>
        <w:fldChar w:fldCharType="begin"/>
      </w:r>
      <w:r>
        <w:instrText xml:space="preserve"> REF _Ref457484385 \h </w:instrText>
      </w:r>
      <w:r>
        <w:fldChar w:fldCharType="separate"/>
      </w:r>
      <w:r w:rsidR="00A7283E">
        <w:t>Download Synthetic Patients</w:t>
      </w:r>
      <w:r>
        <w:fldChar w:fldCharType="end"/>
      </w:r>
    </w:p>
    <w:p w:rsidR="000B3D08" w:rsidRDefault="000B3D08" w:rsidP="000B3D08">
      <w:pPr>
        <w:pStyle w:val="ListParagraph"/>
      </w:pPr>
      <w:r>
        <w:t>Only FHIR JSON and C</w:t>
      </w:r>
      <w:r w:rsidR="00F70E52">
        <w:t>-</w:t>
      </w:r>
      <w:r>
        <w:t>CDA formats will be supported initially.</w:t>
      </w:r>
    </w:p>
    <w:p w:rsidR="00A659F9" w:rsidRDefault="00A659F9" w:rsidP="001A311E">
      <w:pPr>
        <w:pStyle w:val="ListParagraph"/>
        <w:numPr>
          <w:ilvl w:val="0"/>
          <w:numId w:val="11"/>
        </w:numPr>
      </w:pPr>
      <w:r>
        <w:fldChar w:fldCharType="begin"/>
      </w:r>
      <w:r>
        <w:instrText xml:space="preserve"> REF _Ref457484410 \w \h </w:instrText>
      </w:r>
      <w:r>
        <w:fldChar w:fldCharType="separate"/>
      </w:r>
      <w:r w:rsidR="009E7DE7">
        <w:t>5.5.2</w:t>
      </w:r>
      <w:r>
        <w:fldChar w:fldCharType="end"/>
      </w:r>
      <w:r>
        <w:t xml:space="preserve"> </w:t>
      </w:r>
      <w:r>
        <w:fldChar w:fldCharType="begin"/>
      </w:r>
      <w:r>
        <w:instrText xml:space="preserve"> REF _Ref457484410 \h </w:instrText>
      </w:r>
      <w:r>
        <w:fldChar w:fldCharType="separate"/>
      </w:r>
      <w:r w:rsidR="007D57CC">
        <w:t>Integration Test My FHIR client</w:t>
      </w:r>
      <w:r>
        <w:fldChar w:fldCharType="end"/>
      </w:r>
    </w:p>
    <w:p w:rsidR="00C34106" w:rsidRDefault="00C34106" w:rsidP="00C34106">
      <w:pPr>
        <w:pStyle w:val="ListParagraph"/>
      </w:pPr>
      <w:r>
        <w:t>No SMART support initially.</w:t>
      </w:r>
      <w:r w:rsidR="00E56DDC">
        <w:t xml:space="preserve"> JSON format only – no XML.</w:t>
      </w:r>
    </w:p>
    <w:p w:rsidR="00A659F9" w:rsidRDefault="00A659F9" w:rsidP="001A311E">
      <w:pPr>
        <w:pStyle w:val="ListParagraph"/>
        <w:numPr>
          <w:ilvl w:val="0"/>
          <w:numId w:val="11"/>
        </w:numPr>
      </w:pPr>
      <w:r>
        <w:fldChar w:fldCharType="begin"/>
      </w:r>
      <w:r>
        <w:instrText xml:space="preserve"> REF _Ref457484434 \w \h </w:instrText>
      </w:r>
      <w:r>
        <w:fldChar w:fldCharType="separate"/>
      </w:r>
      <w:r w:rsidR="001A311E">
        <w:t>5.5.3</w:t>
      </w:r>
      <w:r>
        <w:fldChar w:fldCharType="end"/>
      </w:r>
      <w:r>
        <w:t xml:space="preserve"> </w:t>
      </w:r>
      <w:r>
        <w:fldChar w:fldCharType="begin"/>
      </w:r>
      <w:r>
        <w:instrText xml:space="preserve"> REF _Ref457484434 \h </w:instrText>
      </w:r>
      <w:r>
        <w:fldChar w:fldCharType="separate"/>
      </w:r>
      <w:r w:rsidR="007D57CC">
        <w:t>Integration Test My Direct Sending</w:t>
      </w:r>
      <w:r>
        <w:fldChar w:fldCharType="end"/>
      </w:r>
    </w:p>
    <w:p w:rsidR="004B1395" w:rsidRDefault="004B1395" w:rsidP="004B1395">
      <w:pPr>
        <w:pStyle w:val="ListParagraph"/>
      </w:pPr>
      <w:r>
        <w:t>Data will be in C-CDA format</w:t>
      </w:r>
    </w:p>
    <w:p w:rsidR="003B64A2" w:rsidRDefault="003B64A2" w:rsidP="001A311E">
      <w:pPr>
        <w:pStyle w:val="ListParagraph"/>
        <w:numPr>
          <w:ilvl w:val="0"/>
          <w:numId w:val="11"/>
        </w:numPr>
      </w:pPr>
      <w:r>
        <w:fldChar w:fldCharType="begin"/>
      </w:r>
      <w:r>
        <w:instrText xml:space="preserve"> REF _Ref457506257 \w \h </w:instrText>
      </w:r>
      <w:r>
        <w:fldChar w:fldCharType="separate"/>
      </w:r>
      <w:r w:rsidR="001A311E">
        <w:t>5.5.4</w:t>
      </w:r>
      <w:r>
        <w:fldChar w:fldCharType="end"/>
      </w:r>
      <w:r>
        <w:t xml:space="preserve"> </w:t>
      </w:r>
      <w:r>
        <w:fldChar w:fldCharType="begin"/>
      </w:r>
      <w:r>
        <w:instrText xml:space="preserve"> REF _Ref457506257 \h </w:instrText>
      </w:r>
      <w:r>
        <w:fldChar w:fldCharType="separate"/>
      </w:r>
      <w:r w:rsidR="007D57CC">
        <w:t>Integration Test My Direct Receiving</w:t>
      </w:r>
      <w:r>
        <w:fldChar w:fldCharType="end"/>
      </w:r>
    </w:p>
    <w:p w:rsidR="004B1395" w:rsidRDefault="004B1395" w:rsidP="004B1395">
      <w:pPr>
        <w:pStyle w:val="ListParagraph"/>
      </w:pPr>
      <w:r>
        <w:t>Data will be in C-CDA format</w:t>
      </w:r>
    </w:p>
    <w:p w:rsidR="00C0457E" w:rsidRDefault="00C0457E" w:rsidP="001A311E">
      <w:pPr>
        <w:pStyle w:val="ListParagraph"/>
        <w:numPr>
          <w:ilvl w:val="0"/>
          <w:numId w:val="11"/>
        </w:numPr>
      </w:pPr>
      <w:r>
        <w:fldChar w:fldCharType="begin"/>
      </w:r>
      <w:r>
        <w:instrText xml:space="preserve"> REF _Ref457570693 \w \h </w:instrText>
      </w:r>
      <w:r>
        <w:fldChar w:fldCharType="separate"/>
      </w:r>
      <w:r w:rsidR="001A311E">
        <w:t>5.5.5</w:t>
      </w:r>
      <w:r>
        <w:fldChar w:fldCharType="end"/>
      </w:r>
      <w:r>
        <w:t xml:space="preserve"> </w:t>
      </w:r>
      <w:r>
        <w:fldChar w:fldCharType="begin"/>
      </w:r>
      <w:r>
        <w:instrText xml:space="preserve"> REF _Ref457570693 \h </w:instrText>
      </w:r>
      <w:r>
        <w:fldChar w:fldCharType="separate"/>
      </w:r>
      <w:r w:rsidR="00A7283E">
        <w:t>View Statistics Maps</w:t>
      </w:r>
      <w:r>
        <w:fldChar w:fldCharType="end"/>
      </w:r>
    </w:p>
    <w:p w:rsidR="00A34592" w:rsidRDefault="00A34592" w:rsidP="001A311E">
      <w:pPr>
        <w:ind w:firstLine="720"/>
      </w:pPr>
      <w:r>
        <w:t>Add support for 1-4 additional, disease-related statistics</w:t>
      </w:r>
      <w:r w:rsidR="006E6ED7">
        <w:t xml:space="preserve"> (e.g. diabetes)</w:t>
      </w:r>
    </w:p>
    <w:p w:rsidR="00C0457E" w:rsidRDefault="00C0457E" w:rsidP="001A311E">
      <w:pPr>
        <w:pStyle w:val="ListParagraph"/>
        <w:numPr>
          <w:ilvl w:val="0"/>
          <w:numId w:val="12"/>
        </w:numPr>
      </w:pPr>
      <w:r>
        <w:fldChar w:fldCharType="begin"/>
      </w:r>
      <w:r>
        <w:instrText xml:space="preserve"> REF _Ref457570706 \w \h </w:instrText>
      </w:r>
      <w:r>
        <w:fldChar w:fldCharType="separate"/>
      </w:r>
      <w:r w:rsidR="009E7DE7">
        <w:t>5.5.6</w:t>
      </w:r>
      <w:r>
        <w:fldChar w:fldCharType="end"/>
      </w:r>
      <w:r>
        <w:t xml:space="preserve"> </w:t>
      </w:r>
      <w:r>
        <w:fldChar w:fldCharType="begin"/>
      </w:r>
      <w:r>
        <w:instrText xml:space="preserve"> REF _Ref457570706 \h </w:instrText>
      </w:r>
      <w:r>
        <w:fldChar w:fldCharType="separate"/>
      </w:r>
      <w:r w:rsidR="00A7283E">
        <w:t>Search Synthetic Patients</w:t>
      </w:r>
      <w:r>
        <w:fldChar w:fldCharType="end"/>
      </w:r>
    </w:p>
    <w:p w:rsidR="00B06335" w:rsidRDefault="00B06335" w:rsidP="001A311E">
      <w:pPr>
        <w:ind w:firstLine="720"/>
      </w:pPr>
      <w:r>
        <w:t>Just implement the patient list portion and use map for defining queries?</w:t>
      </w:r>
    </w:p>
    <w:p w:rsidR="00D21B17" w:rsidRDefault="00D21B17" w:rsidP="001A311E">
      <w:pPr>
        <w:pStyle w:val="ListParagraph"/>
        <w:numPr>
          <w:ilvl w:val="0"/>
          <w:numId w:val="12"/>
        </w:numPr>
      </w:pPr>
      <w:r>
        <w:fldChar w:fldCharType="begin"/>
      </w:r>
      <w:r>
        <w:instrText xml:space="preserve"> REF _Ref457546027 \w \h </w:instrText>
      </w:r>
      <w:r>
        <w:fldChar w:fldCharType="separate"/>
      </w:r>
      <w:r w:rsidR="009E7DE7">
        <w:t>5.5.7</w:t>
      </w:r>
      <w:r>
        <w:fldChar w:fldCharType="end"/>
      </w:r>
      <w:r>
        <w:t xml:space="preserve"> </w:t>
      </w:r>
      <w:r>
        <w:fldChar w:fldCharType="begin"/>
      </w:r>
      <w:r>
        <w:instrText xml:space="preserve"> REF _Ref457546027 \h </w:instrText>
      </w:r>
      <w:r>
        <w:fldChar w:fldCharType="separate"/>
      </w:r>
      <w:r w:rsidR="00A7283E">
        <w:t>View Synthetic Patient</w:t>
      </w:r>
      <w:r>
        <w:fldChar w:fldCharType="end"/>
      </w:r>
    </w:p>
    <w:p w:rsidR="00A00912" w:rsidRDefault="00A00912" w:rsidP="001A311E">
      <w:pPr>
        <w:pStyle w:val="ListParagraph"/>
        <w:numPr>
          <w:ilvl w:val="0"/>
          <w:numId w:val="12"/>
        </w:numPr>
      </w:pPr>
      <w:r>
        <w:fldChar w:fldCharType="begin"/>
      </w:r>
      <w:r>
        <w:instrText xml:space="preserve"> REF _Ref458085707 \w \h </w:instrText>
      </w:r>
      <w:r>
        <w:fldChar w:fldCharType="separate"/>
      </w:r>
      <w:r>
        <w:t>5.5.8</w:t>
      </w:r>
      <w:r>
        <w:fldChar w:fldCharType="end"/>
      </w:r>
      <w:r>
        <w:t xml:space="preserve"> </w:t>
      </w:r>
      <w:r>
        <w:fldChar w:fldCharType="begin"/>
      </w:r>
      <w:r>
        <w:instrText xml:space="preserve"> REF _Ref458085707 \h </w:instrText>
      </w:r>
      <w:r>
        <w:fldChar w:fldCharType="separate"/>
      </w:r>
      <w:r w:rsidR="00A7283E">
        <w:t xml:space="preserve">Secure File Transfer (SFTP) C-CDA </w:t>
      </w:r>
      <w:r>
        <w:fldChar w:fldCharType="end"/>
      </w:r>
    </w:p>
    <w:p w:rsidR="00C70AC4" w:rsidRDefault="00721B96" w:rsidP="00D07826">
      <w:pPr>
        <w:pStyle w:val="Heading2"/>
      </w:pPr>
      <w:r>
        <w:t xml:space="preserve">HIMSS17 Conference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r>
        <w:t xml:space="preserve">Source: </w:t>
      </w:r>
      <w:hyperlink r:id="rId9" w:history="1">
        <w:r>
          <w:rPr>
            <w:rStyle w:val="Hyperlink"/>
          </w:rPr>
          <w:t>https://github.com/standardhealth/shr_spec/blob/master/PatientStories</w:t>
        </w:r>
      </w:hyperlink>
    </w:p>
    <w:p w:rsidR="000B7DC4" w:rsidRDefault="000B7DC4" w:rsidP="000B7DC4">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t>5.4.1</w:t>
      </w:r>
      <w:r>
        <w:fldChar w:fldCharType="end"/>
      </w:r>
      <w:r>
        <w:t xml:space="preserve"> </w:t>
      </w:r>
      <w:r>
        <w:fldChar w:fldCharType="begin"/>
      </w:r>
      <w:r>
        <w:instrText xml:space="preserve"> REF _Ref458602143 \h </w:instrText>
      </w:r>
      <w:r>
        <w:fldChar w:fldCharType="separate"/>
      </w:r>
      <w:r>
        <w:t>View Patient Record</w:t>
      </w:r>
      <w:r>
        <w:fldChar w:fldCharType="end"/>
      </w:r>
    </w:p>
    <w:p w:rsidR="000B7DC4" w:rsidRPr="008C5DC2"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fldChar w:fldCharType="begin"/>
      </w:r>
      <w:r>
        <w:instrText xml:space="preserve"> REF _Ref458602166 \h </w:instrText>
      </w:r>
      <w:r>
        <w:fldChar w:fldCharType="separate"/>
      </w:r>
      <w:r>
        <w:t>Update Patient Record</w:t>
      </w:r>
      <w:r>
        <w:fldChar w:fldCharType="end"/>
      </w:r>
    </w:p>
    <w:p w:rsidR="00D07826" w:rsidRDefault="004A59D0" w:rsidP="00D07826">
      <w:pPr>
        <w:pStyle w:val="Heading2"/>
      </w:pPr>
      <w:r>
        <w:lastRenderedPageBreak/>
        <w:t xml:space="preserve">End of Mass Challenge – </w:t>
      </w:r>
      <w:r w:rsidR="006A4150">
        <w:t>SyntheticMass</w:t>
      </w:r>
      <w:r w:rsidR="00713028">
        <w:t xml:space="preserve"> </w:t>
      </w:r>
      <w:r>
        <w:t>v2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95EE1" w:rsidRPr="00095EE1" w:rsidRDefault="00095EE1" w:rsidP="00095EE1">
      <w:r>
        <w:t xml:space="preserve">Completion of the </w:t>
      </w:r>
      <w:r w:rsidR="00FC0BB9">
        <w:t>Innovator</w:t>
      </w:r>
      <w:r w:rsidR="008C5DC2">
        <w:t xml:space="preserve"> use cases?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9171D9" w:rsidP="00D07826">
      <w:pPr>
        <w:pStyle w:val="Heading2"/>
      </w:pPr>
      <w:r>
        <w:t>HIE v1 Pilot</w:t>
      </w:r>
      <w:r w:rsidR="007B716E">
        <w:t>(s)</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050B9B" w:rsidRDefault="00050B9B" w:rsidP="00C83EDC">
      <w:pPr>
        <w:pStyle w:val="Heading2"/>
      </w:pPr>
      <w:r>
        <w:t>HIE v3</w:t>
      </w:r>
    </w:p>
    <w:p w:rsidR="00050B9B" w:rsidRPr="00050B9B" w:rsidRDefault="00050B9B" w:rsidP="00050B9B"/>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lastRenderedPageBreak/>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640296" w:rsidRDefault="00640296" w:rsidP="00640296">
      <w:pPr>
        <w:pStyle w:val="Heading2"/>
      </w:pPr>
      <w:r>
        <w:t>Administrator (secure web access)</w:t>
      </w:r>
    </w:p>
    <w:p w:rsidR="00640296" w:rsidRDefault="00640296" w:rsidP="00640296">
      <w:pPr>
        <w:pStyle w:val="Heading3"/>
      </w:pPr>
      <w:r>
        <w:t>Manage Users</w:t>
      </w:r>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p>
    <w:p w:rsidR="00640296" w:rsidRPr="006471BC" w:rsidRDefault="00640296" w:rsidP="00640296">
      <w:r>
        <w:t>An administrator can lock or unlock user accounts.</w:t>
      </w:r>
    </w:p>
    <w:p w:rsidR="00640296" w:rsidRDefault="00640296" w:rsidP="00640296">
      <w:pPr>
        <w:pStyle w:val="Heading3"/>
      </w:pPr>
      <w:r>
        <w:t>Archive Patient Data</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lastRenderedPageBreak/>
        <w:t>Restore Data from Backup</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t>Notify if Failed Login Attempts Exceeds a Threshold</w:t>
      </w:r>
    </w:p>
    <w:p w:rsidR="00640296" w:rsidRPr="008C5059" w:rsidRDefault="00640296" w:rsidP="00640296">
      <w:r>
        <w:t>An administrator can receive a notification if failed login attempts from a single IP address exceed a certain number in a certain timeframe.</w:t>
      </w:r>
    </w:p>
    <w:p w:rsidR="007813C1" w:rsidRDefault="007813C1" w:rsidP="007813C1">
      <w:pPr>
        <w:pStyle w:val="Heading3"/>
      </w:pPr>
      <w:bookmarkStart w:id="0" w:name="_Ref458694026"/>
      <w:r>
        <w:t>Resolve Potential Duplicative Patient Records</w:t>
      </w:r>
      <w:bookmarkEnd w:id="0"/>
    </w:p>
    <w:p w:rsidR="007813C1" w:rsidRPr="007813C1" w:rsidRDefault="007813C1" w:rsidP="007813C1">
      <w:r>
        <w:t xml:space="preserve">The 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640296" w:rsidRDefault="00640296" w:rsidP="00640296">
      <w:pPr>
        <w:pStyle w:val="Heading2"/>
      </w:pPr>
      <w:r>
        <w:t>Guardian (secure web and mobile access)</w:t>
      </w:r>
    </w:p>
    <w:p w:rsidR="00640296" w:rsidRDefault="00640296" w:rsidP="00640296">
      <w:pPr>
        <w:pStyle w:val="Heading3"/>
      </w:pPr>
      <w:r>
        <w:t>View a Ward’s Patient Record</w:t>
      </w:r>
    </w:p>
    <w:p w:rsidR="00640296" w:rsidRPr="00DE7F71" w:rsidRDefault="00640296" w:rsidP="00640296">
      <w:r>
        <w:t>A guardian can view any of their wards’ patient records.</w:t>
      </w:r>
    </w:p>
    <w:p w:rsidR="00640296" w:rsidRDefault="00640296" w:rsidP="00640296">
      <w:pPr>
        <w:pStyle w:val="Heading3"/>
      </w:pPr>
      <w:r>
        <w:t>Update a Ward’s Patient Record</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r>
        <w:t xml:space="preserve">Learn about </w:t>
      </w:r>
      <w:r w:rsidR="00AD1D54">
        <w:t>HIE</w:t>
      </w:r>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p>
    <w:p w:rsidR="00640296" w:rsidRPr="00CE2F44" w:rsidRDefault="00640296" w:rsidP="00640296">
      <w:r>
        <w:t>A guest can request a login on SyntheticMass for a particular role (e.g., patient).</w:t>
      </w:r>
    </w:p>
    <w:p w:rsidR="00640296" w:rsidRDefault="00640296" w:rsidP="00640296">
      <w:pPr>
        <w:pStyle w:val="Heading3"/>
      </w:pPr>
      <w:r>
        <w:t>View Public Health Data</w:t>
      </w:r>
    </w:p>
    <w:p w:rsidR="00640296" w:rsidRPr="0036764F" w:rsidRDefault="00640296" w:rsidP="00640296">
      <w:r>
        <w:t>A guest can view public health data which consists of some aggregated statistics about all residents.</w:t>
      </w:r>
    </w:p>
    <w:p w:rsidR="00640296" w:rsidRDefault="00640296" w:rsidP="00640296">
      <w:pPr>
        <w:pStyle w:val="Heading3"/>
      </w:pPr>
      <w:r>
        <w:t>View Standard Health Record Specification</w:t>
      </w:r>
    </w:p>
    <w:p w:rsidR="00640296" w:rsidRPr="006B57A4" w:rsidRDefault="00640296" w:rsidP="00640296">
      <w:r>
        <w:t>A guest can get more information about the SHR including specifications.</w:t>
      </w:r>
    </w:p>
    <w:p w:rsidR="00640296" w:rsidRDefault="00640296" w:rsidP="00640296">
      <w:pPr>
        <w:pStyle w:val="Heading2"/>
      </w:pPr>
      <w:r>
        <w:lastRenderedPageBreak/>
        <w:t>Health Professional (secure web and mobile access)</w:t>
      </w:r>
    </w:p>
    <w:p w:rsidR="00640296" w:rsidRDefault="00640296" w:rsidP="00640296">
      <w:pPr>
        <w:pStyle w:val="Heading3"/>
      </w:pPr>
      <w:bookmarkStart w:id="1" w:name="_Ref458602143"/>
      <w:r>
        <w:t>View Patient Record</w:t>
      </w:r>
      <w:bookmarkEnd w:id="1"/>
    </w:p>
    <w:p w:rsidR="00640296" w:rsidRPr="00F121C8"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640296" w:rsidRDefault="00B75D69" w:rsidP="00640296">
      <w:pPr>
        <w:pStyle w:val="Heading3"/>
      </w:pPr>
      <w:r>
        <w:t>View Summary of</w:t>
      </w:r>
      <w:r w:rsidR="00640296">
        <w:t xml:space="preserve"> Patient Record</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2" w:name="_Ref458602166"/>
      <w:r>
        <w:t>Update Patient Record</w:t>
      </w:r>
      <w:bookmarkEnd w:id="2"/>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t>Send Direct Message</w:t>
      </w:r>
    </w:p>
    <w:p w:rsidR="00D37E50" w:rsidRDefault="00B75D69" w:rsidP="00B75D69">
      <w:r>
        <w:t>A health professional can send a Direct message containing patient data.</w:t>
      </w:r>
    </w:p>
    <w:p w:rsidR="00B75D69" w:rsidRPr="00B75D69" w:rsidRDefault="00650736" w:rsidP="00B75D69">
      <w:r>
        <w:t xml:space="preserve">Question: </w:t>
      </w:r>
      <w:r w:rsidR="00486512">
        <w:t>Does access to specific patient data always give a health professional permission to send it to someone via Direct?</w:t>
      </w:r>
    </w:p>
    <w:p w:rsidR="00640296" w:rsidRDefault="00640296" w:rsidP="00640296">
      <w:pPr>
        <w:pStyle w:val="Heading3"/>
      </w:pPr>
      <w:r>
        <w:t xml:space="preserve">Look up </w:t>
      </w:r>
      <w:r w:rsidR="00B163D5">
        <w:t>a</w:t>
      </w:r>
      <w:r>
        <w:t xml:space="preserve"> Health Professional in Health Professional Directory</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lastRenderedPageBreak/>
        <w:t>Address</w:t>
      </w:r>
      <w:r w:rsidR="00640296">
        <w:t xml:space="preserve"> Potential Issues</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F70D6C" w:rsidRDefault="008B2A8E" w:rsidP="00F70D6C">
      <w:pPr>
        <w:pStyle w:val="Heading3"/>
      </w:pPr>
      <w:bookmarkStart w:id="3" w:name="_Ref457484385"/>
      <w:r>
        <w:t xml:space="preserve">Download </w:t>
      </w:r>
      <w:r w:rsidR="00C77A7D">
        <w:t xml:space="preserve">Synthetic </w:t>
      </w:r>
      <w:r>
        <w:t>Patients</w:t>
      </w:r>
      <w:bookmarkEnd w:id="3"/>
    </w:p>
    <w:p w:rsidR="005057C0" w:rsidRPr="005057C0" w:rsidRDefault="005057C0" w:rsidP="005057C0">
      <w:r>
        <w:t xml:space="preserve">An </w:t>
      </w:r>
      <w:r w:rsidR="00FC0BB9">
        <w:t>innovator</w:t>
      </w:r>
      <w:r>
        <w:t xml:space="preserve">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 xml:space="preserve">User defines criteria (demographics, conditions, medications, locations, </w:t>
      </w:r>
      <w:r w:rsidR="004836D1">
        <w:t>health professional</w:t>
      </w:r>
      <w:r>
        <w:t>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4" w:name="_Ref457484410"/>
      <w:r>
        <w:t xml:space="preserve">Integration Test </w:t>
      </w:r>
      <w:r w:rsidR="00BE5DAC">
        <w:t xml:space="preserve">My </w:t>
      </w:r>
      <w:r>
        <w:t>FHIR client</w:t>
      </w:r>
      <w:bookmarkEnd w:id="4"/>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5" w:name="_Ref457484434"/>
      <w:r>
        <w:t xml:space="preserve">Integration Test </w:t>
      </w:r>
      <w:r w:rsidR="006B5730">
        <w:t xml:space="preserve">My </w:t>
      </w:r>
      <w:r>
        <w:t xml:space="preserve">Direct </w:t>
      </w:r>
      <w:r w:rsidR="006006CB">
        <w:t>Sending</w:t>
      </w:r>
      <w:bookmarkEnd w:id="5"/>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lastRenderedPageBreak/>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6" w:name="_Ref457506257"/>
      <w:r>
        <w:t xml:space="preserve">Integration Test </w:t>
      </w:r>
      <w:r w:rsidR="00F52C29">
        <w:t xml:space="preserve">My </w:t>
      </w:r>
      <w:r>
        <w:t>Direct Receiving</w:t>
      </w:r>
      <w:bookmarkEnd w:id="6"/>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986654" w:rsidRDefault="00986654" w:rsidP="009B1F2F">
      <w:pPr>
        <w:pStyle w:val="Heading3"/>
      </w:pPr>
      <w:bookmarkStart w:id="7" w:name="_Ref457570693"/>
      <w:bookmarkStart w:id="8" w:name="_Ref457546012"/>
      <w:r>
        <w:t>View Statistics Maps</w:t>
      </w:r>
      <w:bookmarkEnd w:id="7"/>
    </w:p>
    <w:p w:rsidR="00986654" w:rsidRPr="00986654" w:rsidRDefault="00986654" w:rsidP="00986654">
      <w:r>
        <w:t xml:space="preserve">An </w:t>
      </w:r>
      <w:r w:rsidR="00FC0BB9">
        <w:t>innovator</w:t>
      </w:r>
      <w:r>
        <w:t xml:space="preserve">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9" w:name="_Ref457570706"/>
      <w:r>
        <w:t>Search Synthetic Patients</w:t>
      </w:r>
      <w:bookmarkEnd w:id="8"/>
      <w:bookmarkEnd w:id="9"/>
    </w:p>
    <w:p w:rsidR="004C62FE" w:rsidRPr="004C62FE" w:rsidRDefault="004C62FE" w:rsidP="004C62FE">
      <w:r>
        <w:t>A</w:t>
      </w:r>
      <w:r w:rsidR="00EB13F9">
        <w:t>n</w:t>
      </w:r>
      <w:r>
        <w:t xml:space="preserve"> </w:t>
      </w:r>
      <w:r w:rsidR="00FC0BB9">
        <w:t>innovator</w:t>
      </w:r>
      <w:r w:rsidR="002A267E">
        <w:t xml:space="preserve"> </w:t>
      </w:r>
      <w:r>
        <w:t>can define criteria and view a list of matching synthetic patients.</w:t>
      </w:r>
    </w:p>
    <w:p w:rsidR="004C62FE" w:rsidRDefault="004C62FE" w:rsidP="009B1F2F">
      <w:pPr>
        <w:pStyle w:val="Heading3"/>
      </w:pPr>
      <w:bookmarkStart w:id="10" w:name="_Ref457546027"/>
      <w:r>
        <w:t>View Synthetic Patient</w:t>
      </w:r>
      <w:bookmarkEnd w:id="10"/>
    </w:p>
    <w:p w:rsidR="004C62FE" w:rsidRPr="004C62FE" w:rsidRDefault="004C62FE" w:rsidP="004C62FE">
      <w:r>
        <w:t>A</w:t>
      </w:r>
      <w:r w:rsidR="00EB13F9">
        <w:t>n</w:t>
      </w:r>
      <w:r>
        <w:t xml:space="preserve"> </w:t>
      </w:r>
      <w:r w:rsidR="00FC0BB9">
        <w:t>innovator</w:t>
      </w:r>
      <w:r w:rsidR="002A267E">
        <w:t xml:space="preserve"> </w:t>
      </w:r>
      <w:r>
        <w:t>can view the health record of a synthetic patient.</w:t>
      </w:r>
    </w:p>
    <w:p w:rsidR="008E6DE8" w:rsidRDefault="008E6DE8" w:rsidP="009B1F2F">
      <w:pPr>
        <w:pStyle w:val="Heading3"/>
      </w:pPr>
      <w:bookmarkStart w:id="11" w:name="_Ref458085707"/>
      <w:r>
        <w:t xml:space="preserve">Secure File Transfer (SFTP) C-CDA </w:t>
      </w:r>
      <w:bookmarkEnd w:id="11"/>
      <w:r w:rsidR="00EB3FA7">
        <w:t>S</w:t>
      </w:r>
      <w:r w:rsidR="007D57CC">
        <w:t xml:space="preserve">ynthetic </w:t>
      </w:r>
      <w:r w:rsidR="00EB3FA7">
        <w:t>P</w:t>
      </w:r>
      <w:r w:rsidR="007D57CC">
        <w:t xml:space="preserve">atient </w:t>
      </w:r>
      <w:r w:rsidR="00EB3FA7">
        <w:t>R</w:t>
      </w:r>
      <w:r w:rsidR="007D57CC">
        <w:t>ecords</w:t>
      </w:r>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 xml:space="preserve">Test Interoperability of FHIR </w:t>
      </w:r>
      <w:r w:rsidR="008F1457">
        <w:t>S</w:t>
      </w:r>
      <w:r>
        <w:t>erver</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lastRenderedPageBreak/>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r>
        <w:t>View My Health Record</w:t>
      </w:r>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p>
    <w:p w:rsidR="00F37BC9" w:rsidRPr="00F37BC9" w:rsidRDefault="00F37BC9" w:rsidP="00F37BC9">
      <w:r>
        <w:t>A patient is presented with a health professional’s request for access to their health record or to a specific subset of it. The patient can consent or not.</w:t>
      </w:r>
    </w:p>
    <w:p w:rsidR="004705B9" w:rsidRDefault="004705B9" w:rsidP="004705B9">
      <w:pPr>
        <w:pStyle w:val="Heading3"/>
      </w:pPr>
      <w:r>
        <w:t>Opt-in to Clinical Trials I’m Eligible For</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640296" w:rsidRDefault="00640296" w:rsidP="00640296">
      <w:pPr>
        <w:pStyle w:val="Heading2"/>
      </w:pPr>
      <w:r>
        <w:lastRenderedPageBreak/>
        <w:t>Payer (secure web access)</w:t>
      </w:r>
    </w:p>
    <w:p w:rsidR="00640296" w:rsidRDefault="00640296" w:rsidP="00640296">
      <w:pPr>
        <w:pStyle w:val="Heading3"/>
      </w:pPr>
      <w:r>
        <w:t>View Subscriber’s Health Record</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p>
    <w:p w:rsidR="00640296" w:rsidRDefault="00640296" w:rsidP="00640296">
      <w:pPr>
        <w:pStyle w:val="Heading3"/>
      </w:pPr>
      <w:r>
        <w:t>Visualize Public Health Data</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 xml:space="preserve">Manage </w:t>
      </w:r>
      <w:r w:rsidR="002E41CD">
        <w:t xml:space="preserve">My </w:t>
      </w:r>
      <w:r>
        <w:t>Notifications</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lastRenderedPageBreak/>
        <w:t>Public Health Official (secure web access)</w:t>
      </w:r>
    </w:p>
    <w:p w:rsidR="00B2573C" w:rsidRDefault="00B2573C" w:rsidP="00A659F9">
      <w:pPr>
        <w:pStyle w:val="Heading3"/>
      </w:pPr>
      <w:bookmarkStart w:id="12" w:name="_Ref457827235"/>
      <w:bookmarkStart w:id="13" w:name="_Ref457484481"/>
      <w:r>
        <w:t>Visual</w:t>
      </w:r>
      <w:r w:rsidR="00EE61A9">
        <w:t>ize</w:t>
      </w:r>
      <w:r>
        <w:t xml:space="preserve"> Public Health Data</w:t>
      </w:r>
      <w:bookmarkEnd w:id="12"/>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14" w:name="_Ref457827285"/>
      <w:r>
        <w:t xml:space="preserve">View </w:t>
      </w:r>
      <w:r w:rsidR="00FC570D">
        <w:t xml:space="preserve">My </w:t>
      </w:r>
      <w:r>
        <w:t>Dashboard</w:t>
      </w:r>
      <w:bookmarkEnd w:id="13"/>
      <w:bookmarkEnd w:id="14"/>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154584" w:rsidRDefault="00154584" w:rsidP="00A659F9">
      <w:pPr>
        <w:pStyle w:val="Heading3"/>
      </w:pPr>
      <w:r>
        <w:t>Manage Data Visualizations</w:t>
      </w:r>
    </w:p>
    <w:p w:rsidR="00154584" w:rsidRPr="00154584" w:rsidRDefault="00154584" w:rsidP="00154584">
      <w:r>
        <w:t xml:space="preserve">A public health official can view, update, or delete their data visualizations. A </w:t>
      </w:r>
      <w:r w:rsidR="00F34EDB">
        <w:t xml:space="preserve">public health official </w:t>
      </w:r>
      <w:r>
        <w:t>can choose to promote a saved visualization to their dashboard.</w:t>
      </w:r>
    </w:p>
    <w:p w:rsidR="00A659F9" w:rsidRDefault="00A659F9" w:rsidP="00A659F9">
      <w:pPr>
        <w:pStyle w:val="Heading3"/>
      </w:pPr>
      <w:r>
        <w:t>Highlight Changes in Citizen Health Status</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897059">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15" w:name="_Ref457484609"/>
      <w:r>
        <w:lastRenderedPageBreak/>
        <w:t>Download Raw Data in CSV format</w:t>
      </w:r>
      <w:bookmarkEnd w:id="15"/>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16" w:name="_Ref457484684"/>
      <w:r>
        <w:t xml:space="preserve">View </w:t>
      </w:r>
      <w:bookmarkEnd w:id="16"/>
      <w:r w:rsidR="00F66F77">
        <w:t>Visualizations</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9A4C0F" w:rsidRDefault="009A4C0F" w:rsidP="0021027F">
      <w:pPr>
        <w:pStyle w:val="Heading2"/>
      </w:pPr>
      <w:r>
        <w:t>Trial User</w:t>
      </w:r>
    </w:p>
    <w:p w:rsidR="009A4C0F" w:rsidRDefault="007250A9" w:rsidP="007250A9">
      <w:pPr>
        <w:pStyle w:val="Heading3"/>
      </w:pPr>
      <w:r>
        <w:t>Use the System as if Logged in as a Selected Role</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lastRenderedPageBreak/>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17" w:name="_Ref458690242"/>
      <w:r>
        <w:t>Find Potential Duplicative Patients</w:t>
      </w:r>
      <w:bookmarkEnd w:id="17"/>
    </w:p>
    <w:p w:rsidR="00AC4E6D" w:rsidRPr="00AC4E6D" w:rsidRDefault="00AC4E6D" w:rsidP="00AC4E6D">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Default="00640296" w:rsidP="00640296">
      <w:pPr>
        <w:pStyle w:val="ListParagraph"/>
        <w:numPr>
          <w:ilvl w:val="0"/>
          <w:numId w:val="6"/>
        </w:numPr>
      </w:pPr>
      <w:r>
        <w:t>May need additional actors for prospective health professionals/innovators/payers/researchers to try the HIE out?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lastRenderedPageBreak/>
        <w:t>Non-Functional Requirements</w:t>
      </w:r>
    </w:p>
    <w:p w:rsidR="00CD101B" w:rsidRDefault="00CD101B" w:rsidP="00CD101B">
      <w:pPr>
        <w:pStyle w:val="Heading2"/>
      </w:pPr>
      <w:bookmarkStart w:id="18" w:name="_Ref457559420"/>
      <w:r>
        <w:t>Automatic Logoff After Preferred Time Period</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bookmarkStart w:id="19" w:name="_GoBack"/>
    <w:p w:rsidR="00F44155" w:rsidRPr="00582517" w:rsidRDefault="00F44155" w:rsidP="00582517">
      <w:pPr>
        <w:pStyle w:val="ListParagraph"/>
        <w:numPr>
          <w:ilvl w:val="0"/>
          <w:numId w:val="20"/>
        </w:numPr>
        <w:rPr>
          <w:rFonts w:eastAsia="Times New Roman"/>
        </w:rPr>
      </w:pPr>
      <w:r w:rsidRPr="00582517">
        <w:rPr>
          <w:rFonts w:eastAsia="Times New Roman"/>
        </w:rPr>
        <w:fldChar w:fldCharType="begin"/>
      </w:r>
      <w:r w:rsidRPr="00582517">
        <w:rPr>
          <w:rFonts w:eastAsia="Times New Roman"/>
        </w:rPr>
        <w:instrText xml:space="preserve"> HYPERLINK "https://github.com/standardhealth/shr_spec/blob/master/design/completeness_models/shr_completeness_v02.pdf" </w:instrText>
      </w:r>
      <w:r w:rsidRPr="00582517">
        <w:rPr>
          <w:rFonts w:eastAsia="Times New Roman"/>
        </w:rPr>
        <w:fldChar w:fldCharType="separate"/>
      </w:r>
      <w:r w:rsidRPr="00582517">
        <w:rPr>
          <w:rStyle w:val="Hyperlink"/>
          <w:rFonts w:eastAsia="Times New Roman"/>
        </w:rPr>
        <w:t>https://github.com/standardhealth/shr_spec/blob/master/design/completeness_models/shr_completeness_v02.pdf</w:t>
      </w:r>
      <w:r w:rsidRPr="00582517">
        <w:rPr>
          <w:rFonts w:eastAsia="Times New Roman"/>
        </w:rPr>
        <w:fldChar w:fldCharType="end"/>
      </w:r>
    </w:p>
    <w:p w:rsidR="00582517" w:rsidRPr="00582517" w:rsidRDefault="00582517" w:rsidP="00582517">
      <w:pPr>
        <w:pStyle w:val="ListParagraph"/>
        <w:numPr>
          <w:ilvl w:val="0"/>
          <w:numId w:val="20"/>
        </w:numPr>
        <w:rPr>
          <w:rFonts w:eastAsia="Times New Roman"/>
        </w:rPr>
      </w:pPr>
      <w:hyperlink r:id="rId10" w:history="1">
        <w:r w:rsidRPr="00582517">
          <w:rPr>
            <w:rStyle w:val="Hyperlink"/>
            <w:rFonts w:eastAsia="Times New Roman"/>
          </w:rPr>
          <w:t>https://github.com/standardhealth/shr_spec/blob/master/design/completeness_models/shr_completeness_notes_v02.pdf</w:t>
        </w:r>
      </w:hyperlink>
    </w:p>
    <w:bookmarkEnd w:id="19"/>
    <w:p w:rsidR="001D3CD6" w:rsidRDefault="001D3CD6" w:rsidP="001D3CD6">
      <w:pPr>
        <w:pStyle w:val="Heading2"/>
      </w:pPr>
      <w:r>
        <w:t>Distributed Patient Health Records</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1D3CD6" w:rsidRDefault="001D3CD6" w:rsidP="001D3CD6">
      <w:pPr>
        <w:pStyle w:val="Heading2"/>
      </w:pPr>
      <w:r>
        <w:t>HIPAA Compliance</w:t>
      </w:r>
    </w:p>
    <w:p w:rsidR="001D3CD6" w:rsidRDefault="001D3CD6" w:rsidP="001D3CD6">
      <w:pPr>
        <w:pStyle w:val="ListParagraph"/>
        <w:numPr>
          <w:ilvl w:val="0"/>
          <w:numId w:val="13"/>
        </w:numPr>
      </w:pPr>
      <w:r>
        <w:t>Put safeguards in place to protect patient health information.</w:t>
      </w:r>
    </w:p>
    <w:p w:rsidR="001D3CD6" w:rsidRDefault="001D3CD6" w:rsidP="001D3CD6">
      <w:pPr>
        <w:pStyle w:val="ListParagraph"/>
        <w:numPr>
          <w:ilvl w:val="0"/>
          <w:numId w:val="13"/>
        </w:numPr>
      </w:pPr>
      <w:r>
        <w:t>Reasonably limit uses and sharing to the minimum necessary to accomplish your intended purpose.</w:t>
      </w:r>
    </w:p>
    <w:p w:rsidR="001D3CD6" w:rsidRDefault="001D3CD6" w:rsidP="001D3CD6">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100559" w:rsidRDefault="001D3CD6" w:rsidP="00100559">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1D3CD6" w:rsidRDefault="001D3CD6" w:rsidP="001D3CD6">
      <w:pPr>
        <w:rPr>
          <w:rStyle w:val="Hyperlink"/>
        </w:rPr>
      </w:pPr>
      <w:r>
        <w:t xml:space="preserve">Source: </w:t>
      </w:r>
      <w:hyperlink r:id="rId11" w:history="1">
        <w:r w:rsidRPr="006E6C24">
          <w:rPr>
            <w:rStyle w:val="Hyperlink"/>
          </w:rPr>
          <w:t>https://www.truevault.com/blog/how-do-i-become-hipaa-compliant.html</w:t>
        </w:r>
      </w:hyperlink>
    </w:p>
    <w:p w:rsidR="00CB6773" w:rsidRDefault="00CB6773" w:rsidP="007E35A2">
      <w:pPr>
        <w:pStyle w:val="Heading2"/>
      </w:pPr>
      <w:r>
        <w:t>Multiple Patient Lists</w:t>
      </w:r>
      <w:bookmarkEnd w:id="18"/>
    </w:p>
    <w:p w:rsidR="00CB6773" w:rsidRPr="00CB6773" w:rsidRDefault="00CB6773" w:rsidP="00CB6773">
      <w:r>
        <w:t xml:space="preserve">SyntheticMass needs to support the synthetic patient list plus at least one real (and potentially multiple) patient list. </w:t>
      </w:r>
    </w:p>
    <w:p w:rsidR="00FF0FB5" w:rsidRDefault="00FF0FB5" w:rsidP="001D3CD6">
      <w:pPr>
        <w:pStyle w:val="Heading2"/>
      </w:pPr>
      <w:r>
        <w:lastRenderedPageBreak/>
        <w:t>Patient Matching</w:t>
      </w:r>
    </w:p>
    <w:p w:rsidR="00FF0FB5" w:rsidRDefault="00FF0FB5" w:rsidP="00FF0FB5">
      <w:r>
        <w:t xml:space="preserve">From an e-mail exchange between Harry Sleeper and Andy </w:t>
      </w:r>
      <w:proofErr w:type="spellStart"/>
      <w:r>
        <w:t>Gregorowicz</w:t>
      </w:r>
      <w:proofErr w:type="spellEnd"/>
      <w:r>
        <w:t>:</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D62F2A" w:rsidP="00D62F2A">
      <w:pPr>
        <w:pStyle w:val="ListParagraph"/>
        <w:numPr>
          <w:ilvl w:val="0"/>
          <w:numId w:val="19"/>
        </w:numPr>
      </w:pPr>
    </w:p>
    <w:p w:rsidR="001D3CD6" w:rsidRDefault="001D3CD6" w:rsidP="001D3CD6">
      <w:pPr>
        <w:pStyle w:val="Heading2"/>
      </w:pPr>
      <w:r>
        <w:t>Resilience</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would be at risk. Detecting the breach would be required to avoid access over a long period of time exposing lots of data.</w:t>
      </w:r>
    </w:p>
    <w:p w:rsidR="001D3CD6" w:rsidRDefault="001D3CD6" w:rsidP="001D3CD6">
      <w:pPr>
        <w:pStyle w:val="Heading2"/>
      </w:pPr>
      <w:r>
        <w:t>Section 508</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2" w:anchor="_Toc246911526" w:history="1">
        <w:r w:rsidRPr="006E6C24">
          <w:rPr>
            <w:rStyle w:val="Hyperlink"/>
          </w:rPr>
          <w:t>http://www.section508.gov/content/faq-final#_Toc246911526</w:t>
        </w:r>
      </w:hyperlink>
    </w:p>
    <w:p w:rsidR="001D3CD6" w:rsidRDefault="001D3CD6" w:rsidP="001D3CD6">
      <w:pPr>
        <w:pStyle w:val="Heading2"/>
      </w:pPr>
      <w:r>
        <w:t>Security</w:t>
      </w:r>
    </w:p>
    <w:p w:rsidR="001D3CD6" w:rsidRDefault="001D3CD6" w:rsidP="001D3CD6">
      <w:r>
        <w:t>The HIE site must use TLS/SSL for privacy and require user authentication (2 factor for some roles and/or functions?)</w:t>
      </w:r>
    </w:p>
    <w:p w:rsidR="001D3CD6" w:rsidRDefault="001D3CD6" w:rsidP="001D3CD6">
      <w:r>
        <w:t>Integrity of data must be ensured.</w:t>
      </w:r>
    </w:p>
    <w:p w:rsidR="001D3CD6" w:rsidRDefault="001D3CD6" w:rsidP="001D3CD6">
      <w:r>
        <w:t>Non-repudiation must exist for updates to patient records.</w:t>
      </w:r>
    </w:p>
    <w:p w:rsidR="001D3CD6" w:rsidRDefault="001D3CD6" w:rsidP="001D3CD6">
      <w:r>
        <w:t>Authentication via OAuth2 / OpenID</w:t>
      </w:r>
    </w:p>
    <w:p w:rsidR="001D3CD6" w:rsidRDefault="001D3CD6" w:rsidP="001D3CD6">
      <w:r>
        <w:lastRenderedPageBreak/>
        <w:t>Data at</w:t>
      </w:r>
      <w:r w:rsidR="00D25D3F">
        <w:t xml:space="preserve"> rest must be encrypted as well per HIPAA</w:t>
      </w:r>
      <w:r w:rsidR="00C35575">
        <w:t xml:space="preserve">. Any managed keys used for this encryption will need to be rotated out and replaced once </w:t>
      </w:r>
      <w:r w:rsidR="004314FA">
        <w:t xml:space="preserve">a </w:t>
      </w:r>
      <w:r w:rsidR="00C35575">
        <w:t>year.</w:t>
      </w:r>
    </w:p>
    <w:p w:rsidR="001D3CD6" w:rsidRDefault="001D3CD6" w:rsidP="001D3CD6">
      <w:r>
        <w:t>Authorization of user based on function as well as data being acted upon is required.</w:t>
      </w:r>
    </w:p>
    <w:p w:rsidR="008528E9" w:rsidRDefault="008528E9" w:rsidP="007E35A2">
      <w:pPr>
        <w:pStyle w:val="Heading2"/>
      </w:pPr>
      <w:r>
        <w:t>Synthetic Patients</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8528E9" w:rsidRPr="008528E9" w:rsidRDefault="008528E9" w:rsidP="008528E9">
      <w:r>
        <w:t>Later iterations of the synthetic patient feature should simulate the residents of Massachusetts over time and produce birth and death events as well as admit, discharge, and transfer events.</w:t>
      </w:r>
      <w:r w:rsidR="00593580">
        <w:t xml:space="preserve"> Disease surveillance could also be done based on the evolving health records.</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3"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4"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lastRenderedPageBreak/>
        <w:t>health professional</w:t>
      </w:r>
      <w:r w:rsidRPr="009A5545">
        <w:t>s without loss of meaning and enabling improvement of patient care.</w:t>
      </w:r>
      <w:r>
        <w:t xml:space="preserve"> Source: </w:t>
      </w:r>
      <w:hyperlink r:id="rId15"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6"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7"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18" w:history="1">
        <w:r w:rsidRPr="006E6C24">
          <w:rPr>
            <w:rStyle w:val="Hyperlink"/>
          </w:rPr>
          <w:t>https://www.nlm.nih.gov/cde/</w:t>
        </w:r>
      </w:hyperlink>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19" w:history="1">
        <w:r w:rsidRPr="00906529">
          <w:rPr>
            <w:rStyle w:val="Hyperlink"/>
          </w:rPr>
          <w:t>https://www2a.cdc.gov/vaccines/iis/iisstandards/vaccines.asp?rpt=cvx</w:t>
        </w:r>
      </w:hyperlink>
    </w:p>
    <w:p w:rsidR="004D4B79" w:rsidRDefault="002F353A" w:rsidP="002F353A">
      <w:pPr>
        <w:pStyle w:val="Heading2"/>
      </w:pPr>
      <w:r>
        <w:t>Direct</w:t>
      </w:r>
    </w:p>
    <w:p w:rsidR="002F353A" w:rsidRDefault="002F353A" w:rsidP="004D4B79">
      <w:r>
        <w:t>Standard for secure electronic exchange of healthcare information</w:t>
      </w:r>
    </w:p>
    <w:p w:rsidR="00987E70" w:rsidRDefault="00987E70" w:rsidP="002F353A">
      <w:pPr>
        <w:pStyle w:val="Heading2"/>
      </w:pPr>
      <w:r>
        <w:t>Disease Surveillance</w:t>
      </w:r>
    </w:p>
    <w:p w:rsidR="00987E70" w:rsidRDefault="006243C5" w:rsidP="00987E70">
      <w:r w:rsidRPr="006243C5">
        <w:t xml:space="preserve">Disease surveillance is an epidemiological practice by which the spread of disease is monitored in order to establish patterns of progression. The main role of disease surveillance is to predict, observe, and </w:t>
      </w:r>
      <w:r w:rsidRPr="006243C5">
        <w:lastRenderedPageBreak/>
        <w:t>minimize the harm caused by outbreak, epidemic, and pandemic situations, as well as increase knowledge about which factors contribute to such circumstances.</w:t>
      </w:r>
      <w:r>
        <w:t xml:space="preserve"> Source: </w:t>
      </w:r>
      <w:hyperlink r:id="rId20"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21" w:history="1">
        <w:r w:rsidR="00DE51DA" w:rsidRPr="002C0419">
          <w:rPr>
            <w:rStyle w:val="Hyperlink"/>
          </w:rPr>
          <w:t>http://hapifhir.io/</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22"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23"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24" w:history="1">
        <w:r w:rsidRPr="002C0419">
          <w:rPr>
            <w:rStyle w:val="Hyperlink"/>
          </w:rPr>
          <w:t>http://geekdoctor.blogspot.com/2014/03/a-primer-on-meaningful-use-and-hisps.html</w:t>
        </w:r>
      </w:hyperlink>
    </w:p>
    <w:p w:rsidR="00E76C04" w:rsidRDefault="00E76C04" w:rsidP="00E76C04">
      <w:pPr>
        <w:pStyle w:val="Heading2"/>
      </w:pPr>
      <w:r>
        <w:lastRenderedPageBreak/>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25"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26"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27"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28" w:history="1">
        <w:r w:rsidRPr="003D3712">
          <w:rPr>
            <w:rStyle w:val="Hyperlink"/>
          </w:rPr>
          <w:t>https://ushik.ahrq.gov/ViewItemDetails?system=ps&amp;itemKey=88720000</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29" w:history="1">
        <w:r w:rsidRPr="006E6C24">
          <w:rPr>
            <w:rStyle w:val="Hyperlink"/>
          </w:rPr>
          <w:t>https://www.nih.gov/about-nih</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30"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31" w:history="1">
        <w:r w:rsidRPr="00A17D1F">
          <w:rPr>
            <w:rStyle w:val="Hyperlink"/>
          </w:rPr>
          <w:t>https://www.healthit.gov/newsroom/about-onc</w:t>
        </w:r>
      </w:hyperlink>
    </w:p>
    <w:p w:rsidR="00934BBE" w:rsidRDefault="00934BBE" w:rsidP="00C83EDC">
      <w:pPr>
        <w:pStyle w:val="Heading2"/>
      </w:pPr>
      <w:r>
        <w:lastRenderedPageBreak/>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32"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33"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34" w:history="1">
        <w:r w:rsidRPr="006E6C24">
          <w:rPr>
            <w:rStyle w:val="Hyperlink"/>
          </w:rPr>
          <w:t>https://en.wikipedia.org/wiki/Personally_identifiable_information</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35" w:history="1">
        <w:r w:rsidR="0014662A" w:rsidRPr="006E6C24">
          <w:rPr>
            <w:rStyle w:val="Hyperlink"/>
          </w:rPr>
          <w:t>http://www.hl7.org/implement/standards/product_brief.cfm?product_id=35</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36" w:history="1">
        <w:r w:rsidRPr="00906529">
          <w:rPr>
            <w:rStyle w:val="Hyperlink"/>
          </w:rPr>
          <w:t>https://www.nlm.nih.gov/research/umls/rxnorm/</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 xml:space="preserve">nable unfettered multi-directional communication, driven by real-time, meaningful data, that </w:t>
      </w:r>
      <w:r w:rsidRPr="006545B3">
        <w:rPr>
          <w:sz w:val="24"/>
          <w:szCs w:val="24"/>
        </w:rPr>
        <w:lastRenderedPageBreak/>
        <w:t>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37" w:history="1">
        <w:r w:rsidRPr="00906529">
          <w:rPr>
            <w:rStyle w:val="Hyperlink"/>
          </w:rPr>
          <w:t>http://jamia.oxfordjournals.org/content/early/2016/02/16/jamia.ocv189</w:t>
        </w:r>
      </w:hyperlink>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38"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39" w:history="1">
        <w:r w:rsidR="00DE51DA" w:rsidRPr="002C0419">
          <w:rPr>
            <w:rStyle w:val="Hyperlink"/>
          </w:rPr>
          <w:t>http://hapifhir.io/</w:t>
        </w:r>
      </w:hyperlink>
    </w:p>
    <w:p w:rsidR="00CA442F" w:rsidRDefault="00CA442F" w:rsidP="00CA442F">
      <w:pPr>
        <w:pStyle w:val="Heading2"/>
      </w:pPr>
      <w:r>
        <w:t xml:space="preserve">XDM = </w:t>
      </w:r>
      <w:r w:rsidRPr="00CA442F">
        <w:t>Cross-Enterprise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40"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DA3A69" w:rsidRPr="00DA3A69">
        <w:t>Cross-enterprise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41"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lastRenderedPageBreak/>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42" w:history="1">
        <w:r w:rsidRPr="003D3712">
          <w:rPr>
            <w:rStyle w:val="Hyperlink"/>
          </w:rPr>
          <w:t>http://hl7.org/fhir/2016May/compartmentdefinition.html</w:t>
        </w:r>
      </w:hyperlink>
      <w:r>
        <w:t xml:space="preserve"> and </w:t>
      </w:r>
      <w:hyperlink r:id="rId43"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Pr="00664042" w:rsidRDefault="00664042" w:rsidP="00664042"/>
    <w:sectPr w:rsidR="00664042" w:rsidRPr="0066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1ED3"/>
    <w:multiLevelType w:val="hybridMultilevel"/>
    <w:tmpl w:val="3C9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6"/>
  </w:num>
  <w:num w:numId="4">
    <w:abstractNumId w:val="8"/>
  </w:num>
  <w:num w:numId="5">
    <w:abstractNumId w:val="7"/>
  </w:num>
  <w:num w:numId="6">
    <w:abstractNumId w:val="19"/>
  </w:num>
  <w:num w:numId="7">
    <w:abstractNumId w:val="5"/>
  </w:num>
  <w:num w:numId="8">
    <w:abstractNumId w:val="9"/>
  </w:num>
  <w:num w:numId="9">
    <w:abstractNumId w:val="12"/>
  </w:num>
  <w:num w:numId="10">
    <w:abstractNumId w:val="0"/>
  </w:num>
  <w:num w:numId="11">
    <w:abstractNumId w:val="4"/>
  </w:num>
  <w:num w:numId="12">
    <w:abstractNumId w:val="14"/>
  </w:num>
  <w:num w:numId="13">
    <w:abstractNumId w:val="10"/>
  </w:num>
  <w:num w:numId="14">
    <w:abstractNumId w:val="2"/>
  </w:num>
  <w:num w:numId="15">
    <w:abstractNumId w:val="11"/>
  </w:num>
  <w:num w:numId="16">
    <w:abstractNumId w:val="18"/>
  </w:num>
  <w:num w:numId="17">
    <w:abstractNumId w:val="3"/>
  </w:num>
  <w:num w:numId="18">
    <w:abstractNumId w:val="1"/>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7988"/>
    <w:rsid w:val="00013732"/>
    <w:rsid w:val="0001610B"/>
    <w:rsid w:val="0001742E"/>
    <w:rsid w:val="000270E2"/>
    <w:rsid w:val="0003553A"/>
    <w:rsid w:val="00050B9B"/>
    <w:rsid w:val="00057540"/>
    <w:rsid w:val="00073ED1"/>
    <w:rsid w:val="0009350B"/>
    <w:rsid w:val="00095EE1"/>
    <w:rsid w:val="00097686"/>
    <w:rsid w:val="000B3D08"/>
    <w:rsid w:val="000B5E27"/>
    <w:rsid w:val="000B62AE"/>
    <w:rsid w:val="000B650F"/>
    <w:rsid w:val="000B7BB8"/>
    <w:rsid w:val="000B7DC4"/>
    <w:rsid w:val="000C473D"/>
    <w:rsid w:val="000C7B4A"/>
    <w:rsid w:val="000C7D43"/>
    <w:rsid w:val="000D18D1"/>
    <w:rsid w:val="000D5F03"/>
    <w:rsid w:val="000E17C5"/>
    <w:rsid w:val="000E671D"/>
    <w:rsid w:val="000F12ED"/>
    <w:rsid w:val="000F4146"/>
    <w:rsid w:val="000F51E2"/>
    <w:rsid w:val="000F5B5B"/>
    <w:rsid w:val="00100559"/>
    <w:rsid w:val="00112DE2"/>
    <w:rsid w:val="00115715"/>
    <w:rsid w:val="001174BE"/>
    <w:rsid w:val="001312F6"/>
    <w:rsid w:val="0014662A"/>
    <w:rsid w:val="00146D0A"/>
    <w:rsid w:val="00154584"/>
    <w:rsid w:val="00172697"/>
    <w:rsid w:val="00173B4B"/>
    <w:rsid w:val="001816AE"/>
    <w:rsid w:val="001A311E"/>
    <w:rsid w:val="001B296B"/>
    <w:rsid w:val="001B44A5"/>
    <w:rsid w:val="001B5B2F"/>
    <w:rsid w:val="001D3CD6"/>
    <w:rsid w:val="001E25A1"/>
    <w:rsid w:val="001E4B60"/>
    <w:rsid w:val="001E749A"/>
    <w:rsid w:val="0020234A"/>
    <w:rsid w:val="002058AE"/>
    <w:rsid w:val="0021027F"/>
    <w:rsid w:val="002157F5"/>
    <w:rsid w:val="00220053"/>
    <w:rsid w:val="0022014D"/>
    <w:rsid w:val="00227B4F"/>
    <w:rsid w:val="002315EC"/>
    <w:rsid w:val="00231DD8"/>
    <w:rsid w:val="00235646"/>
    <w:rsid w:val="002440EC"/>
    <w:rsid w:val="00244F33"/>
    <w:rsid w:val="00257BB6"/>
    <w:rsid w:val="00266B55"/>
    <w:rsid w:val="00270B3B"/>
    <w:rsid w:val="00273978"/>
    <w:rsid w:val="00274811"/>
    <w:rsid w:val="00281C07"/>
    <w:rsid w:val="002860C9"/>
    <w:rsid w:val="00286724"/>
    <w:rsid w:val="002972C2"/>
    <w:rsid w:val="002A267E"/>
    <w:rsid w:val="002A310B"/>
    <w:rsid w:val="002A7443"/>
    <w:rsid w:val="002B2FFA"/>
    <w:rsid w:val="002B470E"/>
    <w:rsid w:val="002C32F9"/>
    <w:rsid w:val="002E0C04"/>
    <w:rsid w:val="002E41CD"/>
    <w:rsid w:val="002F11C4"/>
    <w:rsid w:val="002F139E"/>
    <w:rsid w:val="002F353A"/>
    <w:rsid w:val="003007C6"/>
    <w:rsid w:val="00301D2C"/>
    <w:rsid w:val="00301D44"/>
    <w:rsid w:val="00310661"/>
    <w:rsid w:val="0033037E"/>
    <w:rsid w:val="00336EBC"/>
    <w:rsid w:val="00342518"/>
    <w:rsid w:val="003563A7"/>
    <w:rsid w:val="00361F81"/>
    <w:rsid w:val="00362E52"/>
    <w:rsid w:val="0036764F"/>
    <w:rsid w:val="00367B41"/>
    <w:rsid w:val="00383A2A"/>
    <w:rsid w:val="00387EE1"/>
    <w:rsid w:val="00393ABC"/>
    <w:rsid w:val="00395BB0"/>
    <w:rsid w:val="003B2283"/>
    <w:rsid w:val="003B64A2"/>
    <w:rsid w:val="003B6A5C"/>
    <w:rsid w:val="003B7E94"/>
    <w:rsid w:val="003C3C78"/>
    <w:rsid w:val="003D1237"/>
    <w:rsid w:val="003D4CA9"/>
    <w:rsid w:val="003E01A5"/>
    <w:rsid w:val="00401CF1"/>
    <w:rsid w:val="00403519"/>
    <w:rsid w:val="00421293"/>
    <w:rsid w:val="00421D84"/>
    <w:rsid w:val="004303BA"/>
    <w:rsid w:val="004314FA"/>
    <w:rsid w:val="00432528"/>
    <w:rsid w:val="004407A0"/>
    <w:rsid w:val="004466C1"/>
    <w:rsid w:val="0045234D"/>
    <w:rsid w:val="004620AC"/>
    <w:rsid w:val="004705B9"/>
    <w:rsid w:val="0047167F"/>
    <w:rsid w:val="0047581A"/>
    <w:rsid w:val="004836D1"/>
    <w:rsid w:val="00486512"/>
    <w:rsid w:val="0049322A"/>
    <w:rsid w:val="00494E2E"/>
    <w:rsid w:val="004A1C8F"/>
    <w:rsid w:val="004A1CAB"/>
    <w:rsid w:val="004A4583"/>
    <w:rsid w:val="004A59D0"/>
    <w:rsid w:val="004B1395"/>
    <w:rsid w:val="004B2BE4"/>
    <w:rsid w:val="004C62FE"/>
    <w:rsid w:val="004D0CED"/>
    <w:rsid w:val="004D4B79"/>
    <w:rsid w:val="005057C0"/>
    <w:rsid w:val="00505DE6"/>
    <w:rsid w:val="00513882"/>
    <w:rsid w:val="005201C3"/>
    <w:rsid w:val="00520CFE"/>
    <w:rsid w:val="005349C2"/>
    <w:rsid w:val="005357B4"/>
    <w:rsid w:val="00541D69"/>
    <w:rsid w:val="00544AAA"/>
    <w:rsid w:val="0056698E"/>
    <w:rsid w:val="0057258F"/>
    <w:rsid w:val="00582517"/>
    <w:rsid w:val="005830B9"/>
    <w:rsid w:val="0059159D"/>
    <w:rsid w:val="00592028"/>
    <w:rsid w:val="00593580"/>
    <w:rsid w:val="005B3549"/>
    <w:rsid w:val="005D3D08"/>
    <w:rsid w:val="005E1878"/>
    <w:rsid w:val="005E2253"/>
    <w:rsid w:val="005E2F10"/>
    <w:rsid w:val="005F38B2"/>
    <w:rsid w:val="006006CB"/>
    <w:rsid w:val="00615F70"/>
    <w:rsid w:val="006243C5"/>
    <w:rsid w:val="00631C80"/>
    <w:rsid w:val="00637CAA"/>
    <w:rsid w:val="00640296"/>
    <w:rsid w:val="00643085"/>
    <w:rsid w:val="006471BC"/>
    <w:rsid w:val="00650736"/>
    <w:rsid w:val="00664042"/>
    <w:rsid w:val="006673F4"/>
    <w:rsid w:val="006679F9"/>
    <w:rsid w:val="0067641F"/>
    <w:rsid w:val="00691442"/>
    <w:rsid w:val="00697588"/>
    <w:rsid w:val="006A2D36"/>
    <w:rsid w:val="006A4150"/>
    <w:rsid w:val="006B5730"/>
    <w:rsid w:val="006B57A4"/>
    <w:rsid w:val="006C4048"/>
    <w:rsid w:val="006C6041"/>
    <w:rsid w:val="006E6E8B"/>
    <w:rsid w:val="006E6ED7"/>
    <w:rsid w:val="006F08C2"/>
    <w:rsid w:val="00701A39"/>
    <w:rsid w:val="0070665C"/>
    <w:rsid w:val="00713028"/>
    <w:rsid w:val="00721B96"/>
    <w:rsid w:val="007250A9"/>
    <w:rsid w:val="007264F1"/>
    <w:rsid w:val="007273A6"/>
    <w:rsid w:val="00730662"/>
    <w:rsid w:val="00731F83"/>
    <w:rsid w:val="00742707"/>
    <w:rsid w:val="00744CE5"/>
    <w:rsid w:val="00752263"/>
    <w:rsid w:val="007577EE"/>
    <w:rsid w:val="00764B6B"/>
    <w:rsid w:val="00772A84"/>
    <w:rsid w:val="007745F3"/>
    <w:rsid w:val="00780C27"/>
    <w:rsid w:val="007813C1"/>
    <w:rsid w:val="00786978"/>
    <w:rsid w:val="00794E43"/>
    <w:rsid w:val="007B716E"/>
    <w:rsid w:val="007C0634"/>
    <w:rsid w:val="007C1FD0"/>
    <w:rsid w:val="007C3F1C"/>
    <w:rsid w:val="007D57CC"/>
    <w:rsid w:val="007D5B16"/>
    <w:rsid w:val="007E1D3A"/>
    <w:rsid w:val="007E35A2"/>
    <w:rsid w:val="007F0D70"/>
    <w:rsid w:val="007F4D09"/>
    <w:rsid w:val="007F667F"/>
    <w:rsid w:val="008051CD"/>
    <w:rsid w:val="00810684"/>
    <w:rsid w:val="00816C0A"/>
    <w:rsid w:val="008321C9"/>
    <w:rsid w:val="0083436E"/>
    <w:rsid w:val="00836528"/>
    <w:rsid w:val="00843B3E"/>
    <w:rsid w:val="00847C77"/>
    <w:rsid w:val="008508C1"/>
    <w:rsid w:val="00852570"/>
    <w:rsid w:val="008528E9"/>
    <w:rsid w:val="008563CE"/>
    <w:rsid w:val="00860AA3"/>
    <w:rsid w:val="008649AE"/>
    <w:rsid w:val="00875054"/>
    <w:rsid w:val="00897059"/>
    <w:rsid w:val="008A70D5"/>
    <w:rsid w:val="008B1247"/>
    <w:rsid w:val="008B29A3"/>
    <w:rsid w:val="008B2A8E"/>
    <w:rsid w:val="008B7616"/>
    <w:rsid w:val="008C5059"/>
    <w:rsid w:val="008C5DC2"/>
    <w:rsid w:val="008D687C"/>
    <w:rsid w:val="008D7FBE"/>
    <w:rsid w:val="008E15E1"/>
    <w:rsid w:val="008E6DE8"/>
    <w:rsid w:val="008F1457"/>
    <w:rsid w:val="00907EF1"/>
    <w:rsid w:val="0091098A"/>
    <w:rsid w:val="00914707"/>
    <w:rsid w:val="009171D9"/>
    <w:rsid w:val="00923D55"/>
    <w:rsid w:val="00934BBE"/>
    <w:rsid w:val="0094018D"/>
    <w:rsid w:val="00943AF6"/>
    <w:rsid w:val="00954516"/>
    <w:rsid w:val="00965CBB"/>
    <w:rsid w:val="00966ACD"/>
    <w:rsid w:val="009711AB"/>
    <w:rsid w:val="00971B27"/>
    <w:rsid w:val="009800AD"/>
    <w:rsid w:val="009801A3"/>
    <w:rsid w:val="00980E7E"/>
    <w:rsid w:val="00986654"/>
    <w:rsid w:val="00987E70"/>
    <w:rsid w:val="00996D80"/>
    <w:rsid w:val="009A4C0F"/>
    <w:rsid w:val="009A5545"/>
    <w:rsid w:val="009B0B62"/>
    <w:rsid w:val="009B1F2F"/>
    <w:rsid w:val="009C01FF"/>
    <w:rsid w:val="009C5DD7"/>
    <w:rsid w:val="009D13B7"/>
    <w:rsid w:val="009D25A3"/>
    <w:rsid w:val="009D2CD2"/>
    <w:rsid w:val="009E1812"/>
    <w:rsid w:val="009E210E"/>
    <w:rsid w:val="009E7DE7"/>
    <w:rsid w:val="009F13D3"/>
    <w:rsid w:val="009F3BF3"/>
    <w:rsid w:val="00A00912"/>
    <w:rsid w:val="00A06E5E"/>
    <w:rsid w:val="00A07E5B"/>
    <w:rsid w:val="00A1161E"/>
    <w:rsid w:val="00A13038"/>
    <w:rsid w:val="00A205B1"/>
    <w:rsid w:val="00A2698E"/>
    <w:rsid w:val="00A274C5"/>
    <w:rsid w:val="00A33124"/>
    <w:rsid w:val="00A34592"/>
    <w:rsid w:val="00A3506C"/>
    <w:rsid w:val="00A400C8"/>
    <w:rsid w:val="00A432BE"/>
    <w:rsid w:val="00A43D44"/>
    <w:rsid w:val="00A50CCA"/>
    <w:rsid w:val="00A539F0"/>
    <w:rsid w:val="00A55A8A"/>
    <w:rsid w:val="00A56378"/>
    <w:rsid w:val="00A6512D"/>
    <w:rsid w:val="00A659F9"/>
    <w:rsid w:val="00A7283E"/>
    <w:rsid w:val="00A778DC"/>
    <w:rsid w:val="00A9306B"/>
    <w:rsid w:val="00A96CAA"/>
    <w:rsid w:val="00AA3BF7"/>
    <w:rsid w:val="00AA5042"/>
    <w:rsid w:val="00AA548D"/>
    <w:rsid w:val="00AB1F23"/>
    <w:rsid w:val="00AC41B2"/>
    <w:rsid w:val="00AC4E6D"/>
    <w:rsid w:val="00AD1D54"/>
    <w:rsid w:val="00AD61E2"/>
    <w:rsid w:val="00AE06F3"/>
    <w:rsid w:val="00B01B54"/>
    <w:rsid w:val="00B02E1F"/>
    <w:rsid w:val="00B06335"/>
    <w:rsid w:val="00B11D69"/>
    <w:rsid w:val="00B163D5"/>
    <w:rsid w:val="00B175BE"/>
    <w:rsid w:val="00B17BC4"/>
    <w:rsid w:val="00B2573C"/>
    <w:rsid w:val="00B36E28"/>
    <w:rsid w:val="00B40119"/>
    <w:rsid w:val="00B424C4"/>
    <w:rsid w:val="00B468BB"/>
    <w:rsid w:val="00B50585"/>
    <w:rsid w:val="00B50EDD"/>
    <w:rsid w:val="00B51380"/>
    <w:rsid w:val="00B56630"/>
    <w:rsid w:val="00B65EAD"/>
    <w:rsid w:val="00B67204"/>
    <w:rsid w:val="00B75D69"/>
    <w:rsid w:val="00BA61BF"/>
    <w:rsid w:val="00BB2025"/>
    <w:rsid w:val="00BB5252"/>
    <w:rsid w:val="00BC1276"/>
    <w:rsid w:val="00BC496F"/>
    <w:rsid w:val="00BC7458"/>
    <w:rsid w:val="00BD01E8"/>
    <w:rsid w:val="00BE5DAC"/>
    <w:rsid w:val="00BE723A"/>
    <w:rsid w:val="00BF6F18"/>
    <w:rsid w:val="00C024B2"/>
    <w:rsid w:val="00C0457E"/>
    <w:rsid w:val="00C0582E"/>
    <w:rsid w:val="00C063D9"/>
    <w:rsid w:val="00C07E21"/>
    <w:rsid w:val="00C12D6D"/>
    <w:rsid w:val="00C27647"/>
    <w:rsid w:val="00C34106"/>
    <w:rsid w:val="00C35575"/>
    <w:rsid w:val="00C37E00"/>
    <w:rsid w:val="00C55FD9"/>
    <w:rsid w:val="00C57F25"/>
    <w:rsid w:val="00C67461"/>
    <w:rsid w:val="00C702C8"/>
    <w:rsid w:val="00C70AC4"/>
    <w:rsid w:val="00C77A7D"/>
    <w:rsid w:val="00C83EDC"/>
    <w:rsid w:val="00CA442F"/>
    <w:rsid w:val="00CB50AF"/>
    <w:rsid w:val="00CB6773"/>
    <w:rsid w:val="00CC1E21"/>
    <w:rsid w:val="00CD101B"/>
    <w:rsid w:val="00CE2F44"/>
    <w:rsid w:val="00CF15FD"/>
    <w:rsid w:val="00CF22E4"/>
    <w:rsid w:val="00CF4621"/>
    <w:rsid w:val="00D07826"/>
    <w:rsid w:val="00D1389B"/>
    <w:rsid w:val="00D211F3"/>
    <w:rsid w:val="00D21B17"/>
    <w:rsid w:val="00D25D3F"/>
    <w:rsid w:val="00D37BC7"/>
    <w:rsid w:val="00D37E50"/>
    <w:rsid w:val="00D42253"/>
    <w:rsid w:val="00D51D1D"/>
    <w:rsid w:val="00D53155"/>
    <w:rsid w:val="00D62DBB"/>
    <w:rsid w:val="00D62F2A"/>
    <w:rsid w:val="00D66DF8"/>
    <w:rsid w:val="00D71C58"/>
    <w:rsid w:val="00D85F10"/>
    <w:rsid w:val="00D9215C"/>
    <w:rsid w:val="00D93DFE"/>
    <w:rsid w:val="00D97D0C"/>
    <w:rsid w:val="00DA3A69"/>
    <w:rsid w:val="00DA3E0E"/>
    <w:rsid w:val="00DA7697"/>
    <w:rsid w:val="00DC64D5"/>
    <w:rsid w:val="00DD6C3F"/>
    <w:rsid w:val="00DE51DA"/>
    <w:rsid w:val="00DE6BF8"/>
    <w:rsid w:val="00DE7F71"/>
    <w:rsid w:val="00DF34E6"/>
    <w:rsid w:val="00DF726E"/>
    <w:rsid w:val="00E00A6D"/>
    <w:rsid w:val="00E05040"/>
    <w:rsid w:val="00E053DC"/>
    <w:rsid w:val="00E06DF9"/>
    <w:rsid w:val="00E07395"/>
    <w:rsid w:val="00E15FD4"/>
    <w:rsid w:val="00E237B1"/>
    <w:rsid w:val="00E306A2"/>
    <w:rsid w:val="00E3103E"/>
    <w:rsid w:val="00E32FC5"/>
    <w:rsid w:val="00E353B4"/>
    <w:rsid w:val="00E43056"/>
    <w:rsid w:val="00E53C72"/>
    <w:rsid w:val="00E56DDC"/>
    <w:rsid w:val="00E70DFC"/>
    <w:rsid w:val="00E76C04"/>
    <w:rsid w:val="00E82E70"/>
    <w:rsid w:val="00E96D82"/>
    <w:rsid w:val="00EB13F9"/>
    <w:rsid w:val="00EB3FA7"/>
    <w:rsid w:val="00EC2B27"/>
    <w:rsid w:val="00ED71BE"/>
    <w:rsid w:val="00ED787B"/>
    <w:rsid w:val="00EE5222"/>
    <w:rsid w:val="00EE61A9"/>
    <w:rsid w:val="00EF3F60"/>
    <w:rsid w:val="00EF6BDC"/>
    <w:rsid w:val="00F121C8"/>
    <w:rsid w:val="00F13F7A"/>
    <w:rsid w:val="00F20A25"/>
    <w:rsid w:val="00F24D15"/>
    <w:rsid w:val="00F34EDB"/>
    <w:rsid w:val="00F36069"/>
    <w:rsid w:val="00F37BC9"/>
    <w:rsid w:val="00F42D92"/>
    <w:rsid w:val="00F44155"/>
    <w:rsid w:val="00F52C29"/>
    <w:rsid w:val="00F54371"/>
    <w:rsid w:val="00F66F77"/>
    <w:rsid w:val="00F70D6C"/>
    <w:rsid w:val="00F70E52"/>
    <w:rsid w:val="00F73E71"/>
    <w:rsid w:val="00F8188F"/>
    <w:rsid w:val="00F874AD"/>
    <w:rsid w:val="00F93933"/>
    <w:rsid w:val="00FA38E7"/>
    <w:rsid w:val="00FA5132"/>
    <w:rsid w:val="00FA51AD"/>
    <w:rsid w:val="00FB3A3D"/>
    <w:rsid w:val="00FB4538"/>
    <w:rsid w:val="00FC0BB9"/>
    <w:rsid w:val="00FC1ED2"/>
    <w:rsid w:val="00FC4CC3"/>
    <w:rsid w:val="00FC570D"/>
    <w:rsid w:val="00FD14D2"/>
    <w:rsid w:val="00FE24A9"/>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75F5"/>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s://www.astm.org/" TargetMode="External"/><Relationship Id="rId18" Type="http://schemas.openxmlformats.org/officeDocument/2006/relationships/hyperlink" Target="https://www.nlm.nih.gov/cde/" TargetMode="External"/><Relationship Id="rId26" Type="http://schemas.openxmlformats.org/officeDocument/2006/relationships/hyperlink" Target="http://loinc.org/" TargetMode="External"/><Relationship Id="rId39" Type="http://schemas.openxmlformats.org/officeDocument/2006/relationships/hyperlink" Target="http://hapifhir.io/" TargetMode="External"/><Relationship Id="rId3" Type="http://schemas.openxmlformats.org/officeDocument/2006/relationships/styles" Target="styles.xml"/><Relationship Id="rId21" Type="http://schemas.openxmlformats.org/officeDocument/2006/relationships/hyperlink" Target="http://hapifhir.io/" TargetMode="External"/><Relationship Id="rId34" Type="http://schemas.openxmlformats.org/officeDocument/2006/relationships/hyperlink" Target="https://en.wikipedia.org/wiki/Personally_identifiable_information" TargetMode="External"/><Relationship Id="rId42" Type="http://schemas.openxmlformats.org/officeDocument/2006/relationships/hyperlink" Target="http://hl7.org/fhir/2016May/compartmentdefinition.html" TargetMode="External"/><Relationship Id="rId7" Type="http://schemas.openxmlformats.org/officeDocument/2006/relationships/hyperlink" Target="http://calhipso.org/documents/HIE_Toolkit_06.30.2013.pdf" TargetMode="External"/><Relationship Id="rId12" Type="http://schemas.openxmlformats.org/officeDocument/2006/relationships/hyperlink" Target="http://www.section508.gov/content/faq-final" TargetMode="External"/><Relationship Id="rId17" Type="http://schemas.openxmlformats.org/officeDocument/2006/relationships/hyperlink" Target="http://www.hl7.org/implement/standards/product_brief.cfm?product_id=7" TargetMode="External"/><Relationship Id="rId25" Type="http://schemas.openxmlformats.org/officeDocument/2006/relationships/hyperlink" Target="http://searchhealthit.techtarget.com/definition/ICD-10" TargetMode="External"/><Relationship Id="rId33" Type="http://schemas.openxmlformats.org/officeDocument/2006/relationships/hyperlink" Target="http://www.cdc.gov/drugoverdose/pdmp/" TargetMode="External"/><Relationship Id="rId38" Type="http://schemas.openxmlformats.org/officeDocument/2006/relationships/hyperlink" Target="https://en.wikipedia.org/wiki/Systematized_Nomenclature_of_Medicine" TargetMode="External"/><Relationship Id="rId2" Type="http://schemas.openxmlformats.org/officeDocument/2006/relationships/numbering" Target="numbering.xml"/><Relationship Id="rId16" Type="http://schemas.openxmlformats.org/officeDocument/2006/relationships/hyperlink" Target="https://www.healthit.gov/sites/default/files/commonclinicaldataset_ml_11-4-15.pdf" TargetMode="External"/><Relationship Id="rId20" Type="http://schemas.openxmlformats.org/officeDocument/2006/relationships/hyperlink" Target="https://en.wikipedia.org/wiki/Disease_surveillance" TargetMode="External"/><Relationship Id="rId29" Type="http://schemas.openxmlformats.org/officeDocument/2006/relationships/hyperlink" Target="https://www.nih.gov/about-nih" TargetMode="External"/><Relationship Id="rId41" Type="http://schemas.openxmlformats.org/officeDocument/2006/relationships/hyperlink" Target="http://www.ihe.net/Technical_Framework/upload/IHE_ITI_TF_Rev7-0_Vol1_FT_2010-08-10.pdf"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truevault.com/blog/how-do-i-become-hipaa-compliant.html" TargetMode="External"/><Relationship Id="rId24" Type="http://schemas.openxmlformats.org/officeDocument/2006/relationships/hyperlink" Target="http://geekdoctor.blogspot.com/2014/03/a-primer-on-meaningful-use-and-hisps.html" TargetMode="External"/><Relationship Id="rId32" Type="http://schemas.openxmlformats.org/officeDocument/2006/relationships/hyperlink" Target="https://en.wikipedia.org/wiki/OpenID" TargetMode="External"/><Relationship Id="rId37" Type="http://schemas.openxmlformats.org/officeDocument/2006/relationships/hyperlink" Target="http://jamia.oxfordjournals.org/content/early/2016/02/16/jamia.ocv189" TargetMode="External"/><Relationship Id="rId40" Type="http://schemas.openxmlformats.org/officeDocument/2006/relationships/hyperlink" Target="http://www.ihe.net/Technical_Framework/upload/IHE_ITI_TF_Rev7-0_Vol1_FT_2010-08-10.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l7.org/implement/standards/product_brief.cfm?product_id=6" TargetMode="External"/><Relationship Id="rId23" Type="http://schemas.openxmlformats.org/officeDocument/2006/relationships/hyperlink" Target="https://www.healthit.gov/patients-families/faqs/what-health-information-exchange" TargetMode="External"/><Relationship Id="rId28" Type="http://schemas.openxmlformats.org/officeDocument/2006/relationships/hyperlink" Target="https://ushik.ahrq.gov/ViewItemDetails?system=ps&amp;itemKey=88720000" TargetMode="External"/><Relationship Id="rId36" Type="http://schemas.openxmlformats.org/officeDocument/2006/relationships/hyperlink" Target="https://www.nlm.nih.gov/research/umls/rxnorm/" TargetMode="External"/><Relationship Id="rId10" Type="http://schemas.openxmlformats.org/officeDocument/2006/relationships/hyperlink" Target="https://github.com/standardhealth/shr_spec/blob/master/design/completeness_models/shr_completeness_notes_v02.pdf" TargetMode="External"/><Relationship Id="rId19" Type="http://schemas.openxmlformats.org/officeDocument/2006/relationships/hyperlink" Target="https://www2a.cdc.gov/vaccines/iis/iisstandards/vaccines.asp?rpt=cvx" TargetMode="External"/><Relationship Id="rId31" Type="http://schemas.openxmlformats.org/officeDocument/2006/relationships/hyperlink" Target="https://www.healthit.gov/newsroom/about-on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tandardhealth/shr_spec/blob/master/PatientStories" TargetMode="External"/><Relationship Id="rId14" Type="http://schemas.openxmlformats.org/officeDocument/2006/relationships/hyperlink" Target="https://www.healthit.gov/patients-families/faqs/what-blue-button" TargetMode="External"/><Relationship Id="rId22" Type="http://schemas.openxmlformats.org/officeDocument/2006/relationships/hyperlink" Target="https://ecqi.healthit.gov/ecqm" TargetMode="External"/><Relationship Id="rId27" Type="http://schemas.openxmlformats.org/officeDocument/2006/relationships/hyperlink" Target="https://www.healthit.gov/providers-professionals/meaningful-use-definition-objectives" TargetMode="External"/><Relationship Id="rId30" Type="http://schemas.openxmlformats.org/officeDocument/2006/relationships/hyperlink" Target="https://en.wikipedia.org/wiki/OAuth" TargetMode="External"/><Relationship Id="rId35" Type="http://schemas.openxmlformats.org/officeDocument/2006/relationships/hyperlink" Target="http://www.hl7.org/implement/standards/product_brief.cfm?product_id=35" TargetMode="External"/><Relationship Id="rId43" Type="http://schemas.openxmlformats.org/officeDocument/2006/relationships/hyperlink" Target="http://hl7.org/fhir/2016May/ht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F99ADA-BAA4-43C0-A6CA-DB11401FB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23</Pages>
  <Words>8254</Words>
  <Characters>47049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427</cp:revision>
  <dcterms:created xsi:type="dcterms:W3CDTF">2016-07-25T13:32:00Z</dcterms:created>
  <dcterms:modified xsi:type="dcterms:W3CDTF">2016-08-12T03:56:00Z</dcterms:modified>
</cp:coreProperties>
</file>