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2CB" w:rsidRDefault="00AD12CB" w:rsidP="005C50E7">
      <w:pPr>
        <w:spacing w:line="240" w:lineRule="auto"/>
        <w:rPr>
          <w:b/>
          <w:sz w:val="40"/>
          <w:szCs w:val="40"/>
        </w:rPr>
      </w:pPr>
      <w:r>
        <w:rPr>
          <w:b/>
          <w:sz w:val="40"/>
          <w:szCs w:val="40"/>
        </w:rPr>
        <w:t>EE4RPP: Project Proposal</w:t>
      </w:r>
    </w:p>
    <w:p w:rsidR="008605D5" w:rsidRDefault="008605D5" w:rsidP="008605D5">
      <w:bookmarkStart w:id="0" w:name="_Toc366335867"/>
      <w:r>
        <w:t xml:space="preserve">The purpose of the project is </w:t>
      </w:r>
      <w:r w:rsidR="00E26C21">
        <w:t xml:space="preserve">to make an </w:t>
      </w:r>
      <w:r w:rsidR="00EB47CE">
        <w:t xml:space="preserve">intuitive yet </w:t>
      </w:r>
      <w:r w:rsidR="00E26C21">
        <w:t>powerful</w:t>
      </w:r>
      <w:r w:rsidR="009F61D9">
        <w:t xml:space="preserve"> bioinformatics</w:t>
      </w:r>
      <w:r w:rsidR="00E26C21">
        <w:t xml:space="preserve"> search engine </w:t>
      </w:r>
      <w:r w:rsidR="00456332">
        <w:t xml:space="preserve">which provides online access to a </w:t>
      </w:r>
      <w:r w:rsidR="0010658D">
        <w:t xml:space="preserve">large </w:t>
      </w:r>
      <w:r w:rsidR="00C70FD6">
        <w:t>dataset</w:t>
      </w:r>
      <w:r w:rsidR="0010658D">
        <w:t xml:space="preserve"> of </w:t>
      </w:r>
      <w:r w:rsidR="008152D3">
        <w:t>p</w:t>
      </w:r>
      <w:r w:rsidR="0010658D">
        <w:t xml:space="preserve">rotein isoelectric points which has been compiled by Aston University researchers and students over the course of several years. </w:t>
      </w:r>
    </w:p>
    <w:p w:rsidR="0007763A" w:rsidRDefault="0007763A" w:rsidP="0007763A">
      <w:pPr>
        <w:pStyle w:val="Heading2"/>
      </w:pPr>
      <w:bookmarkStart w:id="1" w:name="_Toc371009217"/>
      <w:r>
        <w:t>Background</w:t>
      </w:r>
      <w:bookmarkEnd w:id="1"/>
    </w:p>
    <w:p w:rsidR="00D77AF3" w:rsidRDefault="008605D5" w:rsidP="00D77AF3">
      <w:r>
        <w:t xml:space="preserve">Bioinformatics is a </w:t>
      </w:r>
      <w:r w:rsidR="006C2A33">
        <w:t>multidisciplinary field</w:t>
      </w:r>
      <w:r>
        <w:t xml:space="preserve"> which uses </w:t>
      </w:r>
      <w:r w:rsidR="006C2A33">
        <w:t xml:space="preserve">computational </w:t>
      </w:r>
      <w:r>
        <w:t xml:space="preserve">methods to aid in biological </w:t>
      </w:r>
      <w:r w:rsidR="005D6BB2">
        <w:t xml:space="preserve">research </w:t>
      </w:r>
      <w:r>
        <w:t xml:space="preserve">by </w:t>
      </w:r>
      <w:r w:rsidR="005C13BE">
        <w:t xml:space="preserve">creating </w:t>
      </w:r>
      <w:r>
        <w:t xml:space="preserve">systems for storing, organising and analysing </w:t>
      </w:r>
      <w:r w:rsidR="005D6BB2">
        <w:t xml:space="preserve">complex </w:t>
      </w:r>
      <w:r>
        <w:t>biological</w:t>
      </w:r>
      <w:r w:rsidR="00CC75DD">
        <w:t xml:space="preserve"> </w:t>
      </w:r>
      <w:r w:rsidR="006042B0">
        <w:t>data</w:t>
      </w:r>
      <w:r>
        <w:t xml:space="preserve">. Within this field there are many online </w:t>
      </w:r>
      <w:r w:rsidR="002C5AC9">
        <w:t xml:space="preserve">databases </w:t>
      </w:r>
      <w:r>
        <w:t xml:space="preserve">categorising biological </w:t>
      </w:r>
      <w:r w:rsidR="0068391A">
        <w:t xml:space="preserve">information </w:t>
      </w:r>
      <w:r>
        <w:t>at the molecular level, and one such purpose of these is for storing the functional and physical properties of proteins.</w:t>
      </w:r>
      <w:r w:rsidR="00133940">
        <w:t xml:space="preserve"> Currently, no such database exists for one of the most widely-used, important, and useful properties of proteins: the isoelectric point (pI).</w:t>
      </w:r>
      <w:r w:rsidR="000E5D2F">
        <w:t xml:space="preserve"> An isoelectric point is the acidity (pH) at which a molecule carries no net charge</w:t>
      </w:r>
      <w:r w:rsidR="00D77AF3">
        <w:t>;</w:t>
      </w:r>
      <w:r w:rsidR="00DF26C0">
        <w:t xml:space="preserve"> </w:t>
      </w:r>
      <w:r w:rsidR="00D77AF3">
        <w:t>b</w:t>
      </w:r>
      <w:r w:rsidR="00DF26C0">
        <w:t>elow the isoelectric point, proteins have a net positive charge, above it a net negative charge.</w:t>
      </w:r>
      <w:r w:rsidR="00D77AF3">
        <w:t xml:space="preserve"> Additionally, proteins are at their lowest solubility at their isoelectric point, and this makes the isoelectric point a vitally important property when both characterising and purifying proteins.</w:t>
      </w:r>
    </w:p>
    <w:p w:rsidR="00321499" w:rsidRDefault="00321499" w:rsidP="000E5D2F">
      <w:pPr>
        <w:rPr>
          <w:lang w:eastAsia="en-GB"/>
        </w:rPr>
      </w:pPr>
    </w:p>
    <w:p w:rsidR="00E122BE" w:rsidRPr="00004180" w:rsidRDefault="00352ACB" w:rsidP="002B04DE">
      <w:pPr>
        <w:rPr>
          <w:lang w:eastAsia="en-GB"/>
        </w:rPr>
      </w:pPr>
      <w:r>
        <w:rPr>
          <w:lang w:eastAsia="en-GB"/>
        </w:rPr>
        <w:t xml:space="preserve">The dataset which has been compiled </w:t>
      </w:r>
      <w:r w:rsidR="004E4705">
        <w:rPr>
          <w:lang w:eastAsia="en-GB"/>
        </w:rPr>
        <w:t>is a collection of entries</w:t>
      </w:r>
      <w:r w:rsidR="00F938BC">
        <w:rPr>
          <w:lang w:eastAsia="en-GB"/>
        </w:rPr>
        <w:t xml:space="preserve"> stored as a non-</w:t>
      </w:r>
      <w:r w:rsidR="001B4486">
        <w:rPr>
          <w:lang w:eastAsia="en-GB"/>
        </w:rPr>
        <w:t xml:space="preserve">relational table, and for </w:t>
      </w:r>
      <w:r w:rsidR="00F938BC">
        <w:rPr>
          <w:lang w:eastAsia="en-GB"/>
        </w:rPr>
        <w:t xml:space="preserve">each </w:t>
      </w:r>
      <w:r w:rsidR="001B4486">
        <w:rPr>
          <w:lang w:eastAsia="en-GB"/>
        </w:rPr>
        <w:t xml:space="preserve">entry </w:t>
      </w:r>
      <w:r w:rsidR="00F938BC">
        <w:rPr>
          <w:lang w:eastAsia="en-GB"/>
        </w:rPr>
        <w:t xml:space="preserve">it records </w:t>
      </w:r>
      <w:r w:rsidR="00CB646E">
        <w:rPr>
          <w:lang w:eastAsia="en-GB"/>
        </w:rPr>
        <w:t xml:space="preserve">the name of the protein, </w:t>
      </w:r>
      <w:r w:rsidR="00F938BC">
        <w:rPr>
          <w:lang w:eastAsia="en-GB"/>
        </w:rPr>
        <w:t>its identity, origin, experimental conditions, its isoelectric point, and other pertinent data. There are also links to a heterogeneous collection of databases containing associated data, such as amino acid sequence, function, etc.</w:t>
      </w:r>
      <w:r w:rsidR="001558D2">
        <w:rPr>
          <w:lang w:eastAsia="en-GB"/>
        </w:rPr>
        <w:t xml:space="preserve"> </w:t>
      </w:r>
      <w:r w:rsidR="00EF7118">
        <w:rPr>
          <w:lang w:eastAsia="en-GB"/>
        </w:rPr>
        <w:t xml:space="preserve">A </w:t>
      </w:r>
      <w:r w:rsidR="001558D2">
        <w:rPr>
          <w:lang w:eastAsia="en-GB"/>
        </w:rPr>
        <w:t>web-accessible database</w:t>
      </w:r>
      <w:r w:rsidR="009A4540">
        <w:rPr>
          <w:lang w:eastAsia="en-GB"/>
        </w:rPr>
        <w:t xml:space="preserve"> that warehouses </w:t>
      </w:r>
      <w:r w:rsidR="001558D2">
        <w:rPr>
          <w:lang w:eastAsia="en-GB"/>
        </w:rPr>
        <w:t xml:space="preserve">this </w:t>
      </w:r>
      <w:r w:rsidR="00386CEC">
        <w:rPr>
          <w:lang w:eastAsia="en-GB"/>
        </w:rPr>
        <w:t>data</w:t>
      </w:r>
      <w:r w:rsidR="001558D2">
        <w:rPr>
          <w:lang w:eastAsia="en-GB"/>
        </w:rPr>
        <w:t xml:space="preserve"> </w:t>
      </w:r>
      <w:r w:rsidR="009A4540">
        <w:rPr>
          <w:lang w:eastAsia="en-GB"/>
        </w:rPr>
        <w:t xml:space="preserve">and offers </w:t>
      </w:r>
      <w:r w:rsidR="001558D2">
        <w:rPr>
          <w:lang w:eastAsia="en-GB"/>
        </w:rPr>
        <w:t>a robust and adaptable GUI for searching, viewing and downloading results</w:t>
      </w:r>
      <w:r w:rsidR="00EF7118">
        <w:rPr>
          <w:lang w:eastAsia="en-GB"/>
        </w:rPr>
        <w:t xml:space="preserve"> would greatly increase the accessibility of </w:t>
      </w:r>
      <w:r w:rsidR="002D02BF">
        <w:rPr>
          <w:lang w:eastAsia="en-GB"/>
        </w:rPr>
        <w:t>the</w:t>
      </w:r>
      <w:r w:rsidR="00EF7118">
        <w:rPr>
          <w:lang w:eastAsia="en-GB"/>
        </w:rPr>
        <w:t xml:space="preserve"> dataset</w:t>
      </w:r>
      <w:r w:rsidR="001558D2">
        <w:rPr>
          <w:lang w:eastAsia="en-GB"/>
        </w:rPr>
        <w:t>.</w:t>
      </w:r>
    </w:p>
    <w:p w:rsidR="003A3A0F" w:rsidRDefault="003A3A0F" w:rsidP="0011614F">
      <w:pPr>
        <w:pStyle w:val="Heading2"/>
      </w:pPr>
      <w:bookmarkStart w:id="2" w:name="_Toc371009218"/>
      <w:r>
        <w:t>Objectives</w:t>
      </w:r>
      <w:bookmarkEnd w:id="2"/>
    </w:p>
    <w:p w:rsidR="003A3A0F" w:rsidRDefault="003A3A0F" w:rsidP="003A3A0F">
      <w:pPr>
        <w:pStyle w:val="ListParagraph"/>
        <w:numPr>
          <w:ilvl w:val="0"/>
          <w:numId w:val="37"/>
        </w:numPr>
      </w:pPr>
      <w:r>
        <w:t>To build a free (as in freedom) web application for viewing protein isoelectric points.</w:t>
      </w:r>
    </w:p>
    <w:p w:rsidR="003A3A0F" w:rsidRDefault="003A3A0F" w:rsidP="003A3A0F">
      <w:pPr>
        <w:pStyle w:val="ListParagraph"/>
        <w:numPr>
          <w:ilvl w:val="0"/>
          <w:numId w:val="37"/>
        </w:numPr>
      </w:pPr>
      <w:r>
        <w:t xml:space="preserve">To produce a bioinformatics tool with real world value for </w:t>
      </w:r>
      <w:r w:rsidR="00D85DF6">
        <w:t>future research</w:t>
      </w:r>
      <w:r>
        <w:t>.</w:t>
      </w:r>
    </w:p>
    <w:p w:rsidR="003A3A0F" w:rsidRDefault="003A3A0F" w:rsidP="003A3A0F">
      <w:pPr>
        <w:pStyle w:val="ListParagraph"/>
        <w:numPr>
          <w:ilvl w:val="0"/>
          <w:numId w:val="37"/>
        </w:numPr>
      </w:pPr>
      <w:r>
        <w:t>The application should provide intuitive but powerful searching facilities.</w:t>
      </w:r>
    </w:p>
    <w:p w:rsidR="003A3A0F" w:rsidRDefault="003A3A0F" w:rsidP="003A3A0F">
      <w:pPr>
        <w:pStyle w:val="ListParagraph"/>
        <w:numPr>
          <w:ilvl w:val="0"/>
          <w:numId w:val="37"/>
        </w:numPr>
      </w:pPr>
      <w:r>
        <w:t>The application should provide a convenient means for a certified user to edit and upload additional data.</w:t>
      </w:r>
    </w:p>
    <w:p w:rsidR="003A3A0F" w:rsidRDefault="003A3A0F" w:rsidP="003A3A0F">
      <w:pPr>
        <w:pStyle w:val="ListParagraph"/>
        <w:numPr>
          <w:ilvl w:val="0"/>
          <w:numId w:val="37"/>
        </w:numPr>
      </w:pPr>
      <w:r>
        <w:t>The application should present information in a usable and efficient form.</w:t>
      </w:r>
    </w:p>
    <w:p w:rsidR="003A3A0F" w:rsidRDefault="003A3A0F" w:rsidP="003A3A0F">
      <w:pPr>
        <w:pStyle w:val="ListParagraph"/>
        <w:numPr>
          <w:ilvl w:val="0"/>
          <w:numId w:val="37"/>
        </w:numPr>
      </w:pPr>
      <w:r>
        <w:t>Users should be allowed to download generated results for offline use.</w:t>
      </w:r>
    </w:p>
    <w:p w:rsidR="003A3A0F" w:rsidRDefault="003A3A0F" w:rsidP="003A3A0F">
      <w:pPr>
        <w:pStyle w:val="ListParagraph"/>
        <w:numPr>
          <w:ilvl w:val="0"/>
          <w:numId w:val="37"/>
        </w:numPr>
      </w:pPr>
      <w:r>
        <w:t xml:space="preserve">Adequate security precautions should be </w:t>
      </w:r>
      <w:r w:rsidR="00C0093F">
        <w:t>taken</w:t>
      </w:r>
      <w:r>
        <w:t xml:space="preserve"> to minimise the risk of data being sabotaged or stolen.</w:t>
      </w:r>
    </w:p>
    <w:p w:rsidR="003A3A0F" w:rsidRDefault="003A3A0F" w:rsidP="003A3A0F">
      <w:pPr>
        <w:pStyle w:val="ListParagraph"/>
        <w:numPr>
          <w:ilvl w:val="0"/>
          <w:numId w:val="37"/>
        </w:numPr>
      </w:pPr>
      <w:r>
        <w:t>The implementation should use a clean model view controller architecture.</w:t>
      </w:r>
    </w:p>
    <w:p w:rsidR="003A3A0F" w:rsidRDefault="003A3A0F" w:rsidP="003A3A0F">
      <w:pPr>
        <w:pStyle w:val="ListParagraph"/>
        <w:numPr>
          <w:ilvl w:val="0"/>
          <w:numId w:val="37"/>
        </w:numPr>
      </w:pPr>
      <w:r>
        <w:t>Comprehensive test coverage of the API and common use cases should be automated.</w:t>
      </w:r>
    </w:p>
    <w:p w:rsidR="005A3D0C" w:rsidRPr="00601FB4" w:rsidRDefault="003A3A0F" w:rsidP="00601FB4">
      <w:pPr>
        <w:pStyle w:val="ListParagraph"/>
        <w:numPr>
          <w:ilvl w:val="0"/>
          <w:numId w:val="37"/>
        </w:numPr>
      </w:pPr>
      <w:r>
        <w:t xml:space="preserve">The application should be </w:t>
      </w:r>
      <w:r w:rsidR="00F63DA8">
        <w:t xml:space="preserve">fully </w:t>
      </w:r>
      <w:r>
        <w:t>scalable for much larger datasets.</w:t>
      </w:r>
      <w:r w:rsidR="005A3D0C">
        <w:rPr>
          <w:lang w:eastAsia="en-GB"/>
        </w:rPr>
        <w:br w:type="page"/>
      </w:r>
    </w:p>
    <w:p w:rsidR="003A3A0F" w:rsidRDefault="003A3A0F" w:rsidP="0011614F">
      <w:pPr>
        <w:pStyle w:val="Heading2"/>
        <w:rPr>
          <w:lang w:eastAsia="en-GB"/>
        </w:rPr>
      </w:pPr>
      <w:bookmarkStart w:id="3" w:name="_Toc371009219"/>
      <w:r>
        <w:rPr>
          <w:lang w:eastAsia="en-GB"/>
        </w:rPr>
        <w:lastRenderedPageBreak/>
        <w:t>Deliverables</w:t>
      </w:r>
      <w:bookmarkEnd w:id="3"/>
    </w:p>
    <w:p w:rsidR="003A3A0F" w:rsidRDefault="00942C14" w:rsidP="003A3A0F">
      <w:pPr>
        <w:rPr>
          <w:lang w:eastAsia="en-GB"/>
        </w:rPr>
      </w:pPr>
      <w:r>
        <w:rPr>
          <w:lang w:eastAsia="en-GB"/>
        </w:rPr>
        <w:t>T</w:t>
      </w:r>
      <w:r w:rsidR="005A3D0C">
        <w:rPr>
          <w:lang w:eastAsia="en-GB"/>
        </w:rPr>
        <w:t xml:space="preserve">wo primary deliverables </w:t>
      </w:r>
      <w:r>
        <w:rPr>
          <w:lang w:eastAsia="en-GB"/>
        </w:rPr>
        <w:t xml:space="preserve">can be derived </w:t>
      </w:r>
      <w:r w:rsidR="005A3D0C">
        <w:rPr>
          <w:lang w:eastAsia="en-GB"/>
        </w:rPr>
        <w:t xml:space="preserve">from the </w:t>
      </w:r>
      <w:r w:rsidR="00BD5C3F">
        <w:rPr>
          <w:lang w:eastAsia="en-GB"/>
        </w:rPr>
        <w:t xml:space="preserve">initial </w:t>
      </w:r>
      <w:r w:rsidR="005A3D0C">
        <w:rPr>
          <w:lang w:eastAsia="en-GB"/>
        </w:rPr>
        <w:t>project</w:t>
      </w:r>
      <w:r w:rsidR="00693631">
        <w:rPr>
          <w:lang w:eastAsia="en-GB"/>
        </w:rPr>
        <w:t xml:space="preserve"> requirements</w:t>
      </w:r>
      <w:r w:rsidR="003A3A0F">
        <w:rPr>
          <w:lang w:eastAsia="en-GB"/>
        </w:rPr>
        <w:t>:</w:t>
      </w:r>
    </w:p>
    <w:p w:rsidR="003A3A0F" w:rsidRDefault="009975C6" w:rsidP="003A3A0F">
      <w:pPr>
        <w:pStyle w:val="ListParagraph"/>
        <w:numPr>
          <w:ilvl w:val="0"/>
          <w:numId w:val="38"/>
        </w:numPr>
      </w:pPr>
      <w:r>
        <w:t>An u</w:t>
      </w:r>
      <w:r w:rsidR="003A3A0F">
        <w:t>pdatable relational database warehousing the provided dataset.</w:t>
      </w:r>
    </w:p>
    <w:p w:rsidR="003A3A0F" w:rsidRDefault="00F7022A" w:rsidP="003A3A0F">
      <w:pPr>
        <w:pStyle w:val="ListParagraph"/>
        <w:numPr>
          <w:ilvl w:val="0"/>
          <w:numId w:val="38"/>
        </w:numPr>
      </w:pPr>
      <w:r>
        <w:t>A w</w:t>
      </w:r>
      <w:r w:rsidR="003A3A0F">
        <w:t>eb-accessible GUI with searching and downloading functionality.</w:t>
      </w:r>
    </w:p>
    <w:p w:rsidR="003A3A0F" w:rsidRDefault="00CF539C" w:rsidP="003A3A0F">
      <w:r>
        <w:t>Additionally, two further deliverables</w:t>
      </w:r>
      <w:r w:rsidR="003F0B79">
        <w:t xml:space="preserve"> can be</w:t>
      </w:r>
      <w:r>
        <w:t xml:space="preserve"> derived from the same requirements document</w:t>
      </w:r>
      <w:r w:rsidR="003F0B79">
        <w:t xml:space="preserve"> as </w:t>
      </w:r>
      <w:r w:rsidR="008A6715">
        <w:t>secondary</w:t>
      </w:r>
      <w:r w:rsidR="00966692">
        <w:t xml:space="preserve"> features</w:t>
      </w:r>
      <w:r>
        <w:t>:</w:t>
      </w:r>
    </w:p>
    <w:p w:rsidR="003A3A0F" w:rsidRDefault="00CD3F74" w:rsidP="003A3A0F">
      <w:pPr>
        <w:pStyle w:val="ListParagraph"/>
        <w:numPr>
          <w:ilvl w:val="0"/>
          <w:numId w:val="38"/>
        </w:numPr>
      </w:pPr>
      <w:r>
        <w:t>A w</w:t>
      </w:r>
      <w:r w:rsidR="003A3A0F">
        <w:t xml:space="preserve">eb-accessible GUI </w:t>
      </w:r>
      <w:r w:rsidR="00CE28BF">
        <w:t xml:space="preserve">to support </w:t>
      </w:r>
      <w:r w:rsidR="003A3A0F">
        <w:t>dataset editing and uploading features.</w:t>
      </w:r>
    </w:p>
    <w:p w:rsidR="00A846C5" w:rsidRDefault="000F2DFB" w:rsidP="00A846C5">
      <w:pPr>
        <w:pStyle w:val="ListParagraph"/>
        <w:numPr>
          <w:ilvl w:val="0"/>
          <w:numId w:val="38"/>
        </w:numPr>
      </w:pPr>
      <w:r>
        <w:t xml:space="preserve">Support for </w:t>
      </w:r>
      <w:r w:rsidR="00774423">
        <w:t xml:space="preserve">NCBI </w:t>
      </w:r>
      <w:r w:rsidR="00522CE5">
        <w:t xml:space="preserve">BLAST </w:t>
      </w:r>
      <w:r>
        <w:t>protein sequence matching</w:t>
      </w:r>
      <w:r w:rsidR="00C7415F">
        <w:t xml:space="preserve"> </w:t>
      </w:r>
      <w:sdt>
        <w:sdtPr>
          <w:id w:val="302045490"/>
          <w:citation/>
        </w:sdtPr>
        <w:sdtEndPr/>
        <w:sdtContent>
          <w:r w:rsidR="00C7415F">
            <w:fldChar w:fldCharType="begin"/>
          </w:r>
          <w:r w:rsidR="00C7415F">
            <w:instrText xml:space="preserve"> CITATION NatND \l 2057 </w:instrText>
          </w:r>
          <w:r w:rsidR="00C7415F">
            <w:fldChar w:fldCharType="separate"/>
          </w:r>
          <w:r w:rsidR="001F3A87">
            <w:rPr>
              <w:noProof/>
            </w:rPr>
            <w:t>(1)</w:t>
          </w:r>
          <w:r w:rsidR="00C7415F">
            <w:fldChar w:fldCharType="end"/>
          </w:r>
        </w:sdtContent>
      </w:sdt>
      <w:r>
        <w:t>.</w:t>
      </w:r>
    </w:p>
    <w:p w:rsidR="003A3A0F" w:rsidRDefault="003A3A0F" w:rsidP="0011614F">
      <w:pPr>
        <w:pStyle w:val="Heading2"/>
      </w:pPr>
      <w:bookmarkStart w:id="4" w:name="_Toc371009220"/>
      <w:r>
        <w:t>Risk Assessment</w:t>
      </w:r>
      <w:bookmarkEnd w:id="4"/>
    </w:p>
    <w:p w:rsidR="00AE1E73" w:rsidRDefault="00AE1E73" w:rsidP="00AE1E73">
      <w:r>
        <w:fldChar w:fldCharType="begin"/>
      </w:r>
      <w:r>
        <w:instrText xml:space="preserve"> REF _Ref370935568 \h </w:instrText>
      </w:r>
      <w:r>
        <w:fldChar w:fldCharType="separate"/>
      </w:r>
      <w:r w:rsidR="009E55F6">
        <w:t xml:space="preserve">Table </w:t>
      </w:r>
      <w:r w:rsidR="009E55F6">
        <w:rPr>
          <w:noProof/>
        </w:rPr>
        <w:t>1</w:t>
      </w:r>
      <w:r>
        <w:fldChar w:fldCharType="end"/>
      </w:r>
      <w:r>
        <w:t xml:space="preserve"> </w:t>
      </w:r>
      <w:r w:rsidR="00425928">
        <w:t>l</w:t>
      </w:r>
      <w:r>
        <w:t>ist</w:t>
      </w:r>
      <w:r w:rsidR="00425928">
        <w:t>s</w:t>
      </w:r>
      <w:r>
        <w:t xml:space="preserve"> </w:t>
      </w:r>
      <w:r w:rsidR="00425928">
        <w:t xml:space="preserve">some of the </w:t>
      </w:r>
      <w:r w:rsidR="008D486A">
        <w:t xml:space="preserve">potential project risks </w:t>
      </w:r>
      <w:r w:rsidR="00425928">
        <w:t xml:space="preserve">that were identified during the initial </w:t>
      </w:r>
      <w:r w:rsidR="00C77AF9">
        <w:t>inception phase</w:t>
      </w:r>
      <w:r w:rsidR="00425928">
        <w:t xml:space="preserve"> </w:t>
      </w:r>
      <w:r w:rsidR="008D486A">
        <w:t xml:space="preserve">which could influence the success of the project and </w:t>
      </w:r>
      <w:r w:rsidR="003F7BF0">
        <w:t xml:space="preserve">its </w:t>
      </w:r>
      <w:r w:rsidR="008D486A">
        <w:t>ability to meet the objectives and deliverables.</w:t>
      </w:r>
    </w:p>
    <w:p w:rsidR="00ED45BE" w:rsidRPr="00AE1E73" w:rsidRDefault="00ED45BE" w:rsidP="00AE1E73"/>
    <w:tbl>
      <w:tblPr>
        <w:tblW w:w="10884" w:type="dxa"/>
        <w:tblLook w:val="04A0" w:firstRow="1" w:lastRow="0" w:firstColumn="1" w:lastColumn="0" w:noHBand="0" w:noVBand="1"/>
      </w:tblPr>
      <w:tblGrid>
        <w:gridCol w:w="5670"/>
        <w:gridCol w:w="1942"/>
        <w:gridCol w:w="1636"/>
        <w:gridCol w:w="1636"/>
      </w:tblGrid>
      <w:tr w:rsidR="00A85BDC" w:rsidRPr="00A85BDC" w:rsidTr="00B8004B">
        <w:trPr>
          <w:trHeight w:val="330"/>
        </w:trPr>
        <w:tc>
          <w:tcPr>
            <w:tcW w:w="5670" w:type="dxa"/>
            <w:tcBorders>
              <w:top w:val="single" w:sz="4" w:space="0" w:color="000000"/>
              <w:left w:val="nil"/>
              <w:bottom w:val="single" w:sz="4" w:space="0" w:color="000000"/>
              <w:right w:val="nil"/>
            </w:tcBorders>
            <w:shd w:val="clear" w:color="auto" w:fill="auto"/>
            <w:noWrap/>
            <w:vAlign w:val="bottom"/>
            <w:hideMark/>
          </w:tcPr>
          <w:p w:rsidR="00A85BDC" w:rsidRPr="00A85BDC" w:rsidRDefault="00A85BDC" w:rsidP="00A85BDC">
            <w:pPr>
              <w:spacing w:line="240" w:lineRule="auto"/>
              <w:rPr>
                <w:rFonts w:eastAsia="Times New Roman" w:cs="CMU Serif"/>
                <w:b/>
                <w:bCs/>
                <w:color w:val="000000"/>
                <w:lang w:eastAsia="en-GB"/>
              </w:rPr>
            </w:pPr>
            <w:r w:rsidRPr="00A85BDC">
              <w:rPr>
                <w:rFonts w:eastAsia="Times New Roman" w:cs="CMU Serif"/>
                <w:b/>
                <w:bCs/>
                <w:color w:val="000000"/>
                <w:lang w:eastAsia="en-GB"/>
              </w:rPr>
              <w:t>Risk</w:t>
            </w:r>
          </w:p>
        </w:tc>
        <w:tc>
          <w:tcPr>
            <w:tcW w:w="1942" w:type="dxa"/>
            <w:tcBorders>
              <w:top w:val="single" w:sz="4" w:space="0" w:color="000000"/>
              <w:left w:val="nil"/>
              <w:bottom w:val="single" w:sz="4" w:space="0" w:color="000000"/>
              <w:right w:val="nil"/>
            </w:tcBorders>
            <w:shd w:val="clear" w:color="auto" w:fill="auto"/>
            <w:noWrap/>
            <w:vAlign w:val="bottom"/>
            <w:hideMark/>
          </w:tcPr>
          <w:p w:rsidR="00A85BDC" w:rsidRPr="00A85BDC" w:rsidRDefault="00A85BDC" w:rsidP="00A85BDC">
            <w:pPr>
              <w:spacing w:line="240" w:lineRule="auto"/>
              <w:rPr>
                <w:rFonts w:eastAsia="Times New Roman" w:cs="CMU Serif"/>
                <w:b/>
                <w:bCs/>
                <w:color w:val="000000"/>
                <w:lang w:eastAsia="en-GB"/>
              </w:rPr>
            </w:pPr>
            <w:r w:rsidRPr="00A85BDC">
              <w:rPr>
                <w:rFonts w:eastAsia="Times New Roman" w:cs="CMU Serif"/>
                <w:b/>
                <w:bCs/>
                <w:color w:val="000000"/>
                <w:lang w:eastAsia="en-GB"/>
              </w:rPr>
              <w:t>Category</w:t>
            </w:r>
          </w:p>
        </w:tc>
        <w:tc>
          <w:tcPr>
            <w:tcW w:w="1636" w:type="dxa"/>
            <w:tcBorders>
              <w:top w:val="single" w:sz="4" w:space="0" w:color="000000"/>
              <w:left w:val="nil"/>
              <w:bottom w:val="single" w:sz="4" w:space="0" w:color="000000"/>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b/>
                <w:bCs/>
                <w:color w:val="000000"/>
                <w:lang w:eastAsia="en-GB"/>
              </w:rPr>
            </w:pPr>
            <w:r w:rsidRPr="00A85BDC">
              <w:rPr>
                <w:rFonts w:eastAsia="Times New Roman" w:cs="CMU Serif"/>
                <w:b/>
                <w:bCs/>
                <w:color w:val="000000"/>
                <w:lang w:eastAsia="en-GB"/>
              </w:rPr>
              <w:t>Probability</w:t>
            </w:r>
          </w:p>
        </w:tc>
        <w:tc>
          <w:tcPr>
            <w:tcW w:w="1636" w:type="dxa"/>
            <w:tcBorders>
              <w:top w:val="single" w:sz="4" w:space="0" w:color="000000"/>
              <w:left w:val="nil"/>
              <w:bottom w:val="single" w:sz="4" w:space="0" w:color="000000"/>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b/>
                <w:bCs/>
                <w:color w:val="000000"/>
                <w:lang w:eastAsia="en-GB"/>
              </w:rPr>
            </w:pPr>
            <w:r w:rsidRPr="00A85BDC">
              <w:rPr>
                <w:rFonts w:eastAsia="Times New Roman" w:cs="CMU Serif"/>
                <w:b/>
                <w:bCs/>
                <w:color w:val="000000"/>
                <w:lang w:eastAsia="en-GB"/>
              </w:rPr>
              <w:t>Impact</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Design is not intuitive</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Design</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3</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Project involves use of new technical skills</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Development</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High Level of technical complexity</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Development</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3</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Project milestones not clearly defined</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Planning</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System requirements not adequately identified</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Requirements</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Change in project requirements during development</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Requirements</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Changes in dataset format during development</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Resources</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5</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Unable to obtain required resources</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Resources</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r>
      <w:tr w:rsidR="00A85BDC" w:rsidRPr="00A85BDC" w:rsidTr="00B8004B">
        <w:trPr>
          <w:trHeight w:val="330"/>
        </w:trPr>
        <w:tc>
          <w:tcPr>
            <w:tcW w:w="5670"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 not committed to the project</w:t>
            </w:r>
          </w:p>
        </w:tc>
        <w:tc>
          <w:tcPr>
            <w:tcW w:w="1942"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c>
          <w:tcPr>
            <w:tcW w:w="1636" w:type="dxa"/>
            <w:tcBorders>
              <w:top w:val="nil"/>
              <w:left w:val="nil"/>
              <w:bottom w:val="nil"/>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4</w:t>
            </w:r>
          </w:p>
        </w:tc>
      </w:tr>
      <w:tr w:rsidR="00A85BDC" w:rsidRPr="00A85BDC" w:rsidTr="00B8004B">
        <w:trPr>
          <w:trHeight w:val="330"/>
        </w:trPr>
        <w:tc>
          <w:tcPr>
            <w:tcW w:w="5670"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Lack of cooperation from users</w:t>
            </w:r>
          </w:p>
        </w:tc>
        <w:tc>
          <w:tcPr>
            <w:tcW w:w="1942" w:type="dxa"/>
            <w:tcBorders>
              <w:top w:val="nil"/>
              <w:left w:val="nil"/>
              <w:bottom w:val="nil"/>
              <w:right w:val="nil"/>
            </w:tcBorders>
            <w:shd w:val="clear" w:color="auto" w:fill="auto"/>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nil"/>
              <w:right w:val="nil"/>
            </w:tcBorders>
            <w:shd w:val="clear" w:color="auto" w:fill="auto"/>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4</w:t>
            </w:r>
          </w:p>
        </w:tc>
      </w:tr>
      <w:tr w:rsidR="00A85BDC" w:rsidRPr="00A85BDC" w:rsidTr="00B8004B">
        <w:trPr>
          <w:trHeight w:val="330"/>
        </w:trPr>
        <w:tc>
          <w:tcPr>
            <w:tcW w:w="5670" w:type="dxa"/>
            <w:tcBorders>
              <w:top w:val="nil"/>
              <w:left w:val="nil"/>
              <w:bottom w:val="single" w:sz="4" w:space="0" w:color="000000"/>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 with negative attitudes toward the project</w:t>
            </w:r>
          </w:p>
        </w:tc>
        <w:tc>
          <w:tcPr>
            <w:tcW w:w="1942" w:type="dxa"/>
            <w:tcBorders>
              <w:top w:val="nil"/>
              <w:left w:val="nil"/>
              <w:bottom w:val="single" w:sz="4" w:space="0" w:color="000000"/>
              <w:right w:val="nil"/>
            </w:tcBorders>
            <w:shd w:val="clear" w:color="D9D9D9" w:fill="D9D9D9"/>
            <w:noWrap/>
            <w:vAlign w:val="bottom"/>
            <w:hideMark/>
          </w:tcPr>
          <w:p w:rsidR="00A85BDC" w:rsidRPr="00A85BDC" w:rsidRDefault="00A85BDC" w:rsidP="00A85BDC">
            <w:pPr>
              <w:spacing w:line="240" w:lineRule="auto"/>
              <w:rPr>
                <w:rFonts w:eastAsia="Times New Roman" w:cs="CMU Serif"/>
                <w:color w:val="000000"/>
                <w:lang w:eastAsia="en-GB"/>
              </w:rPr>
            </w:pPr>
            <w:r w:rsidRPr="00A85BDC">
              <w:rPr>
                <w:rFonts w:eastAsia="Times New Roman" w:cs="CMU Serif"/>
                <w:color w:val="000000"/>
                <w:lang w:eastAsia="en-GB"/>
              </w:rPr>
              <w:t>Users</w:t>
            </w:r>
          </w:p>
        </w:tc>
        <w:tc>
          <w:tcPr>
            <w:tcW w:w="1636" w:type="dxa"/>
            <w:tcBorders>
              <w:top w:val="nil"/>
              <w:left w:val="nil"/>
              <w:bottom w:val="single" w:sz="4" w:space="0" w:color="000000"/>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1</w:t>
            </w:r>
          </w:p>
        </w:tc>
        <w:tc>
          <w:tcPr>
            <w:tcW w:w="1636" w:type="dxa"/>
            <w:tcBorders>
              <w:top w:val="nil"/>
              <w:left w:val="nil"/>
              <w:bottom w:val="single" w:sz="4" w:space="0" w:color="000000"/>
              <w:right w:val="nil"/>
            </w:tcBorders>
            <w:shd w:val="clear" w:color="D9D9D9" w:fill="D9D9D9"/>
            <w:noWrap/>
            <w:vAlign w:val="bottom"/>
            <w:hideMark/>
          </w:tcPr>
          <w:p w:rsidR="00A85BDC" w:rsidRPr="00A85BDC" w:rsidRDefault="00A85BDC" w:rsidP="00A85BDC">
            <w:pPr>
              <w:spacing w:line="240" w:lineRule="auto"/>
              <w:jc w:val="center"/>
              <w:rPr>
                <w:rFonts w:eastAsia="Times New Roman" w:cs="CMU Serif"/>
                <w:lang w:eastAsia="en-GB"/>
              </w:rPr>
            </w:pPr>
            <w:r w:rsidRPr="00A85BDC">
              <w:rPr>
                <w:rFonts w:eastAsia="Times New Roman" w:cs="CMU Serif"/>
                <w:lang w:eastAsia="en-GB"/>
              </w:rPr>
              <w:t>2</w:t>
            </w:r>
          </w:p>
        </w:tc>
      </w:tr>
    </w:tbl>
    <w:p w:rsidR="00331118" w:rsidRDefault="00331118" w:rsidP="00331118">
      <w:pPr>
        <w:pStyle w:val="Caption"/>
        <w:jc w:val="center"/>
        <w:rPr>
          <w:b w:val="0"/>
        </w:rPr>
      </w:pPr>
      <w:bookmarkStart w:id="5" w:name="_Ref370935568"/>
      <w:bookmarkStart w:id="6" w:name="_Toc370943469"/>
      <w:r>
        <w:t xml:space="preserve">Table </w:t>
      </w:r>
      <w:r w:rsidR="00321C9B">
        <w:fldChar w:fldCharType="begin"/>
      </w:r>
      <w:r w:rsidR="00321C9B">
        <w:instrText xml:space="preserve"> SEQ Table \* ARABIC </w:instrText>
      </w:r>
      <w:r w:rsidR="00321C9B">
        <w:fldChar w:fldCharType="separate"/>
      </w:r>
      <w:r w:rsidR="009E55F6">
        <w:rPr>
          <w:noProof/>
        </w:rPr>
        <w:t>1</w:t>
      </w:r>
      <w:r w:rsidR="00321C9B">
        <w:rPr>
          <w:noProof/>
        </w:rPr>
        <w:fldChar w:fldCharType="end"/>
      </w:r>
      <w:bookmarkEnd w:id="5"/>
      <w:r w:rsidR="00941E57">
        <w:rPr>
          <w:b w:val="0"/>
        </w:rPr>
        <w:t xml:space="preserve"> </w:t>
      </w:r>
      <w:r w:rsidR="00E44A7E">
        <w:rPr>
          <w:b w:val="0"/>
        </w:rPr>
        <w:t xml:space="preserve">A list of potential project risks and their </w:t>
      </w:r>
      <w:r w:rsidR="00C560DD">
        <w:rPr>
          <w:b w:val="0"/>
        </w:rPr>
        <w:t>severity</w:t>
      </w:r>
      <w:bookmarkEnd w:id="6"/>
    </w:p>
    <w:p w:rsidR="00570BAE" w:rsidRDefault="00F31D2B" w:rsidP="00570BAE">
      <w:pPr>
        <w:pStyle w:val="Heading3"/>
      </w:pPr>
      <w:bookmarkStart w:id="7" w:name="_Toc371009221"/>
      <w:r>
        <w:t>Mitigation Strategies</w:t>
      </w:r>
      <w:bookmarkEnd w:id="7"/>
    </w:p>
    <w:p w:rsidR="0053072E" w:rsidRDefault="00A62BCD" w:rsidP="00A62BCD">
      <w:r>
        <w:t xml:space="preserve">For each of the </w:t>
      </w:r>
      <w:r w:rsidR="006477A5">
        <w:t xml:space="preserve">risks </w:t>
      </w:r>
      <w:r w:rsidR="00BF7B5C">
        <w:t xml:space="preserve">discovered in the assessment, </w:t>
      </w:r>
      <w:r w:rsidR="0053072E">
        <w:t>mitigation strategies</w:t>
      </w:r>
      <w:r w:rsidR="00020726">
        <w:t xml:space="preserve"> have been defined</w:t>
      </w:r>
      <w:r w:rsidR="004B3F58">
        <w:t xml:space="preserve"> which </w:t>
      </w:r>
      <w:r w:rsidR="00FF5FBA">
        <w:t>provide techniques to avoid or minimise the threat of each risk</w:t>
      </w:r>
      <w:r w:rsidR="0053072E">
        <w:t>.</w:t>
      </w:r>
    </w:p>
    <w:p w:rsidR="00A62BCD" w:rsidRPr="00A62BCD" w:rsidRDefault="00BF7B5C" w:rsidP="00A62BCD">
      <w:r>
        <w:t xml:space="preserve"> </w:t>
      </w:r>
    </w:p>
    <w:p w:rsidR="00F721E9" w:rsidRDefault="006E73AD" w:rsidP="006477A5">
      <w:pPr>
        <w:ind w:left="720"/>
      </w:pPr>
      <w:r>
        <w:rPr>
          <w:b/>
        </w:rPr>
        <w:t>D</w:t>
      </w:r>
      <w:r w:rsidR="00840071" w:rsidRPr="00840071">
        <w:rPr>
          <w:b/>
        </w:rPr>
        <w:t>esign is not intuitive</w:t>
      </w:r>
      <w:r w:rsidR="00F5236C">
        <w:rPr>
          <w:b/>
        </w:rPr>
        <w:t xml:space="preserve"> </w:t>
      </w:r>
      <w:r w:rsidR="001C6FC1">
        <w:t>–</w:t>
      </w:r>
      <w:r w:rsidR="00F5236C">
        <w:t xml:space="preserve"> </w:t>
      </w:r>
      <w:r w:rsidR="001C6FC1">
        <w:t xml:space="preserve">the </w:t>
      </w:r>
      <w:r w:rsidR="00956388">
        <w:t xml:space="preserve">key to mitigation of this risk is in frequent and effective user testing and </w:t>
      </w:r>
      <w:r w:rsidR="00E021CD">
        <w:t>an understanding of typical and common use-cases for the product.</w:t>
      </w:r>
    </w:p>
    <w:p w:rsidR="009B680F" w:rsidRPr="00F721E9" w:rsidRDefault="009B680F" w:rsidP="006477A5">
      <w:pPr>
        <w:ind w:left="720"/>
      </w:pPr>
    </w:p>
    <w:p w:rsidR="00840071" w:rsidRDefault="00840071" w:rsidP="006477A5">
      <w:pPr>
        <w:ind w:left="720"/>
      </w:pPr>
      <w:r w:rsidRPr="00840071">
        <w:rPr>
          <w:b/>
        </w:rPr>
        <w:t>Project involves use of new technical skills</w:t>
      </w:r>
      <w:r w:rsidR="00EA43F7">
        <w:t xml:space="preserve"> – in order to prevent </w:t>
      </w:r>
      <w:r w:rsidR="00DA10E6">
        <w:t xml:space="preserve">this risk from having a serious impact on the project, it will be necessary to begin studying and reading </w:t>
      </w:r>
      <w:r w:rsidR="005F1862">
        <w:t xml:space="preserve">about </w:t>
      </w:r>
      <w:r w:rsidR="00DA10E6">
        <w:t>the technologies</w:t>
      </w:r>
      <w:r w:rsidR="005F1862">
        <w:t xml:space="preserve"> that will be used at a very early stage in the project, long before the start of the implementation.</w:t>
      </w:r>
    </w:p>
    <w:p w:rsidR="00205C58" w:rsidRPr="00EA43F7" w:rsidRDefault="00205C58" w:rsidP="006477A5">
      <w:pPr>
        <w:ind w:left="720"/>
      </w:pPr>
    </w:p>
    <w:p w:rsidR="00840071" w:rsidRDefault="00840071" w:rsidP="006477A5">
      <w:pPr>
        <w:ind w:left="720"/>
      </w:pPr>
      <w:r w:rsidRPr="00840071">
        <w:rPr>
          <w:b/>
        </w:rPr>
        <w:t>High Level of technical complexity</w:t>
      </w:r>
      <w:r w:rsidR="00930F2C">
        <w:t xml:space="preserve"> </w:t>
      </w:r>
      <w:r w:rsidR="00FA65B7">
        <w:t>–</w:t>
      </w:r>
      <w:r w:rsidR="00930F2C">
        <w:t xml:space="preserve"> </w:t>
      </w:r>
      <w:r w:rsidR="00FA65B7">
        <w:t xml:space="preserve">avoiding this risk will involve ensuring that the </w:t>
      </w:r>
      <w:r w:rsidR="00874626">
        <w:t>scope of the project</w:t>
      </w:r>
      <w:r w:rsidR="00FA65B7">
        <w:t xml:space="preserve"> remains technically feasible, and that the software architecture is abstracted into small enough </w:t>
      </w:r>
      <w:r w:rsidR="0030283A">
        <w:lastRenderedPageBreak/>
        <w:t>units that it is easier to focus on each one separately, as well as keeping small iterative development cycles and adequate test coverage</w:t>
      </w:r>
      <w:r w:rsidR="00197CD7">
        <w:t xml:space="preserve"> to prevent regressions</w:t>
      </w:r>
      <w:r w:rsidR="00724DD3">
        <w:t xml:space="preserve"> when implementing new functionality</w:t>
      </w:r>
      <w:r w:rsidR="0030283A">
        <w:t>.</w:t>
      </w:r>
    </w:p>
    <w:p w:rsidR="00FA65B7" w:rsidRPr="00930F2C" w:rsidRDefault="00FA65B7" w:rsidP="006477A5">
      <w:pPr>
        <w:ind w:left="720"/>
      </w:pPr>
    </w:p>
    <w:p w:rsidR="00840071" w:rsidRDefault="00840071" w:rsidP="006477A5">
      <w:pPr>
        <w:ind w:left="720"/>
      </w:pPr>
      <w:r w:rsidRPr="00840071">
        <w:rPr>
          <w:b/>
        </w:rPr>
        <w:t>Project milestones not clearly defined</w:t>
      </w:r>
      <w:r w:rsidR="00335995">
        <w:rPr>
          <w:b/>
        </w:rPr>
        <w:t xml:space="preserve"> </w:t>
      </w:r>
      <w:r w:rsidR="00335995">
        <w:t xml:space="preserve">– a thoroughly described and well thought out project plan will help to </w:t>
      </w:r>
      <w:r w:rsidR="00F6759C">
        <w:t xml:space="preserve">prevent </w:t>
      </w:r>
      <w:r w:rsidR="00335995">
        <w:t xml:space="preserve">scheduling issues </w:t>
      </w:r>
      <w:r w:rsidR="00265F8F">
        <w:t xml:space="preserve">and delays in development </w:t>
      </w:r>
      <w:r w:rsidR="00335995">
        <w:t>that would arise from this risk.</w:t>
      </w:r>
    </w:p>
    <w:p w:rsidR="00335995" w:rsidRPr="00335995" w:rsidRDefault="00335995" w:rsidP="006477A5">
      <w:pPr>
        <w:ind w:left="720"/>
      </w:pPr>
    </w:p>
    <w:p w:rsidR="00840071" w:rsidRDefault="00840071" w:rsidP="006477A5">
      <w:pPr>
        <w:ind w:left="720"/>
      </w:pPr>
      <w:r w:rsidRPr="00840071">
        <w:rPr>
          <w:b/>
        </w:rPr>
        <w:t>System requirements not adequately identified</w:t>
      </w:r>
      <w:r w:rsidR="00E82775">
        <w:t xml:space="preserve"> – a comprehensive specifi</w:t>
      </w:r>
      <w:r w:rsidR="0077420F">
        <w:t>cation of the finished product before implementation begins will help to mitigate this risk.</w:t>
      </w:r>
    </w:p>
    <w:p w:rsidR="00E82775" w:rsidRPr="00E82775" w:rsidRDefault="00E82775" w:rsidP="006477A5">
      <w:pPr>
        <w:ind w:left="720"/>
      </w:pPr>
    </w:p>
    <w:p w:rsidR="00840071" w:rsidRDefault="00840071" w:rsidP="006477A5">
      <w:pPr>
        <w:ind w:left="720"/>
      </w:pPr>
      <w:r w:rsidRPr="00840071">
        <w:rPr>
          <w:b/>
        </w:rPr>
        <w:t>Change in project requirements during development</w:t>
      </w:r>
      <w:r w:rsidR="009E7AC9">
        <w:t xml:space="preserve"> </w:t>
      </w:r>
      <w:r w:rsidR="008911C4">
        <w:t>–</w:t>
      </w:r>
      <w:r w:rsidR="009E7AC9">
        <w:t xml:space="preserve"> </w:t>
      </w:r>
      <w:r w:rsidR="008911C4">
        <w:t>an agile</w:t>
      </w:r>
      <w:r w:rsidR="00D5293C">
        <w:t xml:space="preserve"> approach towards accommodating for changes in the requirements should be used</w:t>
      </w:r>
      <w:r w:rsidR="00C139C8">
        <w:t xml:space="preserve"> so as to keep the time between user feedback sessions and input from stakeholders low</w:t>
      </w:r>
      <w:r w:rsidR="0087046A">
        <w:t>.</w:t>
      </w:r>
    </w:p>
    <w:p w:rsidR="00464A6E" w:rsidRPr="009E7AC9" w:rsidRDefault="00464A6E" w:rsidP="006477A5">
      <w:pPr>
        <w:ind w:left="720"/>
      </w:pPr>
    </w:p>
    <w:p w:rsidR="00840071" w:rsidRDefault="00840071" w:rsidP="006477A5">
      <w:pPr>
        <w:ind w:left="720"/>
      </w:pPr>
      <w:r w:rsidRPr="00840071">
        <w:rPr>
          <w:b/>
        </w:rPr>
        <w:t>Changes in dataset format during development</w:t>
      </w:r>
      <w:r w:rsidR="0087046A">
        <w:t xml:space="preserve"> – it is not possible to </w:t>
      </w:r>
      <w:r w:rsidR="00326787">
        <w:t xml:space="preserve">entirely </w:t>
      </w:r>
      <w:r w:rsidR="0087046A">
        <w:t xml:space="preserve">avoid this risk due its nature and </w:t>
      </w:r>
      <w:r w:rsidR="00FC0A42">
        <w:t xml:space="preserve">the </w:t>
      </w:r>
      <w:r w:rsidR="0087046A">
        <w:t xml:space="preserve">dependence on </w:t>
      </w:r>
      <w:r w:rsidR="001246AB">
        <w:t>third</w:t>
      </w:r>
      <w:r w:rsidR="0087046A">
        <w:t xml:space="preserve"> parties, but steps can be taken to prevent any delays that this would cause, chiefly, a </w:t>
      </w:r>
      <w:r w:rsidR="00464A6E">
        <w:t>well abstracted data parsing component which can be switched and modified if necessary to accommodate for a new dataset format</w:t>
      </w:r>
      <w:r w:rsidR="0087046A">
        <w:t>.</w:t>
      </w:r>
    </w:p>
    <w:p w:rsidR="0087046A" w:rsidRPr="0087046A" w:rsidRDefault="0087046A" w:rsidP="006477A5">
      <w:pPr>
        <w:ind w:left="720"/>
      </w:pPr>
    </w:p>
    <w:p w:rsidR="00840071" w:rsidRPr="007E7FAD" w:rsidRDefault="00840071" w:rsidP="006477A5">
      <w:pPr>
        <w:ind w:left="720"/>
      </w:pPr>
      <w:r w:rsidRPr="00840071">
        <w:rPr>
          <w:b/>
        </w:rPr>
        <w:t>Unable to obtain required resources</w:t>
      </w:r>
      <w:r w:rsidR="007E7FAD">
        <w:rPr>
          <w:b/>
        </w:rPr>
        <w:t xml:space="preserve"> </w:t>
      </w:r>
      <w:r w:rsidR="009B0E1C">
        <w:t>–</w:t>
      </w:r>
      <w:r w:rsidR="007E7FAD">
        <w:t xml:space="preserve"> </w:t>
      </w:r>
      <w:r w:rsidR="009B0E1C">
        <w:t>since the project does not require many resources, it is important to acquire these as early on in the development process as possible</w:t>
      </w:r>
      <w:r w:rsidR="00340F74">
        <w:t xml:space="preserve">, and </w:t>
      </w:r>
      <w:r w:rsidR="00041344">
        <w:t>alternative resources should be planned for, such as local test servers</w:t>
      </w:r>
      <w:r w:rsidR="009B0E1C">
        <w:t>.</w:t>
      </w:r>
    </w:p>
    <w:p w:rsidR="00464A6E" w:rsidRPr="00840071" w:rsidRDefault="00464A6E" w:rsidP="006477A5">
      <w:pPr>
        <w:ind w:left="720"/>
        <w:rPr>
          <w:b/>
        </w:rPr>
      </w:pPr>
    </w:p>
    <w:p w:rsidR="005D2148" w:rsidRPr="00A27E50" w:rsidRDefault="00840071" w:rsidP="002C3DFC">
      <w:pPr>
        <w:ind w:left="720"/>
      </w:pPr>
      <w:r w:rsidRPr="00840071">
        <w:rPr>
          <w:b/>
        </w:rPr>
        <w:t>Users not committed to the project</w:t>
      </w:r>
      <w:r w:rsidR="00A27E50">
        <w:rPr>
          <w:b/>
        </w:rPr>
        <w:t>, l</w:t>
      </w:r>
      <w:r w:rsidRPr="00840071">
        <w:rPr>
          <w:b/>
        </w:rPr>
        <w:t>ack of cooperation from users</w:t>
      </w:r>
      <w:r w:rsidR="00A27E50">
        <w:rPr>
          <w:b/>
        </w:rPr>
        <w:t>, and u</w:t>
      </w:r>
      <w:r w:rsidRPr="00840071">
        <w:rPr>
          <w:b/>
        </w:rPr>
        <w:t>sers with negative attitudes toward the project</w:t>
      </w:r>
      <w:r w:rsidR="00A27E50">
        <w:t xml:space="preserve"> – the useful of the finished project will depend largely on </w:t>
      </w:r>
      <w:r w:rsidR="00B62B0F">
        <w:t>ensuring that the needs of the users are considered the primary goals of the design.</w:t>
      </w:r>
      <w:r w:rsidR="000A5B35">
        <w:t xml:space="preserve"> Violating this principle may cause disillusionment from the people who are volunteering their time to assist </w:t>
      </w:r>
      <w:r w:rsidR="00094AD4">
        <w:t xml:space="preserve">in </w:t>
      </w:r>
      <w:r w:rsidR="001D5304">
        <w:t>the project.</w:t>
      </w:r>
    </w:p>
    <w:p w:rsidR="001B097F" w:rsidRDefault="001B097F" w:rsidP="001B097F">
      <w:pPr>
        <w:pStyle w:val="Heading2"/>
      </w:pPr>
      <w:bookmarkStart w:id="8" w:name="_Toc371009222"/>
      <w:r>
        <w:t>Required Resources</w:t>
      </w:r>
      <w:bookmarkEnd w:id="8"/>
    </w:p>
    <w:p w:rsidR="00F67B2B" w:rsidRDefault="0069561C" w:rsidP="001B097F">
      <w:pPr>
        <w:rPr>
          <w:bCs/>
        </w:rPr>
      </w:pPr>
      <w:r>
        <w:rPr>
          <w:bCs/>
        </w:rPr>
        <w:t>The deliverable product fo</w:t>
      </w:r>
      <w:r w:rsidR="00022A73">
        <w:rPr>
          <w:bCs/>
        </w:rPr>
        <w:t xml:space="preserve">r this project is a web service that will be publicly available. To this end, </w:t>
      </w:r>
      <w:r w:rsidR="003A4F26">
        <w:rPr>
          <w:bCs/>
        </w:rPr>
        <w:t>there are three required resources:</w:t>
      </w:r>
    </w:p>
    <w:p w:rsidR="003A4F26" w:rsidRDefault="003A4F26" w:rsidP="003A4F26">
      <w:pPr>
        <w:pStyle w:val="ListParagraph"/>
        <w:numPr>
          <w:ilvl w:val="0"/>
          <w:numId w:val="39"/>
        </w:numPr>
        <w:rPr>
          <w:bCs/>
        </w:rPr>
      </w:pPr>
      <w:r>
        <w:rPr>
          <w:bCs/>
        </w:rPr>
        <w:t xml:space="preserve">A </w:t>
      </w:r>
      <w:r w:rsidR="00A9624B">
        <w:rPr>
          <w:bCs/>
        </w:rPr>
        <w:t>server which can be host the web-service and process and respond to requests from clients.</w:t>
      </w:r>
    </w:p>
    <w:p w:rsidR="00A9624B" w:rsidRDefault="00BC053D" w:rsidP="003A4F26">
      <w:pPr>
        <w:pStyle w:val="ListParagraph"/>
        <w:numPr>
          <w:ilvl w:val="0"/>
          <w:numId w:val="39"/>
        </w:numPr>
        <w:rPr>
          <w:bCs/>
        </w:rPr>
      </w:pPr>
      <w:r>
        <w:rPr>
          <w:bCs/>
        </w:rPr>
        <w:t>A public IP address which this server can be assigned to for external access.</w:t>
      </w:r>
    </w:p>
    <w:p w:rsidR="00BC053D" w:rsidRPr="003A4F26" w:rsidRDefault="00BC053D" w:rsidP="003A4F26">
      <w:pPr>
        <w:pStyle w:val="ListParagraph"/>
        <w:numPr>
          <w:ilvl w:val="0"/>
          <w:numId w:val="39"/>
        </w:numPr>
        <w:rPr>
          <w:bCs/>
        </w:rPr>
      </w:pPr>
      <w:r>
        <w:rPr>
          <w:bCs/>
        </w:rPr>
        <w:t>A domain name which will resolve to this IP address.</w:t>
      </w:r>
    </w:p>
    <w:p w:rsidR="001B097F" w:rsidRDefault="00CF290F" w:rsidP="008F31DD">
      <w:pPr>
        <w:rPr>
          <w:bCs/>
        </w:rPr>
      </w:pPr>
      <w:r>
        <w:rPr>
          <w:bCs/>
        </w:rPr>
        <w:t>Additional stipulations for the requirements are that the server should</w:t>
      </w:r>
      <w:r w:rsidR="000F41E4">
        <w:rPr>
          <w:bCs/>
        </w:rPr>
        <w:t xml:space="preserve"> use a GNU/Linux operating system so as to support most common webserver stacks, and that it should be a dedicated </w:t>
      </w:r>
      <w:r w:rsidR="00B90603">
        <w:rPr>
          <w:bCs/>
        </w:rPr>
        <w:t xml:space="preserve">physical </w:t>
      </w:r>
      <w:r w:rsidR="000F41E4">
        <w:rPr>
          <w:bCs/>
        </w:rPr>
        <w:t>machine with root access</w:t>
      </w:r>
      <w:r w:rsidR="00602AFF">
        <w:rPr>
          <w:bCs/>
        </w:rPr>
        <w:t xml:space="preserve"> so as to allow for more involved configuration</w:t>
      </w:r>
      <w:r w:rsidR="00047221">
        <w:rPr>
          <w:bCs/>
        </w:rPr>
        <w:t xml:space="preserve"> and testing</w:t>
      </w:r>
      <w:r w:rsidR="00602AFF">
        <w:rPr>
          <w:bCs/>
        </w:rPr>
        <w:t>.</w:t>
      </w:r>
      <w:r w:rsidR="00856A71">
        <w:rPr>
          <w:bCs/>
        </w:rPr>
        <w:t xml:space="preserve"> Assuming that the University can supply the webserver and access to one of its IP addresses, the budget for the project need only cover the cost of domain registration, which is very cheap (less than £20 per year).</w:t>
      </w:r>
    </w:p>
    <w:p w:rsidR="007B1E28" w:rsidRDefault="007B1E28" w:rsidP="007B1E28">
      <w:pPr>
        <w:jc w:val="center"/>
      </w:pPr>
    </w:p>
    <w:p w:rsidR="004F111E" w:rsidRDefault="003D324E" w:rsidP="003A3A0F">
      <w:pPr>
        <w:pStyle w:val="Heading1"/>
      </w:pPr>
      <w:bookmarkStart w:id="9" w:name="_Toc371009224"/>
      <w:r>
        <w:lastRenderedPageBreak/>
        <w:t>Development Process</w:t>
      </w:r>
      <w:bookmarkEnd w:id="9"/>
    </w:p>
    <w:p w:rsidR="00575C0D" w:rsidRDefault="003D175D" w:rsidP="00575C0D">
      <w:r>
        <w:t>The software development process u</w:t>
      </w:r>
      <w:r w:rsidR="009153A8">
        <w:t>sed for this project is based the Open Unified Process (OpenUP)</w:t>
      </w:r>
      <w:r>
        <w:t xml:space="preserve">, </w:t>
      </w:r>
      <w:r w:rsidR="009153A8">
        <w:t xml:space="preserve">a part of the Eclipse </w:t>
      </w:r>
      <w:r w:rsidR="00365A93">
        <w:t>Process Frame</w:t>
      </w:r>
      <w:r w:rsidR="009153A8">
        <w:t>work</w:t>
      </w:r>
      <w:r w:rsidR="000C3CCC">
        <w:t xml:space="preserve"> </w:t>
      </w:r>
      <w:sdt>
        <w:sdtPr>
          <w:id w:val="722873134"/>
          <w:citation/>
        </w:sdtPr>
        <w:sdtEndPr/>
        <w:sdtContent>
          <w:r w:rsidR="000C3CCC">
            <w:fldChar w:fldCharType="begin"/>
          </w:r>
          <w:r w:rsidR="000C3CCC">
            <w:instrText xml:space="preserve"> CITATION TheND \l 2057 </w:instrText>
          </w:r>
          <w:r w:rsidR="000C3CCC">
            <w:fldChar w:fldCharType="separate"/>
          </w:r>
          <w:r w:rsidR="001F3A87">
            <w:rPr>
              <w:noProof/>
            </w:rPr>
            <w:t>(2)</w:t>
          </w:r>
          <w:r w:rsidR="000C3CCC">
            <w:fldChar w:fldCharType="end"/>
          </w:r>
        </w:sdtContent>
      </w:sdt>
      <w:r w:rsidR="009153A8">
        <w:t xml:space="preserve">. </w:t>
      </w:r>
      <w:r w:rsidR="00BF5497">
        <w:t xml:space="preserve">The reasoning behind this choice is that, as Rational Unified Process derivative, OpenUP </w:t>
      </w:r>
      <w:r w:rsidR="006479F2">
        <w:t>offers an open source process framework which is targeted at agile development in small teams</w:t>
      </w:r>
      <w:r w:rsidR="00DD725E">
        <w:t xml:space="preserve"> </w:t>
      </w:r>
      <w:r w:rsidR="003B2CD0">
        <w:t xml:space="preserve">and provides a number of development </w:t>
      </w:r>
      <w:r w:rsidR="00644F96">
        <w:t xml:space="preserve">phases </w:t>
      </w:r>
      <w:r w:rsidR="00687812">
        <w:t xml:space="preserve">and activities </w:t>
      </w:r>
      <w:r w:rsidR="00644F96">
        <w:t>which can be used when designing the project plan</w:t>
      </w:r>
      <w:r w:rsidR="00687812">
        <w:t xml:space="preserve"> (</w:t>
      </w:r>
      <w:r w:rsidR="00687812">
        <w:fldChar w:fldCharType="begin"/>
      </w:r>
      <w:r w:rsidR="00687812">
        <w:instrText xml:space="preserve"> REF _Ref370977992 \h </w:instrText>
      </w:r>
      <w:r w:rsidR="00687812">
        <w:fldChar w:fldCharType="separate"/>
      </w:r>
      <w:r w:rsidR="009E55F6">
        <w:t xml:space="preserve">Figure </w:t>
      </w:r>
      <w:r w:rsidR="009E55F6">
        <w:rPr>
          <w:noProof/>
        </w:rPr>
        <w:t>1</w:t>
      </w:r>
      <w:r w:rsidR="00687812">
        <w:fldChar w:fldCharType="end"/>
      </w:r>
      <w:r w:rsidR="00687812">
        <w:t>)</w:t>
      </w:r>
      <w:r w:rsidR="00644F96">
        <w:t>.</w:t>
      </w:r>
    </w:p>
    <w:p w:rsidR="006479F2" w:rsidRPr="00575C0D" w:rsidRDefault="006479F2" w:rsidP="00575C0D"/>
    <w:p w:rsidR="00F060B2" w:rsidRDefault="006777A6" w:rsidP="006479F2">
      <w:pPr>
        <w:jc w:val="center"/>
      </w:pPr>
      <w:r>
        <w:object w:dxaOrig="15271" w:dyaOrig="3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136.5pt" o:ole="">
            <v:imagedata r:id="rId11" o:title=""/>
          </v:shape>
          <o:OLEObject Type="Embed" ProgID="Visio.Drawing.15" ShapeID="_x0000_i1025" DrawAspect="Content" ObjectID="_1444752848" r:id="rId12"/>
        </w:object>
      </w:r>
    </w:p>
    <w:p w:rsidR="006777A6" w:rsidRPr="00F060B2" w:rsidRDefault="00F060B2" w:rsidP="005E746A">
      <w:pPr>
        <w:pStyle w:val="Caption"/>
        <w:jc w:val="center"/>
        <w:rPr>
          <w:b w:val="0"/>
        </w:rPr>
      </w:pPr>
      <w:bookmarkStart w:id="10" w:name="_Ref370977992"/>
      <w:bookmarkStart w:id="11" w:name="_Toc370943468"/>
      <w:r>
        <w:t xml:space="preserve">Figure </w:t>
      </w:r>
      <w:r w:rsidR="00321C9B">
        <w:fldChar w:fldCharType="begin"/>
      </w:r>
      <w:r w:rsidR="00321C9B">
        <w:instrText xml:space="preserve"> SEQ Figure \* ARABIC </w:instrText>
      </w:r>
      <w:r w:rsidR="00321C9B">
        <w:fldChar w:fldCharType="separate"/>
      </w:r>
      <w:r w:rsidR="009E55F6">
        <w:rPr>
          <w:noProof/>
        </w:rPr>
        <w:t>1</w:t>
      </w:r>
      <w:r w:rsidR="00321C9B">
        <w:rPr>
          <w:noProof/>
        </w:rPr>
        <w:fldChar w:fldCharType="end"/>
      </w:r>
      <w:bookmarkEnd w:id="10"/>
      <w:r>
        <w:rPr>
          <w:b w:val="0"/>
        </w:rPr>
        <w:t xml:space="preserve"> A sequence diagram </w:t>
      </w:r>
      <w:r w:rsidR="00E239A6">
        <w:rPr>
          <w:b w:val="0"/>
        </w:rPr>
        <w:t xml:space="preserve">showing </w:t>
      </w:r>
      <w:r>
        <w:rPr>
          <w:b w:val="0"/>
        </w:rPr>
        <w:t>a single full iteration of the OpenUP process</w:t>
      </w:r>
      <w:bookmarkEnd w:id="11"/>
    </w:p>
    <w:p w:rsidR="00AC3524" w:rsidRDefault="004656BF" w:rsidP="00AC3524">
      <w:pPr>
        <w:pStyle w:val="Heading2"/>
      </w:pPr>
      <w:bookmarkStart w:id="12" w:name="_Toc371009225"/>
      <w:r>
        <w:t>Work Breakdown Structure</w:t>
      </w:r>
      <w:bookmarkEnd w:id="12"/>
    </w:p>
    <w:p w:rsidR="00316FBA" w:rsidRPr="006777A6" w:rsidRDefault="00687812" w:rsidP="006777A6">
      <w:r>
        <w:t>The crux of OpenUP is</w:t>
      </w:r>
      <w:r w:rsidR="00AB5E7F">
        <w:t xml:space="preserve"> in breaking down a</w:t>
      </w:r>
      <w:r w:rsidR="005E57E9">
        <w:t xml:space="preserve"> large development</w:t>
      </w:r>
      <w:r w:rsidR="00AB5E7F">
        <w:t xml:space="preserve"> project into</w:t>
      </w:r>
      <w:r>
        <w:t xml:space="preserve"> four key phases</w:t>
      </w:r>
      <w:r w:rsidR="00AB5E7F">
        <w:t xml:space="preserve"> to iterate on</w:t>
      </w:r>
      <w:r>
        <w:t xml:space="preserve">: </w:t>
      </w:r>
      <w:r w:rsidR="008670A3">
        <w:t>t</w:t>
      </w:r>
      <w:r>
        <w:t>he Inception Phase, El</w:t>
      </w:r>
      <w:r w:rsidR="00BF270B">
        <w:t>a</w:t>
      </w:r>
      <w:r>
        <w:t>boration Phase, Construction Phase and Transition Phase</w:t>
      </w:r>
      <w:r w:rsidR="006F1357">
        <w:t xml:space="preserve"> </w:t>
      </w:r>
      <w:sdt>
        <w:sdtPr>
          <w:id w:val="396941861"/>
          <w:citation/>
        </w:sdtPr>
        <w:sdtEndPr/>
        <w:sdtContent>
          <w:r w:rsidR="00CC4E9C">
            <w:fldChar w:fldCharType="begin"/>
          </w:r>
          <w:r w:rsidR="00CC4E9C">
            <w:instrText xml:space="preserve"> CITATION Rat11 \l 2057 </w:instrText>
          </w:r>
          <w:r w:rsidR="00CC4E9C">
            <w:fldChar w:fldCharType="separate"/>
          </w:r>
          <w:r w:rsidR="001F3A87">
            <w:rPr>
              <w:noProof/>
            </w:rPr>
            <w:t>(3)</w:t>
          </w:r>
          <w:r w:rsidR="00CC4E9C">
            <w:fldChar w:fldCharType="end"/>
          </w:r>
        </w:sdtContent>
      </w:sdt>
      <w:r>
        <w:t>.</w:t>
      </w:r>
    </w:p>
    <w:p w:rsidR="00CA4D1F" w:rsidRDefault="00CA4D1F" w:rsidP="00CA4D1F">
      <w:pPr>
        <w:pStyle w:val="Heading3"/>
      </w:pPr>
      <w:bookmarkStart w:id="13" w:name="_Toc371009226"/>
      <w:r>
        <w:t>Inception Phase</w:t>
      </w:r>
      <w:bookmarkEnd w:id="13"/>
    </w:p>
    <w:p w:rsidR="00237A74" w:rsidRPr="00237A74" w:rsidRDefault="00237A74" w:rsidP="00237A74">
      <w:r>
        <w:t xml:space="preserve">The inception phase </w:t>
      </w:r>
      <w:r w:rsidR="00AE4780">
        <w:t xml:space="preserve">represents the </w:t>
      </w:r>
      <w:r w:rsidR="00472ED5">
        <w:t xml:space="preserve">initial </w:t>
      </w:r>
      <w:r w:rsidR="00284AE7">
        <w:t xml:space="preserve">work which defines </w:t>
      </w:r>
      <w:r w:rsidR="009C261A">
        <w:t xml:space="preserve">the scope and objectives of the project. Key </w:t>
      </w:r>
      <w:r w:rsidR="00110132">
        <w:t>tasks include generating a list of the core project’s requirements, key features and main constraints, and developing an understanding o</w:t>
      </w:r>
      <w:r w:rsidR="00B813CE">
        <w:t>f</w:t>
      </w:r>
      <w:r w:rsidR="00110132">
        <w:t xml:space="preserve"> </w:t>
      </w:r>
      <w:r w:rsidR="00B813CE">
        <w:t>the general project use-cases</w:t>
      </w:r>
      <w:r w:rsidR="00257624">
        <w:t xml:space="preserve"> and business case.</w:t>
      </w:r>
      <w:r w:rsidR="00A5237D">
        <w:t xml:space="preserve"> </w:t>
      </w:r>
      <w:r w:rsidR="00A97BF9">
        <w:t>The work in this phase culminates with a stakeholder concurrence on the project scope, cost and schedule, and a deep requirements understanding which covers the depth and breadth of the technical work</w:t>
      </w:r>
      <w:r w:rsidR="00B347C6">
        <w:t xml:space="preserve"> to be undertaken</w:t>
      </w:r>
      <w:r w:rsidR="00A97BF9">
        <w:t>.</w:t>
      </w:r>
      <w:r w:rsidR="00D14F82">
        <w:t xml:space="preserve"> For this project, </w:t>
      </w:r>
      <w:r w:rsidR="00552D98">
        <w:t>the inception phase should include meeting all project stakeholders and research into existing protein databases, their use-cases, and a deeper understanding of the scientific value of the dataset.</w:t>
      </w:r>
    </w:p>
    <w:p w:rsidR="00CC392C" w:rsidRDefault="00CC392C" w:rsidP="00CC392C">
      <w:pPr>
        <w:pStyle w:val="Heading3"/>
      </w:pPr>
      <w:bookmarkStart w:id="14" w:name="_Toc371009227"/>
      <w:r>
        <w:t>Elaboration Phase</w:t>
      </w:r>
      <w:bookmarkEnd w:id="14"/>
    </w:p>
    <w:p w:rsidR="00CC392C" w:rsidRDefault="00C978A5" w:rsidP="00D1500F">
      <w:r>
        <w:t xml:space="preserve">The elaboration phase builds upon the work done in the construction phase by </w:t>
      </w:r>
      <w:r w:rsidR="0085058B">
        <w:t>requiring deeper technical research into required technologies, and initial prototyping of early ideas.</w:t>
      </w:r>
      <w:r w:rsidR="00073CF3">
        <w:t xml:space="preserve"> By the end of the elaboration phase, the product vision should be agreed upon and stable, and a full plan of the technical architecture should have been reached.</w:t>
      </w:r>
      <w:r w:rsidR="001062F8">
        <w:t xml:space="preserve"> Further iterations of the elaboration phase may be used after construction has begun to refine</w:t>
      </w:r>
      <w:r w:rsidR="00CC392C">
        <w:t xml:space="preserve"> </w:t>
      </w:r>
      <w:r w:rsidR="00690F00">
        <w:t xml:space="preserve">the architecture plan, or as a response to a change in the </w:t>
      </w:r>
      <w:r w:rsidR="00802D5F">
        <w:t>technologies used.</w:t>
      </w:r>
      <w:r w:rsidR="00460278">
        <w:t xml:space="preserve"> The purpose of the phase is to turn the initial product vision into a realisable goal with qu</w:t>
      </w:r>
      <w:r w:rsidR="005A488D">
        <w:t>antifiable and achievable goals and objectives.</w:t>
      </w:r>
      <w:r w:rsidR="001A4CD9">
        <w:t xml:space="preserve"> For this project, the elaboration phase will involve investigation into some of the available technologies (PHP, MySQL, Node.js, MongoDB, etc.), and technical prototypes</w:t>
      </w:r>
      <w:r w:rsidR="00C5169A">
        <w:t xml:space="preserve"> of the database backend</w:t>
      </w:r>
      <w:r w:rsidR="001A4CD9">
        <w:t>.</w:t>
      </w:r>
    </w:p>
    <w:p w:rsidR="006A5223" w:rsidRDefault="006A5223" w:rsidP="006A5223">
      <w:pPr>
        <w:pStyle w:val="Heading3"/>
      </w:pPr>
      <w:bookmarkStart w:id="15" w:name="_Toc371009228"/>
      <w:r>
        <w:lastRenderedPageBreak/>
        <w:t>Construction Phase</w:t>
      </w:r>
      <w:bookmarkEnd w:id="15"/>
    </w:p>
    <w:p w:rsidR="00404312" w:rsidRDefault="00A82AC2" w:rsidP="00404312">
      <w:r>
        <w:t>The construction phase covers the development of the main software architectu</w:t>
      </w:r>
      <w:r w:rsidR="002C5F38">
        <w:t xml:space="preserve">re and associated documentation, and should result in </w:t>
      </w:r>
      <w:r w:rsidR="00B0265E">
        <w:t xml:space="preserve">“Initial Operational Capability” </w:t>
      </w:r>
      <w:sdt>
        <w:sdtPr>
          <w:id w:val="1106393123"/>
          <w:citation/>
        </w:sdtPr>
        <w:sdtEndPr/>
        <w:sdtContent>
          <w:r w:rsidR="00B0265E">
            <w:fldChar w:fldCharType="begin"/>
          </w:r>
          <w:r w:rsidR="00B0265E">
            <w:instrText xml:space="preserve"> CITATION Rat11 \l 2057 </w:instrText>
          </w:r>
          <w:r w:rsidR="00B0265E">
            <w:fldChar w:fldCharType="separate"/>
          </w:r>
          <w:r w:rsidR="001F3A87">
            <w:rPr>
              <w:noProof/>
            </w:rPr>
            <w:t>(3)</w:t>
          </w:r>
          <w:r w:rsidR="00B0265E">
            <w:fldChar w:fldCharType="end"/>
          </w:r>
        </w:sdtContent>
      </w:sdt>
      <w:r w:rsidR="002C5F38">
        <w:t>.</w:t>
      </w:r>
      <w:r w:rsidR="00C21BF4">
        <w:t xml:space="preserve"> </w:t>
      </w:r>
      <w:r w:rsidR="009F0916">
        <w:t xml:space="preserve">Success criteria for this development phase includes whether the product is mature enough to be deployed to users, and so for this </w:t>
      </w:r>
      <w:r w:rsidR="00031933">
        <w:t xml:space="preserve">project will require </w:t>
      </w:r>
      <w:r w:rsidR="004D20F6">
        <w:t>meeting with stakeholders to ensure that the implement</w:t>
      </w:r>
      <w:r w:rsidR="00634F2E">
        <w:t>ation of the plan is acceptable.</w:t>
      </w:r>
    </w:p>
    <w:p w:rsidR="001D32D4" w:rsidRDefault="001D32D4" w:rsidP="001D32D4">
      <w:pPr>
        <w:pStyle w:val="Heading3"/>
      </w:pPr>
      <w:bookmarkStart w:id="16" w:name="_Toc371009229"/>
      <w:r>
        <w:t>Transition Phase</w:t>
      </w:r>
      <w:bookmarkEnd w:id="16"/>
    </w:p>
    <w:p w:rsidR="001D32D4" w:rsidRDefault="00616FC2" w:rsidP="00F8514D">
      <w:r>
        <w:t xml:space="preserve">The transition phase includes beta testing of the new system against user expectations, and includes a review of the </w:t>
      </w:r>
      <w:r w:rsidR="00D76934">
        <w:t xml:space="preserve">completed product against the </w:t>
      </w:r>
      <w:r w:rsidR="00F8514D">
        <w:t xml:space="preserve">requirements and objectives </w:t>
      </w:r>
      <w:r w:rsidR="00E842B8">
        <w:t xml:space="preserve">established in the initial project plan </w:t>
      </w:r>
      <w:r w:rsidR="00F8514D">
        <w:t>to measure success. The phase culminates in a product roll-out and the associated distribution, marketing and training of users that is required. For this project, it will involve deploying the finished project to a public server</w:t>
      </w:r>
      <w:r w:rsidR="00D67CAF">
        <w:t xml:space="preserve"> and conducting extensive user testing</w:t>
      </w:r>
      <w:r w:rsidR="00F8514D">
        <w:t>.</w:t>
      </w:r>
    </w:p>
    <w:p w:rsidR="005C0B54" w:rsidRDefault="005C0B54" w:rsidP="005C0B54">
      <w:pPr>
        <w:pStyle w:val="Heading2"/>
      </w:pPr>
      <w:bookmarkStart w:id="17" w:name="_Toc371009230"/>
      <w:r>
        <w:t>Version Control</w:t>
      </w:r>
      <w:bookmarkEnd w:id="17"/>
    </w:p>
    <w:p w:rsidR="00944E9A" w:rsidRDefault="00BF550E" w:rsidP="008A38D8">
      <w:r>
        <w:t xml:space="preserve">A </w:t>
      </w:r>
      <w:r w:rsidR="00121D30">
        <w:t xml:space="preserve">revision control and source code management </w:t>
      </w:r>
      <w:r w:rsidR="00F97619">
        <w:t xml:space="preserve">(SCM) </w:t>
      </w:r>
      <w:r w:rsidR="00121D30">
        <w:t>system</w:t>
      </w:r>
      <w:r w:rsidR="00C1791C">
        <w:t xml:space="preserve"> will be used </w:t>
      </w:r>
      <w:r w:rsidR="00121D30">
        <w:t xml:space="preserve">during </w:t>
      </w:r>
      <w:r w:rsidR="00A30EF9">
        <w:t>all development</w:t>
      </w:r>
      <w:r w:rsidR="003B2F1A">
        <w:t xml:space="preserve"> to </w:t>
      </w:r>
      <w:r w:rsidR="00AF5697">
        <w:t xml:space="preserve">keep an auditable </w:t>
      </w:r>
      <w:r w:rsidR="008020FB">
        <w:t>and transparent log of progress</w:t>
      </w:r>
      <w:r w:rsidR="00330DE5">
        <w:t xml:space="preserve">, and Git will be used for </w:t>
      </w:r>
      <w:r w:rsidR="00BC4259">
        <w:t>this.</w:t>
      </w:r>
      <w:r w:rsidR="00F97619">
        <w:t xml:space="preserve"> There are numerous advantages that Git has over other SCMs, chiefly that it is entirely open source and GPL licensed</w:t>
      </w:r>
      <w:r w:rsidR="00065651">
        <w:t xml:space="preserve"> </w:t>
      </w:r>
      <w:sdt>
        <w:sdtPr>
          <w:id w:val="1147938409"/>
          <w:citation/>
        </w:sdtPr>
        <w:sdtEndPr/>
        <w:sdtContent>
          <w:r w:rsidR="00065651">
            <w:fldChar w:fldCharType="begin"/>
          </w:r>
          <w:r w:rsidR="00065651">
            <w:instrText xml:space="preserve"> CITATION Fre91 \l 2057 </w:instrText>
          </w:r>
          <w:r w:rsidR="00065651">
            <w:fldChar w:fldCharType="separate"/>
          </w:r>
          <w:r w:rsidR="001F3A87">
            <w:rPr>
              <w:noProof/>
            </w:rPr>
            <w:t>(4)</w:t>
          </w:r>
          <w:r w:rsidR="00065651">
            <w:fldChar w:fldCharType="end"/>
          </w:r>
        </w:sdtContent>
      </w:sdt>
      <w:r w:rsidR="00F97619">
        <w:t xml:space="preserve">, </w:t>
      </w:r>
      <w:r w:rsidR="00FD46D0">
        <w:t>it has a very lightweight branching model and good support for rebasing and merging, and t</w:t>
      </w:r>
      <w:r w:rsidR="004A5C8F">
        <w:t xml:space="preserve">here are numerous sources which offer free hosting of </w:t>
      </w:r>
      <w:r w:rsidR="00D94967">
        <w:t>open source licensed projects that are tracked by Git.</w:t>
      </w:r>
      <w:r w:rsidR="00944E9A">
        <w:t xml:space="preserve"> A public repository of the source code and all relevant documentation for this project is available</w:t>
      </w:r>
      <w:r w:rsidR="009469B6">
        <w:t xml:space="preserve"> on GitHub </w:t>
      </w:r>
      <w:sdt>
        <w:sdtPr>
          <w:id w:val="1851830204"/>
          <w:citation/>
        </w:sdtPr>
        <w:sdtEndPr/>
        <w:sdtContent>
          <w:r w:rsidR="009469B6">
            <w:fldChar w:fldCharType="begin"/>
          </w:r>
          <w:r w:rsidR="009C461E">
            <w:instrText xml:space="preserve">CITATION Chr13 \l 2057 </w:instrText>
          </w:r>
          <w:r w:rsidR="009469B6">
            <w:fldChar w:fldCharType="separate"/>
          </w:r>
          <w:r w:rsidR="001F3A87">
            <w:rPr>
              <w:noProof/>
            </w:rPr>
            <w:t>(5)</w:t>
          </w:r>
          <w:r w:rsidR="009469B6">
            <w:fldChar w:fldCharType="end"/>
          </w:r>
        </w:sdtContent>
      </w:sdt>
      <w:r w:rsidR="00944E9A">
        <w:t xml:space="preserve">. </w:t>
      </w:r>
    </w:p>
    <w:p w:rsidR="005C0B54" w:rsidRDefault="005C0B54" w:rsidP="005C0B54">
      <w:pPr>
        <w:pStyle w:val="Heading3"/>
      </w:pPr>
      <w:bookmarkStart w:id="18" w:name="_Toc371009231"/>
      <w:r>
        <w:t>Issue tracker</w:t>
      </w:r>
      <w:bookmarkEnd w:id="18"/>
    </w:p>
    <w:p w:rsidR="005F1D34" w:rsidRDefault="005F1D34" w:rsidP="005F1D34">
      <w:r>
        <w:t>One of the additional benefits of the GitHub online repository hosting service is that it supplies a number of useful tools</w:t>
      </w:r>
      <w:r w:rsidR="000D0F89">
        <w:t xml:space="preserve">, </w:t>
      </w:r>
      <w:r w:rsidR="00BA0029">
        <w:t xml:space="preserve">namely an issue tracker and milestones </w:t>
      </w:r>
      <w:r w:rsidR="00876FFD">
        <w:t>list.</w:t>
      </w:r>
      <w:r w:rsidR="007F43D0">
        <w:t xml:space="preserve"> This allows issues to be created online and categorised appropriately (e.g. bugs, tasks, regressions, documentation, etc.)</w:t>
      </w:r>
      <w:r w:rsidR="008D7B6F">
        <w:t xml:space="preserve">, and then </w:t>
      </w:r>
      <w:r w:rsidR="003A7797">
        <w:t>referenced from</w:t>
      </w:r>
      <w:r w:rsidR="00F852FF">
        <w:t xml:space="preserve"> the repository commits.</w:t>
      </w:r>
      <w:r w:rsidR="00494ED6">
        <w:t xml:space="preserve"> Milestones can be created and individual issues assigned to them</w:t>
      </w:r>
      <w:r w:rsidR="000A1F5C">
        <w:t>, allowing for quick and visible progress checking of development towards a specific goal.</w:t>
      </w:r>
    </w:p>
    <w:p w:rsidR="005C0B54" w:rsidRDefault="005C0B54" w:rsidP="005C0B54">
      <w:pPr>
        <w:pStyle w:val="Heading3"/>
      </w:pPr>
      <w:bookmarkStart w:id="19" w:name="_Toc371009232"/>
      <w:r>
        <w:t>Test driven development</w:t>
      </w:r>
      <w:bookmarkEnd w:id="19"/>
    </w:p>
    <w:bookmarkStart w:id="20" w:name="_Ref370985011"/>
    <w:p w:rsidR="00605E54" w:rsidRPr="00512E0A" w:rsidRDefault="00605E54" w:rsidP="00605E54">
      <w:pPr>
        <w:pStyle w:val="Caption"/>
        <w:jc w:val="center"/>
        <w:rPr>
          <w:b w:val="0"/>
        </w:rPr>
      </w:pPr>
      <w:r>
        <w:object w:dxaOrig="11806" w:dyaOrig="2641">
          <v:shape id="_x0000_i1026" type="#_x0000_t75" style="width:540pt;height:122.25pt" o:ole="">
            <v:imagedata r:id="rId13" o:title=""/>
          </v:shape>
          <o:OLEObject Type="Embed" ProgID="Visio.Drawing.15" ShapeID="_x0000_i1026" DrawAspect="Content" ObjectID="_1444752849" r:id="rId14"/>
        </w:object>
      </w:r>
      <w:bookmarkEnd w:id="20"/>
      <w:r>
        <w:rPr>
          <w:b w:val="0"/>
        </w:rPr>
        <w:t xml:space="preserve"> </w:t>
      </w:r>
    </w:p>
    <w:p w:rsidR="00605E54" w:rsidRPr="008C20C9" w:rsidRDefault="00605E54" w:rsidP="00605E54">
      <w:pPr>
        <w:pStyle w:val="Caption"/>
        <w:jc w:val="center"/>
        <w:rPr>
          <w:b w:val="0"/>
        </w:rPr>
      </w:pPr>
      <w:bookmarkStart w:id="21" w:name="_Ref370985051"/>
      <w:r>
        <w:t xml:space="preserve">Figure </w:t>
      </w:r>
      <w:r w:rsidR="00321C9B">
        <w:fldChar w:fldCharType="begin"/>
      </w:r>
      <w:r w:rsidR="00321C9B">
        <w:instrText xml:space="preserve"> SEQ Figure \* ARABIC </w:instrText>
      </w:r>
      <w:r w:rsidR="00321C9B">
        <w:fldChar w:fldCharType="separate"/>
      </w:r>
      <w:r w:rsidR="009E55F6">
        <w:rPr>
          <w:noProof/>
        </w:rPr>
        <w:t>2</w:t>
      </w:r>
      <w:r w:rsidR="00321C9B">
        <w:rPr>
          <w:noProof/>
        </w:rPr>
        <w:fldChar w:fldCharType="end"/>
      </w:r>
      <w:bookmarkEnd w:id="21"/>
      <w:r>
        <w:rPr>
          <w:b w:val="0"/>
        </w:rPr>
        <w:t xml:space="preserve"> </w:t>
      </w:r>
      <w:r w:rsidRPr="008C20C9">
        <w:rPr>
          <w:b w:val="0"/>
        </w:rPr>
        <w:t>A single iteration of the project’s test driven development workflow</w:t>
      </w:r>
    </w:p>
    <w:p w:rsidR="00663AF3" w:rsidRDefault="00240B2B" w:rsidP="00663AF3">
      <w:r>
        <w:t xml:space="preserve">By </w:t>
      </w:r>
      <w:r w:rsidR="001346BC">
        <w:t xml:space="preserve">combining the available issue tracker with good version control practises, it is possible to implement a simple and </w:t>
      </w:r>
      <w:r w:rsidR="00A45FFD">
        <w:t>functional test driven approach to development</w:t>
      </w:r>
      <w:r w:rsidR="007D1CDD">
        <w:t xml:space="preserve"> (</w:t>
      </w:r>
      <w:r w:rsidR="005B503E">
        <w:fldChar w:fldCharType="begin"/>
      </w:r>
      <w:r w:rsidR="005B503E">
        <w:instrText xml:space="preserve"> REF _Ref370985051 \h </w:instrText>
      </w:r>
      <w:r w:rsidR="005B503E">
        <w:fldChar w:fldCharType="separate"/>
      </w:r>
      <w:r w:rsidR="009E55F6">
        <w:t xml:space="preserve">Figure </w:t>
      </w:r>
      <w:r w:rsidR="009E55F6">
        <w:rPr>
          <w:noProof/>
        </w:rPr>
        <w:t>2</w:t>
      </w:r>
      <w:r w:rsidR="005B503E">
        <w:fldChar w:fldCharType="end"/>
      </w:r>
      <w:r w:rsidR="007D1CDD">
        <w:t>)</w:t>
      </w:r>
      <w:r w:rsidR="00A45FFD">
        <w:t>.</w:t>
      </w:r>
      <w:r w:rsidR="00E55353">
        <w:t xml:space="preserve"> This breaks down the development process into </w:t>
      </w:r>
      <w:r w:rsidR="00727C30">
        <w:t xml:space="preserve">single-issue chunks, with each iteration beginning with creating a local development branch for an issue and then writing failing test cases which can then be patched. </w:t>
      </w:r>
      <w:r w:rsidR="002C53C9">
        <w:t>Using this model of development ensures that</w:t>
      </w:r>
      <w:r w:rsidR="00C70FC1">
        <w:t xml:space="preserve"> all work </w:t>
      </w:r>
      <w:r w:rsidR="00C70FC1">
        <w:lastRenderedPageBreak/>
        <w:t>undertaken is relevant to the projec</w:t>
      </w:r>
      <w:r w:rsidR="0042057A">
        <w:t>t and directly affects progress, minimising the amount of time wastage and increasing</w:t>
      </w:r>
      <w:r w:rsidR="00B445CC">
        <w:t xml:space="preserve"> the stability of the codebase b</w:t>
      </w:r>
      <w:r w:rsidR="0042057A">
        <w:t>y ensuring adequate test coverage</w:t>
      </w:r>
      <w:r w:rsidR="00A866CA">
        <w:t xml:space="preserve"> </w:t>
      </w:r>
      <w:sdt>
        <w:sdtPr>
          <w:id w:val="1174914398"/>
          <w:citation/>
        </w:sdtPr>
        <w:sdtEndPr/>
        <w:sdtContent>
          <w:r w:rsidR="00E65AA8">
            <w:fldChar w:fldCharType="begin"/>
          </w:r>
          <w:r w:rsidR="00E65AA8">
            <w:instrText xml:space="preserve"> CITATION Mar11 \l 2057 </w:instrText>
          </w:r>
          <w:r w:rsidR="00E65AA8">
            <w:fldChar w:fldCharType="separate"/>
          </w:r>
          <w:r w:rsidR="001F3A87">
            <w:rPr>
              <w:noProof/>
            </w:rPr>
            <w:t>(6)</w:t>
          </w:r>
          <w:r w:rsidR="00E65AA8">
            <w:fldChar w:fldCharType="end"/>
          </w:r>
        </w:sdtContent>
      </w:sdt>
      <w:r w:rsidR="0042057A">
        <w:t>.</w:t>
      </w:r>
    </w:p>
    <w:p w:rsidR="00373624" w:rsidRDefault="00D00081" w:rsidP="00D00081">
      <w:pPr>
        <w:pStyle w:val="Heading1"/>
      </w:pPr>
      <w:bookmarkStart w:id="22" w:name="_Toc371009233"/>
      <w:r w:rsidRPr="00D00081">
        <w:t>Project</w:t>
      </w:r>
      <w:r>
        <w:t xml:space="preserve"> Schedule</w:t>
      </w:r>
      <w:bookmarkEnd w:id="22"/>
    </w:p>
    <w:p w:rsidR="003E3E85" w:rsidRPr="003E3E85" w:rsidRDefault="008B066C" w:rsidP="003E3E85">
      <w:r>
        <w:t xml:space="preserve">The project development is spread over a 26 week period, with </w:t>
      </w:r>
      <w:r w:rsidR="00CF302B">
        <w:t>11 weeks in the first teaching period and the remaining 15 in the second.</w:t>
      </w:r>
      <w:r w:rsidR="007A2A22">
        <w:t xml:space="preserve"> </w:t>
      </w:r>
      <w:r w:rsidR="00E22F39">
        <w:t>In order to maximise the effectiveness of this time, a list of tasks for each of the four OpenUP development phases was constructed, and a time allowance associated with each.</w:t>
      </w:r>
      <w:r w:rsidR="000F3E1D">
        <w:t xml:space="preserve"> The final project plan consists of 8 phases: the inception phase and transition phases, and four iterations of elaboration and construction.</w:t>
      </w:r>
      <w:r w:rsidR="00F474A1">
        <w:t xml:space="preserve"> </w:t>
      </w:r>
      <w:r w:rsidR="00E958F1">
        <w:t xml:space="preserve">The smaller elaboration and construction cycles were used </w:t>
      </w:r>
      <w:r w:rsidR="00BC6CB5">
        <w:t>so as to maximise the allowance for changes in the project specification</w:t>
      </w:r>
      <w:r w:rsidR="007D2714">
        <w:t xml:space="preserve"> </w:t>
      </w:r>
      <w:r w:rsidR="00AE6A2C">
        <w:t xml:space="preserve">caused by user feedback and review without causing delays in the development. This is </w:t>
      </w:r>
      <w:r w:rsidR="00B12956">
        <w:t>to minimise the impact of the “Change in project requirements during development” risk.</w:t>
      </w:r>
      <w:r w:rsidR="00284B94">
        <w:t xml:space="preserve"> Once the list of tasks was assembled, a </w:t>
      </w:r>
      <w:r w:rsidR="007E7A83">
        <w:t xml:space="preserve">Gantt chart </w:t>
      </w:r>
      <w:r w:rsidR="00D37C71">
        <w:t xml:space="preserve">(page </w:t>
      </w:r>
      <w:r w:rsidR="00D37C71">
        <w:fldChar w:fldCharType="begin"/>
      </w:r>
      <w:r w:rsidR="00D37C71">
        <w:instrText xml:space="preserve"> PAGEREF _Ref370988144 \h </w:instrText>
      </w:r>
      <w:r w:rsidR="00D37C71">
        <w:fldChar w:fldCharType="separate"/>
      </w:r>
      <w:r w:rsidR="009E55F6">
        <w:rPr>
          <w:b/>
          <w:bCs/>
          <w:noProof/>
          <w:lang w:val="en-US"/>
        </w:rPr>
        <w:t>Error! Bookmark not defined.</w:t>
      </w:r>
      <w:r w:rsidR="00D37C71">
        <w:fldChar w:fldCharType="end"/>
      </w:r>
      <w:r w:rsidR="00D37C71">
        <w:t xml:space="preserve">) </w:t>
      </w:r>
      <w:r w:rsidR="007E7A83">
        <w:t xml:space="preserve">was constructed which ordered each of these </w:t>
      </w:r>
      <w:r w:rsidR="00D37C71">
        <w:t>tasks and distributed them</w:t>
      </w:r>
      <w:r w:rsidR="009B6733">
        <w:t xml:space="preserve"> across</w:t>
      </w:r>
      <w:r w:rsidR="00D37C71">
        <w:t xml:space="preserve"> </w:t>
      </w:r>
      <w:r w:rsidR="00406E00">
        <w:t>the timespan. Careful ordering of the tasks ensure</w:t>
      </w:r>
      <w:r w:rsidR="009872DA">
        <w:t>d</w:t>
      </w:r>
      <w:r w:rsidR="00406E00">
        <w:t xml:space="preserve"> that there is the least chance for blocking between activities, where one task runs over the specified time allowance and causes later tasks to be postponed until it’s finished. The </w:t>
      </w:r>
      <w:r w:rsidR="008F6157">
        <w:t>final project plan allows for the maximum amount of parallel activities and development by ensuring that there are adequate gaps between activities that depend on each other.</w:t>
      </w:r>
    </w:p>
    <w:p w:rsidR="005019B9" w:rsidRDefault="005019B9" w:rsidP="005019B9">
      <w:pPr>
        <w:pStyle w:val="Heading2"/>
      </w:pPr>
      <w:bookmarkStart w:id="23" w:name="_Toc371009234"/>
      <w:r>
        <w:t>Milestones</w:t>
      </w:r>
      <w:bookmarkEnd w:id="23"/>
    </w:p>
    <w:p w:rsidR="00B84AE8" w:rsidRPr="00B84AE8" w:rsidRDefault="00B84AE8" w:rsidP="00B84AE8">
      <w:r>
        <w:t xml:space="preserve">In order to provide a running </w:t>
      </w:r>
      <w:r w:rsidR="007C5AB4">
        <w:t xml:space="preserve">measure of success for the project, </w:t>
      </w:r>
      <w:r w:rsidR="00971A47">
        <w:t xml:space="preserve">a set of milestones were defined </w:t>
      </w:r>
      <w:r w:rsidR="000F550B">
        <w:t xml:space="preserve">which </w:t>
      </w:r>
      <w:r w:rsidR="00566239">
        <w:t>track the development process from inception through to transition and provide</w:t>
      </w:r>
      <w:r w:rsidR="001B5E88">
        <w:t>s</w:t>
      </w:r>
      <w:r w:rsidR="00566239">
        <w:t xml:space="preserve"> </w:t>
      </w:r>
      <w:r w:rsidR="000F1E60">
        <w:t>completion deadlines for a set of activities.</w:t>
      </w:r>
      <w:r w:rsidR="00D81531">
        <w:t xml:space="preserve"> Two types of milestones are used: design and implementation. Design milestones cover the </w:t>
      </w:r>
      <w:r w:rsidR="00A82B1B">
        <w:t>design of the user interface, such as the “look and feel” of the project, the interaction mechanisms, and other design implications.</w:t>
      </w:r>
      <w:r w:rsidR="00D0094A">
        <w:t xml:space="preserve"> Each design milestone is preceded by a round of user testing, in which feedback </w:t>
      </w:r>
      <w:r w:rsidR="00C07BB5">
        <w:t xml:space="preserve">and opinions can be gathered </w:t>
      </w:r>
      <w:r w:rsidR="00341D32">
        <w:t>by the project stakeholders in order to influence the next design milestone.</w:t>
      </w:r>
      <w:r w:rsidR="00E763E8">
        <w:t xml:space="preserve"> The implementation milestones cover the technical development, with each milestone marking a set improvement in the </w:t>
      </w:r>
      <w:r w:rsidR="00F30698">
        <w:t>implementation of the backend, frontend</w:t>
      </w:r>
      <w:r w:rsidR="00AB2116">
        <w:t>,</w:t>
      </w:r>
      <w:r w:rsidR="00F30698">
        <w:t xml:space="preserve"> and controller, from the initial prototyping phase to the “feature complete” endpoint.</w:t>
      </w:r>
      <w:r w:rsidR="00595443">
        <w:t xml:space="preserve"> Unlike the design milestones, the implementation milestones do not rely so heavily on </w:t>
      </w:r>
      <w:r w:rsidR="0033707F">
        <w:t xml:space="preserve">input from </w:t>
      </w:r>
      <w:r w:rsidR="00042592">
        <w:t>third parties</w:t>
      </w:r>
      <w:r w:rsidR="0033707F">
        <w:t xml:space="preserve"> and </w:t>
      </w:r>
      <w:r w:rsidR="00622701">
        <w:t xml:space="preserve">so </w:t>
      </w:r>
      <w:r w:rsidR="0033707F">
        <w:t>are more a personal measure of my own development.</w:t>
      </w:r>
    </w:p>
    <w:p w:rsidR="00234854" w:rsidRDefault="00234854" w:rsidP="00234854">
      <w:pPr>
        <w:pStyle w:val="Heading3"/>
      </w:pPr>
      <w:bookmarkStart w:id="24" w:name="_Toc371009235"/>
      <w:r>
        <w:t>Design Milestones</w:t>
      </w:r>
      <w:bookmarkEnd w:id="24"/>
    </w:p>
    <w:p w:rsidR="00BD4ED4" w:rsidRDefault="00BD4ED4" w:rsidP="00495044">
      <w:pPr>
        <w:ind w:left="720"/>
      </w:pPr>
      <w:r>
        <w:rPr>
          <w:b/>
        </w:rPr>
        <w:t>D1</w:t>
      </w:r>
      <w:r w:rsidR="00595443">
        <w:rPr>
          <w:b/>
        </w:rPr>
        <w:t xml:space="preserve"> First iteration design (week 3) </w:t>
      </w:r>
      <w:r w:rsidR="005D74FF">
        <w:rPr>
          <w:b/>
        </w:rPr>
        <w:t>–</w:t>
      </w:r>
      <w:r w:rsidR="005D74FF">
        <w:t xml:space="preserve"> </w:t>
      </w:r>
      <w:r w:rsidR="00E57106">
        <w:t>a</w:t>
      </w:r>
      <w:r w:rsidR="00495044">
        <w:t xml:space="preserve">t this early stage of development, the design should consist of a set of non-interactive “paper prototypes” or static renders of the application interface, which </w:t>
      </w:r>
      <w:r w:rsidR="008F265A">
        <w:t xml:space="preserve">can be used as a rough guide for </w:t>
      </w:r>
      <w:r w:rsidR="006A7408">
        <w:t>beginning to prototype the interaction design.</w:t>
      </w:r>
    </w:p>
    <w:p w:rsidR="00E57106" w:rsidRDefault="00E57106" w:rsidP="00495044">
      <w:pPr>
        <w:ind w:left="720"/>
      </w:pPr>
    </w:p>
    <w:p w:rsidR="00E57106" w:rsidRDefault="00E57106" w:rsidP="00495044">
      <w:pPr>
        <w:ind w:left="720"/>
      </w:pPr>
      <w:r>
        <w:rPr>
          <w:b/>
        </w:rPr>
        <w:t>D2 Second iteration design (week 13)</w:t>
      </w:r>
      <w:r>
        <w:t xml:space="preserve"> –</w:t>
      </w:r>
      <w:r w:rsidR="002F5D6A">
        <w:t xml:space="preserve"> the user interaction design should be the primary focus of this second iteration</w:t>
      </w:r>
      <w:r w:rsidR="001B12F7">
        <w:t xml:space="preserve">, with </w:t>
      </w:r>
      <w:r w:rsidR="0035618C">
        <w:t>many</w:t>
      </w:r>
      <w:r w:rsidR="00887736">
        <w:t xml:space="preserve"> </w:t>
      </w:r>
      <w:r w:rsidR="00CE5016">
        <w:t xml:space="preserve">of </w:t>
      </w:r>
      <w:r w:rsidR="00887736">
        <w:t>the common tasks (searching for a result, looking up a record, etc.) b</w:t>
      </w:r>
      <w:r w:rsidR="007867B6">
        <w:t>eing more tightly defined.</w:t>
      </w:r>
    </w:p>
    <w:p w:rsidR="007867B6" w:rsidRDefault="007867B6" w:rsidP="00495044">
      <w:pPr>
        <w:ind w:left="720"/>
      </w:pPr>
    </w:p>
    <w:p w:rsidR="007867B6" w:rsidRDefault="007867B6" w:rsidP="00495044">
      <w:pPr>
        <w:ind w:left="720"/>
      </w:pPr>
      <w:r>
        <w:rPr>
          <w:b/>
        </w:rPr>
        <w:lastRenderedPageBreak/>
        <w:t>D3 Third iteration design (week 18)</w:t>
      </w:r>
      <w:r>
        <w:t xml:space="preserve"> </w:t>
      </w:r>
      <w:r w:rsidR="00493CC0">
        <w:t>–</w:t>
      </w:r>
      <w:r>
        <w:t xml:space="preserve"> </w:t>
      </w:r>
      <w:r w:rsidR="00493CC0">
        <w:t xml:space="preserve">by the third iteration, the </w:t>
      </w:r>
      <w:r w:rsidR="003A6BE3">
        <w:t>interaction d</w:t>
      </w:r>
      <w:r w:rsidR="00493CC0">
        <w:t xml:space="preserve">esign should be </w:t>
      </w:r>
      <w:r w:rsidR="003A6BE3">
        <w:t>complete, allowing the focus of development to be</w:t>
      </w:r>
      <w:r w:rsidR="00644964">
        <w:t xml:space="preserve"> placed</w:t>
      </w:r>
      <w:r w:rsidR="003A6BE3">
        <w:t xml:space="preserve"> on polishing the look and feel of the application </w:t>
      </w:r>
      <w:r w:rsidR="002C6DF3">
        <w:t>and establishing a common aesthetic style.</w:t>
      </w:r>
    </w:p>
    <w:p w:rsidR="002C6DF3" w:rsidRPr="002C6DF3" w:rsidRDefault="002C6DF3" w:rsidP="00495044">
      <w:pPr>
        <w:ind w:left="720"/>
      </w:pPr>
      <w:r>
        <w:rPr>
          <w:b/>
        </w:rPr>
        <w:t>D4 Finalised design (week 24)</w:t>
      </w:r>
      <w:r>
        <w:t xml:space="preserve"> – this last design milestone marks the endpoint of </w:t>
      </w:r>
      <w:r w:rsidR="00256F5C">
        <w:t xml:space="preserve">all </w:t>
      </w:r>
      <w:r>
        <w:t xml:space="preserve">design changes, and can be used to review the quality and effectiveness of the </w:t>
      </w:r>
      <w:r w:rsidR="00123635">
        <w:t xml:space="preserve">fully evolved </w:t>
      </w:r>
      <w:r w:rsidR="00B41900">
        <w:t>product</w:t>
      </w:r>
      <w:r>
        <w:t>.</w:t>
      </w:r>
    </w:p>
    <w:p w:rsidR="00234854" w:rsidRDefault="00234854" w:rsidP="00234854">
      <w:pPr>
        <w:pStyle w:val="Heading3"/>
      </w:pPr>
      <w:bookmarkStart w:id="25" w:name="_Toc371009236"/>
      <w:r>
        <w:t>Implementation Milestones</w:t>
      </w:r>
      <w:bookmarkEnd w:id="25"/>
    </w:p>
    <w:p w:rsidR="007B1930" w:rsidRDefault="007A6F1E" w:rsidP="007B1930">
      <w:pPr>
        <w:ind w:left="720"/>
      </w:pPr>
      <w:r>
        <w:rPr>
          <w:b/>
        </w:rPr>
        <w:t>M1 Initial prototype (week 11)</w:t>
      </w:r>
      <w:r>
        <w:t xml:space="preserve"> </w:t>
      </w:r>
      <w:r w:rsidR="00C2545F">
        <w:t>–</w:t>
      </w:r>
      <w:r>
        <w:t xml:space="preserve"> </w:t>
      </w:r>
      <w:r w:rsidR="00C2545F">
        <w:t>by the end of week 11, breath-first and depth-first prototypes of the system which some of the more common user tas</w:t>
      </w:r>
      <w:r w:rsidR="007B1930">
        <w:t>ks should have been implemented, although the underlying software architecture and technologies are free to change for the production system.</w:t>
      </w:r>
    </w:p>
    <w:p w:rsidR="007B1930" w:rsidRDefault="007B1930" w:rsidP="007B1930">
      <w:pPr>
        <w:ind w:left="720"/>
      </w:pPr>
    </w:p>
    <w:p w:rsidR="007B1930" w:rsidRDefault="007B1930" w:rsidP="007B1930">
      <w:pPr>
        <w:ind w:left="720"/>
      </w:pPr>
      <w:r>
        <w:rPr>
          <w:b/>
        </w:rPr>
        <w:t xml:space="preserve">M2 Working system (week 18) </w:t>
      </w:r>
      <w:r>
        <w:t xml:space="preserve">– by week 18 the software architecture and choice of technologies should have been fully realised, and </w:t>
      </w:r>
      <w:r w:rsidR="009C457D">
        <w:t xml:space="preserve">the </w:t>
      </w:r>
      <w:r w:rsidR="00204F1C">
        <w:t xml:space="preserve">functional backend of the </w:t>
      </w:r>
      <w:r w:rsidR="009C457D">
        <w:t>majority o</w:t>
      </w:r>
      <w:r w:rsidR="00204F1C">
        <w:t>f use-cases should have been implemented, along with good test coverage of each.</w:t>
      </w:r>
    </w:p>
    <w:p w:rsidR="00320407" w:rsidRDefault="00320407" w:rsidP="007B1930">
      <w:pPr>
        <w:ind w:left="720"/>
      </w:pPr>
    </w:p>
    <w:p w:rsidR="00320407" w:rsidRDefault="00320407" w:rsidP="007B1930">
      <w:pPr>
        <w:ind w:left="720"/>
      </w:pPr>
      <w:r>
        <w:rPr>
          <w:b/>
        </w:rPr>
        <w:t xml:space="preserve">M3 Feature complete (week 24) </w:t>
      </w:r>
      <w:r>
        <w:t xml:space="preserve">– the feature complete milestone marks the end of the development of new features. By this point, the system should be </w:t>
      </w:r>
      <w:r w:rsidR="00B060AF">
        <w:t xml:space="preserve">fully </w:t>
      </w:r>
      <w:r w:rsidR="00610DE9">
        <w:t>functional and</w:t>
      </w:r>
      <w:r w:rsidR="004274A0">
        <w:t xml:space="preserve"> optimised</w:t>
      </w:r>
      <w:r w:rsidR="00610DE9">
        <w:t>, allowing for final stress and load testing to take place</w:t>
      </w:r>
      <w:r w:rsidR="00A7092C">
        <w:t>,</w:t>
      </w:r>
      <w:r w:rsidR="009605D3">
        <w:t xml:space="preserve"> and for the system to be deployed</w:t>
      </w:r>
      <w:r w:rsidR="00610DE9">
        <w:t>.</w:t>
      </w:r>
    </w:p>
    <w:p w:rsidR="00574C59" w:rsidRPr="00320407" w:rsidRDefault="00574C59" w:rsidP="007B1930">
      <w:pPr>
        <w:ind w:left="720"/>
      </w:pPr>
    </w:p>
    <w:bookmarkStart w:id="26" w:name="_Toc371009237" w:displacedByCustomXml="next"/>
    <w:sdt>
      <w:sdtPr>
        <w:rPr>
          <w:rFonts w:eastAsia="HGSMinchoE" w:cs="Times New Roman"/>
          <w:b w:val="0"/>
          <w:bCs w:val="0"/>
          <w:sz w:val="24"/>
          <w:szCs w:val="22"/>
        </w:rPr>
        <w:id w:val="1558907320"/>
        <w:docPartObj>
          <w:docPartGallery w:val="Bibliographies"/>
          <w:docPartUnique/>
        </w:docPartObj>
      </w:sdtPr>
      <w:sdtEndPr>
        <w:rPr>
          <w:sz w:val="22"/>
        </w:rPr>
      </w:sdtEndPr>
      <w:sdtContent>
        <w:p w:rsidR="00574C59" w:rsidRDefault="00574C59" w:rsidP="00574C59">
          <w:pPr>
            <w:pStyle w:val="Heading1"/>
          </w:pPr>
          <w:r>
            <w:t>References</w:t>
          </w:r>
          <w:bookmarkEnd w:id="26"/>
        </w:p>
        <w:sdt>
          <w:sdtPr>
            <w:id w:val="-573587230"/>
            <w:bibliography/>
          </w:sdtPr>
          <w:sdtEndPr/>
          <w:sdtContent>
            <w:p w:rsidR="001F3A87" w:rsidRDefault="00574C59" w:rsidP="001F3A87">
              <w:pPr>
                <w:pStyle w:val="Bibliography"/>
                <w:rPr>
                  <w:noProof/>
                  <w:sz w:val="24"/>
                  <w:szCs w:val="24"/>
                </w:rPr>
              </w:pPr>
              <w:r>
                <w:fldChar w:fldCharType="begin"/>
              </w:r>
              <w:r>
                <w:instrText xml:space="preserve"> BIBLIOGRAPHY </w:instrText>
              </w:r>
              <w:r>
                <w:fldChar w:fldCharType="separate"/>
              </w:r>
              <w:r w:rsidR="001F3A87">
                <w:rPr>
                  <w:noProof/>
                </w:rPr>
                <w:t xml:space="preserve">1. </w:t>
              </w:r>
              <w:r w:rsidR="001F3A87">
                <w:rPr>
                  <w:b/>
                  <w:bCs/>
                  <w:noProof/>
                </w:rPr>
                <w:t>National Center for Biotechnology Information.</w:t>
              </w:r>
              <w:r w:rsidR="001F3A87">
                <w:rPr>
                  <w:noProof/>
                </w:rPr>
                <w:t xml:space="preserve"> About NCBI. </w:t>
              </w:r>
              <w:r w:rsidR="001F3A87">
                <w:rPr>
                  <w:i/>
                  <w:iCs/>
                  <w:noProof/>
                </w:rPr>
                <w:t xml:space="preserve">NCBI. </w:t>
              </w:r>
              <w:r w:rsidR="001F3A87">
                <w:rPr>
                  <w:noProof/>
                </w:rPr>
                <w:t>[Online] ND. [Cited: 31st October 2013.] http://blast.ncbi.nlm.nih.gov/Blast.cgi.</w:t>
              </w:r>
            </w:p>
            <w:p w:rsidR="001F3A87" w:rsidRDefault="001F3A87" w:rsidP="001F3A87">
              <w:pPr>
                <w:pStyle w:val="Bibliography"/>
                <w:rPr>
                  <w:noProof/>
                </w:rPr>
              </w:pPr>
              <w:r>
                <w:rPr>
                  <w:noProof/>
                </w:rPr>
                <w:t xml:space="preserve">2. </w:t>
              </w:r>
              <w:r>
                <w:rPr>
                  <w:b/>
                  <w:bCs/>
                  <w:noProof/>
                </w:rPr>
                <w:t>The Eclipse Foundation.</w:t>
              </w:r>
              <w:r>
                <w:rPr>
                  <w:noProof/>
                </w:rPr>
                <w:t xml:space="preserve"> OpenUP. </w:t>
              </w:r>
              <w:r>
                <w:rPr>
                  <w:i/>
                  <w:iCs/>
                  <w:noProof/>
                </w:rPr>
                <w:t xml:space="preserve">Introduction to OpenUP. </w:t>
              </w:r>
              <w:r>
                <w:rPr>
                  <w:noProof/>
                </w:rPr>
                <w:t>[Online] ND. [Cited: 31st October 2013.] http://epf.eclipse.org/wikis/openup/.</w:t>
              </w:r>
            </w:p>
            <w:p w:rsidR="001F3A87" w:rsidRDefault="001F3A87" w:rsidP="001F3A87">
              <w:pPr>
                <w:pStyle w:val="Bibliography"/>
                <w:rPr>
                  <w:noProof/>
                </w:rPr>
              </w:pPr>
              <w:r>
                <w:rPr>
                  <w:noProof/>
                </w:rPr>
                <w:t xml:space="preserve">3. </w:t>
              </w:r>
              <w:r>
                <w:rPr>
                  <w:b/>
                  <w:bCs/>
                  <w:noProof/>
                </w:rPr>
                <w:t>Rational.</w:t>
              </w:r>
              <w:r>
                <w:rPr>
                  <w:noProof/>
                </w:rPr>
                <w:t xml:space="preserve"> Rational Unified Process - Best Practices for Software Development Teams. </w:t>
              </w:r>
              <w:r>
                <w:rPr>
                  <w:i/>
                  <w:iCs/>
                  <w:noProof/>
                </w:rPr>
                <w:t xml:space="preserve">IBM. </w:t>
              </w:r>
              <w:r>
                <w:rPr>
                  <w:noProof/>
                </w:rPr>
                <w:t>[Online] November 2011. [Cited: 21st October 2013.] http://www.ibm.com/developerworks/rational/library/content/03July/1000/1251/1251_bestpractices_TP026B.pdf.</w:t>
              </w:r>
            </w:p>
            <w:p w:rsidR="001F3A87" w:rsidRDefault="001F3A87" w:rsidP="001F3A87">
              <w:pPr>
                <w:pStyle w:val="Bibliography"/>
                <w:rPr>
                  <w:noProof/>
                </w:rPr>
              </w:pPr>
              <w:r>
                <w:rPr>
                  <w:noProof/>
                </w:rPr>
                <w:t xml:space="preserve">4. </w:t>
              </w:r>
              <w:r>
                <w:rPr>
                  <w:b/>
                  <w:bCs/>
                  <w:noProof/>
                </w:rPr>
                <w:t>Free Software Foundation, Inc.</w:t>
              </w:r>
              <w:r>
                <w:rPr>
                  <w:noProof/>
                </w:rPr>
                <w:t xml:space="preserve"> GNU General Public License, version 2. </w:t>
              </w:r>
              <w:r>
                <w:rPr>
                  <w:i/>
                  <w:iCs/>
                  <w:noProof/>
                </w:rPr>
                <w:t xml:space="preserve">GNU Operating System. </w:t>
              </w:r>
              <w:r>
                <w:rPr>
                  <w:noProof/>
                </w:rPr>
                <w:t>[Online] June 1991. [Cited: 31st October 2013.] http://www.gnu.org/licenses/gpl-2.0.html.</w:t>
              </w:r>
            </w:p>
            <w:p w:rsidR="001F3A87" w:rsidRDefault="001F3A87" w:rsidP="001F3A87">
              <w:pPr>
                <w:pStyle w:val="Bibliography"/>
                <w:rPr>
                  <w:noProof/>
                </w:rPr>
              </w:pPr>
              <w:r>
                <w:rPr>
                  <w:noProof/>
                </w:rPr>
                <w:t xml:space="preserve">5. </w:t>
              </w:r>
              <w:r>
                <w:rPr>
                  <w:b/>
                  <w:bCs/>
                  <w:noProof/>
                </w:rPr>
                <w:t>Cummins, C.</w:t>
              </w:r>
              <w:r>
                <w:rPr>
                  <w:noProof/>
                </w:rPr>
                <w:t xml:space="preserve"> Online profile. </w:t>
              </w:r>
              <w:r>
                <w:rPr>
                  <w:i/>
                  <w:iCs/>
                  <w:noProof/>
                </w:rPr>
                <w:t xml:space="preserve">GitHub. </w:t>
              </w:r>
              <w:r>
                <w:rPr>
                  <w:noProof/>
                </w:rPr>
                <w:t>[Online] 12th April 2012. [Cited: 31st October 2013.] https://github.com/ChrisCummins.</w:t>
              </w:r>
            </w:p>
            <w:p w:rsidR="001F3A87" w:rsidRDefault="001F3A87" w:rsidP="001F3A87">
              <w:pPr>
                <w:pStyle w:val="Bibliography"/>
                <w:rPr>
                  <w:noProof/>
                </w:rPr>
              </w:pPr>
              <w:r>
                <w:rPr>
                  <w:noProof/>
                </w:rPr>
                <w:t xml:space="preserve">6. </w:t>
              </w:r>
              <w:r>
                <w:rPr>
                  <w:b/>
                  <w:bCs/>
                  <w:noProof/>
                </w:rPr>
                <w:t>Martin, R. C.</w:t>
              </w:r>
              <w:r>
                <w:rPr>
                  <w:noProof/>
                </w:rPr>
                <w:t xml:space="preserve"> </w:t>
              </w:r>
              <w:r>
                <w:rPr>
                  <w:i/>
                  <w:iCs/>
                  <w:noProof/>
                </w:rPr>
                <w:t xml:space="preserve">Agile Software Development, Principles, Patterns, and Practices. </w:t>
              </w:r>
              <w:r>
                <w:rPr>
                  <w:noProof/>
                </w:rPr>
                <w:t>s.l. : Pearson, 2011.</w:t>
              </w:r>
            </w:p>
            <w:p w:rsidR="001F3A87" w:rsidRDefault="001F3A87" w:rsidP="001F3A87">
              <w:pPr>
                <w:pStyle w:val="Bibliography"/>
                <w:rPr>
                  <w:noProof/>
                </w:rPr>
              </w:pPr>
              <w:r>
                <w:rPr>
                  <w:noProof/>
                </w:rPr>
                <w:t xml:space="preserve">7. </w:t>
              </w:r>
              <w:r>
                <w:rPr>
                  <w:b/>
                  <w:bCs/>
                  <w:noProof/>
                </w:rPr>
                <w:t>Maier, D.</w:t>
              </w:r>
              <w:r>
                <w:rPr>
                  <w:noProof/>
                </w:rPr>
                <w:t xml:space="preserve"> </w:t>
              </w:r>
              <w:r>
                <w:rPr>
                  <w:i/>
                  <w:iCs/>
                  <w:noProof/>
                </w:rPr>
                <w:t xml:space="preserve">The Theory of Relational Databases. </w:t>
              </w:r>
              <w:r>
                <w:rPr>
                  <w:noProof/>
                </w:rPr>
                <w:t>s.l. : Computer Science press, 1983.</w:t>
              </w:r>
            </w:p>
            <w:p w:rsidR="00574C59" w:rsidRDefault="00574C59" w:rsidP="001F3A87">
              <w:r>
                <w:rPr>
                  <w:b/>
                  <w:bCs/>
                  <w:noProof/>
                </w:rPr>
                <w:fldChar w:fldCharType="end"/>
              </w:r>
            </w:p>
          </w:sdtContent>
        </w:sdt>
      </w:sdtContent>
    </w:sdt>
    <w:p w:rsidR="00373624" w:rsidRDefault="00373624" w:rsidP="00234854">
      <w:pPr>
        <w:pStyle w:val="Heading3"/>
        <w:rPr>
          <w:sz w:val="40"/>
          <w:szCs w:val="32"/>
        </w:rPr>
      </w:pPr>
      <w:r>
        <w:br w:type="page"/>
      </w:r>
      <w:bookmarkStart w:id="27" w:name="_GoBack"/>
      <w:bookmarkEnd w:id="27"/>
    </w:p>
    <w:p w:rsidR="004A3599" w:rsidRPr="00574C59" w:rsidRDefault="00373624" w:rsidP="00574C59">
      <w:pPr>
        <w:spacing w:line="240" w:lineRule="auto"/>
        <w:jc w:val="center"/>
        <w:rPr>
          <w:rFonts w:eastAsia="HGGothicM" w:cs="Tahoma"/>
          <w:b/>
          <w:bCs/>
          <w:sz w:val="40"/>
          <w:szCs w:val="32"/>
        </w:rPr>
      </w:pPr>
      <w:r>
        <w:rPr>
          <w:noProof/>
          <w:lang w:eastAsia="en-GB"/>
        </w:rPr>
        <w:lastRenderedPageBreak/>
        <w:drawing>
          <wp:inline distT="0" distB="0" distL="0" distR="0" wp14:anchorId="166C4CB8" wp14:editId="53C7EAA3">
            <wp:extent cx="5886450" cy="91390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rotWithShape="1">
                    <a:blip r:embed="rId15" cstate="print">
                      <a:extLst>
                        <a:ext uri="{28A0092B-C50C-407E-A947-70E740481C1C}">
                          <a14:useLocalDpi xmlns:a14="http://schemas.microsoft.com/office/drawing/2010/main" val="0"/>
                        </a:ext>
                      </a:extLst>
                    </a:blip>
                    <a:srcRect t="3094"/>
                    <a:stretch/>
                  </pic:blipFill>
                  <pic:spPr bwMode="auto">
                    <a:xfrm>
                      <a:off x="0" y="0"/>
                      <a:ext cx="5909936" cy="9175478"/>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4A3599" w:rsidRPr="00574C59" w:rsidSect="003F4152">
      <w:footerReference w:type="even" r:id="rId16"/>
      <w:footerReference w:type="default" r:id="rId17"/>
      <w:pgSz w:w="12240" w:h="15840"/>
      <w:pgMar w:top="680" w:right="720" w:bottom="0" w:left="720" w:header="578" w:footer="43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C9B" w:rsidRDefault="00321C9B">
      <w:r>
        <w:separator/>
      </w:r>
    </w:p>
  </w:endnote>
  <w:endnote w:type="continuationSeparator" w:id="0">
    <w:p w:rsidR="00321C9B" w:rsidRDefault="00321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embedRegular r:id="rId1" w:fontKey="{05A5BB87-6BA1-4F9B-8DB4-D3662ABB966B}"/>
    <w:embedBold r:id="rId2" w:fontKey="{F648E6ED-83FC-48DC-B216-605C7B76D7CB}"/>
    <w:embedItalic r:id="rId3" w:fontKey="{0119A1DA-3566-4268-B53C-09841734A04D}"/>
  </w:font>
  <w:font w:name="HGSMinchoE">
    <w:altName w:val="MS PMincho"/>
    <w:panose1 w:val="00000000000000000000"/>
    <w:charset w:val="8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embedRegular r:id="rId4" w:fontKey="{5EE07427-7C7E-48A9-945F-437F2E2D0F37}"/>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8E7" w:rsidRDefault="003A38E7">
    <w:pPr>
      <w:jc w:val="right"/>
    </w:pPr>
  </w:p>
  <w:p w:rsidR="003A38E7" w:rsidRDefault="003A38E7">
    <w:pPr>
      <w:jc w:val="right"/>
    </w:pPr>
    <w:r>
      <w:fldChar w:fldCharType="begin"/>
    </w:r>
    <w:r>
      <w:instrText xml:space="preserve"> PAGE   \* MERGEFORMAT </w:instrText>
    </w:r>
    <w:r>
      <w:fldChar w:fldCharType="separate"/>
    </w:r>
    <w:r>
      <w:rPr>
        <w:noProof/>
      </w:rPr>
      <w:t>2</w:t>
    </w:r>
    <w:r>
      <w:rPr>
        <w:noProof/>
      </w:rPr>
      <w:fldChar w:fldCharType="end"/>
    </w:r>
    <w:r>
      <w:t xml:space="preserve"> </w:t>
    </w:r>
    <w:r w:rsidRPr="000D1620">
      <w:rPr>
        <w:color w:val="E68422"/>
      </w:rPr>
      <w:sym w:font="Wingdings 2" w:char="F097"/>
    </w:r>
    <w:r>
      <w:t xml:space="preserve"> </w:t>
    </w:r>
  </w:p>
  <w:p w:rsidR="003A38E7" w:rsidRDefault="003A38E7">
    <w:pPr>
      <w:jc w:val="right"/>
    </w:pPr>
    <w:r>
      <w:rPr>
        <w:noProof/>
        <w:lang w:eastAsia="en-GB"/>
      </w:rPr>
      <mc:AlternateContent>
        <mc:Choice Requires="wpg">
          <w:drawing>
            <wp:inline distT="0" distB="0" distL="0" distR="0">
              <wp:extent cx="2327910" cy="45085"/>
              <wp:effectExtent l="0" t="0"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EB90EF"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zpDwMAAAIJAAAOAAAAZHJzL2Uyb0RvYy54bWzsVk1zmzAQvXem/0HDnQDmw5iJnXHAziVt&#10;MpP0B8hCfExBYiRs7On0v3clYSdOemiTaU7lwEhaafX27b6Fy6t926AdFbLmbG55F66FKCM8r1k5&#10;t749ru3YQrLHLMcNZ3RuHai0rhafP10OXUInvOJNTgUCJ0wmQze3qr7vEseRpKItlhe8owyMBRct&#10;7mEqSicXeADvbeNMXDdyBi7yTnBCpYTVzBithfZfFJT0d0UhaY+auQXYev0W+r1Rb2dxiZNS4K6q&#10;yQgDvwFFi2sGl55cZbjHaCvqV67amgguedFfEN46vChqQnUMEI3nvojmRvBtp2Mpk6HsTjQBtS94&#10;erNb8nV3L1Cdzy3fQgy3kCJ9KwoUNUNXJrDjRnQP3b0w8cHwlpPvEszOS7ual2Yz2gxfeA7u8Lbn&#10;mpp9IVrlAoJGe52BwykDdN8jAosTfzKdeZAoArYgdOPQZIhUkEZ1ahq5kYXA6IFRY8QJqVbjcT+K&#10;wKrOTj110MGJuVUjHZGpsKDY5BOf8n18PlS4ozpNUrE18glADJ9LIEBvQToYdTnsSpkhlOzZSChi&#10;PK0wK6ne/HjogDwTxdkRNZGQjd8TjASHGvfc2FWP5n3kOw4D0OI5cyfapxNIv+JNK+JEG046Ifsb&#10;ylukBnNL9gLXZdWnnDHQFheevgLvbmVv+D4eUJlmfF03DazjpGFoAFwzNzSgJG/qXFmVUYpykzYC&#10;7TCoNPBjN47G7J1tAzWwXHurKM5X47jHdWPGALthyh+EBXjGkZHhj5k7W8WrOLCDSbSyAzfL7OU6&#10;Dexo7U3DzM/SNPN+qmC8IKnqPKdMoTu2BC/4sxIZm5MR86kpnHhwzr3rAgWw50hDPwrc2SSyl8ts&#10;agdBFtvX1zBK09Us8L0oCFfpEamscM6Hu40kW0Hz96M1KThqR0MDVo98gopM7RkJbXh+uBcq7Wod&#10;BPVBypq+VpaulzOZQFv4KGU960leODYsoEw3tKeO9G+V5UMVaymeKea/sP6qevVXAj60WpfjT4H6&#10;kj+f62p/+nVZ/AI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WRlzpDwMAAAI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3A38E7" w:rsidRDefault="003A38E7">
    <w:pPr>
      <w:pStyle w:val="NoSpacing"/>
      <w:rPr>
        <w:sz w:val="2"/>
        <w:szCs w:val="2"/>
      </w:rPr>
    </w:pPr>
  </w:p>
  <w:p w:rsidR="003A38E7" w:rsidRDefault="003A38E7"/>
  <w:p w:rsidR="003A38E7" w:rsidRDefault="003A38E7"/>
  <w:p w:rsidR="003A38E7" w:rsidRDefault="003A38E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8E7" w:rsidRDefault="009E55F6">
    <w:pPr>
      <w:pStyle w:val="Footer"/>
      <w:jc w:val="center"/>
    </w:pPr>
    <w:r>
      <w:rPr>
        <w:noProof/>
      </w:rPr>
      <w:t>Chris Cummins</w:t>
    </w:r>
    <w:r w:rsidR="00D27207" w:rsidRPr="00D27207">
      <w:rPr>
        <w:noProof/>
      </w:rPr>
      <w:ptab w:relativeTo="margin" w:alignment="center" w:leader="none"/>
    </w:r>
    <w:r w:rsidR="00D27207">
      <w:rPr>
        <w:noProof/>
      </w:rPr>
      <w:fldChar w:fldCharType="begin"/>
    </w:r>
    <w:r w:rsidR="00D27207">
      <w:rPr>
        <w:noProof/>
      </w:rPr>
      <w:instrText xml:space="preserve"> DATE \@ "dd MMMM yyyy" </w:instrText>
    </w:r>
    <w:r w:rsidR="00D27207">
      <w:rPr>
        <w:noProof/>
      </w:rPr>
      <w:fldChar w:fldCharType="separate"/>
    </w:r>
    <w:r>
      <w:rPr>
        <w:noProof/>
      </w:rPr>
      <w:t>31 October 2013</w:t>
    </w:r>
    <w:r w:rsidR="00D27207">
      <w:rPr>
        <w:noProof/>
      </w:rPr>
      <w:fldChar w:fldCharType="end"/>
    </w:r>
    <w:r w:rsidR="00D27207" w:rsidRPr="00D27207">
      <w:rPr>
        <w:noProof/>
      </w:rPr>
      <w:ptab w:relativeTo="margin" w:alignment="right" w:leader="none"/>
    </w:r>
    <w:r w:rsidR="00D27207">
      <w:rPr>
        <w:noProof/>
      </w:rPr>
      <w:fldChar w:fldCharType="begin"/>
    </w:r>
    <w:r w:rsidR="00D27207">
      <w:rPr>
        <w:noProof/>
      </w:rPr>
      <w:instrText xml:space="preserve"> PAGE   \* MERGEFORMAT </w:instrText>
    </w:r>
    <w:r w:rsidR="00D27207">
      <w:rPr>
        <w:noProof/>
      </w:rPr>
      <w:fldChar w:fldCharType="separate"/>
    </w:r>
    <w:r>
      <w:rPr>
        <w:noProof/>
      </w:rPr>
      <w:t>8</w:t>
    </w:r>
    <w:r w:rsidR="00D2720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C9B" w:rsidRDefault="00321C9B">
      <w:r>
        <w:separator/>
      </w:r>
    </w:p>
  </w:footnote>
  <w:footnote w:type="continuationSeparator" w:id="0">
    <w:p w:rsidR="00321C9B" w:rsidRDefault="00321C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421CE"/>
    <w:multiLevelType w:val="hybridMultilevel"/>
    <w:tmpl w:val="37AAE9E0"/>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1">
    <w:nsid w:val="037B2D63"/>
    <w:multiLevelType w:val="hybridMultilevel"/>
    <w:tmpl w:val="D3A4FB6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nsid w:val="07377BD4"/>
    <w:multiLevelType w:val="hybridMultilevel"/>
    <w:tmpl w:val="7CC4F5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nsid w:val="0EAD33D0"/>
    <w:multiLevelType w:val="hybridMultilevel"/>
    <w:tmpl w:val="D7EA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FA0933"/>
    <w:multiLevelType w:val="hybridMultilevel"/>
    <w:tmpl w:val="4EB010B2"/>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0FF3169"/>
    <w:multiLevelType w:val="hybridMultilevel"/>
    <w:tmpl w:val="6E7AB78A"/>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893A90"/>
    <w:multiLevelType w:val="hybridMultilevel"/>
    <w:tmpl w:val="1B9ED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72B1389"/>
    <w:multiLevelType w:val="hybridMultilevel"/>
    <w:tmpl w:val="4E0EE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9FC7DA4"/>
    <w:multiLevelType w:val="hybridMultilevel"/>
    <w:tmpl w:val="3BBE7A30"/>
    <w:lvl w:ilvl="0" w:tplc="F7BEBFD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663E0A"/>
    <w:multiLevelType w:val="hybridMultilevel"/>
    <w:tmpl w:val="8DAC9C08"/>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4F1C6C"/>
    <w:multiLevelType w:val="hybridMultilevel"/>
    <w:tmpl w:val="180A7B90"/>
    <w:lvl w:ilvl="0" w:tplc="E570C12A">
      <w:start w:val="1"/>
      <w:numFmt w:val="decimal"/>
      <w:lvlText w:val="%1.  "/>
      <w:lvlJc w:val="left"/>
      <w:pPr>
        <w:ind w:left="502" w:hanging="360"/>
      </w:pPr>
      <w:rPr>
        <w:rFonts w:hint="default"/>
      </w:rPr>
    </w:lvl>
    <w:lvl w:ilvl="1" w:tplc="08090019" w:tentative="1">
      <w:start w:val="1"/>
      <w:numFmt w:val="lowerLetter"/>
      <w:lvlText w:val="%2."/>
      <w:lvlJc w:val="left"/>
      <w:pPr>
        <w:ind w:left="-827" w:hanging="360"/>
      </w:pPr>
    </w:lvl>
    <w:lvl w:ilvl="2" w:tplc="0809001B" w:tentative="1">
      <w:start w:val="1"/>
      <w:numFmt w:val="lowerRoman"/>
      <w:lvlText w:val="%3."/>
      <w:lvlJc w:val="right"/>
      <w:pPr>
        <w:ind w:left="-107" w:hanging="180"/>
      </w:pPr>
    </w:lvl>
    <w:lvl w:ilvl="3" w:tplc="0809000F" w:tentative="1">
      <w:start w:val="1"/>
      <w:numFmt w:val="decimal"/>
      <w:lvlText w:val="%4."/>
      <w:lvlJc w:val="left"/>
      <w:pPr>
        <w:ind w:left="613" w:hanging="360"/>
      </w:pPr>
    </w:lvl>
    <w:lvl w:ilvl="4" w:tplc="08090019" w:tentative="1">
      <w:start w:val="1"/>
      <w:numFmt w:val="lowerLetter"/>
      <w:lvlText w:val="%5."/>
      <w:lvlJc w:val="left"/>
      <w:pPr>
        <w:ind w:left="1333" w:hanging="360"/>
      </w:pPr>
    </w:lvl>
    <w:lvl w:ilvl="5" w:tplc="0809001B" w:tentative="1">
      <w:start w:val="1"/>
      <w:numFmt w:val="lowerRoman"/>
      <w:lvlText w:val="%6."/>
      <w:lvlJc w:val="right"/>
      <w:pPr>
        <w:ind w:left="2053" w:hanging="180"/>
      </w:pPr>
    </w:lvl>
    <w:lvl w:ilvl="6" w:tplc="0809000F" w:tentative="1">
      <w:start w:val="1"/>
      <w:numFmt w:val="decimal"/>
      <w:lvlText w:val="%7."/>
      <w:lvlJc w:val="left"/>
      <w:pPr>
        <w:ind w:left="2773" w:hanging="360"/>
      </w:pPr>
    </w:lvl>
    <w:lvl w:ilvl="7" w:tplc="08090019" w:tentative="1">
      <w:start w:val="1"/>
      <w:numFmt w:val="lowerLetter"/>
      <w:lvlText w:val="%8."/>
      <w:lvlJc w:val="left"/>
      <w:pPr>
        <w:ind w:left="3493" w:hanging="360"/>
      </w:pPr>
    </w:lvl>
    <w:lvl w:ilvl="8" w:tplc="0809001B" w:tentative="1">
      <w:start w:val="1"/>
      <w:numFmt w:val="lowerRoman"/>
      <w:lvlText w:val="%9."/>
      <w:lvlJc w:val="right"/>
      <w:pPr>
        <w:ind w:left="4213" w:hanging="180"/>
      </w:pPr>
    </w:lvl>
  </w:abstractNum>
  <w:abstractNum w:abstractNumId="11">
    <w:nsid w:val="1E1D0226"/>
    <w:multiLevelType w:val="hybridMultilevel"/>
    <w:tmpl w:val="2D463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C55A25"/>
    <w:multiLevelType w:val="hybridMultilevel"/>
    <w:tmpl w:val="FF1A426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3">
    <w:nsid w:val="295D0CC1"/>
    <w:multiLevelType w:val="hybridMultilevel"/>
    <w:tmpl w:val="D47E9898"/>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072E23"/>
    <w:multiLevelType w:val="hybridMultilevel"/>
    <w:tmpl w:val="7F38FD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4F6059D"/>
    <w:multiLevelType w:val="hybridMultilevel"/>
    <w:tmpl w:val="F08000AE"/>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6A92E3A"/>
    <w:multiLevelType w:val="hybridMultilevel"/>
    <w:tmpl w:val="3E1040F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39EB3764"/>
    <w:multiLevelType w:val="hybridMultilevel"/>
    <w:tmpl w:val="855EFA9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8">
    <w:nsid w:val="3DFD536A"/>
    <w:multiLevelType w:val="hybridMultilevel"/>
    <w:tmpl w:val="B3183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F6A19EC"/>
    <w:multiLevelType w:val="hybridMultilevel"/>
    <w:tmpl w:val="DB3632B2"/>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16E59FC"/>
    <w:multiLevelType w:val="hybridMultilevel"/>
    <w:tmpl w:val="9146D702"/>
    <w:lvl w:ilvl="0" w:tplc="255ED874">
      <w:numFmt w:val="bullet"/>
      <w:lvlText w:val="-"/>
      <w:lvlJc w:val="left"/>
      <w:pPr>
        <w:ind w:left="1080" w:hanging="360"/>
      </w:pPr>
      <w:rPr>
        <w:rFonts w:ascii="CMU Serif" w:eastAsia="HGSMinchoE" w:hAnsi="CMU Serif" w:cs="CMU Serif"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497723F6"/>
    <w:multiLevelType w:val="hybridMultilevel"/>
    <w:tmpl w:val="A754D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E2F2241"/>
    <w:multiLevelType w:val="hybridMultilevel"/>
    <w:tmpl w:val="95486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FC57B3E"/>
    <w:multiLevelType w:val="hybridMultilevel"/>
    <w:tmpl w:val="B27233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2C4619B"/>
    <w:multiLevelType w:val="hybridMultilevel"/>
    <w:tmpl w:val="915A9C6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5">
    <w:nsid w:val="543C51F5"/>
    <w:multiLevelType w:val="hybridMultilevel"/>
    <w:tmpl w:val="BA002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55850EF"/>
    <w:multiLevelType w:val="hybridMultilevel"/>
    <w:tmpl w:val="51049888"/>
    <w:lvl w:ilvl="0" w:tplc="8028EFAE">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5E21321"/>
    <w:multiLevelType w:val="hybridMultilevel"/>
    <w:tmpl w:val="F500B9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72D103E"/>
    <w:multiLevelType w:val="hybridMultilevel"/>
    <w:tmpl w:val="96EA0F60"/>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8BB3B87"/>
    <w:multiLevelType w:val="hybridMultilevel"/>
    <w:tmpl w:val="AECE7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DBD7460"/>
    <w:multiLevelType w:val="hybridMultilevel"/>
    <w:tmpl w:val="D35ADC06"/>
    <w:lvl w:ilvl="0" w:tplc="48F2FB5E">
      <w:numFmt w:val="bullet"/>
      <w:lvlText w:val="•"/>
      <w:lvlJc w:val="left"/>
      <w:pPr>
        <w:ind w:left="72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E3D1CBB"/>
    <w:multiLevelType w:val="hybridMultilevel"/>
    <w:tmpl w:val="D35CF342"/>
    <w:lvl w:ilvl="0" w:tplc="255ED874">
      <w:numFmt w:val="bullet"/>
      <w:lvlText w:val="-"/>
      <w:lvlJc w:val="left"/>
      <w:pPr>
        <w:ind w:left="3960" w:hanging="360"/>
      </w:pPr>
      <w:rPr>
        <w:rFonts w:ascii="CMU Serif" w:eastAsia="HGSMinchoE" w:hAnsi="CMU Serif" w:cs="CMU Serif"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nsid w:val="62FE7DAB"/>
    <w:multiLevelType w:val="hybridMultilevel"/>
    <w:tmpl w:val="86FE421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3">
    <w:nsid w:val="6329589E"/>
    <w:multiLevelType w:val="hybridMultilevel"/>
    <w:tmpl w:val="65FE3D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92B6E00"/>
    <w:multiLevelType w:val="hybridMultilevel"/>
    <w:tmpl w:val="37D65A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D0351E8"/>
    <w:multiLevelType w:val="hybridMultilevel"/>
    <w:tmpl w:val="9DF65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0D97FC0"/>
    <w:multiLevelType w:val="hybridMultilevel"/>
    <w:tmpl w:val="8326F0FE"/>
    <w:lvl w:ilvl="0" w:tplc="0809000F">
      <w:start w:val="1"/>
      <w:numFmt w:val="decimal"/>
      <w:lvlText w:val="%1."/>
      <w:lvlJc w:val="left"/>
      <w:pPr>
        <w:ind w:left="6480" w:hanging="360"/>
      </w:pPr>
    </w:lvl>
    <w:lvl w:ilvl="1" w:tplc="08090019" w:tentative="1">
      <w:start w:val="1"/>
      <w:numFmt w:val="lowerLetter"/>
      <w:lvlText w:val="%2."/>
      <w:lvlJc w:val="left"/>
      <w:pPr>
        <w:ind w:left="7200" w:hanging="360"/>
      </w:pPr>
    </w:lvl>
    <w:lvl w:ilvl="2" w:tplc="0809001B" w:tentative="1">
      <w:start w:val="1"/>
      <w:numFmt w:val="lowerRoman"/>
      <w:lvlText w:val="%3."/>
      <w:lvlJc w:val="right"/>
      <w:pPr>
        <w:ind w:left="7920" w:hanging="180"/>
      </w:pPr>
    </w:lvl>
    <w:lvl w:ilvl="3" w:tplc="0809000F" w:tentative="1">
      <w:start w:val="1"/>
      <w:numFmt w:val="decimal"/>
      <w:lvlText w:val="%4."/>
      <w:lvlJc w:val="left"/>
      <w:pPr>
        <w:ind w:left="8640" w:hanging="360"/>
      </w:pPr>
    </w:lvl>
    <w:lvl w:ilvl="4" w:tplc="08090019" w:tentative="1">
      <w:start w:val="1"/>
      <w:numFmt w:val="lowerLetter"/>
      <w:lvlText w:val="%5."/>
      <w:lvlJc w:val="left"/>
      <w:pPr>
        <w:ind w:left="9360" w:hanging="360"/>
      </w:pPr>
    </w:lvl>
    <w:lvl w:ilvl="5" w:tplc="0809001B" w:tentative="1">
      <w:start w:val="1"/>
      <w:numFmt w:val="lowerRoman"/>
      <w:lvlText w:val="%6."/>
      <w:lvlJc w:val="right"/>
      <w:pPr>
        <w:ind w:left="10080" w:hanging="180"/>
      </w:pPr>
    </w:lvl>
    <w:lvl w:ilvl="6" w:tplc="0809000F" w:tentative="1">
      <w:start w:val="1"/>
      <w:numFmt w:val="decimal"/>
      <w:lvlText w:val="%7."/>
      <w:lvlJc w:val="left"/>
      <w:pPr>
        <w:ind w:left="10800" w:hanging="360"/>
      </w:pPr>
    </w:lvl>
    <w:lvl w:ilvl="7" w:tplc="08090019" w:tentative="1">
      <w:start w:val="1"/>
      <w:numFmt w:val="lowerLetter"/>
      <w:lvlText w:val="%8."/>
      <w:lvlJc w:val="left"/>
      <w:pPr>
        <w:ind w:left="11520" w:hanging="360"/>
      </w:pPr>
    </w:lvl>
    <w:lvl w:ilvl="8" w:tplc="0809001B" w:tentative="1">
      <w:start w:val="1"/>
      <w:numFmt w:val="lowerRoman"/>
      <w:lvlText w:val="%9."/>
      <w:lvlJc w:val="right"/>
      <w:pPr>
        <w:ind w:left="12240" w:hanging="180"/>
      </w:pPr>
    </w:lvl>
  </w:abstractNum>
  <w:abstractNum w:abstractNumId="37">
    <w:nsid w:val="738B6E08"/>
    <w:multiLevelType w:val="hybridMultilevel"/>
    <w:tmpl w:val="E1449BE8"/>
    <w:lvl w:ilvl="0" w:tplc="255ED874">
      <w:numFmt w:val="bullet"/>
      <w:lvlText w:val="-"/>
      <w:lvlJc w:val="left"/>
      <w:pPr>
        <w:ind w:left="1080" w:hanging="360"/>
      </w:pPr>
      <w:rPr>
        <w:rFonts w:ascii="CMU Serif" w:eastAsia="HGSMinchoE" w:hAnsi="CMU Serif" w:cs="CMU 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9713343"/>
    <w:multiLevelType w:val="hybridMultilevel"/>
    <w:tmpl w:val="BF8AADBA"/>
    <w:lvl w:ilvl="0" w:tplc="DB20EB0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6"/>
  </w:num>
  <w:num w:numId="3">
    <w:abstractNumId w:val="6"/>
  </w:num>
  <w:num w:numId="4">
    <w:abstractNumId w:val="38"/>
  </w:num>
  <w:num w:numId="5">
    <w:abstractNumId w:val="11"/>
  </w:num>
  <w:num w:numId="6">
    <w:abstractNumId w:val="29"/>
  </w:num>
  <w:num w:numId="7">
    <w:abstractNumId w:val="20"/>
  </w:num>
  <w:num w:numId="8">
    <w:abstractNumId w:val="27"/>
  </w:num>
  <w:num w:numId="9">
    <w:abstractNumId w:val="37"/>
  </w:num>
  <w:num w:numId="10">
    <w:abstractNumId w:val="21"/>
  </w:num>
  <w:num w:numId="11">
    <w:abstractNumId w:val="25"/>
  </w:num>
  <w:num w:numId="12">
    <w:abstractNumId w:val="18"/>
  </w:num>
  <w:num w:numId="13">
    <w:abstractNumId w:val="14"/>
  </w:num>
  <w:num w:numId="14">
    <w:abstractNumId w:val="17"/>
  </w:num>
  <w:num w:numId="15">
    <w:abstractNumId w:val="36"/>
  </w:num>
  <w:num w:numId="16">
    <w:abstractNumId w:val="24"/>
  </w:num>
  <w:num w:numId="17">
    <w:abstractNumId w:val="35"/>
  </w:num>
  <w:num w:numId="18">
    <w:abstractNumId w:val="34"/>
  </w:num>
  <w:num w:numId="19">
    <w:abstractNumId w:val="31"/>
  </w:num>
  <w:num w:numId="20">
    <w:abstractNumId w:val="8"/>
  </w:num>
  <w:num w:numId="21">
    <w:abstractNumId w:val="3"/>
  </w:num>
  <w:num w:numId="22">
    <w:abstractNumId w:val="22"/>
  </w:num>
  <w:num w:numId="23">
    <w:abstractNumId w:val="19"/>
  </w:num>
  <w:num w:numId="24">
    <w:abstractNumId w:val="13"/>
  </w:num>
  <w:num w:numId="25">
    <w:abstractNumId w:val="28"/>
  </w:num>
  <w:num w:numId="26">
    <w:abstractNumId w:val="4"/>
  </w:num>
  <w:num w:numId="27">
    <w:abstractNumId w:val="30"/>
  </w:num>
  <w:num w:numId="28">
    <w:abstractNumId w:val="5"/>
  </w:num>
  <w:num w:numId="29">
    <w:abstractNumId w:val="15"/>
  </w:num>
  <w:num w:numId="30">
    <w:abstractNumId w:val="9"/>
  </w:num>
  <w:num w:numId="31">
    <w:abstractNumId w:val="1"/>
  </w:num>
  <w:num w:numId="32">
    <w:abstractNumId w:val="12"/>
  </w:num>
  <w:num w:numId="33">
    <w:abstractNumId w:val="2"/>
  </w:num>
  <w:num w:numId="34">
    <w:abstractNumId w:val="0"/>
  </w:num>
  <w:num w:numId="35">
    <w:abstractNumId w:val="32"/>
  </w:num>
  <w:num w:numId="36">
    <w:abstractNumId w:val="7"/>
  </w:num>
  <w:num w:numId="37">
    <w:abstractNumId w:val="2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AD8"/>
    <w:rsid w:val="00001E36"/>
    <w:rsid w:val="00001FF1"/>
    <w:rsid w:val="00002674"/>
    <w:rsid w:val="0000336D"/>
    <w:rsid w:val="00004180"/>
    <w:rsid w:val="00005F75"/>
    <w:rsid w:val="000061B2"/>
    <w:rsid w:val="0000676E"/>
    <w:rsid w:val="00007C41"/>
    <w:rsid w:val="00011B40"/>
    <w:rsid w:val="00011F38"/>
    <w:rsid w:val="00012C11"/>
    <w:rsid w:val="00014092"/>
    <w:rsid w:val="000148AC"/>
    <w:rsid w:val="00015248"/>
    <w:rsid w:val="0001528E"/>
    <w:rsid w:val="000162B2"/>
    <w:rsid w:val="00020726"/>
    <w:rsid w:val="00020A1C"/>
    <w:rsid w:val="000219C5"/>
    <w:rsid w:val="00022A73"/>
    <w:rsid w:val="00023CAE"/>
    <w:rsid w:val="00024610"/>
    <w:rsid w:val="000248C7"/>
    <w:rsid w:val="000252FD"/>
    <w:rsid w:val="00026B8A"/>
    <w:rsid w:val="00026C7A"/>
    <w:rsid w:val="00031313"/>
    <w:rsid w:val="00031933"/>
    <w:rsid w:val="000320AE"/>
    <w:rsid w:val="00033500"/>
    <w:rsid w:val="00033D75"/>
    <w:rsid w:val="000361F8"/>
    <w:rsid w:val="00036A48"/>
    <w:rsid w:val="00037BB5"/>
    <w:rsid w:val="00037E67"/>
    <w:rsid w:val="00040E43"/>
    <w:rsid w:val="00040FD5"/>
    <w:rsid w:val="000411F4"/>
    <w:rsid w:val="00041344"/>
    <w:rsid w:val="00042592"/>
    <w:rsid w:val="000432D1"/>
    <w:rsid w:val="000440BE"/>
    <w:rsid w:val="00047221"/>
    <w:rsid w:val="00047E7B"/>
    <w:rsid w:val="0005104D"/>
    <w:rsid w:val="00051F22"/>
    <w:rsid w:val="00053D2E"/>
    <w:rsid w:val="00053E39"/>
    <w:rsid w:val="00054E78"/>
    <w:rsid w:val="00056A93"/>
    <w:rsid w:val="00057E80"/>
    <w:rsid w:val="0006167D"/>
    <w:rsid w:val="000622FF"/>
    <w:rsid w:val="00062389"/>
    <w:rsid w:val="00065430"/>
    <w:rsid w:val="00065651"/>
    <w:rsid w:val="00066F33"/>
    <w:rsid w:val="0006793C"/>
    <w:rsid w:val="00071400"/>
    <w:rsid w:val="00071685"/>
    <w:rsid w:val="0007182D"/>
    <w:rsid w:val="00073CF3"/>
    <w:rsid w:val="00075E53"/>
    <w:rsid w:val="00076C78"/>
    <w:rsid w:val="0007763A"/>
    <w:rsid w:val="000805EE"/>
    <w:rsid w:val="0008165C"/>
    <w:rsid w:val="00081932"/>
    <w:rsid w:val="00082113"/>
    <w:rsid w:val="00082158"/>
    <w:rsid w:val="00083037"/>
    <w:rsid w:val="00087DBE"/>
    <w:rsid w:val="00090BC5"/>
    <w:rsid w:val="00090EE7"/>
    <w:rsid w:val="00092C6F"/>
    <w:rsid w:val="0009496A"/>
    <w:rsid w:val="00094AD4"/>
    <w:rsid w:val="000953FB"/>
    <w:rsid w:val="00095BE2"/>
    <w:rsid w:val="000969F0"/>
    <w:rsid w:val="000A0D83"/>
    <w:rsid w:val="000A1A14"/>
    <w:rsid w:val="000A1F5C"/>
    <w:rsid w:val="000A313D"/>
    <w:rsid w:val="000A3BC4"/>
    <w:rsid w:val="000A486A"/>
    <w:rsid w:val="000A512C"/>
    <w:rsid w:val="000A5B35"/>
    <w:rsid w:val="000A5FF0"/>
    <w:rsid w:val="000A6FA7"/>
    <w:rsid w:val="000B2246"/>
    <w:rsid w:val="000B4025"/>
    <w:rsid w:val="000B58EF"/>
    <w:rsid w:val="000B70BB"/>
    <w:rsid w:val="000C1061"/>
    <w:rsid w:val="000C166F"/>
    <w:rsid w:val="000C3CCC"/>
    <w:rsid w:val="000C46A9"/>
    <w:rsid w:val="000C4B8C"/>
    <w:rsid w:val="000C4D4E"/>
    <w:rsid w:val="000C4E4E"/>
    <w:rsid w:val="000C70D6"/>
    <w:rsid w:val="000D0082"/>
    <w:rsid w:val="000D092C"/>
    <w:rsid w:val="000D0F89"/>
    <w:rsid w:val="000D1620"/>
    <w:rsid w:val="000D1C98"/>
    <w:rsid w:val="000D1E44"/>
    <w:rsid w:val="000D25DC"/>
    <w:rsid w:val="000D293B"/>
    <w:rsid w:val="000D4C0D"/>
    <w:rsid w:val="000D68AF"/>
    <w:rsid w:val="000E02E3"/>
    <w:rsid w:val="000E0904"/>
    <w:rsid w:val="000E4576"/>
    <w:rsid w:val="000E5D2F"/>
    <w:rsid w:val="000E6448"/>
    <w:rsid w:val="000E7302"/>
    <w:rsid w:val="000E73CA"/>
    <w:rsid w:val="000F09F2"/>
    <w:rsid w:val="000F19CD"/>
    <w:rsid w:val="000F1A74"/>
    <w:rsid w:val="000F1E60"/>
    <w:rsid w:val="000F22D3"/>
    <w:rsid w:val="000F2DFB"/>
    <w:rsid w:val="000F36A0"/>
    <w:rsid w:val="000F3C91"/>
    <w:rsid w:val="000F3E1D"/>
    <w:rsid w:val="000F41E4"/>
    <w:rsid w:val="000F451D"/>
    <w:rsid w:val="000F4577"/>
    <w:rsid w:val="000F550B"/>
    <w:rsid w:val="000F5711"/>
    <w:rsid w:val="000F689E"/>
    <w:rsid w:val="000F7D51"/>
    <w:rsid w:val="001009BC"/>
    <w:rsid w:val="00102923"/>
    <w:rsid w:val="00103154"/>
    <w:rsid w:val="001034C6"/>
    <w:rsid w:val="00103E79"/>
    <w:rsid w:val="00104786"/>
    <w:rsid w:val="001048E0"/>
    <w:rsid w:val="00104EDF"/>
    <w:rsid w:val="001062F8"/>
    <w:rsid w:val="0010658D"/>
    <w:rsid w:val="00107E11"/>
    <w:rsid w:val="00110132"/>
    <w:rsid w:val="0011154F"/>
    <w:rsid w:val="00111DAB"/>
    <w:rsid w:val="0011273E"/>
    <w:rsid w:val="00112BDA"/>
    <w:rsid w:val="00113A17"/>
    <w:rsid w:val="00113FE5"/>
    <w:rsid w:val="001158FF"/>
    <w:rsid w:val="0011614F"/>
    <w:rsid w:val="001161C1"/>
    <w:rsid w:val="00121D30"/>
    <w:rsid w:val="001226C4"/>
    <w:rsid w:val="00123258"/>
    <w:rsid w:val="00123635"/>
    <w:rsid w:val="00123E7F"/>
    <w:rsid w:val="001246AB"/>
    <w:rsid w:val="00124DBA"/>
    <w:rsid w:val="001258C5"/>
    <w:rsid w:val="00132042"/>
    <w:rsid w:val="0013236A"/>
    <w:rsid w:val="00133940"/>
    <w:rsid w:val="00133BAF"/>
    <w:rsid w:val="001341F3"/>
    <w:rsid w:val="001346BC"/>
    <w:rsid w:val="00135A6E"/>
    <w:rsid w:val="00137C37"/>
    <w:rsid w:val="00140E6B"/>
    <w:rsid w:val="0014166D"/>
    <w:rsid w:val="00141C0A"/>
    <w:rsid w:val="0014244E"/>
    <w:rsid w:val="0014357F"/>
    <w:rsid w:val="00144A4C"/>
    <w:rsid w:val="00144AFB"/>
    <w:rsid w:val="001461D1"/>
    <w:rsid w:val="00150A2A"/>
    <w:rsid w:val="00151EFB"/>
    <w:rsid w:val="00152A6F"/>
    <w:rsid w:val="00154445"/>
    <w:rsid w:val="00154669"/>
    <w:rsid w:val="00154CE4"/>
    <w:rsid w:val="0015578C"/>
    <w:rsid w:val="001558D2"/>
    <w:rsid w:val="001560F7"/>
    <w:rsid w:val="00156657"/>
    <w:rsid w:val="00156A2A"/>
    <w:rsid w:val="00156B72"/>
    <w:rsid w:val="00160CB0"/>
    <w:rsid w:val="001622CD"/>
    <w:rsid w:val="00162957"/>
    <w:rsid w:val="0016454B"/>
    <w:rsid w:val="00164C13"/>
    <w:rsid w:val="00165144"/>
    <w:rsid w:val="001658FC"/>
    <w:rsid w:val="00166880"/>
    <w:rsid w:val="00171B4D"/>
    <w:rsid w:val="0017275B"/>
    <w:rsid w:val="00176CBE"/>
    <w:rsid w:val="00180D44"/>
    <w:rsid w:val="00182E55"/>
    <w:rsid w:val="001842C4"/>
    <w:rsid w:val="00185B23"/>
    <w:rsid w:val="00186172"/>
    <w:rsid w:val="0018672C"/>
    <w:rsid w:val="00186961"/>
    <w:rsid w:val="00186EAD"/>
    <w:rsid w:val="001876D0"/>
    <w:rsid w:val="00187CBA"/>
    <w:rsid w:val="00193998"/>
    <w:rsid w:val="00194C0C"/>
    <w:rsid w:val="00194EEB"/>
    <w:rsid w:val="00194F73"/>
    <w:rsid w:val="00196EDB"/>
    <w:rsid w:val="001974E7"/>
    <w:rsid w:val="0019777A"/>
    <w:rsid w:val="00197CD7"/>
    <w:rsid w:val="001A0917"/>
    <w:rsid w:val="001A25AB"/>
    <w:rsid w:val="001A3C27"/>
    <w:rsid w:val="001A436A"/>
    <w:rsid w:val="001A46AE"/>
    <w:rsid w:val="001A4753"/>
    <w:rsid w:val="001A4CD9"/>
    <w:rsid w:val="001A5D1B"/>
    <w:rsid w:val="001B097F"/>
    <w:rsid w:val="001B12F7"/>
    <w:rsid w:val="001B2526"/>
    <w:rsid w:val="001B31F7"/>
    <w:rsid w:val="001B4486"/>
    <w:rsid w:val="001B5E88"/>
    <w:rsid w:val="001B73E6"/>
    <w:rsid w:val="001C0A98"/>
    <w:rsid w:val="001C13DF"/>
    <w:rsid w:val="001C21E7"/>
    <w:rsid w:val="001C27A1"/>
    <w:rsid w:val="001C2A75"/>
    <w:rsid w:val="001C2EB6"/>
    <w:rsid w:val="001C316B"/>
    <w:rsid w:val="001C48C7"/>
    <w:rsid w:val="001C4CF0"/>
    <w:rsid w:val="001C5050"/>
    <w:rsid w:val="001C50E3"/>
    <w:rsid w:val="001C53C5"/>
    <w:rsid w:val="001C5B5A"/>
    <w:rsid w:val="001C6018"/>
    <w:rsid w:val="001C6A4F"/>
    <w:rsid w:val="001C6FC1"/>
    <w:rsid w:val="001C7163"/>
    <w:rsid w:val="001C76FA"/>
    <w:rsid w:val="001D0E9F"/>
    <w:rsid w:val="001D1717"/>
    <w:rsid w:val="001D32D4"/>
    <w:rsid w:val="001D4982"/>
    <w:rsid w:val="001D5304"/>
    <w:rsid w:val="001D6EE8"/>
    <w:rsid w:val="001E11E1"/>
    <w:rsid w:val="001E1418"/>
    <w:rsid w:val="001E2407"/>
    <w:rsid w:val="001E288A"/>
    <w:rsid w:val="001E3F4B"/>
    <w:rsid w:val="001E40E7"/>
    <w:rsid w:val="001E4E0E"/>
    <w:rsid w:val="001E712C"/>
    <w:rsid w:val="001E731B"/>
    <w:rsid w:val="001E7912"/>
    <w:rsid w:val="001F1395"/>
    <w:rsid w:val="001F1643"/>
    <w:rsid w:val="001F20E7"/>
    <w:rsid w:val="001F2EDF"/>
    <w:rsid w:val="001F3A87"/>
    <w:rsid w:val="001F3FB2"/>
    <w:rsid w:val="001F5BE3"/>
    <w:rsid w:val="001F7C3E"/>
    <w:rsid w:val="002020BA"/>
    <w:rsid w:val="002035E2"/>
    <w:rsid w:val="00204F1C"/>
    <w:rsid w:val="00205C58"/>
    <w:rsid w:val="00207039"/>
    <w:rsid w:val="0020729C"/>
    <w:rsid w:val="0020797D"/>
    <w:rsid w:val="00210B81"/>
    <w:rsid w:val="00211321"/>
    <w:rsid w:val="00211B03"/>
    <w:rsid w:val="00212018"/>
    <w:rsid w:val="0021296A"/>
    <w:rsid w:val="00213FFC"/>
    <w:rsid w:val="0021412E"/>
    <w:rsid w:val="0021503B"/>
    <w:rsid w:val="00215248"/>
    <w:rsid w:val="00215F65"/>
    <w:rsid w:val="0021646F"/>
    <w:rsid w:val="00220E20"/>
    <w:rsid w:val="00221113"/>
    <w:rsid w:val="00221575"/>
    <w:rsid w:val="00222FE3"/>
    <w:rsid w:val="00223EE8"/>
    <w:rsid w:val="0022497F"/>
    <w:rsid w:val="002261EB"/>
    <w:rsid w:val="00234276"/>
    <w:rsid w:val="00234854"/>
    <w:rsid w:val="0023501F"/>
    <w:rsid w:val="0023536E"/>
    <w:rsid w:val="00236E2F"/>
    <w:rsid w:val="00237A74"/>
    <w:rsid w:val="0024069C"/>
    <w:rsid w:val="00240B2B"/>
    <w:rsid w:val="00243DD3"/>
    <w:rsid w:val="0024405E"/>
    <w:rsid w:val="002448FD"/>
    <w:rsid w:val="0024696F"/>
    <w:rsid w:val="002475AA"/>
    <w:rsid w:val="00247E7D"/>
    <w:rsid w:val="002500D8"/>
    <w:rsid w:val="002501C4"/>
    <w:rsid w:val="002515E3"/>
    <w:rsid w:val="002524F7"/>
    <w:rsid w:val="00252701"/>
    <w:rsid w:val="002543CB"/>
    <w:rsid w:val="002563C0"/>
    <w:rsid w:val="002564CE"/>
    <w:rsid w:val="00256F5C"/>
    <w:rsid w:val="002574A2"/>
    <w:rsid w:val="00257624"/>
    <w:rsid w:val="00262612"/>
    <w:rsid w:val="00264DAF"/>
    <w:rsid w:val="00264F13"/>
    <w:rsid w:val="00265F8F"/>
    <w:rsid w:val="00267C5E"/>
    <w:rsid w:val="0027006F"/>
    <w:rsid w:val="00270402"/>
    <w:rsid w:val="00270550"/>
    <w:rsid w:val="0027111E"/>
    <w:rsid w:val="00271EB4"/>
    <w:rsid w:val="002730C8"/>
    <w:rsid w:val="00273827"/>
    <w:rsid w:val="002757C9"/>
    <w:rsid w:val="00277F76"/>
    <w:rsid w:val="00282881"/>
    <w:rsid w:val="002840EC"/>
    <w:rsid w:val="0028487D"/>
    <w:rsid w:val="00284AC8"/>
    <w:rsid w:val="00284AE7"/>
    <w:rsid w:val="00284B94"/>
    <w:rsid w:val="00284C74"/>
    <w:rsid w:val="00284CAC"/>
    <w:rsid w:val="00286D24"/>
    <w:rsid w:val="00291038"/>
    <w:rsid w:val="0029280C"/>
    <w:rsid w:val="00292CE3"/>
    <w:rsid w:val="00294134"/>
    <w:rsid w:val="00294D54"/>
    <w:rsid w:val="00296019"/>
    <w:rsid w:val="00296427"/>
    <w:rsid w:val="00296824"/>
    <w:rsid w:val="002971ED"/>
    <w:rsid w:val="0029751E"/>
    <w:rsid w:val="002A07CE"/>
    <w:rsid w:val="002A3D81"/>
    <w:rsid w:val="002A3FD1"/>
    <w:rsid w:val="002A4FAA"/>
    <w:rsid w:val="002A6AB3"/>
    <w:rsid w:val="002B04DE"/>
    <w:rsid w:val="002B1DA2"/>
    <w:rsid w:val="002B56F3"/>
    <w:rsid w:val="002B5CE4"/>
    <w:rsid w:val="002B6202"/>
    <w:rsid w:val="002B6661"/>
    <w:rsid w:val="002B7BC8"/>
    <w:rsid w:val="002C0AE3"/>
    <w:rsid w:val="002C132F"/>
    <w:rsid w:val="002C1569"/>
    <w:rsid w:val="002C1CBC"/>
    <w:rsid w:val="002C1DD3"/>
    <w:rsid w:val="002C2454"/>
    <w:rsid w:val="002C283B"/>
    <w:rsid w:val="002C2F79"/>
    <w:rsid w:val="002C3DFC"/>
    <w:rsid w:val="002C53C9"/>
    <w:rsid w:val="002C58C2"/>
    <w:rsid w:val="002C5AC9"/>
    <w:rsid w:val="002C5DDE"/>
    <w:rsid w:val="002C5F38"/>
    <w:rsid w:val="002C6765"/>
    <w:rsid w:val="002C6DE1"/>
    <w:rsid w:val="002C6DF3"/>
    <w:rsid w:val="002C7526"/>
    <w:rsid w:val="002D02BF"/>
    <w:rsid w:val="002D077D"/>
    <w:rsid w:val="002D08AA"/>
    <w:rsid w:val="002D0923"/>
    <w:rsid w:val="002D0D05"/>
    <w:rsid w:val="002D2ED3"/>
    <w:rsid w:val="002D40F4"/>
    <w:rsid w:val="002D4221"/>
    <w:rsid w:val="002D52A3"/>
    <w:rsid w:val="002D7F01"/>
    <w:rsid w:val="002E3498"/>
    <w:rsid w:val="002E408F"/>
    <w:rsid w:val="002E4277"/>
    <w:rsid w:val="002E4710"/>
    <w:rsid w:val="002E47F4"/>
    <w:rsid w:val="002E7AB7"/>
    <w:rsid w:val="002F088D"/>
    <w:rsid w:val="002F096C"/>
    <w:rsid w:val="002F0970"/>
    <w:rsid w:val="002F0B19"/>
    <w:rsid w:val="002F0FB9"/>
    <w:rsid w:val="002F3424"/>
    <w:rsid w:val="002F4C50"/>
    <w:rsid w:val="002F514F"/>
    <w:rsid w:val="002F5D6A"/>
    <w:rsid w:val="002F671E"/>
    <w:rsid w:val="002F6D57"/>
    <w:rsid w:val="002F7010"/>
    <w:rsid w:val="002F784E"/>
    <w:rsid w:val="00300FE6"/>
    <w:rsid w:val="00301799"/>
    <w:rsid w:val="0030283A"/>
    <w:rsid w:val="00303591"/>
    <w:rsid w:val="00305F09"/>
    <w:rsid w:val="003104B2"/>
    <w:rsid w:val="00310D2A"/>
    <w:rsid w:val="00310D5F"/>
    <w:rsid w:val="0031142E"/>
    <w:rsid w:val="003134A8"/>
    <w:rsid w:val="00313D97"/>
    <w:rsid w:val="00314293"/>
    <w:rsid w:val="00316D62"/>
    <w:rsid w:val="00316FBA"/>
    <w:rsid w:val="0031713E"/>
    <w:rsid w:val="003177AC"/>
    <w:rsid w:val="0032001D"/>
    <w:rsid w:val="00320407"/>
    <w:rsid w:val="00320B98"/>
    <w:rsid w:val="00321499"/>
    <w:rsid w:val="003217D8"/>
    <w:rsid w:val="00321C9B"/>
    <w:rsid w:val="003222C2"/>
    <w:rsid w:val="0032438B"/>
    <w:rsid w:val="00326515"/>
    <w:rsid w:val="00326787"/>
    <w:rsid w:val="00330DE5"/>
    <w:rsid w:val="00330E99"/>
    <w:rsid w:val="00331118"/>
    <w:rsid w:val="00332A69"/>
    <w:rsid w:val="00332AE3"/>
    <w:rsid w:val="00333195"/>
    <w:rsid w:val="00334776"/>
    <w:rsid w:val="003347CB"/>
    <w:rsid w:val="00335995"/>
    <w:rsid w:val="00336E58"/>
    <w:rsid w:val="0033707F"/>
    <w:rsid w:val="00340F74"/>
    <w:rsid w:val="00341D32"/>
    <w:rsid w:val="00341FD8"/>
    <w:rsid w:val="003425A8"/>
    <w:rsid w:val="0034403C"/>
    <w:rsid w:val="00344281"/>
    <w:rsid w:val="003442C8"/>
    <w:rsid w:val="003447A2"/>
    <w:rsid w:val="003453FB"/>
    <w:rsid w:val="00345630"/>
    <w:rsid w:val="0035041F"/>
    <w:rsid w:val="00350620"/>
    <w:rsid w:val="00350B69"/>
    <w:rsid w:val="003512B8"/>
    <w:rsid w:val="003514DA"/>
    <w:rsid w:val="003517F3"/>
    <w:rsid w:val="003521EC"/>
    <w:rsid w:val="0035220E"/>
    <w:rsid w:val="003526C2"/>
    <w:rsid w:val="00352ACB"/>
    <w:rsid w:val="003556F1"/>
    <w:rsid w:val="0035618C"/>
    <w:rsid w:val="00356628"/>
    <w:rsid w:val="003566C8"/>
    <w:rsid w:val="003570F7"/>
    <w:rsid w:val="00357CF9"/>
    <w:rsid w:val="003608F4"/>
    <w:rsid w:val="00363B6D"/>
    <w:rsid w:val="00365A93"/>
    <w:rsid w:val="0036752F"/>
    <w:rsid w:val="00367DF8"/>
    <w:rsid w:val="003707CD"/>
    <w:rsid w:val="00370E99"/>
    <w:rsid w:val="0037292A"/>
    <w:rsid w:val="00373598"/>
    <w:rsid w:val="00373624"/>
    <w:rsid w:val="00373AC0"/>
    <w:rsid w:val="00374A35"/>
    <w:rsid w:val="00376AFE"/>
    <w:rsid w:val="00376F06"/>
    <w:rsid w:val="00377C92"/>
    <w:rsid w:val="00380299"/>
    <w:rsid w:val="00381155"/>
    <w:rsid w:val="00381F66"/>
    <w:rsid w:val="00382756"/>
    <w:rsid w:val="0038410B"/>
    <w:rsid w:val="00384861"/>
    <w:rsid w:val="00384F35"/>
    <w:rsid w:val="0038570A"/>
    <w:rsid w:val="00386432"/>
    <w:rsid w:val="00386516"/>
    <w:rsid w:val="00386CCC"/>
    <w:rsid w:val="00386CEC"/>
    <w:rsid w:val="00387DB6"/>
    <w:rsid w:val="00390208"/>
    <w:rsid w:val="003908D9"/>
    <w:rsid w:val="00390D17"/>
    <w:rsid w:val="00391014"/>
    <w:rsid w:val="00392708"/>
    <w:rsid w:val="00392BB7"/>
    <w:rsid w:val="00392E61"/>
    <w:rsid w:val="00394D30"/>
    <w:rsid w:val="003A07E0"/>
    <w:rsid w:val="003A20AF"/>
    <w:rsid w:val="003A2CFA"/>
    <w:rsid w:val="003A349B"/>
    <w:rsid w:val="003A38E7"/>
    <w:rsid w:val="003A3A0F"/>
    <w:rsid w:val="003A4F26"/>
    <w:rsid w:val="003A569F"/>
    <w:rsid w:val="003A6BE3"/>
    <w:rsid w:val="003A7797"/>
    <w:rsid w:val="003B0000"/>
    <w:rsid w:val="003B0B7F"/>
    <w:rsid w:val="003B2474"/>
    <w:rsid w:val="003B2CD0"/>
    <w:rsid w:val="003B2D16"/>
    <w:rsid w:val="003B2F1A"/>
    <w:rsid w:val="003B2F82"/>
    <w:rsid w:val="003B365F"/>
    <w:rsid w:val="003B3E34"/>
    <w:rsid w:val="003B5359"/>
    <w:rsid w:val="003B5674"/>
    <w:rsid w:val="003B6320"/>
    <w:rsid w:val="003B7AF6"/>
    <w:rsid w:val="003C0E92"/>
    <w:rsid w:val="003C1B93"/>
    <w:rsid w:val="003C246B"/>
    <w:rsid w:val="003C3D96"/>
    <w:rsid w:val="003C56F2"/>
    <w:rsid w:val="003C5B0B"/>
    <w:rsid w:val="003C64BF"/>
    <w:rsid w:val="003C6D03"/>
    <w:rsid w:val="003C6D26"/>
    <w:rsid w:val="003C6FE0"/>
    <w:rsid w:val="003C707E"/>
    <w:rsid w:val="003C7773"/>
    <w:rsid w:val="003C7878"/>
    <w:rsid w:val="003D029C"/>
    <w:rsid w:val="003D13B2"/>
    <w:rsid w:val="003D175D"/>
    <w:rsid w:val="003D18BD"/>
    <w:rsid w:val="003D208A"/>
    <w:rsid w:val="003D240B"/>
    <w:rsid w:val="003D257E"/>
    <w:rsid w:val="003D31E4"/>
    <w:rsid w:val="003D324E"/>
    <w:rsid w:val="003D3A49"/>
    <w:rsid w:val="003D452C"/>
    <w:rsid w:val="003D48DD"/>
    <w:rsid w:val="003D4BDB"/>
    <w:rsid w:val="003D5126"/>
    <w:rsid w:val="003D733E"/>
    <w:rsid w:val="003D79B3"/>
    <w:rsid w:val="003E0440"/>
    <w:rsid w:val="003E1615"/>
    <w:rsid w:val="003E2CAF"/>
    <w:rsid w:val="003E36DF"/>
    <w:rsid w:val="003E384B"/>
    <w:rsid w:val="003E3E85"/>
    <w:rsid w:val="003E66F5"/>
    <w:rsid w:val="003E7AD0"/>
    <w:rsid w:val="003E7BE1"/>
    <w:rsid w:val="003F0B79"/>
    <w:rsid w:val="003F16A2"/>
    <w:rsid w:val="003F195A"/>
    <w:rsid w:val="003F30D7"/>
    <w:rsid w:val="003F3470"/>
    <w:rsid w:val="003F3C7F"/>
    <w:rsid w:val="003F4152"/>
    <w:rsid w:val="003F4746"/>
    <w:rsid w:val="003F5A1D"/>
    <w:rsid w:val="003F6D68"/>
    <w:rsid w:val="003F6DE6"/>
    <w:rsid w:val="003F794D"/>
    <w:rsid w:val="003F7BF0"/>
    <w:rsid w:val="0040183B"/>
    <w:rsid w:val="00401C67"/>
    <w:rsid w:val="00403B0D"/>
    <w:rsid w:val="00404312"/>
    <w:rsid w:val="004045B8"/>
    <w:rsid w:val="00405AEB"/>
    <w:rsid w:val="00406E00"/>
    <w:rsid w:val="00407136"/>
    <w:rsid w:val="00407B0E"/>
    <w:rsid w:val="00407BF4"/>
    <w:rsid w:val="004100EA"/>
    <w:rsid w:val="004106AD"/>
    <w:rsid w:val="00410A30"/>
    <w:rsid w:val="0041151C"/>
    <w:rsid w:val="00413222"/>
    <w:rsid w:val="00414197"/>
    <w:rsid w:val="0041542C"/>
    <w:rsid w:val="00415D7C"/>
    <w:rsid w:val="00415EBF"/>
    <w:rsid w:val="00416CAD"/>
    <w:rsid w:val="00416E1B"/>
    <w:rsid w:val="00417608"/>
    <w:rsid w:val="004179FE"/>
    <w:rsid w:val="0042057A"/>
    <w:rsid w:val="004205DC"/>
    <w:rsid w:val="00420686"/>
    <w:rsid w:val="00422BBD"/>
    <w:rsid w:val="004231A2"/>
    <w:rsid w:val="00424B3A"/>
    <w:rsid w:val="00424F59"/>
    <w:rsid w:val="004253CB"/>
    <w:rsid w:val="00425928"/>
    <w:rsid w:val="00425D81"/>
    <w:rsid w:val="00426254"/>
    <w:rsid w:val="00426F67"/>
    <w:rsid w:val="00427354"/>
    <w:rsid w:val="004274A0"/>
    <w:rsid w:val="0042777E"/>
    <w:rsid w:val="00430C16"/>
    <w:rsid w:val="00431AD8"/>
    <w:rsid w:val="00433100"/>
    <w:rsid w:val="00434CF3"/>
    <w:rsid w:val="00434F30"/>
    <w:rsid w:val="00437793"/>
    <w:rsid w:val="00441D9C"/>
    <w:rsid w:val="0044662A"/>
    <w:rsid w:val="00446B26"/>
    <w:rsid w:val="00451A0B"/>
    <w:rsid w:val="00451B15"/>
    <w:rsid w:val="004524C9"/>
    <w:rsid w:val="00455186"/>
    <w:rsid w:val="00456332"/>
    <w:rsid w:val="00456EDF"/>
    <w:rsid w:val="00456FEE"/>
    <w:rsid w:val="00460278"/>
    <w:rsid w:val="00460FC8"/>
    <w:rsid w:val="004613CD"/>
    <w:rsid w:val="004617EB"/>
    <w:rsid w:val="0046295F"/>
    <w:rsid w:val="00463696"/>
    <w:rsid w:val="00463854"/>
    <w:rsid w:val="00463A89"/>
    <w:rsid w:val="00464A6E"/>
    <w:rsid w:val="004656BF"/>
    <w:rsid w:val="004659B4"/>
    <w:rsid w:val="0046601B"/>
    <w:rsid w:val="0046668D"/>
    <w:rsid w:val="00466E87"/>
    <w:rsid w:val="00467189"/>
    <w:rsid w:val="00467437"/>
    <w:rsid w:val="00470C82"/>
    <w:rsid w:val="0047100F"/>
    <w:rsid w:val="00472ED5"/>
    <w:rsid w:val="0047318B"/>
    <w:rsid w:val="00473289"/>
    <w:rsid w:val="004741F7"/>
    <w:rsid w:val="00475762"/>
    <w:rsid w:val="00480491"/>
    <w:rsid w:val="004808F9"/>
    <w:rsid w:val="00480B2F"/>
    <w:rsid w:val="00481309"/>
    <w:rsid w:val="00482600"/>
    <w:rsid w:val="004830B6"/>
    <w:rsid w:val="00483D32"/>
    <w:rsid w:val="00483D50"/>
    <w:rsid w:val="00485B16"/>
    <w:rsid w:val="004865E1"/>
    <w:rsid w:val="00490191"/>
    <w:rsid w:val="00491486"/>
    <w:rsid w:val="004916CF"/>
    <w:rsid w:val="00491A2C"/>
    <w:rsid w:val="00492174"/>
    <w:rsid w:val="00493A3A"/>
    <w:rsid w:val="00493CC0"/>
    <w:rsid w:val="00494ED6"/>
    <w:rsid w:val="00495044"/>
    <w:rsid w:val="0049608E"/>
    <w:rsid w:val="004976F8"/>
    <w:rsid w:val="00497E58"/>
    <w:rsid w:val="004A115C"/>
    <w:rsid w:val="004A1960"/>
    <w:rsid w:val="004A1A2F"/>
    <w:rsid w:val="004A3599"/>
    <w:rsid w:val="004A3C9E"/>
    <w:rsid w:val="004A3EA2"/>
    <w:rsid w:val="004A461F"/>
    <w:rsid w:val="004A5C8F"/>
    <w:rsid w:val="004A689D"/>
    <w:rsid w:val="004A783A"/>
    <w:rsid w:val="004B2B61"/>
    <w:rsid w:val="004B2D2F"/>
    <w:rsid w:val="004B2D74"/>
    <w:rsid w:val="004B3024"/>
    <w:rsid w:val="004B33DB"/>
    <w:rsid w:val="004B3F58"/>
    <w:rsid w:val="004B53E1"/>
    <w:rsid w:val="004B56A1"/>
    <w:rsid w:val="004B5E55"/>
    <w:rsid w:val="004C22D4"/>
    <w:rsid w:val="004C257C"/>
    <w:rsid w:val="004C7B6A"/>
    <w:rsid w:val="004D1A9F"/>
    <w:rsid w:val="004D20F6"/>
    <w:rsid w:val="004D3FC9"/>
    <w:rsid w:val="004D4B06"/>
    <w:rsid w:val="004D505F"/>
    <w:rsid w:val="004D51EA"/>
    <w:rsid w:val="004D620F"/>
    <w:rsid w:val="004D66A2"/>
    <w:rsid w:val="004D6E82"/>
    <w:rsid w:val="004E0228"/>
    <w:rsid w:val="004E0B5F"/>
    <w:rsid w:val="004E1A73"/>
    <w:rsid w:val="004E1F6C"/>
    <w:rsid w:val="004E4177"/>
    <w:rsid w:val="004E4705"/>
    <w:rsid w:val="004E52F4"/>
    <w:rsid w:val="004E67DF"/>
    <w:rsid w:val="004E79F2"/>
    <w:rsid w:val="004F018A"/>
    <w:rsid w:val="004F0360"/>
    <w:rsid w:val="004F057C"/>
    <w:rsid w:val="004F0BB5"/>
    <w:rsid w:val="004F0CA1"/>
    <w:rsid w:val="004F111E"/>
    <w:rsid w:val="004F1527"/>
    <w:rsid w:val="004F1952"/>
    <w:rsid w:val="004F3446"/>
    <w:rsid w:val="004F4243"/>
    <w:rsid w:val="004F4621"/>
    <w:rsid w:val="004F50A3"/>
    <w:rsid w:val="004F6B52"/>
    <w:rsid w:val="004F6FF6"/>
    <w:rsid w:val="005010AC"/>
    <w:rsid w:val="005019B9"/>
    <w:rsid w:val="00501BD9"/>
    <w:rsid w:val="00502F5F"/>
    <w:rsid w:val="00505FDA"/>
    <w:rsid w:val="0050694A"/>
    <w:rsid w:val="00506FFE"/>
    <w:rsid w:val="00507616"/>
    <w:rsid w:val="00507D0C"/>
    <w:rsid w:val="00510369"/>
    <w:rsid w:val="00511121"/>
    <w:rsid w:val="00511BCA"/>
    <w:rsid w:val="00512E0A"/>
    <w:rsid w:val="00513823"/>
    <w:rsid w:val="00516719"/>
    <w:rsid w:val="00517684"/>
    <w:rsid w:val="0052035B"/>
    <w:rsid w:val="00522442"/>
    <w:rsid w:val="005226EB"/>
    <w:rsid w:val="00522CE5"/>
    <w:rsid w:val="00523EFB"/>
    <w:rsid w:val="005243E6"/>
    <w:rsid w:val="005243F3"/>
    <w:rsid w:val="0052549C"/>
    <w:rsid w:val="00525CD9"/>
    <w:rsid w:val="00526477"/>
    <w:rsid w:val="00526B14"/>
    <w:rsid w:val="0053072E"/>
    <w:rsid w:val="0053131E"/>
    <w:rsid w:val="00531C86"/>
    <w:rsid w:val="00531D27"/>
    <w:rsid w:val="005331A5"/>
    <w:rsid w:val="0053426C"/>
    <w:rsid w:val="0053527A"/>
    <w:rsid w:val="0053795E"/>
    <w:rsid w:val="00537E4F"/>
    <w:rsid w:val="0054097B"/>
    <w:rsid w:val="005432D6"/>
    <w:rsid w:val="00543DD9"/>
    <w:rsid w:val="00543E93"/>
    <w:rsid w:val="00544A2A"/>
    <w:rsid w:val="0054690E"/>
    <w:rsid w:val="005478C4"/>
    <w:rsid w:val="00547A38"/>
    <w:rsid w:val="00551ED3"/>
    <w:rsid w:val="005523E4"/>
    <w:rsid w:val="00552D98"/>
    <w:rsid w:val="00553D02"/>
    <w:rsid w:val="00554585"/>
    <w:rsid w:val="00554EC8"/>
    <w:rsid w:val="00555CB8"/>
    <w:rsid w:val="00556705"/>
    <w:rsid w:val="005568A0"/>
    <w:rsid w:val="005569C3"/>
    <w:rsid w:val="00561AE7"/>
    <w:rsid w:val="00563178"/>
    <w:rsid w:val="00563308"/>
    <w:rsid w:val="0056542E"/>
    <w:rsid w:val="00566090"/>
    <w:rsid w:val="00566239"/>
    <w:rsid w:val="00567025"/>
    <w:rsid w:val="00570BAE"/>
    <w:rsid w:val="00570DCF"/>
    <w:rsid w:val="005716D6"/>
    <w:rsid w:val="005734CB"/>
    <w:rsid w:val="00573531"/>
    <w:rsid w:val="00573E50"/>
    <w:rsid w:val="00573EB5"/>
    <w:rsid w:val="005741D4"/>
    <w:rsid w:val="00574654"/>
    <w:rsid w:val="00574C59"/>
    <w:rsid w:val="005750B5"/>
    <w:rsid w:val="00575C0D"/>
    <w:rsid w:val="005771AD"/>
    <w:rsid w:val="005778E0"/>
    <w:rsid w:val="00580490"/>
    <w:rsid w:val="00580F7C"/>
    <w:rsid w:val="005810BA"/>
    <w:rsid w:val="00581F4C"/>
    <w:rsid w:val="005824FF"/>
    <w:rsid w:val="00582CF5"/>
    <w:rsid w:val="005831F7"/>
    <w:rsid w:val="005837AA"/>
    <w:rsid w:val="00583C6F"/>
    <w:rsid w:val="00583D0F"/>
    <w:rsid w:val="005853B8"/>
    <w:rsid w:val="00585F1A"/>
    <w:rsid w:val="005864E0"/>
    <w:rsid w:val="00587F30"/>
    <w:rsid w:val="0059010F"/>
    <w:rsid w:val="005911BC"/>
    <w:rsid w:val="00591CFB"/>
    <w:rsid w:val="00591E58"/>
    <w:rsid w:val="0059458D"/>
    <w:rsid w:val="00595367"/>
    <w:rsid w:val="00595443"/>
    <w:rsid w:val="005956D0"/>
    <w:rsid w:val="00595B62"/>
    <w:rsid w:val="00595C16"/>
    <w:rsid w:val="00595D3C"/>
    <w:rsid w:val="00596870"/>
    <w:rsid w:val="005A0FE8"/>
    <w:rsid w:val="005A2478"/>
    <w:rsid w:val="005A2F5C"/>
    <w:rsid w:val="005A3D0C"/>
    <w:rsid w:val="005A488D"/>
    <w:rsid w:val="005A5C9B"/>
    <w:rsid w:val="005A5F90"/>
    <w:rsid w:val="005A693E"/>
    <w:rsid w:val="005A6EDF"/>
    <w:rsid w:val="005B01C3"/>
    <w:rsid w:val="005B0D0C"/>
    <w:rsid w:val="005B0DEE"/>
    <w:rsid w:val="005B1434"/>
    <w:rsid w:val="005B1AEE"/>
    <w:rsid w:val="005B1DB7"/>
    <w:rsid w:val="005B22E4"/>
    <w:rsid w:val="005B433E"/>
    <w:rsid w:val="005B503E"/>
    <w:rsid w:val="005B7649"/>
    <w:rsid w:val="005C0B54"/>
    <w:rsid w:val="005C13BE"/>
    <w:rsid w:val="005C141F"/>
    <w:rsid w:val="005C232C"/>
    <w:rsid w:val="005C37E5"/>
    <w:rsid w:val="005C4E4E"/>
    <w:rsid w:val="005C50E7"/>
    <w:rsid w:val="005C7A6B"/>
    <w:rsid w:val="005D0826"/>
    <w:rsid w:val="005D2148"/>
    <w:rsid w:val="005D22AD"/>
    <w:rsid w:val="005D3677"/>
    <w:rsid w:val="005D3793"/>
    <w:rsid w:val="005D5A95"/>
    <w:rsid w:val="005D6BB2"/>
    <w:rsid w:val="005D6BF9"/>
    <w:rsid w:val="005D74FF"/>
    <w:rsid w:val="005D7642"/>
    <w:rsid w:val="005E048F"/>
    <w:rsid w:val="005E0BAB"/>
    <w:rsid w:val="005E0D37"/>
    <w:rsid w:val="005E0FC8"/>
    <w:rsid w:val="005E15D3"/>
    <w:rsid w:val="005E2A61"/>
    <w:rsid w:val="005E4C4E"/>
    <w:rsid w:val="005E57E9"/>
    <w:rsid w:val="005E5886"/>
    <w:rsid w:val="005E592F"/>
    <w:rsid w:val="005E746A"/>
    <w:rsid w:val="005E791F"/>
    <w:rsid w:val="005E79A7"/>
    <w:rsid w:val="005E79FA"/>
    <w:rsid w:val="005E7DB8"/>
    <w:rsid w:val="005F07E9"/>
    <w:rsid w:val="005F0A26"/>
    <w:rsid w:val="005F1862"/>
    <w:rsid w:val="005F1D34"/>
    <w:rsid w:val="005F3B22"/>
    <w:rsid w:val="005F6748"/>
    <w:rsid w:val="005F6AAE"/>
    <w:rsid w:val="005F6D08"/>
    <w:rsid w:val="005F6FC5"/>
    <w:rsid w:val="00600EFC"/>
    <w:rsid w:val="00601FB4"/>
    <w:rsid w:val="00602AFF"/>
    <w:rsid w:val="006042B0"/>
    <w:rsid w:val="006057C0"/>
    <w:rsid w:val="00605E54"/>
    <w:rsid w:val="00606571"/>
    <w:rsid w:val="006104AE"/>
    <w:rsid w:val="006106CF"/>
    <w:rsid w:val="00610DE9"/>
    <w:rsid w:val="00611207"/>
    <w:rsid w:val="00611AF0"/>
    <w:rsid w:val="00614533"/>
    <w:rsid w:val="00616FC2"/>
    <w:rsid w:val="006201AE"/>
    <w:rsid w:val="0062024A"/>
    <w:rsid w:val="00620F87"/>
    <w:rsid w:val="00621D61"/>
    <w:rsid w:val="00622701"/>
    <w:rsid w:val="006229E9"/>
    <w:rsid w:val="00623E2A"/>
    <w:rsid w:val="00624389"/>
    <w:rsid w:val="006246D3"/>
    <w:rsid w:val="0062519B"/>
    <w:rsid w:val="00625ABA"/>
    <w:rsid w:val="006267C0"/>
    <w:rsid w:val="00626B05"/>
    <w:rsid w:val="00627D3C"/>
    <w:rsid w:val="00631249"/>
    <w:rsid w:val="00632669"/>
    <w:rsid w:val="006326E3"/>
    <w:rsid w:val="00632900"/>
    <w:rsid w:val="006329DD"/>
    <w:rsid w:val="00632E3B"/>
    <w:rsid w:val="00633864"/>
    <w:rsid w:val="00634D32"/>
    <w:rsid w:val="00634F2E"/>
    <w:rsid w:val="0063598B"/>
    <w:rsid w:val="00635E20"/>
    <w:rsid w:val="00636261"/>
    <w:rsid w:val="006369D9"/>
    <w:rsid w:val="00637286"/>
    <w:rsid w:val="006373C6"/>
    <w:rsid w:val="0063795C"/>
    <w:rsid w:val="00642349"/>
    <w:rsid w:val="00644964"/>
    <w:rsid w:val="00644AF2"/>
    <w:rsid w:val="00644E73"/>
    <w:rsid w:val="00644F96"/>
    <w:rsid w:val="006466CB"/>
    <w:rsid w:val="0064672B"/>
    <w:rsid w:val="006477A5"/>
    <w:rsid w:val="006479F2"/>
    <w:rsid w:val="00650A5F"/>
    <w:rsid w:val="00652335"/>
    <w:rsid w:val="00652D33"/>
    <w:rsid w:val="00657007"/>
    <w:rsid w:val="00657286"/>
    <w:rsid w:val="00660A57"/>
    <w:rsid w:val="006618E9"/>
    <w:rsid w:val="006629F3"/>
    <w:rsid w:val="0066311B"/>
    <w:rsid w:val="00663AF3"/>
    <w:rsid w:val="00664D58"/>
    <w:rsid w:val="00666708"/>
    <w:rsid w:val="00671714"/>
    <w:rsid w:val="006745F6"/>
    <w:rsid w:val="00674CEC"/>
    <w:rsid w:val="00674CFC"/>
    <w:rsid w:val="00675161"/>
    <w:rsid w:val="006759F6"/>
    <w:rsid w:val="006760FE"/>
    <w:rsid w:val="00676C13"/>
    <w:rsid w:val="00676E62"/>
    <w:rsid w:val="00677004"/>
    <w:rsid w:val="006777A6"/>
    <w:rsid w:val="00681ACE"/>
    <w:rsid w:val="0068391A"/>
    <w:rsid w:val="00684933"/>
    <w:rsid w:val="00684DD0"/>
    <w:rsid w:val="00685136"/>
    <w:rsid w:val="0068614C"/>
    <w:rsid w:val="00687178"/>
    <w:rsid w:val="0068751E"/>
    <w:rsid w:val="00687812"/>
    <w:rsid w:val="00690F00"/>
    <w:rsid w:val="006917B3"/>
    <w:rsid w:val="00691D86"/>
    <w:rsid w:val="0069235D"/>
    <w:rsid w:val="0069291A"/>
    <w:rsid w:val="006934E9"/>
    <w:rsid w:val="00693631"/>
    <w:rsid w:val="00694547"/>
    <w:rsid w:val="0069561C"/>
    <w:rsid w:val="00695621"/>
    <w:rsid w:val="006A0A83"/>
    <w:rsid w:val="006A105C"/>
    <w:rsid w:val="006A476D"/>
    <w:rsid w:val="006A4986"/>
    <w:rsid w:val="006A5223"/>
    <w:rsid w:val="006A6140"/>
    <w:rsid w:val="006A6C85"/>
    <w:rsid w:val="006A6CF3"/>
    <w:rsid w:val="006A7408"/>
    <w:rsid w:val="006B0E48"/>
    <w:rsid w:val="006B1A2D"/>
    <w:rsid w:val="006B2303"/>
    <w:rsid w:val="006B3C20"/>
    <w:rsid w:val="006B3DD8"/>
    <w:rsid w:val="006B3FEF"/>
    <w:rsid w:val="006B4113"/>
    <w:rsid w:val="006B4EBE"/>
    <w:rsid w:val="006B56BB"/>
    <w:rsid w:val="006B5F25"/>
    <w:rsid w:val="006B5F87"/>
    <w:rsid w:val="006B5FC9"/>
    <w:rsid w:val="006B79D4"/>
    <w:rsid w:val="006B7E24"/>
    <w:rsid w:val="006C1D46"/>
    <w:rsid w:val="006C29AB"/>
    <w:rsid w:val="006C2A33"/>
    <w:rsid w:val="006C6A31"/>
    <w:rsid w:val="006C7482"/>
    <w:rsid w:val="006D0B50"/>
    <w:rsid w:val="006D26DD"/>
    <w:rsid w:val="006D2B6E"/>
    <w:rsid w:val="006D33E8"/>
    <w:rsid w:val="006D34CE"/>
    <w:rsid w:val="006D3D6E"/>
    <w:rsid w:val="006D41D0"/>
    <w:rsid w:val="006D4992"/>
    <w:rsid w:val="006D4E3C"/>
    <w:rsid w:val="006D74B3"/>
    <w:rsid w:val="006E06C7"/>
    <w:rsid w:val="006E08F1"/>
    <w:rsid w:val="006E0D8D"/>
    <w:rsid w:val="006E1450"/>
    <w:rsid w:val="006E36F2"/>
    <w:rsid w:val="006E3A17"/>
    <w:rsid w:val="006E4352"/>
    <w:rsid w:val="006E43D1"/>
    <w:rsid w:val="006E5904"/>
    <w:rsid w:val="006E5BDA"/>
    <w:rsid w:val="006E5F40"/>
    <w:rsid w:val="006E6DF2"/>
    <w:rsid w:val="006E73AD"/>
    <w:rsid w:val="006F1357"/>
    <w:rsid w:val="006F1EBA"/>
    <w:rsid w:val="006F22EA"/>
    <w:rsid w:val="006F2862"/>
    <w:rsid w:val="006F3410"/>
    <w:rsid w:val="006F681E"/>
    <w:rsid w:val="006F707E"/>
    <w:rsid w:val="006F7294"/>
    <w:rsid w:val="00700500"/>
    <w:rsid w:val="00700A3C"/>
    <w:rsid w:val="00701428"/>
    <w:rsid w:val="007023AC"/>
    <w:rsid w:val="00703389"/>
    <w:rsid w:val="00705816"/>
    <w:rsid w:val="007064E9"/>
    <w:rsid w:val="007072F5"/>
    <w:rsid w:val="00710B34"/>
    <w:rsid w:val="00711BC3"/>
    <w:rsid w:val="00712E3E"/>
    <w:rsid w:val="00712E44"/>
    <w:rsid w:val="00712FB5"/>
    <w:rsid w:val="00713259"/>
    <w:rsid w:val="0071396A"/>
    <w:rsid w:val="00714266"/>
    <w:rsid w:val="007152D7"/>
    <w:rsid w:val="00715750"/>
    <w:rsid w:val="00716796"/>
    <w:rsid w:val="007203E8"/>
    <w:rsid w:val="00720AC3"/>
    <w:rsid w:val="00721912"/>
    <w:rsid w:val="00721C29"/>
    <w:rsid w:val="00722F1B"/>
    <w:rsid w:val="0072406D"/>
    <w:rsid w:val="00724595"/>
    <w:rsid w:val="007249DF"/>
    <w:rsid w:val="00724C09"/>
    <w:rsid w:val="00724DD3"/>
    <w:rsid w:val="0072519B"/>
    <w:rsid w:val="007266B7"/>
    <w:rsid w:val="00727C30"/>
    <w:rsid w:val="007304CF"/>
    <w:rsid w:val="00730A75"/>
    <w:rsid w:val="00730AE1"/>
    <w:rsid w:val="007319FF"/>
    <w:rsid w:val="00732923"/>
    <w:rsid w:val="00733318"/>
    <w:rsid w:val="00733580"/>
    <w:rsid w:val="00740917"/>
    <w:rsid w:val="00741470"/>
    <w:rsid w:val="00741E95"/>
    <w:rsid w:val="00742567"/>
    <w:rsid w:val="00742DA9"/>
    <w:rsid w:val="00743D0C"/>
    <w:rsid w:val="0074486D"/>
    <w:rsid w:val="00744B82"/>
    <w:rsid w:val="00746D2B"/>
    <w:rsid w:val="00747D63"/>
    <w:rsid w:val="007509A3"/>
    <w:rsid w:val="007509E5"/>
    <w:rsid w:val="00752F68"/>
    <w:rsid w:val="00754DE2"/>
    <w:rsid w:val="007559AF"/>
    <w:rsid w:val="00755C5F"/>
    <w:rsid w:val="00756DA9"/>
    <w:rsid w:val="007577F4"/>
    <w:rsid w:val="00760109"/>
    <w:rsid w:val="0076050A"/>
    <w:rsid w:val="007606EE"/>
    <w:rsid w:val="0076165F"/>
    <w:rsid w:val="00763504"/>
    <w:rsid w:val="00763E16"/>
    <w:rsid w:val="00764495"/>
    <w:rsid w:val="007647FA"/>
    <w:rsid w:val="00764E8D"/>
    <w:rsid w:val="00764F63"/>
    <w:rsid w:val="00765B8F"/>
    <w:rsid w:val="007669FC"/>
    <w:rsid w:val="00767511"/>
    <w:rsid w:val="00767B51"/>
    <w:rsid w:val="007700DE"/>
    <w:rsid w:val="00772367"/>
    <w:rsid w:val="00772843"/>
    <w:rsid w:val="0077338F"/>
    <w:rsid w:val="0077420F"/>
    <w:rsid w:val="00774423"/>
    <w:rsid w:val="00774CBE"/>
    <w:rsid w:val="00775195"/>
    <w:rsid w:val="0077735D"/>
    <w:rsid w:val="00781F4F"/>
    <w:rsid w:val="00782173"/>
    <w:rsid w:val="007836C9"/>
    <w:rsid w:val="007845E9"/>
    <w:rsid w:val="00784645"/>
    <w:rsid w:val="00785E57"/>
    <w:rsid w:val="007867B6"/>
    <w:rsid w:val="00787035"/>
    <w:rsid w:val="00791929"/>
    <w:rsid w:val="0079385C"/>
    <w:rsid w:val="00796C0B"/>
    <w:rsid w:val="00797912"/>
    <w:rsid w:val="007A0783"/>
    <w:rsid w:val="007A0CFF"/>
    <w:rsid w:val="007A1269"/>
    <w:rsid w:val="007A15AB"/>
    <w:rsid w:val="007A28ED"/>
    <w:rsid w:val="007A2A22"/>
    <w:rsid w:val="007A2A24"/>
    <w:rsid w:val="007A2D31"/>
    <w:rsid w:val="007A351A"/>
    <w:rsid w:val="007A6542"/>
    <w:rsid w:val="007A65A3"/>
    <w:rsid w:val="007A66EC"/>
    <w:rsid w:val="007A6F1E"/>
    <w:rsid w:val="007B0902"/>
    <w:rsid w:val="007B0D5B"/>
    <w:rsid w:val="007B0F8D"/>
    <w:rsid w:val="007B10DC"/>
    <w:rsid w:val="007B1335"/>
    <w:rsid w:val="007B18CB"/>
    <w:rsid w:val="007B1930"/>
    <w:rsid w:val="007B1E28"/>
    <w:rsid w:val="007B1E80"/>
    <w:rsid w:val="007B4FC1"/>
    <w:rsid w:val="007B5024"/>
    <w:rsid w:val="007B52AB"/>
    <w:rsid w:val="007B5328"/>
    <w:rsid w:val="007B720F"/>
    <w:rsid w:val="007C0690"/>
    <w:rsid w:val="007C0CC2"/>
    <w:rsid w:val="007C24EE"/>
    <w:rsid w:val="007C3917"/>
    <w:rsid w:val="007C515A"/>
    <w:rsid w:val="007C53E7"/>
    <w:rsid w:val="007C5660"/>
    <w:rsid w:val="007C5AB4"/>
    <w:rsid w:val="007C5E59"/>
    <w:rsid w:val="007C6FA1"/>
    <w:rsid w:val="007C7975"/>
    <w:rsid w:val="007D0230"/>
    <w:rsid w:val="007D1521"/>
    <w:rsid w:val="007D195B"/>
    <w:rsid w:val="007D1CDD"/>
    <w:rsid w:val="007D26F6"/>
    <w:rsid w:val="007D2714"/>
    <w:rsid w:val="007D29FE"/>
    <w:rsid w:val="007D4397"/>
    <w:rsid w:val="007D4D4D"/>
    <w:rsid w:val="007D7DDE"/>
    <w:rsid w:val="007E0228"/>
    <w:rsid w:val="007E176F"/>
    <w:rsid w:val="007E34CE"/>
    <w:rsid w:val="007E4E0A"/>
    <w:rsid w:val="007E697B"/>
    <w:rsid w:val="007E7A83"/>
    <w:rsid w:val="007E7FAD"/>
    <w:rsid w:val="007F2B5D"/>
    <w:rsid w:val="007F2E71"/>
    <w:rsid w:val="007F3729"/>
    <w:rsid w:val="007F43D0"/>
    <w:rsid w:val="007F556E"/>
    <w:rsid w:val="007F7A33"/>
    <w:rsid w:val="008020FB"/>
    <w:rsid w:val="008024F7"/>
    <w:rsid w:val="00802D5F"/>
    <w:rsid w:val="00806F08"/>
    <w:rsid w:val="0081293D"/>
    <w:rsid w:val="0081371B"/>
    <w:rsid w:val="008152D3"/>
    <w:rsid w:val="00816209"/>
    <w:rsid w:val="00820A80"/>
    <w:rsid w:val="00820E63"/>
    <w:rsid w:val="00823525"/>
    <w:rsid w:val="008242DD"/>
    <w:rsid w:val="00824345"/>
    <w:rsid w:val="00827751"/>
    <w:rsid w:val="00827D9D"/>
    <w:rsid w:val="00831501"/>
    <w:rsid w:val="00831CC7"/>
    <w:rsid w:val="008320AE"/>
    <w:rsid w:val="008320D9"/>
    <w:rsid w:val="00832EF6"/>
    <w:rsid w:val="00833458"/>
    <w:rsid w:val="008355AA"/>
    <w:rsid w:val="00836CB6"/>
    <w:rsid w:val="00837838"/>
    <w:rsid w:val="00840071"/>
    <w:rsid w:val="008413BB"/>
    <w:rsid w:val="008415B1"/>
    <w:rsid w:val="00842E96"/>
    <w:rsid w:val="00846AD0"/>
    <w:rsid w:val="0085058B"/>
    <w:rsid w:val="008509C0"/>
    <w:rsid w:val="0085380F"/>
    <w:rsid w:val="00853FC2"/>
    <w:rsid w:val="00855358"/>
    <w:rsid w:val="008556A9"/>
    <w:rsid w:val="00855E91"/>
    <w:rsid w:val="00856A71"/>
    <w:rsid w:val="008605D5"/>
    <w:rsid w:val="00862F8C"/>
    <w:rsid w:val="00862FA7"/>
    <w:rsid w:val="0086516A"/>
    <w:rsid w:val="008651F7"/>
    <w:rsid w:val="00865749"/>
    <w:rsid w:val="008670A3"/>
    <w:rsid w:val="00867902"/>
    <w:rsid w:val="0087046A"/>
    <w:rsid w:val="0087147E"/>
    <w:rsid w:val="008714B4"/>
    <w:rsid w:val="00872B8B"/>
    <w:rsid w:val="00872C6B"/>
    <w:rsid w:val="008734B2"/>
    <w:rsid w:val="008734B6"/>
    <w:rsid w:val="00873A54"/>
    <w:rsid w:val="00874626"/>
    <w:rsid w:val="0087499D"/>
    <w:rsid w:val="00874DEC"/>
    <w:rsid w:val="008753A5"/>
    <w:rsid w:val="00876FFD"/>
    <w:rsid w:val="0088078C"/>
    <w:rsid w:val="00881FD0"/>
    <w:rsid w:val="00883398"/>
    <w:rsid w:val="008849ED"/>
    <w:rsid w:val="00885D40"/>
    <w:rsid w:val="008863E9"/>
    <w:rsid w:val="0088676C"/>
    <w:rsid w:val="00886CC2"/>
    <w:rsid w:val="00887736"/>
    <w:rsid w:val="008911C4"/>
    <w:rsid w:val="0089234C"/>
    <w:rsid w:val="00893A3B"/>
    <w:rsid w:val="00893DC2"/>
    <w:rsid w:val="00894C72"/>
    <w:rsid w:val="00895C84"/>
    <w:rsid w:val="00897147"/>
    <w:rsid w:val="008A06C0"/>
    <w:rsid w:val="008A094D"/>
    <w:rsid w:val="008A1F1A"/>
    <w:rsid w:val="008A2E6C"/>
    <w:rsid w:val="008A30F3"/>
    <w:rsid w:val="008A31FF"/>
    <w:rsid w:val="008A3549"/>
    <w:rsid w:val="008A38D8"/>
    <w:rsid w:val="008A3AAC"/>
    <w:rsid w:val="008A4571"/>
    <w:rsid w:val="008A4613"/>
    <w:rsid w:val="008A5631"/>
    <w:rsid w:val="008A58AD"/>
    <w:rsid w:val="008A5F4F"/>
    <w:rsid w:val="008A6715"/>
    <w:rsid w:val="008A6D6A"/>
    <w:rsid w:val="008B066C"/>
    <w:rsid w:val="008B07C3"/>
    <w:rsid w:val="008B3795"/>
    <w:rsid w:val="008B4E8F"/>
    <w:rsid w:val="008B54C8"/>
    <w:rsid w:val="008B60CC"/>
    <w:rsid w:val="008B639C"/>
    <w:rsid w:val="008B7012"/>
    <w:rsid w:val="008B7482"/>
    <w:rsid w:val="008B7A1D"/>
    <w:rsid w:val="008C0380"/>
    <w:rsid w:val="008C051A"/>
    <w:rsid w:val="008C20C9"/>
    <w:rsid w:val="008C284C"/>
    <w:rsid w:val="008C432B"/>
    <w:rsid w:val="008C4B87"/>
    <w:rsid w:val="008C5047"/>
    <w:rsid w:val="008C5C3C"/>
    <w:rsid w:val="008C6597"/>
    <w:rsid w:val="008C6A3A"/>
    <w:rsid w:val="008C6EAE"/>
    <w:rsid w:val="008D15F0"/>
    <w:rsid w:val="008D2768"/>
    <w:rsid w:val="008D2DC8"/>
    <w:rsid w:val="008D486A"/>
    <w:rsid w:val="008D4AFE"/>
    <w:rsid w:val="008D5E9F"/>
    <w:rsid w:val="008D7B6F"/>
    <w:rsid w:val="008E180D"/>
    <w:rsid w:val="008E3649"/>
    <w:rsid w:val="008E3CDB"/>
    <w:rsid w:val="008E4D22"/>
    <w:rsid w:val="008E6332"/>
    <w:rsid w:val="008E6E4B"/>
    <w:rsid w:val="008E7BE7"/>
    <w:rsid w:val="008F2562"/>
    <w:rsid w:val="008F25DC"/>
    <w:rsid w:val="008F265A"/>
    <w:rsid w:val="008F31DD"/>
    <w:rsid w:val="008F4529"/>
    <w:rsid w:val="008F48E6"/>
    <w:rsid w:val="008F6157"/>
    <w:rsid w:val="008F70AF"/>
    <w:rsid w:val="008F798B"/>
    <w:rsid w:val="009012D9"/>
    <w:rsid w:val="00902E81"/>
    <w:rsid w:val="0090481A"/>
    <w:rsid w:val="0090502C"/>
    <w:rsid w:val="00905097"/>
    <w:rsid w:val="0090528E"/>
    <w:rsid w:val="009061CB"/>
    <w:rsid w:val="0091010E"/>
    <w:rsid w:val="009107A5"/>
    <w:rsid w:val="00910E9B"/>
    <w:rsid w:val="009114FE"/>
    <w:rsid w:val="00912C57"/>
    <w:rsid w:val="00912F25"/>
    <w:rsid w:val="00914E98"/>
    <w:rsid w:val="009153A8"/>
    <w:rsid w:val="00916756"/>
    <w:rsid w:val="00921CE2"/>
    <w:rsid w:val="009227EC"/>
    <w:rsid w:val="009230F6"/>
    <w:rsid w:val="00923A3E"/>
    <w:rsid w:val="00923A8F"/>
    <w:rsid w:val="00923D89"/>
    <w:rsid w:val="00924269"/>
    <w:rsid w:val="00924AAF"/>
    <w:rsid w:val="00924B40"/>
    <w:rsid w:val="00925BFE"/>
    <w:rsid w:val="0092704E"/>
    <w:rsid w:val="00930F2C"/>
    <w:rsid w:val="00931CC4"/>
    <w:rsid w:val="00932161"/>
    <w:rsid w:val="009325C1"/>
    <w:rsid w:val="009351B4"/>
    <w:rsid w:val="0093533B"/>
    <w:rsid w:val="00940E63"/>
    <w:rsid w:val="009416FF"/>
    <w:rsid w:val="00941E57"/>
    <w:rsid w:val="00942C14"/>
    <w:rsid w:val="00943716"/>
    <w:rsid w:val="00944E9A"/>
    <w:rsid w:val="00945642"/>
    <w:rsid w:val="009469B6"/>
    <w:rsid w:val="00946C53"/>
    <w:rsid w:val="00950D78"/>
    <w:rsid w:val="00952B6D"/>
    <w:rsid w:val="009534C1"/>
    <w:rsid w:val="009535D2"/>
    <w:rsid w:val="00954111"/>
    <w:rsid w:val="00954EC4"/>
    <w:rsid w:val="00954FB5"/>
    <w:rsid w:val="00955009"/>
    <w:rsid w:val="00955B0E"/>
    <w:rsid w:val="00956388"/>
    <w:rsid w:val="00956772"/>
    <w:rsid w:val="00956CE5"/>
    <w:rsid w:val="0095720F"/>
    <w:rsid w:val="009605D3"/>
    <w:rsid w:val="00961811"/>
    <w:rsid w:val="0096353D"/>
    <w:rsid w:val="00964D86"/>
    <w:rsid w:val="00965561"/>
    <w:rsid w:val="009658D9"/>
    <w:rsid w:val="00965AC2"/>
    <w:rsid w:val="00965B5F"/>
    <w:rsid w:val="00966176"/>
    <w:rsid w:val="00966692"/>
    <w:rsid w:val="0097121D"/>
    <w:rsid w:val="0097192C"/>
    <w:rsid w:val="00971A47"/>
    <w:rsid w:val="00971B93"/>
    <w:rsid w:val="00971B9C"/>
    <w:rsid w:val="009722FF"/>
    <w:rsid w:val="00972E02"/>
    <w:rsid w:val="00973CCD"/>
    <w:rsid w:val="009746D9"/>
    <w:rsid w:val="00975AA5"/>
    <w:rsid w:val="00975AE4"/>
    <w:rsid w:val="00976910"/>
    <w:rsid w:val="00982147"/>
    <w:rsid w:val="00982C45"/>
    <w:rsid w:val="00982DDC"/>
    <w:rsid w:val="0098330E"/>
    <w:rsid w:val="00983CCC"/>
    <w:rsid w:val="0098489D"/>
    <w:rsid w:val="00984CA8"/>
    <w:rsid w:val="009856E8"/>
    <w:rsid w:val="00985EC9"/>
    <w:rsid w:val="009860DF"/>
    <w:rsid w:val="00986350"/>
    <w:rsid w:val="009872DA"/>
    <w:rsid w:val="00987A41"/>
    <w:rsid w:val="00990282"/>
    <w:rsid w:val="00990F3F"/>
    <w:rsid w:val="0099114C"/>
    <w:rsid w:val="00991667"/>
    <w:rsid w:val="009923E3"/>
    <w:rsid w:val="00992BC7"/>
    <w:rsid w:val="00995BA3"/>
    <w:rsid w:val="009962DC"/>
    <w:rsid w:val="009962F7"/>
    <w:rsid w:val="00996F19"/>
    <w:rsid w:val="009975C6"/>
    <w:rsid w:val="00997709"/>
    <w:rsid w:val="009A1D0F"/>
    <w:rsid w:val="009A2C1E"/>
    <w:rsid w:val="009A3375"/>
    <w:rsid w:val="009A4540"/>
    <w:rsid w:val="009A5784"/>
    <w:rsid w:val="009A5855"/>
    <w:rsid w:val="009A6065"/>
    <w:rsid w:val="009A6A73"/>
    <w:rsid w:val="009A6EBC"/>
    <w:rsid w:val="009A6F66"/>
    <w:rsid w:val="009A71AC"/>
    <w:rsid w:val="009B0E1C"/>
    <w:rsid w:val="009B31FC"/>
    <w:rsid w:val="009B37C1"/>
    <w:rsid w:val="009B3BF9"/>
    <w:rsid w:val="009B5761"/>
    <w:rsid w:val="009B6733"/>
    <w:rsid w:val="009B680F"/>
    <w:rsid w:val="009C008A"/>
    <w:rsid w:val="009C00A4"/>
    <w:rsid w:val="009C0261"/>
    <w:rsid w:val="009C04C6"/>
    <w:rsid w:val="009C0DD4"/>
    <w:rsid w:val="009C2430"/>
    <w:rsid w:val="009C261A"/>
    <w:rsid w:val="009C3027"/>
    <w:rsid w:val="009C4271"/>
    <w:rsid w:val="009C457D"/>
    <w:rsid w:val="009C461E"/>
    <w:rsid w:val="009D13BE"/>
    <w:rsid w:val="009D148F"/>
    <w:rsid w:val="009D4D26"/>
    <w:rsid w:val="009D4D42"/>
    <w:rsid w:val="009E44B7"/>
    <w:rsid w:val="009E55F6"/>
    <w:rsid w:val="009E5D75"/>
    <w:rsid w:val="009E6E8E"/>
    <w:rsid w:val="009E76F1"/>
    <w:rsid w:val="009E7AC9"/>
    <w:rsid w:val="009F00E7"/>
    <w:rsid w:val="009F0916"/>
    <w:rsid w:val="009F2522"/>
    <w:rsid w:val="009F2CC9"/>
    <w:rsid w:val="009F3EBD"/>
    <w:rsid w:val="009F50F2"/>
    <w:rsid w:val="009F5297"/>
    <w:rsid w:val="009F5370"/>
    <w:rsid w:val="009F5A49"/>
    <w:rsid w:val="009F61D9"/>
    <w:rsid w:val="009F6F8E"/>
    <w:rsid w:val="00A005B5"/>
    <w:rsid w:val="00A02810"/>
    <w:rsid w:val="00A0367A"/>
    <w:rsid w:val="00A05CC2"/>
    <w:rsid w:val="00A070C7"/>
    <w:rsid w:val="00A07542"/>
    <w:rsid w:val="00A10490"/>
    <w:rsid w:val="00A10738"/>
    <w:rsid w:val="00A11779"/>
    <w:rsid w:val="00A12A29"/>
    <w:rsid w:val="00A12E43"/>
    <w:rsid w:val="00A16DBF"/>
    <w:rsid w:val="00A16E2C"/>
    <w:rsid w:val="00A17509"/>
    <w:rsid w:val="00A239F6"/>
    <w:rsid w:val="00A2573B"/>
    <w:rsid w:val="00A26477"/>
    <w:rsid w:val="00A267D8"/>
    <w:rsid w:val="00A26D73"/>
    <w:rsid w:val="00A27E50"/>
    <w:rsid w:val="00A27E8A"/>
    <w:rsid w:val="00A30EF9"/>
    <w:rsid w:val="00A3281A"/>
    <w:rsid w:val="00A33DE5"/>
    <w:rsid w:val="00A35163"/>
    <w:rsid w:val="00A35ED1"/>
    <w:rsid w:val="00A37C99"/>
    <w:rsid w:val="00A37E52"/>
    <w:rsid w:val="00A403ED"/>
    <w:rsid w:val="00A40C19"/>
    <w:rsid w:val="00A41006"/>
    <w:rsid w:val="00A426C0"/>
    <w:rsid w:val="00A436B0"/>
    <w:rsid w:val="00A45FFD"/>
    <w:rsid w:val="00A468CF"/>
    <w:rsid w:val="00A46C4B"/>
    <w:rsid w:val="00A47119"/>
    <w:rsid w:val="00A475F9"/>
    <w:rsid w:val="00A478B5"/>
    <w:rsid w:val="00A51418"/>
    <w:rsid w:val="00A51429"/>
    <w:rsid w:val="00A51C21"/>
    <w:rsid w:val="00A5237D"/>
    <w:rsid w:val="00A5363B"/>
    <w:rsid w:val="00A54651"/>
    <w:rsid w:val="00A558AD"/>
    <w:rsid w:val="00A559B5"/>
    <w:rsid w:val="00A5667D"/>
    <w:rsid w:val="00A623D9"/>
    <w:rsid w:val="00A62BCD"/>
    <w:rsid w:val="00A65320"/>
    <w:rsid w:val="00A66199"/>
    <w:rsid w:val="00A66CC4"/>
    <w:rsid w:val="00A70629"/>
    <w:rsid w:val="00A7092C"/>
    <w:rsid w:val="00A71F2A"/>
    <w:rsid w:val="00A74DCE"/>
    <w:rsid w:val="00A74F47"/>
    <w:rsid w:val="00A75674"/>
    <w:rsid w:val="00A76B42"/>
    <w:rsid w:val="00A82AC2"/>
    <w:rsid w:val="00A82B1B"/>
    <w:rsid w:val="00A82F8C"/>
    <w:rsid w:val="00A83471"/>
    <w:rsid w:val="00A83B18"/>
    <w:rsid w:val="00A83EA2"/>
    <w:rsid w:val="00A846C5"/>
    <w:rsid w:val="00A85705"/>
    <w:rsid w:val="00A85BDC"/>
    <w:rsid w:val="00A866CA"/>
    <w:rsid w:val="00A86EC7"/>
    <w:rsid w:val="00A87855"/>
    <w:rsid w:val="00A87F72"/>
    <w:rsid w:val="00A9053A"/>
    <w:rsid w:val="00A91968"/>
    <w:rsid w:val="00A91E46"/>
    <w:rsid w:val="00A924A9"/>
    <w:rsid w:val="00A945CD"/>
    <w:rsid w:val="00A9624B"/>
    <w:rsid w:val="00A97521"/>
    <w:rsid w:val="00A97BF9"/>
    <w:rsid w:val="00AA004C"/>
    <w:rsid w:val="00AA058C"/>
    <w:rsid w:val="00AA09E5"/>
    <w:rsid w:val="00AA0E47"/>
    <w:rsid w:val="00AA1B43"/>
    <w:rsid w:val="00AA3623"/>
    <w:rsid w:val="00AA3A52"/>
    <w:rsid w:val="00AA64B1"/>
    <w:rsid w:val="00AB1318"/>
    <w:rsid w:val="00AB1695"/>
    <w:rsid w:val="00AB2116"/>
    <w:rsid w:val="00AB24C0"/>
    <w:rsid w:val="00AB2764"/>
    <w:rsid w:val="00AB2C73"/>
    <w:rsid w:val="00AB335C"/>
    <w:rsid w:val="00AB3F3B"/>
    <w:rsid w:val="00AB497A"/>
    <w:rsid w:val="00AB5E7F"/>
    <w:rsid w:val="00AB75BA"/>
    <w:rsid w:val="00AB7D00"/>
    <w:rsid w:val="00AC3524"/>
    <w:rsid w:val="00AC4DE9"/>
    <w:rsid w:val="00AC6598"/>
    <w:rsid w:val="00AD0499"/>
    <w:rsid w:val="00AD0F09"/>
    <w:rsid w:val="00AD12CB"/>
    <w:rsid w:val="00AD2B74"/>
    <w:rsid w:val="00AD2E04"/>
    <w:rsid w:val="00AD37FD"/>
    <w:rsid w:val="00AD4FF2"/>
    <w:rsid w:val="00AD504C"/>
    <w:rsid w:val="00AD728A"/>
    <w:rsid w:val="00AE03A9"/>
    <w:rsid w:val="00AE0F61"/>
    <w:rsid w:val="00AE1350"/>
    <w:rsid w:val="00AE1BBA"/>
    <w:rsid w:val="00AE1E73"/>
    <w:rsid w:val="00AE1EF3"/>
    <w:rsid w:val="00AE214A"/>
    <w:rsid w:val="00AE223F"/>
    <w:rsid w:val="00AE369F"/>
    <w:rsid w:val="00AE4780"/>
    <w:rsid w:val="00AE4A75"/>
    <w:rsid w:val="00AE6A2C"/>
    <w:rsid w:val="00AE72DE"/>
    <w:rsid w:val="00AE73AA"/>
    <w:rsid w:val="00AF076E"/>
    <w:rsid w:val="00AF30A2"/>
    <w:rsid w:val="00AF371C"/>
    <w:rsid w:val="00AF3C00"/>
    <w:rsid w:val="00AF5697"/>
    <w:rsid w:val="00AF5EEB"/>
    <w:rsid w:val="00AF70C4"/>
    <w:rsid w:val="00AF7377"/>
    <w:rsid w:val="00AF73C8"/>
    <w:rsid w:val="00AF7B50"/>
    <w:rsid w:val="00B00269"/>
    <w:rsid w:val="00B00949"/>
    <w:rsid w:val="00B0265E"/>
    <w:rsid w:val="00B02C59"/>
    <w:rsid w:val="00B05239"/>
    <w:rsid w:val="00B057FC"/>
    <w:rsid w:val="00B060AF"/>
    <w:rsid w:val="00B061A1"/>
    <w:rsid w:val="00B066C8"/>
    <w:rsid w:val="00B07A9F"/>
    <w:rsid w:val="00B1031C"/>
    <w:rsid w:val="00B10C15"/>
    <w:rsid w:val="00B10DF8"/>
    <w:rsid w:val="00B10E8D"/>
    <w:rsid w:val="00B11D31"/>
    <w:rsid w:val="00B125B3"/>
    <w:rsid w:val="00B12660"/>
    <w:rsid w:val="00B12956"/>
    <w:rsid w:val="00B13B89"/>
    <w:rsid w:val="00B14BE1"/>
    <w:rsid w:val="00B16205"/>
    <w:rsid w:val="00B16320"/>
    <w:rsid w:val="00B1637A"/>
    <w:rsid w:val="00B16C63"/>
    <w:rsid w:val="00B21EDC"/>
    <w:rsid w:val="00B22FCE"/>
    <w:rsid w:val="00B25F21"/>
    <w:rsid w:val="00B26E75"/>
    <w:rsid w:val="00B27F39"/>
    <w:rsid w:val="00B30130"/>
    <w:rsid w:val="00B31112"/>
    <w:rsid w:val="00B3361A"/>
    <w:rsid w:val="00B347C6"/>
    <w:rsid w:val="00B36488"/>
    <w:rsid w:val="00B364B0"/>
    <w:rsid w:val="00B37E6F"/>
    <w:rsid w:val="00B4054D"/>
    <w:rsid w:val="00B412BE"/>
    <w:rsid w:val="00B41900"/>
    <w:rsid w:val="00B41DB8"/>
    <w:rsid w:val="00B4210B"/>
    <w:rsid w:val="00B42936"/>
    <w:rsid w:val="00B433D5"/>
    <w:rsid w:val="00B43BD9"/>
    <w:rsid w:val="00B43BEB"/>
    <w:rsid w:val="00B43C2A"/>
    <w:rsid w:val="00B43F5B"/>
    <w:rsid w:val="00B4408D"/>
    <w:rsid w:val="00B445CC"/>
    <w:rsid w:val="00B4496B"/>
    <w:rsid w:val="00B4674A"/>
    <w:rsid w:val="00B46C54"/>
    <w:rsid w:val="00B50433"/>
    <w:rsid w:val="00B50457"/>
    <w:rsid w:val="00B50839"/>
    <w:rsid w:val="00B513AC"/>
    <w:rsid w:val="00B521C9"/>
    <w:rsid w:val="00B52318"/>
    <w:rsid w:val="00B52AE6"/>
    <w:rsid w:val="00B532CA"/>
    <w:rsid w:val="00B549ED"/>
    <w:rsid w:val="00B54D9F"/>
    <w:rsid w:val="00B55250"/>
    <w:rsid w:val="00B56032"/>
    <w:rsid w:val="00B56B9E"/>
    <w:rsid w:val="00B56C1A"/>
    <w:rsid w:val="00B56CB6"/>
    <w:rsid w:val="00B62534"/>
    <w:rsid w:val="00B62B0F"/>
    <w:rsid w:val="00B63A75"/>
    <w:rsid w:val="00B65B86"/>
    <w:rsid w:val="00B66313"/>
    <w:rsid w:val="00B66933"/>
    <w:rsid w:val="00B67EE1"/>
    <w:rsid w:val="00B67FCE"/>
    <w:rsid w:val="00B708CC"/>
    <w:rsid w:val="00B71DE2"/>
    <w:rsid w:val="00B723BA"/>
    <w:rsid w:val="00B72C99"/>
    <w:rsid w:val="00B739F2"/>
    <w:rsid w:val="00B748B8"/>
    <w:rsid w:val="00B76F20"/>
    <w:rsid w:val="00B76FD9"/>
    <w:rsid w:val="00B8004B"/>
    <w:rsid w:val="00B80425"/>
    <w:rsid w:val="00B80C70"/>
    <w:rsid w:val="00B813CE"/>
    <w:rsid w:val="00B81919"/>
    <w:rsid w:val="00B820E5"/>
    <w:rsid w:val="00B8330C"/>
    <w:rsid w:val="00B84AE8"/>
    <w:rsid w:val="00B84E2F"/>
    <w:rsid w:val="00B85643"/>
    <w:rsid w:val="00B85935"/>
    <w:rsid w:val="00B86621"/>
    <w:rsid w:val="00B86A9C"/>
    <w:rsid w:val="00B87442"/>
    <w:rsid w:val="00B90603"/>
    <w:rsid w:val="00B917C4"/>
    <w:rsid w:val="00B9182A"/>
    <w:rsid w:val="00B92320"/>
    <w:rsid w:val="00B923A4"/>
    <w:rsid w:val="00B93243"/>
    <w:rsid w:val="00B9366C"/>
    <w:rsid w:val="00B939EC"/>
    <w:rsid w:val="00B9522D"/>
    <w:rsid w:val="00B95779"/>
    <w:rsid w:val="00B96CD3"/>
    <w:rsid w:val="00B97349"/>
    <w:rsid w:val="00BA0029"/>
    <w:rsid w:val="00BA0988"/>
    <w:rsid w:val="00BA12FA"/>
    <w:rsid w:val="00BA1A24"/>
    <w:rsid w:val="00BA21D4"/>
    <w:rsid w:val="00BA241D"/>
    <w:rsid w:val="00BA5CF6"/>
    <w:rsid w:val="00BA62DB"/>
    <w:rsid w:val="00BA6836"/>
    <w:rsid w:val="00BB24E5"/>
    <w:rsid w:val="00BB3801"/>
    <w:rsid w:val="00BB3999"/>
    <w:rsid w:val="00BB6B10"/>
    <w:rsid w:val="00BC0130"/>
    <w:rsid w:val="00BC053D"/>
    <w:rsid w:val="00BC2885"/>
    <w:rsid w:val="00BC33A0"/>
    <w:rsid w:val="00BC3A85"/>
    <w:rsid w:val="00BC4259"/>
    <w:rsid w:val="00BC5665"/>
    <w:rsid w:val="00BC5B98"/>
    <w:rsid w:val="00BC6CB5"/>
    <w:rsid w:val="00BC7B2D"/>
    <w:rsid w:val="00BD01A1"/>
    <w:rsid w:val="00BD1044"/>
    <w:rsid w:val="00BD1F29"/>
    <w:rsid w:val="00BD39A7"/>
    <w:rsid w:val="00BD3B72"/>
    <w:rsid w:val="00BD4ED4"/>
    <w:rsid w:val="00BD5134"/>
    <w:rsid w:val="00BD58D9"/>
    <w:rsid w:val="00BD5C3F"/>
    <w:rsid w:val="00BD622E"/>
    <w:rsid w:val="00BD6487"/>
    <w:rsid w:val="00BD66B1"/>
    <w:rsid w:val="00BE0650"/>
    <w:rsid w:val="00BE1B67"/>
    <w:rsid w:val="00BE1F1A"/>
    <w:rsid w:val="00BE48CC"/>
    <w:rsid w:val="00BE50CA"/>
    <w:rsid w:val="00BE5445"/>
    <w:rsid w:val="00BF1BE0"/>
    <w:rsid w:val="00BF1EC9"/>
    <w:rsid w:val="00BF20B4"/>
    <w:rsid w:val="00BF270B"/>
    <w:rsid w:val="00BF2A63"/>
    <w:rsid w:val="00BF3E6B"/>
    <w:rsid w:val="00BF3F0A"/>
    <w:rsid w:val="00BF45EB"/>
    <w:rsid w:val="00BF4AAF"/>
    <w:rsid w:val="00BF5497"/>
    <w:rsid w:val="00BF550E"/>
    <w:rsid w:val="00BF5578"/>
    <w:rsid w:val="00BF621E"/>
    <w:rsid w:val="00BF6D23"/>
    <w:rsid w:val="00BF7B5C"/>
    <w:rsid w:val="00BF7CFB"/>
    <w:rsid w:val="00C0093F"/>
    <w:rsid w:val="00C00CA8"/>
    <w:rsid w:val="00C01FB6"/>
    <w:rsid w:val="00C0204F"/>
    <w:rsid w:val="00C0217F"/>
    <w:rsid w:val="00C02D74"/>
    <w:rsid w:val="00C05968"/>
    <w:rsid w:val="00C061BD"/>
    <w:rsid w:val="00C063C9"/>
    <w:rsid w:val="00C06F61"/>
    <w:rsid w:val="00C0711C"/>
    <w:rsid w:val="00C07240"/>
    <w:rsid w:val="00C0724B"/>
    <w:rsid w:val="00C078CE"/>
    <w:rsid w:val="00C07BB5"/>
    <w:rsid w:val="00C128C5"/>
    <w:rsid w:val="00C139C8"/>
    <w:rsid w:val="00C16EE0"/>
    <w:rsid w:val="00C17326"/>
    <w:rsid w:val="00C1791C"/>
    <w:rsid w:val="00C207F1"/>
    <w:rsid w:val="00C21BF4"/>
    <w:rsid w:val="00C220FA"/>
    <w:rsid w:val="00C222A7"/>
    <w:rsid w:val="00C22F6D"/>
    <w:rsid w:val="00C22FB7"/>
    <w:rsid w:val="00C24E97"/>
    <w:rsid w:val="00C25247"/>
    <w:rsid w:val="00C2545F"/>
    <w:rsid w:val="00C26B36"/>
    <w:rsid w:val="00C27B9B"/>
    <w:rsid w:val="00C27C31"/>
    <w:rsid w:val="00C27C6A"/>
    <w:rsid w:val="00C325A8"/>
    <w:rsid w:val="00C33C49"/>
    <w:rsid w:val="00C344E1"/>
    <w:rsid w:val="00C35CE8"/>
    <w:rsid w:val="00C3613C"/>
    <w:rsid w:val="00C36FA0"/>
    <w:rsid w:val="00C378C4"/>
    <w:rsid w:val="00C41EAF"/>
    <w:rsid w:val="00C42795"/>
    <w:rsid w:val="00C42B77"/>
    <w:rsid w:val="00C4319A"/>
    <w:rsid w:val="00C5169A"/>
    <w:rsid w:val="00C528B2"/>
    <w:rsid w:val="00C5374C"/>
    <w:rsid w:val="00C5587A"/>
    <w:rsid w:val="00C55CA1"/>
    <w:rsid w:val="00C56052"/>
    <w:rsid w:val="00C560DD"/>
    <w:rsid w:val="00C605BD"/>
    <w:rsid w:val="00C6138F"/>
    <w:rsid w:val="00C62A91"/>
    <w:rsid w:val="00C63533"/>
    <w:rsid w:val="00C63543"/>
    <w:rsid w:val="00C64D2D"/>
    <w:rsid w:val="00C6665F"/>
    <w:rsid w:val="00C67BC3"/>
    <w:rsid w:val="00C707C1"/>
    <w:rsid w:val="00C70FC1"/>
    <w:rsid w:val="00C70FD6"/>
    <w:rsid w:val="00C71129"/>
    <w:rsid w:val="00C714CD"/>
    <w:rsid w:val="00C7290D"/>
    <w:rsid w:val="00C7415F"/>
    <w:rsid w:val="00C744CF"/>
    <w:rsid w:val="00C74E28"/>
    <w:rsid w:val="00C7512F"/>
    <w:rsid w:val="00C76922"/>
    <w:rsid w:val="00C76971"/>
    <w:rsid w:val="00C77402"/>
    <w:rsid w:val="00C77498"/>
    <w:rsid w:val="00C77794"/>
    <w:rsid w:val="00C778C5"/>
    <w:rsid w:val="00C77AF9"/>
    <w:rsid w:val="00C80D7F"/>
    <w:rsid w:val="00C80FA2"/>
    <w:rsid w:val="00C8413D"/>
    <w:rsid w:val="00C8432B"/>
    <w:rsid w:val="00C852E2"/>
    <w:rsid w:val="00C859C2"/>
    <w:rsid w:val="00C866D4"/>
    <w:rsid w:val="00C86784"/>
    <w:rsid w:val="00C87BC5"/>
    <w:rsid w:val="00C91926"/>
    <w:rsid w:val="00C91C5F"/>
    <w:rsid w:val="00C92CB0"/>
    <w:rsid w:val="00C947AF"/>
    <w:rsid w:val="00C96BAC"/>
    <w:rsid w:val="00C978A5"/>
    <w:rsid w:val="00CA1D78"/>
    <w:rsid w:val="00CA3D9F"/>
    <w:rsid w:val="00CA4D1F"/>
    <w:rsid w:val="00CA52DC"/>
    <w:rsid w:val="00CA56AB"/>
    <w:rsid w:val="00CA5F7A"/>
    <w:rsid w:val="00CA6FCF"/>
    <w:rsid w:val="00CA711E"/>
    <w:rsid w:val="00CA79C3"/>
    <w:rsid w:val="00CB009F"/>
    <w:rsid w:val="00CB01E4"/>
    <w:rsid w:val="00CB26BB"/>
    <w:rsid w:val="00CB3E30"/>
    <w:rsid w:val="00CB547D"/>
    <w:rsid w:val="00CB5EF5"/>
    <w:rsid w:val="00CB646E"/>
    <w:rsid w:val="00CB6543"/>
    <w:rsid w:val="00CB76F1"/>
    <w:rsid w:val="00CC10D5"/>
    <w:rsid w:val="00CC1C40"/>
    <w:rsid w:val="00CC2386"/>
    <w:rsid w:val="00CC289C"/>
    <w:rsid w:val="00CC2E29"/>
    <w:rsid w:val="00CC392C"/>
    <w:rsid w:val="00CC4011"/>
    <w:rsid w:val="00CC4E9C"/>
    <w:rsid w:val="00CC6022"/>
    <w:rsid w:val="00CC6F9F"/>
    <w:rsid w:val="00CC74E7"/>
    <w:rsid w:val="00CC75DD"/>
    <w:rsid w:val="00CD08E8"/>
    <w:rsid w:val="00CD0A4D"/>
    <w:rsid w:val="00CD0B9F"/>
    <w:rsid w:val="00CD0D01"/>
    <w:rsid w:val="00CD1BFA"/>
    <w:rsid w:val="00CD2DE2"/>
    <w:rsid w:val="00CD3F74"/>
    <w:rsid w:val="00CD56A8"/>
    <w:rsid w:val="00CD5E9A"/>
    <w:rsid w:val="00CD5ED1"/>
    <w:rsid w:val="00CD7E9D"/>
    <w:rsid w:val="00CE0A64"/>
    <w:rsid w:val="00CE28BF"/>
    <w:rsid w:val="00CE29C9"/>
    <w:rsid w:val="00CE3F30"/>
    <w:rsid w:val="00CE5016"/>
    <w:rsid w:val="00CE5FD3"/>
    <w:rsid w:val="00CE7318"/>
    <w:rsid w:val="00CE7CC4"/>
    <w:rsid w:val="00CF064A"/>
    <w:rsid w:val="00CF0F83"/>
    <w:rsid w:val="00CF1471"/>
    <w:rsid w:val="00CF1BA0"/>
    <w:rsid w:val="00CF28C8"/>
    <w:rsid w:val="00CF290F"/>
    <w:rsid w:val="00CF2982"/>
    <w:rsid w:val="00CF2F20"/>
    <w:rsid w:val="00CF302B"/>
    <w:rsid w:val="00CF3C05"/>
    <w:rsid w:val="00CF49C3"/>
    <w:rsid w:val="00CF511B"/>
    <w:rsid w:val="00CF539C"/>
    <w:rsid w:val="00CF5557"/>
    <w:rsid w:val="00D00081"/>
    <w:rsid w:val="00D000D3"/>
    <w:rsid w:val="00D00646"/>
    <w:rsid w:val="00D0094A"/>
    <w:rsid w:val="00D02449"/>
    <w:rsid w:val="00D0281E"/>
    <w:rsid w:val="00D028CC"/>
    <w:rsid w:val="00D02D89"/>
    <w:rsid w:val="00D0606B"/>
    <w:rsid w:val="00D07944"/>
    <w:rsid w:val="00D07EF9"/>
    <w:rsid w:val="00D108F9"/>
    <w:rsid w:val="00D125C3"/>
    <w:rsid w:val="00D13CBC"/>
    <w:rsid w:val="00D14F82"/>
    <w:rsid w:val="00D1500F"/>
    <w:rsid w:val="00D15D0E"/>
    <w:rsid w:val="00D17F7F"/>
    <w:rsid w:val="00D21800"/>
    <w:rsid w:val="00D21938"/>
    <w:rsid w:val="00D21C85"/>
    <w:rsid w:val="00D21DDB"/>
    <w:rsid w:val="00D21F21"/>
    <w:rsid w:val="00D2204E"/>
    <w:rsid w:val="00D2215B"/>
    <w:rsid w:val="00D22B1C"/>
    <w:rsid w:val="00D241E0"/>
    <w:rsid w:val="00D24584"/>
    <w:rsid w:val="00D24799"/>
    <w:rsid w:val="00D24C33"/>
    <w:rsid w:val="00D27207"/>
    <w:rsid w:val="00D27BB8"/>
    <w:rsid w:val="00D30095"/>
    <w:rsid w:val="00D3026D"/>
    <w:rsid w:val="00D30D01"/>
    <w:rsid w:val="00D31DFF"/>
    <w:rsid w:val="00D32202"/>
    <w:rsid w:val="00D32274"/>
    <w:rsid w:val="00D330A7"/>
    <w:rsid w:val="00D33A48"/>
    <w:rsid w:val="00D344DA"/>
    <w:rsid w:val="00D36704"/>
    <w:rsid w:val="00D36AE6"/>
    <w:rsid w:val="00D36B1E"/>
    <w:rsid w:val="00D37B07"/>
    <w:rsid w:val="00D37C71"/>
    <w:rsid w:val="00D40D49"/>
    <w:rsid w:val="00D40E83"/>
    <w:rsid w:val="00D4464C"/>
    <w:rsid w:val="00D44A0A"/>
    <w:rsid w:val="00D44B0B"/>
    <w:rsid w:val="00D44FF5"/>
    <w:rsid w:val="00D46522"/>
    <w:rsid w:val="00D466C7"/>
    <w:rsid w:val="00D46C6B"/>
    <w:rsid w:val="00D473FB"/>
    <w:rsid w:val="00D4755D"/>
    <w:rsid w:val="00D507D5"/>
    <w:rsid w:val="00D50CFD"/>
    <w:rsid w:val="00D5293C"/>
    <w:rsid w:val="00D54152"/>
    <w:rsid w:val="00D54956"/>
    <w:rsid w:val="00D54B1B"/>
    <w:rsid w:val="00D55329"/>
    <w:rsid w:val="00D5570A"/>
    <w:rsid w:val="00D558AD"/>
    <w:rsid w:val="00D577C7"/>
    <w:rsid w:val="00D614F9"/>
    <w:rsid w:val="00D626B7"/>
    <w:rsid w:val="00D6416D"/>
    <w:rsid w:val="00D64B05"/>
    <w:rsid w:val="00D6521E"/>
    <w:rsid w:val="00D67CAF"/>
    <w:rsid w:val="00D71378"/>
    <w:rsid w:val="00D71DAF"/>
    <w:rsid w:val="00D7265E"/>
    <w:rsid w:val="00D726A8"/>
    <w:rsid w:val="00D733BA"/>
    <w:rsid w:val="00D73709"/>
    <w:rsid w:val="00D7497A"/>
    <w:rsid w:val="00D74E56"/>
    <w:rsid w:val="00D75F29"/>
    <w:rsid w:val="00D76934"/>
    <w:rsid w:val="00D7705B"/>
    <w:rsid w:val="00D77AF3"/>
    <w:rsid w:val="00D805BD"/>
    <w:rsid w:val="00D80708"/>
    <w:rsid w:val="00D81122"/>
    <w:rsid w:val="00D81531"/>
    <w:rsid w:val="00D81775"/>
    <w:rsid w:val="00D821D0"/>
    <w:rsid w:val="00D82AD9"/>
    <w:rsid w:val="00D846D4"/>
    <w:rsid w:val="00D84BE3"/>
    <w:rsid w:val="00D85D97"/>
    <w:rsid w:val="00D85DF6"/>
    <w:rsid w:val="00D9014B"/>
    <w:rsid w:val="00D90A7D"/>
    <w:rsid w:val="00D90B62"/>
    <w:rsid w:val="00D90E0F"/>
    <w:rsid w:val="00D92641"/>
    <w:rsid w:val="00D92BEA"/>
    <w:rsid w:val="00D92E47"/>
    <w:rsid w:val="00D9342C"/>
    <w:rsid w:val="00D94967"/>
    <w:rsid w:val="00D96696"/>
    <w:rsid w:val="00D968E6"/>
    <w:rsid w:val="00DA00E2"/>
    <w:rsid w:val="00DA0BC1"/>
    <w:rsid w:val="00DA10E6"/>
    <w:rsid w:val="00DA2C47"/>
    <w:rsid w:val="00DA33F3"/>
    <w:rsid w:val="00DA48E7"/>
    <w:rsid w:val="00DA68E8"/>
    <w:rsid w:val="00DA68FC"/>
    <w:rsid w:val="00DB0F29"/>
    <w:rsid w:val="00DB250D"/>
    <w:rsid w:val="00DB2733"/>
    <w:rsid w:val="00DB5FF5"/>
    <w:rsid w:val="00DC05B5"/>
    <w:rsid w:val="00DC0F7E"/>
    <w:rsid w:val="00DC1275"/>
    <w:rsid w:val="00DC12E1"/>
    <w:rsid w:val="00DC1378"/>
    <w:rsid w:val="00DC2F36"/>
    <w:rsid w:val="00DC4532"/>
    <w:rsid w:val="00DC4D8E"/>
    <w:rsid w:val="00DC55A9"/>
    <w:rsid w:val="00DC564B"/>
    <w:rsid w:val="00DC6664"/>
    <w:rsid w:val="00DD11AE"/>
    <w:rsid w:val="00DD13F7"/>
    <w:rsid w:val="00DD35FE"/>
    <w:rsid w:val="00DD36C1"/>
    <w:rsid w:val="00DD418F"/>
    <w:rsid w:val="00DD4F4D"/>
    <w:rsid w:val="00DD54D6"/>
    <w:rsid w:val="00DD6D07"/>
    <w:rsid w:val="00DD725E"/>
    <w:rsid w:val="00DD7C15"/>
    <w:rsid w:val="00DE068C"/>
    <w:rsid w:val="00DE07FC"/>
    <w:rsid w:val="00DE20A0"/>
    <w:rsid w:val="00DE25A7"/>
    <w:rsid w:val="00DE32BA"/>
    <w:rsid w:val="00DE36F7"/>
    <w:rsid w:val="00DE4382"/>
    <w:rsid w:val="00DE4616"/>
    <w:rsid w:val="00DE5FE1"/>
    <w:rsid w:val="00DE7274"/>
    <w:rsid w:val="00DE7787"/>
    <w:rsid w:val="00DE79B7"/>
    <w:rsid w:val="00DF079D"/>
    <w:rsid w:val="00DF1BF7"/>
    <w:rsid w:val="00DF1F95"/>
    <w:rsid w:val="00DF2353"/>
    <w:rsid w:val="00DF26C0"/>
    <w:rsid w:val="00DF390E"/>
    <w:rsid w:val="00DF46C1"/>
    <w:rsid w:val="00DF4D1B"/>
    <w:rsid w:val="00DF4D5F"/>
    <w:rsid w:val="00DF611B"/>
    <w:rsid w:val="00DF622B"/>
    <w:rsid w:val="00DF6CBF"/>
    <w:rsid w:val="00DF73BA"/>
    <w:rsid w:val="00E0087E"/>
    <w:rsid w:val="00E00F30"/>
    <w:rsid w:val="00E021CD"/>
    <w:rsid w:val="00E02468"/>
    <w:rsid w:val="00E02A5F"/>
    <w:rsid w:val="00E04223"/>
    <w:rsid w:val="00E042FD"/>
    <w:rsid w:val="00E05DEC"/>
    <w:rsid w:val="00E066E4"/>
    <w:rsid w:val="00E06C89"/>
    <w:rsid w:val="00E10688"/>
    <w:rsid w:val="00E10B7A"/>
    <w:rsid w:val="00E10E42"/>
    <w:rsid w:val="00E118F8"/>
    <w:rsid w:val="00E11937"/>
    <w:rsid w:val="00E11ADB"/>
    <w:rsid w:val="00E122BE"/>
    <w:rsid w:val="00E126F1"/>
    <w:rsid w:val="00E12870"/>
    <w:rsid w:val="00E1362F"/>
    <w:rsid w:val="00E13FFA"/>
    <w:rsid w:val="00E1569C"/>
    <w:rsid w:val="00E15792"/>
    <w:rsid w:val="00E166AF"/>
    <w:rsid w:val="00E20DA0"/>
    <w:rsid w:val="00E22F39"/>
    <w:rsid w:val="00E237C6"/>
    <w:rsid w:val="00E239A6"/>
    <w:rsid w:val="00E259B8"/>
    <w:rsid w:val="00E25A24"/>
    <w:rsid w:val="00E26C21"/>
    <w:rsid w:val="00E279F6"/>
    <w:rsid w:val="00E303DA"/>
    <w:rsid w:val="00E30423"/>
    <w:rsid w:val="00E30468"/>
    <w:rsid w:val="00E3095A"/>
    <w:rsid w:val="00E31312"/>
    <w:rsid w:val="00E3248C"/>
    <w:rsid w:val="00E346BC"/>
    <w:rsid w:val="00E34DCF"/>
    <w:rsid w:val="00E351AA"/>
    <w:rsid w:val="00E370B3"/>
    <w:rsid w:val="00E371EF"/>
    <w:rsid w:val="00E37898"/>
    <w:rsid w:val="00E40200"/>
    <w:rsid w:val="00E42B54"/>
    <w:rsid w:val="00E43816"/>
    <w:rsid w:val="00E444EB"/>
    <w:rsid w:val="00E44A7E"/>
    <w:rsid w:val="00E44C79"/>
    <w:rsid w:val="00E45032"/>
    <w:rsid w:val="00E45C73"/>
    <w:rsid w:val="00E46657"/>
    <w:rsid w:val="00E539AD"/>
    <w:rsid w:val="00E540A6"/>
    <w:rsid w:val="00E544C9"/>
    <w:rsid w:val="00E54C10"/>
    <w:rsid w:val="00E54CF3"/>
    <w:rsid w:val="00E55353"/>
    <w:rsid w:val="00E55BA7"/>
    <w:rsid w:val="00E57106"/>
    <w:rsid w:val="00E5732B"/>
    <w:rsid w:val="00E57412"/>
    <w:rsid w:val="00E60AEB"/>
    <w:rsid w:val="00E61D81"/>
    <w:rsid w:val="00E620CD"/>
    <w:rsid w:val="00E63769"/>
    <w:rsid w:val="00E6533C"/>
    <w:rsid w:val="00E65AA8"/>
    <w:rsid w:val="00E65D15"/>
    <w:rsid w:val="00E65F69"/>
    <w:rsid w:val="00E6606B"/>
    <w:rsid w:val="00E731FB"/>
    <w:rsid w:val="00E73DF9"/>
    <w:rsid w:val="00E75C4C"/>
    <w:rsid w:val="00E763E8"/>
    <w:rsid w:val="00E76FA4"/>
    <w:rsid w:val="00E7744A"/>
    <w:rsid w:val="00E77C04"/>
    <w:rsid w:val="00E77EAF"/>
    <w:rsid w:val="00E802FA"/>
    <w:rsid w:val="00E82775"/>
    <w:rsid w:val="00E8287F"/>
    <w:rsid w:val="00E83195"/>
    <w:rsid w:val="00E84010"/>
    <w:rsid w:val="00E842B8"/>
    <w:rsid w:val="00E8639C"/>
    <w:rsid w:val="00E87C05"/>
    <w:rsid w:val="00E90892"/>
    <w:rsid w:val="00E90C3B"/>
    <w:rsid w:val="00E91A1E"/>
    <w:rsid w:val="00E92DE9"/>
    <w:rsid w:val="00E92EB9"/>
    <w:rsid w:val="00E9542F"/>
    <w:rsid w:val="00E958F1"/>
    <w:rsid w:val="00E95A2B"/>
    <w:rsid w:val="00E966E5"/>
    <w:rsid w:val="00E97418"/>
    <w:rsid w:val="00E975E6"/>
    <w:rsid w:val="00EA0745"/>
    <w:rsid w:val="00EA18AF"/>
    <w:rsid w:val="00EA43F7"/>
    <w:rsid w:val="00EA44F2"/>
    <w:rsid w:val="00EA589B"/>
    <w:rsid w:val="00EA5AA0"/>
    <w:rsid w:val="00EA6DDF"/>
    <w:rsid w:val="00EB2453"/>
    <w:rsid w:val="00EB26FD"/>
    <w:rsid w:val="00EB47CE"/>
    <w:rsid w:val="00EB5EDF"/>
    <w:rsid w:val="00EB6649"/>
    <w:rsid w:val="00EB6FA4"/>
    <w:rsid w:val="00EB7D57"/>
    <w:rsid w:val="00EC25D2"/>
    <w:rsid w:val="00EC35D7"/>
    <w:rsid w:val="00EC3A8B"/>
    <w:rsid w:val="00EC51A7"/>
    <w:rsid w:val="00EC58DD"/>
    <w:rsid w:val="00EC64EA"/>
    <w:rsid w:val="00ED00BB"/>
    <w:rsid w:val="00ED0529"/>
    <w:rsid w:val="00ED09A4"/>
    <w:rsid w:val="00ED09E7"/>
    <w:rsid w:val="00ED3B13"/>
    <w:rsid w:val="00ED45BE"/>
    <w:rsid w:val="00ED4847"/>
    <w:rsid w:val="00ED68DA"/>
    <w:rsid w:val="00ED6E34"/>
    <w:rsid w:val="00EE03AF"/>
    <w:rsid w:val="00EE142E"/>
    <w:rsid w:val="00EE2AAB"/>
    <w:rsid w:val="00EE3A8F"/>
    <w:rsid w:val="00EE40F0"/>
    <w:rsid w:val="00EE4269"/>
    <w:rsid w:val="00EE4D61"/>
    <w:rsid w:val="00EE673E"/>
    <w:rsid w:val="00EE6D82"/>
    <w:rsid w:val="00EF1305"/>
    <w:rsid w:val="00EF136E"/>
    <w:rsid w:val="00EF1F23"/>
    <w:rsid w:val="00EF2194"/>
    <w:rsid w:val="00EF4C6A"/>
    <w:rsid w:val="00EF5141"/>
    <w:rsid w:val="00EF58CA"/>
    <w:rsid w:val="00EF5E69"/>
    <w:rsid w:val="00EF6373"/>
    <w:rsid w:val="00EF7118"/>
    <w:rsid w:val="00EF7C7F"/>
    <w:rsid w:val="00F00A87"/>
    <w:rsid w:val="00F0285E"/>
    <w:rsid w:val="00F030EE"/>
    <w:rsid w:val="00F0318F"/>
    <w:rsid w:val="00F04A76"/>
    <w:rsid w:val="00F04BA5"/>
    <w:rsid w:val="00F060B2"/>
    <w:rsid w:val="00F064FE"/>
    <w:rsid w:val="00F066E0"/>
    <w:rsid w:val="00F106CE"/>
    <w:rsid w:val="00F10C72"/>
    <w:rsid w:val="00F12076"/>
    <w:rsid w:val="00F12A1A"/>
    <w:rsid w:val="00F1330D"/>
    <w:rsid w:val="00F157D1"/>
    <w:rsid w:val="00F163DC"/>
    <w:rsid w:val="00F17500"/>
    <w:rsid w:val="00F17EAB"/>
    <w:rsid w:val="00F20B8A"/>
    <w:rsid w:val="00F2110E"/>
    <w:rsid w:val="00F21C85"/>
    <w:rsid w:val="00F22EE6"/>
    <w:rsid w:val="00F233D6"/>
    <w:rsid w:val="00F24FEA"/>
    <w:rsid w:val="00F25020"/>
    <w:rsid w:val="00F26CE5"/>
    <w:rsid w:val="00F27E27"/>
    <w:rsid w:val="00F27F5B"/>
    <w:rsid w:val="00F30698"/>
    <w:rsid w:val="00F30CE4"/>
    <w:rsid w:val="00F3186F"/>
    <w:rsid w:val="00F31D2B"/>
    <w:rsid w:val="00F32DF5"/>
    <w:rsid w:val="00F3348C"/>
    <w:rsid w:val="00F33851"/>
    <w:rsid w:val="00F33A6D"/>
    <w:rsid w:val="00F33B8D"/>
    <w:rsid w:val="00F34773"/>
    <w:rsid w:val="00F363F5"/>
    <w:rsid w:val="00F37161"/>
    <w:rsid w:val="00F37E12"/>
    <w:rsid w:val="00F40641"/>
    <w:rsid w:val="00F40785"/>
    <w:rsid w:val="00F42792"/>
    <w:rsid w:val="00F42947"/>
    <w:rsid w:val="00F42EDB"/>
    <w:rsid w:val="00F456F0"/>
    <w:rsid w:val="00F45815"/>
    <w:rsid w:val="00F46C94"/>
    <w:rsid w:val="00F47339"/>
    <w:rsid w:val="00F474A1"/>
    <w:rsid w:val="00F50B41"/>
    <w:rsid w:val="00F51179"/>
    <w:rsid w:val="00F5236C"/>
    <w:rsid w:val="00F523C4"/>
    <w:rsid w:val="00F52A7C"/>
    <w:rsid w:val="00F54584"/>
    <w:rsid w:val="00F545B3"/>
    <w:rsid w:val="00F54FCE"/>
    <w:rsid w:val="00F55AB9"/>
    <w:rsid w:val="00F56CAA"/>
    <w:rsid w:val="00F617C7"/>
    <w:rsid w:val="00F63DA8"/>
    <w:rsid w:val="00F64274"/>
    <w:rsid w:val="00F643EE"/>
    <w:rsid w:val="00F65655"/>
    <w:rsid w:val="00F659E9"/>
    <w:rsid w:val="00F65DC3"/>
    <w:rsid w:val="00F663C0"/>
    <w:rsid w:val="00F6653F"/>
    <w:rsid w:val="00F665E3"/>
    <w:rsid w:val="00F6759C"/>
    <w:rsid w:val="00F67A15"/>
    <w:rsid w:val="00F67B2B"/>
    <w:rsid w:val="00F7022A"/>
    <w:rsid w:val="00F71A19"/>
    <w:rsid w:val="00F721E9"/>
    <w:rsid w:val="00F728BE"/>
    <w:rsid w:val="00F73292"/>
    <w:rsid w:val="00F738FD"/>
    <w:rsid w:val="00F7397D"/>
    <w:rsid w:val="00F7574B"/>
    <w:rsid w:val="00F758BA"/>
    <w:rsid w:val="00F777DE"/>
    <w:rsid w:val="00F77EA4"/>
    <w:rsid w:val="00F81492"/>
    <w:rsid w:val="00F814BA"/>
    <w:rsid w:val="00F82327"/>
    <w:rsid w:val="00F843E6"/>
    <w:rsid w:val="00F846A0"/>
    <w:rsid w:val="00F84C62"/>
    <w:rsid w:val="00F84D86"/>
    <w:rsid w:val="00F8508A"/>
    <w:rsid w:val="00F8514D"/>
    <w:rsid w:val="00F852FF"/>
    <w:rsid w:val="00F85307"/>
    <w:rsid w:val="00F8561F"/>
    <w:rsid w:val="00F86037"/>
    <w:rsid w:val="00F90DCA"/>
    <w:rsid w:val="00F91618"/>
    <w:rsid w:val="00F9166E"/>
    <w:rsid w:val="00F91FD3"/>
    <w:rsid w:val="00F930C1"/>
    <w:rsid w:val="00F938BC"/>
    <w:rsid w:val="00F953C6"/>
    <w:rsid w:val="00F97088"/>
    <w:rsid w:val="00F975B7"/>
    <w:rsid w:val="00F97619"/>
    <w:rsid w:val="00FA001D"/>
    <w:rsid w:val="00FA15A1"/>
    <w:rsid w:val="00FA211E"/>
    <w:rsid w:val="00FA21DB"/>
    <w:rsid w:val="00FA2D62"/>
    <w:rsid w:val="00FA2EF2"/>
    <w:rsid w:val="00FA3801"/>
    <w:rsid w:val="00FA3A31"/>
    <w:rsid w:val="00FA4B95"/>
    <w:rsid w:val="00FA4EDB"/>
    <w:rsid w:val="00FA64F2"/>
    <w:rsid w:val="00FA65B7"/>
    <w:rsid w:val="00FB02AE"/>
    <w:rsid w:val="00FB1C6A"/>
    <w:rsid w:val="00FB21E6"/>
    <w:rsid w:val="00FB501D"/>
    <w:rsid w:val="00FB51EB"/>
    <w:rsid w:val="00FB55AB"/>
    <w:rsid w:val="00FC0A42"/>
    <w:rsid w:val="00FC25D8"/>
    <w:rsid w:val="00FC2BC2"/>
    <w:rsid w:val="00FC3727"/>
    <w:rsid w:val="00FC4B9D"/>
    <w:rsid w:val="00FC4EB5"/>
    <w:rsid w:val="00FC5AB5"/>
    <w:rsid w:val="00FC66F1"/>
    <w:rsid w:val="00FC69E2"/>
    <w:rsid w:val="00FC6AD6"/>
    <w:rsid w:val="00FD098B"/>
    <w:rsid w:val="00FD2096"/>
    <w:rsid w:val="00FD25C4"/>
    <w:rsid w:val="00FD3D3F"/>
    <w:rsid w:val="00FD4422"/>
    <w:rsid w:val="00FD46D0"/>
    <w:rsid w:val="00FD4FD9"/>
    <w:rsid w:val="00FD6108"/>
    <w:rsid w:val="00FD6B17"/>
    <w:rsid w:val="00FD76D0"/>
    <w:rsid w:val="00FD7A8F"/>
    <w:rsid w:val="00FE04E0"/>
    <w:rsid w:val="00FE1A64"/>
    <w:rsid w:val="00FE1DA3"/>
    <w:rsid w:val="00FE2340"/>
    <w:rsid w:val="00FE4500"/>
    <w:rsid w:val="00FE6534"/>
    <w:rsid w:val="00FE76F7"/>
    <w:rsid w:val="00FF2557"/>
    <w:rsid w:val="00FF288E"/>
    <w:rsid w:val="00FF3343"/>
    <w:rsid w:val="00FF4171"/>
    <w:rsid w:val="00FF5016"/>
    <w:rsid w:val="00FF5F0F"/>
    <w:rsid w:val="00FF5FBA"/>
    <w:rsid w:val="00FF67FF"/>
    <w:rsid w:val="00FF6BC5"/>
    <w:rsid w:val="00FF73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9FEEBE-3C7E-45E1-BEFD-78B2CBC20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HGSMinchoE" w:hAnsi="Palatino Linotype"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714"/>
    <w:pPr>
      <w:spacing w:line="276" w:lineRule="auto"/>
      <w:jc w:val="both"/>
    </w:pPr>
    <w:rPr>
      <w:rFonts w:ascii="CMU Serif" w:hAnsi="CMU Serif"/>
      <w:sz w:val="22"/>
      <w:szCs w:val="22"/>
      <w:lang w:eastAsia="en-US"/>
    </w:rPr>
  </w:style>
  <w:style w:type="paragraph" w:styleId="Heading1">
    <w:name w:val="heading 1"/>
    <w:basedOn w:val="Normal"/>
    <w:next w:val="Normal"/>
    <w:link w:val="Heading1Char"/>
    <w:uiPriority w:val="9"/>
    <w:qFormat/>
    <w:rsid w:val="0053131E"/>
    <w:pPr>
      <w:keepNext/>
      <w:keepLines/>
      <w:spacing w:before="120" w:after="120" w:line="240" w:lineRule="auto"/>
      <w:outlineLvl w:val="0"/>
    </w:pPr>
    <w:rPr>
      <w:rFonts w:eastAsia="HGGothicM" w:cs="Tahoma"/>
      <w:b/>
      <w:bCs/>
      <w:sz w:val="40"/>
      <w:szCs w:val="32"/>
    </w:rPr>
  </w:style>
  <w:style w:type="paragraph" w:styleId="Heading2">
    <w:name w:val="heading 2"/>
    <w:basedOn w:val="Normal"/>
    <w:next w:val="Normal"/>
    <w:link w:val="Heading2Char"/>
    <w:uiPriority w:val="9"/>
    <w:unhideWhenUsed/>
    <w:qFormat/>
    <w:rsid w:val="0053131E"/>
    <w:pPr>
      <w:keepNext/>
      <w:keepLines/>
      <w:spacing w:before="120" w:after="120" w:line="240" w:lineRule="auto"/>
      <w:outlineLvl w:val="1"/>
    </w:pPr>
    <w:rPr>
      <w:rFonts w:eastAsia="HGGothicM" w:cs="Tahoma"/>
      <w:b/>
      <w:bCs/>
      <w:sz w:val="32"/>
      <w:szCs w:val="26"/>
    </w:rPr>
  </w:style>
  <w:style w:type="paragraph" w:styleId="Heading3">
    <w:name w:val="heading 3"/>
    <w:basedOn w:val="Normal"/>
    <w:next w:val="Normal"/>
    <w:link w:val="Heading3Char"/>
    <w:uiPriority w:val="9"/>
    <w:unhideWhenUsed/>
    <w:qFormat/>
    <w:rsid w:val="0053131E"/>
    <w:pPr>
      <w:keepNext/>
      <w:keepLines/>
      <w:spacing w:before="120" w:after="120" w:line="240" w:lineRule="auto"/>
      <w:outlineLvl w:val="2"/>
    </w:pPr>
    <w:rPr>
      <w:rFonts w:eastAsia="HGGothicM" w:cs="Tahoma"/>
      <w:b/>
      <w:bCs/>
      <w:sz w:val="24"/>
    </w:rPr>
  </w:style>
  <w:style w:type="paragraph" w:styleId="Heading4">
    <w:name w:val="heading 4"/>
    <w:basedOn w:val="Normal"/>
    <w:next w:val="Normal"/>
    <w:link w:val="Heading4Char"/>
    <w:uiPriority w:val="9"/>
    <w:semiHidden/>
    <w:unhideWhenUsed/>
    <w:pPr>
      <w:keepNext/>
      <w:keepLines/>
      <w:spacing w:before="200" w:line="264" w:lineRule="auto"/>
      <w:outlineLvl w:val="3"/>
    </w:pPr>
    <w:rPr>
      <w:rFonts w:ascii="Century Gothic" w:eastAsia="HGGothicM" w:hAnsi="Century Gothic" w:cs="Tahoma"/>
      <w:bCs/>
      <w:i/>
      <w:iCs/>
      <w:color w:val="2F5897"/>
      <w:sz w:val="23"/>
    </w:rPr>
  </w:style>
  <w:style w:type="paragraph" w:styleId="Heading5">
    <w:name w:val="heading 5"/>
    <w:basedOn w:val="Normal"/>
    <w:next w:val="Normal"/>
    <w:link w:val="Heading5Char"/>
    <w:uiPriority w:val="9"/>
    <w:semiHidden/>
    <w:unhideWhenUsed/>
    <w:qFormat/>
    <w:rsid w:val="0053131E"/>
    <w:pPr>
      <w:keepNext/>
      <w:keepLines/>
      <w:spacing w:before="200" w:line="264" w:lineRule="auto"/>
      <w:outlineLvl w:val="4"/>
    </w:pPr>
    <w:rPr>
      <w:rFonts w:ascii="Century Gothic" w:eastAsia="HGGothicM" w:hAnsi="Century Gothic" w:cs="Tahoma"/>
      <w:color w:val="000000"/>
      <w:sz w:val="20"/>
      <w:szCs w:val="20"/>
      <w:lang w:eastAsia="en-GB"/>
    </w:rPr>
  </w:style>
  <w:style w:type="paragraph" w:styleId="Heading6">
    <w:name w:val="heading 6"/>
    <w:basedOn w:val="Normal"/>
    <w:next w:val="Normal"/>
    <w:link w:val="Heading6Char"/>
    <w:uiPriority w:val="9"/>
    <w:semiHidden/>
    <w:unhideWhenUsed/>
    <w:qFormat/>
    <w:rsid w:val="0053131E"/>
    <w:pPr>
      <w:keepNext/>
      <w:keepLines/>
      <w:spacing w:before="200" w:line="264" w:lineRule="auto"/>
      <w:outlineLvl w:val="5"/>
    </w:pPr>
    <w:rPr>
      <w:rFonts w:ascii="Century Gothic" w:eastAsia="HGGothicM" w:hAnsi="Century Gothic" w:cs="Tahoma"/>
      <w:i/>
      <w:iCs/>
      <w:color w:val="000000"/>
      <w:sz w:val="21"/>
      <w:szCs w:val="20"/>
      <w:lang w:eastAsia="en-GB"/>
    </w:rPr>
  </w:style>
  <w:style w:type="paragraph" w:styleId="Heading7">
    <w:name w:val="heading 7"/>
    <w:basedOn w:val="Normal"/>
    <w:next w:val="Normal"/>
    <w:link w:val="Heading7Char"/>
    <w:uiPriority w:val="9"/>
    <w:semiHidden/>
    <w:unhideWhenUsed/>
    <w:qFormat/>
    <w:rsid w:val="0053131E"/>
    <w:pPr>
      <w:keepNext/>
      <w:keepLines/>
      <w:spacing w:before="200" w:line="264" w:lineRule="auto"/>
      <w:outlineLvl w:val="6"/>
    </w:pPr>
    <w:rPr>
      <w:rFonts w:ascii="Century Gothic" w:eastAsia="HGGothicM" w:hAnsi="Century Gothic" w:cs="Tahoma"/>
      <w:i/>
      <w:iCs/>
      <w:color w:val="000000"/>
      <w:sz w:val="21"/>
      <w:szCs w:val="20"/>
      <w:lang w:eastAsia="en-GB"/>
    </w:rPr>
  </w:style>
  <w:style w:type="paragraph" w:styleId="Heading8">
    <w:name w:val="heading 8"/>
    <w:basedOn w:val="Normal"/>
    <w:next w:val="Normal"/>
    <w:link w:val="Heading8Char"/>
    <w:uiPriority w:val="9"/>
    <w:semiHidden/>
    <w:unhideWhenUsed/>
    <w:qFormat/>
    <w:rsid w:val="0053131E"/>
    <w:pPr>
      <w:keepNext/>
      <w:keepLines/>
      <w:spacing w:before="200" w:line="264" w:lineRule="auto"/>
      <w:outlineLvl w:val="7"/>
    </w:pPr>
    <w:rPr>
      <w:rFonts w:ascii="Century Gothic" w:eastAsia="HGGothicM" w:hAnsi="Century Gothic" w:cs="Tahoma"/>
      <w:color w:val="000000"/>
      <w:sz w:val="20"/>
      <w:szCs w:val="20"/>
      <w:lang w:eastAsia="en-GB"/>
    </w:rPr>
  </w:style>
  <w:style w:type="paragraph" w:styleId="Heading9">
    <w:name w:val="heading 9"/>
    <w:basedOn w:val="Normal"/>
    <w:next w:val="Normal"/>
    <w:link w:val="Heading9Char"/>
    <w:uiPriority w:val="9"/>
    <w:semiHidden/>
    <w:unhideWhenUsed/>
    <w:qFormat/>
    <w:rsid w:val="0053131E"/>
    <w:pPr>
      <w:keepNext/>
      <w:keepLines/>
      <w:spacing w:before="200" w:line="264" w:lineRule="auto"/>
      <w:outlineLvl w:val="8"/>
    </w:pPr>
    <w:rPr>
      <w:rFonts w:ascii="Century Gothic" w:eastAsia="HGGothicM" w:hAnsi="Century Gothic" w:cs="Tahoma"/>
      <w:i/>
      <w:iCs/>
      <w:color w:val="000000"/>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3131E"/>
    <w:rPr>
      <w:rFonts w:ascii="CMU Serif" w:eastAsia="HGGothicM" w:hAnsi="CMU Serif" w:cs="Tahoma"/>
      <w:b/>
      <w:bCs/>
      <w:sz w:val="40"/>
      <w:szCs w:val="32"/>
      <w:lang w:eastAsia="en-US"/>
    </w:rPr>
  </w:style>
  <w:style w:type="character" w:customStyle="1" w:styleId="Heading2Char">
    <w:name w:val="Heading 2 Char"/>
    <w:link w:val="Heading2"/>
    <w:uiPriority w:val="9"/>
    <w:rsid w:val="0053131E"/>
    <w:rPr>
      <w:rFonts w:ascii="CMU Serif" w:eastAsia="HGGothicM" w:hAnsi="CMU Serif" w:cs="Tahoma"/>
      <w:b/>
      <w:bCs/>
      <w:sz w:val="32"/>
      <w:szCs w:val="26"/>
      <w:lang w:eastAsia="en-US"/>
    </w:rPr>
  </w:style>
  <w:style w:type="character" w:customStyle="1" w:styleId="Heading3Char">
    <w:name w:val="Heading 3 Char"/>
    <w:link w:val="Heading3"/>
    <w:uiPriority w:val="9"/>
    <w:rsid w:val="0053131E"/>
    <w:rPr>
      <w:rFonts w:ascii="CMU Serif" w:eastAsia="HGGothicM" w:hAnsi="CMU Serif" w:cs="Tahoma"/>
      <w:b/>
      <w:bCs/>
      <w:sz w:val="24"/>
      <w:szCs w:val="22"/>
      <w:lang w:eastAsia="en-US"/>
    </w:rPr>
  </w:style>
  <w:style w:type="paragraph" w:styleId="Title">
    <w:name w:val="Title"/>
    <w:basedOn w:val="Normal"/>
    <w:next w:val="Normal"/>
    <w:link w:val="TitleChar"/>
    <w:uiPriority w:val="10"/>
    <w:pPr>
      <w:spacing w:after="300"/>
      <w:contextualSpacing/>
    </w:pPr>
    <w:rPr>
      <w:rFonts w:ascii="Century Gothic" w:eastAsia="HGGothicM" w:hAnsi="Century Gothic" w:cs="Tahoma"/>
      <w:color w:val="2F5897"/>
      <w:spacing w:val="5"/>
      <w:kern w:val="28"/>
      <w:sz w:val="60"/>
      <w:szCs w:val="56"/>
    </w:rPr>
  </w:style>
  <w:style w:type="character" w:customStyle="1" w:styleId="TitleChar">
    <w:name w:val="Title Char"/>
    <w:link w:val="Title"/>
    <w:uiPriority w:val="10"/>
    <w:rPr>
      <w:rFonts w:ascii="Century Gothic" w:eastAsia="HGGothicM" w:hAnsi="Century Gothic" w:cs="Tahoma"/>
      <w:color w:val="auto"/>
      <w:spacing w:val="5"/>
      <w:kern w:val="28"/>
      <w:sz w:val="60"/>
      <w:szCs w:val="56"/>
    </w:rPr>
  </w:style>
  <w:style w:type="paragraph" w:styleId="Subtitle">
    <w:name w:val="Subtitle"/>
    <w:basedOn w:val="Normal"/>
    <w:next w:val="Normal"/>
    <w:link w:val="SubtitleChar"/>
    <w:uiPriority w:val="11"/>
    <w:qFormat/>
    <w:rsid w:val="0053131E"/>
    <w:pPr>
      <w:numPr>
        <w:ilvl w:val="1"/>
      </w:numPr>
    </w:pPr>
    <w:rPr>
      <w:rFonts w:ascii="Palatino Linotype" w:eastAsia="HGGothicM" w:hAnsi="Palatino Linotype" w:cs="Tahoma"/>
      <w:iCs/>
      <w:spacing w:val="15"/>
      <w:sz w:val="24"/>
      <w:szCs w:val="24"/>
      <w:lang w:eastAsia="en-GB"/>
    </w:rPr>
  </w:style>
  <w:style w:type="character" w:customStyle="1" w:styleId="SubtitleChar">
    <w:name w:val="Subtitle Char"/>
    <w:link w:val="Subtitle"/>
    <w:uiPriority w:val="11"/>
    <w:rsid w:val="0053131E"/>
    <w:rPr>
      <w:rFonts w:eastAsia="HGGothicM" w:cs="Tahoma"/>
      <w:iCs/>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link w:val="Header"/>
    <w:uiPriority w:val="99"/>
    <w:rPr>
      <w:rFonts w:eastAsia="HGSMinchoE"/>
    </w:rPr>
  </w:style>
  <w:style w:type="paragraph" w:styleId="NoSpacing">
    <w:name w:val="No Spacing"/>
    <w:link w:val="NoSpacingChar"/>
    <w:uiPriority w:val="1"/>
    <w:qFormat/>
    <w:rsid w:val="0053131E"/>
  </w:style>
  <w:style w:type="character" w:customStyle="1" w:styleId="NoSpacingChar">
    <w:name w:val="No Spacing Char"/>
    <w:basedOn w:val="DefaultParagraphFont"/>
    <w:link w:val="NoSpacing"/>
    <w:uiPriority w:val="1"/>
    <w:rsid w:val="0053131E"/>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link w:val="BalloonText"/>
    <w:uiPriority w:val="99"/>
    <w:semiHidden/>
    <w:rPr>
      <w:rFonts w:ascii="Tahoma" w:eastAsia="HGSMinchoE" w:hAnsi="Tahoma" w:cs="Tahoma"/>
      <w:sz w:val="16"/>
      <w:szCs w:val="16"/>
    </w:rPr>
  </w:style>
  <w:style w:type="character" w:customStyle="1" w:styleId="Heading4Char">
    <w:name w:val="Heading 4 Char"/>
    <w:link w:val="Heading4"/>
    <w:uiPriority w:val="9"/>
    <w:semiHidden/>
    <w:rPr>
      <w:rFonts w:ascii="Century Gothic" w:eastAsia="HGGothicM" w:hAnsi="Century Gothic" w:cs="Tahoma"/>
      <w:bCs/>
      <w:i/>
      <w:iCs/>
      <w:color w:val="auto"/>
      <w:sz w:val="23"/>
    </w:rPr>
  </w:style>
  <w:style w:type="character" w:customStyle="1" w:styleId="Heading5Char">
    <w:name w:val="Heading 5 Char"/>
    <w:link w:val="Heading5"/>
    <w:uiPriority w:val="9"/>
    <w:semiHidden/>
    <w:rsid w:val="0053131E"/>
    <w:rPr>
      <w:rFonts w:ascii="Century Gothic" w:eastAsia="HGGothicM" w:hAnsi="Century Gothic" w:cs="Tahoma"/>
      <w:color w:val="000000"/>
    </w:rPr>
  </w:style>
  <w:style w:type="character" w:customStyle="1" w:styleId="Heading6Char">
    <w:name w:val="Heading 6 Char"/>
    <w:link w:val="Heading6"/>
    <w:uiPriority w:val="9"/>
    <w:semiHidden/>
    <w:rsid w:val="0053131E"/>
    <w:rPr>
      <w:rFonts w:ascii="Century Gothic" w:eastAsia="HGGothicM" w:hAnsi="Century Gothic" w:cs="Tahoma"/>
      <w:i/>
      <w:iCs/>
      <w:color w:val="000000"/>
      <w:sz w:val="21"/>
    </w:rPr>
  </w:style>
  <w:style w:type="character" w:customStyle="1" w:styleId="Heading7Char">
    <w:name w:val="Heading 7 Char"/>
    <w:link w:val="Heading7"/>
    <w:uiPriority w:val="9"/>
    <w:semiHidden/>
    <w:rsid w:val="0053131E"/>
    <w:rPr>
      <w:rFonts w:ascii="Century Gothic" w:eastAsia="HGGothicM" w:hAnsi="Century Gothic" w:cs="Tahoma"/>
      <w:i/>
      <w:iCs/>
      <w:color w:val="000000"/>
      <w:sz w:val="21"/>
    </w:rPr>
  </w:style>
  <w:style w:type="character" w:customStyle="1" w:styleId="Heading8Char">
    <w:name w:val="Heading 8 Char"/>
    <w:link w:val="Heading8"/>
    <w:uiPriority w:val="9"/>
    <w:semiHidden/>
    <w:rsid w:val="0053131E"/>
    <w:rPr>
      <w:rFonts w:ascii="Century Gothic" w:eastAsia="HGGothicM" w:hAnsi="Century Gothic" w:cs="Tahoma"/>
      <w:color w:val="000000"/>
    </w:rPr>
  </w:style>
  <w:style w:type="character" w:customStyle="1" w:styleId="Heading9Char">
    <w:name w:val="Heading 9 Char"/>
    <w:link w:val="Heading9"/>
    <w:uiPriority w:val="9"/>
    <w:semiHidden/>
    <w:rsid w:val="0053131E"/>
    <w:rPr>
      <w:rFonts w:ascii="Century Gothic" w:eastAsia="HGGothicM" w:hAnsi="Century Gothic" w:cs="Tahoma"/>
      <w:i/>
      <w:iCs/>
      <w:color w:val="000000"/>
    </w:rPr>
  </w:style>
  <w:style w:type="paragraph" w:styleId="Caption">
    <w:name w:val="caption"/>
    <w:basedOn w:val="Normal"/>
    <w:next w:val="Normal"/>
    <w:link w:val="CaptionChar"/>
    <w:uiPriority w:val="35"/>
    <w:unhideWhenUsed/>
    <w:qFormat/>
    <w:rsid w:val="00331118"/>
    <w:pPr>
      <w:spacing w:line="360" w:lineRule="auto"/>
    </w:pPr>
    <w:rPr>
      <w:b/>
      <w:bCs/>
      <w:szCs w:val="18"/>
    </w:rPr>
  </w:style>
  <w:style w:type="character" w:styleId="Strong">
    <w:name w:val="Strong"/>
    <w:uiPriority w:val="22"/>
    <w:qFormat/>
    <w:rsid w:val="0053131E"/>
    <w:rPr>
      <w:b/>
      <w:bCs/>
    </w:rPr>
  </w:style>
  <w:style w:type="character" w:styleId="Emphasis">
    <w:name w:val="Emphasis"/>
    <w:uiPriority w:val="20"/>
    <w:qFormat/>
    <w:rsid w:val="0053131E"/>
    <w:rPr>
      <w:i/>
      <w:iCs/>
      <w:color w:val="auto"/>
    </w:rPr>
  </w:style>
  <w:style w:type="paragraph" w:styleId="ListParagraph">
    <w:name w:val="List Paragraph"/>
    <w:basedOn w:val="Normal"/>
    <w:uiPriority w:val="34"/>
    <w:qFormat/>
    <w:rsid w:val="00E122BE"/>
    <w:pPr>
      <w:spacing w:after="160" w:line="240" w:lineRule="auto"/>
      <w:ind w:left="1008" w:hanging="288"/>
      <w:contextualSpacing/>
    </w:pPr>
    <w:rPr>
      <w:rFonts w:eastAsia="Palatino Linotype"/>
    </w:rPr>
  </w:style>
  <w:style w:type="paragraph" w:styleId="Quote">
    <w:name w:val="Quote"/>
    <w:basedOn w:val="Normal"/>
    <w:next w:val="Normal"/>
    <w:link w:val="QuoteChar"/>
    <w:uiPriority w:val="29"/>
    <w:qFormat/>
    <w:rsid w:val="0053131E"/>
    <w:pPr>
      <w:spacing w:before="160" w:after="160" w:line="300" w:lineRule="auto"/>
      <w:ind w:left="144" w:right="144"/>
      <w:jc w:val="center"/>
    </w:pPr>
    <w:rPr>
      <w:rFonts w:ascii="Century Gothic" w:hAnsi="Century Gothic"/>
      <w:i/>
      <w:iCs/>
      <w:sz w:val="24"/>
      <w:lang w:bidi="hi-IN"/>
    </w:rPr>
  </w:style>
  <w:style w:type="character" w:customStyle="1" w:styleId="QuoteChar">
    <w:name w:val="Quote Char"/>
    <w:link w:val="Quote"/>
    <w:uiPriority w:val="29"/>
    <w:rsid w:val="0053131E"/>
    <w:rPr>
      <w:rFonts w:ascii="Century Gothic" w:hAnsi="Century Gothic"/>
      <w:i/>
      <w:iCs/>
      <w:sz w:val="24"/>
      <w:szCs w:val="22"/>
      <w:lang w:eastAsia="en-US" w:bidi="hi-IN"/>
    </w:rPr>
  </w:style>
  <w:style w:type="paragraph" w:styleId="IntenseQuote">
    <w:name w:val="Intense Quote"/>
    <w:basedOn w:val="Normal"/>
    <w:next w:val="Normal"/>
    <w:link w:val="IntenseQuoteChar"/>
    <w:uiPriority w:val="30"/>
    <w:qFormat/>
    <w:rsid w:val="0053131E"/>
    <w:pPr>
      <w:pBdr>
        <w:top w:val="single" w:sz="36" w:space="8" w:color="6076B4"/>
        <w:left w:val="single" w:sz="36" w:space="8" w:color="6076B4"/>
        <w:bottom w:val="single" w:sz="36" w:space="8" w:color="6076B4"/>
        <w:right w:val="single" w:sz="36" w:space="8" w:color="6076B4"/>
      </w:pBdr>
      <w:shd w:val="clear" w:color="auto" w:fill="6076B4"/>
      <w:spacing w:before="200" w:after="280" w:line="300" w:lineRule="auto"/>
      <w:ind w:left="936" w:right="936"/>
      <w:jc w:val="center"/>
    </w:pPr>
    <w:rPr>
      <w:rFonts w:ascii="Century Gothic" w:eastAsia="HGGothicM" w:hAnsi="Century Gothic"/>
      <w:bCs/>
      <w:i/>
      <w:iCs/>
      <w:color w:val="000000"/>
      <w:sz w:val="24"/>
      <w:szCs w:val="20"/>
      <w:lang w:eastAsia="en-GB" w:bidi="hi-IN"/>
    </w:rPr>
  </w:style>
  <w:style w:type="character" w:customStyle="1" w:styleId="IntenseQuoteChar">
    <w:name w:val="Intense Quote Char"/>
    <w:link w:val="IntenseQuote"/>
    <w:uiPriority w:val="30"/>
    <w:rsid w:val="0053131E"/>
    <w:rPr>
      <w:rFonts w:ascii="Century Gothic" w:eastAsia="HGGothicM" w:hAnsi="Century Gothic"/>
      <w:bCs/>
      <w:i/>
      <w:iCs/>
      <w:color w:val="000000"/>
      <w:sz w:val="24"/>
      <w:shd w:val="clear" w:color="auto" w:fill="6076B4"/>
      <w:lang w:bidi="hi-IN"/>
    </w:rPr>
  </w:style>
  <w:style w:type="character" w:styleId="SubtleEmphasis">
    <w:name w:val="Subtle Emphasis"/>
    <w:uiPriority w:val="19"/>
    <w:qFormat/>
    <w:rsid w:val="0053131E"/>
    <w:rPr>
      <w:i/>
      <w:iCs/>
      <w:color w:val="auto"/>
    </w:rPr>
  </w:style>
  <w:style w:type="character" w:styleId="IntenseEmphasis">
    <w:name w:val="Intense Emphasis"/>
    <w:uiPriority w:val="21"/>
    <w:qFormat/>
    <w:rsid w:val="0053131E"/>
    <w:rPr>
      <w:b/>
      <w:bCs/>
      <w:i/>
      <w:iCs/>
      <w:caps w:val="0"/>
      <w:smallCaps w:val="0"/>
      <w:color w:val="auto"/>
    </w:rPr>
  </w:style>
  <w:style w:type="character" w:styleId="SubtleReference">
    <w:name w:val="Subtle Reference"/>
    <w:uiPriority w:val="31"/>
    <w:qFormat/>
    <w:rsid w:val="0053131E"/>
    <w:rPr>
      <w:smallCaps/>
      <w:color w:val="auto"/>
      <w:u w:val="single"/>
    </w:rPr>
  </w:style>
  <w:style w:type="character" w:styleId="IntenseReference">
    <w:name w:val="Intense Reference"/>
    <w:uiPriority w:val="32"/>
    <w:qFormat/>
    <w:rsid w:val="0053131E"/>
    <w:rPr>
      <w:b/>
      <w:bCs/>
      <w:caps w:val="0"/>
      <w:smallCaps w:val="0"/>
      <w:color w:val="auto"/>
      <w:spacing w:val="5"/>
      <w:u w:val="single"/>
    </w:rPr>
  </w:style>
  <w:style w:type="character" w:styleId="BookTitle">
    <w:name w:val="Book Title"/>
    <w:uiPriority w:val="33"/>
    <w:qFormat/>
    <w:rsid w:val="0053131E"/>
    <w:rPr>
      <w:b/>
      <w:bCs/>
      <w:caps w:val="0"/>
      <w:smallCaps/>
      <w:spacing w:val="10"/>
    </w:rPr>
  </w:style>
  <w:style w:type="paragraph" w:styleId="TOCHeading">
    <w:name w:val="TOC Heading"/>
    <w:basedOn w:val="Heading1"/>
    <w:next w:val="Normal"/>
    <w:uiPriority w:val="39"/>
    <w:unhideWhenUsed/>
    <w:qFormat/>
    <w:rsid w:val="0053131E"/>
    <w:pPr>
      <w:spacing w:before="480" w:line="276" w:lineRule="auto"/>
      <w:outlineLvl w:val="9"/>
    </w:pPr>
    <w:rPr>
      <w:b w:val="0"/>
      <w:i/>
      <w:sz w:val="28"/>
      <w:szCs w:val="28"/>
    </w:rPr>
  </w:style>
  <w:style w:type="character" w:styleId="PlaceholderText">
    <w:name w:val="Placeholder Text"/>
    <w:uiPriority w:val="99"/>
    <w:semiHidden/>
    <w:rPr>
      <w:color w:val="808080"/>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TOC1">
    <w:name w:val="toc 1"/>
    <w:basedOn w:val="NoSpacing"/>
    <w:next w:val="Normal"/>
    <w:autoRedefine/>
    <w:uiPriority w:val="39"/>
    <w:unhideWhenUsed/>
    <w:rsid w:val="00C859C2"/>
    <w:rPr>
      <w:rFonts w:ascii="CMU Serif" w:hAnsi="CMU Serif"/>
      <w:sz w:val="24"/>
    </w:rPr>
  </w:style>
  <w:style w:type="paragraph" w:styleId="TOC2">
    <w:name w:val="toc 2"/>
    <w:basedOn w:val="Normal"/>
    <w:next w:val="Normal"/>
    <w:autoRedefine/>
    <w:uiPriority w:val="39"/>
    <w:unhideWhenUsed/>
    <w:rsid w:val="00C859C2"/>
    <w:pPr>
      <w:ind w:left="220"/>
    </w:pPr>
  </w:style>
  <w:style w:type="character" w:styleId="Hyperlink">
    <w:name w:val="Hyperlink"/>
    <w:uiPriority w:val="99"/>
    <w:unhideWhenUsed/>
    <w:rsid w:val="003F6D68"/>
    <w:rPr>
      <w:color w:val="3399FF"/>
      <w:u w:val="single"/>
    </w:rPr>
  </w:style>
  <w:style w:type="character" w:styleId="CommentReference">
    <w:name w:val="annotation reference"/>
    <w:uiPriority w:val="99"/>
    <w:semiHidden/>
    <w:unhideWhenUsed/>
    <w:rsid w:val="00820E63"/>
    <w:rPr>
      <w:sz w:val="16"/>
      <w:szCs w:val="16"/>
    </w:rPr>
  </w:style>
  <w:style w:type="paragraph" w:styleId="CommentText">
    <w:name w:val="annotation text"/>
    <w:basedOn w:val="Normal"/>
    <w:link w:val="CommentTextChar"/>
    <w:uiPriority w:val="99"/>
    <w:semiHidden/>
    <w:unhideWhenUsed/>
    <w:rsid w:val="00820E63"/>
    <w:rPr>
      <w:sz w:val="20"/>
      <w:szCs w:val="20"/>
    </w:rPr>
  </w:style>
  <w:style w:type="character" w:customStyle="1" w:styleId="CommentTextChar">
    <w:name w:val="Comment Text Char"/>
    <w:link w:val="CommentText"/>
    <w:uiPriority w:val="99"/>
    <w:semiHidden/>
    <w:rsid w:val="00820E63"/>
    <w:rPr>
      <w:sz w:val="20"/>
      <w:szCs w:val="20"/>
      <w:lang w:val="en-GB"/>
    </w:rPr>
  </w:style>
  <w:style w:type="paragraph" w:styleId="CommentSubject">
    <w:name w:val="annotation subject"/>
    <w:basedOn w:val="CommentText"/>
    <w:next w:val="CommentText"/>
    <w:link w:val="CommentSubjectChar"/>
    <w:uiPriority w:val="99"/>
    <w:semiHidden/>
    <w:unhideWhenUsed/>
    <w:rsid w:val="00820E63"/>
    <w:rPr>
      <w:b/>
      <w:bCs/>
    </w:rPr>
  </w:style>
  <w:style w:type="character" w:customStyle="1" w:styleId="CommentSubjectChar">
    <w:name w:val="Comment Subject Char"/>
    <w:link w:val="CommentSubject"/>
    <w:uiPriority w:val="99"/>
    <w:semiHidden/>
    <w:rsid w:val="00820E63"/>
    <w:rPr>
      <w:b/>
      <w:bCs/>
      <w:sz w:val="20"/>
      <w:szCs w:val="20"/>
      <w:lang w:val="en-GB"/>
    </w:rPr>
  </w:style>
  <w:style w:type="paragraph" w:styleId="Revision">
    <w:name w:val="Revision"/>
    <w:hidden/>
    <w:uiPriority w:val="99"/>
    <w:semiHidden/>
    <w:rsid w:val="00820E63"/>
    <w:rPr>
      <w:sz w:val="22"/>
      <w:szCs w:val="22"/>
      <w:lang w:eastAsia="en-US"/>
    </w:rPr>
  </w:style>
  <w:style w:type="table" w:styleId="TableGrid">
    <w:name w:val="Table Grid"/>
    <w:basedOn w:val="TableNormal"/>
    <w:uiPriority w:val="59"/>
    <w:rsid w:val="006A6C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1E4E0E"/>
    <w:pPr>
      <w:tabs>
        <w:tab w:val="right" w:leader="dot" w:pos="10790"/>
      </w:tabs>
      <w:ind w:left="442"/>
    </w:pPr>
  </w:style>
  <w:style w:type="paragraph" w:styleId="TableofFigures">
    <w:name w:val="table of figures"/>
    <w:basedOn w:val="Normal"/>
    <w:next w:val="Normal"/>
    <w:uiPriority w:val="99"/>
    <w:unhideWhenUsed/>
    <w:rsid w:val="00DF622B"/>
  </w:style>
  <w:style w:type="paragraph" w:styleId="Bibliography">
    <w:name w:val="Bibliography"/>
    <w:basedOn w:val="Normal"/>
    <w:next w:val="Normal"/>
    <w:uiPriority w:val="37"/>
    <w:unhideWhenUsed/>
    <w:rsid w:val="002574A2"/>
  </w:style>
  <w:style w:type="paragraph" w:customStyle="1" w:styleId="LaTeX">
    <w:name w:val="LaTeX"/>
    <w:basedOn w:val="Caption"/>
    <w:link w:val="LaTeXChar"/>
    <w:rsid w:val="002971ED"/>
  </w:style>
  <w:style w:type="character" w:customStyle="1" w:styleId="CaptionChar">
    <w:name w:val="Caption Char"/>
    <w:basedOn w:val="DefaultParagraphFont"/>
    <w:link w:val="Caption"/>
    <w:uiPriority w:val="35"/>
    <w:rsid w:val="00331118"/>
    <w:rPr>
      <w:rFonts w:ascii="CMU Serif" w:hAnsi="CMU Serif"/>
      <w:b/>
      <w:bCs/>
      <w:sz w:val="22"/>
      <w:szCs w:val="18"/>
      <w:lang w:eastAsia="en-US"/>
    </w:rPr>
  </w:style>
  <w:style w:type="character" w:customStyle="1" w:styleId="LaTeXChar">
    <w:name w:val="LaTeX Char"/>
    <w:link w:val="LaTeX"/>
    <w:rsid w:val="002971ED"/>
    <w:rPr>
      <w:rFonts w:ascii="CMU Serif" w:hAnsi="CMU Serif"/>
      <w:b/>
      <w:bCs/>
      <w:sz w:val="24"/>
      <w:szCs w:val="18"/>
      <w:lang w:eastAsia="en-US"/>
    </w:rPr>
  </w:style>
  <w:style w:type="paragraph" w:styleId="TOC4">
    <w:name w:val="toc 4"/>
    <w:basedOn w:val="Normal"/>
    <w:next w:val="Normal"/>
    <w:autoRedefine/>
    <w:uiPriority w:val="39"/>
    <w:semiHidden/>
    <w:unhideWhenUsed/>
    <w:rsid w:val="00C859C2"/>
    <w:pPr>
      <w:ind w:left="720"/>
    </w:pPr>
  </w:style>
  <w:style w:type="character" w:styleId="FollowedHyperlink">
    <w:name w:val="FollowedHyperlink"/>
    <w:basedOn w:val="DefaultParagraphFont"/>
    <w:uiPriority w:val="99"/>
    <w:semiHidden/>
    <w:unhideWhenUsed/>
    <w:rsid w:val="007C39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426">
      <w:bodyDiv w:val="1"/>
      <w:marLeft w:val="0"/>
      <w:marRight w:val="0"/>
      <w:marTop w:val="0"/>
      <w:marBottom w:val="0"/>
      <w:divBdr>
        <w:top w:val="none" w:sz="0" w:space="0" w:color="auto"/>
        <w:left w:val="none" w:sz="0" w:space="0" w:color="auto"/>
        <w:bottom w:val="none" w:sz="0" w:space="0" w:color="auto"/>
        <w:right w:val="none" w:sz="0" w:space="0" w:color="auto"/>
      </w:divBdr>
    </w:div>
    <w:div w:id="2247534">
      <w:bodyDiv w:val="1"/>
      <w:marLeft w:val="0"/>
      <w:marRight w:val="0"/>
      <w:marTop w:val="0"/>
      <w:marBottom w:val="0"/>
      <w:divBdr>
        <w:top w:val="none" w:sz="0" w:space="0" w:color="auto"/>
        <w:left w:val="none" w:sz="0" w:space="0" w:color="auto"/>
        <w:bottom w:val="none" w:sz="0" w:space="0" w:color="auto"/>
        <w:right w:val="none" w:sz="0" w:space="0" w:color="auto"/>
      </w:divBdr>
    </w:div>
    <w:div w:id="5527074">
      <w:bodyDiv w:val="1"/>
      <w:marLeft w:val="0"/>
      <w:marRight w:val="0"/>
      <w:marTop w:val="0"/>
      <w:marBottom w:val="0"/>
      <w:divBdr>
        <w:top w:val="none" w:sz="0" w:space="0" w:color="auto"/>
        <w:left w:val="none" w:sz="0" w:space="0" w:color="auto"/>
        <w:bottom w:val="none" w:sz="0" w:space="0" w:color="auto"/>
        <w:right w:val="none" w:sz="0" w:space="0" w:color="auto"/>
      </w:divBdr>
    </w:div>
    <w:div w:id="22413380">
      <w:bodyDiv w:val="1"/>
      <w:marLeft w:val="0"/>
      <w:marRight w:val="0"/>
      <w:marTop w:val="0"/>
      <w:marBottom w:val="0"/>
      <w:divBdr>
        <w:top w:val="none" w:sz="0" w:space="0" w:color="auto"/>
        <w:left w:val="none" w:sz="0" w:space="0" w:color="auto"/>
        <w:bottom w:val="none" w:sz="0" w:space="0" w:color="auto"/>
        <w:right w:val="none" w:sz="0" w:space="0" w:color="auto"/>
      </w:divBdr>
    </w:div>
    <w:div w:id="27612094">
      <w:bodyDiv w:val="1"/>
      <w:marLeft w:val="0"/>
      <w:marRight w:val="0"/>
      <w:marTop w:val="0"/>
      <w:marBottom w:val="0"/>
      <w:divBdr>
        <w:top w:val="none" w:sz="0" w:space="0" w:color="auto"/>
        <w:left w:val="none" w:sz="0" w:space="0" w:color="auto"/>
        <w:bottom w:val="none" w:sz="0" w:space="0" w:color="auto"/>
        <w:right w:val="none" w:sz="0" w:space="0" w:color="auto"/>
      </w:divBdr>
    </w:div>
    <w:div w:id="28840157">
      <w:bodyDiv w:val="1"/>
      <w:marLeft w:val="0"/>
      <w:marRight w:val="0"/>
      <w:marTop w:val="0"/>
      <w:marBottom w:val="0"/>
      <w:divBdr>
        <w:top w:val="none" w:sz="0" w:space="0" w:color="auto"/>
        <w:left w:val="none" w:sz="0" w:space="0" w:color="auto"/>
        <w:bottom w:val="none" w:sz="0" w:space="0" w:color="auto"/>
        <w:right w:val="none" w:sz="0" w:space="0" w:color="auto"/>
      </w:divBdr>
    </w:div>
    <w:div w:id="39330490">
      <w:bodyDiv w:val="1"/>
      <w:marLeft w:val="0"/>
      <w:marRight w:val="0"/>
      <w:marTop w:val="0"/>
      <w:marBottom w:val="0"/>
      <w:divBdr>
        <w:top w:val="none" w:sz="0" w:space="0" w:color="auto"/>
        <w:left w:val="none" w:sz="0" w:space="0" w:color="auto"/>
        <w:bottom w:val="none" w:sz="0" w:space="0" w:color="auto"/>
        <w:right w:val="none" w:sz="0" w:space="0" w:color="auto"/>
      </w:divBdr>
    </w:div>
    <w:div w:id="44648294">
      <w:bodyDiv w:val="1"/>
      <w:marLeft w:val="0"/>
      <w:marRight w:val="0"/>
      <w:marTop w:val="0"/>
      <w:marBottom w:val="0"/>
      <w:divBdr>
        <w:top w:val="none" w:sz="0" w:space="0" w:color="auto"/>
        <w:left w:val="none" w:sz="0" w:space="0" w:color="auto"/>
        <w:bottom w:val="none" w:sz="0" w:space="0" w:color="auto"/>
        <w:right w:val="none" w:sz="0" w:space="0" w:color="auto"/>
      </w:divBdr>
    </w:div>
    <w:div w:id="50660086">
      <w:bodyDiv w:val="1"/>
      <w:marLeft w:val="0"/>
      <w:marRight w:val="0"/>
      <w:marTop w:val="0"/>
      <w:marBottom w:val="0"/>
      <w:divBdr>
        <w:top w:val="none" w:sz="0" w:space="0" w:color="auto"/>
        <w:left w:val="none" w:sz="0" w:space="0" w:color="auto"/>
        <w:bottom w:val="none" w:sz="0" w:space="0" w:color="auto"/>
        <w:right w:val="none" w:sz="0" w:space="0" w:color="auto"/>
      </w:divBdr>
    </w:div>
    <w:div w:id="62876283">
      <w:bodyDiv w:val="1"/>
      <w:marLeft w:val="0"/>
      <w:marRight w:val="0"/>
      <w:marTop w:val="0"/>
      <w:marBottom w:val="0"/>
      <w:divBdr>
        <w:top w:val="none" w:sz="0" w:space="0" w:color="auto"/>
        <w:left w:val="none" w:sz="0" w:space="0" w:color="auto"/>
        <w:bottom w:val="none" w:sz="0" w:space="0" w:color="auto"/>
        <w:right w:val="none" w:sz="0" w:space="0" w:color="auto"/>
      </w:divBdr>
    </w:div>
    <w:div w:id="66541671">
      <w:bodyDiv w:val="1"/>
      <w:marLeft w:val="0"/>
      <w:marRight w:val="0"/>
      <w:marTop w:val="0"/>
      <w:marBottom w:val="0"/>
      <w:divBdr>
        <w:top w:val="none" w:sz="0" w:space="0" w:color="auto"/>
        <w:left w:val="none" w:sz="0" w:space="0" w:color="auto"/>
        <w:bottom w:val="none" w:sz="0" w:space="0" w:color="auto"/>
        <w:right w:val="none" w:sz="0" w:space="0" w:color="auto"/>
      </w:divBdr>
    </w:div>
    <w:div w:id="78337270">
      <w:bodyDiv w:val="1"/>
      <w:marLeft w:val="0"/>
      <w:marRight w:val="0"/>
      <w:marTop w:val="0"/>
      <w:marBottom w:val="0"/>
      <w:divBdr>
        <w:top w:val="none" w:sz="0" w:space="0" w:color="auto"/>
        <w:left w:val="none" w:sz="0" w:space="0" w:color="auto"/>
        <w:bottom w:val="none" w:sz="0" w:space="0" w:color="auto"/>
        <w:right w:val="none" w:sz="0" w:space="0" w:color="auto"/>
      </w:divBdr>
    </w:div>
    <w:div w:id="80377572">
      <w:bodyDiv w:val="1"/>
      <w:marLeft w:val="0"/>
      <w:marRight w:val="0"/>
      <w:marTop w:val="0"/>
      <w:marBottom w:val="0"/>
      <w:divBdr>
        <w:top w:val="none" w:sz="0" w:space="0" w:color="auto"/>
        <w:left w:val="none" w:sz="0" w:space="0" w:color="auto"/>
        <w:bottom w:val="none" w:sz="0" w:space="0" w:color="auto"/>
        <w:right w:val="none" w:sz="0" w:space="0" w:color="auto"/>
      </w:divBdr>
    </w:div>
    <w:div w:id="83579218">
      <w:bodyDiv w:val="1"/>
      <w:marLeft w:val="0"/>
      <w:marRight w:val="0"/>
      <w:marTop w:val="0"/>
      <w:marBottom w:val="0"/>
      <w:divBdr>
        <w:top w:val="none" w:sz="0" w:space="0" w:color="auto"/>
        <w:left w:val="none" w:sz="0" w:space="0" w:color="auto"/>
        <w:bottom w:val="none" w:sz="0" w:space="0" w:color="auto"/>
        <w:right w:val="none" w:sz="0" w:space="0" w:color="auto"/>
      </w:divBdr>
    </w:div>
    <w:div w:id="85275757">
      <w:bodyDiv w:val="1"/>
      <w:marLeft w:val="0"/>
      <w:marRight w:val="0"/>
      <w:marTop w:val="0"/>
      <w:marBottom w:val="0"/>
      <w:divBdr>
        <w:top w:val="none" w:sz="0" w:space="0" w:color="auto"/>
        <w:left w:val="none" w:sz="0" w:space="0" w:color="auto"/>
        <w:bottom w:val="none" w:sz="0" w:space="0" w:color="auto"/>
        <w:right w:val="none" w:sz="0" w:space="0" w:color="auto"/>
      </w:divBdr>
    </w:div>
    <w:div w:id="86387799">
      <w:bodyDiv w:val="1"/>
      <w:marLeft w:val="0"/>
      <w:marRight w:val="0"/>
      <w:marTop w:val="0"/>
      <w:marBottom w:val="0"/>
      <w:divBdr>
        <w:top w:val="none" w:sz="0" w:space="0" w:color="auto"/>
        <w:left w:val="none" w:sz="0" w:space="0" w:color="auto"/>
        <w:bottom w:val="none" w:sz="0" w:space="0" w:color="auto"/>
        <w:right w:val="none" w:sz="0" w:space="0" w:color="auto"/>
      </w:divBdr>
    </w:div>
    <w:div w:id="91778917">
      <w:bodyDiv w:val="1"/>
      <w:marLeft w:val="0"/>
      <w:marRight w:val="0"/>
      <w:marTop w:val="0"/>
      <w:marBottom w:val="0"/>
      <w:divBdr>
        <w:top w:val="none" w:sz="0" w:space="0" w:color="auto"/>
        <w:left w:val="none" w:sz="0" w:space="0" w:color="auto"/>
        <w:bottom w:val="none" w:sz="0" w:space="0" w:color="auto"/>
        <w:right w:val="none" w:sz="0" w:space="0" w:color="auto"/>
      </w:divBdr>
    </w:div>
    <w:div w:id="94401221">
      <w:bodyDiv w:val="1"/>
      <w:marLeft w:val="0"/>
      <w:marRight w:val="0"/>
      <w:marTop w:val="0"/>
      <w:marBottom w:val="0"/>
      <w:divBdr>
        <w:top w:val="none" w:sz="0" w:space="0" w:color="auto"/>
        <w:left w:val="none" w:sz="0" w:space="0" w:color="auto"/>
        <w:bottom w:val="none" w:sz="0" w:space="0" w:color="auto"/>
        <w:right w:val="none" w:sz="0" w:space="0" w:color="auto"/>
      </w:divBdr>
    </w:div>
    <w:div w:id="95759757">
      <w:bodyDiv w:val="1"/>
      <w:marLeft w:val="0"/>
      <w:marRight w:val="0"/>
      <w:marTop w:val="0"/>
      <w:marBottom w:val="0"/>
      <w:divBdr>
        <w:top w:val="none" w:sz="0" w:space="0" w:color="auto"/>
        <w:left w:val="none" w:sz="0" w:space="0" w:color="auto"/>
        <w:bottom w:val="none" w:sz="0" w:space="0" w:color="auto"/>
        <w:right w:val="none" w:sz="0" w:space="0" w:color="auto"/>
      </w:divBdr>
    </w:div>
    <w:div w:id="99037468">
      <w:bodyDiv w:val="1"/>
      <w:marLeft w:val="0"/>
      <w:marRight w:val="0"/>
      <w:marTop w:val="0"/>
      <w:marBottom w:val="0"/>
      <w:divBdr>
        <w:top w:val="none" w:sz="0" w:space="0" w:color="auto"/>
        <w:left w:val="none" w:sz="0" w:space="0" w:color="auto"/>
        <w:bottom w:val="none" w:sz="0" w:space="0" w:color="auto"/>
        <w:right w:val="none" w:sz="0" w:space="0" w:color="auto"/>
      </w:divBdr>
    </w:div>
    <w:div w:id="101725258">
      <w:bodyDiv w:val="1"/>
      <w:marLeft w:val="0"/>
      <w:marRight w:val="0"/>
      <w:marTop w:val="0"/>
      <w:marBottom w:val="0"/>
      <w:divBdr>
        <w:top w:val="none" w:sz="0" w:space="0" w:color="auto"/>
        <w:left w:val="none" w:sz="0" w:space="0" w:color="auto"/>
        <w:bottom w:val="none" w:sz="0" w:space="0" w:color="auto"/>
        <w:right w:val="none" w:sz="0" w:space="0" w:color="auto"/>
      </w:divBdr>
    </w:div>
    <w:div w:id="102848460">
      <w:bodyDiv w:val="1"/>
      <w:marLeft w:val="0"/>
      <w:marRight w:val="0"/>
      <w:marTop w:val="0"/>
      <w:marBottom w:val="0"/>
      <w:divBdr>
        <w:top w:val="none" w:sz="0" w:space="0" w:color="auto"/>
        <w:left w:val="none" w:sz="0" w:space="0" w:color="auto"/>
        <w:bottom w:val="none" w:sz="0" w:space="0" w:color="auto"/>
        <w:right w:val="none" w:sz="0" w:space="0" w:color="auto"/>
      </w:divBdr>
    </w:div>
    <w:div w:id="109126582">
      <w:bodyDiv w:val="1"/>
      <w:marLeft w:val="0"/>
      <w:marRight w:val="0"/>
      <w:marTop w:val="0"/>
      <w:marBottom w:val="0"/>
      <w:divBdr>
        <w:top w:val="none" w:sz="0" w:space="0" w:color="auto"/>
        <w:left w:val="none" w:sz="0" w:space="0" w:color="auto"/>
        <w:bottom w:val="none" w:sz="0" w:space="0" w:color="auto"/>
        <w:right w:val="none" w:sz="0" w:space="0" w:color="auto"/>
      </w:divBdr>
    </w:div>
    <w:div w:id="116532498">
      <w:bodyDiv w:val="1"/>
      <w:marLeft w:val="0"/>
      <w:marRight w:val="0"/>
      <w:marTop w:val="0"/>
      <w:marBottom w:val="0"/>
      <w:divBdr>
        <w:top w:val="none" w:sz="0" w:space="0" w:color="auto"/>
        <w:left w:val="none" w:sz="0" w:space="0" w:color="auto"/>
        <w:bottom w:val="none" w:sz="0" w:space="0" w:color="auto"/>
        <w:right w:val="none" w:sz="0" w:space="0" w:color="auto"/>
      </w:divBdr>
    </w:div>
    <w:div w:id="131143461">
      <w:bodyDiv w:val="1"/>
      <w:marLeft w:val="0"/>
      <w:marRight w:val="0"/>
      <w:marTop w:val="0"/>
      <w:marBottom w:val="0"/>
      <w:divBdr>
        <w:top w:val="none" w:sz="0" w:space="0" w:color="auto"/>
        <w:left w:val="none" w:sz="0" w:space="0" w:color="auto"/>
        <w:bottom w:val="none" w:sz="0" w:space="0" w:color="auto"/>
        <w:right w:val="none" w:sz="0" w:space="0" w:color="auto"/>
      </w:divBdr>
    </w:div>
    <w:div w:id="133260436">
      <w:bodyDiv w:val="1"/>
      <w:marLeft w:val="0"/>
      <w:marRight w:val="0"/>
      <w:marTop w:val="0"/>
      <w:marBottom w:val="0"/>
      <w:divBdr>
        <w:top w:val="none" w:sz="0" w:space="0" w:color="auto"/>
        <w:left w:val="none" w:sz="0" w:space="0" w:color="auto"/>
        <w:bottom w:val="none" w:sz="0" w:space="0" w:color="auto"/>
        <w:right w:val="none" w:sz="0" w:space="0" w:color="auto"/>
      </w:divBdr>
    </w:div>
    <w:div w:id="136262733">
      <w:bodyDiv w:val="1"/>
      <w:marLeft w:val="0"/>
      <w:marRight w:val="0"/>
      <w:marTop w:val="0"/>
      <w:marBottom w:val="0"/>
      <w:divBdr>
        <w:top w:val="none" w:sz="0" w:space="0" w:color="auto"/>
        <w:left w:val="none" w:sz="0" w:space="0" w:color="auto"/>
        <w:bottom w:val="none" w:sz="0" w:space="0" w:color="auto"/>
        <w:right w:val="none" w:sz="0" w:space="0" w:color="auto"/>
      </w:divBdr>
    </w:div>
    <w:div w:id="140318462">
      <w:bodyDiv w:val="1"/>
      <w:marLeft w:val="0"/>
      <w:marRight w:val="0"/>
      <w:marTop w:val="0"/>
      <w:marBottom w:val="0"/>
      <w:divBdr>
        <w:top w:val="none" w:sz="0" w:space="0" w:color="auto"/>
        <w:left w:val="none" w:sz="0" w:space="0" w:color="auto"/>
        <w:bottom w:val="none" w:sz="0" w:space="0" w:color="auto"/>
        <w:right w:val="none" w:sz="0" w:space="0" w:color="auto"/>
      </w:divBdr>
    </w:div>
    <w:div w:id="149641311">
      <w:bodyDiv w:val="1"/>
      <w:marLeft w:val="0"/>
      <w:marRight w:val="0"/>
      <w:marTop w:val="0"/>
      <w:marBottom w:val="0"/>
      <w:divBdr>
        <w:top w:val="none" w:sz="0" w:space="0" w:color="auto"/>
        <w:left w:val="none" w:sz="0" w:space="0" w:color="auto"/>
        <w:bottom w:val="none" w:sz="0" w:space="0" w:color="auto"/>
        <w:right w:val="none" w:sz="0" w:space="0" w:color="auto"/>
      </w:divBdr>
    </w:div>
    <w:div w:id="150948400">
      <w:bodyDiv w:val="1"/>
      <w:marLeft w:val="0"/>
      <w:marRight w:val="0"/>
      <w:marTop w:val="0"/>
      <w:marBottom w:val="0"/>
      <w:divBdr>
        <w:top w:val="none" w:sz="0" w:space="0" w:color="auto"/>
        <w:left w:val="none" w:sz="0" w:space="0" w:color="auto"/>
        <w:bottom w:val="none" w:sz="0" w:space="0" w:color="auto"/>
        <w:right w:val="none" w:sz="0" w:space="0" w:color="auto"/>
      </w:divBdr>
    </w:div>
    <w:div w:id="159076798">
      <w:bodyDiv w:val="1"/>
      <w:marLeft w:val="0"/>
      <w:marRight w:val="0"/>
      <w:marTop w:val="0"/>
      <w:marBottom w:val="0"/>
      <w:divBdr>
        <w:top w:val="none" w:sz="0" w:space="0" w:color="auto"/>
        <w:left w:val="none" w:sz="0" w:space="0" w:color="auto"/>
        <w:bottom w:val="none" w:sz="0" w:space="0" w:color="auto"/>
        <w:right w:val="none" w:sz="0" w:space="0" w:color="auto"/>
      </w:divBdr>
    </w:div>
    <w:div w:id="166334295">
      <w:bodyDiv w:val="1"/>
      <w:marLeft w:val="0"/>
      <w:marRight w:val="0"/>
      <w:marTop w:val="0"/>
      <w:marBottom w:val="0"/>
      <w:divBdr>
        <w:top w:val="none" w:sz="0" w:space="0" w:color="auto"/>
        <w:left w:val="none" w:sz="0" w:space="0" w:color="auto"/>
        <w:bottom w:val="none" w:sz="0" w:space="0" w:color="auto"/>
        <w:right w:val="none" w:sz="0" w:space="0" w:color="auto"/>
      </w:divBdr>
    </w:div>
    <w:div w:id="168955316">
      <w:bodyDiv w:val="1"/>
      <w:marLeft w:val="0"/>
      <w:marRight w:val="0"/>
      <w:marTop w:val="0"/>
      <w:marBottom w:val="0"/>
      <w:divBdr>
        <w:top w:val="none" w:sz="0" w:space="0" w:color="auto"/>
        <w:left w:val="none" w:sz="0" w:space="0" w:color="auto"/>
        <w:bottom w:val="none" w:sz="0" w:space="0" w:color="auto"/>
        <w:right w:val="none" w:sz="0" w:space="0" w:color="auto"/>
      </w:divBdr>
    </w:div>
    <w:div w:id="170532388">
      <w:bodyDiv w:val="1"/>
      <w:marLeft w:val="0"/>
      <w:marRight w:val="0"/>
      <w:marTop w:val="0"/>
      <w:marBottom w:val="0"/>
      <w:divBdr>
        <w:top w:val="none" w:sz="0" w:space="0" w:color="auto"/>
        <w:left w:val="none" w:sz="0" w:space="0" w:color="auto"/>
        <w:bottom w:val="none" w:sz="0" w:space="0" w:color="auto"/>
        <w:right w:val="none" w:sz="0" w:space="0" w:color="auto"/>
      </w:divBdr>
    </w:div>
    <w:div w:id="180969948">
      <w:bodyDiv w:val="1"/>
      <w:marLeft w:val="0"/>
      <w:marRight w:val="0"/>
      <w:marTop w:val="0"/>
      <w:marBottom w:val="0"/>
      <w:divBdr>
        <w:top w:val="none" w:sz="0" w:space="0" w:color="auto"/>
        <w:left w:val="none" w:sz="0" w:space="0" w:color="auto"/>
        <w:bottom w:val="none" w:sz="0" w:space="0" w:color="auto"/>
        <w:right w:val="none" w:sz="0" w:space="0" w:color="auto"/>
      </w:divBdr>
    </w:div>
    <w:div w:id="188108928">
      <w:bodyDiv w:val="1"/>
      <w:marLeft w:val="0"/>
      <w:marRight w:val="0"/>
      <w:marTop w:val="0"/>
      <w:marBottom w:val="0"/>
      <w:divBdr>
        <w:top w:val="none" w:sz="0" w:space="0" w:color="auto"/>
        <w:left w:val="none" w:sz="0" w:space="0" w:color="auto"/>
        <w:bottom w:val="none" w:sz="0" w:space="0" w:color="auto"/>
        <w:right w:val="none" w:sz="0" w:space="0" w:color="auto"/>
      </w:divBdr>
    </w:div>
    <w:div w:id="196042052">
      <w:bodyDiv w:val="1"/>
      <w:marLeft w:val="0"/>
      <w:marRight w:val="0"/>
      <w:marTop w:val="0"/>
      <w:marBottom w:val="0"/>
      <w:divBdr>
        <w:top w:val="none" w:sz="0" w:space="0" w:color="auto"/>
        <w:left w:val="none" w:sz="0" w:space="0" w:color="auto"/>
        <w:bottom w:val="none" w:sz="0" w:space="0" w:color="auto"/>
        <w:right w:val="none" w:sz="0" w:space="0" w:color="auto"/>
      </w:divBdr>
    </w:div>
    <w:div w:id="196087686">
      <w:bodyDiv w:val="1"/>
      <w:marLeft w:val="0"/>
      <w:marRight w:val="0"/>
      <w:marTop w:val="0"/>
      <w:marBottom w:val="0"/>
      <w:divBdr>
        <w:top w:val="none" w:sz="0" w:space="0" w:color="auto"/>
        <w:left w:val="none" w:sz="0" w:space="0" w:color="auto"/>
        <w:bottom w:val="none" w:sz="0" w:space="0" w:color="auto"/>
        <w:right w:val="none" w:sz="0" w:space="0" w:color="auto"/>
      </w:divBdr>
    </w:div>
    <w:div w:id="196550402">
      <w:bodyDiv w:val="1"/>
      <w:marLeft w:val="0"/>
      <w:marRight w:val="0"/>
      <w:marTop w:val="0"/>
      <w:marBottom w:val="0"/>
      <w:divBdr>
        <w:top w:val="none" w:sz="0" w:space="0" w:color="auto"/>
        <w:left w:val="none" w:sz="0" w:space="0" w:color="auto"/>
        <w:bottom w:val="none" w:sz="0" w:space="0" w:color="auto"/>
        <w:right w:val="none" w:sz="0" w:space="0" w:color="auto"/>
      </w:divBdr>
    </w:div>
    <w:div w:id="210651044">
      <w:bodyDiv w:val="1"/>
      <w:marLeft w:val="0"/>
      <w:marRight w:val="0"/>
      <w:marTop w:val="0"/>
      <w:marBottom w:val="0"/>
      <w:divBdr>
        <w:top w:val="none" w:sz="0" w:space="0" w:color="auto"/>
        <w:left w:val="none" w:sz="0" w:space="0" w:color="auto"/>
        <w:bottom w:val="none" w:sz="0" w:space="0" w:color="auto"/>
        <w:right w:val="none" w:sz="0" w:space="0" w:color="auto"/>
      </w:divBdr>
    </w:div>
    <w:div w:id="214852238">
      <w:bodyDiv w:val="1"/>
      <w:marLeft w:val="0"/>
      <w:marRight w:val="0"/>
      <w:marTop w:val="0"/>
      <w:marBottom w:val="0"/>
      <w:divBdr>
        <w:top w:val="none" w:sz="0" w:space="0" w:color="auto"/>
        <w:left w:val="none" w:sz="0" w:space="0" w:color="auto"/>
        <w:bottom w:val="none" w:sz="0" w:space="0" w:color="auto"/>
        <w:right w:val="none" w:sz="0" w:space="0" w:color="auto"/>
      </w:divBdr>
    </w:div>
    <w:div w:id="226575374">
      <w:bodyDiv w:val="1"/>
      <w:marLeft w:val="0"/>
      <w:marRight w:val="0"/>
      <w:marTop w:val="0"/>
      <w:marBottom w:val="0"/>
      <w:divBdr>
        <w:top w:val="none" w:sz="0" w:space="0" w:color="auto"/>
        <w:left w:val="none" w:sz="0" w:space="0" w:color="auto"/>
        <w:bottom w:val="none" w:sz="0" w:space="0" w:color="auto"/>
        <w:right w:val="none" w:sz="0" w:space="0" w:color="auto"/>
      </w:divBdr>
    </w:div>
    <w:div w:id="234054891">
      <w:bodyDiv w:val="1"/>
      <w:marLeft w:val="0"/>
      <w:marRight w:val="0"/>
      <w:marTop w:val="0"/>
      <w:marBottom w:val="0"/>
      <w:divBdr>
        <w:top w:val="none" w:sz="0" w:space="0" w:color="auto"/>
        <w:left w:val="none" w:sz="0" w:space="0" w:color="auto"/>
        <w:bottom w:val="none" w:sz="0" w:space="0" w:color="auto"/>
        <w:right w:val="none" w:sz="0" w:space="0" w:color="auto"/>
      </w:divBdr>
    </w:div>
    <w:div w:id="246303460">
      <w:bodyDiv w:val="1"/>
      <w:marLeft w:val="0"/>
      <w:marRight w:val="0"/>
      <w:marTop w:val="0"/>
      <w:marBottom w:val="0"/>
      <w:divBdr>
        <w:top w:val="none" w:sz="0" w:space="0" w:color="auto"/>
        <w:left w:val="none" w:sz="0" w:space="0" w:color="auto"/>
        <w:bottom w:val="none" w:sz="0" w:space="0" w:color="auto"/>
        <w:right w:val="none" w:sz="0" w:space="0" w:color="auto"/>
      </w:divBdr>
    </w:div>
    <w:div w:id="283118327">
      <w:bodyDiv w:val="1"/>
      <w:marLeft w:val="0"/>
      <w:marRight w:val="0"/>
      <w:marTop w:val="0"/>
      <w:marBottom w:val="0"/>
      <w:divBdr>
        <w:top w:val="none" w:sz="0" w:space="0" w:color="auto"/>
        <w:left w:val="none" w:sz="0" w:space="0" w:color="auto"/>
        <w:bottom w:val="none" w:sz="0" w:space="0" w:color="auto"/>
        <w:right w:val="none" w:sz="0" w:space="0" w:color="auto"/>
      </w:divBdr>
    </w:div>
    <w:div w:id="297344568">
      <w:bodyDiv w:val="1"/>
      <w:marLeft w:val="0"/>
      <w:marRight w:val="0"/>
      <w:marTop w:val="0"/>
      <w:marBottom w:val="0"/>
      <w:divBdr>
        <w:top w:val="none" w:sz="0" w:space="0" w:color="auto"/>
        <w:left w:val="none" w:sz="0" w:space="0" w:color="auto"/>
        <w:bottom w:val="none" w:sz="0" w:space="0" w:color="auto"/>
        <w:right w:val="none" w:sz="0" w:space="0" w:color="auto"/>
      </w:divBdr>
    </w:div>
    <w:div w:id="303971850">
      <w:bodyDiv w:val="1"/>
      <w:marLeft w:val="0"/>
      <w:marRight w:val="0"/>
      <w:marTop w:val="0"/>
      <w:marBottom w:val="0"/>
      <w:divBdr>
        <w:top w:val="none" w:sz="0" w:space="0" w:color="auto"/>
        <w:left w:val="none" w:sz="0" w:space="0" w:color="auto"/>
        <w:bottom w:val="none" w:sz="0" w:space="0" w:color="auto"/>
        <w:right w:val="none" w:sz="0" w:space="0" w:color="auto"/>
      </w:divBdr>
    </w:div>
    <w:div w:id="304119180">
      <w:bodyDiv w:val="1"/>
      <w:marLeft w:val="0"/>
      <w:marRight w:val="0"/>
      <w:marTop w:val="0"/>
      <w:marBottom w:val="0"/>
      <w:divBdr>
        <w:top w:val="none" w:sz="0" w:space="0" w:color="auto"/>
        <w:left w:val="none" w:sz="0" w:space="0" w:color="auto"/>
        <w:bottom w:val="none" w:sz="0" w:space="0" w:color="auto"/>
        <w:right w:val="none" w:sz="0" w:space="0" w:color="auto"/>
      </w:divBdr>
    </w:div>
    <w:div w:id="304355100">
      <w:bodyDiv w:val="1"/>
      <w:marLeft w:val="0"/>
      <w:marRight w:val="0"/>
      <w:marTop w:val="0"/>
      <w:marBottom w:val="0"/>
      <w:divBdr>
        <w:top w:val="none" w:sz="0" w:space="0" w:color="auto"/>
        <w:left w:val="none" w:sz="0" w:space="0" w:color="auto"/>
        <w:bottom w:val="none" w:sz="0" w:space="0" w:color="auto"/>
        <w:right w:val="none" w:sz="0" w:space="0" w:color="auto"/>
      </w:divBdr>
    </w:div>
    <w:div w:id="309557920">
      <w:bodyDiv w:val="1"/>
      <w:marLeft w:val="0"/>
      <w:marRight w:val="0"/>
      <w:marTop w:val="0"/>
      <w:marBottom w:val="0"/>
      <w:divBdr>
        <w:top w:val="none" w:sz="0" w:space="0" w:color="auto"/>
        <w:left w:val="none" w:sz="0" w:space="0" w:color="auto"/>
        <w:bottom w:val="none" w:sz="0" w:space="0" w:color="auto"/>
        <w:right w:val="none" w:sz="0" w:space="0" w:color="auto"/>
      </w:divBdr>
    </w:div>
    <w:div w:id="325742664">
      <w:bodyDiv w:val="1"/>
      <w:marLeft w:val="0"/>
      <w:marRight w:val="0"/>
      <w:marTop w:val="0"/>
      <w:marBottom w:val="0"/>
      <w:divBdr>
        <w:top w:val="none" w:sz="0" w:space="0" w:color="auto"/>
        <w:left w:val="none" w:sz="0" w:space="0" w:color="auto"/>
        <w:bottom w:val="none" w:sz="0" w:space="0" w:color="auto"/>
        <w:right w:val="none" w:sz="0" w:space="0" w:color="auto"/>
      </w:divBdr>
    </w:div>
    <w:div w:id="334235472">
      <w:bodyDiv w:val="1"/>
      <w:marLeft w:val="0"/>
      <w:marRight w:val="0"/>
      <w:marTop w:val="0"/>
      <w:marBottom w:val="0"/>
      <w:divBdr>
        <w:top w:val="none" w:sz="0" w:space="0" w:color="auto"/>
        <w:left w:val="none" w:sz="0" w:space="0" w:color="auto"/>
        <w:bottom w:val="none" w:sz="0" w:space="0" w:color="auto"/>
        <w:right w:val="none" w:sz="0" w:space="0" w:color="auto"/>
      </w:divBdr>
    </w:div>
    <w:div w:id="347483895">
      <w:bodyDiv w:val="1"/>
      <w:marLeft w:val="0"/>
      <w:marRight w:val="0"/>
      <w:marTop w:val="0"/>
      <w:marBottom w:val="0"/>
      <w:divBdr>
        <w:top w:val="none" w:sz="0" w:space="0" w:color="auto"/>
        <w:left w:val="none" w:sz="0" w:space="0" w:color="auto"/>
        <w:bottom w:val="none" w:sz="0" w:space="0" w:color="auto"/>
        <w:right w:val="none" w:sz="0" w:space="0" w:color="auto"/>
      </w:divBdr>
    </w:div>
    <w:div w:id="370224221">
      <w:bodyDiv w:val="1"/>
      <w:marLeft w:val="0"/>
      <w:marRight w:val="0"/>
      <w:marTop w:val="0"/>
      <w:marBottom w:val="0"/>
      <w:divBdr>
        <w:top w:val="none" w:sz="0" w:space="0" w:color="auto"/>
        <w:left w:val="none" w:sz="0" w:space="0" w:color="auto"/>
        <w:bottom w:val="none" w:sz="0" w:space="0" w:color="auto"/>
        <w:right w:val="none" w:sz="0" w:space="0" w:color="auto"/>
      </w:divBdr>
    </w:div>
    <w:div w:id="372661547">
      <w:bodyDiv w:val="1"/>
      <w:marLeft w:val="0"/>
      <w:marRight w:val="0"/>
      <w:marTop w:val="0"/>
      <w:marBottom w:val="0"/>
      <w:divBdr>
        <w:top w:val="none" w:sz="0" w:space="0" w:color="auto"/>
        <w:left w:val="none" w:sz="0" w:space="0" w:color="auto"/>
        <w:bottom w:val="none" w:sz="0" w:space="0" w:color="auto"/>
        <w:right w:val="none" w:sz="0" w:space="0" w:color="auto"/>
      </w:divBdr>
    </w:div>
    <w:div w:id="379675072">
      <w:bodyDiv w:val="1"/>
      <w:marLeft w:val="0"/>
      <w:marRight w:val="0"/>
      <w:marTop w:val="0"/>
      <w:marBottom w:val="0"/>
      <w:divBdr>
        <w:top w:val="none" w:sz="0" w:space="0" w:color="auto"/>
        <w:left w:val="none" w:sz="0" w:space="0" w:color="auto"/>
        <w:bottom w:val="none" w:sz="0" w:space="0" w:color="auto"/>
        <w:right w:val="none" w:sz="0" w:space="0" w:color="auto"/>
      </w:divBdr>
    </w:div>
    <w:div w:id="384449679">
      <w:bodyDiv w:val="1"/>
      <w:marLeft w:val="0"/>
      <w:marRight w:val="0"/>
      <w:marTop w:val="0"/>
      <w:marBottom w:val="0"/>
      <w:divBdr>
        <w:top w:val="none" w:sz="0" w:space="0" w:color="auto"/>
        <w:left w:val="none" w:sz="0" w:space="0" w:color="auto"/>
        <w:bottom w:val="none" w:sz="0" w:space="0" w:color="auto"/>
        <w:right w:val="none" w:sz="0" w:space="0" w:color="auto"/>
      </w:divBdr>
    </w:div>
    <w:div w:id="398328807">
      <w:bodyDiv w:val="1"/>
      <w:marLeft w:val="0"/>
      <w:marRight w:val="0"/>
      <w:marTop w:val="0"/>
      <w:marBottom w:val="0"/>
      <w:divBdr>
        <w:top w:val="none" w:sz="0" w:space="0" w:color="auto"/>
        <w:left w:val="none" w:sz="0" w:space="0" w:color="auto"/>
        <w:bottom w:val="none" w:sz="0" w:space="0" w:color="auto"/>
        <w:right w:val="none" w:sz="0" w:space="0" w:color="auto"/>
      </w:divBdr>
    </w:div>
    <w:div w:id="403452009">
      <w:bodyDiv w:val="1"/>
      <w:marLeft w:val="0"/>
      <w:marRight w:val="0"/>
      <w:marTop w:val="0"/>
      <w:marBottom w:val="0"/>
      <w:divBdr>
        <w:top w:val="none" w:sz="0" w:space="0" w:color="auto"/>
        <w:left w:val="none" w:sz="0" w:space="0" w:color="auto"/>
        <w:bottom w:val="none" w:sz="0" w:space="0" w:color="auto"/>
        <w:right w:val="none" w:sz="0" w:space="0" w:color="auto"/>
      </w:divBdr>
    </w:div>
    <w:div w:id="403530746">
      <w:bodyDiv w:val="1"/>
      <w:marLeft w:val="0"/>
      <w:marRight w:val="0"/>
      <w:marTop w:val="0"/>
      <w:marBottom w:val="0"/>
      <w:divBdr>
        <w:top w:val="none" w:sz="0" w:space="0" w:color="auto"/>
        <w:left w:val="none" w:sz="0" w:space="0" w:color="auto"/>
        <w:bottom w:val="none" w:sz="0" w:space="0" w:color="auto"/>
        <w:right w:val="none" w:sz="0" w:space="0" w:color="auto"/>
      </w:divBdr>
    </w:div>
    <w:div w:id="408038520">
      <w:bodyDiv w:val="1"/>
      <w:marLeft w:val="0"/>
      <w:marRight w:val="0"/>
      <w:marTop w:val="0"/>
      <w:marBottom w:val="0"/>
      <w:divBdr>
        <w:top w:val="none" w:sz="0" w:space="0" w:color="auto"/>
        <w:left w:val="none" w:sz="0" w:space="0" w:color="auto"/>
        <w:bottom w:val="none" w:sz="0" w:space="0" w:color="auto"/>
        <w:right w:val="none" w:sz="0" w:space="0" w:color="auto"/>
      </w:divBdr>
    </w:div>
    <w:div w:id="408576411">
      <w:bodyDiv w:val="1"/>
      <w:marLeft w:val="0"/>
      <w:marRight w:val="0"/>
      <w:marTop w:val="0"/>
      <w:marBottom w:val="0"/>
      <w:divBdr>
        <w:top w:val="none" w:sz="0" w:space="0" w:color="auto"/>
        <w:left w:val="none" w:sz="0" w:space="0" w:color="auto"/>
        <w:bottom w:val="none" w:sz="0" w:space="0" w:color="auto"/>
        <w:right w:val="none" w:sz="0" w:space="0" w:color="auto"/>
      </w:divBdr>
    </w:div>
    <w:div w:id="408621247">
      <w:bodyDiv w:val="1"/>
      <w:marLeft w:val="0"/>
      <w:marRight w:val="0"/>
      <w:marTop w:val="0"/>
      <w:marBottom w:val="0"/>
      <w:divBdr>
        <w:top w:val="none" w:sz="0" w:space="0" w:color="auto"/>
        <w:left w:val="none" w:sz="0" w:space="0" w:color="auto"/>
        <w:bottom w:val="none" w:sz="0" w:space="0" w:color="auto"/>
        <w:right w:val="none" w:sz="0" w:space="0" w:color="auto"/>
      </w:divBdr>
    </w:div>
    <w:div w:id="409349010">
      <w:bodyDiv w:val="1"/>
      <w:marLeft w:val="0"/>
      <w:marRight w:val="0"/>
      <w:marTop w:val="0"/>
      <w:marBottom w:val="0"/>
      <w:divBdr>
        <w:top w:val="none" w:sz="0" w:space="0" w:color="auto"/>
        <w:left w:val="none" w:sz="0" w:space="0" w:color="auto"/>
        <w:bottom w:val="none" w:sz="0" w:space="0" w:color="auto"/>
        <w:right w:val="none" w:sz="0" w:space="0" w:color="auto"/>
      </w:divBdr>
    </w:div>
    <w:div w:id="420762560">
      <w:bodyDiv w:val="1"/>
      <w:marLeft w:val="0"/>
      <w:marRight w:val="0"/>
      <w:marTop w:val="0"/>
      <w:marBottom w:val="0"/>
      <w:divBdr>
        <w:top w:val="none" w:sz="0" w:space="0" w:color="auto"/>
        <w:left w:val="none" w:sz="0" w:space="0" w:color="auto"/>
        <w:bottom w:val="none" w:sz="0" w:space="0" w:color="auto"/>
        <w:right w:val="none" w:sz="0" w:space="0" w:color="auto"/>
      </w:divBdr>
    </w:div>
    <w:div w:id="425463826">
      <w:bodyDiv w:val="1"/>
      <w:marLeft w:val="0"/>
      <w:marRight w:val="0"/>
      <w:marTop w:val="0"/>
      <w:marBottom w:val="0"/>
      <w:divBdr>
        <w:top w:val="none" w:sz="0" w:space="0" w:color="auto"/>
        <w:left w:val="none" w:sz="0" w:space="0" w:color="auto"/>
        <w:bottom w:val="none" w:sz="0" w:space="0" w:color="auto"/>
        <w:right w:val="none" w:sz="0" w:space="0" w:color="auto"/>
      </w:divBdr>
    </w:div>
    <w:div w:id="434786992">
      <w:bodyDiv w:val="1"/>
      <w:marLeft w:val="0"/>
      <w:marRight w:val="0"/>
      <w:marTop w:val="0"/>
      <w:marBottom w:val="0"/>
      <w:divBdr>
        <w:top w:val="none" w:sz="0" w:space="0" w:color="auto"/>
        <w:left w:val="none" w:sz="0" w:space="0" w:color="auto"/>
        <w:bottom w:val="none" w:sz="0" w:space="0" w:color="auto"/>
        <w:right w:val="none" w:sz="0" w:space="0" w:color="auto"/>
      </w:divBdr>
    </w:div>
    <w:div w:id="439110417">
      <w:bodyDiv w:val="1"/>
      <w:marLeft w:val="0"/>
      <w:marRight w:val="0"/>
      <w:marTop w:val="0"/>
      <w:marBottom w:val="0"/>
      <w:divBdr>
        <w:top w:val="none" w:sz="0" w:space="0" w:color="auto"/>
        <w:left w:val="none" w:sz="0" w:space="0" w:color="auto"/>
        <w:bottom w:val="none" w:sz="0" w:space="0" w:color="auto"/>
        <w:right w:val="none" w:sz="0" w:space="0" w:color="auto"/>
      </w:divBdr>
    </w:div>
    <w:div w:id="443037006">
      <w:bodyDiv w:val="1"/>
      <w:marLeft w:val="0"/>
      <w:marRight w:val="0"/>
      <w:marTop w:val="0"/>
      <w:marBottom w:val="0"/>
      <w:divBdr>
        <w:top w:val="none" w:sz="0" w:space="0" w:color="auto"/>
        <w:left w:val="none" w:sz="0" w:space="0" w:color="auto"/>
        <w:bottom w:val="none" w:sz="0" w:space="0" w:color="auto"/>
        <w:right w:val="none" w:sz="0" w:space="0" w:color="auto"/>
      </w:divBdr>
    </w:div>
    <w:div w:id="444693758">
      <w:bodyDiv w:val="1"/>
      <w:marLeft w:val="0"/>
      <w:marRight w:val="0"/>
      <w:marTop w:val="0"/>
      <w:marBottom w:val="0"/>
      <w:divBdr>
        <w:top w:val="none" w:sz="0" w:space="0" w:color="auto"/>
        <w:left w:val="none" w:sz="0" w:space="0" w:color="auto"/>
        <w:bottom w:val="none" w:sz="0" w:space="0" w:color="auto"/>
        <w:right w:val="none" w:sz="0" w:space="0" w:color="auto"/>
      </w:divBdr>
    </w:div>
    <w:div w:id="447748027">
      <w:bodyDiv w:val="1"/>
      <w:marLeft w:val="0"/>
      <w:marRight w:val="0"/>
      <w:marTop w:val="0"/>
      <w:marBottom w:val="0"/>
      <w:divBdr>
        <w:top w:val="none" w:sz="0" w:space="0" w:color="auto"/>
        <w:left w:val="none" w:sz="0" w:space="0" w:color="auto"/>
        <w:bottom w:val="none" w:sz="0" w:space="0" w:color="auto"/>
        <w:right w:val="none" w:sz="0" w:space="0" w:color="auto"/>
      </w:divBdr>
    </w:div>
    <w:div w:id="477042523">
      <w:bodyDiv w:val="1"/>
      <w:marLeft w:val="0"/>
      <w:marRight w:val="0"/>
      <w:marTop w:val="0"/>
      <w:marBottom w:val="0"/>
      <w:divBdr>
        <w:top w:val="none" w:sz="0" w:space="0" w:color="auto"/>
        <w:left w:val="none" w:sz="0" w:space="0" w:color="auto"/>
        <w:bottom w:val="none" w:sz="0" w:space="0" w:color="auto"/>
        <w:right w:val="none" w:sz="0" w:space="0" w:color="auto"/>
      </w:divBdr>
    </w:div>
    <w:div w:id="477889751">
      <w:bodyDiv w:val="1"/>
      <w:marLeft w:val="0"/>
      <w:marRight w:val="0"/>
      <w:marTop w:val="0"/>
      <w:marBottom w:val="0"/>
      <w:divBdr>
        <w:top w:val="none" w:sz="0" w:space="0" w:color="auto"/>
        <w:left w:val="none" w:sz="0" w:space="0" w:color="auto"/>
        <w:bottom w:val="none" w:sz="0" w:space="0" w:color="auto"/>
        <w:right w:val="none" w:sz="0" w:space="0" w:color="auto"/>
      </w:divBdr>
    </w:div>
    <w:div w:id="493762593">
      <w:bodyDiv w:val="1"/>
      <w:marLeft w:val="0"/>
      <w:marRight w:val="0"/>
      <w:marTop w:val="0"/>
      <w:marBottom w:val="0"/>
      <w:divBdr>
        <w:top w:val="none" w:sz="0" w:space="0" w:color="auto"/>
        <w:left w:val="none" w:sz="0" w:space="0" w:color="auto"/>
        <w:bottom w:val="none" w:sz="0" w:space="0" w:color="auto"/>
        <w:right w:val="none" w:sz="0" w:space="0" w:color="auto"/>
      </w:divBdr>
    </w:div>
    <w:div w:id="498929939">
      <w:bodyDiv w:val="1"/>
      <w:marLeft w:val="0"/>
      <w:marRight w:val="0"/>
      <w:marTop w:val="0"/>
      <w:marBottom w:val="0"/>
      <w:divBdr>
        <w:top w:val="none" w:sz="0" w:space="0" w:color="auto"/>
        <w:left w:val="none" w:sz="0" w:space="0" w:color="auto"/>
        <w:bottom w:val="none" w:sz="0" w:space="0" w:color="auto"/>
        <w:right w:val="none" w:sz="0" w:space="0" w:color="auto"/>
      </w:divBdr>
    </w:div>
    <w:div w:id="507328563">
      <w:bodyDiv w:val="1"/>
      <w:marLeft w:val="0"/>
      <w:marRight w:val="0"/>
      <w:marTop w:val="0"/>
      <w:marBottom w:val="0"/>
      <w:divBdr>
        <w:top w:val="none" w:sz="0" w:space="0" w:color="auto"/>
        <w:left w:val="none" w:sz="0" w:space="0" w:color="auto"/>
        <w:bottom w:val="none" w:sz="0" w:space="0" w:color="auto"/>
        <w:right w:val="none" w:sz="0" w:space="0" w:color="auto"/>
      </w:divBdr>
    </w:div>
    <w:div w:id="515391470">
      <w:bodyDiv w:val="1"/>
      <w:marLeft w:val="0"/>
      <w:marRight w:val="0"/>
      <w:marTop w:val="0"/>
      <w:marBottom w:val="0"/>
      <w:divBdr>
        <w:top w:val="none" w:sz="0" w:space="0" w:color="auto"/>
        <w:left w:val="none" w:sz="0" w:space="0" w:color="auto"/>
        <w:bottom w:val="none" w:sz="0" w:space="0" w:color="auto"/>
        <w:right w:val="none" w:sz="0" w:space="0" w:color="auto"/>
      </w:divBdr>
    </w:div>
    <w:div w:id="518008900">
      <w:bodyDiv w:val="1"/>
      <w:marLeft w:val="0"/>
      <w:marRight w:val="0"/>
      <w:marTop w:val="0"/>
      <w:marBottom w:val="0"/>
      <w:divBdr>
        <w:top w:val="none" w:sz="0" w:space="0" w:color="auto"/>
        <w:left w:val="none" w:sz="0" w:space="0" w:color="auto"/>
        <w:bottom w:val="none" w:sz="0" w:space="0" w:color="auto"/>
        <w:right w:val="none" w:sz="0" w:space="0" w:color="auto"/>
      </w:divBdr>
    </w:div>
    <w:div w:id="548808456">
      <w:bodyDiv w:val="1"/>
      <w:marLeft w:val="0"/>
      <w:marRight w:val="0"/>
      <w:marTop w:val="0"/>
      <w:marBottom w:val="0"/>
      <w:divBdr>
        <w:top w:val="none" w:sz="0" w:space="0" w:color="auto"/>
        <w:left w:val="none" w:sz="0" w:space="0" w:color="auto"/>
        <w:bottom w:val="none" w:sz="0" w:space="0" w:color="auto"/>
        <w:right w:val="none" w:sz="0" w:space="0" w:color="auto"/>
      </w:divBdr>
    </w:div>
    <w:div w:id="565459080">
      <w:bodyDiv w:val="1"/>
      <w:marLeft w:val="0"/>
      <w:marRight w:val="0"/>
      <w:marTop w:val="0"/>
      <w:marBottom w:val="0"/>
      <w:divBdr>
        <w:top w:val="none" w:sz="0" w:space="0" w:color="auto"/>
        <w:left w:val="none" w:sz="0" w:space="0" w:color="auto"/>
        <w:bottom w:val="none" w:sz="0" w:space="0" w:color="auto"/>
        <w:right w:val="none" w:sz="0" w:space="0" w:color="auto"/>
      </w:divBdr>
    </w:div>
    <w:div w:id="571160272">
      <w:bodyDiv w:val="1"/>
      <w:marLeft w:val="0"/>
      <w:marRight w:val="0"/>
      <w:marTop w:val="0"/>
      <w:marBottom w:val="0"/>
      <w:divBdr>
        <w:top w:val="none" w:sz="0" w:space="0" w:color="auto"/>
        <w:left w:val="none" w:sz="0" w:space="0" w:color="auto"/>
        <w:bottom w:val="none" w:sz="0" w:space="0" w:color="auto"/>
        <w:right w:val="none" w:sz="0" w:space="0" w:color="auto"/>
      </w:divBdr>
    </w:div>
    <w:div w:id="573589338">
      <w:bodyDiv w:val="1"/>
      <w:marLeft w:val="0"/>
      <w:marRight w:val="0"/>
      <w:marTop w:val="0"/>
      <w:marBottom w:val="0"/>
      <w:divBdr>
        <w:top w:val="none" w:sz="0" w:space="0" w:color="auto"/>
        <w:left w:val="none" w:sz="0" w:space="0" w:color="auto"/>
        <w:bottom w:val="none" w:sz="0" w:space="0" w:color="auto"/>
        <w:right w:val="none" w:sz="0" w:space="0" w:color="auto"/>
      </w:divBdr>
    </w:div>
    <w:div w:id="590093017">
      <w:bodyDiv w:val="1"/>
      <w:marLeft w:val="0"/>
      <w:marRight w:val="0"/>
      <w:marTop w:val="0"/>
      <w:marBottom w:val="0"/>
      <w:divBdr>
        <w:top w:val="none" w:sz="0" w:space="0" w:color="auto"/>
        <w:left w:val="none" w:sz="0" w:space="0" w:color="auto"/>
        <w:bottom w:val="none" w:sz="0" w:space="0" w:color="auto"/>
        <w:right w:val="none" w:sz="0" w:space="0" w:color="auto"/>
      </w:divBdr>
    </w:div>
    <w:div w:id="610280546">
      <w:bodyDiv w:val="1"/>
      <w:marLeft w:val="0"/>
      <w:marRight w:val="0"/>
      <w:marTop w:val="0"/>
      <w:marBottom w:val="0"/>
      <w:divBdr>
        <w:top w:val="none" w:sz="0" w:space="0" w:color="auto"/>
        <w:left w:val="none" w:sz="0" w:space="0" w:color="auto"/>
        <w:bottom w:val="none" w:sz="0" w:space="0" w:color="auto"/>
        <w:right w:val="none" w:sz="0" w:space="0" w:color="auto"/>
      </w:divBdr>
    </w:div>
    <w:div w:id="614944542">
      <w:bodyDiv w:val="1"/>
      <w:marLeft w:val="0"/>
      <w:marRight w:val="0"/>
      <w:marTop w:val="0"/>
      <w:marBottom w:val="0"/>
      <w:divBdr>
        <w:top w:val="none" w:sz="0" w:space="0" w:color="auto"/>
        <w:left w:val="none" w:sz="0" w:space="0" w:color="auto"/>
        <w:bottom w:val="none" w:sz="0" w:space="0" w:color="auto"/>
        <w:right w:val="none" w:sz="0" w:space="0" w:color="auto"/>
      </w:divBdr>
    </w:div>
    <w:div w:id="618335194">
      <w:bodyDiv w:val="1"/>
      <w:marLeft w:val="0"/>
      <w:marRight w:val="0"/>
      <w:marTop w:val="0"/>
      <w:marBottom w:val="0"/>
      <w:divBdr>
        <w:top w:val="none" w:sz="0" w:space="0" w:color="auto"/>
        <w:left w:val="none" w:sz="0" w:space="0" w:color="auto"/>
        <w:bottom w:val="none" w:sz="0" w:space="0" w:color="auto"/>
        <w:right w:val="none" w:sz="0" w:space="0" w:color="auto"/>
      </w:divBdr>
    </w:div>
    <w:div w:id="620501256">
      <w:bodyDiv w:val="1"/>
      <w:marLeft w:val="0"/>
      <w:marRight w:val="0"/>
      <w:marTop w:val="0"/>
      <w:marBottom w:val="0"/>
      <w:divBdr>
        <w:top w:val="none" w:sz="0" w:space="0" w:color="auto"/>
        <w:left w:val="none" w:sz="0" w:space="0" w:color="auto"/>
        <w:bottom w:val="none" w:sz="0" w:space="0" w:color="auto"/>
        <w:right w:val="none" w:sz="0" w:space="0" w:color="auto"/>
      </w:divBdr>
    </w:div>
    <w:div w:id="623345146">
      <w:bodyDiv w:val="1"/>
      <w:marLeft w:val="0"/>
      <w:marRight w:val="0"/>
      <w:marTop w:val="0"/>
      <w:marBottom w:val="0"/>
      <w:divBdr>
        <w:top w:val="none" w:sz="0" w:space="0" w:color="auto"/>
        <w:left w:val="none" w:sz="0" w:space="0" w:color="auto"/>
        <w:bottom w:val="none" w:sz="0" w:space="0" w:color="auto"/>
        <w:right w:val="none" w:sz="0" w:space="0" w:color="auto"/>
      </w:divBdr>
    </w:div>
    <w:div w:id="623731237">
      <w:bodyDiv w:val="1"/>
      <w:marLeft w:val="0"/>
      <w:marRight w:val="0"/>
      <w:marTop w:val="0"/>
      <w:marBottom w:val="0"/>
      <w:divBdr>
        <w:top w:val="none" w:sz="0" w:space="0" w:color="auto"/>
        <w:left w:val="none" w:sz="0" w:space="0" w:color="auto"/>
        <w:bottom w:val="none" w:sz="0" w:space="0" w:color="auto"/>
        <w:right w:val="none" w:sz="0" w:space="0" w:color="auto"/>
      </w:divBdr>
    </w:div>
    <w:div w:id="625967076">
      <w:bodyDiv w:val="1"/>
      <w:marLeft w:val="0"/>
      <w:marRight w:val="0"/>
      <w:marTop w:val="0"/>
      <w:marBottom w:val="0"/>
      <w:divBdr>
        <w:top w:val="none" w:sz="0" w:space="0" w:color="auto"/>
        <w:left w:val="none" w:sz="0" w:space="0" w:color="auto"/>
        <w:bottom w:val="none" w:sz="0" w:space="0" w:color="auto"/>
        <w:right w:val="none" w:sz="0" w:space="0" w:color="auto"/>
      </w:divBdr>
    </w:div>
    <w:div w:id="627928618">
      <w:bodyDiv w:val="1"/>
      <w:marLeft w:val="0"/>
      <w:marRight w:val="0"/>
      <w:marTop w:val="0"/>
      <w:marBottom w:val="0"/>
      <w:divBdr>
        <w:top w:val="none" w:sz="0" w:space="0" w:color="auto"/>
        <w:left w:val="none" w:sz="0" w:space="0" w:color="auto"/>
        <w:bottom w:val="none" w:sz="0" w:space="0" w:color="auto"/>
        <w:right w:val="none" w:sz="0" w:space="0" w:color="auto"/>
      </w:divBdr>
    </w:div>
    <w:div w:id="629670536">
      <w:bodyDiv w:val="1"/>
      <w:marLeft w:val="0"/>
      <w:marRight w:val="0"/>
      <w:marTop w:val="0"/>
      <w:marBottom w:val="0"/>
      <w:divBdr>
        <w:top w:val="none" w:sz="0" w:space="0" w:color="auto"/>
        <w:left w:val="none" w:sz="0" w:space="0" w:color="auto"/>
        <w:bottom w:val="none" w:sz="0" w:space="0" w:color="auto"/>
        <w:right w:val="none" w:sz="0" w:space="0" w:color="auto"/>
      </w:divBdr>
    </w:div>
    <w:div w:id="631786596">
      <w:bodyDiv w:val="1"/>
      <w:marLeft w:val="0"/>
      <w:marRight w:val="0"/>
      <w:marTop w:val="0"/>
      <w:marBottom w:val="0"/>
      <w:divBdr>
        <w:top w:val="none" w:sz="0" w:space="0" w:color="auto"/>
        <w:left w:val="none" w:sz="0" w:space="0" w:color="auto"/>
        <w:bottom w:val="none" w:sz="0" w:space="0" w:color="auto"/>
        <w:right w:val="none" w:sz="0" w:space="0" w:color="auto"/>
      </w:divBdr>
    </w:div>
    <w:div w:id="648171682">
      <w:bodyDiv w:val="1"/>
      <w:marLeft w:val="0"/>
      <w:marRight w:val="0"/>
      <w:marTop w:val="0"/>
      <w:marBottom w:val="0"/>
      <w:divBdr>
        <w:top w:val="none" w:sz="0" w:space="0" w:color="auto"/>
        <w:left w:val="none" w:sz="0" w:space="0" w:color="auto"/>
        <w:bottom w:val="none" w:sz="0" w:space="0" w:color="auto"/>
        <w:right w:val="none" w:sz="0" w:space="0" w:color="auto"/>
      </w:divBdr>
    </w:div>
    <w:div w:id="649988700">
      <w:bodyDiv w:val="1"/>
      <w:marLeft w:val="0"/>
      <w:marRight w:val="0"/>
      <w:marTop w:val="0"/>
      <w:marBottom w:val="0"/>
      <w:divBdr>
        <w:top w:val="none" w:sz="0" w:space="0" w:color="auto"/>
        <w:left w:val="none" w:sz="0" w:space="0" w:color="auto"/>
        <w:bottom w:val="none" w:sz="0" w:space="0" w:color="auto"/>
        <w:right w:val="none" w:sz="0" w:space="0" w:color="auto"/>
      </w:divBdr>
    </w:div>
    <w:div w:id="655838780">
      <w:bodyDiv w:val="1"/>
      <w:marLeft w:val="0"/>
      <w:marRight w:val="0"/>
      <w:marTop w:val="0"/>
      <w:marBottom w:val="0"/>
      <w:divBdr>
        <w:top w:val="none" w:sz="0" w:space="0" w:color="auto"/>
        <w:left w:val="none" w:sz="0" w:space="0" w:color="auto"/>
        <w:bottom w:val="none" w:sz="0" w:space="0" w:color="auto"/>
        <w:right w:val="none" w:sz="0" w:space="0" w:color="auto"/>
      </w:divBdr>
    </w:div>
    <w:div w:id="662392750">
      <w:bodyDiv w:val="1"/>
      <w:marLeft w:val="0"/>
      <w:marRight w:val="0"/>
      <w:marTop w:val="0"/>
      <w:marBottom w:val="0"/>
      <w:divBdr>
        <w:top w:val="none" w:sz="0" w:space="0" w:color="auto"/>
        <w:left w:val="none" w:sz="0" w:space="0" w:color="auto"/>
        <w:bottom w:val="none" w:sz="0" w:space="0" w:color="auto"/>
        <w:right w:val="none" w:sz="0" w:space="0" w:color="auto"/>
      </w:divBdr>
    </w:div>
    <w:div w:id="667245525">
      <w:bodyDiv w:val="1"/>
      <w:marLeft w:val="0"/>
      <w:marRight w:val="0"/>
      <w:marTop w:val="0"/>
      <w:marBottom w:val="0"/>
      <w:divBdr>
        <w:top w:val="none" w:sz="0" w:space="0" w:color="auto"/>
        <w:left w:val="none" w:sz="0" w:space="0" w:color="auto"/>
        <w:bottom w:val="none" w:sz="0" w:space="0" w:color="auto"/>
        <w:right w:val="none" w:sz="0" w:space="0" w:color="auto"/>
      </w:divBdr>
    </w:div>
    <w:div w:id="681011028">
      <w:bodyDiv w:val="1"/>
      <w:marLeft w:val="0"/>
      <w:marRight w:val="0"/>
      <w:marTop w:val="0"/>
      <w:marBottom w:val="0"/>
      <w:divBdr>
        <w:top w:val="none" w:sz="0" w:space="0" w:color="auto"/>
        <w:left w:val="none" w:sz="0" w:space="0" w:color="auto"/>
        <w:bottom w:val="none" w:sz="0" w:space="0" w:color="auto"/>
        <w:right w:val="none" w:sz="0" w:space="0" w:color="auto"/>
      </w:divBdr>
    </w:div>
    <w:div w:id="693112034">
      <w:bodyDiv w:val="1"/>
      <w:marLeft w:val="0"/>
      <w:marRight w:val="0"/>
      <w:marTop w:val="0"/>
      <w:marBottom w:val="0"/>
      <w:divBdr>
        <w:top w:val="none" w:sz="0" w:space="0" w:color="auto"/>
        <w:left w:val="none" w:sz="0" w:space="0" w:color="auto"/>
        <w:bottom w:val="none" w:sz="0" w:space="0" w:color="auto"/>
        <w:right w:val="none" w:sz="0" w:space="0" w:color="auto"/>
      </w:divBdr>
    </w:div>
    <w:div w:id="718937704">
      <w:bodyDiv w:val="1"/>
      <w:marLeft w:val="0"/>
      <w:marRight w:val="0"/>
      <w:marTop w:val="0"/>
      <w:marBottom w:val="0"/>
      <w:divBdr>
        <w:top w:val="none" w:sz="0" w:space="0" w:color="auto"/>
        <w:left w:val="none" w:sz="0" w:space="0" w:color="auto"/>
        <w:bottom w:val="none" w:sz="0" w:space="0" w:color="auto"/>
        <w:right w:val="none" w:sz="0" w:space="0" w:color="auto"/>
      </w:divBdr>
    </w:div>
    <w:div w:id="724720520">
      <w:bodyDiv w:val="1"/>
      <w:marLeft w:val="0"/>
      <w:marRight w:val="0"/>
      <w:marTop w:val="0"/>
      <w:marBottom w:val="0"/>
      <w:divBdr>
        <w:top w:val="none" w:sz="0" w:space="0" w:color="auto"/>
        <w:left w:val="none" w:sz="0" w:space="0" w:color="auto"/>
        <w:bottom w:val="none" w:sz="0" w:space="0" w:color="auto"/>
        <w:right w:val="none" w:sz="0" w:space="0" w:color="auto"/>
      </w:divBdr>
    </w:div>
    <w:div w:id="733773364">
      <w:bodyDiv w:val="1"/>
      <w:marLeft w:val="0"/>
      <w:marRight w:val="0"/>
      <w:marTop w:val="0"/>
      <w:marBottom w:val="0"/>
      <w:divBdr>
        <w:top w:val="none" w:sz="0" w:space="0" w:color="auto"/>
        <w:left w:val="none" w:sz="0" w:space="0" w:color="auto"/>
        <w:bottom w:val="none" w:sz="0" w:space="0" w:color="auto"/>
        <w:right w:val="none" w:sz="0" w:space="0" w:color="auto"/>
      </w:divBdr>
    </w:div>
    <w:div w:id="754664289">
      <w:bodyDiv w:val="1"/>
      <w:marLeft w:val="0"/>
      <w:marRight w:val="0"/>
      <w:marTop w:val="0"/>
      <w:marBottom w:val="0"/>
      <w:divBdr>
        <w:top w:val="none" w:sz="0" w:space="0" w:color="auto"/>
        <w:left w:val="none" w:sz="0" w:space="0" w:color="auto"/>
        <w:bottom w:val="none" w:sz="0" w:space="0" w:color="auto"/>
        <w:right w:val="none" w:sz="0" w:space="0" w:color="auto"/>
      </w:divBdr>
    </w:div>
    <w:div w:id="756752111">
      <w:bodyDiv w:val="1"/>
      <w:marLeft w:val="0"/>
      <w:marRight w:val="0"/>
      <w:marTop w:val="0"/>
      <w:marBottom w:val="0"/>
      <w:divBdr>
        <w:top w:val="none" w:sz="0" w:space="0" w:color="auto"/>
        <w:left w:val="none" w:sz="0" w:space="0" w:color="auto"/>
        <w:bottom w:val="none" w:sz="0" w:space="0" w:color="auto"/>
        <w:right w:val="none" w:sz="0" w:space="0" w:color="auto"/>
      </w:divBdr>
    </w:div>
    <w:div w:id="761339805">
      <w:bodyDiv w:val="1"/>
      <w:marLeft w:val="0"/>
      <w:marRight w:val="0"/>
      <w:marTop w:val="0"/>
      <w:marBottom w:val="0"/>
      <w:divBdr>
        <w:top w:val="none" w:sz="0" w:space="0" w:color="auto"/>
        <w:left w:val="none" w:sz="0" w:space="0" w:color="auto"/>
        <w:bottom w:val="none" w:sz="0" w:space="0" w:color="auto"/>
        <w:right w:val="none" w:sz="0" w:space="0" w:color="auto"/>
      </w:divBdr>
    </w:div>
    <w:div w:id="775098496">
      <w:bodyDiv w:val="1"/>
      <w:marLeft w:val="0"/>
      <w:marRight w:val="0"/>
      <w:marTop w:val="0"/>
      <w:marBottom w:val="0"/>
      <w:divBdr>
        <w:top w:val="none" w:sz="0" w:space="0" w:color="auto"/>
        <w:left w:val="none" w:sz="0" w:space="0" w:color="auto"/>
        <w:bottom w:val="none" w:sz="0" w:space="0" w:color="auto"/>
        <w:right w:val="none" w:sz="0" w:space="0" w:color="auto"/>
      </w:divBdr>
    </w:div>
    <w:div w:id="781146489">
      <w:bodyDiv w:val="1"/>
      <w:marLeft w:val="0"/>
      <w:marRight w:val="0"/>
      <w:marTop w:val="0"/>
      <w:marBottom w:val="0"/>
      <w:divBdr>
        <w:top w:val="none" w:sz="0" w:space="0" w:color="auto"/>
        <w:left w:val="none" w:sz="0" w:space="0" w:color="auto"/>
        <w:bottom w:val="none" w:sz="0" w:space="0" w:color="auto"/>
        <w:right w:val="none" w:sz="0" w:space="0" w:color="auto"/>
      </w:divBdr>
    </w:div>
    <w:div w:id="781648429">
      <w:bodyDiv w:val="1"/>
      <w:marLeft w:val="0"/>
      <w:marRight w:val="0"/>
      <w:marTop w:val="0"/>
      <w:marBottom w:val="0"/>
      <w:divBdr>
        <w:top w:val="none" w:sz="0" w:space="0" w:color="auto"/>
        <w:left w:val="none" w:sz="0" w:space="0" w:color="auto"/>
        <w:bottom w:val="none" w:sz="0" w:space="0" w:color="auto"/>
        <w:right w:val="none" w:sz="0" w:space="0" w:color="auto"/>
      </w:divBdr>
    </w:div>
    <w:div w:id="783961109">
      <w:bodyDiv w:val="1"/>
      <w:marLeft w:val="0"/>
      <w:marRight w:val="0"/>
      <w:marTop w:val="0"/>
      <w:marBottom w:val="0"/>
      <w:divBdr>
        <w:top w:val="none" w:sz="0" w:space="0" w:color="auto"/>
        <w:left w:val="none" w:sz="0" w:space="0" w:color="auto"/>
        <w:bottom w:val="none" w:sz="0" w:space="0" w:color="auto"/>
        <w:right w:val="none" w:sz="0" w:space="0" w:color="auto"/>
      </w:divBdr>
    </w:div>
    <w:div w:id="784234473">
      <w:bodyDiv w:val="1"/>
      <w:marLeft w:val="0"/>
      <w:marRight w:val="0"/>
      <w:marTop w:val="0"/>
      <w:marBottom w:val="0"/>
      <w:divBdr>
        <w:top w:val="none" w:sz="0" w:space="0" w:color="auto"/>
        <w:left w:val="none" w:sz="0" w:space="0" w:color="auto"/>
        <w:bottom w:val="none" w:sz="0" w:space="0" w:color="auto"/>
        <w:right w:val="none" w:sz="0" w:space="0" w:color="auto"/>
      </w:divBdr>
    </w:div>
    <w:div w:id="796602181">
      <w:bodyDiv w:val="1"/>
      <w:marLeft w:val="0"/>
      <w:marRight w:val="0"/>
      <w:marTop w:val="0"/>
      <w:marBottom w:val="0"/>
      <w:divBdr>
        <w:top w:val="none" w:sz="0" w:space="0" w:color="auto"/>
        <w:left w:val="none" w:sz="0" w:space="0" w:color="auto"/>
        <w:bottom w:val="none" w:sz="0" w:space="0" w:color="auto"/>
        <w:right w:val="none" w:sz="0" w:space="0" w:color="auto"/>
      </w:divBdr>
    </w:div>
    <w:div w:id="800614331">
      <w:bodyDiv w:val="1"/>
      <w:marLeft w:val="0"/>
      <w:marRight w:val="0"/>
      <w:marTop w:val="0"/>
      <w:marBottom w:val="0"/>
      <w:divBdr>
        <w:top w:val="none" w:sz="0" w:space="0" w:color="auto"/>
        <w:left w:val="none" w:sz="0" w:space="0" w:color="auto"/>
        <w:bottom w:val="none" w:sz="0" w:space="0" w:color="auto"/>
        <w:right w:val="none" w:sz="0" w:space="0" w:color="auto"/>
      </w:divBdr>
    </w:div>
    <w:div w:id="805123753">
      <w:bodyDiv w:val="1"/>
      <w:marLeft w:val="0"/>
      <w:marRight w:val="0"/>
      <w:marTop w:val="0"/>
      <w:marBottom w:val="0"/>
      <w:divBdr>
        <w:top w:val="none" w:sz="0" w:space="0" w:color="auto"/>
        <w:left w:val="none" w:sz="0" w:space="0" w:color="auto"/>
        <w:bottom w:val="none" w:sz="0" w:space="0" w:color="auto"/>
        <w:right w:val="none" w:sz="0" w:space="0" w:color="auto"/>
      </w:divBdr>
    </w:div>
    <w:div w:id="809396141">
      <w:bodyDiv w:val="1"/>
      <w:marLeft w:val="0"/>
      <w:marRight w:val="0"/>
      <w:marTop w:val="0"/>
      <w:marBottom w:val="0"/>
      <w:divBdr>
        <w:top w:val="none" w:sz="0" w:space="0" w:color="auto"/>
        <w:left w:val="none" w:sz="0" w:space="0" w:color="auto"/>
        <w:bottom w:val="none" w:sz="0" w:space="0" w:color="auto"/>
        <w:right w:val="none" w:sz="0" w:space="0" w:color="auto"/>
      </w:divBdr>
    </w:div>
    <w:div w:id="815923533">
      <w:bodyDiv w:val="1"/>
      <w:marLeft w:val="0"/>
      <w:marRight w:val="0"/>
      <w:marTop w:val="0"/>
      <w:marBottom w:val="0"/>
      <w:divBdr>
        <w:top w:val="none" w:sz="0" w:space="0" w:color="auto"/>
        <w:left w:val="none" w:sz="0" w:space="0" w:color="auto"/>
        <w:bottom w:val="none" w:sz="0" w:space="0" w:color="auto"/>
        <w:right w:val="none" w:sz="0" w:space="0" w:color="auto"/>
      </w:divBdr>
    </w:div>
    <w:div w:id="831219312">
      <w:bodyDiv w:val="1"/>
      <w:marLeft w:val="0"/>
      <w:marRight w:val="0"/>
      <w:marTop w:val="0"/>
      <w:marBottom w:val="0"/>
      <w:divBdr>
        <w:top w:val="none" w:sz="0" w:space="0" w:color="auto"/>
        <w:left w:val="none" w:sz="0" w:space="0" w:color="auto"/>
        <w:bottom w:val="none" w:sz="0" w:space="0" w:color="auto"/>
        <w:right w:val="none" w:sz="0" w:space="0" w:color="auto"/>
      </w:divBdr>
    </w:div>
    <w:div w:id="832257484">
      <w:bodyDiv w:val="1"/>
      <w:marLeft w:val="0"/>
      <w:marRight w:val="0"/>
      <w:marTop w:val="0"/>
      <w:marBottom w:val="0"/>
      <w:divBdr>
        <w:top w:val="none" w:sz="0" w:space="0" w:color="auto"/>
        <w:left w:val="none" w:sz="0" w:space="0" w:color="auto"/>
        <w:bottom w:val="none" w:sz="0" w:space="0" w:color="auto"/>
        <w:right w:val="none" w:sz="0" w:space="0" w:color="auto"/>
      </w:divBdr>
    </w:div>
    <w:div w:id="838928247">
      <w:bodyDiv w:val="1"/>
      <w:marLeft w:val="0"/>
      <w:marRight w:val="0"/>
      <w:marTop w:val="0"/>
      <w:marBottom w:val="0"/>
      <w:divBdr>
        <w:top w:val="none" w:sz="0" w:space="0" w:color="auto"/>
        <w:left w:val="none" w:sz="0" w:space="0" w:color="auto"/>
        <w:bottom w:val="none" w:sz="0" w:space="0" w:color="auto"/>
        <w:right w:val="none" w:sz="0" w:space="0" w:color="auto"/>
      </w:divBdr>
    </w:div>
    <w:div w:id="852963156">
      <w:bodyDiv w:val="1"/>
      <w:marLeft w:val="0"/>
      <w:marRight w:val="0"/>
      <w:marTop w:val="0"/>
      <w:marBottom w:val="0"/>
      <w:divBdr>
        <w:top w:val="none" w:sz="0" w:space="0" w:color="auto"/>
        <w:left w:val="none" w:sz="0" w:space="0" w:color="auto"/>
        <w:bottom w:val="none" w:sz="0" w:space="0" w:color="auto"/>
        <w:right w:val="none" w:sz="0" w:space="0" w:color="auto"/>
      </w:divBdr>
    </w:div>
    <w:div w:id="858618812">
      <w:bodyDiv w:val="1"/>
      <w:marLeft w:val="0"/>
      <w:marRight w:val="0"/>
      <w:marTop w:val="0"/>
      <w:marBottom w:val="0"/>
      <w:divBdr>
        <w:top w:val="none" w:sz="0" w:space="0" w:color="auto"/>
        <w:left w:val="none" w:sz="0" w:space="0" w:color="auto"/>
        <w:bottom w:val="none" w:sz="0" w:space="0" w:color="auto"/>
        <w:right w:val="none" w:sz="0" w:space="0" w:color="auto"/>
      </w:divBdr>
    </w:div>
    <w:div w:id="867763910">
      <w:bodyDiv w:val="1"/>
      <w:marLeft w:val="0"/>
      <w:marRight w:val="0"/>
      <w:marTop w:val="0"/>
      <w:marBottom w:val="0"/>
      <w:divBdr>
        <w:top w:val="none" w:sz="0" w:space="0" w:color="auto"/>
        <w:left w:val="none" w:sz="0" w:space="0" w:color="auto"/>
        <w:bottom w:val="none" w:sz="0" w:space="0" w:color="auto"/>
        <w:right w:val="none" w:sz="0" w:space="0" w:color="auto"/>
      </w:divBdr>
    </w:div>
    <w:div w:id="870412930">
      <w:bodyDiv w:val="1"/>
      <w:marLeft w:val="0"/>
      <w:marRight w:val="0"/>
      <w:marTop w:val="0"/>
      <w:marBottom w:val="0"/>
      <w:divBdr>
        <w:top w:val="none" w:sz="0" w:space="0" w:color="auto"/>
        <w:left w:val="none" w:sz="0" w:space="0" w:color="auto"/>
        <w:bottom w:val="none" w:sz="0" w:space="0" w:color="auto"/>
        <w:right w:val="none" w:sz="0" w:space="0" w:color="auto"/>
      </w:divBdr>
    </w:div>
    <w:div w:id="874924406">
      <w:bodyDiv w:val="1"/>
      <w:marLeft w:val="0"/>
      <w:marRight w:val="0"/>
      <w:marTop w:val="0"/>
      <w:marBottom w:val="0"/>
      <w:divBdr>
        <w:top w:val="none" w:sz="0" w:space="0" w:color="auto"/>
        <w:left w:val="none" w:sz="0" w:space="0" w:color="auto"/>
        <w:bottom w:val="none" w:sz="0" w:space="0" w:color="auto"/>
        <w:right w:val="none" w:sz="0" w:space="0" w:color="auto"/>
      </w:divBdr>
    </w:div>
    <w:div w:id="913316531">
      <w:bodyDiv w:val="1"/>
      <w:marLeft w:val="0"/>
      <w:marRight w:val="0"/>
      <w:marTop w:val="0"/>
      <w:marBottom w:val="0"/>
      <w:divBdr>
        <w:top w:val="none" w:sz="0" w:space="0" w:color="auto"/>
        <w:left w:val="none" w:sz="0" w:space="0" w:color="auto"/>
        <w:bottom w:val="none" w:sz="0" w:space="0" w:color="auto"/>
        <w:right w:val="none" w:sz="0" w:space="0" w:color="auto"/>
      </w:divBdr>
    </w:div>
    <w:div w:id="917324307">
      <w:bodyDiv w:val="1"/>
      <w:marLeft w:val="0"/>
      <w:marRight w:val="0"/>
      <w:marTop w:val="0"/>
      <w:marBottom w:val="0"/>
      <w:divBdr>
        <w:top w:val="none" w:sz="0" w:space="0" w:color="auto"/>
        <w:left w:val="none" w:sz="0" w:space="0" w:color="auto"/>
        <w:bottom w:val="none" w:sz="0" w:space="0" w:color="auto"/>
        <w:right w:val="none" w:sz="0" w:space="0" w:color="auto"/>
      </w:divBdr>
    </w:div>
    <w:div w:id="920331253">
      <w:bodyDiv w:val="1"/>
      <w:marLeft w:val="0"/>
      <w:marRight w:val="0"/>
      <w:marTop w:val="0"/>
      <w:marBottom w:val="0"/>
      <w:divBdr>
        <w:top w:val="none" w:sz="0" w:space="0" w:color="auto"/>
        <w:left w:val="none" w:sz="0" w:space="0" w:color="auto"/>
        <w:bottom w:val="none" w:sz="0" w:space="0" w:color="auto"/>
        <w:right w:val="none" w:sz="0" w:space="0" w:color="auto"/>
      </w:divBdr>
    </w:div>
    <w:div w:id="926501265">
      <w:bodyDiv w:val="1"/>
      <w:marLeft w:val="0"/>
      <w:marRight w:val="0"/>
      <w:marTop w:val="0"/>
      <w:marBottom w:val="0"/>
      <w:divBdr>
        <w:top w:val="none" w:sz="0" w:space="0" w:color="auto"/>
        <w:left w:val="none" w:sz="0" w:space="0" w:color="auto"/>
        <w:bottom w:val="none" w:sz="0" w:space="0" w:color="auto"/>
        <w:right w:val="none" w:sz="0" w:space="0" w:color="auto"/>
      </w:divBdr>
    </w:div>
    <w:div w:id="927269249">
      <w:bodyDiv w:val="1"/>
      <w:marLeft w:val="0"/>
      <w:marRight w:val="0"/>
      <w:marTop w:val="0"/>
      <w:marBottom w:val="0"/>
      <w:divBdr>
        <w:top w:val="none" w:sz="0" w:space="0" w:color="auto"/>
        <w:left w:val="none" w:sz="0" w:space="0" w:color="auto"/>
        <w:bottom w:val="none" w:sz="0" w:space="0" w:color="auto"/>
        <w:right w:val="none" w:sz="0" w:space="0" w:color="auto"/>
      </w:divBdr>
    </w:div>
    <w:div w:id="928275247">
      <w:bodyDiv w:val="1"/>
      <w:marLeft w:val="0"/>
      <w:marRight w:val="0"/>
      <w:marTop w:val="0"/>
      <w:marBottom w:val="0"/>
      <w:divBdr>
        <w:top w:val="none" w:sz="0" w:space="0" w:color="auto"/>
        <w:left w:val="none" w:sz="0" w:space="0" w:color="auto"/>
        <w:bottom w:val="none" w:sz="0" w:space="0" w:color="auto"/>
        <w:right w:val="none" w:sz="0" w:space="0" w:color="auto"/>
      </w:divBdr>
    </w:div>
    <w:div w:id="934896292">
      <w:bodyDiv w:val="1"/>
      <w:marLeft w:val="0"/>
      <w:marRight w:val="0"/>
      <w:marTop w:val="0"/>
      <w:marBottom w:val="0"/>
      <w:divBdr>
        <w:top w:val="none" w:sz="0" w:space="0" w:color="auto"/>
        <w:left w:val="none" w:sz="0" w:space="0" w:color="auto"/>
        <w:bottom w:val="none" w:sz="0" w:space="0" w:color="auto"/>
        <w:right w:val="none" w:sz="0" w:space="0" w:color="auto"/>
      </w:divBdr>
    </w:div>
    <w:div w:id="935557060">
      <w:bodyDiv w:val="1"/>
      <w:marLeft w:val="0"/>
      <w:marRight w:val="0"/>
      <w:marTop w:val="0"/>
      <w:marBottom w:val="0"/>
      <w:divBdr>
        <w:top w:val="none" w:sz="0" w:space="0" w:color="auto"/>
        <w:left w:val="none" w:sz="0" w:space="0" w:color="auto"/>
        <w:bottom w:val="none" w:sz="0" w:space="0" w:color="auto"/>
        <w:right w:val="none" w:sz="0" w:space="0" w:color="auto"/>
      </w:divBdr>
    </w:div>
    <w:div w:id="937323709">
      <w:bodyDiv w:val="1"/>
      <w:marLeft w:val="0"/>
      <w:marRight w:val="0"/>
      <w:marTop w:val="0"/>
      <w:marBottom w:val="0"/>
      <w:divBdr>
        <w:top w:val="none" w:sz="0" w:space="0" w:color="auto"/>
        <w:left w:val="none" w:sz="0" w:space="0" w:color="auto"/>
        <w:bottom w:val="none" w:sz="0" w:space="0" w:color="auto"/>
        <w:right w:val="none" w:sz="0" w:space="0" w:color="auto"/>
      </w:divBdr>
    </w:div>
    <w:div w:id="942998488">
      <w:bodyDiv w:val="1"/>
      <w:marLeft w:val="0"/>
      <w:marRight w:val="0"/>
      <w:marTop w:val="0"/>
      <w:marBottom w:val="0"/>
      <w:divBdr>
        <w:top w:val="none" w:sz="0" w:space="0" w:color="auto"/>
        <w:left w:val="none" w:sz="0" w:space="0" w:color="auto"/>
        <w:bottom w:val="none" w:sz="0" w:space="0" w:color="auto"/>
        <w:right w:val="none" w:sz="0" w:space="0" w:color="auto"/>
      </w:divBdr>
    </w:div>
    <w:div w:id="966546114">
      <w:bodyDiv w:val="1"/>
      <w:marLeft w:val="0"/>
      <w:marRight w:val="0"/>
      <w:marTop w:val="0"/>
      <w:marBottom w:val="0"/>
      <w:divBdr>
        <w:top w:val="none" w:sz="0" w:space="0" w:color="auto"/>
        <w:left w:val="none" w:sz="0" w:space="0" w:color="auto"/>
        <w:bottom w:val="none" w:sz="0" w:space="0" w:color="auto"/>
        <w:right w:val="none" w:sz="0" w:space="0" w:color="auto"/>
      </w:divBdr>
    </w:div>
    <w:div w:id="967011579">
      <w:bodyDiv w:val="1"/>
      <w:marLeft w:val="0"/>
      <w:marRight w:val="0"/>
      <w:marTop w:val="0"/>
      <w:marBottom w:val="0"/>
      <w:divBdr>
        <w:top w:val="none" w:sz="0" w:space="0" w:color="auto"/>
        <w:left w:val="none" w:sz="0" w:space="0" w:color="auto"/>
        <w:bottom w:val="none" w:sz="0" w:space="0" w:color="auto"/>
        <w:right w:val="none" w:sz="0" w:space="0" w:color="auto"/>
      </w:divBdr>
    </w:div>
    <w:div w:id="977489789">
      <w:bodyDiv w:val="1"/>
      <w:marLeft w:val="0"/>
      <w:marRight w:val="0"/>
      <w:marTop w:val="0"/>
      <w:marBottom w:val="0"/>
      <w:divBdr>
        <w:top w:val="none" w:sz="0" w:space="0" w:color="auto"/>
        <w:left w:val="none" w:sz="0" w:space="0" w:color="auto"/>
        <w:bottom w:val="none" w:sz="0" w:space="0" w:color="auto"/>
        <w:right w:val="none" w:sz="0" w:space="0" w:color="auto"/>
      </w:divBdr>
    </w:div>
    <w:div w:id="982348141">
      <w:bodyDiv w:val="1"/>
      <w:marLeft w:val="0"/>
      <w:marRight w:val="0"/>
      <w:marTop w:val="0"/>
      <w:marBottom w:val="0"/>
      <w:divBdr>
        <w:top w:val="none" w:sz="0" w:space="0" w:color="auto"/>
        <w:left w:val="none" w:sz="0" w:space="0" w:color="auto"/>
        <w:bottom w:val="none" w:sz="0" w:space="0" w:color="auto"/>
        <w:right w:val="none" w:sz="0" w:space="0" w:color="auto"/>
      </w:divBdr>
    </w:div>
    <w:div w:id="988244426">
      <w:bodyDiv w:val="1"/>
      <w:marLeft w:val="0"/>
      <w:marRight w:val="0"/>
      <w:marTop w:val="0"/>
      <w:marBottom w:val="0"/>
      <w:divBdr>
        <w:top w:val="none" w:sz="0" w:space="0" w:color="auto"/>
        <w:left w:val="none" w:sz="0" w:space="0" w:color="auto"/>
        <w:bottom w:val="none" w:sz="0" w:space="0" w:color="auto"/>
        <w:right w:val="none" w:sz="0" w:space="0" w:color="auto"/>
      </w:divBdr>
    </w:div>
    <w:div w:id="994802092">
      <w:bodyDiv w:val="1"/>
      <w:marLeft w:val="0"/>
      <w:marRight w:val="0"/>
      <w:marTop w:val="0"/>
      <w:marBottom w:val="0"/>
      <w:divBdr>
        <w:top w:val="none" w:sz="0" w:space="0" w:color="auto"/>
        <w:left w:val="none" w:sz="0" w:space="0" w:color="auto"/>
        <w:bottom w:val="none" w:sz="0" w:space="0" w:color="auto"/>
        <w:right w:val="none" w:sz="0" w:space="0" w:color="auto"/>
      </w:divBdr>
    </w:div>
    <w:div w:id="995375671">
      <w:bodyDiv w:val="1"/>
      <w:marLeft w:val="0"/>
      <w:marRight w:val="0"/>
      <w:marTop w:val="0"/>
      <w:marBottom w:val="0"/>
      <w:divBdr>
        <w:top w:val="none" w:sz="0" w:space="0" w:color="auto"/>
        <w:left w:val="none" w:sz="0" w:space="0" w:color="auto"/>
        <w:bottom w:val="none" w:sz="0" w:space="0" w:color="auto"/>
        <w:right w:val="none" w:sz="0" w:space="0" w:color="auto"/>
      </w:divBdr>
    </w:div>
    <w:div w:id="1004744228">
      <w:bodyDiv w:val="1"/>
      <w:marLeft w:val="0"/>
      <w:marRight w:val="0"/>
      <w:marTop w:val="0"/>
      <w:marBottom w:val="0"/>
      <w:divBdr>
        <w:top w:val="none" w:sz="0" w:space="0" w:color="auto"/>
        <w:left w:val="none" w:sz="0" w:space="0" w:color="auto"/>
        <w:bottom w:val="none" w:sz="0" w:space="0" w:color="auto"/>
        <w:right w:val="none" w:sz="0" w:space="0" w:color="auto"/>
      </w:divBdr>
    </w:div>
    <w:div w:id="1004894662">
      <w:bodyDiv w:val="1"/>
      <w:marLeft w:val="0"/>
      <w:marRight w:val="0"/>
      <w:marTop w:val="0"/>
      <w:marBottom w:val="0"/>
      <w:divBdr>
        <w:top w:val="none" w:sz="0" w:space="0" w:color="auto"/>
        <w:left w:val="none" w:sz="0" w:space="0" w:color="auto"/>
        <w:bottom w:val="none" w:sz="0" w:space="0" w:color="auto"/>
        <w:right w:val="none" w:sz="0" w:space="0" w:color="auto"/>
      </w:divBdr>
    </w:div>
    <w:div w:id="1005520180">
      <w:bodyDiv w:val="1"/>
      <w:marLeft w:val="0"/>
      <w:marRight w:val="0"/>
      <w:marTop w:val="0"/>
      <w:marBottom w:val="0"/>
      <w:divBdr>
        <w:top w:val="none" w:sz="0" w:space="0" w:color="auto"/>
        <w:left w:val="none" w:sz="0" w:space="0" w:color="auto"/>
        <w:bottom w:val="none" w:sz="0" w:space="0" w:color="auto"/>
        <w:right w:val="none" w:sz="0" w:space="0" w:color="auto"/>
      </w:divBdr>
    </w:div>
    <w:div w:id="1020158845">
      <w:bodyDiv w:val="1"/>
      <w:marLeft w:val="0"/>
      <w:marRight w:val="0"/>
      <w:marTop w:val="0"/>
      <w:marBottom w:val="0"/>
      <w:divBdr>
        <w:top w:val="none" w:sz="0" w:space="0" w:color="auto"/>
        <w:left w:val="none" w:sz="0" w:space="0" w:color="auto"/>
        <w:bottom w:val="none" w:sz="0" w:space="0" w:color="auto"/>
        <w:right w:val="none" w:sz="0" w:space="0" w:color="auto"/>
      </w:divBdr>
    </w:div>
    <w:div w:id="1024133010">
      <w:bodyDiv w:val="1"/>
      <w:marLeft w:val="0"/>
      <w:marRight w:val="0"/>
      <w:marTop w:val="0"/>
      <w:marBottom w:val="0"/>
      <w:divBdr>
        <w:top w:val="none" w:sz="0" w:space="0" w:color="auto"/>
        <w:left w:val="none" w:sz="0" w:space="0" w:color="auto"/>
        <w:bottom w:val="none" w:sz="0" w:space="0" w:color="auto"/>
        <w:right w:val="none" w:sz="0" w:space="0" w:color="auto"/>
      </w:divBdr>
    </w:div>
    <w:div w:id="1028137872">
      <w:bodyDiv w:val="1"/>
      <w:marLeft w:val="0"/>
      <w:marRight w:val="0"/>
      <w:marTop w:val="0"/>
      <w:marBottom w:val="0"/>
      <w:divBdr>
        <w:top w:val="none" w:sz="0" w:space="0" w:color="auto"/>
        <w:left w:val="none" w:sz="0" w:space="0" w:color="auto"/>
        <w:bottom w:val="none" w:sz="0" w:space="0" w:color="auto"/>
        <w:right w:val="none" w:sz="0" w:space="0" w:color="auto"/>
      </w:divBdr>
    </w:div>
    <w:div w:id="1052269629">
      <w:bodyDiv w:val="1"/>
      <w:marLeft w:val="0"/>
      <w:marRight w:val="0"/>
      <w:marTop w:val="0"/>
      <w:marBottom w:val="0"/>
      <w:divBdr>
        <w:top w:val="none" w:sz="0" w:space="0" w:color="auto"/>
        <w:left w:val="none" w:sz="0" w:space="0" w:color="auto"/>
        <w:bottom w:val="none" w:sz="0" w:space="0" w:color="auto"/>
        <w:right w:val="none" w:sz="0" w:space="0" w:color="auto"/>
      </w:divBdr>
    </w:div>
    <w:div w:id="1062411638">
      <w:bodyDiv w:val="1"/>
      <w:marLeft w:val="0"/>
      <w:marRight w:val="0"/>
      <w:marTop w:val="0"/>
      <w:marBottom w:val="0"/>
      <w:divBdr>
        <w:top w:val="none" w:sz="0" w:space="0" w:color="auto"/>
        <w:left w:val="none" w:sz="0" w:space="0" w:color="auto"/>
        <w:bottom w:val="none" w:sz="0" w:space="0" w:color="auto"/>
        <w:right w:val="none" w:sz="0" w:space="0" w:color="auto"/>
      </w:divBdr>
    </w:div>
    <w:div w:id="1067218571">
      <w:bodyDiv w:val="1"/>
      <w:marLeft w:val="0"/>
      <w:marRight w:val="0"/>
      <w:marTop w:val="0"/>
      <w:marBottom w:val="0"/>
      <w:divBdr>
        <w:top w:val="none" w:sz="0" w:space="0" w:color="auto"/>
        <w:left w:val="none" w:sz="0" w:space="0" w:color="auto"/>
        <w:bottom w:val="none" w:sz="0" w:space="0" w:color="auto"/>
        <w:right w:val="none" w:sz="0" w:space="0" w:color="auto"/>
      </w:divBdr>
    </w:div>
    <w:div w:id="1076123548">
      <w:bodyDiv w:val="1"/>
      <w:marLeft w:val="0"/>
      <w:marRight w:val="0"/>
      <w:marTop w:val="0"/>
      <w:marBottom w:val="0"/>
      <w:divBdr>
        <w:top w:val="none" w:sz="0" w:space="0" w:color="auto"/>
        <w:left w:val="none" w:sz="0" w:space="0" w:color="auto"/>
        <w:bottom w:val="none" w:sz="0" w:space="0" w:color="auto"/>
        <w:right w:val="none" w:sz="0" w:space="0" w:color="auto"/>
      </w:divBdr>
    </w:div>
    <w:div w:id="1113288210">
      <w:bodyDiv w:val="1"/>
      <w:marLeft w:val="0"/>
      <w:marRight w:val="0"/>
      <w:marTop w:val="0"/>
      <w:marBottom w:val="0"/>
      <w:divBdr>
        <w:top w:val="none" w:sz="0" w:space="0" w:color="auto"/>
        <w:left w:val="none" w:sz="0" w:space="0" w:color="auto"/>
        <w:bottom w:val="none" w:sz="0" w:space="0" w:color="auto"/>
        <w:right w:val="none" w:sz="0" w:space="0" w:color="auto"/>
      </w:divBdr>
    </w:div>
    <w:div w:id="1121916316">
      <w:bodyDiv w:val="1"/>
      <w:marLeft w:val="0"/>
      <w:marRight w:val="0"/>
      <w:marTop w:val="0"/>
      <w:marBottom w:val="0"/>
      <w:divBdr>
        <w:top w:val="none" w:sz="0" w:space="0" w:color="auto"/>
        <w:left w:val="none" w:sz="0" w:space="0" w:color="auto"/>
        <w:bottom w:val="none" w:sz="0" w:space="0" w:color="auto"/>
        <w:right w:val="none" w:sz="0" w:space="0" w:color="auto"/>
      </w:divBdr>
    </w:div>
    <w:div w:id="1123815577">
      <w:bodyDiv w:val="1"/>
      <w:marLeft w:val="0"/>
      <w:marRight w:val="0"/>
      <w:marTop w:val="0"/>
      <w:marBottom w:val="0"/>
      <w:divBdr>
        <w:top w:val="none" w:sz="0" w:space="0" w:color="auto"/>
        <w:left w:val="none" w:sz="0" w:space="0" w:color="auto"/>
        <w:bottom w:val="none" w:sz="0" w:space="0" w:color="auto"/>
        <w:right w:val="none" w:sz="0" w:space="0" w:color="auto"/>
      </w:divBdr>
    </w:div>
    <w:div w:id="1127313593">
      <w:bodyDiv w:val="1"/>
      <w:marLeft w:val="0"/>
      <w:marRight w:val="0"/>
      <w:marTop w:val="0"/>
      <w:marBottom w:val="0"/>
      <w:divBdr>
        <w:top w:val="none" w:sz="0" w:space="0" w:color="auto"/>
        <w:left w:val="none" w:sz="0" w:space="0" w:color="auto"/>
        <w:bottom w:val="none" w:sz="0" w:space="0" w:color="auto"/>
        <w:right w:val="none" w:sz="0" w:space="0" w:color="auto"/>
      </w:divBdr>
    </w:div>
    <w:div w:id="1128621176">
      <w:bodyDiv w:val="1"/>
      <w:marLeft w:val="0"/>
      <w:marRight w:val="0"/>
      <w:marTop w:val="0"/>
      <w:marBottom w:val="0"/>
      <w:divBdr>
        <w:top w:val="none" w:sz="0" w:space="0" w:color="auto"/>
        <w:left w:val="none" w:sz="0" w:space="0" w:color="auto"/>
        <w:bottom w:val="none" w:sz="0" w:space="0" w:color="auto"/>
        <w:right w:val="none" w:sz="0" w:space="0" w:color="auto"/>
      </w:divBdr>
    </w:div>
    <w:div w:id="1134131735">
      <w:bodyDiv w:val="1"/>
      <w:marLeft w:val="0"/>
      <w:marRight w:val="0"/>
      <w:marTop w:val="0"/>
      <w:marBottom w:val="0"/>
      <w:divBdr>
        <w:top w:val="none" w:sz="0" w:space="0" w:color="auto"/>
        <w:left w:val="none" w:sz="0" w:space="0" w:color="auto"/>
        <w:bottom w:val="none" w:sz="0" w:space="0" w:color="auto"/>
        <w:right w:val="none" w:sz="0" w:space="0" w:color="auto"/>
      </w:divBdr>
    </w:div>
    <w:div w:id="1152059879">
      <w:bodyDiv w:val="1"/>
      <w:marLeft w:val="0"/>
      <w:marRight w:val="0"/>
      <w:marTop w:val="0"/>
      <w:marBottom w:val="0"/>
      <w:divBdr>
        <w:top w:val="none" w:sz="0" w:space="0" w:color="auto"/>
        <w:left w:val="none" w:sz="0" w:space="0" w:color="auto"/>
        <w:bottom w:val="none" w:sz="0" w:space="0" w:color="auto"/>
        <w:right w:val="none" w:sz="0" w:space="0" w:color="auto"/>
      </w:divBdr>
    </w:div>
    <w:div w:id="1170103386">
      <w:bodyDiv w:val="1"/>
      <w:marLeft w:val="0"/>
      <w:marRight w:val="0"/>
      <w:marTop w:val="0"/>
      <w:marBottom w:val="0"/>
      <w:divBdr>
        <w:top w:val="none" w:sz="0" w:space="0" w:color="auto"/>
        <w:left w:val="none" w:sz="0" w:space="0" w:color="auto"/>
        <w:bottom w:val="none" w:sz="0" w:space="0" w:color="auto"/>
        <w:right w:val="none" w:sz="0" w:space="0" w:color="auto"/>
      </w:divBdr>
    </w:div>
    <w:div w:id="1186363985">
      <w:bodyDiv w:val="1"/>
      <w:marLeft w:val="0"/>
      <w:marRight w:val="0"/>
      <w:marTop w:val="0"/>
      <w:marBottom w:val="0"/>
      <w:divBdr>
        <w:top w:val="none" w:sz="0" w:space="0" w:color="auto"/>
        <w:left w:val="none" w:sz="0" w:space="0" w:color="auto"/>
        <w:bottom w:val="none" w:sz="0" w:space="0" w:color="auto"/>
        <w:right w:val="none" w:sz="0" w:space="0" w:color="auto"/>
      </w:divBdr>
    </w:div>
    <w:div w:id="1189444747">
      <w:bodyDiv w:val="1"/>
      <w:marLeft w:val="0"/>
      <w:marRight w:val="0"/>
      <w:marTop w:val="0"/>
      <w:marBottom w:val="0"/>
      <w:divBdr>
        <w:top w:val="none" w:sz="0" w:space="0" w:color="auto"/>
        <w:left w:val="none" w:sz="0" w:space="0" w:color="auto"/>
        <w:bottom w:val="none" w:sz="0" w:space="0" w:color="auto"/>
        <w:right w:val="none" w:sz="0" w:space="0" w:color="auto"/>
      </w:divBdr>
    </w:div>
    <w:div w:id="1198662834">
      <w:bodyDiv w:val="1"/>
      <w:marLeft w:val="0"/>
      <w:marRight w:val="0"/>
      <w:marTop w:val="0"/>
      <w:marBottom w:val="0"/>
      <w:divBdr>
        <w:top w:val="none" w:sz="0" w:space="0" w:color="auto"/>
        <w:left w:val="none" w:sz="0" w:space="0" w:color="auto"/>
        <w:bottom w:val="none" w:sz="0" w:space="0" w:color="auto"/>
        <w:right w:val="none" w:sz="0" w:space="0" w:color="auto"/>
      </w:divBdr>
    </w:div>
    <w:div w:id="1200971553">
      <w:bodyDiv w:val="1"/>
      <w:marLeft w:val="0"/>
      <w:marRight w:val="0"/>
      <w:marTop w:val="0"/>
      <w:marBottom w:val="0"/>
      <w:divBdr>
        <w:top w:val="none" w:sz="0" w:space="0" w:color="auto"/>
        <w:left w:val="none" w:sz="0" w:space="0" w:color="auto"/>
        <w:bottom w:val="none" w:sz="0" w:space="0" w:color="auto"/>
        <w:right w:val="none" w:sz="0" w:space="0" w:color="auto"/>
      </w:divBdr>
    </w:div>
    <w:div w:id="1205869749">
      <w:bodyDiv w:val="1"/>
      <w:marLeft w:val="0"/>
      <w:marRight w:val="0"/>
      <w:marTop w:val="0"/>
      <w:marBottom w:val="0"/>
      <w:divBdr>
        <w:top w:val="none" w:sz="0" w:space="0" w:color="auto"/>
        <w:left w:val="none" w:sz="0" w:space="0" w:color="auto"/>
        <w:bottom w:val="none" w:sz="0" w:space="0" w:color="auto"/>
        <w:right w:val="none" w:sz="0" w:space="0" w:color="auto"/>
      </w:divBdr>
    </w:div>
    <w:div w:id="1211041077">
      <w:bodyDiv w:val="1"/>
      <w:marLeft w:val="0"/>
      <w:marRight w:val="0"/>
      <w:marTop w:val="0"/>
      <w:marBottom w:val="0"/>
      <w:divBdr>
        <w:top w:val="none" w:sz="0" w:space="0" w:color="auto"/>
        <w:left w:val="none" w:sz="0" w:space="0" w:color="auto"/>
        <w:bottom w:val="none" w:sz="0" w:space="0" w:color="auto"/>
        <w:right w:val="none" w:sz="0" w:space="0" w:color="auto"/>
      </w:divBdr>
    </w:div>
    <w:div w:id="1211308823">
      <w:bodyDiv w:val="1"/>
      <w:marLeft w:val="0"/>
      <w:marRight w:val="0"/>
      <w:marTop w:val="0"/>
      <w:marBottom w:val="0"/>
      <w:divBdr>
        <w:top w:val="none" w:sz="0" w:space="0" w:color="auto"/>
        <w:left w:val="none" w:sz="0" w:space="0" w:color="auto"/>
        <w:bottom w:val="none" w:sz="0" w:space="0" w:color="auto"/>
        <w:right w:val="none" w:sz="0" w:space="0" w:color="auto"/>
      </w:divBdr>
    </w:div>
    <w:div w:id="1221014259">
      <w:bodyDiv w:val="1"/>
      <w:marLeft w:val="0"/>
      <w:marRight w:val="0"/>
      <w:marTop w:val="0"/>
      <w:marBottom w:val="0"/>
      <w:divBdr>
        <w:top w:val="none" w:sz="0" w:space="0" w:color="auto"/>
        <w:left w:val="none" w:sz="0" w:space="0" w:color="auto"/>
        <w:bottom w:val="none" w:sz="0" w:space="0" w:color="auto"/>
        <w:right w:val="none" w:sz="0" w:space="0" w:color="auto"/>
      </w:divBdr>
    </w:div>
    <w:div w:id="1264411364">
      <w:bodyDiv w:val="1"/>
      <w:marLeft w:val="0"/>
      <w:marRight w:val="0"/>
      <w:marTop w:val="0"/>
      <w:marBottom w:val="0"/>
      <w:divBdr>
        <w:top w:val="none" w:sz="0" w:space="0" w:color="auto"/>
        <w:left w:val="none" w:sz="0" w:space="0" w:color="auto"/>
        <w:bottom w:val="none" w:sz="0" w:space="0" w:color="auto"/>
        <w:right w:val="none" w:sz="0" w:space="0" w:color="auto"/>
      </w:divBdr>
    </w:div>
    <w:div w:id="1264846681">
      <w:bodyDiv w:val="1"/>
      <w:marLeft w:val="0"/>
      <w:marRight w:val="0"/>
      <w:marTop w:val="0"/>
      <w:marBottom w:val="0"/>
      <w:divBdr>
        <w:top w:val="none" w:sz="0" w:space="0" w:color="auto"/>
        <w:left w:val="none" w:sz="0" w:space="0" w:color="auto"/>
        <w:bottom w:val="none" w:sz="0" w:space="0" w:color="auto"/>
        <w:right w:val="none" w:sz="0" w:space="0" w:color="auto"/>
      </w:divBdr>
    </w:div>
    <w:div w:id="1269006050">
      <w:bodyDiv w:val="1"/>
      <w:marLeft w:val="0"/>
      <w:marRight w:val="0"/>
      <w:marTop w:val="0"/>
      <w:marBottom w:val="0"/>
      <w:divBdr>
        <w:top w:val="none" w:sz="0" w:space="0" w:color="auto"/>
        <w:left w:val="none" w:sz="0" w:space="0" w:color="auto"/>
        <w:bottom w:val="none" w:sz="0" w:space="0" w:color="auto"/>
        <w:right w:val="none" w:sz="0" w:space="0" w:color="auto"/>
      </w:divBdr>
    </w:div>
    <w:div w:id="1270623342">
      <w:bodyDiv w:val="1"/>
      <w:marLeft w:val="0"/>
      <w:marRight w:val="0"/>
      <w:marTop w:val="0"/>
      <w:marBottom w:val="0"/>
      <w:divBdr>
        <w:top w:val="none" w:sz="0" w:space="0" w:color="auto"/>
        <w:left w:val="none" w:sz="0" w:space="0" w:color="auto"/>
        <w:bottom w:val="none" w:sz="0" w:space="0" w:color="auto"/>
        <w:right w:val="none" w:sz="0" w:space="0" w:color="auto"/>
      </w:divBdr>
    </w:div>
    <w:div w:id="1283226256">
      <w:bodyDiv w:val="1"/>
      <w:marLeft w:val="0"/>
      <w:marRight w:val="0"/>
      <w:marTop w:val="0"/>
      <w:marBottom w:val="0"/>
      <w:divBdr>
        <w:top w:val="none" w:sz="0" w:space="0" w:color="auto"/>
        <w:left w:val="none" w:sz="0" w:space="0" w:color="auto"/>
        <w:bottom w:val="none" w:sz="0" w:space="0" w:color="auto"/>
        <w:right w:val="none" w:sz="0" w:space="0" w:color="auto"/>
      </w:divBdr>
    </w:div>
    <w:div w:id="1283538344">
      <w:bodyDiv w:val="1"/>
      <w:marLeft w:val="0"/>
      <w:marRight w:val="0"/>
      <w:marTop w:val="0"/>
      <w:marBottom w:val="0"/>
      <w:divBdr>
        <w:top w:val="none" w:sz="0" w:space="0" w:color="auto"/>
        <w:left w:val="none" w:sz="0" w:space="0" w:color="auto"/>
        <w:bottom w:val="none" w:sz="0" w:space="0" w:color="auto"/>
        <w:right w:val="none" w:sz="0" w:space="0" w:color="auto"/>
      </w:divBdr>
    </w:div>
    <w:div w:id="1285577159">
      <w:bodyDiv w:val="1"/>
      <w:marLeft w:val="0"/>
      <w:marRight w:val="0"/>
      <w:marTop w:val="0"/>
      <w:marBottom w:val="0"/>
      <w:divBdr>
        <w:top w:val="none" w:sz="0" w:space="0" w:color="auto"/>
        <w:left w:val="none" w:sz="0" w:space="0" w:color="auto"/>
        <w:bottom w:val="none" w:sz="0" w:space="0" w:color="auto"/>
        <w:right w:val="none" w:sz="0" w:space="0" w:color="auto"/>
      </w:divBdr>
    </w:div>
    <w:div w:id="1292515295">
      <w:bodyDiv w:val="1"/>
      <w:marLeft w:val="0"/>
      <w:marRight w:val="0"/>
      <w:marTop w:val="0"/>
      <w:marBottom w:val="0"/>
      <w:divBdr>
        <w:top w:val="none" w:sz="0" w:space="0" w:color="auto"/>
        <w:left w:val="none" w:sz="0" w:space="0" w:color="auto"/>
        <w:bottom w:val="none" w:sz="0" w:space="0" w:color="auto"/>
        <w:right w:val="none" w:sz="0" w:space="0" w:color="auto"/>
      </w:divBdr>
    </w:div>
    <w:div w:id="1292638930">
      <w:bodyDiv w:val="1"/>
      <w:marLeft w:val="0"/>
      <w:marRight w:val="0"/>
      <w:marTop w:val="0"/>
      <w:marBottom w:val="0"/>
      <w:divBdr>
        <w:top w:val="none" w:sz="0" w:space="0" w:color="auto"/>
        <w:left w:val="none" w:sz="0" w:space="0" w:color="auto"/>
        <w:bottom w:val="none" w:sz="0" w:space="0" w:color="auto"/>
        <w:right w:val="none" w:sz="0" w:space="0" w:color="auto"/>
      </w:divBdr>
    </w:div>
    <w:div w:id="1298418304">
      <w:bodyDiv w:val="1"/>
      <w:marLeft w:val="0"/>
      <w:marRight w:val="0"/>
      <w:marTop w:val="0"/>
      <w:marBottom w:val="0"/>
      <w:divBdr>
        <w:top w:val="none" w:sz="0" w:space="0" w:color="auto"/>
        <w:left w:val="none" w:sz="0" w:space="0" w:color="auto"/>
        <w:bottom w:val="none" w:sz="0" w:space="0" w:color="auto"/>
        <w:right w:val="none" w:sz="0" w:space="0" w:color="auto"/>
      </w:divBdr>
    </w:div>
    <w:div w:id="1333143989">
      <w:bodyDiv w:val="1"/>
      <w:marLeft w:val="0"/>
      <w:marRight w:val="0"/>
      <w:marTop w:val="0"/>
      <w:marBottom w:val="0"/>
      <w:divBdr>
        <w:top w:val="none" w:sz="0" w:space="0" w:color="auto"/>
        <w:left w:val="none" w:sz="0" w:space="0" w:color="auto"/>
        <w:bottom w:val="none" w:sz="0" w:space="0" w:color="auto"/>
        <w:right w:val="none" w:sz="0" w:space="0" w:color="auto"/>
      </w:divBdr>
    </w:div>
    <w:div w:id="1347439004">
      <w:bodyDiv w:val="1"/>
      <w:marLeft w:val="0"/>
      <w:marRight w:val="0"/>
      <w:marTop w:val="0"/>
      <w:marBottom w:val="0"/>
      <w:divBdr>
        <w:top w:val="none" w:sz="0" w:space="0" w:color="auto"/>
        <w:left w:val="none" w:sz="0" w:space="0" w:color="auto"/>
        <w:bottom w:val="none" w:sz="0" w:space="0" w:color="auto"/>
        <w:right w:val="none" w:sz="0" w:space="0" w:color="auto"/>
      </w:divBdr>
    </w:div>
    <w:div w:id="1367488138">
      <w:bodyDiv w:val="1"/>
      <w:marLeft w:val="0"/>
      <w:marRight w:val="0"/>
      <w:marTop w:val="0"/>
      <w:marBottom w:val="0"/>
      <w:divBdr>
        <w:top w:val="none" w:sz="0" w:space="0" w:color="auto"/>
        <w:left w:val="none" w:sz="0" w:space="0" w:color="auto"/>
        <w:bottom w:val="none" w:sz="0" w:space="0" w:color="auto"/>
        <w:right w:val="none" w:sz="0" w:space="0" w:color="auto"/>
      </w:divBdr>
    </w:div>
    <w:div w:id="1369256365">
      <w:bodyDiv w:val="1"/>
      <w:marLeft w:val="0"/>
      <w:marRight w:val="0"/>
      <w:marTop w:val="0"/>
      <w:marBottom w:val="0"/>
      <w:divBdr>
        <w:top w:val="none" w:sz="0" w:space="0" w:color="auto"/>
        <w:left w:val="none" w:sz="0" w:space="0" w:color="auto"/>
        <w:bottom w:val="none" w:sz="0" w:space="0" w:color="auto"/>
        <w:right w:val="none" w:sz="0" w:space="0" w:color="auto"/>
      </w:divBdr>
    </w:div>
    <w:div w:id="1370882535">
      <w:bodyDiv w:val="1"/>
      <w:marLeft w:val="0"/>
      <w:marRight w:val="0"/>
      <w:marTop w:val="0"/>
      <w:marBottom w:val="0"/>
      <w:divBdr>
        <w:top w:val="none" w:sz="0" w:space="0" w:color="auto"/>
        <w:left w:val="none" w:sz="0" w:space="0" w:color="auto"/>
        <w:bottom w:val="none" w:sz="0" w:space="0" w:color="auto"/>
        <w:right w:val="none" w:sz="0" w:space="0" w:color="auto"/>
      </w:divBdr>
    </w:div>
    <w:div w:id="1380664548">
      <w:bodyDiv w:val="1"/>
      <w:marLeft w:val="0"/>
      <w:marRight w:val="0"/>
      <w:marTop w:val="0"/>
      <w:marBottom w:val="0"/>
      <w:divBdr>
        <w:top w:val="none" w:sz="0" w:space="0" w:color="auto"/>
        <w:left w:val="none" w:sz="0" w:space="0" w:color="auto"/>
        <w:bottom w:val="none" w:sz="0" w:space="0" w:color="auto"/>
        <w:right w:val="none" w:sz="0" w:space="0" w:color="auto"/>
      </w:divBdr>
    </w:div>
    <w:div w:id="1384213608">
      <w:bodyDiv w:val="1"/>
      <w:marLeft w:val="0"/>
      <w:marRight w:val="0"/>
      <w:marTop w:val="0"/>
      <w:marBottom w:val="0"/>
      <w:divBdr>
        <w:top w:val="none" w:sz="0" w:space="0" w:color="auto"/>
        <w:left w:val="none" w:sz="0" w:space="0" w:color="auto"/>
        <w:bottom w:val="none" w:sz="0" w:space="0" w:color="auto"/>
        <w:right w:val="none" w:sz="0" w:space="0" w:color="auto"/>
      </w:divBdr>
      <w:divsChild>
        <w:div w:id="380786948">
          <w:marLeft w:val="0"/>
          <w:marRight w:val="0"/>
          <w:marTop w:val="0"/>
          <w:marBottom w:val="0"/>
          <w:divBdr>
            <w:top w:val="none" w:sz="0" w:space="0" w:color="auto"/>
            <w:left w:val="none" w:sz="0" w:space="0" w:color="auto"/>
            <w:bottom w:val="none" w:sz="0" w:space="0" w:color="auto"/>
            <w:right w:val="none" w:sz="0" w:space="0" w:color="auto"/>
          </w:divBdr>
        </w:div>
        <w:div w:id="273287233">
          <w:marLeft w:val="0"/>
          <w:marRight w:val="0"/>
          <w:marTop w:val="0"/>
          <w:marBottom w:val="0"/>
          <w:divBdr>
            <w:top w:val="none" w:sz="0" w:space="0" w:color="auto"/>
            <w:left w:val="none" w:sz="0" w:space="0" w:color="auto"/>
            <w:bottom w:val="none" w:sz="0" w:space="0" w:color="auto"/>
            <w:right w:val="none" w:sz="0" w:space="0" w:color="auto"/>
          </w:divBdr>
        </w:div>
        <w:div w:id="1020277812">
          <w:marLeft w:val="0"/>
          <w:marRight w:val="0"/>
          <w:marTop w:val="0"/>
          <w:marBottom w:val="0"/>
          <w:divBdr>
            <w:top w:val="none" w:sz="0" w:space="0" w:color="auto"/>
            <w:left w:val="none" w:sz="0" w:space="0" w:color="auto"/>
            <w:bottom w:val="none" w:sz="0" w:space="0" w:color="auto"/>
            <w:right w:val="none" w:sz="0" w:space="0" w:color="auto"/>
          </w:divBdr>
        </w:div>
        <w:div w:id="1438713048">
          <w:marLeft w:val="0"/>
          <w:marRight w:val="0"/>
          <w:marTop w:val="0"/>
          <w:marBottom w:val="0"/>
          <w:divBdr>
            <w:top w:val="none" w:sz="0" w:space="0" w:color="auto"/>
            <w:left w:val="none" w:sz="0" w:space="0" w:color="auto"/>
            <w:bottom w:val="none" w:sz="0" w:space="0" w:color="auto"/>
            <w:right w:val="none" w:sz="0" w:space="0" w:color="auto"/>
          </w:divBdr>
        </w:div>
        <w:div w:id="1861626241">
          <w:marLeft w:val="0"/>
          <w:marRight w:val="0"/>
          <w:marTop w:val="0"/>
          <w:marBottom w:val="0"/>
          <w:divBdr>
            <w:top w:val="none" w:sz="0" w:space="0" w:color="auto"/>
            <w:left w:val="none" w:sz="0" w:space="0" w:color="auto"/>
            <w:bottom w:val="none" w:sz="0" w:space="0" w:color="auto"/>
            <w:right w:val="none" w:sz="0" w:space="0" w:color="auto"/>
          </w:divBdr>
        </w:div>
      </w:divsChild>
    </w:div>
    <w:div w:id="1390960445">
      <w:bodyDiv w:val="1"/>
      <w:marLeft w:val="0"/>
      <w:marRight w:val="0"/>
      <w:marTop w:val="0"/>
      <w:marBottom w:val="0"/>
      <w:divBdr>
        <w:top w:val="none" w:sz="0" w:space="0" w:color="auto"/>
        <w:left w:val="none" w:sz="0" w:space="0" w:color="auto"/>
        <w:bottom w:val="none" w:sz="0" w:space="0" w:color="auto"/>
        <w:right w:val="none" w:sz="0" w:space="0" w:color="auto"/>
      </w:divBdr>
    </w:div>
    <w:div w:id="1392079653">
      <w:bodyDiv w:val="1"/>
      <w:marLeft w:val="0"/>
      <w:marRight w:val="0"/>
      <w:marTop w:val="0"/>
      <w:marBottom w:val="0"/>
      <w:divBdr>
        <w:top w:val="none" w:sz="0" w:space="0" w:color="auto"/>
        <w:left w:val="none" w:sz="0" w:space="0" w:color="auto"/>
        <w:bottom w:val="none" w:sz="0" w:space="0" w:color="auto"/>
        <w:right w:val="none" w:sz="0" w:space="0" w:color="auto"/>
      </w:divBdr>
    </w:div>
    <w:div w:id="1393508445">
      <w:bodyDiv w:val="1"/>
      <w:marLeft w:val="0"/>
      <w:marRight w:val="0"/>
      <w:marTop w:val="0"/>
      <w:marBottom w:val="0"/>
      <w:divBdr>
        <w:top w:val="none" w:sz="0" w:space="0" w:color="auto"/>
        <w:left w:val="none" w:sz="0" w:space="0" w:color="auto"/>
        <w:bottom w:val="none" w:sz="0" w:space="0" w:color="auto"/>
        <w:right w:val="none" w:sz="0" w:space="0" w:color="auto"/>
      </w:divBdr>
    </w:div>
    <w:div w:id="1393654953">
      <w:bodyDiv w:val="1"/>
      <w:marLeft w:val="0"/>
      <w:marRight w:val="0"/>
      <w:marTop w:val="0"/>
      <w:marBottom w:val="0"/>
      <w:divBdr>
        <w:top w:val="none" w:sz="0" w:space="0" w:color="auto"/>
        <w:left w:val="none" w:sz="0" w:space="0" w:color="auto"/>
        <w:bottom w:val="none" w:sz="0" w:space="0" w:color="auto"/>
        <w:right w:val="none" w:sz="0" w:space="0" w:color="auto"/>
      </w:divBdr>
    </w:div>
    <w:div w:id="1405251498">
      <w:bodyDiv w:val="1"/>
      <w:marLeft w:val="0"/>
      <w:marRight w:val="0"/>
      <w:marTop w:val="0"/>
      <w:marBottom w:val="0"/>
      <w:divBdr>
        <w:top w:val="none" w:sz="0" w:space="0" w:color="auto"/>
        <w:left w:val="none" w:sz="0" w:space="0" w:color="auto"/>
        <w:bottom w:val="none" w:sz="0" w:space="0" w:color="auto"/>
        <w:right w:val="none" w:sz="0" w:space="0" w:color="auto"/>
      </w:divBdr>
    </w:div>
    <w:div w:id="1407920266">
      <w:bodyDiv w:val="1"/>
      <w:marLeft w:val="0"/>
      <w:marRight w:val="0"/>
      <w:marTop w:val="0"/>
      <w:marBottom w:val="0"/>
      <w:divBdr>
        <w:top w:val="none" w:sz="0" w:space="0" w:color="auto"/>
        <w:left w:val="none" w:sz="0" w:space="0" w:color="auto"/>
        <w:bottom w:val="none" w:sz="0" w:space="0" w:color="auto"/>
        <w:right w:val="none" w:sz="0" w:space="0" w:color="auto"/>
      </w:divBdr>
    </w:div>
    <w:div w:id="1414743983">
      <w:bodyDiv w:val="1"/>
      <w:marLeft w:val="0"/>
      <w:marRight w:val="0"/>
      <w:marTop w:val="0"/>
      <w:marBottom w:val="0"/>
      <w:divBdr>
        <w:top w:val="none" w:sz="0" w:space="0" w:color="auto"/>
        <w:left w:val="none" w:sz="0" w:space="0" w:color="auto"/>
        <w:bottom w:val="none" w:sz="0" w:space="0" w:color="auto"/>
        <w:right w:val="none" w:sz="0" w:space="0" w:color="auto"/>
      </w:divBdr>
    </w:div>
    <w:div w:id="1420978249">
      <w:bodyDiv w:val="1"/>
      <w:marLeft w:val="0"/>
      <w:marRight w:val="0"/>
      <w:marTop w:val="0"/>
      <w:marBottom w:val="0"/>
      <w:divBdr>
        <w:top w:val="none" w:sz="0" w:space="0" w:color="auto"/>
        <w:left w:val="none" w:sz="0" w:space="0" w:color="auto"/>
        <w:bottom w:val="none" w:sz="0" w:space="0" w:color="auto"/>
        <w:right w:val="none" w:sz="0" w:space="0" w:color="auto"/>
      </w:divBdr>
    </w:div>
    <w:div w:id="1427580860">
      <w:bodyDiv w:val="1"/>
      <w:marLeft w:val="0"/>
      <w:marRight w:val="0"/>
      <w:marTop w:val="0"/>
      <w:marBottom w:val="0"/>
      <w:divBdr>
        <w:top w:val="none" w:sz="0" w:space="0" w:color="auto"/>
        <w:left w:val="none" w:sz="0" w:space="0" w:color="auto"/>
        <w:bottom w:val="none" w:sz="0" w:space="0" w:color="auto"/>
        <w:right w:val="none" w:sz="0" w:space="0" w:color="auto"/>
      </w:divBdr>
    </w:div>
    <w:div w:id="1433284286">
      <w:bodyDiv w:val="1"/>
      <w:marLeft w:val="0"/>
      <w:marRight w:val="0"/>
      <w:marTop w:val="0"/>
      <w:marBottom w:val="0"/>
      <w:divBdr>
        <w:top w:val="none" w:sz="0" w:space="0" w:color="auto"/>
        <w:left w:val="none" w:sz="0" w:space="0" w:color="auto"/>
        <w:bottom w:val="none" w:sz="0" w:space="0" w:color="auto"/>
        <w:right w:val="none" w:sz="0" w:space="0" w:color="auto"/>
      </w:divBdr>
    </w:div>
    <w:div w:id="1443306194">
      <w:bodyDiv w:val="1"/>
      <w:marLeft w:val="0"/>
      <w:marRight w:val="0"/>
      <w:marTop w:val="0"/>
      <w:marBottom w:val="0"/>
      <w:divBdr>
        <w:top w:val="none" w:sz="0" w:space="0" w:color="auto"/>
        <w:left w:val="none" w:sz="0" w:space="0" w:color="auto"/>
        <w:bottom w:val="none" w:sz="0" w:space="0" w:color="auto"/>
        <w:right w:val="none" w:sz="0" w:space="0" w:color="auto"/>
      </w:divBdr>
    </w:div>
    <w:div w:id="1444380190">
      <w:bodyDiv w:val="1"/>
      <w:marLeft w:val="0"/>
      <w:marRight w:val="0"/>
      <w:marTop w:val="0"/>
      <w:marBottom w:val="0"/>
      <w:divBdr>
        <w:top w:val="none" w:sz="0" w:space="0" w:color="auto"/>
        <w:left w:val="none" w:sz="0" w:space="0" w:color="auto"/>
        <w:bottom w:val="none" w:sz="0" w:space="0" w:color="auto"/>
        <w:right w:val="none" w:sz="0" w:space="0" w:color="auto"/>
      </w:divBdr>
    </w:div>
    <w:div w:id="1448040639">
      <w:bodyDiv w:val="1"/>
      <w:marLeft w:val="0"/>
      <w:marRight w:val="0"/>
      <w:marTop w:val="0"/>
      <w:marBottom w:val="0"/>
      <w:divBdr>
        <w:top w:val="none" w:sz="0" w:space="0" w:color="auto"/>
        <w:left w:val="none" w:sz="0" w:space="0" w:color="auto"/>
        <w:bottom w:val="none" w:sz="0" w:space="0" w:color="auto"/>
        <w:right w:val="none" w:sz="0" w:space="0" w:color="auto"/>
      </w:divBdr>
    </w:div>
    <w:div w:id="1459950656">
      <w:bodyDiv w:val="1"/>
      <w:marLeft w:val="0"/>
      <w:marRight w:val="0"/>
      <w:marTop w:val="0"/>
      <w:marBottom w:val="0"/>
      <w:divBdr>
        <w:top w:val="none" w:sz="0" w:space="0" w:color="auto"/>
        <w:left w:val="none" w:sz="0" w:space="0" w:color="auto"/>
        <w:bottom w:val="none" w:sz="0" w:space="0" w:color="auto"/>
        <w:right w:val="none" w:sz="0" w:space="0" w:color="auto"/>
      </w:divBdr>
    </w:div>
    <w:div w:id="1475099188">
      <w:bodyDiv w:val="1"/>
      <w:marLeft w:val="0"/>
      <w:marRight w:val="0"/>
      <w:marTop w:val="0"/>
      <w:marBottom w:val="0"/>
      <w:divBdr>
        <w:top w:val="none" w:sz="0" w:space="0" w:color="auto"/>
        <w:left w:val="none" w:sz="0" w:space="0" w:color="auto"/>
        <w:bottom w:val="none" w:sz="0" w:space="0" w:color="auto"/>
        <w:right w:val="none" w:sz="0" w:space="0" w:color="auto"/>
      </w:divBdr>
    </w:div>
    <w:div w:id="1504398401">
      <w:bodyDiv w:val="1"/>
      <w:marLeft w:val="0"/>
      <w:marRight w:val="0"/>
      <w:marTop w:val="0"/>
      <w:marBottom w:val="0"/>
      <w:divBdr>
        <w:top w:val="none" w:sz="0" w:space="0" w:color="auto"/>
        <w:left w:val="none" w:sz="0" w:space="0" w:color="auto"/>
        <w:bottom w:val="none" w:sz="0" w:space="0" w:color="auto"/>
        <w:right w:val="none" w:sz="0" w:space="0" w:color="auto"/>
      </w:divBdr>
    </w:div>
    <w:div w:id="1509829200">
      <w:bodyDiv w:val="1"/>
      <w:marLeft w:val="0"/>
      <w:marRight w:val="0"/>
      <w:marTop w:val="0"/>
      <w:marBottom w:val="0"/>
      <w:divBdr>
        <w:top w:val="none" w:sz="0" w:space="0" w:color="auto"/>
        <w:left w:val="none" w:sz="0" w:space="0" w:color="auto"/>
        <w:bottom w:val="none" w:sz="0" w:space="0" w:color="auto"/>
        <w:right w:val="none" w:sz="0" w:space="0" w:color="auto"/>
      </w:divBdr>
    </w:div>
    <w:div w:id="1523668608">
      <w:bodyDiv w:val="1"/>
      <w:marLeft w:val="0"/>
      <w:marRight w:val="0"/>
      <w:marTop w:val="0"/>
      <w:marBottom w:val="0"/>
      <w:divBdr>
        <w:top w:val="none" w:sz="0" w:space="0" w:color="auto"/>
        <w:left w:val="none" w:sz="0" w:space="0" w:color="auto"/>
        <w:bottom w:val="none" w:sz="0" w:space="0" w:color="auto"/>
        <w:right w:val="none" w:sz="0" w:space="0" w:color="auto"/>
      </w:divBdr>
    </w:div>
    <w:div w:id="1528712622">
      <w:bodyDiv w:val="1"/>
      <w:marLeft w:val="0"/>
      <w:marRight w:val="0"/>
      <w:marTop w:val="0"/>
      <w:marBottom w:val="0"/>
      <w:divBdr>
        <w:top w:val="none" w:sz="0" w:space="0" w:color="auto"/>
        <w:left w:val="none" w:sz="0" w:space="0" w:color="auto"/>
        <w:bottom w:val="none" w:sz="0" w:space="0" w:color="auto"/>
        <w:right w:val="none" w:sz="0" w:space="0" w:color="auto"/>
      </w:divBdr>
    </w:div>
    <w:div w:id="1540584127">
      <w:bodyDiv w:val="1"/>
      <w:marLeft w:val="0"/>
      <w:marRight w:val="0"/>
      <w:marTop w:val="0"/>
      <w:marBottom w:val="0"/>
      <w:divBdr>
        <w:top w:val="none" w:sz="0" w:space="0" w:color="auto"/>
        <w:left w:val="none" w:sz="0" w:space="0" w:color="auto"/>
        <w:bottom w:val="none" w:sz="0" w:space="0" w:color="auto"/>
        <w:right w:val="none" w:sz="0" w:space="0" w:color="auto"/>
      </w:divBdr>
    </w:div>
    <w:div w:id="1553882206">
      <w:bodyDiv w:val="1"/>
      <w:marLeft w:val="0"/>
      <w:marRight w:val="0"/>
      <w:marTop w:val="0"/>
      <w:marBottom w:val="0"/>
      <w:divBdr>
        <w:top w:val="none" w:sz="0" w:space="0" w:color="auto"/>
        <w:left w:val="none" w:sz="0" w:space="0" w:color="auto"/>
        <w:bottom w:val="none" w:sz="0" w:space="0" w:color="auto"/>
        <w:right w:val="none" w:sz="0" w:space="0" w:color="auto"/>
      </w:divBdr>
    </w:div>
    <w:div w:id="1563831051">
      <w:bodyDiv w:val="1"/>
      <w:marLeft w:val="0"/>
      <w:marRight w:val="0"/>
      <w:marTop w:val="0"/>
      <w:marBottom w:val="0"/>
      <w:divBdr>
        <w:top w:val="none" w:sz="0" w:space="0" w:color="auto"/>
        <w:left w:val="none" w:sz="0" w:space="0" w:color="auto"/>
        <w:bottom w:val="none" w:sz="0" w:space="0" w:color="auto"/>
        <w:right w:val="none" w:sz="0" w:space="0" w:color="auto"/>
      </w:divBdr>
    </w:div>
    <w:div w:id="1580555945">
      <w:bodyDiv w:val="1"/>
      <w:marLeft w:val="0"/>
      <w:marRight w:val="0"/>
      <w:marTop w:val="0"/>
      <w:marBottom w:val="0"/>
      <w:divBdr>
        <w:top w:val="none" w:sz="0" w:space="0" w:color="auto"/>
        <w:left w:val="none" w:sz="0" w:space="0" w:color="auto"/>
        <w:bottom w:val="none" w:sz="0" w:space="0" w:color="auto"/>
        <w:right w:val="none" w:sz="0" w:space="0" w:color="auto"/>
      </w:divBdr>
    </w:div>
    <w:div w:id="1583300078">
      <w:bodyDiv w:val="1"/>
      <w:marLeft w:val="0"/>
      <w:marRight w:val="0"/>
      <w:marTop w:val="0"/>
      <w:marBottom w:val="0"/>
      <w:divBdr>
        <w:top w:val="none" w:sz="0" w:space="0" w:color="auto"/>
        <w:left w:val="none" w:sz="0" w:space="0" w:color="auto"/>
        <w:bottom w:val="none" w:sz="0" w:space="0" w:color="auto"/>
        <w:right w:val="none" w:sz="0" w:space="0" w:color="auto"/>
      </w:divBdr>
    </w:div>
    <w:div w:id="1589339815">
      <w:bodyDiv w:val="1"/>
      <w:marLeft w:val="0"/>
      <w:marRight w:val="0"/>
      <w:marTop w:val="0"/>
      <w:marBottom w:val="0"/>
      <w:divBdr>
        <w:top w:val="none" w:sz="0" w:space="0" w:color="auto"/>
        <w:left w:val="none" w:sz="0" w:space="0" w:color="auto"/>
        <w:bottom w:val="none" w:sz="0" w:space="0" w:color="auto"/>
        <w:right w:val="none" w:sz="0" w:space="0" w:color="auto"/>
      </w:divBdr>
    </w:div>
    <w:div w:id="1596749249">
      <w:bodyDiv w:val="1"/>
      <w:marLeft w:val="0"/>
      <w:marRight w:val="0"/>
      <w:marTop w:val="0"/>
      <w:marBottom w:val="0"/>
      <w:divBdr>
        <w:top w:val="none" w:sz="0" w:space="0" w:color="auto"/>
        <w:left w:val="none" w:sz="0" w:space="0" w:color="auto"/>
        <w:bottom w:val="none" w:sz="0" w:space="0" w:color="auto"/>
        <w:right w:val="none" w:sz="0" w:space="0" w:color="auto"/>
      </w:divBdr>
    </w:div>
    <w:div w:id="1600721078">
      <w:bodyDiv w:val="1"/>
      <w:marLeft w:val="0"/>
      <w:marRight w:val="0"/>
      <w:marTop w:val="0"/>
      <w:marBottom w:val="0"/>
      <w:divBdr>
        <w:top w:val="none" w:sz="0" w:space="0" w:color="auto"/>
        <w:left w:val="none" w:sz="0" w:space="0" w:color="auto"/>
        <w:bottom w:val="none" w:sz="0" w:space="0" w:color="auto"/>
        <w:right w:val="none" w:sz="0" w:space="0" w:color="auto"/>
      </w:divBdr>
    </w:div>
    <w:div w:id="1605772981">
      <w:bodyDiv w:val="1"/>
      <w:marLeft w:val="0"/>
      <w:marRight w:val="0"/>
      <w:marTop w:val="0"/>
      <w:marBottom w:val="0"/>
      <w:divBdr>
        <w:top w:val="none" w:sz="0" w:space="0" w:color="auto"/>
        <w:left w:val="none" w:sz="0" w:space="0" w:color="auto"/>
        <w:bottom w:val="none" w:sz="0" w:space="0" w:color="auto"/>
        <w:right w:val="none" w:sz="0" w:space="0" w:color="auto"/>
      </w:divBdr>
    </w:div>
    <w:div w:id="1608153014">
      <w:bodyDiv w:val="1"/>
      <w:marLeft w:val="0"/>
      <w:marRight w:val="0"/>
      <w:marTop w:val="0"/>
      <w:marBottom w:val="0"/>
      <w:divBdr>
        <w:top w:val="none" w:sz="0" w:space="0" w:color="auto"/>
        <w:left w:val="none" w:sz="0" w:space="0" w:color="auto"/>
        <w:bottom w:val="none" w:sz="0" w:space="0" w:color="auto"/>
        <w:right w:val="none" w:sz="0" w:space="0" w:color="auto"/>
      </w:divBdr>
    </w:div>
    <w:div w:id="1616517290">
      <w:bodyDiv w:val="1"/>
      <w:marLeft w:val="0"/>
      <w:marRight w:val="0"/>
      <w:marTop w:val="0"/>
      <w:marBottom w:val="0"/>
      <w:divBdr>
        <w:top w:val="none" w:sz="0" w:space="0" w:color="auto"/>
        <w:left w:val="none" w:sz="0" w:space="0" w:color="auto"/>
        <w:bottom w:val="none" w:sz="0" w:space="0" w:color="auto"/>
        <w:right w:val="none" w:sz="0" w:space="0" w:color="auto"/>
      </w:divBdr>
    </w:div>
    <w:div w:id="1622564436">
      <w:bodyDiv w:val="1"/>
      <w:marLeft w:val="0"/>
      <w:marRight w:val="0"/>
      <w:marTop w:val="0"/>
      <w:marBottom w:val="0"/>
      <w:divBdr>
        <w:top w:val="none" w:sz="0" w:space="0" w:color="auto"/>
        <w:left w:val="none" w:sz="0" w:space="0" w:color="auto"/>
        <w:bottom w:val="none" w:sz="0" w:space="0" w:color="auto"/>
        <w:right w:val="none" w:sz="0" w:space="0" w:color="auto"/>
      </w:divBdr>
    </w:div>
    <w:div w:id="1632637105">
      <w:bodyDiv w:val="1"/>
      <w:marLeft w:val="0"/>
      <w:marRight w:val="0"/>
      <w:marTop w:val="0"/>
      <w:marBottom w:val="0"/>
      <w:divBdr>
        <w:top w:val="none" w:sz="0" w:space="0" w:color="auto"/>
        <w:left w:val="none" w:sz="0" w:space="0" w:color="auto"/>
        <w:bottom w:val="none" w:sz="0" w:space="0" w:color="auto"/>
        <w:right w:val="none" w:sz="0" w:space="0" w:color="auto"/>
      </w:divBdr>
    </w:div>
    <w:div w:id="1646543897">
      <w:bodyDiv w:val="1"/>
      <w:marLeft w:val="0"/>
      <w:marRight w:val="0"/>
      <w:marTop w:val="0"/>
      <w:marBottom w:val="0"/>
      <w:divBdr>
        <w:top w:val="none" w:sz="0" w:space="0" w:color="auto"/>
        <w:left w:val="none" w:sz="0" w:space="0" w:color="auto"/>
        <w:bottom w:val="none" w:sz="0" w:space="0" w:color="auto"/>
        <w:right w:val="none" w:sz="0" w:space="0" w:color="auto"/>
      </w:divBdr>
    </w:div>
    <w:div w:id="1670134625">
      <w:bodyDiv w:val="1"/>
      <w:marLeft w:val="0"/>
      <w:marRight w:val="0"/>
      <w:marTop w:val="0"/>
      <w:marBottom w:val="0"/>
      <w:divBdr>
        <w:top w:val="none" w:sz="0" w:space="0" w:color="auto"/>
        <w:left w:val="none" w:sz="0" w:space="0" w:color="auto"/>
        <w:bottom w:val="none" w:sz="0" w:space="0" w:color="auto"/>
        <w:right w:val="none" w:sz="0" w:space="0" w:color="auto"/>
      </w:divBdr>
    </w:div>
    <w:div w:id="1683042823">
      <w:bodyDiv w:val="1"/>
      <w:marLeft w:val="0"/>
      <w:marRight w:val="0"/>
      <w:marTop w:val="0"/>
      <w:marBottom w:val="0"/>
      <w:divBdr>
        <w:top w:val="none" w:sz="0" w:space="0" w:color="auto"/>
        <w:left w:val="none" w:sz="0" w:space="0" w:color="auto"/>
        <w:bottom w:val="none" w:sz="0" w:space="0" w:color="auto"/>
        <w:right w:val="none" w:sz="0" w:space="0" w:color="auto"/>
      </w:divBdr>
    </w:div>
    <w:div w:id="1704090567">
      <w:bodyDiv w:val="1"/>
      <w:marLeft w:val="0"/>
      <w:marRight w:val="0"/>
      <w:marTop w:val="0"/>
      <w:marBottom w:val="0"/>
      <w:divBdr>
        <w:top w:val="none" w:sz="0" w:space="0" w:color="auto"/>
        <w:left w:val="none" w:sz="0" w:space="0" w:color="auto"/>
        <w:bottom w:val="none" w:sz="0" w:space="0" w:color="auto"/>
        <w:right w:val="none" w:sz="0" w:space="0" w:color="auto"/>
      </w:divBdr>
    </w:div>
    <w:div w:id="1704329920">
      <w:bodyDiv w:val="1"/>
      <w:marLeft w:val="0"/>
      <w:marRight w:val="0"/>
      <w:marTop w:val="0"/>
      <w:marBottom w:val="0"/>
      <w:divBdr>
        <w:top w:val="none" w:sz="0" w:space="0" w:color="auto"/>
        <w:left w:val="none" w:sz="0" w:space="0" w:color="auto"/>
        <w:bottom w:val="none" w:sz="0" w:space="0" w:color="auto"/>
        <w:right w:val="none" w:sz="0" w:space="0" w:color="auto"/>
      </w:divBdr>
    </w:div>
    <w:div w:id="1713849721">
      <w:bodyDiv w:val="1"/>
      <w:marLeft w:val="0"/>
      <w:marRight w:val="0"/>
      <w:marTop w:val="0"/>
      <w:marBottom w:val="0"/>
      <w:divBdr>
        <w:top w:val="none" w:sz="0" w:space="0" w:color="auto"/>
        <w:left w:val="none" w:sz="0" w:space="0" w:color="auto"/>
        <w:bottom w:val="none" w:sz="0" w:space="0" w:color="auto"/>
        <w:right w:val="none" w:sz="0" w:space="0" w:color="auto"/>
      </w:divBdr>
    </w:div>
    <w:div w:id="1718357942">
      <w:bodyDiv w:val="1"/>
      <w:marLeft w:val="0"/>
      <w:marRight w:val="0"/>
      <w:marTop w:val="0"/>
      <w:marBottom w:val="0"/>
      <w:divBdr>
        <w:top w:val="none" w:sz="0" w:space="0" w:color="auto"/>
        <w:left w:val="none" w:sz="0" w:space="0" w:color="auto"/>
        <w:bottom w:val="none" w:sz="0" w:space="0" w:color="auto"/>
        <w:right w:val="none" w:sz="0" w:space="0" w:color="auto"/>
      </w:divBdr>
    </w:div>
    <w:div w:id="1727996556">
      <w:bodyDiv w:val="1"/>
      <w:marLeft w:val="0"/>
      <w:marRight w:val="0"/>
      <w:marTop w:val="0"/>
      <w:marBottom w:val="0"/>
      <w:divBdr>
        <w:top w:val="none" w:sz="0" w:space="0" w:color="auto"/>
        <w:left w:val="none" w:sz="0" w:space="0" w:color="auto"/>
        <w:bottom w:val="none" w:sz="0" w:space="0" w:color="auto"/>
        <w:right w:val="none" w:sz="0" w:space="0" w:color="auto"/>
      </w:divBdr>
    </w:div>
    <w:div w:id="1729452888">
      <w:bodyDiv w:val="1"/>
      <w:marLeft w:val="0"/>
      <w:marRight w:val="0"/>
      <w:marTop w:val="0"/>
      <w:marBottom w:val="0"/>
      <w:divBdr>
        <w:top w:val="none" w:sz="0" w:space="0" w:color="auto"/>
        <w:left w:val="none" w:sz="0" w:space="0" w:color="auto"/>
        <w:bottom w:val="none" w:sz="0" w:space="0" w:color="auto"/>
        <w:right w:val="none" w:sz="0" w:space="0" w:color="auto"/>
      </w:divBdr>
    </w:div>
    <w:div w:id="1732725292">
      <w:bodyDiv w:val="1"/>
      <w:marLeft w:val="0"/>
      <w:marRight w:val="0"/>
      <w:marTop w:val="0"/>
      <w:marBottom w:val="0"/>
      <w:divBdr>
        <w:top w:val="none" w:sz="0" w:space="0" w:color="auto"/>
        <w:left w:val="none" w:sz="0" w:space="0" w:color="auto"/>
        <w:bottom w:val="none" w:sz="0" w:space="0" w:color="auto"/>
        <w:right w:val="none" w:sz="0" w:space="0" w:color="auto"/>
      </w:divBdr>
    </w:div>
    <w:div w:id="1757284493">
      <w:bodyDiv w:val="1"/>
      <w:marLeft w:val="0"/>
      <w:marRight w:val="0"/>
      <w:marTop w:val="0"/>
      <w:marBottom w:val="0"/>
      <w:divBdr>
        <w:top w:val="none" w:sz="0" w:space="0" w:color="auto"/>
        <w:left w:val="none" w:sz="0" w:space="0" w:color="auto"/>
        <w:bottom w:val="none" w:sz="0" w:space="0" w:color="auto"/>
        <w:right w:val="none" w:sz="0" w:space="0" w:color="auto"/>
      </w:divBdr>
    </w:div>
    <w:div w:id="1757434917">
      <w:bodyDiv w:val="1"/>
      <w:marLeft w:val="0"/>
      <w:marRight w:val="0"/>
      <w:marTop w:val="0"/>
      <w:marBottom w:val="0"/>
      <w:divBdr>
        <w:top w:val="none" w:sz="0" w:space="0" w:color="auto"/>
        <w:left w:val="none" w:sz="0" w:space="0" w:color="auto"/>
        <w:bottom w:val="none" w:sz="0" w:space="0" w:color="auto"/>
        <w:right w:val="none" w:sz="0" w:space="0" w:color="auto"/>
      </w:divBdr>
    </w:div>
    <w:div w:id="1782215752">
      <w:bodyDiv w:val="1"/>
      <w:marLeft w:val="0"/>
      <w:marRight w:val="0"/>
      <w:marTop w:val="0"/>
      <w:marBottom w:val="0"/>
      <w:divBdr>
        <w:top w:val="none" w:sz="0" w:space="0" w:color="auto"/>
        <w:left w:val="none" w:sz="0" w:space="0" w:color="auto"/>
        <w:bottom w:val="none" w:sz="0" w:space="0" w:color="auto"/>
        <w:right w:val="none" w:sz="0" w:space="0" w:color="auto"/>
      </w:divBdr>
    </w:div>
    <w:div w:id="1792433362">
      <w:bodyDiv w:val="1"/>
      <w:marLeft w:val="0"/>
      <w:marRight w:val="0"/>
      <w:marTop w:val="0"/>
      <w:marBottom w:val="0"/>
      <w:divBdr>
        <w:top w:val="none" w:sz="0" w:space="0" w:color="auto"/>
        <w:left w:val="none" w:sz="0" w:space="0" w:color="auto"/>
        <w:bottom w:val="none" w:sz="0" w:space="0" w:color="auto"/>
        <w:right w:val="none" w:sz="0" w:space="0" w:color="auto"/>
      </w:divBdr>
    </w:div>
    <w:div w:id="1797330587">
      <w:bodyDiv w:val="1"/>
      <w:marLeft w:val="0"/>
      <w:marRight w:val="0"/>
      <w:marTop w:val="0"/>
      <w:marBottom w:val="0"/>
      <w:divBdr>
        <w:top w:val="none" w:sz="0" w:space="0" w:color="auto"/>
        <w:left w:val="none" w:sz="0" w:space="0" w:color="auto"/>
        <w:bottom w:val="none" w:sz="0" w:space="0" w:color="auto"/>
        <w:right w:val="none" w:sz="0" w:space="0" w:color="auto"/>
      </w:divBdr>
    </w:div>
    <w:div w:id="1801729829">
      <w:bodyDiv w:val="1"/>
      <w:marLeft w:val="0"/>
      <w:marRight w:val="0"/>
      <w:marTop w:val="0"/>
      <w:marBottom w:val="0"/>
      <w:divBdr>
        <w:top w:val="none" w:sz="0" w:space="0" w:color="auto"/>
        <w:left w:val="none" w:sz="0" w:space="0" w:color="auto"/>
        <w:bottom w:val="none" w:sz="0" w:space="0" w:color="auto"/>
        <w:right w:val="none" w:sz="0" w:space="0" w:color="auto"/>
      </w:divBdr>
    </w:div>
    <w:div w:id="1809273509">
      <w:bodyDiv w:val="1"/>
      <w:marLeft w:val="0"/>
      <w:marRight w:val="0"/>
      <w:marTop w:val="0"/>
      <w:marBottom w:val="0"/>
      <w:divBdr>
        <w:top w:val="none" w:sz="0" w:space="0" w:color="auto"/>
        <w:left w:val="none" w:sz="0" w:space="0" w:color="auto"/>
        <w:bottom w:val="none" w:sz="0" w:space="0" w:color="auto"/>
        <w:right w:val="none" w:sz="0" w:space="0" w:color="auto"/>
      </w:divBdr>
    </w:div>
    <w:div w:id="1824349489">
      <w:bodyDiv w:val="1"/>
      <w:marLeft w:val="0"/>
      <w:marRight w:val="0"/>
      <w:marTop w:val="0"/>
      <w:marBottom w:val="0"/>
      <w:divBdr>
        <w:top w:val="none" w:sz="0" w:space="0" w:color="auto"/>
        <w:left w:val="none" w:sz="0" w:space="0" w:color="auto"/>
        <w:bottom w:val="none" w:sz="0" w:space="0" w:color="auto"/>
        <w:right w:val="none" w:sz="0" w:space="0" w:color="auto"/>
      </w:divBdr>
    </w:div>
    <w:div w:id="1830973948">
      <w:bodyDiv w:val="1"/>
      <w:marLeft w:val="0"/>
      <w:marRight w:val="0"/>
      <w:marTop w:val="0"/>
      <w:marBottom w:val="0"/>
      <w:divBdr>
        <w:top w:val="none" w:sz="0" w:space="0" w:color="auto"/>
        <w:left w:val="none" w:sz="0" w:space="0" w:color="auto"/>
        <w:bottom w:val="none" w:sz="0" w:space="0" w:color="auto"/>
        <w:right w:val="none" w:sz="0" w:space="0" w:color="auto"/>
      </w:divBdr>
    </w:div>
    <w:div w:id="1833835640">
      <w:bodyDiv w:val="1"/>
      <w:marLeft w:val="0"/>
      <w:marRight w:val="0"/>
      <w:marTop w:val="0"/>
      <w:marBottom w:val="0"/>
      <w:divBdr>
        <w:top w:val="none" w:sz="0" w:space="0" w:color="auto"/>
        <w:left w:val="none" w:sz="0" w:space="0" w:color="auto"/>
        <w:bottom w:val="none" w:sz="0" w:space="0" w:color="auto"/>
        <w:right w:val="none" w:sz="0" w:space="0" w:color="auto"/>
      </w:divBdr>
    </w:div>
    <w:div w:id="1847553573">
      <w:bodyDiv w:val="1"/>
      <w:marLeft w:val="0"/>
      <w:marRight w:val="0"/>
      <w:marTop w:val="0"/>
      <w:marBottom w:val="0"/>
      <w:divBdr>
        <w:top w:val="none" w:sz="0" w:space="0" w:color="auto"/>
        <w:left w:val="none" w:sz="0" w:space="0" w:color="auto"/>
        <w:bottom w:val="none" w:sz="0" w:space="0" w:color="auto"/>
        <w:right w:val="none" w:sz="0" w:space="0" w:color="auto"/>
      </w:divBdr>
    </w:div>
    <w:div w:id="1855148007">
      <w:bodyDiv w:val="1"/>
      <w:marLeft w:val="0"/>
      <w:marRight w:val="0"/>
      <w:marTop w:val="0"/>
      <w:marBottom w:val="0"/>
      <w:divBdr>
        <w:top w:val="none" w:sz="0" w:space="0" w:color="auto"/>
        <w:left w:val="none" w:sz="0" w:space="0" w:color="auto"/>
        <w:bottom w:val="none" w:sz="0" w:space="0" w:color="auto"/>
        <w:right w:val="none" w:sz="0" w:space="0" w:color="auto"/>
      </w:divBdr>
    </w:div>
    <w:div w:id="1855528993">
      <w:bodyDiv w:val="1"/>
      <w:marLeft w:val="0"/>
      <w:marRight w:val="0"/>
      <w:marTop w:val="0"/>
      <w:marBottom w:val="0"/>
      <w:divBdr>
        <w:top w:val="none" w:sz="0" w:space="0" w:color="auto"/>
        <w:left w:val="none" w:sz="0" w:space="0" w:color="auto"/>
        <w:bottom w:val="none" w:sz="0" w:space="0" w:color="auto"/>
        <w:right w:val="none" w:sz="0" w:space="0" w:color="auto"/>
      </w:divBdr>
    </w:div>
    <w:div w:id="1856307904">
      <w:bodyDiv w:val="1"/>
      <w:marLeft w:val="0"/>
      <w:marRight w:val="0"/>
      <w:marTop w:val="0"/>
      <w:marBottom w:val="0"/>
      <w:divBdr>
        <w:top w:val="none" w:sz="0" w:space="0" w:color="auto"/>
        <w:left w:val="none" w:sz="0" w:space="0" w:color="auto"/>
        <w:bottom w:val="none" w:sz="0" w:space="0" w:color="auto"/>
        <w:right w:val="none" w:sz="0" w:space="0" w:color="auto"/>
      </w:divBdr>
    </w:div>
    <w:div w:id="1856726342">
      <w:bodyDiv w:val="1"/>
      <w:marLeft w:val="0"/>
      <w:marRight w:val="0"/>
      <w:marTop w:val="0"/>
      <w:marBottom w:val="0"/>
      <w:divBdr>
        <w:top w:val="none" w:sz="0" w:space="0" w:color="auto"/>
        <w:left w:val="none" w:sz="0" w:space="0" w:color="auto"/>
        <w:bottom w:val="none" w:sz="0" w:space="0" w:color="auto"/>
        <w:right w:val="none" w:sz="0" w:space="0" w:color="auto"/>
      </w:divBdr>
    </w:div>
    <w:div w:id="1860463995">
      <w:bodyDiv w:val="1"/>
      <w:marLeft w:val="0"/>
      <w:marRight w:val="0"/>
      <w:marTop w:val="0"/>
      <w:marBottom w:val="0"/>
      <w:divBdr>
        <w:top w:val="none" w:sz="0" w:space="0" w:color="auto"/>
        <w:left w:val="none" w:sz="0" w:space="0" w:color="auto"/>
        <w:bottom w:val="none" w:sz="0" w:space="0" w:color="auto"/>
        <w:right w:val="none" w:sz="0" w:space="0" w:color="auto"/>
      </w:divBdr>
    </w:div>
    <w:div w:id="1862818197">
      <w:bodyDiv w:val="1"/>
      <w:marLeft w:val="0"/>
      <w:marRight w:val="0"/>
      <w:marTop w:val="0"/>
      <w:marBottom w:val="0"/>
      <w:divBdr>
        <w:top w:val="none" w:sz="0" w:space="0" w:color="auto"/>
        <w:left w:val="none" w:sz="0" w:space="0" w:color="auto"/>
        <w:bottom w:val="none" w:sz="0" w:space="0" w:color="auto"/>
        <w:right w:val="none" w:sz="0" w:space="0" w:color="auto"/>
      </w:divBdr>
    </w:div>
    <w:div w:id="1869103344">
      <w:bodyDiv w:val="1"/>
      <w:marLeft w:val="0"/>
      <w:marRight w:val="0"/>
      <w:marTop w:val="0"/>
      <w:marBottom w:val="0"/>
      <w:divBdr>
        <w:top w:val="none" w:sz="0" w:space="0" w:color="auto"/>
        <w:left w:val="none" w:sz="0" w:space="0" w:color="auto"/>
        <w:bottom w:val="none" w:sz="0" w:space="0" w:color="auto"/>
        <w:right w:val="none" w:sz="0" w:space="0" w:color="auto"/>
      </w:divBdr>
    </w:div>
    <w:div w:id="1871649665">
      <w:bodyDiv w:val="1"/>
      <w:marLeft w:val="0"/>
      <w:marRight w:val="0"/>
      <w:marTop w:val="0"/>
      <w:marBottom w:val="0"/>
      <w:divBdr>
        <w:top w:val="none" w:sz="0" w:space="0" w:color="auto"/>
        <w:left w:val="none" w:sz="0" w:space="0" w:color="auto"/>
        <w:bottom w:val="none" w:sz="0" w:space="0" w:color="auto"/>
        <w:right w:val="none" w:sz="0" w:space="0" w:color="auto"/>
      </w:divBdr>
    </w:div>
    <w:div w:id="1876306598">
      <w:bodyDiv w:val="1"/>
      <w:marLeft w:val="0"/>
      <w:marRight w:val="0"/>
      <w:marTop w:val="0"/>
      <w:marBottom w:val="0"/>
      <w:divBdr>
        <w:top w:val="none" w:sz="0" w:space="0" w:color="auto"/>
        <w:left w:val="none" w:sz="0" w:space="0" w:color="auto"/>
        <w:bottom w:val="none" w:sz="0" w:space="0" w:color="auto"/>
        <w:right w:val="none" w:sz="0" w:space="0" w:color="auto"/>
      </w:divBdr>
    </w:div>
    <w:div w:id="1879582797">
      <w:bodyDiv w:val="1"/>
      <w:marLeft w:val="0"/>
      <w:marRight w:val="0"/>
      <w:marTop w:val="0"/>
      <w:marBottom w:val="0"/>
      <w:divBdr>
        <w:top w:val="none" w:sz="0" w:space="0" w:color="auto"/>
        <w:left w:val="none" w:sz="0" w:space="0" w:color="auto"/>
        <w:bottom w:val="none" w:sz="0" w:space="0" w:color="auto"/>
        <w:right w:val="none" w:sz="0" w:space="0" w:color="auto"/>
      </w:divBdr>
    </w:div>
    <w:div w:id="1891840008">
      <w:bodyDiv w:val="1"/>
      <w:marLeft w:val="0"/>
      <w:marRight w:val="0"/>
      <w:marTop w:val="0"/>
      <w:marBottom w:val="0"/>
      <w:divBdr>
        <w:top w:val="none" w:sz="0" w:space="0" w:color="auto"/>
        <w:left w:val="none" w:sz="0" w:space="0" w:color="auto"/>
        <w:bottom w:val="none" w:sz="0" w:space="0" w:color="auto"/>
        <w:right w:val="none" w:sz="0" w:space="0" w:color="auto"/>
      </w:divBdr>
    </w:div>
    <w:div w:id="1895776415">
      <w:bodyDiv w:val="1"/>
      <w:marLeft w:val="0"/>
      <w:marRight w:val="0"/>
      <w:marTop w:val="0"/>
      <w:marBottom w:val="0"/>
      <w:divBdr>
        <w:top w:val="none" w:sz="0" w:space="0" w:color="auto"/>
        <w:left w:val="none" w:sz="0" w:space="0" w:color="auto"/>
        <w:bottom w:val="none" w:sz="0" w:space="0" w:color="auto"/>
        <w:right w:val="none" w:sz="0" w:space="0" w:color="auto"/>
      </w:divBdr>
    </w:div>
    <w:div w:id="1904410710">
      <w:bodyDiv w:val="1"/>
      <w:marLeft w:val="0"/>
      <w:marRight w:val="0"/>
      <w:marTop w:val="0"/>
      <w:marBottom w:val="0"/>
      <w:divBdr>
        <w:top w:val="none" w:sz="0" w:space="0" w:color="auto"/>
        <w:left w:val="none" w:sz="0" w:space="0" w:color="auto"/>
        <w:bottom w:val="none" w:sz="0" w:space="0" w:color="auto"/>
        <w:right w:val="none" w:sz="0" w:space="0" w:color="auto"/>
      </w:divBdr>
    </w:div>
    <w:div w:id="1908301212">
      <w:bodyDiv w:val="1"/>
      <w:marLeft w:val="0"/>
      <w:marRight w:val="0"/>
      <w:marTop w:val="0"/>
      <w:marBottom w:val="0"/>
      <w:divBdr>
        <w:top w:val="none" w:sz="0" w:space="0" w:color="auto"/>
        <w:left w:val="none" w:sz="0" w:space="0" w:color="auto"/>
        <w:bottom w:val="none" w:sz="0" w:space="0" w:color="auto"/>
        <w:right w:val="none" w:sz="0" w:space="0" w:color="auto"/>
      </w:divBdr>
    </w:div>
    <w:div w:id="1913394014">
      <w:bodyDiv w:val="1"/>
      <w:marLeft w:val="0"/>
      <w:marRight w:val="0"/>
      <w:marTop w:val="0"/>
      <w:marBottom w:val="0"/>
      <w:divBdr>
        <w:top w:val="none" w:sz="0" w:space="0" w:color="auto"/>
        <w:left w:val="none" w:sz="0" w:space="0" w:color="auto"/>
        <w:bottom w:val="none" w:sz="0" w:space="0" w:color="auto"/>
        <w:right w:val="none" w:sz="0" w:space="0" w:color="auto"/>
      </w:divBdr>
    </w:div>
    <w:div w:id="1923294804">
      <w:bodyDiv w:val="1"/>
      <w:marLeft w:val="0"/>
      <w:marRight w:val="0"/>
      <w:marTop w:val="0"/>
      <w:marBottom w:val="0"/>
      <w:divBdr>
        <w:top w:val="none" w:sz="0" w:space="0" w:color="auto"/>
        <w:left w:val="none" w:sz="0" w:space="0" w:color="auto"/>
        <w:bottom w:val="none" w:sz="0" w:space="0" w:color="auto"/>
        <w:right w:val="none" w:sz="0" w:space="0" w:color="auto"/>
      </w:divBdr>
    </w:div>
    <w:div w:id="1924560631">
      <w:bodyDiv w:val="1"/>
      <w:marLeft w:val="0"/>
      <w:marRight w:val="0"/>
      <w:marTop w:val="0"/>
      <w:marBottom w:val="0"/>
      <w:divBdr>
        <w:top w:val="none" w:sz="0" w:space="0" w:color="auto"/>
        <w:left w:val="none" w:sz="0" w:space="0" w:color="auto"/>
        <w:bottom w:val="none" w:sz="0" w:space="0" w:color="auto"/>
        <w:right w:val="none" w:sz="0" w:space="0" w:color="auto"/>
      </w:divBdr>
    </w:div>
    <w:div w:id="1933855667">
      <w:bodyDiv w:val="1"/>
      <w:marLeft w:val="0"/>
      <w:marRight w:val="0"/>
      <w:marTop w:val="0"/>
      <w:marBottom w:val="0"/>
      <w:divBdr>
        <w:top w:val="none" w:sz="0" w:space="0" w:color="auto"/>
        <w:left w:val="none" w:sz="0" w:space="0" w:color="auto"/>
        <w:bottom w:val="none" w:sz="0" w:space="0" w:color="auto"/>
        <w:right w:val="none" w:sz="0" w:space="0" w:color="auto"/>
      </w:divBdr>
    </w:div>
    <w:div w:id="1933970344">
      <w:bodyDiv w:val="1"/>
      <w:marLeft w:val="0"/>
      <w:marRight w:val="0"/>
      <w:marTop w:val="0"/>
      <w:marBottom w:val="0"/>
      <w:divBdr>
        <w:top w:val="none" w:sz="0" w:space="0" w:color="auto"/>
        <w:left w:val="none" w:sz="0" w:space="0" w:color="auto"/>
        <w:bottom w:val="none" w:sz="0" w:space="0" w:color="auto"/>
        <w:right w:val="none" w:sz="0" w:space="0" w:color="auto"/>
      </w:divBdr>
    </w:div>
    <w:div w:id="1934120719">
      <w:bodyDiv w:val="1"/>
      <w:marLeft w:val="0"/>
      <w:marRight w:val="0"/>
      <w:marTop w:val="0"/>
      <w:marBottom w:val="0"/>
      <w:divBdr>
        <w:top w:val="none" w:sz="0" w:space="0" w:color="auto"/>
        <w:left w:val="none" w:sz="0" w:space="0" w:color="auto"/>
        <w:bottom w:val="none" w:sz="0" w:space="0" w:color="auto"/>
        <w:right w:val="none" w:sz="0" w:space="0" w:color="auto"/>
      </w:divBdr>
    </w:div>
    <w:div w:id="1954359438">
      <w:bodyDiv w:val="1"/>
      <w:marLeft w:val="0"/>
      <w:marRight w:val="0"/>
      <w:marTop w:val="0"/>
      <w:marBottom w:val="0"/>
      <w:divBdr>
        <w:top w:val="none" w:sz="0" w:space="0" w:color="auto"/>
        <w:left w:val="none" w:sz="0" w:space="0" w:color="auto"/>
        <w:bottom w:val="none" w:sz="0" w:space="0" w:color="auto"/>
        <w:right w:val="none" w:sz="0" w:space="0" w:color="auto"/>
      </w:divBdr>
    </w:div>
    <w:div w:id="1971394426">
      <w:bodyDiv w:val="1"/>
      <w:marLeft w:val="0"/>
      <w:marRight w:val="0"/>
      <w:marTop w:val="0"/>
      <w:marBottom w:val="0"/>
      <w:divBdr>
        <w:top w:val="none" w:sz="0" w:space="0" w:color="auto"/>
        <w:left w:val="none" w:sz="0" w:space="0" w:color="auto"/>
        <w:bottom w:val="none" w:sz="0" w:space="0" w:color="auto"/>
        <w:right w:val="none" w:sz="0" w:space="0" w:color="auto"/>
      </w:divBdr>
    </w:div>
    <w:div w:id="1973706096">
      <w:bodyDiv w:val="1"/>
      <w:marLeft w:val="0"/>
      <w:marRight w:val="0"/>
      <w:marTop w:val="0"/>
      <w:marBottom w:val="0"/>
      <w:divBdr>
        <w:top w:val="none" w:sz="0" w:space="0" w:color="auto"/>
        <w:left w:val="none" w:sz="0" w:space="0" w:color="auto"/>
        <w:bottom w:val="none" w:sz="0" w:space="0" w:color="auto"/>
        <w:right w:val="none" w:sz="0" w:space="0" w:color="auto"/>
      </w:divBdr>
    </w:div>
    <w:div w:id="1974017349">
      <w:bodyDiv w:val="1"/>
      <w:marLeft w:val="0"/>
      <w:marRight w:val="0"/>
      <w:marTop w:val="0"/>
      <w:marBottom w:val="0"/>
      <w:divBdr>
        <w:top w:val="none" w:sz="0" w:space="0" w:color="auto"/>
        <w:left w:val="none" w:sz="0" w:space="0" w:color="auto"/>
        <w:bottom w:val="none" w:sz="0" w:space="0" w:color="auto"/>
        <w:right w:val="none" w:sz="0" w:space="0" w:color="auto"/>
      </w:divBdr>
    </w:div>
    <w:div w:id="1991909557">
      <w:bodyDiv w:val="1"/>
      <w:marLeft w:val="0"/>
      <w:marRight w:val="0"/>
      <w:marTop w:val="0"/>
      <w:marBottom w:val="0"/>
      <w:divBdr>
        <w:top w:val="none" w:sz="0" w:space="0" w:color="auto"/>
        <w:left w:val="none" w:sz="0" w:space="0" w:color="auto"/>
        <w:bottom w:val="none" w:sz="0" w:space="0" w:color="auto"/>
        <w:right w:val="none" w:sz="0" w:space="0" w:color="auto"/>
      </w:divBdr>
    </w:div>
    <w:div w:id="1998343532">
      <w:bodyDiv w:val="1"/>
      <w:marLeft w:val="0"/>
      <w:marRight w:val="0"/>
      <w:marTop w:val="0"/>
      <w:marBottom w:val="0"/>
      <w:divBdr>
        <w:top w:val="none" w:sz="0" w:space="0" w:color="auto"/>
        <w:left w:val="none" w:sz="0" w:space="0" w:color="auto"/>
        <w:bottom w:val="none" w:sz="0" w:space="0" w:color="auto"/>
        <w:right w:val="none" w:sz="0" w:space="0" w:color="auto"/>
      </w:divBdr>
    </w:div>
    <w:div w:id="2003465848">
      <w:bodyDiv w:val="1"/>
      <w:marLeft w:val="0"/>
      <w:marRight w:val="0"/>
      <w:marTop w:val="0"/>
      <w:marBottom w:val="0"/>
      <w:divBdr>
        <w:top w:val="none" w:sz="0" w:space="0" w:color="auto"/>
        <w:left w:val="none" w:sz="0" w:space="0" w:color="auto"/>
        <w:bottom w:val="none" w:sz="0" w:space="0" w:color="auto"/>
        <w:right w:val="none" w:sz="0" w:space="0" w:color="auto"/>
      </w:divBdr>
    </w:div>
    <w:div w:id="2008946840">
      <w:bodyDiv w:val="1"/>
      <w:marLeft w:val="0"/>
      <w:marRight w:val="0"/>
      <w:marTop w:val="0"/>
      <w:marBottom w:val="0"/>
      <w:divBdr>
        <w:top w:val="none" w:sz="0" w:space="0" w:color="auto"/>
        <w:left w:val="none" w:sz="0" w:space="0" w:color="auto"/>
        <w:bottom w:val="none" w:sz="0" w:space="0" w:color="auto"/>
        <w:right w:val="none" w:sz="0" w:space="0" w:color="auto"/>
      </w:divBdr>
    </w:div>
    <w:div w:id="2009094543">
      <w:bodyDiv w:val="1"/>
      <w:marLeft w:val="0"/>
      <w:marRight w:val="0"/>
      <w:marTop w:val="0"/>
      <w:marBottom w:val="0"/>
      <w:divBdr>
        <w:top w:val="none" w:sz="0" w:space="0" w:color="auto"/>
        <w:left w:val="none" w:sz="0" w:space="0" w:color="auto"/>
        <w:bottom w:val="none" w:sz="0" w:space="0" w:color="auto"/>
        <w:right w:val="none" w:sz="0" w:space="0" w:color="auto"/>
      </w:divBdr>
    </w:div>
    <w:div w:id="2011255023">
      <w:bodyDiv w:val="1"/>
      <w:marLeft w:val="0"/>
      <w:marRight w:val="0"/>
      <w:marTop w:val="0"/>
      <w:marBottom w:val="0"/>
      <w:divBdr>
        <w:top w:val="none" w:sz="0" w:space="0" w:color="auto"/>
        <w:left w:val="none" w:sz="0" w:space="0" w:color="auto"/>
        <w:bottom w:val="none" w:sz="0" w:space="0" w:color="auto"/>
        <w:right w:val="none" w:sz="0" w:space="0" w:color="auto"/>
      </w:divBdr>
    </w:div>
    <w:div w:id="2025861824">
      <w:bodyDiv w:val="1"/>
      <w:marLeft w:val="0"/>
      <w:marRight w:val="0"/>
      <w:marTop w:val="0"/>
      <w:marBottom w:val="0"/>
      <w:divBdr>
        <w:top w:val="none" w:sz="0" w:space="0" w:color="auto"/>
        <w:left w:val="none" w:sz="0" w:space="0" w:color="auto"/>
        <w:bottom w:val="none" w:sz="0" w:space="0" w:color="auto"/>
        <w:right w:val="none" w:sz="0" w:space="0" w:color="auto"/>
      </w:divBdr>
    </w:div>
    <w:div w:id="2039503148">
      <w:bodyDiv w:val="1"/>
      <w:marLeft w:val="0"/>
      <w:marRight w:val="0"/>
      <w:marTop w:val="0"/>
      <w:marBottom w:val="0"/>
      <w:divBdr>
        <w:top w:val="none" w:sz="0" w:space="0" w:color="auto"/>
        <w:left w:val="none" w:sz="0" w:space="0" w:color="auto"/>
        <w:bottom w:val="none" w:sz="0" w:space="0" w:color="auto"/>
        <w:right w:val="none" w:sz="0" w:space="0" w:color="auto"/>
      </w:divBdr>
    </w:div>
    <w:div w:id="2042390395">
      <w:bodyDiv w:val="1"/>
      <w:marLeft w:val="0"/>
      <w:marRight w:val="0"/>
      <w:marTop w:val="0"/>
      <w:marBottom w:val="0"/>
      <w:divBdr>
        <w:top w:val="none" w:sz="0" w:space="0" w:color="auto"/>
        <w:left w:val="none" w:sz="0" w:space="0" w:color="auto"/>
        <w:bottom w:val="none" w:sz="0" w:space="0" w:color="auto"/>
        <w:right w:val="none" w:sz="0" w:space="0" w:color="auto"/>
      </w:divBdr>
    </w:div>
    <w:div w:id="2063825330">
      <w:bodyDiv w:val="1"/>
      <w:marLeft w:val="0"/>
      <w:marRight w:val="0"/>
      <w:marTop w:val="0"/>
      <w:marBottom w:val="0"/>
      <w:divBdr>
        <w:top w:val="none" w:sz="0" w:space="0" w:color="auto"/>
        <w:left w:val="none" w:sz="0" w:space="0" w:color="auto"/>
        <w:bottom w:val="none" w:sz="0" w:space="0" w:color="auto"/>
        <w:right w:val="none" w:sz="0" w:space="0" w:color="auto"/>
      </w:divBdr>
    </w:div>
    <w:div w:id="2069642194">
      <w:bodyDiv w:val="1"/>
      <w:marLeft w:val="0"/>
      <w:marRight w:val="0"/>
      <w:marTop w:val="0"/>
      <w:marBottom w:val="0"/>
      <w:divBdr>
        <w:top w:val="none" w:sz="0" w:space="0" w:color="auto"/>
        <w:left w:val="none" w:sz="0" w:space="0" w:color="auto"/>
        <w:bottom w:val="none" w:sz="0" w:space="0" w:color="auto"/>
        <w:right w:val="none" w:sz="0" w:space="0" w:color="auto"/>
      </w:divBdr>
    </w:div>
    <w:div w:id="2091001838">
      <w:bodyDiv w:val="1"/>
      <w:marLeft w:val="0"/>
      <w:marRight w:val="0"/>
      <w:marTop w:val="0"/>
      <w:marBottom w:val="0"/>
      <w:divBdr>
        <w:top w:val="none" w:sz="0" w:space="0" w:color="auto"/>
        <w:left w:val="none" w:sz="0" w:space="0" w:color="auto"/>
        <w:bottom w:val="none" w:sz="0" w:space="0" w:color="auto"/>
        <w:right w:val="none" w:sz="0" w:space="0" w:color="auto"/>
      </w:divBdr>
    </w:div>
    <w:div w:id="2093307822">
      <w:bodyDiv w:val="1"/>
      <w:marLeft w:val="0"/>
      <w:marRight w:val="0"/>
      <w:marTop w:val="0"/>
      <w:marBottom w:val="0"/>
      <w:divBdr>
        <w:top w:val="none" w:sz="0" w:space="0" w:color="auto"/>
        <w:left w:val="none" w:sz="0" w:space="0" w:color="auto"/>
        <w:bottom w:val="none" w:sz="0" w:space="0" w:color="auto"/>
        <w:right w:val="none" w:sz="0" w:space="0" w:color="auto"/>
      </w:divBdr>
    </w:div>
    <w:div w:id="2094281234">
      <w:bodyDiv w:val="1"/>
      <w:marLeft w:val="0"/>
      <w:marRight w:val="0"/>
      <w:marTop w:val="0"/>
      <w:marBottom w:val="0"/>
      <w:divBdr>
        <w:top w:val="none" w:sz="0" w:space="0" w:color="auto"/>
        <w:left w:val="none" w:sz="0" w:space="0" w:color="auto"/>
        <w:bottom w:val="none" w:sz="0" w:space="0" w:color="auto"/>
        <w:right w:val="none" w:sz="0" w:space="0" w:color="auto"/>
      </w:divBdr>
    </w:div>
    <w:div w:id="2097556179">
      <w:bodyDiv w:val="1"/>
      <w:marLeft w:val="0"/>
      <w:marRight w:val="0"/>
      <w:marTop w:val="0"/>
      <w:marBottom w:val="0"/>
      <w:divBdr>
        <w:top w:val="none" w:sz="0" w:space="0" w:color="auto"/>
        <w:left w:val="none" w:sz="0" w:space="0" w:color="auto"/>
        <w:bottom w:val="none" w:sz="0" w:space="0" w:color="auto"/>
        <w:right w:val="none" w:sz="0" w:space="0" w:color="auto"/>
      </w:divBdr>
    </w:div>
    <w:div w:id="2099908145">
      <w:bodyDiv w:val="1"/>
      <w:marLeft w:val="0"/>
      <w:marRight w:val="0"/>
      <w:marTop w:val="0"/>
      <w:marBottom w:val="0"/>
      <w:divBdr>
        <w:top w:val="none" w:sz="0" w:space="0" w:color="auto"/>
        <w:left w:val="none" w:sz="0" w:space="0" w:color="auto"/>
        <w:bottom w:val="none" w:sz="0" w:space="0" w:color="auto"/>
        <w:right w:val="none" w:sz="0" w:space="0" w:color="auto"/>
      </w:divBdr>
    </w:div>
    <w:div w:id="2101827618">
      <w:bodyDiv w:val="1"/>
      <w:marLeft w:val="0"/>
      <w:marRight w:val="0"/>
      <w:marTop w:val="0"/>
      <w:marBottom w:val="0"/>
      <w:divBdr>
        <w:top w:val="none" w:sz="0" w:space="0" w:color="auto"/>
        <w:left w:val="none" w:sz="0" w:space="0" w:color="auto"/>
        <w:bottom w:val="none" w:sz="0" w:space="0" w:color="auto"/>
        <w:right w:val="none" w:sz="0" w:space="0" w:color="auto"/>
      </w:divBdr>
    </w:div>
    <w:div w:id="2102749561">
      <w:bodyDiv w:val="1"/>
      <w:marLeft w:val="0"/>
      <w:marRight w:val="0"/>
      <w:marTop w:val="0"/>
      <w:marBottom w:val="0"/>
      <w:divBdr>
        <w:top w:val="none" w:sz="0" w:space="0" w:color="auto"/>
        <w:left w:val="none" w:sz="0" w:space="0" w:color="auto"/>
        <w:bottom w:val="none" w:sz="0" w:space="0" w:color="auto"/>
        <w:right w:val="none" w:sz="0" w:space="0" w:color="auto"/>
      </w:divBdr>
    </w:div>
    <w:div w:id="2109226908">
      <w:bodyDiv w:val="1"/>
      <w:marLeft w:val="0"/>
      <w:marRight w:val="0"/>
      <w:marTop w:val="0"/>
      <w:marBottom w:val="0"/>
      <w:divBdr>
        <w:top w:val="none" w:sz="0" w:space="0" w:color="auto"/>
        <w:left w:val="none" w:sz="0" w:space="0" w:color="auto"/>
        <w:bottom w:val="none" w:sz="0" w:space="0" w:color="auto"/>
        <w:right w:val="none" w:sz="0" w:space="0" w:color="auto"/>
      </w:divBdr>
    </w:div>
    <w:div w:id="2109813687">
      <w:bodyDiv w:val="1"/>
      <w:marLeft w:val="0"/>
      <w:marRight w:val="0"/>
      <w:marTop w:val="0"/>
      <w:marBottom w:val="0"/>
      <w:divBdr>
        <w:top w:val="none" w:sz="0" w:space="0" w:color="auto"/>
        <w:left w:val="none" w:sz="0" w:space="0" w:color="auto"/>
        <w:bottom w:val="none" w:sz="0" w:space="0" w:color="auto"/>
        <w:right w:val="none" w:sz="0" w:space="0" w:color="auto"/>
      </w:divBdr>
    </w:div>
    <w:div w:id="2109887942">
      <w:bodyDiv w:val="1"/>
      <w:marLeft w:val="0"/>
      <w:marRight w:val="0"/>
      <w:marTop w:val="0"/>
      <w:marBottom w:val="0"/>
      <w:divBdr>
        <w:top w:val="none" w:sz="0" w:space="0" w:color="auto"/>
        <w:left w:val="none" w:sz="0" w:space="0" w:color="auto"/>
        <w:bottom w:val="none" w:sz="0" w:space="0" w:color="auto"/>
        <w:right w:val="none" w:sz="0" w:space="0" w:color="auto"/>
      </w:divBdr>
    </w:div>
    <w:div w:id="2111313657">
      <w:bodyDiv w:val="1"/>
      <w:marLeft w:val="0"/>
      <w:marRight w:val="0"/>
      <w:marTop w:val="0"/>
      <w:marBottom w:val="0"/>
      <w:divBdr>
        <w:top w:val="none" w:sz="0" w:space="0" w:color="auto"/>
        <w:left w:val="none" w:sz="0" w:space="0" w:color="auto"/>
        <w:bottom w:val="none" w:sz="0" w:space="0" w:color="auto"/>
        <w:right w:val="none" w:sz="0" w:space="0" w:color="auto"/>
      </w:divBdr>
    </w:div>
    <w:div w:id="2117141447">
      <w:bodyDiv w:val="1"/>
      <w:marLeft w:val="0"/>
      <w:marRight w:val="0"/>
      <w:marTop w:val="0"/>
      <w:marBottom w:val="0"/>
      <w:divBdr>
        <w:top w:val="none" w:sz="0" w:space="0" w:color="auto"/>
        <w:left w:val="none" w:sz="0" w:space="0" w:color="auto"/>
        <w:bottom w:val="none" w:sz="0" w:space="0" w:color="auto"/>
        <w:right w:val="none" w:sz="0" w:space="0" w:color="auto"/>
      </w:divBdr>
    </w:div>
    <w:div w:id="2118331873">
      <w:bodyDiv w:val="1"/>
      <w:marLeft w:val="0"/>
      <w:marRight w:val="0"/>
      <w:marTop w:val="0"/>
      <w:marBottom w:val="0"/>
      <w:divBdr>
        <w:top w:val="none" w:sz="0" w:space="0" w:color="auto"/>
        <w:left w:val="none" w:sz="0" w:space="0" w:color="auto"/>
        <w:bottom w:val="none" w:sz="0" w:space="0" w:color="auto"/>
        <w:right w:val="none" w:sz="0" w:space="0" w:color="auto"/>
      </w:divBdr>
    </w:div>
    <w:div w:id="2119642696">
      <w:bodyDiv w:val="1"/>
      <w:marLeft w:val="0"/>
      <w:marRight w:val="0"/>
      <w:marTop w:val="0"/>
      <w:marBottom w:val="0"/>
      <w:divBdr>
        <w:top w:val="none" w:sz="0" w:space="0" w:color="auto"/>
        <w:left w:val="none" w:sz="0" w:space="0" w:color="auto"/>
        <w:bottom w:val="none" w:sz="0" w:space="0" w:color="auto"/>
        <w:right w:val="none" w:sz="0" w:space="0" w:color="auto"/>
      </w:divBdr>
    </w:div>
    <w:div w:id="2120178445">
      <w:bodyDiv w:val="1"/>
      <w:marLeft w:val="0"/>
      <w:marRight w:val="0"/>
      <w:marTop w:val="0"/>
      <w:marBottom w:val="0"/>
      <w:divBdr>
        <w:top w:val="none" w:sz="0" w:space="0" w:color="auto"/>
        <w:left w:val="none" w:sz="0" w:space="0" w:color="auto"/>
        <w:bottom w:val="none" w:sz="0" w:space="0" w:color="auto"/>
        <w:right w:val="none" w:sz="0" w:space="0" w:color="auto"/>
      </w:divBdr>
    </w:div>
    <w:div w:id="2126844070">
      <w:bodyDiv w:val="1"/>
      <w:marLeft w:val="0"/>
      <w:marRight w:val="0"/>
      <w:marTop w:val="0"/>
      <w:marBottom w:val="0"/>
      <w:divBdr>
        <w:top w:val="none" w:sz="0" w:space="0" w:color="auto"/>
        <w:left w:val="none" w:sz="0" w:space="0" w:color="auto"/>
        <w:bottom w:val="none" w:sz="0" w:space="0" w:color="auto"/>
        <w:right w:val="none" w:sz="0" w:space="0" w:color="auto"/>
      </w:divBdr>
    </w:div>
    <w:div w:id="2132475977">
      <w:bodyDiv w:val="1"/>
      <w:marLeft w:val="0"/>
      <w:marRight w:val="0"/>
      <w:marTop w:val="0"/>
      <w:marBottom w:val="0"/>
      <w:divBdr>
        <w:top w:val="none" w:sz="0" w:space="0" w:color="auto"/>
        <w:left w:val="none" w:sz="0" w:space="0" w:color="auto"/>
        <w:bottom w:val="none" w:sz="0" w:space="0" w:color="auto"/>
        <w:right w:val="none" w:sz="0" w:space="0" w:color="auto"/>
      </w:divBdr>
    </w:div>
    <w:div w:id="2133746848">
      <w:bodyDiv w:val="1"/>
      <w:marLeft w:val="0"/>
      <w:marRight w:val="0"/>
      <w:marTop w:val="0"/>
      <w:marBottom w:val="0"/>
      <w:divBdr>
        <w:top w:val="none" w:sz="0" w:space="0" w:color="auto"/>
        <w:left w:val="none" w:sz="0" w:space="0" w:color="auto"/>
        <w:bottom w:val="none" w:sz="0" w:space="0" w:color="auto"/>
        <w:right w:val="none" w:sz="0" w:space="0" w:color="auto"/>
      </w:divBdr>
    </w:div>
    <w:div w:id="214638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2.vsdx"/></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HGSMinchoE">
    <w:altName w:val="MS PMincho"/>
    <w:panose1 w:val="00000000000000000000"/>
    <w:charset w:val="8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3D1"/>
    <w:rsid w:val="000D23D1"/>
    <w:rsid w:val="001933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55585FC3FD42E5AADF4C327FB14687">
    <w:name w:val="6755585FC3FD42E5AADF4C327FB14687"/>
    <w:rsid w:val="000D23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 summary of the author's experiences as an intern from July 2013 to August 2013 in the Open Source Technology Center in. In addition to being an account of the author's personal experiences, the report aims to provide a brief insight into the often underestimated role that the Open Source Technology Center plays within the corporation and the relationship between Intel's software and hardware divisions.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ISO690Nmerical.XSL" StyleName="ISO 690 - Numerical Reference" Version="1987">
  <b:Source>
    <b:Tag>Rat11</b:Tag>
    <b:SourceType>InternetSite</b:SourceType>
    <b:Guid>{6F51504A-F6A9-4114-81DC-2A7E33695BA4}</b:Guid>
    <b:Author>
      <b:Author>
        <b:Corporate>Rational</b:Corporate>
      </b:Author>
    </b:Author>
    <b:Title>Rational Unified Process - Best Practices for Software Development Teams</b:Title>
    <b:InternetSiteTitle>IBM</b:InternetSiteTitle>
    <b:Year>2011</b:Year>
    <b:Month>November</b:Month>
    <b:YearAccessed>2013</b:YearAccessed>
    <b:MonthAccessed>October</b:MonthAccessed>
    <b:DayAccessed>21st</b:DayAccessed>
    <b:URL>http://www.ibm.com/developerworks/rational/library/content/03July/1000/1251/1251_bestpractices_TP026B.pdf</b:URL>
    <b:RefOrder>3</b:RefOrder>
  </b:Source>
  <b:Source>
    <b:Tag>Fre91</b:Tag>
    <b:SourceType>DocumentFromInternetSite</b:SourceType>
    <b:Guid>{E8624264-AAA0-47C1-A478-C0B661F09764}</b:Guid>
    <b:Title>GNU General Public License, version 2</b:Title>
    <b:InternetSiteTitle>GNU Operating System</b:InternetSiteTitle>
    <b:Year>1991</b:Year>
    <b:Month>June</b:Month>
    <b:YearAccessed>2013</b:YearAccessed>
    <b:MonthAccessed>October</b:MonthAccessed>
    <b:DayAccessed>31st</b:DayAccessed>
    <b:URL>http://www.gnu.org/licenses/gpl-2.0.html</b:URL>
    <b:Author>
      <b:Author>
        <b:Corporate>Free Software Foundation, Inc.</b:Corporate>
      </b:Author>
    </b:Author>
    <b:RefOrder>4</b:RefOrder>
  </b:Source>
  <b:Source>
    <b:Tag>Chr13</b:Tag>
    <b:SourceType>InternetSite</b:SourceType>
    <b:Guid>{3FF723FE-2EFB-448D-A437-A55BC80342CF}</b:Guid>
    <b:Title>Online profile</b:Title>
    <b:InternetSiteTitle>GitHub</b:InternetSiteTitle>
    <b:Year>2012</b:Year>
    <b:Month>April</b:Month>
    <b:Day>12th</b:Day>
    <b:YearAccessed>2013</b:YearAccessed>
    <b:MonthAccessed>October</b:MonthAccessed>
    <b:DayAccessed>31st</b:DayAccessed>
    <b:URL>https://github.com/ChrisCummins</b:URL>
    <b:Author>
      <b:Author>
        <b:NameList>
          <b:Person>
            <b:Last>Cummins</b:Last>
            <b:First>C.</b:First>
          </b:Person>
        </b:NameList>
      </b:Author>
    </b:Author>
    <b:RefOrder>5</b:RefOrder>
  </b:Source>
  <b:Source>
    <b:Tag>NatND</b:Tag>
    <b:SourceType>InternetSite</b:SourceType>
    <b:Guid>{CFAF7CBB-65A6-4194-9C5F-EC380B1F2034}</b:Guid>
    <b:Author>
      <b:Author>
        <b:Corporate>National Center for Biotechnology Information</b:Corporate>
      </b:Author>
    </b:Author>
    <b:Title>About NCBI</b:Title>
    <b:InternetSiteTitle>NCBI</b:InternetSiteTitle>
    <b:Year>ND</b:Year>
    <b:YearAccessed>2013</b:YearAccessed>
    <b:MonthAccessed>October</b:MonthAccessed>
    <b:DayAccessed>31st</b:DayAccessed>
    <b:URL>http://blast.ncbi.nlm.nih.gov/Blast.cgi</b:URL>
    <b:RefOrder>1</b:RefOrder>
  </b:Source>
  <b:Source>
    <b:Tag>TheND</b:Tag>
    <b:SourceType>InternetSite</b:SourceType>
    <b:Guid>{7E4A1633-2281-4140-AA11-20D3868D012E}</b:Guid>
    <b:Author>
      <b:Author>
        <b:Corporate>The Eclipse Foundation</b:Corporate>
      </b:Author>
    </b:Author>
    <b:Title>OpenUP</b:Title>
    <b:InternetSiteTitle>Introduction to OpenUP</b:InternetSiteTitle>
    <b:Year>ND</b:Year>
    <b:YearAccessed>2013</b:YearAccessed>
    <b:MonthAccessed>October</b:MonthAccessed>
    <b:DayAccessed>31st</b:DayAccessed>
    <b:URL>http://epf.eclipse.org/wikis/openup/</b:URL>
    <b:RefOrder>2</b:RefOrder>
  </b:Source>
  <b:Source>
    <b:Tag>Mai83</b:Tag>
    <b:SourceType>Book</b:SourceType>
    <b:Guid>{005BD786-C9E8-49F5-88BD-7E620F56B542}</b:Guid>
    <b:Title>The Theory of Relational Databases</b:Title>
    <b:Year>1983</b:Year>
    <b:Author>
      <b:Author>
        <b:NameList>
          <b:Person>
            <b:Last>Maier</b:Last>
            <b:First>D.</b:First>
          </b:Person>
        </b:NameList>
      </b:Author>
    </b:Author>
    <b:Publisher>Computer Science press</b:Publisher>
    <b:RefOrder>7</b:RefOrder>
  </b:Source>
  <b:Source>
    <b:Tag>Mar11</b:Tag>
    <b:SourceType>Book</b:SourceType>
    <b:Guid>{2B4F11E4-8584-4F27-8845-525097DA6156}</b:Guid>
    <b:Author>
      <b:Author>
        <b:NameList>
          <b:Person>
            <b:Last>Martin</b:Last>
            <b:First>R.</b:First>
            <b:Middle>C.</b:Middle>
          </b:Person>
        </b:NameList>
      </b:Author>
    </b:Author>
    <b:Title>Agile Software Development, Principles, Patterns, and Practices</b:Title>
    <b:Year>2011</b:Year>
    <b:Publisher>Pearson</b:Publishe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B02BBF08-B24B-4F94-951B-341D2EE43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306</TotalTime>
  <Pages>8</Pages>
  <Words>2758</Words>
  <Characters>15722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Chris Cummins - Placement Report</vt:lpstr>
    </vt:vector>
  </TitlesOfParts>
  <Company/>
  <LinksUpToDate>false</LinksUpToDate>
  <CharactersWithSpaces>18444</CharactersWithSpaces>
  <SharedDoc>false</SharedDoc>
  <HLinks>
    <vt:vector size="18" baseType="variant">
      <vt:variant>
        <vt:i4>1376308</vt:i4>
      </vt:variant>
      <vt:variant>
        <vt:i4>14</vt:i4>
      </vt:variant>
      <vt:variant>
        <vt:i4>0</vt:i4>
      </vt:variant>
      <vt:variant>
        <vt:i4>5</vt:i4>
      </vt:variant>
      <vt:variant>
        <vt:lpwstr/>
      </vt:variant>
      <vt:variant>
        <vt:lpwstr>_Toc369167824</vt:lpwstr>
      </vt:variant>
      <vt:variant>
        <vt:i4>1376308</vt:i4>
      </vt:variant>
      <vt:variant>
        <vt:i4>8</vt:i4>
      </vt:variant>
      <vt:variant>
        <vt:i4>0</vt:i4>
      </vt:variant>
      <vt:variant>
        <vt:i4>5</vt:i4>
      </vt:variant>
      <vt:variant>
        <vt:lpwstr/>
      </vt:variant>
      <vt:variant>
        <vt:lpwstr>_Toc369167823</vt:lpwstr>
      </vt:variant>
      <vt:variant>
        <vt:i4>1376308</vt:i4>
      </vt:variant>
      <vt:variant>
        <vt:i4>2</vt:i4>
      </vt:variant>
      <vt:variant>
        <vt:i4>0</vt:i4>
      </vt:variant>
      <vt:variant>
        <vt:i4>5</vt:i4>
      </vt:variant>
      <vt:variant>
        <vt:lpwstr/>
      </vt:variant>
      <vt:variant>
        <vt:lpwstr>_Toc369167822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 Cummins - Placement Report</dc:title>
  <dc:subject>Intel Corporation</dc:subject>
  <dc:creator>chris</dc:creator>
  <cp:keywords/>
  <cp:lastModifiedBy>chris</cp:lastModifiedBy>
  <cp:revision>404</cp:revision>
  <cp:lastPrinted>2013-10-31T19:27:00Z</cp:lastPrinted>
  <dcterms:created xsi:type="dcterms:W3CDTF">2013-10-31T01:00:00Z</dcterms:created>
  <dcterms:modified xsi:type="dcterms:W3CDTF">2013-10-31T19:27:00Z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