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PhishGuard-AI</w:t>
      </w:r>
    </w:p>
    <w:p>
      <w:pPr>
        <w:jc w:val="center"/>
      </w:pPr>
      <w:r>
        <w:rPr>
          <w:i/>
          <w:sz w:val="32"/>
        </w:rPr>
        <w:t>Prompt Engineering and Development Log</w:t>
      </w:r>
    </w:p>
    <w:p>
      <w:pPr>
        <w:jc w:val="center"/>
      </w:pPr>
      <w:r>
        <w:rPr>
          <w:i/>
          <w:sz w:val="24"/>
        </w:rPr>
        <w:t>Group Members: Chris Cunningham &amp; Emily</w:t>
        <w:br/>
        <w:br/>
      </w:r>
    </w:p>
    <w:p/>
    <w:p>
      <w:pPr>
        <w:pStyle w:val="Heading1"/>
      </w:pPr>
      <w:r>
        <w:t>1. Project Overview</w:t>
      </w:r>
    </w:p>
    <w:p>
      <w:r>
        <w:rPr>
          <w:b w:val="0"/>
          <w:i w:val="0"/>
          <w:sz w:val="22"/>
        </w:rPr>
        <w:t>PhishGuard-AI is a small AI-enabled web application that addresses the workplace problem of email-based phishing attacks. It provides employees with a rapid, intuitive way to assess whether an email is likely to be phishing, receive awareness coaching, and report suspicious emails to IT Security.</w:t>
      </w:r>
    </w:p>
    <w:p>
      <w:r>
        <w:rPr>
          <w:b w:val="0"/>
          <w:i w:val="0"/>
          <w:sz w:val="22"/>
        </w:rPr>
        <w:t>The application was developed using a 'vibe programming' approach, where an AI coding assistant was used as a collaborative development partner. The application also integrates a runtime AI (Groq) powering the awareness coach. This document records the prompt engineering journey: the prompts used, the outputs produced, how outputs were evaluated, and how prompts were iteratively refined.</w:t>
      </w:r>
    </w:p>
    <w:p>
      <w:pPr>
        <w:pStyle w:val="Heading2"/>
      </w:pPr>
      <w:r>
        <w:t>Core Features (2-3, per brief)</w:t>
      </w:r>
    </w:p>
    <w:p>
      <w:pPr>
        <w:pStyle w:val="ListBullet"/>
      </w:pPr>
      <w:r>
        <w:rPr>
          <w:b/>
        </w:rPr>
        <w:t xml:space="preserve">Feature 1 - </w:t>
      </w:r>
      <w:r>
        <w:t>Threat assessment of pasted email text with a colour-coded risk verdict (green / orange / red badge).</w:t>
      </w:r>
    </w:p>
    <w:p>
      <w:pPr>
        <w:pStyle w:val="ListBullet"/>
      </w:pPr>
      <w:r>
        <w:rPr>
          <w:b/>
        </w:rPr>
        <w:t xml:space="preserve">Feature 2 - </w:t>
      </w:r>
      <w:r>
        <w:t>AI-generated awareness coaching that creates a quiz question from the email content via the Groq API.</w:t>
      </w:r>
    </w:p>
    <w:p>
      <w:pPr>
        <w:pStyle w:val="ListBullet"/>
      </w:pPr>
      <w:r>
        <w:rPr>
          <w:b/>
        </w:rPr>
        <w:t xml:space="preserve">Feature 3 - </w:t>
      </w:r>
      <w:r>
        <w:t>Email reporting to IT Security via SMTP (real email delivery).</w:t>
      </w:r>
    </w:p>
    <w:p>
      <w:pPr>
        <w:pStyle w:val="Heading1"/>
      </w:pPr>
      <w:r>
        <w:t>2. Group Members &amp; Work Allocation (50/50)</w:t>
      </w:r>
    </w:p>
    <w:p>
      <w:r>
        <w:rPr>
          <w:b w:val="0"/>
          <w:i w:val="0"/>
          <w:sz w:val="22"/>
        </w:rPr>
        <w:t>The project was developed as a two-person team, with all work split evenly (50/50) between the two members.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Work Area</w:t>
            </w:r>
          </w:p>
        </w:tc>
        <w:tc>
          <w:tcPr>
            <w:tcW w:type="dxa" w:w="3216"/>
          </w:tcPr>
          <w:p>
            <w:r>
              <w:rPr>
                <w:b/>
              </w:rPr>
              <w:t>Owner</w:t>
            </w:r>
          </w:p>
        </w:tc>
        <w:tc>
          <w:tcPr>
            <w:tcW w:type="dxa" w:w="3216"/>
          </w:tcPr>
          <w:p>
            <w:r>
              <w:rPr>
                <w:b/>
              </w:rPr>
              <w:t>Key Responsibilities</w:t>
            </w:r>
          </w:p>
        </w:tc>
      </w:tr>
      <w:tr>
        <w:tc>
          <w:tcPr>
            <w:tcW w:type="dxa" w:w="3216"/>
          </w:tcPr>
          <w:p>
            <w:r>
              <w:t>Business problem &amp; requirements</w:t>
            </w:r>
          </w:p>
        </w:tc>
        <w:tc>
          <w:tcPr>
            <w:tcW w:type="dxa" w:w="3216"/>
          </w:tcPr>
          <w:p>
            <w:r>
              <w:t>Emily</w:t>
            </w:r>
          </w:p>
        </w:tc>
        <w:tc>
          <w:tcPr>
            <w:tcW w:type="dxa" w:w="3216"/>
          </w:tcPr>
          <w:p>
            <w:r>
              <w:t>Defined the phishing use case, workflow design and feature scope</w:t>
            </w:r>
          </w:p>
        </w:tc>
      </w:tr>
      <w:tr>
        <w:tc>
          <w:tcPr>
            <w:tcW w:type="dxa" w:w="3216"/>
          </w:tcPr>
          <w:p>
            <w:r>
              <w:t>Backend analysis engine</w:t>
            </w:r>
          </w:p>
        </w:tc>
        <w:tc>
          <w:tcPr>
            <w:tcW w:type="dxa" w:w="3216"/>
          </w:tcPr>
          <w:p>
            <w:r>
              <w:t>Emily</w:t>
            </w:r>
          </w:p>
        </w:tc>
        <w:tc>
          <w:tcPr>
            <w:tcW w:type="dxa" w:w="3216"/>
          </w:tcPr>
          <w:p>
            <w:r>
              <w:t>Scoring logic, keyword/pattern heuristics, verdict rules</w:t>
            </w:r>
          </w:p>
        </w:tc>
      </w:tr>
      <w:tr>
        <w:tc>
          <w:tcPr>
            <w:tcW w:type="dxa" w:w="3216"/>
          </w:tcPr>
          <w:p>
            <w:r>
              <w:t>AI coach integration</w:t>
            </w:r>
          </w:p>
        </w:tc>
        <w:tc>
          <w:tcPr>
            <w:tcW w:type="dxa" w:w="3216"/>
          </w:tcPr>
          <w:p>
            <w:r>
              <w:t>Emily</w:t>
            </w:r>
          </w:p>
        </w:tc>
        <w:tc>
          <w:tcPr>
            <w:tcW w:type="dxa" w:w="3216"/>
          </w:tcPr>
          <w:p>
            <w:r>
              <w:t>Designed the Groq prompt that generates the coaching question</w:t>
            </w:r>
          </w:p>
        </w:tc>
      </w:tr>
      <w:tr>
        <w:tc>
          <w:tcPr>
            <w:tcW w:type="dxa" w:w="3216"/>
          </w:tcPr>
          <w:p>
            <w:r>
              <w:t>Application routes (Flask)</w:t>
            </w:r>
          </w:p>
        </w:tc>
        <w:tc>
          <w:tcPr>
            <w:tcW w:type="dxa" w:w="3216"/>
          </w:tcPr>
          <w:p>
            <w:r>
              <w:t>Emily</w:t>
            </w:r>
          </w:p>
        </w:tc>
        <w:tc>
          <w:tcPr>
            <w:tcW w:type="dxa" w:w="3216"/>
          </w:tcPr>
          <w:p>
            <w:r>
              <w:t>Implemented /analyze and /coach endpoints</w:t>
            </w:r>
          </w:p>
        </w:tc>
      </w:tr>
      <w:tr>
        <w:tc>
          <w:tcPr>
            <w:tcW w:type="dxa" w:w="3216"/>
          </w:tcPr>
          <w:p>
            <w:r>
              <w:t>Testing &amp; validation</w:t>
            </w:r>
          </w:p>
        </w:tc>
        <w:tc>
          <w:tcPr>
            <w:tcW w:type="dxa" w:w="3216"/>
          </w:tcPr>
          <w:p>
            <w:r>
              <w:t>Emily</w:t>
            </w:r>
          </w:p>
        </w:tc>
        <w:tc>
          <w:tcPr>
            <w:tcW w:type="dxa" w:w="3216"/>
          </w:tcPr>
          <w:p>
            <w:r>
              <w:t>Sample emails, score verification, badge mapping tests</w:t>
            </w:r>
          </w:p>
        </w:tc>
      </w:tr>
      <w:tr>
        <w:tc>
          <w:tcPr>
            <w:tcW w:type="dxa" w:w="3216"/>
          </w:tcPr>
          <w:p>
            <w:r>
              <w:t>Frontend user interface</w:t>
            </w:r>
          </w:p>
        </w:tc>
        <w:tc>
          <w:tcPr>
            <w:tcW w:type="dxa" w:w="3216"/>
          </w:tcPr>
          <w:p>
            <w:r>
              <w:t>Chris</w:t>
            </w:r>
          </w:p>
        </w:tc>
        <w:tc>
          <w:tcPr>
            <w:tcW w:type="dxa" w:w="3216"/>
          </w:tcPr>
          <w:p>
            <w:r>
              <w:t>HTML structure, CSS theming (dark/light), badges, coach answer UI</w:t>
            </w:r>
          </w:p>
        </w:tc>
      </w:tr>
      <w:tr>
        <w:tc>
          <w:tcPr>
            <w:tcW w:type="dxa" w:w="3216"/>
          </w:tcPr>
          <w:p>
            <w:r>
              <w:t>Reporting / email delivery</w:t>
            </w:r>
          </w:p>
        </w:tc>
        <w:tc>
          <w:tcPr>
            <w:tcW w:type="dxa" w:w="3216"/>
          </w:tcPr>
          <w:p>
            <w:r>
              <w:t>Chris</w:t>
            </w:r>
          </w:p>
        </w:tc>
        <w:tc>
          <w:tcPr>
            <w:tcW w:type="dxa" w:w="3216"/>
          </w:tcPr>
          <w:p>
            <w:r>
              <w:t>Flask-Mail integration, SMTP configuration, .env secrets management</w:t>
            </w:r>
          </w:p>
        </w:tc>
      </w:tr>
      <w:tr>
        <w:tc>
          <w:tcPr>
            <w:tcW w:type="dxa" w:w="3216"/>
          </w:tcPr>
          <w:p>
            <w:r>
              <w:t>Version control &amp; hosting</w:t>
            </w:r>
          </w:p>
        </w:tc>
        <w:tc>
          <w:tcPr>
            <w:tcW w:type="dxa" w:w="3216"/>
          </w:tcPr>
          <w:p>
            <w:r>
              <w:t>Chris</w:t>
            </w:r>
          </w:p>
        </w:tc>
        <w:tc>
          <w:tcPr>
            <w:tcW w:type="dxa" w:w="3216"/>
          </w:tcPr>
          <w:p>
            <w:r>
              <w:t>Git setup, GitHub repository, public sharing for the lecturer</w:t>
            </w:r>
          </w:p>
        </w:tc>
      </w:tr>
      <w:tr>
        <w:tc>
          <w:tcPr>
            <w:tcW w:type="dxa" w:w="3216"/>
          </w:tcPr>
          <w:p>
            <w:r>
              <w:t>Prompt log &amp; documentation</w:t>
            </w:r>
          </w:p>
        </w:tc>
        <w:tc>
          <w:tcPr>
            <w:tcW w:type="dxa" w:w="3216"/>
          </w:tcPr>
          <w:p>
            <w:r>
              <w:t>Chris</w:t>
            </w:r>
          </w:p>
        </w:tc>
        <w:tc>
          <w:tcPr>
            <w:tcW w:type="dxa" w:w="3216"/>
          </w:tcPr>
          <w:p>
            <w:r>
              <w:t>Compiled this prompt-engineering and error-handling log</w:t>
            </w:r>
          </w:p>
        </w:tc>
      </w:tr>
    </w:tbl>
    <w:p>
      <w:r>
        <w:rPr>
          <w:b w:val="0"/>
          <w:i/>
          <w:sz w:val="22"/>
        </w:rPr>
        <w:t>Both members collaborated on every stage. Emily led the analysis and AI-coach logic; Chris led the interface, email delivery and deployment, ensuring equal contributions.</w:t>
      </w:r>
    </w:p>
    <w:p>
      <w:pPr>
        <w:pStyle w:val="Heading1"/>
      </w:pPr>
      <w:r>
        <w:t>3. The Business Problem</w:t>
      </w:r>
    </w:p>
    <w:p>
      <w:r>
        <w:rPr>
          <w:b w:val="0"/>
          <w:i w:val="0"/>
          <w:sz w:val="22"/>
        </w:rPr>
        <w:t>Phishing remains one of the most common and dangerous cybersecurity threats facing organisations. Employees receive emails that impersonate trusted sources and attempt to trick them into revealing credentials or clicking malicious links. Because attackers rely on urgency and social engineering, untrained employees may open links or provide passwords without realising the risk.</w:t>
      </w:r>
    </w:p>
    <w:p>
      <w:r>
        <w:rPr>
          <w:b w:val="0"/>
          <w:i w:val="0"/>
          <w:sz w:val="22"/>
        </w:rPr>
        <w:t>The group proposed a lightweight, accessible tool that lets employees vet a suspicious email before acting on it, and reinforces safe behaviour through an automated AI awareness coach.</w:t>
      </w:r>
    </w:p>
    <w:p>
      <w:pPr>
        <w:pStyle w:val="Heading1"/>
      </w:pPr>
      <w:r>
        <w:t>4. End-to-End Workflow</w:t>
      </w:r>
    </w:p>
    <w:p>
      <w:r>
        <w:rPr>
          <w:b w:val="0"/>
          <w:i w:val="0"/>
          <w:sz w:val="22"/>
        </w:rPr>
        <w:t>1. Employee receives a suspicious email and copies its text into the PhishGuard-AI interface.</w:t>
      </w:r>
    </w:p>
    <w:p>
      <w:r>
        <w:rPr>
          <w:b w:val="0"/>
          <w:i w:val="0"/>
          <w:sz w:val="22"/>
        </w:rPr>
        <w:t>2. The application analyses the text and returns a risk score with a verdict and a coloured badge.</w:t>
      </w:r>
    </w:p>
    <w:p>
      <w:r>
        <w:rPr>
          <w:b w:val="0"/>
          <w:i w:val="0"/>
          <w:sz w:val="22"/>
        </w:rPr>
        <w:t>3. The employee can ask the AI awareness coach, which generates a relevant quiz question (3 wrong + 1 correct answer).</w:t>
      </w:r>
    </w:p>
    <w:p>
      <w:r>
        <w:rPr>
          <w:b w:val="0"/>
          <w:i w:val="0"/>
          <w:sz w:val="22"/>
        </w:rPr>
        <w:t>4. If the email is high risk, the employee can report it, sending the email content to IT Security by email.</w:t>
      </w:r>
    </w:p>
    <w:p>
      <w:pPr>
        <w:pStyle w:val="Heading1"/>
      </w:pPr>
      <w:r>
        <w:t>5. Technology Stack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Component</w:t>
            </w:r>
          </w:p>
        </w:tc>
        <w:tc>
          <w:tcPr>
            <w:tcW w:type="dxa" w:w="3216"/>
          </w:tcPr>
          <w:p>
            <w:r>
              <w:rPr>
                <w:b/>
              </w:rPr>
              <w:t>Technology</w:t>
            </w:r>
          </w:p>
        </w:tc>
        <w:tc>
          <w:tcPr>
            <w:tcW w:type="dxa" w:w="3216"/>
          </w:tcPr>
          <w:p>
            <w:r>
              <w:rPr>
                <w:b/>
              </w:rPr>
              <w:t>Purpose</w:t>
            </w:r>
          </w:p>
        </w:tc>
      </w:tr>
      <w:tr>
        <w:tc>
          <w:tcPr>
            <w:tcW w:type="dxa" w:w="3216"/>
          </w:tcPr>
          <w:p>
            <w:r>
              <w:t>Backend</w:t>
            </w:r>
          </w:p>
        </w:tc>
        <w:tc>
          <w:tcPr>
            <w:tcW w:type="dxa" w:w="3216"/>
          </w:tcPr>
          <w:p>
            <w:r>
              <w:t>Python + Flask</w:t>
            </w:r>
          </w:p>
        </w:tc>
        <w:tc>
          <w:tcPr>
            <w:tcW w:type="dxa" w:w="3216"/>
          </w:tcPr>
          <w:p>
            <w:r>
              <w:t>Web server and application routes</w:t>
            </w:r>
          </w:p>
        </w:tc>
      </w:tr>
      <w:tr>
        <w:tc>
          <w:tcPr>
            <w:tcW w:type="dxa" w:w="3216"/>
          </w:tcPr>
          <w:p>
            <w:r>
              <w:t>Analysis engine</w:t>
            </w:r>
          </w:p>
        </w:tc>
        <w:tc>
          <w:tcPr>
            <w:tcW w:type="dxa" w:w="3216"/>
          </w:tcPr>
          <w:p>
            <w:r>
              <w:t>Python (keyword heuristics)</w:t>
            </w:r>
          </w:p>
        </w:tc>
        <w:tc>
          <w:tcPr>
            <w:tcW w:type="dxa" w:w="3216"/>
          </w:tcPr>
          <w:p>
            <w:r>
              <w:t>Scoring and verdict logic</w:t>
            </w:r>
          </w:p>
        </w:tc>
      </w:tr>
      <w:tr>
        <w:tc>
          <w:tcPr>
            <w:tcW w:type="dxa" w:w="3216"/>
          </w:tcPr>
          <w:p>
            <w:r>
              <w:t>AI awareness coach</w:t>
            </w:r>
          </w:p>
        </w:tc>
        <w:tc>
          <w:tcPr>
            <w:tcW w:type="dxa" w:w="3216"/>
          </w:tcPr>
          <w:p>
            <w:r>
              <w:t>Groq API (openai/gpt-oss-120b)</w:t>
            </w:r>
          </w:p>
        </w:tc>
        <w:tc>
          <w:tcPr>
            <w:tcW w:type="dxa" w:w="3216"/>
          </w:tcPr>
          <w:p>
            <w:r>
              <w:t>Generates coaching questions from email content</w:t>
            </w:r>
          </w:p>
        </w:tc>
      </w:tr>
      <w:tr>
        <w:tc>
          <w:tcPr>
            <w:tcW w:type="dxa" w:w="3216"/>
          </w:tcPr>
          <w:p>
            <w:r>
              <w:t>Frontend</w:t>
            </w:r>
          </w:p>
        </w:tc>
        <w:tc>
          <w:tcPr>
            <w:tcW w:type="dxa" w:w="3216"/>
          </w:tcPr>
          <w:p>
            <w:r>
              <w:t>HTML, CSS, JavaScript</w:t>
            </w:r>
          </w:p>
        </w:tc>
        <w:tc>
          <w:tcPr>
            <w:tcW w:type="dxa" w:w="3216"/>
          </w:tcPr>
          <w:p>
            <w:r>
              <w:t>User interface and interactivity</w:t>
            </w:r>
          </w:p>
        </w:tc>
      </w:tr>
      <w:tr>
        <w:tc>
          <w:tcPr>
            <w:tcW w:type="dxa" w:w="3216"/>
          </w:tcPr>
          <w:p>
            <w:r>
              <w:t>Email sending</w:t>
            </w:r>
          </w:p>
        </w:tc>
        <w:tc>
          <w:tcPr>
            <w:tcW w:type="dxa" w:w="3216"/>
          </w:tcPr>
          <w:p>
            <w:r>
              <w:t>Flask-Mail (SMTP)</w:t>
            </w:r>
          </w:p>
        </w:tc>
        <w:tc>
          <w:tcPr>
            <w:tcW w:type="dxa" w:w="3216"/>
          </w:tcPr>
          <w:p>
            <w:r>
              <w:t>Deliver incident reports to IT Security</w:t>
            </w:r>
          </w:p>
        </w:tc>
      </w:tr>
      <w:tr>
        <w:tc>
          <w:tcPr>
            <w:tcW w:type="dxa" w:w="3216"/>
          </w:tcPr>
          <w:p>
            <w:r>
              <w:t>Secrets management</w:t>
            </w:r>
          </w:p>
        </w:tc>
        <w:tc>
          <w:tcPr>
            <w:tcW w:type="dxa" w:w="3216"/>
          </w:tcPr>
          <w:p>
            <w:r>
              <w:t>python-dotenv + .env</w:t>
            </w:r>
          </w:p>
        </w:tc>
        <w:tc>
          <w:tcPr>
            <w:tcW w:type="dxa" w:w="3216"/>
          </w:tcPr>
          <w:p>
            <w:r>
              <w:t>Store API keys and credentials securely</w:t>
            </w:r>
          </w:p>
        </w:tc>
      </w:tr>
      <w:tr>
        <w:tc>
          <w:tcPr>
            <w:tcW w:type="dxa" w:w="3216"/>
          </w:tcPr>
          <w:p>
            <w:r>
              <w:t>Version control</w:t>
            </w:r>
          </w:p>
        </w:tc>
        <w:tc>
          <w:tcPr>
            <w:tcW w:type="dxa" w:w="3216"/>
          </w:tcPr>
          <w:p>
            <w:r>
              <w:t>Git + GitHub</w:t>
            </w:r>
          </w:p>
        </w:tc>
        <w:tc>
          <w:tcPr>
            <w:tcW w:type="dxa" w:w="3216"/>
          </w:tcPr>
          <w:p>
            <w:r>
              <w:t>Share code publicly with the lecturer</w:t>
            </w:r>
          </w:p>
        </w:tc>
      </w:tr>
    </w:tbl>
    <w:p>
      <w:pPr>
        <w:pStyle w:val="Heading1"/>
      </w:pPr>
      <w:r>
        <w:t>6. Prompt Engineering Documentation</w:t>
      </w:r>
    </w:p>
    <w:p>
      <w:r>
        <w:rPr>
          <w:b w:val="0"/>
          <w:i w:val="0"/>
          <w:sz w:val="22"/>
        </w:rPr>
        <w:t>The brief requires evidence of prompt planning, iterative refinement, evaluation of outputs, validation, error handling, and documentation of prompt evolution.</w:t>
      </w:r>
    </w:p>
    <w:p>
      <w:pPr>
        <w:pStyle w:val="Heading2"/>
      </w:pPr>
      <w:r>
        <w:t>6.1 Prompt 1 - Initial Application Scaffold (Emily)</w:t>
      </w:r>
    </w:p>
    <w:p>
      <w:r>
        <w:rPr>
          <w:b/>
          <w:i w:val="0"/>
          <w:sz w:val="22"/>
        </w:rPr>
        <w:t>Prompt:</w:t>
      </w:r>
    </w:p>
    <w:p>
      <w:r>
        <w:rPr>
          <w:b w:val="0"/>
          <w:i/>
          <w:sz w:val="22"/>
        </w:rPr>
        <w:t>"Create a Flask web app called PhishGuard-AI that assesses whether a pasted email is phishing. It should have an index page with a textarea, an /analyze route that scores the email text and returns a verdict with flags, and supporting HTML/CSS/JS files."</w:t>
      </w:r>
    </w:p>
    <w:p>
      <w:r>
        <w:rPr>
          <w:b/>
          <w:i w:val="0"/>
          <w:sz w:val="22"/>
        </w:rPr>
        <w:t>Output:</w:t>
      </w:r>
    </w:p>
    <w:p>
      <w:r>
        <w:rPr>
          <w:b w:val="0"/>
          <w:i/>
          <w:sz w:val="22"/>
        </w:rPr>
        <w:t>A Python module returning a score (0-100), a verdict, and detected flags based on keyword patterns.</w:t>
      </w:r>
    </w:p>
    <w:p>
      <w:r>
        <w:rPr>
          <w:b/>
          <w:i w:val="0"/>
          <w:sz w:val="22"/>
        </w:rPr>
        <w:t>Evaluation: worked end-to-end but results were plain text with no visual differentiation.</w:t>
      </w:r>
    </w:p>
    <w:p>
      <w:pPr>
        <w:pStyle w:val="Heading2"/>
      </w:pPr>
      <w:r>
        <w:t>6.2 Prompt 2 - Colour-Coded Badges (Chris)</w:t>
      </w:r>
    </w:p>
    <w:p>
      <w:r>
        <w:rPr>
          <w:b/>
          <w:i w:val="0"/>
          <w:sz w:val="22"/>
        </w:rPr>
        <w:t>Prompt:</w:t>
      </w:r>
    </w:p>
    <w:p>
      <w:r>
        <w:rPr>
          <w:b w:val="0"/>
          <w:i/>
          <w:sz w:val="22"/>
        </w:rPr>
        <w:t>"Add green, orange and red badges to the threat assessment so the verdict is colour-coded."</w:t>
      </w:r>
    </w:p>
    <w:p>
      <w:r>
        <w:rPr>
          <w:b/>
          <w:i w:val="0"/>
          <w:sz w:val="22"/>
        </w:rPr>
        <w:t>Output:</w:t>
      </w:r>
    </w:p>
    <w:p>
      <w:r>
        <w:rPr>
          <w:b w:val="0"/>
          <w:i/>
          <w:sz w:val="22"/>
        </w:rPr>
        <w:t>Verdicts mapped to badge-good / badge-warn / badge-bad CSS classes with rounded badge styling.</w:t>
      </w:r>
    </w:p>
    <w:p>
      <w:pPr>
        <w:pStyle w:val="Heading2"/>
      </w:pPr>
      <w:r>
        <w:t>6.3 Prompt 3 - Sample Tabs (Chris)</w:t>
      </w:r>
    </w:p>
    <w:p>
      <w:r>
        <w:rPr>
          <w:b/>
          <w:i w:val="0"/>
          <w:sz w:val="22"/>
        </w:rPr>
        <w:t>Prompt:</w:t>
      </w:r>
    </w:p>
    <w:p>
      <w:r>
        <w:rPr>
          <w:b w:val="0"/>
          <w:i/>
          <w:sz w:val="22"/>
        </w:rPr>
        <w:t>"Add a tab to Load good sample and a tab to Load bad sample."</w:t>
      </w:r>
    </w:p>
    <w:p>
      <w:r>
        <w:rPr>
          <w:b/>
          <w:i w:val="0"/>
          <w:sz w:val="22"/>
        </w:rPr>
        <w:t>Output:</w:t>
      </w:r>
    </w:p>
    <w:p>
      <w:r>
        <w:rPr>
          <w:b w:val="0"/>
          <w:i/>
          <w:sz w:val="22"/>
        </w:rPr>
        <w:t>Two buttons for a benign internal email and a phishing email, used for testing and demos.</w:t>
      </w:r>
    </w:p>
    <w:p>
      <w:pPr>
        <w:pStyle w:val="Heading2"/>
      </w:pPr>
      <w:r>
        <w:t>6.4 Prompt 4 - AI-Powered Awareness Coach (Emily)</w:t>
      </w:r>
    </w:p>
    <w:p>
      <w:r>
        <w:rPr>
          <w:b w:val="0"/>
          <w:i w:val="0"/>
          <w:sz w:val="22"/>
        </w:rPr>
        <w:t>This feature was substantially upgraded to be genuinely AI-powered. The group designed a runtime prompt sent to the Groq API each time a question is requested.</w:t>
      </w:r>
    </w:p>
    <w:p>
      <w:r>
        <w:rPr>
          <w:b/>
          <w:i w:val="0"/>
          <w:sz w:val="22"/>
        </w:rPr>
        <w:t>Design of the runtime prompt:</w:t>
      </w:r>
    </w:p>
    <w:p>
      <w:r>
        <w:rPr>
          <w:b w:val="0"/>
          <w:i/>
          <w:sz w:val="22"/>
        </w:rPr>
        <w:t>The runtime prompt instructs the model to act as a cybersecurity awareness coach, read the pasted email, and create one multiple-choice question teaching the SAFEST action. It requires exactly one question, four options (one correct, three wrong), the integer index of the correct option, and a short explanation, returned as valid JSON only.</w:t>
      </w:r>
    </w:p>
    <w:p>
      <w:r>
        <w:rPr>
          <w:b/>
          <w:i w:val="0"/>
          <w:sz w:val="22"/>
        </w:rPr>
        <w:t>Sample runtime prompt (abridged):</w:t>
      </w:r>
    </w:p>
    <w:p>
      <w:r>
        <w:rPr>
          <w:b w:val="0"/>
          <w:i/>
          <w:sz w:val="22"/>
        </w:rPr>
        <w:t>"You are a cybersecurity awareness coach helping an employee decide how to handle an email they are unsure about, so they do not fall for phishing. Based on the email below, create ONE multiple-choice quiz question... exactly one option must be the correct, safest action... return only valid JSON with this exact structure..."</w:t>
      </w:r>
    </w:p>
    <w:p>
      <w:r>
        <w:rPr>
          <w:b/>
          <w:i w:val="0"/>
          <w:sz w:val="22"/>
        </w:rPr>
        <w:t>Sample AI output (from testing a phishing email):</w:t>
      </w:r>
    </w:p>
    <w:p>
      <w:r>
        <w:rPr>
          <w:b w:val="0"/>
          <w:i/>
          <w:sz w:val="22"/>
        </w:rPr>
        <w:t>Question: 'What is the safest action to take when you receive this suspicious email?'</w:t>
        <w:br/>
        <w:t>Options: [Delete and report it, Click the link and enter credentials, Reply asking for more info, Forward to coworkers]</w:t>
        <w:br/>
        <w:t>Correct answer: Delete and report it</w:t>
        <w:br/>
        <w:t>Explanation: The email is a phishing attempt; you should not click links or reply.</w:t>
      </w:r>
    </w:p>
    <w:p>
      <w:r>
        <w:rPr>
          <w:b/>
          <w:i w:val="0"/>
          <w:sz w:val="22"/>
        </w:rPr>
        <w:t>Evaluation and validation:</w:t>
      </w:r>
    </w:p>
    <w:p>
      <w:r>
        <w:rPr>
          <w:b w:val="0"/>
          <w:i/>
          <w:sz w:val="22"/>
        </w:rPr>
        <w:t>The returned JSON is parsed and validated: the structure is checked and the correct_index is verified to fall within the options array. If the model wraps output in markdown fences, these are stripped before parsing. Any failure returns a clear error rather than breaking the flow.</w:t>
      </w:r>
    </w:p>
    <w:p>
      <w:pPr>
        <w:pStyle w:val="Heading2"/>
      </w:pPr>
      <w:r>
        <w:t>6.5 Prompt 5 - Reporting Feature / Error Handling (Chris)</w:t>
      </w:r>
    </w:p>
    <w:p>
      <w:r>
        <w:rPr>
          <w:b/>
          <w:i w:val="0"/>
          <w:sz w:val="22"/>
        </w:rPr>
        <w:t>Initial prompt:</w:t>
      </w:r>
    </w:p>
    <w:p>
      <w:r>
        <w:rPr>
          <w:b w:val="0"/>
          <w:i/>
          <w:sz w:val="22"/>
        </w:rPr>
        <w:t>"The /report route should write the incident to a log file." - first version used a text log.</w:t>
      </w:r>
    </w:p>
    <w:p>
      <w:r>
        <w:rPr>
          <w:b/>
          <w:i w:val="0"/>
          <w:sz w:val="22"/>
        </w:rPr>
        <w:t>Refinement prompt:</w:t>
      </w:r>
    </w:p>
    <w:p>
      <w:r>
        <w:rPr>
          <w:b w:val="0"/>
          <w:i/>
          <w:sz w:val="22"/>
        </w:rPr>
        <w:t>"Instead of sending to incident logs, can we send that to a real email address?" - reworked to real SMTP email via Flask-Mail.</w:t>
      </w:r>
    </w:p>
    <w:p>
      <w:pPr>
        <w:pStyle w:val="Heading2"/>
      </w:pPr>
      <w:r>
        <w:t>6.6 Error Handling &amp; Debugging Log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Error / Issue</w:t>
            </w:r>
          </w:p>
        </w:tc>
        <w:tc>
          <w:tcPr>
            <w:tcW w:type="dxa" w:w="3216"/>
          </w:tcPr>
          <w:p>
            <w:r>
              <w:rPr>
                <w:b/>
              </w:rPr>
              <w:t>Cause</w:t>
            </w:r>
          </w:p>
        </w:tc>
        <w:tc>
          <w:tcPr>
            <w:tcW w:type="dxa" w:w="3216"/>
          </w:tcPr>
          <w:p>
            <w:r>
              <w:rPr>
                <w:b/>
              </w:rPr>
              <w:t>Resolution</w:t>
            </w:r>
          </w:p>
        </w:tc>
      </w:tr>
      <w:tr>
        <w:tc>
          <w:tcPr>
            <w:tcW w:type="dxa" w:w="3216"/>
          </w:tcPr>
          <w:p>
            <w:r>
              <w:t>Groq 'model does not exist' (llama-3.3-70b-versatile)</w:t>
            </w:r>
          </w:p>
        </w:tc>
        <w:tc>
          <w:tcPr>
            <w:tcW w:type="dxa" w:w="3216"/>
          </w:tcPr>
          <w:p>
            <w:r>
              <w:t>Model ID outdated on the account</w:t>
            </w:r>
          </w:p>
        </w:tc>
        <w:tc>
          <w:tcPr>
            <w:tcW w:type="dxa" w:w="3216"/>
          </w:tcPr>
          <w:p>
            <w:r>
              <w:t>Listed available models and switched to openai/gpt-oss-120b</w:t>
            </w:r>
          </w:p>
        </w:tc>
      </w:tr>
      <w:tr>
        <w:tc>
          <w:tcPr>
            <w:tcW w:type="dxa" w:w="3216"/>
          </w:tcPr>
          <w:p>
            <w:r>
              <w:t>535 'SmtpClientAuthentication disabled for the Tenant'</w:t>
            </w:r>
          </w:p>
        </w:tc>
        <w:tc>
          <w:tcPr>
            <w:tcW w:type="dxa" w:w="3216"/>
          </w:tcPr>
          <w:p>
            <w:r>
              <w:t>ATU Office 365 tenant SMTP AUTH off</w:t>
            </w:r>
          </w:p>
        </w:tc>
        <w:tc>
          <w:tcPr>
            <w:tcW w:type="dxa" w:w="3216"/>
          </w:tcPr>
          <w:p>
            <w:r>
              <w:t>Switched to a provider supporting SMTP AUTH</w:t>
            </w:r>
          </w:p>
        </w:tc>
      </w:tr>
      <w:tr>
        <w:tc>
          <w:tcPr>
            <w:tcW w:type="dxa" w:w="3216"/>
          </w:tcPr>
          <w:p>
            <w:r>
              <w:t>535 'basic authentication disabled' with Outlook app password</w:t>
            </w:r>
          </w:p>
        </w:tc>
        <w:tc>
          <w:tcPr>
            <w:tcW w:type="dxa" w:w="3216"/>
          </w:tcPr>
          <w:p>
            <w:r>
              <w:t>Outlook.com needs OAuth2</w:t>
            </w:r>
          </w:p>
        </w:tc>
        <w:tc>
          <w:tcPr>
            <w:tcW w:type="dxa" w:w="3216"/>
          </w:tcPr>
          <w:p>
            <w:r>
              <w:t>Switched to Gmail app password over SMTP</w:t>
            </w:r>
          </w:p>
        </w:tc>
      </w:tr>
      <w:tr>
        <w:tc>
          <w:tcPr>
            <w:tcW w:type="dxa" w:w="3216"/>
          </w:tcPr>
          <w:p>
            <w:r>
              <w:t>GitHub 'Repository not found'</w:t>
            </w:r>
          </w:p>
        </w:tc>
        <w:tc>
          <w:tcPr>
            <w:tcW w:type="dxa" w:w="3216"/>
          </w:tcPr>
          <w:p>
            <w:r>
              <w:t>Repo name typo / missing remote</w:t>
            </w:r>
          </w:p>
        </w:tc>
        <w:tc>
          <w:tcPr>
            <w:tcW w:type="dxa" w:w="3216"/>
          </w:tcPr>
          <w:p>
            <w:r>
              <w:t>Created public repo phishguard-ai and pushed</w:t>
            </w:r>
          </w:p>
        </w:tc>
      </w:tr>
    </w:tbl>
    <w:p>
      <w:pPr>
        <w:pStyle w:val="Heading2"/>
      </w:pPr>
      <w:r>
        <w:t>6.7 Summary of Prompt Evolution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Stage</w:t>
            </w:r>
          </w:p>
        </w:tc>
        <w:tc>
          <w:tcPr>
            <w:tcW w:type="dxa" w:w="2412"/>
          </w:tcPr>
          <w:p>
            <w:r>
              <w:rPr>
                <w:b/>
              </w:rPr>
              <w:t>Prompt Goal</w:t>
            </w:r>
          </w:p>
        </w:tc>
        <w:tc>
          <w:tcPr>
            <w:tcW w:type="dxa" w:w="2412"/>
          </w:tcPr>
          <w:p>
            <w:r>
              <w:rPr>
                <w:b/>
              </w:rPr>
              <w:t>Owner</w:t>
            </w:r>
          </w:p>
        </w:tc>
        <w:tc>
          <w:tcPr>
            <w:tcW w:type="dxa" w:w="2412"/>
          </w:tcPr>
          <w:p>
            <w:r>
              <w:rPr>
                <w:b/>
              </w:rPr>
              <w:t>Refinement Outcome</w:t>
            </w:r>
          </w:p>
        </w:tc>
      </w:tr>
      <w:tr>
        <w:tc>
          <w:tcPr>
            <w:tcW w:type="dxa" w:w="2412"/>
          </w:tcPr>
          <w:p>
            <w:r>
              <w:t>1</w:t>
            </w:r>
          </w:p>
        </w:tc>
        <w:tc>
          <w:tcPr>
            <w:tcW w:type="dxa" w:w="2412"/>
          </w:tcPr>
          <w:p>
            <w:r>
              <w:t>Scaffold Flask app</w:t>
            </w:r>
          </w:p>
        </w:tc>
        <w:tc>
          <w:tcPr>
            <w:tcW w:type="dxa" w:w="2412"/>
          </w:tcPr>
          <w:p>
            <w:r>
              <w:t>Emily</w:t>
            </w:r>
          </w:p>
        </w:tc>
        <w:tc>
          <w:tcPr>
            <w:tcW w:type="dxa" w:w="2412"/>
          </w:tcPr>
          <w:p>
            <w:r>
              <w:t>Baseline working app</w:t>
            </w:r>
          </w:p>
        </w:tc>
      </w:tr>
      <w:tr>
        <w:tc>
          <w:tcPr>
            <w:tcW w:type="dxa" w:w="2412"/>
          </w:tcPr>
          <w:p>
            <w:r>
              <w:t>2</w:t>
            </w:r>
          </w:p>
        </w:tc>
        <w:tc>
          <w:tcPr>
            <w:tcW w:type="dxa" w:w="2412"/>
          </w:tcPr>
          <w:p>
            <w:r>
              <w:t>Colour-coded badges</w:t>
            </w:r>
          </w:p>
        </w:tc>
        <w:tc>
          <w:tcPr>
            <w:tcW w:type="dxa" w:w="2412"/>
          </w:tcPr>
          <w:p>
            <w:r>
              <w:t>Chris</w:t>
            </w:r>
          </w:p>
        </w:tc>
        <w:tc>
          <w:tcPr>
            <w:tcW w:type="dxa" w:w="2412"/>
          </w:tcPr>
          <w:p>
            <w:r>
              <w:t>Visual verdict (green/orange/red)</w:t>
            </w:r>
          </w:p>
        </w:tc>
      </w:tr>
      <w:tr>
        <w:tc>
          <w:tcPr>
            <w:tcW w:type="dxa" w:w="2412"/>
          </w:tcPr>
          <w:p>
            <w:r>
              <w:t>3</w:t>
            </w:r>
          </w:p>
        </w:tc>
        <w:tc>
          <w:tcPr>
            <w:tcW w:type="dxa" w:w="2412"/>
          </w:tcPr>
          <w:p>
            <w:r>
              <w:t>Sample tabs</w:t>
            </w:r>
          </w:p>
        </w:tc>
        <w:tc>
          <w:tcPr>
            <w:tcW w:type="dxa" w:w="2412"/>
          </w:tcPr>
          <w:p>
            <w:r>
              <w:t>Chris</w:t>
            </w:r>
          </w:p>
        </w:tc>
        <w:tc>
          <w:tcPr>
            <w:tcW w:type="dxa" w:w="2412"/>
          </w:tcPr>
          <w:p>
            <w:r>
              <w:t>Easier testing &amp; demo</w:t>
            </w:r>
          </w:p>
        </w:tc>
      </w:tr>
      <w:tr>
        <w:tc>
          <w:tcPr>
            <w:tcW w:type="dxa" w:w="2412"/>
          </w:tcPr>
          <w:p>
            <w:r>
              <w:t>4</w:t>
            </w:r>
          </w:p>
        </w:tc>
        <w:tc>
          <w:tcPr>
            <w:tcW w:type="dxa" w:w="2412"/>
          </w:tcPr>
          <w:p>
            <w:r>
              <w:t>AI awareness coach</w:t>
            </w:r>
          </w:p>
        </w:tc>
        <w:tc>
          <w:tcPr>
            <w:tcW w:type="dxa" w:w="2412"/>
          </w:tcPr>
          <w:p>
            <w:r>
              <w:t>Emily</w:t>
            </w:r>
          </w:p>
        </w:tc>
        <w:tc>
          <w:tcPr>
            <w:tcW w:type="dxa" w:w="2412"/>
          </w:tcPr>
          <w:p>
            <w:r>
              <w:t>Runtime Groq prompt, JSON validation</w:t>
            </w:r>
          </w:p>
        </w:tc>
      </w:tr>
      <w:tr>
        <w:tc>
          <w:tcPr>
            <w:tcW w:type="dxa" w:w="2412"/>
          </w:tcPr>
          <w:p>
            <w:r>
              <w:t>5</w:t>
            </w:r>
          </w:p>
        </w:tc>
        <w:tc>
          <w:tcPr>
            <w:tcW w:type="dxa" w:w="2412"/>
          </w:tcPr>
          <w:p>
            <w:r>
              <w:t>Email reporting</w:t>
            </w:r>
          </w:p>
        </w:tc>
        <w:tc>
          <w:tcPr>
            <w:tcW w:type="dxa" w:w="2412"/>
          </w:tcPr>
          <w:p>
            <w:r>
              <w:t>Chris</w:t>
            </w:r>
          </w:p>
        </w:tc>
        <w:tc>
          <w:tcPr>
            <w:tcW w:type="dxa" w:w="2412"/>
          </w:tcPr>
          <w:p>
            <w:r>
              <w:t>Real email delivery; log removed</w:t>
            </w:r>
          </w:p>
        </w:tc>
      </w:tr>
      <w:tr>
        <w:tc>
          <w:tcPr>
            <w:tcW w:type="dxa" w:w="2412"/>
          </w:tcPr>
          <w:p>
            <w:r>
              <w:t>6</w:t>
            </w:r>
          </w:p>
        </w:tc>
        <w:tc>
          <w:tcPr>
            <w:tcW w:type="dxa" w:w="2412"/>
          </w:tcPr>
          <w:p>
            <w:r>
              <w:t>Debugging &amp; model fix</w:t>
            </w:r>
          </w:p>
        </w:tc>
        <w:tc>
          <w:tcPr>
            <w:tcW w:type="dxa" w:w="2412"/>
          </w:tcPr>
          <w:p>
            <w:r>
              <w:t>Emily &amp; Chris</w:t>
            </w:r>
          </w:p>
        </w:tc>
        <w:tc>
          <w:tcPr>
            <w:tcW w:type="dxa" w:w="2412"/>
          </w:tcPr>
          <w:p>
            <w:r>
              <w:t>Correct Groq model, SMTP provider fixes</w:t>
            </w:r>
          </w:p>
        </w:tc>
      </w:tr>
    </w:tbl>
    <w:p>
      <w:pPr>
        <w:pStyle w:val="Heading1"/>
      </w:pPr>
      <w:r>
        <w:t>7. Vibe Programming Approach</w:t>
      </w:r>
    </w:p>
    <w:p>
      <w:r>
        <w:rPr>
          <w:b w:val="0"/>
          <w:i w:val="0"/>
          <w:sz w:val="22"/>
        </w:rPr>
        <w:t>The project used the AI assistant as a collaborative development partner for writing, debugging and refining code. At runtime, the awareness coach also calls a hosted AI model, demonstrating both development-time and runtime applications of AI.</w:t>
      </w:r>
    </w:p>
    <w:p>
      <w:pPr>
        <w:pStyle w:val="Heading1"/>
      </w:pPr>
      <w:r>
        <w:t>8. Testing &amp; Validation</w:t>
      </w:r>
    </w:p>
    <w:p>
      <w:pPr>
        <w:pStyle w:val="ListBullet"/>
      </w:pPr>
      <w:r>
        <w:rPr>
          <w:b/>
        </w:rPr>
        <w:t xml:space="preserve">Test 1 - </w:t>
      </w:r>
      <w:r>
        <w:t>Load Good Sample -&gt; green 'Likely Safe' badge (Emily).</w:t>
      </w:r>
    </w:p>
    <w:p>
      <w:pPr>
        <w:pStyle w:val="ListBullet"/>
      </w:pPr>
      <w:r>
        <w:rPr>
          <w:b/>
        </w:rPr>
        <w:t xml:space="preserve">Test 2 - </w:t>
      </w:r>
      <w:r>
        <w:t>Load Bad Sample -&gt; red 'Likely Phishing' badge with all flags (Emily).</w:t>
      </w:r>
    </w:p>
    <w:p>
      <w:pPr>
        <w:pStyle w:val="ListBullet"/>
      </w:pPr>
      <w:r>
        <w:rPr>
          <w:b/>
        </w:rPr>
        <w:t xml:space="preserve">Test 3 - </w:t>
      </w:r>
      <w:r>
        <w:t>AI coach returned valid JSON with one correct + three wrong answers for a phishing email (Emily).</w:t>
      </w:r>
    </w:p>
    <w:p>
      <w:pPr>
        <w:pStyle w:val="ListBullet"/>
      </w:pPr>
      <w:r>
        <w:rPr>
          <w:b/>
        </w:rPr>
        <w:t xml:space="preserve">Test 4 - </w:t>
      </w:r>
      <w:r>
        <w:t>Coach answer feedback highlighted correct (green) / wrong (red) correctly in the UI (Chris).</w:t>
      </w:r>
    </w:p>
    <w:p>
      <w:pPr>
        <w:pStyle w:val="ListBullet"/>
      </w:pPr>
      <w:r>
        <w:rPr>
          <w:b/>
        </w:rPr>
        <w:t xml:space="preserve">Test 5 - </w:t>
      </w:r>
      <w:r>
        <w:t>Live email successfully sent to the IT Security address (Chris).</w:t>
      </w:r>
    </w:p>
    <w:p>
      <w:pPr>
        <w:pStyle w:val="Heading1"/>
      </w:pPr>
      <w:r>
        <w:t>9. Deliverables</w:t>
      </w:r>
    </w:p>
    <w:p>
      <w:pPr>
        <w:pStyle w:val="ListBullet"/>
      </w:pPr>
      <w:r>
        <w:t>Web application source code (public GitHub) - https://github.com/ChrisCunns/phishguard-ai</w:t>
      </w:r>
    </w:p>
    <w:p>
      <w:pPr>
        <w:pStyle w:val="ListBullet"/>
      </w:pPr>
      <w:r>
        <w:t>This prompt-engineering and development log (Word document).</w:t>
      </w:r>
    </w:p>
    <w:p>
      <w:pPr>
        <w:pStyle w:val="ListBullet"/>
      </w:pPr>
      <w:r>
        <w:t>Project presentation (PowerPoint).</w:t>
      </w:r>
    </w:p>
    <w:p>
      <w:r>
        <w:rPr>
          <w:b/>
          <w:i w:val="0"/>
          <w:sz w:val="22"/>
        </w:rPr>
        <w:t>Repository: https://github.com/ChrisCunns/phishguard-ai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