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9D7501" w14:textId="77777777" w:rsidR="00BA7F57" w:rsidRDefault="00DC201A">
      <w:pPr>
        <w:rPr>
          <w:lang w:val="en-CA"/>
        </w:rPr>
      </w:pPr>
      <w:r>
        <w:rPr>
          <w:noProof/>
          <w:lang w:val="en-CA" w:eastAsia="en-CA" w:bidi="ar-SA"/>
        </w:rPr>
        <mc:AlternateContent>
          <mc:Choice Requires="wps">
            <w:drawing>
              <wp:anchor distT="0" distB="0" distL="114300" distR="114300" simplePos="0" relativeHeight="251655680" behindDoc="0" locked="0" layoutInCell="1" allowOverlap="1" wp14:anchorId="6A9D7643" wp14:editId="6A9D7644">
                <wp:simplePos x="0" y="0"/>
                <wp:positionH relativeFrom="column">
                  <wp:posOffset>6690360</wp:posOffset>
                </wp:positionH>
                <wp:positionV relativeFrom="paragraph">
                  <wp:posOffset>-179070</wp:posOffset>
                </wp:positionV>
                <wp:extent cx="1019175" cy="10168255"/>
                <wp:effectExtent l="3810" t="1905" r="0" b="2540"/>
                <wp:wrapNone/>
                <wp:docPr id="28"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10168255"/>
                        </a:xfrm>
                        <a:prstGeom prst="rect">
                          <a:avLst/>
                        </a:prstGeom>
                        <a:solidFill>
                          <a:srgbClr val="5B6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rect w14:anchorId="374467DE" id="Rectangle 50" o:spid="_x0000_s1026" style="position:absolute;margin-left:526.8pt;margin-top:-14.1pt;width:80.25pt;height:800.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" fillcolor="#5b68ce" stroked="f"/>
            </w:pict>
          </mc:Fallback>
        </mc:AlternateContent>
      </w:r>
      <w:r>
        <w:rPr>
          <w:noProof/>
          <w:lang w:val="en-CA" w:eastAsia="en-CA" w:bidi="ar-SA"/>
        </w:rPr>
        <mc:AlternateContent>
          <mc:Choice Requires="wps">
            <w:drawing>
              <wp:anchor distT="0" distB="0" distL="114300" distR="114300" simplePos="0" relativeHeight="251656704" behindDoc="0" locked="0" layoutInCell="1" allowOverlap="1" wp14:anchorId="6A9D7645" wp14:editId="6A9D7646">
                <wp:simplePos x="0" y="0"/>
                <wp:positionH relativeFrom="column">
                  <wp:posOffset>5875020</wp:posOffset>
                </wp:positionH>
                <wp:positionV relativeFrom="paragraph">
                  <wp:posOffset>2911475</wp:posOffset>
                </wp:positionV>
                <wp:extent cx="443230" cy="181610"/>
                <wp:effectExtent l="0" t="0" r="0" b="2540"/>
                <wp:wrapNone/>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767F" w14:textId="77777777" w:rsidR="00EE6B14" w:rsidRPr="00FA4031" w:rsidRDefault="00EE6B14" w:rsidP="00594EE4">
                            <w:pPr>
                              <w:pStyle w:val="WordMark"/>
                              <w:rPr>
                                <w:sz w:val="16"/>
                                <w:szCs w:val="16"/>
                              </w:rPr>
                            </w:pP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9D7645" id="_x0000_t202" coordsize="21600,21600" o:spt="202" path="m,l,21600r21600,l21600,xe">
                <v:stroke joinstyle="miter"/>
                <v:path gradientshapeok="t" o:connecttype="rect"/>
              </v:shapetype>
              <v:shape id="Text Box 29" o:spid="_x0000_s1026" type="#_x0000_t202" style="position:absolute;margin-left:462.6pt;margin-top:229.25pt;width:34.9pt;height:14.3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" filled="f" stroked="f">
                <v:textbox style="layout-flow:vertical;mso-layout-flow-alt:bottom-to-top;mso-fit-shape-to-text:t">
                  <w:txbxContent>
                    <w:p w14:paraId="6A9D767F" w14:textId="77777777" w:rsidR="00EE6B14" w:rsidRPr="00FA4031" w:rsidRDefault="00EE6B14" w:rsidP="00594EE4">
                      <w:pPr>
                        <w:pStyle w:val="WordMark"/>
                        <w:rPr>
                          <w:sz w:val="16"/>
                          <w:szCs w:val="16"/>
                        </w:rPr>
                      </w:pPr>
                    </w:p>
                  </w:txbxContent>
                </v:textbox>
              </v:shape>
            </w:pict>
          </mc:Fallback>
        </mc:AlternateContent>
      </w:r>
    </w:p>
    <w:p w14:paraId="6A9D7502" w14:textId="77777777" w:rsidR="00AC0923" w:rsidRPr="00441B16" w:rsidRDefault="00AC0923">
      <w:pPr>
        <w:rPr>
          <w:lang w:val="en-CA"/>
        </w:rPr>
      </w:pPr>
    </w:p>
    <w:p w14:paraId="6A9D7503" w14:textId="77777777" w:rsidR="00DB4FD8" w:rsidRPr="00441B16" w:rsidRDefault="00DB4FD8">
      <w:pPr>
        <w:rPr>
          <w:lang w:val="en-CA"/>
        </w:rPr>
      </w:pPr>
    </w:p>
    <w:p w14:paraId="6A9D7504" w14:textId="77777777" w:rsidR="00DB4FD8" w:rsidRPr="00441B16" w:rsidRDefault="00DB4FD8">
      <w:pPr>
        <w:rPr>
          <w:lang w:val="en-CA"/>
        </w:rPr>
      </w:pPr>
    </w:p>
    <w:p w14:paraId="6A9D7505" w14:textId="77777777" w:rsidR="00DB4FD8" w:rsidRPr="00441B16" w:rsidRDefault="00DB4FD8">
      <w:pPr>
        <w:rPr>
          <w:lang w:val="en-CA"/>
        </w:rPr>
      </w:pPr>
    </w:p>
    <w:p w14:paraId="6A9D7507" w14:textId="7352C674" w:rsidR="00B551EE" w:rsidRPr="00441B16" w:rsidRDefault="00034623">
      <w:pPr>
        <w:rPr>
          <w:lang w:val="en-CA"/>
        </w:rPr>
        <w:sectPr w:rsidR="00B551EE" w:rsidRPr="00441B16" w:rsidSect="000C21E0">
          <w:footerReference w:type="default" r:id="rId12"/>
          <w:pgSz w:w="12240" w:h="15840" w:code="1"/>
          <w:pgMar w:top="288" w:right="144" w:bottom="288" w:left="144" w:header="706" w:footer="706" w:gutter="0"/>
          <w:cols w:space="708"/>
          <w:docGrid w:linePitch="360"/>
        </w:sectPr>
      </w:pPr>
      <w:r>
        <w:rPr>
          <w:noProof/>
          <w:lang w:val="en-CA" w:eastAsia="en-CA" w:bidi="ar-SA"/>
        </w:rPr>
        <w:drawing>
          <wp:anchor distT="0" distB="0" distL="114300" distR="114300" simplePos="0" relativeHeight="251660288" behindDoc="0" locked="0" layoutInCell="1" allowOverlap="1" wp14:anchorId="6A9D7647" wp14:editId="6A9D7648">
            <wp:simplePos x="0" y="0"/>
            <wp:positionH relativeFrom="column">
              <wp:posOffset>-120015</wp:posOffset>
            </wp:positionH>
            <wp:positionV relativeFrom="paragraph">
              <wp:posOffset>6660515</wp:posOffset>
            </wp:positionV>
            <wp:extent cx="6818400" cy="14868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cServicesFootnote.png"/>
                    <pic:cNvPicPr/>
                  </pic:nvPicPr>
                  <pic:blipFill>
                    <a:blip r:embed="rId13">
                      <a:extLst>
                        <a:ext uri="{28A0092B-C50C-407E-A947-70E740481C1C}">
                          <a14:useLocalDpi xmlns:a14="http://schemas.microsoft.com/office/drawing/2010/main" val="0"/>
                        </a:ext>
                      </a:extLst>
                    </a:blip>
                    <a:stretch>
                      <a:fillRect/>
                    </a:stretch>
                  </pic:blipFill>
                  <pic:spPr>
                    <a:xfrm>
                      <a:off x="0" y="0"/>
                      <a:ext cx="6818400" cy="1486800"/>
                    </a:xfrm>
                    <a:prstGeom prst="rect">
                      <a:avLst/>
                    </a:prstGeom>
                  </pic:spPr>
                </pic:pic>
              </a:graphicData>
            </a:graphic>
            <wp14:sizeRelH relativeFrom="margin">
              <wp14:pctWidth>0</wp14:pctWidth>
            </wp14:sizeRelH>
            <wp14:sizeRelV relativeFrom="margin">
              <wp14:pctHeight>0</wp14:pctHeight>
            </wp14:sizeRelV>
          </wp:anchor>
        </w:drawing>
      </w:r>
      <w:r w:rsidR="00A60C01">
        <w:rPr>
          <w:noProof/>
          <w:lang w:val="en-CA" w:eastAsia="en-CA" w:bidi="ar-SA"/>
        </w:rPr>
        <mc:AlternateContent>
          <mc:Choice Requires="wps">
            <w:drawing>
              <wp:anchor distT="0" distB="0" distL="114300" distR="114300" simplePos="0" relativeHeight="251658240" behindDoc="0" locked="0" layoutInCell="1" allowOverlap="1" wp14:anchorId="6A9D7649" wp14:editId="6A9D764A">
                <wp:simplePos x="0" y="0"/>
                <wp:positionH relativeFrom="column">
                  <wp:posOffset>2549525</wp:posOffset>
                </wp:positionH>
                <wp:positionV relativeFrom="paragraph">
                  <wp:posOffset>2005965</wp:posOffset>
                </wp:positionV>
                <wp:extent cx="4170680" cy="2035810"/>
                <wp:effectExtent l="0" t="0" r="0" b="254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680" cy="203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7682" w14:textId="71B8E47B" w:rsidR="00EE6B14" w:rsidRPr="00F94531" w:rsidRDefault="00EE6B14" w:rsidP="00F94531">
                            <w:pPr>
                              <w:tabs>
                                <w:tab w:val="left" w:pos="2268"/>
                              </w:tabs>
                              <w:autoSpaceDE w:val="0"/>
                              <w:autoSpaceDN w:val="0"/>
                              <w:adjustRightInd w:val="0"/>
                              <w:rPr>
                                <w:rFonts w:ascii="Arial Narrow" w:hAnsi="Arial Narrow" w:cs="LucidaSansUnicode"/>
                                <w:b/>
                                <w:color w:val="FFFFFF"/>
                                <w:sz w:val="16"/>
                              </w:rPr>
                            </w:pPr>
                            <w:r>
                              <w:rPr>
                                <w:rFonts w:ascii="Arial Narrow" w:hAnsi="Arial Narrow" w:cs="LucidaSansUnicode"/>
                                <w:b/>
                                <w:color w:val="FFFFFF"/>
                                <w:sz w:val="40"/>
                                <w:szCs w:val="40"/>
                              </w:rPr>
                              <w:tab/>
                            </w:r>
                            <w:r w:rsidR="00F94531" w:rsidRPr="00F94531">
                              <w:rPr>
                                <w:rFonts w:ascii="Arial Narrow" w:hAnsi="Arial Narrow" w:cs="LucidaSansUnicode"/>
                                <w:b/>
                                <w:color w:val="FFFFFF"/>
                                <w:sz w:val="16"/>
                                <w:szCs w:val="40"/>
                              </w:rPr>
                              <w:t>Customer Flow Management System (CFMS) Modernization</w:t>
                            </w:r>
                            <w:r>
                              <w:rPr>
                                <w:rFonts w:ascii="Arial Narrow" w:hAnsi="Arial Narrow" w:cs="LucidaSansUnicode"/>
                                <w:b/>
                                <w:color w:val="FFFFFF"/>
                              </w:rPr>
                              <w:tab/>
                            </w:r>
                            <w:r w:rsidRPr="00F94531">
                              <w:rPr>
                                <w:rFonts w:ascii="Arial Narrow" w:hAnsi="Arial Narrow" w:cs="LucidaSansUnicode"/>
                                <w:b/>
                                <w:color w:val="FFFFFF"/>
                                <w:sz w:val="16"/>
                              </w:rPr>
                              <w:t>Last updated on:</w:t>
                            </w:r>
                            <w:r w:rsidRPr="00F94531">
                              <w:rPr>
                                <w:rFonts w:ascii="Arial Narrow" w:hAnsi="Arial Narrow" w:cs="LucidaSansUnicode"/>
                                <w:b/>
                                <w:color w:val="FFFFFF"/>
                                <w:sz w:val="16"/>
                              </w:rPr>
                              <w:tab/>
                            </w:r>
                            <w:r w:rsidRPr="00F94531">
                              <w:rPr>
                                <w:rFonts w:ascii="Arial Narrow" w:hAnsi="Arial Narrow" w:cs="LucidaSansUnicode"/>
                                <w:b/>
                                <w:color w:val="FFFFFF"/>
                                <w:sz w:val="16"/>
                              </w:rPr>
                              <w:fldChar w:fldCharType="begin"/>
                            </w:r>
                            <w:r w:rsidRPr="00F94531">
                              <w:rPr>
                                <w:rFonts w:ascii="Arial Narrow" w:hAnsi="Arial Narrow" w:cs="LucidaSansUnicode"/>
                                <w:b/>
                                <w:color w:val="FFFFFF"/>
                                <w:sz w:val="16"/>
                              </w:rPr>
                              <w:instrText xml:space="preserve"> DATE \@ "MMMM d, yyyy" </w:instrText>
                            </w:r>
                            <w:r w:rsidRPr="00F94531">
                              <w:rPr>
                                <w:rFonts w:ascii="Arial Narrow" w:hAnsi="Arial Narrow" w:cs="LucidaSansUnicode"/>
                                <w:b/>
                                <w:color w:val="FFFFFF"/>
                                <w:sz w:val="16"/>
                              </w:rPr>
                              <w:fldChar w:fldCharType="separate"/>
                            </w:r>
                            <w:r w:rsidR="00F94531" w:rsidRPr="00F94531">
                              <w:rPr>
                                <w:rFonts w:ascii="Arial Narrow" w:hAnsi="Arial Narrow" w:cs="LucidaSansUnicode"/>
                                <w:b/>
                                <w:noProof/>
                                <w:color w:val="FFFFFF"/>
                                <w:sz w:val="16"/>
                              </w:rPr>
                              <w:t>April 25, 2018</w:t>
                            </w:r>
                            <w:r w:rsidRPr="00F94531">
                              <w:rPr>
                                <w:rFonts w:ascii="Arial Narrow" w:hAnsi="Arial Narrow" w:cs="LucidaSansUnicode"/>
                                <w:b/>
                                <w:color w:val="FFFFFF"/>
                                <w:sz w:val="16"/>
                              </w:rPr>
                              <w:fldChar w:fldCharType="end"/>
                            </w:r>
                          </w:p>
                          <w:p w14:paraId="6A9D7684" w14:textId="65CB289C" w:rsidR="00EE6B14" w:rsidRPr="00F94531" w:rsidRDefault="00EE6B14" w:rsidP="00F94531">
                            <w:pPr>
                              <w:tabs>
                                <w:tab w:val="left" w:pos="2268"/>
                                <w:tab w:val="left" w:pos="4536"/>
                              </w:tabs>
                              <w:rPr>
                                <w:color w:val="FFFFFF"/>
                                <w:sz w:val="16"/>
                              </w:rPr>
                            </w:pPr>
                            <w:r w:rsidRPr="00F94531">
                              <w:rPr>
                                <w:color w:val="FFFFFF"/>
                                <w:sz w:val="16"/>
                              </w:rPr>
                              <w:tab/>
                              <w:t>Version: 1.</w:t>
                            </w:r>
                            <w:r w:rsidR="006C0D43" w:rsidRPr="00F94531">
                              <w:rPr>
                                <w:color w:val="FFFFFF"/>
                                <w:sz w:val="16"/>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D7649" id="Text Box 6" o:spid="_x0000_s1027" type="#_x0000_t202" style="position:absolute;margin-left:200.75pt;margin-top:157.95pt;width:328.4pt;height:16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zlug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" filled="f" stroked="f">
                <v:textbox>
                  <w:txbxContent>
                    <w:p w14:paraId="6A9D7682" w14:textId="71B8E47B" w:rsidR="00EE6B14" w:rsidRPr="00F94531" w:rsidRDefault="00EE6B14" w:rsidP="00F94531">
                      <w:pPr>
                        <w:tabs>
                          <w:tab w:val="left" w:pos="2268"/>
                        </w:tabs>
                        <w:autoSpaceDE w:val="0"/>
                        <w:autoSpaceDN w:val="0"/>
                        <w:adjustRightInd w:val="0"/>
                        <w:rPr>
                          <w:rFonts w:ascii="Arial Narrow" w:hAnsi="Arial Narrow" w:cs="LucidaSansUnicode"/>
                          <w:b/>
                          <w:color w:val="FFFFFF"/>
                          <w:sz w:val="16"/>
                        </w:rPr>
                      </w:pPr>
                      <w:r>
                        <w:rPr>
                          <w:rFonts w:ascii="Arial Narrow" w:hAnsi="Arial Narrow" w:cs="LucidaSansUnicode"/>
                          <w:b/>
                          <w:color w:val="FFFFFF"/>
                          <w:sz w:val="40"/>
                          <w:szCs w:val="40"/>
                        </w:rPr>
                        <w:tab/>
                      </w:r>
                      <w:r w:rsidR="00F94531" w:rsidRPr="00F94531">
                        <w:rPr>
                          <w:rFonts w:ascii="Arial Narrow" w:hAnsi="Arial Narrow" w:cs="LucidaSansUnicode"/>
                          <w:b/>
                          <w:color w:val="FFFFFF"/>
                          <w:sz w:val="16"/>
                          <w:szCs w:val="40"/>
                        </w:rPr>
                        <w:t>Customer Flow Management System (CFMS) Modernization</w:t>
                      </w:r>
                      <w:r>
                        <w:rPr>
                          <w:rFonts w:ascii="Arial Narrow" w:hAnsi="Arial Narrow" w:cs="LucidaSansUnicode"/>
                          <w:b/>
                          <w:color w:val="FFFFFF"/>
                        </w:rPr>
                        <w:tab/>
                      </w:r>
                      <w:r w:rsidRPr="00F94531">
                        <w:rPr>
                          <w:rFonts w:ascii="Arial Narrow" w:hAnsi="Arial Narrow" w:cs="LucidaSansUnicode"/>
                          <w:b/>
                          <w:color w:val="FFFFFF"/>
                          <w:sz w:val="16"/>
                        </w:rPr>
                        <w:t>Last updated on:</w:t>
                      </w:r>
                      <w:r w:rsidRPr="00F94531">
                        <w:rPr>
                          <w:rFonts w:ascii="Arial Narrow" w:hAnsi="Arial Narrow" w:cs="LucidaSansUnicode"/>
                          <w:b/>
                          <w:color w:val="FFFFFF"/>
                          <w:sz w:val="16"/>
                        </w:rPr>
                        <w:tab/>
                      </w:r>
                      <w:r w:rsidRPr="00F94531">
                        <w:rPr>
                          <w:rFonts w:ascii="Arial Narrow" w:hAnsi="Arial Narrow" w:cs="LucidaSansUnicode"/>
                          <w:b/>
                          <w:color w:val="FFFFFF"/>
                          <w:sz w:val="16"/>
                        </w:rPr>
                        <w:fldChar w:fldCharType="begin"/>
                      </w:r>
                      <w:r w:rsidRPr="00F94531">
                        <w:rPr>
                          <w:rFonts w:ascii="Arial Narrow" w:hAnsi="Arial Narrow" w:cs="LucidaSansUnicode"/>
                          <w:b/>
                          <w:color w:val="FFFFFF"/>
                          <w:sz w:val="16"/>
                        </w:rPr>
                        <w:instrText xml:space="preserve"> DATE \@ "MMMM d, yyyy" </w:instrText>
                      </w:r>
                      <w:r w:rsidRPr="00F94531">
                        <w:rPr>
                          <w:rFonts w:ascii="Arial Narrow" w:hAnsi="Arial Narrow" w:cs="LucidaSansUnicode"/>
                          <w:b/>
                          <w:color w:val="FFFFFF"/>
                          <w:sz w:val="16"/>
                        </w:rPr>
                        <w:fldChar w:fldCharType="separate"/>
                      </w:r>
                      <w:r w:rsidR="00F94531" w:rsidRPr="00F94531">
                        <w:rPr>
                          <w:rFonts w:ascii="Arial Narrow" w:hAnsi="Arial Narrow" w:cs="LucidaSansUnicode"/>
                          <w:b/>
                          <w:noProof/>
                          <w:color w:val="FFFFFF"/>
                          <w:sz w:val="16"/>
                        </w:rPr>
                        <w:t>April 25, 2018</w:t>
                      </w:r>
                      <w:r w:rsidRPr="00F94531">
                        <w:rPr>
                          <w:rFonts w:ascii="Arial Narrow" w:hAnsi="Arial Narrow" w:cs="LucidaSansUnicode"/>
                          <w:b/>
                          <w:color w:val="FFFFFF"/>
                          <w:sz w:val="16"/>
                        </w:rPr>
                        <w:fldChar w:fldCharType="end"/>
                      </w:r>
                    </w:p>
                    <w:p w14:paraId="6A9D7684" w14:textId="65CB289C" w:rsidR="00EE6B14" w:rsidRPr="00F94531" w:rsidRDefault="00EE6B14" w:rsidP="00F94531">
                      <w:pPr>
                        <w:tabs>
                          <w:tab w:val="left" w:pos="2268"/>
                          <w:tab w:val="left" w:pos="4536"/>
                        </w:tabs>
                        <w:rPr>
                          <w:color w:val="FFFFFF"/>
                          <w:sz w:val="16"/>
                        </w:rPr>
                      </w:pPr>
                      <w:r w:rsidRPr="00F94531">
                        <w:rPr>
                          <w:color w:val="FFFFFF"/>
                          <w:sz w:val="16"/>
                        </w:rPr>
                        <w:tab/>
                        <w:t>Version: 1.</w:t>
                      </w:r>
                      <w:r w:rsidR="006C0D43" w:rsidRPr="00F94531">
                        <w:rPr>
                          <w:color w:val="FFFFFF"/>
                          <w:sz w:val="16"/>
                        </w:rPr>
                        <w:t>4</w:t>
                      </w:r>
                    </w:p>
                  </w:txbxContent>
                </v:textbox>
              </v:shape>
            </w:pict>
          </mc:Fallback>
        </mc:AlternateContent>
      </w:r>
      <w:r w:rsidR="007C51AE">
        <w:rPr>
          <w:noProof/>
          <w:lang w:val="en-CA" w:eastAsia="en-CA" w:bidi="ar-SA"/>
        </w:rPr>
        <mc:AlternateContent>
          <mc:Choice Requires="wps">
            <w:drawing>
              <wp:anchor distT="0" distB="0" distL="114300" distR="114300" simplePos="0" relativeHeight="251656192" behindDoc="0" locked="0" layoutInCell="1" allowOverlap="1" wp14:anchorId="6A9D764B" wp14:editId="6A9D764C">
                <wp:simplePos x="0" y="0"/>
                <wp:positionH relativeFrom="column">
                  <wp:posOffset>3442335</wp:posOffset>
                </wp:positionH>
                <wp:positionV relativeFrom="paragraph">
                  <wp:posOffset>2002790</wp:posOffset>
                </wp:positionV>
                <wp:extent cx="4297045" cy="2082800"/>
                <wp:effectExtent l="0" t="0" r="8255" b="0"/>
                <wp:wrapNone/>
                <wp:docPr id="2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7045" cy="2082800"/>
                        </a:xfrm>
                        <a:prstGeom prst="rect">
                          <a:avLst/>
                        </a:prstGeom>
                        <a:solidFill>
                          <a:srgbClr val="8E96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rect w14:anchorId="512B26B1" id="Rectangle 48" o:spid="_x0000_s1026" style="position:absolute;margin-left:271.05pt;margin-top:157.7pt;width:338.35pt;height:1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" fillcolor="#8e96dd" stroked="f"/>
            </w:pict>
          </mc:Fallback>
        </mc:AlternateContent>
      </w:r>
    </w:p>
    <w:p w14:paraId="6A9D7509" w14:textId="77777777" w:rsidR="00CF046E" w:rsidRDefault="00CF046E" w:rsidP="00AC5ACE">
      <w:pPr>
        <w:pStyle w:val="Title"/>
      </w:pPr>
      <w:r>
        <w:lastRenderedPageBreak/>
        <w:t>Table of Contents</w:t>
      </w:r>
    </w:p>
    <w:p w14:paraId="4520B921" w14:textId="1875F929" w:rsidR="0023420D" w:rsidRDefault="00D978C3">
      <w:pPr>
        <w:pStyle w:val="TOC1"/>
        <w:rPr>
          <w:rFonts w:asciiTheme="minorHAnsi" w:eastAsiaTheme="minorEastAsia" w:hAnsiTheme="minorHAnsi" w:cstheme="minorBidi"/>
          <w:noProof/>
          <w:lang w:val="en-CA" w:eastAsia="en-CA" w:bidi="ar-SA"/>
        </w:rPr>
      </w:pPr>
      <w:r>
        <w:fldChar w:fldCharType="begin"/>
      </w:r>
      <w:r w:rsidR="00CF046E">
        <w:instrText xml:space="preserve"> TOC \o "1-3" \h \z \u </w:instrText>
      </w:r>
      <w:r>
        <w:fldChar w:fldCharType="separate"/>
      </w:r>
      <w:hyperlink w:anchor="_Toc512330811" w:history="1">
        <w:r w:rsidR="0023420D" w:rsidRPr="00B6748B">
          <w:rPr>
            <w:rStyle w:val="Hyperlink"/>
            <w:noProof/>
          </w:rPr>
          <w:t>1</w:t>
        </w:r>
        <w:r w:rsidR="0023420D">
          <w:rPr>
            <w:rFonts w:asciiTheme="minorHAnsi" w:eastAsiaTheme="minorEastAsia" w:hAnsiTheme="minorHAnsi" w:cstheme="minorBidi"/>
            <w:noProof/>
            <w:lang w:val="en-CA" w:eastAsia="en-CA" w:bidi="ar-SA"/>
          </w:rPr>
          <w:tab/>
        </w:r>
        <w:r w:rsidR="0023420D" w:rsidRPr="00B6748B">
          <w:rPr>
            <w:rStyle w:val="Hyperlink"/>
            <w:noProof/>
          </w:rPr>
          <w:t>Proposal Evaluation Criteria</w:t>
        </w:r>
        <w:r w:rsidR="0023420D">
          <w:rPr>
            <w:noProof/>
            <w:webHidden/>
          </w:rPr>
          <w:tab/>
        </w:r>
        <w:r w:rsidR="0023420D">
          <w:rPr>
            <w:noProof/>
            <w:webHidden/>
          </w:rPr>
          <w:fldChar w:fldCharType="begin"/>
        </w:r>
        <w:r w:rsidR="0023420D">
          <w:rPr>
            <w:noProof/>
            <w:webHidden/>
          </w:rPr>
          <w:instrText xml:space="preserve"> PAGEREF _Toc512330811 \h </w:instrText>
        </w:r>
        <w:r w:rsidR="0023420D">
          <w:rPr>
            <w:noProof/>
            <w:webHidden/>
          </w:rPr>
        </w:r>
        <w:r w:rsidR="0023420D">
          <w:rPr>
            <w:noProof/>
            <w:webHidden/>
          </w:rPr>
          <w:fldChar w:fldCharType="separate"/>
        </w:r>
        <w:r w:rsidR="0023420D">
          <w:rPr>
            <w:noProof/>
            <w:webHidden/>
          </w:rPr>
          <w:t>1</w:t>
        </w:r>
        <w:r w:rsidR="0023420D">
          <w:rPr>
            <w:noProof/>
            <w:webHidden/>
          </w:rPr>
          <w:fldChar w:fldCharType="end"/>
        </w:r>
      </w:hyperlink>
    </w:p>
    <w:p w14:paraId="136B0AF2" w14:textId="70539424" w:rsidR="0023420D" w:rsidRDefault="00611AF0">
      <w:pPr>
        <w:pStyle w:val="TOC1"/>
        <w:rPr>
          <w:rFonts w:asciiTheme="minorHAnsi" w:eastAsiaTheme="minorEastAsia" w:hAnsiTheme="minorHAnsi" w:cstheme="minorBidi"/>
          <w:noProof/>
          <w:lang w:val="en-CA" w:eastAsia="en-CA" w:bidi="ar-SA"/>
        </w:rPr>
      </w:pPr>
      <w:hyperlink w:anchor="_Toc512330812" w:history="1">
        <w:r w:rsidR="0023420D" w:rsidRPr="00B6748B">
          <w:rPr>
            <w:rStyle w:val="Hyperlink"/>
            <w:noProof/>
          </w:rPr>
          <w:t>2</w:t>
        </w:r>
        <w:r w:rsidR="0023420D">
          <w:rPr>
            <w:rFonts w:asciiTheme="minorHAnsi" w:eastAsiaTheme="minorEastAsia" w:hAnsiTheme="minorHAnsi" w:cstheme="minorBidi"/>
            <w:noProof/>
            <w:lang w:val="en-CA" w:eastAsia="en-CA" w:bidi="ar-SA"/>
          </w:rPr>
          <w:tab/>
        </w:r>
        <w:r w:rsidR="0023420D" w:rsidRPr="00B6748B">
          <w:rPr>
            <w:rStyle w:val="Hyperlink"/>
            <w:noProof/>
          </w:rPr>
          <w:t>High Level Requirements</w:t>
        </w:r>
        <w:r w:rsidR="0023420D">
          <w:rPr>
            <w:noProof/>
            <w:webHidden/>
          </w:rPr>
          <w:tab/>
        </w:r>
        <w:r w:rsidR="0023420D">
          <w:rPr>
            <w:noProof/>
            <w:webHidden/>
          </w:rPr>
          <w:fldChar w:fldCharType="begin"/>
        </w:r>
        <w:r w:rsidR="0023420D">
          <w:rPr>
            <w:noProof/>
            <w:webHidden/>
          </w:rPr>
          <w:instrText xml:space="preserve"> PAGEREF _Toc512330812 \h </w:instrText>
        </w:r>
        <w:r w:rsidR="0023420D">
          <w:rPr>
            <w:noProof/>
            <w:webHidden/>
          </w:rPr>
        </w:r>
        <w:r w:rsidR="0023420D">
          <w:rPr>
            <w:noProof/>
            <w:webHidden/>
          </w:rPr>
          <w:fldChar w:fldCharType="separate"/>
        </w:r>
        <w:r w:rsidR="0023420D">
          <w:rPr>
            <w:noProof/>
            <w:webHidden/>
          </w:rPr>
          <w:t>1</w:t>
        </w:r>
        <w:r w:rsidR="0023420D">
          <w:rPr>
            <w:noProof/>
            <w:webHidden/>
          </w:rPr>
          <w:fldChar w:fldCharType="end"/>
        </w:r>
      </w:hyperlink>
    </w:p>
    <w:p w14:paraId="0C8FA53B" w14:textId="36A30864" w:rsidR="0023420D" w:rsidRDefault="00611AF0">
      <w:pPr>
        <w:pStyle w:val="TOC1"/>
        <w:rPr>
          <w:rFonts w:asciiTheme="minorHAnsi" w:eastAsiaTheme="minorEastAsia" w:hAnsiTheme="minorHAnsi" w:cstheme="minorBidi"/>
          <w:noProof/>
          <w:lang w:val="en-CA" w:eastAsia="en-CA" w:bidi="ar-SA"/>
        </w:rPr>
      </w:pPr>
      <w:hyperlink w:anchor="_Toc512330813" w:history="1">
        <w:r w:rsidR="0023420D" w:rsidRPr="00B6748B">
          <w:rPr>
            <w:rStyle w:val="Hyperlink"/>
            <w:noProof/>
          </w:rPr>
          <w:t>3</w:t>
        </w:r>
        <w:r w:rsidR="0023420D">
          <w:rPr>
            <w:rFonts w:asciiTheme="minorHAnsi" w:eastAsiaTheme="minorEastAsia" w:hAnsiTheme="minorHAnsi" w:cstheme="minorBidi"/>
            <w:noProof/>
            <w:lang w:val="en-CA" w:eastAsia="en-CA" w:bidi="ar-SA"/>
          </w:rPr>
          <w:tab/>
        </w:r>
        <w:r w:rsidR="0023420D" w:rsidRPr="00B6748B">
          <w:rPr>
            <w:rStyle w:val="Hyperlink"/>
            <w:noProof/>
          </w:rPr>
          <w:t>Phase 1: Proof of Concept</w:t>
        </w:r>
        <w:r w:rsidR="0023420D">
          <w:rPr>
            <w:noProof/>
            <w:webHidden/>
          </w:rPr>
          <w:tab/>
        </w:r>
        <w:r w:rsidR="0023420D">
          <w:rPr>
            <w:noProof/>
            <w:webHidden/>
          </w:rPr>
          <w:fldChar w:fldCharType="begin"/>
        </w:r>
        <w:r w:rsidR="0023420D">
          <w:rPr>
            <w:noProof/>
            <w:webHidden/>
          </w:rPr>
          <w:instrText xml:space="preserve"> PAGEREF _Toc512330813 \h </w:instrText>
        </w:r>
        <w:r w:rsidR="0023420D">
          <w:rPr>
            <w:noProof/>
            <w:webHidden/>
          </w:rPr>
        </w:r>
        <w:r w:rsidR="0023420D">
          <w:rPr>
            <w:noProof/>
            <w:webHidden/>
          </w:rPr>
          <w:fldChar w:fldCharType="separate"/>
        </w:r>
        <w:r w:rsidR="0023420D">
          <w:rPr>
            <w:noProof/>
            <w:webHidden/>
          </w:rPr>
          <w:t>2</w:t>
        </w:r>
        <w:r w:rsidR="0023420D">
          <w:rPr>
            <w:noProof/>
            <w:webHidden/>
          </w:rPr>
          <w:fldChar w:fldCharType="end"/>
        </w:r>
      </w:hyperlink>
    </w:p>
    <w:p w14:paraId="7DC28E90" w14:textId="608EBFCB" w:rsidR="0023420D" w:rsidRDefault="00611AF0">
      <w:pPr>
        <w:pStyle w:val="TOC1"/>
        <w:rPr>
          <w:rFonts w:asciiTheme="minorHAnsi" w:eastAsiaTheme="minorEastAsia" w:hAnsiTheme="minorHAnsi" w:cstheme="minorBidi"/>
          <w:noProof/>
          <w:lang w:val="en-CA" w:eastAsia="en-CA" w:bidi="ar-SA"/>
        </w:rPr>
      </w:pPr>
      <w:hyperlink w:anchor="_Toc512330814" w:history="1">
        <w:r w:rsidR="0023420D" w:rsidRPr="00B6748B">
          <w:rPr>
            <w:rStyle w:val="Hyperlink"/>
            <w:noProof/>
          </w:rPr>
          <w:t>4</w:t>
        </w:r>
        <w:r w:rsidR="0023420D">
          <w:rPr>
            <w:rFonts w:asciiTheme="minorHAnsi" w:eastAsiaTheme="minorEastAsia" w:hAnsiTheme="minorHAnsi" w:cstheme="minorBidi"/>
            <w:noProof/>
            <w:lang w:val="en-CA" w:eastAsia="en-CA" w:bidi="ar-SA"/>
          </w:rPr>
          <w:tab/>
        </w:r>
        <w:r w:rsidR="0023420D" w:rsidRPr="00B6748B">
          <w:rPr>
            <w:rStyle w:val="Hyperlink"/>
            <w:noProof/>
          </w:rPr>
          <w:t>Phase 2: Build Back End</w:t>
        </w:r>
        <w:r w:rsidR="0023420D">
          <w:rPr>
            <w:noProof/>
            <w:webHidden/>
          </w:rPr>
          <w:tab/>
        </w:r>
        <w:r w:rsidR="0023420D">
          <w:rPr>
            <w:noProof/>
            <w:webHidden/>
          </w:rPr>
          <w:fldChar w:fldCharType="begin"/>
        </w:r>
        <w:r w:rsidR="0023420D">
          <w:rPr>
            <w:noProof/>
            <w:webHidden/>
          </w:rPr>
          <w:instrText xml:space="preserve"> PAGEREF _Toc512330814 \h </w:instrText>
        </w:r>
        <w:r w:rsidR="0023420D">
          <w:rPr>
            <w:noProof/>
            <w:webHidden/>
          </w:rPr>
        </w:r>
        <w:r w:rsidR="0023420D">
          <w:rPr>
            <w:noProof/>
            <w:webHidden/>
          </w:rPr>
          <w:fldChar w:fldCharType="separate"/>
        </w:r>
        <w:r w:rsidR="0023420D">
          <w:rPr>
            <w:noProof/>
            <w:webHidden/>
          </w:rPr>
          <w:t>2</w:t>
        </w:r>
        <w:r w:rsidR="0023420D">
          <w:rPr>
            <w:noProof/>
            <w:webHidden/>
          </w:rPr>
          <w:fldChar w:fldCharType="end"/>
        </w:r>
      </w:hyperlink>
    </w:p>
    <w:p w14:paraId="2BE42B1E" w14:textId="4D93CDFC" w:rsidR="0023420D" w:rsidRDefault="00611AF0">
      <w:pPr>
        <w:pStyle w:val="TOC1"/>
        <w:rPr>
          <w:rFonts w:asciiTheme="minorHAnsi" w:eastAsiaTheme="minorEastAsia" w:hAnsiTheme="minorHAnsi" w:cstheme="minorBidi"/>
          <w:noProof/>
          <w:lang w:val="en-CA" w:eastAsia="en-CA" w:bidi="ar-SA"/>
        </w:rPr>
      </w:pPr>
      <w:hyperlink w:anchor="_Toc512330815" w:history="1">
        <w:r w:rsidR="0023420D" w:rsidRPr="00B6748B">
          <w:rPr>
            <w:rStyle w:val="Hyperlink"/>
            <w:noProof/>
          </w:rPr>
          <w:t>5</w:t>
        </w:r>
        <w:r w:rsidR="0023420D">
          <w:rPr>
            <w:rFonts w:asciiTheme="minorHAnsi" w:eastAsiaTheme="minorEastAsia" w:hAnsiTheme="minorHAnsi" w:cstheme="minorBidi"/>
            <w:noProof/>
            <w:lang w:val="en-CA" w:eastAsia="en-CA" w:bidi="ar-SA"/>
          </w:rPr>
          <w:tab/>
        </w:r>
        <w:r w:rsidR="0023420D" w:rsidRPr="00B6748B">
          <w:rPr>
            <w:rStyle w:val="Hyperlink"/>
            <w:noProof/>
          </w:rPr>
          <w:t>Phase 3: Build Front end</w:t>
        </w:r>
        <w:r w:rsidR="0023420D">
          <w:rPr>
            <w:noProof/>
            <w:webHidden/>
          </w:rPr>
          <w:tab/>
        </w:r>
        <w:r w:rsidR="0023420D">
          <w:rPr>
            <w:noProof/>
            <w:webHidden/>
          </w:rPr>
          <w:fldChar w:fldCharType="begin"/>
        </w:r>
        <w:r w:rsidR="0023420D">
          <w:rPr>
            <w:noProof/>
            <w:webHidden/>
          </w:rPr>
          <w:instrText xml:space="preserve"> PAGEREF _Toc512330815 \h </w:instrText>
        </w:r>
        <w:r w:rsidR="0023420D">
          <w:rPr>
            <w:noProof/>
            <w:webHidden/>
          </w:rPr>
        </w:r>
        <w:r w:rsidR="0023420D">
          <w:rPr>
            <w:noProof/>
            <w:webHidden/>
          </w:rPr>
          <w:fldChar w:fldCharType="separate"/>
        </w:r>
        <w:r w:rsidR="0023420D">
          <w:rPr>
            <w:noProof/>
            <w:webHidden/>
          </w:rPr>
          <w:t>3</w:t>
        </w:r>
        <w:r w:rsidR="0023420D">
          <w:rPr>
            <w:noProof/>
            <w:webHidden/>
          </w:rPr>
          <w:fldChar w:fldCharType="end"/>
        </w:r>
      </w:hyperlink>
    </w:p>
    <w:p w14:paraId="6B56DAAA" w14:textId="35F503F5" w:rsidR="0023420D" w:rsidRDefault="00611AF0">
      <w:pPr>
        <w:pStyle w:val="TOC1"/>
        <w:rPr>
          <w:rFonts w:asciiTheme="minorHAnsi" w:eastAsiaTheme="minorEastAsia" w:hAnsiTheme="minorHAnsi" w:cstheme="minorBidi"/>
          <w:noProof/>
          <w:lang w:val="en-CA" w:eastAsia="en-CA" w:bidi="ar-SA"/>
        </w:rPr>
      </w:pPr>
      <w:hyperlink w:anchor="_Toc512330816" w:history="1">
        <w:r w:rsidR="0023420D" w:rsidRPr="00B6748B">
          <w:rPr>
            <w:rStyle w:val="Hyperlink"/>
            <w:noProof/>
          </w:rPr>
          <w:t>6</w:t>
        </w:r>
        <w:r w:rsidR="0023420D">
          <w:rPr>
            <w:rFonts w:asciiTheme="minorHAnsi" w:eastAsiaTheme="minorEastAsia" w:hAnsiTheme="minorHAnsi" w:cstheme="minorBidi"/>
            <w:noProof/>
            <w:lang w:val="en-CA" w:eastAsia="en-CA" w:bidi="ar-SA"/>
          </w:rPr>
          <w:tab/>
        </w:r>
        <w:r w:rsidR="0023420D" w:rsidRPr="00B6748B">
          <w:rPr>
            <w:rStyle w:val="Hyperlink"/>
            <w:noProof/>
          </w:rPr>
          <w:t>Appendices</w:t>
        </w:r>
        <w:r w:rsidR="0023420D">
          <w:rPr>
            <w:noProof/>
            <w:webHidden/>
          </w:rPr>
          <w:tab/>
        </w:r>
        <w:r w:rsidR="0023420D">
          <w:rPr>
            <w:noProof/>
            <w:webHidden/>
          </w:rPr>
          <w:fldChar w:fldCharType="begin"/>
        </w:r>
        <w:r w:rsidR="0023420D">
          <w:rPr>
            <w:noProof/>
            <w:webHidden/>
          </w:rPr>
          <w:instrText xml:space="preserve"> PAGEREF _Toc512330816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7E0F9182" w14:textId="7E972063" w:rsidR="0023420D" w:rsidRDefault="00611AF0">
      <w:pPr>
        <w:pStyle w:val="TOC2"/>
        <w:rPr>
          <w:rFonts w:asciiTheme="minorHAnsi" w:eastAsiaTheme="minorEastAsia" w:hAnsiTheme="minorHAnsi" w:cstheme="minorBidi"/>
          <w:noProof/>
          <w:lang w:val="en-CA" w:eastAsia="en-CA" w:bidi="ar-SA"/>
        </w:rPr>
      </w:pPr>
      <w:hyperlink w:anchor="_Toc512330817" w:history="1">
        <w:r w:rsidR="0023420D" w:rsidRPr="00B6748B">
          <w:rPr>
            <w:rStyle w:val="Hyperlink"/>
            <w:noProof/>
          </w:rPr>
          <w:t>6.1</w:t>
        </w:r>
        <w:r w:rsidR="0023420D">
          <w:rPr>
            <w:rFonts w:asciiTheme="minorHAnsi" w:eastAsiaTheme="minorEastAsia" w:hAnsiTheme="minorHAnsi" w:cstheme="minorBidi"/>
            <w:noProof/>
            <w:lang w:val="en-CA" w:eastAsia="en-CA" w:bidi="ar-SA"/>
          </w:rPr>
          <w:tab/>
        </w:r>
        <w:r w:rsidR="0023420D" w:rsidRPr="00B6748B">
          <w:rPr>
            <w:rStyle w:val="Hyperlink"/>
            <w:noProof/>
          </w:rPr>
          <w:t>Appendix 1: Data Model</w:t>
        </w:r>
        <w:r w:rsidR="0023420D">
          <w:rPr>
            <w:noProof/>
            <w:webHidden/>
          </w:rPr>
          <w:tab/>
        </w:r>
        <w:r w:rsidR="0023420D">
          <w:rPr>
            <w:noProof/>
            <w:webHidden/>
          </w:rPr>
          <w:fldChar w:fldCharType="begin"/>
        </w:r>
        <w:r w:rsidR="0023420D">
          <w:rPr>
            <w:noProof/>
            <w:webHidden/>
          </w:rPr>
          <w:instrText xml:space="preserve"> PAGEREF _Toc512330817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364E1BD8" w14:textId="341DE6DE" w:rsidR="0023420D" w:rsidRDefault="00611AF0">
      <w:pPr>
        <w:pStyle w:val="TOC2"/>
        <w:rPr>
          <w:rFonts w:asciiTheme="minorHAnsi" w:eastAsiaTheme="minorEastAsia" w:hAnsiTheme="minorHAnsi" w:cstheme="minorBidi"/>
          <w:noProof/>
          <w:lang w:val="en-CA" w:eastAsia="en-CA" w:bidi="ar-SA"/>
        </w:rPr>
      </w:pPr>
      <w:hyperlink w:anchor="_Toc512330818" w:history="1">
        <w:r w:rsidR="0023420D" w:rsidRPr="00B6748B">
          <w:rPr>
            <w:rStyle w:val="Hyperlink"/>
            <w:noProof/>
          </w:rPr>
          <w:t>6.2</w:t>
        </w:r>
        <w:r w:rsidR="0023420D">
          <w:rPr>
            <w:rFonts w:asciiTheme="minorHAnsi" w:eastAsiaTheme="minorEastAsia" w:hAnsiTheme="minorHAnsi" w:cstheme="minorBidi"/>
            <w:noProof/>
            <w:lang w:val="en-CA" w:eastAsia="en-CA" w:bidi="ar-SA"/>
          </w:rPr>
          <w:tab/>
        </w:r>
        <w:r w:rsidR="0023420D" w:rsidRPr="00B6748B">
          <w:rPr>
            <w:rStyle w:val="Hyperlink"/>
            <w:noProof/>
          </w:rPr>
          <w:t>Appendix 2: Rest Endpoint Details</w:t>
        </w:r>
        <w:r w:rsidR="0023420D">
          <w:rPr>
            <w:noProof/>
            <w:webHidden/>
          </w:rPr>
          <w:tab/>
        </w:r>
        <w:r w:rsidR="0023420D">
          <w:rPr>
            <w:noProof/>
            <w:webHidden/>
          </w:rPr>
          <w:fldChar w:fldCharType="begin"/>
        </w:r>
        <w:r w:rsidR="0023420D">
          <w:rPr>
            <w:noProof/>
            <w:webHidden/>
          </w:rPr>
          <w:instrText xml:space="preserve"> PAGEREF _Toc512330818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6D8EEB6F" w14:textId="4644D037" w:rsidR="0023420D" w:rsidRDefault="00611AF0">
      <w:pPr>
        <w:pStyle w:val="TOC2"/>
        <w:rPr>
          <w:rFonts w:asciiTheme="minorHAnsi" w:eastAsiaTheme="minorEastAsia" w:hAnsiTheme="minorHAnsi" w:cstheme="minorBidi"/>
          <w:noProof/>
          <w:lang w:val="en-CA" w:eastAsia="en-CA" w:bidi="ar-SA"/>
        </w:rPr>
      </w:pPr>
      <w:hyperlink w:anchor="_Toc512330819" w:history="1">
        <w:r w:rsidR="0023420D" w:rsidRPr="00B6748B">
          <w:rPr>
            <w:rStyle w:val="Hyperlink"/>
            <w:noProof/>
          </w:rPr>
          <w:t>6.3</w:t>
        </w:r>
        <w:r w:rsidR="0023420D">
          <w:rPr>
            <w:rFonts w:asciiTheme="minorHAnsi" w:eastAsiaTheme="minorEastAsia" w:hAnsiTheme="minorHAnsi" w:cstheme="minorBidi"/>
            <w:noProof/>
            <w:lang w:val="en-CA" w:eastAsia="en-CA" w:bidi="ar-SA"/>
          </w:rPr>
          <w:tab/>
        </w:r>
        <w:r w:rsidR="0023420D" w:rsidRPr="00B6748B">
          <w:rPr>
            <w:rStyle w:val="Hyperlink"/>
            <w:noProof/>
          </w:rPr>
          <w:t>Appendix 3: CSR Screens</w:t>
        </w:r>
        <w:r w:rsidR="0023420D">
          <w:rPr>
            <w:noProof/>
            <w:webHidden/>
          </w:rPr>
          <w:tab/>
        </w:r>
        <w:r w:rsidR="0023420D">
          <w:rPr>
            <w:noProof/>
            <w:webHidden/>
          </w:rPr>
          <w:fldChar w:fldCharType="begin"/>
        </w:r>
        <w:r w:rsidR="0023420D">
          <w:rPr>
            <w:noProof/>
            <w:webHidden/>
          </w:rPr>
          <w:instrText xml:space="preserve"> PAGEREF _Toc512330819 \h </w:instrText>
        </w:r>
        <w:r w:rsidR="0023420D">
          <w:rPr>
            <w:noProof/>
            <w:webHidden/>
          </w:rPr>
        </w:r>
        <w:r w:rsidR="0023420D">
          <w:rPr>
            <w:noProof/>
            <w:webHidden/>
          </w:rPr>
          <w:fldChar w:fldCharType="separate"/>
        </w:r>
        <w:r w:rsidR="0023420D">
          <w:rPr>
            <w:noProof/>
            <w:webHidden/>
          </w:rPr>
          <w:t>5</w:t>
        </w:r>
        <w:r w:rsidR="0023420D">
          <w:rPr>
            <w:noProof/>
            <w:webHidden/>
          </w:rPr>
          <w:fldChar w:fldCharType="end"/>
        </w:r>
      </w:hyperlink>
    </w:p>
    <w:p w14:paraId="1EEAE37C" w14:textId="19E355BF" w:rsidR="0023420D" w:rsidRDefault="00611AF0">
      <w:pPr>
        <w:pStyle w:val="TOC3"/>
        <w:rPr>
          <w:rFonts w:asciiTheme="minorHAnsi" w:eastAsiaTheme="minorEastAsia" w:hAnsiTheme="minorHAnsi" w:cstheme="minorBidi"/>
          <w:noProof/>
          <w:lang w:val="en-CA" w:eastAsia="en-CA" w:bidi="ar-SA"/>
        </w:rPr>
      </w:pPr>
      <w:hyperlink w:anchor="_Toc512330820" w:history="1">
        <w:r w:rsidR="0023420D" w:rsidRPr="00B6748B">
          <w:rPr>
            <w:rStyle w:val="Hyperlink"/>
            <w:noProof/>
          </w:rPr>
          <w:t>6.3.1</w:t>
        </w:r>
        <w:r w:rsidR="0023420D">
          <w:rPr>
            <w:rFonts w:asciiTheme="minorHAnsi" w:eastAsiaTheme="minorEastAsia" w:hAnsiTheme="minorHAnsi" w:cstheme="minorBidi"/>
            <w:noProof/>
            <w:lang w:val="en-CA" w:eastAsia="en-CA" w:bidi="ar-SA"/>
          </w:rPr>
          <w:tab/>
        </w:r>
        <w:r w:rsidR="0023420D" w:rsidRPr="00B6748B">
          <w:rPr>
            <w:rStyle w:val="Hyperlink"/>
            <w:noProof/>
          </w:rPr>
          <w:t>The Main Screen</w:t>
        </w:r>
        <w:r w:rsidR="0023420D">
          <w:rPr>
            <w:noProof/>
            <w:webHidden/>
          </w:rPr>
          <w:tab/>
        </w:r>
        <w:r w:rsidR="0023420D">
          <w:rPr>
            <w:noProof/>
            <w:webHidden/>
          </w:rPr>
          <w:fldChar w:fldCharType="begin"/>
        </w:r>
        <w:r w:rsidR="0023420D">
          <w:rPr>
            <w:noProof/>
            <w:webHidden/>
          </w:rPr>
          <w:instrText xml:space="preserve"> PAGEREF _Toc512330820 \h </w:instrText>
        </w:r>
        <w:r w:rsidR="0023420D">
          <w:rPr>
            <w:noProof/>
            <w:webHidden/>
          </w:rPr>
        </w:r>
        <w:r w:rsidR="0023420D">
          <w:rPr>
            <w:noProof/>
            <w:webHidden/>
          </w:rPr>
          <w:fldChar w:fldCharType="separate"/>
        </w:r>
        <w:r w:rsidR="0023420D">
          <w:rPr>
            <w:noProof/>
            <w:webHidden/>
          </w:rPr>
          <w:t>5</w:t>
        </w:r>
        <w:r w:rsidR="0023420D">
          <w:rPr>
            <w:noProof/>
            <w:webHidden/>
          </w:rPr>
          <w:fldChar w:fldCharType="end"/>
        </w:r>
      </w:hyperlink>
    </w:p>
    <w:p w14:paraId="3425BDBA" w14:textId="4880FF8B" w:rsidR="0023420D" w:rsidRDefault="00611AF0">
      <w:pPr>
        <w:pStyle w:val="TOC3"/>
        <w:rPr>
          <w:rFonts w:asciiTheme="minorHAnsi" w:eastAsiaTheme="minorEastAsia" w:hAnsiTheme="minorHAnsi" w:cstheme="minorBidi"/>
          <w:noProof/>
          <w:lang w:val="en-CA" w:eastAsia="en-CA" w:bidi="ar-SA"/>
        </w:rPr>
      </w:pPr>
      <w:hyperlink w:anchor="_Toc512330821" w:history="1">
        <w:r w:rsidR="0023420D" w:rsidRPr="00B6748B">
          <w:rPr>
            <w:rStyle w:val="Hyperlink"/>
            <w:noProof/>
          </w:rPr>
          <w:t>6.3.2</w:t>
        </w:r>
        <w:r w:rsidR="0023420D">
          <w:rPr>
            <w:rFonts w:asciiTheme="minorHAnsi" w:eastAsiaTheme="minorEastAsia" w:hAnsiTheme="minorHAnsi" w:cstheme="minorBidi"/>
            <w:noProof/>
            <w:lang w:val="en-CA" w:eastAsia="en-CA" w:bidi="ar-SA"/>
          </w:rPr>
          <w:tab/>
        </w:r>
        <w:r w:rsidR="0023420D" w:rsidRPr="00B6748B">
          <w:rPr>
            <w:rStyle w:val="Hyperlink"/>
            <w:noProof/>
          </w:rPr>
          <w:t>The Add Customer / Search Services Screen</w:t>
        </w:r>
        <w:r w:rsidR="0023420D">
          <w:rPr>
            <w:noProof/>
            <w:webHidden/>
          </w:rPr>
          <w:tab/>
        </w:r>
        <w:r w:rsidR="0023420D">
          <w:rPr>
            <w:noProof/>
            <w:webHidden/>
          </w:rPr>
          <w:fldChar w:fldCharType="begin"/>
        </w:r>
        <w:r w:rsidR="0023420D">
          <w:rPr>
            <w:noProof/>
            <w:webHidden/>
          </w:rPr>
          <w:instrText xml:space="preserve"> PAGEREF _Toc512330821 \h </w:instrText>
        </w:r>
        <w:r w:rsidR="0023420D">
          <w:rPr>
            <w:noProof/>
            <w:webHidden/>
          </w:rPr>
        </w:r>
        <w:r w:rsidR="0023420D">
          <w:rPr>
            <w:noProof/>
            <w:webHidden/>
          </w:rPr>
          <w:fldChar w:fldCharType="separate"/>
        </w:r>
        <w:r w:rsidR="0023420D">
          <w:rPr>
            <w:noProof/>
            <w:webHidden/>
          </w:rPr>
          <w:t>7</w:t>
        </w:r>
        <w:r w:rsidR="0023420D">
          <w:rPr>
            <w:noProof/>
            <w:webHidden/>
          </w:rPr>
          <w:fldChar w:fldCharType="end"/>
        </w:r>
      </w:hyperlink>
    </w:p>
    <w:p w14:paraId="26EC4C75" w14:textId="7B36A528" w:rsidR="0023420D" w:rsidRDefault="00611AF0">
      <w:pPr>
        <w:pStyle w:val="TOC3"/>
        <w:rPr>
          <w:rFonts w:asciiTheme="minorHAnsi" w:eastAsiaTheme="minorEastAsia" w:hAnsiTheme="minorHAnsi" w:cstheme="minorBidi"/>
          <w:noProof/>
          <w:lang w:val="en-CA" w:eastAsia="en-CA" w:bidi="ar-SA"/>
        </w:rPr>
      </w:pPr>
      <w:hyperlink w:anchor="_Toc512330822" w:history="1">
        <w:r w:rsidR="0023420D" w:rsidRPr="00B6748B">
          <w:rPr>
            <w:rStyle w:val="Hyperlink"/>
            <w:noProof/>
          </w:rPr>
          <w:t>6.3.3</w:t>
        </w:r>
        <w:r w:rsidR="0023420D">
          <w:rPr>
            <w:rFonts w:asciiTheme="minorHAnsi" w:eastAsiaTheme="minorEastAsia" w:hAnsiTheme="minorHAnsi" w:cstheme="minorBidi"/>
            <w:noProof/>
            <w:lang w:val="en-CA" w:eastAsia="en-CA" w:bidi="ar-SA"/>
          </w:rPr>
          <w:tab/>
        </w:r>
        <w:r w:rsidR="0023420D" w:rsidRPr="00B6748B">
          <w:rPr>
            <w:rStyle w:val="Hyperlink"/>
            <w:noProof/>
          </w:rPr>
          <w:t>The Serve Customer Screen</w:t>
        </w:r>
        <w:r w:rsidR="0023420D">
          <w:rPr>
            <w:noProof/>
            <w:webHidden/>
          </w:rPr>
          <w:tab/>
        </w:r>
        <w:r w:rsidR="0023420D">
          <w:rPr>
            <w:noProof/>
            <w:webHidden/>
          </w:rPr>
          <w:fldChar w:fldCharType="begin"/>
        </w:r>
        <w:r w:rsidR="0023420D">
          <w:rPr>
            <w:noProof/>
            <w:webHidden/>
          </w:rPr>
          <w:instrText xml:space="preserve"> PAGEREF _Toc512330822 \h </w:instrText>
        </w:r>
        <w:r w:rsidR="0023420D">
          <w:rPr>
            <w:noProof/>
            <w:webHidden/>
          </w:rPr>
        </w:r>
        <w:r w:rsidR="0023420D">
          <w:rPr>
            <w:noProof/>
            <w:webHidden/>
          </w:rPr>
          <w:fldChar w:fldCharType="separate"/>
        </w:r>
        <w:r w:rsidR="0023420D">
          <w:rPr>
            <w:noProof/>
            <w:webHidden/>
          </w:rPr>
          <w:t>11</w:t>
        </w:r>
        <w:r w:rsidR="0023420D">
          <w:rPr>
            <w:noProof/>
            <w:webHidden/>
          </w:rPr>
          <w:fldChar w:fldCharType="end"/>
        </w:r>
      </w:hyperlink>
    </w:p>
    <w:p w14:paraId="523DEDB5" w14:textId="68C8EFA5" w:rsidR="0023420D" w:rsidRDefault="00611AF0">
      <w:pPr>
        <w:pStyle w:val="TOC3"/>
        <w:rPr>
          <w:rFonts w:asciiTheme="minorHAnsi" w:eastAsiaTheme="minorEastAsia" w:hAnsiTheme="minorHAnsi" w:cstheme="minorBidi"/>
          <w:noProof/>
          <w:lang w:val="en-CA" w:eastAsia="en-CA" w:bidi="ar-SA"/>
        </w:rPr>
      </w:pPr>
      <w:hyperlink w:anchor="_Toc512330823" w:history="1">
        <w:r w:rsidR="0023420D" w:rsidRPr="00B6748B">
          <w:rPr>
            <w:rStyle w:val="Hyperlink"/>
            <w:noProof/>
          </w:rPr>
          <w:t>6.3.4</w:t>
        </w:r>
        <w:r w:rsidR="0023420D">
          <w:rPr>
            <w:rFonts w:asciiTheme="minorHAnsi" w:eastAsiaTheme="minorEastAsia" w:hAnsiTheme="minorHAnsi" w:cstheme="minorBidi"/>
            <w:noProof/>
            <w:lang w:val="en-CA" w:eastAsia="en-CA" w:bidi="ar-SA"/>
          </w:rPr>
          <w:tab/>
        </w:r>
        <w:r w:rsidR="0023420D" w:rsidRPr="00B6748B">
          <w:rPr>
            <w:rStyle w:val="Hyperlink"/>
            <w:noProof/>
          </w:rPr>
          <w:t>The Feedback Screen</w:t>
        </w:r>
        <w:r w:rsidR="0023420D">
          <w:rPr>
            <w:noProof/>
            <w:webHidden/>
          </w:rPr>
          <w:tab/>
        </w:r>
        <w:r w:rsidR="0023420D">
          <w:rPr>
            <w:noProof/>
            <w:webHidden/>
          </w:rPr>
          <w:fldChar w:fldCharType="begin"/>
        </w:r>
        <w:r w:rsidR="0023420D">
          <w:rPr>
            <w:noProof/>
            <w:webHidden/>
          </w:rPr>
          <w:instrText xml:space="preserve"> PAGEREF _Toc512330823 \h </w:instrText>
        </w:r>
        <w:r w:rsidR="0023420D">
          <w:rPr>
            <w:noProof/>
            <w:webHidden/>
          </w:rPr>
        </w:r>
        <w:r w:rsidR="0023420D">
          <w:rPr>
            <w:noProof/>
            <w:webHidden/>
          </w:rPr>
          <w:fldChar w:fldCharType="separate"/>
        </w:r>
        <w:r w:rsidR="0023420D">
          <w:rPr>
            <w:noProof/>
            <w:webHidden/>
          </w:rPr>
          <w:t>12</w:t>
        </w:r>
        <w:r w:rsidR="0023420D">
          <w:rPr>
            <w:noProof/>
            <w:webHidden/>
          </w:rPr>
          <w:fldChar w:fldCharType="end"/>
        </w:r>
      </w:hyperlink>
    </w:p>
    <w:p w14:paraId="2CD5245A" w14:textId="41BFA9A0" w:rsidR="0023420D" w:rsidRDefault="00611AF0">
      <w:pPr>
        <w:pStyle w:val="TOC2"/>
        <w:rPr>
          <w:rFonts w:asciiTheme="minorHAnsi" w:eastAsiaTheme="minorEastAsia" w:hAnsiTheme="minorHAnsi" w:cstheme="minorBidi"/>
          <w:noProof/>
          <w:lang w:val="en-CA" w:eastAsia="en-CA" w:bidi="ar-SA"/>
        </w:rPr>
      </w:pPr>
      <w:hyperlink w:anchor="_Toc512330824" w:history="1">
        <w:r w:rsidR="0023420D" w:rsidRPr="00B6748B">
          <w:rPr>
            <w:rStyle w:val="Hyperlink"/>
            <w:noProof/>
          </w:rPr>
          <w:t>6.4</w:t>
        </w:r>
        <w:r w:rsidR="0023420D">
          <w:rPr>
            <w:rFonts w:asciiTheme="minorHAnsi" w:eastAsiaTheme="minorEastAsia" w:hAnsiTheme="minorHAnsi" w:cstheme="minorBidi"/>
            <w:noProof/>
            <w:lang w:val="en-CA" w:eastAsia="en-CA" w:bidi="ar-SA"/>
          </w:rPr>
          <w:tab/>
        </w:r>
        <w:r w:rsidR="0023420D" w:rsidRPr="00B6748B">
          <w:rPr>
            <w:rStyle w:val="Hyperlink"/>
            <w:noProof/>
          </w:rPr>
          <w:t>Appendix 4: GA Status Screen</w:t>
        </w:r>
        <w:r w:rsidR="0023420D">
          <w:rPr>
            <w:noProof/>
            <w:webHidden/>
          </w:rPr>
          <w:tab/>
        </w:r>
        <w:r w:rsidR="0023420D">
          <w:rPr>
            <w:noProof/>
            <w:webHidden/>
          </w:rPr>
          <w:fldChar w:fldCharType="begin"/>
        </w:r>
        <w:r w:rsidR="0023420D">
          <w:rPr>
            <w:noProof/>
            <w:webHidden/>
          </w:rPr>
          <w:instrText xml:space="preserve"> PAGEREF _Toc512330824 \h </w:instrText>
        </w:r>
        <w:r w:rsidR="0023420D">
          <w:rPr>
            <w:noProof/>
            <w:webHidden/>
          </w:rPr>
        </w:r>
        <w:r w:rsidR="0023420D">
          <w:rPr>
            <w:noProof/>
            <w:webHidden/>
          </w:rPr>
          <w:fldChar w:fldCharType="separate"/>
        </w:r>
        <w:r w:rsidR="0023420D">
          <w:rPr>
            <w:noProof/>
            <w:webHidden/>
          </w:rPr>
          <w:t>13</w:t>
        </w:r>
        <w:r w:rsidR="0023420D">
          <w:rPr>
            <w:noProof/>
            <w:webHidden/>
          </w:rPr>
          <w:fldChar w:fldCharType="end"/>
        </w:r>
      </w:hyperlink>
    </w:p>
    <w:p w14:paraId="07E0643E" w14:textId="365AC054" w:rsidR="0023420D" w:rsidRDefault="00611AF0">
      <w:pPr>
        <w:pStyle w:val="TOC2"/>
        <w:rPr>
          <w:rFonts w:asciiTheme="minorHAnsi" w:eastAsiaTheme="minorEastAsia" w:hAnsiTheme="minorHAnsi" w:cstheme="minorBidi"/>
          <w:noProof/>
          <w:lang w:val="en-CA" w:eastAsia="en-CA" w:bidi="ar-SA"/>
        </w:rPr>
      </w:pPr>
      <w:hyperlink w:anchor="_Toc512330825" w:history="1">
        <w:r w:rsidR="0023420D" w:rsidRPr="00B6748B">
          <w:rPr>
            <w:rStyle w:val="Hyperlink"/>
            <w:noProof/>
          </w:rPr>
          <w:t>6.5</w:t>
        </w:r>
        <w:r w:rsidR="0023420D">
          <w:rPr>
            <w:rFonts w:asciiTheme="minorHAnsi" w:eastAsiaTheme="minorEastAsia" w:hAnsiTheme="minorHAnsi" w:cstheme="minorBidi"/>
            <w:noProof/>
            <w:lang w:val="en-CA" w:eastAsia="en-CA" w:bidi="ar-SA"/>
          </w:rPr>
          <w:tab/>
        </w:r>
        <w:r w:rsidR="0023420D" w:rsidRPr="00B6748B">
          <w:rPr>
            <w:rStyle w:val="Hyperlink"/>
            <w:noProof/>
          </w:rPr>
          <w:t>Appendix 5: Smartboard Digital Signage Screens</w:t>
        </w:r>
        <w:r w:rsidR="0023420D">
          <w:rPr>
            <w:noProof/>
            <w:webHidden/>
          </w:rPr>
          <w:tab/>
        </w:r>
        <w:r w:rsidR="0023420D">
          <w:rPr>
            <w:noProof/>
            <w:webHidden/>
          </w:rPr>
          <w:fldChar w:fldCharType="begin"/>
        </w:r>
        <w:r w:rsidR="0023420D">
          <w:rPr>
            <w:noProof/>
            <w:webHidden/>
          </w:rPr>
          <w:instrText xml:space="preserve"> PAGEREF _Toc512330825 \h </w:instrText>
        </w:r>
        <w:r w:rsidR="0023420D">
          <w:rPr>
            <w:noProof/>
            <w:webHidden/>
          </w:rPr>
        </w:r>
        <w:r w:rsidR="0023420D">
          <w:rPr>
            <w:noProof/>
            <w:webHidden/>
          </w:rPr>
          <w:fldChar w:fldCharType="separate"/>
        </w:r>
        <w:r w:rsidR="0023420D">
          <w:rPr>
            <w:noProof/>
            <w:webHidden/>
          </w:rPr>
          <w:t>13</w:t>
        </w:r>
        <w:r w:rsidR="0023420D">
          <w:rPr>
            <w:noProof/>
            <w:webHidden/>
          </w:rPr>
          <w:fldChar w:fldCharType="end"/>
        </w:r>
      </w:hyperlink>
    </w:p>
    <w:p w14:paraId="6A9D7519" w14:textId="2ECB3799" w:rsidR="00421CF5" w:rsidRDefault="00D978C3" w:rsidP="004D5B97">
      <w:r>
        <w:fldChar w:fldCharType="end"/>
      </w:r>
      <w:bookmarkStart w:id="0" w:name="_Toc376951167"/>
      <w:bookmarkStart w:id="1" w:name="_Toc277947920"/>
    </w:p>
    <w:p w14:paraId="6A9D751F" w14:textId="5CD91656" w:rsidR="008B5F20" w:rsidRDefault="008B5F20"/>
    <w:p w14:paraId="6A9D7520" w14:textId="77777777" w:rsidR="004D5B97" w:rsidRPr="004D5B97" w:rsidRDefault="004D5B97" w:rsidP="004D5B97">
      <w:pPr>
        <w:sectPr w:rsidR="004D5B97" w:rsidRPr="004D5B97" w:rsidSect="00083510">
          <w:headerReference w:type="default" r:id="rId14"/>
          <w:footerReference w:type="default" r:id="rId15"/>
          <w:pgSz w:w="12240" w:h="15840" w:code="1"/>
          <w:pgMar w:top="1418" w:right="1440" w:bottom="1440" w:left="1440" w:header="709" w:footer="709" w:gutter="0"/>
          <w:pgNumType w:start="1"/>
          <w:cols w:space="708"/>
          <w:docGrid w:linePitch="360"/>
        </w:sectPr>
      </w:pPr>
    </w:p>
    <w:p w14:paraId="0357A017" w14:textId="5D9E08B8" w:rsidR="006A5504" w:rsidRDefault="006A5504" w:rsidP="006A5504">
      <w:pPr>
        <w:pStyle w:val="Heading1"/>
      </w:pPr>
      <w:bookmarkStart w:id="2" w:name="_Toc512330811"/>
      <w:bookmarkEnd w:id="0"/>
      <w:r w:rsidRPr="006A5504">
        <w:t>Proposal Evaluation Criteria</w:t>
      </w:r>
      <w:bookmarkEnd w:id="2"/>
    </w:p>
    <w:p w14:paraId="761D1C1D" w14:textId="22B3BE8B" w:rsidR="006A5504" w:rsidRDefault="006A5504" w:rsidP="006A5504">
      <w:pPr>
        <w:pStyle w:val="ListParagraph"/>
        <w:numPr>
          <w:ilvl w:val="0"/>
          <w:numId w:val="51"/>
        </w:numPr>
      </w:pPr>
      <w:bookmarkStart w:id="3" w:name="_GoBack"/>
      <w:r>
        <w:t>Your prior experience with queue management systems</w:t>
      </w:r>
      <w:r w:rsidR="00B960C4">
        <w:t xml:space="preserve"> specifically where the queue display/status is dynamically updated based on other logged in </w:t>
      </w:r>
      <w:proofErr w:type="gramStart"/>
      <w:r w:rsidR="00B960C4">
        <w:t>users</w:t>
      </w:r>
      <w:proofErr w:type="gramEnd"/>
      <w:r w:rsidR="00B960C4">
        <w:t xml:space="preserve"> interactions</w:t>
      </w:r>
      <w:r>
        <w:t>. (10 points).</w:t>
      </w:r>
    </w:p>
    <w:p w14:paraId="4D8216F8" w14:textId="24E0D721" w:rsidR="006A5504" w:rsidRDefault="006A5504" w:rsidP="006A5504">
      <w:pPr>
        <w:pStyle w:val="ListParagraph"/>
        <w:numPr>
          <w:ilvl w:val="0"/>
          <w:numId w:val="51"/>
        </w:numPr>
      </w:pPr>
      <w:r>
        <w:t>Some experience working with BC Government (10 points).</w:t>
      </w:r>
    </w:p>
    <w:p w14:paraId="1F63D722" w14:textId="52E11EF5" w:rsidR="006A5504" w:rsidRDefault="00611AF0" w:rsidP="006A5504">
      <w:pPr>
        <w:pStyle w:val="ListParagraph"/>
        <w:numPr>
          <w:ilvl w:val="0"/>
          <w:numId w:val="51"/>
        </w:numPr>
      </w:pPr>
      <w:r>
        <w:t>Two years of experience using</w:t>
      </w:r>
      <w:r w:rsidR="006A5504">
        <w:t xml:space="preserve"> in Python, </w:t>
      </w:r>
      <w:proofErr w:type="spellStart"/>
      <w:r w:rsidR="006A5504">
        <w:t>Javascript</w:t>
      </w:r>
      <w:proofErr w:type="spellEnd"/>
      <w:r w:rsidR="006A5504">
        <w:t>, Flask</w:t>
      </w:r>
      <w:r w:rsidR="00B960C4">
        <w:t>, PostgreSQL</w:t>
      </w:r>
      <w:r w:rsidR="006A5504">
        <w:t xml:space="preserve"> and experience contributing code to public code repositories (10 points).</w:t>
      </w:r>
    </w:p>
    <w:p w14:paraId="5AD70A1E" w14:textId="77777777" w:rsidR="00611AF0" w:rsidRDefault="00611AF0" w:rsidP="006A5504">
      <w:pPr>
        <w:pStyle w:val="ListParagraph"/>
        <w:numPr>
          <w:ilvl w:val="0"/>
          <w:numId w:val="51"/>
        </w:numPr>
      </w:pPr>
      <w:r>
        <w:t xml:space="preserve">One year of experience with </w:t>
      </w:r>
      <w:r w:rsidR="006A5504">
        <w:t>OpenShift</w:t>
      </w:r>
    </w:p>
    <w:p w14:paraId="5D8D0F04" w14:textId="33B89270" w:rsidR="006A5504" w:rsidRDefault="00611AF0" w:rsidP="006A5504">
      <w:pPr>
        <w:pStyle w:val="ListParagraph"/>
        <w:numPr>
          <w:ilvl w:val="0"/>
          <w:numId w:val="51"/>
        </w:numPr>
      </w:pPr>
      <w:r>
        <w:t>Two years of experience with</w:t>
      </w:r>
      <w:r w:rsidR="006A5504">
        <w:t xml:space="preserve"> Docker,</w:t>
      </w:r>
      <w:r w:rsidR="00B960C4">
        <w:t xml:space="preserve"> Jenkins</w:t>
      </w:r>
      <w:r w:rsidR="006A5504">
        <w:t xml:space="preserve"> and/or other container based systems (20 points).</w:t>
      </w:r>
    </w:p>
    <w:p w14:paraId="2FEB507D" w14:textId="3F50D455" w:rsidR="006A5504" w:rsidRDefault="00611AF0" w:rsidP="006A5504">
      <w:pPr>
        <w:pStyle w:val="ListParagraph"/>
        <w:numPr>
          <w:ilvl w:val="0"/>
          <w:numId w:val="51"/>
        </w:numPr>
      </w:pPr>
      <w:r>
        <w:t xml:space="preserve">Two years of </w:t>
      </w:r>
      <w:r w:rsidR="006A5504">
        <w:t>experience in BDD and Unit Testing (10 points)</w:t>
      </w:r>
    </w:p>
    <w:p w14:paraId="12C16BD7" w14:textId="5E168058" w:rsidR="006A5504" w:rsidRPr="006A5504" w:rsidRDefault="006A5504" w:rsidP="006A5504">
      <w:pPr>
        <w:pStyle w:val="ListParagraph"/>
        <w:numPr>
          <w:ilvl w:val="0"/>
          <w:numId w:val="51"/>
        </w:numPr>
      </w:pPr>
      <w:r>
        <w:t xml:space="preserve">Your ability to satisfy the Acceptance Criteria on or before [15 </w:t>
      </w:r>
      <w:proofErr w:type="gramStart"/>
      <w:r>
        <w:t>July,</w:t>
      </w:r>
      <w:proofErr w:type="gramEnd"/>
      <w:r>
        <w:t xml:space="preserve"> 2018] (10 points).</w:t>
      </w:r>
    </w:p>
    <w:p w14:paraId="6A9D7521" w14:textId="51BE0F23" w:rsidR="00B76D99" w:rsidRDefault="007C3E62" w:rsidP="00AC5ACE">
      <w:pPr>
        <w:pStyle w:val="Heading1"/>
      </w:pPr>
      <w:bookmarkStart w:id="4" w:name="_Toc512330812"/>
      <w:bookmarkEnd w:id="3"/>
      <w:r>
        <w:t>Hi</w:t>
      </w:r>
      <w:r w:rsidR="002F689C">
        <w:t>gh Level Requirements</w:t>
      </w:r>
      <w:bookmarkEnd w:id="4"/>
    </w:p>
    <w:p w14:paraId="6A9D7522" w14:textId="6E4BB3AD" w:rsidR="00517C92" w:rsidRDefault="002F689C" w:rsidP="00517C92">
      <w:r>
        <w:t xml:space="preserve">Using the Government’s Open Shift DevOps infrastructure and the technology stack adopted by Service BC, replace the current QSystem </w:t>
      </w:r>
      <w:r w:rsidR="00F71C35">
        <w:t xml:space="preserve">java </w:t>
      </w:r>
      <w:r>
        <w:t xml:space="preserve">application </w:t>
      </w:r>
      <w:r w:rsidR="00F71C35">
        <w:t>(</w:t>
      </w:r>
      <w:hyperlink r:id="rId16" w:history="1">
        <w:r w:rsidR="00F71C35" w:rsidRPr="00614B2C">
          <w:rPr>
            <w:rStyle w:val="Hyperlink"/>
          </w:rPr>
          <w:t>https://github.com/bcgov/sbc-qsystem</w:t>
        </w:r>
      </w:hyperlink>
      <w:r w:rsidR="00F71C35">
        <w:t xml:space="preserve">) </w:t>
      </w:r>
      <w:r>
        <w:t xml:space="preserve">with an application designed to run in a container environment using the attached </w:t>
      </w:r>
      <w:r w:rsidR="00F71C35">
        <w:t xml:space="preserve">existing </w:t>
      </w:r>
      <w:r>
        <w:t>Business Requirements, current system UI and current system business flow.</w:t>
      </w:r>
    </w:p>
    <w:p w14:paraId="6A9D7523" w14:textId="77777777" w:rsidR="002F689C" w:rsidRDefault="002F689C" w:rsidP="00517C92"/>
    <w:p w14:paraId="6A9D7524" w14:textId="77777777" w:rsidR="002F689C" w:rsidRDefault="002F689C" w:rsidP="002F689C">
      <w:pPr>
        <w:pStyle w:val="ListNumber"/>
      </w:pPr>
      <w:r>
        <w:t xml:space="preserve">Must use the BC Government OpenShift Environment </w:t>
      </w:r>
    </w:p>
    <w:p w14:paraId="6A9D7525" w14:textId="77777777" w:rsidR="002F689C" w:rsidRDefault="002F689C" w:rsidP="002F689C">
      <w:pPr>
        <w:pStyle w:val="ListNumber"/>
      </w:pPr>
      <w:r>
        <w:t>Must use the following Policy Framework: https://github.com/bcgov/BC-Policy-Framework-For-GitHub</w:t>
      </w:r>
    </w:p>
    <w:p w14:paraId="6A9D7526" w14:textId="77777777" w:rsidR="002F689C" w:rsidRDefault="002F689C" w:rsidP="002F689C">
      <w:pPr>
        <w:pStyle w:val="ListNumber"/>
      </w:pPr>
      <w:r>
        <w:t xml:space="preserve">All new code must be written using the Apache 2.0 LICENSE and be placed in the </w:t>
      </w:r>
      <w:proofErr w:type="spellStart"/>
      <w:r>
        <w:t>BCGov</w:t>
      </w:r>
      <w:proofErr w:type="spellEnd"/>
      <w:r>
        <w:t xml:space="preserve"> section of </w:t>
      </w:r>
      <w:proofErr w:type="spellStart"/>
      <w:r>
        <w:t>github</w:t>
      </w:r>
      <w:proofErr w:type="spellEnd"/>
      <w:r>
        <w:t>.</w:t>
      </w:r>
    </w:p>
    <w:p w14:paraId="6A9D7527" w14:textId="77777777" w:rsidR="002F689C" w:rsidRDefault="002F689C" w:rsidP="002F689C">
      <w:pPr>
        <w:pStyle w:val="ListNumber"/>
      </w:pPr>
      <w:r>
        <w:t>Must use Jenkins for deployments. See here for templates: https://github.com/BCDevOps/openshift-tools</w:t>
      </w:r>
    </w:p>
    <w:p w14:paraId="6A9D7528" w14:textId="77777777" w:rsidR="002F689C" w:rsidRDefault="002F689C" w:rsidP="002F689C">
      <w:pPr>
        <w:pStyle w:val="ListNumber"/>
      </w:pPr>
      <w:r>
        <w:t>Must use Sonar-Cube to ensure no vulnerabilities or Code Smells through the pipeline.</w:t>
      </w:r>
    </w:p>
    <w:p w14:paraId="6A9D7529" w14:textId="5FBFDE38" w:rsidR="002F689C" w:rsidRDefault="002F689C" w:rsidP="002F689C">
      <w:pPr>
        <w:pStyle w:val="ListNumber"/>
      </w:pPr>
      <w:r>
        <w:t>Must build BDD tests and unit tests into the design.  BDD tests should use the following: https://github.com/BCDevOps/BDDStack, or any updates recommended in the #</w:t>
      </w:r>
      <w:proofErr w:type="spellStart"/>
      <w:r>
        <w:t>bddstack</w:t>
      </w:r>
      <w:proofErr w:type="spellEnd"/>
      <w:r>
        <w:t xml:space="preserve"> </w:t>
      </w:r>
      <w:proofErr w:type="spellStart"/>
      <w:r>
        <w:t>devopspathfinder</w:t>
      </w:r>
      <w:proofErr w:type="spellEnd"/>
      <w:r>
        <w:t xml:space="preserve"> Slack channel</w:t>
      </w:r>
    </w:p>
    <w:p w14:paraId="6A9D752A" w14:textId="77777777" w:rsidR="002F689C" w:rsidRDefault="002F689C" w:rsidP="002F689C">
      <w:pPr>
        <w:pStyle w:val="ListNumber"/>
      </w:pPr>
      <w:r>
        <w:t>Must use a database migration tool (we currently use https://flywaydb.org/)</w:t>
      </w:r>
    </w:p>
    <w:p w14:paraId="6A9D752B" w14:textId="77777777" w:rsidR="002F689C" w:rsidRDefault="002F689C" w:rsidP="002F689C">
      <w:pPr>
        <w:pStyle w:val="ListNumber"/>
      </w:pPr>
      <w:r>
        <w:t xml:space="preserve">Must use the </w:t>
      </w:r>
      <w:proofErr w:type="spellStart"/>
      <w:r>
        <w:t>KeyCloak</w:t>
      </w:r>
      <w:proofErr w:type="spellEnd"/>
      <w:r>
        <w:t xml:space="preserve"> security framework (https://github.com/mbucknell/keycloak-python-poc)</w:t>
      </w:r>
    </w:p>
    <w:p w14:paraId="6A9D752C" w14:textId="77777777" w:rsidR="002F689C" w:rsidRDefault="002F689C" w:rsidP="002F689C">
      <w:pPr>
        <w:pStyle w:val="ListNumber"/>
      </w:pPr>
      <w:r>
        <w:t>Must use the government’s most recent Bootstrap styles, keeping the UI as similar to the current UI as possible.</w:t>
      </w:r>
    </w:p>
    <w:p w14:paraId="6A9D752D" w14:textId="77777777" w:rsidR="002F689C" w:rsidRDefault="002F689C" w:rsidP="002F689C">
      <w:pPr>
        <w:pStyle w:val="ListNumber"/>
      </w:pPr>
      <w:r>
        <w:t>Must build using an API based architecture</w:t>
      </w:r>
    </w:p>
    <w:p w14:paraId="6A9D752E" w14:textId="77777777" w:rsidR="00517C92" w:rsidRDefault="00517C92" w:rsidP="00517C92"/>
    <w:p w14:paraId="6A9D752F" w14:textId="77777777" w:rsidR="00517C92" w:rsidRDefault="00517C92" w:rsidP="00517C92"/>
    <w:p w14:paraId="6A9D7530" w14:textId="77777777" w:rsidR="00517C92" w:rsidRDefault="00517C92" w:rsidP="00517C92"/>
    <w:p w14:paraId="6A9D7531" w14:textId="77777777" w:rsidR="00517C92" w:rsidRPr="00517C92" w:rsidRDefault="00517C92" w:rsidP="00517C92"/>
    <w:p w14:paraId="6A9D7532" w14:textId="77777777" w:rsidR="00517C92" w:rsidRDefault="00517C92" w:rsidP="00AC5ACE">
      <w:pPr>
        <w:pStyle w:val="Heading1"/>
        <w:sectPr w:rsidR="00517C92" w:rsidSect="00F220FC">
          <w:headerReference w:type="default" r:id="rId17"/>
          <w:footerReference w:type="default" r:id="rId18"/>
          <w:pgSz w:w="12240" w:h="15840" w:code="1"/>
          <w:pgMar w:top="1418" w:right="1440" w:bottom="1440" w:left="1440" w:header="709" w:footer="709" w:gutter="0"/>
          <w:pgNumType w:start="1"/>
          <w:cols w:space="708"/>
          <w:docGrid w:linePitch="360"/>
        </w:sectPr>
      </w:pPr>
    </w:p>
    <w:p w14:paraId="6A9D7533" w14:textId="4C38C2E4" w:rsidR="00A10E1F" w:rsidRDefault="00C72EAA" w:rsidP="00AC5ACE">
      <w:pPr>
        <w:pStyle w:val="Heading1"/>
      </w:pPr>
      <w:bookmarkStart w:id="5" w:name="_Toc512330813"/>
      <w:r>
        <w:t>Phase 1: Proof of Concept</w:t>
      </w:r>
      <w:bookmarkEnd w:id="5"/>
      <w:r w:rsidR="006A5504">
        <w:t xml:space="preserve"> </w:t>
      </w:r>
    </w:p>
    <w:p w14:paraId="6A9D7534" w14:textId="77777777" w:rsidR="00C72EAA" w:rsidRDefault="00C72EAA" w:rsidP="00C72EAA">
      <w:r>
        <w:t>Phase 1</w:t>
      </w:r>
      <w:r w:rsidR="00C21E6F">
        <w:t>: C</w:t>
      </w:r>
      <w:r>
        <w:t>reate</w:t>
      </w:r>
      <w:r w:rsidR="00C21E6F">
        <w:t xml:space="preserve"> a</w:t>
      </w:r>
      <w:r>
        <w:t xml:space="preserve"> container friendly proof of concept code in the Government’s </w:t>
      </w:r>
      <w:proofErr w:type="spellStart"/>
      <w:r>
        <w:t>Openshift</w:t>
      </w:r>
      <w:proofErr w:type="spellEnd"/>
      <w:r>
        <w:t xml:space="preserve"> environment which includes but is not limited to:</w:t>
      </w:r>
    </w:p>
    <w:p w14:paraId="6A9D7535" w14:textId="77777777" w:rsidR="00C72EAA" w:rsidRDefault="00C72EAA" w:rsidP="00C72EAA"/>
    <w:p w14:paraId="6A9D7536" w14:textId="3E0623CA" w:rsidR="00C72EAA" w:rsidRDefault="002C4359" w:rsidP="001E6FAB">
      <w:pPr>
        <w:pStyle w:val="ListNumber"/>
        <w:numPr>
          <w:ilvl w:val="0"/>
          <w:numId w:val="14"/>
        </w:numPr>
      </w:pPr>
      <w:r>
        <w:t>JavaScript with</w:t>
      </w:r>
      <w:r w:rsidR="00C72EAA">
        <w:t xml:space="preserve"> Vue.js framework for front-end components.</w:t>
      </w:r>
    </w:p>
    <w:p w14:paraId="6A9D7537" w14:textId="77777777" w:rsidR="00C72EAA" w:rsidRDefault="00C72EAA" w:rsidP="00C72EAA">
      <w:pPr>
        <w:pStyle w:val="ListNumber"/>
      </w:pPr>
      <w:r>
        <w:t>Python code and Flask framework for the back-end components.</w:t>
      </w:r>
    </w:p>
    <w:p w14:paraId="6A9D7538" w14:textId="77777777" w:rsidR="00C72EAA" w:rsidRDefault="00C72EAA" w:rsidP="00C72EAA">
      <w:pPr>
        <w:pStyle w:val="ListNumber"/>
      </w:pPr>
      <w:r>
        <w:t>A Python/Flask (if possible) code library which implements the Publish / Subscribe pattern.  A possibility is Flask-</w:t>
      </w:r>
      <w:proofErr w:type="spellStart"/>
      <w:r>
        <w:t>WebSub</w:t>
      </w:r>
      <w:proofErr w:type="spellEnd"/>
      <w:r>
        <w:t xml:space="preserve"> 0.2.1 (https://pypi.python.org/pypi/Flask-WebSub).</w:t>
      </w:r>
    </w:p>
    <w:p w14:paraId="6A9D7539" w14:textId="133787FB" w:rsidR="00C72EAA" w:rsidRDefault="002C4359" w:rsidP="00C72EAA">
      <w:pPr>
        <w:pStyle w:val="ListNumber"/>
      </w:pPr>
      <w:r>
        <w:t xml:space="preserve">PostgreSQL </w:t>
      </w:r>
      <w:r w:rsidR="00C72EAA">
        <w:t>(or alternative, if needed) database implementation.</w:t>
      </w:r>
    </w:p>
    <w:p w14:paraId="6A9D753A" w14:textId="77777777" w:rsidR="00C72EAA" w:rsidRDefault="00C72EAA" w:rsidP="00C72EAA">
      <w:pPr>
        <w:pStyle w:val="ListNumber"/>
      </w:pPr>
      <w:r>
        <w:t>Stubs for BDD and Unit tests</w:t>
      </w:r>
    </w:p>
    <w:p w14:paraId="6A9D753B" w14:textId="77777777" w:rsidR="00C72EAA" w:rsidRDefault="00C72EAA" w:rsidP="00C72EAA">
      <w:pPr>
        <w:pStyle w:val="ListNumber"/>
      </w:pPr>
      <w:r>
        <w:t xml:space="preserve">Python library using Hibernate or other suitable technology, or </w:t>
      </w:r>
      <w:proofErr w:type="spellStart"/>
      <w:r>
        <w:t>Openshift</w:t>
      </w:r>
      <w:proofErr w:type="spellEnd"/>
      <w:r>
        <w:t xml:space="preserve"> container features that will maintain application availability and state during </w:t>
      </w:r>
      <w:proofErr w:type="spellStart"/>
      <w:r>
        <w:t>Openshift</w:t>
      </w:r>
      <w:proofErr w:type="spellEnd"/>
      <w:r>
        <w:t xml:space="preserve"> server / software upgrades, and pod deployment/redeployment.</w:t>
      </w:r>
    </w:p>
    <w:p w14:paraId="6A9D753C" w14:textId="77777777" w:rsidR="00C72EAA" w:rsidRDefault="00C72EAA" w:rsidP="00C72EAA">
      <w:pPr>
        <w:pStyle w:val="ListNumber"/>
      </w:pPr>
      <w:r>
        <w:t>Test the horizontal scalability and high-availability failover within the OpenShift Framework.</w:t>
      </w:r>
    </w:p>
    <w:p w14:paraId="6A9D753D" w14:textId="77777777" w:rsidR="00C72EAA" w:rsidRDefault="00C72EAA" w:rsidP="00C72EAA">
      <w:pPr>
        <w:pStyle w:val="ListNumber"/>
      </w:pPr>
      <w:r>
        <w:t>Ensure the solution meetings all RedHat Guidelines.</w:t>
      </w:r>
    </w:p>
    <w:p w14:paraId="6A9D753E" w14:textId="77777777" w:rsidR="00C72EAA" w:rsidRDefault="00C72EAA" w:rsidP="00C72EAA">
      <w:pPr>
        <w:pStyle w:val="ListNumber"/>
      </w:pPr>
      <w:r>
        <w:t>Develop new OpenShift build and deploy templates for the project.</w:t>
      </w:r>
    </w:p>
    <w:p w14:paraId="6A9D753F" w14:textId="0857B090" w:rsidR="00C72EAA" w:rsidRDefault="00C72EAA" w:rsidP="00C72EAA">
      <w:pPr>
        <w:pStyle w:val="ListNumber"/>
      </w:pPr>
      <w:r>
        <w:t>Transfer knowledge and documentation of the above to Service BC technical staff</w:t>
      </w:r>
    </w:p>
    <w:p w14:paraId="271D4A5F" w14:textId="56E2610E" w:rsidR="006A5504" w:rsidRDefault="006A5504" w:rsidP="006A5504">
      <w:pPr>
        <w:pStyle w:val="ListNumber"/>
        <w:numPr>
          <w:ilvl w:val="0"/>
          <w:numId w:val="0"/>
        </w:numPr>
        <w:ind w:left="357" w:hanging="357"/>
      </w:pPr>
    </w:p>
    <w:p w14:paraId="45B23ADD" w14:textId="06DA15E1" w:rsidR="006A5504" w:rsidRPr="00B960C4" w:rsidRDefault="006A5504" w:rsidP="006A5504">
      <w:pPr>
        <w:pStyle w:val="ListNumber"/>
        <w:numPr>
          <w:ilvl w:val="0"/>
          <w:numId w:val="0"/>
        </w:numPr>
        <w:ind w:left="357" w:hanging="357"/>
        <w:rPr>
          <w:b/>
          <w:i/>
        </w:rPr>
      </w:pPr>
      <w:r w:rsidRPr="00B960C4">
        <w:rPr>
          <w:b/>
          <w:i/>
        </w:rPr>
        <w:t>Completion on 31</w:t>
      </w:r>
      <w:r w:rsidRPr="00B960C4">
        <w:rPr>
          <w:b/>
          <w:i/>
          <w:vertAlign w:val="superscript"/>
        </w:rPr>
        <w:t>st</w:t>
      </w:r>
      <w:r w:rsidRPr="00B960C4">
        <w:rPr>
          <w:b/>
          <w:i/>
        </w:rPr>
        <w:t xml:space="preserve"> of </w:t>
      </w:r>
      <w:proofErr w:type="gramStart"/>
      <w:r w:rsidRPr="00B960C4">
        <w:rPr>
          <w:b/>
          <w:i/>
        </w:rPr>
        <w:t>May,</w:t>
      </w:r>
      <w:proofErr w:type="gramEnd"/>
      <w:r w:rsidRPr="00B960C4">
        <w:rPr>
          <w:b/>
          <w:i/>
        </w:rPr>
        <w:t xml:space="preserve"> 2018</w:t>
      </w:r>
      <w:r w:rsidR="00B960C4">
        <w:rPr>
          <w:b/>
          <w:i/>
        </w:rPr>
        <w:t xml:space="preserve"> for Payment of $16,000.</w:t>
      </w:r>
    </w:p>
    <w:p w14:paraId="6A9D7542" w14:textId="29971292" w:rsidR="00A10E1F" w:rsidRDefault="00A10E1F" w:rsidP="00A10E1F"/>
    <w:p w14:paraId="6A9D7545" w14:textId="77777777" w:rsidR="00F10FC0" w:rsidRDefault="008A67EA" w:rsidP="00AC5ACE">
      <w:pPr>
        <w:pStyle w:val="Heading1"/>
      </w:pPr>
      <w:bookmarkStart w:id="6" w:name="_Toc512330814"/>
      <w:r>
        <w:t>Phase 2: Build Back End</w:t>
      </w:r>
      <w:bookmarkEnd w:id="6"/>
    </w:p>
    <w:p w14:paraId="6A9D7546" w14:textId="77777777" w:rsidR="008A67EA" w:rsidRDefault="008A67EA" w:rsidP="008A67EA">
      <w:r>
        <w:t>Phase 2</w:t>
      </w:r>
      <w:r w:rsidR="00EF2910">
        <w:t>: B</w:t>
      </w:r>
      <w:r>
        <w:t xml:space="preserve">uild the </w:t>
      </w:r>
      <w:proofErr w:type="gramStart"/>
      <w:r>
        <w:t>Back End</w:t>
      </w:r>
      <w:proofErr w:type="gramEnd"/>
      <w:r>
        <w:t xml:space="preserve"> components</w:t>
      </w:r>
    </w:p>
    <w:p w14:paraId="6A9D7547" w14:textId="77777777" w:rsidR="008A67EA" w:rsidRDefault="008A67EA" w:rsidP="008A67EA"/>
    <w:p w14:paraId="6A9D7548" w14:textId="77777777" w:rsidR="008A67EA" w:rsidRDefault="008A67EA" w:rsidP="001E6FAB">
      <w:pPr>
        <w:pStyle w:val="ListNumber"/>
        <w:numPr>
          <w:ilvl w:val="0"/>
          <w:numId w:val="15"/>
        </w:numPr>
      </w:pPr>
      <w:r>
        <w:t>Verify current data model and adjust as needed</w:t>
      </w:r>
      <w:r w:rsidR="001A4834">
        <w:t xml:space="preserve"> (See Appendix </w:t>
      </w:r>
      <w:r w:rsidR="00C06C14">
        <w:t>1</w:t>
      </w:r>
      <w:r w:rsidR="00C14835">
        <w:t>: Data Model</w:t>
      </w:r>
      <w:r w:rsidR="001A4834">
        <w:t>)</w:t>
      </w:r>
    </w:p>
    <w:p w14:paraId="6A9D7549" w14:textId="77777777" w:rsidR="008A67EA" w:rsidRDefault="008A67EA" w:rsidP="008A67EA">
      <w:pPr>
        <w:pStyle w:val="ListNumber"/>
      </w:pPr>
      <w:r>
        <w:t>Develop an API specification that the back end will implement, to provide services for the front end.</w:t>
      </w:r>
    </w:p>
    <w:p w14:paraId="6A9D754A" w14:textId="77777777" w:rsidR="008A67EA" w:rsidRDefault="008A67EA" w:rsidP="008A67EA">
      <w:pPr>
        <w:pStyle w:val="ListNumber"/>
      </w:pPr>
      <w:r>
        <w:t xml:space="preserve">Build REST endpoints for underlying data model and moving clients through workflow.  The required endpoints are (See Appendix </w:t>
      </w:r>
      <w:r w:rsidR="00AE34DE">
        <w:t>2: Rest Endpoint Details</w:t>
      </w:r>
      <w:r>
        <w:t xml:space="preserve"> for required endpoint details):</w:t>
      </w:r>
    </w:p>
    <w:p w14:paraId="6A9D754B" w14:textId="77777777" w:rsidR="00411ABE" w:rsidRDefault="008A67EA" w:rsidP="0094582B">
      <w:pPr>
        <w:pStyle w:val="ListNumber2"/>
      </w:pPr>
      <w:r>
        <w:tab/>
        <w:t>List services</w:t>
      </w:r>
    </w:p>
    <w:p w14:paraId="6A9D754C" w14:textId="77777777" w:rsidR="00411ABE" w:rsidRDefault="008A67EA" w:rsidP="00411ABE">
      <w:pPr>
        <w:pStyle w:val="ListNumber2"/>
      </w:pPr>
      <w:r>
        <w:t>List service categories</w:t>
      </w:r>
    </w:p>
    <w:p w14:paraId="6A9D754D" w14:textId="77777777" w:rsidR="00411ABE" w:rsidRDefault="008A67EA" w:rsidP="0094582B">
      <w:pPr>
        <w:pStyle w:val="ListNumber2"/>
      </w:pPr>
      <w:r>
        <w:t>List channels</w:t>
      </w:r>
    </w:p>
    <w:p w14:paraId="6A9D754E" w14:textId="77777777" w:rsidR="00411ABE" w:rsidRDefault="008A67EA" w:rsidP="0094582B">
      <w:pPr>
        <w:pStyle w:val="ListNumber2"/>
      </w:pPr>
      <w:r>
        <w:t xml:space="preserve">List customers </w:t>
      </w:r>
    </w:p>
    <w:p w14:paraId="6A9D754F" w14:textId="77777777" w:rsidR="008A67EA" w:rsidRDefault="003A01F2" w:rsidP="0094582B">
      <w:pPr>
        <w:pStyle w:val="ListNumber2"/>
      </w:pPr>
      <w:r>
        <w:t>Invite</w:t>
      </w:r>
      <w:r w:rsidR="00777B31">
        <w:t xml:space="preserve"> </w:t>
      </w:r>
      <w:r w:rsidR="00411ABE">
        <w:t>next customer</w:t>
      </w:r>
    </w:p>
    <w:p w14:paraId="6A9D7550" w14:textId="77777777" w:rsidR="008A67EA" w:rsidRDefault="003A01F2" w:rsidP="0094582B">
      <w:pPr>
        <w:pStyle w:val="ListNumber2"/>
      </w:pPr>
      <w:r>
        <w:t>Invite</w:t>
      </w:r>
      <w:r w:rsidR="00777B31">
        <w:t xml:space="preserve"> </w:t>
      </w:r>
      <w:r w:rsidR="00411ABE">
        <w:t>specific customer</w:t>
      </w:r>
    </w:p>
    <w:p w14:paraId="6A9D7551" w14:textId="77777777" w:rsidR="008A67EA" w:rsidRDefault="008A67EA" w:rsidP="0094582B">
      <w:pPr>
        <w:pStyle w:val="ListNumber2"/>
      </w:pPr>
      <w:r>
        <w:tab/>
        <w:t>Update customer</w:t>
      </w:r>
      <w:r w:rsidR="00AD6862">
        <w:t xml:space="preserve"> data</w:t>
      </w:r>
    </w:p>
    <w:p w14:paraId="6A9D7552" w14:textId="77777777" w:rsidR="008A67EA" w:rsidRDefault="008A67EA" w:rsidP="0094582B">
      <w:pPr>
        <w:pStyle w:val="ListNumber2"/>
      </w:pPr>
      <w:r>
        <w:tab/>
        <w:t>Provide feedback / bug report</w:t>
      </w:r>
    </w:p>
    <w:p w14:paraId="6A9D7553" w14:textId="77777777" w:rsidR="008A67EA" w:rsidRDefault="008A67EA" w:rsidP="00545800">
      <w:pPr>
        <w:pStyle w:val="ListNumber"/>
      </w:pPr>
      <w:r>
        <w:t>Write automated unit tests for back-end components</w:t>
      </w:r>
    </w:p>
    <w:p w14:paraId="6A9D7554" w14:textId="5A603FD8" w:rsidR="009D58A8" w:rsidRDefault="008A67EA" w:rsidP="00545800">
      <w:pPr>
        <w:pStyle w:val="ListNumber"/>
      </w:pPr>
      <w:r>
        <w:t>Transfer knowledge and documentation of the above to Service BC technical staff</w:t>
      </w:r>
    </w:p>
    <w:p w14:paraId="397E1A42" w14:textId="2E220426" w:rsidR="006A5504" w:rsidRDefault="006A5504" w:rsidP="006A5504">
      <w:pPr>
        <w:pStyle w:val="ListNumber"/>
        <w:numPr>
          <w:ilvl w:val="0"/>
          <w:numId w:val="0"/>
        </w:numPr>
        <w:ind w:left="357" w:hanging="357"/>
      </w:pPr>
    </w:p>
    <w:p w14:paraId="62FAFB15" w14:textId="7E3ACDE3" w:rsidR="006A5504" w:rsidRPr="00B960C4" w:rsidRDefault="006A5504" w:rsidP="006A5504">
      <w:pPr>
        <w:pStyle w:val="ListNumber"/>
        <w:numPr>
          <w:ilvl w:val="0"/>
          <w:numId w:val="0"/>
        </w:numPr>
        <w:ind w:left="357" w:hanging="357"/>
        <w:rPr>
          <w:b/>
        </w:rPr>
      </w:pPr>
      <w:r w:rsidRPr="00B960C4">
        <w:rPr>
          <w:b/>
        </w:rPr>
        <w:t>Completion expected in 30</w:t>
      </w:r>
      <w:r w:rsidRPr="00B960C4">
        <w:rPr>
          <w:b/>
          <w:vertAlign w:val="superscript"/>
        </w:rPr>
        <w:t>st</w:t>
      </w:r>
      <w:r w:rsidRPr="00B960C4">
        <w:rPr>
          <w:b/>
        </w:rPr>
        <w:t xml:space="preserve"> of </w:t>
      </w:r>
      <w:proofErr w:type="gramStart"/>
      <w:r w:rsidRPr="00B960C4">
        <w:rPr>
          <w:b/>
        </w:rPr>
        <w:t>June,</w:t>
      </w:r>
      <w:proofErr w:type="gramEnd"/>
      <w:r w:rsidRPr="00B960C4">
        <w:rPr>
          <w:b/>
        </w:rPr>
        <w:t xml:space="preserve"> 2018</w:t>
      </w:r>
      <w:r w:rsidR="00B960C4">
        <w:rPr>
          <w:b/>
        </w:rPr>
        <w:t xml:space="preserve"> for payment of $18,000.</w:t>
      </w:r>
    </w:p>
    <w:p w14:paraId="6A05FE38" w14:textId="77777777" w:rsidR="006A5504" w:rsidRDefault="006A5504" w:rsidP="006A5504">
      <w:pPr>
        <w:pStyle w:val="ListNumber"/>
        <w:numPr>
          <w:ilvl w:val="0"/>
          <w:numId w:val="0"/>
        </w:numPr>
        <w:ind w:left="357" w:hanging="357"/>
      </w:pPr>
    </w:p>
    <w:p w14:paraId="6A9D7555" w14:textId="77777777" w:rsidR="00944445" w:rsidRDefault="00944445" w:rsidP="009D58A8"/>
    <w:p w14:paraId="6A9D7556" w14:textId="77777777" w:rsidR="00944445" w:rsidRDefault="00944445" w:rsidP="009D58A8"/>
    <w:p w14:paraId="6A9D7557" w14:textId="77777777" w:rsidR="00944445" w:rsidRDefault="00944445" w:rsidP="009D58A8"/>
    <w:p w14:paraId="6A9D7558" w14:textId="77777777" w:rsidR="00944445" w:rsidRDefault="00944445" w:rsidP="009D58A8"/>
    <w:p w14:paraId="6A9D7559" w14:textId="77777777" w:rsidR="00944445" w:rsidRDefault="00944445" w:rsidP="009D58A8"/>
    <w:p w14:paraId="6A9D755D" w14:textId="77777777" w:rsidR="00F10FC0" w:rsidRDefault="00F10FC0" w:rsidP="00AC5ACE">
      <w:pPr>
        <w:pStyle w:val="Heading1"/>
        <w:sectPr w:rsidR="00F10FC0" w:rsidSect="00130B3B">
          <w:footerReference w:type="default" r:id="rId19"/>
          <w:pgSz w:w="12240" w:h="15840" w:code="1"/>
          <w:pgMar w:top="1418" w:right="1440" w:bottom="1440" w:left="1440" w:header="709" w:footer="709" w:gutter="0"/>
          <w:cols w:space="708"/>
          <w:docGrid w:linePitch="360"/>
        </w:sectPr>
      </w:pPr>
    </w:p>
    <w:p w14:paraId="6A9D755E" w14:textId="77777777" w:rsidR="00DC207C" w:rsidRDefault="004E68D1" w:rsidP="00AC5ACE">
      <w:pPr>
        <w:pStyle w:val="Heading1"/>
      </w:pPr>
      <w:bookmarkStart w:id="7" w:name="_Toc512330815"/>
      <w:r>
        <w:t>Phase 3: Build Front end</w:t>
      </w:r>
      <w:bookmarkEnd w:id="7"/>
      <w:r>
        <w:t xml:space="preserve"> </w:t>
      </w:r>
    </w:p>
    <w:p w14:paraId="6A9D755F" w14:textId="77777777" w:rsidR="006C11C7" w:rsidRDefault="004E68D1" w:rsidP="006C11C7">
      <w:r>
        <w:t>Phase 3</w:t>
      </w:r>
      <w:r w:rsidR="00EF2910">
        <w:t>: B</w:t>
      </w:r>
      <w:r>
        <w:t xml:space="preserve">uild the </w:t>
      </w:r>
      <w:proofErr w:type="gramStart"/>
      <w:r>
        <w:t>Front End</w:t>
      </w:r>
      <w:proofErr w:type="gramEnd"/>
      <w:r>
        <w:t xml:space="preserve"> </w:t>
      </w:r>
      <w:r w:rsidR="006C11C7">
        <w:t>components, consisting of:</w:t>
      </w:r>
    </w:p>
    <w:p w14:paraId="6A9D7560" w14:textId="77777777" w:rsidR="006C11C7" w:rsidRDefault="006C11C7" w:rsidP="006C11C7"/>
    <w:p w14:paraId="6A9D7561" w14:textId="77777777" w:rsidR="006C11C7" w:rsidRDefault="006C11C7" w:rsidP="001E6FAB">
      <w:pPr>
        <w:pStyle w:val="ListNumber"/>
        <w:numPr>
          <w:ilvl w:val="0"/>
          <w:numId w:val="17"/>
        </w:numPr>
      </w:pPr>
      <w:r>
        <w:t xml:space="preserve">The </w:t>
      </w:r>
      <w:r w:rsidR="004E68D1">
        <w:t>Customer Service Representative (CSR)</w:t>
      </w:r>
      <w:r>
        <w:t xml:space="preserve"> User Interface</w:t>
      </w:r>
    </w:p>
    <w:p w14:paraId="6A9D7562" w14:textId="77777777" w:rsidR="006C11C7" w:rsidRDefault="006C11C7" w:rsidP="001E6FAB">
      <w:pPr>
        <w:pStyle w:val="ListNumber"/>
        <w:numPr>
          <w:ilvl w:val="0"/>
          <w:numId w:val="17"/>
        </w:numPr>
      </w:pPr>
      <w:r>
        <w:t xml:space="preserve">A </w:t>
      </w:r>
      <w:r w:rsidR="004E68D1">
        <w:t>Government Agent (GA)</w:t>
      </w:r>
      <w:r>
        <w:t xml:space="preserve"> status screen, to indicate the status of CSRs and citizens in an office</w:t>
      </w:r>
    </w:p>
    <w:p w14:paraId="6A9D7564" w14:textId="77777777" w:rsidR="006C11C7" w:rsidRDefault="006C11C7" w:rsidP="001E6FAB">
      <w:pPr>
        <w:pStyle w:val="ListNumber"/>
        <w:numPr>
          <w:ilvl w:val="0"/>
          <w:numId w:val="17"/>
        </w:numPr>
      </w:pPr>
      <w:r>
        <w:t>A Smartboard system, to display information to citizens waiting for services</w:t>
      </w:r>
    </w:p>
    <w:p w14:paraId="6A9D7565" w14:textId="77777777" w:rsidR="004E68D1" w:rsidRDefault="004E68D1" w:rsidP="004E68D1">
      <w:pPr>
        <w:pBdr>
          <w:top w:val="nil"/>
          <w:left w:val="nil"/>
          <w:bottom w:val="nil"/>
          <w:right w:val="nil"/>
          <w:between w:val="nil"/>
        </w:pBdr>
      </w:pPr>
    </w:p>
    <w:p w14:paraId="6A9D7566" w14:textId="77777777" w:rsidR="006C11C7" w:rsidRDefault="006C11C7" w:rsidP="006C11C7">
      <w:r>
        <w:t>Specifically, Phase 3 is to:</w:t>
      </w:r>
    </w:p>
    <w:p w14:paraId="6A9D7567" w14:textId="77777777" w:rsidR="006C11C7" w:rsidRDefault="006C11C7" w:rsidP="006C11C7"/>
    <w:p w14:paraId="6A9D7568" w14:textId="77777777" w:rsidR="004E68D1" w:rsidRDefault="004E68D1" w:rsidP="001E6FAB">
      <w:pPr>
        <w:pStyle w:val="ListNumber"/>
        <w:numPr>
          <w:ilvl w:val="0"/>
          <w:numId w:val="16"/>
        </w:numPr>
      </w:pPr>
      <w:r>
        <w:t xml:space="preserve">Design </w:t>
      </w:r>
      <w:r w:rsidR="006C11C7">
        <w:t xml:space="preserve">the </w:t>
      </w:r>
      <w:proofErr w:type="gramStart"/>
      <w:r>
        <w:t>front end</w:t>
      </w:r>
      <w:proofErr w:type="gramEnd"/>
      <w:r>
        <w:t xml:space="preserve"> layout for CSRs to serve clients based on current system and government Bootstrap based style sheets.  A list of required screens is in Appendix</w:t>
      </w:r>
      <w:r w:rsidR="00B319E0">
        <w:t xml:space="preserve"> 3: CSR Screens.</w:t>
      </w:r>
    </w:p>
    <w:p w14:paraId="6A9D7569" w14:textId="77777777" w:rsidR="004E68D1" w:rsidRDefault="004E68D1" w:rsidP="004E68D1">
      <w:pPr>
        <w:pStyle w:val="ListNumber"/>
      </w:pPr>
      <w:r>
        <w:t>Link front end actions with back end REST end points</w:t>
      </w:r>
    </w:p>
    <w:p w14:paraId="6A9D756A" w14:textId="77777777" w:rsidR="00273D5B" w:rsidRDefault="00273D5B" w:rsidP="004E68D1">
      <w:pPr>
        <w:pStyle w:val="ListNumber"/>
      </w:pPr>
      <w:r>
        <w:t xml:space="preserve">Implement a GA status screen.  See Appendix </w:t>
      </w:r>
      <w:r w:rsidR="00B319E0">
        <w:t>4</w:t>
      </w:r>
      <w:r w:rsidR="003C6023">
        <w:t>: GA Status Screen</w:t>
      </w:r>
      <w:r>
        <w:t xml:space="preserve"> for details.</w:t>
      </w:r>
    </w:p>
    <w:p w14:paraId="6A9D756C" w14:textId="77777777" w:rsidR="00273D5B" w:rsidRDefault="00273D5B" w:rsidP="004E68D1">
      <w:pPr>
        <w:pStyle w:val="ListNumber"/>
      </w:pPr>
      <w:r>
        <w:t xml:space="preserve">Write Smartboard code to allow the display of information (general and status) to citizens waiting for service.  See Appendix </w:t>
      </w:r>
      <w:r w:rsidR="005C6069">
        <w:t>6</w:t>
      </w:r>
      <w:r w:rsidR="00C84524">
        <w:t>: Smartboard Screens</w:t>
      </w:r>
      <w:r>
        <w:t xml:space="preserve"> for details.</w:t>
      </w:r>
    </w:p>
    <w:p w14:paraId="6A9D756D" w14:textId="77777777" w:rsidR="004E68D1" w:rsidRDefault="004E68D1" w:rsidP="004E68D1">
      <w:pPr>
        <w:pStyle w:val="ListNumber"/>
      </w:pPr>
      <w:r>
        <w:t xml:space="preserve">Write BDD </w:t>
      </w:r>
      <w:r w:rsidR="000101A8">
        <w:t>tests according to the specifications in Section 1 above.</w:t>
      </w:r>
    </w:p>
    <w:p w14:paraId="6A9D756E" w14:textId="6DB0A8A5" w:rsidR="004E68D1" w:rsidRDefault="004E68D1" w:rsidP="004E68D1">
      <w:pPr>
        <w:pStyle w:val="ListNumber"/>
      </w:pPr>
      <w:r>
        <w:t>Transfer knowledge and documentation of the above to Service BC technical staff</w:t>
      </w:r>
    </w:p>
    <w:p w14:paraId="2D42C4FE" w14:textId="66BE6130" w:rsidR="006A5504" w:rsidRDefault="006A5504" w:rsidP="006A5504">
      <w:pPr>
        <w:pStyle w:val="ListNumber"/>
        <w:numPr>
          <w:ilvl w:val="0"/>
          <w:numId w:val="0"/>
        </w:numPr>
        <w:ind w:left="357" w:hanging="357"/>
      </w:pPr>
    </w:p>
    <w:p w14:paraId="345AF85D" w14:textId="4D4ECD44" w:rsidR="006A5504" w:rsidRPr="000C504A" w:rsidRDefault="006A5504" w:rsidP="006A5504">
      <w:pPr>
        <w:pStyle w:val="ListNumber"/>
        <w:numPr>
          <w:ilvl w:val="0"/>
          <w:numId w:val="0"/>
        </w:numPr>
        <w:ind w:left="357" w:hanging="357"/>
        <w:rPr>
          <w:b/>
          <w:i/>
        </w:rPr>
      </w:pPr>
      <w:r w:rsidRPr="000C504A">
        <w:rPr>
          <w:b/>
          <w:i/>
        </w:rPr>
        <w:t>Completion expected in 15</w:t>
      </w:r>
      <w:r w:rsidRPr="000C504A">
        <w:rPr>
          <w:b/>
          <w:i/>
          <w:vertAlign w:val="superscript"/>
        </w:rPr>
        <w:t>th</w:t>
      </w:r>
      <w:r w:rsidRPr="000C504A">
        <w:rPr>
          <w:b/>
          <w:i/>
        </w:rPr>
        <w:t xml:space="preserve"> of </w:t>
      </w:r>
      <w:proofErr w:type="gramStart"/>
      <w:r w:rsidRPr="000C504A">
        <w:rPr>
          <w:b/>
          <w:i/>
        </w:rPr>
        <w:t>July,</w:t>
      </w:r>
      <w:proofErr w:type="gramEnd"/>
      <w:r w:rsidRPr="000C504A">
        <w:rPr>
          <w:b/>
          <w:i/>
        </w:rPr>
        <w:t xml:space="preserve"> 2018</w:t>
      </w:r>
      <w:r w:rsidR="00B960C4" w:rsidRPr="000C504A">
        <w:rPr>
          <w:b/>
          <w:i/>
        </w:rPr>
        <w:t xml:space="preserve"> for $28,000.</w:t>
      </w:r>
    </w:p>
    <w:p w14:paraId="2A0DA3BF" w14:textId="091C50C6" w:rsidR="00B960C4" w:rsidRDefault="00B960C4" w:rsidP="000C504A">
      <w:pPr>
        <w:pStyle w:val="ListNumber"/>
        <w:numPr>
          <w:ilvl w:val="0"/>
          <w:numId w:val="0"/>
        </w:numPr>
      </w:pPr>
    </w:p>
    <w:p w14:paraId="6A9D756F" w14:textId="3830D609" w:rsidR="004E68D1" w:rsidRDefault="00B960C4" w:rsidP="000101A8">
      <w:r>
        <w:rPr>
          <w:szCs w:val="20"/>
          <w:lang w:val="en-GB" w:eastAsia="en-CA" w:bidi="ar-SA"/>
        </w:rPr>
        <w:t>There may be a possibility of an extension to add an Administrative Portal to simplify the addition of services, additional offices, users, etc.</w:t>
      </w:r>
    </w:p>
    <w:p w14:paraId="6A9D7570" w14:textId="77777777" w:rsidR="000101A8" w:rsidRDefault="000101A8" w:rsidP="000101A8"/>
    <w:p w14:paraId="6A9D7571" w14:textId="77777777" w:rsidR="000101A8" w:rsidRDefault="000101A8" w:rsidP="000101A8"/>
    <w:p w14:paraId="6A9D7572" w14:textId="77777777" w:rsidR="000101A8" w:rsidRDefault="000101A8" w:rsidP="000101A8"/>
    <w:p w14:paraId="6A9D7573" w14:textId="77777777" w:rsidR="000101A8" w:rsidRDefault="000101A8" w:rsidP="000101A8"/>
    <w:p w14:paraId="6A9D7574" w14:textId="77777777" w:rsidR="000101A8" w:rsidRDefault="000101A8" w:rsidP="000101A8"/>
    <w:p w14:paraId="6A9D7575" w14:textId="77777777" w:rsidR="000101A8" w:rsidRDefault="000101A8" w:rsidP="000101A8">
      <w:pPr>
        <w:pStyle w:val="ListNumber"/>
        <w:numPr>
          <w:ilvl w:val="0"/>
          <w:numId w:val="0"/>
        </w:numPr>
        <w:sectPr w:rsidR="000101A8" w:rsidSect="004F26BE">
          <w:pgSz w:w="12240" w:h="15840" w:code="1"/>
          <w:pgMar w:top="1418" w:right="1440" w:bottom="1440" w:left="1440" w:header="709" w:footer="709" w:gutter="0"/>
          <w:cols w:space="708"/>
          <w:docGrid w:linePitch="360"/>
        </w:sectPr>
      </w:pPr>
    </w:p>
    <w:p w14:paraId="6A9D7576" w14:textId="77777777" w:rsidR="004E68D1" w:rsidRDefault="00273D5B" w:rsidP="004E68D1">
      <w:pPr>
        <w:pStyle w:val="Heading1"/>
      </w:pPr>
      <w:bookmarkStart w:id="8" w:name="_Toc512330816"/>
      <w:r>
        <w:t>Appendices</w:t>
      </w:r>
      <w:bookmarkEnd w:id="8"/>
    </w:p>
    <w:p w14:paraId="6A9D7577" w14:textId="77777777" w:rsidR="00C06C14" w:rsidRDefault="00A61C0E" w:rsidP="00A61C0E">
      <w:pPr>
        <w:pStyle w:val="Heading2"/>
      </w:pPr>
      <w:bookmarkStart w:id="9" w:name="_Toc512330817"/>
      <w:r>
        <w:t>Appendix 1: Data Model</w:t>
      </w:r>
      <w:bookmarkEnd w:id="9"/>
    </w:p>
    <w:p w14:paraId="6A9D7578" w14:textId="77777777" w:rsidR="00C06C14" w:rsidRDefault="00C06C14" w:rsidP="00704E89"/>
    <w:p w14:paraId="6A9D7583" w14:textId="7A0B1B6D" w:rsidR="00A61C0E" w:rsidRDefault="006C0D43" w:rsidP="006C0D43">
      <w:r>
        <w:t>The Data model will be similar to the current system.  There will be changes to the data model and we will provide them to the successful proponent.</w:t>
      </w:r>
    </w:p>
    <w:p w14:paraId="6A9D7584" w14:textId="77777777" w:rsidR="00286A5D" w:rsidRDefault="00286A5D" w:rsidP="005919BA">
      <w:pPr>
        <w:keepNext/>
      </w:pPr>
    </w:p>
    <w:p w14:paraId="6A9D7586" w14:textId="77777777" w:rsidR="00C06C14" w:rsidRDefault="007E7713" w:rsidP="007E7713">
      <w:pPr>
        <w:pStyle w:val="Heading2"/>
      </w:pPr>
      <w:bookmarkStart w:id="10" w:name="_Toc512330818"/>
      <w:r>
        <w:t>Appendix 2: Rest Endpoint Details</w:t>
      </w:r>
      <w:bookmarkEnd w:id="10"/>
    </w:p>
    <w:p w14:paraId="6A9D7587" w14:textId="77777777" w:rsidR="007E7713" w:rsidRDefault="007E7713" w:rsidP="007E7713">
      <w:pPr>
        <w:keepNext/>
      </w:pPr>
    </w:p>
    <w:p w14:paraId="6A9D7588" w14:textId="77777777" w:rsidR="007E7713" w:rsidRDefault="007E7713" w:rsidP="007E7713">
      <w:pPr>
        <w:keepNext/>
      </w:pPr>
      <w:r>
        <w:t>The following are details of the REST endpoints required:</w:t>
      </w:r>
    </w:p>
    <w:p w14:paraId="6A9D7589" w14:textId="77777777" w:rsidR="007E7713" w:rsidRDefault="007E7713" w:rsidP="007E7713">
      <w:pPr>
        <w:keepNext/>
      </w:pPr>
    </w:p>
    <w:p w14:paraId="6A9D758A" w14:textId="77777777" w:rsidR="007E7713" w:rsidRDefault="007E7713" w:rsidP="001E6FAB">
      <w:pPr>
        <w:pStyle w:val="ListNumber"/>
        <w:keepNext/>
        <w:numPr>
          <w:ilvl w:val="0"/>
          <w:numId w:val="18"/>
        </w:numPr>
      </w:pPr>
      <w:r>
        <w:t>List services</w:t>
      </w:r>
    </w:p>
    <w:p w14:paraId="6A9D758B" w14:textId="77777777" w:rsidR="007E7713" w:rsidRDefault="007E7713" w:rsidP="001E6FAB">
      <w:pPr>
        <w:pStyle w:val="ListNumber2"/>
        <w:keepNext/>
        <w:numPr>
          <w:ilvl w:val="0"/>
          <w:numId w:val="19"/>
        </w:numPr>
      </w:pPr>
      <w:r>
        <w:t>No argument: Return a list of all services.  Data required: ID, category and name</w:t>
      </w:r>
    </w:p>
    <w:p w14:paraId="6A9D758C" w14:textId="77777777" w:rsidR="007E7713" w:rsidRDefault="007E7713" w:rsidP="001E6FAB">
      <w:pPr>
        <w:pStyle w:val="ListNumber2"/>
        <w:keepNext/>
        <w:numPr>
          <w:ilvl w:val="0"/>
          <w:numId w:val="19"/>
        </w:numPr>
      </w:pPr>
      <w:r>
        <w:t>Argument</w:t>
      </w:r>
      <w:r w:rsidR="009D7E6B">
        <w:t xml:space="preserve">:  Office ID.  Data required: </w:t>
      </w:r>
      <w:r>
        <w:t>As above, but only return the services offered by that office</w:t>
      </w:r>
    </w:p>
    <w:p w14:paraId="6A9D758D" w14:textId="77777777" w:rsidR="007E7713" w:rsidRDefault="007E7713" w:rsidP="007E7713">
      <w:pPr>
        <w:pStyle w:val="ListNumber"/>
        <w:keepNext/>
      </w:pPr>
      <w:r>
        <w:t>List service categories</w:t>
      </w:r>
    </w:p>
    <w:p w14:paraId="6A9D758E" w14:textId="77777777" w:rsidR="007E7713" w:rsidRDefault="007E7713" w:rsidP="001E6FAB">
      <w:pPr>
        <w:pStyle w:val="ListNumber2"/>
        <w:numPr>
          <w:ilvl w:val="0"/>
          <w:numId w:val="20"/>
        </w:numPr>
        <w:ind w:left="714" w:hanging="357"/>
      </w:pPr>
      <w:r>
        <w:t>No argument:  Return a list of all service categories:  Data required: ID, name</w:t>
      </w:r>
    </w:p>
    <w:p w14:paraId="6A9D758F" w14:textId="77777777" w:rsidR="007E7713" w:rsidRDefault="007E7713" w:rsidP="007E7713">
      <w:pPr>
        <w:pStyle w:val="ListNumber"/>
      </w:pPr>
      <w:r>
        <w:t>List channels</w:t>
      </w:r>
    </w:p>
    <w:p w14:paraId="6A9D7590" w14:textId="77777777" w:rsidR="007E7713" w:rsidRDefault="007E7713" w:rsidP="001E6FAB">
      <w:pPr>
        <w:pStyle w:val="ListNumber2"/>
        <w:numPr>
          <w:ilvl w:val="0"/>
          <w:numId w:val="21"/>
        </w:numPr>
      </w:pPr>
      <w:r>
        <w:t>No argument: Return a list of all service channels:  Data required: ID, name</w:t>
      </w:r>
    </w:p>
    <w:p w14:paraId="6A9D7591" w14:textId="77777777" w:rsidR="007E7713" w:rsidRDefault="007E7713" w:rsidP="007E7713">
      <w:pPr>
        <w:pStyle w:val="ListNumber"/>
      </w:pPr>
      <w:r>
        <w:t>List customers</w:t>
      </w:r>
    </w:p>
    <w:p w14:paraId="6A9D7592" w14:textId="77777777" w:rsidR="007E7713" w:rsidRDefault="007E7713" w:rsidP="001E6FAB">
      <w:pPr>
        <w:pStyle w:val="ListNumber2"/>
        <w:numPr>
          <w:ilvl w:val="0"/>
          <w:numId w:val="22"/>
        </w:numPr>
      </w:pPr>
      <w:r>
        <w:t>No argument:  Return a list of all customers in an office.  Data required:</w:t>
      </w:r>
    </w:p>
    <w:p w14:paraId="6A9D7593" w14:textId="77777777" w:rsidR="007E7713" w:rsidRDefault="00AA7E03" w:rsidP="007E7713">
      <w:pPr>
        <w:pStyle w:val="ListNumber3"/>
      </w:pPr>
      <w:r>
        <w:t xml:space="preserve">ID, </w:t>
      </w:r>
      <w:r w:rsidR="001E6FAB">
        <w:t>Quick Transaction Status, Time ticket created, Ticket number, CSR that last served the citizen this visit, service category, service name, customer state, customer comments</w:t>
      </w:r>
    </w:p>
    <w:p w14:paraId="6A9D7594" w14:textId="77777777" w:rsidR="007E7713" w:rsidRDefault="003A01F2" w:rsidP="000747E4">
      <w:pPr>
        <w:pStyle w:val="ListNumber"/>
      </w:pPr>
      <w:r>
        <w:t>Invite</w:t>
      </w:r>
      <w:r w:rsidR="007E7713">
        <w:t xml:space="preserve"> </w:t>
      </w:r>
      <w:r w:rsidR="007E7713" w:rsidRPr="000747E4">
        <w:t>next</w:t>
      </w:r>
      <w:r w:rsidR="007E7713">
        <w:t xml:space="preserve"> customer</w:t>
      </w:r>
    </w:p>
    <w:p w14:paraId="6A9D7595" w14:textId="77777777" w:rsidR="001E6FAB" w:rsidRDefault="001E6FAB" w:rsidP="001E6FAB">
      <w:pPr>
        <w:pStyle w:val="ListNumber2"/>
        <w:numPr>
          <w:ilvl w:val="0"/>
          <w:numId w:val="23"/>
        </w:numPr>
      </w:pPr>
      <w:r>
        <w:t xml:space="preserve">No argument:  </w:t>
      </w:r>
      <w:r w:rsidR="009D7E6B">
        <w:t>Serve</w:t>
      </w:r>
      <w:r>
        <w:t xml:space="preserve"> the next customer to be served in the office.</w:t>
      </w:r>
    </w:p>
    <w:p w14:paraId="6A9D7596" w14:textId="77777777" w:rsidR="001E6FAB" w:rsidRDefault="001E6FAB" w:rsidP="001E6FAB">
      <w:pPr>
        <w:pStyle w:val="ListNumber3"/>
        <w:numPr>
          <w:ilvl w:val="0"/>
          <w:numId w:val="24"/>
        </w:numPr>
      </w:pPr>
      <w:r>
        <w:rPr>
          <w:b/>
        </w:rPr>
        <w:t>Note:</w:t>
      </w:r>
      <w:r>
        <w:t xml:space="preserve">  The next customer to be served is the first customer in the wait queue whose Quick Transaction status matches the Quick Transaction Status of the CSR inviting the next customer</w:t>
      </w:r>
    </w:p>
    <w:p w14:paraId="6A9D7597" w14:textId="77777777" w:rsidR="001E6FAB" w:rsidRDefault="001E6FAB" w:rsidP="001E6FAB">
      <w:pPr>
        <w:pStyle w:val="ListNumber3"/>
        <w:numPr>
          <w:ilvl w:val="0"/>
          <w:numId w:val="24"/>
        </w:numPr>
      </w:pPr>
      <w:r>
        <w:t>If there is no customer in line whose Quick Transaction Status matches the Quick Transaction Status of the CSR inviting a customer, then the first customer in line is the next customer to be served</w:t>
      </w:r>
    </w:p>
    <w:p w14:paraId="6A9D7598" w14:textId="77777777" w:rsidR="009D7E6B" w:rsidRDefault="009D7E6B" w:rsidP="009D7E6B">
      <w:pPr>
        <w:pStyle w:val="ListNumber2"/>
      </w:pPr>
      <w:r>
        <w:t>Action: Return data as per 4, for display by the front end.  Change customer status.</w:t>
      </w:r>
    </w:p>
    <w:p w14:paraId="6A9D7599" w14:textId="77777777" w:rsidR="007E7713" w:rsidRDefault="003A01F2" w:rsidP="007E7713">
      <w:pPr>
        <w:pStyle w:val="ListNumber"/>
      </w:pPr>
      <w:r>
        <w:t xml:space="preserve">Invite </w:t>
      </w:r>
      <w:r w:rsidR="007E7713">
        <w:t>specific customer</w:t>
      </w:r>
    </w:p>
    <w:p w14:paraId="6A9D759A" w14:textId="77777777" w:rsidR="001E6FAB" w:rsidRDefault="009D7E6B" w:rsidP="001E6FAB">
      <w:pPr>
        <w:pStyle w:val="ListNumber2"/>
        <w:numPr>
          <w:ilvl w:val="0"/>
          <w:numId w:val="25"/>
        </w:numPr>
      </w:pPr>
      <w:r>
        <w:t xml:space="preserve">Argument: </w:t>
      </w:r>
      <w:r w:rsidR="00F51A9E">
        <w:t>Customer ID.</w:t>
      </w:r>
    </w:p>
    <w:p w14:paraId="6A9D759B" w14:textId="77777777" w:rsidR="00F51A9E" w:rsidRDefault="00F51A9E" w:rsidP="001E6FAB">
      <w:pPr>
        <w:pStyle w:val="ListNumber2"/>
        <w:numPr>
          <w:ilvl w:val="0"/>
          <w:numId w:val="25"/>
        </w:numPr>
      </w:pPr>
      <w:r>
        <w:t>Action:  Return data as per 4, for display by the front end.  Change customer status</w:t>
      </w:r>
    </w:p>
    <w:p w14:paraId="6A9D759C" w14:textId="77777777" w:rsidR="007E7713" w:rsidRDefault="007E7713" w:rsidP="000747E4">
      <w:pPr>
        <w:pStyle w:val="ListNumber"/>
      </w:pPr>
      <w:r>
        <w:t>Update customer data</w:t>
      </w:r>
    </w:p>
    <w:p w14:paraId="6A9D759D" w14:textId="77777777" w:rsidR="00AF03E7" w:rsidRDefault="00AF03E7" w:rsidP="00AF03E7">
      <w:pPr>
        <w:pStyle w:val="ListNumber2"/>
        <w:numPr>
          <w:ilvl w:val="0"/>
          <w:numId w:val="26"/>
        </w:numPr>
      </w:pPr>
      <w:r>
        <w:t>Arguments:  Customer ID, other arguments to be determined.</w:t>
      </w:r>
    </w:p>
    <w:p w14:paraId="6A9D759E" w14:textId="77777777" w:rsidR="00AF03E7" w:rsidRDefault="00AF03E7" w:rsidP="00AF03E7">
      <w:pPr>
        <w:pStyle w:val="ListNumber2"/>
        <w:numPr>
          <w:ilvl w:val="0"/>
          <w:numId w:val="26"/>
        </w:numPr>
      </w:pPr>
      <w:r>
        <w:t>Action:  Update customer data as determined by arguments</w:t>
      </w:r>
    </w:p>
    <w:p w14:paraId="6A9D759F" w14:textId="77777777" w:rsidR="007E7713" w:rsidRDefault="007E7713" w:rsidP="007E7713">
      <w:pPr>
        <w:pStyle w:val="ListNumber"/>
      </w:pPr>
      <w:r>
        <w:t>Provide feedback / bug report</w:t>
      </w:r>
    </w:p>
    <w:p w14:paraId="6A9D75A0" w14:textId="77777777" w:rsidR="003A01F2" w:rsidRDefault="003A01F2" w:rsidP="003A01F2">
      <w:pPr>
        <w:pStyle w:val="ListNumber2"/>
        <w:numPr>
          <w:ilvl w:val="0"/>
          <w:numId w:val="27"/>
        </w:numPr>
      </w:pPr>
      <w:r>
        <w:t>Arguments:  To be determined</w:t>
      </w:r>
    </w:p>
    <w:p w14:paraId="6A9D75A1" w14:textId="77777777" w:rsidR="003A01F2" w:rsidRDefault="003A01F2" w:rsidP="003A01F2">
      <w:pPr>
        <w:pStyle w:val="ListNumber2"/>
        <w:numPr>
          <w:ilvl w:val="0"/>
          <w:numId w:val="27"/>
        </w:numPr>
      </w:pPr>
      <w:r>
        <w:t>Action:  Send CSR feedback to Slack channel.</w:t>
      </w:r>
    </w:p>
    <w:p w14:paraId="6A9D75A2" w14:textId="77777777" w:rsidR="007E7713" w:rsidRDefault="007E7713" w:rsidP="00704E89"/>
    <w:p w14:paraId="6A9D75A3" w14:textId="77777777" w:rsidR="00B319E0" w:rsidRDefault="00B319E0" w:rsidP="00B319E0">
      <w:pPr>
        <w:pStyle w:val="Heading2"/>
      </w:pPr>
      <w:bookmarkStart w:id="11" w:name="_Toc512330819"/>
      <w:r>
        <w:t>Appendix 3: CSR Screens</w:t>
      </w:r>
      <w:bookmarkEnd w:id="11"/>
    </w:p>
    <w:p w14:paraId="6A9D75A4" w14:textId="77777777" w:rsidR="00FA05CC" w:rsidRDefault="00E81E79" w:rsidP="00E81E79">
      <w:pPr>
        <w:pStyle w:val="Heading3"/>
      </w:pPr>
      <w:bookmarkStart w:id="12" w:name="_Toc512330820"/>
      <w:r>
        <w:t>The Main Screen</w:t>
      </w:r>
      <w:bookmarkEnd w:id="12"/>
    </w:p>
    <w:p w14:paraId="6A9D75A5" w14:textId="77777777" w:rsidR="00FA05CC" w:rsidRDefault="00FA05CC" w:rsidP="005705E5">
      <w:pPr>
        <w:keepNext/>
      </w:pPr>
    </w:p>
    <w:p w14:paraId="6A9D75A6" w14:textId="77777777" w:rsidR="005705E5" w:rsidRDefault="00CE4A7C" w:rsidP="00FA05CC">
      <w:r>
        <w:rPr>
          <w:noProof/>
          <w:lang w:val="en-CA" w:eastAsia="en-CA" w:bidi="ar-SA"/>
        </w:rPr>
        <w:drawing>
          <wp:inline distT="0" distB="0" distL="0" distR="0" wp14:anchorId="6A9D7655" wp14:editId="6A9D7656">
            <wp:extent cx="593407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6A9D75A7" w14:textId="77777777" w:rsidR="005705E5" w:rsidRDefault="005705E5" w:rsidP="00FA05CC"/>
    <w:p w14:paraId="6A9D75A8" w14:textId="77777777" w:rsidR="005705E5" w:rsidRDefault="005705E5" w:rsidP="00FA05CC">
      <w:r>
        <w:rPr>
          <w:b/>
        </w:rPr>
        <w:t>Please note:</w:t>
      </w:r>
      <w:r w:rsidR="00653123">
        <w:rPr>
          <w:b/>
        </w:rPr>
        <w:t xml:space="preserve">  </w:t>
      </w:r>
      <w:r>
        <w:t>The top right portion of the screen, outlined in yellow, has two forms.</w:t>
      </w:r>
    </w:p>
    <w:p w14:paraId="6A9D75A9" w14:textId="77777777" w:rsidR="005705E5" w:rsidRDefault="005705E5" w:rsidP="00FA05CC"/>
    <w:p w14:paraId="6A9D75AA" w14:textId="77777777" w:rsidR="005705E5" w:rsidRDefault="005705E5" w:rsidP="00FA05CC">
      <w:r>
        <w:t>Before login:</w:t>
      </w:r>
    </w:p>
    <w:p w14:paraId="6A9D75AB" w14:textId="77777777" w:rsidR="005705E5" w:rsidRDefault="00653123" w:rsidP="00FA05CC">
      <w:r>
        <w:rPr>
          <w:noProof/>
          <w:lang w:val="en-CA" w:eastAsia="en-CA" w:bidi="ar-SA"/>
        </w:rPr>
        <w:drawing>
          <wp:inline distT="0" distB="0" distL="0" distR="0" wp14:anchorId="6A9D7657" wp14:editId="6A9D7658">
            <wp:extent cx="4029075" cy="1276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1276350"/>
                    </a:xfrm>
                    <a:prstGeom prst="rect">
                      <a:avLst/>
                    </a:prstGeom>
                    <a:noFill/>
                    <a:ln>
                      <a:noFill/>
                    </a:ln>
                  </pic:spPr>
                </pic:pic>
              </a:graphicData>
            </a:graphic>
          </wp:inline>
        </w:drawing>
      </w:r>
    </w:p>
    <w:p w14:paraId="6A9D75AC" w14:textId="77777777" w:rsidR="00BD2A85" w:rsidRDefault="00BD2A85" w:rsidP="00FA05CC"/>
    <w:p w14:paraId="6A9D75AD" w14:textId="77777777" w:rsidR="005705E5" w:rsidRDefault="005705E5" w:rsidP="005705E5">
      <w:pPr>
        <w:keepNext/>
      </w:pPr>
      <w:r>
        <w:t>After login:</w:t>
      </w:r>
    </w:p>
    <w:p w14:paraId="6A9D75AE" w14:textId="77777777" w:rsidR="005705E5" w:rsidRDefault="00653123" w:rsidP="00FA05CC">
      <w:r>
        <w:rPr>
          <w:noProof/>
          <w:lang w:val="en-CA" w:eastAsia="en-CA" w:bidi="ar-SA"/>
        </w:rPr>
        <w:drawing>
          <wp:inline distT="0" distB="0" distL="0" distR="0" wp14:anchorId="6A9D7659" wp14:editId="6A9D765A">
            <wp:extent cx="284797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14:paraId="6A9D75AF" w14:textId="77777777" w:rsidR="00E81E79" w:rsidRDefault="00E81E79" w:rsidP="00FA05CC"/>
    <w:p w14:paraId="6A9D75B0" w14:textId="77777777" w:rsidR="00BB39B3" w:rsidRDefault="00BB39B3" w:rsidP="00FA05CC">
      <w:r>
        <w:t>Functionality:</w:t>
      </w:r>
    </w:p>
    <w:p w14:paraId="6A9D75B1" w14:textId="77777777" w:rsidR="00BB39B3" w:rsidRDefault="00BB39B3" w:rsidP="00FA05CC"/>
    <w:p w14:paraId="6A9D75B2" w14:textId="77777777" w:rsidR="00CE4A7C" w:rsidRDefault="00CE4A7C" w:rsidP="0077770D">
      <w:pPr>
        <w:pStyle w:val="ListNumber"/>
        <w:keepNext/>
        <w:numPr>
          <w:ilvl w:val="0"/>
          <w:numId w:val="36"/>
        </w:numPr>
        <w:ind w:left="357" w:hanging="357"/>
      </w:pPr>
      <w:r>
        <w:t>When the main screen is displayed after login, the Invite Citizen, Add Citizen, and Back Office buttons will be enabled and display as the Serve Now button is displayed.  The Serve Now button will not be displayed.</w:t>
      </w:r>
    </w:p>
    <w:p w14:paraId="6A9D75B3" w14:textId="77777777" w:rsidR="00CE4A7C" w:rsidRDefault="00CE4A7C" w:rsidP="0077770D">
      <w:pPr>
        <w:pStyle w:val="ListNumber2"/>
        <w:numPr>
          <w:ilvl w:val="0"/>
          <w:numId w:val="46"/>
        </w:numPr>
      </w:pPr>
      <w:r>
        <w:t>The screen as shown above is what will appear if the CSR closes their browser, or if the system crashes, when the CSR was in the middle of serving a citizen.  In such a case, when that CSR reloads the system, the only button they will be allowed to click will be the Serve Now button.  The functionality of this button is described below.</w:t>
      </w:r>
    </w:p>
    <w:p w14:paraId="6A9D75B4" w14:textId="77777777" w:rsidR="00BB39B3" w:rsidRDefault="00653123" w:rsidP="0077770D">
      <w:pPr>
        <w:pStyle w:val="ListNumber"/>
        <w:numPr>
          <w:ilvl w:val="0"/>
          <w:numId w:val="36"/>
        </w:numPr>
      </w:pPr>
      <w:r>
        <w:t>User and Password allow user text to be entered</w:t>
      </w:r>
    </w:p>
    <w:p w14:paraId="6A9D75B5" w14:textId="77777777" w:rsidR="00653123" w:rsidRDefault="00653123" w:rsidP="0077770D">
      <w:pPr>
        <w:pStyle w:val="ListNumber"/>
        <w:numPr>
          <w:ilvl w:val="0"/>
          <w:numId w:val="36"/>
        </w:numPr>
      </w:pPr>
      <w:r>
        <w:t>The Login button takes the user’s input, verifies it, and logs the user into the system</w:t>
      </w:r>
    </w:p>
    <w:p w14:paraId="6A9D75B6" w14:textId="77777777" w:rsidR="00653123" w:rsidRDefault="00653123" w:rsidP="0077770D">
      <w:pPr>
        <w:pStyle w:val="ListNumber2"/>
        <w:numPr>
          <w:ilvl w:val="0"/>
          <w:numId w:val="41"/>
        </w:numPr>
      </w:pPr>
      <w:r>
        <w:t xml:space="preserve">Verification will be done using </w:t>
      </w:r>
      <w:proofErr w:type="spellStart"/>
      <w:r>
        <w:t>Keycloak</w:t>
      </w:r>
      <w:proofErr w:type="spellEnd"/>
      <w:r>
        <w:t xml:space="preserve">, optionally using </w:t>
      </w:r>
      <w:proofErr w:type="spellStart"/>
      <w:r>
        <w:t>Siteminder</w:t>
      </w:r>
      <w:proofErr w:type="spellEnd"/>
    </w:p>
    <w:p w14:paraId="6A9D75B7" w14:textId="77777777" w:rsidR="00653123" w:rsidRDefault="00653123" w:rsidP="00653123">
      <w:pPr>
        <w:pStyle w:val="ListNumber"/>
      </w:pPr>
      <w:r>
        <w:t>The Logout button will log the user out of the system</w:t>
      </w:r>
    </w:p>
    <w:p w14:paraId="6A9D75B8" w14:textId="77777777" w:rsidR="00653123" w:rsidRDefault="00653123" w:rsidP="00653123">
      <w:pPr>
        <w:pStyle w:val="ListNumber"/>
      </w:pPr>
      <w:r>
        <w:t>The Quick Transaction Counter checkbox may be checked and unchecked by a CSR</w:t>
      </w:r>
    </w:p>
    <w:p w14:paraId="6A9D75B9" w14:textId="77777777" w:rsidR="00653123" w:rsidRDefault="00653123" w:rsidP="0077770D">
      <w:pPr>
        <w:pStyle w:val="ListNumber2"/>
        <w:numPr>
          <w:ilvl w:val="0"/>
          <w:numId w:val="42"/>
        </w:numPr>
      </w:pPr>
      <w:r>
        <w:t>When the Quick Transaction Counter checkbox is checked, it indicates that this CSR will only serve citizens in line that have a quick transaction service, unless there are no citizens in line waiting for a quick transaction.  In that case, the Quick Transaction CSR will serve the next citizen in line.</w:t>
      </w:r>
    </w:p>
    <w:p w14:paraId="6A9D75BA" w14:textId="77777777" w:rsidR="003D232C" w:rsidRDefault="003D232C" w:rsidP="003D232C">
      <w:pPr>
        <w:pStyle w:val="ListNumber"/>
      </w:pPr>
      <w:r>
        <w:t>The Invite Citizen button will invite the next citizen in line, whose Quick Transaction Status matches the Quick Transaction status of the CSR.  The system will then display the Serve Citizen Screen (Section 5.3.3) containing information for this next citizen.</w:t>
      </w:r>
    </w:p>
    <w:p w14:paraId="6A9D75BB" w14:textId="77777777" w:rsidR="003D232C" w:rsidRDefault="003D232C" w:rsidP="0077770D">
      <w:pPr>
        <w:pStyle w:val="ListNumber2"/>
        <w:numPr>
          <w:ilvl w:val="0"/>
          <w:numId w:val="43"/>
        </w:numPr>
      </w:pPr>
      <w:r>
        <w:t>If no citizens in line match the quick transaction status of the CSR, then the Invite Citizen button will invite the next citizen in line, regardless of Quick Transaction status.</w:t>
      </w:r>
    </w:p>
    <w:p w14:paraId="6A9D75BC" w14:textId="77777777" w:rsidR="003D232C" w:rsidRDefault="003D232C" w:rsidP="0077770D">
      <w:pPr>
        <w:pStyle w:val="ListNumber2"/>
        <w:numPr>
          <w:ilvl w:val="0"/>
          <w:numId w:val="43"/>
        </w:numPr>
      </w:pPr>
      <w:r>
        <w:t>If there is no citizen in line, clicking the Invite Citizen button will display an error message for the CSR.</w:t>
      </w:r>
    </w:p>
    <w:p w14:paraId="6A9D75BD" w14:textId="77777777" w:rsidR="003D232C" w:rsidRDefault="003D232C" w:rsidP="0077770D">
      <w:pPr>
        <w:pStyle w:val="ListNumber2"/>
        <w:numPr>
          <w:ilvl w:val="0"/>
          <w:numId w:val="43"/>
        </w:numPr>
      </w:pPr>
      <w:r>
        <w:t>Mechanisms will be put in place so that if two CSRs in an office click on the Invite Citizen button at the same time, these CSRs will not invite the same citizen in line</w:t>
      </w:r>
    </w:p>
    <w:p w14:paraId="6A9D75BE" w14:textId="77777777" w:rsidR="003D232C" w:rsidRDefault="003D232C" w:rsidP="003D232C">
      <w:pPr>
        <w:pStyle w:val="ListNumber"/>
      </w:pPr>
      <w:r>
        <w:t>The Serve Now button will bring up the Serve Citizen Screen (Section 5.3.3) containing information for the citizen they were serving when their system went down.</w:t>
      </w:r>
    </w:p>
    <w:p w14:paraId="6A9D75BF" w14:textId="77777777" w:rsidR="00653123" w:rsidRDefault="00653123" w:rsidP="00653123">
      <w:pPr>
        <w:pStyle w:val="ListNumber"/>
      </w:pPr>
      <w:r>
        <w:t>The Add Citizen button will bring up the Add C</w:t>
      </w:r>
      <w:r w:rsidR="00FF45E6">
        <w:t>itizen</w:t>
      </w:r>
      <w:r>
        <w:t xml:space="preserve"> / Search Services screen (Section 5.3.2)</w:t>
      </w:r>
    </w:p>
    <w:p w14:paraId="6A9D75C0" w14:textId="77777777" w:rsidR="00FF45E6" w:rsidRDefault="00FF45E6" w:rsidP="00653123">
      <w:pPr>
        <w:pStyle w:val="ListNumber"/>
      </w:pPr>
      <w:r>
        <w:t xml:space="preserve">The </w:t>
      </w:r>
      <w:proofErr w:type="gramStart"/>
      <w:r>
        <w:t>Back Office</w:t>
      </w:r>
      <w:proofErr w:type="gramEnd"/>
      <w:r>
        <w:t xml:space="preserve"> button will function in an identical manner to the Add Citizen button, except when it is pressed, the Back Office channel will be pre-selected.</w:t>
      </w:r>
    </w:p>
    <w:p w14:paraId="6A9D75C1" w14:textId="77777777" w:rsidR="008234AB" w:rsidRDefault="00F40DEB" w:rsidP="008234AB">
      <w:pPr>
        <w:pStyle w:val="ListNumber"/>
      </w:pPr>
      <w:r>
        <w:t>A CSR may click any citizen in the wait queue, to serve that citizen</w:t>
      </w:r>
      <w:r w:rsidR="00AE4116">
        <w:t>.  The system will then display the Serve Citizen Screen (Section 5.3.3) containing information for the citizen clicked on.</w:t>
      </w:r>
    </w:p>
    <w:p w14:paraId="6A9D75C2" w14:textId="77777777" w:rsidR="00F40DEB" w:rsidRDefault="00F40DEB" w:rsidP="0077770D">
      <w:pPr>
        <w:pStyle w:val="ListNumber2"/>
        <w:numPr>
          <w:ilvl w:val="0"/>
          <w:numId w:val="44"/>
        </w:numPr>
      </w:pPr>
      <w:r>
        <w:t>Mechanisms will be put in place so that if two CSRs click the same citizen in line, one CSR will serve the citizen, while the other CSR will see a message on their screen indicating another CSR is serving the citizen.  It is desirable that the name of the CSR serving the citizen is displayed in the message.</w:t>
      </w:r>
    </w:p>
    <w:p w14:paraId="6A9D75C3" w14:textId="77777777" w:rsidR="00F40DEB" w:rsidRDefault="00F40DEB" w:rsidP="0077770D">
      <w:pPr>
        <w:pStyle w:val="ListNumber2"/>
        <w:numPr>
          <w:ilvl w:val="0"/>
          <w:numId w:val="44"/>
        </w:numPr>
      </w:pPr>
      <w:r>
        <w:t>Mechanisms will be put in place so that if one CSR clicks the first citizen in line, and a second CSR clicks the Invite button, one CSR will serve the citizen, while the other CSR will get a message indicating another CSR is serving the citizen.  It is desirable that the name of the CSR serving the citizen is displayed in the message.</w:t>
      </w:r>
    </w:p>
    <w:p w14:paraId="6A9D75C4" w14:textId="77777777" w:rsidR="00F40DEB" w:rsidRDefault="00086EE1" w:rsidP="00F40DEB">
      <w:pPr>
        <w:pStyle w:val="ListNumber"/>
      </w:pPr>
      <w:r>
        <w:t>A CSR may click on any citizen in the hold queue, to serve that citizen</w:t>
      </w:r>
      <w:r w:rsidR="00AE4116">
        <w:t>.  The system will then display the Serve Citizen Screen (Section 5.3.3) containing information for the citizen clicked on.</w:t>
      </w:r>
    </w:p>
    <w:p w14:paraId="6A9D75C5" w14:textId="77777777" w:rsidR="00086EE1" w:rsidRDefault="00086EE1" w:rsidP="0077770D">
      <w:pPr>
        <w:pStyle w:val="ListNumber2"/>
        <w:numPr>
          <w:ilvl w:val="0"/>
          <w:numId w:val="45"/>
        </w:numPr>
      </w:pPr>
      <w:r>
        <w:t>Mechanisms will be put in place, similar to 6 and 7, so that if two CSRs click on the same citizen in the hold queue, one will serve them, and the other will see an error message.</w:t>
      </w:r>
    </w:p>
    <w:p w14:paraId="6A9D75C6" w14:textId="77777777" w:rsidR="00086EE1" w:rsidRDefault="0024348A" w:rsidP="00086EE1">
      <w:pPr>
        <w:pStyle w:val="ListNumber"/>
      </w:pPr>
      <w:r>
        <w:t>The Feedback link (bottom right of the screen) will bring up the Feedback Screen (Section 5.3.4).</w:t>
      </w:r>
    </w:p>
    <w:p w14:paraId="6A9D75C7" w14:textId="77777777" w:rsidR="00E81E79" w:rsidRDefault="00E81E79" w:rsidP="00E81E79">
      <w:pPr>
        <w:pStyle w:val="Heading3"/>
      </w:pPr>
      <w:bookmarkStart w:id="13" w:name="_Toc512330821"/>
      <w:r>
        <w:t>The Add Customer / Search Services Screen</w:t>
      </w:r>
      <w:bookmarkEnd w:id="13"/>
    </w:p>
    <w:p w14:paraId="6A9D75C8" w14:textId="77777777" w:rsidR="00E81E79" w:rsidRDefault="00E81E79" w:rsidP="00BD2A85">
      <w:pPr>
        <w:keepNext/>
      </w:pPr>
    </w:p>
    <w:p w14:paraId="6A9D75C9" w14:textId="77777777" w:rsidR="00E81E79" w:rsidRDefault="00E81E79" w:rsidP="00BD2A85">
      <w:pPr>
        <w:keepNext/>
      </w:pPr>
      <w:r>
        <w:t xml:space="preserve">Reception </w:t>
      </w:r>
      <w:r w:rsidR="00BD2A85">
        <w:t>o</w:t>
      </w:r>
      <w:r>
        <w:t xml:space="preserve">ffice </w:t>
      </w:r>
      <w:r w:rsidR="00BD2A85">
        <w:t>v</w:t>
      </w:r>
      <w:r>
        <w:t>iew</w:t>
      </w:r>
      <w:r w:rsidR="0092116E">
        <w:t xml:space="preserve"> (Service selection at bottom of screen):</w:t>
      </w:r>
    </w:p>
    <w:p w14:paraId="6A9D75CA" w14:textId="77777777" w:rsidR="00BD2A85" w:rsidRDefault="00BD2A85" w:rsidP="00BD2A85">
      <w:pPr>
        <w:keepNext/>
      </w:pPr>
    </w:p>
    <w:p w14:paraId="6A9D75CB" w14:textId="77777777" w:rsidR="00BD2A85" w:rsidRDefault="004662B1" w:rsidP="00E81E79">
      <w:r>
        <w:rPr>
          <w:noProof/>
          <w:lang w:val="en-CA" w:eastAsia="en-CA" w:bidi="ar-SA"/>
        </w:rPr>
        <w:drawing>
          <wp:inline distT="0" distB="0" distL="0" distR="0" wp14:anchorId="6A9D765B" wp14:editId="6A9D765C">
            <wp:extent cx="5943600" cy="558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588635"/>
                    </a:xfrm>
                    <a:prstGeom prst="rect">
                      <a:avLst/>
                    </a:prstGeom>
                  </pic:spPr>
                </pic:pic>
              </a:graphicData>
            </a:graphic>
          </wp:inline>
        </w:drawing>
      </w:r>
    </w:p>
    <w:p w14:paraId="6A9D75CC" w14:textId="77777777" w:rsidR="00BD2A85" w:rsidRDefault="00BD2A85" w:rsidP="00E81E79"/>
    <w:p w14:paraId="6A9D75CD" w14:textId="77777777" w:rsidR="00C3363C" w:rsidRDefault="00C3363C" w:rsidP="00E81E79"/>
    <w:p w14:paraId="6A9D75CE" w14:textId="77777777" w:rsidR="00EE6B14" w:rsidRDefault="00EE6B14" w:rsidP="0092116E">
      <w:pPr>
        <w:keepNext/>
      </w:pPr>
      <w:r>
        <w:t>Reception office view when CSR clicks on Next Service</w:t>
      </w:r>
      <w:r w:rsidR="004D34A9">
        <w:t xml:space="preserve"> in Serve Citizen screen</w:t>
      </w:r>
      <w:r>
        <w:t xml:space="preserve"> (Service selection at bottom of screen):</w:t>
      </w:r>
    </w:p>
    <w:p w14:paraId="6A9D75CF" w14:textId="77777777" w:rsidR="004D34A9" w:rsidRDefault="004D34A9" w:rsidP="0092116E">
      <w:pPr>
        <w:keepNext/>
      </w:pPr>
    </w:p>
    <w:p w14:paraId="6A9D75D0" w14:textId="77777777" w:rsidR="004D34A9" w:rsidRDefault="004D34A9" w:rsidP="0092116E">
      <w:pPr>
        <w:keepNext/>
      </w:pPr>
      <w:r>
        <w:rPr>
          <w:noProof/>
          <w:lang w:val="en-CA" w:eastAsia="en-CA" w:bidi="ar-SA"/>
        </w:rPr>
        <w:drawing>
          <wp:inline distT="0" distB="0" distL="0" distR="0" wp14:anchorId="6A9D765D" wp14:editId="6A9D765E">
            <wp:extent cx="4600575" cy="560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0575" cy="5600700"/>
                    </a:xfrm>
                    <a:prstGeom prst="rect">
                      <a:avLst/>
                    </a:prstGeom>
                  </pic:spPr>
                </pic:pic>
              </a:graphicData>
            </a:graphic>
          </wp:inline>
        </w:drawing>
      </w:r>
    </w:p>
    <w:p w14:paraId="6A9D75D1" w14:textId="77777777" w:rsidR="00EE6B14" w:rsidRDefault="00EE6B14" w:rsidP="0092116E">
      <w:pPr>
        <w:keepNext/>
      </w:pPr>
    </w:p>
    <w:p w14:paraId="6A9D75D2" w14:textId="77777777" w:rsidR="0092116E" w:rsidRDefault="00BD2A85" w:rsidP="004D34A9">
      <w:pPr>
        <w:keepNext/>
      </w:pPr>
      <w:r>
        <w:t>Non-reception office view</w:t>
      </w:r>
      <w:r w:rsidR="0092116E">
        <w:t xml:space="preserve"> (Service selection at </w:t>
      </w:r>
      <w:r w:rsidR="004662B1">
        <w:t>top</w:t>
      </w:r>
      <w:r w:rsidR="0092116E">
        <w:t xml:space="preserve"> of screen):</w:t>
      </w:r>
      <w:r w:rsidR="0092116E">
        <w:rPr>
          <w:noProof/>
          <w:lang w:val="en-CA" w:eastAsia="en-CA" w:bidi="ar-SA"/>
        </w:rPr>
        <w:drawing>
          <wp:inline distT="0" distB="0" distL="0" distR="0" wp14:anchorId="6A9D765F" wp14:editId="6A9D7660">
            <wp:extent cx="4582164" cy="5744377"/>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ystemAddTicketNoReception.PNG"/>
                    <pic:cNvPicPr/>
                  </pic:nvPicPr>
                  <pic:blipFill>
                    <a:blip r:embed="rId25">
                      <a:extLst>
                        <a:ext uri="{28A0092B-C50C-407E-A947-70E740481C1C}">
                          <a14:useLocalDpi xmlns:a14="http://schemas.microsoft.com/office/drawing/2010/main" val="0"/>
                        </a:ext>
                      </a:extLst>
                    </a:blip>
                    <a:stretch>
                      <a:fillRect/>
                    </a:stretch>
                  </pic:blipFill>
                  <pic:spPr>
                    <a:xfrm>
                      <a:off x="0" y="0"/>
                      <a:ext cx="4582164" cy="5744377"/>
                    </a:xfrm>
                    <a:prstGeom prst="rect">
                      <a:avLst/>
                    </a:prstGeom>
                  </pic:spPr>
                </pic:pic>
              </a:graphicData>
            </a:graphic>
          </wp:inline>
        </w:drawing>
      </w:r>
    </w:p>
    <w:p w14:paraId="6A9D75D3" w14:textId="77777777" w:rsidR="00C3363C" w:rsidRDefault="00C3363C" w:rsidP="00E81E79"/>
    <w:p w14:paraId="6A9D75D4" w14:textId="77777777" w:rsidR="00C3363C" w:rsidRDefault="00C3363C" w:rsidP="00E81E79">
      <w:r>
        <w:t>Functionality:</w:t>
      </w:r>
    </w:p>
    <w:p w14:paraId="6A9D75D5" w14:textId="77777777" w:rsidR="00C3363C" w:rsidRDefault="00C3363C" w:rsidP="00E81E79"/>
    <w:p w14:paraId="6A9D75D6" w14:textId="77777777" w:rsidR="00C3363C" w:rsidRDefault="00A6679B" w:rsidP="0077770D">
      <w:pPr>
        <w:pStyle w:val="ListNumber"/>
        <w:numPr>
          <w:ilvl w:val="0"/>
          <w:numId w:val="35"/>
        </w:numPr>
      </w:pPr>
      <w:r>
        <w:t>The CSR may type in the comments box.  Comments are stored ONLY for the duration of a customer visit.  Clicking on the Citizen Left or the Finish button will delete comment</w:t>
      </w:r>
      <w:r w:rsidR="00107CEC">
        <w:t>s</w:t>
      </w:r>
      <w:r>
        <w:t xml:space="preserve"> in the database.  Comments are displayed when a citizen is in the wait or hold queues.</w:t>
      </w:r>
    </w:p>
    <w:p w14:paraId="6A9D75D7" w14:textId="77777777" w:rsidR="00C3363C" w:rsidRDefault="00107CEC" w:rsidP="00107CEC">
      <w:pPr>
        <w:pStyle w:val="ListNumber"/>
      </w:pPr>
      <w:r>
        <w:t xml:space="preserve">The CSR may </w:t>
      </w:r>
      <w:r w:rsidR="00DA1AF6">
        <w:t xml:space="preserve">select </w:t>
      </w:r>
      <w:r>
        <w:t xml:space="preserve">what channel is being used to serve the citizen by </w:t>
      </w:r>
      <w:r w:rsidR="00DA1AF6">
        <w:t>clicking in the Channels drop down box.</w:t>
      </w:r>
    </w:p>
    <w:p w14:paraId="6A9D75D8" w14:textId="77777777" w:rsidR="00DA1AF6" w:rsidRDefault="00DA1AF6" w:rsidP="00107CEC">
      <w:pPr>
        <w:pStyle w:val="ListNumber"/>
      </w:pPr>
      <w:r>
        <w:t xml:space="preserve">The user may type text in the Type Service here box.  Typing in this box will filter the list of services displayed, to only those services containing </w:t>
      </w:r>
      <w:r w:rsidR="004D34A9">
        <w:t xml:space="preserve">whose name or tooltip contain </w:t>
      </w:r>
      <w:r>
        <w:t>the text string typed in this box.</w:t>
      </w:r>
    </w:p>
    <w:p w14:paraId="6A9D75D9" w14:textId="77777777" w:rsidR="00DA1AF6" w:rsidRDefault="00DA1AF6" w:rsidP="00107CEC">
      <w:pPr>
        <w:pStyle w:val="ListNumber"/>
      </w:pPr>
      <w:r>
        <w:t>The user may select a Category from the Category drop down box.  Selecting a category will filter the list of services displayed, to only those services in the selected category.</w:t>
      </w:r>
    </w:p>
    <w:p w14:paraId="6A9D75DA" w14:textId="77777777" w:rsidR="00DA1AF6" w:rsidRDefault="006A1009" w:rsidP="00107CEC">
      <w:pPr>
        <w:pStyle w:val="ListNumber"/>
      </w:pPr>
      <w:r>
        <w:t xml:space="preserve">The user may type </w:t>
      </w:r>
      <w:r w:rsidR="003E4FA9">
        <w:t>in the Category drop down box.  Typing in this box will do two things:</w:t>
      </w:r>
    </w:p>
    <w:p w14:paraId="6A9D75DB" w14:textId="77777777" w:rsidR="003E4FA9" w:rsidRDefault="003E4FA9" w:rsidP="0077770D">
      <w:pPr>
        <w:pStyle w:val="ListNumber2"/>
        <w:numPr>
          <w:ilvl w:val="0"/>
          <w:numId w:val="47"/>
        </w:numPr>
      </w:pPr>
      <w:r>
        <w:t>Filter the list of categories displayed to only those categories containing the text string typed in this box.</w:t>
      </w:r>
    </w:p>
    <w:p w14:paraId="6A9D75DC" w14:textId="77777777" w:rsidR="003E4FA9" w:rsidRDefault="003E4FA9" w:rsidP="0077770D">
      <w:pPr>
        <w:pStyle w:val="ListNumber2"/>
        <w:numPr>
          <w:ilvl w:val="0"/>
          <w:numId w:val="47"/>
        </w:numPr>
      </w:pPr>
      <w:r>
        <w:t>Filter the list of services to only those services that match one of the categories filtered in A) above.</w:t>
      </w:r>
    </w:p>
    <w:p w14:paraId="6A9D75DD" w14:textId="77777777" w:rsidR="003E4FA9" w:rsidRDefault="003E4FA9" w:rsidP="003E4FA9">
      <w:pPr>
        <w:pStyle w:val="ListNumber"/>
      </w:pPr>
      <w:r>
        <w:t>The user may click on any service displayed in the Service area of the screen.  Clicking on a service will cause the name of that service to be displayed in the Type Service here box.</w:t>
      </w:r>
    </w:p>
    <w:p w14:paraId="6A9D75DE" w14:textId="77777777" w:rsidR="0077770D" w:rsidRDefault="0077770D" w:rsidP="0077770D">
      <w:pPr>
        <w:pStyle w:val="ListNumber2"/>
        <w:numPr>
          <w:ilvl w:val="0"/>
          <w:numId w:val="49"/>
        </w:numPr>
      </w:pPr>
      <w:r>
        <w:rPr>
          <w:b/>
        </w:rPr>
        <w:t>Note:</w:t>
      </w:r>
      <w:r>
        <w:t xml:space="preserve">  Hovering over a service will cause a tooltip to display, describing that service for the CSR</w:t>
      </w:r>
    </w:p>
    <w:p w14:paraId="6A9D75DF" w14:textId="77777777" w:rsidR="003E4FA9" w:rsidRDefault="003E4FA9" w:rsidP="003E4FA9">
      <w:pPr>
        <w:pStyle w:val="ListNumber"/>
      </w:pPr>
      <w:r>
        <w:t xml:space="preserve">Checking the Quick </w:t>
      </w:r>
      <w:proofErr w:type="spellStart"/>
      <w:r>
        <w:t>Txn</w:t>
      </w:r>
      <w:proofErr w:type="spellEnd"/>
      <w:r>
        <w:t xml:space="preserve"> box will indicate that the citizen is here for a Quick Transaction, and should be served by a Quick Transaction CSR.</w:t>
      </w:r>
    </w:p>
    <w:p w14:paraId="6A9D75E0" w14:textId="77777777" w:rsidR="003E4FA9" w:rsidRDefault="003E4FA9" w:rsidP="003E4FA9">
      <w:pPr>
        <w:pStyle w:val="ListNumber"/>
      </w:pPr>
      <w:r>
        <w:t>Clicking on the Add to queue button will add the citizen to the Wait Queue</w:t>
      </w:r>
    </w:p>
    <w:p w14:paraId="6A9D75E1" w14:textId="77777777" w:rsidR="003E4FA9" w:rsidRDefault="003E4FA9" w:rsidP="0077770D">
      <w:pPr>
        <w:pStyle w:val="ListNumber2"/>
        <w:numPr>
          <w:ilvl w:val="0"/>
          <w:numId w:val="48"/>
        </w:numPr>
      </w:pPr>
      <w:r>
        <w:rPr>
          <w:b/>
        </w:rPr>
        <w:t>Note:</w:t>
      </w:r>
      <w:r>
        <w:t xml:space="preserve">  The add to queue button will not display for non-reception offices.  CSRs in non-reception offices do not have the option of adding citizens to the queue.</w:t>
      </w:r>
    </w:p>
    <w:p w14:paraId="6A9D75E2" w14:textId="77777777" w:rsidR="003E4FA9" w:rsidRPr="003E4FA9" w:rsidRDefault="003E4FA9" w:rsidP="00120737">
      <w:pPr>
        <w:pStyle w:val="ListNumber2"/>
        <w:numPr>
          <w:ilvl w:val="0"/>
          <w:numId w:val="48"/>
        </w:numPr>
      </w:pPr>
      <w:r w:rsidRPr="003E4FA9">
        <w:rPr>
          <w:b/>
        </w:rPr>
        <w:t>Note:</w:t>
      </w:r>
      <w:r w:rsidRPr="003E4FA9">
        <w:t xml:space="preserve"> When a citizen wants a second service, the Add Citizen / Search screen will also display.  In such cases the Add to queue button will not display, and the Begin Service will be replaced with a button labelled Apply, with different functionality than the Begin Service button.</w:t>
      </w:r>
    </w:p>
    <w:p w14:paraId="6A9D75E3" w14:textId="77777777" w:rsidR="003E4FA9" w:rsidRDefault="00120737" w:rsidP="003E4FA9">
      <w:pPr>
        <w:pStyle w:val="ListNumber"/>
      </w:pPr>
      <w:r>
        <w:t>Clicking on the Begin S</w:t>
      </w:r>
      <w:r w:rsidR="00D46953">
        <w:t>ervice button will cause the Serve Citizen Screen (Section 5.3.3) containing information for this citizen to appear.  The state will be as if the CSR had clicked the Begin Service button.</w:t>
      </w:r>
    </w:p>
    <w:p w14:paraId="6A9D75E4" w14:textId="77777777" w:rsidR="00D46953" w:rsidRDefault="00D46953" w:rsidP="003E4FA9">
      <w:pPr>
        <w:pStyle w:val="ListNumber"/>
      </w:pPr>
      <w:r>
        <w:t>Clicking on the Apply button, for a citizen’s Next Service, will cause the Serve Citizen Screen (Section 5.3.3) to appear, containing the customer’s previous information, except information for their new service will be displayed.</w:t>
      </w:r>
    </w:p>
    <w:p w14:paraId="6A9D75E5" w14:textId="77777777" w:rsidR="00D46953" w:rsidRPr="00E81E79" w:rsidRDefault="00D46953" w:rsidP="003E4FA9">
      <w:pPr>
        <w:pStyle w:val="ListNumber"/>
      </w:pPr>
      <w:r>
        <w:t>Clicking on the Cancel button will cause no citizen or new service to be added.</w:t>
      </w:r>
    </w:p>
    <w:p w14:paraId="6A9D75E6" w14:textId="77777777" w:rsidR="00E81E79" w:rsidRDefault="00E81E79" w:rsidP="00E81E79">
      <w:pPr>
        <w:pStyle w:val="Heading3"/>
      </w:pPr>
      <w:bookmarkStart w:id="14" w:name="_Toc512330822"/>
      <w:r>
        <w:t>The Serve Customer Screen</w:t>
      </w:r>
      <w:bookmarkEnd w:id="14"/>
    </w:p>
    <w:p w14:paraId="6A9D75E7" w14:textId="77777777" w:rsidR="00E81E79" w:rsidRDefault="00E81E79" w:rsidP="00C81971">
      <w:pPr>
        <w:keepNext/>
      </w:pPr>
    </w:p>
    <w:p w14:paraId="6A9D75E8" w14:textId="77777777" w:rsidR="00E81E79" w:rsidRDefault="00BE5A2E" w:rsidP="00C81971">
      <w:pPr>
        <w:keepNext/>
      </w:pPr>
      <w:r>
        <w:rPr>
          <w:b/>
        </w:rPr>
        <w:t>N</w:t>
      </w:r>
      <w:r w:rsidRPr="00BE5A2E">
        <w:rPr>
          <w:b/>
        </w:rPr>
        <w:t>ote:</w:t>
      </w:r>
      <w:r>
        <w:t xml:space="preserve">  Non-reception offices do not see the Begin Service, Citizen Left, or Return to queue buttons.</w:t>
      </w:r>
    </w:p>
    <w:p w14:paraId="6A9D75E9" w14:textId="77777777" w:rsidR="00BE5A2E" w:rsidRDefault="00BE5A2E" w:rsidP="00C81971">
      <w:pPr>
        <w:keepNext/>
      </w:pPr>
    </w:p>
    <w:p w14:paraId="6A9D75EA" w14:textId="77777777" w:rsidR="00BE5A2E" w:rsidRDefault="00BE5A2E" w:rsidP="00C81971">
      <w:pPr>
        <w:keepNext/>
      </w:pPr>
      <w:r>
        <w:rPr>
          <w:b/>
        </w:rPr>
        <w:t>N</w:t>
      </w:r>
      <w:r w:rsidRPr="00BE5A2E">
        <w:rPr>
          <w:b/>
        </w:rPr>
        <w:t>ote:</w:t>
      </w:r>
      <w:r>
        <w:t xml:space="preserve">  When Begin Service is clicked, a</w:t>
      </w:r>
      <w:r w:rsidR="00B020DD">
        <w:t>n Inaccurate Time</w:t>
      </w:r>
      <w:r>
        <w:t xml:space="preserve"> checkbox appears below the Finish button.</w:t>
      </w:r>
    </w:p>
    <w:p w14:paraId="6A9D75EB" w14:textId="77777777" w:rsidR="00E81E79" w:rsidRDefault="00E81E79" w:rsidP="00C81971">
      <w:pPr>
        <w:keepNext/>
      </w:pPr>
    </w:p>
    <w:p w14:paraId="6A9D75EC" w14:textId="77777777" w:rsidR="00E81E79" w:rsidRDefault="00E81E79" w:rsidP="00FA05CC">
      <w:r>
        <w:rPr>
          <w:noProof/>
          <w:lang w:val="en-CA" w:eastAsia="en-CA" w:bidi="ar-SA"/>
        </w:rPr>
        <w:drawing>
          <wp:inline distT="0" distB="0" distL="0" distR="0" wp14:anchorId="6A9D7661" wp14:editId="6A9D7662">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05580"/>
                    </a:xfrm>
                    <a:prstGeom prst="rect">
                      <a:avLst/>
                    </a:prstGeom>
                  </pic:spPr>
                </pic:pic>
              </a:graphicData>
            </a:graphic>
          </wp:inline>
        </w:drawing>
      </w:r>
    </w:p>
    <w:p w14:paraId="6A9D75ED" w14:textId="77777777" w:rsidR="00617D76" w:rsidRDefault="00617D76" w:rsidP="00FA05CC"/>
    <w:p w14:paraId="6A9D75EE" w14:textId="77777777" w:rsidR="00617D76" w:rsidRDefault="00617D76" w:rsidP="00FA05CC">
      <w:r>
        <w:t>Functionality:</w:t>
      </w:r>
    </w:p>
    <w:p w14:paraId="6A9D75EF" w14:textId="77777777" w:rsidR="00617D76" w:rsidRDefault="00617D76" w:rsidP="00FA05CC"/>
    <w:p w14:paraId="6A9D75F0" w14:textId="77777777" w:rsidR="00617D76" w:rsidRDefault="00706E46" w:rsidP="0077770D">
      <w:pPr>
        <w:pStyle w:val="ListNumber"/>
        <w:numPr>
          <w:ilvl w:val="0"/>
          <w:numId w:val="37"/>
        </w:numPr>
      </w:pPr>
      <w:r>
        <w:t>The CSR is allowed to update comments in the Comments field.</w:t>
      </w:r>
    </w:p>
    <w:p w14:paraId="6A9D75F1" w14:textId="77777777" w:rsidR="00A6679B" w:rsidRDefault="00706E46" w:rsidP="0077770D">
      <w:pPr>
        <w:pStyle w:val="ListNumber"/>
        <w:numPr>
          <w:ilvl w:val="0"/>
          <w:numId w:val="37"/>
        </w:numPr>
      </w:pPr>
      <w:r>
        <w:t>The CSR will only click the Begin service button once a citizen has arrived at their station, after they have been invited.</w:t>
      </w:r>
    </w:p>
    <w:p w14:paraId="6A9D75F2" w14:textId="77777777" w:rsidR="00706E46" w:rsidRDefault="00706E46" w:rsidP="0077770D">
      <w:pPr>
        <w:pStyle w:val="ListNumber"/>
        <w:numPr>
          <w:ilvl w:val="0"/>
          <w:numId w:val="37"/>
        </w:numPr>
      </w:pPr>
      <w:r>
        <w:t xml:space="preserve">Clicking on Citizen Left will </w:t>
      </w:r>
      <w:r w:rsidR="00E86F75">
        <w:t>button cause the Citizen to be removed from the system, and any comments for this citizen to be deleted from the database.</w:t>
      </w:r>
    </w:p>
    <w:p w14:paraId="6A9D75F3" w14:textId="77777777" w:rsidR="00E86F75" w:rsidRDefault="00E86F75" w:rsidP="0077770D">
      <w:pPr>
        <w:pStyle w:val="ListNumber"/>
        <w:numPr>
          <w:ilvl w:val="0"/>
          <w:numId w:val="37"/>
        </w:numPr>
      </w:pPr>
      <w:r>
        <w:t>Clicking on the Return to Queue button will cause the citizen to be placed back in the wait queue.</w:t>
      </w:r>
    </w:p>
    <w:p w14:paraId="6A9D75F4" w14:textId="77777777" w:rsidR="00E86F75" w:rsidRDefault="00E86F75" w:rsidP="0077770D">
      <w:pPr>
        <w:pStyle w:val="ListNumber"/>
        <w:numPr>
          <w:ilvl w:val="0"/>
          <w:numId w:val="37"/>
        </w:numPr>
      </w:pPr>
      <w:r>
        <w:t>The CSR may enter a numeric value in the Quantity field.</w:t>
      </w:r>
    </w:p>
    <w:p w14:paraId="6A9D75F5" w14:textId="77777777" w:rsidR="00E86F75" w:rsidRDefault="00E86F75" w:rsidP="0077770D">
      <w:pPr>
        <w:pStyle w:val="ListNumber"/>
        <w:numPr>
          <w:ilvl w:val="0"/>
          <w:numId w:val="37"/>
        </w:numPr>
      </w:pPr>
      <w:r>
        <w:t>Clicking on the Change Service button will cause the Search / Add citizen Screen (Section 5.3.2) to appear, and allow the service they are receiving to be corrected.</w:t>
      </w:r>
    </w:p>
    <w:p w14:paraId="6A9D75F6" w14:textId="77777777" w:rsidR="00E86F75" w:rsidRDefault="00E86F75" w:rsidP="0077770D">
      <w:pPr>
        <w:pStyle w:val="ListNumber"/>
        <w:numPr>
          <w:ilvl w:val="0"/>
          <w:numId w:val="37"/>
        </w:numPr>
      </w:pPr>
      <w:r>
        <w:t>The system will maintain a list of services this citizen has received this visit.  Clicking on the Previous Citizen dropdown box will allow the citizen to continue receiving a previous service.</w:t>
      </w:r>
    </w:p>
    <w:p w14:paraId="6A9D75F7" w14:textId="77777777" w:rsidR="00E86F75" w:rsidRDefault="00E86F75" w:rsidP="0077770D">
      <w:pPr>
        <w:pStyle w:val="ListNumber"/>
        <w:numPr>
          <w:ilvl w:val="0"/>
          <w:numId w:val="37"/>
        </w:numPr>
      </w:pPr>
      <w:r>
        <w:t>Clicking on the Add Next Service button will cause the Search / Add citizen Screen (Section 5.3.2) to appear, and allow the citizen to receive an additional service.</w:t>
      </w:r>
    </w:p>
    <w:p w14:paraId="6A9D75F8" w14:textId="77777777" w:rsidR="00E86F75" w:rsidRDefault="00E86F75" w:rsidP="0077770D">
      <w:pPr>
        <w:pStyle w:val="ListNumber"/>
        <w:numPr>
          <w:ilvl w:val="0"/>
          <w:numId w:val="37"/>
        </w:numPr>
      </w:pPr>
      <w:r>
        <w:t>Clicking on the Place on Hold button will place the citizen in the hold, rather than the wait queue.</w:t>
      </w:r>
    </w:p>
    <w:p w14:paraId="6A9D75F9" w14:textId="77777777" w:rsidR="00E86F75" w:rsidRDefault="00E86F75" w:rsidP="0077770D">
      <w:pPr>
        <w:pStyle w:val="ListNumber"/>
        <w:numPr>
          <w:ilvl w:val="0"/>
          <w:numId w:val="37"/>
        </w:numPr>
      </w:pPr>
      <w:r>
        <w:t>Clicking on Finish will stop services for the Citizen, and delete any comments that are stored in the database for this citizen.</w:t>
      </w:r>
    </w:p>
    <w:p w14:paraId="6A9D75FA" w14:textId="77777777" w:rsidR="00E86F75" w:rsidRDefault="00E86F75" w:rsidP="0077770D">
      <w:pPr>
        <w:pStyle w:val="ListNumber"/>
        <w:numPr>
          <w:ilvl w:val="0"/>
          <w:numId w:val="37"/>
        </w:numPr>
      </w:pPr>
      <w:r>
        <w:t>Once the CSR clicks on Begin Service, an Inaccurate Time checkbox will appear below the Finish button.  Checking this checkbox will set a flag in the database indicating that the time values for the last service this citizen received are inaccurate, most likely because a CSR went on break and forgot to click Finish.</w:t>
      </w:r>
    </w:p>
    <w:p w14:paraId="6A9D75FB" w14:textId="77777777" w:rsidR="00E86F75" w:rsidRDefault="00E86F75" w:rsidP="0077770D">
      <w:pPr>
        <w:pStyle w:val="ListNumber"/>
        <w:numPr>
          <w:ilvl w:val="0"/>
          <w:numId w:val="37"/>
        </w:numPr>
      </w:pPr>
      <w:r>
        <w:t>Clicking on the Feedback button will bring up the Feedback Screen (Section 5.3.4)</w:t>
      </w:r>
    </w:p>
    <w:p w14:paraId="6A9D75FC" w14:textId="77777777" w:rsidR="00C81971" w:rsidRDefault="00C81971" w:rsidP="00C81971">
      <w:pPr>
        <w:pStyle w:val="Heading3"/>
      </w:pPr>
      <w:bookmarkStart w:id="15" w:name="_Toc512330823"/>
      <w:r>
        <w:t>The Feedback Screen</w:t>
      </w:r>
      <w:bookmarkEnd w:id="15"/>
    </w:p>
    <w:p w14:paraId="6A9D75FD" w14:textId="77777777" w:rsidR="00C81971" w:rsidRDefault="00C81971" w:rsidP="00D3431C">
      <w:pPr>
        <w:keepNext/>
      </w:pPr>
    </w:p>
    <w:p w14:paraId="6A9D75FE" w14:textId="77777777" w:rsidR="00C81971" w:rsidRDefault="00C81971" w:rsidP="00FA05CC">
      <w:r>
        <w:rPr>
          <w:noProof/>
          <w:lang w:val="en-CA" w:eastAsia="en-CA" w:bidi="ar-SA"/>
        </w:rPr>
        <w:drawing>
          <wp:inline distT="0" distB="0" distL="0" distR="0" wp14:anchorId="6A9D7663" wp14:editId="6A9D7664">
            <wp:extent cx="457200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276475"/>
                    </a:xfrm>
                    <a:prstGeom prst="rect">
                      <a:avLst/>
                    </a:prstGeom>
                  </pic:spPr>
                </pic:pic>
              </a:graphicData>
            </a:graphic>
          </wp:inline>
        </w:drawing>
      </w:r>
    </w:p>
    <w:p w14:paraId="6A9D75FF" w14:textId="77777777" w:rsidR="0000788B" w:rsidRDefault="0000788B" w:rsidP="00FA05CC"/>
    <w:p w14:paraId="6A9D7600" w14:textId="77777777" w:rsidR="0000788B" w:rsidRDefault="0000788B" w:rsidP="00FA05CC">
      <w:r>
        <w:t>Functionality:</w:t>
      </w:r>
    </w:p>
    <w:p w14:paraId="6A9D7601" w14:textId="77777777" w:rsidR="0000788B" w:rsidRDefault="0000788B" w:rsidP="00FA05CC"/>
    <w:p w14:paraId="6A9D7602" w14:textId="77777777" w:rsidR="0000788B" w:rsidRDefault="00424DD0" w:rsidP="0077770D">
      <w:pPr>
        <w:pStyle w:val="ListNumber"/>
        <w:numPr>
          <w:ilvl w:val="0"/>
          <w:numId w:val="38"/>
        </w:numPr>
      </w:pPr>
      <w:r>
        <w:t>Clicking on the Submit button will send text entered in the text box to one or more of the following possible destinations:</w:t>
      </w:r>
    </w:p>
    <w:p w14:paraId="6A9D7603" w14:textId="77777777" w:rsidR="00424DD0" w:rsidRDefault="00424DD0" w:rsidP="00424DD0">
      <w:pPr>
        <w:pStyle w:val="ListNumber2"/>
        <w:numPr>
          <w:ilvl w:val="0"/>
          <w:numId w:val="50"/>
        </w:numPr>
      </w:pPr>
      <w:r>
        <w:t>The #</w:t>
      </w:r>
      <w:proofErr w:type="spellStart"/>
      <w:r>
        <w:t>sbc-cfms</w:t>
      </w:r>
      <w:proofErr w:type="spellEnd"/>
      <w:r>
        <w:t xml:space="preserve"> Slack channel (this is currently the case)</w:t>
      </w:r>
    </w:p>
    <w:p w14:paraId="6A9D7604" w14:textId="77777777" w:rsidR="00424DD0" w:rsidRDefault="00424DD0" w:rsidP="00424DD0">
      <w:pPr>
        <w:pStyle w:val="ListNumber2"/>
        <w:numPr>
          <w:ilvl w:val="0"/>
          <w:numId w:val="50"/>
        </w:numPr>
      </w:pPr>
      <w:r>
        <w:t>The Service BC Service Now application</w:t>
      </w:r>
    </w:p>
    <w:p w14:paraId="6A9D7605" w14:textId="77777777" w:rsidR="00424DD0" w:rsidRDefault="00424DD0" w:rsidP="00424DD0">
      <w:pPr>
        <w:pStyle w:val="ListNumber"/>
      </w:pPr>
      <w:r>
        <w:t>Clicking on the Cancel button will cause the window to be closed, and no action to be taken.</w:t>
      </w:r>
    </w:p>
    <w:p w14:paraId="6A9D7606" w14:textId="77777777" w:rsidR="00424DD0" w:rsidRPr="005705E5" w:rsidRDefault="00424DD0" w:rsidP="00424DD0">
      <w:pPr>
        <w:pStyle w:val="ListNumber"/>
        <w:numPr>
          <w:ilvl w:val="0"/>
          <w:numId w:val="0"/>
        </w:numPr>
      </w:pPr>
    </w:p>
    <w:p w14:paraId="6A9D7607" w14:textId="77777777" w:rsidR="007E7713" w:rsidRDefault="003C6023" w:rsidP="00A85016">
      <w:pPr>
        <w:pStyle w:val="Heading2"/>
        <w:keepLines w:val="0"/>
      </w:pPr>
      <w:bookmarkStart w:id="16" w:name="_Toc512330824"/>
      <w:r>
        <w:t xml:space="preserve">Appendix </w:t>
      </w:r>
      <w:r w:rsidR="00B319E0">
        <w:t>4</w:t>
      </w:r>
      <w:r>
        <w:t>: GA Status Screen</w:t>
      </w:r>
      <w:bookmarkEnd w:id="16"/>
    </w:p>
    <w:p w14:paraId="6A9D7608" w14:textId="77777777" w:rsidR="007E7713" w:rsidRDefault="007E7713" w:rsidP="00A85016">
      <w:pPr>
        <w:keepNext/>
      </w:pPr>
    </w:p>
    <w:p w14:paraId="6A9D7609" w14:textId="77777777" w:rsidR="003C6023" w:rsidRDefault="00A85016" w:rsidP="00A85016">
      <w:pPr>
        <w:keepNext/>
      </w:pPr>
      <w:r>
        <w:t>The following is the current GA Status Screen:</w:t>
      </w:r>
    </w:p>
    <w:p w14:paraId="6A9D760A" w14:textId="77777777" w:rsidR="00A85016" w:rsidRDefault="00A85016" w:rsidP="00A85016">
      <w:pPr>
        <w:keepNext/>
      </w:pPr>
    </w:p>
    <w:p w14:paraId="6A9D760B" w14:textId="77777777" w:rsidR="00A85016" w:rsidRDefault="00A85016" w:rsidP="00704E89">
      <w:r>
        <w:rPr>
          <w:noProof/>
          <w:lang w:val="en-CA" w:eastAsia="en-CA" w:bidi="ar-SA"/>
        </w:rPr>
        <w:drawing>
          <wp:inline distT="0" distB="0" distL="0" distR="0" wp14:anchorId="6A9D7665" wp14:editId="6A9D7666">
            <wp:extent cx="5943600" cy="4478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78655"/>
                    </a:xfrm>
                    <a:prstGeom prst="rect">
                      <a:avLst/>
                    </a:prstGeom>
                  </pic:spPr>
                </pic:pic>
              </a:graphicData>
            </a:graphic>
          </wp:inline>
        </w:drawing>
      </w:r>
    </w:p>
    <w:p w14:paraId="6A9D760C" w14:textId="77777777" w:rsidR="003C6023" w:rsidRDefault="003C6023" w:rsidP="00704E89"/>
    <w:p w14:paraId="6A9D760D" w14:textId="77777777" w:rsidR="00E0153E" w:rsidRDefault="00E0153E" w:rsidP="00704E89">
      <w:r>
        <w:t>Functionality:</w:t>
      </w:r>
    </w:p>
    <w:p w14:paraId="6A9D760E" w14:textId="77777777" w:rsidR="00E0153E" w:rsidRDefault="00E0153E" w:rsidP="00704E89"/>
    <w:p w14:paraId="6A9D760F" w14:textId="77777777" w:rsidR="00E0153E" w:rsidRDefault="0038175C" w:rsidP="0077770D">
      <w:pPr>
        <w:pStyle w:val="ListNumber"/>
        <w:numPr>
          <w:ilvl w:val="0"/>
          <w:numId w:val="39"/>
        </w:numPr>
      </w:pPr>
      <w:r>
        <w:t>This screen will refresh every second, or optionally whenever a value changes, with the values shown above being displayed.</w:t>
      </w:r>
    </w:p>
    <w:p w14:paraId="6A9D7626" w14:textId="69DCFD2B" w:rsidR="00A85016" w:rsidRDefault="00F71C35" w:rsidP="00C81971">
      <w:pPr>
        <w:pStyle w:val="Heading2"/>
      </w:pPr>
      <w:bookmarkStart w:id="17" w:name="_Toc512330825"/>
      <w:r>
        <w:t>Appendix 5</w:t>
      </w:r>
      <w:r w:rsidR="00C81971">
        <w:t>: Smartboard</w:t>
      </w:r>
      <w:r w:rsidR="00FD112E">
        <w:t xml:space="preserve"> Digital Signage</w:t>
      </w:r>
      <w:r w:rsidR="00C81971">
        <w:t xml:space="preserve"> Screens</w:t>
      </w:r>
      <w:bookmarkEnd w:id="17"/>
    </w:p>
    <w:p w14:paraId="6A9D7627" w14:textId="77777777" w:rsidR="00A85016" w:rsidRDefault="00A85016" w:rsidP="00704E89"/>
    <w:p w14:paraId="6A9D7628" w14:textId="77777777" w:rsidR="00FD112E" w:rsidRDefault="00FD112E" w:rsidP="00704E89">
      <w:r>
        <w:t>Digital signage has the following requirements:</w:t>
      </w:r>
    </w:p>
    <w:p w14:paraId="6A9D7629" w14:textId="77777777" w:rsidR="00FD112E" w:rsidRDefault="00FD112E" w:rsidP="00704E89"/>
    <w:p w14:paraId="6A9D762A" w14:textId="77777777" w:rsidR="0030032B" w:rsidRDefault="0030032B" w:rsidP="0077770D">
      <w:pPr>
        <w:pStyle w:val="ListNumber"/>
        <w:numPr>
          <w:ilvl w:val="0"/>
          <w:numId w:val="34"/>
        </w:numPr>
      </w:pPr>
      <w:r>
        <w:t>Access must be via non-authenticated web URL, which will be blocked access by NGINX based on IP.</w:t>
      </w:r>
    </w:p>
    <w:p w14:paraId="6A9D762B" w14:textId="77777777" w:rsidR="0030032B" w:rsidRDefault="0030032B" w:rsidP="00FD112E">
      <w:pPr>
        <w:pStyle w:val="ListNumber"/>
      </w:pPr>
      <w:r>
        <w:t>Access will be via Raspberry Pi running Chromium.</w:t>
      </w:r>
    </w:p>
    <w:p w14:paraId="6A9D762C" w14:textId="77777777" w:rsidR="0030032B" w:rsidRDefault="0030032B" w:rsidP="00FD112E">
      <w:pPr>
        <w:pStyle w:val="ListNumber"/>
      </w:pPr>
      <w:r>
        <w:t xml:space="preserve">The current URL Format is: </w:t>
      </w:r>
      <w:hyperlink w:history="1">
        <w:r w:rsidR="00FD112E" w:rsidRPr="009C1DC7">
          <w:rPr>
            <w:rStyle w:val="Hyperlink"/>
          </w:rPr>
          <w:t>https://&lt;server&gt;/qsmartboard/?office_id=61</w:t>
        </w:r>
      </w:hyperlink>
    </w:p>
    <w:p w14:paraId="6A9D762D" w14:textId="77777777" w:rsidR="00FD112E" w:rsidRDefault="00FD112E" w:rsidP="00FD112E">
      <w:pPr>
        <w:pStyle w:val="ListNumber"/>
      </w:pPr>
      <w:r>
        <w:t>Must allow for Non-Reception and Reception Office Views</w:t>
      </w:r>
    </w:p>
    <w:p w14:paraId="6A9D762E" w14:textId="77777777" w:rsidR="00FD112E" w:rsidRDefault="00FD112E" w:rsidP="00FD112E">
      <w:pPr>
        <w:pStyle w:val="ListNumber"/>
      </w:pPr>
      <w:r>
        <w:t>Reception Office View must include number of citizens waiting, excluding tickets with a category of Back Office</w:t>
      </w:r>
    </w:p>
    <w:p w14:paraId="6A9D762F" w14:textId="77777777" w:rsidR="00FD112E" w:rsidRDefault="00FD112E" w:rsidP="00FD112E">
      <w:pPr>
        <w:pStyle w:val="ListNumber"/>
      </w:pPr>
      <w:r>
        <w:t>Must have the ability to play and change .MP4 video files</w:t>
      </w:r>
    </w:p>
    <w:p w14:paraId="6A9D7630" w14:textId="77777777" w:rsidR="00FD112E" w:rsidRDefault="00FD112E" w:rsidP="0030032B"/>
    <w:p w14:paraId="6A9D7631" w14:textId="77777777" w:rsidR="0030032B" w:rsidRDefault="0030032B" w:rsidP="0030032B">
      <w:pPr>
        <w:keepNext/>
      </w:pPr>
      <w:r>
        <w:t>Screen for Call by Ticket, Reception Office:</w:t>
      </w:r>
    </w:p>
    <w:p w14:paraId="6A9D7632" w14:textId="77777777" w:rsidR="0030032B" w:rsidRDefault="0030032B" w:rsidP="0030032B">
      <w:pPr>
        <w:keepNext/>
      </w:pPr>
    </w:p>
    <w:p w14:paraId="6A9D7633" w14:textId="77777777" w:rsidR="0030032B" w:rsidRDefault="0030032B" w:rsidP="0030032B">
      <w:r>
        <w:rPr>
          <w:noProof/>
          <w:lang w:val="en-CA" w:eastAsia="en-CA" w:bidi="ar-SA"/>
        </w:rPr>
        <w:drawing>
          <wp:inline distT="0" distB="0" distL="0" distR="0" wp14:anchorId="6A9D7667" wp14:editId="6A9D7668">
            <wp:extent cx="5943600" cy="2548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48255"/>
                    </a:xfrm>
                    <a:prstGeom prst="rect">
                      <a:avLst/>
                    </a:prstGeom>
                  </pic:spPr>
                </pic:pic>
              </a:graphicData>
            </a:graphic>
          </wp:inline>
        </w:drawing>
      </w:r>
    </w:p>
    <w:p w14:paraId="6A9D7634" w14:textId="77777777" w:rsidR="0030032B" w:rsidRDefault="0030032B" w:rsidP="0030032B"/>
    <w:p w14:paraId="6A9D7635" w14:textId="77777777" w:rsidR="0030032B" w:rsidRDefault="0030032B" w:rsidP="0030032B">
      <w:r>
        <w:t>Screen for Call by Name, Reception Office:</w:t>
      </w:r>
    </w:p>
    <w:p w14:paraId="6A9D7636" w14:textId="77777777" w:rsidR="0030032B" w:rsidRDefault="0030032B" w:rsidP="0030032B"/>
    <w:p w14:paraId="6A9D7637" w14:textId="77777777" w:rsidR="0030032B" w:rsidRDefault="0030032B" w:rsidP="0030032B">
      <w:r>
        <w:rPr>
          <w:noProof/>
          <w:lang w:val="en-CA" w:eastAsia="en-CA" w:bidi="ar-SA"/>
        </w:rPr>
        <w:drawing>
          <wp:inline distT="0" distB="0" distL="0" distR="0" wp14:anchorId="6A9D7669" wp14:editId="6A9D766A">
            <wp:extent cx="5943600" cy="2926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26715"/>
                    </a:xfrm>
                    <a:prstGeom prst="rect">
                      <a:avLst/>
                    </a:prstGeom>
                  </pic:spPr>
                </pic:pic>
              </a:graphicData>
            </a:graphic>
          </wp:inline>
        </w:drawing>
      </w:r>
    </w:p>
    <w:p w14:paraId="6A9D7638" w14:textId="77777777" w:rsidR="0030032B" w:rsidRDefault="0030032B" w:rsidP="0030032B">
      <w:pPr>
        <w:keepNext/>
      </w:pPr>
      <w:r>
        <w:t>Screen for Non-Reception Office:</w:t>
      </w:r>
    </w:p>
    <w:p w14:paraId="6A9D7639" w14:textId="77777777" w:rsidR="0030032B" w:rsidRDefault="0030032B" w:rsidP="0030032B">
      <w:pPr>
        <w:keepNext/>
      </w:pPr>
    </w:p>
    <w:p w14:paraId="6A9D763A" w14:textId="77777777" w:rsidR="0030032B" w:rsidRDefault="0030032B" w:rsidP="0030032B">
      <w:r>
        <w:rPr>
          <w:noProof/>
          <w:lang w:val="en-CA" w:eastAsia="en-CA" w:bidi="ar-SA"/>
        </w:rPr>
        <w:drawing>
          <wp:inline distT="0" distB="0" distL="0" distR="0" wp14:anchorId="6A9D766B" wp14:editId="6A9D766C">
            <wp:extent cx="5943600" cy="2939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39415"/>
                    </a:xfrm>
                    <a:prstGeom prst="rect">
                      <a:avLst/>
                    </a:prstGeom>
                  </pic:spPr>
                </pic:pic>
              </a:graphicData>
            </a:graphic>
          </wp:inline>
        </w:drawing>
      </w:r>
    </w:p>
    <w:p w14:paraId="6A9D763B" w14:textId="77777777" w:rsidR="0030032B" w:rsidRDefault="0030032B" w:rsidP="0030032B"/>
    <w:p w14:paraId="6A9D763C" w14:textId="77777777" w:rsidR="008F009D" w:rsidRDefault="008F009D" w:rsidP="0030032B">
      <w:r>
        <w:t>Functionality:</w:t>
      </w:r>
    </w:p>
    <w:p w14:paraId="6A9D763D" w14:textId="77777777" w:rsidR="008F009D" w:rsidRDefault="008F009D" w:rsidP="0030032B"/>
    <w:p w14:paraId="6A9D763E" w14:textId="77777777" w:rsidR="008F009D" w:rsidRDefault="007C7B92" w:rsidP="0077770D">
      <w:pPr>
        <w:pStyle w:val="ListNumber"/>
        <w:numPr>
          <w:ilvl w:val="0"/>
          <w:numId w:val="40"/>
        </w:numPr>
      </w:pPr>
      <w:r>
        <w:t>Current date and time must be display at the top of the screen</w:t>
      </w:r>
    </w:p>
    <w:p w14:paraId="6A9D763F" w14:textId="77777777" w:rsidR="007C7B92" w:rsidRDefault="007C7B92" w:rsidP="0077770D">
      <w:pPr>
        <w:pStyle w:val="ListNumber"/>
        <w:numPr>
          <w:ilvl w:val="0"/>
          <w:numId w:val="40"/>
        </w:numPr>
      </w:pPr>
      <w:r>
        <w:t>An .mp4 movie, supplied by Service BC, must display in the centre of all displays</w:t>
      </w:r>
    </w:p>
    <w:p w14:paraId="6A9D7640" w14:textId="77777777" w:rsidR="007C7B92" w:rsidRDefault="007C7B92" w:rsidP="0077770D">
      <w:pPr>
        <w:pStyle w:val="ListNumber"/>
        <w:numPr>
          <w:ilvl w:val="0"/>
          <w:numId w:val="40"/>
        </w:numPr>
      </w:pPr>
      <w:r>
        <w:t>Text (marquee), specific to each office, to scroll across the bottom of the screen.  This is optional and can be added later.</w:t>
      </w:r>
    </w:p>
    <w:p w14:paraId="6A9D7641" w14:textId="77777777" w:rsidR="007C7B92" w:rsidRDefault="007C7B92" w:rsidP="0077770D">
      <w:pPr>
        <w:pStyle w:val="ListNumber"/>
        <w:numPr>
          <w:ilvl w:val="0"/>
          <w:numId w:val="40"/>
        </w:numPr>
      </w:pPr>
      <w:r>
        <w:t xml:space="preserve">The waiting panel and count values are taken from the wait queue, but exclude all </w:t>
      </w:r>
      <w:proofErr w:type="gramStart"/>
      <w:r>
        <w:t>Back Office</w:t>
      </w:r>
      <w:proofErr w:type="gramEnd"/>
      <w:r>
        <w:t xml:space="preserve"> category service tickets.</w:t>
      </w:r>
    </w:p>
    <w:bookmarkEnd w:id="1"/>
    <w:p w14:paraId="6A9D7642" w14:textId="77777777" w:rsidR="008F009D" w:rsidRDefault="008F009D" w:rsidP="0030032B"/>
    <w:sectPr w:rsidR="008F009D" w:rsidSect="007D45C1">
      <w:headerReference w:type="default" r:id="rId32"/>
      <w:footerReference w:type="default" r:id="rId33"/>
      <w:pgSz w:w="12240" w:h="15840" w:code="1"/>
      <w:pgMar w:top="1418"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682E3" w14:textId="77777777" w:rsidR="0051257C" w:rsidRDefault="0051257C">
      <w:r>
        <w:separator/>
      </w:r>
    </w:p>
    <w:p w14:paraId="30181FCC" w14:textId="77777777" w:rsidR="0051257C" w:rsidRDefault="0051257C"/>
  </w:endnote>
  <w:endnote w:type="continuationSeparator" w:id="0">
    <w:p w14:paraId="1E64952F" w14:textId="77777777" w:rsidR="0051257C" w:rsidRDefault="0051257C">
      <w:r>
        <w:continuationSeparator/>
      </w:r>
    </w:p>
    <w:p w14:paraId="13BBF967" w14:textId="77777777" w:rsidR="0051257C" w:rsidRDefault="005125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L+WIN">
    <w:altName w:val="Symbol"/>
    <w:charset w:val="02"/>
    <w:family w:val="modern"/>
    <w:pitch w:val="fixed"/>
    <w:sig w:usb0="00000000" w:usb1="10000000" w:usb2="00000000" w:usb3="00000000" w:csb0="80000000" w:csb1="00000000"/>
  </w:font>
  <w:font w:name="LucidaSansUnicod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5" w14:textId="77777777" w:rsidR="00EE6B14" w:rsidRDefault="00EE6B14" w:rsidP="00F17010">
    <w:pPr>
      <w:pStyle w:val="Footer"/>
      <w:pBdr>
        <w:top w:val="single" w:sz="4" w:space="1" w:color="auto"/>
      </w:pBdr>
      <w:tabs>
        <w:tab w:val="clear" w:pos="8640"/>
        <w:tab w:val="center" w:pos="4680"/>
        <w:tab w:val="left" w:pos="8355"/>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9" w14:textId="77777777" w:rsidR="00EE6B14" w:rsidRPr="00B724F3" w:rsidRDefault="00EE6B14" w:rsidP="00B724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B" w14:textId="7830F76C"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Arabic  \* MERGEFORMAT </w:instrText>
    </w:r>
    <w:r>
      <w:rPr>
        <w:rStyle w:val="PageNumber"/>
      </w:rPr>
      <w:fldChar w:fldCharType="separate"/>
    </w:r>
    <w:r w:rsidR="00611AF0">
      <w:rPr>
        <w:rStyle w:val="PageNumber"/>
        <w:noProof/>
      </w:rPr>
      <w:t>1</w:t>
    </w:r>
    <w:r>
      <w:rPr>
        <w:rStyle w:val="PageNumber"/>
      </w:rPr>
      <w:fldChar w:fldCharType="end"/>
    </w:r>
    <w:r>
      <w:rPr>
        <w:rStyle w:val="PageNumber"/>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C" w14:textId="5A5C1536"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Arabic  \* MERGEFORMAT </w:instrText>
    </w:r>
    <w:r>
      <w:rPr>
        <w:rStyle w:val="PageNumber"/>
      </w:rPr>
      <w:fldChar w:fldCharType="separate"/>
    </w:r>
    <w:r w:rsidR="00611AF0">
      <w:rPr>
        <w:rStyle w:val="PageNumber"/>
        <w:noProof/>
      </w:rPr>
      <w:t>3</w:t>
    </w:r>
    <w:r>
      <w:rPr>
        <w:rStyle w:val="PageNumber"/>
      </w:rPr>
      <w:fldChar w:fldCharType="end"/>
    </w:r>
    <w:r>
      <w:rPr>
        <w:rStyle w:val="PageNumber"/>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E" w14:textId="5D1E169A"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MERGEFORMAT </w:instrText>
    </w:r>
    <w:r>
      <w:rPr>
        <w:rStyle w:val="PageNumber"/>
      </w:rPr>
      <w:fldChar w:fldCharType="separate"/>
    </w:r>
    <w:r w:rsidR="00611AF0">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D0487" w14:textId="77777777" w:rsidR="0051257C" w:rsidRDefault="0051257C">
      <w:r>
        <w:separator/>
      </w:r>
    </w:p>
    <w:p w14:paraId="0603952D" w14:textId="77777777" w:rsidR="0051257C" w:rsidRDefault="0051257C"/>
  </w:footnote>
  <w:footnote w:type="continuationSeparator" w:id="0">
    <w:p w14:paraId="5A63B663" w14:textId="77777777" w:rsidR="0051257C" w:rsidRDefault="0051257C">
      <w:r>
        <w:continuationSeparator/>
      </w:r>
    </w:p>
    <w:p w14:paraId="3E58D945" w14:textId="77777777" w:rsidR="0051257C" w:rsidRDefault="005125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8" w14:textId="77777777" w:rsidR="00EE6B14" w:rsidRPr="00B724F3" w:rsidRDefault="00EE6B14" w:rsidP="00B724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A" w14:textId="0A7F8178" w:rsidR="00EE6B14" w:rsidRPr="00B551EE" w:rsidRDefault="00EE6B14" w:rsidP="00B551EE">
    <w:pPr>
      <w:pStyle w:val="Header"/>
      <w:pBdr>
        <w:bottom w:val="single" w:sz="4" w:space="1" w:color="auto"/>
      </w:pBdr>
      <w:tabs>
        <w:tab w:val="clear" w:pos="4320"/>
        <w:tab w:val="clear" w:pos="8640"/>
        <w:tab w:val="right" w:pos="9356"/>
      </w:tabs>
      <w:rPr>
        <w:rFonts w:ascii="Calibri" w:hAnsi="Calibri"/>
      </w:rPr>
    </w:pPr>
    <w:r>
      <w:rPr>
        <w:rFonts w:ascii="Calibri" w:hAnsi="Calibri"/>
      </w:rPr>
      <w:t>SBC-QSystem Learning Plan</w:t>
    </w:r>
    <w:r w:rsidRPr="00B551EE">
      <w:rPr>
        <w:rFonts w:ascii="Calibri" w:hAnsi="Calibri"/>
      </w:rPr>
      <w:tab/>
    </w:r>
    <w:r w:rsidRPr="00B551EE">
      <w:rPr>
        <w:rFonts w:ascii="Calibri" w:hAnsi="Calibri"/>
      </w:rPr>
      <w:fldChar w:fldCharType="begin"/>
    </w:r>
    <w:r w:rsidRPr="00B551EE">
      <w:rPr>
        <w:rFonts w:ascii="Calibri" w:hAnsi="Calibri"/>
      </w:rPr>
      <w:instrText xml:space="preserve"> STYLEREF "Heading 1" </w:instrText>
    </w:r>
    <w:r w:rsidRPr="00B551EE">
      <w:rPr>
        <w:rFonts w:ascii="Calibri" w:hAnsi="Calibri"/>
      </w:rPr>
      <w:fldChar w:fldCharType="separate"/>
    </w:r>
    <w:r w:rsidR="00611AF0">
      <w:rPr>
        <w:rFonts w:ascii="Calibri" w:hAnsi="Calibri"/>
        <w:noProof/>
      </w:rPr>
      <w:t>Proposal Evaluation Criteria</w:t>
    </w:r>
    <w:r w:rsidRPr="00B551EE">
      <w:rPr>
        <w:rFonts w:ascii="Calibri" w:hAnsi="Calibri"/>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D" w14:textId="0EAB004F" w:rsidR="00EE6B14" w:rsidRPr="00B551EE" w:rsidRDefault="00EE6B14" w:rsidP="00B551EE">
    <w:pPr>
      <w:pStyle w:val="Header"/>
      <w:pBdr>
        <w:bottom w:val="single" w:sz="4" w:space="1" w:color="auto"/>
      </w:pBdr>
      <w:tabs>
        <w:tab w:val="clear" w:pos="4320"/>
        <w:tab w:val="clear" w:pos="8640"/>
        <w:tab w:val="right" w:pos="9356"/>
      </w:tabs>
      <w:rPr>
        <w:rFonts w:ascii="Calibri" w:hAnsi="Calibri"/>
      </w:rPr>
    </w:pPr>
    <w:r>
      <w:rPr>
        <w:rFonts w:ascii="Calibri" w:hAnsi="Calibri"/>
      </w:rPr>
      <w:t>SBC-QSystem Learning Plan</w:t>
    </w:r>
    <w:r w:rsidRPr="00B551EE">
      <w:rPr>
        <w:rFonts w:ascii="Calibri" w:hAnsi="Calibri"/>
      </w:rPr>
      <w:tab/>
    </w:r>
    <w:r w:rsidRPr="00B551EE">
      <w:rPr>
        <w:rFonts w:ascii="Calibri" w:hAnsi="Calibri"/>
      </w:rPr>
      <w:fldChar w:fldCharType="begin"/>
    </w:r>
    <w:r w:rsidRPr="00B551EE">
      <w:rPr>
        <w:rFonts w:ascii="Calibri" w:hAnsi="Calibri"/>
      </w:rPr>
      <w:instrText xml:space="preserve"> STYLEREF "Heading 1" </w:instrText>
    </w:r>
    <w:r w:rsidRPr="00B551EE">
      <w:rPr>
        <w:rFonts w:ascii="Calibri" w:hAnsi="Calibri"/>
      </w:rPr>
      <w:fldChar w:fldCharType="separate"/>
    </w:r>
    <w:r w:rsidR="00611AF0">
      <w:rPr>
        <w:rFonts w:ascii="Calibri" w:hAnsi="Calibri"/>
        <w:noProof/>
      </w:rPr>
      <w:t>Appendices</w:t>
    </w:r>
    <w:r w:rsidRPr="00B551EE">
      <w:rPr>
        <w:rFonts w:ascii="Calibri" w:hAnsi="Calibr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668DE6A"/>
    <w:lvl w:ilvl="0">
      <w:start w:val="1"/>
      <w:numFmt w:val="lowerRoman"/>
      <w:pStyle w:val="ListNumber5"/>
      <w:lvlText w:val="%1."/>
      <w:lvlJc w:val="right"/>
      <w:pPr>
        <w:ind w:left="1778" w:hanging="360"/>
      </w:pPr>
    </w:lvl>
  </w:abstractNum>
  <w:abstractNum w:abstractNumId="1" w15:restartNumberingAfterBreak="0">
    <w:nsid w:val="FFFFFF7D"/>
    <w:multiLevelType w:val="singleLevel"/>
    <w:tmpl w:val="6640121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22210D0"/>
    <w:lvl w:ilvl="0">
      <w:start w:val="1"/>
      <w:numFmt w:val="lowerLetter"/>
      <w:pStyle w:val="ListNumber3"/>
      <w:lvlText w:val="%1)"/>
      <w:lvlJc w:val="left"/>
      <w:pPr>
        <w:ind w:left="1069" w:hanging="360"/>
      </w:pPr>
    </w:lvl>
  </w:abstractNum>
  <w:abstractNum w:abstractNumId="3" w15:restartNumberingAfterBreak="0">
    <w:nsid w:val="FFFFFF80"/>
    <w:multiLevelType w:val="singleLevel"/>
    <w:tmpl w:val="32D8E216"/>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4582DC1E"/>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802FEDA"/>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9"/>
    <w:multiLevelType w:val="singleLevel"/>
    <w:tmpl w:val="5CB4BD5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21A45719"/>
    <w:multiLevelType w:val="hybridMultilevel"/>
    <w:tmpl w:val="B3DCA3BC"/>
    <w:lvl w:ilvl="0" w:tplc="CCDCD050">
      <w:start w:val="1"/>
      <w:numFmt w:val="decimal"/>
      <w:pStyle w:val="ListNumb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3E72014"/>
    <w:multiLevelType w:val="hybridMultilevel"/>
    <w:tmpl w:val="457C1E76"/>
    <w:lvl w:ilvl="0" w:tplc="95E01EC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03561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97834EF"/>
    <w:multiLevelType w:val="hybridMultilevel"/>
    <w:tmpl w:val="EFE487A6"/>
    <w:lvl w:ilvl="0" w:tplc="34225CF4">
      <w:start w:val="1"/>
      <w:numFmt w:val="decimal"/>
      <w:pStyle w:val="StyleListNumber2APLWINsymbol2"/>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1" w15:restartNumberingAfterBreak="0">
    <w:nsid w:val="53EB151F"/>
    <w:multiLevelType w:val="hybridMultilevel"/>
    <w:tmpl w:val="06CABE96"/>
    <w:lvl w:ilvl="0" w:tplc="1A94E02E">
      <w:start w:val="1"/>
      <w:numFmt w:val="upperLetter"/>
      <w:pStyle w:val="ListNumber2"/>
      <w:lvlText w:val="%1)"/>
      <w:lvlJc w:val="left"/>
      <w:pPr>
        <w:ind w:left="717" w:hanging="360"/>
      </w:pPr>
      <w:rPr>
        <w:rFonts w:hint="default"/>
      </w:r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2" w15:restartNumberingAfterBreak="0">
    <w:nsid w:val="77013D6A"/>
    <w:multiLevelType w:val="hybridMultilevel"/>
    <w:tmpl w:val="A7785A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9FF061D"/>
    <w:multiLevelType w:val="hybridMultilevel"/>
    <w:tmpl w:val="6124214A"/>
    <w:lvl w:ilvl="0" w:tplc="91028424">
      <w:start w:val="1"/>
      <w:numFmt w:val="bullet"/>
      <w:pStyle w:val="ListBullet2"/>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7A2954C8"/>
    <w:multiLevelType w:val="hybridMultilevel"/>
    <w:tmpl w:val="731C6D72"/>
    <w:lvl w:ilvl="0" w:tplc="5C22D6BE">
      <w:start w:val="1"/>
      <w:numFmt w:val="lowerLetter"/>
      <w:pStyle w:val="StyleListNumber2APLWINsymbol3"/>
      <w:lvlText w:val="%1)"/>
      <w:lvlJc w:val="left"/>
      <w:pPr>
        <w:ind w:left="1434" w:hanging="360"/>
      </w:pPr>
    </w:lvl>
    <w:lvl w:ilvl="1" w:tplc="10090019" w:tentative="1">
      <w:start w:val="1"/>
      <w:numFmt w:val="lowerLetter"/>
      <w:lvlText w:val="%2."/>
      <w:lvlJc w:val="left"/>
      <w:pPr>
        <w:ind w:left="2154" w:hanging="360"/>
      </w:pPr>
    </w:lvl>
    <w:lvl w:ilvl="2" w:tplc="1009001B" w:tentative="1">
      <w:start w:val="1"/>
      <w:numFmt w:val="lowerRoman"/>
      <w:lvlText w:val="%3."/>
      <w:lvlJc w:val="right"/>
      <w:pPr>
        <w:ind w:left="2874" w:hanging="180"/>
      </w:pPr>
    </w:lvl>
    <w:lvl w:ilvl="3" w:tplc="1009000F" w:tentative="1">
      <w:start w:val="1"/>
      <w:numFmt w:val="decimal"/>
      <w:lvlText w:val="%4."/>
      <w:lvlJc w:val="left"/>
      <w:pPr>
        <w:ind w:left="3594" w:hanging="360"/>
      </w:pPr>
    </w:lvl>
    <w:lvl w:ilvl="4" w:tplc="10090019" w:tentative="1">
      <w:start w:val="1"/>
      <w:numFmt w:val="lowerLetter"/>
      <w:lvlText w:val="%5."/>
      <w:lvlJc w:val="left"/>
      <w:pPr>
        <w:ind w:left="4314" w:hanging="360"/>
      </w:pPr>
    </w:lvl>
    <w:lvl w:ilvl="5" w:tplc="1009001B" w:tentative="1">
      <w:start w:val="1"/>
      <w:numFmt w:val="lowerRoman"/>
      <w:lvlText w:val="%6."/>
      <w:lvlJc w:val="right"/>
      <w:pPr>
        <w:ind w:left="5034" w:hanging="180"/>
      </w:pPr>
    </w:lvl>
    <w:lvl w:ilvl="6" w:tplc="1009000F" w:tentative="1">
      <w:start w:val="1"/>
      <w:numFmt w:val="decimal"/>
      <w:lvlText w:val="%7."/>
      <w:lvlJc w:val="left"/>
      <w:pPr>
        <w:ind w:left="5754" w:hanging="360"/>
      </w:pPr>
    </w:lvl>
    <w:lvl w:ilvl="7" w:tplc="10090019" w:tentative="1">
      <w:start w:val="1"/>
      <w:numFmt w:val="lowerLetter"/>
      <w:lvlText w:val="%8."/>
      <w:lvlJc w:val="left"/>
      <w:pPr>
        <w:ind w:left="6474" w:hanging="360"/>
      </w:pPr>
    </w:lvl>
    <w:lvl w:ilvl="8" w:tplc="1009001B" w:tentative="1">
      <w:start w:val="1"/>
      <w:numFmt w:val="lowerRoman"/>
      <w:lvlText w:val="%9."/>
      <w:lvlJc w:val="right"/>
      <w:pPr>
        <w:ind w:left="7194" w:hanging="180"/>
      </w:pPr>
    </w:lvl>
  </w:abstractNum>
  <w:num w:numId="1">
    <w:abstractNumId w:val="9"/>
  </w:num>
  <w:num w:numId="2">
    <w:abstractNumId w:val="10"/>
  </w:num>
  <w:num w:numId="3">
    <w:abstractNumId w:val="11"/>
  </w:num>
  <w:num w:numId="4">
    <w:abstractNumId w:val="14"/>
  </w:num>
  <w:num w:numId="5">
    <w:abstractNumId w:val="6"/>
  </w:num>
  <w:num w:numId="6">
    <w:abstractNumId w:val="5"/>
  </w:num>
  <w:num w:numId="7">
    <w:abstractNumId w:val="4"/>
  </w:num>
  <w:num w:numId="8">
    <w:abstractNumId w:val="3"/>
  </w:num>
  <w:num w:numId="9">
    <w:abstractNumId w:val="2"/>
  </w:num>
  <w:num w:numId="10">
    <w:abstractNumId w:val="13"/>
  </w:num>
  <w:num w:numId="11">
    <w:abstractNumId w:val="7"/>
  </w:num>
  <w:num w:numId="12">
    <w:abstractNumId w:val="1"/>
  </w:num>
  <w:num w:numId="13">
    <w:abstractNumId w:val="0"/>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2"/>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8"/>
  </w:num>
  <w:num w:numId="29">
    <w:abstractNumId w:val="7"/>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787"/>
    <w:rsid w:val="0000036D"/>
    <w:rsid w:val="0000104B"/>
    <w:rsid w:val="000010C3"/>
    <w:rsid w:val="0000174E"/>
    <w:rsid w:val="00001C7B"/>
    <w:rsid w:val="00003CD1"/>
    <w:rsid w:val="00003E12"/>
    <w:rsid w:val="00004188"/>
    <w:rsid w:val="00004EC8"/>
    <w:rsid w:val="00005EA7"/>
    <w:rsid w:val="00006690"/>
    <w:rsid w:val="000073F9"/>
    <w:rsid w:val="0000788B"/>
    <w:rsid w:val="00007C62"/>
    <w:rsid w:val="000101A8"/>
    <w:rsid w:val="0001103B"/>
    <w:rsid w:val="00011D7B"/>
    <w:rsid w:val="00012D02"/>
    <w:rsid w:val="000147E9"/>
    <w:rsid w:val="0001564E"/>
    <w:rsid w:val="000168EC"/>
    <w:rsid w:val="000175C3"/>
    <w:rsid w:val="00021042"/>
    <w:rsid w:val="000216B5"/>
    <w:rsid w:val="00022192"/>
    <w:rsid w:val="00022970"/>
    <w:rsid w:val="000238B0"/>
    <w:rsid w:val="00024182"/>
    <w:rsid w:val="0002568A"/>
    <w:rsid w:val="00026B3F"/>
    <w:rsid w:val="00027148"/>
    <w:rsid w:val="000274E7"/>
    <w:rsid w:val="00027856"/>
    <w:rsid w:val="00030D27"/>
    <w:rsid w:val="00033A48"/>
    <w:rsid w:val="000342D5"/>
    <w:rsid w:val="00034623"/>
    <w:rsid w:val="00036D26"/>
    <w:rsid w:val="0003706F"/>
    <w:rsid w:val="0004080D"/>
    <w:rsid w:val="00041B80"/>
    <w:rsid w:val="0004244C"/>
    <w:rsid w:val="0004680B"/>
    <w:rsid w:val="00047AD0"/>
    <w:rsid w:val="000509C5"/>
    <w:rsid w:val="000549DD"/>
    <w:rsid w:val="00054D51"/>
    <w:rsid w:val="00057757"/>
    <w:rsid w:val="00057FD3"/>
    <w:rsid w:val="000607E8"/>
    <w:rsid w:val="00060CAC"/>
    <w:rsid w:val="000611A5"/>
    <w:rsid w:val="0006155E"/>
    <w:rsid w:val="0006186A"/>
    <w:rsid w:val="00064649"/>
    <w:rsid w:val="000648D7"/>
    <w:rsid w:val="00065C88"/>
    <w:rsid w:val="00065CE8"/>
    <w:rsid w:val="00065E02"/>
    <w:rsid w:val="00067E4E"/>
    <w:rsid w:val="00070936"/>
    <w:rsid w:val="00070F30"/>
    <w:rsid w:val="00071C79"/>
    <w:rsid w:val="00071EFA"/>
    <w:rsid w:val="00073F21"/>
    <w:rsid w:val="0007416C"/>
    <w:rsid w:val="000747E4"/>
    <w:rsid w:val="00075071"/>
    <w:rsid w:val="00075908"/>
    <w:rsid w:val="000808C3"/>
    <w:rsid w:val="00083510"/>
    <w:rsid w:val="000840C1"/>
    <w:rsid w:val="0008454F"/>
    <w:rsid w:val="00085376"/>
    <w:rsid w:val="000859AD"/>
    <w:rsid w:val="00086B89"/>
    <w:rsid w:val="00086C08"/>
    <w:rsid w:val="00086EE1"/>
    <w:rsid w:val="00087814"/>
    <w:rsid w:val="00092AE5"/>
    <w:rsid w:val="0009360C"/>
    <w:rsid w:val="00093C6A"/>
    <w:rsid w:val="00094146"/>
    <w:rsid w:val="00095548"/>
    <w:rsid w:val="00095713"/>
    <w:rsid w:val="0009666E"/>
    <w:rsid w:val="000969AE"/>
    <w:rsid w:val="00096D14"/>
    <w:rsid w:val="000A0041"/>
    <w:rsid w:val="000A03E1"/>
    <w:rsid w:val="000A112B"/>
    <w:rsid w:val="000A1C13"/>
    <w:rsid w:val="000A2165"/>
    <w:rsid w:val="000A25E9"/>
    <w:rsid w:val="000A3F19"/>
    <w:rsid w:val="000A7B9C"/>
    <w:rsid w:val="000B117A"/>
    <w:rsid w:val="000B354A"/>
    <w:rsid w:val="000B4315"/>
    <w:rsid w:val="000B5923"/>
    <w:rsid w:val="000C21E0"/>
    <w:rsid w:val="000C285D"/>
    <w:rsid w:val="000C30AD"/>
    <w:rsid w:val="000C504A"/>
    <w:rsid w:val="000C58BF"/>
    <w:rsid w:val="000C5EC9"/>
    <w:rsid w:val="000C614C"/>
    <w:rsid w:val="000C67BA"/>
    <w:rsid w:val="000C67EE"/>
    <w:rsid w:val="000C6B5A"/>
    <w:rsid w:val="000C7644"/>
    <w:rsid w:val="000D0D62"/>
    <w:rsid w:val="000D1E21"/>
    <w:rsid w:val="000D34AA"/>
    <w:rsid w:val="000D7354"/>
    <w:rsid w:val="000D79F4"/>
    <w:rsid w:val="000E0248"/>
    <w:rsid w:val="000E26C0"/>
    <w:rsid w:val="000E58C4"/>
    <w:rsid w:val="000E6B9B"/>
    <w:rsid w:val="000E7F8C"/>
    <w:rsid w:val="000F0547"/>
    <w:rsid w:val="000F107A"/>
    <w:rsid w:val="000F16FE"/>
    <w:rsid w:val="000F1BF4"/>
    <w:rsid w:val="000F3AE7"/>
    <w:rsid w:val="00101E7D"/>
    <w:rsid w:val="00102C34"/>
    <w:rsid w:val="00102D78"/>
    <w:rsid w:val="00103115"/>
    <w:rsid w:val="00104016"/>
    <w:rsid w:val="001040A2"/>
    <w:rsid w:val="00107826"/>
    <w:rsid w:val="00107AF5"/>
    <w:rsid w:val="00107CEC"/>
    <w:rsid w:val="001121FA"/>
    <w:rsid w:val="0011220B"/>
    <w:rsid w:val="0011377A"/>
    <w:rsid w:val="00113C98"/>
    <w:rsid w:val="001167F7"/>
    <w:rsid w:val="0011784F"/>
    <w:rsid w:val="00120737"/>
    <w:rsid w:val="001213D9"/>
    <w:rsid w:val="00121F64"/>
    <w:rsid w:val="001231B4"/>
    <w:rsid w:val="00123EBA"/>
    <w:rsid w:val="00126DE3"/>
    <w:rsid w:val="00130B3B"/>
    <w:rsid w:val="00130FC8"/>
    <w:rsid w:val="001321A1"/>
    <w:rsid w:val="00133142"/>
    <w:rsid w:val="001333CC"/>
    <w:rsid w:val="00135F88"/>
    <w:rsid w:val="00136205"/>
    <w:rsid w:val="00136F10"/>
    <w:rsid w:val="0013776A"/>
    <w:rsid w:val="00137CBC"/>
    <w:rsid w:val="00137E4E"/>
    <w:rsid w:val="001411A9"/>
    <w:rsid w:val="00141889"/>
    <w:rsid w:val="00142507"/>
    <w:rsid w:val="00142885"/>
    <w:rsid w:val="00143C72"/>
    <w:rsid w:val="00143D84"/>
    <w:rsid w:val="001445F1"/>
    <w:rsid w:val="00144603"/>
    <w:rsid w:val="00144EA6"/>
    <w:rsid w:val="00146153"/>
    <w:rsid w:val="001467CD"/>
    <w:rsid w:val="00150D18"/>
    <w:rsid w:val="00151EA7"/>
    <w:rsid w:val="00153C12"/>
    <w:rsid w:val="00155497"/>
    <w:rsid w:val="0015621B"/>
    <w:rsid w:val="0015713C"/>
    <w:rsid w:val="001576BE"/>
    <w:rsid w:val="001607EF"/>
    <w:rsid w:val="0016225A"/>
    <w:rsid w:val="00163275"/>
    <w:rsid w:val="00163BAC"/>
    <w:rsid w:val="00163D49"/>
    <w:rsid w:val="00164B37"/>
    <w:rsid w:val="00166A14"/>
    <w:rsid w:val="001718C5"/>
    <w:rsid w:val="00171AFA"/>
    <w:rsid w:val="00171B61"/>
    <w:rsid w:val="00171F0C"/>
    <w:rsid w:val="001744AB"/>
    <w:rsid w:val="0017535E"/>
    <w:rsid w:val="00175978"/>
    <w:rsid w:val="00175FD5"/>
    <w:rsid w:val="0017642C"/>
    <w:rsid w:val="00176E8D"/>
    <w:rsid w:val="00177D59"/>
    <w:rsid w:val="00180277"/>
    <w:rsid w:val="001812B3"/>
    <w:rsid w:val="001830E0"/>
    <w:rsid w:val="00183D3A"/>
    <w:rsid w:val="00185BE3"/>
    <w:rsid w:val="00186119"/>
    <w:rsid w:val="00186A4D"/>
    <w:rsid w:val="0019021C"/>
    <w:rsid w:val="00192A6B"/>
    <w:rsid w:val="00194C75"/>
    <w:rsid w:val="00197022"/>
    <w:rsid w:val="00197945"/>
    <w:rsid w:val="001A0A1B"/>
    <w:rsid w:val="001A2998"/>
    <w:rsid w:val="001A2EE3"/>
    <w:rsid w:val="001A3132"/>
    <w:rsid w:val="001A32CB"/>
    <w:rsid w:val="001A3977"/>
    <w:rsid w:val="001A3ED5"/>
    <w:rsid w:val="001A4834"/>
    <w:rsid w:val="001A791D"/>
    <w:rsid w:val="001B0828"/>
    <w:rsid w:val="001B0CF1"/>
    <w:rsid w:val="001B0F9E"/>
    <w:rsid w:val="001B1EF0"/>
    <w:rsid w:val="001B29EB"/>
    <w:rsid w:val="001B4EDF"/>
    <w:rsid w:val="001B5BF7"/>
    <w:rsid w:val="001B71B3"/>
    <w:rsid w:val="001C42D3"/>
    <w:rsid w:val="001C4CF3"/>
    <w:rsid w:val="001C5426"/>
    <w:rsid w:val="001C7D64"/>
    <w:rsid w:val="001D5177"/>
    <w:rsid w:val="001E1032"/>
    <w:rsid w:val="001E1949"/>
    <w:rsid w:val="001E1C23"/>
    <w:rsid w:val="001E3492"/>
    <w:rsid w:val="001E37BD"/>
    <w:rsid w:val="001E38A8"/>
    <w:rsid w:val="001E3A2C"/>
    <w:rsid w:val="001E4930"/>
    <w:rsid w:val="001E4AE8"/>
    <w:rsid w:val="001E57F3"/>
    <w:rsid w:val="001E60DD"/>
    <w:rsid w:val="001E6614"/>
    <w:rsid w:val="001E6FAB"/>
    <w:rsid w:val="001E777C"/>
    <w:rsid w:val="001F1791"/>
    <w:rsid w:val="001F18A7"/>
    <w:rsid w:val="001F24AF"/>
    <w:rsid w:val="001F2D4B"/>
    <w:rsid w:val="001F3254"/>
    <w:rsid w:val="001F3B3B"/>
    <w:rsid w:val="001F70A5"/>
    <w:rsid w:val="001F7347"/>
    <w:rsid w:val="00200244"/>
    <w:rsid w:val="0020494A"/>
    <w:rsid w:val="00204A7F"/>
    <w:rsid w:val="00207370"/>
    <w:rsid w:val="0021161C"/>
    <w:rsid w:val="00211FCD"/>
    <w:rsid w:val="00212B27"/>
    <w:rsid w:val="00213ED3"/>
    <w:rsid w:val="00214407"/>
    <w:rsid w:val="00214E1E"/>
    <w:rsid w:val="00216329"/>
    <w:rsid w:val="0021752B"/>
    <w:rsid w:val="00220A69"/>
    <w:rsid w:val="00220B28"/>
    <w:rsid w:val="00220DE5"/>
    <w:rsid w:val="00223277"/>
    <w:rsid w:val="00224CFB"/>
    <w:rsid w:val="00226C37"/>
    <w:rsid w:val="002279E5"/>
    <w:rsid w:val="00227A94"/>
    <w:rsid w:val="00230041"/>
    <w:rsid w:val="002311A5"/>
    <w:rsid w:val="00231458"/>
    <w:rsid w:val="00231D61"/>
    <w:rsid w:val="00233D5D"/>
    <w:rsid w:val="00234150"/>
    <w:rsid w:val="0023420D"/>
    <w:rsid w:val="002345FE"/>
    <w:rsid w:val="00234CCD"/>
    <w:rsid w:val="002430CA"/>
    <w:rsid w:val="0024348A"/>
    <w:rsid w:val="0024361D"/>
    <w:rsid w:val="00245AA5"/>
    <w:rsid w:val="00245C30"/>
    <w:rsid w:val="00251822"/>
    <w:rsid w:val="00251F73"/>
    <w:rsid w:val="002521EA"/>
    <w:rsid w:val="002532D6"/>
    <w:rsid w:val="002533ED"/>
    <w:rsid w:val="00256779"/>
    <w:rsid w:val="002568D2"/>
    <w:rsid w:val="002568D7"/>
    <w:rsid w:val="00256BF9"/>
    <w:rsid w:val="0026174B"/>
    <w:rsid w:val="002626CE"/>
    <w:rsid w:val="00262B6E"/>
    <w:rsid w:val="00263302"/>
    <w:rsid w:val="00263314"/>
    <w:rsid w:val="00263C17"/>
    <w:rsid w:val="00264CDD"/>
    <w:rsid w:val="00265310"/>
    <w:rsid w:val="00265B36"/>
    <w:rsid w:val="00266D09"/>
    <w:rsid w:val="00270734"/>
    <w:rsid w:val="00270F5B"/>
    <w:rsid w:val="00271DAC"/>
    <w:rsid w:val="002721E6"/>
    <w:rsid w:val="002729D4"/>
    <w:rsid w:val="002739C2"/>
    <w:rsid w:val="00273D5B"/>
    <w:rsid w:val="00275A4D"/>
    <w:rsid w:val="00276100"/>
    <w:rsid w:val="002761F8"/>
    <w:rsid w:val="0028103B"/>
    <w:rsid w:val="002814A6"/>
    <w:rsid w:val="00282157"/>
    <w:rsid w:val="00284FC4"/>
    <w:rsid w:val="002860C5"/>
    <w:rsid w:val="00286750"/>
    <w:rsid w:val="00286A5D"/>
    <w:rsid w:val="00286B38"/>
    <w:rsid w:val="0028757A"/>
    <w:rsid w:val="0029062D"/>
    <w:rsid w:val="00292786"/>
    <w:rsid w:val="002933F9"/>
    <w:rsid w:val="002948CA"/>
    <w:rsid w:val="0029491D"/>
    <w:rsid w:val="00294D05"/>
    <w:rsid w:val="00295568"/>
    <w:rsid w:val="00297E6B"/>
    <w:rsid w:val="002A16E7"/>
    <w:rsid w:val="002A1C77"/>
    <w:rsid w:val="002A1D5B"/>
    <w:rsid w:val="002A2BF0"/>
    <w:rsid w:val="002A3890"/>
    <w:rsid w:val="002A3A18"/>
    <w:rsid w:val="002B148C"/>
    <w:rsid w:val="002B1B47"/>
    <w:rsid w:val="002B220F"/>
    <w:rsid w:val="002B2482"/>
    <w:rsid w:val="002B2955"/>
    <w:rsid w:val="002B3CC2"/>
    <w:rsid w:val="002B4F08"/>
    <w:rsid w:val="002B61F0"/>
    <w:rsid w:val="002B6439"/>
    <w:rsid w:val="002B67F1"/>
    <w:rsid w:val="002C174D"/>
    <w:rsid w:val="002C1CB9"/>
    <w:rsid w:val="002C4359"/>
    <w:rsid w:val="002C43A9"/>
    <w:rsid w:val="002C4BD1"/>
    <w:rsid w:val="002C6273"/>
    <w:rsid w:val="002C7D96"/>
    <w:rsid w:val="002D0ABF"/>
    <w:rsid w:val="002D1C39"/>
    <w:rsid w:val="002D37CD"/>
    <w:rsid w:val="002D416D"/>
    <w:rsid w:val="002D4868"/>
    <w:rsid w:val="002D522D"/>
    <w:rsid w:val="002D5A96"/>
    <w:rsid w:val="002E0417"/>
    <w:rsid w:val="002E1078"/>
    <w:rsid w:val="002E18BA"/>
    <w:rsid w:val="002E1E68"/>
    <w:rsid w:val="002E1EF7"/>
    <w:rsid w:val="002E4A66"/>
    <w:rsid w:val="002E4D78"/>
    <w:rsid w:val="002E50FF"/>
    <w:rsid w:val="002E545E"/>
    <w:rsid w:val="002E667D"/>
    <w:rsid w:val="002E741E"/>
    <w:rsid w:val="002E7BE3"/>
    <w:rsid w:val="002F0698"/>
    <w:rsid w:val="002F1510"/>
    <w:rsid w:val="002F1513"/>
    <w:rsid w:val="002F271A"/>
    <w:rsid w:val="002F3B1E"/>
    <w:rsid w:val="002F3FBF"/>
    <w:rsid w:val="002F4254"/>
    <w:rsid w:val="002F4C93"/>
    <w:rsid w:val="002F5055"/>
    <w:rsid w:val="002F527B"/>
    <w:rsid w:val="002F689C"/>
    <w:rsid w:val="002F7D46"/>
    <w:rsid w:val="00300025"/>
    <w:rsid w:val="0030032B"/>
    <w:rsid w:val="00300E30"/>
    <w:rsid w:val="00301BBB"/>
    <w:rsid w:val="003036D8"/>
    <w:rsid w:val="00303F50"/>
    <w:rsid w:val="00305F33"/>
    <w:rsid w:val="003076B3"/>
    <w:rsid w:val="003125E8"/>
    <w:rsid w:val="00312AD7"/>
    <w:rsid w:val="0031349A"/>
    <w:rsid w:val="00314DAA"/>
    <w:rsid w:val="00316AB0"/>
    <w:rsid w:val="00320E0B"/>
    <w:rsid w:val="00321DEA"/>
    <w:rsid w:val="00322570"/>
    <w:rsid w:val="0032259E"/>
    <w:rsid w:val="003226C8"/>
    <w:rsid w:val="00323C93"/>
    <w:rsid w:val="00325D41"/>
    <w:rsid w:val="0032676E"/>
    <w:rsid w:val="00327869"/>
    <w:rsid w:val="003300D7"/>
    <w:rsid w:val="003307D7"/>
    <w:rsid w:val="00330840"/>
    <w:rsid w:val="00330A6B"/>
    <w:rsid w:val="00330B59"/>
    <w:rsid w:val="00330E97"/>
    <w:rsid w:val="003315BE"/>
    <w:rsid w:val="00331842"/>
    <w:rsid w:val="003321E0"/>
    <w:rsid w:val="00332A4B"/>
    <w:rsid w:val="00333558"/>
    <w:rsid w:val="00334513"/>
    <w:rsid w:val="00335471"/>
    <w:rsid w:val="00336BEA"/>
    <w:rsid w:val="0034089E"/>
    <w:rsid w:val="00341D8A"/>
    <w:rsid w:val="00344CFA"/>
    <w:rsid w:val="003466B6"/>
    <w:rsid w:val="00347B78"/>
    <w:rsid w:val="003501EA"/>
    <w:rsid w:val="00350735"/>
    <w:rsid w:val="0035140B"/>
    <w:rsid w:val="00351689"/>
    <w:rsid w:val="00352EA9"/>
    <w:rsid w:val="003532ED"/>
    <w:rsid w:val="003544ED"/>
    <w:rsid w:val="0035499A"/>
    <w:rsid w:val="0035527B"/>
    <w:rsid w:val="00355883"/>
    <w:rsid w:val="00355D5C"/>
    <w:rsid w:val="00355EE1"/>
    <w:rsid w:val="003571BB"/>
    <w:rsid w:val="00360AA7"/>
    <w:rsid w:val="0036179C"/>
    <w:rsid w:val="00361D70"/>
    <w:rsid w:val="0036598F"/>
    <w:rsid w:val="0036617C"/>
    <w:rsid w:val="003662F9"/>
    <w:rsid w:val="003665A0"/>
    <w:rsid w:val="003668D5"/>
    <w:rsid w:val="00367085"/>
    <w:rsid w:val="003711C9"/>
    <w:rsid w:val="00371CE8"/>
    <w:rsid w:val="00372CD8"/>
    <w:rsid w:val="00373272"/>
    <w:rsid w:val="003738BE"/>
    <w:rsid w:val="00377AF2"/>
    <w:rsid w:val="00377F68"/>
    <w:rsid w:val="00377FAE"/>
    <w:rsid w:val="003804CC"/>
    <w:rsid w:val="00380AFF"/>
    <w:rsid w:val="0038175C"/>
    <w:rsid w:val="00382662"/>
    <w:rsid w:val="003837D5"/>
    <w:rsid w:val="0038452D"/>
    <w:rsid w:val="003849D5"/>
    <w:rsid w:val="003852C7"/>
    <w:rsid w:val="00385668"/>
    <w:rsid w:val="00386C8E"/>
    <w:rsid w:val="00390668"/>
    <w:rsid w:val="00392F1E"/>
    <w:rsid w:val="00393D5B"/>
    <w:rsid w:val="0039468C"/>
    <w:rsid w:val="003973E0"/>
    <w:rsid w:val="003A01F2"/>
    <w:rsid w:val="003A2C4D"/>
    <w:rsid w:val="003A3680"/>
    <w:rsid w:val="003A3793"/>
    <w:rsid w:val="003A48B2"/>
    <w:rsid w:val="003A4D04"/>
    <w:rsid w:val="003A5216"/>
    <w:rsid w:val="003A58AA"/>
    <w:rsid w:val="003A5A05"/>
    <w:rsid w:val="003B1FB5"/>
    <w:rsid w:val="003B20D5"/>
    <w:rsid w:val="003B3153"/>
    <w:rsid w:val="003B38CF"/>
    <w:rsid w:val="003B5CC9"/>
    <w:rsid w:val="003B78E5"/>
    <w:rsid w:val="003B78FF"/>
    <w:rsid w:val="003C0665"/>
    <w:rsid w:val="003C1C24"/>
    <w:rsid w:val="003C4C38"/>
    <w:rsid w:val="003C5072"/>
    <w:rsid w:val="003C54E9"/>
    <w:rsid w:val="003C58B3"/>
    <w:rsid w:val="003C6023"/>
    <w:rsid w:val="003C64F2"/>
    <w:rsid w:val="003C6FF7"/>
    <w:rsid w:val="003D02DF"/>
    <w:rsid w:val="003D0414"/>
    <w:rsid w:val="003D1121"/>
    <w:rsid w:val="003D232C"/>
    <w:rsid w:val="003D334E"/>
    <w:rsid w:val="003D45FD"/>
    <w:rsid w:val="003E120E"/>
    <w:rsid w:val="003E3F25"/>
    <w:rsid w:val="003E49BA"/>
    <w:rsid w:val="003E4BF9"/>
    <w:rsid w:val="003E4FA9"/>
    <w:rsid w:val="003E576D"/>
    <w:rsid w:val="003E5A63"/>
    <w:rsid w:val="003E628D"/>
    <w:rsid w:val="003E6EAE"/>
    <w:rsid w:val="003E7BF4"/>
    <w:rsid w:val="003F0442"/>
    <w:rsid w:val="003F087A"/>
    <w:rsid w:val="003F0D85"/>
    <w:rsid w:val="003F2FBA"/>
    <w:rsid w:val="003F4C87"/>
    <w:rsid w:val="003F5B2B"/>
    <w:rsid w:val="003F5B40"/>
    <w:rsid w:val="003F68BE"/>
    <w:rsid w:val="003F7143"/>
    <w:rsid w:val="003F7154"/>
    <w:rsid w:val="003F7492"/>
    <w:rsid w:val="00400DA3"/>
    <w:rsid w:val="00401A3F"/>
    <w:rsid w:val="00401F6A"/>
    <w:rsid w:val="004022A4"/>
    <w:rsid w:val="00404EBF"/>
    <w:rsid w:val="004061A2"/>
    <w:rsid w:val="00406BF6"/>
    <w:rsid w:val="004079FF"/>
    <w:rsid w:val="004102B3"/>
    <w:rsid w:val="00410D55"/>
    <w:rsid w:val="00410E01"/>
    <w:rsid w:val="00411ABE"/>
    <w:rsid w:val="004126E7"/>
    <w:rsid w:val="00412969"/>
    <w:rsid w:val="00413B1D"/>
    <w:rsid w:val="004169D4"/>
    <w:rsid w:val="00416DBA"/>
    <w:rsid w:val="004201B4"/>
    <w:rsid w:val="004206D0"/>
    <w:rsid w:val="00421CF5"/>
    <w:rsid w:val="00421E14"/>
    <w:rsid w:val="00421F00"/>
    <w:rsid w:val="004222B8"/>
    <w:rsid w:val="00422599"/>
    <w:rsid w:val="00424A35"/>
    <w:rsid w:val="00424DD0"/>
    <w:rsid w:val="004303AF"/>
    <w:rsid w:val="004325BA"/>
    <w:rsid w:val="00432932"/>
    <w:rsid w:val="00436B18"/>
    <w:rsid w:val="0044019B"/>
    <w:rsid w:val="00440918"/>
    <w:rsid w:val="00441A70"/>
    <w:rsid w:val="00441B16"/>
    <w:rsid w:val="00441F66"/>
    <w:rsid w:val="0044254F"/>
    <w:rsid w:val="00442D1A"/>
    <w:rsid w:val="004436CB"/>
    <w:rsid w:val="00443A09"/>
    <w:rsid w:val="00444A6B"/>
    <w:rsid w:val="00445536"/>
    <w:rsid w:val="004464B9"/>
    <w:rsid w:val="00450E81"/>
    <w:rsid w:val="00452039"/>
    <w:rsid w:val="004532FA"/>
    <w:rsid w:val="00453AC1"/>
    <w:rsid w:val="00453DA3"/>
    <w:rsid w:val="004540F2"/>
    <w:rsid w:val="00455A95"/>
    <w:rsid w:val="00455D00"/>
    <w:rsid w:val="00457678"/>
    <w:rsid w:val="004607A4"/>
    <w:rsid w:val="00462C55"/>
    <w:rsid w:val="00462D01"/>
    <w:rsid w:val="0046605A"/>
    <w:rsid w:val="004662B1"/>
    <w:rsid w:val="00466882"/>
    <w:rsid w:val="0046705D"/>
    <w:rsid w:val="00467D84"/>
    <w:rsid w:val="00470196"/>
    <w:rsid w:val="00470B30"/>
    <w:rsid w:val="0047114B"/>
    <w:rsid w:val="00471504"/>
    <w:rsid w:val="00471976"/>
    <w:rsid w:val="00471F3B"/>
    <w:rsid w:val="00472451"/>
    <w:rsid w:val="00472E8D"/>
    <w:rsid w:val="00475259"/>
    <w:rsid w:val="0048078F"/>
    <w:rsid w:val="00481310"/>
    <w:rsid w:val="00481754"/>
    <w:rsid w:val="00483678"/>
    <w:rsid w:val="00484B66"/>
    <w:rsid w:val="00484E8C"/>
    <w:rsid w:val="00487C2C"/>
    <w:rsid w:val="00490289"/>
    <w:rsid w:val="0049052D"/>
    <w:rsid w:val="00490769"/>
    <w:rsid w:val="004907D2"/>
    <w:rsid w:val="00492DEE"/>
    <w:rsid w:val="0049339A"/>
    <w:rsid w:val="00494B59"/>
    <w:rsid w:val="00496122"/>
    <w:rsid w:val="00496F4F"/>
    <w:rsid w:val="004A0EB5"/>
    <w:rsid w:val="004A1532"/>
    <w:rsid w:val="004A20F4"/>
    <w:rsid w:val="004A2251"/>
    <w:rsid w:val="004A2F8C"/>
    <w:rsid w:val="004A31CE"/>
    <w:rsid w:val="004A3A39"/>
    <w:rsid w:val="004A3BBF"/>
    <w:rsid w:val="004A4CAC"/>
    <w:rsid w:val="004A52AB"/>
    <w:rsid w:val="004A5C2E"/>
    <w:rsid w:val="004A5C44"/>
    <w:rsid w:val="004A5CA4"/>
    <w:rsid w:val="004A7125"/>
    <w:rsid w:val="004A7A1D"/>
    <w:rsid w:val="004A7A2A"/>
    <w:rsid w:val="004A7D59"/>
    <w:rsid w:val="004B0FE8"/>
    <w:rsid w:val="004B1DC6"/>
    <w:rsid w:val="004B3773"/>
    <w:rsid w:val="004C1370"/>
    <w:rsid w:val="004C355F"/>
    <w:rsid w:val="004C372F"/>
    <w:rsid w:val="004C3C8D"/>
    <w:rsid w:val="004C7AE7"/>
    <w:rsid w:val="004D01FE"/>
    <w:rsid w:val="004D2A5A"/>
    <w:rsid w:val="004D2D7F"/>
    <w:rsid w:val="004D34A9"/>
    <w:rsid w:val="004D407F"/>
    <w:rsid w:val="004D4A84"/>
    <w:rsid w:val="004D5B97"/>
    <w:rsid w:val="004D5D3F"/>
    <w:rsid w:val="004D72DB"/>
    <w:rsid w:val="004E29C5"/>
    <w:rsid w:val="004E2D97"/>
    <w:rsid w:val="004E426B"/>
    <w:rsid w:val="004E5089"/>
    <w:rsid w:val="004E5CE4"/>
    <w:rsid w:val="004E68D1"/>
    <w:rsid w:val="004E6A19"/>
    <w:rsid w:val="004E712E"/>
    <w:rsid w:val="004E7352"/>
    <w:rsid w:val="004E785D"/>
    <w:rsid w:val="004F06C7"/>
    <w:rsid w:val="004F12BE"/>
    <w:rsid w:val="004F14B3"/>
    <w:rsid w:val="004F26BE"/>
    <w:rsid w:val="004F2E8E"/>
    <w:rsid w:val="004F5AF5"/>
    <w:rsid w:val="00501D19"/>
    <w:rsid w:val="00501D1E"/>
    <w:rsid w:val="005057CA"/>
    <w:rsid w:val="00507AC5"/>
    <w:rsid w:val="005106AD"/>
    <w:rsid w:val="0051257C"/>
    <w:rsid w:val="00513CA9"/>
    <w:rsid w:val="0051486B"/>
    <w:rsid w:val="00514AD6"/>
    <w:rsid w:val="00514DF6"/>
    <w:rsid w:val="00517834"/>
    <w:rsid w:val="00517C92"/>
    <w:rsid w:val="005201D1"/>
    <w:rsid w:val="005202DE"/>
    <w:rsid w:val="00521C85"/>
    <w:rsid w:val="0052333A"/>
    <w:rsid w:val="00524037"/>
    <w:rsid w:val="00526F78"/>
    <w:rsid w:val="005305B1"/>
    <w:rsid w:val="00534AEE"/>
    <w:rsid w:val="00537E5D"/>
    <w:rsid w:val="00540302"/>
    <w:rsid w:val="0054396F"/>
    <w:rsid w:val="005440EA"/>
    <w:rsid w:val="005454D2"/>
    <w:rsid w:val="00545800"/>
    <w:rsid w:val="005461F5"/>
    <w:rsid w:val="00546572"/>
    <w:rsid w:val="0054658A"/>
    <w:rsid w:val="0054767C"/>
    <w:rsid w:val="00552B4E"/>
    <w:rsid w:val="005530AA"/>
    <w:rsid w:val="0055367D"/>
    <w:rsid w:val="00553D54"/>
    <w:rsid w:val="00560217"/>
    <w:rsid w:val="0056038B"/>
    <w:rsid w:val="0056177C"/>
    <w:rsid w:val="00563F2B"/>
    <w:rsid w:val="00564DBE"/>
    <w:rsid w:val="0056552D"/>
    <w:rsid w:val="00565656"/>
    <w:rsid w:val="00566AE4"/>
    <w:rsid w:val="00567B16"/>
    <w:rsid w:val="005702BB"/>
    <w:rsid w:val="005705E5"/>
    <w:rsid w:val="00570C4E"/>
    <w:rsid w:val="00572C2E"/>
    <w:rsid w:val="00573CBD"/>
    <w:rsid w:val="005746E0"/>
    <w:rsid w:val="00575040"/>
    <w:rsid w:val="00583CA8"/>
    <w:rsid w:val="005842C6"/>
    <w:rsid w:val="00585221"/>
    <w:rsid w:val="0058626F"/>
    <w:rsid w:val="00586462"/>
    <w:rsid w:val="00586EFC"/>
    <w:rsid w:val="00590503"/>
    <w:rsid w:val="00590AB7"/>
    <w:rsid w:val="00591785"/>
    <w:rsid w:val="005919BA"/>
    <w:rsid w:val="005922DA"/>
    <w:rsid w:val="005946FA"/>
    <w:rsid w:val="00594A75"/>
    <w:rsid w:val="00594EE4"/>
    <w:rsid w:val="0059622E"/>
    <w:rsid w:val="00596402"/>
    <w:rsid w:val="00596641"/>
    <w:rsid w:val="005A1C48"/>
    <w:rsid w:val="005A2B53"/>
    <w:rsid w:val="005A2F47"/>
    <w:rsid w:val="005A3591"/>
    <w:rsid w:val="005A578B"/>
    <w:rsid w:val="005A7214"/>
    <w:rsid w:val="005B19ED"/>
    <w:rsid w:val="005B21FD"/>
    <w:rsid w:val="005B2E8F"/>
    <w:rsid w:val="005B3353"/>
    <w:rsid w:val="005B33FA"/>
    <w:rsid w:val="005B57CB"/>
    <w:rsid w:val="005B64EC"/>
    <w:rsid w:val="005B7ABE"/>
    <w:rsid w:val="005B7D25"/>
    <w:rsid w:val="005C02F8"/>
    <w:rsid w:val="005C17B8"/>
    <w:rsid w:val="005C3015"/>
    <w:rsid w:val="005C468E"/>
    <w:rsid w:val="005C6069"/>
    <w:rsid w:val="005D022A"/>
    <w:rsid w:val="005D0BC8"/>
    <w:rsid w:val="005D18E7"/>
    <w:rsid w:val="005D2B96"/>
    <w:rsid w:val="005D2E19"/>
    <w:rsid w:val="005D3DB8"/>
    <w:rsid w:val="005D49EA"/>
    <w:rsid w:val="005D6D71"/>
    <w:rsid w:val="005D6F90"/>
    <w:rsid w:val="005D79E6"/>
    <w:rsid w:val="005E18EC"/>
    <w:rsid w:val="005E1EEE"/>
    <w:rsid w:val="005E21E0"/>
    <w:rsid w:val="005E345B"/>
    <w:rsid w:val="005E7404"/>
    <w:rsid w:val="005E748D"/>
    <w:rsid w:val="005E7676"/>
    <w:rsid w:val="005F1340"/>
    <w:rsid w:val="005F1C5D"/>
    <w:rsid w:val="005F236C"/>
    <w:rsid w:val="005F3051"/>
    <w:rsid w:val="005F39A4"/>
    <w:rsid w:val="005F3F28"/>
    <w:rsid w:val="005F41B1"/>
    <w:rsid w:val="005F5C4D"/>
    <w:rsid w:val="005F64C9"/>
    <w:rsid w:val="005F75B7"/>
    <w:rsid w:val="00601C7C"/>
    <w:rsid w:val="00602030"/>
    <w:rsid w:val="006023C7"/>
    <w:rsid w:val="00602A90"/>
    <w:rsid w:val="00602CC8"/>
    <w:rsid w:val="00603C94"/>
    <w:rsid w:val="0060417B"/>
    <w:rsid w:val="006058EF"/>
    <w:rsid w:val="006063A7"/>
    <w:rsid w:val="006073FB"/>
    <w:rsid w:val="00607519"/>
    <w:rsid w:val="006100BE"/>
    <w:rsid w:val="006109EB"/>
    <w:rsid w:val="00610B8F"/>
    <w:rsid w:val="00611AF0"/>
    <w:rsid w:val="006121CC"/>
    <w:rsid w:val="00615094"/>
    <w:rsid w:val="00615837"/>
    <w:rsid w:val="00615945"/>
    <w:rsid w:val="00615C83"/>
    <w:rsid w:val="00616935"/>
    <w:rsid w:val="006169EA"/>
    <w:rsid w:val="0061799F"/>
    <w:rsid w:val="00617D76"/>
    <w:rsid w:val="006207FA"/>
    <w:rsid w:val="006211A4"/>
    <w:rsid w:val="00621544"/>
    <w:rsid w:val="00622CFA"/>
    <w:rsid w:val="00623419"/>
    <w:rsid w:val="00623777"/>
    <w:rsid w:val="00625674"/>
    <w:rsid w:val="006259B7"/>
    <w:rsid w:val="00626C9B"/>
    <w:rsid w:val="0062798D"/>
    <w:rsid w:val="00627DBF"/>
    <w:rsid w:val="00631486"/>
    <w:rsid w:val="006327DD"/>
    <w:rsid w:val="00632C72"/>
    <w:rsid w:val="006330C5"/>
    <w:rsid w:val="006330D1"/>
    <w:rsid w:val="00633921"/>
    <w:rsid w:val="00634026"/>
    <w:rsid w:val="00640D85"/>
    <w:rsid w:val="0064294B"/>
    <w:rsid w:val="00644465"/>
    <w:rsid w:val="0064549E"/>
    <w:rsid w:val="00645728"/>
    <w:rsid w:val="00645C99"/>
    <w:rsid w:val="00651164"/>
    <w:rsid w:val="00652C1A"/>
    <w:rsid w:val="00653123"/>
    <w:rsid w:val="00654662"/>
    <w:rsid w:val="00654A1F"/>
    <w:rsid w:val="006566DB"/>
    <w:rsid w:val="00656C3D"/>
    <w:rsid w:val="0065782A"/>
    <w:rsid w:val="006617FF"/>
    <w:rsid w:val="00661AE5"/>
    <w:rsid w:val="00663D5B"/>
    <w:rsid w:val="00664649"/>
    <w:rsid w:val="006647FE"/>
    <w:rsid w:val="006665BA"/>
    <w:rsid w:val="00667327"/>
    <w:rsid w:val="006673E6"/>
    <w:rsid w:val="00670637"/>
    <w:rsid w:val="00671100"/>
    <w:rsid w:val="0067232B"/>
    <w:rsid w:val="00672DB3"/>
    <w:rsid w:val="00674837"/>
    <w:rsid w:val="00674EF4"/>
    <w:rsid w:val="00674F9B"/>
    <w:rsid w:val="00675561"/>
    <w:rsid w:val="00675F0A"/>
    <w:rsid w:val="00677A3C"/>
    <w:rsid w:val="006807EF"/>
    <w:rsid w:val="00680DF5"/>
    <w:rsid w:val="006812C5"/>
    <w:rsid w:val="00681DAC"/>
    <w:rsid w:val="0068200B"/>
    <w:rsid w:val="0068287F"/>
    <w:rsid w:val="006828E9"/>
    <w:rsid w:val="00684292"/>
    <w:rsid w:val="00685150"/>
    <w:rsid w:val="00686220"/>
    <w:rsid w:val="00686490"/>
    <w:rsid w:val="006873B2"/>
    <w:rsid w:val="006873C3"/>
    <w:rsid w:val="00690331"/>
    <w:rsid w:val="00690873"/>
    <w:rsid w:val="006913D8"/>
    <w:rsid w:val="006926BD"/>
    <w:rsid w:val="00693C06"/>
    <w:rsid w:val="00693C71"/>
    <w:rsid w:val="0069404A"/>
    <w:rsid w:val="0069463F"/>
    <w:rsid w:val="00694A23"/>
    <w:rsid w:val="00695004"/>
    <w:rsid w:val="00696739"/>
    <w:rsid w:val="00696E0E"/>
    <w:rsid w:val="00696F1F"/>
    <w:rsid w:val="00697D79"/>
    <w:rsid w:val="00697DB5"/>
    <w:rsid w:val="006A1009"/>
    <w:rsid w:val="006A3A91"/>
    <w:rsid w:val="006A4C8E"/>
    <w:rsid w:val="006A5504"/>
    <w:rsid w:val="006A6FB6"/>
    <w:rsid w:val="006A7A3B"/>
    <w:rsid w:val="006B1985"/>
    <w:rsid w:val="006B1B73"/>
    <w:rsid w:val="006B2896"/>
    <w:rsid w:val="006B2A60"/>
    <w:rsid w:val="006B3316"/>
    <w:rsid w:val="006B593C"/>
    <w:rsid w:val="006B5C41"/>
    <w:rsid w:val="006B6523"/>
    <w:rsid w:val="006B6536"/>
    <w:rsid w:val="006C0D43"/>
    <w:rsid w:val="006C11C7"/>
    <w:rsid w:val="006C17BE"/>
    <w:rsid w:val="006C2C19"/>
    <w:rsid w:val="006C3193"/>
    <w:rsid w:val="006C31FD"/>
    <w:rsid w:val="006C3714"/>
    <w:rsid w:val="006C4DD9"/>
    <w:rsid w:val="006C6155"/>
    <w:rsid w:val="006C66EB"/>
    <w:rsid w:val="006C6D62"/>
    <w:rsid w:val="006D0D99"/>
    <w:rsid w:val="006D166F"/>
    <w:rsid w:val="006D2495"/>
    <w:rsid w:val="006D377B"/>
    <w:rsid w:val="006D4920"/>
    <w:rsid w:val="006D545A"/>
    <w:rsid w:val="006E0A39"/>
    <w:rsid w:val="006E0A49"/>
    <w:rsid w:val="006E11DA"/>
    <w:rsid w:val="006E4D69"/>
    <w:rsid w:val="006E4E67"/>
    <w:rsid w:val="006E50C4"/>
    <w:rsid w:val="006E6144"/>
    <w:rsid w:val="006E64A1"/>
    <w:rsid w:val="006E6DDF"/>
    <w:rsid w:val="006F00B7"/>
    <w:rsid w:val="006F082A"/>
    <w:rsid w:val="006F099F"/>
    <w:rsid w:val="006F0FFD"/>
    <w:rsid w:val="006F13E4"/>
    <w:rsid w:val="006F1D72"/>
    <w:rsid w:val="006F26E7"/>
    <w:rsid w:val="006F28F2"/>
    <w:rsid w:val="006F2BA6"/>
    <w:rsid w:val="006F5594"/>
    <w:rsid w:val="006F69C0"/>
    <w:rsid w:val="006F6E7D"/>
    <w:rsid w:val="00700BBA"/>
    <w:rsid w:val="0070287B"/>
    <w:rsid w:val="007033CB"/>
    <w:rsid w:val="00704E89"/>
    <w:rsid w:val="00704F0C"/>
    <w:rsid w:val="0070557F"/>
    <w:rsid w:val="00706E46"/>
    <w:rsid w:val="00707CBD"/>
    <w:rsid w:val="00710473"/>
    <w:rsid w:val="00711073"/>
    <w:rsid w:val="00711239"/>
    <w:rsid w:val="0071151D"/>
    <w:rsid w:val="00711AAE"/>
    <w:rsid w:val="00711C42"/>
    <w:rsid w:val="00711F32"/>
    <w:rsid w:val="007126A4"/>
    <w:rsid w:val="0071292F"/>
    <w:rsid w:val="00712B4B"/>
    <w:rsid w:val="0071314D"/>
    <w:rsid w:val="00713E6D"/>
    <w:rsid w:val="00714B52"/>
    <w:rsid w:val="00714E13"/>
    <w:rsid w:val="00717293"/>
    <w:rsid w:val="007202DC"/>
    <w:rsid w:val="00721007"/>
    <w:rsid w:val="00721395"/>
    <w:rsid w:val="00721EC6"/>
    <w:rsid w:val="00723103"/>
    <w:rsid w:val="00723184"/>
    <w:rsid w:val="00723785"/>
    <w:rsid w:val="00725460"/>
    <w:rsid w:val="00725E7B"/>
    <w:rsid w:val="0072778F"/>
    <w:rsid w:val="00730664"/>
    <w:rsid w:val="00732FC3"/>
    <w:rsid w:val="0073302A"/>
    <w:rsid w:val="007348D8"/>
    <w:rsid w:val="00734903"/>
    <w:rsid w:val="007356B7"/>
    <w:rsid w:val="007357F2"/>
    <w:rsid w:val="00737CDB"/>
    <w:rsid w:val="0074247B"/>
    <w:rsid w:val="00742814"/>
    <w:rsid w:val="00742ABE"/>
    <w:rsid w:val="00743096"/>
    <w:rsid w:val="007448C3"/>
    <w:rsid w:val="00744CC9"/>
    <w:rsid w:val="0074557B"/>
    <w:rsid w:val="007472D5"/>
    <w:rsid w:val="0075055E"/>
    <w:rsid w:val="00750B33"/>
    <w:rsid w:val="00750DB9"/>
    <w:rsid w:val="007525CB"/>
    <w:rsid w:val="00753ADE"/>
    <w:rsid w:val="007544AF"/>
    <w:rsid w:val="00754AC6"/>
    <w:rsid w:val="007553FE"/>
    <w:rsid w:val="007554F4"/>
    <w:rsid w:val="00755A18"/>
    <w:rsid w:val="00757DED"/>
    <w:rsid w:val="00760297"/>
    <w:rsid w:val="0076064B"/>
    <w:rsid w:val="007607A8"/>
    <w:rsid w:val="00761599"/>
    <w:rsid w:val="007632A5"/>
    <w:rsid w:val="00766F0B"/>
    <w:rsid w:val="00771B88"/>
    <w:rsid w:val="007725A3"/>
    <w:rsid w:val="00772BEE"/>
    <w:rsid w:val="007734FB"/>
    <w:rsid w:val="00773590"/>
    <w:rsid w:val="00773DB0"/>
    <w:rsid w:val="007751BB"/>
    <w:rsid w:val="00776796"/>
    <w:rsid w:val="00777291"/>
    <w:rsid w:val="0077770D"/>
    <w:rsid w:val="00777ABE"/>
    <w:rsid w:val="00777B31"/>
    <w:rsid w:val="00780210"/>
    <w:rsid w:val="007809D9"/>
    <w:rsid w:val="00781527"/>
    <w:rsid w:val="0078198F"/>
    <w:rsid w:val="007827E7"/>
    <w:rsid w:val="00782975"/>
    <w:rsid w:val="00782D5D"/>
    <w:rsid w:val="00786497"/>
    <w:rsid w:val="007867A7"/>
    <w:rsid w:val="0078690D"/>
    <w:rsid w:val="00786ED0"/>
    <w:rsid w:val="00787834"/>
    <w:rsid w:val="00790E42"/>
    <w:rsid w:val="0079441C"/>
    <w:rsid w:val="007949F0"/>
    <w:rsid w:val="00796C75"/>
    <w:rsid w:val="00797DFF"/>
    <w:rsid w:val="007A0C46"/>
    <w:rsid w:val="007A1601"/>
    <w:rsid w:val="007A3D3E"/>
    <w:rsid w:val="007A4B1F"/>
    <w:rsid w:val="007A58FE"/>
    <w:rsid w:val="007A657F"/>
    <w:rsid w:val="007A6C7B"/>
    <w:rsid w:val="007A7BFF"/>
    <w:rsid w:val="007B0B43"/>
    <w:rsid w:val="007B1D2B"/>
    <w:rsid w:val="007B1D9F"/>
    <w:rsid w:val="007B2001"/>
    <w:rsid w:val="007B2404"/>
    <w:rsid w:val="007B28F7"/>
    <w:rsid w:val="007B7DB1"/>
    <w:rsid w:val="007C081B"/>
    <w:rsid w:val="007C1A85"/>
    <w:rsid w:val="007C1D32"/>
    <w:rsid w:val="007C3E62"/>
    <w:rsid w:val="007C51AE"/>
    <w:rsid w:val="007C66A9"/>
    <w:rsid w:val="007C6804"/>
    <w:rsid w:val="007C7B92"/>
    <w:rsid w:val="007D117A"/>
    <w:rsid w:val="007D15AD"/>
    <w:rsid w:val="007D1CD6"/>
    <w:rsid w:val="007D3711"/>
    <w:rsid w:val="007D45C1"/>
    <w:rsid w:val="007D48B1"/>
    <w:rsid w:val="007D55D2"/>
    <w:rsid w:val="007D5620"/>
    <w:rsid w:val="007D6D38"/>
    <w:rsid w:val="007E024F"/>
    <w:rsid w:val="007E0B2F"/>
    <w:rsid w:val="007E0DC8"/>
    <w:rsid w:val="007E1387"/>
    <w:rsid w:val="007E173D"/>
    <w:rsid w:val="007E251E"/>
    <w:rsid w:val="007E4815"/>
    <w:rsid w:val="007E594D"/>
    <w:rsid w:val="007E5BD9"/>
    <w:rsid w:val="007E72F7"/>
    <w:rsid w:val="007E7713"/>
    <w:rsid w:val="007E78AC"/>
    <w:rsid w:val="007E7C97"/>
    <w:rsid w:val="007E7F88"/>
    <w:rsid w:val="007F0200"/>
    <w:rsid w:val="007F0E2F"/>
    <w:rsid w:val="007F1261"/>
    <w:rsid w:val="007F3148"/>
    <w:rsid w:val="007F317C"/>
    <w:rsid w:val="007F3927"/>
    <w:rsid w:val="007F47E3"/>
    <w:rsid w:val="007F6F68"/>
    <w:rsid w:val="007F7A15"/>
    <w:rsid w:val="0080076B"/>
    <w:rsid w:val="00800856"/>
    <w:rsid w:val="00801D46"/>
    <w:rsid w:val="0080262A"/>
    <w:rsid w:val="0080378C"/>
    <w:rsid w:val="00803ABB"/>
    <w:rsid w:val="00804A3F"/>
    <w:rsid w:val="00805A68"/>
    <w:rsid w:val="008060A6"/>
    <w:rsid w:val="008060B7"/>
    <w:rsid w:val="00806E29"/>
    <w:rsid w:val="00807299"/>
    <w:rsid w:val="00812734"/>
    <w:rsid w:val="008165A3"/>
    <w:rsid w:val="00816671"/>
    <w:rsid w:val="00816908"/>
    <w:rsid w:val="008201B5"/>
    <w:rsid w:val="008218C2"/>
    <w:rsid w:val="00822D6C"/>
    <w:rsid w:val="00823095"/>
    <w:rsid w:val="008234AB"/>
    <w:rsid w:val="008234B8"/>
    <w:rsid w:val="008240FB"/>
    <w:rsid w:val="0082480B"/>
    <w:rsid w:val="0082712D"/>
    <w:rsid w:val="008274F3"/>
    <w:rsid w:val="0083078C"/>
    <w:rsid w:val="008323C8"/>
    <w:rsid w:val="00832490"/>
    <w:rsid w:val="008331C3"/>
    <w:rsid w:val="0083390D"/>
    <w:rsid w:val="00835345"/>
    <w:rsid w:val="00835BCD"/>
    <w:rsid w:val="00836F70"/>
    <w:rsid w:val="00837930"/>
    <w:rsid w:val="0084015E"/>
    <w:rsid w:val="00840929"/>
    <w:rsid w:val="00840EA1"/>
    <w:rsid w:val="0084268D"/>
    <w:rsid w:val="00843AE9"/>
    <w:rsid w:val="00843D7A"/>
    <w:rsid w:val="00844A9F"/>
    <w:rsid w:val="00844DCC"/>
    <w:rsid w:val="008458F3"/>
    <w:rsid w:val="00846892"/>
    <w:rsid w:val="00847B90"/>
    <w:rsid w:val="00847C89"/>
    <w:rsid w:val="00850381"/>
    <w:rsid w:val="008524B4"/>
    <w:rsid w:val="00852E7F"/>
    <w:rsid w:val="00854A8C"/>
    <w:rsid w:val="008550CE"/>
    <w:rsid w:val="008557EE"/>
    <w:rsid w:val="00857132"/>
    <w:rsid w:val="0085786D"/>
    <w:rsid w:val="00860F91"/>
    <w:rsid w:val="008611AC"/>
    <w:rsid w:val="00861DC5"/>
    <w:rsid w:val="008625C8"/>
    <w:rsid w:val="00862619"/>
    <w:rsid w:val="00862EE2"/>
    <w:rsid w:val="008644B8"/>
    <w:rsid w:val="0087129F"/>
    <w:rsid w:val="00872E97"/>
    <w:rsid w:val="00873538"/>
    <w:rsid w:val="0087540E"/>
    <w:rsid w:val="00875889"/>
    <w:rsid w:val="008758EE"/>
    <w:rsid w:val="00875F4E"/>
    <w:rsid w:val="008819BE"/>
    <w:rsid w:val="00882E10"/>
    <w:rsid w:val="00884C12"/>
    <w:rsid w:val="00885171"/>
    <w:rsid w:val="0088700D"/>
    <w:rsid w:val="00890863"/>
    <w:rsid w:val="008909C1"/>
    <w:rsid w:val="0089303D"/>
    <w:rsid w:val="008939D8"/>
    <w:rsid w:val="0089693F"/>
    <w:rsid w:val="00897470"/>
    <w:rsid w:val="00897EC6"/>
    <w:rsid w:val="008A0785"/>
    <w:rsid w:val="008A10CC"/>
    <w:rsid w:val="008A17C8"/>
    <w:rsid w:val="008A1BCE"/>
    <w:rsid w:val="008A2E1E"/>
    <w:rsid w:val="008A309C"/>
    <w:rsid w:val="008A3758"/>
    <w:rsid w:val="008A3B86"/>
    <w:rsid w:val="008A40EE"/>
    <w:rsid w:val="008A4457"/>
    <w:rsid w:val="008A57B4"/>
    <w:rsid w:val="008A64DB"/>
    <w:rsid w:val="008A67EA"/>
    <w:rsid w:val="008B0D29"/>
    <w:rsid w:val="008B1D5C"/>
    <w:rsid w:val="008B2643"/>
    <w:rsid w:val="008B33EE"/>
    <w:rsid w:val="008B4742"/>
    <w:rsid w:val="008B4C65"/>
    <w:rsid w:val="008B505C"/>
    <w:rsid w:val="008B5280"/>
    <w:rsid w:val="008B5F20"/>
    <w:rsid w:val="008B6650"/>
    <w:rsid w:val="008C1B45"/>
    <w:rsid w:val="008C3EED"/>
    <w:rsid w:val="008C4682"/>
    <w:rsid w:val="008C5737"/>
    <w:rsid w:val="008C6A13"/>
    <w:rsid w:val="008D219C"/>
    <w:rsid w:val="008D423E"/>
    <w:rsid w:val="008D64B5"/>
    <w:rsid w:val="008E1312"/>
    <w:rsid w:val="008E1F91"/>
    <w:rsid w:val="008E4563"/>
    <w:rsid w:val="008E49B1"/>
    <w:rsid w:val="008E4BD0"/>
    <w:rsid w:val="008E7BE8"/>
    <w:rsid w:val="008F009D"/>
    <w:rsid w:val="008F026F"/>
    <w:rsid w:val="008F1631"/>
    <w:rsid w:val="008F32EC"/>
    <w:rsid w:val="008F40D0"/>
    <w:rsid w:val="008F5B66"/>
    <w:rsid w:val="009002AE"/>
    <w:rsid w:val="00900FD2"/>
    <w:rsid w:val="0090221B"/>
    <w:rsid w:val="009026AF"/>
    <w:rsid w:val="00902A31"/>
    <w:rsid w:val="009034EE"/>
    <w:rsid w:val="00903728"/>
    <w:rsid w:val="0090485F"/>
    <w:rsid w:val="0090562D"/>
    <w:rsid w:val="0090579E"/>
    <w:rsid w:val="00905857"/>
    <w:rsid w:val="009064E2"/>
    <w:rsid w:val="0090667F"/>
    <w:rsid w:val="0090677E"/>
    <w:rsid w:val="00906F2F"/>
    <w:rsid w:val="009102B7"/>
    <w:rsid w:val="0091074F"/>
    <w:rsid w:val="0091188C"/>
    <w:rsid w:val="009123C2"/>
    <w:rsid w:val="00912BC5"/>
    <w:rsid w:val="0091317B"/>
    <w:rsid w:val="009146B7"/>
    <w:rsid w:val="00914AF7"/>
    <w:rsid w:val="00914B52"/>
    <w:rsid w:val="009151DD"/>
    <w:rsid w:val="00915F27"/>
    <w:rsid w:val="00916E5B"/>
    <w:rsid w:val="009206E1"/>
    <w:rsid w:val="0092116E"/>
    <w:rsid w:val="00921791"/>
    <w:rsid w:val="00922826"/>
    <w:rsid w:val="00923720"/>
    <w:rsid w:val="00923F60"/>
    <w:rsid w:val="00924066"/>
    <w:rsid w:val="00924DBB"/>
    <w:rsid w:val="00925454"/>
    <w:rsid w:val="00927454"/>
    <w:rsid w:val="009278E7"/>
    <w:rsid w:val="009302CE"/>
    <w:rsid w:val="00930E11"/>
    <w:rsid w:val="00930E1E"/>
    <w:rsid w:val="009315CA"/>
    <w:rsid w:val="00932525"/>
    <w:rsid w:val="00934FAF"/>
    <w:rsid w:val="00935054"/>
    <w:rsid w:val="009355E9"/>
    <w:rsid w:val="00936195"/>
    <w:rsid w:val="00936BE1"/>
    <w:rsid w:val="00936EA2"/>
    <w:rsid w:val="00937CC6"/>
    <w:rsid w:val="0094047D"/>
    <w:rsid w:val="00942872"/>
    <w:rsid w:val="00944445"/>
    <w:rsid w:val="00944B04"/>
    <w:rsid w:val="00944C40"/>
    <w:rsid w:val="009452B0"/>
    <w:rsid w:val="0094582B"/>
    <w:rsid w:val="00945DF1"/>
    <w:rsid w:val="00945FB4"/>
    <w:rsid w:val="00947056"/>
    <w:rsid w:val="00947159"/>
    <w:rsid w:val="00947207"/>
    <w:rsid w:val="0095002B"/>
    <w:rsid w:val="0095017A"/>
    <w:rsid w:val="00950650"/>
    <w:rsid w:val="00950F82"/>
    <w:rsid w:val="0095316B"/>
    <w:rsid w:val="00953BB7"/>
    <w:rsid w:val="0095478D"/>
    <w:rsid w:val="00955778"/>
    <w:rsid w:val="00957A22"/>
    <w:rsid w:val="00960817"/>
    <w:rsid w:val="00961036"/>
    <w:rsid w:val="00961293"/>
    <w:rsid w:val="009613CE"/>
    <w:rsid w:val="00961A8A"/>
    <w:rsid w:val="009620B5"/>
    <w:rsid w:val="00963564"/>
    <w:rsid w:val="009642CD"/>
    <w:rsid w:val="00964CCA"/>
    <w:rsid w:val="00967585"/>
    <w:rsid w:val="00970313"/>
    <w:rsid w:val="00970ED9"/>
    <w:rsid w:val="0097133D"/>
    <w:rsid w:val="00971990"/>
    <w:rsid w:val="00971E7B"/>
    <w:rsid w:val="00972C72"/>
    <w:rsid w:val="00973297"/>
    <w:rsid w:val="00973A37"/>
    <w:rsid w:val="00974454"/>
    <w:rsid w:val="009744DC"/>
    <w:rsid w:val="00974621"/>
    <w:rsid w:val="0097499E"/>
    <w:rsid w:val="00975877"/>
    <w:rsid w:val="0097632E"/>
    <w:rsid w:val="009766F5"/>
    <w:rsid w:val="009772EF"/>
    <w:rsid w:val="009815B6"/>
    <w:rsid w:val="00981D74"/>
    <w:rsid w:val="00982882"/>
    <w:rsid w:val="0098434F"/>
    <w:rsid w:val="00984835"/>
    <w:rsid w:val="0098511E"/>
    <w:rsid w:val="00985DD4"/>
    <w:rsid w:val="009905AC"/>
    <w:rsid w:val="009919DE"/>
    <w:rsid w:val="00993C0D"/>
    <w:rsid w:val="00995111"/>
    <w:rsid w:val="00995BF0"/>
    <w:rsid w:val="00996F3C"/>
    <w:rsid w:val="00997DF1"/>
    <w:rsid w:val="009A0B5F"/>
    <w:rsid w:val="009A248A"/>
    <w:rsid w:val="009A2A58"/>
    <w:rsid w:val="009A3903"/>
    <w:rsid w:val="009A3DC7"/>
    <w:rsid w:val="009A522E"/>
    <w:rsid w:val="009A670E"/>
    <w:rsid w:val="009A6BE9"/>
    <w:rsid w:val="009A796B"/>
    <w:rsid w:val="009A797F"/>
    <w:rsid w:val="009B1E89"/>
    <w:rsid w:val="009B2600"/>
    <w:rsid w:val="009B29A5"/>
    <w:rsid w:val="009B2C13"/>
    <w:rsid w:val="009B3F99"/>
    <w:rsid w:val="009B76F5"/>
    <w:rsid w:val="009B782B"/>
    <w:rsid w:val="009C17C4"/>
    <w:rsid w:val="009C286C"/>
    <w:rsid w:val="009C4844"/>
    <w:rsid w:val="009D0AA6"/>
    <w:rsid w:val="009D0BC9"/>
    <w:rsid w:val="009D0C36"/>
    <w:rsid w:val="009D10C2"/>
    <w:rsid w:val="009D2ACE"/>
    <w:rsid w:val="009D2B14"/>
    <w:rsid w:val="009D37AB"/>
    <w:rsid w:val="009D4A93"/>
    <w:rsid w:val="009D58A8"/>
    <w:rsid w:val="009D7A53"/>
    <w:rsid w:val="009D7E6B"/>
    <w:rsid w:val="009E0666"/>
    <w:rsid w:val="009E114B"/>
    <w:rsid w:val="009E1AEB"/>
    <w:rsid w:val="009E4F5B"/>
    <w:rsid w:val="009E59B8"/>
    <w:rsid w:val="009E6218"/>
    <w:rsid w:val="009E6C79"/>
    <w:rsid w:val="009E6FC3"/>
    <w:rsid w:val="009E715F"/>
    <w:rsid w:val="009E7763"/>
    <w:rsid w:val="009E7916"/>
    <w:rsid w:val="009E7B13"/>
    <w:rsid w:val="009F2B88"/>
    <w:rsid w:val="009F2D88"/>
    <w:rsid w:val="009F2ED5"/>
    <w:rsid w:val="009F3205"/>
    <w:rsid w:val="009F5B9B"/>
    <w:rsid w:val="009F657B"/>
    <w:rsid w:val="009F7478"/>
    <w:rsid w:val="009F7C5C"/>
    <w:rsid w:val="00A0054D"/>
    <w:rsid w:val="00A00D7E"/>
    <w:rsid w:val="00A0280B"/>
    <w:rsid w:val="00A0289F"/>
    <w:rsid w:val="00A02B6A"/>
    <w:rsid w:val="00A02C79"/>
    <w:rsid w:val="00A0371B"/>
    <w:rsid w:val="00A03B9D"/>
    <w:rsid w:val="00A0420C"/>
    <w:rsid w:val="00A05E92"/>
    <w:rsid w:val="00A1029D"/>
    <w:rsid w:val="00A10E1F"/>
    <w:rsid w:val="00A11A03"/>
    <w:rsid w:val="00A13631"/>
    <w:rsid w:val="00A15022"/>
    <w:rsid w:val="00A170DE"/>
    <w:rsid w:val="00A205C5"/>
    <w:rsid w:val="00A2175A"/>
    <w:rsid w:val="00A232E8"/>
    <w:rsid w:val="00A2462D"/>
    <w:rsid w:val="00A259E3"/>
    <w:rsid w:val="00A25A47"/>
    <w:rsid w:val="00A2601C"/>
    <w:rsid w:val="00A264F2"/>
    <w:rsid w:val="00A30765"/>
    <w:rsid w:val="00A31850"/>
    <w:rsid w:val="00A31ABE"/>
    <w:rsid w:val="00A320F3"/>
    <w:rsid w:val="00A350BE"/>
    <w:rsid w:val="00A35216"/>
    <w:rsid w:val="00A362B0"/>
    <w:rsid w:val="00A37B8E"/>
    <w:rsid w:val="00A4036F"/>
    <w:rsid w:val="00A43DF1"/>
    <w:rsid w:val="00A449F5"/>
    <w:rsid w:val="00A44EC1"/>
    <w:rsid w:val="00A46069"/>
    <w:rsid w:val="00A470B7"/>
    <w:rsid w:val="00A47E41"/>
    <w:rsid w:val="00A50E4B"/>
    <w:rsid w:val="00A51F12"/>
    <w:rsid w:val="00A54AB2"/>
    <w:rsid w:val="00A5588A"/>
    <w:rsid w:val="00A56340"/>
    <w:rsid w:val="00A5724B"/>
    <w:rsid w:val="00A60C01"/>
    <w:rsid w:val="00A61C0E"/>
    <w:rsid w:val="00A624A0"/>
    <w:rsid w:val="00A6275D"/>
    <w:rsid w:val="00A634A7"/>
    <w:rsid w:val="00A637AC"/>
    <w:rsid w:val="00A63D93"/>
    <w:rsid w:val="00A64145"/>
    <w:rsid w:val="00A6418C"/>
    <w:rsid w:val="00A642AC"/>
    <w:rsid w:val="00A651B9"/>
    <w:rsid w:val="00A65B68"/>
    <w:rsid w:val="00A6679B"/>
    <w:rsid w:val="00A67F00"/>
    <w:rsid w:val="00A7021C"/>
    <w:rsid w:val="00A70439"/>
    <w:rsid w:val="00A70F00"/>
    <w:rsid w:val="00A74C05"/>
    <w:rsid w:val="00A7600D"/>
    <w:rsid w:val="00A77357"/>
    <w:rsid w:val="00A802D9"/>
    <w:rsid w:val="00A815B4"/>
    <w:rsid w:val="00A825EE"/>
    <w:rsid w:val="00A837D5"/>
    <w:rsid w:val="00A85016"/>
    <w:rsid w:val="00A866E3"/>
    <w:rsid w:val="00A87694"/>
    <w:rsid w:val="00A87CA8"/>
    <w:rsid w:val="00A912F8"/>
    <w:rsid w:val="00A920A6"/>
    <w:rsid w:val="00A95FB9"/>
    <w:rsid w:val="00A968FC"/>
    <w:rsid w:val="00A977AB"/>
    <w:rsid w:val="00AA00C1"/>
    <w:rsid w:val="00AA0674"/>
    <w:rsid w:val="00AA092E"/>
    <w:rsid w:val="00AA123B"/>
    <w:rsid w:val="00AA3E8B"/>
    <w:rsid w:val="00AA54FC"/>
    <w:rsid w:val="00AA583A"/>
    <w:rsid w:val="00AA6AE6"/>
    <w:rsid w:val="00AA6DDC"/>
    <w:rsid w:val="00AA7E03"/>
    <w:rsid w:val="00AB196D"/>
    <w:rsid w:val="00AB1BE7"/>
    <w:rsid w:val="00AB4B6A"/>
    <w:rsid w:val="00AB535C"/>
    <w:rsid w:val="00AB5424"/>
    <w:rsid w:val="00AB5B8F"/>
    <w:rsid w:val="00AB5DD7"/>
    <w:rsid w:val="00AB7BA8"/>
    <w:rsid w:val="00AC0923"/>
    <w:rsid w:val="00AC12E5"/>
    <w:rsid w:val="00AC1A7B"/>
    <w:rsid w:val="00AC2B33"/>
    <w:rsid w:val="00AC2E2A"/>
    <w:rsid w:val="00AC3718"/>
    <w:rsid w:val="00AC4106"/>
    <w:rsid w:val="00AC4204"/>
    <w:rsid w:val="00AC433C"/>
    <w:rsid w:val="00AC5ACE"/>
    <w:rsid w:val="00AD2769"/>
    <w:rsid w:val="00AD36B6"/>
    <w:rsid w:val="00AD4D9A"/>
    <w:rsid w:val="00AD5294"/>
    <w:rsid w:val="00AD6862"/>
    <w:rsid w:val="00AD764F"/>
    <w:rsid w:val="00AD7EB3"/>
    <w:rsid w:val="00AE0E65"/>
    <w:rsid w:val="00AE2AE7"/>
    <w:rsid w:val="00AE34DE"/>
    <w:rsid w:val="00AE35A1"/>
    <w:rsid w:val="00AE40C9"/>
    <w:rsid w:val="00AE410C"/>
    <w:rsid w:val="00AE4116"/>
    <w:rsid w:val="00AE795A"/>
    <w:rsid w:val="00AE7B37"/>
    <w:rsid w:val="00AF010D"/>
    <w:rsid w:val="00AF03E7"/>
    <w:rsid w:val="00AF1B50"/>
    <w:rsid w:val="00AF2858"/>
    <w:rsid w:val="00AF4516"/>
    <w:rsid w:val="00AF6723"/>
    <w:rsid w:val="00AF7BE1"/>
    <w:rsid w:val="00B00C1B"/>
    <w:rsid w:val="00B020DD"/>
    <w:rsid w:val="00B02E93"/>
    <w:rsid w:val="00B03E4C"/>
    <w:rsid w:val="00B058C0"/>
    <w:rsid w:val="00B07FB4"/>
    <w:rsid w:val="00B1248B"/>
    <w:rsid w:val="00B1336E"/>
    <w:rsid w:val="00B1459E"/>
    <w:rsid w:val="00B14AD8"/>
    <w:rsid w:val="00B1730E"/>
    <w:rsid w:val="00B17B68"/>
    <w:rsid w:val="00B2045B"/>
    <w:rsid w:val="00B21344"/>
    <w:rsid w:val="00B21483"/>
    <w:rsid w:val="00B234B9"/>
    <w:rsid w:val="00B2388E"/>
    <w:rsid w:val="00B2427D"/>
    <w:rsid w:val="00B243AB"/>
    <w:rsid w:val="00B24ABD"/>
    <w:rsid w:val="00B30245"/>
    <w:rsid w:val="00B312F7"/>
    <w:rsid w:val="00B319E0"/>
    <w:rsid w:val="00B31D9D"/>
    <w:rsid w:val="00B31ECE"/>
    <w:rsid w:val="00B33728"/>
    <w:rsid w:val="00B3584C"/>
    <w:rsid w:val="00B375FC"/>
    <w:rsid w:val="00B402FB"/>
    <w:rsid w:val="00B407F2"/>
    <w:rsid w:val="00B412E2"/>
    <w:rsid w:val="00B4222F"/>
    <w:rsid w:val="00B42CC2"/>
    <w:rsid w:val="00B43C56"/>
    <w:rsid w:val="00B4597D"/>
    <w:rsid w:val="00B45C79"/>
    <w:rsid w:val="00B45D8B"/>
    <w:rsid w:val="00B502D6"/>
    <w:rsid w:val="00B5246F"/>
    <w:rsid w:val="00B52FC2"/>
    <w:rsid w:val="00B536A2"/>
    <w:rsid w:val="00B54AFA"/>
    <w:rsid w:val="00B551EE"/>
    <w:rsid w:val="00B5522A"/>
    <w:rsid w:val="00B55C62"/>
    <w:rsid w:val="00B6040F"/>
    <w:rsid w:val="00B6178B"/>
    <w:rsid w:val="00B6291F"/>
    <w:rsid w:val="00B6320D"/>
    <w:rsid w:val="00B635AF"/>
    <w:rsid w:val="00B63829"/>
    <w:rsid w:val="00B63E5F"/>
    <w:rsid w:val="00B643B8"/>
    <w:rsid w:val="00B645A3"/>
    <w:rsid w:val="00B654E3"/>
    <w:rsid w:val="00B656B7"/>
    <w:rsid w:val="00B656C9"/>
    <w:rsid w:val="00B66C96"/>
    <w:rsid w:val="00B67856"/>
    <w:rsid w:val="00B71726"/>
    <w:rsid w:val="00B71C51"/>
    <w:rsid w:val="00B724F3"/>
    <w:rsid w:val="00B73170"/>
    <w:rsid w:val="00B73B68"/>
    <w:rsid w:val="00B73C21"/>
    <w:rsid w:val="00B7483F"/>
    <w:rsid w:val="00B76D99"/>
    <w:rsid w:val="00B76E10"/>
    <w:rsid w:val="00B773D2"/>
    <w:rsid w:val="00B773E0"/>
    <w:rsid w:val="00B773F0"/>
    <w:rsid w:val="00B77517"/>
    <w:rsid w:val="00B77CE4"/>
    <w:rsid w:val="00B807A4"/>
    <w:rsid w:val="00B80A24"/>
    <w:rsid w:val="00B80EAF"/>
    <w:rsid w:val="00B81C75"/>
    <w:rsid w:val="00B823DD"/>
    <w:rsid w:val="00B827C4"/>
    <w:rsid w:val="00B83F65"/>
    <w:rsid w:val="00B8429A"/>
    <w:rsid w:val="00B85DEB"/>
    <w:rsid w:val="00B863B8"/>
    <w:rsid w:val="00B87EDA"/>
    <w:rsid w:val="00B92875"/>
    <w:rsid w:val="00B94013"/>
    <w:rsid w:val="00B951EE"/>
    <w:rsid w:val="00B960C4"/>
    <w:rsid w:val="00B9654B"/>
    <w:rsid w:val="00B96C98"/>
    <w:rsid w:val="00B97C76"/>
    <w:rsid w:val="00B97CFF"/>
    <w:rsid w:val="00BA0763"/>
    <w:rsid w:val="00BA1A8B"/>
    <w:rsid w:val="00BA1C2A"/>
    <w:rsid w:val="00BA27F3"/>
    <w:rsid w:val="00BA38D3"/>
    <w:rsid w:val="00BA4554"/>
    <w:rsid w:val="00BA513E"/>
    <w:rsid w:val="00BA523C"/>
    <w:rsid w:val="00BA68E5"/>
    <w:rsid w:val="00BA6C17"/>
    <w:rsid w:val="00BA78E8"/>
    <w:rsid w:val="00BA7F57"/>
    <w:rsid w:val="00BB0A58"/>
    <w:rsid w:val="00BB1EFA"/>
    <w:rsid w:val="00BB39B3"/>
    <w:rsid w:val="00BB3ACF"/>
    <w:rsid w:val="00BB4B8D"/>
    <w:rsid w:val="00BB5B3E"/>
    <w:rsid w:val="00BB719B"/>
    <w:rsid w:val="00BC0328"/>
    <w:rsid w:val="00BC0885"/>
    <w:rsid w:val="00BC11E9"/>
    <w:rsid w:val="00BC1534"/>
    <w:rsid w:val="00BC20CC"/>
    <w:rsid w:val="00BC2239"/>
    <w:rsid w:val="00BC5129"/>
    <w:rsid w:val="00BC5757"/>
    <w:rsid w:val="00BD0464"/>
    <w:rsid w:val="00BD0B69"/>
    <w:rsid w:val="00BD1353"/>
    <w:rsid w:val="00BD18C8"/>
    <w:rsid w:val="00BD1F20"/>
    <w:rsid w:val="00BD2777"/>
    <w:rsid w:val="00BD2A85"/>
    <w:rsid w:val="00BD2EF5"/>
    <w:rsid w:val="00BD30FF"/>
    <w:rsid w:val="00BD32D3"/>
    <w:rsid w:val="00BD3604"/>
    <w:rsid w:val="00BD3A5D"/>
    <w:rsid w:val="00BD728F"/>
    <w:rsid w:val="00BD76F7"/>
    <w:rsid w:val="00BD789C"/>
    <w:rsid w:val="00BD7A8F"/>
    <w:rsid w:val="00BD7AA9"/>
    <w:rsid w:val="00BD7B91"/>
    <w:rsid w:val="00BE335B"/>
    <w:rsid w:val="00BE5725"/>
    <w:rsid w:val="00BE5A2E"/>
    <w:rsid w:val="00BE5F6F"/>
    <w:rsid w:val="00BE694D"/>
    <w:rsid w:val="00BE711B"/>
    <w:rsid w:val="00BF0057"/>
    <w:rsid w:val="00BF19C7"/>
    <w:rsid w:val="00BF1A19"/>
    <w:rsid w:val="00BF1AB5"/>
    <w:rsid w:val="00BF273E"/>
    <w:rsid w:val="00BF2CF4"/>
    <w:rsid w:val="00BF3085"/>
    <w:rsid w:val="00BF31C0"/>
    <w:rsid w:val="00BF3368"/>
    <w:rsid w:val="00BF3DF2"/>
    <w:rsid w:val="00BF475C"/>
    <w:rsid w:val="00BF5AFA"/>
    <w:rsid w:val="00BF60BD"/>
    <w:rsid w:val="00BF6193"/>
    <w:rsid w:val="00BF669E"/>
    <w:rsid w:val="00BF7CA7"/>
    <w:rsid w:val="00BF7F92"/>
    <w:rsid w:val="00C00065"/>
    <w:rsid w:val="00C007E2"/>
    <w:rsid w:val="00C01793"/>
    <w:rsid w:val="00C01F3D"/>
    <w:rsid w:val="00C020B0"/>
    <w:rsid w:val="00C0334D"/>
    <w:rsid w:val="00C0549C"/>
    <w:rsid w:val="00C060CA"/>
    <w:rsid w:val="00C06C14"/>
    <w:rsid w:val="00C1018F"/>
    <w:rsid w:val="00C10774"/>
    <w:rsid w:val="00C12681"/>
    <w:rsid w:val="00C12A90"/>
    <w:rsid w:val="00C1356E"/>
    <w:rsid w:val="00C13727"/>
    <w:rsid w:val="00C13ADB"/>
    <w:rsid w:val="00C14835"/>
    <w:rsid w:val="00C16D16"/>
    <w:rsid w:val="00C16ECC"/>
    <w:rsid w:val="00C21683"/>
    <w:rsid w:val="00C218D8"/>
    <w:rsid w:val="00C21E6F"/>
    <w:rsid w:val="00C240CA"/>
    <w:rsid w:val="00C24A92"/>
    <w:rsid w:val="00C250F9"/>
    <w:rsid w:val="00C258C9"/>
    <w:rsid w:val="00C262FE"/>
    <w:rsid w:val="00C31808"/>
    <w:rsid w:val="00C31AD6"/>
    <w:rsid w:val="00C31BD9"/>
    <w:rsid w:val="00C323A5"/>
    <w:rsid w:val="00C3363C"/>
    <w:rsid w:val="00C33BA4"/>
    <w:rsid w:val="00C35317"/>
    <w:rsid w:val="00C36628"/>
    <w:rsid w:val="00C366CD"/>
    <w:rsid w:val="00C375AE"/>
    <w:rsid w:val="00C37630"/>
    <w:rsid w:val="00C37F44"/>
    <w:rsid w:val="00C4077D"/>
    <w:rsid w:val="00C43F06"/>
    <w:rsid w:val="00C4409A"/>
    <w:rsid w:val="00C45003"/>
    <w:rsid w:val="00C47C8A"/>
    <w:rsid w:val="00C51339"/>
    <w:rsid w:val="00C51342"/>
    <w:rsid w:val="00C51C01"/>
    <w:rsid w:val="00C51C71"/>
    <w:rsid w:val="00C52C4E"/>
    <w:rsid w:val="00C52C73"/>
    <w:rsid w:val="00C530A1"/>
    <w:rsid w:val="00C5440A"/>
    <w:rsid w:val="00C55D57"/>
    <w:rsid w:val="00C5676C"/>
    <w:rsid w:val="00C5797A"/>
    <w:rsid w:val="00C57DFF"/>
    <w:rsid w:val="00C605A0"/>
    <w:rsid w:val="00C608A2"/>
    <w:rsid w:val="00C60E2D"/>
    <w:rsid w:val="00C640EE"/>
    <w:rsid w:val="00C6592C"/>
    <w:rsid w:val="00C65FBF"/>
    <w:rsid w:val="00C67704"/>
    <w:rsid w:val="00C7021F"/>
    <w:rsid w:val="00C705D4"/>
    <w:rsid w:val="00C7077E"/>
    <w:rsid w:val="00C7078D"/>
    <w:rsid w:val="00C709AF"/>
    <w:rsid w:val="00C709B3"/>
    <w:rsid w:val="00C71232"/>
    <w:rsid w:val="00C71B40"/>
    <w:rsid w:val="00C72364"/>
    <w:rsid w:val="00C72C45"/>
    <w:rsid w:val="00C72EAA"/>
    <w:rsid w:val="00C73EAB"/>
    <w:rsid w:val="00C74BA9"/>
    <w:rsid w:val="00C75088"/>
    <w:rsid w:val="00C754C2"/>
    <w:rsid w:val="00C75D4A"/>
    <w:rsid w:val="00C802E1"/>
    <w:rsid w:val="00C80E17"/>
    <w:rsid w:val="00C81971"/>
    <w:rsid w:val="00C81A64"/>
    <w:rsid w:val="00C824DC"/>
    <w:rsid w:val="00C82B79"/>
    <w:rsid w:val="00C84524"/>
    <w:rsid w:val="00C84878"/>
    <w:rsid w:val="00C859CB"/>
    <w:rsid w:val="00C85D85"/>
    <w:rsid w:val="00C85DD4"/>
    <w:rsid w:val="00C86105"/>
    <w:rsid w:val="00C86325"/>
    <w:rsid w:val="00C87235"/>
    <w:rsid w:val="00C87EB6"/>
    <w:rsid w:val="00C90B12"/>
    <w:rsid w:val="00C914D7"/>
    <w:rsid w:val="00C92D31"/>
    <w:rsid w:val="00C9562B"/>
    <w:rsid w:val="00CA082F"/>
    <w:rsid w:val="00CA1B6A"/>
    <w:rsid w:val="00CA1E94"/>
    <w:rsid w:val="00CA2C3D"/>
    <w:rsid w:val="00CA4295"/>
    <w:rsid w:val="00CA4BD4"/>
    <w:rsid w:val="00CA53C5"/>
    <w:rsid w:val="00CA6001"/>
    <w:rsid w:val="00CA61B8"/>
    <w:rsid w:val="00CA7477"/>
    <w:rsid w:val="00CB008C"/>
    <w:rsid w:val="00CB00C7"/>
    <w:rsid w:val="00CB0CCC"/>
    <w:rsid w:val="00CB1C42"/>
    <w:rsid w:val="00CB2AFF"/>
    <w:rsid w:val="00CB6EA5"/>
    <w:rsid w:val="00CB7AA0"/>
    <w:rsid w:val="00CC0D66"/>
    <w:rsid w:val="00CC21E1"/>
    <w:rsid w:val="00CC351A"/>
    <w:rsid w:val="00CC57C3"/>
    <w:rsid w:val="00CD108D"/>
    <w:rsid w:val="00CD16D9"/>
    <w:rsid w:val="00CD27AA"/>
    <w:rsid w:val="00CD30B7"/>
    <w:rsid w:val="00CD36BA"/>
    <w:rsid w:val="00CD412C"/>
    <w:rsid w:val="00CD4F47"/>
    <w:rsid w:val="00CD5F37"/>
    <w:rsid w:val="00CD6329"/>
    <w:rsid w:val="00CD6D71"/>
    <w:rsid w:val="00CD77D0"/>
    <w:rsid w:val="00CD78E1"/>
    <w:rsid w:val="00CE0A4C"/>
    <w:rsid w:val="00CE0C15"/>
    <w:rsid w:val="00CE194F"/>
    <w:rsid w:val="00CE451A"/>
    <w:rsid w:val="00CE4A7C"/>
    <w:rsid w:val="00CE5047"/>
    <w:rsid w:val="00CE5056"/>
    <w:rsid w:val="00CE627A"/>
    <w:rsid w:val="00CE62AB"/>
    <w:rsid w:val="00CE62E1"/>
    <w:rsid w:val="00CE63A3"/>
    <w:rsid w:val="00CE6EEF"/>
    <w:rsid w:val="00CE7BAF"/>
    <w:rsid w:val="00CE7D82"/>
    <w:rsid w:val="00CF0194"/>
    <w:rsid w:val="00CF046E"/>
    <w:rsid w:val="00CF0506"/>
    <w:rsid w:val="00CF1589"/>
    <w:rsid w:val="00CF1994"/>
    <w:rsid w:val="00CF2833"/>
    <w:rsid w:val="00CF2A38"/>
    <w:rsid w:val="00CF2B02"/>
    <w:rsid w:val="00CF3D10"/>
    <w:rsid w:val="00CF3E5E"/>
    <w:rsid w:val="00CF65EA"/>
    <w:rsid w:val="00CF6B4B"/>
    <w:rsid w:val="00D010A9"/>
    <w:rsid w:val="00D013D2"/>
    <w:rsid w:val="00D01EC5"/>
    <w:rsid w:val="00D02445"/>
    <w:rsid w:val="00D034A5"/>
    <w:rsid w:val="00D041BC"/>
    <w:rsid w:val="00D05E04"/>
    <w:rsid w:val="00D05FBA"/>
    <w:rsid w:val="00D06617"/>
    <w:rsid w:val="00D069E7"/>
    <w:rsid w:val="00D10AA1"/>
    <w:rsid w:val="00D11B4E"/>
    <w:rsid w:val="00D125AB"/>
    <w:rsid w:val="00D12CEC"/>
    <w:rsid w:val="00D1351D"/>
    <w:rsid w:val="00D13937"/>
    <w:rsid w:val="00D140CD"/>
    <w:rsid w:val="00D14F18"/>
    <w:rsid w:val="00D151F3"/>
    <w:rsid w:val="00D157F9"/>
    <w:rsid w:val="00D16456"/>
    <w:rsid w:val="00D16560"/>
    <w:rsid w:val="00D20AE7"/>
    <w:rsid w:val="00D21DE5"/>
    <w:rsid w:val="00D22ED7"/>
    <w:rsid w:val="00D23674"/>
    <w:rsid w:val="00D23DE5"/>
    <w:rsid w:val="00D242DD"/>
    <w:rsid w:val="00D25C42"/>
    <w:rsid w:val="00D2642D"/>
    <w:rsid w:val="00D26B45"/>
    <w:rsid w:val="00D26E64"/>
    <w:rsid w:val="00D30C32"/>
    <w:rsid w:val="00D3431C"/>
    <w:rsid w:val="00D34A6A"/>
    <w:rsid w:val="00D34B97"/>
    <w:rsid w:val="00D35A0F"/>
    <w:rsid w:val="00D41E79"/>
    <w:rsid w:val="00D43B0B"/>
    <w:rsid w:val="00D43FC2"/>
    <w:rsid w:val="00D44AA5"/>
    <w:rsid w:val="00D45997"/>
    <w:rsid w:val="00D45F12"/>
    <w:rsid w:val="00D46953"/>
    <w:rsid w:val="00D46D84"/>
    <w:rsid w:val="00D4765A"/>
    <w:rsid w:val="00D5004B"/>
    <w:rsid w:val="00D507AC"/>
    <w:rsid w:val="00D525AF"/>
    <w:rsid w:val="00D5380F"/>
    <w:rsid w:val="00D5415F"/>
    <w:rsid w:val="00D5462D"/>
    <w:rsid w:val="00D550E1"/>
    <w:rsid w:val="00D55B24"/>
    <w:rsid w:val="00D55C30"/>
    <w:rsid w:val="00D56558"/>
    <w:rsid w:val="00D60359"/>
    <w:rsid w:val="00D61E43"/>
    <w:rsid w:val="00D62C58"/>
    <w:rsid w:val="00D62D4D"/>
    <w:rsid w:val="00D640CE"/>
    <w:rsid w:val="00D65075"/>
    <w:rsid w:val="00D65169"/>
    <w:rsid w:val="00D65BE5"/>
    <w:rsid w:val="00D66B75"/>
    <w:rsid w:val="00D67A39"/>
    <w:rsid w:val="00D700C3"/>
    <w:rsid w:val="00D72050"/>
    <w:rsid w:val="00D7215D"/>
    <w:rsid w:val="00D75D70"/>
    <w:rsid w:val="00D75EFF"/>
    <w:rsid w:val="00D76E79"/>
    <w:rsid w:val="00D77221"/>
    <w:rsid w:val="00D775F4"/>
    <w:rsid w:val="00D8039A"/>
    <w:rsid w:val="00D807FC"/>
    <w:rsid w:val="00D80BBF"/>
    <w:rsid w:val="00D8303D"/>
    <w:rsid w:val="00D85A10"/>
    <w:rsid w:val="00D85A5A"/>
    <w:rsid w:val="00D86142"/>
    <w:rsid w:val="00D8682D"/>
    <w:rsid w:val="00D871B1"/>
    <w:rsid w:val="00D879F8"/>
    <w:rsid w:val="00D92B30"/>
    <w:rsid w:val="00D9333E"/>
    <w:rsid w:val="00D94165"/>
    <w:rsid w:val="00D9614A"/>
    <w:rsid w:val="00D967DA"/>
    <w:rsid w:val="00D978C3"/>
    <w:rsid w:val="00DA0A15"/>
    <w:rsid w:val="00DA1AF6"/>
    <w:rsid w:val="00DA2E9E"/>
    <w:rsid w:val="00DA556E"/>
    <w:rsid w:val="00DA62CD"/>
    <w:rsid w:val="00DA7960"/>
    <w:rsid w:val="00DA7A21"/>
    <w:rsid w:val="00DB1C8C"/>
    <w:rsid w:val="00DB200D"/>
    <w:rsid w:val="00DB4FD8"/>
    <w:rsid w:val="00DB5053"/>
    <w:rsid w:val="00DB6857"/>
    <w:rsid w:val="00DB6DC2"/>
    <w:rsid w:val="00DB6FD3"/>
    <w:rsid w:val="00DB7894"/>
    <w:rsid w:val="00DC0197"/>
    <w:rsid w:val="00DC1656"/>
    <w:rsid w:val="00DC201A"/>
    <w:rsid w:val="00DC207C"/>
    <w:rsid w:val="00DC453B"/>
    <w:rsid w:val="00DC4E7C"/>
    <w:rsid w:val="00DC4FDC"/>
    <w:rsid w:val="00DC5C6D"/>
    <w:rsid w:val="00DC76C4"/>
    <w:rsid w:val="00DC7C3D"/>
    <w:rsid w:val="00DD4A0D"/>
    <w:rsid w:val="00DD7309"/>
    <w:rsid w:val="00DD7AB5"/>
    <w:rsid w:val="00DE00C5"/>
    <w:rsid w:val="00DE0186"/>
    <w:rsid w:val="00DE1DD9"/>
    <w:rsid w:val="00DE246A"/>
    <w:rsid w:val="00DE55C8"/>
    <w:rsid w:val="00DE799A"/>
    <w:rsid w:val="00DF004D"/>
    <w:rsid w:val="00DF02BB"/>
    <w:rsid w:val="00DF0655"/>
    <w:rsid w:val="00DF275B"/>
    <w:rsid w:val="00DF311F"/>
    <w:rsid w:val="00DF4551"/>
    <w:rsid w:val="00DF4AF5"/>
    <w:rsid w:val="00DF4FD0"/>
    <w:rsid w:val="00DF68DB"/>
    <w:rsid w:val="00DF69F6"/>
    <w:rsid w:val="00DF77F8"/>
    <w:rsid w:val="00E01043"/>
    <w:rsid w:val="00E01086"/>
    <w:rsid w:val="00E0153E"/>
    <w:rsid w:val="00E01602"/>
    <w:rsid w:val="00E0160A"/>
    <w:rsid w:val="00E028F5"/>
    <w:rsid w:val="00E02C6D"/>
    <w:rsid w:val="00E02E88"/>
    <w:rsid w:val="00E04778"/>
    <w:rsid w:val="00E06393"/>
    <w:rsid w:val="00E07E98"/>
    <w:rsid w:val="00E11012"/>
    <w:rsid w:val="00E117FF"/>
    <w:rsid w:val="00E12120"/>
    <w:rsid w:val="00E121D1"/>
    <w:rsid w:val="00E12269"/>
    <w:rsid w:val="00E12A2D"/>
    <w:rsid w:val="00E1473F"/>
    <w:rsid w:val="00E15048"/>
    <w:rsid w:val="00E15969"/>
    <w:rsid w:val="00E167A3"/>
    <w:rsid w:val="00E16955"/>
    <w:rsid w:val="00E20938"/>
    <w:rsid w:val="00E22EBB"/>
    <w:rsid w:val="00E2426F"/>
    <w:rsid w:val="00E24495"/>
    <w:rsid w:val="00E25008"/>
    <w:rsid w:val="00E25269"/>
    <w:rsid w:val="00E32FE0"/>
    <w:rsid w:val="00E3357B"/>
    <w:rsid w:val="00E33C06"/>
    <w:rsid w:val="00E34B59"/>
    <w:rsid w:val="00E378C1"/>
    <w:rsid w:val="00E40C8B"/>
    <w:rsid w:val="00E4350E"/>
    <w:rsid w:val="00E445C7"/>
    <w:rsid w:val="00E454A2"/>
    <w:rsid w:val="00E45D7D"/>
    <w:rsid w:val="00E46BBD"/>
    <w:rsid w:val="00E5087E"/>
    <w:rsid w:val="00E5122A"/>
    <w:rsid w:val="00E521A1"/>
    <w:rsid w:val="00E53046"/>
    <w:rsid w:val="00E53242"/>
    <w:rsid w:val="00E5337F"/>
    <w:rsid w:val="00E5348B"/>
    <w:rsid w:val="00E5374C"/>
    <w:rsid w:val="00E53AB7"/>
    <w:rsid w:val="00E54CC3"/>
    <w:rsid w:val="00E55F17"/>
    <w:rsid w:val="00E5605C"/>
    <w:rsid w:val="00E5704F"/>
    <w:rsid w:val="00E57480"/>
    <w:rsid w:val="00E57853"/>
    <w:rsid w:val="00E5792E"/>
    <w:rsid w:val="00E61606"/>
    <w:rsid w:val="00E62389"/>
    <w:rsid w:val="00E62728"/>
    <w:rsid w:val="00E62D6B"/>
    <w:rsid w:val="00E63191"/>
    <w:rsid w:val="00E63DF0"/>
    <w:rsid w:val="00E64C67"/>
    <w:rsid w:val="00E65517"/>
    <w:rsid w:val="00E65AF5"/>
    <w:rsid w:val="00E65C06"/>
    <w:rsid w:val="00E666F2"/>
    <w:rsid w:val="00E67089"/>
    <w:rsid w:val="00E702BB"/>
    <w:rsid w:val="00E7226B"/>
    <w:rsid w:val="00E74EC2"/>
    <w:rsid w:val="00E7545D"/>
    <w:rsid w:val="00E75E15"/>
    <w:rsid w:val="00E7643F"/>
    <w:rsid w:val="00E764B9"/>
    <w:rsid w:val="00E769F0"/>
    <w:rsid w:val="00E76B51"/>
    <w:rsid w:val="00E773AB"/>
    <w:rsid w:val="00E80E7D"/>
    <w:rsid w:val="00E812CF"/>
    <w:rsid w:val="00E81AD4"/>
    <w:rsid w:val="00E81E79"/>
    <w:rsid w:val="00E82CC3"/>
    <w:rsid w:val="00E831EC"/>
    <w:rsid w:val="00E83290"/>
    <w:rsid w:val="00E83E3F"/>
    <w:rsid w:val="00E84667"/>
    <w:rsid w:val="00E84928"/>
    <w:rsid w:val="00E849B3"/>
    <w:rsid w:val="00E86F75"/>
    <w:rsid w:val="00E877B7"/>
    <w:rsid w:val="00E87F64"/>
    <w:rsid w:val="00E91B60"/>
    <w:rsid w:val="00E9362F"/>
    <w:rsid w:val="00E93BA2"/>
    <w:rsid w:val="00E9684B"/>
    <w:rsid w:val="00E97E70"/>
    <w:rsid w:val="00EA1CCA"/>
    <w:rsid w:val="00EA3321"/>
    <w:rsid w:val="00EA4156"/>
    <w:rsid w:val="00EA4397"/>
    <w:rsid w:val="00EA6688"/>
    <w:rsid w:val="00EA710C"/>
    <w:rsid w:val="00EB0069"/>
    <w:rsid w:val="00EB0AEA"/>
    <w:rsid w:val="00EB4A9C"/>
    <w:rsid w:val="00EB5A94"/>
    <w:rsid w:val="00EB6711"/>
    <w:rsid w:val="00EC02A2"/>
    <w:rsid w:val="00EC0E57"/>
    <w:rsid w:val="00EC12F0"/>
    <w:rsid w:val="00EC1F93"/>
    <w:rsid w:val="00EC3877"/>
    <w:rsid w:val="00EC41D2"/>
    <w:rsid w:val="00EC4414"/>
    <w:rsid w:val="00EC5109"/>
    <w:rsid w:val="00EC63AD"/>
    <w:rsid w:val="00EC7371"/>
    <w:rsid w:val="00ED0040"/>
    <w:rsid w:val="00ED14FF"/>
    <w:rsid w:val="00ED25ED"/>
    <w:rsid w:val="00ED321A"/>
    <w:rsid w:val="00ED4BEF"/>
    <w:rsid w:val="00ED55DA"/>
    <w:rsid w:val="00ED5E56"/>
    <w:rsid w:val="00ED6AC3"/>
    <w:rsid w:val="00ED6F39"/>
    <w:rsid w:val="00ED7E7A"/>
    <w:rsid w:val="00EE07F8"/>
    <w:rsid w:val="00EE084C"/>
    <w:rsid w:val="00EE0D34"/>
    <w:rsid w:val="00EE1090"/>
    <w:rsid w:val="00EE2215"/>
    <w:rsid w:val="00EE250E"/>
    <w:rsid w:val="00EE3706"/>
    <w:rsid w:val="00EE6038"/>
    <w:rsid w:val="00EE6B14"/>
    <w:rsid w:val="00EE73FD"/>
    <w:rsid w:val="00EE78CE"/>
    <w:rsid w:val="00EF10C7"/>
    <w:rsid w:val="00EF16B3"/>
    <w:rsid w:val="00EF2910"/>
    <w:rsid w:val="00EF31F2"/>
    <w:rsid w:val="00EF33E8"/>
    <w:rsid w:val="00EF4165"/>
    <w:rsid w:val="00EF4D89"/>
    <w:rsid w:val="00EF52CA"/>
    <w:rsid w:val="00EF5CAC"/>
    <w:rsid w:val="00EF6096"/>
    <w:rsid w:val="00EF6219"/>
    <w:rsid w:val="00EF6363"/>
    <w:rsid w:val="00EF6A33"/>
    <w:rsid w:val="00F01753"/>
    <w:rsid w:val="00F035C8"/>
    <w:rsid w:val="00F04EBB"/>
    <w:rsid w:val="00F06D35"/>
    <w:rsid w:val="00F07D0A"/>
    <w:rsid w:val="00F10FC0"/>
    <w:rsid w:val="00F131AB"/>
    <w:rsid w:val="00F13C86"/>
    <w:rsid w:val="00F14732"/>
    <w:rsid w:val="00F14FAB"/>
    <w:rsid w:val="00F1538E"/>
    <w:rsid w:val="00F15455"/>
    <w:rsid w:val="00F15724"/>
    <w:rsid w:val="00F1658B"/>
    <w:rsid w:val="00F167CF"/>
    <w:rsid w:val="00F17010"/>
    <w:rsid w:val="00F17892"/>
    <w:rsid w:val="00F17D64"/>
    <w:rsid w:val="00F20DC0"/>
    <w:rsid w:val="00F220FC"/>
    <w:rsid w:val="00F23C4A"/>
    <w:rsid w:val="00F246CE"/>
    <w:rsid w:val="00F24F87"/>
    <w:rsid w:val="00F250F9"/>
    <w:rsid w:val="00F25254"/>
    <w:rsid w:val="00F254FB"/>
    <w:rsid w:val="00F31C38"/>
    <w:rsid w:val="00F325B9"/>
    <w:rsid w:val="00F327DD"/>
    <w:rsid w:val="00F32BEE"/>
    <w:rsid w:val="00F32D4B"/>
    <w:rsid w:val="00F33C6E"/>
    <w:rsid w:val="00F36740"/>
    <w:rsid w:val="00F40D79"/>
    <w:rsid w:val="00F40DEB"/>
    <w:rsid w:val="00F4210A"/>
    <w:rsid w:val="00F4793B"/>
    <w:rsid w:val="00F5029F"/>
    <w:rsid w:val="00F50ACE"/>
    <w:rsid w:val="00F51494"/>
    <w:rsid w:val="00F51A9E"/>
    <w:rsid w:val="00F5269C"/>
    <w:rsid w:val="00F53167"/>
    <w:rsid w:val="00F5395E"/>
    <w:rsid w:val="00F54460"/>
    <w:rsid w:val="00F54B09"/>
    <w:rsid w:val="00F550F0"/>
    <w:rsid w:val="00F5634C"/>
    <w:rsid w:val="00F5666D"/>
    <w:rsid w:val="00F56911"/>
    <w:rsid w:val="00F5766C"/>
    <w:rsid w:val="00F57AA9"/>
    <w:rsid w:val="00F6008C"/>
    <w:rsid w:val="00F60452"/>
    <w:rsid w:val="00F60DB8"/>
    <w:rsid w:val="00F61CA3"/>
    <w:rsid w:val="00F638CF"/>
    <w:rsid w:val="00F64BFB"/>
    <w:rsid w:val="00F64E62"/>
    <w:rsid w:val="00F64ECE"/>
    <w:rsid w:val="00F65439"/>
    <w:rsid w:val="00F65F0C"/>
    <w:rsid w:val="00F66258"/>
    <w:rsid w:val="00F70C4E"/>
    <w:rsid w:val="00F70D61"/>
    <w:rsid w:val="00F718B7"/>
    <w:rsid w:val="00F71C35"/>
    <w:rsid w:val="00F722EE"/>
    <w:rsid w:val="00F7470A"/>
    <w:rsid w:val="00F752F6"/>
    <w:rsid w:val="00F75550"/>
    <w:rsid w:val="00F75E68"/>
    <w:rsid w:val="00F807AA"/>
    <w:rsid w:val="00F80992"/>
    <w:rsid w:val="00F80F2C"/>
    <w:rsid w:val="00F80F94"/>
    <w:rsid w:val="00F82E61"/>
    <w:rsid w:val="00F83B28"/>
    <w:rsid w:val="00F842E6"/>
    <w:rsid w:val="00F84E31"/>
    <w:rsid w:val="00F850CC"/>
    <w:rsid w:val="00F863BB"/>
    <w:rsid w:val="00F87556"/>
    <w:rsid w:val="00F90DBD"/>
    <w:rsid w:val="00F910FF"/>
    <w:rsid w:val="00F9368A"/>
    <w:rsid w:val="00F94531"/>
    <w:rsid w:val="00F958E0"/>
    <w:rsid w:val="00F973BB"/>
    <w:rsid w:val="00F97690"/>
    <w:rsid w:val="00FA05CC"/>
    <w:rsid w:val="00FA1C32"/>
    <w:rsid w:val="00FA3568"/>
    <w:rsid w:val="00FA37EA"/>
    <w:rsid w:val="00FA3EC5"/>
    <w:rsid w:val="00FA4031"/>
    <w:rsid w:val="00FA4246"/>
    <w:rsid w:val="00FA5258"/>
    <w:rsid w:val="00FA57EF"/>
    <w:rsid w:val="00FA5BA5"/>
    <w:rsid w:val="00FA7ACA"/>
    <w:rsid w:val="00FA7CEC"/>
    <w:rsid w:val="00FA7D0A"/>
    <w:rsid w:val="00FB21C8"/>
    <w:rsid w:val="00FB575C"/>
    <w:rsid w:val="00FB607F"/>
    <w:rsid w:val="00FB7124"/>
    <w:rsid w:val="00FB7F88"/>
    <w:rsid w:val="00FC03D1"/>
    <w:rsid w:val="00FC0787"/>
    <w:rsid w:val="00FC0C5D"/>
    <w:rsid w:val="00FC17F9"/>
    <w:rsid w:val="00FC3AFF"/>
    <w:rsid w:val="00FC5DB3"/>
    <w:rsid w:val="00FC648B"/>
    <w:rsid w:val="00FC6E05"/>
    <w:rsid w:val="00FD0F29"/>
    <w:rsid w:val="00FD0FE9"/>
    <w:rsid w:val="00FD112E"/>
    <w:rsid w:val="00FD2655"/>
    <w:rsid w:val="00FD3FA8"/>
    <w:rsid w:val="00FD42A9"/>
    <w:rsid w:val="00FD5E5F"/>
    <w:rsid w:val="00FD6DF5"/>
    <w:rsid w:val="00FE2C4D"/>
    <w:rsid w:val="00FE2EC8"/>
    <w:rsid w:val="00FE36E0"/>
    <w:rsid w:val="00FE4996"/>
    <w:rsid w:val="00FE6E21"/>
    <w:rsid w:val="00FE7904"/>
    <w:rsid w:val="00FE7CB8"/>
    <w:rsid w:val="00FF0676"/>
    <w:rsid w:val="00FF0953"/>
    <w:rsid w:val="00FF22D0"/>
    <w:rsid w:val="00FF2541"/>
    <w:rsid w:val="00FF2AFF"/>
    <w:rsid w:val="00FF45E6"/>
    <w:rsid w:val="00FF4688"/>
    <w:rsid w:val="00FF4CBD"/>
    <w:rsid w:val="00FF54A6"/>
    <w:rsid w:val="00FF70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A9D7501"/>
  <w15:docId w15:val="{B2EA76BF-2342-40B5-9D7F-CFF79A94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CA" w:eastAsia="en-CA"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11C7"/>
    <w:rPr>
      <w:sz w:val="22"/>
      <w:szCs w:val="22"/>
      <w:lang w:val="en-US" w:eastAsia="en-US" w:bidi="en-US"/>
    </w:rPr>
  </w:style>
  <w:style w:type="paragraph" w:styleId="Heading1">
    <w:name w:val="heading 1"/>
    <w:basedOn w:val="Normal"/>
    <w:next w:val="Normal"/>
    <w:link w:val="Heading1Char"/>
    <w:uiPriority w:val="9"/>
    <w:qFormat/>
    <w:rsid w:val="008323C8"/>
    <w:pPr>
      <w:keepNext/>
      <w:keepLines/>
      <w:numPr>
        <w:numId w:val="1"/>
      </w:numPr>
      <w:spacing w:before="120" w:after="240"/>
      <w:ind w:left="431" w:hanging="431"/>
      <w:jc w:val="center"/>
      <w:outlineLvl w:val="0"/>
    </w:pPr>
    <w:rPr>
      <w:rFonts w:ascii="Cambria" w:hAnsi="Cambria"/>
      <w:b/>
      <w:bCs/>
      <w:color w:val="365F91"/>
      <w:sz w:val="28"/>
      <w:szCs w:val="28"/>
      <w:u w:val="single"/>
    </w:rPr>
  </w:style>
  <w:style w:type="paragraph" w:styleId="Heading2">
    <w:name w:val="heading 2"/>
    <w:basedOn w:val="Normal"/>
    <w:next w:val="Normal"/>
    <w:link w:val="Heading2Char"/>
    <w:uiPriority w:val="9"/>
    <w:unhideWhenUsed/>
    <w:qFormat/>
    <w:rsid w:val="008323C8"/>
    <w:pPr>
      <w:keepNext/>
      <w:keepLines/>
      <w:numPr>
        <w:ilvl w:val="1"/>
        <w:numId w:val="1"/>
      </w:numPr>
      <w:spacing w:before="360"/>
      <w:ind w:left="578" w:hanging="578"/>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924DBB"/>
    <w:pPr>
      <w:keepNext/>
      <w:keepLines/>
      <w:numPr>
        <w:ilvl w:val="2"/>
        <w:numId w:val="1"/>
      </w:numPr>
      <w:spacing w:before="360"/>
      <w:ind w:left="851" w:hanging="851"/>
      <w:outlineLvl w:val="2"/>
    </w:pPr>
    <w:rPr>
      <w:rFonts w:ascii="Cambria" w:hAnsi="Cambria"/>
      <w:b/>
      <w:bCs/>
      <w:color w:val="4F81BD"/>
    </w:rPr>
  </w:style>
  <w:style w:type="paragraph" w:styleId="Heading4">
    <w:name w:val="heading 4"/>
    <w:basedOn w:val="Normal"/>
    <w:next w:val="Normal"/>
    <w:link w:val="Heading4Char"/>
    <w:uiPriority w:val="9"/>
    <w:unhideWhenUsed/>
    <w:qFormat/>
    <w:rsid w:val="00142507"/>
    <w:pPr>
      <w:keepNext/>
      <w:keepLines/>
      <w:numPr>
        <w:ilvl w:val="3"/>
        <w:numId w:val="1"/>
      </w:numPr>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142507"/>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uiPriority w:val="9"/>
    <w:unhideWhenUsed/>
    <w:qFormat/>
    <w:rsid w:val="00142507"/>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142507"/>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42507"/>
    <w:pPr>
      <w:keepNext/>
      <w:keepLines/>
      <w:numPr>
        <w:ilvl w:val="7"/>
        <w:numId w:val="1"/>
      </w:numPr>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42507"/>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C8"/>
    <w:rPr>
      <w:rFonts w:ascii="Cambria" w:hAnsi="Cambria"/>
      <w:b/>
      <w:bCs/>
      <w:color w:val="365F91"/>
      <w:sz w:val="28"/>
      <w:szCs w:val="28"/>
      <w:u w:val="single"/>
      <w:lang w:val="en-US" w:eastAsia="en-US" w:bidi="en-US"/>
    </w:rPr>
  </w:style>
  <w:style w:type="character" w:customStyle="1" w:styleId="Heading2Char">
    <w:name w:val="Heading 2 Char"/>
    <w:basedOn w:val="DefaultParagraphFont"/>
    <w:link w:val="Heading2"/>
    <w:uiPriority w:val="9"/>
    <w:rsid w:val="008323C8"/>
    <w:rPr>
      <w:rFonts w:ascii="Cambria" w:hAnsi="Cambria"/>
      <w:b/>
      <w:bCs/>
      <w:color w:val="4F81BD"/>
      <w:sz w:val="26"/>
      <w:szCs w:val="26"/>
      <w:lang w:val="en-US" w:eastAsia="en-US" w:bidi="en-US"/>
    </w:rPr>
  </w:style>
  <w:style w:type="character" w:customStyle="1" w:styleId="Heading3Char">
    <w:name w:val="Heading 3 Char"/>
    <w:basedOn w:val="DefaultParagraphFont"/>
    <w:link w:val="Heading3"/>
    <w:uiPriority w:val="9"/>
    <w:rsid w:val="00924DBB"/>
    <w:rPr>
      <w:rFonts w:ascii="Cambria" w:hAnsi="Cambria"/>
      <w:b/>
      <w:bCs/>
      <w:color w:val="4F81BD"/>
      <w:sz w:val="22"/>
      <w:szCs w:val="22"/>
      <w:lang w:val="en-US" w:eastAsia="en-US" w:bidi="en-US"/>
    </w:rPr>
  </w:style>
  <w:style w:type="character" w:customStyle="1" w:styleId="Heading4Char">
    <w:name w:val="Heading 4 Char"/>
    <w:basedOn w:val="DefaultParagraphFont"/>
    <w:link w:val="Heading4"/>
    <w:uiPriority w:val="9"/>
    <w:rsid w:val="00142507"/>
    <w:rPr>
      <w:rFonts w:ascii="Cambria" w:hAnsi="Cambria"/>
      <w:b/>
      <w:bCs/>
      <w:i/>
      <w:iCs/>
      <w:color w:val="4F81BD"/>
      <w:sz w:val="22"/>
      <w:szCs w:val="22"/>
      <w:lang w:val="en-US" w:eastAsia="en-US" w:bidi="en-US"/>
    </w:rPr>
  </w:style>
  <w:style w:type="character" w:customStyle="1" w:styleId="Heading5Char">
    <w:name w:val="Heading 5 Char"/>
    <w:basedOn w:val="DefaultParagraphFont"/>
    <w:link w:val="Heading5"/>
    <w:uiPriority w:val="9"/>
    <w:rsid w:val="00142507"/>
    <w:rPr>
      <w:rFonts w:ascii="Cambria" w:hAnsi="Cambria"/>
      <w:color w:val="243F60"/>
      <w:sz w:val="22"/>
      <w:szCs w:val="22"/>
      <w:lang w:val="en-US" w:eastAsia="en-US" w:bidi="en-US"/>
    </w:rPr>
  </w:style>
  <w:style w:type="character" w:customStyle="1" w:styleId="Heading6Char">
    <w:name w:val="Heading 6 Char"/>
    <w:basedOn w:val="DefaultParagraphFont"/>
    <w:link w:val="Heading6"/>
    <w:uiPriority w:val="9"/>
    <w:rsid w:val="00142507"/>
    <w:rPr>
      <w:rFonts w:ascii="Cambria" w:hAnsi="Cambria"/>
      <w:i/>
      <w:iCs/>
      <w:color w:val="243F60"/>
      <w:sz w:val="22"/>
      <w:szCs w:val="22"/>
      <w:lang w:val="en-US" w:eastAsia="en-US" w:bidi="en-US"/>
    </w:rPr>
  </w:style>
  <w:style w:type="character" w:customStyle="1" w:styleId="Heading7Char">
    <w:name w:val="Heading 7 Char"/>
    <w:basedOn w:val="DefaultParagraphFont"/>
    <w:link w:val="Heading7"/>
    <w:uiPriority w:val="9"/>
    <w:rsid w:val="00142507"/>
    <w:rPr>
      <w:rFonts w:ascii="Cambria" w:hAnsi="Cambria"/>
      <w:i/>
      <w:iCs/>
      <w:color w:val="404040"/>
      <w:sz w:val="22"/>
      <w:szCs w:val="22"/>
      <w:lang w:val="en-US" w:eastAsia="en-US" w:bidi="en-US"/>
    </w:rPr>
  </w:style>
  <w:style w:type="character" w:customStyle="1" w:styleId="Heading8Char">
    <w:name w:val="Heading 8 Char"/>
    <w:basedOn w:val="DefaultParagraphFont"/>
    <w:link w:val="Heading8"/>
    <w:uiPriority w:val="9"/>
    <w:semiHidden/>
    <w:rsid w:val="00142507"/>
    <w:rPr>
      <w:rFonts w:ascii="Cambria" w:hAnsi="Cambria"/>
      <w:color w:val="4F81BD"/>
      <w:lang w:val="en-US" w:eastAsia="en-US" w:bidi="en-US"/>
    </w:rPr>
  </w:style>
  <w:style w:type="character" w:customStyle="1" w:styleId="Heading9Char">
    <w:name w:val="Heading 9 Char"/>
    <w:basedOn w:val="DefaultParagraphFont"/>
    <w:link w:val="Heading9"/>
    <w:uiPriority w:val="9"/>
    <w:semiHidden/>
    <w:rsid w:val="00142507"/>
    <w:rPr>
      <w:rFonts w:ascii="Cambria" w:hAnsi="Cambria"/>
      <w:i/>
      <w:iCs/>
      <w:color w:val="404040"/>
      <w:lang w:val="en-US" w:eastAsia="en-US" w:bidi="en-US"/>
    </w:rPr>
  </w:style>
  <w:style w:type="paragraph" w:styleId="BodyText2">
    <w:name w:val="Body Text 2"/>
    <w:basedOn w:val="Normal"/>
    <w:rsid w:val="00FC0787"/>
    <w:pPr>
      <w:spacing w:after="120"/>
      <w:jc w:val="right"/>
    </w:pPr>
    <w:rPr>
      <w:rFonts w:ascii="Arial Narrow" w:hAnsi="Arial Narrow" w:cs="Arial"/>
      <w:caps/>
      <w:sz w:val="48"/>
    </w:rPr>
  </w:style>
  <w:style w:type="paragraph" w:styleId="Header">
    <w:name w:val="header"/>
    <w:basedOn w:val="Normal"/>
    <w:rsid w:val="00FC0787"/>
    <w:pPr>
      <w:tabs>
        <w:tab w:val="center" w:pos="4320"/>
        <w:tab w:val="right" w:pos="8640"/>
      </w:tabs>
    </w:pPr>
    <w:rPr>
      <w:rFonts w:ascii="Book Antiqua" w:hAnsi="Book Antiqua" w:cs="Arial"/>
    </w:rPr>
  </w:style>
  <w:style w:type="paragraph" w:styleId="Footer">
    <w:name w:val="footer"/>
    <w:basedOn w:val="Normal"/>
    <w:rsid w:val="00C51342"/>
    <w:pPr>
      <w:tabs>
        <w:tab w:val="center" w:pos="4320"/>
        <w:tab w:val="right" w:pos="8640"/>
      </w:tabs>
    </w:pPr>
  </w:style>
  <w:style w:type="paragraph" w:customStyle="1" w:styleId="WordMark">
    <w:name w:val="WordMark"/>
    <w:rsid w:val="00594EE4"/>
    <w:pPr>
      <w:spacing w:after="200" w:line="276" w:lineRule="auto"/>
    </w:pPr>
    <w:rPr>
      <w:rFonts w:ascii="Britannic Bold" w:hAnsi="Britannic Bold"/>
      <w:b/>
      <w:smallCaps/>
      <w:color w:val="FFFFFF"/>
      <w:spacing w:val="34"/>
      <w:sz w:val="132"/>
      <w:szCs w:val="132"/>
    </w:rPr>
  </w:style>
  <w:style w:type="paragraph" w:styleId="BalloonText">
    <w:name w:val="Balloon Text"/>
    <w:basedOn w:val="Normal"/>
    <w:semiHidden/>
    <w:rsid w:val="004F06C7"/>
    <w:rPr>
      <w:rFonts w:ascii="Tahoma" w:hAnsi="Tahoma" w:cs="Tahoma"/>
      <w:sz w:val="16"/>
      <w:szCs w:val="16"/>
    </w:rPr>
  </w:style>
  <w:style w:type="paragraph" w:styleId="Caption">
    <w:name w:val="caption"/>
    <w:basedOn w:val="Normal"/>
    <w:next w:val="Normal"/>
    <w:uiPriority w:val="35"/>
    <w:unhideWhenUsed/>
    <w:qFormat/>
    <w:rsid w:val="00142507"/>
    <w:rPr>
      <w:b/>
      <w:bCs/>
      <w:color w:val="4F81BD"/>
      <w:sz w:val="18"/>
      <w:szCs w:val="18"/>
    </w:rPr>
  </w:style>
  <w:style w:type="paragraph" w:styleId="Title">
    <w:name w:val="Title"/>
    <w:basedOn w:val="Normal"/>
    <w:next w:val="Normal"/>
    <w:link w:val="TitleChar"/>
    <w:uiPriority w:val="10"/>
    <w:qFormat/>
    <w:rsid w:val="00AC5ACE"/>
    <w:pPr>
      <w:pBdr>
        <w:bottom w:val="single" w:sz="8" w:space="4" w:color="4F81BD"/>
      </w:pBdr>
      <w:spacing w:after="300"/>
      <w:contextualSpacing/>
      <w:jc w:val="center"/>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AC5ACE"/>
    <w:rPr>
      <w:rFonts w:ascii="Cambria" w:hAnsi="Cambria"/>
      <w:color w:val="17365D"/>
      <w:spacing w:val="5"/>
      <w:kern w:val="28"/>
      <w:sz w:val="52"/>
      <w:szCs w:val="52"/>
      <w:lang w:val="en-US" w:eastAsia="en-US" w:bidi="en-US"/>
    </w:rPr>
  </w:style>
  <w:style w:type="paragraph" w:styleId="Subtitle">
    <w:name w:val="Subtitle"/>
    <w:basedOn w:val="Normal"/>
    <w:next w:val="Normal"/>
    <w:link w:val="SubtitleChar"/>
    <w:uiPriority w:val="11"/>
    <w:qFormat/>
    <w:rsid w:val="00142507"/>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42507"/>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142507"/>
    <w:rPr>
      <w:b/>
      <w:bCs/>
    </w:rPr>
  </w:style>
  <w:style w:type="character" w:styleId="Emphasis">
    <w:name w:val="Emphasis"/>
    <w:basedOn w:val="DefaultParagraphFont"/>
    <w:uiPriority w:val="20"/>
    <w:qFormat/>
    <w:rsid w:val="00142507"/>
    <w:rPr>
      <w:i/>
      <w:iCs/>
    </w:rPr>
  </w:style>
  <w:style w:type="paragraph" w:styleId="NoSpacing">
    <w:name w:val="No Spacing"/>
    <w:uiPriority w:val="1"/>
    <w:qFormat/>
    <w:rsid w:val="00BA68E5"/>
    <w:rPr>
      <w:sz w:val="22"/>
      <w:szCs w:val="22"/>
      <w:lang w:val="en-US" w:eastAsia="en-US" w:bidi="en-US"/>
    </w:rPr>
  </w:style>
  <w:style w:type="paragraph" w:styleId="ListParagraph">
    <w:name w:val="List Paragraph"/>
    <w:basedOn w:val="Normal"/>
    <w:uiPriority w:val="34"/>
    <w:qFormat/>
    <w:rsid w:val="00142507"/>
    <w:pPr>
      <w:ind w:left="720"/>
      <w:contextualSpacing/>
    </w:pPr>
  </w:style>
  <w:style w:type="paragraph" w:styleId="Quote">
    <w:name w:val="Quote"/>
    <w:basedOn w:val="Normal"/>
    <w:next w:val="Normal"/>
    <w:link w:val="QuoteChar"/>
    <w:uiPriority w:val="29"/>
    <w:qFormat/>
    <w:rsid w:val="00142507"/>
    <w:rPr>
      <w:i/>
      <w:iCs/>
      <w:color w:val="000000"/>
    </w:rPr>
  </w:style>
  <w:style w:type="character" w:customStyle="1" w:styleId="QuoteChar">
    <w:name w:val="Quote Char"/>
    <w:basedOn w:val="DefaultParagraphFont"/>
    <w:link w:val="Quote"/>
    <w:uiPriority w:val="29"/>
    <w:rsid w:val="00142507"/>
    <w:rPr>
      <w:i/>
      <w:iCs/>
      <w:color w:val="000000"/>
    </w:rPr>
  </w:style>
  <w:style w:type="paragraph" w:styleId="IntenseQuote">
    <w:name w:val="Intense Quote"/>
    <w:basedOn w:val="Normal"/>
    <w:next w:val="Normal"/>
    <w:link w:val="IntenseQuoteChar"/>
    <w:uiPriority w:val="30"/>
    <w:qFormat/>
    <w:rsid w:val="0014250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142507"/>
    <w:rPr>
      <w:b/>
      <w:bCs/>
      <w:i/>
      <w:iCs/>
      <w:color w:val="4F81BD"/>
    </w:rPr>
  </w:style>
  <w:style w:type="character" w:styleId="SubtleEmphasis">
    <w:name w:val="Subtle Emphasis"/>
    <w:basedOn w:val="DefaultParagraphFont"/>
    <w:uiPriority w:val="19"/>
    <w:qFormat/>
    <w:rsid w:val="00142507"/>
    <w:rPr>
      <w:i/>
      <w:iCs/>
      <w:color w:val="808080"/>
    </w:rPr>
  </w:style>
  <w:style w:type="character" w:styleId="IntenseEmphasis">
    <w:name w:val="Intense Emphasis"/>
    <w:basedOn w:val="DefaultParagraphFont"/>
    <w:uiPriority w:val="21"/>
    <w:qFormat/>
    <w:rsid w:val="00142507"/>
    <w:rPr>
      <w:b/>
      <w:bCs/>
      <w:i/>
      <w:iCs/>
      <w:color w:val="4F81BD"/>
    </w:rPr>
  </w:style>
  <w:style w:type="character" w:styleId="SubtleReference">
    <w:name w:val="Subtle Reference"/>
    <w:basedOn w:val="DefaultParagraphFont"/>
    <w:uiPriority w:val="31"/>
    <w:qFormat/>
    <w:rsid w:val="00142507"/>
    <w:rPr>
      <w:smallCaps/>
      <w:color w:val="C0504D"/>
      <w:u w:val="single"/>
    </w:rPr>
  </w:style>
  <w:style w:type="character" w:styleId="IntenseReference">
    <w:name w:val="Intense Reference"/>
    <w:basedOn w:val="DefaultParagraphFont"/>
    <w:uiPriority w:val="32"/>
    <w:qFormat/>
    <w:rsid w:val="00142507"/>
    <w:rPr>
      <w:b/>
      <w:bCs/>
      <w:smallCaps/>
      <w:color w:val="C0504D"/>
      <w:spacing w:val="5"/>
      <w:u w:val="single"/>
    </w:rPr>
  </w:style>
  <w:style w:type="character" w:styleId="BookTitle">
    <w:name w:val="Book Title"/>
    <w:basedOn w:val="DefaultParagraphFont"/>
    <w:uiPriority w:val="33"/>
    <w:qFormat/>
    <w:rsid w:val="00142507"/>
    <w:rPr>
      <w:b/>
      <w:bCs/>
      <w:smallCaps/>
      <w:spacing w:val="5"/>
    </w:rPr>
  </w:style>
  <w:style w:type="paragraph" w:styleId="TOCHeading">
    <w:name w:val="TOC Heading"/>
    <w:basedOn w:val="Heading1"/>
    <w:next w:val="Normal"/>
    <w:uiPriority w:val="39"/>
    <w:semiHidden/>
    <w:unhideWhenUsed/>
    <w:qFormat/>
    <w:rsid w:val="00142507"/>
    <w:pPr>
      <w:outlineLvl w:val="9"/>
    </w:pPr>
  </w:style>
  <w:style w:type="paragraph" w:styleId="TOC1">
    <w:name w:val="toc 1"/>
    <w:basedOn w:val="Normal"/>
    <w:next w:val="Normal"/>
    <w:autoRedefine/>
    <w:uiPriority w:val="39"/>
    <w:rsid w:val="00136F10"/>
    <w:pPr>
      <w:tabs>
        <w:tab w:val="left" w:pos="425"/>
        <w:tab w:val="right" w:leader="dot" w:pos="9350"/>
      </w:tabs>
      <w:spacing w:before="200"/>
    </w:pPr>
  </w:style>
  <w:style w:type="character" w:styleId="Hyperlink">
    <w:name w:val="Hyperlink"/>
    <w:basedOn w:val="DefaultParagraphFont"/>
    <w:uiPriority w:val="99"/>
    <w:unhideWhenUsed/>
    <w:rsid w:val="00B551EE"/>
    <w:rPr>
      <w:color w:val="0000FF"/>
      <w:u w:val="single"/>
    </w:rPr>
  </w:style>
  <w:style w:type="character" w:styleId="PageNumber">
    <w:name w:val="page number"/>
    <w:basedOn w:val="DefaultParagraphFont"/>
    <w:rsid w:val="00B551EE"/>
  </w:style>
  <w:style w:type="paragraph" w:styleId="TOC2">
    <w:name w:val="toc 2"/>
    <w:basedOn w:val="Normal"/>
    <w:next w:val="Normal"/>
    <w:autoRedefine/>
    <w:uiPriority w:val="39"/>
    <w:rsid w:val="00136F10"/>
    <w:pPr>
      <w:tabs>
        <w:tab w:val="left" w:pos="851"/>
        <w:tab w:val="right" w:leader="dot" w:pos="9350"/>
      </w:tabs>
      <w:ind w:left="425"/>
    </w:pPr>
  </w:style>
  <w:style w:type="paragraph" w:styleId="TOC3">
    <w:name w:val="toc 3"/>
    <w:basedOn w:val="Normal"/>
    <w:next w:val="Normal"/>
    <w:autoRedefine/>
    <w:uiPriority w:val="39"/>
    <w:rsid w:val="00421CF5"/>
    <w:pPr>
      <w:tabs>
        <w:tab w:val="left" w:pos="1559"/>
        <w:tab w:val="right" w:leader="dot" w:pos="9350"/>
      </w:tabs>
      <w:ind w:left="851"/>
    </w:pPr>
  </w:style>
  <w:style w:type="table" w:customStyle="1" w:styleId="LightShading-Accent11">
    <w:name w:val="Light Shading - Accent 11"/>
    <w:basedOn w:val="TableNormal"/>
    <w:uiPriority w:val="60"/>
    <w:rsid w:val="00C020B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rsid w:val="00840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2">
    <w:name w:val="Table Classic 2"/>
    <w:basedOn w:val="TableNormal"/>
    <w:rsid w:val="00BF60BD"/>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367085"/>
    <w:rPr>
      <w:color w:val="800080" w:themeColor="followedHyperlink"/>
      <w:u w:val="single"/>
    </w:rPr>
  </w:style>
  <w:style w:type="table" w:styleId="TableClassic1">
    <w:name w:val="Table Classic 1"/>
    <w:basedOn w:val="TableNormal"/>
    <w:rsid w:val="008A10CC"/>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8A10C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E1101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rsid w:val="007734FB"/>
    <w:rPr>
      <w:rFonts w:ascii="Tahoma" w:hAnsi="Tahoma" w:cs="Tahoma"/>
      <w:sz w:val="16"/>
      <w:szCs w:val="16"/>
    </w:rPr>
  </w:style>
  <w:style w:type="character" w:customStyle="1" w:styleId="DocumentMapChar">
    <w:name w:val="Document Map Char"/>
    <w:basedOn w:val="DefaultParagraphFont"/>
    <w:link w:val="DocumentMap"/>
    <w:rsid w:val="007734FB"/>
    <w:rPr>
      <w:rFonts w:ascii="Tahoma" w:hAnsi="Tahoma" w:cs="Tahoma"/>
      <w:sz w:val="16"/>
      <w:szCs w:val="16"/>
      <w:lang w:val="en-US" w:eastAsia="en-US" w:bidi="en-US"/>
    </w:rPr>
  </w:style>
  <w:style w:type="table" w:customStyle="1" w:styleId="LightShading-Accent12">
    <w:name w:val="Light Shading - Accent 12"/>
    <w:basedOn w:val="TableNormal"/>
    <w:uiPriority w:val="60"/>
    <w:rsid w:val="009905A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905A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rsid w:val="00BC1534"/>
  </w:style>
  <w:style w:type="table" w:customStyle="1" w:styleId="MediumShading1-Accent11">
    <w:name w:val="Medium Shading 1 - Accent 11"/>
    <w:basedOn w:val="TableNormal"/>
    <w:uiPriority w:val="63"/>
    <w:rsid w:val="00BB1EF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7D45C1"/>
    <w:pPr>
      <w:spacing w:after="100"/>
      <w:ind w:left="660"/>
    </w:pPr>
    <w:rPr>
      <w:rFonts w:asciiTheme="minorHAnsi" w:eastAsiaTheme="minorEastAsia" w:hAnsiTheme="minorHAnsi" w:cstheme="minorBidi"/>
      <w:lang w:val="en-CA" w:eastAsia="en-CA" w:bidi="ar-SA"/>
    </w:rPr>
  </w:style>
  <w:style w:type="paragraph" w:styleId="TOC5">
    <w:name w:val="toc 5"/>
    <w:basedOn w:val="Normal"/>
    <w:next w:val="Normal"/>
    <w:autoRedefine/>
    <w:uiPriority w:val="39"/>
    <w:unhideWhenUsed/>
    <w:rsid w:val="007D45C1"/>
    <w:pPr>
      <w:spacing w:after="100"/>
      <w:ind w:left="880"/>
    </w:pPr>
    <w:rPr>
      <w:rFonts w:asciiTheme="minorHAnsi" w:eastAsiaTheme="minorEastAsia" w:hAnsiTheme="minorHAnsi" w:cstheme="minorBidi"/>
      <w:lang w:val="en-CA" w:eastAsia="en-CA" w:bidi="ar-SA"/>
    </w:rPr>
  </w:style>
  <w:style w:type="paragraph" w:styleId="TOC6">
    <w:name w:val="toc 6"/>
    <w:basedOn w:val="Normal"/>
    <w:next w:val="Normal"/>
    <w:autoRedefine/>
    <w:uiPriority w:val="39"/>
    <w:unhideWhenUsed/>
    <w:rsid w:val="007D45C1"/>
    <w:pPr>
      <w:spacing w:after="100"/>
      <w:ind w:left="1100"/>
    </w:pPr>
    <w:rPr>
      <w:rFonts w:asciiTheme="minorHAnsi" w:eastAsiaTheme="minorEastAsia" w:hAnsiTheme="minorHAnsi" w:cstheme="minorBidi"/>
      <w:lang w:val="en-CA" w:eastAsia="en-CA" w:bidi="ar-SA"/>
    </w:rPr>
  </w:style>
  <w:style w:type="paragraph" w:styleId="TOC7">
    <w:name w:val="toc 7"/>
    <w:basedOn w:val="Normal"/>
    <w:next w:val="Normal"/>
    <w:autoRedefine/>
    <w:uiPriority w:val="39"/>
    <w:unhideWhenUsed/>
    <w:rsid w:val="007D45C1"/>
    <w:pPr>
      <w:spacing w:after="100"/>
      <w:ind w:left="1320"/>
    </w:pPr>
    <w:rPr>
      <w:rFonts w:asciiTheme="minorHAnsi" w:eastAsiaTheme="minorEastAsia" w:hAnsiTheme="minorHAnsi" w:cstheme="minorBidi"/>
      <w:lang w:val="en-CA" w:eastAsia="en-CA" w:bidi="ar-SA"/>
    </w:rPr>
  </w:style>
  <w:style w:type="paragraph" w:styleId="TOC8">
    <w:name w:val="toc 8"/>
    <w:basedOn w:val="Normal"/>
    <w:next w:val="Normal"/>
    <w:autoRedefine/>
    <w:uiPriority w:val="39"/>
    <w:unhideWhenUsed/>
    <w:rsid w:val="007D45C1"/>
    <w:pPr>
      <w:spacing w:after="100"/>
      <w:ind w:left="1540"/>
    </w:pPr>
    <w:rPr>
      <w:rFonts w:asciiTheme="minorHAnsi" w:eastAsiaTheme="minorEastAsia" w:hAnsiTheme="minorHAnsi" w:cstheme="minorBidi"/>
      <w:lang w:val="en-CA" w:eastAsia="en-CA" w:bidi="ar-SA"/>
    </w:rPr>
  </w:style>
  <w:style w:type="paragraph" w:styleId="TOC9">
    <w:name w:val="toc 9"/>
    <w:basedOn w:val="Normal"/>
    <w:next w:val="Normal"/>
    <w:autoRedefine/>
    <w:uiPriority w:val="39"/>
    <w:unhideWhenUsed/>
    <w:rsid w:val="007D45C1"/>
    <w:pPr>
      <w:spacing w:after="100"/>
      <w:ind w:left="1760"/>
    </w:pPr>
    <w:rPr>
      <w:rFonts w:asciiTheme="minorHAnsi" w:eastAsiaTheme="minorEastAsia" w:hAnsiTheme="minorHAnsi" w:cstheme="minorBidi"/>
      <w:lang w:val="en-CA" w:eastAsia="en-CA" w:bidi="ar-SA"/>
    </w:rPr>
  </w:style>
  <w:style w:type="paragraph" w:styleId="ListBullet2">
    <w:name w:val="List Bullet 2"/>
    <w:basedOn w:val="Normal"/>
    <w:rsid w:val="00944C40"/>
    <w:pPr>
      <w:numPr>
        <w:numId w:val="10"/>
      </w:numPr>
      <w:tabs>
        <w:tab w:val="left" w:pos="567"/>
      </w:tabs>
      <w:ind w:left="568" w:hanging="284"/>
    </w:pPr>
    <w:rPr>
      <w:szCs w:val="20"/>
      <w:lang w:val="en-GB" w:eastAsia="en-CA" w:bidi="ar-SA"/>
    </w:rPr>
  </w:style>
  <w:style w:type="paragraph" w:styleId="ListNumber">
    <w:name w:val="List Number"/>
    <w:basedOn w:val="Normal"/>
    <w:rsid w:val="002F689C"/>
    <w:pPr>
      <w:numPr>
        <w:numId w:val="11"/>
      </w:numPr>
      <w:ind w:left="357" w:hanging="357"/>
    </w:pPr>
    <w:rPr>
      <w:szCs w:val="20"/>
      <w:lang w:val="en-GB" w:eastAsia="en-CA" w:bidi="ar-SA"/>
    </w:rPr>
  </w:style>
  <w:style w:type="paragraph" w:customStyle="1" w:styleId="Space">
    <w:name w:val="Space"/>
    <w:basedOn w:val="Normal"/>
    <w:rsid w:val="008323C8"/>
    <w:pPr>
      <w:spacing w:line="120" w:lineRule="exact"/>
    </w:pPr>
    <w:rPr>
      <w:rFonts w:ascii="Arial" w:hAnsi="Arial"/>
      <w:sz w:val="20"/>
      <w:szCs w:val="20"/>
      <w:lang w:val="en-GB" w:eastAsia="en-CA" w:bidi="ar-SA"/>
    </w:rPr>
  </w:style>
  <w:style w:type="paragraph" w:styleId="ListNumber2">
    <w:name w:val="List Number 2"/>
    <w:basedOn w:val="Normal"/>
    <w:rsid w:val="00E769F0"/>
    <w:pPr>
      <w:numPr>
        <w:numId w:val="3"/>
      </w:numPr>
      <w:tabs>
        <w:tab w:val="left" w:pos="714"/>
      </w:tabs>
      <w:contextualSpacing/>
    </w:pPr>
    <w:rPr>
      <w:szCs w:val="20"/>
      <w:lang w:val="en-GB" w:eastAsia="en-CA" w:bidi="ar-SA"/>
    </w:rPr>
  </w:style>
  <w:style w:type="paragraph" w:customStyle="1" w:styleId="StyleListNumber2APLWINsymbol">
    <w:name w:val="Style List Number 2 + APL+WIN (symbol)"/>
    <w:basedOn w:val="ListNumber2"/>
    <w:rsid w:val="00123EBA"/>
    <w:rPr>
      <w:rFonts w:ascii="APL+WIN" w:hAnsi="APL+WIN"/>
    </w:rPr>
  </w:style>
  <w:style w:type="paragraph" w:customStyle="1" w:styleId="StyleListNumber2APLWINsymbol1">
    <w:name w:val="Style List Number 2 + APL+WIN (symbol)1"/>
    <w:basedOn w:val="ListNumber2"/>
    <w:rsid w:val="00B07FB4"/>
    <w:pPr>
      <w:spacing w:before="60"/>
    </w:pPr>
    <w:rPr>
      <w:rFonts w:ascii="APL+WIN" w:hAnsi="APL+WIN"/>
    </w:rPr>
  </w:style>
  <w:style w:type="paragraph" w:customStyle="1" w:styleId="StyleListNumber2APLWINsymbol2">
    <w:name w:val="Style List Number 2 + APL+WIN (symbol)2"/>
    <w:basedOn w:val="ListNumber2"/>
    <w:rsid w:val="00B07FB4"/>
    <w:pPr>
      <w:numPr>
        <w:numId w:val="2"/>
      </w:numPr>
    </w:pPr>
    <w:rPr>
      <w:rFonts w:ascii="APL+WIN" w:hAnsi="APL+WIN"/>
    </w:rPr>
  </w:style>
  <w:style w:type="paragraph" w:customStyle="1" w:styleId="StyleListNumber2APLWINsymbol3">
    <w:name w:val="Style List Number 2 + APL+WIN (symbol)3"/>
    <w:basedOn w:val="ListNumber2"/>
    <w:rsid w:val="00B07FB4"/>
    <w:pPr>
      <w:numPr>
        <w:numId w:val="4"/>
      </w:numPr>
    </w:pPr>
    <w:rPr>
      <w:rFonts w:ascii="APL+WIN" w:hAnsi="APL+WIN"/>
    </w:rPr>
  </w:style>
  <w:style w:type="paragraph" w:styleId="ListBullet">
    <w:name w:val="List Bullet"/>
    <w:basedOn w:val="Normal"/>
    <w:rsid w:val="00970ED9"/>
    <w:pPr>
      <w:numPr>
        <w:numId w:val="5"/>
      </w:numPr>
      <w:ind w:left="284" w:hanging="284"/>
      <w:contextualSpacing/>
    </w:pPr>
  </w:style>
  <w:style w:type="paragraph" w:styleId="List">
    <w:name w:val="List"/>
    <w:basedOn w:val="Normal"/>
    <w:rsid w:val="002279E5"/>
    <w:pPr>
      <w:ind w:left="283" w:hanging="283"/>
      <w:contextualSpacing/>
    </w:pPr>
  </w:style>
  <w:style w:type="paragraph" w:styleId="ListContinue5">
    <w:name w:val="List Continue 5"/>
    <w:basedOn w:val="Normal"/>
    <w:rsid w:val="00470B30"/>
    <w:pPr>
      <w:spacing w:after="120"/>
      <w:ind w:left="1415"/>
      <w:contextualSpacing/>
    </w:pPr>
  </w:style>
  <w:style w:type="paragraph" w:styleId="MessageHeader">
    <w:name w:val="Message Header"/>
    <w:basedOn w:val="Normal"/>
    <w:link w:val="MessageHeaderChar"/>
    <w:rsid w:val="00470B3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70B30"/>
    <w:rPr>
      <w:rFonts w:asciiTheme="majorHAnsi" w:eastAsiaTheme="majorEastAsia" w:hAnsiTheme="majorHAnsi" w:cstheme="majorBidi"/>
      <w:sz w:val="24"/>
      <w:szCs w:val="24"/>
      <w:shd w:val="pct20" w:color="auto" w:fill="auto"/>
      <w:lang w:val="en-US" w:eastAsia="en-US" w:bidi="en-US"/>
    </w:rPr>
  </w:style>
  <w:style w:type="paragraph" w:styleId="ListBullet5">
    <w:name w:val="List Bullet 5"/>
    <w:basedOn w:val="Normal"/>
    <w:rsid w:val="008A3B86"/>
    <w:pPr>
      <w:numPr>
        <w:numId w:val="8"/>
      </w:numPr>
      <w:tabs>
        <w:tab w:val="clear" w:pos="1492"/>
        <w:tab w:val="left" w:pos="1772"/>
      </w:tabs>
      <w:ind w:left="1775" w:hanging="357"/>
      <w:contextualSpacing/>
    </w:pPr>
  </w:style>
  <w:style w:type="paragraph" w:styleId="ListNumber3">
    <w:name w:val="List Number 3"/>
    <w:basedOn w:val="Normal"/>
    <w:rsid w:val="00E769F0"/>
    <w:pPr>
      <w:numPr>
        <w:numId w:val="9"/>
      </w:numPr>
      <w:contextualSpacing/>
    </w:pPr>
  </w:style>
  <w:style w:type="paragraph" w:styleId="ListBullet3">
    <w:name w:val="List Bullet 3"/>
    <w:basedOn w:val="Normal"/>
    <w:rsid w:val="00CA6001"/>
    <w:pPr>
      <w:numPr>
        <w:numId w:val="6"/>
      </w:numPr>
      <w:tabs>
        <w:tab w:val="clear" w:pos="926"/>
        <w:tab w:val="left" w:pos="1063"/>
      </w:tabs>
      <w:ind w:left="851" w:hanging="284"/>
      <w:contextualSpacing/>
    </w:pPr>
  </w:style>
  <w:style w:type="paragraph" w:styleId="ListBullet4">
    <w:name w:val="List Bullet 4"/>
    <w:basedOn w:val="Normal"/>
    <w:rsid w:val="00A31ABE"/>
    <w:pPr>
      <w:numPr>
        <w:numId w:val="7"/>
      </w:numPr>
      <w:tabs>
        <w:tab w:val="clear" w:pos="1209"/>
        <w:tab w:val="left" w:pos="1418"/>
      </w:tabs>
      <w:ind w:left="1135" w:hanging="284"/>
      <w:contextualSpacing/>
    </w:pPr>
  </w:style>
  <w:style w:type="paragraph" w:styleId="ListNumber4">
    <w:name w:val="List Number 4"/>
    <w:basedOn w:val="Normal"/>
    <w:rsid w:val="006073FB"/>
    <w:pPr>
      <w:numPr>
        <w:numId w:val="12"/>
      </w:numPr>
      <w:tabs>
        <w:tab w:val="clear" w:pos="1209"/>
        <w:tab w:val="left" w:pos="1418"/>
      </w:tabs>
      <w:ind w:left="1417" w:hanging="357"/>
      <w:contextualSpacing/>
    </w:pPr>
  </w:style>
  <w:style w:type="paragraph" w:styleId="ListNumber5">
    <w:name w:val="List Number 5"/>
    <w:basedOn w:val="Normal"/>
    <w:rsid w:val="006073FB"/>
    <w:pPr>
      <w:numPr>
        <w:numId w:val="13"/>
      </w:numPr>
      <w:contextualSpacing/>
    </w:pPr>
  </w:style>
  <w:style w:type="character" w:styleId="CommentReference">
    <w:name w:val="annotation reference"/>
    <w:basedOn w:val="DefaultParagraphFont"/>
    <w:rsid w:val="00BF31C0"/>
    <w:rPr>
      <w:sz w:val="16"/>
      <w:szCs w:val="16"/>
    </w:rPr>
  </w:style>
  <w:style w:type="paragraph" w:styleId="CommentText">
    <w:name w:val="annotation text"/>
    <w:basedOn w:val="Normal"/>
    <w:link w:val="CommentTextChar"/>
    <w:rsid w:val="00BF31C0"/>
    <w:rPr>
      <w:sz w:val="20"/>
      <w:szCs w:val="20"/>
    </w:rPr>
  </w:style>
  <w:style w:type="character" w:customStyle="1" w:styleId="CommentTextChar">
    <w:name w:val="Comment Text Char"/>
    <w:basedOn w:val="DefaultParagraphFont"/>
    <w:link w:val="CommentText"/>
    <w:rsid w:val="00BF31C0"/>
    <w:rPr>
      <w:lang w:val="en-US" w:eastAsia="en-US" w:bidi="en-US"/>
    </w:rPr>
  </w:style>
  <w:style w:type="paragraph" w:styleId="CommentSubject">
    <w:name w:val="annotation subject"/>
    <w:basedOn w:val="CommentText"/>
    <w:next w:val="CommentText"/>
    <w:link w:val="CommentSubjectChar"/>
    <w:rsid w:val="00BF31C0"/>
    <w:rPr>
      <w:b/>
      <w:bCs/>
    </w:rPr>
  </w:style>
  <w:style w:type="character" w:customStyle="1" w:styleId="CommentSubjectChar">
    <w:name w:val="Comment Subject Char"/>
    <w:basedOn w:val="CommentTextChar"/>
    <w:link w:val="CommentSubject"/>
    <w:rsid w:val="00BF31C0"/>
    <w:rPr>
      <w:b/>
      <w:bCs/>
      <w:lang w:val="en-US" w:eastAsia="en-US" w:bidi="en-US"/>
    </w:rPr>
  </w:style>
  <w:style w:type="paragraph" w:styleId="NoteHeading">
    <w:name w:val="Note Heading"/>
    <w:basedOn w:val="Normal"/>
    <w:next w:val="Normal"/>
    <w:link w:val="NoteHeadingChar"/>
    <w:rsid w:val="00694A23"/>
  </w:style>
  <w:style w:type="character" w:customStyle="1" w:styleId="NoteHeadingChar">
    <w:name w:val="Note Heading Char"/>
    <w:basedOn w:val="DefaultParagraphFont"/>
    <w:link w:val="NoteHeading"/>
    <w:rsid w:val="00694A23"/>
    <w:rPr>
      <w:sz w:val="22"/>
      <w:szCs w:val="22"/>
      <w:lang w:val="en-US" w:eastAsia="en-US" w:bidi="en-US"/>
    </w:rPr>
  </w:style>
  <w:style w:type="character" w:customStyle="1" w:styleId="APL">
    <w:name w:val="APL"/>
    <w:basedOn w:val="DefaultParagraphFont"/>
    <w:uiPriority w:val="1"/>
    <w:qFormat/>
    <w:rsid w:val="00B656B7"/>
    <w:rPr>
      <w:rFonts w:ascii="APL+WIN" w:hAnsi="APL+WIN"/>
      <w:b w:val="0"/>
      <w:i w:val="0"/>
      <w:sz w:val="20"/>
      <w:lang w:val="en-CA"/>
    </w:rPr>
  </w:style>
  <w:style w:type="paragraph" w:customStyle="1" w:styleId="ListNumberNoSpace">
    <w:name w:val="List Number NoSpace"/>
    <w:basedOn w:val="ListNumber"/>
    <w:qFormat/>
    <w:rsid w:val="00C12A90"/>
  </w:style>
  <w:style w:type="paragraph" w:styleId="TableofAuthorities">
    <w:name w:val="table of authorities"/>
    <w:basedOn w:val="Normal"/>
    <w:next w:val="Normal"/>
    <w:rsid w:val="00615837"/>
    <w:pPr>
      <w:ind w:left="220" w:hanging="220"/>
    </w:pPr>
  </w:style>
  <w:style w:type="paragraph" w:styleId="ListContinue2">
    <w:name w:val="List Continue 2"/>
    <w:basedOn w:val="Normal"/>
    <w:rsid w:val="000F16FE"/>
    <w:pPr>
      <w:spacing w:after="120"/>
      <w:ind w:left="566"/>
      <w:contextualSpacing/>
    </w:pPr>
  </w:style>
  <w:style w:type="character" w:styleId="UnresolvedMention">
    <w:name w:val="Unresolved Mention"/>
    <w:basedOn w:val="DefaultParagraphFont"/>
    <w:uiPriority w:val="99"/>
    <w:semiHidden/>
    <w:unhideWhenUsed/>
    <w:rsid w:val="00F71C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6338">
      <w:bodyDiv w:val="1"/>
      <w:marLeft w:val="0"/>
      <w:marRight w:val="0"/>
      <w:marTop w:val="0"/>
      <w:marBottom w:val="0"/>
      <w:divBdr>
        <w:top w:val="none" w:sz="0" w:space="0" w:color="auto"/>
        <w:left w:val="none" w:sz="0" w:space="0" w:color="auto"/>
        <w:bottom w:val="none" w:sz="0" w:space="0" w:color="auto"/>
        <w:right w:val="none" w:sz="0" w:space="0" w:color="auto"/>
      </w:divBdr>
    </w:div>
    <w:div w:id="70398561">
      <w:bodyDiv w:val="1"/>
      <w:marLeft w:val="0"/>
      <w:marRight w:val="0"/>
      <w:marTop w:val="0"/>
      <w:marBottom w:val="0"/>
      <w:divBdr>
        <w:top w:val="none" w:sz="0" w:space="0" w:color="auto"/>
        <w:left w:val="none" w:sz="0" w:space="0" w:color="auto"/>
        <w:bottom w:val="none" w:sz="0" w:space="0" w:color="auto"/>
        <w:right w:val="none" w:sz="0" w:space="0" w:color="auto"/>
      </w:divBdr>
    </w:div>
    <w:div w:id="104741026">
      <w:bodyDiv w:val="1"/>
      <w:marLeft w:val="0"/>
      <w:marRight w:val="0"/>
      <w:marTop w:val="0"/>
      <w:marBottom w:val="0"/>
      <w:divBdr>
        <w:top w:val="none" w:sz="0" w:space="0" w:color="auto"/>
        <w:left w:val="none" w:sz="0" w:space="0" w:color="auto"/>
        <w:bottom w:val="none" w:sz="0" w:space="0" w:color="auto"/>
        <w:right w:val="none" w:sz="0" w:space="0" w:color="auto"/>
      </w:divBdr>
    </w:div>
    <w:div w:id="133448251">
      <w:bodyDiv w:val="1"/>
      <w:marLeft w:val="0"/>
      <w:marRight w:val="0"/>
      <w:marTop w:val="0"/>
      <w:marBottom w:val="0"/>
      <w:divBdr>
        <w:top w:val="none" w:sz="0" w:space="0" w:color="auto"/>
        <w:left w:val="none" w:sz="0" w:space="0" w:color="auto"/>
        <w:bottom w:val="none" w:sz="0" w:space="0" w:color="auto"/>
        <w:right w:val="none" w:sz="0" w:space="0" w:color="auto"/>
      </w:divBdr>
    </w:div>
    <w:div w:id="315228557">
      <w:bodyDiv w:val="1"/>
      <w:marLeft w:val="0"/>
      <w:marRight w:val="0"/>
      <w:marTop w:val="0"/>
      <w:marBottom w:val="0"/>
      <w:divBdr>
        <w:top w:val="none" w:sz="0" w:space="0" w:color="auto"/>
        <w:left w:val="none" w:sz="0" w:space="0" w:color="auto"/>
        <w:bottom w:val="none" w:sz="0" w:space="0" w:color="auto"/>
        <w:right w:val="none" w:sz="0" w:space="0" w:color="auto"/>
      </w:divBdr>
    </w:div>
    <w:div w:id="341393063">
      <w:bodyDiv w:val="1"/>
      <w:marLeft w:val="0"/>
      <w:marRight w:val="0"/>
      <w:marTop w:val="0"/>
      <w:marBottom w:val="0"/>
      <w:divBdr>
        <w:top w:val="none" w:sz="0" w:space="0" w:color="auto"/>
        <w:left w:val="none" w:sz="0" w:space="0" w:color="auto"/>
        <w:bottom w:val="none" w:sz="0" w:space="0" w:color="auto"/>
        <w:right w:val="none" w:sz="0" w:space="0" w:color="auto"/>
      </w:divBdr>
    </w:div>
    <w:div w:id="372847909">
      <w:bodyDiv w:val="1"/>
      <w:marLeft w:val="0"/>
      <w:marRight w:val="0"/>
      <w:marTop w:val="0"/>
      <w:marBottom w:val="0"/>
      <w:divBdr>
        <w:top w:val="none" w:sz="0" w:space="0" w:color="auto"/>
        <w:left w:val="none" w:sz="0" w:space="0" w:color="auto"/>
        <w:bottom w:val="none" w:sz="0" w:space="0" w:color="auto"/>
        <w:right w:val="none" w:sz="0" w:space="0" w:color="auto"/>
      </w:divBdr>
    </w:div>
    <w:div w:id="386926213">
      <w:bodyDiv w:val="1"/>
      <w:marLeft w:val="0"/>
      <w:marRight w:val="0"/>
      <w:marTop w:val="0"/>
      <w:marBottom w:val="0"/>
      <w:divBdr>
        <w:top w:val="none" w:sz="0" w:space="0" w:color="auto"/>
        <w:left w:val="none" w:sz="0" w:space="0" w:color="auto"/>
        <w:bottom w:val="none" w:sz="0" w:space="0" w:color="auto"/>
        <w:right w:val="none" w:sz="0" w:space="0" w:color="auto"/>
      </w:divBdr>
    </w:div>
    <w:div w:id="465313590">
      <w:bodyDiv w:val="1"/>
      <w:marLeft w:val="0"/>
      <w:marRight w:val="0"/>
      <w:marTop w:val="0"/>
      <w:marBottom w:val="0"/>
      <w:divBdr>
        <w:top w:val="none" w:sz="0" w:space="0" w:color="auto"/>
        <w:left w:val="none" w:sz="0" w:space="0" w:color="auto"/>
        <w:bottom w:val="none" w:sz="0" w:space="0" w:color="auto"/>
        <w:right w:val="none" w:sz="0" w:space="0" w:color="auto"/>
      </w:divBdr>
    </w:div>
    <w:div w:id="499543080">
      <w:bodyDiv w:val="1"/>
      <w:marLeft w:val="0"/>
      <w:marRight w:val="0"/>
      <w:marTop w:val="0"/>
      <w:marBottom w:val="0"/>
      <w:divBdr>
        <w:top w:val="none" w:sz="0" w:space="0" w:color="auto"/>
        <w:left w:val="none" w:sz="0" w:space="0" w:color="auto"/>
        <w:bottom w:val="none" w:sz="0" w:space="0" w:color="auto"/>
        <w:right w:val="none" w:sz="0" w:space="0" w:color="auto"/>
      </w:divBdr>
    </w:div>
    <w:div w:id="548300017">
      <w:bodyDiv w:val="1"/>
      <w:marLeft w:val="0"/>
      <w:marRight w:val="0"/>
      <w:marTop w:val="0"/>
      <w:marBottom w:val="0"/>
      <w:divBdr>
        <w:top w:val="none" w:sz="0" w:space="0" w:color="auto"/>
        <w:left w:val="none" w:sz="0" w:space="0" w:color="auto"/>
        <w:bottom w:val="none" w:sz="0" w:space="0" w:color="auto"/>
        <w:right w:val="none" w:sz="0" w:space="0" w:color="auto"/>
      </w:divBdr>
    </w:div>
    <w:div w:id="658927577">
      <w:bodyDiv w:val="1"/>
      <w:marLeft w:val="0"/>
      <w:marRight w:val="0"/>
      <w:marTop w:val="0"/>
      <w:marBottom w:val="0"/>
      <w:divBdr>
        <w:top w:val="none" w:sz="0" w:space="0" w:color="auto"/>
        <w:left w:val="none" w:sz="0" w:space="0" w:color="auto"/>
        <w:bottom w:val="none" w:sz="0" w:space="0" w:color="auto"/>
        <w:right w:val="none" w:sz="0" w:space="0" w:color="auto"/>
      </w:divBdr>
    </w:div>
    <w:div w:id="675113402">
      <w:bodyDiv w:val="1"/>
      <w:marLeft w:val="0"/>
      <w:marRight w:val="0"/>
      <w:marTop w:val="0"/>
      <w:marBottom w:val="0"/>
      <w:divBdr>
        <w:top w:val="none" w:sz="0" w:space="0" w:color="auto"/>
        <w:left w:val="none" w:sz="0" w:space="0" w:color="auto"/>
        <w:bottom w:val="none" w:sz="0" w:space="0" w:color="auto"/>
        <w:right w:val="none" w:sz="0" w:space="0" w:color="auto"/>
      </w:divBdr>
    </w:div>
    <w:div w:id="777288759">
      <w:bodyDiv w:val="1"/>
      <w:marLeft w:val="0"/>
      <w:marRight w:val="0"/>
      <w:marTop w:val="0"/>
      <w:marBottom w:val="0"/>
      <w:divBdr>
        <w:top w:val="none" w:sz="0" w:space="0" w:color="auto"/>
        <w:left w:val="none" w:sz="0" w:space="0" w:color="auto"/>
        <w:bottom w:val="none" w:sz="0" w:space="0" w:color="auto"/>
        <w:right w:val="none" w:sz="0" w:space="0" w:color="auto"/>
      </w:divBdr>
    </w:div>
    <w:div w:id="865868766">
      <w:bodyDiv w:val="1"/>
      <w:marLeft w:val="0"/>
      <w:marRight w:val="0"/>
      <w:marTop w:val="0"/>
      <w:marBottom w:val="0"/>
      <w:divBdr>
        <w:top w:val="none" w:sz="0" w:space="0" w:color="auto"/>
        <w:left w:val="none" w:sz="0" w:space="0" w:color="auto"/>
        <w:bottom w:val="none" w:sz="0" w:space="0" w:color="auto"/>
        <w:right w:val="none" w:sz="0" w:space="0" w:color="auto"/>
      </w:divBdr>
    </w:div>
    <w:div w:id="897595812">
      <w:bodyDiv w:val="1"/>
      <w:marLeft w:val="0"/>
      <w:marRight w:val="0"/>
      <w:marTop w:val="0"/>
      <w:marBottom w:val="0"/>
      <w:divBdr>
        <w:top w:val="none" w:sz="0" w:space="0" w:color="auto"/>
        <w:left w:val="none" w:sz="0" w:space="0" w:color="auto"/>
        <w:bottom w:val="none" w:sz="0" w:space="0" w:color="auto"/>
        <w:right w:val="none" w:sz="0" w:space="0" w:color="auto"/>
      </w:divBdr>
    </w:div>
    <w:div w:id="1039548033">
      <w:bodyDiv w:val="1"/>
      <w:marLeft w:val="0"/>
      <w:marRight w:val="0"/>
      <w:marTop w:val="0"/>
      <w:marBottom w:val="0"/>
      <w:divBdr>
        <w:top w:val="none" w:sz="0" w:space="0" w:color="auto"/>
        <w:left w:val="none" w:sz="0" w:space="0" w:color="auto"/>
        <w:bottom w:val="none" w:sz="0" w:space="0" w:color="auto"/>
        <w:right w:val="none" w:sz="0" w:space="0" w:color="auto"/>
      </w:divBdr>
    </w:div>
    <w:div w:id="1054963702">
      <w:bodyDiv w:val="1"/>
      <w:marLeft w:val="0"/>
      <w:marRight w:val="0"/>
      <w:marTop w:val="0"/>
      <w:marBottom w:val="0"/>
      <w:divBdr>
        <w:top w:val="none" w:sz="0" w:space="0" w:color="auto"/>
        <w:left w:val="none" w:sz="0" w:space="0" w:color="auto"/>
        <w:bottom w:val="none" w:sz="0" w:space="0" w:color="auto"/>
        <w:right w:val="none" w:sz="0" w:space="0" w:color="auto"/>
      </w:divBdr>
    </w:div>
    <w:div w:id="1086805512">
      <w:bodyDiv w:val="1"/>
      <w:marLeft w:val="0"/>
      <w:marRight w:val="0"/>
      <w:marTop w:val="0"/>
      <w:marBottom w:val="0"/>
      <w:divBdr>
        <w:top w:val="none" w:sz="0" w:space="0" w:color="auto"/>
        <w:left w:val="none" w:sz="0" w:space="0" w:color="auto"/>
        <w:bottom w:val="none" w:sz="0" w:space="0" w:color="auto"/>
        <w:right w:val="none" w:sz="0" w:space="0" w:color="auto"/>
      </w:divBdr>
    </w:div>
    <w:div w:id="1095394409">
      <w:bodyDiv w:val="1"/>
      <w:marLeft w:val="0"/>
      <w:marRight w:val="0"/>
      <w:marTop w:val="0"/>
      <w:marBottom w:val="0"/>
      <w:divBdr>
        <w:top w:val="none" w:sz="0" w:space="0" w:color="auto"/>
        <w:left w:val="none" w:sz="0" w:space="0" w:color="auto"/>
        <w:bottom w:val="none" w:sz="0" w:space="0" w:color="auto"/>
        <w:right w:val="none" w:sz="0" w:space="0" w:color="auto"/>
      </w:divBdr>
    </w:div>
    <w:div w:id="1106777183">
      <w:bodyDiv w:val="1"/>
      <w:marLeft w:val="0"/>
      <w:marRight w:val="0"/>
      <w:marTop w:val="0"/>
      <w:marBottom w:val="0"/>
      <w:divBdr>
        <w:top w:val="none" w:sz="0" w:space="0" w:color="auto"/>
        <w:left w:val="none" w:sz="0" w:space="0" w:color="auto"/>
        <w:bottom w:val="none" w:sz="0" w:space="0" w:color="auto"/>
        <w:right w:val="none" w:sz="0" w:space="0" w:color="auto"/>
      </w:divBdr>
    </w:div>
    <w:div w:id="1217666846">
      <w:bodyDiv w:val="1"/>
      <w:marLeft w:val="0"/>
      <w:marRight w:val="0"/>
      <w:marTop w:val="0"/>
      <w:marBottom w:val="0"/>
      <w:divBdr>
        <w:top w:val="none" w:sz="0" w:space="0" w:color="auto"/>
        <w:left w:val="none" w:sz="0" w:space="0" w:color="auto"/>
        <w:bottom w:val="none" w:sz="0" w:space="0" w:color="auto"/>
        <w:right w:val="none" w:sz="0" w:space="0" w:color="auto"/>
      </w:divBdr>
    </w:div>
    <w:div w:id="1233813044">
      <w:bodyDiv w:val="1"/>
      <w:marLeft w:val="0"/>
      <w:marRight w:val="0"/>
      <w:marTop w:val="0"/>
      <w:marBottom w:val="0"/>
      <w:divBdr>
        <w:top w:val="none" w:sz="0" w:space="0" w:color="auto"/>
        <w:left w:val="none" w:sz="0" w:space="0" w:color="auto"/>
        <w:bottom w:val="none" w:sz="0" w:space="0" w:color="auto"/>
        <w:right w:val="none" w:sz="0" w:space="0" w:color="auto"/>
      </w:divBdr>
    </w:div>
    <w:div w:id="1413813129">
      <w:bodyDiv w:val="1"/>
      <w:marLeft w:val="0"/>
      <w:marRight w:val="0"/>
      <w:marTop w:val="0"/>
      <w:marBottom w:val="0"/>
      <w:divBdr>
        <w:top w:val="none" w:sz="0" w:space="0" w:color="auto"/>
        <w:left w:val="none" w:sz="0" w:space="0" w:color="auto"/>
        <w:bottom w:val="none" w:sz="0" w:space="0" w:color="auto"/>
        <w:right w:val="none" w:sz="0" w:space="0" w:color="auto"/>
      </w:divBdr>
    </w:div>
    <w:div w:id="1641885795">
      <w:bodyDiv w:val="1"/>
      <w:marLeft w:val="0"/>
      <w:marRight w:val="0"/>
      <w:marTop w:val="0"/>
      <w:marBottom w:val="0"/>
      <w:divBdr>
        <w:top w:val="none" w:sz="0" w:space="0" w:color="auto"/>
        <w:left w:val="none" w:sz="0" w:space="0" w:color="auto"/>
        <w:bottom w:val="none" w:sz="0" w:space="0" w:color="auto"/>
        <w:right w:val="none" w:sz="0" w:space="0" w:color="auto"/>
      </w:divBdr>
    </w:div>
    <w:div w:id="1894542730">
      <w:bodyDiv w:val="1"/>
      <w:marLeft w:val="0"/>
      <w:marRight w:val="0"/>
      <w:marTop w:val="0"/>
      <w:marBottom w:val="0"/>
      <w:divBdr>
        <w:top w:val="none" w:sz="0" w:space="0" w:color="auto"/>
        <w:left w:val="none" w:sz="0" w:space="0" w:color="auto"/>
        <w:bottom w:val="none" w:sz="0" w:space="0" w:color="auto"/>
        <w:right w:val="none" w:sz="0" w:space="0" w:color="auto"/>
      </w:divBdr>
    </w:div>
    <w:div w:id="1954550072">
      <w:bodyDiv w:val="1"/>
      <w:marLeft w:val="0"/>
      <w:marRight w:val="0"/>
      <w:marTop w:val="0"/>
      <w:marBottom w:val="0"/>
      <w:divBdr>
        <w:top w:val="none" w:sz="0" w:space="0" w:color="auto"/>
        <w:left w:val="none" w:sz="0" w:space="0" w:color="auto"/>
        <w:bottom w:val="none" w:sz="0" w:space="0" w:color="auto"/>
        <w:right w:val="none" w:sz="0" w:space="0" w:color="auto"/>
      </w:divBdr>
    </w:div>
    <w:div w:id="2016110515">
      <w:bodyDiv w:val="1"/>
      <w:marLeft w:val="0"/>
      <w:marRight w:val="0"/>
      <w:marTop w:val="0"/>
      <w:marBottom w:val="0"/>
      <w:divBdr>
        <w:top w:val="none" w:sz="0" w:space="0" w:color="auto"/>
        <w:left w:val="none" w:sz="0" w:space="0" w:color="auto"/>
        <w:bottom w:val="none" w:sz="0" w:space="0" w:color="auto"/>
        <w:right w:val="none" w:sz="0" w:space="0" w:color="auto"/>
      </w:divBdr>
    </w:div>
    <w:div w:id="2058317278">
      <w:bodyDiv w:val="1"/>
      <w:marLeft w:val="0"/>
      <w:marRight w:val="0"/>
      <w:marTop w:val="0"/>
      <w:marBottom w:val="0"/>
      <w:divBdr>
        <w:top w:val="none" w:sz="0" w:space="0" w:color="auto"/>
        <w:left w:val="none" w:sz="0" w:space="0" w:color="auto"/>
        <w:bottom w:val="none" w:sz="0" w:space="0" w:color="auto"/>
        <w:right w:val="none" w:sz="0" w:space="0" w:color="auto"/>
      </w:divBdr>
    </w:div>
    <w:div w:id="2101296222">
      <w:bodyDiv w:val="1"/>
      <w:marLeft w:val="0"/>
      <w:marRight w:val="0"/>
      <w:marTop w:val="0"/>
      <w:marBottom w:val="0"/>
      <w:divBdr>
        <w:top w:val="none" w:sz="0" w:space="0" w:color="auto"/>
        <w:left w:val="none" w:sz="0" w:space="0" w:color="auto"/>
        <w:bottom w:val="none" w:sz="0" w:space="0" w:color="auto"/>
        <w:right w:val="none" w:sz="0" w:space="0" w:color="auto"/>
      </w:divBdr>
    </w:div>
    <w:div w:id="211224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yperlink" Target="https://github.com/bcgov/sbc-qsyste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09EA6273D2544CB349DBB35147C6A1" ma:contentTypeVersion="0" ma:contentTypeDescription="Create a new document." ma:contentTypeScope="" ma:versionID="f5fa816739ddcb3f985bcb5c2c45020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BA699-1264-4F74-9332-25B43CD9C9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4D0D08F-03E1-4FE6-85BC-CC3579EF9B2C}">
  <ds:schemaRefs>
    <ds:schemaRef ds:uri="http://schemas.microsoft.com/sharepoint/v3/contenttype/forms"/>
  </ds:schemaRefs>
</ds:datastoreItem>
</file>

<file path=customXml/itemProps3.xml><?xml version="1.0" encoding="utf-8"?>
<ds:datastoreItem xmlns:ds="http://schemas.openxmlformats.org/officeDocument/2006/customXml" ds:itemID="{57BBA088-4D75-48FE-AC70-C060634F4135}">
  <ds:schemaRefs>
    <ds:schemaRef ds:uri="http://schemas.microsoft.com/office/2006/metadata/longProperties"/>
  </ds:schemaRefs>
</ds:datastoreItem>
</file>

<file path=customXml/itemProps4.xml><?xml version="1.0" encoding="utf-8"?>
<ds:datastoreItem xmlns:ds="http://schemas.openxmlformats.org/officeDocument/2006/customXml" ds:itemID="{8DD1F452-C965-4B50-9AC9-40A81F075B2C}">
  <ds:schemaRefs>
    <ds:schemaRef ds:uri="http://schemas.microsoft.com/office/2006/metadata/properties"/>
  </ds:schemaRefs>
</ds:datastoreItem>
</file>

<file path=customXml/itemProps5.xml><?xml version="1.0" encoding="utf-8"?>
<ds:datastoreItem xmlns:ds="http://schemas.openxmlformats.org/officeDocument/2006/customXml" ds:itemID="{D8F9BCE3-8CC1-4A9F-B788-556AC413B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17</Pages>
  <Words>3018</Words>
  <Characters>15777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Province of British Columbia</Company>
  <LinksUpToDate>false</LinksUpToDate>
  <CharactersWithSpaces>18758</CharactersWithSpaces>
  <SharedDoc>false</SharedDoc>
  <HLinks>
    <vt:vector size="204" baseType="variant">
      <vt:variant>
        <vt:i4>1310812</vt:i4>
      </vt:variant>
      <vt:variant>
        <vt:i4>183</vt:i4>
      </vt:variant>
      <vt:variant>
        <vt:i4>0</vt:i4>
      </vt:variant>
      <vt:variant>
        <vt:i4>5</vt:i4>
      </vt:variant>
      <vt:variant>
        <vt:lpwstr>http://www.bcstats.gov.bc.ca/</vt:lpwstr>
      </vt:variant>
      <vt:variant>
        <vt:lpwstr/>
      </vt:variant>
      <vt:variant>
        <vt:i4>1638425</vt:i4>
      </vt:variant>
      <vt:variant>
        <vt:i4>180</vt:i4>
      </vt:variant>
      <vt:variant>
        <vt:i4>0</vt:i4>
      </vt:variant>
      <vt:variant>
        <vt:i4>5</vt:i4>
      </vt:variant>
      <vt:variant>
        <vt:lpwstr>http://www.bcstats.gov.bc.ca/BCstatsWebStore/default.aspx</vt:lpwstr>
      </vt:variant>
      <vt:variant>
        <vt:lpwstr/>
      </vt:variant>
      <vt:variant>
        <vt:i4>65630</vt:i4>
      </vt:variant>
      <vt:variant>
        <vt:i4>177</vt:i4>
      </vt:variant>
      <vt:variant>
        <vt:i4>0</vt:i4>
      </vt:variant>
      <vt:variant>
        <vt:i4>5</vt:i4>
      </vt:variant>
      <vt:variant>
        <vt:lpwstr>http://www.bcstats.gov.bc.ca/data/lss/labour/wage/default.asp</vt:lpwstr>
      </vt:variant>
      <vt:variant>
        <vt:lpwstr/>
      </vt:variant>
      <vt:variant>
        <vt:i4>6619260</vt:i4>
      </vt:variant>
      <vt:variant>
        <vt:i4>174</vt:i4>
      </vt:variant>
      <vt:variant>
        <vt:i4>0</vt:i4>
      </vt:variant>
      <vt:variant>
        <vt:i4>5</vt:i4>
      </vt:variant>
      <vt:variant>
        <vt:lpwstr>http://www.bcstats.gov.bc.ca/data/Pop/PeopleDataViewer/Default.aspx</vt:lpwstr>
      </vt:variant>
      <vt:variant>
        <vt:lpwstr/>
      </vt:variant>
      <vt:variant>
        <vt:i4>458782</vt:i4>
      </vt:variant>
      <vt:variant>
        <vt:i4>171</vt:i4>
      </vt:variant>
      <vt:variant>
        <vt:i4>0</vt:i4>
      </vt:variant>
      <vt:variant>
        <vt:i4>5</vt:i4>
      </vt:variant>
      <vt:variant>
        <vt:lpwstr>http://www.bcstats.gov.bc.ca/data/pop/georef/geopage.asp</vt:lpwstr>
      </vt:variant>
      <vt:variant>
        <vt:lpwstr/>
      </vt:variant>
      <vt:variant>
        <vt:i4>7209023</vt:i4>
      </vt:variant>
      <vt:variant>
        <vt:i4>168</vt:i4>
      </vt:variant>
      <vt:variant>
        <vt:i4>0</vt:i4>
      </vt:variant>
      <vt:variant>
        <vt:i4>5</vt:i4>
      </vt:variant>
      <vt:variant>
        <vt:lpwstr>http://www.bcstats.gov.bc.ca/guide.asp</vt:lpwstr>
      </vt:variant>
      <vt:variant>
        <vt:lpwstr/>
      </vt:variant>
      <vt:variant>
        <vt:i4>1310812</vt:i4>
      </vt:variant>
      <vt:variant>
        <vt:i4>165</vt:i4>
      </vt:variant>
      <vt:variant>
        <vt:i4>0</vt:i4>
      </vt:variant>
      <vt:variant>
        <vt:i4>5</vt:i4>
      </vt:variant>
      <vt:variant>
        <vt:lpwstr>http://www.bcstats.gov.bc.ca/</vt:lpwstr>
      </vt:variant>
      <vt:variant>
        <vt:lpwstr/>
      </vt:variant>
      <vt:variant>
        <vt:i4>1966128</vt:i4>
      </vt:variant>
      <vt:variant>
        <vt:i4>158</vt:i4>
      </vt:variant>
      <vt:variant>
        <vt:i4>0</vt:i4>
      </vt:variant>
      <vt:variant>
        <vt:i4>5</vt:i4>
      </vt:variant>
      <vt:variant>
        <vt:lpwstr/>
      </vt:variant>
      <vt:variant>
        <vt:lpwstr>_Toc277953042</vt:lpwstr>
      </vt:variant>
      <vt:variant>
        <vt:i4>1966128</vt:i4>
      </vt:variant>
      <vt:variant>
        <vt:i4>152</vt:i4>
      </vt:variant>
      <vt:variant>
        <vt:i4>0</vt:i4>
      </vt:variant>
      <vt:variant>
        <vt:i4>5</vt:i4>
      </vt:variant>
      <vt:variant>
        <vt:lpwstr/>
      </vt:variant>
      <vt:variant>
        <vt:lpwstr>_Toc277953041</vt:lpwstr>
      </vt:variant>
      <vt:variant>
        <vt:i4>1966128</vt:i4>
      </vt:variant>
      <vt:variant>
        <vt:i4>146</vt:i4>
      </vt:variant>
      <vt:variant>
        <vt:i4>0</vt:i4>
      </vt:variant>
      <vt:variant>
        <vt:i4>5</vt:i4>
      </vt:variant>
      <vt:variant>
        <vt:lpwstr/>
      </vt:variant>
      <vt:variant>
        <vt:lpwstr>_Toc277953040</vt:lpwstr>
      </vt:variant>
      <vt:variant>
        <vt:i4>1638448</vt:i4>
      </vt:variant>
      <vt:variant>
        <vt:i4>140</vt:i4>
      </vt:variant>
      <vt:variant>
        <vt:i4>0</vt:i4>
      </vt:variant>
      <vt:variant>
        <vt:i4>5</vt:i4>
      </vt:variant>
      <vt:variant>
        <vt:lpwstr/>
      </vt:variant>
      <vt:variant>
        <vt:lpwstr>_Toc277953039</vt:lpwstr>
      </vt:variant>
      <vt:variant>
        <vt:i4>1638448</vt:i4>
      </vt:variant>
      <vt:variant>
        <vt:i4>134</vt:i4>
      </vt:variant>
      <vt:variant>
        <vt:i4>0</vt:i4>
      </vt:variant>
      <vt:variant>
        <vt:i4>5</vt:i4>
      </vt:variant>
      <vt:variant>
        <vt:lpwstr/>
      </vt:variant>
      <vt:variant>
        <vt:lpwstr>_Toc277953038</vt:lpwstr>
      </vt:variant>
      <vt:variant>
        <vt:i4>1638448</vt:i4>
      </vt:variant>
      <vt:variant>
        <vt:i4>128</vt:i4>
      </vt:variant>
      <vt:variant>
        <vt:i4>0</vt:i4>
      </vt:variant>
      <vt:variant>
        <vt:i4>5</vt:i4>
      </vt:variant>
      <vt:variant>
        <vt:lpwstr/>
      </vt:variant>
      <vt:variant>
        <vt:lpwstr>_Toc277953037</vt:lpwstr>
      </vt:variant>
      <vt:variant>
        <vt:i4>1638448</vt:i4>
      </vt:variant>
      <vt:variant>
        <vt:i4>122</vt:i4>
      </vt:variant>
      <vt:variant>
        <vt:i4>0</vt:i4>
      </vt:variant>
      <vt:variant>
        <vt:i4>5</vt:i4>
      </vt:variant>
      <vt:variant>
        <vt:lpwstr/>
      </vt:variant>
      <vt:variant>
        <vt:lpwstr>_Toc277953036</vt:lpwstr>
      </vt:variant>
      <vt:variant>
        <vt:i4>1638448</vt:i4>
      </vt:variant>
      <vt:variant>
        <vt:i4>116</vt:i4>
      </vt:variant>
      <vt:variant>
        <vt:i4>0</vt:i4>
      </vt:variant>
      <vt:variant>
        <vt:i4>5</vt:i4>
      </vt:variant>
      <vt:variant>
        <vt:lpwstr/>
      </vt:variant>
      <vt:variant>
        <vt:lpwstr>_Toc277953035</vt:lpwstr>
      </vt:variant>
      <vt:variant>
        <vt:i4>1638448</vt:i4>
      </vt:variant>
      <vt:variant>
        <vt:i4>110</vt:i4>
      </vt:variant>
      <vt:variant>
        <vt:i4>0</vt:i4>
      </vt:variant>
      <vt:variant>
        <vt:i4>5</vt:i4>
      </vt:variant>
      <vt:variant>
        <vt:lpwstr/>
      </vt:variant>
      <vt:variant>
        <vt:lpwstr>_Toc277953034</vt:lpwstr>
      </vt:variant>
      <vt:variant>
        <vt:i4>1638448</vt:i4>
      </vt:variant>
      <vt:variant>
        <vt:i4>104</vt:i4>
      </vt:variant>
      <vt:variant>
        <vt:i4>0</vt:i4>
      </vt:variant>
      <vt:variant>
        <vt:i4>5</vt:i4>
      </vt:variant>
      <vt:variant>
        <vt:lpwstr/>
      </vt:variant>
      <vt:variant>
        <vt:lpwstr>_Toc277953033</vt:lpwstr>
      </vt:variant>
      <vt:variant>
        <vt:i4>1638448</vt:i4>
      </vt:variant>
      <vt:variant>
        <vt:i4>98</vt:i4>
      </vt:variant>
      <vt:variant>
        <vt:i4>0</vt:i4>
      </vt:variant>
      <vt:variant>
        <vt:i4>5</vt:i4>
      </vt:variant>
      <vt:variant>
        <vt:lpwstr/>
      </vt:variant>
      <vt:variant>
        <vt:lpwstr>_Toc277953032</vt:lpwstr>
      </vt:variant>
      <vt:variant>
        <vt:i4>1638448</vt:i4>
      </vt:variant>
      <vt:variant>
        <vt:i4>92</vt:i4>
      </vt:variant>
      <vt:variant>
        <vt:i4>0</vt:i4>
      </vt:variant>
      <vt:variant>
        <vt:i4>5</vt:i4>
      </vt:variant>
      <vt:variant>
        <vt:lpwstr/>
      </vt:variant>
      <vt:variant>
        <vt:lpwstr>_Toc277953031</vt:lpwstr>
      </vt:variant>
      <vt:variant>
        <vt:i4>1638448</vt:i4>
      </vt:variant>
      <vt:variant>
        <vt:i4>86</vt:i4>
      </vt:variant>
      <vt:variant>
        <vt:i4>0</vt:i4>
      </vt:variant>
      <vt:variant>
        <vt:i4>5</vt:i4>
      </vt:variant>
      <vt:variant>
        <vt:lpwstr/>
      </vt:variant>
      <vt:variant>
        <vt:lpwstr>_Toc277953030</vt:lpwstr>
      </vt:variant>
      <vt:variant>
        <vt:i4>1572912</vt:i4>
      </vt:variant>
      <vt:variant>
        <vt:i4>80</vt:i4>
      </vt:variant>
      <vt:variant>
        <vt:i4>0</vt:i4>
      </vt:variant>
      <vt:variant>
        <vt:i4>5</vt:i4>
      </vt:variant>
      <vt:variant>
        <vt:lpwstr/>
      </vt:variant>
      <vt:variant>
        <vt:lpwstr>_Toc277953029</vt:lpwstr>
      </vt:variant>
      <vt:variant>
        <vt:i4>1572912</vt:i4>
      </vt:variant>
      <vt:variant>
        <vt:i4>74</vt:i4>
      </vt:variant>
      <vt:variant>
        <vt:i4>0</vt:i4>
      </vt:variant>
      <vt:variant>
        <vt:i4>5</vt:i4>
      </vt:variant>
      <vt:variant>
        <vt:lpwstr/>
      </vt:variant>
      <vt:variant>
        <vt:lpwstr>_Toc277953028</vt:lpwstr>
      </vt:variant>
      <vt:variant>
        <vt:i4>1572912</vt:i4>
      </vt:variant>
      <vt:variant>
        <vt:i4>68</vt:i4>
      </vt:variant>
      <vt:variant>
        <vt:i4>0</vt:i4>
      </vt:variant>
      <vt:variant>
        <vt:i4>5</vt:i4>
      </vt:variant>
      <vt:variant>
        <vt:lpwstr/>
      </vt:variant>
      <vt:variant>
        <vt:lpwstr>_Toc277953027</vt:lpwstr>
      </vt:variant>
      <vt:variant>
        <vt:i4>1572912</vt:i4>
      </vt:variant>
      <vt:variant>
        <vt:i4>62</vt:i4>
      </vt:variant>
      <vt:variant>
        <vt:i4>0</vt:i4>
      </vt:variant>
      <vt:variant>
        <vt:i4>5</vt:i4>
      </vt:variant>
      <vt:variant>
        <vt:lpwstr/>
      </vt:variant>
      <vt:variant>
        <vt:lpwstr>_Toc277953026</vt:lpwstr>
      </vt:variant>
      <vt:variant>
        <vt:i4>1572912</vt:i4>
      </vt:variant>
      <vt:variant>
        <vt:i4>56</vt:i4>
      </vt:variant>
      <vt:variant>
        <vt:i4>0</vt:i4>
      </vt:variant>
      <vt:variant>
        <vt:i4>5</vt:i4>
      </vt:variant>
      <vt:variant>
        <vt:lpwstr/>
      </vt:variant>
      <vt:variant>
        <vt:lpwstr>_Toc277953025</vt:lpwstr>
      </vt:variant>
      <vt:variant>
        <vt:i4>1572912</vt:i4>
      </vt:variant>
      <vt:variant>
        <vt:i4>50</vt:i4>
      </vt:variant>
      <vt:variant>
        <vt:i4>0</vt:i4>
      </vt:variant>
      <vt:variant>
        <vt:i4>5</vt:i4>
      </vt:variant>
      <vt:variant>
        <vt:lpwstr/>
      </vt:variant>
      <vt:variant>
        <vt:lpwstr>_Toc277953024</vt:lpwstr>
      </vt:variant>
      <vt:variant>
        <vt:i4>1572912</vt:i4>
      </vt:variant>
      <vt:variant>
        <vt:i4>44</vt:i4>
      </vt:variant>
      <vt:variant>
        <vt:i4>0</vt:i4>
      </vt:variant>
      <vt:variant>
        <vt:i4>5</vt:i4>
      </vt:variant>
      <vt:variant>
        <vt:lpwstr/>
      </vt:variant>
      <vt:variant>
        <vt:lpwstr>_Toc277953023</vt:lpwstr>
      </vt:variant>
      <vt:variant>
        <vt:i4>1572912</vt:i4>
      </vt:variant>
      <vt:variant>
        <vt:i4>38</vt:i4>
      </vt:variant>
      <vt:variant>
        <vt:i4>0</vt:i4>
      </vt:variant>
      <vt:variant>
        <vt:i4>5</vt:i4>
      </vt:variant>
      <vt:variant>
        <vt:lpwstr/>
      </vt:variant>
      <vt:variant>
        <vt:lpwstr>_Toc277953022</vt:lpwstr>
      </vt:variant>
      <vt:variant>
        <vt:i4>1572912</vt:i4>
      </vt:variant>
      <vt:variant>
        <vt:i4>32</vt:i4>
      </vt:variant>
      <vt:variant>
        <vt:i4>0</vt:i4>
      </vt:variant>
      <vt:variant>
        <vt:i4>5</vt:i4>
      </vt:variant>
      <vt:variant>
        <vt:lpwstr/>
      </vt:variant>
      <vt:variant>
        <vt:lpwstr>_Toc277953021</vt:lpwstr>
      </vt:variant>
      <vt:variant>
        <vt:i4>1572912</vt:i4>
      </vt:variant>
      <vt:variant>
        <vt:i4>26</vt:i4>
      </vt:variant>
      <vt:variant>
        <vt:i4>0</vt:i4>
      </vt:variant>
      <vt:variant>
        <vt:i4>5</vt:i4>
      </vt:variant>
      <vt:variant>
        <vt:lpwstr/>
      </vt:variant>
      <vt:variant>
        <vt:lpwstr>_Toc277953020</vt:lpwstr>
      </vt:variant>
      <vt:variant>
        <vt:i4>1769520</vt:i4>
      </vt:variant>
      <vt:variant>
        <vt:i4>20</vt:i4>
      </vt:variant>
      <vt:variant>
        <vt:i4>0</vt:i4>
      </vt:variant>
      <vt:variant>
        <vt:i4>5</vt:i4>
      </vt:variant>
      <vt:variant>
        <vt:lpwstr/>
      </vt:variant>
      <vt:variant>
        <vt:lpwstr>_Toc277953019</vt:lpwstr>
      </vt:variant>
      <vt:variant>
        <vt:i4>1769520</vt:i4>
      </vt:variant>
      <vt:variant>
        <vt:i4>14</vt:i4>
      </vt:variant>
      <vt:variant>
        <vt:i4>0</vt:i4>
      </vt:variant>
      <vt:variant>
        <vt:i4>5</vt:i4>
      </vt:variant>
      <vt:variant>
        <vt:lpwstr/>
      </vt:variant>
      <vt:variant>
        <vt:lpwstr>_Toc277953018</vt:lpwstr>
      </vt:variant>
      <vt:variant>
        <vt:i4>1769520</vt:i4>
      </vt:variant>
      <vt:variant>
        <vt:i4>8</vt:i4>
      </vt:variant>
      <vt:variant>
        <vt:i4>0</vt:i4>
      </vt:variant>
      <vt:variant>
        <vt:i4>5</vt:i4>
      </vt:variant>
      <vt:variant>
        <vt:lpwstr/>
      </vt:variant>
      <vt:variant>
        <vt:lpwstr>_Toc277953017</vt:lpwstr>
      </vt:variant>
      <vt:variant>
        <vt:i4>1769520</vt:i4>
      </vt:variant>
      <vt:variant>
        <vt:i4>2</vt:i4>
      </vt:variant>
      <vt:variant>
        <vt:i4>0</vt:i4>
      </vt:variant>
      <vt:variant>
        <vt:i4>5</vt:i4>
      </vt:variant>
      <vt:variant>
        <vt:lpwstr/>
      </vt:variant>
      <vt:variant>
        <vt:lpwstr>_Toc277953016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 Herrmann</dc:creator>
  <cp:lastModifiedBy>Gillani, Karim CITZ:EX</cp:lastModifiedBy>
  <cp:revision>8</cp:revision>
  <cp:lastPrinted>2018-04-12T16:29:00Z</cp:lastPrinted>
  <dcterms:created xsi:type="dcterms:W3CDTF">2018-04-24T17:32:00Z</dcterms:created>
  <dcterms:modified xsi:type="dcterms:W3CDTF">2018-04-25T16:53:00Z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0x0101000D09EA6273D2544CB349DBB35147C6A1</vt:lpwstr>
  </property>
</Properties>
</file>