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212169" w14:textId="77777777" w:rsidR="00F935FB" w:rsidRDefault="00487862">
      <w:pPr>
        <w:pStyle w:val="Title"/>
      </w:pPr>
      <w:sdt>
        <w:sdtPr>
          <w:alias w:val="Title"/>
          <w:tag w:val=""/>
          <w:id w:val="726351117"/>
          <w:placeholder>
            <w:docPart w:val="80C787434F7B5E43A21461644100A28A"/>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1C7CBF">
            <w:t>Concurrent</w:t>
          </w:r>
          <w:r w:rsidR="007066C8">
            <w:t xml:space="preserve"> Server Assignment</w:t>
          </w:r>
        </w:sdtContent>
      </w:sdt>
    </w:p>
    <w:p w14:paraId="6E0B81AC" w14:textId="77777777" w:rsidR="00F935FB" w:rsidRDefault="007066C8">
      <w:pPr>
        <w:pStyle w:val="Title2"/>
      </w:pPr>
      <w:r>
        <w:t>Chris Hoyt, Chris Deardeuff</w:t>
      </w:r>
    </w:p>
    <w:p w14:paraId="4A7A9D18" w14:textId="7FE325C4" w:rsidR="00F935FB" w:rsidRDefault="007066C8">
      <w:pPr>
        <w:pStyle w:val="Title2"/>
      </w:pPr>
      <w:r>
        <w:t>CNT</w:t>
      </w:r>
      <w:r w:rsidR="00645ECE">
        <w:t>4</w:t>
      </w:r>
      <w:r>
        <w:t>505-Computer Networks &amp; Distributed Processing, Professor Kelly</w:t>
      </w:r>
    </w:p>
    <w:sdt>
      <w:sdtPr>
        <w:rPr>
          <w:rFonts w:asciiTheme="minorHAnsi" w:eastAsiaTheme="minorEastAsia" w:hAnsiTheme="minorHAnsi" w:cstheme="minorBidi"/>
          <w:kern w:val="24"/>
          <w:szCs w:val="24"/>
          <w:lang w:eastAsia="ja-JP"/>
        </w:rPr>
        <w:id w:val="-2069870525"/>
        <w:docPartObj>
          <w:docPartGallery w:val="Table of Contents"/>
          <w:docPartUnique/>
        </w:docPartObj>
      </w:sdtPr>
      <w:sdtEndPr>
        <w:rPr>
          <w:b/>
          <w:bCs/>
          <w:noProof/>
        </w:rPr>
      </w:sdtEndPr>
      <w:sdtContent>
        <w:p w14:paraId="5CE97410" w14:textId="77777777" w:rsidR="00F935FB" w:rsidRDefault="00F56DDF">
          <w:pPr>
            <w:pStyle w:val="TOCHeading"/>
          </w:pPr>
          <w:r>
            <w:t>Table of Contents</w:t>
          </w:r>
        </w:p>
        <w:p w14:paraId="74500622" w14:textId="318C46E1" w:rsidR="008A33F9" w:rsidRDefault="00F56DDF">
          <w:pPr>
            <w:pStyle w:val="TOC1"/>
            <w:tabs>
              <w:tab w:val="right" w:leader="dot" w:pos="10790"/>
            </w:tabs>
            <w:rPr>
              <w:noProof/>
              <w:kern w:val="0"/>
              <w:lang w:eastAsia="en-US"/>
            </w:rPr>
          </w:pPr>
          <w:r>
            <w:fldChar w:fldCharType="begin"/>
          </w:r>
          <w:r>
            <w:instrText xml:space="preserve"> TOC \o "1-3" \h \z \u </w:instrText>
          </w:r>
          <w:r>
            <w:fldChar w:fldCharType="separate"/>
          </w:r>
          <w:hyperlink w:anchor="_Toc38829420" w:history="1">
            <w:r w:rsidR="008A33F9" w:rsidRPr="00C92078">
              <w:rPr>
                <w:rStyle w:val="Hyperlink"/>
                <w:noProof/>
              </w:rPr>
              <w:t>Introduction</w:t>
            </w:r>
            <w:r w:rsidR="008A33F9">
              <w:rPr>
                <w:noProof/>
                <w:webHidden/>
              </w:rPr>
              <w:tab/>
            </w:r>
            <w:r w:rsidR="008A33F9">
              <w:rPr>
                <w:noProof/>
                <w:webHidden/>
              </w:rPr>
              <w:fldChar w:fldCharType="begin"/>
            </w:r>
            <w:r w:rsidR="008A33F9">
              <w:rPr>
                <w:noProof/>
                <w:webHidden/>
              </w:rPr>
              <w:instrText xml:space="preserve"> PAGEREF _Toc38829420 \h </w:instrText>
            </w:r>
            <w:r w:rsidR="008A33F9">
              <w:rPr>
                <w:noProof/>
                <w:webHidden/>
              </w:rPr>
            </w:r>
            <w:r w:rsidR="008A33F9">
              <w:rPr>
                <w:noProof/>
                <w:webHidden/>
              </w:rPr>
              <w:fldChar w:fldCharType="separate"/>
            </w:r>
            <w:r w:rsidR="008A33F9">
              <w:rPr>
                <w:noProof/>
                <w:webHidden/>
              </w:rPr>
              <w:t>3</w:t>
            </w:r>
            <w:r w:rsidR="008A33F9">
              <w:rPr>
                <w:noProof/>
                <w:webHidden/>
              </w:rPr>
              <w:fldChar w:fldCharType="end"/>
            </w:r>
          </w:hyperlink>
        </w:p>
        <w:p w14:paraId="3D0842CF" w14:textId="0A9E7EBE" w:rsidR="008A33F9" w:rsidRDefault="008A33F9">
          <w:pPr>
            <w:pStyle w:val="TOC1"/>
            <w:tabs>
              <w:tab w:val="right" w:leader="dot" w:pos="10790"/>
            </w:tabs>
            <w:rPr>
              <w:noProof/>
              <w:kern w:val="0"/>
              <w:lang w:eastAsia="en-US"/>
            </w:rPr>
          </w:pPr>
          <w:hyperlink w:anchor="_Toc38829421" w:history="1">
            <w:r w:rsidRPr="00C92078">
              <w:rPr>
                <w:rStyle w:val="Hyperlink"/>
                <w:noProof/>
              </w:rPr>
              <w:t>Client-Server Setup and Configuration</w:t>
            </w:r>
            <w:r>
              <w:rPr>
                <w:noProof/>
                <w:webHidden/>
              </w:rPr>
              <w:tab/>
            </w:r>
            <w:r>
              <w:rPr>
                <w:noProof/>
                <w:webHidden/>
              </w:rPr>
              <w:fldChar w:fldCharType="begin"/>
            </w:r>
            <w:r>
              <w:rPr>
                <w:noProof/>
                <w:webHidden/>
              </w:rPr>
              <w:instrText xml:space="preserve"> PAGEREF _Toc38829421 \h </w:instrText>
            </w:r>
            <w:r>
              <w:rPr>
                <w:noProof/>
                <w:webHidden/>
              </w:rPr>
            </w:r>
            <w:r>
              <w:rPr>
                <w:noProof/>
                <w:webHidden/>
              </w:rPr>
              <w:fldChar w:fldCharType="separate"/>
            </w:r>
            <w:r>
              <w:rPr>
                <w:noProof/>
                <w:webHidden/>
              </w:rPr>
              <w:t>3</w:t>
            </w:r>
            <w:r>
              <w:rPr>
                <w:noProof/>
                <w:webHidden/>
              </w:rPr>
              <w:fldChar w:fldCharType="end"/>
            </w:r>
          </w:hyperlink>
        </w:p>
        <w:p w14:paraId="00F7CDCE" w14:textId="1C0F9463" w:rsidR="008A33F9" w:rsidRDefault="008A33F9">
          <w:pPr>
            <w:pStyle w:val="TOC1"/>
            <w:tabs>
              <w:tab w:val="right" w:leader="dot" w:pos="10790"/>
            </w:tabs>
            <w:rPr>
              <w:noProof/>
              <w:kern w:val="0"/>
              <w:lang w:eastAsia="en-US"/>
            </w:rPr>
          </w:pPr>
          <w:hyperlink w:anchor="_Toc38829422" w:history="1">
            <w:r w:rsidRPr="00C92078">
              <w:rPr>
                <w:rStyle w:val="Hyperlink"/>
                <w:noProof/>
              </w:rPr>
              <w:t>Testing and Data Collection</w:t>
            </w:r>
            <w:r>
              <w:rPr>
                <w:noProof/>
                <w:webHidden/>
              </w:rPr>
              <w:tab/>
            </w:r>
            <w:r>
              <w:rPr>
                <w:noProof/>
                <w:webHidden/>
              </w:rPr>
              <w:fldChar w:fldCharType="begin"/>
            </w:r>
            <w:r>
              <w:rPr>
                <w:noProof/>
                <w:webHidden/>
              </w:rPr>
              <w:instrText xml:space="preserve"> PAGEREF _Toc38829422 \h </w:instrText>
            </w:r>
            <w:r>
              <w:rPr>
                <w:noProof/>
                <w:webHidden/>
              </w:rPr>
            </w:r>
            <w:r>
              <w:rPr>
                <w:noProof/>
                <w:webHidden/>
              </w:rPr>
              <w:fldChar w:fldCharType="separate"/>
            </w:r>
            <w:r>
              <w:rPr>
                <w:noProof/>
                <w:webHidden/>
              </w:rPr>
              <w:t>4</w:t>
            </w:r>
            <w:r>
              <w:rPr>
                <w:noProof/>
                <w:webHidden/>
              </w:rPr>
              <w:fldChar w:fldCharType="end"/>
            </w:r>
          </w:hyperlink>
        </w:p>
        <w:p w14:paraId="3D9EF9B4" w14:textId="1A234884" w:rsidR="008A33F9" w:rsidRDefault="008A33F9">
          <w:pPr>
            <w:pStyle w:val="TOC1"/>
            <w:tabs>
              <w:tab w:val="right" w:leader="dot" w:pos="10790"/>
            </w:tabs>
            <w:rPr>
              <w:noProof/>
              <w:kern w:val="0"/>
              <w:lang w:eastAsia="en-US"/>
            </w:rPr>
          </w:pPr>
          <w:hyperlink w:anchor="_Toc38829423" w:history="1">
            <w:r w:rsidRPr="00C92078">
              <w:rPr>
                <w:rStyle w:val="Hyperlink"/>
                <w:noProof/>
              </w:rPr>
              <w:t>Data Analysis</w:t>
            </w:r>
            <w:r>
              <w:rPr>
                <w:noProof/>
                <w:webHidden/>
              </w:rPr>
              <w:tab/>
            </w:r>
            <w:r>
              <w:rPr>
                <w:noProof/>
                <w:webHidden/>
              </w:rPr>
              <w:fldChar w:fldCharType="begin"/>
            </w:r>
            <w:r>
              <w:rPr>
                <w:noProof/>
                <w:webHidden/>
              </w:rPr>
              <w:instrText xml:space="preserve"> PAGEREF _Toc38829423 \h </w:instrText>
            </w:r>
            <w:r>
              <w:rPr>
                <w:noProof/>
                <w:webHidden/>
              </w:rPr>
            </w:r>
            <w:r>
              <w:rPr>
                <w:noProof/>
                <w:webHidden/>
              </w:rPr>
              <w:fldChar w:fldCharType="separate"/>
            </w:r>
            <w:r>
              <w:rPr>
                <w:noProof/>
                <w:webHidden/>
              </w:rPr>
              <w:t>6</w:t>
            </w:r>
            <w:r>
              <w:rPr>
                <w:noProof/>
                <w:webHidden/>
              </w:rPr>
              <w:fldChar w:fldCharType="end"/>
            </w:r>
          </w:hyperlink>
        </w:p>
        <w:p w14:paraId="16DE4C21" w14:textId="7750F9C2" w:rsidR="008A33F9" w:rsidRDefault="008A33F9">
          <w:pPr>
            <w:pStyle w:val="TOC1"/>
            <w:tabs>
              <w:tab w:val="right" w:leader="dot" w:pos="10790"/>
            </w:tabs>
            <w:rPr>
              <w:noProof/>
              <w:kern w:val="0"/>
              <w:lang w:eastAsia="en-US"/>
            </w:rPr>
          </w:pPr>
          <w:hyperlink w:anchor="_Toc38829424" w:history="1">
            <w:r w:rsidRPr="00C92078">
              <w:rPr>
                <w:rStyle w:val="Hyperlink"/>
                <w:noProof/>
              </w:rPr>
              <w:t>Conclusion</w:t>
            </w:r>
            <w:r>
              <w:rPr>
                <w:noProof/>
                <w:webHidden/>
              </w:rPr>
              <w:tab/>
            </w:r>
            <w:r>
              <w:rPr>
                <w:noProof/>
                <w:webHidden/>
              </w:rPr>
              <w:fldChar w:fldCharType="begin"/>
            </w:r>
            <w:r>
              <w:rPr>
                <w:noProof/>
                <w:webHidden/>
              </w:rPr>
              <w:instrText xml:space="preserve"> PAGEREF _Toc38829424 \h </w:instrText>
            </w:r>
            <w:r>
              <w:rPr>
                <w:noProof/>
                <w:webHidden/>
              </w:rPr>
            </w:r>
            <w:r>
              <w:rPr>
                <w:noProof/>
                <w:webHidden/>
              </w:rPr>
              <w:fldChar w:fldCharType="separate"/>
            </w:r>
            <w:r>
              <w:rPr>
                <w:noProof/>
                <w:webHidden/>
              </w:rPr>
              <w:t>7</w:t>
            </w:r>
            <w:r>
              <w:rPr>
                <w:noProof/>
                <w:webHidden/>
              </w:rPr>
              <w:fldChar w:fldCharType="end"/>
            </w:r>
          </w:hyperlink>
        </w:p>
        <w:p w14:paraId="691B55D8" w14:textId="74FF3A21" w:rsidR="008A33F9" w:rsidRDefault="008A33F9">
          <w:pPr>
            <w:pStyle w:val="TOC1"/>
            <w:tabs>
              <w:tab w:val="right" w:leader="dot" w:pos="10790"/>
            </w:tabs>
            <w:rPr>
              <w:noProof/>
              <w:kern w:val="0"/>
              <w:lang w:eastAsia="en-US"/>
            </w:rPr>
          </w:pPr>
          <w:hyperlink w:anchor="_Toc38829425" w:history="1">
            <w:r w:rsidRPr="00C92078">
              <w:rPr>
                <w:rStyle w:val="Hyperlink"/>
                <w:noProof/>
              </w:rPr>
              <w:t>Lessons Learned</w:t>
            </w:r>
            <w:r>
              <w:rPr>
                <w:noProof/>
                <w:webHidden/>
              </w:rPr>
              <w:tab/>
            </w:r>
            <w:r>
              <w:rPr>
                <w:noProof/>
                <w:webHidden/>
              </w:rPr>
              <w:fldChar w:fldCharType="begin"/>
            </w:r>
            <w:r>
              <w:rPr>
                <w:noProof/>
                <w:webHidden/>
              </w:rPr>
              <w:instrText xml:space="preserve"> PAGEREF _Toc38829425 \h </w:instrText>
            </w:r>
            <w:r>
              <w:rPr>
                <w:noProof/>
                <w:webHidden/>
              </w:rPr>
            </w:r>
            <w:r>
              <w:rPr>
                <w:noProof/>
                <w:webHidden/>
              </w:rPr>
              <w:fldChar w:fldCharType="separate"/>
            </w:r>
            <w:r>
              <w:rPr>
                <w:noProof/>
                <w:webHidden/>
              </w:rPr>
              <w:t>7</w:t>
            </w:r>
            <w:r>
              <w:rPr>
                <w:noProof/>
                <w:webHidden/>
              </w:rPr>
              <w:fldChar w:fldCharType="end"/>
            </w:r>
          </w:hyperlink>
        </w:p>
        <w:p w14:paraId="571FF2F2" w14:textId="58B920B9" w:rsidR="00F935FB" w:rsidRDefault="00F56DDF">
          <w:pPr>
            <w:ind w:firstLine="0"/>
          </w:pPr>
          <w:r>
            <w:rPr>
              <w:b/>
              <w:bCs/>
              <w:noProof/>
            </w:rPr>
            <w:fldChar w:fldCharType="end"/>
          </w:r>
        </w:p>
      </w:sdtContent>
    </w:sdt>
    <w:p w14:paraId="7FB80DBE" w14:textId="77777777" w:rsidR="00447BB5" w:rsidRDefault="00447BB5">
      <w:pPr>
        <w:rPr>
          <w:rFonts w:asciiTheme="majorHAnsi" w:eastAsiaTheme="majorEastAsia" w:hAnsiTheme="majorHAnsi" w:cstheme="majorBidi"/>
          <w:b/>
          <w:bCs/>
        </w:rPr>
      </w:pPr>
      <w:r>
        <w:br w:type="page"/>
      </w:r>
    </w:p>
    <w:p w14:paraId="28750507" w14:textId="77777777" w:rsidR="00C073C4" w:rsidRDefault="00C073C4" w:rsidP="00447BB5">
      <w:pPr>
        <w:pStyle w:val="Heading1"/>
      </w:pPr>
    </w:p>
    <w:p w14:paraId="5F320690" w14:textId="77777777" w:rsidR="00C073C4" w:rsidRDefault="00C073C4" w:rsidP="00447BB5">
      <w:pPr>
        <w:pStyle w:val="Heading1"/>
      </w:pPr>
    </w:p>
    <w:p w14:paraId="52F43E70" w14:textId="2C4E9EE2" w:rsidR="00F935FB" w:rsidRDefault="007066C8" w:rsidP="00447BB5">
      <w:pPr>
        <w:pStyle w:val="Heading1"/>
      </w:pPr>
      <w:bookmarkStart w:id="0" w:name="_Toc38829420"/>
      <w:r>
        <w:t>Introduction</w:t>
      </w:r>
      <w:bookmarkEnd w:id="0"/>
    </w:p>
    <w:p w14:paraId="7F0C37CF" w14:textId="2683950D" w:rsidR="00BB4A19" w:rsidRDefault="007066C8" w:rsidP="00BB4A19">
      <w:r>
        <w:t xml:space="preserve">The purpose of this project was to get an introduction into programing and limitations of a </w:t>
      </w:r>
      <w:r w:rsidR="001C7CBF">
        <w:t>concurrent socket</w:t>
      </w:r>
      <w:r>
        <w:t xml:space="preserve"> server</w:t>
      </w:r>
      <w:r w:rsidR="00447BB5">
        <w:t>.</w:t>
      </w:r>
      <w:r>
        <w:t xml:space="preserve"> The goal of the assignment was to demonstrate </w:t>
      </w:r>
      <w:r w:rsidR="001C7CBF">
        <w:t xml:space="preserve">how the </w:t>
      </w:r>
      <w:r>
        <w:t xml:space="preserve">response time of the </w:t>
      </w:r>
      <w:r w:rsidR="001C7CBF">
        <w:t xml:space="preserve">concurrent </w:t>
      </w:r>
      <w:r>
        <w:t xml:space="preserve">server </w:t>
      </w:r>
      <w:r w:rsidR="001C7CBF">
        <w:t xml:space="preserve">is lower than an iterative server </w:t>
      </w:r>
      <w:r>
        <w:t>a</w:t>
      </w:r>
      <w:r w:rsidR="001C7CBF">
        <w:t>s</w:t>
      </w:r>
      <w:r>
        <w:t xml:space="preserve"> more clients sen</w:t>
      </w:r>
      <w:r w:rsidR="001C7CBF">
        <w:t>d</w:t>
      </w:r>
      <w:r>
        <w:t xml:space="preserve"> requests. This paper will outline the process we took in programing, the results we got from the server</w:t>
      </w:r>
      <w:r w:rsidR="00447BB5">
        <w:t xml:space="preserve"> and other collected data</w:t>
      </w:r>
      <w:r>
        <w:t>, and the lessons that we learned</w:t>
      </w:r>
      <w:r w:rsidR="00447BB5">
        <w:t xml:space="preserve"> from this project</w:t>
      </w:r>
      <w:r>
        <w:t xml:space="preserve">. </w:t>
      </w:r>
    </w:p>
    <w:p w14:paraId="12C5FA56" w14:textId="77777777" w:rsidR="001D5252" w:rsidRDefault="001D5252" w:rsidP="00BB4A19"/>
    <w:p w14:paraId="5EA828F8" w14:textId="2861D0F2" w:rsidR="0094611D" w:rsidRDefault="0094611D" w:rsidP="00CE2E49">
      <w:pPr>
        <w:pStyle w:val="Heading1"/>
      </w:pPr>
      <w:bookmarkStart w:id="1" w:name="_Toc38829421"/>
      <w:r>
        <w:t>Client-Server Setup and Configuration</w:t>
      </w:r>
      <w:bookmarkEnd w:id="1"/>
      <w:r w:rsidR="00DA0E3F">
        <w:t xml:space="preserve"> </w:t>
      </w:r>
    </w:p>
    <w:p w14:paraId="2B712A2B" w14:textId="10CFC656" w:rsidR="00645ECE" w:rsidRDefault="00645ECE" w:rsidP="0094611D">
      <w:r>
        <w:t xml:space="preserve">The server-side program was designed using multithreading allowing the server to handle multiple clients at a time. At startup, the server prompts for an IP Address and a port number for the server to listen on. A socket is set up and waits for a client to connect, and when a client connects it opens a thread on the socket and begins </w:t>
      </w:r>
      <w:r w:rsidR="000C479C">
        <w:t>waiting for an input from the client. If multiple clients try to connect to the server it will open multiple threads allowing the server to process the inputs from the clients more efficiently. When a request if received from a client the server will take it through a switch case and execute the corresponding action, returning the requested information to the client.</w:t>
      </w:r>
    </w:p>
    <w:p w14:paraId="0DF8973B" w14:textId="2C0073A8" w:rsidR="000C479C" w:rsidRDefault="000C479C" w:rsidP="0094611D">
      <w:r>
        <w:t>The purpose of the server-side program is to sit and listen for a client or multiple clients on a specified IP Address and port. When the server sees a client</w:t>
      </w:r>
      <w:r w:rsidR="00CE2E49">
        <w:t>, a thread is open for the client allowing for more efficient return on sending requests back to multiple clients.</w:t>
      </w:r>
    </w:p>
    <w:p w14:paraId="38DE7BAD" w14:textId="1A7D59ED" w:rsidR="00DA0E3F" w:rsidRDefault="00DA0E3F" w:rsidP="003A6028">
      <w:r>
        <w:t xml:space="preserve">The client </w:t>
      </w:r>
      <w:r w:rsidR="00990348">
        <w:t xml:space="preserve">program </w:t>
      </w:r>
      <w:r>
        <w:t xml:space="preserve">takes the user input for how many, and what type of request, and then will create that many clients and start their threads. Each client thread connects to the server and receives its information from the request and then prints to the console. </w:t>
      </w:r>
      <w:r w:rsidR="00447BB5">
        <w:t xml:space="preserve">The client generator is coded so that it uses a do while loop to continuously run the program until the user says quit. Inside the do while loop, it prompts the user for the server address, the port that the server is listening on, the number of desired clients, and the type of request to send. After the user enters all that information the program will create that many clients using a </w:t>
      </w:r>
      <w:r w:rsidR="00990348">
        <w:t xml:space="preserve">client object that </w:t>
      </w:r>
      <w:r w:rsidR="00990348">
        <w:lastRenderedPageBreak/>
        <w:t xml:space="preserve">inherits the Thread class which allows them to run in parallel. After the client objects are all done running, the do while loop executes again. </w:t>
      </w:r>
      <w:r w:rsidR="004F6562">
        <w:t xml:space="preserve">The only changes that were made to the client generator for this project was the adding of the decrease counter method if the running server thread returned an error. This allowed the client thread safety methods to signify that all clients were </w:t>
      </w:r>
      <w:r w:rsidR="008A7D67">
        <w:t>ended,</w:t>
      </w:r>
      <w:r w:rsidR="004F6562">
        <w:t xml:space="preserve"> and it could tally the total and average run times for all clients.</w:t>
      </w:r>
      <w:r w:rsidR="00D8228B">
        <w:t xml:space="preserve"> </w:t>
      </w:r>
    </w:p>
    <w:p w14:paraId="4A3B7BAE" w14:textId="4D2800A5" w:rsidR="001D5252" w:rsidRDefault="00CE2E49" w:rsidP="0094611D">
      <w:r>
        <w:t xml:space="preserve"> When making the multi</w:t>
      </w:r>
      <w:r w:rsidR="008A7D67">
        <w:t>-</w:t>
      </w:r>
      <w:r>
        <w:t xml:space="preserve">threaded server, not much changed in terms of how processing the client requests went. </w:t>
      </w:r>
      <w:r w:rsidR="003A6028">
        <w:t xml:space="preserve">In terms of the multi-threading, </w:t>
      </w:r>
      <w:r w:rsidR="00CD6231">
        <w:t>a separate class was used to create the server threads. The Server</w:t>
      </w:r>
      <w:r w:rsidR="008A7D67">
        <w:t xml:space="preserve"> </w:t>
      </w:r>
      <w:r w:rsidR="00CD6231">
        <w:t>Thread class holds the switch case that is used to process client requests from the original single threaded server.</w:t>
      </w:r>
    </w:p>
    <w:p w14:paraId="6704A843" w14:textId="77777777" w:rsidR="001D5252" w:rsidRPr="001D5252" w:rsidRDefault="001D5252" w:rsidP="00447BB5">
      <w:pPr>
        <w:pStyle w:val="Heading1"/>
      </w:pPr>
      <w:bookmarkStart w:id="2" w:name="_Toc38829422"/>
      <w:r w:rsidRPr="001D5252">
        <w:t>Testing and Data Collection</w:t>
      </w:r>
      <w:bookmarkEnd w:id="2"/>
    </w:p>
    <w:p w14:paraId="38B7FB51" w14:textId="392D7F89" w:rsidR="001D5252" w:rsidRDefault="001D5252" w:rsidP="001D5252">
      <w:r>
        <w:t xml:space="preserve">The </w:t>
      </w:r>
      <w:r w:rsidR="001C7CBF">
        <w:t xml:space="preserve">Concurrent </w:t>
      </w:r>
      <w:r>
        <w:t xml:space="preserve">Server was tested by pushing one to </w:t>
      </w:r>
      <w:r w:rsidR="00B64E97">
        <w:t>one-thousand</w:t>
      </w:r>
      <w:r>
        <w:t xml:space="preserve"> clients at it</w:t>
      </w:r>
      <w:r w:rsidR="00B64E97">
        <w:t>.</w:t>
      </w:r>
      <w:r>
        <w:t xml:space="preserve"> </w:t>
      </w:r>
      <w:r w:rsidR="00B64E97">
        <w:t>E</w:t>
      </w:r>
      <w:r>
        <w:t xml:space="preserve">ach client would record the time it took the server to return the process and then give the </w:t>
      </w:r>
      <w:r w:rsidR="00B64E97">
        <w:t>client-side</w:t>
      </w:r>
      <w:r>
        <w:t xml:space="preserve"> console a total time and an average time that the server took to send the process it was asked for. </w:t>
      </w:r>
    </w:p>
    <w:p w14:paraId="05311843" w14:textId="743A83EF" w:rsidR="006F5002" w:rsidRDefault="001D5252" w:rsidP="001D5252">
      <w:r>
        <w:t>The data shows</w:t>
      </w:r>
      <w:r w:rsidR="008A7D67">
        <w:t xml:space="preserve"> a quadratic </w:t>
      </w:r>
      <w:r>
        <w:t xml:space="preserve">growth </w:t>
      </w:r>
      <w:r w:rsidR="00B64E97">
        <w:t>with some larger increases during the higher number of requests</w:t>
      </w:r>
      <w:r w:rsidR="008A7D67">
        <w:t>, similar to the iterative server from the last project</w:t>
      </w:r>
      <w:r w:rsidR="00B64E97">
        <w:t>. However, this growth while large in a relative scale, is tiny compared to the growth the Iterative version of the server saw</w:t>
      </w:r>
      <w:r>
        <w:t>.</w:t>
      </w:r>
      <w:r w:rsidR="008A7D67">
        <w:t xml:space="preserve"> It also did not occur until significantly more </w:t>
      </w:r>
      <w:r w:rsidR="008A33F9">
        <w:t xml:space="preserve">clients had been generated and sent requests. </w:t>
      </w:r>
      <w:r w:rsidR="006F5002">
        <w:t>The following charts show the time taken for each request a client could send</w:t>
      </w:r>
      <w:r w:rsidR="00B64E97">
        <w:t xml:space="preserve"> over an iterative</w:t>
      </w:r>
      <w:r w:rsidR="008A33F9">
        <w:t xml:space="preserve"> server</w:t>
      </w:r>
      <w:r w:rsidR="00B64E97">
        <w:t>, versus the concurrent servers’ data</w:t>
      </w:r>
      <w:r w:rsidR="008A33F9">
        <w:t xml:space="preserve">. The charts on the left are Iterative </w:t>
      </w:r>
      <w:proofErr w:type="gramStart"/>
      <w:r w:rsidR="008A33F9">
        <w:t>servers</w:t>
      </w:r>
      <w:proofErr w:type="gramEnd"/>
      <w:r w:rsidR="008A33F9">
        <w:t xml:space="preserve"> data while the charts on the right hand side show the concurrent servers data. </w:t>
      </w:r>
      <w:r w:rsidR="006F5002">
        <w:t xml:space="preserve"> </w:t>
      </w:r>
    </w:p>
    <w:p w14:paraId="477C80E8" w14:textId="2F125AF9" w:rsidR="006F5002" w:rsidRDefault="006F5002" w:rsidP="00B64E97">
      <w:pPr>
        <w:ind w:firstLine="0"/>
      </w:pPr>
      <w:r>
        <w:rPr>
          <w:noProof/>
        </w:rPr>
        <w:lastRenderedPageBreak/>
        <w:drawing>
          <wp:inline distT="0" distB="0" distL="0" distR="0" wp14:anchorId="2317CCE3" wp14:editId="71E83E48">
            <wp:extent cx="3382010" cy="1851660"/>
            <wp:effectExtent l="0" t="0" r="8890" b="15240"/>
            <wp:docPr id="1" name="Chart 1">
              <a:extLst xmlns:a="http://schemas.openxmlformats.org/drawingml/2006/main">
                <a:ext uri="{FF2B5EF4-FFF2-40B4-BE49-F238E27FC236}">
                  <a16:creationId xmlns:a16="http://schemas.microsoft.com/office/drawing/2014/main" id="{F000184F-E9CF-4DFE-80A3-CDBAAB032CF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sidR="00B64E97">
        <w:rPr>
          <w:noProof/>
        </w:rPr>
        <w:drawing>
          <wp:inline distT="0" distB="0" distL="0" distR="0" wp14:anchorId="7B493734" wp14:editId="57508F18">
            <wp:extent cx="3417570" cy="1851660"/>
            <wp:effectExtent l="0" t="0" r="11430" b="15240"/>
            <wp:docPr id="2" name="Chart 2">
              <a:extLst xmlns:a="http://schemas.openxmlformats.org/drawingml/2006/main">
                <a:ext uri="{FF2B5EF4-FFF2-40B4-BE49-F238E27FC236}">
                  <a16:creationId xmlns:a16="http://schemas.microsoft.com/office/drawing/2014/main" id="{73D186B8-7F9F-4C4E-BCE1-34CDB6A633D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Pr>
          <w:noProof/>
        </w:rPr>
        <w:drawing>
          <wp:inline distT="0" distB="0" distL="0" distR="0" wp14:anchorId="3DF64247" wp14:editId="343C8CBE">
            <wp:extent cx="3382010" cy="1951355"/>
            <wp:effectExtent l="0" t="0" r="8890" b="17145"/>
            <wp:docPr id="7" name="Chart 7">
              <a:extLst xmlns:a="http://schemas.openxmlformats.org/drawingml/2006/main">
                <a:ext uri="{FF2B5EF4-FFF2-40B4-BE49-F238E27FC236}">
                  <a16:creationId xmlns:a16="http://schemas.microsoft.com/office/drawing/2014/main" id="{94ACA8A7-7086-4813-9664-F026D97F952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sidR="00B64E97">
        <w:rPr>
          <w:noProof/>
        </w:rPr>
        <w:drawing>
          <wp:inline distT="0" distB="0" distL="0" distR="0" wp14:anchorId="306D716A" wp14:editId="4EBC80EB">
            <wp:extent cx="3406140" cy="1954530"/>
            <wp:effectExtent l="0" t="0" r="10160" b="13970"/>
            <wp:docPr id="8" name="Chart 8">
              <a:extLst xmlns:a="http://schemas.openxmlformats.org/drawingml/2006/main">
                <a:ext uri="{FF2B5EF4-FFF2-40B4-BE49-F238E27FC236}">
                  <a16:creationId xmlns:a16="http://schemas.microsoft.com/office/drawing/2014/main" id="{30858D4F-54B3-6E4E-B426-548041BB421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rPr>
          <w:noProof/>
        </w:rPr>
        <w:drawing>
          <wp:inline distT="0" distB="0" distL="0" distR="0" wp14:anchorId="2388A56E" wp14:editId="454B2C29">
            <wp:extent cx="3382010" cy="2237740"/>
            <wp:effectExtent l="0" t="0" r="8890" b="10160"/>
            <wp:docPr id="3" name="Chart 3">
              <a:extLst xmlns:a="http://schemas.openxmlformats.org/drawingml/2006/main">
                <a:ext uri="{FF2B5EF4-FFF2-40B4-BE49-F238E27FC236}">
                  <a16:creationId xmlns:a16="http://schemas.microsoft.com/office/drawing/2014/main" id="{940F744B-547C-4692-B8EA-AB4B823AC55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rsidR="00B64E97">
        <w:rPr>
          <w:noProof/>
        </w:rPr>
        <w:drawing>
          <wp:inline distT="0" distB="0" distL="0" distR="0" wp14:anchorId="6ED191E8" wp14:editId="0C823DAB">
            <wp:extent cx="3406140" cy="2228850"/>
            <wp:effectExtent l="0" t="0" r="10160" b="6350"/>
            <wp:docPr id="9" name="Chart 9">
              <a:extLst xmlns:a="http://schemas.openxmlformats.org/drawingml/2006/main">
                <a:ext uri="{FF2B5EF4-FFF2-40B4-BE49-F238E27FC236}">
                  <a16:creationId xmlns:a16="http://schemas.microsoft.com/office/drawing/2014/main" id="{B78BCAAD-73F0-4443-85D8-C5C91D5A588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r>
        <w:rPr>
          <w:noProof/>
        </w:rPr>
        <w:drawing>
          <wp:inline distT="0" distB="0" distL="0" distR="0" wp14:anchorId="2E6747DE" wp14:editId="2F0E7119">
            <wp:extent cx="3382010" cy="2084070"/>
            <wp:effectExtent l="0" t="0" r="8890" b="11430"/>
            <wp:docPr id="4" name="Chart 4">
              <a:extLst xmlns:a="http://schemas.openxmlformats.org/drawingml/2006/main">
                <a:ext uri="{FF2B5EF4-FFF2-40B4-BE49-F238E27FC236}">
                  <a16:creationId xmlns:a16="http://schemas.microsoft.com/office/drawing/2014/main" id="{78B5FC58-9CA1-419C-BE88-5673B45DDFD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r w:rsidR="00B64E97">
        <w:rPr>
          <w:noProof/>
        </w:rPr>
        <w:drawing>
          <wp:inline distT="0" distB="0" distL="0" distR="0" wp14:anchorId="0841FD78" wp14:editId="3E80A37E">
            <wp:extent cx="3371850" cy="2080260"/>
            <wp:effectExtent l="0" t="0" r="6350" b="15240"/>
            <wp:docPr id="10" name="Chart 10">
              <a:extLst xmlns:a="http://schemas.openxmlformats.org/drawingml/2006/main">
                <a:ext uri="{FF2B5EF4-FFF2-40B4-BE49-F238E27FC236}">
                  <a16:creationId xmlns:a16="http://schemas.microsoft.com/office/drawing/2014/main" id="{4B7D1A15-AB0C-394F-A328-645C435E05C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r>
        <w:rPr>
          <w:noProof/>
        </w:rPr>
        <w:lastRenderedPageBreak/>
        <w:drawing>
          <wp:inline distT="0" distB="0" distL="0" distR="0" wp14:anchorId="78B12AC8" wp14:editId="4F91F412">
            <wp:extent cx="3326130" cy="1922780"/>
            <wp:effectExtent l="0" t="0" r="13970" b="7620"/>
            <wp:docPr id="5" name="Chart 5">
              <a:extLst xmlns:a="http://schemas.openxmlformats.org/drawingml/2006/main">
                <a:ext uri="{FF2B5EF4-FFF2-40B4-BE49-F238E27FC236}">
                  <a16:creationId xmlns:a16="http://schemas.microsoft.com/office/drawing/2014/main" id="{6C97809D-41E6-4EC8-8FA2-1D94F0A3ABB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r w:rsidR="00B64E97">
        <w:rPr>
          <w:noProof/>
        </w:rPr>
        <w:drawing>
          <wp:inline distT="0" distB="0" distL="0" distR="0" wp14:anchorId="2D7A0636" wp14:editId="62A431A2">
            <wp:extent cx="3474720" cy="1931670"/>
            <wp:effectExtent l="0" t="0" r="17780" b="11430"/>
            <wp:docPr id="11" name="Chart 11">
              <a:extLst xmlns:a="http://schemas.openxmlformats.org/drawingml/2006/main">
                <a:ext uri="{FF2B5EF4-FFF2-40B4-BE49-F238E27FC236}">
                  <a16:creationId xmlns:a16="http://schemas.microsoft.com/office/drawing/2014/main" id="{A2B63AAD-B278-444D-93A6-C36BF053223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r>
        <w:rPr>
          <w:noProof/>
        </w:rPr>
        <w:drawing>
          <wp:inline distT="0" distB="0" distL="0" distR="0" wp14:anchorId="3CDE9C77" wp14:editId="24FBE61B">
            <wp:extent cx="3326130" cy="2204085"/>
            <wp:effectExtent l="0" t="0" r="13970" b="18415"/>
            <wp:docPr id="6" name="Chart 6">
              <a:extLst xmlns:a="http://schemas.openxmlformats.org/drawingml/2006/main">
                <a:ext uri="{FF2B5EF4-FFF2-40B4-BE49-F238E27FC236}">
                  <a16:creationId xmlns:a16="http://schemas.microsoft.com/office/drawing/2014/main" id="{6BF52237-345A-4050-AE64-2E6138CBF17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r w:rsidR="00B64E97">
        <w:rPr>
          <w:noProof/>
        </w:rPr>
        <w:drawing>
          <wp:inline distT="0" distB="0" distL="0" distR="0" wp14:anchorId="6E38D3AD" wp14:editId="140396C0">
            <wp:extent cx="3474720" cy="2205990"/>
            <wp:effectExtent l="0" t="0" r="17780" b="16510"/>
            <wp:docPr id="12" name="Chart 12">
              <a:extLst xmlns:a="http://schemas.openxmlformats.org/drawingml/2006/main">
                <a:ext uri="{FF2B5EF4-FFF2-40B4-BE49-F238E27FC236}">
                  <a16:creationId xmlns:a16="http://schemas.microsoft.com/office/drawing/2014/main" id="{6FFA4AF7-E00C-9647-9853-8AF66CB1E3E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0E6A1176" w14:textId="77777777" w:rsidR="006F5002" w:rsidRDefault="006F5002" w:rsidP="006F5002">
      <w:pPr>
        <w:jc w:val="center"/>
      </w:pPr>
    </w:p>
    <w:p w14:paraId="162C92CB" w14:textId="77777777" w:rsidR="008B2BC0" w:rsidRDefault="008B2BC0" w:rsidP="006F5002">
      <w:pPr>
        <w:pStyle w:val="Title2"/>
      </w:pPr>
    </w:p>
    <w:p w14:paraId="47082EB1" w14:textId="77777777" w:rsidR="008B2BC0" w:rsidRDefault="008B2BC0" w:rsidP="006F5002">
      <w:pPr>
        <w:pStyle w:val="Title2"/>
      </w:pPr>
    </w:p>
    <w:p w14:paraId="1FF417F1" w14:textId="77777777" w:rsidR="006F5002" w:rsidRDefault="006F5002" w:rsidP="00447BB5">
      <w:pPr>
        <w:pStyle w:val="Heading1"/>
      </w:pPr>
      <w:bookmarkStart w:id="3" w:name="_Toc38829423"/>
      <w:r>
        <w:t>Data Analysis</w:t>
      </w:r>
      <w:bookmarkEnd w:id="3"/>
    </w:p>
    <w:p w14:paraId="724731A5" w14:textId="77777777" w:rsidR="006F5002" w:rsidRDefault="006F5002" w:rsidP="006F5002"/>
    <w:p w14:paraId="4119EED1" w14:textId="46D5852D" w:rsidR="006F5002" w:rsidRDefault="00B64E97" w:rsidP="00C073C4">
      <w:r>
        <w:t xml:space="preserve">While increase the number of clients on an iterative server drastically increases the time </w:t>
      </w:r>
      <w:r w:rsidR="00C073C4">
        <w:t>taken to return the requested data, it is on a much larger scale than the concurrent server. The charts above show that the times of the concurrent server with one thousand clients, is roughly the same as an iterative server with twenty-five clients. The reason the concurrent server can handle so many clients faster is that it is processing the request of the clients at the same time on different threads; whereas the iterative server is one by one, meaning that if one client is taking longer to process, the other clients will have an increase in their times.</w:t>
      </w:r>
    </w:p>
    <w:p w14:paraId="1AEB93FB" w14:textId="77777777" w:rsidR="006F5002" w:rsidRDefault="006F5002" w:rsidP="006F5002"/>
    <w:p w14:paraId="5A98C5AB" w14:textId="77777777" w:rsidR="006F5002" w:rsidRDefault="006F5002" w:rsidP="00447BB5">
      <w:pPr>
        <w:pStyle w:val="Heading1"/>
      </w:pPr>
      <w:bookmarkStart w:id="4" w:name="_Toc38829424"/>
      <w:r>
        <w:lastRenderedPageBreak/>
        <w:t>Conclusion</w:t>
      </w:r>
      <w:bookmarkEnd w:id="4"/>
    </w:p>
    <w:p w14:paraId="31E427E2" w14:textId="77777777" w:rsidR="006F5002" w:rsidRDefault="006F5002" w:rsidP="006F5002">
      <w:pPr>
        <w:pStyle w:val="Title2"/>
      </w:pPr>
    </w:p>
    <w:p w14:paraId="18DADF1F" w14:textId="0B137137" w:rsidR="006F5002" w:rsidRDefault="006F5002" w:rsidP="006F5002">
      <w:r>
        <w:t>The data shows</w:t>
      </w:r>
      <w:r w:rsidR="00C073C4">
        <w:t xml:space="preserve"> that the concurrent server can candle far many more clients than the iterative server, with only small changes needed to turn the server from iterative to concurrent</w:t>
      </w:r>
      <w:r w:rsidR="008B2BC0">
        <w:t>.</w:t>
      </w:r>
      <w:r w:rsidR="00C073C4">
        <w:t xml:space="preserve"> In conclusion, the concurrent server is not only faster for smaller amounts of clients, it drastically increases the number of clients that can be getting requests. This allows for any services being handled by the server to be faster and thus the clients are happier. </w:t>
      </w:r>
      <w:r w:rsidR="008A7D67">
        <w:t xml:space="preserve">If the question was ever to make an iterative server or a concurrent server, it is worth the bit of extra code to get faster server responses. </w:t>
      </w:r>
    </w:p>
    <w:p w14:paraId="020490AD" w14:textId="77777777" w:rsidR="008B2BC0" w:rsidRDefault="008B2BC0" w:rsidP="00C073C4">
      <w:pPr>
        <w:pStyle w:val="Title2"/>
        <w:jc w:val="left"/>
      </w:pPr>
    </w:p>
    <w:p w14:paraId="042EF7F8" w14:textId="77777777" w:rsidR="008B2BC0" w:rsidRDefault="008B2BC0" w:rsidP="00447BB5">
      <w:pPr>
        <w:pStyle w:val="Heading1"/>
      </w:pPr>
      <w:bookmarkStart w:id="5" w:name="_Toc38829425"/>
      <w:r>
        <w:t>Lessons Learned</w:t>
      </w:r>
      <w:bookmarkEnd w:id="5"/>
    </w:p>
    <w:p w14:paraId="18EBA4A3" w14:textId="38564D95" w:rsidR="0094611D" w:rsidRPr="007066C8" w:rsidRDefault="008B2BC0" w:rsidP="008B2BC0">
      <w:r>
        <w:t>Many lessons were learned in t</w:t>
      </w:r>
      <w:r w:rsidR="00C073C4">
        <w:t>his project</w:t>
      </w:r>
      <w:r>
        <w:t>.</w:t>
      </w:r>
      <w:r w:rsidR="00C073C4">
        <w:t xml:space="preserve"> The previous experience gained from multithreading the client generator made the server easy to change. However, the result gotten from the data was eye opening in how much faster a concurrent server really was.</w:t>
      </w:r>
      <w:r>
        <w:t xml:space="preserve"> </w:t>
      </w:r>
      <w:r w:rsidR="00C073C4">
        <w:t>Another lesson learned was how important it is to keep code clean and well documented for future use. When going back to edit ou</w:t>
      </w:r>
      <w:r w:rsidR="00CD6231">
        <w:t>r</w:t>
      </w:r>
      <w:r w:rsidR="00C073C4">
        <w:t xml:space="preserve"> code many times we had to completely reread about certain concepts to refamiliarize ourselves with what our code was doing. This could have been reduced or even negated if the code had better documentation and </w:t>
      </w:r>
      <w:r w:rsidR="004F6562">
        <w:t>was easier to read.</w:t>
      </w:r>
      <w:r w:rsidR="008A7D67">
        <w:t xml:space="preserve"> Overall we learned many things from these two projects.</w:t>
      </w:r>
    </w:p>
    <w:sectPr w:rsidR="0094611D" w:rsidRPr="007066C8" w:rsidSect="00B64E97">
      <w:headerReference w:type="default" r:id="rId21"/>
      <w:headerReference w:type="first" r:id="rId22"/>
      <w:footnotePr>
        <w:pos w:val="beneathText"/>
      </w:footnotePr>
      <w:pgSz w:w="12240" w:h="15840" w:code="1"/>
      <w:pgMar w:top="720" w:right="720" w:bottom="720" w:left="72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97298B" w14:textId="77777777" w:rsidR="00487862" w:rsidRDefault="00487862">
      <w:pPr>
        <w:spacing w:line="240" w:lineRule="auto"/>
      </w:pPr>
      <w:r>
        <w:separator/>
      </w:r>
    </w:p>
  </w:endnote>
  <w:endnote w:type="continuationSeparator" w:id="0">
    <w:p w14:paraId="5CE8AEF1" w14:textId="77777777" w:rsidR="00487862" w:rsidRDefault="0048786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2AC560" w14:textId="77777777" w:rsidR="00487862" w:rsidRDefault="00487862">
      <w:pPr>
        <w:spacing w:line="240" w:lineRule="auto"/>
      </w:pPr>
      <w:r>
        <w:separator/>
      </w:r>
    </w:p>
  </w:footnote>
  <w:footnote w:type="continuationSeparator" w:id="0">
    <w:p w14:paraId="266594E6" w14:textId="77777777" w:rsidR="00487862" w:rsidRDefault="0048786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C0F0BD" w14:textId="03E98C59" w:rsidR="00F935FB" w:rsidRDefault="00487862">
    <w:pPr>
      <w:pStyle w:val="Header"/>
    </w:pPr>
    <w:sdt>
      <w:sdtPr>
        <w:rPr>
          <w:rStyle w:val="Strong"/>
        </w:rPr>
        <w:alias w:val="Running head"/>
        <w:tag w:val=""/>
        <w:id w:val="1072628492"/>
        <w:placeholder>
          <w:docPart w:val="CAF61EEEE7CFC14EAA773405929D9662"/>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8A33F9">
          <w:rPr>
            <w:rStyle w:val="Strong"/>
          </w:rPr>
          <w:t>Concurrent server</w:t>
        </w:r>
      </w:sdtContent>
    </w:sdt>
    <w:r w:rsidR="00F56DDF">
      <w:rPr>
        <w:rStyle w:val="Strong"/>
      </w:rPr>
      <w:t xml:space="preserve"> </w:t>
    </w:r>
    <w:r w:rsidR="00F56DDF">
      <w:rPr>
        <w:rStyle w:val="Strong"/>
      </w:rPr>
      <w:ptab w:relativeTo="margin" w:alignment="right" w:leader="none"/>
    </w:r>
    <w:r w:rsidR="00F56DDF">
      <w:rPr>
        <w:rStyle w:val="Strong"/>
      </w:rPr>
      <w:fldChar w:fldCharType="begin"/>
    </w:r>
    <w:r w:rsidR="00F56DDF">
      <w:rPr>
        <w:rStyle w:val="Strong"/>
      </w:rPr>
      <w:instrText xml:space="preserve"> PAGE   \* MERGEFORMAT </w:instrText>
    </w:r>
    <w:r w:rsidR="00F56DDF">
      <w:rPr>
        <w:rStyle w:val="Strong"/>
      </w:rPr>
      <w:fldChar w:fldCharType="separate"/>
    </w:r>
    <w:r w:rsidR="00F56DDF">
      <w:rPr>
        <w:rStyle w:val="Strong"/>
        <w:noProof/>
      </w:rPr>
      <w:t>9</w:t>
    </w:r>
    <w:r w:rsidR="00F56DDF">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A25CA6" w14:textId="13FA58C5" w:rsidR="007066C8" w:rsidRDefault="007D23FF">
    <w:pPr>
      <w:pStyle w:val="Header"/>
    </w:pPr>
    <w:r>
      <w:t>Concurrent</w:t>
    </w:r>
    <w:r w:rsidR="007066C8">
      <w:t xml:space="preserve"> </w:t>
    </w:r>
    <w:r>
      <w:t xml:space="preserve">Socket </w:t>
    </w:r>
    <w:r w:rsidR="007066C8">
      <w:t>Server</w:t>
    </w:r>
  </w:p>
  <w:p w14:paraId="7BC95040" w14:textId="77777777" w:rsidR="00F935FB" w:rsidRDefault="00F56DDF">
    <w:pPr>
      <w:pStyle w:val="Header"/>
      <w:rPr>
        <w:rStyle w:val="Strong"/>
      </w:rPr>
    </w:pPr>
    <w:r>
      <w:rPr>
        <w:rStyle w:val="Strong"/>
      </w:rPr>
      <w:t xml:space="preserve"> </w:t>
    </w:r>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984C7A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1"/>
  <w:proofState w:spelling="clean" w:grammar="clean"/>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66C8"/>
    <w:rsid w:val="000C479C"/>
    <w:rsid w:val="001C7CBF"/>
    <w:rsid w:val="001D5252"/>
    <w:rsid w:val="002237CF"/>
    <w:rsid w:val="003A6028"/>
    <w:rsid w:val="00447BB5"/>
    <w:rsid w:val="00487862"/>
    <w:rsid w:val="004F6562"/>
    <w:rsid w:val="00645ECE"/>
    <w:rsid w:val="006F5002"/>
    <w:rsid w:val="007066C8"/>
    <w:rsid w:val="007D23FF"/>
    <w:rsid w:val="008A33F9"/>
    <w:rsid w:val="008A6CF8"/>
    <w:rsid w:val="008A7D67"/>
    <w:rsid w:val="008B2BC0"/>
    <w:rsid w:val="008B45BC"/>
    <w:rsid w:val="0094611D"/>
    <w:rsid w:val="00990348"/>
    <w:rsid w:val="00B64E97"/>
    <w:rsid w:val="00BB4A19"/>
    <w:rsid w:val="00C073C4"/>
    <w:rsid w:val="00C52B8D"/>
    <w:rsid w:val="00CD6231"/>
    <w:rsid w:val="00CE2E49"/>
    <w:rsid w:val="00D8228B"/>
    <w:rsid w:val="00DA0E3F"/>
    <w:rsid w:val="00DA3239"/>
    <w:rsid w:val="00F56DDF"/>
    <w:rsid w:val="00F935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607070"/>
  <w15:chartTrackingRefBased/>
  <w15:docId w15:val="{D6B80E0B-850E-7E44-90C6-D5EA623A0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24"/>
    </w:rPr>
  </w:style>
  <w:style w:type="paragraph" w:styleId="Heading1">
    <w:name w:val="heading 1"/>
    <w:basedOn w:val="Normal"/>
    <w:next w:val="Normal"/>
    <w:link w:val="Heading1Char"/>
    <w:uiPriority w:val="4"/>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TOCHeading">
    <w:name w:val="TOC Heading"/>
    <w:basedOn w:val="Heading1"/>
    <w:next w:val="Normal"/>
    <w:uiPriority w:val="38"/>
    <w:unhideWhenUsed/>
    <w:qFormat/>
    <w:pPr>
      <w:keepNext w:val="0"/>
      <w:keepLines w:val="0"/>
      <w:pageBreakBefore/>
      <w:outlineLvl w:val="9"/>
    </w:pPr>
    <w:rPr>
      <w:b w:val="0"/>
      <w:bCs w:val="0"/>
      <w:kern w:val="0"/>
      <w:szCs w:val="32"/>
      <w:lang w:eastAsia="en-US"/>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40"/>
    </w:pPr>
  </w:style>
  <w:style w:type="paragraph" w:styleId="TOC3">
    <w:name w:val="toc 3"/>
    <w:basedOn w:val="Normal"/>
    <w:next w:val="Normal"/>
    <w:autoRedefine/>
    <w:uiPriority w:val="39"/>
    <w:unhideWhenUsed/>
    <w:pPr>
      <w:spacing w:after="100"/>
      <w:ind w:left="480"/>
    </w:pPr>
  </w:style>
  <w:style w:type="character" w:styleId="Hyperlink">
    <w:name w:val="Hyperlink"/>
    <w:basedOn w:val="DefaultParagraphFont"/>
    <w:uiPriority w:val="99"/>
    <w:unhideWhenUsed/>
    <w:rPr>
      <w:color w:val="5F5F5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97271451">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95761371">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5.xml"/><Relationship Id="rId18" Type="http://schemas.openxmlformats.org/officeDocument/2006/relationships/chart" Target="charts/chart10.xml"/><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chart" Target="charts/chart4.xml"/><Relationship Id="rId17" Type="http://schemas.openxmlformats.org/officeDocument/2006/relationships/chart" Target="charts/chart9.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chart" Target="charts/chart8.xml"/><Relationship Id="rId20" Type="http://schemas.openxmlformats.org/officeDocument/2006/relationships/chart" Target="charts/chart1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3.xml"/><Relationship Id="rId24"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chart" Target="charts/chart7.xml"/><Relationship Id="rId23" Type="http://schemas.openxmlformats.org/officeDocument/2006/relationships/fontTable" Target="fontTable.xml"/><Relationship Id="rId10" Type="http://schemas.openxmlformats.org/officeDocument/2006/relationships/chart" Target="charts/chart2.xml"/><Relationship Id="rId19" Type="http://schemas.openxmlformats.org/officeDocument/2006/relationships/chart" Target="charts/chart11.xml"/><Relationship Id="rId4" Type="http://schemas.openxmlformats.org/officeDocument/2006/relationships/styles" Target="styles.xml"/><Relationship Id="rId9" Type="http://schemas.openxmlformats.org/officeDocument/2006/relationships/chart" Target="charts/chart1.xml"/><Relationship Id="rId14" Type="http://schemas.openxmlformats.org/officeDocument/2006/relationships/chart" Target="charts/chart6.xml"/><Relationship Id="rId22" Type="http://schemas.openxmlformats.org/officeDocument/2006/relationships/header" Target="header2.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2.xml"/><Relationship Id="rId1" Type="http://schemas.microsoft.com/office/2011/relationships/chartStyle" Target="style12.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Date</a:t>
            </a:r>
            <a:r>
              <a:rPr lang="en-US" baseline="0"/>
              <a:t> and Time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Sheet1!$A$2:$A$7</c:f>
              <c:numCache>
                <c:formatCode>General</c:formatCode>
                <c:ptCount val="6"/>
                <c:pt idx="0">
                  <c:v>1</c:v>
                </c:pt>
                <c:pt idx="1">
                  <c:v>5</c:v>
                </c:pt>
                <c:pt idx="2">
                  <c:v>10</c:v>
                </c:pt>
                <c:pt idx="3">
                  <c:v>15</c:v>
                </c:pt>
                <c:pt idx="4">
                  <c:v>20</c:v>
                </c:pt>
                <c:pt idx="5">
                  <c:v>25</c:v>
                </c:pt>
              </c:numCache>
            </c:numRef>
          </c:xVal>
          <c:yVal>
            <c:numRef>
              <c:f>Sheet1!$B$2:$B$7</c:f>
              <c:numCache>
                <c:formatCode>General</c:formatCode>
                <c:ptCount val="6"/>
                <c:pt idx="0">
                  <c:v>3.3235000000000001E-2</c:v>
                </c:pt>
                <c:pt idx="1">
                  <c:v>4.8890000000000003E-2</c:v>
                </c:pt>
                <c:pt idx="2">
                  <c:v>5.9858000000000001E-2</c:v>
                </c:pt>
                <c:pt idx="3">
                  <c:v>8.1785999999999998E-2</c:v>
                </c:pt>
                <c:pt idx="4">
                  <c:v>0.11930499999999999</c:v>
                </c:pt>
                <c:pt idx="5">
                  <c:v>0.33438699999999999</c:v>
                </c:pt>
              </c:numCache>
            </c:numRef>
          </c:yVal>
          <c:smooth val="1"/>
          <c:extLst>
            <c:ext xmlns:c16="http://schemas.microsoft.com/office/drawing/2014/chart" uri="{C3380CC4-5D6E-409C-BE32-E72D297353CC}">
              <c16:uniqueId val="{00000000-B3B7-234C-9513-E1B3859C6809}"/>
            </c:ext>
          </c:extLst>
        </c:ser>
        <c:dLbls>
          <c:dLblPos val="t"/>
          <c:showLegendKey val="0"/>
          <c:showVal val="1"/>
          <c:showCatName val="0"/>
          <c:showSerName val="0"/>
          <c:showPercent val="0"/>
          <c:showBubbleSize val="0"/>
        </c:dLbls>
        <c:axId val="1444152607"/>
        <c:axId val="1391545119"/>
      </c:scatterChart>
      <c:valAx>
        <c:axId val="1444152607"/>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Clients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91545119"/>
        <c:crosses val="autoZero"/>
        <c:crossBetween val="midCat"/>
      </c:valAx>
      <c:valAx>
        <c:axId val="139154511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44152607"/>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Current</a:t>
            </a:r>
            <a:r>
              <a:rPr lang="en-US" baseline="0"/>
              <a:t> Users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Time</c:v>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Sheet1!$A$61:$A$70</c:f>
              <c:numCache>
                <c:formatCode>General</c:formatCode>
                <c:ptCount val="10"/>
                <c:pt idx="0">
                  <c:v>1</c:v>
                </c:pt>
                <c:pt idx="1">
                  <c:v>5</c:v>
                </c:pt>
                <c:pt idx="2">
                  <c:v>10</c:v>
                </c:pt>
                <c:pt idx="3">
                  <c:v>15</c:v>
                </c:pt>
                <c:pt idx="4">
                  <c:v>20</c:v>
                </c:pt>
                <c:pt idx="5">
                  <c:v>25</c:v>
                </c:pt>
                <c:pt idx="6">
                  <c:v>50</c:v>
                </c:pt>
                <c:pt idx="7">
                  <c:v>100</c:v>
                </c:pt>
                <c:pt idx="8">
                  <c:v>500</c:v>
                </c:pt>
                <c:pt idx="9">
                  <c:v>1000</c:v>
                </c:pt>
              </c:numCache>
            </c:numRef>
          </c:cat>
          <c:val>
            <c:numRef>
              <c:f>Sheet1!$B$61:$B$70</c:f>
              <c:numCache>
                <c:formatCode>General</c:formatCode>
                <c:ptCount val="10"/>
                <c:pt idx="0">
                  <c:v>3.5340000000000003E-2</c:v>
                </c:pt>
                <c:pt idx="1">
                  <c:v>2.9569999999999999E-2</c:v>
                </c:pt>
                <c:pt idx="2">
                  <c:v>3.4110000000000001E-2</c:v>
                </c:pt>
                <c:pt idx="3">
                  <c:v>4.9669999999999999E-2</c:v>
                </c:pt>
                <c:pt idx="4">
                  <c:v>5.1929999999999997E-2</c:v>
                </c:pt>
                <c:pt idx="5">
                  <c:v>7.7340000000000006E-2</c:v>
                </c:pt>
                <c:pt idx="6">
                  <c:v>7.0389999999999994E-2</c:v>
                </c:pt>
                <c:pt idx="7">
                  <c:v>0.10444000000000001</c:v>
                </c:pt>
                <c:pt idx="8">
                  <c:v>0.25672</c:v>
                </c:pt>
                <c:pt idx="9">
                  <c:v>0.17143</c:v>
                </c:pt>
              </c:numCache>
            </c:numRef>
          </c:val>
          <c:smooth val="0"/>
          <c:extLst>
            <c:ext xmlns:c16="http://schemas.microsoft.com/office/drawing/2014/chart" uri="{C3380CC4-5D6E-409C-BE32-E72D297353CC}">
              <c16:uniqueId val="{00000000-F1C7-854F-80C6-A6A2761BE246}"/>
            </c:ext>
          </c:extLst>
        </c:ser>
        <c:ser>
          <c:idx val="1"/>
          <c:order val="1"/>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Sheet1!$A$61:$A$70</c:f>
              <c:numCache>
                <c:formatCode>General</c:formatCode>
                <c:ptCount val="10"/>
                <c:pt idx="0">
                  <c:v>1</c:v>
                </c:pt>
                <c:pt idx="1">
                  <c:v>5</c:v>
                </c:pt>
                <c:pt idx="2">
                  <c:v>10</c:v>
                </c:pt>
                <c:pt idx="3">
                  <c:v>15</c:v>
                </c:pt>
                <c:pt idx="4">
                  <c:v>20</c:v>
                </c:pt>
                <c:pt idx="5">
                  <c:v>25</c:v>
                </c:pt>
                <c:pt idx="6">
                  <c:v>50</c:v>
                </c:pt>
                <c:pt idx="7">
                  <c:v>100</c:v>
                </c:pt>
                <c:pt idx="8">
                  <c:v>500</c:v>
                </c:pt>
                <c:pt idx="9">
                  <c:v>1000</c:v>
                </c:pt>
              </c:numCache>
            </c:numRef>
          </c:cat>
          <c:val>
            <c:numRef>
              <c:f>Sheet1!$B$61:$B$70</c:f>
              <c:numCache>
                <c:formatCode>General</c:formatCode>
                <c:ptCount val="10"/>
                <c:pt idx="0">
                  <c:v>3.5340000000000003E-2</c:v>
                </c:pt>
                <c:pt idx="1">
                  <c:v>2.9569999999999999E-2</c:v>
                </c:pt>
                <c:pt idx="2">
                  <c:v>3.4110000000000001E-2</c:v>
                </c:pt>
                <c:pt idx="3">
                  <c:v>4.9669999999999999E-2</c:v>
                </c:pt>
                <c:pt idx="4">
                  <c:v>5.1929999999999997E-2</c:v>
                </c:pt>
                <c:pt idx="5">
                  <c:v>7.7340000000000006E-2</c:v>
                </c:pt>
                <c:pt idx="6">
                  <c:v>7.0389999999999994E-2</c:v>
                </c:pt>
                <c:pt idx="7">
                  <c:v>0.10444000000000001</c:v>
                </c:pt>
                <c:pt idx="8">
                  <c:v>0.25672</c:v>
                </c:pt>
                <c:pt idx="9">
                  <c:v>0.17143</c:v>
                </c:pt>
              </c:numCache>
            </c:numRef>
          </c:val>
          <c:smooth val="0"/>
          <c:extLst>
            <c:ext xmlns:c16="http://schemas.microsoft.com/office/drawing/2014/chart" uri="{C3380CC4-5D6E-409C-BE32-E72D297353CC}">
              <c16:uniqueId val="{00000001-F1C7-854F-80C6-A6A2761BE246}"/>
            </c:ext>
          </c:extLst>
        </c:ser>
        <c:dLbls>
          <c:showLegendKey val="0"/>
          <c:showVal val="0"/>
          <c:showCatName val="0"/>
          <c:showSerName val="0"/>
          <c:showPercent val="0"/>
          <c:showBubbleSize val="0"/>
        </c:dLbls>
        <c:marker val="1"/>
        <c:smooth val="0"/>
        <c:axId val="903080240"/>
        <c:axId val="946202896"/>
      </c:lineChart>
      <c:catAx>
        <c:axId val="9030802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46202896"/>
        <c:crosses val="autoZero"/>
        <c:auto val="1"/>
        <c:lblAlgn val="ctr"/>
        <c:lblOffset val="100"/>
        <c:noMultiLvlLbl val="0"/>
      </c:catAx>
      <c:valAx>
        <c:axId val="9462028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0308024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Running Processes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Sheet1!$A$2:$A$7</c:f>
              <c:numCache>
                <c:formatCode>General</c:formatCode>
                <c:ptCount val="6"/>
                <c:pt idx="0">
                  <c:v>1</c:v>
                </c:pt>
                <c:pt idx="1">
                  <c:v>5</c:v>
                </c:pt>
                <c:pt idx="2">
                  <c:v>10</c:v>
                </c:pt>
                <c:pt idx="3">
                  <c:v>15</c:v>
                </c:pt>
                <c:pt idx="4">
                  <c:v>20</c:v>
                </c:pt>
                <c:pt idx="5">
                  <c:v>25</c:v>
                </c:pt>
              </c:numCache>
            </c:numRef>
          </c:xVal>
          <c:yVal>
            <c:numRef>
              <c:f>Sheet1!$G$2:$G$7</c:f>
              <c:numCache>
                <c:formatCode>General</c:formatCode>
                <c:ptCount val="6"/>
                <c:pt idx="0">
                  <c:v>6.7039999999999999E-3</c:v>
                </c:pt>
                <c:pt idx="1">
                  <c:v>8.3859000000000003E-2</c:v>
                </c:pt>
                <c:pt idx="2">
                  <c:v>0.233375</c:v>
                </c:pt>
                <c:pt idx="3">
                  <c:v>0.52883000000000002</c:v>
                </c:pt>
                <c:pt idx="4">
                  <c:v>1.0576410000000001</c:v>
                </c:pt>
                <c:pt idx="5">
                  <c:v>1.3243499999999999</c:v>
                </c:pt>
              </c:numCache>
            </c:numRef>
          </c:yVal>
          <c:smooth val="1"/>
          <c:extLst>
            <c:ext xmlns:c16="http://schemas.microsoft.com/office/drawing/2014/chart" uri="{C3380CC4-5D6E-409C-BE32-E72D297353CC}">
              <c16:uniqueId val="{00000000-AFD7-084D-AE0F-AE47A53E801C}"/>
            </c:ext>
          </c:extLst>
        </c:ser>
        <c:dLbls>
          <c:dLblPos val="t"/>
          <c:showLegendKey val="0"/>
          <c:showVal val="1"/>
          <c:showCatName val="0"/>
          <c:showSerName val="0"/>
          <c:showPercent val="0"/>
          <c:showBubbleSize val="0"/>
        </c:dLbls>
        <c:axId val="1455675871"/>
        <c:axId val="1261749263"/>
      </c:scatterChart>
      <c:valAx>
        <c:axId val="1455675871"/>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Clients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61749263"/>
        <c:crosses val="autoZero"/>
        <c:crossBetween val="midCat"/>
      </c:valAx>
      <c:valAx>
        <c:axId val="126174926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55675871"/>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Running Processes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Time</c:v>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Sheet1!$A$76:$A$85</c:f>
              <c:numCache>
                <c:formatCode>General</c:formatCode>
                <c:ptCount val="10"/>
                <c:pt idx="0">
                  <c:v>1</c:v>
                </c:pt>
                <c:pt idx="1">
                  <c:v>5</c:v>
                </c:pt>
                <c:pt idx="2">
                  <c:v>10</c:v>
                </c:pt>
                <c:pt idx="3">
                  <c:v>15</c:v>
                </c:pt>
                <c:pt idx="4">
                  <c:v>20</c:v>
                </c:pt>
                <c:pt idx="5">
                  <c:v>25</c:v>
                </c:pt>
                <c:pt idx="6">
                  <c:v>50</c:v>
                </c:pt>
                <c:pt idx="7">
                  <c:v>100</c:v>
                </c:pt>
                <c:pt idx="8">
                  <c:v>500</c:v>
                </c:pt>
                <c:pt idx="9">
                  <c:v>1000</c:v>
                </c:pt>
              </c:numCache>
            </c:numRef>
          </c:cat>
          <c:val>
            <c:numRef>
              <c:f>Sheet1!$B$76:$B$85</c:f>
              <c:numCache>
                <c:formatCode>General</c:formatCode>
                <c:ptCount val="10"/>
                <c:pt idx="0">
                  <c:v>1.9977999999999999E-2</c:v>
                </c:pt>
                <c:pt idx="1">
                  <c:v>1.9212E-2</c:v>
                </c:pt>
                <c:pt idx="2">
                  <c:v>2.5159999999999998E-2</c:v>
                </c:pt>
                <c:pt idx="3">
                  <c:v>3.5224999999999999E-2</c:v>
                </c:pt>
                <c:pt idx="4">
                  <c:v>5.1007999999999998E-2</c:v>
                </c:pt>
                <c:pt idx="5">
                  <c:v>4.7481000000000002E-2</c:v>
                </c:pt>
                <c:pt idx="6">
                  <c:v>6.0323000000000002E-2</c:v>
                </c:pt>
                <c:pt idx="7">
                  <c:v>6.6498000000000002E-2</c:v>
                </c:pt>
                <c:pt idx="8">
                  <c:v>0.12484099999999999</c:v>
                </c:pt>
                <c:pt idx="9">
                  <c:v>0.21360799999999999</c:v>
                </c:pt>
              </c:numCache>
            </c:numRef>
          </c:val>
          <c:smooth val="0"/>
          <c:extLst>
            <c:ext xmlns:c16="http://schemas.microsoft.com/office/drawing/2014/chart" uri="{C3380CC4-5D6E-409C-BE32-E72D297353CC}">
              <c16:uniqueId val="{00000000-2700-904E-88F7-BD39E3FFFC7A}"/>
            </c:ext>
          </c:extLst>
        </c:ser>
        <c:ser>
          <c:idx val="1"/>
          <c:order val="1"/>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Sheet1!$A$76:$A$85</c:f>
              <c:numCache>
                <c:formatCode>General</c:formatCode>
                <c:ptCount val="10"/>
                <c:pt idx="0">
                  <c:v>1</c:v>
                </c:pt>
                <c:pt idx="1">
                  <c:v>5</c:v>
                </c:pt>
                <c:pt idx="2">
                  <c:v>10</c:v>
                </c:pt>
                <c:pt idx="3">
                  <c:v>15</c:v>
                </c:pt>
                <c:pt idx="4">
                  <c:v>20</c:v>
                </c:pt>
                <c:pt idx="5">
                  <c:v>25</c:v>
                </c:pt>
                <c:pt idx="6">
                  <c:v>50</c:v>
                </c:pt>
                <c:pt idx="7">
                  <c:v>100</c:v>
                </c:pt>
                <c:pt idx="8">
                  <c:v>500</c:v>
                </c:pt>
                <c:pt idx="9">
                  <c:v>1000</c:v>
                </c:pt>
              </c:numCache>
            </c:numRef>
          </c:cat>
          <c:val>
            <c:numRef>
              <c:f>Sheet1!$B$76:$B$85</c:f>
              <c:numCache>
                <c:formatCode>General</c:formatCode>
                <c:ptCount val="10"/>
                <c:pt idx="0">
                  <c:v>1.9977999999999999E-2</c:v>
                </c:pt>
                <c:pt idx="1">
                  <c:v>1.9212E-2</c:v>
                </c:pt>
                <c:pt idx="2">
                  <c:v>2.5159999999999998E-2</c:v>
                </c:pt>
                <c:pt idx="3">
                  <c:v>3.5224999999999999E-2</c:v>
                </c:pt>
                <c:pt idx="4">
                  <c:v>5.1007999999999998E-2</c:v>
                </c:pt>
                <c:pt idx="5">
                  <c:v>4.7481000000000002E-2</c:v>
                </c:pt>
                <c:pt idx="6">
                  <c:v>6.0323000000000002E-2</c:v>
                </c:pt>
                <c:pt idx="7">
                  <c:v>6.6498000000000002E-2</c:v>
                </c:pt>
                <c:pt idx="8">
                  <c:v>0.12484099999999999</c:v>
                </c:pt>
                <c:pt idx="9">
                  <c:v>0.21360799999999999</c:v>
                </c:pt>
              </c:numCache>
            </c:numRef>
          </c:val>
          <c:smooth val="0"/>
          <c:extLst>
            <c:ext xmlns:c16="http://schemas.microsoft.com/office/drawing/2014/chart" uri="{C3380CC4-5D6E-409C-BE32-E72D297353CC}">
              <c16:uniqueId val="{00000001-2700-904E-88F7-BD39E3FFFC7A}"/>
            </c:ext>
          </c:extLst>
        </c:ser>
        <c:dLbls>
          <c:showLegendKey val="0"/>
          <c:showVal val="0"/>
          <c:showCatName val="0"/>
          <c:showSerName val="0"/>
          <c:showPercent val="0"/>
          <c:showBubbleSize val="0"/>
        </c:dLbls>
        <c:marker val="1"/>
        <c:smooth val="0"/>
        <c:axId val="947094160"/>
        <c:axId val="940667952"/>
      </c:lineChart>
      <c:catAx>
        <c:axId val="9470941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40667952"/>
        <c:crosses val="autoZero"/>
        <c:auto val="1"/>
        <c:lblAlgn val="ctr"/>
        <c:lblOffset val="100"/>
        <c:noMultiLvlLbl val="0"/>
      </c:catAx>
      <c:valAx>
        <c:axId val="9406679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4709416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Date</a:t>
            </a:r>
            <a:r>
              <a:rPr lang="en-US" baseline="0"/>
              <a:t> and Time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2830507673027358"/>
          <c:y val="0.14186740546320598"/>
          <c:w val="0.84644959920550467"/>
          <c:h val="0.64619325362107516"/>
        </c:manualLayout>
      </c:layout>
      <c:lineChart>
        <c:grouping val="standard"/>
        <c:varyColors val="0"/>
        <c:ser>
          <c:idx val="0"/>
          <c:order val="0"/>
          <c:tx>
            <c:v>Time</c:v>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Sheet1!$A$2:$A$11</c:f>
              <c:numCache>
                <c:formatCode>General</c:formatCode>
                <c:ptCount val="10"/>
                <c:pt idx="0">
                  <c:v>1</c:v>
                </c:pt>
                <c:pt idx="1">
                  <c:v>5</c:v>
                </c:pt>
                <c:pt idx="2">
                  <c:v>10</c:v>
                </c:pt>
                <c:pt idx="3">
                  <c:v>15</c:v>
                </c:pt>
                <c:pt idx="4">
                  <c:v>20</c:v>
                </c:pt>
                <c:pt idx="5">
                  <c:v>25</c:v>
                </c:pt>
                <c:pt idx="6">
                  <c:v>50</c:v>
                </c:pt>
                <c:pt idx="7">
                  <c:v>100</c:v>
                </c:pt>
                <c:pt idx="8">
                  <c:v>500</c:v>
                </c:pt>
                <c:pt idx="9">
                  <c:v>1000</c:v>
                </c:pt>
              </c:numCache>
            </c:numRef>
          </c:cat>
          <c:val>
            <c:numRef>
              <c:f>Sheet1!$B$2:$B$11</c:f>
              <c:numCache>
                <c:formatCode>General</c:formatCode>
                <c:ptCount val="10"/>
                <c:pt idx="0">
                  <c:v>3.5589999999999997E-2</c:v>
                </c:pt>
                <c:pt idx="1">
                  <c:v>2.3699999999999999E-2</c:v>
                </c:pt>
                <c:pt idx="2">
                  <c:v>2.7828499999999999E-2</c:v>
                </c:pt>
                <c:pt idx="3">
                  <c:v>4.4680999999999998E-2</c:v>
                </c:pt>
                <c:pt idx="4">
                  <c:v>4.3369999999999999E-2</c:v>
                </c:pt>
                <c:pt idx="5">
                  <c:v>5.07815E-2</c:v>
                </c:pt>
                <c:pt idx="6">
                  <c:v>0.12089999999999999</c:v>
                </c:pt>
                <c:pt idx="7">
                  <c:v>0.24218799999999999</c:v>
                </c:pt>
                <c:pt idx="8">
                  <c:v>0.29677116161599998</c:v>
                </c:pt>
                <c:pt idx="9">
                  <c:v>0.31330000000000002</c:v>
                </c:pt>
              </c:numCache>
            </c:numRef>
          </c:val>
          <c:smooth val="0"/>
          <c:extLst>
            <c:ext xmlns:c16="http://schemas.microsoft.com/office/drawing/2014/chart" uri="{C3380CC4-5D6E-409C-BE32-E72D297353CC}">
              <c16:uniqueId val="{00000000-9CCF-0647-86F0-4D0ECD38E7FE}"/>
            </c:ext>
          </c:extLst>
        </c:ser>
        <c:ser>
          <c:idx val="1"/>
          <c:order val="1"/>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Sheet1!$A$2:$A$11</c:f>
              <c:numCache>
                <c:formatCode>General</c:formatCode>
                <c:ptCount val="10"/>
                <c:pt idx="0">
                  <c:v>1</c:v>
                </c:pt>
                <c:pt idx="1">
                  <c:v>5</c:v>
                </c:pt>
                <c:pt idx="2">
                  <c:v>10</c:v>
                </c:pt>
                <c:pt idx="3">
                  <c:v>15</c:v>
                </c:pt>
                <c:pt idx="4">
                  <c:v>20</c:v>
                </c:pt>
                <c:pt idx="5">
                  <c:v>25</c:v>
                </c:pt>
                <c:pt idx="6">
                  <c:v>50</c:v>
                </c:pt>
                <c:pt idx="7">
                  <c:v>100</c:v>
                </c:pt>
                <c:pt idx="8">
                  <c:v>500</c:v>
                </c:pt>
                <c:pt idx="9">
                  <c:v>1000</c:v>
                </c:pt>
              </c:numCache>
            </c:numRef>
          </c:cat>
          <c:val>
            <c:numRef>
              <c:f>Sheet1!$B$2:$B$10</c:f>
              <c:numCache>
                <c:formatCode>General</c:formatCode>
                <c:ptCount val="9"/>
                <c:pt idx="0">
                  <c:v>3.5589999999999997E-2</c:v>
                </c:pt>
                <c:pt idx="1">
                  <c:v>2.3699999999999999E-2</c:v>
                </c:pt>
                <c:pt idx="2">
                  <c:v>2.7828499999999999E-2</c:v>
                </c:pt>
                <c:pt idx="3">
                  <c:v>4.4680999999999998E-2</c:v>
                </c:pt>
                <c:pt idx="4">
                  <c:v>4.3369999999999999E-2</c:v>
                </c:pt>
                <c:pt idx="5">
                  <c:v>5.07815E-2</c:v>
                </c:pt>
                <c:pt idx="6">
                  <c:v>0.12089999999999999</c:v>
                </c:pt>
                <c:pt idx="7">
                  <c:v>0.24218799999999999</c:v>
                </c:pt>
                <c:pt idx="8">
                  <c:v>0.29677116161599998</c:v>
                </c:pt>
              </c:numCache>
            </c:numRef>
          </c:val>
          <c:smooth val="0"/>
          <c:extLst>
            <c:ext xmlns:c16="http://schemas.microsoft.com/office/drawing/2014/chart" uri="{C3380CC4-5D6E-409C-BE32-E72D297353CC}">
              <c16:uniqueId val="{00000001-9CCF-0647-86F0-4D0ECD38E7FE}"/>
            </c:ext>
          </c:extLst>
        </c:ser>
        <c:dLbls>
          <c:showLegendKey val="0"/>
          <c:showVal val="0"/>
          <c:showCatName val="0"/>
          <c:showSerName val="0"/>
          <c:showPercent val="0"/>
          <c:showBubbleSize val="0"/>
        </c:dLbls>
        <c:marker val="1"/>
        <c:smooth val="0"/>
        <c:axId val="903251648"/>
        <c:axId val="903473184"/>
      </c:lineChart>
      <c:catAx>
        <c:axId val="9032516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03473184"/>
        <c:crosses val="autoZero"/>
        <c:auto val="1"/>
        <c:lblAlgn val="ctr"/>
        <c:lblOffset val="100"/>
        <c:noMultiLvlLbl val="0"/>
      </c:catAx>
      <c:valAx>
        <c:axId val="9034731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03251648"/>
        <c:crosses val="autoZero"/>
        <c:crossBetween val="between"/>
      </c:valAx>
      <c:spPr>
        <a:noFill/>
        <a:ln>
          <a:noFill/>
        </a:ln>
        <a:effectLst/>
      </c:spPr>
    </c:plotArea>
    <c:plotVisOnly val="1"/>
    <c:dispBlanksAs val="span"/>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Uptime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Sheet1!$A$2:$A$7</c:f>
              <c:numCache>
                <c:formatCode>General</c:formatCode>
                <c:ptCount val="6"/>
                <c:pt idx="0">
                  <c:v>1</c:v>
                </c:pt>
                <c:pt idx="1">
                  <c:v>5</c:v>
                </c:pt>
                <c:pt idx="2">
                  <c:v>10</c:v>
                </c:pt>
                <c:pt idx="3">
                  <c:v>15</c:v>
                </c:pt>
                <c:pt idx="4">
                  <c:v>20</c:v>
                </c:pt>
                <c:pt idx="5">
                  <c:v>25</c:v>
                </c:pt>
              </c:numCache>
            </c:numRef>
          </c:xVal>
          <c:yVal>
            <c:numRef>
              <c:f>Sheet1!$C$2:$C$7</c:f>
              <c:numCache>
                <c:formatCode>General</c:formatCode>
                <c:ptCount val="6"/>
                <c:pt idx="0">
                  <c:v>2.7799999999999999E-3</c:v>
                </c:pt>
                <c:pt idx="1">
                  <c:v>2.3095000000000001E-2</c:v>
                </c:pt>
                <c:pt idx="2">
                  <c:v>6.5308000000000005E-2</c:v>
                </c:pt>
                <c:pt idx="3">
                  <c:v>0.14557899999999999</c:v>
                </c:pt>
                <c:pt idx="4">
                  <c:v>0.23117299999999999</c:v>
                </c:pt>
                <c:pt idx="5">
                  <c:v>0.32778099999999999</c:v>
                </c:pt>
              </c:numCache>
            </c:numRef>
          </c:yVal>
          <c:smooth val="1"/>
          <c:extLst>
            <c:ext xmlns:c16="http://schemas.microsoft.com/office/drawing/2014/chart" uri="{C3380CC4-5D6E-409C-BE32-E72D297353CC}">
              <c16:uniqueId val="{00000000-6F97-0A43-9679-83D6953B7DE0}"/>
            </c:ext>
          </c:extLst>
        </c:ser>
        <c:dLbls>
          <c:dLblPos val="t"/>
          <c:showLegendKey val="0"/>
          <c:showVal val="1"/>
          <c:showCatName val="0"/>
          <c:showSerName val="0"/>
          <c:showPercent val="0"/>
          <c:showBubbleSize val="0"/>
        </c:dLbls>
        <c:axId val="1397441935"/>
        <c:axId val="1391561343"/>
      </c:scatterChart>
      <c:valAx>
        <c:axId val="1397441935"/>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Clients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91561343"/>
        <c:crosses val="autoZero"/>
        <c:crossBetween val="midCat"/>
      </c:valAx>
      <c:valAx>
        <c:axId val="139156134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97441935"/>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Uptime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Uptime</c:v>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Sheet1!$A$18:$A$27</c:f>
              <c:numCache>
                <c:formatCode>General</c:formatCode>
                <c:ptCount val="10"/>
                <c:pt idx="0">
                  <c:v>1</c:v>
                </c:pt>
                <c:pt idx="1">
                  <c:v>5</c:v>
                </c:pt>
                <c:pt idx="2">
                  <c:v>10</c:v>
                </c:pt>
                <c:pt idx="3">
                  <c:v>15</c:v>
                </c:pt>
                <c:pt idx="4">
                  <c:v>20</c:v>
                </c:pt>
                <c:pt idx="5">
                  <c:v>25</c:v>
                </c:pt>
                <c:pt idx="6">
                  <c:v>50</c:v>
                </c:pt>
                <c:pt idx="7">
                  <c:v>100</c:v>
                </c:pt>
                <c:pt idx="8">
                  <c:v>500</c:v>
                </c:pt>
                <c:pt idx="9">
                  <c:v>1000</c:v>
                </c:pt>
              </c:numCache>
            </c:numRef>
          </c:cat>
          <c:val>
            <c:numRef>
              <c:f>Sheet1!$B$18:$B$27</c:f>
              <c:numCache>
                <c:formatCode>General</c:formatCode>
                <c:ptCount val="10"/>
                <c:pt idx="0">
                  <c:v>5.5690000000000003E-2</c:v>
                </c:pt>
                <c:pt idx="1">
                  <c:v>2.886E-2</c:v>
                </c:pt>
                <c:pt idx="2">
                  <c:v>3.687E-2</c:v>
                </c:pt>
                <c:pt idx="3">
                  <c:v>4.1689999999999998E-2</c:v>
                </c:pt>
                <c:pt idx="4">
                  <c:v>6.7030000000000006E-2</c:v>
                </c:pt>
                <c:pt idx="5">
                  <c:v>4.9739999999999999E-2</c:v>
                </c:pt>
                <c:pt idx="6">
                  <c:v>7.9920000000000005E-2</c:v>
                </c:pt>
                <c:pt idx="7">
                  <c:v>8.9139999999999997E-2</c:v>
                </c:pt>
                <c:pt idx="8">
                  <c:v>0.21512000000000001</c:v>
                </c:pt>
                <c:pt idx="9">
                  <c:v>0.27539000000000002</c:v>
                </c:pt>
              </c:numCache>
            </c:numRef>
          </c:val>
          <c:smooth val="0"/>
          <c:extLst>
            <c:ext xmlns:c16="http://schemas.microsoft.com/office/drawing/2014/chart" uri="{C3380CC4-5D6E-409C-BE32-E72D297353CC}">
              <c16:uniqueId val="{00000000-B9E3-EF4F-BC29-FB5042DA9725}"/>
            </c:ext>
          </c:extLst>
        </c:ser>
        <c:ser>
          <c:idx val="1"/>
          <c:order val="1"/>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Sheet1!$A$18:$A$27</c:f>
              <c:numCache>
                <c:formatCode>General</c:formatCode>
                <c:ptCount val="10"/>
                <c:pt idx="0">
                  <c:v>1</c:v>
                </c:pt>
                <c:pt idx="1">
                  <c:v>5</c:v>
                </c:pt>
                <c:pt idx="2">
                  <c:v>10</c:v>
                </c:pt>
                <c:pt idx="3">
                  <c:v>15</c:v>
                </c:pt>
                <c:pt idx="4">
                  <c:v>20</c:v>
                </c:pt>
                <c:pt idx="5">
                  <c:v>25</c:v>
                </c:pt>
                <c:pt idx="6">
                  <c:v>50</c:v>
                </c:pt>
                <c:pt idx="7">
                  <c:v>100</c:v>
                </c:pt>
                <c:pt idx="8">
                  <c:v>500</c:v>
                </c:pt>
                <c:pt idx="9">
                  <c:v>1000</c:v>
                </c:pt>
              </c:numCache>
            </c:numRef>
          </c:cat>
          <c:val>
            <c:numRef>
              <c:f>Sheet1!$B$18:$B$27</c:f>
              <c:numCache>
                <c:formatCode>General</c:formatCode>
                <c:ptCount val="10"/>
                <c:pt idx="0">
                  <c:v>5.5690000000000003E-2</c:v>
                </c:pt>
                <c:pt idx="1">
                  <c:v>2.886E-2</c:v>
                </c:pt>
                <c:pt idx="2">
                  <c:v>3.687E-2</c:v>
                </c:pt>
                <c:pt idx="3">
                  <c:v>4.1689999999999998E-2</c:v>
                </c:pt>
                <c:pt idx="4">
                  <c:v>6.7030000000000006E-2</c:v>
                </c:pt>
                <c:pt idx="5">
                  <c:v>4.9739999999999999E-2</c:v>
                </c:pt>
                <c:pt idx="6">
                  <c:v>7.9920000000000005E-2</c:v>
                </c:pt>
                <c:pt idx="7">
                  <c:v>8.9139999999999997E-2</c:v>
                </c:pt>
                <c:pt idx="8">
                  <c:v>0.21512000000000001</c:v>
                </c:pt>
                <c:pt idx="9">
                  <c:v>0.27539000000000002</c:v>
                </c:pt>
              </c:numCache>
            </c:numRef>
          </c:val>
          <c:smooth val="0"/>
          <c:extLst>
            <c:ext xmlns:c16="http://schemas.microsoft.com/office/drawing/2014/chart" uri="{C3380CC4-5D6E-409C-BE32-E72D297353CC}">
              <c16:uniqueId val="{00000001-B9E3-EF4F-BC29-FB5042DA9725}"/>
            </c:ext>
          </c:extLst>
        </c:ser>
        <c:dLbls>
          <c:showLegendKey val="0"/>
          <c:showVal val="0"/>
          <c:showCatName val="0"/>
          <c:showSerName val="0"/>
          <c:showPercent val="0"/>
          <c:showBubbleSize val="0"/>
        </c:dLbls>
        <c:marker val="1"/>
        <c:smooth val="0"/>
        <c:axId val="940959168"/>
        <c:axId val="884059184"/>
      </c:lineChart>
      <c:catAx>
        <c:axId val="9409591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84059184"/>
        <c:crosses val="autoZero"/>
        <c:auto val="1"/>
        <c:lblAlgn val="ctr"/>
        <c:lblOffset val="100"/>
        <c:noMultiLvlLbl val="0"/>
      </c:catAx>
      <c:valAx>
        <c:axId val="8840591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4095916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Memory Use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Sheet1!$A$2:$A$7</c:f>
              <c:numCache>
                <c:formatCode>General</c:formatCode>
                <c:ptCount val="6"/>
                <c:pt idx="0">
                  <c:v>1</c:v>
                </c:pt>
                <c:pt idx="1">
                  <c:v>5</c:v>
                </c:pt>
                <c:pt idx="2">
                  <c:v>10</c:v>
                </c:pt>
                <c:pt idx="3">
                  <c:v>15</c:v>
                </c:pt>
                <c:pt idx="4">
                  <c:v>20</c:v>
                </c:pt>
                <c:pt idx="5">
                  <c:v>25</c:v>
                </c:pt>
              </c:numCache>
            </c:numRef>
          </c:xVal>
          <c:yVal>
            <c:numRef>
              <c:f>Sheet1!$D$2:$D$7</c:f>
              <c:numCache>
                <c:formatCode>General</c:formatCode>
                <c:ptCount val="6"/>
                <c:pt idx="0">
                  <c:v>2.346E-3</c:v>
                </c:pt>
                <c:pt idx="1">
                  <c:v>2.3984999999999999E-2</c:v>
                </c:pt>
                <c:pt idx="2">
                  <c:v>7.3580000000000007E-2</c:v>
                </c:pt>
                <c:pt idx="3">
                  <c:v>0.18854799999999999</c:v>
                </c:pt>
                <c:pt idx="4">
                  <c:v>0.19667200000000001</c:v>
                </c:pt>
                <c:pt idx="5">
                  <c:v>0.32945400000000002</c:v>
                </c:pt>
              </c:numCache>
            </c:numRef>
          </c:yVal>
          <c:smooth val="1"/>
          <c:extLst>
            <c:ext xmlns:c16="http://schemas.microsoft.com/office/drawing/2014/chart" uri="{C3380CC4-5D6E-409C-BE32-E72D297353CC}">
              <c16:uniqueId val="{00000000-8DEA-AE40-80A0-8606361A4C7C}"/>
            </c:ext>
          </c:extLst>
        </c:ser>
        <c:dLbls>
          <c:dLblPos val="t"/>
          <c:showLegendKey val="0"/>
          <c:showVal val="1"/>
          <c:showCatName val="0"/>
          <c:showSerName val="0"/>
          <c:showPercent val="0"/>
          <c:showBubbleSize val="0"/>
        </c:dLbls>
        <c:axId val="1449582255"/>
        <c:axId val="1448776287"/>
      </c:scatterChart>
      <c:valAx>
        <c:axId val="1449582255"/>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Clients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48776287"/>
        <c:crosses val="autoZero"/>
        <c:crossBetween val="midCat"/>
      </c:valAx>
      <c:valAx>
        <c:axId val="144877628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49582255"/>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Memory</a:t>
            </a:r>
            <a:r>
              <a:rPr lang="en-US" baseline="0"/>
              <a:t> Usage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Time</c:v>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Sheet1!$A$32:$A$41</c:f>
              <c:numCache>
                <c:formatCode>General</c:formatCode>
                <c:ptCount val="10"/>
                <c:pt idx="0">
                  <c:v>1</c:v>
                </c:pt>
                <c:pt idx="1">
                  <c:v>5</c:v>
                </c:pt>
                <c:pt idx="2">
                  <c:v>10</c:v>
                </c:pt>
                <c:pt idx="3">
                  <c:v>15</c:v>
                </c:pt>
                <c:pt idx="4">
                  <c:v>20</c:v>
                </c:pt>
                <c:pt idx="5">
                  <c:v>25</c:v>
                </c:pt>
                <c:pt idx="6">
                  <c:v>50</c:v>
                </c:pt>
                <c:pt idx="7">
                  <c:v>100</c:v>
                </c:pt>
                <c:pt idx="8">
                  <c:v>500</c:v>
                </c:pt>
                <c:pt idx="9">
                  <c:v>1000</c:v>
                </c:pt>
              </c:numCache>
            </c:numRef>
          </c:cat>
          <c:val>
            <c:numRef>
              <c:f>Sheet1!$B$32:$B$41</c:f>
              <c:numCache>
                <c:formatCode>General</c:formatCode>
                <c:ptCount val="10"/>
                <c:pt idx="0">
                  <c:v>4.5909999999999999E-2</c:v>
                </c:pt>
                <c:pt idx="1">
                  <c:v>3.9140000000000001E-2</c:v>
                </c:pt>
                <c:pt idx="2">
                  <c:v>2.7150000000000001E-2</c:v>
                </c:pt>
                <c:pt idx="3">
                  <c:v>3.4459999999999998E-2</c:v>
                </c:pt>
                <c:pt idx="4">
                  <c:v>4.317E-2</c:v>
                </c:pt>
                <c:pt idx="5">
                  <c:v>4.7890000000000002E-2</c:v>
                </c:pt>
                <c:pt idx="6">
                  <c:v>0.11029</c:v>
                </c:pt>
                <c:pt idx="7">
                  <c:v>0.14218</c:v>
                </c:pt>
                <c:pt idx="8">
                  <c:v>0.19102</c:v>
                </c:pt>
                <c:pt idx="9">
                  <c:v>0.39918999999999999</c:v>
                </c:pt>
              </c:numCache>
            </c:numRef>
          </c:val>
          <c:smooth val="0"/>
          <c:extLst>
            <c:ext xmlns:c16="http://schemas.microsoft.com/office/drawing/2014/chart" uri="{C3380CC4-5D6E-409C-BE32-E72D297353CC}">
              <c16:uniqueId val="{00000000-4295-D743-97B3-F2B19AFB746F}"/>
            </c:ext>
          </c:extLst>
        </c:ser>
        <c:ser>
          <c:idx val="1"/>
          <c:order val="1"/>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Sheet1!$A$32:$A$41</c:f>
              <c:numCache>
                <c:formatCode>General</c:formatCode>
                <c:ptCount val="10"/>
                <c:pt idx="0">
                  <c:v>1</c:v>
                </c:pt>
                <c:pt idx="1">
                  <c:v>5</c:v>
                </c:pt>
                <c:pt idx="2">
                  <c:v>10</c:v>
                </c:pt>
                <c:pt idx="3">
                  <c:v>15</c:v>
                </c:pt>
                <c:pt idx="4">
                  <c:v>20</c:v>
                </c:pt>
                <c:pt idx="5">
                  <c:v>25</c:v>
                </c:pt>
                <c:pt idx="6">
                  <c:v>50</c:v>
                </c:pt>
                <c:pt idx="7">
                  <c:v>100</c:v>
                </c:pt>
                <c:pt idx="8">
                  <c:v>500</c:v>
                </c:pt>
                <c:pt idx="9">
                  <c:v>1000</c:v>
                </c:pt>
              </c:numCache>
            </c:numRef>
          </c:cat>
          <c:val>
            <c:numRef>
              <c:f>Sheet1!$B$32:$B$41</c:f>
              <c:numCache>
                <c:formatCode>General</c:formatCode>
                <c:ptCount val="10"/>
                <c:pt idx="0">
                  <c:v>4.5909999999999999E-2</c:v>
                </c:pt>
                <c:pt idx="1">
                  <c:v>3.9140000000000001E-2</c:v>
                </c:pt>
                <c:pt idx="2">
                  <c:v>2.7150000000000001E-2</c:v>
                </c:pt>
                <c:pt idx="3">
                  <c:v>3.4459999999999998E-2</c:v>
                </c:pt>
                <c:pt idx="4">
                  <c:v>4.317E-2</c:v>
                </c:pt>
                <c:pt idx="5">
                  <c:v>4.7890000000000002E-2</c:v>
                </c:pt>
                <c:pt idx="6">
                  <c:v>0.11029</c:v>
                </c:pt>
                <c:pt idx="7">
                  <c:v>0.14218</c:v>
                </c:pt>
                <c:pt idx="8">
                  <c:v>0.19102</c:v>
                </c:pt>
                <c:pt idx="9">
                  <c:v>0.39918999999999999</c:v>
                </c:pt>
              </c:numCache>
            </c:numRef>
          </c:val>
          <c:smooth val="0"/>
          <c:extLst>
            <c:ext xmlns:c16="http://schemas.microsoft.com/office/drawing/2014/chart" uri="{C3380CC4-5D6E-409C-BE32-E72D297353CC}">
              <c16:uniqueId val="{00000001-4295-D743-97B3-F2B19AFB746F}"/>
            </c:ext>
          </c:extLst>
        </c:ser>
        <c:dLbls>
          <c:showLegendKey val="0"/>
          <c:showVal val="0"/>
          <c:showCatName val="0"/>
          <c:showSerName val="0"/>
          <c:showPercent val="0"/>
          <c:showBubbleSize val="0"/>
        </c:dLbls>
        <c:marker val="1"/>
        <c:smooth val="0"/>
        <c:axId val="944224384"/>
        <c:axId val="944226016"/>
      </c:lineChart>
      <c:catAx>
        <c:axId val="9442243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44226016"/>
        <c:crosses val="autoZero"/>
        <c:auto val="1"/>
        <c:lblAlgn val="ctr"/>
        <c:lblOffset val="100"/>
        <c:noMultiLvlLbl val="0"/>
      </c:catAx>
      <c:valAx>
        <c:axId val="9442260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4422438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Netstat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Sheet1!$A$2:$A$7</c:f>
              <c:numCache>
                <c:formatCode>General</c:formatCode>
                <c:ptCount val="6"/>
                <c:pt idx="0">
                  <c:v>1</c:v>
                </c:pt>
                <c:pt idx="1">
                  <c:v>5</c:v>
                </c:pt>
                <c:pt idx="2">
                  <c:v>10</c:v>
                </c:pt>
                <c:pt idx="3">
                  <c:v>15</c:v>
                </c:pt>
                <c:pt idx="4">
                  <c:v>20</c:v>
                </c:pt>
                <c:pt idx="5">
                  <c:v>25</c:v>
                </c:pt>
              </c:numCache>
            </c:numRef>
          </c:xVal>
          <c:yVal>
            <c:numRef>
              <c:f>Sheet1!$E$2:$E$7</c:f>
              <c:numCache>
                <c:formatCode>General</c:formatCode>
                <c:ptCount val="6"/>
                <c:pt idx="0">
                  <c:v>1.8420000000000001E-3</c:v>
                </c:pt>
                <c:pt idx="1">
                  <c:v>4.1776000000000001E-2</c:v>
                </c:pt>
                <c:pt idx="2">
                  <c:v>5.5201E-2</c:v>
                </c:pt>
                <c:pt idx="3">
                  <c:v>9.0168999999999999E-2</c:v>
                </c:pt>
                <c:pt idx="4">
                  <c:v>0.121597</c:v>
                </c:pt>
                <c:pt idx="5">
                  <c:v>0.281134</c:v>
                </c:pt>
              </c:numCache>
            </c:numRef>
          </c:yVal>
          <c:smooth val="1"/>
          <c:extLst>
            <c:ext xmlns:c16="http://schemas.microsoft.com/office/drawing/2014/chart" uri="{C3380CC4-5D6E-409C-BE32-E72D297353CC}">
              <c16:uniqueId val="{00000000-3047-2B42-ADF8-EAD924A92618}"/>
            </c:ext>
          </c:extLst>
        </c:ser>
        <c:dLbls>
          <c:dLblPos val="t"/>
          <c:showLegendKey val="0"/>
          <c:showVal val="1"/>
          <c:showCatName val="0"/>
          <c:showSerName val="0"/>
          <c:showPercent val="0"/>
          <c:showBubbleSize val="0"/>
        </c:dLbls>
        <c:axId val="1448606079"/>
        <c:axId val="1448782943"/>
      </c:scatterChart>
      <c:valAx>
        <c:axId val="1448606079"/>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Clients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48782943"/>
        <c:crosses val="autoZero"/>
        <c:crossBetween val="midCat"/>
      </c:valAx>
      <c:valAx>
        <c:axId val="144878294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48606079"/>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Netstat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Time</c:v>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Sheet1!$A$48:$A$57</c:f>
              <c:numCache>
                <c:formatCode>General</c:formatCode>
                <c:ptCount val="10"/>
                <c:pt idx="0">
                  <c:v>1</c:v>
                </c:pt>
                <c:pt idx="1">
                  <c:v>5</c:v>
                </c:pt>
                <c:pt idx="2">
                  <c:v>10</c:v>
                </c:pt>
                <c:pt idx="3">
                  <c:v>15</c:v>
                </c:pt>
                <c:pt idx="4">
                  <c:v>20</c:v>
                </c:pt>
                <c:pt idx="5">
                  <c:v>25</c:v>
                </c:pt>
                <c:pt idx="6">
                  <c:v>50</c:v>
                </c:pt>
                <c:pt idx="7">
                  <c:v>100</c:v>
                </c:pt>
                <c:pt idx="8">
                  <c:v>500</c:v>
                </c:pt>
                <c:pt idx="9">
                  <c:v>1000</c:v>
                </c:pt>
              </c:numCache>
            </c:numRef>
          </c:cat>
          <c:val>
            <c:numRef>
              <c:f>Sheet1!$B$48:$B$57</c:f>
              <c:numCache>
                <c:formatCode>General</c:formatCode>
                <c:ptCount val="10"/>
                <c:pt idx="0">
                  <c:v>5.8189999999999999E-2</c:v>
                </c:pt>
                <c:pt idx="1">
                  <c:v>4.0169999999999997E-2</c:v>
                </c:pt>
                <c:pt idx="2">
                  <c:v>5.935E-2</c:v>
                </c:pt>
                <c:pt idx="3">
                  <c:v>8.4750000000000006E-2</c:v>
                </c:pt>
                <c:pt idx="4">
                  <c:v>6.3600000000000004E-2</c:v>
                </c:pt>
                <c:pt idx="5">
                  <c:v>8.4140000000000006E-2</c:v>
                </c:pt>
                <c:pt idx="6">
                  <c:v>9.078E-2</c:v>
                </c:pt>
                <c:pt idx="7">
                  <c:v>0.10625999999999999</c:v>
                </c:pt>
                <c:pt idx="8">
                  <c:v>0.42243999999999998</c:v>
                </c:pt>
                <c:pt idx="9">
                  <c:v>0.37906000000000001</c:v>
                </c:pt>
              </c:numCache>
            </c:numRef>
          </c:val>
          <c:smooth val="0"/>
          <c:extLst>
            <c:ext xmlns:c16="http://schemas.microsoft.com/office/drawing/2014/chart" uri="{C3380CC4-5D6E-409C-BE32-E72D297353CC}">
              <c16:uniqueId val="{00000000-4CA3-614D-BE24-88BCE48BAC81}"/>
            </c:ext>
          </c:extLst>
        </c:ser>
        <c:ser>
          <c:idx val="1"/>
          <c:order val="1"/>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Sheet1!$A$48:$A$57</c:f>
              <c:numCache>
                <c:formatCode>General</c:formatCode>
                <c:ptCount val="10"/>
                <c:pt idx="0">
                  <c:v>1</c:v>
                </c:pt>
                <c:pt idx="1">
                  <c:v>5</c:v>
                </c:pt>
                <c:pt idx="2">
                  <c:v>10</c:v>
                </c:pt>
                <c:pt idx="3">
                  <c:v>15</c:v>
                </c:pt>
                <c:pt idx="4">
                  <c:v>20</c:v>
                </c:pt>
                <c:pt idx="5">
                  <c:v>25</c:v>
                </c:pt>
                <c:pt idx="6">
                  <c:v>50</c:v>
                </c:pt>
                <c:pt idx="7">
                  <c:v>100</c:v>
                </c:pt>
                <c:pt idx="8">
                  <c:v>500</c:v>
                </c:pt>
                <c:pt idx="9">
                  <c:v>1000</c:v>
                </c:pt>
              </c:numCache>
            </c:numRef>
          </c:cat>
          <c:val>
            <c:numRef>
              <c:f>Sheet1!$B$48:$B$57</c:f>
              <c:numCache>
                <c:formatCode>General</c:formatCode>
                <c:ptCount val="10"/>
                <c:pt idx="0">
                  <c:v>5.8189999999999999E-2</c:v>
                </c:pt>
                <c:pt idx="1">
                  <c:v>4.0169999999999997E-2</c:v>
                </c:pt>
                <c:pt idx="2">
                  <c:v>5.935E-2</c:v>
                </c:pt>
                <c:pt idx="3">
                  <c:v>8.4750000000000006E-2</c:v>
                </c:pt>
                <c:pt idx="4">
                  <c:v>6.3600000000000004E-2</c:v>
                </c:pt>
                <c:pt idx="5">
                  <c:v>8.4140000000000006E-2</c:v>
                </c:pt>
                <c:pt idx="6">
                  <c:v>9.078E-2</c:v>
                </c:pt>
                <c:pt idx="7">
                  <c:v>0.10625999999999999</c:v>
                </c:pt>
                <c:pt idx="8">
                  <c:v>0.42243999999999998</c:v>
                </c:pt>
                <c:pt idx="9">
                  <c:v>0.37906000000000001</c:v>
                </c:pt>
              </c:numCache>
            </c:numRef>
          </c:val>
          <c:smooth val="0"/>
          <c:extLst>
            <c:ext xmlns:c16="http://schemas.microsoft.com/office/drawing/2014/chart" uri="{C3380CC4-5D6E-409C-BE32-E72D297353CC}">
              <c16:uniqueId val="{00000001-4CA3-614D-BE24-88BCE48BAC81}"/>
            </c:ext>
          </c:extLst>
        </c:ser>
        <c:dLbls>
          <c:showLegendKey val="0"/>
          <c:showVal val="0"/>
          <c:showCatName val="0"/>
          <c:showSerName val="0"/>
          <c:showPercent val="0"/>
          <c:showBubbleSize val="0"/>
        </c:dLbls>
        <c:marker val="1"/>
        <c:smooth val="0"/>
        <c:axId val="944273424"/>
        <c:axId val="940858544"/>
      </c:lineChart>
      <c:catAx>
        <c:axId val="9442734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40858544"/>
        <c:crosses val="autoZero"/>
        <c:auto val="1"/>
        <c:lblAlgn val="ctr"/>
        <c:lblOffset val="100"/>
        <c:noMultiLvlLbl val="0"/>
      </c:catAx>
      <c:valAx>
        <c:axId val="9408585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4427342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Current Users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Sheet1!$A$2:$A$7</c:f>
              <c:numCache>
                <c:formatCode>General</c:formatCode>
                <c:ptCount val="6"/>
                <c:pt idx="0">
                  <c:v>1</c:v>
                </c:pt>
                <c:pt idx="1">
                  <c:v>5</c:v>
                </c:pt>
                <c:pt idx="2">
                  <c:v>10</c:v>
                </c:pt>
                <c:pt idx="3">
                  <c:v>15</c:v>
                </c:pt>
                <c:pt idx="4">
                  <c:v>20</c:v>
                </c:pt>
                <c:pt idx="5">
                  <c:v>25</c:v>
                </c:pt>
              </c:numCache>
            </c:numRef>
          </c:xVal>
          <c:yVal>
            <c:numRef>
              <c:f>Sheet1!$F$2:$F$7</c:f>
              <c:numCache>
                <c:formatCode>General</c:formatCode>
                <c:ptCount val="6"/>
                <c:pt idx="0">
                  <c:v>7.1630000000000001E-3</c:v>
                </c:pt>
                <c:pt idx="1">
                  <c:v>8.3451999999999998E-2</c:v>
                </c:pt>
                <c:pt idx="2">
                  <c:v>0.260633</c:v>
                </c:pt>
                <c:pt idx="3">
                  <c:v>0.54045600000000005</c:v>
                </c:pt>
                <c:pt idx="4">
                  <c:v>0.92576000000000003</c:v>
                </c:pt>
                <c:pt idx="5">
                  <c:v>1.3874109999999999</c:v>
                </c:pt>
              </c:numCache>
            </c:numRef>
          </c:yVal>
          <c:smooth val="1"/>
          <c:extLst>
            <c:ext xmlns:c16="http://schemas.microsoft.com/office/drawing/2014/chart" uri="{C3380CC4-5D6E-409C-BE32-E72D297353CC}">
              <c16:uniqueId val="{00000000-F194-E04B-A645-05BDF71309A2}"/>
            </c:ext>
          </c:extLst>
        </c:ser>
        <c:dLbls>
          <c:dLblPos val="t"/>
          <c:showLegendKey val="0"/>
          <c:showVal val="1"/>
          <c:showCatName val="0"/>
          <c:showSerName val="0"/>
          <c:showPercent val="0"/>
          <c:showBubbleSize val="0"/>
        </c:dLbls>
        <c:axId val="1342635327"/>
        <c:axId val="1448757983"/>
      </c:scatterChart>
      <c:valAx>
        <c:axId val="1342635327"/>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Clients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48757983"/>
        <c:crosses val="autoZero"/>
        <c:crossBetween val="midCat"/>
      </c:valAx>
      <c:valAx>
        <c:axId val="144875798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42635327"/>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80C787434F7B5E43A21461644100A28A"/>
        <w:category>
          <w:name w:val="General"/>
          <w:gallery w:val="placeholder"/>
        </w:category>
        <w:types>
          <w:type w:val="bbPlcHdr"/>
        </w:types>
        <w:behaviors>
          <w:behavior w:val="content"/>
        </w:behaviors>
        <w:guid w:val="{5D44F10B-120C-114C-9E93-B88083F0BBA4}"/>
      </w:docPartPr>
      <w:docPartBody>
        <w:p w:rsidR="00F658EE" w:rsidRDefault="000F4917">
          <w:pPr>
            <w:pStyle w:val="80C787434F7B5E43A21461644100A28A"/>
          </w:pPr>
          <w:r>
            <w:t>[Title Here, up to 12 Words, on One to Two Lines]</w:t>
          </w:r>
        </w:p>
      </w:docPartBody>
    </w:docPart>
    <w:docPart>
      <w:docPartPr>
        <w:name w:val="CAF61EEEE7CFC14EAA773405929D9662"/>
        <w:category>
          <w:name w:val="General"/>
          <w:gallery w:val="placeholder"/>
        </w:category>
        <w:types>
          <w:type w:val="bbPlcHdr"/>
        </w:types>
        <w:behaviors>
          <w:behavior w:val="content"/>
        </w:behaviors>
        <w:guid w:val="{26F7BBB4-8403-2043-8277-CD04C0350B54}"/>
      </w:docPartPr>
      <w:docPartBody>
        <w:p w:rsidR="00F658EE" w:rsidRDefault="000F4917">
          <w:pPr>
            <w:pStyle w:val="CAF61EEEE7CFC14EAA773405929D9662"/>
          </w:pPr>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to get the spacing between table and note.  Tables in APA format can use single or 1.5 line spacing.  Include a heading for every row and column, even if the content seems obvious.  To insert a table, on the Insert tab, tap Table.  New tables that you create in this document use APA format by default.]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917"/>
    <w:rsid w:val="000F4917"/>
    <w:rsid w:val="005D09C5"/>
    <w:rsid w:val="008B4D70"/>
    <w:rsid w:val="00C542F5"/>
    <w:rsid w:val="00F658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4"/>
    <w:unhideWhenUsed/>
    <w:qFormat/>
    <w:pPr>
      <w:keepNext/>
      <w:keepLines/>
      <w:spacing w:line="480" w:lineRule="auto"/>
      <w:ind w:firstLine="720"/>
      <w:outlineLvl w:val="2"/>
    </w:pPr>
    <w:rPr>
      <w:rFonts w:asciiTheme="majorHAnsi" w:eastAsiaTheme="majorEastAsia" w:hAnsiTheme="majorHAnsi" w:cstheme="majorBidi"/>
      <w:b/>
      <w:bCs/>
      <w:kern w:val="24"/>
      <w:lang w:eastAsia="ja-JP"/>
    </w:rPr>
  </w:style>
  <w:style w:type="paragraph" w:styleId="Heading4">
    <w:name w:val="heading 4"/>
    <w:basedOn w:val="Normal"/>
    <w:next w:val="Normal"/>
    <w:link w:val="Heading4Char"/>
    <w:uiPriority w:val="4"/>
    <w:unhideWhenUsed/>
    <w:qFormat/>
    <w:pPr>
      <w:keepNext/>
      <w:keepLines/>
      <w:spacing w:line="480" w:lineRule="auto"/>
      <w:ind w:firstLine="720"/>
      <w:outlineLvl w:val="3"/>
    </w:pPr>
    <w:rPr>
      <w:rFonts w:asciiTheme="majorHAnsi" w:eastAsiaTheme="majorEastAsia" w:hAnsiTheme="majorHAnsi" w:cstheme="majorBidi"/>
      <w:b/>
      <w:bCs/>
      <w:i/>
      <w:iCs/>
      <w:kern w:val="24"/>
      <w:lang w:eastAsia="ja-JP"/>
    </w:rPr>
  </w:style>
  <w:style w:type="paragraph" w:styleId="Heading5">
    <w:name w:val="heading 5"/>
    <w:basedOn w:val="Normal"/>
    <w:next w:val="Normal"/>
    <w:link w:val="Heading5Char"/>
    <w:uiPriority w:val="4"/>
    <w:unhideWhenUsed/>
    <w:qFormat/>
    <w:pPr>
      <w:keepNext/>
      <w:keepLines/>
      <w:spacing w:line="480" w:lineRule="auto"/>
      <w:ind w:firstLine="720"/>
      <w:outlineLvl w:val="4"/>
    </w:pPr>
    <w:rPr>
      <w:rFonts w:asciiTheme="majorHAnsi" w:eastAsiaTheme="majorEastAsia" w:hAnsiTheme="majorHAnsi" w:cstheme="majorBidi"/>
      <w:i/>
      <w:iCs/>
      <w:kern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0C787434F7B5E43A21461644100A28A">
    <w:name w:val="80C787434F7B5E43A21461644100A28A"/>
  </w:style>
  <w:style w:type="paragraph" w:customStyle="1" w:styleId="F56D1C40C368B94E99FAAB2108BCD360">
    <w:name w:val="F56D1C40C368B94E99FAAB2108BCD360"/>
  </w:style>
  <w:style w:type="paragraph" w:customStyle="1" w:styleId="046575C0CCE9474BAB1E04B78E811D52">
    <w:name w:val="046575C0CCE9474BAB1E04B78E811D52"/>
  </w:style>
  <w:style w:type="paragraph" w:customStyle="1" w:styleId="6AA035EF2254E2458A510EDBE87CA598">
    <w:name w:val="6AA035EF2254E2458A510EDBE87CA598"/>
  </w:style>
  <w:style w:type="character" w:styleId="Emphasis">
    <w:name w:val="Emphasis"/>
    <w:basedOn w:val="DefaultParagraphFont"/>
    <w:uiPriority w:val="20"/>
    <w:unhideWhenUsed/>
    <w:qFormat/>
    <w:rPr>
      <w:i/>
      <w:iCs/>
    </w:rPr>
  </w:style>
  <w:style w:type="paragraph" w:customStyle="1" w:styleId="832AEEEB49B00343A5C85BC5B1913274">
    <w:name w:val="832AEEEB49B00343A5C85BC5B1913274"/>
  </w:style>
  <w:style w:type="paragraph" w:customStyle="1" w:styleId="E16264172DF16C44BF3DF23647D49969">
    <w:name w:val="E16264172DF16C44BF3DF23647D49969"/>
  </w:style>
  <w:style w:type="paragraph" w:customStyle="1" w:styleId="7E5E3CF202C7F440BA6DADA866CC42EB">
    <w:name w:val="7E5E3CF202C7F440BA6DADA866CC42EB"/>
  </w:style>
  <w:style w:type="paragraph" w:customStyle="1" w:styleId="7AFD2E6234A20A469732A739FA554E92">
    <w:name w:val="7AFD2E6234A20A469732A739FA554E92"/>
  </w:style>
  <w:style w:type="paragraph" w:customStyle="1" w:styleId="A5876D5783D7EA4CB58D04F7AD4FCE96">
    <w:name w:val="A5876D5783D7EA4CB58D04F7AD4FCE96"/>
  </w:style>
  <w:style w:type="paragraph" w:customStyle="1" w:styleId="D4ACD862F3B7F94B99B11342A1102984">
    <w:name w:val="D4ACD862F3B7F94B99B11342A1102984"/>
  </w:style>
  <w:style w:type="paragraph" w:customStyle="1" w:styleId="F98107B097FC4B4EA65F9F7A9A49A596">
    <w:name w:val="F98107B097FC4B4EA65F9F7A9A49A596"/>
  </w:style>
  <w:style w:type="paragraph" w:customStyle="1" w:styleId="A7FC13E326C75448833AE2127EF80763">
    <w:name w:val="A7FC13E326C75448833AE2127EF80763"/>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lang w:eastAsia="ja-JP"/>
    </w:rPr>
  </w:style>
  <w:style w:type="paragraph" w:customStyle="1" w:styleId="3804F53FDBF54C42A7F725F0E604C51D">
    <w:name w:val="3804F53FDBF54C42A7F725F0E604C51D"/>
  </w:style>
  <w:style w:type="paragraph" w:customStyle="1" w:styleId="AB4911582B5EF44EA12DD059617698F2">
    <w:name w:val="AB4911582B5EF44EA12DD059617698F2"/>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lang w:eastAsia="ja-JP"/>
    </w:rPr>
  </w:style>
  <w:style w:type="paragraph" w:customStyle="1" w:styleId="8A485C47F85AD241B70A7557C3967E87">
    <w:name w:val="8A485C47F85AD241B70A7557C3967E87"/>
  </w:style>
  <w:style w:type="paragraph" w:customStyle="1" w:styleId="9E8313B0FD76A64195318E863BA1A9CA">
    <w:name w:val="9E8313B0FD76A64195318E863BA1A9CA"/>
  </w:style>
  <w:style w:type="paragraph" w:customStyle="1" w:styleId="73E4953B90309D42B21069C7C30E9537">
    <w:name w:val="73E4953B90309D42B21069C7C30E9537"/>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lang w:eastAsia="ja-JP"/>
    </w:rPr>
  </w:style>
  <w:style w:type="paragraph" w:customStyle="1" w:styleId="EA4C3DBFA4600247A8B625768AB37683">
    <w:name w:val="EA4C3DBFA4600247A8B625768AB37683"/>
  </w:style>
  <w:style w:type="paragraph" w:customStyle="1" w:styleId="07AB903BF49A5A409AEC798817D199C4">
    <w:name w:val="07AB903BF49A5A409AEC798817D199C4"/>
  </w:style>
  <w:style w:type="paragraph" w:customStyle="1" w:styleId="315368C2E4893E40AC277EE655AA8DA6">
    <w:name w:val="315368C2E4893E40AC277EE655AA8DA6"/>
  </w:style>
  <w:style w:type="paragraph" w:styleId="Bibliography">
    <w:name w:val="Bibliography"/>
    <w:basedOn w:val="Normal"/>
    <w:next w:val="Normal"/>
    <w:uiPriority w:val="37"/>
    <w:semiHidden/>
    <w:unhideWhenUsed/>
  </w:style>
  <w:style w:type="paragraph" w:customStyle="1" w:styleId="B05046AC88AC4444B5495820E1E60F37">
    <w:name w:val="B05046AC88AC4444B5495820E1E60F37"/>
  </w:style>
  <w:style w:type="paragraph" w:customStyle="1" w:styleId="C307C2533285AB4496A9C14E7D17C4E9">
    <w:name w:val="C307C2533285AB4496A9C14E7D17C4E9"/>
  </w:style>
  <w:style w:type="paragraph" w:customStyle="1" w:styleId="B1300D8E60A85A4695E0FBD6D7DF7F43">
    <w:name w:val="B1300D8E60A85A4695E0FBD6D7DF7F43"/>
  </w:style>
  <w:style w:type="paragraph" w:customStyle="1" w:styleId="CAF61EEEE7CFC14EAA773405929D9662">
    <w:name w:val="CAF61EEEE7CFC14EAA773405929D9662"/>
  </w:style>
  <w:style w:type="paragraph" w:customStyle="1" w:styleId="D5CA45E95FEBBF4E97CA4BEA34A93CC2">
    <w:name w:val="D5CA45E95FEBBF4E97CA4BEA34A93CC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Concurrent server</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4D50503-EFB6-9941-A855-F0CF578FEE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7</Pages>
  <Words>979</Words>
  <Characters>5585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Concurrent Server Assignment</vt:lpstr>
    </vt:vector>
  </TitlesOfParts>
  <Company/>
  <LinksUpToDate>false</LinksUpToDate>
  <CharactersWithSpaces>6551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Concurrent Server Assignment</dc:title>
  <dc:subject/>
  <dc:creator>Microsoft Office User</dc:creator>
  <cp:keywords/>
  <dc:description/>
  <cp:lastModifiedBy>Deardeuff, Christopher</cp:lastModifiedBy>
  <cp:revision>2</cp:revision>
  <dcterms:created xsi:type="dcterms:W3CDTF">2020-04-27T01:37:00Z</dcterms:created>
  <dcterms:modified xsi:type="dcterms:W3CDTF">2020-04-27T01:37:00Z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TF10002067</vt:lpwstr>
  </property>
</Properties>
</file>