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D2" w:rsidRDefault="002972D2" w:rsidP="00E169B9">
      <w:pPr>
        <w:pStyle w:val="Title"/>
        <w:rPr>
          <w:rStyle w:val="Heading1Char"/>
        </w:rPr>
      </w:pPr>
      <w:r w:rsidRPr="002972D2">
        <w:rPr>
          <w:rStyle w:val="Heading3Char"/>
        </w:rPr>
        <w:t>Sigurnost računala i podataka</w:t>
      </w:r>
      <w:r>
        <w:br/>
      </w:r>
      <w:r w:rsidR="00D03436">
        <w:rPr>
          <w:rStyle w:val="Heading2Char"/>
        </w:rPr>
        <w:t>DRUGI</w:t>
      </w:r>
      <w:r w:rsidRPr="002972D2">
        <w:rPr>
          <w:rStyle w:val="Heading2Char"/>
        </w:rPr>
        <w:t xml:space="preserve"> kolokvij</w:t>
      </w:r>
      <w:r w:rsidR="00600239">
        <w:rPr>
          <w:rStyle w:val="Heading2Char"/>
        </w:rPr>
        <w:t>, 3/2/2012</w:t>
      </w:r>
    </w:p>
    <w:p w:rsidR="00AE1130" w:rsidRDefault="00600239" w:rsidP="00E169B9">
      <w:pPr>
        <w:pStyle w:val="ListParagraph"/>
        <w:ind w:left="0"/>
        <w:jc w:val="both"/>
      </w:pPr>
      <w:r>
        <w:t>Molimo b</w:t>
      </w:r>
      <w:r w:rsidR="00494032">
        <w:t>udite što koncizniji u vašim odgovorima</w:t>
      </w:r>
      <w:r>
        <w:t>;</w:t>
      </w:r>
      <w:r w:rsidR="00494032">
        <w:t xml:space="preserve"> </w:t>
      </w:r>
      <w:r>
        <w:t>koristite</w:t>
      </w:r>
      <w:r w:rsidR="00494032">
        <w:t xml:space="preserve"> </w:t>
      </w:r>
      <w:r w:rsidR="00772BA8">
        <w:t>do</w:t>
      </w:r>
      <w:r w:rsidR="00494032">
        <w:t xml:space="preserve"> </w:t>
      </w:r>
      <w:r w:rsidRPr="00600239">
        <w:rPr>
          <w:i/>
        </w:rPr>
        <w:t>tri kratke</w:t>
      </w:r>
      <w:r w:rsidR="00494032">
        <w:t xml:space="preserve"> rečenice</w:t>
      </w:r>
      <w:r w:rsidR="002F5D41">
        <w:t>.</w:t>
      </w:r>
      <w:r w:rsidR="00FF2D4A">
        <w:t xml:space="preserve"> Napominjemo da nije nužno rješiti sve zadatke za ostvarivanje maksimalne</w:t>
      </w:r>
      <w:r w:rsidR="00F30598">
        <w:t xml:space="preserve"> odnosno visoke ocjene. </w:t>
      </w:r>
      <w:r w:rsidR="00FF2D4A">
        <w:t xml:space="preserve"> </w:t>
      </w:r>
    </w:p>
    <w:p w:rsidR="000F6A68" w:rsidRPr="002E3BCE" w:rsidRDefault="00494032" w:rsidP="00E169B9">
      <w:pPr>
        <w:pStyle w:val="Heading2"/>
        <w:jc w:val="both"/>
        <w:rPr>
          <w:sz w:val="36"/>
        </w:rPr>
      </w:pPr>
      <w:r w:rsidRPr="002E3BCE">
        <w:rPr>
          <w:sz w:val="36"/>
        </w:rPr>
        <w:t>Uvo</w:t>
      </w:r>
      <w:r w:rsidR="000F6A68" w:rsidRPr="002E3BCE">
        <w:rPr>
          <w:sz w:val="36"/>
        </w:rPr>
        <w:t>d</w:t>
      </w:r>
    </w:p>
    <w:p w:rsidR="000F6A68" w:rsidRDefault="00671463" w:rsidP="00E169B9">
      <w:pPr>
        <w:pStyle w:val="ListParagraph"/>
        <w:numPr>
          <w:ilvl w:val="0"/>
          <w:numId w:val="6"/>
        </w:numPr>
        <w:tabs>
          <w:tab w:val="right" w:pos="720"/>
          <w:tab w:val="right" w:pos="9090"/>
        </w:tabs>
        <w:jc w:val="both"/>
      </w:pPr>
      <w:r>
        <w:t xml:space="preserve">Definiraj pojam </w:t>
      </w:r>
      <w:r w:rsidRPr="00671463">
        <w:rPr>
          <w:i/>
        </w:rPr>
        <w:t>autentifikacije</w:t>
      </w:r>
      <w:r>
        <w:t xml:space="preserve"> (eng. </w:t>
      </w:r>
      <w:r w:rsidRPr="00671463">
        <w:rPr>
          <w:i/>
        </w:rPr>
        <w:t>authentication</w:t>
      </w:r>
      <w:r>
        <w:t>)</w:t>
      </w:r>
      <w:r w:rsidR="002972D2">
        <w:t>.</w:t>
      </w:r>
      <w:r w:rsidR="008C6D16">
        <w:tab/>
      </w:r>
      <w:r w:rsidR="00494032">
        <w:t>(0.5</w:t>
      </w:r>
      <w:r w:rsidR="000E45D4">
        <w:t xml:space="preserve"> pt</w:t>
      </w:r>
      <w:r w:rsidR="00494032">
        <w:t>)</w:t>
      </w:r>
    </w:p>
    <w:p w:rsidR="00B552EA" w:rsidRDefault="00B552EA" w:rsidP="00E169B9">
      <w:pPr>
        <w:pStyle w:val="ListParagraph"/>
        <w:tabs>
          <w:tab w:val="right" w:pos="720"/>
          <w:tab w:val="right" w:pos="9090"/>
        </w:tabs>
        <w:jc w:val="both"/>
      </w:pPr>
    </w:p>
    <w:p w:rsidR="00B552EA" w:rsidRDefault="00B552EA" w:rsidP="00E169B9">
      <w:pPr>
        <w:pStyle w:val="ListParagraph"/>
        <w:tabs>
          <w:tab w:val="right" w:pos="720"/>
          <w:tab w:val="right" w:pos="9090"/>
        </w:tabs>
        <w:jc w:val="both"/>
      </w:pPr>
    </w:p>
    <w:p w:rsidR="00671463" w:rsidRDefault="00671463" w:rsidP="00E169B9">
      <w:pPr>
        <w:pStyle w:val="ListParagraph"/>
        <w:tabs>
          <w:tab w:val="left" w:pos="720"/>
          <w:tab w:val="left" w:pos="8370"/>
        </w:tabs>
        <w:ind w:left="0"/>
        <w:jc w:val="both"/>
      </w:pPr>
    </w:p>
    <w:p w:rsidR="00616AF7" w:rsidRDefault="00671463" w:rsidP="00E169B9">
      <w:pPr>
        <w:pStyle w:val="ListParagraph"/>
        <w:numPr>
          <w:ilvl w:val="0"/>
          <w:numId w:val="6"/>
        </w:numPr>
        <w:tabs>
          <w:tab w:val="left" w:pos="720"/>
          <w:tab w:val="right" w:pos="9090"/>
        </w:tabs>
        <w:jc w:val="both"/>
      </w:pPr>
      <w:r>
        <w:t>Opiši dva fundamentalno različita načina/</w:t>
      </w:r>
      <w:r w:rsidR="00894B2A">
        <w:t>koncepta</w:t>
      </w:r>
      <w:r>
        <w:t xml:space="preserve"> koja se mogu koristiti za autentifikaciju korisnika. </w:t>
      </w:r>
      <w:r w:rsidR="009F13C2">
        <w:t>Budi krat</w:t>
      </w:r>
      <w:r w:rsidR="00A92386">
        <w:t>ak/kratka</w:t>
      </w:r>
      <w:r w:rsidR="009F13C2">
        <w:t>; jedna rečenica po konceptu</w:t>
      </w:r>
      <w:r w:rsidR="008C6D16">
        <w:t xml:space="preserve"> je dovoljna.</w:t>
      </w:r>
      <w:r w:rsidR="008C6D16">
        <w:tab/>
      </w:r>
      <w:r w:rsidR="009F13C2">
        <w:t>(0.5 pt)</w:t>
      </w:r>
    </w:p>
    <w:p w:rsidR="00616AF7" w:rsidRDefault="00616AF7" w:rsidP="00E169B9">
      <w:pPr>
        <w:pStyle w:val="ListParagraph"/>
        <w:tabs>
          <w:tab w:val="left" w:pos="720"/>
          <w:tab w:val="left" w:pos="8370"/>
        </w:tabs>
        <w:jc w:val="both"/>
      </w:pPr>
    </w:p>
    <w:p w:rsidR="00B552EA" w:rsidRDefault="00B552EA" w:rsidP="00E169B9">
      <w:pPr>
        <w:pStyle w:val="ListParagraph"/>
        <w:tabs>
          <w:tab w:val="left" w:pos="720"/>
          <w:tab w:val="left" w:pos="8370"/>
        </w:tabs>
        <w:jc w:val="both"/>
      </w:pPr>
    </w:p>
    <w:p w:rsidR="00B552EA" w:rsidRDefault="00B552EA" w:rsidP="00E169B9">
      <w:pPr>
        <w:pStyle w:val="ListParagraph"/>
        <w:tabs>
          <w:tab w:val="left" w:pos="720"/>
          <w:tab w:val="left" w:pos="8370"/>
        </w:tabs>
        <w:jc w:val="both"/>
      </w:pPr>
    </w:p>
    <w:p w:rsidR="00B552EA" w:rsidRDefault="00B552EA" w:rsidP="00E169B9">
      <w:pPr>
        <w:pStyle w:val="ListParagraph"/>
        <w:tabs>
          <w:tab w:val="left" w:pos="720"/>
          <w:tab w:val="left" w:pos="8370"/>
        </w:tabs>
        <w:jc w:val="both"/>
      </w:pPr>
    </w:p>
    <w:p w:rsidR="00671463" w:rsidRDefault="00616AF7" w:rsidP="00E169B9">
      <w:pPr>
        <w:pStyle w:val="ListParagraph"/>
        <w:numPr>
          <w:ilvl w:val="0"/>
          <w:numId w:val="6"/>
        </w:numPr>
        <w:tabs>
          <w:tab w:val="left" w:pos="720"/>
          <w:tab w:val="left" w:pos="8370"/>
        </w:tabs>
        <w:jc w:val="both"/>
      </w:pPr>
      <w:r>
        <w:t xml:space="preserve">Klasificiraj svaki od sljedećih scenarija kao primjer narušavanja </w:t>
      </w:r>
      <w:r w:rsidRPr="004E5BF7">
        <w:rPr>
          <w:i/>
        </w:rPr>
        <w:t>privatnosti</w:t>
      </w:r>
      <w:r>
        <w:t xml:space="preserve"> (eng. </w:t>
      </w:r>
      <w:r w:rsidRPr="004E5BF7">
        <w:rPr>
          <w:i/>
        </w:rPr>
        <w:t>confidentiality</w:t>
      </w:r>
      <w:r>
        <w:t xml:space="preserve">), </w:t>
      </w:r>
      <w:r w:rsidRPr="004E5BF7">
        <w:rPr>
          <w:i/>
        </w:rPr>
        <w:t>integriteta</w:t>
      </w:r>
      <w:r>
        <w:t xml:space="preserve"> (eng. </w:t>
      </w:r>
      <w:r w:rsidRPr="004E5BF7">
        <w:rPr>
          <w:i/>
        </w:rPr>
        <w:t>integrity</w:t>
      </w:r>
      <w:r>
        <w:t xml:space="preserve">), </w:t>
      </w:r>
      <w:r w:rsidRPr="004E5BF7">
        <w:rPr>
          <w:i/>
        </w:rPr>
        <w:t>dostupnosti</w:t>
      </w:r>
      <w:r>
        <w:t xml:space="preserve"> (eng., </w:t>
      </w:r>
      <w:r w:rsidRPr="004E5BF7">
        <w:rPr>
          <w:i/>
        </w:rPr>
        <w:t>avaliability</w:t>
      </w:r>
      <w:r>
        <w:t xml:space="preserve">), ili kombinacije navedenog. </w:t>
      </w:r>
    </w:p>
    <w:p w:rsidR="0069362F" w:rsidRDefault="0069362F" w:rsidP="00E169B9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8370"/>
        </w:tabs>
        <w:jc w:val="both"/>
      </w:pPr>
      <w:r>
        <w:t>Ivan prepiše Anin izvještaj.</w:t>
      </w:r>
    </w:p>
    <w:p w:rsidR="0069362F" w:rsidRDefault="0069362F" w:rsidP="00E169B9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8370"/>
        </w:tabs>
        <w:jc w:val="both"/>
      </w:pPr>
      <w:r>
        <w:t>Marko</w:t>
      </w:r>
      <w:r>
        <w:rPr>
          <w:i/>
        </w:rPr>
        <w:t xml:space="preserve"> </w:t>
      </w:r>
      <w:r>
        <w:t>onesposobi Perino računalo.</w:t>
      </w:r>
    </w:p>
    <w:p w:rsidR="0069362F" w:rsidRDefault="0069362F" w:rsidP="00E169B9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8370"/>
        </w:tabs>
        <w:jc w:val="both"/>
      </w:pPr>
      <w:r>
        <w:t>Lucija promjeni iznos na Ivanovom čeku iz 100,00kn u 1.000,00 kn.</w:t>
      </w:r>
    </w:p>
    <w:p w:rsidR="0069362F" w:rsidRDefault="00B9230D" w:rsidP="00E169B9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8370"/>
        </w:tabs>
        <w:jc w:val="both"/>
      </w:pPr>
      <w:r>
        <w:t>Ivana lažira Lukin potpis na ugovoru.</w:t>
      </w:r>
    </w:p>
    <w:p w:rsidR="00B552EA" w:rsidRDefault="00B9230D" w:rsidP="00E169B9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t>Pero preuzme Ivaninu IP adresu da ost</w:t>
      </w:r>
      <w:r w:rsidR="008C6D16">
        <w:t>vari pristup Ivaninom računalu.</w:t>
      </w:r>
      <w:r w:rsidR="008C6D16">
        <w:tab/>
      </w:r>
    </w:p>
    <w:p w:rsidR="00726540" w:rsidRDefault="00B552EA" w:rsidP="00E169B9">
      <w:pPr>
        <w:pStyle w:val="ListParagraph"/>
        <w:tabs>
          <w:tab w:val="left" w:pos="720"/>
          <w:tab w:val="left" w:pos="1440"/>
          <w:tab w:val="right" w:pos="9090"/>
        </w:tabs>
        <w:ind w:left="1620"/>
        <w:jc w:val="both"/>
      </w:pPr>
      <w:r>
        <w:tab/>
      </w:r>
      <w:r w:rsidR="00B9230D">
        <w:t>(1 pt)</w:t>
      </w:r>
    </w:p>
    <w:p w:rsidR="00726540" w:rsidRDefault="00726540" w:rsidP="00E169B9">
      <w:pPr>
        <w:pStyle w:val="ListParagraph"/>
        <w:tabs>
          <w:tab w:val="left" w:pos="720"/>
          <w:tab w:val="left" w:pos="1440"/>
          <w:tab w:val="left" w:pos="8370"/>
        </w:tabs>
        <w:ind w:left="1440"/>
        <w:jc w:val="both"/>
      </w:pPr>
    </w:p>
    <w:p w:rsidR="007E4C30" w:rsidRDefault="007E4C30" w:rsidP="00E169B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t xml:space="preserve">Je li zaštita </w:t>
      </w:r>
      <w:r w:rsidRPr="00CA3764">
        <w:rPr>
          <w:i/>
        </w:rPr>
        <w:t>privatnosti</w:t>
      </w:r>
      <w:r>
        <w:t xml:space="preserve"> (eng. </w:t>
      </w:r>
      <w:r w:rsidRPr="00CA3764">
        <w:rPr>
          <w:i/>
        </w:rPr>
        <w:t>confidentiality</w:t>
      </w:r>
      <w:r>
        <w:t xml:space="preserve">) podataka osigurava zaštitu </w:t>
      </w:r>
      <w:r w:rsidRPr="00CA3764">
        <w:rPr>
          <w:i/>
        </w:rPr>
        <w:t>integriteta</w:t>
      </w:r>
      <w:r>
        <w:t xml:space="preserve"> (eng. </w:t>
      </w:r>
      <w:r w:rsidRPr="00CA3764">
        <w:rPr>
          <w:i/>
        </w:rPr>
        <w:t>integrity</w:t>
      </w:r>
      <w:r>
        <w:t>) tih podataka?</w:t>
      </w:r>
      <w:r>
        <w:tab/>
        <w:t>(0.5 pt)</w:t>
      </w:r>
    </w:p>
    <w:p w:rsidR="007E4C30" w:rsidRDefault="007E4C30" w:rsidP="00E169B9">
      <w:pPr>
        <w:pStyle w:val="ListParagraph"/>
        <w:tabs>
          <w:tab w:val="left" w:pos="720"/>
          <w:tab w:val="left" w:pos="1440"/>
          <w:tab w:val="left" w:pos="8370"/>
        </w:tabs>
        <w:jc w:val="both"/>
      </w:pPr>
    </w:p>
    <w:p w:rsidR="00B552EA" w:rsidRDefault="00B552EA" w:rsidP="00E169B9">
      <w:pPr>
        <w:pStyle w:val="ListParagraph"/>
        <w:tabs>
          <w:tab w:val="left" w:pos="720"/>
          <w:tab w:val="left" w:pos="1440"/>
          <w:tab w:val="left" w:pos="8370"/>
        </w:tabs>
        <w:jc w:val="both"/>
      </w:pPr>
    </w:p>
    <w:p w:rsidR="00726540" w:rsidRDefault="00691B7C" w:rsidP="00E169B9">
      <w:pPr>
        <w:pStyle w:val="ListParagraph"/>
        <w:numPr>
          <w:ilvl w:val="0"/>
          <w:numId w:val="6"/>
        </w:numPr>
        <w:tabs>
          <w:tab w:val="right" w:pos="720"/>
          <w:tab w:val="left" w:pos="1440"/>
          <w:tab w:val="right" w:pos="9090"/>
        </w:tabs>
        <w:jc w:val="both"/>
      </w:pPr>
      <w:r>
        <w:t>Daj</w:t>
      </w:r>
      <w:r w:rsidR="00CA3764">
        <w:t xml:space="preserve"> primjer situacije u kojoj narušavanje </w:t>
      </w:r>
      <w:r w:rsidR="00CA3764" w:rsidRPr="00CA3764">
        <w:rPr>
          <w:i/>
        </w:rPr>
        <w:t>privatnosti</w:t>
      </w:r>
      <w:r w:rsidR="00CA3764">
        <w:t xml:space="preserve"> (eng. </w:t>
      </w:r>
      <w:r w:rsidR="00CA3764" w:rsidRPr="00CA3764">
        <w:rPr>
          <w:i/>
        </w:rPr>
        <w:t>confidentiality</w:t>
      </w:r>
      <w:r w:rsidR="00CA3764">
        <w:t xml:space="preserve">) vodi narušavanju </w:t>
      </w:r>
      <w:r w:rsidR="00CA3764" w:rsidRPr="00CA3764">
        <w:rPr>
          <w:i/>
        </w:rPr>
        <w:t>integriteta</w:t>
      </w:r>
      <w:r w:rsidR="00CA3764">
        <w:t xml:space="preserve"> (eng. </w:t>
      </w:r>
      <w:r w:rsidR="00CA3764" w:rsidRPr="00CA3764">
        <w:rPr>
          <w:i/>
        </w:rPr>
        <w:t>integrity</w:t>
      </w:r>
      <w:r w:rsidR="00CA3764">
        <w:t>).</w:t>
      </w:r>
      <w:r>
        <w:t xml:space="preserve"> </w:t>
      </w:r>
      <w:r w:rsidR="007E4C30">
        <w:tab/>
        <w:t>(1 pt)</w:t>
      </w:r>
    </w:p>
    <w:p w:rsidR="00726540" w:rsidRDefault="00726540" w:rsidP="00E169B9">
      <w:pPr>
        <w:pStyle w:val="ListParagraph"/>
        <w:tabs>
          <w:tab w:val="left" w:pos="720"/>
          <w:tab w:val="left" w:pos="1440"/>
          <w:tab w:val="left" w:pos="8370"/>
        </w:tabs>
        <w:ind w:left="1080"/>
        <w:jc w:val="both"/>
      </w:pPr>
    </w:p>
    <w:p w:rsidR="00AE1130" w:rsidRDefault="00AE1130" w:rsidP="00E169B9">
      <w:pPr>
        <w:pStyle w:val="Heading2"/>
        <w:jc w:val="both"/>
      </w:pPr>
    </w:p>
    <w:p w:rsidR="00E852AF" w:rsidRDefault="00E852AF" w:rsidP="00E169B9">
      <w:pPr>
        <w:jc w:val="both"/>
      </w:pPr>
    </w:p>
    <w:p w:rsidR="00E852AF" w:rsidRDefault="00E852AF" w:rsidP="00E169B9">
      <w:pPr>
        <w:jc w:val="both"/>
      </w:pPr>
    </w:p>
    <w:p w:rsidR="00961795" w:rsidRDefault="00961795" w:rsidP="00E169B9">
      <w:pPr>
        <w:jc w:val="both"/>
      </w:pPr>
    </w:p>
    <w:p w:rsidR="00E852AF" w:rsidRDefault="00E852AF" w:rsidP="00E169B9">
      <w:pPr>
        <w:jc w:val="both"/>
      </w:pPr>
    </w:p>
    <w:p w:rsidR="00E852AF" w:rsidRPr="00E852AF" w:rsidRDefault="00E852AF" w:rsidP="00E169B9">
      <w:pPr>
        <w:jc w:val="both"/>
      </w:pPr>
    </w:p>
    <w:p w:rsidR="002D5958" w:rsidRPr="002E3BCE" w:rsidRDefault="002754F7" w:rsidP="00E169B9">
      <w:pPr>
        <w:pStyle w:val="Heading2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K</w:t>
      </w:r>
      <w:r w:rsidR="002D5958" w:rsidRPr="002E3BCE">
        <w:rPr>
          <w:sz w:val="36"/>
          <w:szCs w:val="36"/>
        </w:rPr>
        <w:t>riptografij</w:t>
      </w:r>
      <w:r w:rsidR="008510A5">
        <w:rPr>
          <w:sz w:val="36"/>
          <w:szCs w:val="36"/>
        </w:rPr>
        <w:t>a</w:t>
      </w:r>
    </w:p>
    <w:p w:rsidR="002D5958" w:rsidRDefault="00F17C99" w:rsidP="00E169B9">
      <w:pPr>
        <w:pStyle w:val="ListParagraph"/>
        <w:numPr>
          <w:ilvl w:val="0"/>
          <w:numId w:val="6"/>
        </w:numPr>
        <w:tabs>
          <w:tab w:val="left" w:pos="720"/>
          <w:tab w:val="right" w:pos="9090"/>
        </w:tabs>
        <w:jc w:val="both"/>
      </w:pPr>
      <w:r>
        <w:t xml:space="preserve">Navedi </w:t>
      </w:r>
      <w:r w:rsidR="002E37F8">
        <w:t xml:space="preserve">osnovnu </w:t>
      </w:r>
      <w:r w:rsidR="00A92386">
        <w:t xml:space="preserve">razliku između </w:t>
      </w:r>
      <w:r>
        <w:t>simetričn</w:t>
      </w:r>
      <w:r w:rsidR="002E37F8">
        <w:t>ih</w:t>
      </w:r>
      <w:r w:rsidR="00A92386">
        <w:t xml:space="preserve"> i asimetričn</w:t>
      </w:r>
      <w:r w:rsidR="002E37F8">
        <w:t>ih</w:t>
      </w:r>
      <w:r>
        <w:t xml:space="preserve"> kript</w:t>
      </w:r>
      <w:r w:rsidR="00A92386">
        <w:t>ografsk</w:t>
      </w:r>
      <w:r w:rsidR="002E37F8">
        <w:t>ih</w:t>
      </w:r>
      <w:r w:rsidR="00A92386">
        <w:t xml:space="preserve"> sustava. </w:t>
      </w:r>
      <w:r w:rsidR="00A92386">
        <w:tab/>
        <w:t>(0.5 pt)</w:t>
      </w:r>
    </w:p>
    <w:p w:rsidR="00A92386" w:rsidRDefault="00A92386" w:rsidP="00E169B9">
      <w:pPr>
        <w:pStyle w:val="ListParagraph"/>
        <w:tabs>
          <w:tab w:val="left" w:pos="720"/>
          <w:tab w:val="right" w:pos="9090"/>
        </w:tabs>
        <w:jc w:val="both"/>
      </w:pPr>
    </w:p>
    <w:p w:rsidR="002E37F8" w:rsidRDefault="002E37F8" w:rsidP="00E169B9">
      <w:pPr>
        <w:pStyle w:val="ListParagraph"/>
        <w:tabs>
          <w:tab w:val="left" w:pos="720"/>
          <w:tab w:val="right" w:pos="9090"/>
        </w:tabs>
        <w:jc w:val="both"/>
      </w:pPr>
    </w:p>
    <w:p w:rsidR="002E37F8" w:rsidRDefault="002E37F8" w:rsidP="00E169B9">
      <w:pPr>
        <w:pStyle w:val="ListParagraph"/>
        <w:tabs>
          <w:tab w:val="left" w:pos="720"/>
          <w:tab w:val="right" w:pos="9090"/>
        </w:tabs>
        <w:jc w:val="both"/>
      </w:pPr>
    </w:p>
    <w:p w:rsidR="00A851EE" w:rsidRDefault="00A851EE" w:rsidP="00E169B9">
      <w:pPr>
        <w:pStyle w:val="ListParagraph"/>
        <w:numPr>
          <w:ilvl w:val="0"/>
          <w:numId w:val="6"/>
        </w:numPr>
        <w:tabs>
          <w:tab w:val="left" w:pos="720"/>
          <w:tab w:val="right" w:pos="9090"/>
        </w:tabs>
        <w:jc w:val="both"/>
      </w:pPr>
      <w:r>
        <w:t>Obrazloži zašto dani simetrični kriptografski sustav koji koristi 67 bitni enkripcijski ključ nije siguran. Dvije rečenice bi trebale biti dovoljne.</w:t>
      </w:r>
      <w:r>
        <w:tab/>
        <w:t>(0.5 pt)</w:t>
      </w:r>
    </w:p>
    <w:p w:rsidR="00A851EE" w:rsidRDefault="00A851EE" w:rsidP="00E169B9">
      <w:pPr>
        <w:pStyle w:val="ListParagraph"/>
        <w:tabs>
          <w:tab w:val="left" w:pos="720"/>
          <w:tab w:val="right" w:pos="9090"/>
        </w:tabs>
        <w:jc w:val="both"/>
      </w:pPr>
    </w:p>
    <w:p w:rsidR="00A851EE" w:rsidRDefault="00A851EE" w:rsidP="00E169B9">
      <w:pPr>
        <w:pStyle w:val="ListParagraph"/>
        <w:tabs>
          <w:tab w:val="left" w:pos="720"/>
          <w:tab w:val="right" w:pos="9090"/>
        </w:tabs>
        <w:jc w:val="both"/>
      </w:pPr>
    </w:p>
    <w:p w:rsidR="00A851EE" w:rsidRDefault="00A851EE" w:rsidP="00E169B9">
      <w:pPr>
        <w:pStyle w:val="ListParagraph"/>
        <w:tabs>
          <w:tab w:val="left" w:pos="720"/>
          <w:tab w:val="right" w:pos="9090"/>
        </w:tabs>
        <w:jc w:val="both"/>
      </w:pPr>
    </w:p>
    <w:p w:rsidR="00A92386" w:rsidRDefault="00A851EE" w:rsidP="00E169B9">
      <w:pPr>
        <w:pStyle w:val="ListParagraph"/>
        <w:numPr>
          <w:ilvl w:val="0"/>
          <w:numId w:val="6"/>
        </w:numPr>
        <w:tabs>
          <w:tab w:val="left" w:pos="720"/>
          <w:tab w:val="right" w:pos="9090"/>
        </w:tabs>
        <w:jc w:val="both"/>
      </w:pPr>
      <w:r>
        <w:t>Čemu služe ditigalni certifikati? Budi koncizan</w:t>
      </w:r>
      <w:r w:rsidR="00361051">
        <w:t>/koncizna</w:t>
      </w:r>
      <w:r>
        <w:t xml:space="preserve"> u odgovoru. </w:t>
      </w:r>
      <w:r>
        <w:tab/>
        <w:t>(0.5 pt)</w:t>
      </w:r>
    </w:p>
    <w:p w:rsidR="00A851EE" w:rsidRDefault="00A851EE" w:rsidP="00E169B9">
      <w:pPr>
        <w:pStyle w:val="ListParagraph"/>
        <w:tabs>
          <w:tab w:val="left" w:pos="720"/>
          <w:tab w:val="right" w:pos="9090"/>
        </w:tabs>
        <w:jc w:val="both"/>
      </w:pPr>
    </w:p>
    <w:p w:rsidR="00A851EE" w:rsidRDefault="00A851EE" w:rsidP="00E169B9">
      <w:pPr>
        <w:pStyle w:val="ListParagraph"/>
        <w:tabs>
          <w:tab w:val="left" w:pos="720"/>
          <w:tab w:val="right" w:pos="9090"/>
        </w:tabs>
        <w:jc w:val="both"/>
      </w:pPr>
    </w:p>
    <w:p w:rsidR="00A851EE" w:rsidRDefault="00A851EE" w:rsidP="00E169B9">
      <w:pPr>
        <w:pStyle w:val="ListParagraph"/>
        <w:tabs>
          <w:tab w:val="left" w:pos="720"/>
          <w:tab w:val="right" w:pos="9090"/>
        </w:tabs>
        <w:jc w:val="both"/>
      </w:pPr>
    </w:p>
    <w:p w:rsidR="00A851EE" w:rsidRDefault="00A851EE" w:rsidP="00E169B9">
      <w:pPr>
        <w:pStyle w:val="ListParagraph"/>
        <w:tabs>
          <w:tab w:val="left" w:pos="720"/>
          <w:tab w:val="right" w:pos="9090"/>
        </w:tabs>
        <w:jc w:val="both"/>
      </w:pPr>
    </w:p>
    <w:p w:rsidR="00A851EE" w:rsidRDefault="00BB41E2" w:rsidP="00E169B9">
      <w:pPr>
        <w:pStyle w:val="ListParagraph"/>
        <w:numPr>
          <w:ilvl w:val="0"/>
          <w:numId w:val="6"/>
        </w:numPr>
        <w:tabs>
          <w:tab w:val="left" w:pos="720"/>
        </w:tabs>
        <w:jc w:val="both"/>
      </w:pPr>
      <w:r w:rsidRPr="00BB41E2">
        <w:rPr>
          <w:b/>
        </w:rPr>
        <w:t>*</w:t>
      </w:r>
      <w:r w:rsidR="00A851EE">
        <w:t xml:space="preserve">Ivana i Marko imaju </w:t>
      </w:r>
      <w:r w:rsidR="00A851EE" w:rsidRPr="00BB41E2">
        <w:rPr>
          <w:i/>
        </w:rPr>
        <w:t>javne ključeve</w:t>
      </w:r>
      <w:r w:rsidR="00A851EE">
        <w:t xml:space="preserve"> (eng. </w:t>
      </w:r>
      <w:r w:rsidR="00A851EE" w:rsidRPr="00BB41E2">
        <w:rPr>
          <w:i/>
        </w:rPr>
        <w:t>public keys</w:t>
      </w:r>
      <w:r w:rsidR="00A851EE">
        <w:t xml:space="preserve">) </w:t>
      </w:r>
      <w:r w:rsidR="008E20D5">
        <w:t xml:space="preserve">koji su spremljeni u odgovarajućoj datoteci na serveru. Ivana i Marko koriste navedene javne i odgovarajuće </w:t>
      </w:r>
      <w:r w:rsidR="008E20D5" w:rsidRPr="00BB41E2">
        <w:rPr>
          <w:i/>
        </w:rPr>
        <w:t>privatne ključeve</w:t>
      </w:r>
      <w:r w:rsidR="008E20D5">
        <w:t xml:space="preserve"> (eng. </w:t>
      </w:r>
      <w:r w:rsidR="008E20D5" w:rsidRPr="00BB41E2">
        <w:rPr>
          <w:i/>
        </w:rPr>
        <w:t>private keys</w:t>
      </w:r>
      <w:r w:rsidR="008E20D5">
        <w:t>) da bi razmjenjivale autentificirane i privatne poruke. Napadač Neno želi pročitati njihove poruke ali ne može probiti/pogoditi Ivanine i Markove privatne ključeve. Međutim, napadač Neno može upasti u server i modificirati datoteku u kojoj su pohranjeni Ivanini i Markovi javni ključevi.</w:t>
      </w:r>
    </w:p>
    <w:p w:rsidR="008E20D5" w:rsidRDefault="008E20D5" w:rsidP="00E169B9">
      <w:pPr>
        <w:pStyle w:val="ListParagraph"/>
        <w:numPr>
          <w:ilvl w:val="1"/>
          <w:numId w:val="7"/>
        </w:numPr>
        <w:tabs>
          <w:tab w:val="left" w:pos="720"/>
          <w:tab w:val="left" w:pos="1440"/>
          <w:tab w:val="right" w:pos="9090"/>
        </w:tabs>
        <w:jc w:val="both"/>
      </w:pPr>
      <w:r>
        <w:t>Kako Neno treba promjeniti navedenu datoteku da bi mogao čitati poruke (narušiti povjerljivost) između Marka i Ivane?</w:t>
      </w:r>
    </w:p>
    <w:p w:rsidR="008E20D5" w:rsidRDefault="008E20D5" w:rsidP="00E169B9">
      <w:pPr>
        <w:pStyle w:val="ListParagraph"/>
        <w:numPr>
          <w:ilvl w:val="1"/>
          <w:numId w:val="7"/>
        </w:numPr>
        <w:tabs>
          <w:tab w:val="left" w:pos="720"/>
          <w:tab w:val="left" w:pos="1440"/>
          <w:tab w:val="right" w:pos="9090"/>
        </w:tabs>
        <w:jc w:val="both"/>
      </w:pPr>
      <w:r>
        <w:t xml:space="preserve">Kako bi Ivana i Marko mogli detektirati </w:t>
      </w:r>
      <w:r w:rsidR="00434273">
        <w:t>ovaj Nenin pokušaj?</w:t>
      </w:r>
      <w:r w:rsidR="00434273">
        <w:tab/>
        <w:t>(</w:t>
      </w:r>
      <w:r w:rsidR="00D2381C">
        <w:t>2</w:t>
      </w:r>
      <w:r w:rsidR="00434273">
        <w:t xml:space="preserve"> pt)</w:t>
      </w:r>
    </w:p>
    <w:p w:rsidR="008D058E" w:rsidRDefault="008D058E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8D058E" w:rsidRDefault="008D058E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8D058E" w:rsidRDefault="008D058E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8D058E" w:rsidRDefault="008D058E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8D058E" w:rsidRDefault="008D058E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BD5F25" w:rsidRDefault="00BD5F25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271A38" w:rsidRDefault="00271A38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EF69AF" w:rsidRDefault="00EF69AF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8D058E" w:rsidRPr="008D058E" w:rsidRDefault="008D058E" w:rsidP="00E169B9">
      <w:pPr>
        <w:pStyle w:val="Heading2"/>
        <w:jc w:val="both"/>
        <w:rPr>
          <w:sz w:val="36"/>
          <w:szCs w:val="36"/>
        </w:rPr>
      </w:pPr>
      <w:r>
        <w:rPr>
          <w:sz w:val="36"/>
          <w:szCs w:val="36"/>
        </w:rPr>
        <w:t>Kontrola pristupa (eng. Access Control)</w:t>
      </w:r>
    </w:p>
    <w:p w:rsidR="005B030F" w:rsidRDefault="00DE3DE6" w:rsidP="00E169B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t xml:space="preserve">Koji problem rješava kontrola pristupa? </w:t>
      </w:r>
      <w:r>
        <w:tab/>
        <w:t>(0.5 pt)</w:t>
      </w:r>
    </w:p>
    <w:p w:rsidR="005B030F" w:rsidRDefault="005B030F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5B030F" w:rsidRDefault="005B030F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EF69AF" w:rsidRDefault="00EF69AF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0937D1" w:rsidRDefault="005714FE" w:rsidP="00E169B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t xml:space="preserve">Navedi osnovu razliku između </w:t>
      </w:r>
      <w:r w:rsidRPr="005714FE">
        <w:rPr>
          <w:i/>
        </w:rPr>
        <w:t>diskrecijske kontrole pristupa</w:t>
      </w:r>
      <w:r>
        <w:t xml:space="preserve"> (eng. </w:t>
      </w:r>
      <w:r w:rsidRPr="005714FE">
        <w:rPr>
          <w:i/>
        </w:rPr>
        <w:t>discretionary access control</w:t>
      </w:r>
      <w:r>
        <w:t xml:space="preserve">) i </w:t>
      </w:r>
      <w:r w:rsidRPr="005714FE">
        <w:rPr>
          <w:i/>
        </w:rPr>
        <w:t>obavezne kontrole prisutpa</w:t>
      </w:r>
      <w:r>
        <w:t xml:space="preserve"> (eng. </w:t>
      </w:r>
      <w:r w:rsidRPr="005714FE">
        <w:rPr>
          <w:i/>
        </w:rPr>
        <w:t>mandatory access control</w:t>
      </w:r>
      <w:r>
        <w:t>)</w:t>
      </w:r>
      <w:r w:rsidR="000937D1">
        <w:t>. Budi koncizan</w:t>
      </w:r>
      <w:r w:rsidR="00361051">
        <w:t>/koncizna</w:t>
      </w:r>
      <w:r w:rsidR="000937D1">
        <w:t>.</w:t>
      </w:r>
    </w:p>
    <w:p w:rsidR="005B030F" w:rsidRDefault="000937D1" w:rsidP="00E169B9">
      <w:pPr>
        <w:pStyle w:val="ListParagraph"/>
        <w:tabs>
          <w:tab w:val="left" w:pos="720"/>
          <w:tab w:val="left" w:pos="1440"/>
          <w:tab w:val="right" w:pos="9090"/>
        </w:tabs>
        <w:ind w:left="0"/>
        <w:jc w:val="both"/>
      </w:pPr>
      <w:r>
        <w:tab/>
      </w:r>
      <w:r>
        <w:tab/>
      </w:r>
      <w:r>
        <w:tab/>
      </w:r>
      <w:r w:rsidR="005714FE">
        <w:t>(0.5 pt)</w:t>
      </w:r>
    </w:p>
    <w:p w:rsidR="000937D1" w:rsidRDefault="000937D1" w:rsidP="00E169B9">
      <w:pPr>
        <w:pStyle w:val="ListParagraph"/>
        <w:tabs>
          <w:tab w:val="left" w:pos="720"/>
          <w:tab w:val="left" w:pos="1440"/>
          <w:tab w:val="right" w:pos="9090"/>
        </w:tabs>
        <w:ind w:left="0"/>
        <w:jc w:val="both"/>
      </w:pPr>
    </w:p>
    <w:p w:rsidR="000937D1" w:rsidRDefault="000937D1" w:rsidP="00E169B9">
      <w:pPr>
        <w:pStyle w:val="ListParagraph"/>
        <w:tabs>
          <w:tab w:val="left" w:pos="720"/>
          <w:tab w:val="left" w:pos="1440"/>
          <w:tab w:val="right" w:pos="9090"/>
        </w:tabs>
        <w:ind w:left="0"/>
        <w:jc w:val="both"/>
      </w:pPr>
    </w:p>
    <w:p w:rsidR="0006052F" w:rsidRDefault="0006052F" w:rsidP="00E169B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lastRenderedPageBreak/>
        <w:t xml:space="preserve">U rečenici opiši ulogu </w:t>
      </w:r>
      <w:r w:rsidRPr="0006052F">
        <w:rPr>
          <w:i/>
        </w:rPr>
        <w:t>reference monitor-a</w:t>
      </w:r>
      <w:r>
        <w:rPr>
          <w:i/>
        </w:rPr>
        <w:t xml:space="preserve"> </w:t>
      </w:r>
      <w:r>
        <w:t>u sustavu kontrole pristupa.</w:t>
      </w:r>
      <w:r>
        <w:tab/>
        <w:t>(0.5 pt)</w:t>
      </w:r>
    </w:p>
    <w:p w:rsidR="0006052F" w:rsidRDefault="0006052F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06052F" w:rsidRDefault="0006052F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06052F" w:rsidRDefault="0006052F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06052F" w:rsidRDefault="0006052F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06052F" w:rsidRDefault="004B7511" w:rsidP="00E169B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t xml:space="preserve">Odgovori je li sljedeća izjava točna. </w:t>
      </w:r>
      <w:r w:rsidRPr="004B7511">
        <w:rPr>
          <w:i/>
        </w:rPr>
        <w:t>Matricama kontrole pristupa</w:t>
      </w:r>
      <w:r>
        <w:t xml:space="preserve"> (eng. </w:t>
      </w:r>
      <w:r w:rsidRPr="004B7511">
        <w:rPr>
          <w:i/>
        </w:rPr>
        <w:t>access control matrices</w:t>
      </w:r>
      <w:r>
        <w:t xml:space="preserve">) možemo reprezentirati sve ono što možemo reprezentirati </w:t>
      </w:r>
      <w:r w:rsidRPr="004B7511">
        <w:rPr>
          <w:i/>
        </w:rPr>
        <w:t>listama kontrole pristupa</w:t>
      </w:r>
      <w:r>
        <w:t xml:space="preserve"> (eng. </w:t>
      </w:r>
      <w:r w:rsidRPr="004B7511">
        <w:rPr>
          <w:i/>
        </w:rPr>
        <w:t>access control lists</w:t>
      </w:r>
      <w:r w:rsidR="009858A3">
        <w:rPr>
          <w:i/>
        </w:rPr>
        <w:t xml:space="preserve"> - ACL</w:t>
      </w:r>
      <w:r>
        <w:t>). Obrazloži odgovor u jednoj rečenici.</w:t>
      </w:r>
      <w:r>
        <w:tab/>
        <w:t>(1 pt)</w:t>
      </w:r>
    </w:p>
    <w:p w:rsidR="00433686" w:rsidRDefault="00433686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433686" w:rsidRDefault="00433686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433686" w:rsidRDefault="00433686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433686" w:rsidRDefault="00433686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433686" w:rsidRDefault="00BB41E2" w:rsidP="00E169B9">
      <w:pPr>
        <w:pStyle w:val="ListParagraph"/>
        <w:numPr>
          <w:ilvl w:val="0"/>
          <w:numId w:val="6"/>
        </w:numPr>
        <w:tabs>
          <w:tab w:val="left" w:pos="630"/>
        </w:tabs>
        <w:jc w:val="both"/>
      </w:pPr>
      <w:r w:rsidRPr="00BB41E2">
        <w:rPr>
          <w:b/>
        </w:rPr>
        <w:t>*</w:t>
      </w:r>
      <w:r w:rsidR="00433686">
        <w:t xml:space="preserve">Ivana može čitati i pisati u datoteku </w:t>
      </w:r>
      <w:r w:rsidR="00433686" w:rsidRPr="00BB41E2">
        <w:rPr>
          <w:rFonts w:ascii="Times New Roman" w:hAnsi="Times New Roman"/>
          <w:i/>
        </w:rPr>
        <w:t>x</w:t>
      </w:r>
      <w:r w:rsidR="00433686">
        <w:t xml:space="preserve">, može čitati datoteku </w:t>
      </w:r>
      <w:r w:rsidR="00433686" w:rsidRPr="00BB41E2">
        <w:rPr>
          <w:rFonts w:ascii="Times New Roman" w:hAnsi="Times New Roman"/>
          <w:i/>
        </w:rPr>
        <w:t>y</w:t>
      </w:r>
      <w:r w:rsidR="00433686">
        <w:t xml:space="preserve">, i može izvršavati datoteku </w:t>
      </w:r>
      <w:r w:rsidR="00433686" w:rsidRPr="00BB41E2">
        <w:rPr>
          <w:rFonts w:ascii="Times New Roman" w:hAnsi="Times New Roman"/>
          <w:i/>
        </w:rPr>
        <w:t>z</w:t>
      </w:r>
      <w:r w:rsidR="00433686">
        <w:t xml:space="preserve">. Ante može čitati datoteku </w:t>
      </w:r>
      <w:r w:rsidR="00433686" w:rsidRPr="00BB41E2">
        <w:rPr>
          <w:rFonts w:ascii="Times New Roman" w:hAnsi="Times New Roman"/>
          <w:i/>
        </w:rPr>
        <w:t>x</w:t>
      </w:r>
      <w:r w:rsidR="002815E7">
        <w:t>, može čitati i pisati u d</w:t>
      </w:r>
      <w:r w:rsidR="00433686">
        <w:t xml:space="preserve">atoteku </w:t>
      </w:r>
      <w:r w:rsidR="00433686" w:rsidRPr="00BB41E2">
        <w:rPr>
          <w:rFonts w:ascii="Times New Roman" w:hAnsi="Times New Roman"/>
          <w:i/>
        </w:rPr>
        <w:t>y</w:t>
      </w:r>
      <w:r w:rsidR="00433686">
        <w:t xml:space="preserve"> a ne može pristupati datoteci </w:t>
      </w:r>
      <w:r w:rsidR="00433686" w:rsidRPr="00BB41E2">
        <w:rPr>
          <w:rFonts w:ascii="Times New Roman" w:hAnsi="Times New Roman"/>
          <w:i/>
        </w:rPr>
        <w:t>z</w:t>
      </w:r>
      <w:r w:rsidR="00433686">
        <w:t xml:space="preserve">. </w:t>
      </w:r>
    </w:p>
    <w:p w:rsidR="009858A3" w:rsidRDefault="009858A3" w:rsidP="00E169B9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t xml:space="preserve">Napišite </w:t>
      </w:r>
      <w:r w:rsidRPr="009858A3">
        <w:rPr>
          <w:i/>
        </w:rPr>
        <w:t>access control lis</w:t>
      </w:r>
      <w:r w:rsidR="00B64B18">
        <w:rPr>
          <w:i/>
        </w:rPr>
        <w:t>te</w:t>
      </w:r>
      <w:r>
        <w:t xml:space="preserve"> (ACL</w:t>
      </w:r>
      <w:r w:rsidR="002815E7">
        <w:t>s</w:t>
      </w:r>
      <w:r>
        <w:t xml:space="preserve">) za ovaj scenarij. </w:t>
      </w:r>
      <w:r w:rsidR="00F927D3">
        <w:t>Nakon toga odgovorite k</w:t>
      </w:r>
      <w:r>
        <w:t>oja lista (ACL) je povezana sa kojom datotekom?</w:t>
      </w:r>
    </w:p>
    <w:p w:rsidR="002815E7" w:rsidRDefault="002815E7" w:rsidP="00E169B9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t xml:space="preserve">Napišite </w:t>
      </w:r>
      <w:r w:rsidRPr="002815E7">
        <w:rPr>
          <w:i/>
        </w:rPr>
        <w:t>capability liste</w:t>
      </w:r>
      <w:r>
        <w:t xml:space="preserve"> za ovaj scenarij. </w:t>
      </w:r>
      <w:r w:rsidR="00F927D3">
        <w:t>Nakon toga odgovorite s</w:t>
      </w:r>
      <w:r>
        <w:t xml:space="preserve"> čime je povezana svaka od ovih lista?</w:t>
      </w:r>
      <w:r>
        <w:tab/>
      </w:r>
    </w:p>
    <w:p w:rsidR="00320BEB" w:rsidRDefault="002815E7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  <w:r>
        <w:tab/>
        <w:t>(2 pt)</w:t>
      </w: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B76016" w:rsidRDefault="00B76016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Pr="00320BEB" w:rsidRDefault="00320BEB" w:rsidP="00E169B9">
      <w:pPr>
        <w:pStyle w:val="Heading2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Maliciozni softver (Malware)</w:t>
      </w:r>
    </w:p>
    <w:p w:rsidR="00B76016" w:rsidRDefault="00B76016" w:rsidP="00E169B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t xml:space="preserve">Definiraj termin </w:t>
      </w:r>
      <w:r w:rsidRPr="00B76016">
        <w:rPr>
          <w:i/>
        </w:rPr>
        <w:t>računalni crv</w:t>
      </w:r>
      <w:r>
        <w:t xml:space="preserve"> (eng. </w:t>
      </w:r>
      <w:r w:rsidRPr="00B76016">
        <w:rPr>
          <w:i/>
        </w:rPr>
        <w:t>computer worm</w:t>
      </w:r>
      <w:r>
        <w:t xml:space="preserve">) i navedi razliku u odnosu na </w:t>
      </w:r>
      <w:r w:rsidRPr="00B76016">
        <w:rPr>
          <w:i/>
        </w:rPr>
        <w:t>računalni virus</w:t>
      </w:r>
      <w:r>
        <w:t xml:space="preserve"> (eng. </w:t>
      </w:r>
      <w:r w:rsidRPr="00B76016">
        <w:rPr>
          <w:i/>
        </w:rPr>
        <w:t>computer virus</w:t>
      </w:r>
      <w:r>
        <w:t>).</w:t>
      </w:r>
      <w:r>
        <w:tab/>
        <w:t>(0.5 pt)</w:t>
      </w:r>
    </w:p>
    <w:p w:rsidR="00B76016" w:rsidRDefault="00B76016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2A799B" w:rsidRDefault="002A799B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2A799B" w:rsidRDefault="002A799B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DB408D" w:rsidRDefault="00DB408D" w:rsidP="00E169B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t>Opiši tipične operacije računalnog crva (eng. computer worm) kroz njegov cijeli životni ciklus.</w:t>
      </w:r>
    </w:p>
    <w:p w:rsidR="00DB408D" w:rsidRDefault="00DB408D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  <w:r>
        <w:tab/>
      </w:r>
      <w:r>
        <w:tab/>
        <w:t>(0.5 pt)</w:t>
      </w:r>
    </w:p>
    <w:p w:rsidR="00DB408D" w:rsidRDefault="00DB408D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DB408D" w:rsidRDefault="00DB408D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DB408D" w:rsidRDefault="00DB408D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DB408D" w:rsidRDefault="00DB408D" w:rsidP="00E169B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t>Opiši vrstu</w:t>
      </w:r>
      <w:r w:rsidR="00FF72FE">
        <w:t xml:space="preserve"> i značaj (visinu)</w:t>
      </w:r>
      <w:r>
        <w:t xml:space="preserve"> štete koju može uzrokovati računalni crv i navedi tri kontrole za ograničavanje/ublažavanje iste.</w:t>
      </w:r>
      <w:r>
        <w:tab/>
        <w:t>(1 pt)</w:t>
      </w:r>
    </w:p>
    <w:p w:rsidR="00DB408D" w:rsidRDefault="00DB408D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DB408D" w:rsidRDefault="00DB408D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DB408D" w:rsidRDefault="00DB408D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DB408D" w:rsidRDefault="00DB408D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DB408D" w:rsidRDefault="00DB408D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DB408D" w:rsidRDefault="00DB408D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DB408D" w:rsidRDefault="00F764CC" w:rsidP="00E169B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t xml:space="preserve">Objasni kako računalni virus izbjegava situaciju u kojoj bi više puta inficirao isti sustav odnosno istu </w:t>
      </w:r>
      <w:r w:rsidRPr="00F764CC">
        <w:rPr>
          <w:rFonts w:ascii="Times New Roman" w:hAnsi="Times New Roman"/>
          <w:i/>
        </w:rPr>
        <w:t>.exe</w:t>
      </w:r>
      <w:r>
        <w:t xml:space="preserve"> datoteku. </w:t>
      </w:r>
      <w:r w:rsidR="004F165D" w:rsidRPr="004F165D">
        <w:rPr>
          <w:i/>
        </w:rPr>
        <w:t>Virus želi izbjeći ovu situaciju jer bi mogao upasti u beskonačnu petlju te se u konačnici ne proširiti na druge programe.</w:t>
      </w:r>
      <w:r>
        <w:tab/>
        <w:t>(0.5 pt)</w:t>
      </w:r>
    </w:p>
    <w:p w:rsidR="0091456C" w:rsidRDefault="0091456C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91456C" w:rsidRDefault="0091456C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91456C" w:rsidRDefault="0091456C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91456C" w:rsidRDefault="0091456C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91456C" w:rsidRDefault="0091456C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91456C" w:rsidRPr="00EA3A28" w:rsidRDefault="00BB41E2" w:rsidP="00E169B9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jc w:val="both"/>
      </w:pPr>
      <w:r w:rsidRPr="00BB41E2">
        <w:rPr>
          <w:b/>
        </w:rPr>
        <w:t>*</w:t>
      </w:r>
      <w:r w:rsidR="00EA3A28">
        <w:t xml:space="preserve">Promatrani računalni sustav implementira </w:t>
      </w:r>
      <w:r w:rsidR="00EA3A28" w:rsidRPr="00BB41E2">
        <w:rPr>
          <w:i/>
        </w:rPr>
        <w:t>Bell-LaPadula</w:t>
      </w:r>
      <w:r w:rsidR="00EA3A28">
        <w:t xml:space="preserve"> model obavezne kontrole pristupa (eng. </w:t>
      </w:r>
      <w:r w:rsidR="00EA3A28" w:rsidRPr="00BB41E2">
        <w:rPr>
          <w:i/>
        </w:rPr>
        <w:t>mandatory access control</w:t>
      </w:r>
      <w:r w:rsidR="00EA3A28">
        <w:t xml:space="preserve">). Prisjetimo se, Bell-LaPadula model za zaštitu povjerljivosti je zasnovan (odnosno koristi) </w:t>
      </w:r>
      <w:r w:rsidR="00EA3A28" w:rsidRPr="00BB41E2">
        <w:rPr>
          <w:rFonts w:ascii="Times New Roman" w:hAnsi="Times New Roman"/>
          <w:i/>
        </w:rPr>
        <w:t>read-down</w:t>
      </w:r>
      <w:r w:rsidR="00EA3A28" w:rsidRPr="00BB41E2">
        <w:rPr>
          <w:i/>
        </w:rPr>
        <w:t xml:space="preserve"> </w:t>
      </w:r>
      <w:r w:rsidR="00EA3A28" w:rsidRPr="00EA3A28">
        <w:t>i</w:t>
      </w:r>
      <w:r w:rsidR="00EA3A28" w:rsidRPr="00BB41E2">
        <w:rPr>
          <w:i/>
        </w:rPr>
        <w:t xml:space="preserve"> </w:t>
      </w:r>
      <w:r w:rsidR="00EA3A28" w:rsidRPr="00BB41E2">
        <w:rPr>
          <w:rFonts w:ascii="Times New Roman" w:hAnsi="Times New Roman"/>
          <w:i/>
        </w:rPr>
        <w:t>write-up</w:t>
      </w:r>
      <w:r w:rsidR="00EA3A28" w:rsidRPr="00BB41E2">
        <w:rPr>
          <w:rFonts w:ascii="Times New Roman" w:hAnsi="Times New Roman"/>
        </w:rPr>
        <w:t xml:space="preserve"> </w:t>
      </w:r>
      <w:r w:rsidR="00EA3A28" w:rsidRPr="00BB41E2">
        <w:rPr>
          <w:rFonts w:asciiTheme="minorHAnsi" w:hAnsiTheme="minorHAnsi"/>
        </w:rPr>
        <w:t>principe. Odgovori, kako se računalni virus može prošititi ako</w:t>
      </w:r>
    </w:p>
    <w:p w:rsidR="00497354" w:rsidRDefault="00EA3A28" w:rsidP="00E169B9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t>se virus inicijalno nalazi u dijelu</w:t>
      </w:r>
      <w:r w:rsidR="00497354">
        <w:t>/odjeljku</w:t>
      </w:r>
      <w:r>
        <w:t xml:space="preserve"> računalnog sustava koji nosi oznaku </w:t>
      </w:r>
      <w:r w:rsidRPr="00497354">
        <w:rPr>
          <w:rFonts w:ascii="Times New Roman" w:hAnsi="Times New Roman"/>
          <w:i/>
        </w:rPr>
        <w:t>low-level</w:t>
      </w:r>
      <w:r w:rsidR="00497354">
        <w:t xml:space="preserve"> (ostali odjeljci sustava dominiraju odjeljak u kojem se nalazi virus)?</w:t>
      </w:r>
    </w:p>
    <w:p w:rsidR="00EA3A28" w:rsidRDefault="00497354" w:rsidP="00E169B9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right" w:pos="9090"/>
        </w:tabs>
        <w:jc w:val="both"/>
      </w:pPr>
      <w:r>
        <w:t xml:space="preserve">se virus inicijalno nalazi u dijelu/odjeljku računalnog sustava koji nosi oznaku </w:t>
      </w:r>
      <w:r w:rsidRPr="00497354">
        <w:rPr>
          <w:rFonts w:ascii="Times New Roman" w:hAnsi="Times New Roman"/>
          <w:i/>
        </w:rPr>
        <w:t>high-level</w:t>
      </w:r>
      <w:r>
        <w:t xml:space="preserve"> (u odjeljku koji dominira ostale odjeljke)?</w:t>
      </w:r>
      <w:r w:rsidR="00EA3A28">
        <w:t xml:space="preserve"> </w:t>
      </w:r>
    </w:p>
    <w:p w:rsidR="00497354" w:rsidRDefault="00497354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  <w:r>
        <w:tab/>
        <w:t>(3 pt)</w:t>
      </w:r>
    </w:p>
    <w:p w:rsidR="0091456C" w:rsidRDefault="0091456C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91456C" w:rsidRDefault="0091456C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DB408D" w:rsidRDefault="00DB408D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</w:p>
    <w:p w:rsidR="00320BEB" w:rsidRDefault="00DB408D" w:rsidP="00E169B9">
      <w:pPr>
        <w:pStyle w:val="ListParagraph"/>
        <w:tabs>
          <w:tab w:val="left" w:pos="720"/>
          <w:tab w:val="left" w:pos="1440"/>
          <w:tab w:val="right" w:pos="9090"/>
        </w:tabs>
        <w:jc w:val="both"/>
      </w:pPr>
      <w:r>
        <w:t xml:space="preserve"> </w:t>
      </w: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1440"/>
        <w:jc w:val="both"/>
      </w:pPr>
    </w:p>
    <w:p w:rsidR="00320BEB" w:rsidRDefault="00320BEB" w:rsidP="00E169B9">
      <w:pPr>
        <w:pStyle w:val="ListParagraph"/>
        <w:tabs>
          <w:tab w:val="left" w:pos="720"/>
          <w:tab w:val="left" w:pos="1440"/>
          <w:tab w:val="right" w:pos="9090"/>
        </w:tabs>
        <w:ind w:left="0"/>
        <w:jc w:val="both"/>
      </w:pPr>
    </w:p>
    <w:p w:rsidR="006102CE" w:rsidRPr="002972D2" w:rsidRDefault="006102CE" w:rsidP="00E169B9">
      <w:pPr>
        <w:pStyle w:val="ListParagraph"/>
        <w:ind w:left="0"/>
        <w:jc w:val="both"/>
      </w:pPr>
    </w:p>
    <w:sectPr w:rsidR="006102CE" w:rsidRPr="002972D2" w:rsidSect="002972D2">
      <w:footerReference w:type="default" r:id="rId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AE7" w:rsidRDefault="00B81AE7" w:rsidP="002E3BCE">
      <w:pPr>
        <w:spacing w:after="0" w:line="240" w:lineRule="auto"/>
      </w:pPr>
      <w:r>
        <w:separator/>
      </w:r>
    </w:p>
  </w:endnote>
  <w:endnote w:type="continuationSeparator" w:id="1">
    <w:p w:rsidR="00B81AE7" w:rsidRDefault="00B81AE7" w:rsidP="002E3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7430"/>
      <w:gridCol w:w="1858"/>
    </w:tblGrid>
    <w:tr w:rsidR="009B7033" w:rsidRPr="00753B04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:rsidR="009B7033" w:rsidRDefault="009B7033">
          <w:pPr>
            <w:tabs>
              <w:tab w:val="left" w:pos="620"/>
              <w:tab w:val="center" w:pos="4320"/>
            </w:tabs>
            <w:jc w:val="right"/>
            <w:rPr>
              <w:rFonts w:ascii="Cambria" w:eastAsia="Times New Roman" w:hAnsi="Cambria"/>
              <w:sz w:val="20"/>
              <w:szCs w:val="20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:rsidR="009B7033" w:rsidRPr="00753B04" w:rsidRDefault="004728B5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fldSimple w:instr=" PAGE    \* MERGEFORMAT ">
            <w:r w:rsidR="00E169B9">
              <w:rPr>
                <w:noProof/>
              </w:rPr>
              <w:t>1</w:t>
            </w:r>
          </w:fldSimple>
        </w:p>
      </w:tc>
    </w:tr>
  </w:tbl>
  <w:p w:rsidR="009B7033" w:rsidRDefault="009B70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AE7" w:rsidRDefault="00B81AE7" w:rsidP="002E3BCE">
      <w:pPr>
        <w:spacing w:after="0" w:line="240" w:lineRule="auto"/>
      </w:pPr>
      <w:r>
        <w:separator/>
      </w:r>
    </w:p>
  </w:footnote>
  <w:footnote w:type="continuationSeparator" w:id="1">
    <w:p w:rsidR="00B81AE7" w:rsidRDefault="00B81AE7" w:rsidP="002E3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2A75"/>
    <w:multiLevelType w:val="multilevel"/>
    <w:tmpl w:val="9AD682F2"/>
    <w:lvl w:ilvl="0">
      <w:start w:val="1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>
    <w:nsid w:val="02871307"/>
    <w:multiLevelType w:val="hybridMultilevel"/>
    <w:tmpl w:val="CE92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9332C"/>
    <w:multiLevelType w:val="hybridMultilevel"/>
    <w:tmpl w:val="DA965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3600E"/>
    <w:multiLevelType w:val="hybridMultilevel"/>
    <w:tmpl w:val="81BEBD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D42161"/>
    <w:multiLevelType w:val="hybridMultilevel"/>
    <w:tmpl w:val="828EFC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E43B4B"/>
    <w:multiLevelType w:val="multilevel"/>
    <w:tmpl w:val="9F9226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3F27D98"/>
    <w:multiLevelType w:val="hybridMultilevel"/>
    <w:tmpl w:val="02B676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0343DCC"/>
    <w:multiLevelType w:val="hybridMultilevel"/>
    <w:tmpl w:val="12582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B0D7C"/>
    <w:multiLevelType w:val="multilevel"/>
    <w:tmpl w:val="2DF464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49D695F"/>
    <w:multiLevelType w:val="multilevel"/>
    <w:tmpl w:val="ECA29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2972D2"/>
    <w:rsid w:val="0000748C"/>
    <w:rsid w:val="000528AB"/>
    <w:rsid w:val="0006052F"/>
    <w:rsid w:val="000937D1"/>
    <w:rsid w:val="000968E2"/>
    <w:rsid w:val="000B76BA"/>
    <w:rsid w:val="000E1A03"/>
    <w:rsid w:val="000E45D4"/>
    <w:rsid w:val="000F6A68"/>
    <w:rsid w:val="00106FB9"/>
    <w:rsid w:val="00122CDD"/>
    <w:rsid w:val="0014582A"/>
    <w:rsid w:val="00184264"/>
    <w:rsid w:val="00186B14"/>
    <w:rsid w:val="001B609F"/>
    <w:rsid w:val="00210B81"/>
    <w:rsid w:val="00263933"/>
    <w:rsid w:val="00271A38"/>
    <w:rsid w:val="002754F7"/>
    <w:rsid w:val="002815E7"/>
    <w:rsid w:val="00294AC9"/>
    <w:rsid w:val="002972D2"/>
    <w:rsid w:val="002A799B"/>
    <w:rsid w:val="002D5958"/>
    <w:rsid w:val="002E32B2"/>
    <w:rsid w:val="002E37F8"/>
    <w:rsid w:val="002E3BCE"/>
    <w:rsid w:val="002F5D41"/>
    <w:rsid w:val="003140F3"/>
    <w:rsid w:val="00320BEB"/>
    <w:rsid w:val="00361051"/>
    <w:rsid w:val="003E49BC"/>
    <w:rsid w:val="0040237B"/>
    <w:rsid w:val="004221CB"/>
    <w:rsid w:val="00433686"/>
    <w:rsid w:val="00434273"/>
    <w:rsid w:val="00446592"/>
    <w:rsid w:val="004728B5"/>
    <w:rsid w:val="00494032"/>
    <w:rsid w:val="00497354"/>
    <w:rsid w:val="004B7511"/>
    <w:rsid w:val="004C786D"/>
    <w:rsid w:val="004E5BF7"/>
    <w:rsid w:val="004F165D"/>
    <w:rsid w:val="005714FE"/>
    <w:rsid w:val="005A3024"/>
    <w:rsid w:val="005B030F"/>
    <w:rsid w:val="00600239"/>
    <w:rsid w:val="006102CE"/>
    <w:rsid w:val="00616AF7"/>
    <w:rsid w:val="00621FBB"/>
    <w:rsid w:val="006470A2"/>
    <w:rsid w:val="00655A96"/>
    <w:rsid w:val="00660AD5"/>
    <w:rsid w:val="00663DD5"/>
    <w:rsid w:val="00671463"/>
    <w:rsid w:val="00684EEC"/>
    <w:rsid w:val="00691B7C"/>
    <w:rsid w:val="0069362F"/>
    <w:rsid w:val="006F7991"/>
    <w:rsid w:val="00726540"/>
    <w:rsid w:val="00753B04"/>
    <w:rsid w:val="00761E76"/>
    <w:rsid w:val="00767393"/>
    <w:rsid w:val="00767CB3"/>
    <w:rsid w:val="00772BA8"/>
    <w:rsid w:val="00792486"/>
    <w:rsid w:val="00795CCB"/>
    <w:rsid w:val="007C0589"/>
    <w:rsid w:val="007D75AB"/>
    <w:rsid w:val="007E4C30"/>
    <w:rsid w:val="00800337"/>
    <w:rsid w:val="00816162"/>
    <w:rsid w:val="008168E3"/>
    <w:rsid w:val="008510A5"/>
    <w:rsid w:val="008805C5"/>
    <w:rsid w:val="00881DB2"/>
    <w:rsid w:val="00894B2A"/>
    <w:rsid w:val="008A688C"/>
    <w:rsid w:val="008C6D16"/>
    <w:rsid w:val="008D058E"/>
    <w:rsid w:val="008D6E4B"/>
    <w:rsid w:val="008E20D5"/>
    <w:rsid w:val="0091456C"/>
    <w:rsid w:val="00931462"/>
    <w:rsid w:val="009460F2"/>
    <w:rsid w:val="00961795"/>
    <w:rsid w:val="00967DDA"/>
    <w:rsid w:val="009858A3"/>
    <w:rsid w:val="009901B1"/>
    <w:rsid w:val="009B7033"/>
    <w:rsid w:val="009F13C2"/>
    <w:rsid w:val="009F7CBD"/>
    <w:rsid w:val="00A35B26"/>
    <w:rsid w:val="00A4704C"/>
    <w:rsid w:val="00A851EE"/>
    <w:rsid w:val="00A92386"/>
    <w:rsid w:val="00AA2FB0"/>
    <w:rsid w:val="00AC1407"/>
    <w:rsid w:val="00AC519F"/>
    <w:rsid w:val="00AE1130"/>
    <w:rsid w:val="00AE6F39"/>
    <w:rsid w:val="00B25B98"/>
    <w:rsid w:val="00B51756"/>
    <w:rsid w:val="00B552EA"/>
    <w:rsid w:val="00B64B18"/>
    <w:rsid w:val="00B76016"/>
    <w:rsid w:val="00B81AE7"/>
    <w:rsid w:val="00B90478"/>
    <w:rsid w:val="00B9230D"/>
    <w:rsid w:val="00B9289E"/>
    <w:rsid w:val="00BB41E2"/>
    <w:rsid w:val="00BD5F25"/>
    <w:rsid w:val="00BE0295"/>
    <w:rsid w:val="00C2781F"/>
    <w:rsid w:val="00C41A95"/>
    <w:rsid w:val="00CA3764"/>
    <w:rsid w:val="00CB2E7A"/>
    <w:rsid w:val="00CD4F3E"/>
    <w:rsid w:val="00CE77C1"/>
    <w:rsid w:val="00CF3726"/>
    <w:rsid w:val="00D03436"/>
    <w:rsid w:val="00D2381C"/>
    <w:rsid w:val="00D66F9A"/>
    <w:rsid w:val="00D7104D"/>
    <w:rsid w:val="00DB408D"/>
    <w:rsid w:val="00DE3DE6"/>
    <w:rsid w:val="00E02182"/>
    <w:rsid w:val="00E169B9"/>
    <w:rsid w:val="00E3737C"/>
    <w:rsid w:val="00E852AF"/>
    <w:rsid w:val="00EA3A28"/>
    <w:rsid w:val="00EF69AF"/>
    <w:rsid w:val="00F17C99"/>
    <w:rsid w:val="00F30598"/>
    <w:rsid w:val="00F368EE"/>
    <w:rsid w:val="00F41117"/>
    <w:rsid w:val="00F6406D"/>
    <w:rsid w:val="00F764CC"/>
    <w:rsid w:val="00F927D3"/>
    <w:rsid w:val="00F929EF"/>
    <w:rsid w:val="00F92DB5"/>
    <w:rsid w:val="00FF2D4A"/>
    <w:rsid w:val="00FF7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B0"/>
    <w:pPr>
      <w:spacing w:after="200" w:line="276" w:lineRule="auto"/>
    </w:pPr>
    <w:rPr>
      <w:sz w:val="22"/>
      <w:szCs w:val="22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2D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2D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2D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2D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72D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2D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972D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2D2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297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E3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BCE"/>
  </w:style>
  <w:style w:type="paragraph" w:styleId="Footer">
    <w:name w:val="footer"/>
    <w:basedOn w:val="Normal"/>
    <w:link w:val="FooterChar"/>
    <w:uiPriority w:val="99"/>
    <w:unhideWhenUsed/>
    <w:rsid w:val="002E3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CE"/>
  </w:style>
  <w:style w:type="paragraph" w:styleId="BalloonText">
    <w:name w:val="Balloon Text"/>
    <w:basedOn w:val="Normal"/>
    <w:link w:val="BalloonTextChar"/>
    <w:uiPriority w:val="99"/>
    <w:semiHidden/>
    <w:unhideWhenUsed/>
    <w:rsid w:val="00A47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0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13. prosinca 201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PRVI kolokvij</vt:lpstr>
    </vt:vector>
  </TitlesOfParts>
  <Company>FESB, University of Split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PRVI kolokvij</dc:title>
  <dc:subject/>
  <dc:creator>mcagalj</dc:creator>
  <cp:keywords/>
  <cp:lastModifiedBy>TONI</cp:lastModifiedBy>
  <cp:revision>2</cp:revision>
  <dcterms:created xsi:type="dcterms:W3CDTF">2012-02-02T15:43:00Z</dcterms:created>
  <dcterms:modified xsi:type="dcterms:W3CDTF">2012-02-02T15:43:00Z</dcterms:modified>
</cp:coreProperties>
</file>