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2. This is our wicked caption for our table.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242"/>
        <w:gridCol w:w="1230"/>
        <w:gridCol w:w="1157"/>
        <w:gridCol w:w="1120"/>
      </w:tblGrid>
      <w:tr>
        <w:trPr>
          <w:trHeight w:val="61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and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and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footnote where we explain some things.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2025-02-27T23:34:53Z</dcterms:modified>
  <cp:category/>
</cp:coreProperties>
</file>