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3BD4" w14:textId="330B9DB3"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b/>
          <w:bCs/>
        </w:rPr>
        <w:t>Unit Testing Approach and Alignment to Requirements</w:t>
      </w:r>
      <w:r w:rsidR="00C87DB5">
        <w:rPr>
          <w:rFonts w:ascii="Times New Roman" w:hAnsi="Times New Roman" w:cs="Times New Roman"/>
          <w:b/>
          <w:bCs/>
        </w:rPr>
        <w:br/>
      </w:r>
      <w:r w:rsidRPr="005672B2">
        <w:rPr>
          <w:rFonts w:ascii="Times New Roman" w:hAnsi="Times New Roman" w:cs="Times New Roman"/>
        </w:rPr>
        <w:t xml:space="preserve">My approach to unit testing was focused on verifying that each feature met the software requirements under both normal and invalid conditions. Contact Service test examples included adding contacts with unique IDs, deleting contacts by ID, and updating fields as requirements needed, including first name, last name, phone number, and address. For the Task Service, I made tests such as adding and deleting tasks and updating their names and descriptions. For the Appointment Service, I </w:t>
      </w:r>
      <w:proofErr w:type="gramStart"/>
      <w:r w:rsidRPr="005672B2">
        <w:rPr>
          <w:rFonts w:ascii="Times New Roman" w:hAnsi="Times New Roman" w:cs="Times New Roman"/>
        </w:rPr>
        <w:t>focused</w:t>
      </w:r>
      <w:proofErr w:type="gramEnd"/>
      <w:r w:rsidRPr="005672B2">
        <w:rPr>
          <w:rFonts w:ascii="Times New Roman" w:hAnsi="Times New Roman" w:cs="Times New Roman"/>
        </w:rPr>
        <w:t xml:space="preserve"> testing around creating, adding, retrieving, and deleting appointments. Across all three services, I also tested invalid conditions such as duplicate IDs, nonexistent IDs, null values, character limits, and creating scheduling in the past.</w:t>
      </w:r>
    </w:p>
    <w:p w14:paraId="6B7300F7" w14:textId="77777777"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rPr>
        <w:t xml:space="preserve">I believe my JUnit tests aligned well with the software requirements because they covered both expected functionality and specified restrictions. For example, </w:t>
      </w:r>
      <w:proofErr w:type="spellStart"/>
      <w:proofErr w:type="gramStart"/>
      <w:r w:rsidRPr="005672B2">
        <w:rPr>
          <w:rFonts w:ascii="Times New Roman" w:hAnsi="Times New Roman" w:cs="Times New Roman"/>
        </w:rPr>
        <w:t>testCannotAddDuplicateContactId</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and </w:t>
      </w:r>
      <w:proofErr w:type="spellStart"/>
      <w:proofErr w:type="gramStart"/>
      <w:r w:rsidRPr="005672B2">
        <w:rPr>
          <w:rFonts w:ascii="Times New Roman" w:hAnsi="Times New Roman" w:cs="Times New Roman"/>
        </w:rPr>
        <w:t>testCannotAddTaskWithDuplicateId</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verified that duplicate IDs were rejected. Similarly, </w:t>
      </w:r>
      <w:proofErr w:type="spellStart"/>
      <w:proofErr w:type="gramStart"/>
      <w:r w:rsidRPr="005672B2">
        <w:rPr>
          <w:rFonts w:ascii="Times New Roman" w:hAnsi="Times New Roman" w:cs="Times New Roman"/>
        </w:rPr>
        <w:t>testUpdateNonexistentContact</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and </w:t>
      </w:r>
      <w:proofErr w:type="spellStart"/>
      <w:proofErr w:type="gramStart"/>
      <w:r w:rsidRPr="005672B2">
        <w:rPr>
          <w:rFonts w:ascii="Times New Roman" w:hAnsi="Times New Roman" w:cs="Times New Roman"/>
        </w:rPr>
        <w:t>testDeleteTaskWithInvalidId</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checked how the services handled attempts to modify or delete nonexistent records, while </w:t>
      </w:r>
      <w:proofErr w:type="spellStart"/>
      <w:proofErr w:type="gramStart"/>
      <w:r w:rsidRPr="005672B2">
        <w:rPr>
          <w:rFonts w:ascii="Times New Roman" w:hAnsi="Times New Roman" w:cs="Times New Roman"/>
        </w:rPr>
        <w:t>testCannotAddNullTask</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verified that null tasks could not be added. For appointments, </w:t>
      </w:r>
      <w:proofErr w:type="spellStart"/>
      <w:proofErr w:type="gramStart"/>
      <w:r w:rsidRPr="005672B2">
        <w:rPr>
          <w:rFonts w:ascii="Times New Roman" w:hAnsi="Times New Roman" w:cs="Times New Roman"/>
        </w:rPr>
        <w:t>testCannotAddAppointmentWithDuplicateId</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and </w:t>
      </w:r>
      <w:proofErr w:type="spellStart"/>
      <w:proofErr w:type="gramStart"/>
      <w:r w:rsidRPr="005672B2">
        <w:rPr>
          <w:rFonts w:ascii="Times New Roman" w:hAnsi="Times New Roman" w:cs="Times New Roman"/>
        </w:rPr>
        <w:t>testAppointmentDateCannotBeInThePast</w:t>
      </w:r>
      <w:proofErr w:type="spellEnd"/>
      <w:r w:rsidRPr="005672B2">
        <w:rPr>
          <w:rFonts w:ascii="Times New Roman" w:hAnsi="Times New Roman" w:cs="Times New Roman"/>
        </w:rPr>
        <w:t>(</w:t>
      </w:r>
      <w:proofErr w:type="gramEnd"/>
      <w:r w:rsidRPr="005672B2">
        <w:rPr>
          <w:rFonts w:ascii="Times New Roman" w:hAnsi="Times New Roman" w:cs="Times New Roman"/>
        </w:rPr>
        <w:t>) confirmed that duplicate IDs and past dates were rejected.</w:t>
      </w:r>
    </w:p>
    <w:p w14:paraId="2A7AF7C8" w14:textId="618DA9BD"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b/>
          <w:bCs/>
        </w:rPr>
        <w:t>Effectiveness and Coverage</w:t>
      </w:r>
      <w:r w:rsidR="00C87DB5">
        <w:rPr>
          <w:rFonts w:ascii="Times New Roman" w:hAnsi="Times New Roman" w:cs="Times New Roman"/>
          <w:b/>
          <w:bCs/>
        </w:rPr>
        <w:br/>
      </w:r>
      <w:r w:rsidRPr="005672B2">
        <w:rPr>
          <w:rFonts w:ascii="Times New Roman" w:hAnsi="Times New Roman" w:cs="Times New Roman"/>
        </w:rPr>
        <w:t xml:space="preserve">My coverage results helped me assess how thoroughly my tests exercised the code. My TaskServiceTest achieved 90.0% coverage, with 242 of 269 instructions covered, while my </w:t>
      </w:r>
      <w:proofErr w:type="spellStart"/>
      <w:r w:rsidRPr="005672B2">
        <w:rPr>
          <w:rFonts w:ascii="Times New Roman" w:hAnsi="Times New Roman" w:cs="Times New Roman"/>
        </w:rPr>
        <w:t>ContactServiceTest</w:t>
      </w:r>
      <w:proofErr w:type="spellEnd"/>
      <w:r w:rsidRPr="005672B2">
        <w:rPr>
          <w:rFonts w:ascii="Times New Roman" w:hAnsi="Times New Roman" w:cs="Times New Roman"/>
        </w:rPr>
        <w:t xml:space="preserve"> achieved 92.3%, with 204 of 221 instructions covered. The overall project coverage was 91.7%, with 1,721 of 1,877 instructions covered. These results showed that most </w:t>
      </w:r>
      <w:r w:rsidRPr="005672B2">
        <w:rPr>
          <w:rFonts w:ascii="Times New Roman" w:hAnsi="Times New Roman" w:cs="Times New Roman"/>
        </w:rPr>
        <w:lastRenderedPageBreak/>
        <w:t>instructions were executed, providing evidence that my tests exercised a substantial portion of the code.</w:t>
      </w:r>
    </w:p>
    <w:p w14:paraId="4A8075BE" w14:textId="6AB36322"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rPr>
        <w:t>One must be aware that high coverage does not guarantee effective tests or defect-free software. Coverage identifies which code runs but does not confirm that every outcome has been verified or that assertions are correct</w:t>
      </w:r>
      <w:r w:rsidR="00BA29C2" w:rsidRPr="00BA29C2">
        <w:rPr>
          <w:rFonts w:ascii="Segoe UI" w:hAnsi="Segoe UI" w:cs="Segoe UI"/>
          <w:color w:val="0D0D0D"/>
          <w:shd w:val="clear" w:color="auto" w:fill="FCFCFC"/>
        </w:rPr>
        <w:t xml:space="preserve"> </w:t>
      </w:r>
      <w:r w:rsidR="00BA29C2" w:rsidRPr="00BA29C2">
        <w:rPr>
          <w:rFonts w:ascii="Times New Roman" w:hAnsi="Times New Roman" w:cs="Times New Roman"/>
        </w:rPr>
        <w:t>(Hambling et al., 2019)</w:t>
      </w:r>
      <w:r w:rsidRPr="005672B2">
        <w:rPr>
          <w:rFonts w:ascii="Times New Roman" w:hAnsi="Times New Roman" w:cs="Times New Roman"/>
        </w:rPr>
        <w:t>. Combining coverage results with positive and negative tests and meaningful assertions gave me greater confidence that my tests addressed the requirements and important error conditions.</w:t>
      </w:r>
    </w:p>
    <w:p w14:paraId="3CCA4940" w14:textId="22D6A915"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b/>
          <w:bCs/>
        </w:rPr>
        <w:t>Technically Sound Code</w:t>
      </w:r>
      <w:r w:rsidR="00C87DB5">
        <w:rPr>
          <w:rFonts w:ascii="Times New Roman" w:hAnsi="Times New Roman" w:cs="Times New Roman"/>
          <w:b/>
          <w:bCs/>
        </w:rPr>
        <w:br/>
      </w:r>
      <w:r w:rsidRPr="005672B2">
        <w:rPr>
          <w:rFonts w:ascii="Times New Roman" w:hAnsi="Times New Roman" w:cs="Times New Roman"/>
        </w:rPr>
        <w:t xml:space="preserve">To verify that the code behaved correctly, I used JUnit assertions to compare actual results with expected outcomes and confirm that invalid operations produced the appropriate exceptions. For example, </w:t>
      </w:r>
      <w:proofErr w:type="spellStart"/>
      <w:proofErr w:type="gramStart"/>
      <w:r w:rsidRPr="005672B2">
        <w:rPr>
          <w:rFonts w:ascii="Times New Roman" w:hAnsi="Times New Roman" w:cs="Times New Roman"/>
        </w:rPr>
        <w:t>assertEquals</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"Michael", </w:t>
      </w:r>
      <w:proofErr w:type="spellStart"/>
      <w:proofErr w:type="gramStart"/>
      <w:r w:rsidRPr="005672B2">
        <w:rPr>
          <w:rFonts w:ascii="Times New Roman" w:hAnsi="Times New Roman" w:cs="Times New Roman"/>
        </w:rPr>
        <w:t>contact.getFirstName</w:t>
      </w:r>
      <w:proofErr w:type="spellEnd"/>
      <w:proofErr w:type="gramEnd"/>
      <w:r w:rsidRPr="005672B2">
        <w:rPr>
          <w:rFonts w:ascii="Times New Roman" w:hAnsi="Times New Roman" w:cs="Times New Roman"/>
        </w:rPr>
        <w:t xml:space="preserve">()) in </w:t>
      </w:r>
      <w:proofErr w:type="spellStart"/>
      <w:proofErr w:type="gramStart"/>
      <w:r w:rsidRPr="005672B2">
        <w:rPr>
          <w:rFonts w:ascii="Times New Roman" w:hAnsi="Times New Roman" w:cs="Times New Roman"/>
        </w:rPr>
        <w:t>testUpdateFirstName</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verified that a contact's first name was updated correctly. Likewise, </w:t>
      </w:r>
      <w:proofErr w:type="spellStart"/>
      <w:proofErr w:type="gramStart"/>
      <w:r w:rsidRPr="005672B2">
        <w:rPr>
          <w:rFonts w:ascii="Times New Roman" w:hAnsi="Times New Roman" w:cs="Times New Roman"/>
        </w:rPr>
        <w:t>assertEquals</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"Project Planning", </w:t>
      </w:r>
      <w:proofErr w:type="spellStart"/>
      <w:proofErr w:type="gramStart"/>
      <w:r w:rsidRPr="005672B2">
        <w:rPr>
          <w:rFonts w:ascii="Times New Roman" w:hAnsi="Times New Roman" w:cs="Times New Roman"/>
        </w:rPr>
        <w:t>service.getTask</w:t>
      </w:r>
      <w:proofErr w:type="spellEnd"/>
      <w:proofErr w:type="gramEnd"/>
      <w:r w:rsidRPr="005672B2">
        <w:rPr>
          <w:rFonts w:ascii="Times New Roman" w:hAnsi="Times New Roman" w:cs="Times New Roman"/>
        </w:rPr>
        <w:t>("5675309"</w:t>
      </w:r>
      <w:proofErr w:type="gramStart"/>
      <w:r w:rsidRPr="005672B2">
        <w:rPr>
          <w:rFonts w:ascii="Times New Roman" w:hAnsi="Times New Roman" w:cs="Times New Roman"/>
        </w:rPr>
        <w:t>).</w:t>
      </w:r>
      <w:proofErr w:type="spellStart"/>
      <w:r w:rsidRPr="005672B2">
        <w:rPr>
          <w:rFonts w:ascii="Times New Roman" w:hAnsi="Times New Roman" w:cs="Times New Roman"/>
        </w:rPr>
        <w:t>getName</w:t>
      </w:r>
      <w:proofErr w:type="spellEnd"/>
      <w:proofErr w:type="gramEnd"/>
      <w:r w:rsidRPr="005672B2">
        <w:rPr>
          <w:rFonts w:ascii="Times New Roman" w:hAnsi="Times New Roman" w:cs="Times New Roman"/>
        </w:rPr>
        <w:t xml:space="preserve">()) confirmed that a task's name changed as expected. I also used </w:t>
      </w:r>
      <w:proofErr w:type="spellStart"/>
      <w:proofErr w:type="gramStart"/>
      <w:r w:rsidRPr="005672B2">
        <w:rPr>
          <w:rFonts w:ascii="Times New Roman" w:hAnsi="Times New Roman" w:cs="Times New Roman"/>
        </w:rPr>
        <w:t>assertThrows</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to verify that invalid operations, such as adding a duplicate contact ID, were rejected. I used </w:t>
      </w:r>
      <w:proofErr w:type="spellStart"/>
      <w:proofErr w:type="gramStart"/>
      <w:r w:rsidRPr="005672B2">
        <w:rPr>
          <w:rFonts w:ascii="Times New Roman" w:hAnsi="Times New Roman" w:cs="Times New Roman"/>
        </w:rPr>
        <w:t>assertEquals</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to check that an appointment's ID, date, and description were stored correctly, while </w:t>
      </w:r>
      <w:proofErr w:type="spellStart"/>
      <w:proofErr w:type="gramStart"/>
      <w:r w:rsidRPr="005672B2">
        <w:rPr>
          <w:rFonts w:ascii="Times New Roman" w:hAnsi="Times New Roman" w:cs="Times New Roman"/>
        </w:rPr>
        <w:t>assertThrows</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confirmed that invalid values, including null dates and excessively long descriptions, resulted in an </w:t>
      </w:r>
      <w:proofErr w:type="spellStart"/>
      <w:r w:rsidRPr="005672B2">
        <w:rPr>
          <w:rFonts w:ascii="Times New Roman" w:hAnsi="Times New Roman" w:cs="Times New Roman"/>
        </w:rPr>
        <w:t>IllegalArgumentException</w:t>
      </w:r>
      <w:proofErr w:type="spellEnd"/>
      <w:r w:rsidRPr="005672B2">
        <w:rPr>
          <w:rFonts w:ascii="Times New Roman" w:hAnsi="Times New Roman" w:cs="Times New Roman"/>
        </w:rPr>
        <w:t>. These assertions helped ensure that my tests checked observable behavior rather than simply executing methods</w:t>
      </w:r>
      <w:r w:rsidR="00FD6221" w:rsidRPr="00FD6221">
        <w:rPr>
          <w:rFonts w:ascii="Segoe UI" w:hAnsi="Segoe UI" w:cs="Segoe UI"/>
          <w:color w:val="0D0D0D"/>
          <w:shd w:val="clear" w:color="auto" w:fill="FCFCFC"/>
        </w:rPr>
        <w:t xml:space="preserve"> </w:t>
      </w:r>
      <w:r w:rsidR="00FD6221" w:rsidRPr="00FD6221">
        <w:rPr>
          <w:rFonts w:ascii="Times New Roman" w:hAnsi="Times New Roman" w:cs="Times New Roman"/>
        </w:rPr>
        <w:t>(Garcia, 2017)</w:t>
      </w:r>
      <w:r w:rsidRPr="005672B2">
        <w:rPr>
          <w:rFonts w:ascii="Times New Roman" w:hAnsi="Times New Roman" w:cs="Times New Roman"/>
        </w:rPr>
        <w:t>.</w:t>
      </w:r>
    </w:p>
    <w:p w14:paraId="4E6B3C69" w14:textId="3533B01D"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b/>
          <w:bCs/>
        </w:rPr>
        <w:t>Efficient and Maintainable Code</w:t>
      </w:r>
      <w:r w:rsidR="00C87DB5">
        <w:rPr>
          <w:rFonts w:ascii="Times New Roman" w:hAnsi="Times New Roman" w:cs="Times New Roman"/>
          <w:b/>
          <w:bCs/>
        </w:rPr>
        <w:br/>
      </w:r>
      <w:r w:rsidRPr="005672B2">
        <w:rPr>
          <w:rFonts w:ascii="Times New Roman" w:hAnsi="Times New Roman" w:cs="Times New Roman"/>
        </w:rPr>
        <w:t xml:space="preserve">I also aimed to keep my tests focused, efficient, and easy to maintain. Each test addressed a specific operation or condition instead of combining unrelated requirements. For example, </w:t>
      </w:r>
      <w:proofErr w:type="spellStart"/>
      <w:proofErr w:type="gramStart"/>
      <w:r w:rsidRPr="005672B2">
        <w:rPr>
          <w:rFonts w:ascii="Times New Roman" w:hAnsi="Times New Roman" w:cs="Times New Roman"/>
        </w:rPr>
        <w:t>testAddTask</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added a task and verified that it could be retrieved using </w:t>
      </w:r>
      <w:proofErr w:type="spellStart"/>
      <w:proofErr w:type="gramStart"/>
      <w:r w:rsidRPr="005672B2">
        <w:rPr>
          <w:rFonts w:ascii="Times New Roman" w:hAnsi="Times New Roman" w:cs="Times New Roman"/>
        </w:rPr>
        <w:t>assertEquals</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task, </w:t>
      </w:r>
      <w:proofErr w:type="spellStart"/>
      <w:proofErr w:type="gramStart"/>
      <w:r w:rsidRPr="005672B2">
        <w:rPr>
          <w:rFonts w:ascii="Times New Roman" w:hAnsi="Times New Roman" w:cs="Times New Roman"/>
        </w:rPr>
        <w:lastRenderedPageBreak/>
        <w:t>service.getTask</w:t>
      </w:r>
      <w:proofErr w:type="spellEnd"/>
      <w:proofErr w:type="gramEnd"/>
      <w:r w:rsidRPr="005672B2">
        <w:rPr>
          <w:rFonts w:ascii="Times New Roman" w:hAnsi="Times New Roman" w:cs="Times New Roman"/>
        </w:rPr>
        <w:t xml:space="preserve">("5675309")). I followed the same approach in </w:t>
      </w:r>
      <w:proofErr w:type="spellStart"/>
      <w:r w:rsidRPr="005672B2">
        <w:rPr>
          <w:rFonts w:ascii="Times New Roman" w:hAnsi="Times New Roman" w:cs="Times New Roman"/>
        </w:rPr>
        <w:t>AppointmentServiceTest</w:t>
      </w:r>
      <w:proofErr w:type="spellEnd"/>
      <w:r w:rsidRPr="005672B2">
        <w:rPr>
          <w:rFonts w:ascii="Times New Roman" w:hAnsi="Times New Roman" w:cs="Times New Roman"/>
        </w:rPr>
        <w:t xml:space="preserve"> by adding an appointment and checking that the retrieved object matched the expected one. In </w:t>
      </w:r>
      <w:proofErr w:type="spellStart"/>
      <w:proofErr w:type="gramStart"/>
      <w:r w:rsidRPr="005672B2">
        <w:rPr>
          <w:rFonts w:ascii="Times New Roman" w:hAnsi="Times New Roman" w:cs="Times New Roman"/>
        </w:rPr>
        <w:t>testDeleteAppointment</w:t>
      </w:r>
      <w:proofErr w:type="spellEnd"/>
      <w:r w:rsidRPr="005672B2">
        <w:rPr>
          <w:rFonts w:ascii="Times New Roman" w:hAnsi="Times New Roman" w:cs="Times New Roman"/>
        </w:rPr>
        <w:t>(</w:t>
      </w:r>
      <w:proofErr w:type="gramEnd"/>
      <w:r w:rsidRPr="005672B2">
        <w:rPr>
          <w:rFonts w:ascii="Times New Roman" w:hAnsi="Times New Roman" w:cs="Times New Roman"/>
        </w:rPr>
        <w:t xml:space="preserve">), I used </w:t>
      </w:r>
      <w:proofErr w:type="spellStart"/>
      <w:proofErr w:type="gramStart"/>
      <w:r w:rsidRPr="005672B2">
        <w:rPr>
          <w:rFonts w:ascii="Times New Roman" w:hAnsi="Times New Roman" w:cs="Times New Roman"/>
        </w:rPr>
        <w:t>assertThrows</w:t>
      </w:r>
      <w:proofErr w:type="spellEnd"/>
      <w:r w:rsidRPr="005672B2">
        <w:rPr>
          <w:rFonts w:ascii="Times New Roman" w:hAnsi="Times New Roman" w:cs="Times New Roman"/>
        </w:rPr>
        <w:t>(</w:t>
      </w:r>
      <w:proofErr w:type="gramEnd"/>
      <w:r w:rsidRPr="005672B2">
        <w:rPr>
          <w:rFonts w:ascii="Times New Roman" w:hAnsi="Times New Roman" w:cs="Times New Roman"/>
        </w:rPr>
        <w:t>) to confirm that the appointment could no longer be retrieved after deletion.</w:t>
      </w:r>
    </w:p>
    <w:p w14:paraId="02F95E3E" w14:textId="03CA39AD"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rPr>
        <w:t>I created only the objects needed for each scenario based around requirements and function necessity while using straightforward assertions to make failures easier to diagnose. Giving comments throughout to provide description to a</w:t>
      </w:r>
      <w:r>
        <w:rPr>
          <w:rFonts w:ascii="Times New Roman" w:hAnsi="Times New Roman" w:cs="Times New Roman"/>
        </w:rPr>
        <w:t>n</w:t>
      </w:r>
      <w:r w:rsidRPr="005672B2">
        <w:rPr>
          <w:rFonts w:ascii="Times New Roman" w:hAnsi="Times New Roman" w:cs="Times New Roman"/>
        </w:rPr>
        <w:t xml:space="preserve"> object or test for easy identification was also a key design implementation. I </w:t>
      </w:r>
      <w:r>
        <w:rPr>
          <w:rFonts w:ascii="Times New Roman" w:hAnsi="Times New Roman" w:cs="Times New Roman"/>
        </w:rPr>
        <w:t xml:space="preserve">also </w:t>
      </w:r>
      <w:r w:rsidRPr="005672B2">
        <w:rPr>
          <w:rFonts w:ascii="Times New Roman" w:hAnsi="Times New Roman" w:cs="Times New Roman"/>
        </w:rPr>
        <w:t>manually reviewed my code and tests to catch typographical errors, misplaced code, and mistakes in test logic. These practices supported both efficiency and maintainability without sacrificing test coverage or clarity</w:t>
      </w:r>
      <w:r w:rsidR="00FD6221" w:rsidRPr="00FD6221">
        <w:rPr>
          <w:rFonts w:ascii="Segoe UI" w:hAnsi="Segoe UI" w:cs="Segoe UI"/>
          <w:color w:val="0D0D0D"/>
          <w:shd w:val="clear" w:color="auto" w:fill="FCFCFC"/>
        </w:rPr>
        <w:t xml:space="preserve"> </w:t>
      </w:r>
      <w:r w:rsidR="00FD6221" w:rsidRPr="00FD6221">
        <w:rPr>
          <w:rFonts w:ascii="Times New Roman" w:hAnsi="Times New Roman" w:cs="Times New Roman"/>
        </w:rPr>
        <w:t>(Garcia, 2017)</w:t>
      </w:r>
      <w:r w:rsidRPr="005672B2">
        <w:rPr>
          <w:rFonts w:ascii="Times New Roman" w:hAnsi="Times New Roman" w:cs="Times New Roman"/>
        </w:rPr>
        <w:t>.</w:t>
      </w:r>
    </w:p>
    <w:p w14:paraId="27657263" w14:textId="0C0BEC5F"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b/>
          <w:bCs/>
        </w:rPr>
        <w:t>Testing Techniques Employed</w:t>
      </w:r>
      <w:r w:rsidR="00C87DB5">
        <w:rPr>
          <w:rFonts w:ascii="Times New Roman" w:hAnsi="Times New Roman" w:cs="Times New Roman"/>
          <w:b/>
          <w:bCs/>
        </w:rPr>
        <w:br/>
      </w:r>
      <w:r w:rsidRPr="005672B2">
        <w:rPr>
          <w:rFonts w:ascii="Times New Roman" w:hAnsi="Times New Roman" w:cs="Times New Roman"/>
        </w:rPr>
        <w:t>The main testing techniques I used included static testing, dynamic testing such as unit testing, and functional testing with both positive testing and negative testing. Static testing involved manually reviewing the code and requirements without executing the program, helping me identify simple mistakes and checking that the classes addressed the intended requirements. Dynamic testing involved running the JUnit tests and examining their results. Unit testing allowed me to evaluate individual services and methods rather than the entire application. Positive testing verified that valid inputs produced the expected results, while negative testing checked that invalid inputs were rejected</w:t>
      </w:r>
      <w:r w:rsidR="00FD6221" w:rsidRPr="00FD6221">
        <w:rPr>
          <w:rFonts w:ascii="Segoe UI" w:hAnsi="Segoe UI" w:cs="Segoe UI"/>
          <w:color w:val="0D0D0D"/>
          <w:shd w:val="clear" w:color="auto" w:fill="FCFCFC"/>
        </w:rPr>
        <w:t xml:space="preserve"> </w:t>
      </w:r>
      <w:r w:rsidR="00FD6221" w:rsidRPr="00FD6221">
        <w:rPr>
          <w:rFonts w:ascii="Times New Roman" w:hAnsi="Times New Roman" w:cs="Times New Roman"/>
        </w:rPr>
        <w:t>(Hambling et al., 2019)</w:t>
      </w:r>
      <w:r w:rsidRPr="005672B2">
        <w:rPr>
          <w:rFonts w:ascii="Times New Roman" w:hAnsi="Times New Roman" w:cs="Times New Roman"/>
        </w:rPr>
        <w:t>.</w:t>
      </w:r>
    </w:p>
    <w:p w14:paraId="79E21947" w14:textId="77777777"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rPr>
        <w:t>These techniques suited the project because they helped me identify defects and verify individual requirements without needing a complete application environment. They also helped me evaluate both normal behavior and the restrictions that protected the services from invalid data.</w:t>
      </w:r>
    </w:p>
    <w:p w14:paraId="382D0075" w14:textId="72187A7C"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b/>
          <w:bCs/>
        </w:rPr>
        <w:lastRenderedPageBreak/>
        <w:t>Other Testing Techniques and Their Practical Uses</w:t>
      </w:r>
      <w:r w:rsidR="00C87DB5">
        <w:rPr>
          <w:rFonts w:ascii="Times New Roman" w:hAnsi="Times New Roman" w:cs="Times New Roman"/>
          <w:b/>
          <w:bCs/>
        </w:rPr>
        <w:br/>
      </w:r>
      <w:r w:rsidRPr="005672B2">
        <w:rPr>
          <w:rFonts w:ascii="Times New Roman" w:hAnsi="Times New Roman" w:cs="Times New Roman"/>
        </w:rPr>
        <w:t xml:space="preserve">Other testing techniques would also be valuable in larger projects, but not applicable here as just developing some </w:t>
      </w:r>
      <w:proofErr w:type="spellStart"/>
      <w:proofErr w:type="gramStart"/>
      <w:r w:rsidRPr="005672B2">
        <w:rPr>
          <w:rFonts w:ascii="Times New Roman" w:hAnsi="Times New Roman" w:cs="Times New Roman"/>
        </w:rPr>
        <w:t>stand alone</w:t>
      </w:r>
      <w:proofErr w:type="spellEnd"/>
      <w:proofErr w:type="gramEnd"/>
      <w:r w:rsidRPr="005672B2">
        <w:rPr>
          <w:rFonts w:ascii="Times New Roman" w:hAnsi="Times New Roman" w:cs="Times New Roman"/>
        </w:rPr>
        <w:t xml:space="preserve"> classes. Integration testing verifies that separate components work together, such as a service communicating with a database. System testing evaluates the complete application, while acceptance testing determines whether the software meets user and business requirements. Performance testing measures response times, stability, and resource usage under different workloads, and usability testing examines how easily users can understand and operate the application</w:t>
      </w:r>
      <w:r w:rsidR="00FD6221" w:rsidRPr="00FD6221">
        <w:rPr>
          <w:rFonts w:ascii="Segoe UI" w:hAnsi="Segoe UI" w:cs="Segoe UI"/>
          <w:color w:val="0D0D0D"/>
          <w:shd w:val="clear" w:color="auto" w:fill="FCFCFC"/>
        </w:rPr>
        <w:t xml:space="preserve"> </w:t>
      </w:r>
      <w:r w:rsidR="00FD6221" w:rsidRPr="00FD6221">
        <w:rPr>
          <w:rFonts w:ascii="Times New Roman" w:hAnsi="Times New Roman" w:cs="Times New Roman"/>
        </w:rPr>
        <w:t>(Hambling et al., 2019)</w:t>
      </w:r>
      <w:r w:rsidRPr="005672B2">
        <w:rPr>
          <w:rFonts w:ascii="Times New Roman" w:hAnsi="Times New Roman" w:cs="Times New Roman"/>
        </w:rPr>
        <w:t>.</w:t>
      </w:r>
    </w:p>
    <w:p w14:paraId="31775B27" w14:textId="0E859518"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rPr>
        <w:t>These methods address concerns that unit testing alone cannot fully evaluate. For example, a service might pass its unit tests but fail when connected to a database or perform poorly when handling thousands of records. Integration testing would help identify communication problems between components, while performance testing could reveal bottlenecks under heavy workloads. Acceptance testing would be particularly useful for confirming that the application meets customer expectations, and usability testing would help identify confusing interactions that technical tests might miss</w:t>
      </w:r>
      <w:r w:rsidR="00FD6221" w:rsidRPr="00FD6221">
        <w:rPr>
          <w:rFonts w:ascii="Segoe UI" w:hAnsi="Segoe UI" w:cs="Segoe UI"/>
          <w:color w:val="0D0D0D"/>
          <w:shd w:val="clear" w:color="auto" w:fill="FCFCFC"/>
        </w:rPr>
        <w:t xml:space="preserve"> </w:t>
      </w:r>
      <w:r w:rsidR="00FD6221" w:rsidRPr="00FD6221">
        <w:rPr>
          <w:rFonts w:ascii="Times New Roman" w:hAnsi="Times New Roman" w:cs="Times New Roman"/>
        </w:rPr>
        <w:t>(Hambling et al., 2019)</w:t>
      </w:r>
      <w:r w:rsidRPr="005672B2">
        <w:rPr>
          <w:rFonts w:ascii="Times New Roman" w:hAnsi="Times New Roman" w:cs="Times New Roman"/>
        </w:rPr>
        <w:t>.</w:t>
      </w:r>
    </w:p>
    <w:p w14:paraId="4AF0A80E" w14:textId="1B8DFF80"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rPr>
        <w:t>The usefulness of each technique depends on a project's size, complexity, and intended use. Static testing and unit testing are particularly valuable early in development because they help identify problems before they affect other components. Integration and system testing become more important as applications gain dependencies, while acceptance testing helps establish whether a product meets customer expectations. Performance and usability testing address efficiency and user experience. Although I focused on techniques suited to my project, professional software development requires combining testing methods to address different risks</w:t>
      </w:r>
      <w:r w:rsidR="00FD6221" w:rsidRPr="00FD6221">
        <w:rPr>
          <w:rFonts w:ascii="Segoe UI" w:hAnsi="Segoe UI" w:cs="Segoe UI"/>
          <w:color w:val="0D0D0D"/>
          <w:shd w:val="clear" w:color="auto" w:fill="FCFCFC"/>
        </w:rPr>
        <w:t xml:space="preserve"> </w:t>
      </w:r>
      <w:r w:rsidR="00FD6221" w:rsidRPr="00FD6221">
        <w:rPr>
          <w:rFonts w:ascii="Times New Roman" w:hAnsi="Times New Roman" w:cs="Times New Roman"/>
        </w:rPr>
        <w:t>(Hambling et al., 2019)</w:t>
      </w:r>
      <w:r w:rsidRPr="005672B2">
        <w:rPr>
          <w:rFonts w:ascii="Times New Roman" w:hAnsi="Times New Roman" w:cs="Times New Roman"/>
        </w:rPr>
        <w:t>.</w:t>
      </w:r>
    </w:p>
    <w:p w14:paraId="0440D3DB" w14:textId="42CA5C40"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b/>
          <w:bCs/>
        </w:rPr>
        <w:lastRenderedPageBreak/>
        <w:t>Caution and Understanding Code Complexity</w:t>
      </w:r>
      <w:r w:rsidR="00C87DB5">
        <w:rPr>
          <w:rFonts w:ascii="Times New Roman" w:hAnsi="Times New Roman" w:cs="Times New Roman"/>
          <w:b/>
          <w:bCs/>
        </w:rPr>
        <w:br/>
      </w:r>
      <w:r w:rsidRPr="005672B2">
        <w:rPr>
          <w:rFonts w:ascii="Times New Roman" w:hAnsi="Times New Roman" w:cs="Times New Roman"/>
        </w:rPr>
        <w:t xml:space="preserve">Throughout this project, I learned not to assume that a feature works simply because its code appears correct. We might take for granted that adding a task with a unique ID should succeed, while adding a task with a duplicate ID should fail. Similarly, updating an existing </w:t>
      </w:r>
      <w:proofErr w:type="gramStart"/>
      <w:r w:rsidRPr="005672B2">
        <w:rPr>
          <w:rFonts w:ascii="Times New Roman" w:hAnsi="Times New Roman" w:cs="Times New Roman"/>
        </w:rPr>
        <w:t>contact</w:t>
      </w:r>
      <w:proofErr w:type="gramEnd"/>
      <w:r w:rsidRPr="005672B2">
        <w:rPr>
          <w:rFonts w:ascii="Times New Roman" w:hAnsi="Times New Roman" w:cs="Times New Roman"/>
        </w:rPr>
        <w:t xml:space="preserve"> should work, while updating a nonexistent </w:t>
      </w:r>
      <w:proofErr w:type="gramStart"/>
      <w:r w:rsidRPr="005672B2">
        <w:rPr>
          <w:rFonts w:ascii="Times New Roman" w:hAnsi="Times New Roman" w:cs="Times New Roman"/>
        </w:rPr>
        <w:t>contact</w:t>
      </w:r>
      <w:proofErr w:type="gramEnd"/>
      <w:r w:rsidRPr="005672B2">
        <w:rPr>
          <w:rFonts w:ascii="Times New Roman" w:hAnsi="Times New Roman" w:cs="Times New Roman"/>
        </w:rPr>
        <w:t xml:space="preserve"> should not. However, these behaviors should never be assumed; they should be tested and validated first. The Appointment Service introduced additional validation requirements because each appointment needed a valid ID, description, and future date.</w:t>
      </w:r>
    </w:p>
    <w:p w14:paraId="460C3D1E" w14:textId="77777777"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rPr>
        <w:t>These scenarios strengthened my understanding of how requirements, service methods, data objects, and validation rules work together. An error in one area could allow invalid information to be stored or prevent legitimate updates. I therefore tried to approach testing cautiously by examining both expected results and possible failure conditions. This was important because changes to one part of a service can affect other operations, and overlooking these relationships can introduce defects.</w:t>
      </w:r>
    </w:p>
    <w:p w14:paraId="10531404" w14:textId="0DB66DAB"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b/>
          <w:bCs/>
        </w:rPr>
        <w:t>Bias and Objectivity</w:t>
      </w:r>
      <w:r w:rsidR="00C87DB5">
        <w:rPr>
          <w:rFonts w:ascii="Times New Roman" w:hAnsi="Times New Roman" w:cs="Times New Roman"/>
          <w:b/>
          <w:bCs/>
        </w:rPr>
        <w:br/>
      </w:r>
      <w:r w:rsidRPr="005672B2">
        <w:rPr>
          <w:rFonts w:ascii="Times New Roman" w:hAnsi="Times New Roman" w:cs="Times New Roman"/>
        </w:rPr>
        <w:t>I also tried to limit bias by basing my tests on the software requirements rather than assuming my implementation was correct. Developers can overlook unusual inputs when they focus primarily on scenarios they anticipated during development. I also reviewed the tests themselves because a passing test can still contain a logical error.</w:t>
      </w:r>
    </w:p>
    <w:p w14:paraId="5E338E01" w14:textId="3A9AB0F9"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rPr>
        <w:t>For example, an assertion must check the value expected to change rather than one that would remain the same regardless of whether an operation succeeded</w:t>
      </w:r>
      <w:r w:rsidR="00FD6221" w:rsidRPr="00FD6221">
        <w:rPr>
          <w:rFonts w:ascii="Segoe UI" w:hAnsi="Segoe UI" w:cs="Segoe UI"/>
          <w:color w:val="0D0D0D"/>
          <w:shd w:val="clear" w:color="auto" w:fill="FCFCFC"/>
        </w:rPr>
        <w:t xml:space="preserve"> </w:t>
      </w:r>
      <w:r w:rsidR="00FD6221" w:rsidRPr="00FD6221">
        <w:rPr>
          <w:rFonts w:ascii="Times New Roman" w:hAnsi="Times New Roman" w:cs="Times New Roman"/>
        </w:rPr>
        <w:t>(Garcia, 2017)</w:t>
      </w:r>
      <w:r w:rsidRPr="005672B2">
        <w:rPr>
          <w:rFonts w:ascii="Times New Roman" w:hAnsi="Times New Roman" w:cs="Times New Roman"/>
        </w:rPr>
        <w:t xml:space="preserve">. If I had tested only valid inputs, I might have incorrectly concluded that the services were reliable while overlooking important validation failures. I also recognize that developers testing their own code </w:t>
      </w:r>
      <w:r w:rsidRPr="005672B2">
        <w:rPr>
          <w:rFonts w:ascii="Times New Roman" w:hAnsi="Times New Roman" w:cs="Times New Roman"/>
        </w:rPr>
        <w:lastRenderedPageBreak/>
        <w:t xml:space="preserve">may be influenced by confirmation bias, though to get past this I look at it as 2 separate </w:t>
      </w:r>
      <w:proofErr w:type="gramStart"/>
      <w:r w:rsidRPr="005672B2">
        <w:rPr>
          <w:rFonts w:ascii="Times New Roman" w:hAnsi="Times New Roman" w:cs="Times New Roman"/>
        </w:rPr>
        <w:t>task</w:t>
      </w:r>
      <w:proofErr w:type="gramEnd"/>
      <w:r w:rsidRPr="005672B2">
        <w:rPr>
          <w:rFonts w:ascii="Times New Roman" w:hAnsi="Times New Roman" w:cs="Times New Roman"/>
        </w:rPr>
        <w:t xml:space="preserve"> to validate oneself, independent of the written code. I have also learned from experience that projects only benefit from peer reviews and independent testing to gain perspectives beyond my own.</w:t>
      </w:r>
    </w:p>
    <w:p w14:paraId="5928EC01" w14:textId="16E69E27"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b/>
          <w:bCs/>
        </w:rPr>
        <w:t>Discipline and Professional Responsibility</w:t>
      </w:r>
      <w:r w:rsidR="00C87DB5">
        <w:rPr>
          <w:rFonts w:ascii="Times New Roman" w:hAnsi="Times New Roman" w:cs="Times New Roman"/>
          <w:b/>
          <w:bCs/>
        </w:rPr>
        <w:br/>
      </w:r>
      <w:r w:rsidRPr="005672B2">
        <w:rPr>
          <w:rFonts w:ascii="Times New Roman" w:hAnsi="Times New Roman" w:cs="Times New Roman"/>
        </w:rPr>
        <w:t>Finally, this project reinforced the importance of discipline and quality in software engineering. Skipping tests or ignoring defects may save time initially, but it can create technical debt that becomes more difficult and expensive to resolve later. These examples demonstrate why testing and validation are essential parts of responsible software development rather than optional tasks</w:t>
      </w:r>
      <w:r w:rsidR="00FD6221" w:rsidRPr="00FD6221">
        <w:rPr>
          <w:rFonts w:ascii="Segoe UI" w:hAnsi="Segoe UI" w:cs="Segoe UI"/>
          <w:color w:val="0D0D0D"/>
          <w:shd w:val="clear" w:color="auto" w:fill="FCFCFC"/>
        </w:rPr>
        <w:t xml:space="preserve"> </w:t>
      </w:r>
      <w:r w:rsidR="00FD6221" w:rsidRPr="00FD6221">
        <w:rPr>
          <w:rFonts w:ascii="Times New Roman" w:hAnsi="Times New Roman" w:cs="Times New Roman"/>
        </w:rPr>
        <w:t>(Hambling et al., 2019)</w:t>
      </w:r>
      <w:r w:rsidRPr="005672B2">
        <w:rPr>
          <w:rFonts w:ascii="Times New Roman" w:hAnsi="Times New Roman" w:cs="Times New Roman"/>
        </w:rPr>
        <w:t>.</w:t>
      </w:r>
    </w:p>
    <w:p w14:paraId="11F2C87E" w14:textId="1CD5E47D" w:rsidR="005672B2" w:rsidRPr="005672B2" w:rsidRDefault="005672B2" w:rsidP="008D0788">
      <w:pPr>
        <w:spacing w:line="480" w:lineRule="auto"/>
        <w:rPr>
          <w:rFonts w:ascii="Times New Roman" w:hAnsi="Times New Roman" w:cs="Times New Roman"/>
        </w:rPr>
      </w:pPr>
      <w:r w:rsidRPr="005672B2">
        <w:rPr>
          <w:rFonts w:ascii="Times New Roman" w:hAnsi="Times New Roman" w:cs="Times New Roman"/>
        </w:rPr>
        <w:t>In future projects, I plan to use requirements to guide my tests, cover both valid and invalid scenarios, review code carefully, and use coverage reports to identify areas that need more attention. I will also avoid treating a passing test or high coverage percentage as proof that the software is completely reliable. Instead, I will focus on whether my tests meaningfully verify expected behavior, whether important edge cases are addressed, and whether the code remains maintainable as requirements change</w:t>
      </w:r>
      <w:r w:rsidR="00FD6221" w:rsidRPr="00FD6221">
        <w:rPr>
          <w:rFonts w:ascii="Segoe UI" w:hAnsi="Segoe UI" w:cs="Segoe UI"/>
          <w:color w:val="0D0D0D"/>
          <w:shd w:val="clear" w:color="auto" w:fill="FCFCFC"/>
        </w:rPr>
        <w:t xml:space="preserve"> </w:t>
      </w:r>
      <w:r w:rsidR="00FD6221" w:rsidRPr="00FD6221">
        <w:rPr>
          <w:rFonts w:ascii="Times New Roman" w:hAnsi="Times New Roman" w:cs="Times New Roman"/>
        </w:rPr>
        <w:t>(Garcia, 2017)</w:t>
      </w:r>
      <w:r w:rsidRPr="005672B2">
        <w:rPr>
          <w:rFonts w:ascii="Times New Roman" w:hAnsi="Times New Roman" w:cs="Times New Roman"/>
        </w:rPr>
        <w:t>. I also plan to use code reviews and automated tests throughout development rather than waiting until the end of a project. By maintaining these habits, I can reduce technical debt, identify defects earlier, and build software that is reliable, maintainable, and aligned with user expectations.</w:t>
      </w:r>
    </w:p>
    <w:p w14:paraId="5BD117B0" w14:textId="4693D631" w:rsidR="00BA29C2" w:rsidRDefault="00BA29C2">
      <w:pPr>
        <w:rPr>
          <w:rFonts w:ascii="Times New Roman" w:hAnsi="Times New Roman" w:cs="Times New Roman"/>
        </w:rPr>
      </w:pPr>
      <w:r>
        <w:rPr>
          <w:rFonts w:ascii="Times New Roman" w:hAnsi="Times New Roman" w:cs="Times New Roman"/>
        </w:rPr>
        <w:br w:type="page"/>
      </w:r>
    </w:p>
    <w:p w14:paraId="308CDF02" w14:textId="7ABC3640" w:rsidR="00F43583" w:rsidRDefault="00BA29C2" w:rsidP="00BA29C2">
      <w:pPr>
        <w:spacing w:line="240" w:lineRule="auto"/>
        <w:jc w:val="center"/>
        <w:rPr>
          <w:rFonts w:ascii="Times New Roman" w:hAnsi="Times New Roman" w:cs="Times New Roman"/>
          <w:u w:val="single"/>
        </w:rPr>
      </w:pPr>
      <w:r w:rsidRPr="00BA29C2">
        <w:rPr>
          <w:rFonts w:ascii="Times New Roman" w:hAnsi="Times New Roman" w:cs="Times New Roman"/>
          <w:u w:val="single"/>
        </w:rPr>
        <w:lastRenderedPageBreak/>
        <w:t>References</w:t>
      </w:r>
    </w:p>
    <w:p w14:paraId="65FD3082" w14:textId="00DA8636" w:rsidR="00BA29C2" w:rsidRPr="00BA29C2" w:rsidRDefault="00BA29C2" w:rsidP="00BA29C2">
      <w:pPr>
        <w:spacing w:line="240" w:lineRule="auto"/>
        <w:jc w:val="center"/>
        <w:rPr>
          <w:rFonts w:ascii="Times New Roman" w:hAnsi="Times New Roman" w:cs="Times New Roman"/>
        </w:rPr>
      </w:pPr>
      <w:r w:rsidRPr="00BA29C2">
        <w:rPr>
          <w:rFonts w:ascii="Times New Roman" w:hAnsi="Times New Roman" w:cs="Times New Roman"/>
        </w:rPr>
        <w:t xml:space="preserve">Hambling, Brian, et al. </w:t>
      </w:r>
      <w:r w:rsidRPr="00BA29C2">
        <w:rPr>
          <w:rFonts w:ascii="Times New Roman" w:hAnsi="Times New Roman" w:cs="Times New Roman"/>
          <w:i/>
          <w:iCs/>
        </w:rPr>
        <w:t xml:space="preserve">Software </w:t>
      </w:r>
      <w:proofErr w:type="gramStart"/>
      <w:r w:rsidRPr="00BA29C2">
        <w:rPr>
          <w:rFonts w:ascii="Times New Roman" w:hAnsi="Times New Roman" w:cs="Times New Roman"/>
          <w:i/>
          <w:iCs/>
        </w:rPr>
        <w:t>Testing :</w:t>
      </w:r>
      <w:proofErr w:type="gramEnd"/>
      <w:r w:rsidRPr="00BA29C2">
        <w:rPr>
          <w:rFonts w:ascii="Times New Roman" w:hAnsi="Times New Roman" w:cs="Times New Roman"/>
          <w:i/>
          <w:iCs/>
        </w:rPr>
        <w:t xml:space="preserve"> An ISTQB-BCS Certified Tester Foundation Guide - 4th Edition</w:t>
      </w:r>
      <w:r w:rsidRPr="00BA29C2">
        <w:rPr>
          <w:rFonts w:ascii="Times New Roman" w:hAnsi="Times New Roman" w:cs="Times New Roman"/>
        </w:rPr>
        <w:t>, BCS Learning &amp; Development Limited, 2019.</w:t>
      </w:r>
      <w:r w:rsidRPr="00BA29C2">
        <w:rPr>
          <w:rFonts w:ascii="Times New Roman" w:hAnsi="Times New Roman" w:cs="Times New Roman"/>
          <w:i/>
          <w:iCs/>
        </w:rPr>
        <w:t xml:space="preserve"> ProQuest </w:t>
      </w:r>
      <w:proofErr w:type="spellStart"/>
      <w:r w:rsidRPr="00BA29C2">
        <w:rPr>
          <w:rFonts w:ascii="Times New Roman" w:hAnsi="Times New Roman" w:cs="Times New Roman"/>
          <w:i/>
          <w:iCs/>
        </w:rPr>
        <w:t>Ebook</w:t>
      </w:r>
      <w:proofErr w:type="spellEnd"/>
      <w:r w:rsidRPr="00BA29C2">
        <w:rPr>
          <w:rFonts w:ascii="Times New Roman" w:hAnsi="Times New Roman" w:cs="Times New Roman"/>
          <w:i/>
          <w:iCs/>
        </w:rPr>
        <w:t xml:space="preserve"> Central</w:t>
      </w:r>
    </w:p>
    <w:p w14:paraId="508D4064" w14:textId="77777777" w:rsidR="00BA29C2" w:rsidRPr="00BA29C2" w:rsidRDefault="00BA29C2" w:rsidP="00BA29C2">
      <w:pPr>
        <w:spacing w:line="240" w:lineRule="auto"/>
        <w:jc w:val="center"/>
        <w:rPr>
          <w:rFonts w:ascii="Times New Roman" w:hAnsi="Times New Roman" w:cs="Times New Roman"/>
        </w:rPr>
      </w:pPr>
    </w:p>
    <w:p w14:paraId="0C360863" w14:textId="496388F2" w:rsidR="00BA29C2" w:rsidRPr="00BA29C2" w:rsidRDefault="00BA29C2" w:rsidP="00BA29C2">
      <w:pPr>
        <w:spacing w:line="240" w:lineRule="auto"/>
        <w:jc w:val="center"/>
        <w:rPr>
          <w:rFonts w:ascii="Times New Roman" w:hAnsi="Times New Roman" w:cs="Times New Roman"/>
        </w:rPr>
      </w:pPr>
      <w:r w:rsidRPr="00BA29C2">
        <w:rPr>
          <w:rFonts w:ascii="Times New Roman" w:hAnsi="Times New Roman" w:cs="Times New Roman"/>
        </w:rPr>
        <w:t xml:space="preserve">Boni Garcia. (2017). </w:t>
      </w:r>
      <w:r w:rsidRPr="00BA29C2">
        <w:rPr>
          <w:rFonts w:ascii="Times New Roman" w:hAnsi="Times New Roman" w:cs="Times New Roman"/>
          <w:i/>
          <w:iCs/>
        </w:rPr>
        <w:t xml:space="preserve">Mastering software testing with JUnit </w:t>
      </w:r>
      <w:proofErr w:type="gramStart"/>
      <w:r w:rsidRPr="00BA29C2">
        <w:rPr>
          <w:rFonts w:ascii="Times New Roman" w:hAnsi="Times New Roman" w:cs="Times New Roman"/>
          <w:i/>
          <w:iCs/>
        </w:rPr>
        <w:t>5 :</w:t>
      </w:r>
      <w:proofErr w:type="gramEnd"/>
      <w:r w:rsidRPr="00BA29C2">
        <w:rPr>
          <w:rFonts w:ascii="Times New Roman" w:hAnsi="Times New Roman" w:cs="Times New Roman"/>
          <w:i/>
          <w:iCs/>
        </w:rPr>
        <w:t xml:space="preserve"> Comprehensive guide to develop </w:t>
      </w:r>
      <w:proofErr w:type="gramStart"/>
      <w:r w:rsidRPr="00BA29C2">
        <w:rPr>
          <w:rFonts w:ascii="Times New Roman" w:hAnsi="Times New Roman" w:cs="Times New Roman"/>
          <w:i/>
          <w:iCs/>
        </w:rPr>
        <w:t>high quality</w:t>
      </w:r>
      <w:proofErr w:type="gramEnd"/>
      <w:r w:rsidRPr="00BA29C2">
        <w:rPr>
          <w:rFonts w:ascii="Times New Roman" w:hAnsi="Times New Roman" w:cs="Times New Roman"/>
          <w:i/>
          <w:iCs/>
        </w:rPr>
        <w:t xml:space="preserve"> Java applications</w:t>
      </w:r>
      <w:r w:rsidRPr="00BA29C2">
        <w:rPr>
          <w:rFonts w:ascii="Times New Roman" w:hAnsi="Times New Roman" w:cs="Times New Roman"/>
        </w:rPr>
        <w:t xml:space="preserve">. </w:t>
      </w:r>
      <w:proofErr w:type="spellStart"/>
      <w:r w:rsidRPr="00BA29C2">
        <w:rPr>
          <w:rFonts w:ascii="Times New Roman" w:hAnsi="Times New Roman" w:cs="Times New Roman"/>
        </w:rPr>
        <w:t>Packt</w:t>
      </w:r>
      <w:proofErr w:type="spellEnd"/>
      <w:r w:rsidRPr="00BA29C2">
        <w:rPr>
          <w:rFonts w:ascii="Times New Roman" w:hAnsi="Times New Roman" w:cs="Times New Roman"/>
        </w:rPr>
        <w:t xml:space="preserve"> Publishing.</w:t>
      </w:r>
    </w:p>
    <w:sectPr w:rsidR="00BA29C2" w:rsidRPr="00BA2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2B2"/>
    <w:rsid w:val="005672B2"/>
    <w:rsid w:val="00681E5C"/>
    <w:rsid w:val="008D0788"/>
    <w:rsid w:val="009509C7"/>
    <w:rsid w:val="00AC3A7A"/>
    <w:rsid w:val="00BA29C2"/>
    <w:rsid w:val="00BD2A9B"/>
    <w:rsid w:val="00C87DB5"/>
    <w:rsid w:val="00F43583"/>
    <w:rsid w:val="00FD6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38D37"/>
  <w15:chartTrackingRefBased/>
  <w15:docId w15:val="{66AF93F1-CC5B-4901-A850-4D9EF0826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2B2"/>
    <w:rPr>
      <w:rFonts w:eastAsiaTheme="majorEastAsia" w:cstheme="majorBidi"/>
      <w:color w:val="272727" w:themeColor="text1" w:themeTint="D8"/>
    </w:rPr>
  </w:style>
  <w:style w:type="paragraph" w:styleId="Title">
    <w:name w:val="Title"/>
    <w:basedOn w:val="Normal"/>
    <w:next w:val="Normal"/>
    <w:link w:val="TitleChar"/>
    <w:uiPriority w:val="10"/>
    <w:qFormat/>
    <w:rsid w:val="00567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2B2"/>
    <w:pPr>
      <w:spacing w:before="160"/>
      <w:jc w:val="center"/>
    </w:pPr>
    <w:rPr>
      <w:i/>
      <w:iCs/>
      <w:color w:val="404040" w:themeColor="text1" w:themeTint="BF"/>
    </w:rPr>
  </w:style>
  <w:style w:type="character" w:customStyle="1" w:styleId="QuoteChar">
    <w:name w:val="Quote Char"/>
    <w:basedOn w:val="DefaultParagraphFont"/>
    <w:link w:val="Quote"/>
    <w:uiPriority w:val="29"/>
    <w:rsid w:val="005672B2"/>
    <w:rPr>
      <w:i/>
      <w:iCs/>
      <w:color w:val="404040" w:themeColor="text1" w:themeTint="BF"/>
    </w:rPr>
  </w:style>
  <w:style w:type="paragraph" w:styleId="ListParagraph">
    <w:name w:val="List Paragraph"/>
    <w:basedOn w:val="Normal"/>
    <w:uiPriority w:val="34"/>
    <w:qFormat/>
    <w:rsid w:val="005672B2"/>
    <w:pPr>
      <w:ind w:left="720"/>
      <w:contextualSpacing/>
    </w:pPr>
  </w:style>
  <w:style w:type="character" w:styleId="IntenseEmphasis">
    <w:name w:val="Intense Emphasis"/>
    <w:basedOn w:val="DefaultParagraphFont"/>
    <w:uiPriority w:val="21"/>
    <w:qFormat/>
    <w:rsid w:val="005672B2"/>
    <w:rPr>
      <w:i/>
      <w:iCs/>
      <w:color w:val="0F4761" w:themeColor="accent1" w:themeShade="BF"/>
    </w:rPr>
  </w:style>
  <w:style w:type="paragraph" w:styleId="IntenseQuote">
    <w:name w:val="Intense Quote"/>
    <w:basedOn w:val="Normal"/>
    <w:next w:val="Normal"/>
    <w:link w:val="IntenseQuoteChar"/>
    <w:uiPriority w:val="30"/>
    <w:qFormat/>
    <w:rsid w:val="00567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2B2"/>
    <w:rPr>
      <w:i/>
      <w:iCs/>
      <w:color w:val="0F4761" w:themeColor="accent1" w:themeShade="BF"/>
    </w:rPr>
  </w:style>
  <w:style w:type="character" w:styleId="IntenseReference">
    <w:name w:val="Intense Reference"/>
    <w:basedOn w:val="DefaultParagraphFont"/>
    <w:uiPriority w:val="32"/>
    <w:qFormat/>
    <w:rsid w:val="005672B2"/>
    <w:rPr>
      <w:b/>
      <w:bCs/>
      <w:smallCaps/>
      <w:color w:val="0F4761" w:themeColor="accent1" w:themeShade="BF"/>
      <w:spacing w:val="5"/>
    </w:rPr>
  </w:style>
  <w:style w:type="character" w:styleId="Hyperlink">
    <w:name w:val="Hyperlink"/>
    <w:basedOn w:val="DefaultParagraphFont"/>
    <w:uiPriority w:val="99"/>
    <w:unhideWhenUsed/>
    <w:rsid w:val="00BA29C2"/>
    <w:rPr>
      <w:color w:val="467886" w:themeColor="hyperlink"/>
      <w:u w:val="single"/>
    </w:rPr>
  </w:style>
  <w:style w:type="character" w:styleId="UnresolvedMention">
    <w:name w:val="Unresolved Mention"/>
    <w:basedOn w:val="DefaultParagraphFont"/>
    <w:uiPriority w:val="99"/>
    <w:semiHidden/>
    <w:unhideWhenUsed/>
    <w:rsid w:val="00BA2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1679</Words>
  <Characters>9573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Ellison</dc:creator>
  <cp:keywords/>
  <dc:description/>
  <cp:lastModifiedBy>Chris Ellison</cp:lastModifiedBy>
  <cp:revision>3</cp:revision>
  <dcterms:created xsi:type="dcterms:W3CDTF">2026-10-19T03:31:00Z</dcterms:created>
  <dcterms:modified xsi:type="dcterms:W3CDTF">2026-10-19T04:34:00Z</dcterms:modified>
</cp:coreProperties>
</file>