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D8FD5" w14:textId="1605A5BF" w:rsidR="00D07DB8" w:rsidRDefault="00153E08">
      <w:r>
        <w:rPr>
          <w:noProof/>
          <w:lang w:val="en-US"/>
        </w:rPr>
        <w:pict w14:anchorId="77F89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margin-left:-97.7pt;margin-top:-71.1pt;width:276pt;height:849.95pt;z-index:-251653120;mso-wrap-edited:f;mso-width-percent:0;mso-height-percent:0;mso-position-horizontal-relative:text;mso-position-vertical-relative:text;mso-width-percent:0;mso-height-percent:0;mso-width-relative:page;mso-height-relative:page">
            <v:imagedata r:id="rId8" o:title="c5-bg1"/>
          </v:shape>
        </w:pict>
      </w:r>
      <w:r w:rsidR="00D07DB8">
        <w:rPr>
          <w:noProof/>
        </w:rPr>
        <mc:AlternateContent>
          <mc:Choice Requires="wps">
            <w:drawing>
              <wp:anchor distT="45720" distB="45720" distL="114300" distR="114300" simplePos="0" relativeHeight="251668480" behindDoc="1" locked="0" layoutInCell="1" allowOverlap="1" wp14:anchorId="27AD9174" wp14:editId="3E00ED63">
                <wp:simplePos x="0" y="0"/>
                <wp:positionH relativeFrom="column">
                  <wp:posOffset>2439458</wp:posOffset>
                </wp:positionH>
                <wp:positionV relativeFrom="paragraph">
                  <wp:posOffset>8172450</wp:posOffset>
                </wp:positionV>
                <wp:extent cx="3390900" cy="67691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76910"/>
                        </a:xfrm>
                        <a:prstGeom prst="rect">
                          <a:avLst/>
                        </a:prstGeom>
                        <a:noFill/>
                        <a:ln w="9525">
                          <a:noFill/>
                          <a:miter lim="800000"/>
                          <a:headEnd/>
                          <a:tailEnd/>
                        </a:ln>
                      </wps:spPr>
                      <wps:txbx>
                        <w:txbxContent>
                          <w:p w14:paraId="03040486" w14:textId="501A299E" w:rsidR="00D07DB8" w:rsidRPr="00996A02" w:rsidRDefault="00996A02" w:rsidP="00F46EF9">
                            <w:pPr>
                              <w:jc w:val="right"/>
                              <w:rPr>
                                <w:rFonts w:ascii="Rockwell" w:hAnsi="Rockwell" w:cs="Arial"/>
                                <w:color w:val="000000" w:themeColor="text1"/>
                                <w:sz w:val="26"/>
                                <w:szCs w:val="26"/>
                              </w:rPr>
                            </w:pPr>
                            <w:r w:rsidRPr="00996A02">
                              <w:rPr>
                                <w:rFonts w:ascii="Rockwell" w:hAnsi="Rockwell" w:cs="Arial"/>
                                <w:color w:val="000000" w:themeColor="text1"/>
                                <w:sz w:val="26"/>
                                <w:szCs w:val="26"/>
                              </w:rPr>
                              <w:t>Étudiants</w:t>
                            </w:r>
                            <w:r>
                              <w:rPr>
                                <w:rFonts w:ascii="Rockwell" w:hAnsi="Rockwell" w:cs="Arial"/>
                                <w:color w:val="000000" w:themeColor="text1"/>
                                <w:sz w:val="26"/>
                                <w:szCs w:val="26"/>
                              </w:rPr>
                              <w:t xml:space="preserve"> </w:t>
                            </w:r>
                            <w:r w:rsidR="00D07DB8" w:rsidRPr="00996A02">
                              <w:rPr>
                                <w:rFonts w:ascii="Rockwell" w:hAnsi="Rockwell" w:cs="Arial"/>
                                <w:color w:val="000000" w:themeColor="text1"/>
                                <w:sz w:val="26"/>
                                <w:szCs w:val="26"/>
                              </w:rPr>
                              <w:t>:</w:t>
                            </w:r>
                          </w:p>
                          <w:p w14:paraId="302910FC" w14:textId="10329296" w:rsidR="00996A02" w:rsidRPr="00153E08" w:rsidRDefault="00996A02" w:rsidP="00996A02">
                            <w:pPr>
                              <w:jc w:val="right"/>
                              <w:rPr>
                                <w:rFonts w:ascii="Rockwell" w:hAnsi="Rockwell" w:cs="Arial"/>
                                <w:b/>
                                <w:bCs/>
                                <w:i/>
                                <w:color w:val="000000" w:themeColor="text1"/>
                                <w:sz w:val="26"/>
                                <w:szCs w:val="26"/>
                                <w:lang w:val="pt-PT"/>
                              </w:rPr>
                            </w:pPr>
                            <w:r w:rsidRPr="00153E08">
                              <w:rPr>
                                <w:rFonts w:ascii="Rockwell" w:hAnsi="Rockwell" w:cs="Arial"/>
                                <w:b/>
                                <w:bCs/>
                                <w:i/>
                                <w:color w:val="000000" w:themeColor="text1"/>
                                <w:sz w:val="26"/>
                                <w:szCs w:val="26"/>
                                <w:lang w:val="pt-PT"/>
                              </w:rPr>
                              <w:t>Chris Manuel</w:t>
                            </w:r>
                            <w:r w:rsidR="00153E08" w:rsidRPr="00153E08">
                              <w:rPr>
                                <w:rFonts w:ascii="Rockwell" w:hAnsi="Rockwell" w:cs="Arial"/>
                                <w:b/>
                                <w:bCs/>
                                <w:i/>
                                <w:color w:val="000000" w:themeColor="text1"/>
                                <w:sz w:val="26"/>
                                <w:szCs w:val="26"/>
                                <w:lang w:val="pt-PT"/>
                              </w:rPr>
                              <w:t xml:space="preserve"> </w:t>
                            </w:r>
                            <w:r w:rsidR="00153E08" w:rsidRPr="00153E08">
                              <w:rPr>
                                <w:rFonts w:ascii="Rockwell" w:hAnsi="Rockwell" w:cs="Arial"/>
                                <w:b/>
                                <w:bCs/>
                                <w:i/>
                                <w:color w:val="000000" w:themeColor="text1"/>
                                <w:sz w:val="26"/>
                                <w:szCs w:val="26"/>
                                <w:lang w:val="pt-PT"/>
                              </w:rPr>
                              <w:t>ESSOMBA LENJI</w:t>
                            </w:r>
                          </w:p>
                          <w:p w14:paraId="4C2E4718" w14:textId="3012FDCD" w:rsidR="00D07DB8" w:rsidRPr="00153E08" w:rsidRDefault="00153E08" w:rsidP="00E250E1">
                            <w:pPr>
                              <w:jc w:val="right"/>
                              <w:rPr>
                                <w:rFonts w:ascii="Rockwell" w:hAnsi="Rockwell" w:cs="Arial"/>
                                <w:b/>
                                <w:bCs/>
                                <w:i/>
                                <w:color w:val="000000" w:themeColor="text1"/>
                                <w:sz w:val="26"/>
                                <w:szCs w:val="26"/>
                                <w:lang w:val="pt-PT"/>
                              </w:rPr>
                            </w:pPr>
                            <w:r w:rsidRPr="00153E08">
                              <w:rPr>
                                <w:rFonts w:ascii="Rockwell" w:hAnsi="Rockwell" w:cs="Arial"/>
                                <w:b/>
                                <w:bCs/>
                                <w:i/>
                                <w:color w:val="000000" w:themeColor="text1"/>
                                <w:sz w:val="26"/>
                                <w:szCs w:val="26"/>
                                <w:lang w:val="pt-PT"/>
                              </w:rPr>
                              <w:t>Oumar S</w:t>
                            </w:r>
                            <w:r>
                              <w:rPr>
                                <w:rFonts w:ascii="Rockwell" w:hAnsi="Rockwell" w:cs="Arial"/>
                                <w:b/>
                                <w:bCs/>
                                <w:i/>
                                <w:color w:val="000000" w:themeColor="text1"/>
                                <w:sz w:val="26"/>
                                <w:szCs w:val="26"/>
                                <w:lang w:val="pt-PT"/>
                              </w:rPr>
                              <w:t>ARR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AD9174" id="_x0000_t202" coordsize="21600,21600" o:spt="202" path="m,l,21600r21600,l21600,xe">
                <v:stroke joinstyle="miter"/>
                <v:path gradientshapeok="t" o:connecttype="rect"/>
              </v:shapetype>
              <v:shape id="Text Box 10" o:spid="_x0000_s1026" type="#_x0000_t202" style="position:absolute;margin-left:192.1pt;margin-top:643.5pt;width:267pt;height:53.3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" filled="f" stroked="f">
                <v:textbox>
                  <w:txbxContent>
                    <w:p w14:paraId="03040486" w14:textId="501A299E" w:rsidR="00D07DB8" w:rsidRPr="00996A02" w:rsidRDefault="00996A02" w:rsidP="00F46EF9">
                      <w:pPr>
                        <w:jc w:val="right"/>
                        <w:rPr>
                          <w:rFonts w:ascii="Rockwell" w:hAnsi="Rockwell" w:cs="Arial"/>
                          <w:color w:val="000000" w:themeColor="text1"/>
                          <w:sz w:val="26"/>
                          <w:szCs w:val="26"/>
                        </w:rPr>
                      </w:pPr>
                      <w:r w:rsidRPr="00996A02">
                        <w:rPr>
                          <w:rFonts w:ascii="Rockwell" w:hAnsi="Rockwell" w:cs="Arial"/>
                          <w:color w:val="000000" w:themeColor="text1"/>
                          <w:sz w:val="26"/>
                          <w:szCs w:val="26"/>
                        </w:rPr>
                        <w:t>Étudiants</w:t>
                      </w:r>
                      <w:r>
                        <w:rPr>
                          <w:rFonts w:ascii="Rockwell" w:hAnsi="Rockwell" w:cs="Arial"/>
                          <w:color w:val="000000" w:themeColor="text1"/>
                          <w:sz w:val="26"/>
                          <w:szCs w:val="26"/>
                        </w:rPr>
                        <w:t xml:space="preserve"> </w:t>
                      </w:r>
                      <w:r w:rsidR="00D07DB8" w:rsidRPr="00996A02">
                        <w:rPr>
                          <w:rFonts w:ascii="Rockwell" w:hAnsi="Rockwell" w:cs="Arial"/>
                          <w:color w:val="000000" w:themeColor="text1"/>
                          <w:sz w:val="26"/>
                          <w:szCs w:val="26"/>
                        </w:rPr>
                        <w:t>:</w:t>
                      </w:r>
                    </w:p>
                    <w:p w14:paraId="302910FC" w14:textId="10329296" w:rsidR="00996A02" w:rsidRPr="00153E08" w:rsidRDefault="00996A02" w:rsidP="00996A02">
                      <w:pPr>
                        <w:jc w:val="right"/>
                        <w:rPr>
                          <w:rFonts w:ascii="Rockwell" w:hAnsi="Rockwell" w:cs="Arial"/>
                          <w:b/>
                          <w:bCs/>
                          <w:i/>
                          <w:color w:val="000000" w:themeColor="text1"/>
                          <w:sz w:val="26"/>
                          <w:szCs w:val="26"/>
                          <w:lang w:val="pt-PT"/>
                        </w:rPr>
                      </w:pPr>
                      <w:r w:rsidRPr="00153E08">
                        <w:rPr>
                          <w:rFonts w:ascii="Rockwell" w:hAnsi="Rockwell" w:cs="Arial"/>
                          <w:b/>
                          <w:bCs/>
                          <w:i/>
                          <w:color w:val="000000" w:themeColor="text1"/>
                          <w:sz w:val="26"/>
                          <w:szCs w:val="26"/>
                          <w:lang w:val="pt-PT"/>
                        </w:rPr>
                        <w:t>Chris Manuel</w:t>
                      </w:r>
                      <w:r w:rsidR="00153E08" w:rsidRPr="00153E08">
                        <w:rPr>
                          <w:rFonts w:ascii="Rockwell" w:hAnsi="Rockwell" w:cs="Arial"/>
                          <w:b/>
                          <w:bCs/>
                          <w:i/>
                          <w:color w:val="000000" w:themeColor="text1"/>
                          <w:sz w:val="26"/>
                          <w:szCs w:val="26"/>
                          <w:lang w:val="pt-PT"/>
                        </w:rPr>
                        <w:t xml:space="preserve"> </w:t>
                      </w:r>
                      <w:r w:rsidR="00153E08" w:rsidRPr="00153E08">
                        <w:rPr>
                          <w:rFonts w:ascii="Rockwell" w:hAnsi="Rockwell" w:cs="Arial"/>
                          <w:b/>
                          <w:bCs/>
                          <w:i/>
                          <w:color w:val="000000" w:themeColor="text1"/>
                          <w:sz w:val="26"/>
                          <w:szCs w:val="26"/>
                          <w:lang w:val="pt-PT"/>
                        </w:rPr>
                        <w:t>ESSOMBA LENJI</w:t>
                      </w:r>
                    </w:p>
                    <w:p w14:paraId="4C2E4718" w14:textId="3012FDCD" w:rsidR="00D07DB8" w:rsidRPr="00153E08" w:rsidRDefault="00153E08" w:rsidP="00E250E1">
                      <w:pPr>
                        <w:jc w:val="right"/>
                        <w:rPr>
                          <w:rFonts w:ascii="Rockwell" w:hAnsi="Rockwell" w:cs="Arial"/>
                          <w:b/>
                          <w:bCs/>
                          <w:i/>
                          <w:color w:val="000000" w:themeColor="text1"/>
                          <w:sz w:val="26"/>
                          <w:szCs w:val="26"/>
                          <w:lang w:val="pt-PT"/>
                        </w:rPr>
                      </w:pPr>
                      <w:r w:rsidRPr="00153E08">
                        <w:rPr>
                          <w:rFonts w:ascii="Rockwell" w:hAnsi="Rockwell" w:cs="Arial"/>
                          <w:b/>
                          <w:bCs/>
                          <w:i/>
                          <w:color w:val="000000" w:themeColor="text1"/>
                          <w:sz w:val="26"/>
                          <w:szCs w:val="26"/>
                          <w:lang w:val="pt-PT"/>
                        </w:rPr>
                        <w:t>Oumar S</w:t>
                      </w:r>
                      <w:r>
                        <w:rPr>
                          <w:rFonts w:ascii="Rockwell" w:hAnsi="Rockwell" w:cs="Arial"/>
                          <w:b/>
                          <w:bCs/>
                          <w:i/>
                          <w:color w:val="000000" w:themeColor="text1"/>
                          <w:sz w:val="26"/>
                          <w:szCs w:val="26"/>
                          <w:lang w:val="pt-PT"/>
                        </w:rPr>
                        <w:t>ARR</w:t>
                      </w:r>
                    </w:p>
                  </w:txbxContent>
                </v:textbox>
                <w10:wrap type="square"/>
              </v:shape>
            </w:pict>
          </mc:Fallback>
        </mc:AlternateContent>
      </w:r>
    </w:p>
    <w:p w14:paraId="26E316ED" w14:textId="02672BDA" w:rsidR="0074657B" w:rsidRDefault="00996A02">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4384" behindDoc="0" locked="0" layoutInCell="1" allowOverlap="1" wp14:anchorId="14A0B5C3" wp14:editId="513CDC30">
            <wp:simplePos x="0" y="0"/>
            <wp:positionH relativeFrom="column">
              <wp:posOffset>2440305</wp:posOffset>
            </wp:positionH>
            <wp:positionV relativeFrom="paragraph">
              <wp:posOffset>666750</wp:posOffset>
            </wp:positionV>
            <wp:extent cx="2120900" cy="2120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0900" cy="2120900"/>
                    </a:xfrm>
                    <a:prstGeom prst="rect">
                      <a:avLst/>
                    </a:prstGeom>
                  </pic:spPr>
                </pic:pic>
              </a:graphicData>
            </a:graphic>
            <wp14:sizeRelH relativeFrom="margin">
              <wp14:pctWidth>0</wp14:pctWidth>
            </wp14:sizeRelH>
            <wp14:sizeRelV relativeFrom="margin">
              <wp14:pctHeight>0</wp14:pctHeight>
            </wp14:sizeRelV>
          </wp:anchor>
        </w:drawing>
      </w:r>
    </w:p>
    <w:p w14:paraId="13DAA176" w14:textId="77777777" w:rsidR="006A11BE" w:rsidRPr="006A11BE" w:rsidRDefault="006A11BE" w:rsidP="006A11BE">
      <w:pPr>
        <w:rPr>
          <w:rFonts w:asciiTheme="majorHAnsi" w:eastAsiaTheme="majorEastAsia" w:hAnsiTheme="majorHAnsi" w:cstheme="majorBidi"/>
          <w:sz w:val="32"/>
          <w:szCs w:val="32"/>
        </w:rPr>
      </w:pPr>
    </w:p>
    <w:p w14:paraId="178275A4" w14:textId="77777777" w:rsidR="006A11BE" w:rsidRPr="006A11BE" w:rsidRDefault="006A11BE" w:rsidP="006A11BE">
      <w:pPr>
        <w:rPr>
          <w:rFonts w:asciiTheme="majorHAnsi" w:eastAsiaTheme="majorEastAsia" w:hAnsiTheme="majorHAnsi" w:cstheme="majorBidi"/>
          <w:sz w:val="32"/>
          <w:szCs w:val="32"/>
        </w:rPr>
      </w:pPr>
    </w:p>
    <w:p w14:paraId="13FAAFD8" w14:textId="77777777" w:rsidR="006A11BE" w:rsidRPr="006A11BE" w:rsidRDefault="006A11BE" w:rsidP="006A11BE">
      <w:pPr>
        <w:rPr>
          <w:rFonts w:asciiTheme="majorHAnsi" w:eastAsiaTheme="majorEastAsia" w:hAnsiTheme="majorHAnsi" w:cstheme="majorBidi"/>
          <w:sz w:val="32"/>
          <w:szCs w:val="32"/>
        </w:rPr>
      </w:pPr>
    </w:p>
    <w:p w14:paraId="7F05C19F" w14:textId="77777777" w:rsidR="006A11BE" w:rsidRPr="006A11BE" w:rsidRDefault="006A11BE" w:rsidP="006A11BE">
      <w:pPr>
        <w:rPr>
          <w:rFonts w:asciiTheme="majorHAnsi" w:eastAsiaTheme="majorEastAsia" w:hAnsiTheme="majorHAnsi" w:cstheme="majorBidi"/>
          <w:sz w:val="32"/>
          <w:szCs w:val="32"/>
        </w:rPr>
      </w:pPr>
    </w:p>
    <w:p w14:paraId="66A9FF23" w14:textId="77777777" w:rsidR="006A11BE" w:rsidRPr="006A11BE" w:rsidRDefault="006A11BE" w:rsidP="006A11BE">
      <w:pPr>
        <w:rPr>
          <w:rFonts w:asciiTheme="majorHAnsi" w:eastAsiaTheme="majorEastAsia" w:hAnsiTheme="majorHAnsi" w:cstheme="majorBidi"/>
          <w:sz w:val="32"/>
          <w:szCs w:val="32"/>
        </w:rPr>
      </w:pPr>
    </w:p>
    <w:p w14:paraId="001A9014" w14:textId="77777777" w:rsidR="006A11BE" w:rsidRPr="006A11BE" w:rsidRDefault="006A11BE" w:rsidP="006A11BE">
      <w:pPr>
        <w:rPr>
          <w:rFonts w:asciiTheme="majorHAnsi" w:eastAsiaTheme="majorEastAsia" w:hAnsiTheme="majorHAnsi" w:cstheme="majorBidi"/>
          <w:sz w:val="32"/>
          <w:szCs w:val="32"/>
        </w:rPr>
      </w:pPr>
    </w:p>
    <w:p w14:paraId="64E16B4A" w14:textId="77777777" w:rsidR="006A11BE" w:rsidRPr="006A11BE" w:rsidRDefault="006A11BE" w:rsidP="006A11BE">
      <w:pPr>
        <w:rPr>
          <w:rFonts w:asciiTheme="majorHAnsi" w:eastAsiaTheme="majorEastAsia" w:hAnsiTheme="majorHAnsi" w:cstheme="majorBidi"/>
          <w:sz w:val="32"/>
          <w:szCs w:val="32"/>
        </w:rPr>
      </w:pPr>
    </w:p>
    <w:p w14:paraId="7B4CEE30" w14:textId="77777777" w:rsidR="006A11BE" w:rsidRPr="006A11BE" w:rsidRDefault="006A11BE" w:rsidP="006A11BE">
      <w:pPr>
        <w:rPr>
          <w:rFonts w:asciiTheme="majorHAnsi" w:eastAsiaTheme="majorEastAsia" w:hAnsiTheme="majorHAnsi" w:cstheme="majorBidi"/>
          <w:sz w:val="32"/>
          <w:szCs w:val="32"/>
        </w:rPr>
      </w:pPr>
    </w:p>
    <w:p w14:paraId="1C7F601B" w14:textId="77777777" w:rsidR="006A11BE" w:rsidRPr="006A11BE" w:rsidRDefault="006A11BE" w:rsidP="006A11BE">
      <w:pPr>
        <w:rPr>
          <w:rFonts w:asciiTheme="majorHAnsi" w:eastAsiaTheme="majorEastAsia" w:hAnsiTheme="majorHAnsi" w:cstheme="majorBidi"/>
          <w:sz w:val="32"/>
          <w:szCs w:val="32"/>
        </w:rPr>
      </w:pPr>
    </w:p>
    <w:p w14:paraId="77FED2F4" w14:textId="77777777" w:rsidR="006A11BE" w:rsidRPr="006A11BE" w:rsidRDefault="006A11BE" w:rsidP="006A11BE">
      <w:pPr>
        <w:rPr>
          <w:rFonts w:asciiTheme="majorHAnsi" w:eastAsiaTheme="majorEastAsia" w:hAnsiTheme="majorHAnsi" w:cstheme="majorBidi"/>
          <w:sz w:val="32"/>
          <w:szCs w:val="32"/>
        </w:rPr>
      </w:pPr>
    </w:p>
    <w:p w14:paraId="5CC28CC4" w14:textId="77777777" w:rsidR="006A11BE" w:rsidRPr="006A11BE" w:rsidRDefault="006A11BE" w:rsidP="006A11BE">
      <w:pPr>
        <w:rPr>
          <w:rFonts w:asciiTheme="majorHAnsi" w:eastAsiaTheme="majorEastAsia" w:hAnsiTheme="majorHAnsi" w:cstheme="majorBidi"/>
          <w:sz w:val="32"/>
          <w:szCs w:val="32"/>
        </w:rPr>
      </w:pPr>
    </w:p>
    <w:p w14:paraId="2844B52E" w14:textId="77777777" w:rsidR="006A11BE" w:rsidRPr="006A11BE" w:rsidRDefault="006A11BE" w:rsidP="006A11BE">
      <w:pPr>
        <w:rPr>
          <w:rFonts w:asciiTheme="majorHAnsi" w:eastAsiaTheme="majorEastAsia" w:hAnsiTheme="majorHAnsi" w:cstheme="majorBidi"/>
          <w:sz w:val="32"/>
          <w:szCs w:val="32"/>
        </w:rPr>
      </w:pPr>
    </w:p>
    <w:p w14:paraId="3CD6B24A" w14:textId="56980562" w:rsidR="006A11BE" w:rsidRPr="006A11BE" w:rsidRDefault="00153E08" w:rsidP="006A11BE">
      <w:pPr>
        <w:rPr>
          <w:rFonts w:asciiTheme="majorHAnsi" w:eastAsiaTheme="majorEastAsia" w:hAnsiTheme="majorHAnsi" w:cstheme="majorBidi"/>
          <w:sz w:val="32"/>
          <w:szCs w:val="32"/>
        </w:rPr>
      </w:pPr>
      <w:r>
        <w:rPr>
          <w:noProof/>
        </w:rPr>
        <mc:AlternateContent>
          <mc:Choice Requires="wps">
            <w:drawing>
              <wp:anchor distT="45720" distB="45720" distL="114300" distR="114300" simplePos="0" relativeHeight="251661312" behindDoc="0" locked="0" layoutInCell="1" allowOverlap="1" wp14:anchorId="601B2936" wp14:editId="688AE2C7">
                <wp:simplePos x="0" y="0"/>
                <wp:positionH relativeFrom="page">
                  <wp:posOffset>2917190</wp:posOffset>
                </wp:positionH>
                <wp:positionV relativeFrom="paragraph">
                  <wp:posOffset>168910</wp:posOffset>
                </wp:positionV>
                <wp:extent cx="4303395" cy="21824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3395" cy="2182495"/>
                        </a:xfrm>
                        <a:prstGeom prst="rect">
                          <a:avLst/>
                        </a:prstGeom>
                        <a:noFill/>
                        <a:ln w="9525">
                          <a:noFill/>
                          <a:miter lim="800000"/>
                          <a:headEnd/>
                          <a:tailEnd/>
                        </a:ln>
                      </wps:spPr>
                      <wps:txbx>
                        <w:txbxContent>
                          <w:p w14:paraId="1E2CB791" w14:textId="09D50CFA" w:rsidR="00D07DB8" w:rsidRDefault="004D499D" w:rsidP="00153E08">
                            <w:pPr>
                              <w:jc w:val="center"/>
                              <w:rPr>
                                <w:rFonts w:ascii="Rockwell" w:hAnsi="Rockwell" w:cs="Arial"/>
                                <w:color w:val="000000" w:themeColor="text1"/>
                                <w:sz w:val="56"/>
                                <w:szCs w:val="56"/>
                              </w:rPr>
                            </w:pPr>
                            <w:r>
                              <w:rPr>
                                <w:rFonts w:ascii="Rockwell" w:hAnsi="Rockwell" w:cs="Arial"/>
                                <w:color w:val="000000" w:themeColor="text1"/>
                                <w:sz w:val="56"/>
                                <w:szCs w:val="56"/>
                              </w:rPr>
                              <w:t>RAPPORT DE PROJET</w:t>
                            </w:r>
                            <w:r w:rsidR="00153E08">
                              <w:rPr>
                                <w:rFonts w:ascii="Rockwell" w:hAnsi="Rockwell" w:cs="Arial"/>
                                <w:color w:val="000000" w:themeColor="text1"/>
                                <w:sz w:val="56"/>
                                <w:szCs w:val="56"/>
                              </w:rPr>
                              <w:t xml:space="preserve"> </w:t>
                            </w:r>
                            <w:r w:rsidR="00131F24" w:rsidRPr="00996A02">
                              <w:rPr>
                                <w:rFonts w:ascii="Rockwell" w:hAnsi="Rockwell" w:cs="Arial"/>
                                <w:color w:val="000000" w:themeColor="text1"/>
                                <w:sz w:val="56"/>
                                <w:szCs w:val="56"/>
                              </w:rPr>
                              <w:t>:</w:t>
                            </w:r>
                          </w:p>
                          <w:p w14:paraId="25FA14B4" w14:textId="77777777" w:rsidR="00996A02" w:rsidRPr="00996A02" w:rsidRDefault="00996A02" w:rsidP="00153E08">
                            <w:pPr>
                              <w:jc w:val="center"/>
                              <w:rPr>
                                <w:rFonts w:ascii="Rockwell" w:hAnsi="Rockwell" w:cs="Arial"/>
                                <w:color w:val="000000" w:themeColor="text1"/>
                                <w:sz w:val="56"/>
                                <w:szCs w:val="56"/>
                              </w:rPr>
                            </w:pPr>
                          </w:p>
                          <w:p w14:paraId="6F638ABD" w14:textId="0BF58FD8" w:rsidR="00153E08" w:rsidRDefault="00F9657C" w:rsidP="00153E08">
                            <w:pPr>
                              <w:jc w:val="center"/>
                              <w:rPr>
                                <w:rFonts w:ascii="Rockwell" w:hAnsi="Rockwell" w:cs="Arial"/>
                                <w:color w:val="000000" w:themeColor="text1"/>
                                <w:sz w:val="56"/>
                                <w:szCs w:val="56"/>
                              </w:rPr>
                            </w:pPr>
                            <w:r>
                              <w:rPr>
                                <w:rFonts w:ascii="Rockwell" w:hAnsi="Rockwell" w:cs="Arial"/>
                                <w:color w:val="000000" w:themeColor="text1"/>
                                <w:sz w:val="56"/>
                                <w:szCs w:val="56"/>
                              </w:rPr>
                              <w:t xml:space="preserve"> </w:t>
                            </w:r>
                            <w:r w:rsidR="00153E08">
                              <w:rPr>
                                <w:rFonts w:ascii="Rockwell" w:hAnsi="Rockwell" w:cs="Arial"/>
                                <w:color w:val="000000" w:themeColor="text1"/>
                                <w:sz w:val="56"/>
                                <w:szCs w:val="56"/>
                              </w:rPr>
                              <w:t>APPLICATION DE SUIVI DE COURS DE</w:t>
                            </w:r>
                          </w:p>
                          <w:p w14:paraId="348AFD02" w14:textId="62B03A4D" w:rsidR="00D07DB8" w:rsidRPr="00996A02" w:rsidRDefault="00153E08" w:rsidP="00153E08">
                            <w:pPr>
                              <w:jc w:val="center"/>
                              <w:rPr>
                                <w:rFonts w:ascii="Rockwell" w:hAnsi="Rockwell" w:cs="Arial"/>
                                <w:color w:val="000000" w:themeColor="text1"/>
                                <w:sz w:val="56"/>
                                <w:szCs w:val="56"/>
                              </w:rPr>
                            </w:pPr>
                            <w:r>
                              <w:rPr>
                                <w:rFonts w:ascii="Rockwell" w:hAnsi="Rockwell" w:cs="Arial"/>
                                <w:color w:val="000000" w:themeColor="text1"/>
                                <w:sz w:val="56"/>
                                <w:szCs w:val="56"/>
                              </w:rPr>
                              <w:t>CRYPTO-MONNAIE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B2936" id="Text Box 2" o:spid="_x0000_s1027" type="#_x0000_t202" style="position:absolute;margin-left:229.7pt;margin-top:13.3pt;width:338.85pt;height:171.8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" filled="f" stroked="f">
                <v:textbox>
                  <w:txbxContent>
                    <w:p w14:paraId="1E2CB791" w14:textId="09D50CFA" w:rsidR="00D07DB8" w:rsidRDefault="004D499D" w:rsidP="00153E08">
                      <w:pPr>
                        <w:jc w:val="center"/>
                        <w:rPr>
                          <w:rFonts w:ascii="Rockwell" w:hAnsi="Rockwell" w:cs="Arial"/>
                          <w:color w:val="000000" w:themeColor="text1"/>
                          <w:sz w:val="56"/>
                          <w:szCs w:val="56"/>
                        </w:rPr>
                      </w:pPr>
                      <w:r>
                        <w:rPr>
                          <w:rFonts w:ascii="Rockwell" w:hAnsi="Rockwell" w:cs="Arial"/>
                          <w:color w:val="000000" w:themeColor="text1"/>
                          <w:sz w:val="56"/>
                          <w:szCs w:val="56"/>
                        </w:rPr>
                        <w:t>RAPPORT DE PROJET</w:t>
                      </w:r>
                      <w:r w:rsidR="00153E08">
                        <w:rPr>
                          <w:rFonts w:ascii="Rockwell" w:hAnsi="Rockwell" w:cs="Arial"/>
                          <w:color w:val="000000" w:themeColor="text1"/>
                          <w:sz w:val="56"/>
                          <w:szCs w:val="56"/>
                        </w:rPr>
                        <w:t xml:space="preserve"> </w:t>
                      </w:r>
                      <w:r w:rsidR="00131F24" w:rsidRPr="00996A02">
                        <w:rPr>
                          <w:rFonts w:ascii="Rockwell" w:hAnsi="Rockwell" w:cs="Arial"/>
                          <w:color w:val="000000" w:themeColor="text1"/>
                          <w:sz w:val="56"/>
                          <w:szCs w:val="56"/>
                        </w:rPr>
                        <w:t>:</w:t>
                      </w:r>
                    </w:p>
                    <w:p w14:paraId="25FA14B4" w14:textId="77777777" w:rsidR="00996A02" w:rsidRPr="00996A02" w:rsidRDefault="00996A02" w:rsidP="00153E08">
                      <w:pPr>
                        <w:jc w:val="center"/>
                        <w:rPr>
                          <w:rFonts w:ascii="Rockwell" w:hAnsi="Rockwell" w:cs="Arial"/>
                          <w:color w:val="000000" w:themeColor="text1"/>
                          <w:sz w:val="56"/>
                          <w:szCs w:val="56"/>
                        </w:rPr>
                      </w:pPr>
                    </w:p>
                    <w:p w14:paraId="6F638ABD" w14:textId="0BF58FD8" w:rsidR="00153E08" w:rsidRDefault="00F9657C" w:rsidP="00153E08">
                      <w:pPr>
                        <w:jc w:val="center"/>
                        <w:rPr>
                          <w:rFonts w:ascii="Rockwell" w:hAnsi="Rockwell" w:cs="Arial"/>
                          <w:color w:val="000000" w:themeColor="text1"/>
                          <w:sz w:val="56"/>
                          <w:szCs w:val="56"/>
                        </w:rPr>
                      </w:pPr>
                      <w:r>
                        <w:rPr>
                          <w:rFonts w:ascii="Rockwell" w:hAnsi="Rockwell" w:cs="Arial"/>
                          <w:color w:val="000000" w:themeColor="text1"/>
                          <w:sz w:val="56"/>
                          <w:szCs w:val="56"/>
                        </w:rPr>
                        <w:t xml:space="preserve"> </w:t>
                      </w:r>
                      <w:r w:rsidR="00153E08">
                        <w:rPr>
                          <w:rFonts w:ascii="Rockwell" w:hAnsi="Rockwell" w:cs="Arial"/>
                          <w:color w:val="000000" w:themeColor="text1"/>
                          <w:sz w:val="56"/>
                          <w:szCs w:val="56"/>
                        </w:rPr>
                        <w:t>APPLICATION DE SUIVI DE COURS DE</w:t>
                      </w:r>
                    </w:p>
                    <w:p w14:paraId="348AFD02" w14:textId="62B03A4D" w:rsidR="00D07DB8" w:rsidRPr="00996A02" w:rsidRDefault="00153E08" w:rsidP="00153E08">
                      <w:pPr>
                        <w:jc w:val="center"/>
                        <w:rPr>
                          <w:rFonts w:ascii="Rockwell" w:hAnsi="Rockwell" w:cs="Arial"/>
                          <w:color w:val="000000" w:themeColor="text1"/>
                          <w:sz w:val="56"/>
                          <w:szCs w:val="56"/>
                        </w:rPr>
                      </w:pPr>
                      <w:r>
                        <w:rPr>
                          <w:rFonts w:ascii="Rockwell" w:hAnsi="Rockwell" w:cs="Arial"/>
                          <w:color w:val="000000" w:themeColor="text1"/>
                          <w:sz w:val="56"/>
                          <w:szCs w:val="56"/>
                        </w:rPr>
                        <w:t>CRYPTO-MONNAIE</w:t>
                      </w:r>
                    </w:p>
                  </w:txbxContent>
                </v:textbox>
                <w10:wrap type="square" anchorx="page"/>
              </v:shape>
            </w:pict>
          </mc:Fallback>
        </mc:AlternateContent>
      </w:r>
    </w:p>
    <w:p w14:paraId="155C7289" w14:textId="77777777" w:rsidR="006A11BE" w:rsidRPr="006A11BE" w:rsidRDefault="006A11BE" w:rsidP="006A11BE">
      <w:pPr>
        <w:rPr>
          <w:rFonts w:asciiTheme="majorHAnsi" w:eastAsiaTheme="majorEastAsia" w:hAnsiTheme="majorHAnsi" w:cstheme="majorBidi"/>
          <w:sz w:val="32"/>
          <w:szCs w:val="32"/>
        </w:rPr>
      </w:pPr>
    </w:p>
    <w:p w14:paraId="7AEED96E" w14:textId="77777777" w:rsidR="006A11BE" w:rsidRPr="006A11BE" w:rsidRDefault="006A11BE" w:rsidP="006A11BE">
      <w:pPr>
        <w:rPr>
          <w:rFonts w:asciiTheme="majorHAnsi" w:eastAsiaTheme="majorEastAsia" w:hAnsiTheme="majorHAnsi" w:cstheme="majorBidi"/>
          <w:sz w:val="32"/>
          <w:szCs w:val="32"/>
        </w:rPr>
      </w:pPr>
    </w:p>
    <w:p w14:paraId="1997F6DE" w14:textId="77777777" w:rsidR="006A11BE" w:rsidRPr="006A11BE" w:rsidRDefault="006A11BE" w:rsidP="006A11BE">
      <w:pPr>
        <w:rPr>
          <w:rFonts w:asciiTheme="majorHAnsi" w:eastAsiaTheme="majorEastAsia" w:hAnsiTheme="majorHAnsi" w:cstheme="majorBidi"/>
          <w:sz w:val="32"/>
          <w:szCs w:val="32"/>
        </w:rPr>
      </w:pPr>
    </w:p>
    <w:p w14:paraId="22126953" w14:textId="77777777" w:rsidR="006A11BE" w:rsidRPr="006A11BE" w:rsidRDefault="006A11BE" w:rsidP="006A11BE">
      <w:pPr>
        <w:rPr>
          <w:rFonts w:asciiTheme="majorHAnsi" w:eastAsiaTheme="majorEastAsia" w:hAnsiTheme="majorHAnsi" w:cstheme="majorBidi"/>
          <w:sz w:val="32"/>
          <w:szCs w:val="32"/>
        </w:rPr>
      </w:pPr>
    </w:p>
    <w:p w14:paraId="5DC85647" w14:textId="77777777" w:rsidR="006A11BE" w:rsidRPr="006A11BE" w:rsidRDefault="006A11BE" w:rsidP="006A11BE">
      <w:pPr>
        <w:rPr>
          <w:rFonts w:asciiTheme="majorHAnsi" w:eastAsiaTheme="majorEastAsia" w:hAnsiTheme="majorHAnsi" w:cstheme="majorBidi"/>
          <w:sz w:val="32"/>
          <w:szCs w:val="32"/>
        </w:rPr>
      </w:pPr>
    </w:p>
    <w:p w14:paraId="276BD4D4" w14:textId="77777777" w:rsidR="006A11BE" w:rsidRPr="006A11BE" w:rsidRDefault="006A11BE" w:rsidP="006A11BE">
      <w:pPr>
        <w:rPr>
          <w:rFonts w:asciiTheme="majorHAnsi" w:eastAsiaTheme="majorEastAsia" w:hAnsiTheme="majorHAnsi" w:cstheme="majorBidi"/>
          <w:sz w:val="32"/>
          <w:szCs w:val="32"/>
        </w:rPr>
      </w:pPr>
    </w:p>
    <w:p w14:paraId="5452453F" w14:textId="448BA149" w:rsidR="006A11BE" w:rsidRPr="006A11BE" w:rsidRDefault="006A11BE" w:rsidP="006A11BE">
      <w:pPr>
        <w:rPr>
          <w:rFonts w:asciiTheme="majorHAnsi" w:eastAsiaTheme="majorEastAsia" w:hAnsiTheme="majorHAnsi" w:cstheme="majorBidi"/>
          <w:sz w:val="32"/>
          <w:szCs w:val="32"/>
        </w:rPr>
      </w:pPr>
    </w:p>
    <w:p w14:paraId="3181154F" w14:textId="75A3F2B8" w:rsidR="006A11BE" w:rsidRPr="006A11BE" w:rsidRDefault="006A11BE" w:rsidP="006A11BE">
      <w:pPr>
        <w:rPr>
          <w:rFonts w:asciiTheme="majorHAnsi" w:eastAsiaTheme="majorEastAsia" w:hAnsiTheme="majorHAnsi" w:cstheme="majorBidi"/>
          <w:sz w:val="32"/>
          <w:szCs w:val="32"/>
        </w:rPr>
      </w:pPr>
    </w:p>
    <w:p w14:paraId="6F37194A" w14:textId="3CF9F536" w:rsidR="006A11BE" w:rsidRPr="006A11BE" w:rsidRDefault="006A11BE" w:rsidP="006A11BE">
      <w:pPr>
        <w:rPr>
          <w:rFonts w:asciiTheme="majorHAnsi" w:eastAsiaTheme="majorEastAsia" w:hAnsiTheme="majorHAnsi" w:cstheme="majorBidi"/>
          <w:sz w:val="32"/>
          <w:szCs w:val="32"/>
        </w:rPr>
      </w:pPr>
    </w:p>
    <w:p w14:paraId="2C9BDD9F" w14:textId="3CC887C8" w:rsidR="006A11BE" w:rsidRPr="006A11BE" w:rsidRDefault="006A11BE" w:rsidP="006A11BE">
      <w:pPr>
        <w:rPr>
          <w:rFonts w:asciiTheme="majorHAnsi" w:eastAsiaTheme="majorEastAsia" w:hAnsiTheme="majorHAnsi" w:cstheme="majorBidi"/>
          <w:sz w:val="32"/>
          <w:szCs w:val="32"/>
        </w:rPr>
      </w:pPr>
    </w:p>
    <w:p w14:paraId="61304BD6" w14:textId="740DCBA9" w:rsidR="006A11BE" w:rsidRPr="006A11BE" w:rsidRDefault="00153E08" w:rsidP="006A11BE">
      <w:pPr>
        <w:rPr>
          <w:rFonts w:asciiTheme="majorHAnsi" w:eastAsiaTheme="majorEastAsia" w:hAnsiTheme="majorHAnsi" w:cstheme="majorBidi"/>
          <w:sz w:val="32"/>
          <w:szCs w:val="32"/>
        </w:rPr>
      </w:pPr>
      <w:r>
        <w:rPr>
          <w:noProof/>
        </w:rPr>
        <mc:AlternateContent>
          <mc:Choice Requires="wps">
            <w:drawing>
              <wp:anchor distT="0" distB="0" distL="114300" distR="114300" simplePos="0" relativeHeight="251666432" behindDoc="0" locked="0" layoutInCell="1" allowOverlap="1" wp14:anchorId="19540275" wp14:editId="102D685A">
                <wp:simplePos x="0" y="0"/>
                <wp:positionH relativeFrom="column">
                  <wp:posOffset>2371180</wp:posOffset>
                </wp:positionH>
                <wp:positionV relativeFrom="paragraph">
                  <wp:posOffset>159747</wp:posOffset>
                </wp:positionV>
                <wp:extent cx="3454400" cy="406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454400" cy="406400"/>
                        </a:xfrm>
                        <a:prstGeom prst="rect">
                          <a:avLst/>
                        </a:prstGeom>
                        <a:noFill/>
                        <a:ln w="6350">
                          <a:noFill/>
                        </a:ln>
                      </wps:spPr>
                      <wps:txbx>
                        <w:txbxContent>
                          <w:p w14:paraId="72B744FB" w14:textId="76DCA5E4" w:rsidR="00D07DB8" w:rsidRPr="0074657B" w:rsidRDefault="0074657B" w:rsidP="00404495">
                            <w:pPr>
                              <w:jc w:val="center"/>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996A02">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rojet </w:t>
                            </w:r>
                            <w:r w:rsidR="00153E08">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40275" id="Text Box 6" o:spid="_x0000_s1028" type="#_x0000_t202" style="position:absolute;margin-left:186.7pt;margin-top:12.6pt;width:272pt;height:3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FGGgIAADM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" filled="f" stroked="f" strokeweight=".5pt">
                <v:textbox>
                  <w:txbxContent>
                    <w:p w14:paraId="72B744FB" w14:textId="76DCA5E4" w:rsidR="00D07DB8" w:rsidRPr="0074657B" w:rsidRDefault="0074657B" w:rsidP="00404495">
                      <w:pPr>
                        <w:jc w:val="center"/>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996A02">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rojet </w:t>
                      </w:r>
                      <w:r w:rsidR="00153E08">
                        <w:rPr>
                          <w:rFonts w:ascii="Rockwell" w:hAnsi="Rockwell"/>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 Computing</w:t>
                      </w:r>
                    </w:p>
                  </w:txbxContent>
                </v:textbox>
              </v:shape>
            </w:pict>
          </mc:Fallback>
        </mc:AlternateContent>
      </w:r>
    </w:p>
    <w:p w14:paraId="12EACD6C" w14:textId="77777777" w:rsidR="006A11BE" w:rsidRPr="006A11BE" w:rsidRDefault="006A11BE" w:rsidP="006A11BE">
      <w:pPr>
        <w:rPr>
          <w:rFonts w:asciiTheme="majorHAnsi" w:eastAsiaTheme="majorEastAsia" w:hAnsiTheme="majorHAnsi" w:cstheme="majorBidi"/>
          <w:sz w:val="32"/>
          <w:szCs w:val="32"/>
        </w:rPr>
      </w:pPr>
    </w:p>
    <w:p w14:paraId="655361DF" w14:textId="77777777" w:rsidR="006A11BE" w:rsidRDefault="006A11BE" w:rsidP="006A11BE">
      <w:pPr>
        <w:rPr>
          <w:rFonts w:asciiTheme="majorHAnsi" w:eastAsiaTheme="majorEastAsia" w:hAnsiTheme="majorHAnsi" w:cstheme="majorBidi"/>
          <w:color w:val="2F5496" w:themeColor="accent1" w:themeShade="BF"/>
          <w:sz w:val="32"/>
          <w:szCs w:val="32"/>
        </w:rPr>
      </w:pPr>
    </w:p>
    <w:p w14:paraId="5A5E1DDC" w14:textId="67AC604E" w:rsidR="006A11BE" w:rsidRDefault="006A11BE" w:rsidP="006A11BE">
      <w:pPr>
        <w:tabs>
          <w:tab w:val="left" w:pos="8207"/>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0DB979AD" w14:textId="77777777" w:rsidR="006A11BE" w:rsidRDefault="006A11BE" w:rsidP="006A11BE">
      <w:pPr>
        <w:tabs>
          <w:tab w:val="left" w:pos="8207"/>
        </w:tabs>
        <w:rPr>
          <w:rFonts w:asciiTheme="majorHAnsi" w:eastAsiaTheme="majorEastAsia" w:hAnsiTheme="majorHAnsi" w:cstheme="majorBidi"/>
          <w:sz w:val="32"/>
          <w:szCs w:val="32"/>
        </w:rPr>
      </w:pPr>
    </w:p>
    <w:p w14:paraId="30325EB0" w14:textId="77777777" w:rsidR="006A11BE" w:rsidRDefault="006A11BE" w:rsidP="006A11BE">
      <w:pPr>
        <w:tabs>
          <w:tab w:val="left" w:pos="8207"/>
        </w:tabs>
        <w:rPr>
          <w:rFonts w:asciiTheme="majorHAnsi" w:eastAsiaTheme="majorEastAsia" w:hAnsiTheme="majorHAnsi" w:cstheme="majorBidi"/>
          <w:sz w:val="32"/>
          <w:szCs w:val="32"/>
        </w:rPr>
      </w:pPr>
    </w:p>
    <w:p w14:paraId="713D04B5" w14:textId="77777777" w:rsidR="006A11BE" w:rsidRDefault="006A11BE" w:rsidP="006A11BE">
      <w:pPr>
        <w:tabs>
          <w:tab w:val="left" w:pos="8207"/>
        </w:tabs>
        <w:rPr>
          <w:rFonts w:asciiTheme="majorHAnsi" w:eastAsiaTheme="majorEastAsia" w:hAnsiTheme="majorHAnsi" w:cstheme="majorBidi"/>
          <w:sz w:val="32"/>
          <w:szCs w:val="32"/>
        </w:rPr>
      </w:pPr>
    </w:p>
    <w:p w14:paraId="5C7A83ED" w14:textId="1C051210" w:rsidR="006A11BE" w:rsidRDefault="00153E08" w:rsidP="006A11BE">
      <w:pPr>
        <w:tabs>
          <w:tab w:val="left" w:pos="8207"/>
        </w:tabs>
        <w:rPr>
          <w:rFonts w:asciiTheme="majorHAnsi" w:eastAsiaTheme="majorEastAsia" w:hAnsiTheme="majorHAnsi" w:cstheme="majorBidi"/>
          <w:sz w:val="32"/>
          <w:szCs w:val="32"/>
        </w:rPr>
      </w:pPr>
      <w:r>
        <w:rPr>
          <w:noProof/>
        </w:rPr>
        <mc:AlternateContent>
          <mc:Choice Requires="wps">
            <w:drawing>
              <wp:anchor distT="0" distB="0" distL="114300" distR="114300" simplePos="0" relativeHeight="251660288" behindDoc="1" locked="0" layoutInCell="1" allowOverlap="1" wp14:anchorId="169ABD8C" wp14:editId="5E57A876">
                <wp:simplePos x="0" y="0"/>
                <wp:positionH relativeFrom="column">
                  <wp:posOffset>-634093</wp:posOffset>
                </wp:positionH>
                <wp:positionV relativeFrom="paragraph">
                  <wp:posOffset>1332320</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5D78F" w14:textId="418DCC14" w:rsidR="00D07DB8" w:rsidRDefault="00D07DB8" w:rsidP="00657CE1">
                            <w:pPr>
                              <w:jc w:val="center"/>
                            </w:pPr>
                            <w:r>
                              <w:t>202</w:t>
                            </w:r>
                            <w:r w:rsidR="00996A02">
                              <w:t>4</w:t>
                            </w:r>
                            <w:r>
                              <w:t>-202</w:t>
                            </w:r>
                            <w:r w:rsidR="00996A02">
                              <w:t>5</w:t>
                            </w:r>
                          </w:p>
                          <w:p w14:paraId="791B13D8" w14:textId="77777777" w:rsidR="00153E08" w:rsidRDefault="00153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ABD8C" id="Rectangle 4" o:spid="_x0000_s1029" style="position:absolute;margin-left:-49.95pt;margin-top:104.9pt;width:586.5pt;height: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" fillcolor="#a5a5a5 [2092]" stroked="f" strokeweight="1pt">
                <v:textbox>
                  <w:txbxContent>
                    <w:p w14:paraId="1AA5D78F" w14:textId="418DCC14" w:rsidR="00D07DB8" w:rsidRDefault="00D07DB8" w:rsidP="00657CE1">
                      <w:pPr>
                        <w:jc w:val="center"/>
                      </w:pPr>
                      <w:r>
                        <w:t>202</w:t>
                      </w:r>
                      <w:r w:rsidR="00996A02">
                        <w:t>4</w:t>
                      </w:r>
                      <w:r>
                        <w:t>-202</w:t>
                      </w:r>
                      <w:r w:rsidR="00996A02">
                        <w:t>5</w:t>
                      </w:r>
                    </w:p>
                    <w:p w14:paraId="791B13D8" w14:textId="77777777" w:rsidR="00153E08" w:rsidRDefault="00153E08"/>
                  </w:txbxContent>
                </v:textbox>
              </v:rect>
            </w:pict>
          </mc:Fallback>
        </mc:AlternateContent>
      </w:r>
    </w:p>
    <w:p w14:paraId="750E11A4" w14:textId="71B45C49" w:rsidR="006A11BE" w:rsidRDefault="00153E08" w:rsidP="006A11BE">
      <w:pPr>
        <w:tabs>
          <w:tab w:val="left" w:pos="8207"/>
        </w:tabs>
        <w:rPr>
          <w:rFonts w:asciiTheme="majorHAnsi" w:eastAsiaTheme="majorEastAsia" w:hAnsiTheme="majorHAnsi" w:cstheme="majorBidi"/>
          <w:sz w:val="32"/>
          <w:szCs w:val="32"/>
        </w:rPr>
      </w:pPr>
      <w:r>
        <w:rPr>
          <w:noProof/>
        </w:rPr>
        <mc:AlternateContent>
          <mc:Choice Requires="wps">
            <w:drawing>
              <wp:anchor distT="45720" distB="45720" distL="114300" distR="114300" simplePos="0" relativeHeight="251662336" behindDoc="1" locked="0" layoutInCell="1" allowOverlap="1" wp14:anchorId="68D41E6D" wp14:editId="649E4208">
                <wp:simplePos x="0" y="0"/>
                <wp:positionH relativeFrom="margin">
                  <wp:posOffset>777694</wp:posOffset>
                </wp:positionH>
                <wp:positionV relativeFrom="paragraph">
                  <wp:posOffset>84364</wp:posOffset>
                </wp:positionV>
                <wp:extent cx="3390900" cy="6769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76910"/>
                        </a:xfrm>
                        <a:prstGeom prst="rect">
                          <a:avLst/>
                        </a:prstGeom>
                        <a:noFill/>
                        <a:ln w="9525">
                          <a:noFill/>
                          <a:miter lim="800000"/>
                          <a:headEnd/>
                          <a:tailEnd/>
                        </a:ln>
                      </wps:spPr>
                      <wps:txbx>
                        <w:txbxContent>
                          <w:p w14:paraId="568BCB52" w14:textId="5CDB15A7" w:rsidR="00D07DB8" w:rsidRPr="00F46EF9" w:rsidRDefault="00131F24">
                            <w:pPr>
                              <w:rPr>
                                <w:rFonts w:ascii="Rockwell" w:hAnsi="Rockwell" w:cs="Arial"/>
                                <w:color w:val="000000" w:themeColor="text1"/>
                                <w:sz w:val="26"/>
                                <w:szCs w:val="26"/>
                                <w:lang w:val="en-US"/>
                              </w:rPr>
                            </w:pPr>
                            <w:r>
                              <w:rPr>
                                <w:rFonts w:ascii="Rockwell" w:hAnsi="Rockwell" w:cs="Arial"/>
                                <w:color w:val="000000" w:themeColor="text1"/>
                                <w:sz w:val="26"/>
                                <w:szCs w:val="26"/>
                                <w:lang w:val="en-US"/>
                              </w:rPr>
                              <w:t>Encadreur Académique</w:t>
                            </w:r>
                            <w:r w:rsidR="00D07DB8" w:rsidRPr="00F46EF9">
                              <w:rPr>
                                <w:rFonts w:ascii="Rockwell" w:hAnsi="Rockwell" w:cs="Arial"/>
                                <w:color w:val="000000" w:themeColor="text1"/>
                                <w:sz w:val="26"/>
                                <w:szCs w:val="26"/>
                                <w:lang w:val="en-US"/>
                              </w:rPr>
                              <w:t>:</w:t>
                            </w:r>
                          </w:p>
                          <w:p w14:paraId="4B7353A9" w14:textId="3E40031D" w:rsidR="00D07DB8" w:rsidRPr="00F46EF9" w:rsidRDefault="00153E08">
                            <w:pPr>
                              <w:rPr>
                                <w:rFonts w:ascii="Arial" w:hAnsi="Arial" w:cs="Arial"/>
                                <w:color w:val="000000" w:themeColor="text1"/>
                                <w:sz w:val="26"/>
                                <w:szCs w:val="26"/>
                                <w:lang w:val="en-US"/>
                              </w:rPr>
                            </w:pPr>
                            <w:r>
                              <w:rPr>
                                <w:rFonts w:ascii="Rockwell" w:hAnsi="Rockwell" w:cs="Arial"/>
                                <w:b/>
                                <w:i/>
                                <w:color w:val="000000" w:themeColor="text1"/>
                                <w:sz w:val="26"/>
                                <w:szCs w:val="26"/>
                              </w:rPr>
                              <w:t>Angela CIOCAN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1E6D" id="_x0000_s1030" type="#_x0000_t202" style="position:absolute;margin-left:61.25pt;margin-top:6.65pt;width:267pt;height:53.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" filled="f" stroked="f">
                <v:textbox>
                  <w:txbxContent>
                    <w:p w14:paraId="568BCB52" w14:textId="5CDB15A7" w:rsidR="00D07DB8" w:rsidRPr="00F46EF9" w:rsidRDefault="00131F24">
                      <w:pPr>
                        <w:rPr>
                          <w:rFonts w:ascii="Rockwell" w:hAnsi="Rockwell" w:cs="Arial"/>
                          <w:color w:val="000000" w:themeColor="text1"/>
                          <w:sz w:val="26"/>
                          <w:szCs w:val="26"/>
                          <w:lang w:val="en-US"/>
                        </w:rPr>
                      </w:pPr>
                      <w:r>
                        <w:rPr>
                          <w:rFonts w:ascii="Rockwell" w:hAnsi="Rockwell" w:cs="Arial"/>
                          <w:color w:val="000000" w:themeColor="text1"/>
                          <w:sz w:val="26"/>
                          <w:szCs w:val="26"/>
                          <w:lang w:val="en-US"/>
                        </w:rPr>
                        <w:t>Encadreur Académique</w:t>
                      </w:r>
                      <w:r w:rsidR="00D07DB8" w:rsidRPr="00F46EF9">
                        <w:rPr>
                          <w:rFonts w:ascii="Rockwell" w:hAnsi="Rockwell" w:cs="Arial"/>
                          <w:color w:val="000000" w:themeColor="text1"/>
                          <w:sz w:val="26"/>
                          <w:szCs w:val="26"/>
                          <w:lang w:val="en-US"/>
                        </w:rPr>
                        <w:t>:</w:t>
                      </w:r>
                    </w:p>
                    <w:p w14:paraId="4B7353A9" w14:textId="3E40031D" w:rsidR="00D07DB8" w:rsidRPr="00F46EF9" w:rsidRDefault="00153E08">
                      <w:pPr>
                        <w:rPr>
                          <w:rFonts w:ascii="Arial" w:hAnsi="Arial" w:cs="Arial"/>
                          <w:color w:val="000000" w:themeColor="text1"/>
                          <w:sz w:val="26"/>
                          <w:szCs w:val="26"/>
                          <w:lang w:val="en-US"/>
                        </w:rPr>
                      </w:pPr>
                      <w:r>
                        <w:rPr>
                          <w:rFonts w:ascii="Rockwell" w:hAnsi="Rockwell" w:cs="Arial"/>
                          <w:b/>
                          <w:i/>
                          <w:color w:val="000000" w:themeColor="text1"/>
                          <w:sz w:val="26"/>
                          <w:szCs w:val="26"/>
                        </w:rPr>
                        <w:t>Angela CIOCAN</w:t>
                      </w:r>
                    </w:p>
                  </w:txbxContent>
                </v:textbox>
                <w10:wrap type="square" anchorx="margin"/>
              </v:shape>
            </w:pict>
          </mc:Fallback>
        </mc:AlternateContent>
      </w:r>
    </w:p>
    <w:p w14:paraId="3CF82A83" w14:textId="77777777" w:rsidR="006A11BE" w:rsidRDefault="006A11BE" w:rsidP="006A11BE"/>
    <w:p w14:paraId="1783C573" w14:textId="77777777" w:rsidR="006A11BE" w:rsidRDefault="006A11BE" w:rsidP="006A11BE"/>
    <w:p w14:paraId="353A88CC" w14:textId="77777777" w:rsidR="006A11BE" w:rsidRDefault="006A11BE" w:rsidP="006A11BE"/>
    <w:sdt>
      <w:sdtPr>
        <w:id w:val="1384529651"/>
        <w:docPartObj>
          <w:docPartGallery w:val="Table of Contents"/>
          <w:docPartUnique/>
        </w:docPartObj>
      </w:sdtPr>
      <w:sdtEndPr>
        <w:rPr>
          <w:rFonts w:asciiTheme="minorHAnsi" w:eastAsiaTheme="minorHAnsi" w:hAnsiTheme="minorHAnsi" w:cstheme="minorBidi"/>
          <w:color w:val="auto"/>
          <w:kern w:val="2"/>
          <w:sz w:val="24"/>
          <w:szCs w:val="24"/>
          <w:lang w:eastAsia="en-US"/>
          <w14:ligatures w14:val="standardContextual"/>
        </w:rPr>
      </w:sdtEndPr>
      <w:sdtContent>
        <w:p w14:paraId="017DB5F8" w14:textId="7CA4A24C" w:rsidR="00153E08" w:rsidRDefault="00153E08">
          <w:pPr>
            <w:pStyle w:val="En-ttedetabledesmatires"/>
          </w:pPr>
          <w:r>
            <w:t>Table des matières</w:t>
          </w:r>
        </w:p>
        <w:p w14:paraId="332FE2A3" w14:textId="61F65CFF" w:rsidR="00153E08" w:rsidRDefault="00153E08">
          <w:pPr>
            <w:pStyle w:val="TM1"/>
            <w:tabs>
              <w:tab w:val="right" w:leader="dot" w:pos="9062"/>
            </w:tabs>
            <w:rPr>
              <w:rFonts w:eastAsiaTheme="minorEastAsia" w:cstheme="minorBidi"/>
              <w:b w:val="0"/>
              <w:bCs w:val="0"/>
              <w:i w:val="0"/>
              <w:iCs w:val="0"/>
              <w:noProof/>
              <w:lang w:eastAsia="zh-TW"/>
            </w:rPr>
          </w:pPr>
          <w:r>
            <w:fldChar w:fldCharType="begin"/>
          </w:r>
          <w:r>
            <w:instrText xml:space="preserve"> TOC \o "1-3" \h \z \u </w:instrText>
          </w:r>
          <w:r>
            <w:fldChar w:fldCharType="separate"/>
          </w:r>
          <w:hyperlink w:anchor="_Toc197194026" w:history="1">
            <w:r w:rsidRPr="00DC4862">
              <w:rPr>
                <w:rStyle w:val="Lienhypertexte"/>
                <w:noProof/>
              </w:rPr>
              <w:t>Introduction</w:t>
            </w:r>
            <w:r>
              <w:rPr>
                <w:noProof/>
                <w:webHidden/>
              </w:rPr>
              <w:tab/>
            </w:r>
            <w:r>
              <w:rPr>
                <w:noProof/>
                <w:webHidden/>
              </w:rPr>
              <w:fldChar w:fldCharType="begin"/>
            </w:r>
            <w:r>
              <w:rPr>
                <w:noProof/>
                <w:webHidden/>
              </w:rPr>
              <w:instrText xml:space="preserve"> PAGEREF _Toc197194026 \h </w:instrText>
            </w:r>
            <w:r>
              <w:rPr>
                <w:noProof/>
                <w:webHidden/>
              </w:rPr>
            </w:r>
            <w:r>
              <w:rPr>
                <w:noProof/>
                <w:webHidden/>
              </w:rPr>
              <w:fldChar w:fldCharType="separate"/>
            </w:r>
            <w:r>
              <w:rPr>
                <w:noProof/>
                <w:webHidden/>
              </w:rPr>
              <w:t>3</w:t>
            </w:r>
            <w:r>
              <w:rPr>
                <w:noProof/>
                <w:webHidden/>
              </w:rPr>
              <w:fldChar w:fldCharType="end"/>
            </w:r>
          </w:hyperlink>
        </w:p>
        <w:p w14:paraId="4F16554A" w14:textId="2D59A7D0" w:rsidR="00153E08" w:rsidRDefault="00153E08">
          <w:pPr>
            <w:pStyle w:val="TM1"/>
            <w:tabs>
              <w:tab w:val="left" w:pos="480"/>
              <w:tab w:val="right" w:leader="dot" w:pos="9062"/>
            </w:tabs>
            <w:rPr>
              <w:rFonts w:eastAsiaTheme="minorEastAsia" w:cstheme="minorBidi"/>
              <w:b w:val="0"/>
              <w:bCs w:val="0"/>
              <w:i w:val="0"/>
              <w:iCs w:val="0"/>
              <w:noProof/>
              <w:lang w:eastAsia="zh-TW"/>
            </w:rPr>
          </w:pPr>
          <w:hyperlink w:anchor="_Toc197194027" w:history="1">
            <w:r w:rsidRPr="00DC4862">
              <w:rPr>
                <w:rStyle w:val="Lienhypertexte"/>
                <w:noProof/>
              </w:rPr>
              <w:t>I.</w:t>
            </w:r>
            <w:r>
              <w:rPr>
                <w:rFonts w:eastAsiaTheme="minorEastAsia" w:cstheme="minorBidi"/>
                <w:b w:val="0"/>
                <w:bCs w:val="0"/>
                <w:i w:val="0"/>
                <w:iCs w:val="0"/>
                <w:noProof/>
                <w:lang w:eastAsia="zh-TW"/>
              </w:rPr>
              <w:tab/>
            </w:r>
            <w:r w:rsidRPr="00DC4862">
              <w:rPr>
                <w:rStyle w:val="Lienhypertexte"/>
                <w:noProof/>
              </w:rPr>
              <w:t>Objectifs :</w:t>
            </w:r>
            <w:r>
              <w:rPr>
                <w:noProof/>
                <w:webHidden/>
              </w:rPr>
              <w:tab/>
            </w:r>
            <w:r>
              <w:rPr>
                <w:noProof/>
                <w:webHidden/>
              </w:rPr>
              <w:fldChar w:fldCharType="begin"/>
            </w:r>
            <w:r>
              <w:rPr>
                <w:noProof/>
                <w:webHidden/>
              </w:rPr>
              <w:instrText xml:space="preserve"> PAGEREF _Toc197194027 \h </w:instrText>
            </w:r>
            <w:r>
              <w:rPr>
                <w:noProof/>
                <w:webHidden/>
              </w:rPr>
            </w:r>
            <w:r>
              <w:rPr>
                <w:noProof/>
                <w:webHidden/>
              </w:rPr>
              <w:fldChar w:fldCharType="separate"/>
            </w:r>
            <w:r>
              <w:rPr>
                <w:noProof/>
                <w:webHidden/>
              </w:rPr>
              <w:t>4</w:t>
            </w:r>
            <w:r>
              <w:rPr>
                <w:noProof/>
                <w:webHidden/>
              </w:rPr>
              <w:fldChar w:fldCharType="end"/>
            </w:r>
          </w:hyperlink>
        </w:p>
        <w:p w14:paraId="26D2DC10" w14:textId="64487677" w:rsidR="00153E08" w:rsidRDefault="00153E08">
          <w:pPr>
            <w:pStyle w:val="TM1"/>
            <w:tabs>
              <w:tab w:val="left" w:pos="480"/>
              <w:tab w:val="right" w:leader="dot" w:pos="9062"/>
            </w:tabs>
            <w:rPr>
              <w:rFonts w:eastAsiaTheme="minorEastAsia" w:cstheme="minorBidi"/>
              <w:b w:val="0"/>
              <w:bCs w:val="0"/>
              <w:i w:val="0"/>
              <w:iCs w:val="0"/>
              <w:noProof/>
              <w:lang w:eastAsia="zh-TW"/>
            </w:rPr>
          </w:pPr>
          <w:hyperlink w:anchor="_Toc197194028" w:history="1">
            <w:r w:rsidRPr="00DC4862">
              <w:rPr>
                <w:rStyle w:val="Lienhypertexte"/>
                <w:noProof/>
              </w:rPr>
              <w:t>II.</w:t>
            </w:r>
            <w:r>
              <w:rPr>
                <w:rFonts w:eastAsiaTheme="minorEastAsia" w:cstheme="minorBidi"/>
                <w:b w:val="0"/>
                <w:bCs w:val="0"/>
                <w:i w:val="0"/>
                <w:iCs w:val="0"/>
                <w:noProof/>
                <w:lang w:eastAsia="zh-TW"/>
              </w:rPr>
              <w:tab/>
            </w:r>
            <w:r w:rsidRPr="00DC4862">
              <w:rPr>
                <w:rStyle w:val="Lienhypertexte"/>
                <w:noProof/>
              </w:rPr>
              <w:t>Développement de l’application.</w:t>
            </w:r>
            <w:r>
              <w:rPr>
                <w:noProof/>
                <w:webHidden/>
              </w:rPr>
              <w:tab/>
            </w:r>
            <w:r>
              <w:rPr>
                <w:noProof/>
                <w:webHidden/>
              </w:rPr>
              <w:fldChar w:fldCharType="begin"/>
            </w:r>
            <w:r>
              <w:rPr>
                <w:noProof/>
                <w:webHidden/>
              </w:rPr>
              <w:instrText xml:space="preserve"> PAGEREF _Toc197194028 \h </w:instrText>
            </w:r>
            <w:r>
              <w:rPr>
                <w:noProof/>
                <w:webHidden/>
              </w:rPr>
            </w:r>
            <w:r>
              <w:rPr>
                <w:noProof/>
                <w:webHidden/>
              </w:rPr>
              <w:fldChar w:fldCharType="separate"/>
            </w:r>
            <w:r>
              <w:rPr>
                <w:noProof/>
                <w:webHidden/>
              </w:rPr>
              <w:t>4</w:t>
            </w:r>
            <w:r>
              <w:rPr>
                <w:noProof/>
                <w:webHidden/>
              </w:rPr>
              <w:fldChar w:fldCharType="end"/>
            </w:r>
          </w:hyperlink>
        </w:p>
        <w:p w14:paraId="02512609" w14:textId="49629B03" w:rsidR="00153E08" w:rsidRDefault="00153E08">
          <w:pPr>
            <w:pStyle w:val="TM1"/>
            <w:tabs>
              <w:tab w:val="left" w:pos="720"/>
              <w:tab w:val="right" w:leader="dot" w:pos="9062"/>
            </w:tabs>
            <w:rPr>
              <w:rFonts w:eastAsiaTheme="minorEastAsia" w:cstheme="minorBidi"/>
              <w:b w:val="0"/>
              <w:bCs w:val="0"/>
              <w:i w:val="0"/>
              <w:iCs w:val="0"/>
              <w:noProof/>
              <w:lang w:eastAsia="zh-TW"/>
            </w:rPr>
          </w:pPr>
          <w:hyperlink w:anchor="_Toc197194029" w:history="1">
            <w:r w:rsidRPr="00DC4862">
              <w:rPr>
                <w:rStyle w:val="Lienhypertexte"/>
                <w:noProof/>
              </w:rPr>
              <w:t>III.</w:t>
            </w:r>
            <w:r>
              <w:rPr>
                <w:rFonts w:eastAsiaTheme="minorEastAsia" w:cstheme="minorBidi"/>
                <w:b w:val="0"/>
                <w:bCs w:val="0"/>
                <w:i w:val="0"/>
                <w:iCs w:val="0"/>
                <w:noProof/>
                <w:lang w:eastAsia="zh-TW"/>
              </w:rPr>
              <w:tab/>
            </w:r>
            <w:r w:rsidRPr="00DC4862">
              <w:rPr>
                <w:rStyle w:val="Lienhypertexte"/>
                <w:noProof/>
              </w:rPr>
              <w:t>Test de l’application</w:t>
            </w:r>
            <w:r>
              <w:rPr>
                <w:noProof/>
                <w:webHidden/>
              </w:rPr>
              <w:tab/>
            </w:r>
            <w:r>
              <w:rPr>
                <w:noProof/>
                <w:webHidden/>
              </w:rPr>
              <w:fldChar w:fldCharType="begin"/>
            </w:r>
            <w:r>
              <w:rPr>
                <w:noProof/>
                <w:webHidden/>
              </w:rPr>
              <w:instrText xml:space="preserve"> PAGEREF _Toc197194029 \h </w:instrText>
            </w:r>
            <w:r>
              <w:rPr>
                <w:noProof/>
                <w:webHidden/>
              </w:rPr>
            </w:r>
            <w:r>
              <w:rPr>
                <w:noProof/>
                <w:webHidden/>
              </w:rPr>
              <w:fldChar w:fldCharType="separate"/>
            </w:r>
            <w:r>
              <w:rPr>
                <w:noProof/>
                <w:webHidden/>
              </w:rPr>
              <w:t>5</w:t>
            </w:r>
            <w:r>
              <w:rPr>
                <w:noProof/>
                <w:webHidden/>
              </w:rPr>
              <w:fldChar w:fldCharType="end"/>
            </w:r>
          </w:hyperlink>
        </w:p>
        <w:p w14:paraId="7E2CE109" w14:textId="79166065" w:rsidR="00153E08" w:rsidRDefault="00153E08">
          <w:pPr>
            <w:pStyle w:val="TM1"/>
            <w:tabs>
              <w:tab w:val="left" w:pos="720"/>
              <w:tab w:val="right" w:leader="dot" w:pos="9062"/>
            </w:tabs>
            <w:rPr>
              <w:rFonts w:eastAsiaTheme="minorEastAsia" w:cstheme="minorBidi"/>
              <w:b w:val="0"/>
              <w:bCs w:val="0"/>
              <w:i w:val="0"/>
              <w:iCs w:val="0"/>
              <w:noProof/>
              <w:lang w:eastAsia="zh-TW"/>
            </w:rPr>
          </w:pPr>
          <w:hyperlink w:anchor="_Toc197194030" w:history="1">
            <w:r w:rsidRPr="00DC4862">
              <w:rPr>
                <w:rStyle w:val="Lienhypertexte"/>
                <w:noProof/>
              </w:rPr>
              <w:t>IV.</w:t>
            </w:r>
            <w:r>
              <w:rPr>
                <w:rFonts w:eastAsiaTheme="minorEastAsia" w:cstheme="minorBidi"/>
                <w:b w:val="0"/>
                <w:bCs w:val="0"/>
                <w:i w:val="0"/>
                <w:iCs w:val="0"/>
                <w:noProof/>
                <w:lang w:eastAsia="zh-TW"/>
              </w:rPr>
              <w:tab/>
            </w:r>
            <w:r w:rsidRPr="00DC4862">
              <w:rPr>
                <w:rStyle w:val="Lienhypertexte"/>
                <w:noProof/>
              </w:rPr>
              <w:t>Conteneurisation avec Docker</w:t>
            </w:r>
            <w:r>
              <w:rPr>
                <w:noProof/>
                <w:webHidden/>
              </w:rPr>
              <w:tab/>
            </w:r>
            <w:r>
              <w:rPr>
                <w:noProof/>
                <w:webHidden/>
              </w:rPr>
              <w:fldChar w:fldCharType="begin"/>
            </w:r>
            <w:r>
              <w:rPr>
                <w:noProof/>
                <w:webHidden/>
              </w:rPr>
              <w:instrText xml:space="preserve"> PAGEREF _Toc197194030 \h </w:instrText>
            </w:r>
            <w:r>
              <w:rPr>
                <w:noProof/>
                <w:webHidden/>
              </w:rPr>
            </w:r>
            <w:r>
              <w:rPr>
                <w:noProof/>
                <w:webHidden/>
              </w:rPr>
              <w:fldChar w:fldCharType="separate"/>
            </w:r>
            <w:r>
              <w:rPr>
                <w:noProof/>
                <w:webHidden/>
              </w:rPr>
              <w:t>6</w:t>
            </w:r>
            <w:r>
              <w:rPr>
                <w:noProof/>
                <w:webHidden/>
              </w:rPr>
              <w:fldChar w:fldCharType="end"/>
            </w:r>
          </w:hyperlink>
        </w:p>
        <w:p w14:paraId="1AC21833" w14:textId="594F3814" w:rsidR="00153E08" w:rsidRDefault="00153E08">
          <w:pPr>
            <w:pStyle w:val="TM1"/>
            <w:tabs>
              <w:tab w:val="left" w:pos="480"/>
              <w:tab w:val="right" w:leader="dot" w:pos="9062"/>
            </w:tabs>
            <w:rPr>
              <w:rFonts w:eastAsiaTheme="minorEastAsia" w:cstheme="minorBidi"/>
              <w:b w:val="0"/>
              <w:bCs w:val="0"/>
              <w:i w:val="0"/>
              <w:iCs w:val="0"/>
              <w:noProof/>
              <w:lang w:eastAsia="zh-TW"/>
            </w:rPr>
          </w:pPr>
          <w:hyperlink w:anchor="_Toc197194031" w:history="1">
            <w:r w:rsidRPr="00DC4862">
              <w:rPr>
                <w:rStyle w:val="Lienhypertexte"/>
                <w:noProof/>
              </w:rPr>
              <w:t>V.</w:t>
            </w:r>
            <w:r>
              <w:rPr>
                <w:rFonts w:eastAsiaTheme="minorEastAsia" w:cstheme="minorBidi"/>
                <w:b w:val="0"/>
                <w:bCs w:val="0"/>
                <w:i w:val="0"/>
                <w:iCs w:val="0"/>
                <w:noProof/>
                <w:lang w:eastAsia="zh-TW"/>
              </w:rPr>
              <w:tab/>
            </w:r>
            <w:r w:rsidRPr="00DC4862">
              <w:rPr>
                <w:rStyle w:val="Lienhypertexte"/>
                <w:noProof/>
              </w:rPr>
              <w:t>Stocker l’image dans le Azure Container Registry (ACR)</w:t>
            </w:r>
            <w:r>
              <w:rPr>
                <w:noProof/>
                <w:webHidden/>
              </w:rPr>
              <w:tab/>
            </w:r>
            <w:r>
              <w:rPr>
                <w:noProof/>
                <w:webHidden/>
              </w:rPr>
              <w:fldChar w:fldCharType="begin"/>
            </w:r>
            <w:r>
              <w:rPr>
                <w:noProof/>
                <w:webHidden/>
              </w:rPr>
              <w:instrText xml:space="preserve"> PAGEREF _Toc197194031 \h </w:instrText>
            </w:r>
            <w:r>
              <w:rPr>
                <w:noProof/>
                <w:webHidden/>
              </w:rPr>
            </w:r>
            <w:r>
              <w:rPr>
                <w:noProof/>
                <w:webHidden/>
              </w:rPr>
              <w:fldChar w:fldCharType="separate"/>
            </w:r>
            <w:r>
              <w:rPr>
                <w:noProof/>
                <w:webHidden/>
              </w:rPr>
              <w:t>7</w:t>
            </w:r>
            <w:r>
              <w:rPr>
                <w:noProof/>
                <w:webHidden/>
              </w:rPr>
              <w:fldChar w:fldCharType="end"/>
            </w:r>
          </w:hyperlink>
        </w:p>
        <w:p w14:paraId="232725BC" w14:textId="2DA7C994" w:rsidR="00153E08" w:rsidRDefault="00153E08">
          <w:pPr>
            <w:pStyle w:val="TM1"/>
            <w:tabs>
              <w:tab w:val="left" w:pos="720"/>
              <w:tab w:val="right" w:leader="dot" w:pos="9062"/>
            </w:tabs>
            <w:rPr>
              <w:rFonts w:eastAsiaTheme="minorEastAsia" w:cstheme="minorBidi"/>
              <w:b w:val="0"/>
              <w:bCs w:val="0"/>
              <w:i w:val="0"/>
              <w:iCs w:val="0"/>
              <w:noProof/>
              <w:lang w:eastAsia="zh-TW"/>
            </w:rPr>
          </w:pPr>
          <w:hyperlink w:anchor="_Toc197194032" w:history="1">
            <w:r w:rsidRPr="00DC4862">
              <w:rPr>
                <w:rStyle w:val="Lienhypertexte"/>
                <w:noProof/>
              </w:rPr>
              <w:t>VI.</w:t>
            </w:r>
            <w:r>
              <w:rPr>
                <w:rFonts w:eastAsiaTheme="minorEastAsia" w:cstheme="minorBidi"/>
                <w:b w:val="0"/>
                <w:bCs w:val="0"/>
                <w:i w:val="0"/>
                <w:iCs w:val="0"/>
                <w:noProof/>
                <w:lang w:eastAsia="zh-TW"/>
              </w:rPr>
              <w:tab/>
            </w:r>
            <w:r w:rsidRPr="00DC4862">
              <w:rPr>
                <w:rStyle w:val="Lienhypertexte"/>
                <w:noProof/>
              </w:rPr>
              <w:t>Déployer l’image dans l’Azure Kubernetes Service (AKS)</w:t>
            </w:r>
            <w:r>
              <w:rPr>
                <w:noProof/>
                <w:webHidden/>
              </w:rPr>
              <w:tab/>
            </w:r>
            <w:r>
              <w:rPr>
                <w:noProof/>
                <w:webHidden/>
              </w:rPr>
              <w:fldChar w:fldCharType="begin"/>
            </w:r>
            <w:r>
              <w:rPr>
                <w:noProof/>
                <w:webHidden/>
              </w:rPr>
              <w:instrText xml:space="preserve"> PAGEREF _Toc197194032 \h </w:instrText>
            </w:r>
            <w:r>
              <w:rPr>
                <w:noProof/>
                <w:webHidden/>
              </w:rPr>
            </w:r>
            <w:r>
              <w:rPr>
                <w:noProof/>
                <w:webHidden/>
              </w:rPr>
              <w:fldChar w:fldCharType="separate"/>
            </w:r>
            <w:r>
              <w:rPr>
                <w:noProof/>
                <w:webHidden/>
              </w:rPr>
              <w:t>8</w:t>
            </w:r>
            <w:r>
              <w:rPr>
                <w:noProof/>
                <w:webHidden/>
              </w:rPr>
              <w:fldChar w:fldCharType="end"/>
            </w:r>
          </w:hyperlink>
        </w:p>
        <w:p w14:paraId="2FDF6288" w14:textId="54A57A8C" w:rsidR="00153E08" w:rsidRDefault="00153E08">
          <w:pPr>
            <w:pStyle w:val="TM1"/>
            <w:tabs>
              <w:tab w:val="right" w:leader="dot" w:pos="9062"/>
            </w:tabs>
            <w:rPr>
              <w:rFonts w:eastAsiaTheme="minorEastAsia" w:cstheme="minorBidi"/>
              <w:b w:val="0"/>
              <w:bCs w:val="0"/>
              <w:i w:val="0"/>
              <w:iCs w:val="0"/>
              <w:noProof/>
              <w:lang w:eastAsia="zh-TW"/>
            </w:rPr>
          </w:pPr>
          <w:hyperlink w:anchor="_Toc197194033" w:history="1">
            <w:r w:rsidRPr="00DC4862">
              <w:rPr>
                <w:rStyle w:val="Lienhypertexte"/>
                <w:noProof/>
              </w:rPr>
              <w:t>Conclusion</w:t>
            </w:r>
            <w:r>
              <w:rPr>
                <w:noProof/>
                <w:webHidden/>
              </w:rPr>
              <w:tab/>
            </w:r>
            <w:r>
              <w:rPr>
                <w:noProof/>
                <w:webHidden/>
              </w:rPr>
              <w:fldChar w:fldCharType="begin"/>
            </w:r>
            <w:r>
              <w:rPr>
                <w:noProof/>
                <w:webHidden/>
              </w:rPr>
              <w:instrText xml:space="preserve"> PAGEREF _Toc197194033 \h </w:instrText>
            </w:r>
            <w:r>
              <w:rPr>
                <w:noProof/>
                <w:webHidden/>
              </w:rPr>
            </w:r>
            <w:r>
              <w:rPr>
                <w:noProof/>
                <w:webHidden/>
              </w:rPr>
              <w:fldChar w:fldCharType="separate"/>
            </w:r>
            <w:r>
              <w:rPr>
                <w:noProof/>
                <w:webHidden/>
              </w:rPr>
              <w:t>12</w:t>
            </w:r>
            <w:r>
              <w:rPr>
                <w:noProof/>
                <w:webHidden/>
              </w:rPr>
              <w:fldChar w:fldCharType="end"/>
            </w:r>
          </w:hyperlink>
        </w:p>
        <w:p w14:paraId="4EBA9846" w14:textId="27D3CEF4" w:rsidR="00153E08" w:rsidRDefault="00153E08">
          <w:r>
            <w:rPr>
              <w:b/>
              <w:bCs/>
            </w:rPr>
            <w:fldChar w:fldCharType="end"/>
          </w:r>
        </w:p>
      </w:sdtContent>
    </w:sdt>
    <w:p w14:paraId="219EC08B" w14:textId="77777777" w:rsidR="006A11BE" w:rsidRDefault="006A11BE" w:rsidP="006A11BE"/>
    <w:p w14:paraId="624D6471" w14:textId="77777777" w:rsidR="006A11BE" w:rsidRDefault="006A11BE" w:rsidP="006A11BE"/>
    <w:p w14:paraId="4E133BFC" w14:textId="77777777" w:rsidR="006A11BE" w:rsidRDefault="006A11BE" w:rsidP="006A11BE"/>
    <w:p w14:paraId="52F112D4" w14:textId="77777777" w:rsidR="006A11BE" w:rsidRDefault="006A11BE" w:rsidP="006A11BE"/>
    <w:p w14:paraId="056C3885" w14:textId="77777777" w:rsidR="006A11BE" w:rsidRDefault="006A11BE" w:rsidP="006A11BE"/>
    <w:p w14:paraId="23C0F034" w14:textId="77777777" w:rsidR="006A11BE" w:rsidRDefault="006A11BE" w:rsidP="006A11BE"/>
    <w:p w14:paraId="3BCBC2F9" w14:textId="77777777" w:rsidR="006A11BE" w:rsidRDefault="006A11BE" w:rsidP="006A11BE"/>
    <w:p w14:paraId="13039A42" w14:textId="77777777" w:rsidR="006A11BE" w:rsidRDefault="006A11BE" w:rsidP="006A11BE"/>
    <w:p w14:paraId="0C419A9D" w14:textId="77777777" w:rsidR="006A11BE" w:rsidRDefault="006A11BE" w:rsidP="006A11BE"/>
    <w:p w14:paraId="4BD53B32" w14:textId="77777777" w:rsidR="006A11BE" w:rsidRDefault="006A11BE" w:rsidP="006A11BE"/>
    <w:p w14:paraId="4E4CD5EA" w14:textId="77777777" w:rsidR="006A11BE" w:rsidRDefault="006A11BE" w:rsidP="006A11BE"/>
    <w:p w14:paraId="74B7494C" w14:textId="77777777" w:rsidR="006A11BE" w:rsidRDefault="006A11BE" w:rsidP="006A11BE"/>
    <w:p w14:paraId="3683D9E7" w14:textId="77777777" w:rsidR="006A11BE" w:rsidRDefault="006A11BE" w:rsidP="006A11BE"/>
    <w:p w14:paraId="7B4B3EF8" w14:textId="77777777" w:rsidR="006A11BE" w:rsidRDefault="006A11BE" w:rsidP="006A11BE"/>
    <w:p w14:paraId="10BB97F3" w14:textId="77777777" w:rsidR="006A11BE" w:rsidRDefault="006A11BE" w:rsidP="006A11BE"/>
    <w:p w14:paraId="07C0EF77" w14:textId="77777777" w:rsidR="006A11BE" w:rsidRDefault="006A11BE" w:rsidP="006A11BE"/>
    <w:p w14:paraId="0FAF65D3" w14:textId="77777777" w:rsidR="006A11BE" w:rsidRDefault="006A11BE" w:rsidP="006A11BE"/>
    <w:p w14:paraId="56E20EF7" w14:textId="77777777" w:rsidR="006A11BE" w:rsidRDefault="006A11BE" w:rsidP="006A11BE"/>
    <w:p w14:paraId="3965063A" w14:textId="77777777" w:rsidR="006A11BE" w:rsidRDefault="006A11BE" w:rsidP="006A11BE"/>
    <w:p w14:paraId="73ACB982" w14:textId="77777777" w:rsidR="006A11BE" w:rsidRDefault="006A11BE" w:rsidP="006A11BE"/>
    <w:p w14:paraId="44559348" w14:textId="77777777" w:rsidR="006A11BE" w:rsidRDefault="006A11BE" w:rsidP="006A11BE"/>
    <w:p w14:paraId="22001018" w14:textId="77777777" w:rsidR="006A11BE" w:rsidRDefault="006A11BE" w:rsidP="006A11BE"/>
    <w:p w14:paraId="77762183" w14:textId="77777777" w:rsidR="006A11BE" w:rsidRDefault="006A11BE" w:rsidP="006A11BE"/>
    <w:p w14:paraId="09F092A8" w14:textId="77777777" w:rsidR="006A11BE" w:rsidRDefault="006A11BE" w:rsidP="006A11BE"/>
    <w:p w14:paraId="6D36F871" w14:textId="77777777" w:rsidR="006A11BE" w:rsidRDefault="006A11BE" w:rsidP="006A11BE"/>
    <w:p w14:paraId="70E5F6D7" w14:textId="77777777" w:rsidR="006A11BE" w:rsidRDefault="006A11BE" w:rsidP="006A11BE"/>
    <w:p w14:paraId="6D144B2E" w14:textId="77777777" w:rsidR="006A11BE" w:rsidRDefault="006A11BE" w:rsidP="006A11BE"/>
    <w:p w14:paraId="7B2DB2B7" w14:textId="77777777" w:rsidR="006A11BE" w:rsidRDefault="006A11BE" w:rsidP="006A11BE"/>
    <w:p w14:paraId="36F5CE41" w14:textId="77777777" w:rsidR="006A11BE" w:rsidRDefault="006A11BE" w:rsidP="006A11BE"/>
    <w:p w14:paraId="1EA0EF03" w14:textId="77777777" w:rsidR="006A11BE" w:rsidRDefault="006A11BE" w:rsidP="006A11BE"/>
    <w:p w14:paraId="39EE07FD" w14:textId="77777777" w:rsidR="006A11BE" w:rsidRDefault="006A11BE" w:rsidP="006A11BE"/>
    <w:p w14:paraId="18CD447E" w14:textId="1D3D8487" w:rsidR="006A11BE" w:rsidRDefault="006A11BE" w:rsidP="006A11BE">
      <w:pPr>
        <w:pStyle w:val="Titre1"/>
      </w:pPr>
      <w:bookmarkStart w:id="0" w:name="_Toc197194026"/>
      <w:r>
        <w:lastRenderedPageBreak/>
        <w:t>Introduction</w:t>
      </w:r>
      <w:bookmarkEnd w:id="0"/>
    </w:p>
    <w:p w14:paraId="7FBCDCD7" w14:textId="77777777" w:rsidR="006A11BE" w:rsidRDefault="006A11BE" w:rsidP="006A11BE"/>
    <w:p w14:paraId="7410627B" w14:textId="77777777" w:rsidR="006A11BE" w:rsidRDefault="006A11BE" w:rsidP="006A11BE">
      <w:r>
        <w:t xml:space="preserve">Dans le cadre du cours de </w:t>
      </w:r>
      <w:r w:rsidRPr="006A11BE">
        <w:rPr>
          <w:i/>
          <w:iCs/>
        </w:rPr>
        <w:t>« Cloud Computing »,</w:t>
      </w:r>
      <w:r>
        <w:t xml:space="preserve"> il nous a été demandé de réaliser un projet visant à la création d’une application qui interagit avec une API, ensuite de la conteneuriser en utilisant Docker, et enfin la déployer sur le cloud grâce à Azure, le tout dans le bon respect des technique de travail collaboratif sur </w:t>
      </w:r>
      <w:proofErr w:type="spellStart"/>
      <w:r>
        <w:t>Github</w:t>
      </w:r>
      <w:proofErr w:type="spellEnd"/>
      <w:r>
        <w:t xml:space="preserve"> (CI/CD). </w:t>
      </w:r>
    </w:p>
    <w:p w14:paraId="040025AD" w14:textId="77777777" w:rsidR="006A11BE" w:rsidRDefault="006A11BE" w:rsidP="006A11BE">
      <w:r>
        <w:t xml:space="preserve">Dans le but de révéler ce défis, nous avons développé et déployé une application qui affiche sous forme de table, les données de crypto-monnaies qu’elle obtient automatiquement grâce à une API. </w:t>
      </w:r>
    </w:p>
    <w:p w14:paraId="25720FD6" w14:textId="0ED0C902" w:rsidR="006A11BE" w:rsidRDefault="006A11BE" w:rsidP="006A11BE">
      <w:r>
        <w:t>A continuation nous vous présenterons en détails l’ensemble des taches réalisés et des difficultés rencontrés lors de la réalisation de ce projet.</w:t>
      </w:r>
    </w:p>
    <w:p w14:paraId="654B5696" w14:textId="77777777" w:rsidR="006A11BE" w:rsidRDefault="006A11BE" w:rsidP="006A11BE"/>
    <w:p w14:paraId="071CAC45" w14:textId="77777777" w:rsidR="006A11BE" w:rsidRDefault="006A11BE" w:rsidP="006A11BE"/>
    <w:p w14:paraId="713C4285" w14:textId="77777777" w:rsidR="006A11BE" w:rsidRDefault="006A11BE" w:rsidP="006A11BE"/>
    <w:p w14:paraId="7BF68DC0" w14:textId="77777777" w:rsidR="006A11BE" w:rsidRDefault="006A11BE" w:rsidP="006A11BE"/>
    <w:p w14:paraId="39B14F51" w14:textId="77777777" w:rsidR="006A11BE" w:rsidRDefault="006A11BE" w:rsidP="006A11BE"/>
    <w:p w14:paraId="4D850F66" w14:textId="77777777" w:rsidR="006A11BE" w:rsidRDefault="006A11BE" w:rsidP="006A11BE"/>
    <w:p w14:paraId="6EF90197" w14:textId="77777777" w:rsidR="006A11BE" w:rsidRDefault="006A11BE" w:rsidP="006A11BE"/>
    <w:p w14:paraId="746516F4" w14:textId="77777777" w:rsidR="006A11BE" w:rsidRDefault="006A11BE" w:rsidP="006A11BE"/>
    <w:p w14:paraId="4444FC26" w14:textId="77777777" w:rsidR="006A11BE" w:rsidRDefault="006A11BE" w:rsidP="006A11BE"/>
    <w:p w14:paraId="3AE2A755" w14:textId="77777777" w:rsidR="006A11BE" w:rsidRDefault="006A11BE" w:rsidP="006A11BE"/>
    <w:p w14:paraId="6AEC5685" w14:textId="77777777" w:rsidR="006A11BE" w:rsidRDefault="006A11BE" w:rsidP="006A11BE"/>
    <w:p w14:paraId="71A6E594" w14:textId="77777777" w:rsidR="006A11BE" w:rsidRDefault="006A11BE" w:rsidP="006A11BE"/>
    <w:p w14:paraId="791EF753" w14:textId="77777777" w:rsidR="006A11BE" w:rsidRDefault="006A11BE" w:rsidP="006A11BE"/>
    <w:p w14:paraId="770246A1" w14:textId="77777777" w:rsidR="006A11BE" w:rsidRDefault="006A11BE" w:rsidP="006A11BE"/>
    <w:p w14:paraId="527092E8" w14:textId="77777777" w:rsidR="006A11BE" w:rsidRDefault="006A11BE" w:rsidP="006A11BE"/>
    <w:p w14:paraId="52DE8956" w14:textId="77777777" w:rsidR="006A11BE" w:rsidRDefault="006A11BE" w:rsidP="006A11BE"/>
    <w:p w14:paraId="589E0E11" w14:textId="77777777" w:rsidR="006A11BE" w:rsidRDefault="006A11BE" w:rsidP="006A11BE"/>
    <w:p w14:paraId="70F60314" w14:textId="77777777" w:rsidR="006A11BE" w:rsidRDefault="006A11BE" w:rsidP="006A11BE"/>
    <w:p w14:paraId="5A59571B" w14:textId="77777777" w:rsidR="006A11BE" w:rsidRDefault="006A11BE" w:rsidP="006A11BE"/>
    <w:p w14:paraId="42FA3735" w14:textId="77777777" w:rsidR="006A11BE" w:rsidRDefault="006A11BE" w:rsidP="006A11BE"/>
    <w:p w14:paraId="606348D0" w14:textId="77777777" w:rsidR="006A11BE" w:rsidRDefault="006A11BE" w:rsidP="006A11BE"/>
    <w:p w14:paraId="38941051" w14:textId="77777777" w:rsidR="006A11BE" w:rsidRDefault="006A11BE" w:rsidP="006A11BE"/>
    <w:p w14:paraId="5675C81B" w14:textId="77777777" w:rsidR="006A11BE" w:rsidRDefault="006A11BE" w:rsidP="006A11BE"/>
    <w:p w14:paraId="014F0C25" w14:textId="77777777" w:rsidR="006A11BE" w:rsidRDefault="006A11BE" w:rsidP="006A11BE"/>
    <w:p w14:paraId="7CB1BDE3" w14:textId="77777777" w:rsidR="006A11BE" w:rsidRDefault="006A11BE" w:rsidP="006A11BE"/>
    <w:p w14:paraId="16E6C1F2" w14:textId="77777777" w:rsidR="006A11BE" w:rsidRDefault="006A11BE" w:rsidP="006A11BE"/>
    <w:p w14:paraId="187923A6" w14:textId="77777777" w:rsidR="006A11BE" w:rsidRDefault="006A11BE" w:rsidP="006A11BE"/>
    <w:p w14:paraId="4EF5880F" w14:textId="77777777" w:rsidR="006A11BE" w:rsidRDefault="006A11BE" w:rsidP="006A11BE"/>
    <w:p w14:paraId="6C092811" w14:textId="77777777" w:rsidR="006A11BE" w:rsidRDefault="006A11BE" w:rsidP="006A11BE"/>
    <w:p w14:paraId="295C005A" w14:textId="77777777" w:rsidR="006A11BE" w:rsidRDefault="006A11BE" w:rsidP="006A11BE"/>
    <w:p w14:paraId="4108FF12" w14:textId="77777777" w:rsidR="006A11BE" w:rsidRDefault="006A11BE" w:rsidP="006A11BE"/>
    <w:p w14:paraId="35BC7850" w14:textId="77777777" w:rsidR="006A11BE" w:rsidRDefault="006A11BE" w:rsidP="006A11BE"/>
    <w:p w14:paraId="00D3425C" w14:textId="77777777" w:rsidR="006A11BE" w:rsidRDefault="006A11BE" w:rsidP="006A11BE"/>
    <w:p w14:paraId="5573A6A2" w14:textId="77777777" w:rsidR="006A11BE" w:rsidRDefault="006A11BE" w:rsidP="006A11BE"/>
    <w:p w14:paraId="413B969C" w14:textId="42CA0D0D" w:rsidR="006A11BE" w:rsidRDefault="006A11BE" w:rsidP="006A11BE">
      <w:pPr>
        <w:pStyle w:val="Titre1"/>
        <w:numPr>
          <w:ilvl w:val="0"/>
          <w:numId w:val="51"/>
        </w:numPr>
        <w:tabs>
          <w:tab w:val="num" w:pos="720"/>
        </w:tabs>
      </w:pPr>
      <w:bookmarkStart w:id="1" w:name="_Toc197194027"/>
      <w:r>
        <w:lastRenderedPageBreak/>
        <w:t>Objectifs </w:t>
      </w:r>
      <w:r w:rsidR="00153E08">
        <w:t>du projet</w:t>
      </w:r>
      <w:r>
        <w:t>:</w:t>
      </w:r>
      <w:bookmarkEnd w:id="1"/>
    </w:p>
    <w:p w14:paraId="1B038359" w14:textId="77777777" w:rsidR="006A11BE" w:rsidRPr="006A11BE" w:rsidRDefault="006A11BE" w:rsidP="006A11BE"/>
    <w:p w14:paraId="260DA5EE" w14:textId="77777777" w:rsidR="006A11BE" w:rsidRDefault="006A11BE" w:rsidP="006A11BE">
      <w:pPr>
        <w:pStyle w:val="Paragraphedeliste"/>
        <w:numPr>
          <w:ilvl w:val="0"/>
          <w:numId w:val="50"/>
        </w:numPr>
        <w:spacing w:after="160" w:line="278" w:lineRule="auto"/>
      </w:pPr>
      <w:r>
        <w:t>Développer une application capable d’obtenir en temps réel des données sur les crypto monnaie à l’aide d’une API</w:t>
      </w:r>
    </w:p>
    <w:p w14:paraId="74A36B55" w14:textId="77777777" w:rsidR="006A11BE" w:rsidRDefault="006A11BE" w:rsidP="006A11BE">
      <w:pPr>
        <w:pStyle w:val="Paragraphedeliste"/>
        <w:numPr>
          <w:ilvl w:val="0"/>
          <w:numId w:val="50"/>
        </w:numPr>
        <w:spacing w:after="160" w:line="278" w:lineRule="auto"/>
      </w:pPr>
      <w:r>
        <w:t>Effectuer des tests unitaires, de spécification et de configuration de l’application</w:t>
      </w:r>
    </w:p>
    <w:p w14:paraId="3C598DD8" w14:textId="77777777" w:rsidR="006A11BE" w:rsidRDefault="006A11BE" w:rsidP="006A11BE">
      <w:pPr>
        <w:pStyle w:val="Paragraphedeliste"/>
        <w:numPr>
          <w:ilvl w:val="0"/>
          <w:numId w:val="50"/>
        </w:numPr>
        <w:spacing w:after="160" w:line="278" w:lineRule="auto"/>
      </w:pPr>
      <w:r>
        <w:t xml:space="preserve">Conteneuriser </w:t>
      </w:r>
      <w:r w:rsidRPr="001C6CBC">
        <w:t>l’app</w:t>
      </w:r>
      <w:r>
        <w:t>lication</w:t>
      </w:r>
      <w:r w:rsidRPr="001C6CBC">
        <w:t xml:space="preserve"> </w:t>
      </w:r>
      <w:r>
        <w:t>en utilisant Docker</w:t>
      </w:r>
    </w:p>
    <w:p w14:paraId="52A37BF2" w14:textId="77777777" w:rsidR="006A11BE" w:rsidRDefault="006A11BE" w:rsidP="006A11BE">
      <w:pPr>
        <w:pStyle w:val="Paragraphedeliste"/>
        <w:numPr>
          <w:ilvl w:val="0"/>
          <w:numId w:val="50"/>
        </w:numPr>
        <w:spacing w:after="160" w:line="278" w:lineRule="auto"/>
      </w:pPr>
      <w:r w:rsidRPr="001C6CBC">
        <w:t xml:space="preserve">Stocker </w:t>
      </w:r>
      <w:r>
        <w:t xml:space="preserve">son </w:t>
      </w:r>
      <w:r w:rsidRPr="001C6CBC">
        <w:t>image Docker dans le</w:t>
      </w:r>
      <w:r>
        <w:t xml:space="preserve"> Azure container registy</w:t>
      </w:r>
    </w:p>
    <w:p w14:paraId="64D6E301" w14:textId="77777777" w:rsidR="006A11BE" w:rsidRDefault="006A11BE" w:rsidP="006A11BE">
      <w:pPr>
        <w:pStyle w:val="Paragraphedeliste"/>
        <w:numPr>
          <w:ilvl w:val="0"/>
          <w:numId w:val="50"/>
        </w:numPr>
        <w:spacing w:after="160" w:line="278" w:lineRule="auto"/>
      </w:pPr>
      <w:r>
        <w:t>Déployer l’application sur le Azure Kubernetes Service tout en conservant la sécurité de la clé API en utilisant le Secret.</w:t>
      </w:r>
    </w:p>
    <w:p w14:paraId="22CF9361" w14:textId="77777777" w:rsidR="006A11BE" w:rsidRDefault="006A11BE" w:rsidP="006A11BE">
      <w:pPr>
        <w:pStyle w:val="Paragraphedeliste"/>
        <w:numPr>
          <w:ilvl w:val="0"/>
          <w:numId w:val="50"/>
        </w:numPr>
        <w:spacing w:after="160" w:line="278" w:lineRule="auto"/>
      </w:pPr>
      <w:r>
        <w:t xml:space="preserve">Automatiser les processus de </w:t>
      </w:r>
      <w:proofErr w:type="spellStart"/>
      <w:r>
        <w:t>build</w:t>
      </w:r>
      <w:proofErr w:type="spellEnd"/>
      <w:r>
        <w:t xml:space="preserve"> et déploiement et de Monitoring de l’app en utilisant </w:t>
      </w:r>
      <w:proofErr w:type="spellStart"/>
      <w:r>
        <w:t>Github</w:t>
      </w:r>
      <w:proofErr w:type="spellEnd"/>
      <w:r>
        <w:t xml:space="preserve"> Action CI/CD</w:t>
      </w:r>
    </w:p>
    <w:p w14:paraId="1055A6F0" w14:textId="77777777" w:rsidR="006A11BE" w:rsidRDefault="006A11BE" w:rsidP="006A11BE"/>
    <w:p w14:paraId="39C21204" w14:textId="77777777" w:rsidR="006A11BE" w:rsidRDefault="006A11BE" w:rsidP="006A11BE"/>
    <w:p w14:paraId="40F20F97" w14:textId="77777777" w:rsidR="006A11BE" w:rsidRDefault="006A11BE" w:rsidP="006A11BE">
      <w:pPr>
        <w:pStyle w:val="Titre1"/>
        <w:numPr>
          <w:ilvl w:val="0"/>
          <w:numId w:val="51"/>
        </w:numPr>
        <w:tabs>
          <w:tab w:val="num" w:pos="720"/>
        </w:tabs>
      </w:pPr>
      <w:bookmarkStart w:id="2" w:name="_Toc197194028"/>
      <w:r>
        <w:t>Développement de l’application.</w:t>
      </w:r>
      <w:bookmarkEnd w:id="2"/>
    </w:p>
    <w:p w14:paraId="709A7BE5" w14:textId="77777777" w:rsidR="00153E08" w:rsidRPr="00153E08" w:rsidRDefault="00153E08" w:rsidP="00153E08"/>
    <w:p w14:paraId="214CFBDC" w14:textId="77777777" w:rsidR="006A11BE" w:rsidRDefault="006A11BE" w:rsidP="006A11BE">
      <w:r>
        <w:t>Il s’agit d’une application qui se connecte à l’API du site web xxx afin d’obtenir les dernières informations sur les crypto monnaie comme leur noms, symboles, valeurs actuelles… </w:t>
      </w:r>
    </w:p>
    <w:p w14:paraId="2166DEE5" w14:textId="77777777" w:rsidR="006A11BE" w:rsidRDefault="006A11BE" w:rsidP="006A11BE">
      <w:r>
        <w:t>Pour cela le Framework Flaks a été utilisé pour pouvoir créer une table et afficher la table des données sur celle-ci. Le développement de d’autres fonctionnalités telles que l’analyse des données et la prédiction des prix de cryptos est envisagé pour les prochaines versions de l’application, pour l’heure celle-ci se contente d’afficher certaines informations basiques.</w:t>
      </w:r>
    </w:p>
    <w:p w14:paraId="0281C4F9" w14:textId="77777777" w:rsidR="006A11BE" w:rsidRDefault="006A11BE" w:rsidP="006A11BE">
      <w:r>
        <w:t>Ci-dessous, une image de l’application :</w:t>
      </w:r>
    </w:p>
    <w:p w14:paraId="3CD36FC8" w14:textId="77777777" w:rsidR="00153E08" w:rsidRDefault="00153E08" w:rsidP="006A11BE"/>
    <w:p w14:paraId="476E2666" w14:textId="77777777" w:rsidR="006A11BE" w:rsidRDefault="006A11BE" w:rsidP="006A11BE">
      <w:pPr>
        <w:keepNext/>
      </w:pPr>
      <w:r w:rsidRPr="009A7A4E">
        <w:rPr>
          <w:noProof/>
        </w:rPr>
        <w:drawing>
          <wp:inline distT="0" distB="0" distL="0" distR="0" wp14:anchorId="60E2E30D" wp14:editId="7B2D66ED">
            <wp:extent cx="4884420" cy="2024407"/>
            <wp:effectExtent l="0" t="0" r="0" b="0"/>
            <wp:docPr id="813404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4956" name=""/>
                    <pic:cNvPicPr/>
                  </pic:nvPicPr>
                  <pic:blipFill>
                    <a:blip r:embed="rId10"/>
                    <a:stretch>
                      <a:fillRect/>
                    </a:stretch>
                  </pic:blipFill>
                  <pic:spPr>
                    <a:xfrm>
                      <a:off x="0" y="0"/>
                      <a:ext cx="4891632" cy="2027396"/>
                    </a:xfrm>
                    <a:prstGeom prst="rect">
                      <a:avLst/>
                    </a:prstGeom>
                  </pic:spPr>
                </pic:pic>
              </a:graphicData>
            </a:graphic>
          </wp:inline>
        </w:drawing>
      </w:r>
    </w:p>
    <w:p w14:paraId="67C3FBC2" w14:textId="7D846629" w:rsidR="006A11BE" w:rsidRDefault="006A11BE" w:rsidP="006A11BE">
      <w:pPr>
        <w:pStyle w:val="Lgende"/>
      </w:pPr>
      <w:r>
        <w:t xml:space="preserve">Figure </w:t>
      </w:r>
      <w:r>
        <w:fldChar w:fldCharType="begin"/>
      </w:r>
      <w:r>
        <w:instrText xml:space="preserve"> SEQ Figure \* ARABIC </w:instrText>
      </w:r>
      <w:r>
        <w:fldChar w:fldCharType="separate"/>
      </w:r>
      <w:r w:rsidR="00153E08">
        <w:rPr>
          <w:noProof/>
        </w:rPr>
        <w:t>1</w:t>
      </w:r>
      <w:r>
        <w:fldChar w:fldCharType="end"/>
      </w:r>
      <w:r>
        <w:t>: La table affichée par l'application</w:t>
      </w:r>
    </w:p>
    <w:p w14:paraId="649E371D" w14:textId="77777777" w:rsidR="006A11BE" w:rsidRDefault="006A11BE" w:rsidP="006A11BE"/>
    <w:p w14:paraId="24B5341F" w14:textId="77777777" w:rsidR="006A11BE" w:rsidRDefault="006A11BE" w:rsidP="006A11BE"/>
    <w:p w14:paraId="79C02585" w14:textId="77777777" w:rsidR="006A11BE" w:rsidRDefault="006A11BE" w:rsidP="006A11BE"/>
    <w:p w14:paraId="686559F4" w14:textId="77777777" w:rsidR="006A11BE" w:rsidRDefault="006A11BE" w:rsidP="006A11BE"/>
    <w:p w14:paraId="569D41E8" w14:textId="77777777" w:rsidR="006A11BE" w:rsidRDefault="006A11BE" w:rsidP="006A11BE">
      <w:pPr>
        <w:pStyle w:val="Titre1"/>
        <w:numPr>
          <w:ilvl w:val="0"/>
          <w:numId w:val="51"/>
        </w:numPr>
        <w:tabs>
          <w:tab w:val="num" w:pos="720"/>
        </w:tabs>
      </w:pPr>
      <w:bookmarkStart w:id="3" w:name="_Toc197194029"/>
      <w:r>
        <w:lastRenderedPageBreak/>
        <w:t>Test de l’application</w:t>
      </w:r>
      <w:bookmarkEnd w:id="3"/>
    </w:p>
    <w:p w14:paraId="69F64768" w14:textId="77777777" w:rsidR="006A11BE" w:rsidRDefault="006A11BE" w:rsidP="006A11BE">
      <w:r>
        <w:t xml:space="preserve">Dans le but de s’assurer que toutes les fonctionnalités de l’application marchent correctement individuellement et collectivement, trois groupes de tests ont été développés. A continuation la présentation de chacun d’eux : </w:t>
      </w:r>
    </w:p>
    <w:p w14:paraId="281E50BA" w14:textId="77777777" w:rsidR="006A11BE" w:rsidRDefault="006A11BE" w:rsidP="006A11BE"/>
    <w:p w14:paraId="2E0BB149" w14:textId="77777777" w:rsidR="006A11BE" w:rsidRDefault="006A11BE" w:rsidP="006A11BE">
      <w:pPr>
        <w:pStyle w:val="Paragraphedeliste"/>
        <w:numPr>
          <w:ilvl w:val="0"/>
          <w:numId w:val="58"/>
        </w:numPr>
        <w:spacing w:after="160" w:line="278" w:lineRule="auto"/>
        <w:rPr>
          <w:b/>
          <w:bCs/>
        </w:rPr>
      </w:pPr>
      <w:r>
        <w:rPr>
          <w:b/>
          <w:bCs/>
        </w:rPr>
        <w:t>Les tests unitaires</w:t>
      </w:r>
    </w:p>
    <w:p w14:paraId="119CFC76" w14:textId="77777777" w:rsidR="006A11BE" w:rsidRPr="0074404D" w:rsidRDefault="006A11BE" w:rsidP="006A11BE">
      <w:pPr>
        <w:spacing w:before="100" w:beforeAutospacing="1" w:after="100" w:afterAutospacing="1"/>
      </w:pPr>
      <w:r w:rsidRPr="0074404D">
        <w:t xml:space="preserve">Ils </w:t>
      </w:r>
      <w:r w:rsidRPr="00D01D37">
        <w:t>se concentrent sur le test de fonctions individuelles de manière isolée, en simulant les dépendances externes (comme les appels à une API) pour vérifier que la fonction se comporte comme prévu.</w:t>
      </w:r>
    </w:p>
    <w:p w14:paraId="4E8E0485" w14:textId="77777777" w:rsidR="006A11BE" w:rsidRPr="00D01D37" w:rsidRDefault="006A11BE" w:rsidP="006A11BE">
      <w:r>
        <w:rPr>
          <w:b/>
          <w:bCs/>
        </w:rPr>
        <w:t>Quoi sert cet ensemble de tests</w:t>
      </w:r>
      <w:r w:rsidRPr="00D01D37">
        <w:rPr>
          <w:b/>
          <w:bCs/>
        </w:rPr>
        <w:t xml:space="preserve"> ?</w:t>
      </w:r>
    </w:p>
    <w:p w14:paraId="3950515C" w14:textId="77777777" w:rsidR="006A11BE" w:rsidRPr="00D01D37" w:rsidRDefault="006A11BE" w:rsidP="006A11BE">
      <w:pPr>
        <w:numPr>
          <w:ilvl w:val="0"/>
          <w:numId w:val="56"/>
        </w:numPr>
        <w:spacing w:after="160" w:line="278" w:lineRule="auto"/>
      </w:pPr>
      <w:r w:rsidRPr="00D01D37">
        <w:t xml:space="preserve">Il teste la fonction </w:t>
      </w:r>
      <w:proofErr w:type="spellStart"/>
      <w:r w:rsidRPr="00D01D37">
        <w:t>get_data</w:t>
      </w:r>
      <w:proofErr w:type="spellEnd"/>
      <w:r w:rsidRPr="00D01D37">
        <w:t>() lorsque l'appel à l'API réussit.</w:t>
      </w:r>
    </w:p>
    <w:p w14:paraId="594E179A" w14:textId="77777777" w:rsidR="006A11BE" w:rsidRPr="00D01D37" w:rsidRDefault="006A11BE" w:rsidP="006A11BE">
      <w:pPr>
        <w:numPr>
          <w:ilvl w:val="0"/>
          <w:numId w:val="56"/>
        </w:numPr>
        <w:spacing w:after="160" w:line="278" w:lineRule="auto"/>
      </w:pPr>
      <w:r w:rsidRPr="00D01D37">
        <w:t>Il simule la réponse de l'API pour qu'elle retourne une structure JSON prédéfinie.</w:t>
      </w:r>
    </w:p>
    <w:p w14:paraId="23EC5F57" w14:textId="77777777" w:rsidR="006A11BE" w:rsidRPr="00D01D37" w:rsidRDefault="006A11BE" w:rsidP="006A11BE">
      <w:pPr>
        <w:numPr>
          <w:ilvl w:val="0"/>
          <w:numId w:val="56"/>
        </w:numPr>
        <w:spacing w:after="160" w:line="278" w:lineRule="auto"/>
      </w:pPr>
      <w:r w:rsidRPr="00D01D37">
        <w:t>Il vérifie si :</w:t>
      </w:r>
    </w:p>
    <w:p w14:paraId="3E1251C4" w14:textId="77777777" w:rsidR="006A11BE" w:rsidRPr="00D01D37" w:rsidRDefault="006A11BE" w:rsidP="006A11BE">
      <w:pPr>
        <w:numPr>
          <w:ilvl w:val="1"/>
          <w:numId w:val="56"/>
        </w:numPr>
        <w:spacing w:after="160" w:line="278" w:lineRule="auto"/>
      </w:pPr>
      <w:r w:rsidRPr="00D01D37">
        <w:t xml:space="preserve">La fonction retourne un </w:t>
      </w:r>
      <w:proofErr w:type="spellStart"/>
      <w:r w:rsidRPr="00D01D37">
        <w:t>pandas.DataFrame</w:t>
      </w:r>
      <w:proofErr w:type="spellEnd"/>
      <w:r w:rsidRPr="00D01D37">
        <w:t>.</w:t>
      </w:r>
    </w:p>
    <w:p w14:paraId="5FD798C7" w14:textId="77777777" w:rsidR="006A11BE" w:rsidRPr="00D01D37" w:rsidRDefault="006A11BE" w:rsidP="006A11BE">
      <w:pPr>
        <w:numPr>
          <w:ilvl w:val="1"/>
          <w:numId w:val="56"/>
        </w:numPr>
        <w:spacing w:after="160" w:line="278" w:lineRule="auto"/>
      </w:pPr>
      <w:r w:rsidRPr="00D01D37">
        <w:t xml:space="preserve">Le </w:t>
      </w:r>
      <w:proofErr w:type="spellStart"/>
      <w:r w:rsidRPr="00D01D37">
        <w:t>DataFrame</w:t>
      </w:r>
      <w:proofErr w:type="spellEnd"/>
      <w:r w:rsidRPr="00D01D37">
        <w:t xml:space="preserve"> contient le bon nombre de lignes (2 dans ce cas).</w:t>
      </w:r>
    </w:p>
    <w:p w14:paraId="6D0CFC8E" w14:textId="77777777" w:rsidR="006A11BE" w:rsidRPr="00D01D37" w:rsidRDefault="006A11BE" w:rsidP="006A11BE">
      <w:pPr>
        <w:numPr>
          <w:ilvl w:val="1"/>
          <w:numId w:val="56"/>
        </w:numPr>
        <w:spacing w:after="160" w:line="278" w:lineRule="auto"/>
      </w:pPr>
      <w:r w:rsidRPr="00D01D37">
        <w:t>La cryptomonnaie attendue (Bitcoin) est présente.</w:t>
      </w:r>
    </w:p>
    <w:p w14:paraId="2641D3DD" w14:textId="77777777" w:rsidR="006A11BE" w:rsidRPr="00D01D37" w:rsidRDefault="006A11BE" w:rsidP="006A11BE">
      <w:r w:rsidRPr="00D01D37">
        <w:rPr>
          <w:b/>
          <w:bCs/>
        </w:rPr>
        <w:t>Pourquoi est-ce important ?</w:t>
      </w:r>
    </w:p>
    <w:p w14:paraId="46699DED" w14:textId="77777777" w:rsidR="006A11BE" w:rsidRPr="00D01D37" w:rsidRDefault="006A11BE" w:rsidP="006A11BE">
      <w:pPr>
        <w:numPr>
          <w:ilvl w:val="0"/>
          <w:numId w:val="57"/>
        </w:numPr>
        <w:spacing w:after="160" w:line="278" w:lineRule="auto"/>
      </w:pPr>
      <w:r w:rsidRPr="00D01D37">
        <w:t xml:space="preserve">Cela garantit que lorsque l'API renvoie des données valides, la fonction </w:t>
      </w:r>
      <w:proofErr w:type="spellStart"/>
      <w:r w:rsidRPr="00D01D37">
        <w:t>get_data</w:t>
      </w:r>
      <w:proofErr w:type="spellEnd"/>
      <w:r w:rsidRPr="00D01D37">
        <w:t>() les traite correctement.</w:t>
      </w:r>
    </w:p>
    <w:p w14:paraId="5CDC625D" w14:textId="77777777" w:rsidR="006A11BE" w:rsidRDefault="006A11BE" w:rsidP="006A11BE">
      <w:pPr>
        <w:numPr>
          <w:ilvl w:val="0"/>
          <w:numId w:val="57"/>
        </w:numPr>
        <w:spacing w:after="160" w:line="278" w:lineRule="auto"/>
      </w:pPr>
      <w:r w:rsidRPr="00D01D37">
        <w:t>Cela permet d'éviter des régressions si la structure de la réponse de l'API venait à changer.</w:t>
      </w:r>
    </w:p>
    <w:p w14:paraId="0DB67EC0" w14:textId="77777777" w:rsidR="006A11BE" w:rsidRDefault="006A11BE" w:rsidP="006A11BE">
      <w:pPr>
        <w:ind w:left="360"/>
      </w:pPr>
    </w:p>
    <w:p w14:paraId="2D2953FB" w14:textId="77777777" w:rsidR="006A11BE" w:rsidRDefault="006A11BE" w:rsidP="006A11BE">
      <w:pPr>
        <w:pStyle w:val="Paragraphedeliste"/>
        <w:numPr>
          <w:ilvl w:val="0"/>
          <w:numId w:val="58"/>
        </w:numPr>
        <w:spacing w:after="160" w:line="278" w:lineRule="auto"/>
        <w:rPr>
          <w:b/>
          <w:bCs/>
        </w:rPr>
      </w:pPr>
      <w:r w:rsidRPr="00D01D37">
        <w:rPr>
          <w:b/>
          <w:bCs/>
        </w:rPr>
        <w:t>Les tests d’intégration</w:t>
      </w:r>
    </w:p>
    <w:p w14:paraId="2587A1EC" w14:textId="77777777" w:rsidR="006A11BE" w:rsidRPr="00D01D37" w:rsidRDefault="006A11BE" w:rsidP="006A11BE">
      <w:pPr>
        <w:spacing w:before="100" w:beforeAutospacing="1" w:after="100" w:afterAutospacing="1"/>
      </w:pPr>
      <w:r>
        <w:t xml:space="preserve">Ils </w:t>
      </w:r>
      <w:r w:rsidRPr="00D01D37">
        <w:t xml:space="preserve">vérifient comment les différentes parties de l’application fonctionnent ensemble (par exemple, les routes Flask + les fonctions + les </w:t>
      </w:r>
      <w:proofErr w:type="spellStart"/>
      <w:r w:rsidRPr="00D01D37">
        <w:t>templates</w:t>
      </w:r>
      <w:proofErr w:type="spellEnd"/>
      <w:r w:rsidRPr="00D01D37">
        <w:t>).</w:t>
      </w:r>
    </w:p>
    <w:p w14:paraId="5F5B9720" w14:textId="77777777" w:rsidR="006A11BE" w:rsidRPr="00D01D37" w:rsidRDefault="006A11BE" w:rsidP="006A11BE">
      <w:r>
        <w:rPr>
          <w:b/>
          <w:bCs/>
        </w:rPr>
        <w:t>Quoi sert cet ensemble de tests</w:t>
      </w:r>
      <w:r w:rsidRPr="00D01D37">
        <w:rPr>
          <w:b/>
          <w:bCs/>
        </w:rPr>
        <w:t>?</w:t>
      </w:r>
    </w:p>
    <w:p w14:paraId="57C18FE6" w14:textId="77777777" w:rsidR="006A11BE" w:rsidRPr="00D01D37" w:rsidRDefault="006A11BE" w:rsidP="006A11BE">
      <w:pPr>
        <w:numPr>
          <w:ilvl w:val="0"/>
          <w:numId w:val="59"/>
        </w:numPr>
        <w:spacing w:after="160" w:line="278" w:lineRule="auto"/>
      </w:pPr>
      <w:r w:rsidRPr="00D01D37">
        <w:t xml:space="preserve">Il teste la fonction </w:t>
      </w:r>
      <w:proofErr w:type="spellStart"/>
      <w:r w:rsidRPr="00D01D37">
        <w:t>get_data</w:t>
      </w:r>
      <w:proofErr w:type="spellEnd"/>
      <w:r w:rsidRPr="00D01D37">
        <w:t xml:space="preserve">() lorsque l’appel à l’API échoue (simulation d’une </w:t>
      </w:r>
      <w:proofErr w:type="spellStart"/>
      <w:r w:rsidRPr="00D01D37">
        <w:t>ConnectionError</w:t>
      </w:r>
      <w:proofErr w:type="spellEnd"/>
      <w:r w:rsidRPr="00D01D37">
        <w:t>).</w:t>
      </w:r>
    </w:p>
    <w:p w14:paraId="37BA4C43" w14:textId="77777777" w:rsidR="006A11BE" w:rsidRPr="00D01D37" w:rsidRDefault="006A11BE" w:rsidP="006A11BE">
      <w:pPr>
        <w:numPr>
          <w:ilvl w:val="0"/>
          <w:numId w:val="59"/>
        </w:numPr>
        <w:spacing w:after="160" w:line="278" w:lineRule="auto"/>
      </w:pPr>
      <w:r w:rsidRPr="00D01D37">
        <w:t>Il vérifie si :</w:t>
      </w:r>
    </w:p>
    <w:p w14:paraId="010C7ACA" w14:textId="77777777" w:rsidR="006A11BE" w:rsidRPr="00D01D37" w:rsidRDefault="006A11BE" w:rsidP="006A11BE">
      <w:pPr>
        <w:numPr>
          <w:ilvl w:val="1"/>
          <w:numId w:val="59"/>
        </w:numPr>
        <w:spacing w:after="160" w:line="278" w:lineRule="auto"/>
      </w:pPr>
      <w:r w:rsidRPr="00D01D37">
        <w:t xml:space="preserve">La fonction retourne tout de même un </w:t>
      </w:r>
      <w:proofErr w:type="spellStart"/>
      <w:r w:rsidRPr="00D01D37">
        <w:t>pandas.DataFrame</w:t>
      </w:r>
      <w:proofErr w:type="spellEnd"/>
      <w:r w:rsidRPr="00D01D37">
        <w:t xml:space="preserve"> (même vide).</w:t>
      </w:r>
    </w:p>
    <w:p w14:paraId="56CF3FB1" w14:textId="77777777" w:rsidR="006A11BE" w:rsidRPr="00D01D37" w:rsidRDefault="006A11BE" w:rsidP="006A11BE">
      <w:pPr>
        <w:numPr>
          <w:ilvl w:val="1"/>
          <w:numId w:val="59"/>
        </w:numPr>
        <w:spacing w:after="160" w:line="278" w:lineRule="auto"/>
      </w:pPr>
      <w:r w:rsidRPr="00D01D37">
        <w:t xml:space="preserve">Le </w:t>
      </w:r>
      <w:proofErr w:type="spellStart"/>
      <w:r w:rsidRPr="00D01D37">
        <w:t>DataFrame</w:t>
      </w:r>
      <w:proofErr w:type="spellEnd"/>
      <w:r w:rsidRPr="00D01D37">
        <w:t xml:space="preserve"> est vide (puisque l’API a échoué).</w:t>
      </w:r>
    </w:p>
    <w:p w14:paraId="67CB5EDD" w14:textId="77777777" w:rsidR="006A11BE" w:rsidRPr="00D01D37" w:rsidRDefault="006A11BE" w:rsidP="006A11BE">
      <w:r w:rsidRPr="00D01D37">
        <w:rPr>
          <w:b/>
          <w:bCs/>
        </w:rPr>
        <w:t>Pourquoi est-ce important ?</w:t>
      </w:r>
    </w:p>
    <w:p w14:paraId="0003295E" w14:textId="77777777" w:rsidR="006A11BE" w:rsidRPr="00D01D37" w:rsidRDefault="006A11BE" w:rsidP="006A11BE">
      <w:pPr>
        <w:numPr>
          <w:ilvl w:val="0"/>
          <w:numId w:val="60"/>
        </w:numPr>
        <w:spacing w:after="160" w:line="278" w:lineRule="auto"/>
      </w:pPr>
      <w:r w:rsidRPr="00D01D37">
        <w:t>Cela garantit que l’application gère correctement les échecs de l’API au lieu de planter.</w:t>
      </w:r>
    </w:p>
    <w:p w14:paraId="1456AFE7" w14:textId="77777777" w:rsidR="006A11BE" w:rsidRDefault="006A11BE" w:rsidP="006A11BE">
      <w:pPr>
        <w:numPr>
          <w:ilvl w:val="0"/>
          <w:numId w:val="60"/>
        </w:numPr>
        <w:spacing w:after="160" w:line="278" w:lineRule="auto"/>
      </w:pPr>
      <w:r w:rsidRPr="00D01D37">
        <w:lastRenderedPageBreak/>
        <w:t>Cela vérifie que la fonction retourne toujours un type cohérent (</w:t>
      </w:r>
      <w:proofErr w:type="spellStart"/>
      <w:r w:rsidRPr="00D01D37">
        <w:t>DataFrame</w:t>
      </w:r>
      <w:proofErr w:type="spellEnd"/>
      <w:r w:rsidRPr="00D01D37">
        <w:t>), même en cas d’erreur.</w:t>
      </w:r>
    </w:p>
    <w:p w14:paraId="5CA6DF99" w14:textId="77777777" w:rsidR="006A11BE" w:rsidRPr="00D01D37" w:rsidRDefault="006A11BE" w:rsidP="006A11BE">
      <w:pPr>
        <w:pStyle w:val="Paragraphedeliste"/>
        <w:numPr>
          <w:ilvl w:val="0"/>
          <w:numId w:val="58"/>
        </w:numPr>
        <w:spacing w:after="160" w:line="278" w:lineRule="auto"/>
        <w:rPr>
          <w:b/>
          <w:bCs/>
        </w:rPr>
      </w:pPr>
      <w:r w:rsidRPr="00D01D37">
        <w:rPr>
          <w:b/>
          <w:bCs/>
        </w:rPr>
        <w:t>Les tests de configuration</w:t>
      </w:r>
    </w:p>
    <w:p w14:paraId="08DCDE78" w14:textId="77777777" w:rsidR="006A11BE" w:rsidRPr="00D01D37" w:rsidRDefault="006A11BE" w:rsidP="006A11BE">
      <w:r>
        <w:t xml:space="preserve">Ils </w:t>
      </w:r>
      <w:r w:rsidRPr="00D01D37">
        <w:t xml:space="preserve"> configure</w:t>
      </w:r>
      <w:r>
        <w:t>nt</w:t>
      </w:r>
      <w:r w:rsidRPr="00D01D37">
        <w:t xml:space="preserve"> des </w:t>
      </w:r>
      <w:r w:rsidRPr="00D01D37">
        <w:rPr>
          <w:i/>
          <w:iCs/>
        </w:rPr>
        <w:t>fixtures</w:t>
      </w:r>
      <w:r w:rsidRPr="00D01D37">
        <w:t xml:space="preserve"> (composants de test réutilisables) pour </w:t>
      </w:r>
      <w:proofErr w:type="spellStart"/>
      <w:r w:rsidRPr="00D01D37">
        <w:rPr>
          <w:b/>
          <w:bCs/>
        </w:rPr>
        <w:t>pytest</w:t>
      </w:r>
      <w:proofErr w:type="spellEnd"/>
      <w:r w:rsidRPr="00D01D37">
        <w:t>.</w:t>
      </w:r>
    </w:p>
    <w:p w14:paraId="1C4F505A" w14:textId="77777777" w:rsidR="006A11BE" w:rsidRPr="00D01D37" w:rsidRDefault="006A11BE" w:rsidP="006A11BE">
      <w:r w:rsidRPr="00D01D37">
        <w:rPr>
          <w:b/>
          <w:bCs/>
        </w:rPr>
        <w:t>Fixture 1 : app()</w:t>
      </w:r>
    </w:p>
    <w:p w14:paraId="29CA4D5C" w14:textId="77777777" w:rsidR="006A11BE" w:rsidRPr="00D01D37" w:rsidRDefault="006A11BE" w:rsidP="006A11BE">
      <w:pPr>
        <w:numPr>
          <w:ilvl w:val="0"/>
          <w:numId w:val="61"/>
        </w:numPr>
        <w:spacing w:after="160" w:line="278" w:lineRule="auto"/>
      </w:pPr>
      <w:r w:rsidRPr="00D01D37">
        <w:t>Fournit une instance de l’application Flask en mode test (TESTING=</w:t>
      </w:r>
      <w:proofErr w:type="spellStart"/>
      <w:r w:rsidRPr="00D01D37">
        <w:t>True</w:t>
      </w:r>
      <w:proofErr w:type="spellEnd"/>
      <w:r w:rsidRPr="00D01D37">
        <w:t>).</w:t>
      </w:r>
    </w:p>
    <w:p w14:paraId="510692E5" w14:textId="77777777" w:rsidR="006A11BE" w:rsidRPr="00D01D37" w:rsidRDefault="006A11BE" w:rsidP="006A11BE">
      <w:pPr>
        <w:numPr>
          <w:ilvl w:val="0"/>
          <w:numId w:val="61"/>
        </w:numPr>
        <w:spacing w:after="160" w:line="278" w:lineRule="auto"/>
      </w:pPr>
      <w:r w:rsidRPr="00D01D37">
        <w:t xml:space="preserve">Garantit que l’application est correctement configurée pour les tests (par exemple, sans interférences liées au mode </w:t>
      </w:r>
      <w:proofErr w:type="spellStart"/>
      <w:r w:rsidRPr="00D01D37">
        <w:t>debug</w:t>
      </w:r>
      <w:proofErr w:type="spellEnd"/>
      <w:r w:rsidRPr="00D01D37">
        <w:t>).</w:t>
      </w:r>
    </w:p>
    <w:p w14:paraId="043E382E" w14:textId="77777777" w:rsidR="006A11BE" w:rsidRPr="00D01D37" w:rsidRDefault="006A11BE" w:rsidP="006A11BE">
      <w:r w:rsidRPr="00D01D37">
        <w:rPr>
          <w:b/>
          <w:bCs/>
        </w:rPr>
        <w:t>Fixture 2 : client(app)</w:t>
      </w:r>
    </w:p>
    <w:p w14:paraId="61FE0025" w14:textId="77777777" w:rsidR="006A11BE" w:rsidRPr="00D01D37" w:rsidRDefault="006A11BE" w:rsidP="006A11BE">
      <w:pPr>
        <w:numPr>
          <w:ilvl w:val="0"/>
          <w:numId w:val="62"/>
        </w:numPr>
        <w:spacing w:after="160" w:line="278" w:lineRule="auto"/>
      </w:pPr>
      <w:r w:rsidRPr="00D01D37">
        <w:t>Fournit un client HTTP de test pour envoyer des requêtes à l’application Flask.</w:t>
      </w:r>
    </w:p>
    <w:p w14:paraId="68587790" w14:textId="77777777" w:rsidR="006A11BE" w:rsidRPr="00D01D37" w:rsidRDefault="006A11BE" w:rsidP="006A11BE">
      <w:pPr>
        <w:numPr>
          <w:ilvl w:val="0"/>
          <w:numId w:val="62"/>
        </w:numPr>
        <w:spacing w:after="160" w:line="278" w:lineRule="auto"/>
      </w:pPr>
      <w:r w:rsidRPr="00D01D37">
        <w:t>Utilisé dans les tests d’intégration pour simuler des requêtes de navigateur.</w:t>
      </w:r>
    </w:p>
    <w:p w14:paraId="24EFAD46" w14:textId="77777777" w:rsidR="006A11BE" w:rsidRPr="00D01D37" w:rsidRDefault="006A11BE" w:rsidP="006A11BE">
      <w:r w:rsidRPr="00D01D37">
        <w:rPr>
          <w:b/>
          <w:bCs/>
        </w:rPr>
        <w:t>Pourquoi est-ce important ?</w:t>
      </w:r>
    </w:p>
    <w:p w14:paraId="19D727BB" w14:textId="77777777" w:rsidR="006A11BE" w:rsidRPr="00D01D37" w:rsidRDefault="006A11BE" w:rsidP="006A11BE">
      <w:pPr>
        <w:numPr>
          <w:ilvl w:val="0"/>
          <w:numId w:val="63"/>
        </w:numPr>
        <w:spacing w:after="160" w:line="278" w:lineRule="auto"/>
      </w:pPr>
      <w:r w:rsidRPr="00D01D37">
        <w:t>Cela évite la duplication de code en centralisant la configuration des tests.</w:t>
      </w:r>
    </w:p>
    <w:p w14:paraId="6E1BE77B" w14:textId="77777777" w:rsidR="006A11BE" w:rsidRDefault="006A11BE" w:rsidP="006A11BE">
      <w:pPr>
        <w:numPr>
          <w:ilvl w:val="0"/>
          <w:numId w:val="63"/>
        </w:numPr>
        <w:spacing w:after="160" w:line="278" w:lineRule="auto"/>
      </w:pPr>
      <w:r w:rsidRPr="00D01D37">
        <w:t>Cela garantit que tous les tests utilisent la même configuration de l’application</w:t>
      </w:r>
    </w:p>
    <w:p w14:paraId="3F8C3C84" w14:textId="77777777" w:rsidR="006A11BE" w:rsidRPr="00D01D37" w:rsidRDefault="006A11BE" w:rsidP="006A11BE">
      <w:pPr>
        <w:ind w:left="720"/>
      </w:pPr>
    </w:p>
    <w:p w14:paraId="01FA5DE9" w14:textId="77777777" w:rsidR="006A11BE" w:rsidRDefault="006A11BE" w:rsidP="006A11BE">
      <w:pPr>
        <w:pStyle w:val="Paragraphedeliste"/>
        <w:numPr>
          <w:ilvl w:val="0"/>
          <w:numId w:val="58"/>
        </w:numPr>
        <w:spacing w:after="160" w:line="278" w:lineRule="auto"/>
        <w:rPr>
          <w:b/>
          <w:bCs/>
        </w:rPr>
      </w:pPr>
      <w:r w:rsidRPr="00D01D37">
        <w:rPr>
          <w:b/>
          <w:bCs/>
        </w:rPr>
        <w:t>Résultat</w:t>
      </w:r>
    </w:p>
    <w:p w14:paraId="7CF171D5" w14:textId="77777777" w:rsidR="006A11BE" w:rsidRPr="00D01D37" w:rsidRDefault="006A11BE" w:rsidP="006A11BE">
      <w:r w:rsidRPr="00D01D37">
        <w:t xml:space="preserve">Comme vous pouvez le voir, tous les tests ont </w:t>
      </w:r>
      <w:r>
        <w:t xml:space="preserve">tous </w:t>
      </w:r>
      <w:r w:rsidRPr="00D01D37">
        <w:t>été validés</w:t>
      </w:r>
      <w:r>
        <w:t>, ce qui signifie que les fonctionnalités de l’application ont bien été implémentés</w:t>
      </w:r>
      <w:r w:rsidRPr="00D01D37">
        <w:t>.</w:t>
      </w:r>
    </w:p>
    <w:p w14:paraId="55A8EF71" w14:textId="77777777" w:rsidR="006A11BE" w:rsidRDefault="006A11BE" w:rsidP="006A11BE">
      <w:r w:rsidRPr="00D01D37">
        <w:rPr>
          <w:noProof/>
        </w:rPr>
        <w:drawing>
          <wp:inline distT="0" distB="0" distL="0" distR="0" wp14:anchorId="17D27FF2" wp14:editId="0183257C">
            <wp:extent cx="5760720" cy="965835"/>
            <wp:effectExtent l="0" t="0" r="0" b="0"/>
            <wp:docPr id="1576437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37043" name=""/>
                    <pic:cNvPicPr/>
                  </pic:nvPicPr>
                  <pic:blipFill>
                    <a:blip r:embed="rId11"/>
                    <a:stretch>
                      <a:fillRect/>
                    </a:stretch>
                  </pic:blipFill>
                  <pic:spPr>
                    <a:xfrm>
                      <a:off x="0" y="0"/>
                      <a:ext cx="5760720" cy="965835"/>
                    </a:xfrm>
                    <a:prstGeom prst="rect">
                      <a:avLst/>
                    </a:prstGeom>
                  </pic:spPr>
                </pic:pic>
              </a:graphicData>
            </a:graphic>
          </wp:inline>
        </w:drawing>
      </w:r>
    </w:p>
    <w:p w14:paraId="4CF6A495" w14:textId="77777777" w:rsidR="006A11BE" w:rsidRDefault="006A11BE" w:rsidP="006A11BE"/>
    <w:p w14:paraId="2D14BC80" w14:textId="77777777" w:rsidR="006A11BE" w:rsidRDefault="006A11BE" w:rsidP="006A11BE">
      <w:pPr>
        <w:pStyle w:val="Titre1"/>
        <w:numPr>
          <w:ilvl w:val="0"/>
          <w:numId w:val="51"/>
        </w:numPr>
        <w:tabs>
          <w:tab w:val="num" w:pos="720"/>
        </w:tabs>
      </w:pPr>
      <w:bookmarkStart w:id="4" w:name="_Toc197194030"/>
      <w:r>
        <w:t>Conteneurisation avec Docker</w:t>
      </w:r>
      <w:bookmarkEnd w:id="4"/>
    </w:p>
    <w:p w14:paraId="4B5F74E0" w14:textId="77777777" w:rsidR="006A11BE" w:rsidRPr="006A11BE" w:rsidRDefault="006A11BE" w:rsidP="006A11BE"/>
    <w:p w14:paraId="0F904236" w14:textId="77777777" w:rsidR="006A11BE" w:rsidRDefault="006A11BE" w:rsidP="006A11BE">
      <w:r>
        <w:t>Cette étape concise à créer une image docker contenant l’application et toutes ses dépendances pour que celle-ci puisse être exécutée sur n’importe quel autre environnement.</w:t>
      </w:r>
    </w:p>
    <w:p w14:paraId="2C48BE93" w14:textId="77777777" w:rsidR="006A11BE" w:rsidRDefault="006A11BE" w:rsidP="006A11BE">
      <w:r>
        <w:t xml:space="preserve">Pour cela, un fichier Docker est créé dans le but d’établir la configuration à respecter lors de la création de l’image Docker de l’application. Pour ce faire, certaines information indispensables sont précisées comme : la version de python compatible avec l’application (Python 3.12.1), le port sur lequel l’application sera déployée (port 5000) ainsi qu’un paramètre utile </w:t>
      </w:r>
      <w:r w:rsidRPr="005141A7">
        <w:rPr>
          <w:i/>
          <w:iCs/>
        </w:rPr>
        <w:t>« —no-cache-</w:t>
      </w:r>
      <w:proofErr w:type="spellStart"/>
      <w:r w:rsidRPr="005141A7">
        <w:rPr>
          <w:i/>
          <w:iCs/>
        </w:rPr>
        <w:t>dir</w:t>
      </w:r>
      <w:proofErr w:type="spellEnd"/>
      <w:r w:rsidRPr="005141A7">
        <w:rPr>
          <w:i/>
          <w:iCs/>
        </w:rPr>
        <w:t> »</w:t>
      </w:r>
      <w:r>
        <w:t xml:space="preserve"> qui permet de supprimer les fichiers de téléchargement des librairies après leur installation, cela permet d’économiser de l’espace.</w:t>
      </w:r>
    </w:p>
    <w:p w14:paraId="53AFA10B" w14:textId="77777777" w:rsidR="006A11BE" w:rsidRDefault="006A11BE" w:rsidP="006A11BE">
      <w:pPr>
        <w:keepNext/>
      </w:pPr>
      <w:r w:rsidRPr="009A7A4E">
        <w:rPr>
          <w:noProof/>
        </w:rPr>
        <w:lastRenderedPageBreak/>
        <w:drawing>
          <wp:inline distT="0" distB="0" distL="0" distR="0" wp14:anchorId="1F41ACDD" wp14:editId="39A3C193">
            <wp:extent cx="3738764" cy="1727200"/>
            <wp:effectExtent l="0" t="0" r="0" b="6350"/>
            <wp:docPr id="2054452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52369" name=""/>
                    <pic:cNvPicPr/>
                  </pic:nvPicPr>
                  <pic:blipFill>
                    <a:blip r:embed="rId12"/>
                    <a:stretch>
                      <a:fillRect/>
                    </a:stretch>
                  </pic:blipFill>
                  <pic:spPr>
                    <a:xfrm>
                      <a:off x="0" y="0"/>
                      <a:ext cx="3762760" cy="1738286"/>
                    </a:xfrm>
                    <a:prstGeom prst="rect">
                      <a:avLst/>
                    </a:prstGeom>
                  </pic:spPr>
                </pic:pic>
              </a:graphicData>
            </a:graphic>
          </wp:inline>
        </w:drawing>
      </w:r>
    </w:p>
    <w:p w14:paraId="5F74083A" w14:textId="7FFB402D" w:rsidR="006A11BE" w:rsidRDefault="006A11BE" w:rsidP="006A11BE">
      <w:pPr>
        <w:pStyle w:val="Lgende"/>
      </w:pPr>
      <w:r>
        <w:t xml:space="preserve">Figure </w:t>
      </w:r>
      <w:fldSimple w:instr=" SEQ Figure \* ARABIC ">
        <w:r w:rsidR="00153E08">
          <w:rPr>
            <w:noProof/>
          </w:rPr>
          <w:t>2</w:t>
        </w:r>
      </w:fldSimple>
      <w:r>
        <w:t>: Configuration du fichier docker</w:t>
      </w:r>
    </w:p>
    <w:p w14:paraId="016C9395" w14:textId="77777777" w:rsidR="006A11BE" w:rsidRDefault="006A11BE" w:rsidP="006A11BE">
      <w:pPr>
        <w:pStyle w:val="Titre1"/>
        <w:numPr>
          <w:ilvl w:val="0"/>
          <w:numId w:val="51"/>
        </w:numPr>
        <w:tabs>
          <w:tab w:val="num" w:pos="720"/>
        </w:tabs>
      </w:pPr>
      <w:bookmarkStart w:id="5" w:name="_Toc197194031"/>
      <w:r>
        <w:t>Stocker l’image dans le Azure Container Registry (ACR)</w:t>
      </w:r>
      <w:bookmarkEnd w:id="5"/>
    </w:p>
    <w:p w14:paraId="5E3A7852" w14:textId="77777777" w:rsidR="006A11BE" w:rsidRPr="006A11BE" w:rsidRDefault="006A11BE" w:rsidP="006A11BE"/>
    <w:p w14:paraId="3D666DEE" w14:textId="77777777" w:rsidR="006A11BE" w:rsidRDefault="006A11BE" w:rsidP="006A11BE">
      <w:r>
        <w:t xml:space="preserve">L’Azure Container Registry est un service Azure qui permet de stocker des ressources afin de les mettre à la disposition de d’autres services. </w:t>
      </w:r>
    </w:p>
    <w:p w14:paraId="1D942326" w14:textId="77777777" w:rsidR="006A11BE" w:rsidRDefault="006A11BE" w:rsidP="006A11BE">
      <w:r>
        <w:t>Dans ce cas,  suite la création de l’image Docker, celle-ci est déposée dans l’ACR afin que d’être chargée dans l’Azure Kubernetes en vue de son déploiement.</w:t>
      </w:r>
    </w:p>
    <w:p w14:paraId="57152605" w14:textId="77777777" w:rsidR="006A11BE" w:rsidRDefault="006A11BE" w:rsidP="006A11BE">
      <w:r>
        <w:t>Pour ce faire, les étapes suivantes ont été réalisées:</w:t>
      </w:r>
    </w:p>
    <w:p w14:paraId="5ECA8C35" w14:textId="77777777" w:rsidR="006A11BE" w:rsidRDefault="006A11BE" w:rsidP="006A11BE"/>
    <w:p w14:paraId="68838A2C" w14:textId="77777777" w:rsidR="006A11BE" w:rsidRDefault="006A11BE" w:rsidP="006A11BE"/>
    <w:p w14:paraId="61607704" w14:textId="77777777" w:rsidR="006A11BE" w:rsidRDefault="006A11BE" w:rsidP="006A11BE">
      <w:pPr>
        <w:pStyle w:val="Paragraphedeliste"/>
        <w:numPr>
          <w:ilvl w:val="0"/>
          <w:numId w:val="52"/>
        </w:numPr>
        <w:spacing w:after="160" w:line="278" w:lineRule="auto"/>
      </w:pPr>
      <w:r>
        <w:t>Connexion au compte Azure</w:t>
      </w:r>
    </w:p>
    <w:p w14:paraId="4CC2AF31" w14:textId="77777777" w:rsidR="006A11BE" w:rsidRDefault="006A11BE" w:rsidP="006A11BE">
      <w:r>
        <w:t>Elle se fait grâce à la commande « </w:t>
      </w:r>
      <w:proofErr w:type="spellStart"/>
      <w:r>
        <w:t>az</w:t>
      </w:r>
      <w:proofErr w:type="spellEnd"/>
      <w:r>
        <w:t xml:space="preserve"> login » sur l’invite de commande. Ainsi, l’utilisateur peut se connecter au compte Azure dans lequel il voudrait exécuter le projet.</w:t>
      </w:r>
    </w:p>
    <w:p w14:paraId="63C7C35D" w14:textId="77777777" w:rsidR="006A11BE" w:rsidRDefault="006A11BE" w:rsidP="006A11BE">
      <w:r w:rsidRPr="000E30D8">
        <w:rPr>
          <w:noProof/>
          <w:lang w:val="en-US"/>
        </w:rPr>
        <w:drawing>
          <wp:inline distT="0" distB="0" distL="0" distR="0" wp14:anchorId="22E54911" wp14:editId="5130D50F">
            <wp:extent cx="5760720" cy="948690"/>
            <wp:effectExtent l="0" t="0" r="0" b="0"/>
            <wp:docPr id="106137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0" name=""/>
                    <pic:cNvPicPr/>
                  </pic:nvPicPr>
                  <pic:blipFill>
                    <a:blip r:embed="rId13"/>
                    <a:stretch>
                      <a:fillRect/>
                    </a:stretch>
                  </pic:blipFill>
                  <pic:spPr>
                    <a:xfrm>
                      <a:off x="0" y="0"/>
                      <a:ext cx="5760720" cy="948690"/>
                    </a:xfrm>
                    <a:prstGeom prst="rect">
                      <a:avLst/>
                    </a:prstGeom>
                  </pic:spPr>
                </pic:pic>
              </a:graphicData>
            </a:graphic>
          </wp:inline>
        </w:drawing>
      </w:r>
    </w:p>
    <w:p w14:paraId="75826E97" w14:textId="77777777" w:rsidR="006A11BE" w:rsidRDefault="006A11BE" w:rsidP="006A11BE"/>
    <w:p w14:paraId="019EBB74" w14:textId="77777777" w:rsidR="006A11BE" w:rsidRDefault="006A11BE" w:rsidP="006A11BE">
      <w:pPr>
        <w:pStyle w:val="Paragraphedeliste"/>
        <w:numPr>
          <w:ilvl w:val="0"/>
          <w:numId w:val="52"/>
        </w:numPr>
        <w:spacing w:after="160" w:line="278" w:lineRule="auto"/>
      </w:pPr>
      <w:r>
        <w:t>Création de l’Azure Container Registry (ACR)</w:t>
      </w:r>
    </w:p>
    <w:p w14:paraId="4189FD80" w14:textId="77777777" w:rsidR="006A11BE" w:rsidRDefault="006A11BE" w:rsidP="006A11BE">
      <w:r>
        <w:t xml:space="preserve">Grace à une nouvelle commande, l’ACR est créé. Dans ce cas, les configurations par défauts ont été choisies et uniquement le groupe de ressource dans lequel l’ACR devait être créé a été précisé. </w:t>
      </w:r>
    </w:p>
    <w:p w14:paraId="65CEDF5B" w14:textId="77777777" w:rsidR="006A11BE" w:rsidRDefault="006A11BE" w:rsidP="006A11BE">
      <w:r w:rsidRPr="000E30D8">
        <w:rPr>
          <w:noProof/>
          <w:lang w:val="en-US"/>
        </w:rPr>
        <w:drawing>
          <wp:inline distT="0" distB="0" distL="0" distR="0" wp14:anchorId="596A9004" wp14:editId="6823D50C">
            <wp:extent cx="5760720" cy="948690"/>
            <wp:effectExtent l="0" t="0" r="0" b="0"/>
            <wp:docPr id="19819803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0" name=""/>
                    <pic:cNvPicPr/>
                  </pic:nvPicPr>
                  <pic:blipFill>
                    <a:blip r:embed="rId13"/>
                    <a:stretch>
                      <a:fillRect/>
                    </a:stretch>
                  </pic:blipFill>
                  <pic:spPr>
                    <a:xfrm>
                      <a:off x="0" y="0"/>
                      <a:ext cx="5760720" cy="948690"/>
                    </a:xfrm>
                    <a:prstGeom prst="rect">
                      <a:avLst/>
                    </a:prstGeom>
                  </pic:spPr>
                </pic:pic>
              </a:graphicData>
            </a:graphic>
          </wp:inline>
        </w:drawing>
      </w:r>
    </w:p>
    <w:p w14:paraId="60263BF9" w14:textId="77777777" w:rsidR="006A11BE" w:rsidRDefault="006A11BE" w:rsidP="006A11BE"/>
    <w:p w14:paraId="4C5B92C7" w14:textId="77777777" w:rsidR="006A11BE" w:rsidRDefault="006A11BE" w:rsidP="006A11BE">
      <w:pPr>
        <w:pStyle w:val="Paragraphedeliste"/>
        <w:numPr>
          <w:ilvl w:val="0"/>
          <w:numId w:val="52"/>
        </w:numPr>
        <w:spacing w:after="160" w:line="278" w:lineRule="auto"/>
      </w:pPr>
      <w:r>
        <w:t>Connexion à l’ACR</w:t>
      </w:r>
    </w:p>
    <w:p w14:paraId="701ACBA2" w14:textId="77777777" w:rsidR="006A11BE" w:rsidRPr="00C93BF9" w:rsidRDefault="006A11BE" w:rsidP="006A11BE">
      <w:r>
        <w:t>Une connexion à l’ACR est établit afin d’une part de vérifier qu’il a bien été créé et d’autre part pourvoir y importer notre image Docker</w:t>
      </w:r>
    </w:p>
    <w:p w14:paraId="4F0302E8" w14:textId="77777777" w:rsidR="006A11BE" w:rsidRDefault="006A11BE" w:rsidP="006A11BE">
      <w:r w:rsidRPr="00E305C3">
        <w:rPr>
          <w:noProof/>
          <w:lang w:val="en-US"/>
        </w:rPr>
        <w:drawing>
          <wp:inline distT="0" distB="0" distL="0" distR="0" wp14:anchorId="41B12745" wp14:editId="443C49D9">
            <wp:extent cx="5760720" cy="465455"/>
            <wp:effectExtent l="0" t="0" r="0" b="0"/>
            <wp:docPr id="121146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105" name=""/>
                    <pic:cNvPicPr/>
                  </pic:nvPicPr>
                  <pic:blipFill>
                    <a:blip r:embed="rId14"/>
                    <a:stretch>
                      <a:fillRect/>
                    </a:stretch>
                  </pic:blipFill>
                  <pic:spPr>
                    <a:xfrm>
                      <a:off x="0" y="0"/>
                      <a:ext cx="5760720" cy="465455"/>
                    </a:xfrm>
                    <a:prstGeom prst="rect">
                      <a:avLst/>
                    </a:prstGeom>
                  </pic:spPr>
                </pic:pic>
              </a:graphicData>
            </a:graphic>
          </wp:inline>
        </w:drawing>
      </w:r>
    </w:p>
    <w:p w14:paraId="2CB6180C" w14:textId="77777777" w:rsidR="006A11BE" w:rsidRDefault="006A11BE" w:rsidP="006A11BE"/>
    <w:p w14:paraId="41935E44" w14:textId="77777777" w:rsidR="006A11BE" w:rsidRDefault="006A11BE" w:rsidP="006A11BE">
      <w:pPr>
        <w:pStyle w:val="Paragraphedeliste"/>
        <w:numPr>
          <w:ilvl w:val="0"/>
          <w:numId w:val="52"/>
        </w:numPr>
        <w:spacing w:after="160" w:line="278" w:lineRule="auto"/>
      </w:pPr>
      <w:r>
        <w:t>Labélisation de l’image Docker</w:t>
      </w:r>
    </w:p>
    <w:p w14:paraId="4D942454" w14:textId="77777777" w:rsidR="006A11BE" w:rsidRDefault="006A11BE" w:rsidP="006A11BE">
      <w:r>
        <w:t xml:space="preserve">Cette étape est essentielle car elle permet de préciser le noms et le label qui seront rattaché à l’image Docker de l’application une fois dans Azure. Il est recommandé pour ce faire de préciser le nom de l’ACR dans lequel sera conservée l’image et ajouté à son nom, le tag </w:t>
      </w:r>
      <w:r w:rsidRPr="00BF5F3F">
        <w:rPr>
          <w:i/>
          <w:iCs/>
        </w:rPr>
        <w:t>« </w:t>
      </w:r>
      <w:proofErr w:type="spellStart"/>
      <w:r w:rsidRPr="00BF5F3F">
        <w:rPr>
          <w:i/>
          <w:iCs/>
        </w:rPr>
        <w:t>latest</w:t>
      </w:r>
      <w:proofErr w:type="spellEnd"/>
      <w:r w:rsidRPr="00BF5F3F">
        <w:rPr>
          <w:i/>
          <w:iCs/>
        </w:rPr>
        <w:t> »</w:t>
      </w:r>
      <w:r>
        <w:t xml:space="preserve"> pour préciser qu’il s’agit bien de la dernière version  de l’application.</w:t>
      </w:r>
    </w:p>
    <w:p w14:paraId="47428B3F" w14:textId="77777777" w:rsidR="006A11BE" w:rsidRDefault="006A11BE" w:rsidP="006A11BE">
      <w:r w:rsidRPr="0089729E">
        <w:rPr>
          <w:noProof/>
        </w:rPr>
        <w:drawing>
          <wp:inline distT="0" distB="0" distL="0" distR="0" wp14:anchorId="57E9E41F" wp14:editId="42E14E61">
            <wp:extent cx="5760720" cy="243205"/>
            <wp:effectExtent l="0" t="0" r="0" b="0"/>
            <wp:docPr id="523185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5944" name=""/>
                    <pic:cNvPicPr/>
                  </pic:nvPicPr>
                  <pic:blipFill>
                    <a:blip r:embed="rId15"/>
                    <a:stretch>
                      <a:fillRect/>
                    </a:stretch>
                  </pic:blipFill>
                  <pic:spPr>
                    <a:xfrm>
                      <a:off x="0" y="0"/>
                      <a:ext cx="5760720" cy="243205"/>
                    </a:xfrm>
                    <a:prstGeom prst="rect">
                      <a:avLst/>
                    </a:prstGeom>
                  </pic:spPr>
                </pic:pic>
              </a:graphicData>
            </a:graphic>
          </wp:inline>
        </w:drawing>
      </w:r>
    </w:p>
    <w:p w14:paraId="0DD2C6AE" w14:textId="77777777" w:rsidR="006A11BE" w:rsidRDefault="006A11BE" w:rsidP="006A11BE"/>
    <w:p w14:paraId="769072CB" w14:textId="77777777" w:rsidR="006A11BE" w:rsidRDefault="006A11BE" w:rsidP="006A11BE"/>
    <w:p w14:paraId="36BCEDD2" w14:textId="77777777" w:rsidR="006A11BE" w:rsidRDefault="006A11BE" w:rsidP="006A11BE"/>
    <w:p w14:paraId="5EE4DCD5" w14:textId="77777777" w:rsidR="006A11BE" w:rsidRDefault="006A11BE" w:rsidP="006A11BE">
      <w:pPr>
        <w:pStyle w:val="Paragraphedeliste"/>
        <w:numPr>
          <w:ilvl w:val="0"/>
          <w:numId w:val="52"/>
        </w:numPr>
        <w:spacing w:after="160" w:line="278" w:lineRule="auto"/>
      </w:pPr>
      <w:r>
        <w:t>Transfert de l’image dans le ACR</w:t>
      </w:r>
    </w:p>
    <w:p w14:paraId="0CF8B544" w14:textId="77777777" w:rsidR="006A11BE" w:rsidRDefault="006A11BE" w:rsidP="006A11BE">
      <w:r>
        <w:t>Il ne reste plus qu’à transférer l’image dans son container. Etant déjà connecté, aucune nouvelle authentification n’est requise.</w:t>
      </w:r>
    </w:p>
    <w:p w14:paraId="3C4EBC08" w14:textId="77777777" w:rsidR="006A11BE" w:rsidRDefault="006A11BE" w:rsidP="006A11BE">
      <w:r w:rsidRPr="0089729E">
        <w:rPr>
          <w:noProof/>
        </w:rPr>
        <w:drawing>
          <wp:inline distT="0" distB="0" distL="0" distR="0" wp14:anchorId="5888C643" wp14:editId="122AEF2E">
            <wp:extent cx="4770533" cy="365792"/>
            <wp:effectExtent l="0" t="0" r="0" b="0"/>
            <wp:docPr id="17342991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9143" name=""/>
                    <pic:cNvPicPr/>
                  </pic:nvPicPr>
                  <pic:blipFill>
                    <a:blip r:embed="rId16"/>
                    <a:stretch>
                      <a:fillRect/>
                    </a:stretch>
                  </pic:blipFill>
                  <pic:spPr>
                    <a:xfrm>
                      <a:off x="0" y="0"/>
                      <a:ext cx="4770533" cy="365792"/>
                    </a:xfrm>
                    <a:prstGeom prst="rect">
                      <a:avLst/>
                    </a:prstGeom>
                  </pic:spPr>
                </pic:pic>
              </a:graphicData>
            </a:graphic>
          </wp:inline>
        </w:drawing>
      </w:r>
    </w:p>
    <w:p w14:paraId="33905FF1" w14:textId="77777777" w:rsidR="006A11BE" w:rsidRDefault="006A11BE" w:rsidP="006A11BE"/>
    <w:p w14:paraId="44BD5CA5" w14:textId="77777777" w:rsidR="006A11BE" w:rsidRDefault="006A11BE" w:rsidP="006A11BE"/>
    <w:p w14:paraId="29B56472" w14:textId="77777777" w:rsidR="00F6422E" w:rsidRDefault="00F6422E" w:rsidP="006A11BE"/>
    <w:p w14:paraId="2F97F358" w14:textId="77777777" w:rsidR="006A11BE" w:rsidRDefault="006A11BE" w:rsidP="006A11BE">
      <w:pPr>
        <w:pStyle w:val="Titre1"/>
        <w:numPr>
          <w:ilvl w:val="0"/>
          <w:numId w:val="51"/>
        </w:numPr>
        <w:tabs>
          <w:tab w:val="num" w:pos="720"/>
        </w:tabs>
      </w:pPr>
      <w:bookmarkStart w:id="6" w:name="_Toc197194032"/>
      <w:r>
        <w:t>Déployer l’image dans l’Azure Kubernetes Service (AKS)</w:t>
      </w:r>
      <w:bookmarkEnd w:id="6"/>
    </w:p>
    <w:p w14:paraId="5350E912" w14:textId="77777777" w:rsidR="006A11BE" w:rsidRPr="006A11BE" w:rsidRDefault="006A11BE" w:rsidP="006A11BE"/>
    <w:p w14:paraId="735F42CB" w14:textId="77777777" w:rsidR="006A11BE" w:rsidRDefault="006A11BE" w:rsidP="006A11BE">
      <w:r>
        <w:t>Une fois que l’image est accessible dans le Cloud Azure grâce à l’ACR. Il ne reste plus qu’à créer et configurer un Cluster de Kubernetes qui permettra de déployer l’application, surveiller son fonctionnement et orchestrer des mises à jour etc.</w:t>
      </w:r>
    </w:p>
    <w:p w14:paraId="28925F0F" w14:textId="77777777" w:rsidR="006A11BE" w:rsidRDefault="006A11BE" w:rsidP="006A11BE">
      <w:r>
        <w:t>Pour ce faire, Trois fichiers sont créés et configurés. Ceux-ci qui jouent un chacun un rôle essentiel pour la réussite de cette opération.</w:t>
      </w:r>
    </w:p>
    <w:p w14:paraId="125578ED" w14:textId="77777777" w:rsidR="006A11BE" w:rsidRDefault="006A11BE" w:rsidP="006A11BE"/>
    <w:p w14:paraId="740CD198" w14:textId="77777777" w:rsidR="006A11BE" w:rsidRPr="00F02410" w:rsidRDefault="006A11BE" w:rsidP="006A11BE">
      <w:pPr>
        <w:pStyle w:val="Paragraphedeliste"/>
        <w:numPr>
          <w:ilvl w:val="0"/>
          <w:numId w:val="53"/>
        </w:numPr>
        <w:spacing w:after="160" w:line="278" w:lineRule="auto"/>
        <w:rPr>
          <w:b/>
          <w:bCs/>
        </w:rPr>
      </w:pPr>
      <w:r w:rsidRPr="00F02410">
        <w:rPr>
          <w:b/>
          <w:bCs/>
        </w:rPr>
        <w:t>Configuration des trois fichiers de configuration du cluster</w:t>
      </w:r>
    </w:p>
    <w:p w14:paraId="2AD1A896" w14:textId="77777777" w:rsidR="006A11BE" w:rsidRDefault="006A11BE" w:rsidP="006A11BE">
      <w:pPr>
        <w:pStyle w:val="Paragraphedeliste"/>
      </w:pPr>
    </w:p>
    <w:p w14:paraId="483D396A" w14:textId="77777777" w:rsidR="006A11BE" w:rsidRDefault="006A11BE" w:rsidP="006A11BE">
      <w:pPr>
        <w:pStyle w:val="Paragraphedeliste"/>
        <w:numPr>
          <w:ilvl w:val="0"/>
          <w:numId w:val="54"/>
        </w:numPr>
        <w:spacing w:after="160" w:line="278" w:lineRule="auto"/>
      </w:pPr>
      <w:r>
        <w:t xml:space="preserve">Création du fichier </w:t>
      </w:r>
      <w:proofErr w:type="spellStart"/>
      <w:r>
        <w:t>Deployment.yaml</w:t>
      </w:r>
      <w:proofErr w:type="spellEnd"/>
    </w:p>
    <w:p w14:paraId="6FD076D0" w14:textId="77777777" w:rsidR="006A11BE" w:rsidRDefault="006A11BE" w:rsidP="006A11BE">
      <w:r>
        <w:t xml:space="preserve">Ce fichier contient la feuille de route que suivra l’AKS pour le déploiement de l’application. De fait, celui-ci contient des informations essentielles telles que : le nombre d’instances de l’application à créer appelés encore </w:t>
      </w:r>
      <w:r w:rsidRPr="00CB1C05">
        <w:rPr>
          <w:i/>
          <w:iCs/>
        </w:rPr>
        <w:t>replicas</w:t>
      </w:r>
      <w:r>
        <w:t>. Cette fonctionnalité est utile lorsque une instance de l’application rencontre des soucis de fonctionnement, une autre peut prendre le relai. Nous y précisons également le nom de l’image tel que nous l’avons défini dans le tag. Ainsi que le port sur lequel l’application sera déployer sans oublier la clé API essentiel à l’obtention des données. Dans ce cas, sa valeur n’est pas accédée directement mais plutôt la variable d’environnement qui la contient. Cette variable est définit dans le fichier Secret que nous verrons à continuation.</w:t>
      </w:r>
    </w:p>
    <w:p w14:paraId="57D949D8" w14:textId="77777777" w:rsidR="00F6422E" w:rsidRDefault="006A11BE" w:rsidP="00F6422E">
      <w:pPr>
        <w:keepNext/>
      </w:pPr>
      <w:r w:rsidRPr="003E0D29">
        <w:rPr>
          <w:noProof/>
        </w:rPr>
        <w:lastRenderedPageBreak/>
        <w:drawing>
          <wp:inline distT="0" distB="0" distL="0" distR="0" wp14:anchorId="14266E56" wp14:editId="1548AAA8">
            <wp:extent cx="2719470" cy="2425700"/>
            <wp:effectExtent l="0" t="0" r="5080" b="0"/>
            <wp:docPr id="2017197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97289" name=""/>
                    <pic:cNvPicPr/>
                  </pic:nvPicPr>
                  <pic:blipFill>
                    <a:blip r:embed="rId17"/>
                    <a:stretch>
                      <a:fillRect/>
                    </a:stretch>
                  </pic:blipFill>
                  <pic:spPr>
                    <a:xfrm>
                      <a:off x="0" y="0"/>
                      <a:ext cx="2727789" cy="2433121"/>
                    </a:xfrm>
                    <a:prstGeom prst="rect">
                      <a:avLst/>
                    </a:prstGeom>
                  </pic:spPr>
                </pic:pic>
              </a:graphicData>
            </a:graphic>
          </wp:inline>
        </w:drawing>
      </w:r>
    </w:p>
    <w:p w14:paraId="2B6B0B91" w14:textId="6DED4B4D" w:rsidR="006A11BE" w:rsidRDefault="00F6422E" w:rsidP="00F6422E">
      <w:pPr>
        <w:pStyle w:val="Lgende"/>
      </w:pPr>
      <w:r>
        <w:t xml:space="preserve">Figure </w:t>
      </w:r>
      <w:fldSimple w:instr=" SEQ Figure \* ARABIC ">
        <w:r w:rsidR="00153E08">
          <w:rPr>
            <w:noProof/>
          </w:rPr>
          <w:t>3</w:t>
        </w:r>
      </w:fldSimple>
      <w:r>
        <w:t>: Configuration du fichier de déploiement</w:t>
      </w:r>
    </w:p>
    <w:p w14:paraId="2BDE749A" w14:textId="77777777" w:rsidR="00F6422E" w:rsidRDefault="00F6422E" w:rsidP="00F6422E">
      <w:pPr>
        <w:rPr>
          <w:lang w:eastAsia="zh-TW"/>
        </w:rPr>
      </w:pPr>
    </w:p>
    <w:p w14:paraId="17669C75" w14:textId="77777777" w:rsidR="00F6422E" w:rsidRDefault="00F6422E" w:rsidP="00F6422E">
      <w:pPr>
        <w:rPr>
          <w:lang w:eastAsia="zh-TW"/>
        </w:rPr>
      </w:pPr>
    </w:p>
    <w:p w14:paraId="780DE9F2" w14:textId="77777777" w:rsidR="00F6422E" w:rsidRPr="00F6422E" w:rsidRDefault="00F6422E" w:rsidP="00F6422E">
      <w:pPr>
        <w:rPr>
          <w:lang w:eastAsia="zh-TW"/>
        </w:rPr>
      </w:pPr>
    </w:p>
    <w:p w14:paraId="44A772D9" w14:textId="77777777" w:rsidR="006A11BE" w:rsidRDefault="006A11BE" w:rsidP="006A11BE">
      <w:pPr>
        <w:pStyle w:val="Paragraphedeliste"/>
        <w:numPr>
          <w:ilvl w:val="0"/>
          <w:numId w:val="54"/>
        </w:numPr>
        <w:spacing w:after="160" w:line="278" w:lineRule="auto"/>
      </w:pPr>
      <w:r>
        <w:t xml:space="preserve">Création du fichier </w:t>
      </w:r>
      <w:proofErr w:type="spellStart"/>
      <w:r>
        <w:t>Service.yaml</w:t>
      </w:r>
      <w:proofErr w:type="spellEnd"/>
    </w:p>
    <w:p w14:paraId="66EDB902" w14:textId="77777777" w:rsidR="006A11BE" w:rsidRDefault="006A11BE" w:rsidP="006A11BE">
      <w:r>
        <w:t>Ce fichier est important parce qu’il permet au conteneur de l’application de communiquer avec d’autres conteneur de l’environnement (</w:t>
      </w:r>
      <w:r w:rsidRPr="00CB1C05">
        <w:rPr>
          <w:i/>
          <w:iCs/>
        </w:rPr>
        <w:t>Node</w:t>
      </w:r>
      <w:r>
        <w:t xml:space="preserve">) et permet aussi à l’application d’être accessible depuis l’extérieur grâce à l’activation de sa fonction </w:t>
      </w:r>
      <w:proofErr w:type="spellStart"/>
      <w:r w:rsidRPr="00CB1C05">
        <w:rPr>
          <w:i/>
          <w:iCs/>
        </w:rPr>
        <w:t>Load</w:t>
      </w:r>
      <w:proofErr w:type="spellEnd"/>
      <w:r w:rsidRPr="00CB1C05">
        <w:rPr>
          <w:i/>
          <w:iCs/>
        </w:rPr>
        <w:t xml:space="preserve"> balancer</w:t>
      </w:r>
      <w:r>
        <w:t>.</w:t>
      </w:r>
    </w:p>
    <w:p w14:paraId="6F7422CE" w14:textId="77777777" w:rsidR="00F6422E" w:rsidRDefault="006A11BE" w:rsidP="00F6422E">
      <w:pPr>
        <w:keepNext/>
      </w:pPr>
      <w:r w:rsidRPr="004857E1">
        <w:rPr>
          <w:noProof/>
        </w:rPr>
        <w:drawing>
          <wp:inline distT="0" distB="0" distL="0" distR="0" wp14:anchorId="057E84F9" wp14:editId="61BFFC0D">
            <wp:extent cx="4102100" cy="1937103"/>
            <wp:effectExtent l="0" t="0" r="0" b="0"/>
            <wp:docPr id="1933839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9392" name=""/>
                    <pic:cNvPicPr/>
                  </pic:nvPicPr>
                  <pic:blipFill>
                    <a:blip r:embed="rId18"/>
                    <a:stretch>
                      <a:fillRect/>
                    </a:stretch>
                  </pic:blipFill>
                  <pic:spPr>
                    <a:xfrm>
                      <a:off x="0" y="0"/>
                      <a:ext cx="4107457" cy="1939632"/>
                    </a:xfrm>
                    <a:prstGeom prst="rect">
                      <a:avLst/>
                    </a:prstGeom>
                  </pic:spPr>
                </pic:pic>
              </a:graphicData>
            </a:graphic>
          </wp:inline>
        </w:drawing>
      </w:r>
    </w:p>
    <w:p w14:paraId="48DF7B2F" w14:textId="67773199" w:rsidR="006A11BE" w:rsidRDefault="00F6422E" w:rsidP="00F6422E">
      <w:pPr>
        <w:pStyle w:val="Lgende"/>
      </w:pPr>
      <w:r>
        <w:t xml:space="preserve">Figure </w:t>
      </w:r>
      <w:fldSimple w:instr=" SEQ Figure \* ARABIC ">
        <w:r w:rsidR="00153E08">
          <w:rPr>
            <w:noProof/>
          </w:rPr>
          <w:t>4</w:t>
        </w:r>
      </w:fldSimple>
      <w:r>
        <w:t>: Configuration du fichier de Service</w:t>
      </w:r>
    </w:p>
    <w:p w14:paraId="28E731DF" w14:textId="77777777" w:rsidR="00F6422E" w:rsidRDefault="00F6422E" w:rsidP="006A11BE"/>
    <w:p w14:paraId="301DBF8A" w14:textId="77777777" w:rsidR="00F6422E" w:rsidRDefault="00F6422E" w:rsidP="006A11BE"/>
    <w:p w14:paraId="4085A4C6" w14:textId="77777777" w:rsidR="006A11BE" w:rsidRDefault="006A11BE" w:rsidP="006A11BE">
      <w:pPr>
        <w:pStyle w:val="Paragraphedeliste"/>
        <w:numPr>
          <w:ilvl w:val="0"/>
          <w:numId w:val="54"/>
        </w:numPr>
        <w:spacing w:after="160" w:line="278" w:lineRule="auto"/>
      </w:pPr>
      <w:r>
        <w:t xml:space="preserve">Création du fichier </w:t>
      </w:r>
      <w:proofErr w:type="spellStart"/>
      <w:r>
        <w:t>Secret.yaml</w:t>
      </w:r>
      <w:proofErr w:type="spellEnd"/>
    </w:p>
    <w:p w14:paraId="620F0C94" w14:textId="77777777" w:rsidR="006A11BE" w:rsidRDefault="006A11BE" w:rsidP="006A11BE">
      <w:r>
        <w:t>Il s’agit du fichier qui contient toutes les données sensibles utilisées dans l’application et qui les rend accessible à l’exécution. Dans ce cas, nous y gardons la clé API permettant d’obtenir les données de cryptos.</w:t>
      </w:r>
    </w:p>
    <w:p w14:paraId="7D7507C3" w14:textId="77777777" w:rsidR="00F6422E" w:rsidRDefault="006A11BE" w:rsidP="00F6422E">
      <w:pPr>
        <w:keepNext/>
      </w:pPr>
      <w:r w:rsidRPr="00E40469">
        <w:rPr>
          <w:noProof/>
          <w:lang w:val="en-US"/>
        </w:rPr>
        <w:lastRenderedPageBreak/>
        <w:drawing>
          <wp:inline distT="0" distB="0" distL="0" distR="0" wp14:anchorId="1D357663" wp14:editId="270B6A84">
            <wp:extent cx="5311600" cy="2034716"/>
            <wp:effectExtent l="0" t="0" r="3810" b="3810"/>
            <wp:docPr id="5171260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6050" name=""/>
                    <pic:cNvPicPr/>
                  </pic:nvPicPr>
                  <pic:blipFill>
                    <a:blip r:embed="rId19"/>
                    <a:stretch>
                      <a:fillRect/>
                    </a:stretch>
                  </pic:blipFill>
                  <pic:spPr>
                    <a:xfrm>
                      <a:off x="0" y="0"/>
                      <a:ext cx="5311600" cy="2034716"/>
                    </a:xfrm>
                    <a:prstGeom prst="rect">
                      <a:avLst/>
                    </a:prstGeom>
                  </pic:spPr>
                </pic:pic>
              </a:graphicData>
            </a:graphic>
          </wp:inline>
        </w:drawing>
      </w:r>
    </w:p>
    <w:p w14:paraId="766282FF" w14:textId="72132B17" w:rsidR="006A11BE" w:rsidRDefault="00F6422E" w:rsidP="00F6422E">
      <w:pPr>
        <w:pStyle w:val="Lgende"/>
      </w:pPr>
      <w:r>
        <w:t xml:space="preserve">Figure </w:t>
      </w:r>
      <w:fldSimple w:instr=" SEQ Figure \* ARABIC ">
        <w:r w:rsidR="00153E08">
          <w:rPr>
            <w:noProof/>
          </w:rPr>
          <w:t>5</w:t>
        </w:r>
      </w:fldSimple>
      <w:r>
        <w:t xml:space="preserve"> : Configuration du fichier de Secret</w:t>
      </w:r>
    </w:p>
    <w:p w14:paraId="3C486CCB" w14:textId="77777777" w:rsidR="006A11BE" w:rsidRDefault="006A11BE" w:rsidP="006A11BE"/>
    <w:p w14:paraId="5108AD4F" w14:textId="77777777" w:rsidR="00F6422E" w:rsidRDefault="00F6422E" w:rsidP="006A11BE"/>
    <w:p w14:paraId="418280D6" w14:textId="77777777" w:rsidR="006A11BE" w:rsidRPr="00F02410" w:rsidRDefault="006A11BE" w:rsidP="006A11BE">
      <w:pPr>
        <w:pStyle w:val="Paragraphedeliste"/>
        <w:numPr>
          <w:ilvl w:val="0"/>
          <w:numId w:val="53"/>
        </w:numPr>
        <w:spacing w:after="160" w:line="278" w:lineRule="auto"/>
        <w:rPr>
          <w:b/>
          <w:bCs/>
        </w:rPr>
      </w:pPr>
      <w:r w:rsidRPr="00F02410">
        <w:rPr>
          <w:b/>
          <w:bCs/>
        </w:rPr>
        <w:t>Création et configuration de l’AKS</w:t>
      </w:r>
    </w:p>
    <w:p w14:paraId="46956A75" w14:textId="77777777" w:rsidR="006A11BE" w:rsidRDefault="006A11BE" w:rsidP="006A11BE">
      <w:pPr>
        <w:pStyle w:val="Paragraphedeliste"/>
      </w:pPr>
    </w:p>
    <w:p w14:paraId="6D21E6BD" w14:textId="77777777" w:rsidR="006A11BE" w:rsidRDefault="006A11BE" w:rsidP="006A11BE">
      <w:pPr>
        <w:pStyle w:val="Paragraphedeliste"/>
        <w:numPr>
          <w:ilvl w:val="0"/>
          <w:numId w:val="55"/>
        </w:numPr>
        <w:spacing w:after="160" w:line="278" w:lineRule="auto"/>
      </w:pPr>
      <w:r>
        <w:t>Création du cluster dans AKS</w:t>
      </w:r>
    </w:p>
    <w:p w14:paraId="489DD181" w14:textId="77777777" w:rsidR="006A11BE" w:rsidRDefault="006A11BE" w:rsidP="006A11BE">
      <w:r>
        <w:t xml:space="preserve">Il s’agit du service qui orchestre tout le processus. Pour sa création, il est impératif de préciser le nombre de </w:t>
      </w:r>
      <w:proofErr w:type="spellStart"/>
      <w:r>
        <w:t>Nodes</w:t>
      </w:r>
      <w:proofErr w:type="spellEnd"/>
      <w:r>
        <w:t xml:space="preserve">. Un Node est une machine virtuelle dans laquelle un ou plusieurs conteneur d’applications sont exécutés. </w:t>
      </w:r>
    </w:p>
    <w:p w14:paraId="697B0A9E" w14:textId="77777777" w:rsidR="006A11BE" w:rsidRDefault="006A11BE" w:rsidP="006A11BE">
      <w:r w:rsidRPr="0063111C">
        <w:t>Dans le cluster nous p</w:t>
      </w:r>
      <w:r>
        <w:t>récisons des options permettent à l’AKS d’interagir avec d’autres services de manière sécurisée sans nécessiter une nouvelle authentification, aussi, une option permettant d’incorporer des outils de surveillance dont nous aurons besoin plus tard pour nos analyses et enfin générer une clé ssh au cas où elle n’aurait déjà été générée.</w:t>
      </w:r>
    </w:p>
    <w:p w14:paraId="3053378D" w14:textId="77777777" w:rsidR="006A11BE" w:rsidRDefault="006A11BE" w:rsidP="006A11BE">
      <w:r w:rsidRPr="003E69BC">
        <w:rPr>
          <w:noProof/>
          <w:lang w:val="en-US"/>
        </w:rPr>
        <w:drawing>
          <wp:inline distT="0" distB="0" distL="0" distR="0" wp14:anchorId="7C02066B" wp14:editId="74BD271C">
            <wp:extent cx="5760720" cy="452755"/>
            <wp:effectExtent l="0" t="0" r="0" b="0"/>
            <wp:docPr id="139979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442" name=""/>
                    <pic:cNvPicPr/>
                  </pic:nvPicPr>
                  <pic:blipFill>
                    <a:blip r:embed="rId20"/>
                    <a:stretch>
                      <a:fillRect/>
                    </a:stretch>
                  </pic:blipFill>
                  <pic:spPr>
                    <a:xfrm>
                      <a:off x="0" y="0"/>
                      <a:ext cx="5760720" cy="452755"/>
                    </a:xfrm>
                    <a:prstGeom prst="rect">
                      <a:avLst/>
                    </a:prstGeom>
                  </pic:spPr>
                </pic:pic>
              </a:graphicData>
            </a:graphic>
          </wp:inline>
        </w:drawing>
      </w:r>
    </w:p>
    <w:p w14:paraId="0386E223" w14:textId="77777777" w:rsidR="006A11BE" w:rsidRPr="0063111C" w:rsidRDefault="006A11BE" w:rsidP="006A11BE"/>
    <w:p w14:paraId="689DF7E2" w14:textId="77777777" w:rsidR="006A11BE" w:rsidRDefault="006A11BE" w:rsidP="006A11BE">
      <w:pPr>
        <w:pStyle w:val="Paragraphedeliste"/>
        <w:numPr>
          <w:ilvl w:val="0"/>
          <w:numId w:val="55"/>
        </w:numPr>
        <w:spacing w:after="160" w:line="278" w:lineRule="auto"/>
        <w:rPr>
          <w:lang w:val="en-US"/>
        </w:rPr>
      </w:pPr>
      <w:r>
        <w:rPr>
          <w:lang w:val="en-US"/>
        </w:rPr>
        <w:t>Obténir les identifiants Kubernetes</w:t>
      </w:r>
    </w:p>
    <w:p w14:paraId="0F3B8886" w14:textId="77777777" w:rsidR="006A11BE" w:rsidRDefault="006A11BE" w:rsidP="006A11BE">
      <w:r w:rsidRPr="0044566A">
        <w:t>Cette étape permet d’acquérir les a</w:t>
      </w:r>
      <w:r>
        <w:t>utorisations nécessaires pour pouvoir interagir avec kubernetes depuis l’invite de commande en utilisant l’outil « </w:t>
      </w:r>
      <w:proofErr w:type="spellStart"/>
      <w:r w:rsidRPr="00CB1C05">
        <w:rPr>
          <w:i/>
          <w:iCs/>
        </w:rPr>
        <w:t>Kuberctl</w:t>
      </w:r>
      <w:proofErr w:type="spellEnd"/>
      <w:r>
        <w:t> ».</w:t>
      </w:r>
    </w:p>
    <w:p w14:paraId="79F133F9" w14:textId="77777777" w:rsidR="006A11BE" w:rsidRDefault="006A11BE" w:rsidP="006A11BE">
      <w:r w:rsidRPr="00B951B6">
        <w:rPr>
          <w:noProof/>
          <w:lang w:val="en-US"/>
        </w:rPr>
        <w:drawing>
          <wp:inline distT="0" distB="0" distL="0" distR="0" wp14:anchorId="17926146" wp14:editId="65AA76E5">
            <wp:extent cx="5760720" cy="377825"/>
            <wp:effectExtent l="0" t="0" r="0" b="0"/>
            <wp:docPr id="1078804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4539" name=""/>
                    <pic:cNvPicPr/>
                  </pic:nvPicPr>
                  <pic:blipFill>
                    <a:blip r:embed="rId21"/>
                    <a:stretch>
                      <a:fillRect/>
                    </a:stretch>
                  </pic:blipFill>
                  <pic:spPr>
                    <a:xfrm>
                      <a:off x="0" y="0"/>
                      <a:ext cx="5760720" cy="377825"/>
                    </a:xfrm>
                    <a:prstGeom prst="rect">
                      <a:avLst/>
                    </a:prstGeom>
                  </pic:spPr>
                </pic:pic>
              </a:graphicData>
            </a:graphic>
          </wp:inline>
        </w:drawing>
      </w:r>
    </w:p>
    <w:p w14:paraId="3563D99C" w14:textId="77777777" w:rsidR="006A11BE" w:rsidRDefault="006A11BE" w:rsidP="006A11BE"/>
    <w:p w14:paraId="529FFCC7" w14:textId="77777777" w:rsidR="006A11BE" w:rsidRDefault="006A11BE" w:rsidP="006A11BE">
      <w:pPr>
        <w:pStyle w:val="Paragraphedeliste"/>
        <w:numPr>
          <w:ilvl w:val="0"/>
          <w:numId w:val="55"/>
        </w:numPr>
        <w:spacing w:after="160" w:line="278" w:lineRule="auto"/>
      </w:pPr>
      <w:r>
        <w:t>Appliquer les fichiers aux kubernetes</w:t>
      </w:r>
    </w:p>
    <w:p w14:paraId="5EB14697" w14:textId="77777777" w:rsidR="006A11BE" w:rsidRDefault="006A11BE" w:rsidP="006A11BE">
      <w:r>
        <w:t>Cette étape permet d’exécuter nos fichiers que nous avions créés précédemment afin que le AKS puisse être convenablement configuré. A partir de là, l’application est créer et si nous allons sur notre kubernetes nous pouvons y accéder.</w:t>
      </w:r>
    </w:p>
    <w:p w14:paraId="51EE0910" w14:textId="77777777" w:rsidR="006A11BE" w:rsidRDefault="006A11BE" w:rsidP="006A11BE"/>
    <w:p w14:paraId="33DE8E78" w14:textId="77777777" w:rsidR="006A11BE" w:rsidRDefault="006A11BE" w:rsidP="006A11BE">
      <w:pPr>
        <w:pStyle w:val="Paragraphedeliste"/>
        <w:numPr>
          <w:ilvl w:val="0"/>
          <w:numId w:val="53"/>
        </w:numPr>
        <w:spacing w:after="160" w:line="278" w:lineRule="auto"/>
        <w:rPr>
          <w:b/>
          <w:bCs/>
        </w:rPr>
      </w:pPr>
      <w:r w:rsidRPr="00EF592E">
        <w:rPr>
          <w:b/>
          <w:bCs/>
        </w:rPr>
        <w:t>Intégration de GitHub Actions pour l'automatisation CI/CD</w:t>
      </w:r>
    </w:p>
    <w:p w14:paraId="0DC720AA" w14:textId="6680D18A" w:rsidR="00153E08" w:rsidRPr="00EF592E" w:rsidRDefault="00153E08" w:rsidP="00153E08">
      <w:r w:rsidRPr="00EF592E">
        <w:t>La figure ci-dess</w:t>
      </w:r>
      <w:r>
        <w:t>o</w:t>
      </w:r>
      <w:r w:rsidRPr="00EF592E">
        <w:t>us montre l’exécution réussie d’un workflow GitHub Actions, défini dans le fichier main_flashapp1.yml. Ce workflow est déclenché manuellement (</w:t>
      </w:r>
      <w:proofErr w:type="spellStart"/>
      <w:r w:rsidRPr="00EF592E">
        <w:t>workflow_dispatch</w:t>
      </w:r>
      <w:proofErr w:type="spellEnd"/>
      <w:r w:rsidRPr="00EF592E">
        <w:t>) et comporte deux étapes principales :</w:t>
      </w:r>
    </w:p>
    <w:p w14:paraId="2B3CE224" w14:textId="77777777" w:rsidR="00153E08" w:rsidRPr="00EF592E" w:rsidRDefault="00153E08" w:rsidP="00153E08">
      <w:pPr>
        <w:pStyle w:val="Paragraphedeliste"/>
        <w:numPr>
          <w:ilvl w:val="0"/>
          <w:numId w:val="65"/>
        </w:numPr>
        <w:spacing w:after="160" w:line="278" w:lineRule="auto"/>
      </w:pPr>
      <w:proofErr w:type="spellStart"/>
      <w:r w:rsidRPr="00153E08">
        <w:rPr>
          <w:b/>
          <w:bCs/>
        </w:rPr>
        <w:lastRenderedPageBreak/>
        <w:t>build</w:t>
      </w:r>
      <w:proofErr w:type="spellEnd"/>
      <w:r w:rsidRPr="00EF592E">
        <w:t xml:space="preserve"> : Cette étape permet de préparer l’environnement (installation des dépendances, tests éventuels, vérifications).</w:t>
      </w:r>
    </w:p>
    <w:p w14:paraId="68CBA6F0" w14:textId="59BC4463" w:rsidR="00153E08" w:rsidRPr="00153E08" w:rsidRDefault="00153E08" w:rsidP="00153E08">
      <w:pPr>
        <w:pStyle w:val="Paragraphedeliste"/>
        <w:numPr>
          <w:ilvl w:val="0"/>
          <w:numId w:val="65"/>
        </w:numPr>
        <w:spacing w:after="160" w:line="278" w:lineRule="auto"/>
        <w:rPr>
          <w:b/>
          <w:bCs/>
        </w:rPr>
      </w:pPr>
      <w:proofErr w:type="spellStart"/>
      <w:r w:rsidRPr="00153E08">
        <w:rPr>
          <w:b/>
          <w:bCs/>
        </w:rPr>
        <w:t>deploy</w:t>
      </w:r>
      <w:proofErr w:type="spellEnd"/>
      <w:r w:rsidRPr="00EF592E">
        <w:t xml:space="preserve"> : Cette étape assure le déploiement automatique de l’application, par exemple sur un serveur ou une plateforme cloud</w:t>
      </w:r>
    </w:p>
    <w:p w14:paraId="6DD9F1A3" w14:textId="77777777" w:rsidR="00F6422E" w:rsidRDefault="006A11BE" w:rsidP="00F6422E">
      <w:pPr>
        <w:keepNext/>
      </w:pPr>
      <w:r w:rsidRPr="00EF592E">
        <w:rPr>
          <w:b/>
          <w:bCs/>
          <w:noProof/>
        </w:rPr>
        <w:drawing>
          <wp:inline distT="0" distB="0" distL="0" distR="0" wp14:anchorId="57A01F6F" wp14:editId="34E2C2E9">
            <wp:extent cx="5760720" cy="2941320"/>
            <wp:effectExtent l="0" t="0" r="0" b="0"/>
            <wp:docPr id="673636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3644" name=""/>
                    <pic:cNvPicPr/>
                  </pic:nvPicPr>
                  <pic:blipFill>
                    <a:blip r:embed="rId22"/>
                    <a:stretch>
                      <a:fillRect/>
                    </a:stretch>
                  </pic:blipFill>
                  <pic:spPr>
                    <a:xfrm>
                      <a:off x="0" y="0"/>
                      <a:ext cx="5760720" cy="2941320"/>
                    </a:xfrm>
                    <a:prstGeom prst="rect">
                      <a:avLst/>
                    </a:prstGeom>
                  </pic:spPr>
                </pic:pic>
              </a:graphicData>
            </a:graphic>
          </wp:inline>
        </w:drawing>
      </w:r>
    </w:p>
    <w:p w14:paraId="750C0160" w14:textId="2398AB49" w:rsidR="006A11BE" w:rsidRPr="00153E08" w:rsidRDefault="00F6422E" w:rsidP="00153E08">
      <w:pPr>
        <w:pStyle w:val="Lgende"/>
        <w:rPr>
          <w:b/>
          <w:bCs/>
        </w:rPr>
      </w:pPr>
      <w:r>
        <w:t xml:space="preserve">Figure </w:t>
      </w:r>
      <w:fldSimple w:instr=" SEQ Figure \* ARABIC ">
        <w:r w:rsidR="00153E08">
          <w:rPr>
            <w:noProof/>
          </w:rPr>
          <w:t>6</w:t>
        </w:r>
      </w:fldSimple>
      <w:r>
        <w:t xml:space="preserve"> : Image du </w:t>
      </w:r>
      <w:proofErr w:type="spellStart"/>
      <w:r>
        <w:t>Github</w:t>
      </w:r>
      <w:proofErr w:type="spellEnd"/>
      <w:r>
        <w:t xml:space="preserve"> Actions</w:t>
      </w:r>
    </w:p>
    <w:p w14:paraId="689DAFDA" w14:textId="77777777" w:rsidR="006A11BE" w:rsidRDefault="006A11BE" w:rsidP="006A11BE"/>
    <w:p w14:paraId="04703D0E" w14:textId="77777777" w:rsidR="006A11BE" w:rsidRDefault="006A11BE" w:rsidP="006A11BE"/>
    <w:p w14:paraId="78B270E6" w14:textId="77777777" w:rsidR="00153E08" w:rsidRDefault="00153E08" w:rsidP="006A11BE"/>
    <w:p w14:paraId="17F30E31" w14:textId="77777777" w:rsidR="00153E08" w:rsidRDefault="00153E08" w:rsidP="006A11BE"/>
    <w:p w14:paraId="536DA5B4" w14:textId="77777777" w:rsidR="00153E08" w:rsidRDefault="00153E08" w:rsidP="006A11BE"/>
    <w:p w14:paraId="4326AEA3" w14:textId="77777777" w:rsidR="00153E08" w:rsidRDefault="00153E08" w:rsidP="006A11BE"/>
    <w:p w14:paraId="521031D5" w14:textId="77777777" w:rsidR="00153E08" w:rsidRDefault="00153E08" w:rsidP="006A11BE"/>
    <w:p w14:paraId="3E2E2B05" w14:textId="77777777" w:rsidR="00153E08" w:rsidRDefault="00153E08" w:rsidP="006A11BE"/>
    <w:p w14:paraId="6D286800" w14:textId="77777777" w:rsidR="00153E08" w:rsidRDefault="00153E08" w:rsidP="006A11BE"/>
    <w:p w14:paraId="200FE330" w14:textId="77777777" w:rsidR="00153E08" w:rsidRDefault="00153E08" w:rsidP="006A11BE"/>
    <w:p w14:paraId="4B9239D4" w14:textId="77777777" w:rsidR="00153E08" w:rsidRDefault="00153E08" w:rsidP="006A11BE"/>
    <w:p w14:paraId="33EB681F" w14:textId="77777777" w:rsidR="00153E08" w:rsidRDefault="00153E08" w:rsidP="006A11BE"/>
    <w:p w14:paraId="646401C7" w14:textId="77777777" w:rsidR="00153E08" w:rsidRDefault="00153E08" w:rsidP="006A11BE"/>
    <w:p w14:paraId="1BCD52EF" w14:textId="77777777" w:rsidR="00153E08" w:rsidRDefault="00153E08" w:rsidP="006A11BE"/>
    <w:p w14:paraId="7188E20C" w14:textId="77777777" w:rsidR="00153E08" w:rsidRDefault="00153E08" w:rsidP="006A11BE"/>
    <w:p w14:paraId="37CBC3DA" w14:textId="77777777" w:rsidR="00153E08" w:rsidRDefault="00153E08" w:rsidP="006A11BE"/>
    <w:p w14:paraId="0900AF9D" w14:textId="77777777" w:rsidR="00153E08" w:rsidRDefault="00153E08" w:rsidP="006A11BE"/>
    <w:p w14:paraId="1581A470" w14:textId="77777777" w:rsidR="00153E08" w:rsidRDefault="00153E08" w:rsidP="006A11BE"/>
    <w:p w14:paraId="7EA99419" w14:textId="77777777" w:rsidR="00153E08" w:rsidRDefault="00153E08" w:rsidP="006A11BE"/>
    <w:p w14:paraId="566B9364" w14:textId="77777777" w:rsidR="00153E08" w:rsidRDefault="00153E08" w:rsidP="006A11BE"/>
    <w:p w14:paraId="17FC58A4" w14:textId="77777777" w:rsidR="00153E08" w:rsidRDefault="00153E08" w:rsidP="006A11BE"/>
    <w:p w14:paraId="535B582B" w14:textId="77777777" w:rsidR="00153E08" w:rsidRDefault="00153E08" w:rsidP="006A11BE"/>
    <w:p w14:paraId="4092977B" w14:textId="77777777" w:rsidR="00153E08" w:rsidRPr="0044566A" w:rsidRDefault="00153E08" w:rsidP="006A11BE"/>
    <w:p w14:paraId="0504ECCA" w14:textId="5F296724" w:rsidR="006A11BE" w:rsidRPr="00F6422E" w:rsidRDefault="00F6422E" w:rsidP="00153E08">
      <w:pPr>
        <w:pStyle w:val="Titre1"/>
      </w:pPr>
      <w:bookmarkStart w:id="7" w:name="_Toc197194033"/>
      <w:r w:rsidRPr="00F6422E">
        <w:lastRenderedPageBreak/>
        <w:t>Conclusion</w:t>
      </w:r>
      <w:bookmarkEnd w:id="7"/>
      <w:r w:rsidRPr="00F6422E">
        <w:t xml:space="preserve"> </w:t>
      </w:r>
    </w:p>
    <w:p w14:paraId="49409AA5" w14:textId="77777777" w:rsidR="00F6422E" w:rsidRPr="00F6422E" w:rsidRDefault="00F6422E" w:rsidP="006A11BE">
      <w:pPr>
        <w:tabs>
          <w:tab w:val="left" w:pos="8207"/>
        </w:tabs>
      </w:pPr>
    </w:p>
    <w:p w14:paraId="2656239B" w14:textId="4A7463B8" w:rsidR="00F6422E" w:rsidRPr="00F6422E" w:rsidRDefault="00F6422E" w:rsidP="006A11BE">
      <w:pPr>
        <w:tabs>
          <w:tab w:val="left" w:pos="8207"/>
        </w:tabs>
      </w:pPr>
      <w:r w:rsidRPr="00F6422E">
        <w:t xml:space="preserve">Ce projet a été une </w:t>
      </w:r>
      <w:r>
        <w:t>expérience enrichissante, car pour réussir à le mener à bien, nous avons dû développer énormément de nouvelles compétences : de</w:t>
      </w:r>
      <w:r w:rsidR="00153E08">
        <w:t xml:space="preserve"> la gestion</w:t>
      </w:r>
      <w:r>
        <w:t xml:space="preserve"> </w:t>
      </w:r>
      <w:r w:rsidR="00153E08">
        <w:t>d</w:t>
      </w:r>
      <w:r>
        <w:t>es API</w:t>
      </w:r>
      <w:r w:rsidR="00153E08">
        <w:t>s</w:t>
      </w:r>
      <w:r>
        <w:t xml:space="preserve"> au déploiement d’application</w:t>
      </w:r>
      <w:r w:rsidR="00153E08">
        <w:t>s</w:t>
      </w:r>
      <w:r>
        <w:t xml:space="preserve"> dans le cloud en passant par le processus de conteneurisation. Nous avons également rencontrés pleins de challenges, qui nous ont poussé</w:t>
      </w:r>
      <w:r w:rsidR="00153E08">
        <w:t>s</w:t>
      </w:r>
      <w:r>
        <w:t xml:space="preserve"> à approfondir encore plus les notions que nous maitrisions mal ou considérions à tort comme acquises. A titre d’exemple, il a été challengeant </w:t>
      </w:r>
      <w:r w:rsidR="00153E08">
        <w:t xml:space="preserve">pour nous </w:t>
      </w:r>
      <w:r>
        <w:t xml:space="preserve">de réussir à déployer notre application en tenant compte de la variable d’environnement (qui contient ici la clé API) à laquelle elle était rattachée. Pour résoudre ce problème nous avons dû créer le fichier « Secret » pour pouvoir contenir cette valeur et la rendre accessible à notre application de manière sécurisée. </w:t>
      </w:r>
    </w:p>
    <w:sectPr w:rsidR="00F6422E" w:rsidRPr="00F6422E">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63FB9" w14:textId="77777777" w:rsidR="00F83B13" w:rsidRDefault="00F83B13" w:rsidP="006A11BE">
      <w:r>
        <w:separator/>
      </w:r>
    </w:p>
  </w:endnote>
  <w:endnote w:type="continuationSeparator" w:id="0">
    <w:p w14:paraId="5385C7AB" w14:textId="77777777" w:rsidR="00F83B13" w:rsidRDefault="00F83B13" w:rsidP="006A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Microsoft JhengHei"/>
    <w:panose1 w:val="02020500000000000000"/>
    <w:charset w:val="88"/>
    <w:family w:val="roman"/>
    <w:pitch w:val="variable"/>
    <w:sig w:usb0="A00002FF" w:usb1="28CFFCFA" w:usb2="00000016" w:usb3="00000000" w:csb0="00100001"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245F6" w14:textId="77777777" w:rsidR="006A11BE" w:rsidRDefault="006A11BE">
    <w:pPr>
      <w:pStyle w:val="Pieddepage"/>
    </w:pPr>
  </w:p>
  <w:p w14:paraId="66F051C9" w14:textId="77777777" w:rsidR="006A11BE" w:rsidRDefault="006A11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3A40F" w14:textId="77777777" w:rsidR="00F83B13" w:rsidRDefault="00F83B13" w:rsidP="006A11BE">
      <w:r>
        <w:separator/>
      </w:r>
    </w:p>
  </w:footnote>
  <w:footnote w:type="continuationSeparator" w:id="0">
    <w:p w14:paraId="0FCAF221" w14:textId="77777777" w:rsidR="00F83B13" w:rsidRDefault="00F83B13" w:rsidP="006A1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7ECC"/>
    <w:multiLevelType w:val="hybridMultilevel"/>
    <w:tmpl w:val="407647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3914B8"/>
    <w:multiLevelType w:val="hybridMultilevel"/>
    <w:tmpl w:val="34B43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70E47"/>
    <w:multiLevelType w:val="multilevel"/>
    <w:tmpl w:val="F48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37F07"/>
    <w:multiLevelType w:val="hybridMultilevel"/>
    <w:tmpl w:val="4B6CF892"/>
    <w:lvl w:ilvl="0" w:tplc="040C0013">
      <w:start w:val="1"/>
      <w:numFmt w:val="upperRoman"/>
      <w:lvlText w:val="%1."/>
      <w:lvlJc w:val="right"/>
      <w:pPr>
        <w:ind w:left="1077" w:hanging="360"/>
      </w:pPr>
    </w:lvl>
    <w:lvl w:ilvl="1" w:tplc="FFFFFFFF" w:tentative="1">
      <w:start w:val="1"/>
      <w:numFmt w:val="lowerLetter"/>
      <w:lvlText w:val="%2."/>
      <w:lvlJc w:val="left"/>
      <w:pPr>
        <w:ind w:left="1661" w:hanging="360"/>
      </w:pPr>
    </w:lvl>
    <w:lvl w:ilvl="2" w:tplc="FFFFFFFF" w:tentative="1">
      <w:start w:val="1"/>
      <w:numFmt w:val="lowerRoman"/>
      <w:lvlText w:val="%3."/>
      <w:lvlJc w:val="right"/>
      <w:pPr>
        <w:ind w:left="2381" w:hanging="180"/>
      </w:pPr>
    </w:lvl>
    <w:lvl w:ilvl="3" w:tplc="FFFFFFFF" w:tentative="1">
      <w:start w:val="1"/>
      <w:numFmt w:val="decimal"/>
      <w:lvlText w:val="%4."/>
      <w:lvlJc w:val="left"/>
      <w:pPr>
        <w:ind w:left="3101" w:hanging="360"/>
      </w:pPr>
    </w:lvl>
    <w:lvl w:ilvl="4" w:tplc="FFFFFFFF" w:tentative="1">
      <w:start w:val="1"/>
      <w:numFmt w:val="lowerLetter"/>
      <w:lvlText w:val="%5."/>
      <w:lvlJc w:val="left"/>
      <w:pPr>
        <w:ind w:left="3821" w:hanging="360"/>
      </w:pPr>
    </w:lvl>
    <w:lvl w:ilvl="5" w:tplc="FFFFFFFF" w:tentative="1">
      <w:start w:val="1"/>
      <w:numFmt w:val="lowerRoman"/>
      <w:lvlText w:val="%6."/>
      <w:lvlJc w:val="right"/>
      <w:pPr>
        <w:ind w:left="4541" w:hanging="180"/>
      </w:pPr>
    </w:lvl>
    <w:lvl w:ilvl="6" w:tplc="FFFFFFFF" w:tentative="1">
      <w:start w:val="1"/>
      <w:numFmt w:val="decimal"/>
      <w:lvlText w:val="%7."/>
      <w:lvlJc w:val="left"/>
      <w:pPr>
        <w:ind w:left="5261" w:hanging="360"/>
      </w:pPr>
    </w:lvl>
    <w:lvl w:ilvl="7" w:tplc="FFFFFFFF" w:tentative="1">
      <w:start w:val="1"/>
      <w:numFmt w:val="lowerLetter"/>
      <w:lvlText w:val="%8."/>
      <w:lvlJc w:val="left"/>
      <w:pPr>
        <w:ind w:left="5981" w:hanging="360"/>
      </w:pPr>
    </w:lvl>
    <w:lvl w:ilvl="8" w:tplc="FFFFFFFF" w:tentative="1">
      <w:start w:val="1"/>
      <w:numFmt w:val="lowerRoman"/>
      <w:lvlText w:val="%9."/>
      <w:lvlJc w:val="right"/>
      <w:pPr>
        <w:ind w:left="6701" w:hanging="180"/>
      </w:pPr>
    </w:lvl>
  </w:abstractNum>
  <w:abstractNum w:abstractNumId="4" w15:restartNumberingAfterBreak="0">
    <w:nsid w:val="08A850D7"/>
    <w:multiLevelType w:val="hybridMultilevel"/>
    <w:tmpl w:val="03C269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6E6CCA"/>
    <w:multiLevelType w:val="multilevel"/>
    <w:tmpl w:val="A56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F339B"/>
    <w:multiLevelType w:val="hybridMultilevel"/>
    <w:tmpl w:val="F7D6721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D843C87"/>
    <w:multiLevelType w:val="hybridMultilevel"/>
    <w:tmpl w:val="764472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7E0139"/>
    <w:multiLevelType w:val="hybridMultilevel"/>
    <w:tmpl w:val="ECB0A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54005A"/>
    <w:multiLevelType w:val="multilevel"/>
    <w:tmpl w:val="45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F5897"/>
    <w:multiLevelType w:val="hybridMultilevel"/>
    <w:tmpl w:val="9B5A6770"/>
    <w:lvl w:ilvl="0" w:tplc="907C7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93113A2"/>
    <w:multiLevelType w:val="hybridMultilevel"/>
    <w:tmpl w:val="481A90A8"/>
    <w:lvl w:ilvl="0" w:tplc="6A50F02C">
      <w:start w:val="1"/>
      <w:numFmt w:val="decimal"/>
      <w:lvlText w:val="%1."/>
      <w:lvlJc w:val="left"/>
      <w:pPr>
        <w:ind w:left="800" w:hanging="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9A1774D"/>
    <w:multiLevelType w:val="multilevel"/>
    <w:tmpl w:val="09A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E15DB"/>
    <w:multiLevelType w:val="hybridMultilevel"/>
    <w:tmpl w:val="71EE354C"/>
    <w:lvl w:ilvl="0" w:tplc="040C000F">
      <w:start w:val="1"/>
      <w:numFmt w:val="decimal"/>
      <w:lvlText w:val="%1."/>
      <w:lvlJc w:val="left"/>
      <w:pPr>
        <w:ind w:left="941" w:hanging="360"/>
      </w:pPr>
    </w:lvl>
    <w:lvl w:ilvl="1" w:tplc="040C0019" w:tentative="1">
      <w:start w:val="1"/>
      <w:numFmt w:val="lowerLetter"/>
      <w:lvlText w:val="%2."/>
      <w:lvlJc w:val="left"/>
      <w:pPr>
        <w:ind w:left="1661" w:hanging="360"/>
      </w:pPr>
    </w:lvl>
    <w:lvl w:ilvl="2" w:tplc="040C001B" w:tentative="1">
      <w:start w:val="1"/>
      <w:numFmt w:val="lowerRoman"/>
      <w:lvlText w:val="%3."/>
      <w:lvlJc w:val="right"/>
      <w:pPr>
        <w:ind w:left="2381" w:hanging="180"/>
      </w:pPr>
    </w:lvl>
    <w:lvl w:ilvl="3" w:tplc="040C000F" w:tentative="1">
      <w:start w:val="1"/>
      <w:numFmt w:val="decimal"/>
      <w:lvlText w:val="%4."/>
      <w:lvlJc w:val="left"/>
      <w:pPr>
        <w:ind w:left="3101" w:hanging="360"/>
      </w:pPr>
    </w:lvl>
    <w:lvl w:ilvl="4" w:tplc="040C0019" w:tentative="1">
      <w:start w:val="1"/>
      <w:numFmt w:val="lowerLetter"/>
      <w:lvlText w:val="%5."/>
      <w:lvlJc w:val="left"/>
      <w:pPr>
        <w:ind w:left="3821" w:hanging="360"/>
      </w:pPr>
    </w:lvl>
    <w:lvl w:ilvl="5" w:tplc="040C001B" w:tentative="1">
      <w:start w:val="1"/>
      <w:numFmt w:val="lowerRoman"/>
      <w:lvlText w:val="%6."/>
      <w:lvlJc w:val="right"/>
      <w:pPr>
        <w:ind w:left="4541" w:hanging="180"/>
      </w:pPr>
    </w:lvl>
    <w:lvl w:ilvl="6" w:tplc="040C000F" w:tentative="1">
      <w:start w:val="1"/>
      <w:numFmt w:val="decimal"/>
      <w:lvlText w:val="%7."/>
      <w:lvlJc w:val="left"/>
      <w:pPr>
        <w:ind w:left="5261" w:hanging="360"/>
      </w:pPr>
    </w:lvl>
    <w:lvl w:ilvl="7" w:tplc="040C0019" w:tentative="1">
      <w:start w:val="1"/>
      <w:numFmt w:val="lowerLetter"/>
      <w:lvlText w:val="%8."/>
      <w:lvlJc w:val="left"/>
      <w:pPr>
        <w:ind w:left="5981" w:hanging="360"/>
      </w:pPr>
    </w:lvl>
    <w:lvl w:ilvl="8" w:tplc="040C001B" w:tentative="1">
      <w:start w:val="1"/>
      <w:numFmt w:val="lowerRoman"/>
      <w:lvlText w:val="%9."/>
      <w:lvlJc w:val="right"/>
      <w:pPr>
        <w:ind w:left="6701" w:hanging="180"/>
      </w:pPr>
    </w:lvl>
  </w:abstractNum>
  <w:abstractNum w:abstractNumId="14" w15:restartNumberingAfterBreak="0">
    <w:nsid w:val="21A909A3"/>
    <w:multiLevelType w:val="multilevel"/>
    <w:tmpl w:val="B2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04835"/>
    <w:multiLevelType w:val="multilevel"/>
    <w:tmpl w:val="C42C4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74F7B"/>
    <w:multiLevelType w:val="hybridMultilevel"/>
    <w:tmpl w:val="D28014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5C47D2C"/>
    <w:multiLevelType w:val="hybridMultilevel"/>
    <w:tmpl w:val="C34A94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63A3E99"/>
    <w:multiLevelType w:val="hybridMultilevel"/>
    <w:tmpl w:val="70F281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9322540"/>
    <w:multiLevelType w:val="hybridMultilevel"/>
    <w:tmpl w:val="5B02BD82"/>
    <w:lvl w:ilvl="0" w:tplc="6532A7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950149C"/>
    <w:multiLevelType w:val="hybridMultilevel"/>
    <w:tmpl w:val="F28A42F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663F73"/>
    <w:multiLevelType w:val="multilevel"/>
    <w:tmpl w:val="C464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A1D76"/>
    <w:multiLevelType w:val="multilevel"/>
    <w:tmpl w:val="C54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62136"/>
    <w:multiLevelType w:val="hybridMultilevel"/>
    <w:tmpl w:val="984E8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DEA3827"/>
    <w:multiLevelType w:val="hybridMultilevel"/>
    <w:tmpl w:val="E42057C4"/>
    <w:lvl w:ilvl="0" w:tplc="040C0013">
      <w:start w:val="1"/>
      <w:numFmt w:val="upperRoman"/>
      <w:lvlText w:val="%1."/>
      <w:lvlJc w:val="right"/>
      <w:pPr>
        <w:ind w:left="720" w:hanging="360"/>
      </w:pPr>
    </w:lvl>
    <w:lvl w:ilvl="1" w:tplc="1FD6B068">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E1513B3"/>
    <w:multiLevelType w:val="multilevel"/>
    <w:tmpl w:val="D2C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3329A4"/>
    <w:multiLevelType w:val="hybridMultilevel"/>
    <w:tmpl w:val="4A5AF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EF53902"/>
    <w:multiLevelType w:val="hybridMultilevel"/>
    <w:tmpl w:val="741848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2146556"/>
    <w:multiLevelType w:val="multilevel"/>
    <w:tmpl w:val="D21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B304C"/>
    <w:multiLevelType w:val="hybridMultilevel"/>
    <w:tmpl w:val="2E0E4C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70E6491"/>
    <w:multiLevelType w:val="hybridMultilevel"/>
    <w:tmpl w:val="2F0400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7C40B94"/>
    <w:multiLevelType w:val="hybridMultilevel"/>
    <w:tmpl w:val="BE0EC8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A8D7D04"/>
    <w:multiLevelType w:val="multilevel"/>
    <w:tmpl w:val="A79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C2141"/>
    <w:multiLevelType w:val="hybridMultilevel"/>
    <w:tmpl w:val="C4C8BA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DED6C4D"/>
    <w:multiLevelType w:val="hybridMultilevel"/>
    <w:tmpl w:val="08ACF4B4"/>
    <w:lvl w:ilvl="0" w:tplc="8108A18C">
      <w:start w:val="1"/>
      <w:numFmt w:val="upperRoman"/>
      <w:lvlText w:val="%1."/>
      <w:lvlJc w:val="left"/>
      <w:pPr>
        <w:ind w:left="1160" w:hanging="8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39E3E46"/>
    <w:multiLevelType w:val="hybridMultilevel"/>
    <w:tmpl w:val="A7562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3EA38B2"/>
    <w:multiLevelType w:val="hybridMultilevel"/>
    <w:tmpl w:val="7D9688A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46E642E"/>
    <w:multiLevelType w:val="hybridMultilevel"/>
    <w:tmpl w:val="030C33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5D95663"/>
    <w:multiLevelType w:val="hybridMultilevel"/>
    <w:tmpl w:val="EDB61C58"/>
    <w:lvl w:ilvl="0" w:tplc="040C0013">
      <w:start w:val="1"/>
      <w:numFmt w:val="upperRoman"/>
      <w:lvlText w:val="%1."/>
      <w:lvlJc w:val="righ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9" w15:restartNumberingAfterBreak="0">
    <w:nsid w:val="46F2014E"/>
    <w:multiLevelType w:val="hybridMultilevel"/>
    <w:tmpl w:val="7130A6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47350B98"/>
    <w:multiLevelType w:val="hybridMultilevel"/>
    <w:tmpl w:val="D98EC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B181D58"/>
    <w:multiLevelType w:val="hybridMultilevel"/>
    <w:tmpl w:val="D0CCD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C646E1F"/>
    <w:multiLevelType w:val="multilevel"/>
    <w:tmpl w:val="BB46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F4E03"/>
    <w:multiLevelType w:val="hybridMultilevel"/>
    <w:tmpl w:val="FC222F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EF43284"/>
    <w:multiLevelType w:val="multilevel"/>
    <w:tmpl w:val="597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29058B"/>
    <w:multiLevelType w:val="multilevel"/>
    <w:tmpl w:val="A4A4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1A34C8"/>
    <w:multiLevelType w:val="hybridMultilevel"/>
    <w:tmpl w:val="CCC098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C380E44"/>
    <w:multiLevelType w:val="hybridMultilevel"/>
    <w:tmpl w:val="6BE47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D0000B1"/>
    <w:multiLevelType w:val="hybridMultilevel"/>
    <w:tmpl w:val="6FD0E2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5D166E8B"/>
    <w:multiLevelType w:val="multilevel"/>
    <w:tmpl w:val="21FA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7C204C"/>
    <w:multiLevelType w:val="hybridMultilevel"/>
    <w:tmpl w:val="654ECA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F7006A5"/>
    <w:multiLevelType w:val="multilevel"/>
    <w:tmpl w:val="4F6A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044B21"/>
    <w:multiLevelType w:val="multilevel"/>
    <w:tmpl w:val="EC16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351A8F"/>
    <w:multiLevelType w:val="multilevel"/>
    <w:tmpl w:val="38F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B67E0"/>
    <w:multiLevelType w:val="multilevel"/>
    <w:tmpl w:val="70F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A35325"/>
    <w:multiLevelType w:val="multilevel"/>
    <w:tmpl w:val="15D4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231CFF"/>
    <w:multiLevelType w:val="hybridMultilevel"/>
    <w:tmpl w:val="52D4F5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6BF448C8"/>
    <w:multiLevelType w:val="hybridMultilevel"/>
    <w:tmpl w:val="B1F214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2F0327E"/>
    <w:multiLevelType w:val="hybridMultilevel"/>
    <w:tmpl w:val="4B7AFD30"/>
    <w:lvl w:ilvl="0" w:tplc="89B2E9F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9" w15:restartNumberingAfterBreak="0">
    <w:nsid w:val="75E93FF0"/>
    <w:multiLevelType w:val="hybridMultilevel"/>
    <w:tmpl w:val="B62652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6AA296B"/>
    <w:multiLevelType w:val="hybridMultilevel"/>
    <w:tmpl w:val="FA52CB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BB0699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7CAD42C9"/>
    <w:multiLevelType w:val="hybridMultilevel"/>
    <w:tmpl w:val="C06CA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D93382F"/>
    <w:multiLevelType w:val="multilevel"/>
    <w:tmpl w:val="69A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663AFD"/>
    <w:multiLevelType w:val="multilevel"/>
    <w:tmpl w:val="8AE85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90114">
    <w:abstractNumId w:val="12"/>
  </w:num>
  <w:num w:numId="2" w16cid:durableId="1646423051">
    <w:abstractNumId w:val="49"/>
  </w:num>
  <w:num w:numId="3" w16cid:durableId="917639998">
    <w:abstractNumId w:val="25"/>
  </w:num>
  <w:num w:numId="4" w16cid:durableId="1494446639">
    <w:abstractNumId w:val="42"/>
  </w:num>
  <w:num w:numId="5" w16cid:durableId="1363091790">
    <w:abstractNumId w:val="32"/>
  </w:num>
  <w:num w:numId="6" w16cid:durableId="1602952729">
    <w:abstractNumId w:val="55"/>
  </w:num>
  <w:num w:numId="7" w16cid:durableId="1448042352">
    <w:abstractNumId w:val="28"/>
  </w:num>
  <w:num w:numId="8" w16cid:durableId="455834234">
    <w:abstractNumId w:val="22"/>
  </w:num>
  <w:num w:numId="9" w16cid:durableId="1566448474">
    <w:abstractNumId w:val="54"/>
  </w:num>
  <w:num w:numId="10" w16cid:durableId="1040863485">
    <w:abstractNumId w:val="24"/>
  </w:num>
  <w:num w:numId="11" w16cid:durableId="2003846396">
    <w:abstractNumId w:val="29"/>
  </w:num>
  <w:num w:numId="12" w16cid:durableId="645085800">
    <w:abstractNumId w:val="59"/>
  </w:num>
  <w:num w:numId="13" w16cid:durableId="830831786">
    <w:abstractNumId w:val="48"/>
  </w:num>
  <w:num w:numId="14" w16cid:durableId="2028092540">
    <w:abstractNumId w:val="23"/>
  </w:num>
  <w:num w:numId="15" w16cid:durableId="1021929116">
    <w:abstractNumId w:val="50"/>
  </w:num>
  <w:num w:numId="16" w16cid:durableId="1956981499">
    <w:abstractNumId w:val="17"/>
  </w:num>
  <w:num w:numId="17" w16cid:durableId="1630279577">
    <w:abstractNumId w:val="7"/>
  </w:num>
  <w:num w:numId="18" w16cid:durableId="1906836019">
    <w:abstractNumId w:val="30"/>
  </w:num>
  <w:num w:numId="19" w16cid:durableId="389502462">
    <w:abstractNumId w:val="36"/>
  </w:num>
  <w:num w:numId="20" w16cid:durableId="1159924686">
    <w:abstractNumId w:val="6"/>
  </w:num>
  <w:num w:numId="21" w16cid:durableId="1075126989">
    <w:abstractNumId w:val="43"/>
  </w:num>
  <w:num w:numId="22" w16cid:durableId="913201891">
    <w:abstractNumId w:val="0"/>
  </w:num>
  <w:num w:numId="23" w16cid:durableId="1997873779">
    <w:abstractNumId w:val="39"/>
  </w:num>
  <w:num w:numId="24" w16cid:durableId="728461083">
    <w:abstractNumId w:val="33"/>
  </w:num>
  <w:num w:numId="25" w16cid:durableId="1729722803">
    <w:abstractNumId w:val="16"/>
  </w:num>
  <w:num w:numId="26" w16cid:durableId="540366029">
    <w:abstractNumId w:val="1"/>
  </w:num>
  <w:num w:numId="27" w16cid:durableId="1428380266">
    <w:abstractNumId w:val="41"/>
  </w:num>
  <w:num w:numId="28" w16cid:durableId="1460566288">
    <w:abstractNumId w:val="27"/>
  </w:num>
  <w:num w:numId="29" w16cid:durableId="1599409639">
    <w:abstractNumId w:val="20"/>
  </w:num>
  <w:num w:numId="30" w16cid:durableId="588274811">
    <w:abstractNumId w:val="18"/>
  </w:num>
  <w:num w:numId="31" w16cid:durableId="855466572">
    <w:abstractNumId w:val="40"/>
  </w:num>
  <w:num w:numId="32" w16cid:durableId="1584029491">
    <w:abstractNumId w:val="52"/>
  </w:num>
  <w:num w:numId="33" w16cid:durableId="1663701765">
    <w:abstractNumId w:val="2"/>
  </w:num>
  <w:num w:numId="34" w16cid:durableId="503520926">
    <w:abstractNumId w:val="15"/>
    <w:lvlOverride w:ilvl="0">
      <w:lvl w:ilvl="0">
        <w:numFmt w:val="decimal"/>
        <w:lvlText w:val="%1."/>
        <w:lvlJc w:val="left"/>
      </w:lvl>
    </w:lvlOverride>
  </w:num>
  <w:num w:numId="35" w16cid:durableId="1333874217">
    <w:abstractNumId w:val="45"/>
  </w:num>
  <w:num w:numId="36" w16cid:durableId="1658722670">
    <w:abstractNumId w:val="64"/>
    <w:lvlOverride w:ilvl="0">
      <w:lvl w:ilvl="0">
        <w:numFmt w:val="decimal"/>
        <w:lvlText w:val="%1."/>
        <w:lvlJc w:val="left"/>
      </w:lvl>
    </w:lvlOverride>
  </w:num>
  <w:num w:numId="37" w16cid:durableId="1465077960">
    <w:abstractNumId w:val="38"/>
  </w:num>
  <w:num w:numId="38" w16cid:durableId="173958462">
    <w:abstractNumId w:val="34"/>
  </w:num>
  <w:num w:numId="39" w16cid:durableId="959412745">
    <w:abstractNumId w:val="57"/>
  </w:num>
  <w:num w:numId="40" w16cid:durableId="236550840">
    <w:abstractNumId w:val="11"/>
  </w:num>
  <w:num w:numId="41" w16cid:durableId="2097096525">
    <w:abstractNumId w:val="62"/>
  </w:num>
  <w:num w:numId="42" w16cid:durableId="872577900">
    <w:abstractNumId w:val="35"/>
  </w:num>
  <w:num w:numId="43" w16cid:durableId="1568539812">
    <w:abstractNumId w:val="37"/>
  </w:num>
  <w:num w:numId="44" w16cid:durableId="116068146">
    <w:abstractNumId w:val="13"/>
  </w:num>
  <w:num w:numId="45" w16cid:durableId="312687016">
    <w:abstractNumId w:val="3"/>
  </w:num>
  <w:num w:numId="46" w16cid:durableId="314845032">
    <w:abstractNumId w:val="60"/>
  </w:num>
  <w:num w:numId="47" w16cid:durableId="231089524">
    <w:abstractNumId w:val="61"/>
  </w:num>
  <w:num w:numId="48" w16cid:durableId="2023704479">
    <w:abstractNumId w:val="56"/>
  </w:num>
  <w:num w:numId="49" w16cid:durableId="1077871355">
    <w:abstractNumId w:val="4"/>
  </w:num>
  <w:num w:numId="50" w16cid:durableId="984554835">
    <w:abstractNumId w:val="26"/>
  </w:num>
  <w:num w:numId="51" w16cid:durableId="397674904">
    <w:abstractNumId w:val="31"/>
  </w:num>
  <w:num w:numId="52" w16cid:durableId="2075615029">
    <w:abstractNumId w:val="10"/>
  </w:num>
  <w:num w:numId="53" w16cid:durableId="992832670">
    <w:abstractNumId w:val="19"/>
  </w:num>
  <w:num w:numId="54" w16cid:durableId="128519887">
    <w:abstractNumId w:val="58"/>
  </w:num>
  <w:num w:numId="55" w16cid:durableId="182131168">
    <w:abstractNumId w:val="46"/>
  </w:num>
  <w:num w:numId="56" w16cid:durableId="770204720">
    <w:abstractNumId w:val="21"/>
  </w:num>
  <w:num w:numId="57" w16cid:durableId="1512379034">
    <w:abstractNumId w:val="44"/>
  </w:num>
  <w:num w:numId="58" w16cid:durableId="540901075">
    <w:abstractNumId w:val="47"/>
  </w:num>
  <w:num w:numId="59" w16cid:durableId="1860509972">
    <w:abstractNumId w:val="51"/>
  </w:num>
  <w:num w:numId="60" w16cid:durableId="2110006053">
    <w:abstractNumId w:val="14"/>
  </w:num>
  <w:num w:numId="61" w16cid:durableId="52854138">
    <w:abstractNumId w:val="9"/>
  </w:num>
  <w:num w:numId="62" w16cid:durableId="977221681">
    <w:abstractNumId w:val="5"/>
  </w:num>
  <w:num w:numId="63" w16cid:durableId="633871685">
    <w:abstractNumId w:val="63"/>
  </w:num>
  <w:num w:numId="64" w16cid:durableId="368410361">
    <w:abstractNumId w:val="53"/>
  </w:num>
  <w:num w:numId="65" w16cid:durableId="556629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91"/>
    <w:rsid w:val="000D1009"/>
    <w:rsid w:val="000D5F3F"/>
    <w:rsid w:val="00102477"/>
    <w:rsid w:val="00131F24"/>
    <w:rsid w:val="00153E08"/>
    <w:rsid w:val="00163A39"/>
    <w:rsid w:val="00193ED4"/>
    <w:rsid w:val="002D4295"/>
    <w:rsid w:val="002D4BAF"/>
    <w:rsid w:val="002F1328"/>
    <w:rsid w:val="003173D1"/>
    <w:rsid w:val="00351B1A"/>
    <w:rsid w:val="0045050C"/>
    <w:rsid w:val="0045128E"/>
    <w:rsid w:val="004D499D"/>
    <w:rsid w:val="004E71C1"/>
    <w:rsid w:val="00543E94"/>
    <w:rsid w:val="00564216"/>
    <w:rsid w:val="005821E7"/>
    <w:rsid w:val="006164F5"/>
    <w:rsid w:val="00632CF4"/>
    <w:rsid w:val="006A11BE"/>
    <w:rsid w:val="006B2CF4"/>
    <w:rsid w:val="006C6AAF"/>
    <w:rsid w:val="006D77A7"/>
    <w:rsid w:val="0074657B"/>
    <w:rsid w:val="00775824"/>
    <w:rsid w:val="008221FB"/>
    <w:rsid w:val="00875E91"/>
    <w:rsid w:val="00923441"/>
    <w:rsid w:val="0093718F"/>
    <w:rsid w:val="00964173"/>
    <w:rsid w:val="00996A02"/>
    <w:rsid w:val="00A03175"/>
    <w:rsid w:val="00A20CE3"/>
    <w:rsid w:val="00A65E55"/>
    <w:rsid w:val="00A86837"/>
    <w:rsid w:val="00A9398B"/>
    <w:rsid w:val="00AD742A"/>
    <w:rsid w:val="00AE539F"/>
    <w:rsid w:val="00AF5ADD"/>
    <w:rsid w:val="00B457EA"/>
    <w:rsid w:val="00B927A8"/>
    <w:rsid w:val="00BC5902"/>
    <w:rsid w:val="00BD0647"/>
    <w:rsid w:val="00C915B6"/>
    <w:rsid w:val="00CC30CA"/>
    <w:rsid w:val="00D07DB8"/>
    <w:rsid w:val="00D3374F"/>
    <w:rsid w:val="00D42BE2"/>
    <w:rsid w:val="00D969EF"/>
    <w:rsid w:val="00E06C94"/>
    <w:rsid w:val="00E250E1"/>
    <w:rsid w:val="00E343D1"/>
    <w:rsid w:val="00F2615E"/>
    <w:rsid w:val="00F6422E"/>
    <w:rsid w:val="00F83B13"/>
    <w:rsid w:val="00F9657C"/>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6D6D0E3"/>
  <w15:chartTrackingRefBased/>
  <w15:docId w15:val="{08C104A1-2148-1348-9ECE-72EC97F7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5E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927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C30CA"/>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75E91"/>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875E91"/>
    <w:rPr>
      <w:b/>
      <w:bCs/>
    </w:rPr>
  </w:style>
  <w:style w:type="character" w:customStyle="1" w:styleId="Titre1Car">
    <w:name w:val="Titre 1 Car"/>
    <w:basedOn w:val="Policepardfaut"/>
    <w:link w:val="Titre1"/>
    <w:uiPriority w:val="9"/>
    <w:rsid w:val="00875E91"/>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875E9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875E91"/>
    <w:rPr>
      <w:rFonts w:eastAsiaTheme="minorEastAsia"/>
      <w:color w:val="5A5A5A" w:themeColor="text1" w:themeTint="A5"/>
      <w:spacing w:val="15"/>
      <w:sz w:val="22"/>
      <w:szCs w:val="22"/>
    </w:rPr>
  </w:style>
  <w:style w:type="paragraph" w:styleId="Titre">
    <w:name w:val="Title"/>
    <w:basedOn w:val="Normal"/>
    <w:next w:val="Normal"/>
    <w:link w:val="TitreCar"/>
    <w:uiPriority w:val="10"/>
    <w:qFormat/>
    <w:rsid w:val="0092344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441"/>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B927A8"/>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B927A8"/>
    <w:pPr>
      <w:spacing w:before="120"/>
    </w:pPr>
    <w:rPr>
      <w:rFonts w:cstheme="minorHAnsi"/>
      <w:b/>
      <w:bCs/>
      <w:i/>
      <w:iCs/>
    </w:rPr>
  </w:style>
  <w:style w:type="paragraph" w:styleId="TM2">
    <w:name w:val="toc 2"/>
    <w:basedOn w:val="Normal"/>
    <w:next w:val="Normal"/>
    <w:autoRedefine/>
    <w:uiPriority w:val="39"/>
    <w:unhideWhenUsed/>
    <w:rsid w:val="00B927A8"/>
    <w:pPr>
      <w:spacing w:before="120"/>
      <w:ind w:left="240"/>
    </w:pPr>
    <w:rPr>
      <w:rFonts w:cstheme="minorHAnsi"/>
      <w:b/>
      <w:bCs/>
      <w:sz w:val="22"/>
      <w:szCs w:val="22"/>
    </w:rPr>
  </w:style>
  <w:style w:type="paragraph" w:styleId="TM3">
    <w:name w:val="toc 3"/>
    <w:basedOn w:val="Normal"/>
    <w:next w:val="Normal"/>
    <w:autoRedefine/>
    <w:uiPriority w:val="39"/>
    <w:unhideWhenUsed/>
    <w:rsid w:val="00B927A8"/>
    <w:pPr>
      <w:ind w:left="480"/>
    </w:pPr>
    <w:rPr>
      <w:rFonts w:cstheme="minorHAnsi"/>
      <w:sz w:val="20"/>
      <w:szCs w:val="20"/>
    </w:rPr>
  </w:style>
  <w:style w:type="paragraph" w:styleId="TM4">
    <w:name w:val="toc 4"/>
    <w:basedOn w:val="Normal"/>
    <w:next w:val="Normal"/>
    <w:autoRedefine/>
    <w:uiPriority w:val="39"/>
    <w:semiHidden/>
    <w:unhideWhenUsed/>
    <w:rsid w:val="00B927A8"/>
    <w:pPr>
      <w:ind w:left="720"/>
    </w:pPr>
    <w:rPr>
      <w:rFonts w:cstheme="minorHAnsi"/>
      <w:sz w:val="20"/>
      <w:szCs w:val="20"/>
    </w:rPr>
  </w:style>
  <w:style w:type="paragraph" w:styleId="TM5">
    <w:name w:val="toc 5"/>
    <w:basedOn w:val="Normal"/>
    <w:next w:val="Normal"/>
    <w:autoRedefine/>
    <w:uiPriority w:val="39"/>
    <w:semiHidden/>
    <w:unhideWhenUsed/>
    <w:rsid w:val="00B927A8"/>
    <w:pPr>
      <w:ind w:left="960"/>
    </w:pPr>
    <w:rPr>
      <w:rFonts w:cstheme="minorHAnsi"/>
      <w:sz w:val="20"/>
      <w:szCs w:val="20"/>
    </w:rPr>
  </w:style>
  <w:style w:type="paragraph" w:styleId="TM6">
    <w:name w:val="toc 6"/>
    <w:basedOn w:val="Normal"/>
    <w:next w:val="Normal"/>
    <w:autoRedefine/>
    <w:uiPriority w:val="39"/>
    <w:semiHidden/>
    <w:unhideWhenUsed/>
    <w:rsid w:val="00B927A8"/>
    <w:pPr>
      <w:ind w:left="1200"/>
    </w:pPr>
    <w:rPr>
      <w:rFonts w:cstheme="minorHAnsi"/>
      <w:sz w:val="20"/>
      <w:szCs w:val="20"/>
    </w:rPr>
  </w:style>
  <w:style w:type="paragraph" w:styleId="TM7">
    <w:name w:val="toc 7"/>
    <w:basedOn w:val="Normal"/>
    <w:next w:val="Normal"/>
    <w:autoRedefine/>
    <w:uiPriority w:val="39"/>
    <w:semiHidden/>
    <w:unhideWhenUsed/>
    <w:rsid w:val="00B927A8"/>
    <w:pPr>
      <w:ind w:left="1440"/>
    </w:pPr>
    <w:rPr>
      <w:rFonts w:cstheme="minorHAnsi"/>
      <w:sz w:val="20"/>
      <w:szCs w:val="20"/>
    </w:rPr>
  </w:style>
  <w:style w:type="paragraph" w:styleId="TM8">
    <w:name w:val="toc 8"/>
    <w:basedOn w:val="Normal"/>
    <w:next w:val="Normal"/>
    <w:autoRedefine/>
    <w:uiPriority w:val="39"/>
    <w:semiHidden/>
    <w:unhideWhenUsed/>
    <w:rsid w:val="00B927A8"/>
    <w:pPr>
      <w:ind w:left="1680"/>
    </w:pPr>
    <w:rPr>
      <w:rFonts w:cstheme="minorHAnsi"/>
      <w:sz w:val="20"/>
      <w:szCs w:val="20"/>
    </w:rPr>
  </w:style>
  <w:style w:type="paragraph" w:styleId="TM9">
    <w:name w:val="toc 9"/>
    <w:basedOn w:val="Normal"/>
    <w:next w:val="Normal"/>
    <w:autoRedefine/>
    <w:uiPriority w:val="39"/>
    <w:semiHidden/>
    <w:unhideWhenUsed/>
    <w:rsid w:val="00B927A8"/>
    <w:pPr>
      <w:ind w:left="1920"/>
    </w:pPr>
    <w:rPr>
      <w:rFonts w:cstheme="minorHAnsi"/>
      <w:sz w:val="20"/>
      <w:szCs w:val="20"/>
    </w:rPr>
  </w:style>
  <w:style w:type="character" w:styleId="Lienhypertexte">
    <w:name w:val="Hyperlink"/>
    <w:basedOn w:val="Policepardfaut"/>
    <w:uiPriority w:val="99"/>
    <w:unhideWhenUsed/>
    <w:rsid w:val="00B927A8"/>
    <w:rPr>
      <w:color w:val="0563C1" w:themeColor="hyperlink"/>
      <w:u w:val="single"/>
    </w:rPr>
  </w:style>
  <w:style w:type="character" w:customStyle="1" w:styleId="Titre2Car">
    <w:name w:val="Titre 2 Car"/>
    <w:basedOn w:val="Policepardfaut"/>
    <w:link w:val="Titre2"/>
    <w:uiPriority w:val="9"/>
    <w:rsid w:val="00B927A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C30CA"/>
    <w:pPr>
      <w:ind w:left="720"/>
      <w:contextualSpacing/>
    </w:pPr>
  </w:style>
  <w:style w:type="character" w:customStyle="1" w:styleId="Titre3Car">
    <w:name w:val="Titre 3 Car"/>
    <w:basedOn w:val="Policepardfaut"/>
    <w:link w:val="Titre3"/>
    <w:uiPriority w:val="9"/>
    <w:rsid w:val="00CC30CA"/>
    <w:rPr>
      <w:rFonts w:asciiTheme="majorHAnsi" w:eastAsiaTheme="majorEastAsia" w:hAnsiTheme="majorHAnsi" w:cstheme="majorBidi"/>
      <w:color w:val="1F3763" w:themeColor="accent1" w:themeShade="7F"/>
    </w:rPr>
  </w:style>
  <w:style w:type="character" w:customStyle="1" w:styleId="apple-tab-span">
    <w:name w:val="apple-tab-span"/>
    <w:basedOn w:val="Policepardfaut"/>
    <w:rsid w:val="00543E94"/>
  </w:style>
  <w:style w:type="paragraph" w:styleId="En-tte">
    <w:name w:val="header"/>
    <w:basedOn w:val="Normal"/>
    <w:link w:val="En-tteCar"/>
    <w:uiPriority w:val="99"/>
    <w:unhideWhenUsed/>
    <w:rsid w:val="006A11BE"/>
    <w:pPr>
      <w:tabs>
        <w:tab w:val="center" w:pos="4536"/>
        <w:tab w:val="right" w:pos="9072"/>
      </w:tabs>
    </w:pPr>
  </w:style>
  <w:style w:type="character" w:customStyle="1" w:styleId="En-tteCar">
    <w:name w:val="En-tête Car"/>
    <w:basedOn w:val="Policepardfaut"/>
    <w:link w:val="En-tte"/>
    <w:uiPriority w:val="99"/>
    <w:rsid w:val="006A11BE"/>
  </w:style>
  <w:style w:type="paragraph" w:styleId="Pieddepage">
    <w:name w:val="footer"/>
    <w:basedOn w:val="Normal"/>
    <w:link w:val="PieddepageCar"/>
    <w:uiPriority w:val="99"/>
    <w:unhideWhenUsed/>
    <w:rsid w:val="006A11BE"/>
    <w:pPr>
      <w:tabs>
        <w:tab w:val="center" w:pos="4536"/>
        <w:tab w:val="right" w:pos="9072"/>
      </w:tabs>
    </w:pPr>
  </w:style>
  <w:style w:type="character" w:customStyle="1" w:styleId="PieddepageCar">
    <w:name w:val="Pied de page Car"/>
    <w:basedOn w:val="Policepardfaut"/>
    <w:link w:val="Pieddepage"/>
    <w:uiPriority w:val="99"/>
    <w:rsid w:val="006A11BE"/>
  </w:style>
  <w:style w:type="paragraph" w:styleId="Lgende">
    <w:name w:val="caption"/>
    <w:basedOn w:val="Normal"/>
    <w:next w:val="Normal"/>
    <w:uiPriority w:val="35"/>
    <w:unhideWhenUsed/>
    <w:qFormat/>
    <w:rsid w:val="006A11BE"/>
    <w:pPr>
      <w:spacing w:after="200"/>
    </w:pPr>
    <w:rPr>
      <w:rFonts w:eastAsiaTheme="minorEastAsia"/>
      <w:i/>
      <w:iCs/>
      <w:color w:val="44546A" w:themeColor="text2"/>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4729">
      <w:bodyDiv w:val="1"/>
      <w:marLeft w:val="0"/>
      <w:marRight w:val="0"/>
      <w:marTop w:val="0"/>
      <w:marBottom w:val="0"/>
      <w:divBdr>
        <w:top w:val="none" w:sz="0" w:space="0" w:color="auto"/>
        <w:left w:val="none" w:sz="0" w:space="0" w:color="auto"/>
        <w:bottom w:val="none" w:sz="0" w:space="0" w:color="auto"/>
        <w:right w:val="none" w:sz="0" w:space="0" w:color="auto"/>
      </w:divBdr>
    </w:div>
    <w:div w:id="358704433">
      <w:bodyDiv w:val="1"/>
      <w:marLeft w:val="0"/>
      <w:marRight w:val="0"/>
      <w:marTop w:val="0"/>
      <w:marBottom w:val="0"/>
      <w:divBdr>
        <w:top w:val="none" w:sz="0" w:space="0" w:color="auto"/>
        <w:left w:val="none" w:sz="0" w:space="0" w:color="auto"/>
        <w:bottom w:val="none" w:sz="0" w:space="0" w:color="auto"/>
        <w:right w:val="none" w:sz="0" w:space="0" w:color="auto"/>
      </w:divBdr>
    </w:div>
    <w:div w:id="448280802">
      <w:bodyDiv w:val="1"/>
      <w:marLeft w:val="0"/>
      <w:marRight w:val="0"/>
      <w:marTop w:val="0"/>
      <w:marBottom w:val="0"/>
      <w:divBdr>
        <w:top w:val="none" w:sz="0" w:space="0" w:color="auto"/>
        <w:left w:val="none" w:sz="0" w:space="0" w:color="auto"/>
        <w:bottom w:val="none" w:sz="0" w:space="0" w:color="auto"/>
        <w:right w:val="none" w:sz="0" w:space="0" w:color="auto"/>
      </w:divBdr>
    </w:div>
    <w:div w:id="825241988">
      <w:bodyDiv w:val="1"/>
      <w:marLeft w:val="0"/>
      <w:marRight w:val="0"/>
      <w:marTop w:val="0"/>
      <w:marBottom w:val="0"/>
      <w:divBdr>
        <w:top w:val="none" w:sz="0" w:space="0" w:color="auto"/>
        <w:left w:val="none" w:sz="0" w:space="0" w:color="auto"/>
        <w:bottom w:val="none" w:sz="0" w:space="0" w:color="auto"/>
        <w:right w:val="none" w:sz="0" w:space="0" w:color="auto"/>
      </w:divBdr>
    </w:div>
    <w:div w:id="1108162962">
      <w:bodyDiv w:val="1"/>
      <w:marLeft w:val="0"/>
      <w:marRight w:val="0"/>
      <w:marTop w:val="0"/>
      <w:marBottom w:val="0"/>
      <w:divBdr>
        <w:top w:val="none" w:sz="0" w:space="0" w:color="auto"/>
        <w:left w:val="none" w:sz="0" w:space="0" w:color="auto"/>
        <w:bottom w:val="none" w:sz="0" w:space="0" w:color="auto"/>
        <w:right w:val="none" w:sz="0" w:space="0" w:color="auto"/>
      </w:divBdr>
    </w:div>
    <w:div w:id="1153251150">
      <w:bodyDiv w:val="1"/>
      <w:marLeft w:val="0"/>
      <w:marRight w:val="0"/>
      <w:marTop w:val="0"/>
      <w:marBottom w:val="0"/>
      <w:divBdr>
        <w:top w:val="none" w:sz="0" w:space="0" w:color="auto"/>
        <w:left w:val="none" w:sz="0" w:space="0" w:color="auto"/>
        <w:bottom w:val="none" w:sz="0" w:space="0" w:color="auto"/>
        <w:right w:val="none" w:sz="0" w:space="0" w:color="auto"/>
      </w:divBdr>
    </w:div>
    <w:div w:id="1154569123">
      <w:bodyDiv w:val="1"/>
      <w:marLeft w:val="0"/>
      <w:marRight w:val="0"/>
      <w:marTop w:val="0"/>
      <w:marBottom w:val="0"/>
      <w:divBdr>
        <w:top w:val="none" w:sz="0" w:space="0" w:color="auto"/>
        <w:left w:val="none" w:sz="0" w:space="0" w:color="auto"/>
        <w:bottom w:val="none" w:sz="0" w:space="0" w:color="auto"/>
        <w:right w:val="none" w:sz="0" w:space="0" w:color="auto"/>
      </w:divBdr>
    </w:div>
    <w:div w:id="1414165204">
      <w:bodyDiv w:val="1"/>
      <w:marLeft w:val="0"/>
      <w:marRight w:val="0"/>
      <w:marTop w:val="0"/>
      <w:marBottom w:val="0"/>
      <w:divBdr>
        <w:top w:val="none" w:sz="0" w:space="0" w:color="auto"/>
        <w:left w:val="none" w:sz="0" w:space="0" w:color="auto"/>
        <w:bottom w:val="none" w:sz="0" w:space="0" w:color="auto"/>
        <w:right w:val="none" w:sz="0" w:space="0" w:color="auto"/>
      </w:divBdr>
    </w:div>
    <w:div w:id="149687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C01BD-2EFC-9D4D-B716-F18CBF66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1919</Words>
  <Characters>10560</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TAKENWA KENNE JAASIEL</dc:creator>
  <cp:keywords/>
  <dc:description/>
  <cp:lastModifiedBy>CHRIS MANUEL ESSOMBA LENJI</cp:lastModifiedBy>
  <cp:revision>2</cp:revision>
  <cp:lastPrinted>2025-05-03T17:48:00Z</cp:lastPrinted>
  <dcterms:created xsi:type="dcterms:W3CDTF">2025-05-03T17:51:00Z</dcterms:created>
  <dcterms:modified xsi:type="dcterms:W3CDTF">2025-05-03T17:51:00Z</dcterms:modified>
</cp:coreProperties>
</file>