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3493" w14:textId="36A6274F" w:rsidR="00A27B3A" w:rsidRDefault="00A27B3A">
      <w:pPr>
        <w:rPr>
          <w:sz w:val="36"/>
          <w:szCs w:val="36"/>
        </w:rPr>
      </w:pPr>
      <w:r>
        <w:t>Raport czasowy z okresu: 2021-03-29 – 2021-07-11</w:t>
      </w:r>
    </w:p>
    <w:p w14:paraId="126A44CC" w14:textId="77777777" w:rsidR="00A27B3A" w:rsidRPr="00A27B3A" w:rsidRDefault="00A27B3A">
      <w:pPr>
        <w:rPr>
          <w:sz w:val="36"/>
          <w:szCs w:val="36"/>
        </w:rPr>
      </w:pPr>
    </w:p>
    <w:p w14:paraId="14AEA234" w14:textId="685C0918" w:rsidR="00094ADE" w:rsidRDefault="00A27B3A">
      <w:pPr>
        <w:rPr>
          <w:sz w:val="28"/>
          <w:szCs w:val="28"/>
        </w:rPr>
      </w:pPr>
      <w:r>
        <w:rPr>
          <w:sz w:val="28"/>
          <w:szCs w:val="28"/>
        </w:rPr>
        <w:t>Próbki: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2842" w14:paraId="1A3223A5" w14:textId="77777777" w:rsidTr="00ED2842">
        <w:tc>
          <w:tcPr>
            <w:tcW w:w="4531" w:type="dxa"/>
          </w:tcPr>
          <w:p w14:paraId="46F4D8B8" w14:textId="6CCB4B8A" w:rsidR="00ED2842" w:rsidRDefault="00ED2842" w:rsidP="00ED2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Rodzaj próbki</w:t>
            </w:r>
          </w:p>
        </w:tc>
        <w:tc>
          <w:tcPr>
            <w:tcW w:w="4531" w:type="dxa"/>
          </w:tcPr>
          <w:p w14:paraId="3A2AE223" w14:textId="5515DC4C" w:rsidR="00ED2842" w:rsidRDefault="00ED2842" w:rsidP="00ED2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Ilość próbek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asd56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inne jakieś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test2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</w:tr>
    </w:tbl>
    <w:p w14:paraId="652BB55C" w14:textId="42B145B2" w:rsidR="00ED2842" w:rsidRDefault="00ED2842">
      <w:pPr>
        <w:rPr>
          <w:sz w:val="28"/>
          <w:szCs w:val="28"/>
        </w:rPr>
      </w:pPr>
    </w:p>
    <w:p w14:paraId="752FFF49" w14:textId="0F1B7EB6" w:rsidR="00ED2842" w:rsidRDefault="00ED2842">
      <w:pPr>
        <w:rPr>
          <w:sz w:val="28"/>
          <w:szCs w:val="28"/>
        </w:rPr>
      </w:pPr>
    </w:p>
    <w:p w14:paraId="2CD8B8DA" w14:textId="50604D7D" w:rsidR="00ED2842" w:rsidRDefault="00A27B3A">
      <w:pPr>
        <w:rPr>
          <w:sz w:val="28"/>
          <w:szCs w:val="28"/>
        </w:rPr>
      </w:pPr>
      <w:r>
        <w:rPr>
          <w:sz w:val="28"/>
          <w:szCs w:val="28"/>
        </w:rPr>
        <w:t>Badania: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2842" w14:paraId="6AC034D8" w14:textId="77777777" w:rsidTr="00A85744">
        <w:tc>
          <w:tcPr>
            <w:tcW w:w="4531" w:type="dxa"/>
          </w:tcPr>
          <w:p w14:paraId="3E5C159A" w14:textId="30667C90" w:rsidR="00ED2842" w:rsidRDefault="00ED2842" w:rsidP="00A85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 badania</w:t>
            </w:r>
          </w:p>
        </w:tc>
        <w:tc>
          <w:tcPr>
            <w:tcW w:w="4531" w:type="dxa"/>
          </w:tcPr>
          <w:p w14:paraId="6DB5991F" w14:textId="0F7D0E8D" w:rsidR="00ED2842" w:rsidRDefault="00ED2842" w:rsidP="00A85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Ilość badań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asd45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 porządku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fizycznie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testowe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</w:tr>
    </w:tbl>
    <w:p w14:paraId="0C7D72CA" w14:textId="77777777" w:rsidR="00ED2842" w:rsidRPr="00ED2842" w:rsidRDefault="00ED2842">
      <w:pPr>
        <w:rPr>
          <w:sz w:val="28"/>
          <w:szCs w:val="28"/>
        </w:rPr>
      </w:pPr>
    </w:p>
    <w:sectPr w:rsidR="00ED2842" w:rsidRPr="00ED2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65"/>
    <w:rsid w:val="00094ADE"/>
    <w:rsid w:val="004A4E15"/>
    <w:rsid w:val="005E54C7"/>
    <w:rsid w:val="006C4865"/>
    <w:rsid w:val="00A27B3A"/>
    <w:rsid w:val="00E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F59B"/>
  <w15:chartTrackingRefBased/>
  <w15:docId w15:val="{9B5E6348-73DA-4375-818D-F8B3D330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D2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C10F-803E-4F58-AD1C-D838BD7ED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110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Gądek</dc:creator>
  <cp:keywords/>
  <dc:description/>
  <cp:lastModifiedBy>Krzysztof Gądek</cp:lastModifiedBy>
  <cp:revision>3</cp:revision>
  <dcterms:created xsi:type="dcterms:W3CDTF">2021-05-16T11:52:00Z</dcterms:created>
  <dcterms:modified xsi:type="dcterms:W3CDTF">2021-05-16T15:07:00Z</dcterms:modified>
</cp:coreProperties>
</file>