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9622" w:type="dxa"/>
        <w:tblLook w:val="04A0" w:firstRow="1" w:lastRow="0" w:firstColumn="1" w:lastColumn="0" w:noHBand="0" w:noVBand="1"/>
      </w:tblPr>
      <w:tblGrid>
        <w:gridCol w:w="2545"/>
        <w:gridCol w:w="7077"/>
      </w:tblGrid>
      <w:tr w:rsidR="00516CA8" w14:paraId="45274E43" w14:textId="77777777" w:rsidTr="00516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0115CF0" w14:textId="77777777" w:rsidR="00002941" w:rsidRPr="00516CA8" w:rsidRDefault="00002941" w:rsidP="00516CA8">
            <w:pPr>
              <w:jc w:val="center"/>
              <w:rPr>
                <w:sz w:val="44"/>
                <w:szCs w:val="44"/>
              </w:rPr>
            </w:pPr>
            <w:r w:rsidRPr="00516CA8">
              <w:rPr>
                <w:color w:val="000000" w:themeColor="text1"/>
                <w:sz w:val="44"/>
                <w:szCs w:val="44"/>
              </w:rPr>
              <w:t>Project Standards</w:t>
            </w:r>
          </w:p>
        </w:tc>
      </w:tr>
      <w:tr w:rsidR="004F5EAA" w14:paraId="2B883154" w14:textId="77777777" w:rsidTr="0051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single" w:sz="4" w:space="0" w:color="auto"/>
            </w:tcBorders>
            <w:vAlign w:val="center"/>
          </w:tcPr>
          <w:p w14:paraId="0FF22979" w14:textId="77777777" w:rsidR="00002941" w:rsidRPr="00516CA8" w:rsidRDefault="00002941" w:rsidP="00516CA8">
            <w:pPr>
              <w:jc w:val="center"/>
              <w:rPr>
                <w:sz w:val="28"/>
                <w:szCs w:val="28"/>
              </w:rPr>
            </w:pPr>
            <w:r w:rsidRPr="00516CA8">
              <w:rPr>
                <w:sz w:val="28"/>
                <w:szCs w:val="28"/>
              </w:rPr>
              <w:t>Communication</w:t>
            </w:r>
          </w:p>
          <w:p w14:paraId="582DC539" w14:textId="77777777" w:rsidR="00002941" w:rsidRPr="00516CA8" w:rsidRDefault="00002941" w:rsidP="00516CA8">
            <w:pPr>
              <w:jc w:val="center"/>
              <w:rPr>
                <w:sz w:val="28"/>
                <w:szCs w:val="28"/>
              </w:rPr>
            </w:pPr>
            <w:r w:rsidRPr="00516CA8">
              <w:rPr>
                <w:sz w:val="28"/>
                <w:szCs w:val="28"/>
              </w:rPr>
              <w:t>Standards</w:t>
            </w:r>
          </w:p>
        </w:tc>
        <w:tc>
          <w:tcPr>
            <w:tcW w:w="7255" w:type="dxa"/>
            <w:tcBorders>
              <w:top w:val="single" w:sz="4" w:space="0" w:color="auto"/>
            </w:tcBorders>
          </w:tcPr>
          <w:p w14:paraId="6EF3F35F" w14:textId="77777777" w:rsidR="00002941" w:rsidRDefault="00002941" w:rsidP="000029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project specific problems </w:t>
            </w:r>
            <w:r w:rsidR="005C0E33">
              <w:t>should be</w:t>
            </w:r>
            <w:r>
              <w:t xml:space="preserve"> communicated </w:t>
            </w:r>
            <w:r w:rsidR="00160CEC">
              <w:t xml:space="preserve">in writing </w:t>
            </w:r>
            <w:r>
              <w:t>through email</w:t>
            </w:r>
          </w:p>
          <w:p w14:paraId="1FCC7149" w14:textId="77777777" w:rsidR="00002941" w:rsidRDefault="00160CEC" w:rsidP="000029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emails pertaining to the project will Cc: Aria, Andrew, and Christopher</w:t>
            </w:r>
          </w:p>
          <w:p w14:paraId="0122B50C" w14:textId="77777777" w:rsidR="00160CEC" w:rsidRDefault="00160CEC" w:rsidP="000029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Phone calls for quick inquiries are permitted, as long as it is documented in </w:t>
            </w:r>
            <w:r w:rsidR="005C0E33">
              <w:t xml:space="preserve">a </w:t>
            </w:r>
            <w:r>
              <w:t>project call log</w:t>
            </w:r>
            <w:r w:rsidR="005C0E33">
              <w:t xml:space="preserve"> for reference on what was discussed </w:t>
            </w:r>
          </w:p>
        </w:tc>
      </w:tr>
      <w:tr w:rsidR="004F5EAA" w14:paraId="60E715E6" w14:textId="77777777" w:rsidTr="00516CA8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Align w:val="center"/>
          </w:tcPr>
          <w:p w14:paraId="22D91E30" w14:textId="77777777" w:rsidR="00160CEC" w:rsidRPr="00516CA8" w:rsidRDefault="00160CEC" w:rsidP="00516CA8">
            <w:pPr>
              <w:jc w:val="center"/>
              <w:rPr>
                <w:sz w:val="28"/>
                <w:szCs w:val="28"/>
              </w:rPr>
            </w:pPr>
            <w:r w:rsidRPr="00516CA8">
              <w:rPr>
                <w:sz w:val="28"/>
                <w:szCs w:val="28"/>
              </w:rPr>
              <w:t>Procedural</w:t>
            </w:r>
          </w:p>
          <w:p w14:paraId="7E67DF07" w14:textId="77777777" w:rsidR="00160CEC" w:rsidRPr="00516CA8" w:rsidRDefault="00160CEC" w:rsidP="00516CA8">
            <w:pPr>
              <w:jc w:val="center"/>
              <w:rPr>
                <w:sz w:val="28"/>
                <w:szCs w:val="28"/>
              </w:rPr>
            </w:pPr>
            <w:r w:rsidRPr="00516CA8">
              <w:rPr>
                <w:sz w:val="28"/>
                <w:szCs w:val="28"/>
              </w:rPr>
              <w:t>Standards</w:t>
            </w:r>
          </w:p>
        </w:tc>
        <w:tc>
          <w:tcPr>
            <w:tcW w:w="7255" w:type="dxa"/>
          </w:tcPr>
          <w:p w14:paraId="71E411F4" w14:textId="77777777" w:rsidR="00160CEC" w:rsidRDefault="00160CEC" w:rsidP="000029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Weekly progress project meetings </w:t>
            </w:r>
            <w:r w:rsidR="005C0E33">
              <w:t xml:space="preserve">on </w:t>
            </w:r>
            <w:r>
              <w:t xml:space="preserve">Wednesdays between </w:t>
            </w:r>
            <w:r w:rsidR="005C0E33">
              <w:t xml:space="preserve">Andrew and Christopher </w:t>
            </w:r>
          </w:p>
          <w:p w14:paraId="5591B05B" w14:textId="77777777" w:rsidR="005C0E33" w:rsidRDefault="005C0E33" w:rsidP="000029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Bi-weekly progress project meetings on Wednesdays with Aria, Andrew, and Christopher</w:t>
            </w:r>
          </w:p>
          <w:p w14:paraId="5127707E" w14:textId="77777777" w:rsidR="005C0E33" w:rsidRDefault="005C0E33" w:rsidP="000029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each task’s completion as soon as they are completed</w:t>
            </w:r>
          </w:p>
          <w:p w14:paraId="71137F04" w14:textId="77777777" w:rsidR="005C0E33" w:rsidRDefault="005C0E33" w:rsidP="005C0E3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task arises, becomes obsolete, or needs refinement during the life of the project, a decision for that task must be thought through by Andrew and Christopher, and be agreed upon by Aria.</w:t>
            </w:r>
          </w:p>
          <w:p w14:paraId="13FCB637" w14:textId="77777777" w:rsidR="005C0E33" w:rsidRDefault="00360846" w:rsidP="005C0E3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notes on operations taken during planning should be kept together in an organized fashion based on date and times taken</w:t>
            </w:r>
          </w:p>
        </w:tc>
      </w:tr>
      <w:tr w:rsidR="004F5EAA" w14:paraId="0E4867C6" w14:textId="77777777" w:rsidTr="0051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Align w:val="center"/>
          </w:tcPr>
          <w:p w14:paraId="1C40020E" w14:textId="77777777" w:rsidR="00360846" w:rsidRPr="00516CA8" w:rsidRDefault="00360846" w:rsidP="00516CA8">
            <w:pPr>
              <w:jc w:val="center"/>
              <w:rPr>
                <w:sz w:val="28"/>
                <w:szCs w:val="28"/>
              </w:rPr>
            </w:pPr>
            <w:r w:rsidRPr="00516CA8">
              <w:rPr>
                <w:sz w:val="28"/>
                <w:szCs w:val="28"/>
              </w:rPr>
              <w:t>Hardware/Software</w:t>
            </w:r>
          </w:p>
          <w:p w14:paraId="5E9BA355" w14:textId="77777777" w:rsidR="00360846" w:rsidRPr="00516CA8" w:rsidRDefault="00360846" w:rsidP="00516CA8">
            <w:pPr>
              <w:jc w:val="center"/>
              <w:rPr>
                <w:sz w:val="28"/>
                <w:szCs w:val="28"/>
              </w:rPr>
            </w:pPr>
            <w:r w:rsidRPr="00516CA8">
              <w:rPr>
                <w:sz w:val="28"/>
                <w:szCs w:val="28"/>
              </w:rPr>
              <w:t>Standards</w:t>
            </w:r>
          </w:p>
        </w:tc>
        <w:tc>
          <w:tcPr>
            <w:tcW w:w="7255" w:type="dxa"/>
          </w:tcPr>
          <w:p w14:paraId="13D5E254" w14:textId="77777777" w:rsidR="00360846" w:rsidRDefault="00360846" w:rsidP="000029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 iPad will be the tablets used for this project</w:t>
            </w:r>
          </w:p>
          <w:p w14:paraId="0C96B788" w14:textId="07F7196B" w:rsidR="00DC0E90" w:rsidRDefault="00120F2B" w:rsidP="000029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SFDH agrees, warrantees should be purchased as well</w:t>
            </w:r>
          </w:p>
          <w:p w14:paraId="0F5859F4" w14:textId="77777777" w:rsidR="00360846" w:rsidRDefault="00360846" w:rsidP="000029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current iOS will be installed and utilized for this project</w:t>
            </w:r>
          </w:p>
          <w:p w14:paraId="4B7FAA46" w14:textId="77777777" w:rsidR="00360846" w:rsidRDefault="00360846" w:rsidP="000029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iPads will be locked solely for business use</w:t>
            </w:r>
          </w:p>
          <w:p w14:paraId="7BB427F4" w14:textId="77777777" w:rsidR="00360846" w:rsidRDefault="00360846" w:rsidP="000029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SFDH application will be the only application</w:t>
            </w:r>
            <w:r w:rsidR="00A528AC">
              <w:t>,</w:t>
            </w:r>
            <w:r>
              <w:t xml:space="preserve"> outside of the</w:t>
            </w:r>
            <w:r w:rsidR="00A528AC">
              <w:t xml:space="preserve"> pre-packaged applications, installed on the iPads</w:t>
            </w:r>
          </w:p>
          <w:p w14:paraId="496DA464" w14:textId="77777777" w:rsidR="00031EDF" w:rsidRDefault="00031EDF" w:rsidP="000029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iPads will be housed in the most protective, weather-resistant casing available</w:t>
            </w:r>
          </w:p>
        </w:tc>
      </w:tr>
      <w:tr w:rsidR="004F5EAA" w14:paraId="4712F278" w14:textId="77777777" w:rsidTr="00516CA8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Align w:val="center"/>
          </w:tcPr>
          <w:p w14:paraId="0AC1C96F" w14:textId="77777777" w:rsidR="00A528AC" w:rsidRPr="00516CA8" w:rsidRDefault="00A528AC" w:rsidP="00516CA8">
            <w:pPr>
              <w:jc w:val="center"/>
              <w:rPr>
                <w:sz w:val="28"/>
                <w:szCs w:val="28"/>
              </w:rPr>
            </w:pPr>
            <w:r w:rsidRPr="00516CA8">
              <w:rPr>
                <w:sz w:val="28"/>
                <w:szCs w:val="28"/>
              </w:rPr>
              <w:t>Application Design</w:t>
            </w:r>
          </w:p>
          <w:p w14:paraId="47596B22" w14:textId="77777777" w:rsidR="00A528AC" w:rsidRPr="00516CA8" w:rsidRDefault="00A528AC" w:rsidP="00516CA8">
            <w:pPr>
              <w:jc w:val="center"/>
              <w:rPr>
                <w:sz w:val="28"/>
                <w:szCs w:val="28"/>
              </w:rPr>
            </w:pPr>
            <w:r w:rsidRPr="00516CA8">
              <w:rPr>
                <w:sz w:val="28"/>
                <w:szCs w:val="28"/>
              </w:rPr>
              <w:t>Standards</w:t>
            </w:r>
          </w:p>
        </w:tc>
        <w:tc>
          <w:tcPr>
            <w:tcW w:w="7255" w:type="dxa"/>
          </w:tcPr>
          <w:p w14:paraId="4C6FDFF3" w14:textId="30EB7237" w:rsidR="00031EDF" w:rsidRDefault="00A528AC" w:rsidP="00031ED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Application will be ocean themed – lots of vibrant blues to appeal to </w:t>
            </w:r>
            <w:r w:rsidR="00111B38">
              <w:t>users</w:t>
            </w:r>
            <w:r>
              <w:t xml:space="preserve"> entering their data</w:t>
            </w:r>
            <w:r w:rsidR="00111B38">
              <w:t xml:space="preserve"> </w:t>
            </w:r>
          </w:p>
          <w:p w14:paraId="7AEF5CFE" w14:textId="77777777" w:rsidR="00031EDF" w:rsidRDefault="00031EDF" w:rsidP="00031ED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entry will be available in both English and Spanish</w:t>
            </w:r>
          </w:p>
          <w:p w14:paraId="4BCF75CF" w14:textId="77777777" w:rsidR="00A528AC" w:rsidRDefault="00A528AC" w:rsidP="000029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be prompted first for their name, age, and email address</w:t>
            </w:r>
          </w:p>
          <w:p w14:paraId="70E751A6" w14:textId="77777777" w:rsidR="00A528AC" w:rsidRDefault="00A528AC" w:rsidP="00A528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then be prompted for gear rental information and payment information</w:t>
            </w:r>
          </w:p>
          <w:p w14:paraId="75344A22" w14:textId="77777777" w:rsidR="00A528AC" w:rsidRDefault="00A528AC" w:rsidP="00A528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confirm all information is accurate</w:t>
            </w:r>
          </w:p>
          <w:p w14:paraId="720CEBDD" w14:textId="77777777" w:rsidR="00A528AC" w:rsidRDefault="00A528AC" w:rsidP="00A528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be informed on the application of which boat they are assigned to</w:t>
            </w:r>
          </w:p>
          <w:p w14:paraId="74C184AD" w14:textId="77777777" w:rsidR="00A528AC" w:rsidRDefault="00A528AC" w:rsidP="00A528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this information will be transferred to SFDH crew members</w:t>
            </w:r>
          </w:p>
          <w:p w14:paraId="3E1F4BEA" w14:textId="77777777" w:rsidR="00031EDF" w:rsidRDefault="00031EDF" w:rsidP="00A528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Payment information will sync with SFDH QuickBooks and/or a database to enter into QuickBooks at the end of the day </w:t>
            </w:r>
          </w:p>
          <w:p w14:paraId="3F0BE9BE" w14:textId="6C06353D" w:rsidR="00580C15" w:rsidRDefault="00580C15" w:rsidP="00580C1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C15" w14:paraId="4B3BB01B" w14:textId="77777777" w:rsidTr="00580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Align w:val="center"/>
          </w:tcPr>
          <w:p w14:paraId="0A9B1D2C" w14:textId="4BDFD63F" w:rsidR="00580C15" w:rsidRPr="00516CA8" w:rsidRDefault="00580C15" w:rsidP="00516C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Security Standards</w:t>
            </w:r>
          </w:p>
        </w:tc>
        <w:tc>
          <w:tcPr>
            <w:tcW w:w="7255" w:type="dxa"/>
          </w:tcPr>
          <w:p w14:paraId="6DCE402C" w14:textId="77777777" w:rsidR="00580C15" w:rsidRDefault="00580C15" w:rsidP="00031ED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information will be accessible only through virtual private networks</w:t>
            </w:r>
          </w:p>
          <w:p w14:paraId="1229C6D8" w14:textId="77777777" w:rsidR="00580C15" w:rsidRDefault="00580C15" w:rsidP="00031ED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iPads will be set up to ensure in the event of theft, iPads will be disabled</w:t>
            </w:r>
          </w:p>
          <w:p w14:paraId="3F7ACDB2" w14:textId="27333AB0" w:rsidR="00580C15" w:rsidRDefault="00580C15" w:rsidP="00580C1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management should know the pass codes to unlock the iPads</w:t>
            </w:r>
          </w:p>
          <w:p w14:paraId="55D6BC53" w14:textId="2A03A760" w:rsidR="00580C15" w:rsidRDefault="00580C15" w:rsidP="00580C1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iPad passcodes should not be simple passcodes (no numbers, worded passwords instead)</w:t>
            </w:r>
            <w:bookmarkStart w:id="0" w:name="_GoBack"/>
            <w:bookmarkEnd w:id="0"/>
          </w:p>
          <w:p w14:paraId="7BBAE04C" w14:textId="2594BB00" w:rsidR="00580C15" w:rsidRDefault="00580C15" w:rsidP="00580C1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Wi-fi password should be changed every month to further increase security for sensitive customer data</w:t>
            </w:r>
          </w:p>
        </w:tc>
      </w:tr>
    </w:tbl>
    <w:p w14:paraId="3CECB445" w14:textId="65320EDD" w:rsidR="00266FB8" w:rsidRDefault="00266FB8"/>
    <w:sectPr w:rsidR="00266FB8" w:rsidSect="00B3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F4218"/>
    <w:multiLevelType w:val="hybridMultilevel"/>
    <w:tmpl w:val="C2BE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41"/>
    <w:rsid w:val="00002941"/>
    <w:rsid w:val="00031EDF"/>
    <w:rsid w:val="00111B38"/>
    <w:rsid w:val="00120F2B"/>
    <w:rsid w:val="00160CEC"/>
    <w:rsid w:val="00266FB8"/>
    <w:rsid w:val="00360846"/>
    <w:rsid w:val="004F5EAA"/>
    <w:rsid w:val="00516CA8"/>
    <w:rsid w:val="00580C15"/>
    <w:rsid w:val="005C0E33"/>
    <w:rsid w:val="00A528AC"/>
    <w:rsid w:val="00B36F05"/>
    <w:rsid w:val="00DC0E90"/>
    <w:rsid w:val="00E4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361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941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16CA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2015-09-27T20:54:00Z</dcterms:created>
  <dcterms:modified xsi:type="dcterms:W3CDTF">2015-09-27T23:59:00Z</dcterms:modified>
</cp:coreProperties>
</file>