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CF" w:rsidRDefault="000E22CF">
      <w:pPr>
        <w:rPr>
          <w:sz w:val="40"/>
          <w:szCs w:val="40"/>
        </w:rPr>
      </w:pPr>
      <w:proofErr w:type="spellStart"/>
      <w:r w:rsidRPr="000E22CF">
        <w:rPr>
          <w:sz w:val="40"/>
          <w:szCs w:val="40"/>
        </w:rPr>
        <w:t>QualiLab</w:t>
      </w:r>
      <w:proofErr w:type="spellEnd"/>
      <w:r w:rsidRPr="000E22CF">
        <w:rPr>
          <w:sz w:val="40"/>
          <w:szCs w:val="40"/>
        </w:rPr>
        <w:t xml:space="preserve"> Plating Bath Analyzer </w:t>
      </w:r>
    </w:p>
    <w:p w:rsidR="000E22CF" w:rsidRDefault="000E22CF">
      <w:r>
        <w:t xml:space="preserve">Chris Guarino Living Notes </w:t>
      </w:r>
    </w:p>
    <w:p w:rsidR="000E22CF" w:rsidRDefault="000E22CF">
      <w:r>
        <w:t>Operations Manual</w:t>
      </w:r>
    </w:p>
    <w:p w:rsidR="000E22CF" w:rsidRDefault="000E22CF"/>
    <w:p w:rsidR="00C535B0" w:rsidRDefault="00C535B0">
      <w:r>
        <w:t xml:space="preserve">*This is done </w:t>
      </w:r>
      <w:r w:rsidR="000342E7">
        <w:t xml:space="preserve">to qualify the plating solution. Do this once a week or before expecting a product lot. </w:t>
      </w:r>
    </w:p>
    <w:p w:rsidR="00032552" w:rsidRDefault="00032552">
      <w:r>
        <w:t>*Before starting look to see if the Electrode solution</w:t>
      </w:r>
      <w:r w:rsidR="00B07E12">
        <w:t xml:space="preserve">s are to their correct levels. </w:t>
      </w:r>
    </w:p>
    <w:p w:rsidR="000E22CF" w:rsidRDefault="000E22CF">
      <w:r>
        <w:t xml:space="preserve">Starting Procedure: </w:t>
      </w:r>
    </w:p>
    <w:p w:rsidR="000E22CF" w:rsidRDefault="000E22CF" w:rsidP="000E22CF">
      <w:pPr>
        <w:pStyle w:val="ListParagraph"/>
        <w:numPr>
          <w:ilvl w:val="0"/>
          <w:numId w:val="1"/>
        </w:numPr>
      </w:pPr>
      <w:r>
        <w:t xml:space="preserve">Power on tool. 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This will also turn on the computer. </w:t>
      </w:r>
    </w:p>
    <w:p w:rsidR="000E22CF" w:rsidRDefault="000E22CF" w:rsidP="000E22C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QualiLab</w:t>
      </w:r>
      <w:proofErr w:type="spellEnd"/>
      <w:r>
        <w:t xml:space="preserve"> 6.3.1 software. 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On Desktop </w:t>
      </w:r>
    </w:p>
    <w:p w:rsidR="000E22CF" w:rsidRDefault="000E22CF" w:rsidP="000E22CF">
      <w:pPr>
        <w:pStyle w:val="ListParagraph"/>
        <w:numPr>
          <w:ilvl w:val="0"/>
          <w:numId w:val="1"/>
        </w:numPr>
      </w:pPr>
      <w:r>
        <w:t>Login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Engineer 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PW:2 </w:t>
      </w:r>
    </w:p>
    <w:p w:rsidR="000E22CF" w:rsidRDefault="000E22CF" w:rsidP="000E22CF">
      <w:pPr>
        <w:pStyle w:val="ListParagraph"/>
        <w:numPr>
          <w:ilvl w:val="0"/>
          <w:numId w:val="1"/>
        </w:numPr>
      </w:pPr>
      <w:r>
        <w:t xml:space="preserve">If need be change to the correct project. 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Lefty (Left </w:t>
      </w:r>
      <w:proofErr w:type="spellStart"/>
      <w:r>
        <w:t>ClassOne</w:t>
      </w:r>
      <w:proofErr w:type="spellEnd"/>
      <w:r>
        <w:t xml:space="preserve"> Plater) uses BASF CULPUR Alpha. </w:t>
      </w:r>
    </w:p>
    <w:p w:rsidR="000E22CF" w:rsidRDefault="000E22CF" w:rsidP="000E22CF">
      <w:pPr>
        <w:pStyle w:val="ListParagraph"/>
        <w:numPr>
          <w:ilvl w:val="1"/>
          <w:numId w:val="1"/>
        </w:numPr>
      </w:pPr>
      <w:r>
        <w:t xml:space="preserve">Righty (Right </w:t>
      </w:r>
      <w:proofErr w:type="spellStart"/>
      <w:r>
        <w:t>ClassOne</w:t>
      </w:r>
      <w:proofErr w:type="spellEnd"/>
      <w:r>
        <w:t xml:space="preserve"> Plater) uses the one above. </w:t>
      </w:r>
    </w:p>
    <w:p w:rsidR="000E22CF" w:rsidRDefault="00ED693A" w:rsidP="000E22CF">
      <w:pPr>
        <w:pStyle w:val="ListParagraph"/>
        <w:numPr>
          <w:ilvl w:val="0"/>
          <w:numId w:val="1"/>
        </w:numPr>
      </w:pPr>
      <w:r>
        <w:t xml:space="preserve">Select Multimode tab. </w:t>
      </w:r>
    </w:p>
    <w:p w:rsidR="00ED693A" w:rsidRDefault="00ED693A" w:rsidP="000E22CF">
      <w:pPr>
        <w:pStyle w:val="ListParagraph"/>
        <w:numPr>
          <w:ilvl w:val="0"/>
          <w:numId w:val="1"/>
        </w:numPr>
      </w:pPr>
      <w:r>
        <w:t xml:space="preserve">Select the Additive you would like to measure. </w:t>
      </w:r>
    </w:p>
    <w:p w:rsidR="00ED693A" w:rsidRDefault="00ED693A" w:rsidP="00ED693A">
      <w:pPr>
        <w:pStyle w:val="ListParagraph"/>
        <w:numPr>
          <w:ilvl w:val="1"/>
          <w:numId w:val="1"/>
        </w:numPr>
      </w:pPr>
      <w:r>
        <w:t xml:space="preserve">Accelerator </w:t>
      </w:r>
    </w:p>
    <w:p w:rsidR="00ED693A" w:rsidRDefault="00ED693A" w:rsidP="00ED693A">
      <w:pPr>
        <w:pStyle w:val="ListParagraph"/>
        <w:numPr>
          <w:ilvl w:val="1"/>
          <w:numId w:val="1"/>
        </w:numPr>
      </w:pPr>
      <w:r>
        <w:t xml:space="preserve">Suppressor </w:t>
      </w:r>
    </w:p>
    <w:p w:rsidR="00ED693A" w:rsidRDefault="00ED693A" w:rsidP="00ED693A">
      <w:pPr>
        <w:pStyle w:val="ListParagraph"/>
        <w:numPr>
          <w:ilvl w:val="1"/>
          <w:numId w:val="1"/>
        </w:numPr>
      </w:pPr>
      <w:r>
        <w:t>Leveler</w:t>
      </w:r>
    </w:p>
    <w:p w:rsidR="00ED693A" w:rsidRDefault="00ED693A" w:rsidP="00ED693A">
      <w:pPr>
        <w:pStyle w:val="ListParagraph"/>
        <w:numPr>
          <w:ilvl w:val="0"/>
          <w:numId w:val="1"/>
        </w:numPr>
      </w:pPr>
      <w:r>
        <w:t xml:space="preserve">Set the Tank Parameters </w:t>
      </w:r>
    </w:p>
    <w:p w:rsidR="00ED693A" w:rsidRDefault="00ED693A" w:rsidP="00ED693A">
      <w:pPr>
        <w:pStyle w:val="ListParagraph"/>
      </w:pPr>
      <w:r>
        <w:t xml:space="preserve">Ex: </w:t>
      </w:r>
    </w:p>
    <w:p w:rsidR="00750D20" w:rsidRDefault="00750D20" w:rsidP="00ED693A">
      <w:pPr>
        <w:pStyle w:val="ListParagraph"/>
      </w:pPr>
      <w:r>
        <w:t>Accel</w:t>
      </w:r>
      <w:r w:rsidR="001E3454">
        <w:t>erator:</w:t>
      </w:r>
    </w:p>
    <w:p w:rsidR="001E3454" w:rsidRPr="000E22CF" w:rsidRDefault="001E3454" w:rsidP="00ED693A">
      <w:pPr>
        <w:pStyle w:val="ListParagraph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10"/>
        <w:gridCol w:w="900"/>
        <w:gridCol w:w="1440"/>
        <w:gridCol w:w="1350"/>
        <w:gridCol w:w="1852"/>
        <w:gridCol w:w="1631"/>
        <w:gridCol w:w="1192"/>
      </w:tblGrid>
      <w:tr w:rsidR="00ED693A" w:rsidRPr="005D4635" w:rsidTr="00ED693A">
        <w:tc>
          <w:tcPr>
            <w:tcW w:w="81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Step</w:t>
            </w:r>
          </w:p>
        </w:tc>
        <w:tc>
          <w:tcPr>
            <w:tcW w:w="90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Tank</w:t>
            </w:r>
          </w:p>
        </w:tc>
        <w:tc>
          <w:tcPr>
            <w:tcW w:w="144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Component</w:t>
            </w:r>
          </w:p>
        </w:tc>
        <w:tc>
          <w:tcPr>
            <w:tcW w:w="135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ID</w:t>
            </w:r>
          </w:p>
        </w:tc>
        <w:tc>
          <w:tcPr>
            <w:tcW w:w="185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Tray</w:t>
            </w:r>
          </w:p>
        </w:tc>
        <w:tc>
          <w:tcPr>
            <w:tcW w:w="1631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Dilution</w:t>
            </w:r>
          </w:p>
        </w:tc>
        <w:tc>
          <w:tcPr>
            <w:tcW w:w="119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Add. Inc</w:t>
            </w:r>
          </w:p>
        </w:tc>
      </w:tr>
      <w:tr w:rsidR="00ED693A" w:rsidRPr="005D4635" w:rsidTr="00ED693A">
        <w:tc>
          <w:tcPr>
            <w:tcW w:w="81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Target</w:t>
            </w:r>
          </w:p>
        </w:tc>
        <w:tc>
          <w:tcPr>
            <w:tcW w:w="144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Accelerator</w:t>
            </w:r>
          </w:p>
        </w:tc>
        <w:tc>
          <w:tcPr>
            <w:tcW w:w="135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</w:t>
            </w:r>
          </w:p>
        </w:tc>
        <w:tc>
          <w:tcPr>
            <w:tcW w:w="1631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</w:t>
            </w:r>
            <w:r w:rsidR="001E3454">
              <w:rPr>
                <w:sz w:val="18"/>
                <w:szCs w:val="18"/>
              </w:rPr>
              <w:t>2</w:t>
            </w:r>
          </w:p>
        </w:tc>
      </w:tr>
      <w:tr w:rsidR="00ED693A" w:rsidRPr="005D4635" w:rsidTr="00ED693A">
        <w:tc>
          <w:tcPr>
            <w:tcW w:w="81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Bath</w:t>
            </w:r>
          </w:p>
        </w:tc>
        <w:tc>
          <w:tcPr>
            <w:tcW w:w="144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Accelerator</w:t>
            </w:r>
          </w:p>
        </w:tc>
        <w:tc>
          <w:tcPr>
            <w:tcW w:w="1350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9</w:t>
            </w:r>
          </w:p>
        </w:tc>
        <w:tc>
          <w:tcPr>
            <w:tcW w:w="1631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ED693A" w:rsidRPr="005D4635" w:rsidRDefault="00ED693A" w:rsidP="00ED693A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0.2</w:t>
            </w:r>
          </w:p>
        </w:tc>
      </w:tr>
    </w:tbl>
    <w:p w:rsidR="001E3454" w:rsidRDefault="00F87569" w:rsidP="006A39DA">
      <w:r>
        <w:t xml:space="preserve"> </w:t>
      </w:r>
      <w:r w:rsidR="001E3454">
        <w:tab/>
      </w:r>
    </w:p>
    <w:p w:rsidR="001E3454" w:rsidRDefault="001E3454" w:rsidP="001E3454">
      <w:pPr>
        <w:ind w:firstLine="720"/>
      </w:pPr>
      <w:r>
        <w:t>Suppressor: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10"/>
        <w:gridCol w:w="900"/>
        <w:gridCol w:w="1440"/>
        <w:gridCol w:w="1350"/>
        <w:gridCol w:w="1852"/>
        <w:gridCol w:w="1631"/>
        <w:gridCol w:w="1192"/>
      </w:tblGrid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Step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Tank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Component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ID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Tray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Dilution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Add. Inc</w:t>
            </w:r>
          </w:p>
        </w:tc>
      </w:tr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Target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Suppressor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</w:tr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Bath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Suppressor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9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15</w:t>
            </w:r>
          </w:p>
        </w:tc>
      </w:tr>
    </w:tbl>
    <w:p w:rsidR="001E3454" w:rsidRDefault="001E3454" w:rsidP="001E3454">
      <w:pPr>
        <w:ind w:firstLine="720"/>
      </w:pPr>
    </w:p>
    <w:p w:rsidR="001E3454" w:rsidRDefault="001E3454" w:rsidP="001E3454">
      <w:pPr>
        <w:ind w:firstLine="720"/>
      </w:pPr>
      <w:r>
        <w:t xml:space="preserve">Leveler: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10"/>
        <w:gridCol w:w="900"/>
        <w:gridCol w:w="1440"/>
        <w:gridCol w:w="1350"/>
        <w:gridCol w:w="1852"/>
        <w:gridCol w:w="1631"/>
        <w:gridCol w:w="1192"/>
      </w:tblGrid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Step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Tank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Component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ID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Sample Tray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Dilution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Add. Inc</w:t>
            </w:r>
          </w:p>
        </w:tc>
      </w:tr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Target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Leveler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</w:p>
        </w:tc>
      </w:tr>
      <w:tr w:rsidR="001E3454" w:rsidRPr="005D4635" w:rsidTr="00966D60">
        <w:tc>
          <w:tcPr>
            <w:tcW w:w="81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Bath</w:t>
            </w:r>
          </w:p>
        </w:tc>
        <w:tc>
          <w:tcPr>
            <w:tcW w:w="144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Leveler</w:t>
            </w:r>
          </w:p>
        </w:tc>
        <w:tc>
          <w:tcPr>
            <w:tcW w:w="1350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-</w:t>
            </w:r>
          </w:p>
        </w:tc>
        <w:tc>
          <w:tcPr>
            <w:tcW w:w="185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9</w:t>
            </w:r>
          </w:p>
        </w:tc>
        <w:tc>
          <w:tcPr>
            <w:tcW w:w="1631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8%</w:t>
            </w:r>
          </w:p>
        </w:tc>
        <w:tc>
          <w:tcPr>
            <w:tcW w:w="1192" w:type="dxa"/>
          </w:tcPr>
          <w:p w:rsidR="001E3454" w:rsidRPr="005D4635" w:rsidRDefault="001E3454" w:rsidP="00966D60">
            <w:pPr>
              <w:pStyle w:val="ListParagraph"/>
              <w:ind w:left="0"/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</w:p>
        </w:tc>
      </w:tr>
    </w:tbl>
    <w:p w:rsidR="001E3454" w:rsidRDefault="001E3454" w:rsidP="001E3454">
      <w:pPr>
        <w:ind w:firstLine="720"/>
      </w:pPr>
    </w:p>
    <w:p w:rsidR="001E3454" w:rsidRDefault="001E3454" w:rsidP="006A39DA"/>
    <w:p w:rsidR="001E3454" w:rsidRDefault="001E3454" w:rsidP="006A39DA"/>
    <w:p w:rsidR="00F87569" w:rsidRDefault="00F87569" w:rsidP="006A39DA">
      <w:r>
        <w:tab/>
        <w:t xml:space="preserve">Target = </w:t>
      </w:r>
      <w:proofErr w:type="spellStart"/>
      <w:r>
        <w:t>QualiLab</w:t>
      </w:r>
      <w:proofErr w:type="spellEnd"/>
      <w:r>
        <w:t xml:space="preserve"> Standard Solution (Control) </w:t>
      </w:r>
    </w:p>
    <w:p w:rsidR="00F87569" w:rsidRDefault="00F87569" w:rsidP="006A39DA">
      <w:r>
        <w:tab/>
        <w:t xml:space="preserve">Bath = Sample taken from the tool </w:t>
      </w:r>
    </w:p>
    <w:p w:rsidR="00F87569" w:rsidRDefault="00F87569" w:rsidP="00F87569">
      <w:r>
        <w:t xml:space="preserve">       8. </w:t>
      </w:r>
      <w:r>
        <w:tab/>
        <w:t xml:space="preserve">Set Turn Table Parameters </w:t>
      </w:r>
      <w:r>
        <w:tab/>
      </w:r>
    </w:p>
    <w:p w:rsidR="00F87569" w:rsidRDefault="00745FCF" w:rsidP="00745FCF">
      <w:pPr>
        <w:pStyle w:val="ListParagraph"/>
        <w:numPr>
          <w:ilvl w:val="0"/>
          <w:numId w:val="5"/>
        </w:numPr>
      </w:pPr>
      <w:r>
        <w:t xml:space="preserve">Be sure to set the Final step Cleaning to be the same slot as the cleaning Water. </w:t>
      </w:r>
    </w:p>
    <w:p w:rsidR="00745FCF" w:rsidRDefault="00745FCF" w:rsidP="00251C28">
      <w:pPr>
        <w:ind w:left="720" w:hanging="375"/>
      </w:pPr>
      <w:r>
        <w:t>9.</w:t>
      </w:r>
      <w:r>
        <w:tab/>
      </w:r>
      <w:r w:rsidR="00D11D4F">
        <w:t xml:space="preserve">Open </w:t>
      </w:r>
      <w:r w:rsidR="00251C28">
        <w:t xml:space="preserve">Loading Instructions and follow the instructions it gives as to what solutions to put where for the test you are running. </w:t>
      </w:r>
    </w:p>
    <w:p w:rsidR="001D05D4" w:rsidRDefault="001D05D4" w:rsidP="001D05D4">
      <w:pPr>
        <w:ind w:left="720" w:hanging="375"/>
      </w:pPr>
      <w:r>
        <w:tab/>
        <w:t xml:space="preserve">       a.</w:t>
      </w:r>
      <w:r>
        <w:tab/>
        <w:t>You may need to make the solutions.</w:t>
      </w:r>
    </w:p>
    <w:p w:rsidR="00FF63EC" w:rsidRDefault="00FF63EC" w:rsidP="00FF63EC">
      <w:r>
        <w:t xml:space="preserve">                     b.</w:t>
      </w:r>
      <w:r>
        <w:tab/>
        <w:t xml:space="preserve">Support Electrolytes: </w:t>
      </w:r>
    </w:p>
    <w:p w:rsidR="00667162" w:rsidRDefault="00667162" w:rsidP="001D05D4">
      <w:pPr>
        <w:ind w:left="720" w:hanging="375"/>
      </w:pPr>
      <w:r>
        <w:tab/>
        <w:t xml:space="preserve">       b.</w:t>
      </w:r>
      <w:r>
        <w:tab/>
        <w:t xml:space="preserve">Additives: </w:t>
      </w:r>
    </w:p>
    <w:tbl>
      <w:tblPr>
        <w:tblStyle w:val="TableGrid"/>
        <w:tblpPr w:leftFromText="180" w:rightFromText="180" w:vertAnchor="text" w:horzAnchor="page" w:tblpX="2868" w:tblpY="-69"/>
        <w:tblW w:w="0" w:type="auto"/>
        <w:tblLook w:val="04A0" w:firstRow="1" w:lastRow="0" w:firstColumn="1" w:lastColumn="0" w:noHBand="0" w:noVBand="1"/>
      </w:tblPr>
      <w:tblGrid>
        <w:gridCol w:w="1181"/>
        <w:gridCol w:w="1969"/>
        <w:gridCol w:w="1969"/>
      </w:tblGrid>
      <w:tr w:rsidR="00883159" w:rsidTr="00FF63EC">
        <w:tc>
          <w:tcPr>
            <w:tcW w:w="1181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Additive</w:t>
            </w:r>
          </w:p>
        </w:tc>
        <w:tc>
          <w:tcPr>
            <w:tcW w:w="1969" w:type="dxa"/>
          </w:tcPr>
          <w:p w:rsidR="00883159" w:rsidRPr="005D4635" w:rsidRDefault="004A5723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BASF Chemistry</w:t>
            </w:r>
          </w:p>
        </w:tc>
        <w:tc>
          <w:tcPr>
            <w:tcW w:w="1969" w:type="dxa"/>
          </w:tcPr>
          <w:p w:rsidR="00883159" w:rsidRDefault="004A5723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</w:tr>
      <w:tr w:rsidR="00883159" w:rsidTr="00FF63EC">
        <w:tc>
          <w:tcPr>
            <w:tcW w:w="1181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Accelerator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CUPURA Alpha 2002EL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11ml/L</w:t>
            </w:r>
          </w:p>
        </w:tc>
      </w:tr>
      <w:tr w:rsidR="00883159" w:rsidTr="00FF63EC">
        <w:tc>
          <w:tcPr>
            <w:tcW w:w="1181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Suppressor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 xml:space="preserve">CUPURA Alpha 3060EL 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5ml/L</w:t>
            </w:r>
          </w:p>
        </w:tc>
      </w:tr>
      <w:tr w:rsidR="00883159" w:rsidTr="00FF63EC">
        <w:tc>
          <w:tcPr>
            <w:tcW w:w="1181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Leveler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 w:rsidRPr="005D4635">
              <w:rPr>
                <w:sz w:val="18"/>
                <w:szCs w:val="18"/>
              </w:rPr>
              <w:t>CUPURA Alpha 4000</w:t>
            </w:r>
          </w:p>
        </w:tc>
        <w:tc>
          <w:tcPr>
            <w:tcW w:w="1969" w:type="dxa"/>
          </w:tcPr>
          <w:p w:rsidR="00883159" w:rsidRPr="005D4635" w:rsidRDefault="00883159" w:rsidP="005D46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6ml/L</w:t>
            </w:r>
          </w:p>
        </w:tc>
      </w:tr>
    </w:tbl>
    <w:p w:rsidR="00667162" w:rsidRDefault="00667162" w:rsidP="001D05D4">
      <w:pPr>
        <w:ind w:left="720" w:hanging="375"/>
      </w:pPr>
      <w:r>
        <w:tab/>
      </w:r>
      <w:r>
        <w:tab/>
      </w:r>
    </w:p>
    <w:p w:rsidR="00667162" w:rsidRDefault="00667162" w:rsidP="001D05D4">
      <w:pPr>
        <w:ind w:left="720" w:hanging="375"/>
      </w:pPr>
    </w:p>
    <w:p w:rsidR="00FF63EC" w:rsidRDefault="00FF63EC" w:rsidP="001D05D4">
      <w:pPr>
        <w:ind w:left="720" w:hanging="375"/>
      </w:pPr>
    </w:p>
    <w:p w:rsidR="00FF63EC" w:rsidRDefault="00FF63EC" w:rsidP="00FF63EC"/>
    <w:p w:rsidR="00251C28" w:rsidRDefault="00251C28" w:rsidP="00251C28">
      <w:r>
        <w:t xml:space="preserve">       10.</w:t>
      </w:r>
      <w:r>
        <w:tab/>
        <w:t xml:space="preserve">Start Analysis </w:t>
      </w:r>
    </w:p>
    <w:p w:rsidR="004D5D41" w:rsidRDefault="00221CCD" w:rsidP="00251C28">
      <w:r>
        <w:t xml:space="preserve">       11.</w:t>
      </w:r>
      <w:r>
        <w:tab/>
        <w:t>To get results: Project/Report/Results</w:t>
      </w:r>
    </w:p>
    <w:p w:rsidR="004D5D41" w:rsidRDefault="004D5D41" w:rsidP="00251C28"/>
    <w:p w:rsidR="001E7BCA" w:rsidRDefault="00BF1FC0" w:rsidP="00251C28">
      <w:r>
        <w:t xml:space="preserve">Calculating Additions </w:t>
      </w:r>
    </w:p>
    <w:p w:rsidR="002C2A7D" w:rsidRDefault="00BF1FC0" w:rsidP="00241C13">
      <w:pPr>
        <w:rPr>
          <w:rFonts w:cstheme="minorHAnsi"/>
        </w:rPr>
      </w:pPr>
      <w:r>
        <w:t>E</w:t>
      </w:r>
      <w:r w:rsidR="009D54AF">
        <w:t>x:</w:t>
      </w:r>
      <w:r w:rsidR="009D54AF">
        <w:rPr>
          <w:rFonts w:cstheme="minorHAnsi"/>
        </w:rPr>
        <w:tab/>
      </w:r>
      <w:r w:rsidR="002C2A7D">
        <w:t xml:space="preserve">Acc to Add </w:t>
      </w:r>
      <w:r w:rsidR="002C2A7D">
        <w:rPr>
          <w:rFonts w:cstheme="minorHAnsi"/>
        </w:rPr>
        <w:t xml:space="preserve">→ [IDEAL / </w:t>
      </w:r>
      <w:proofErr w:type="spellStart"/>
      <w:r w:rsidR="002C2A7D">
        <w:rPr>
          <w:rFonts w:cstheme="minorHAnsi"/>
        </w:rPr>
        <w:t>A</w:t>
      </w:r>
      <w:r w:rsidR="002C2A7D" w:rsidRPr="00BF1FC0">
        <w:rPr>
          <w:rFonts w:cstheme="minorHAnsi"/>
          <w:vertAlign w:val="subscript"/>
        </w:rPr>
        <w:t>std</w:t>
      </w:r>
      <w:proofErr w:type="spellEnd"/>
      <w:r w:rsidR="002C2A7D">
        <w:rPr>
          <w:rFonts w:cstheme="minorHAnsi"/>
        </w:rPr>
        <w:t xml:space="preserve"> = x, µ ≈ x] → [ x ∙ </w:t>
      </w:r>
      <w:proofErr w:type="spellStart"/>
      <w:r w:rsidR="002C2A7D">
        <w:rPr>
          <w:rFonts w:cstheme="minorHAnsi"/>
        </w:rPr>
        <w:t>A</w:t>
      </w:r>
      <w:r w:rsidR="002C2A7D" w:rsidRPr="00BF1FC0">
        <w:rPr>
          <w:rFonts w:cstheme="minorHAnsi"/>
          <w:vertAlign w:val="subscript"/>
        </w:rPr>
        <w:t>Bath</w:t>
      </w:r>
      <w:proofErr w:type="spellEnd"/>
      <w:r w:rsidR="002C2A7D">
        <w:rPr>
          <w:rFonts w:cstheme="minorHAnsi"/>
          <w:vertAlign w:val="subscript"/>
        </w:rPr>
        <w:t xml:space="preserve"> </w:t>
      </w:r>
      <w:r w:rsidR="002C2A7D">
        <w:t xml:space="preserve">= y] </w:t>
      </w:r>
      <w:r w:rsidR="002C2A7D">
        <w:rPr>
          <w:rFonts w:cstheme="minorHAnsi"/>
        </w:rPr>
        <w:t>→ [IDEAL – y = Δ] → [</w:t>
      </w:r>
      <w:proofErr w:type="spellStart"/>
      <w:r w:rsidR="002C2A7D">
        <w:rPr>
          <w:rFonts w:cstheme="minorHAnsi"/>
        </w:rPr>
        <w:t>Δ</w:t>
      </w:r>
      <w:r w:rsidR="002C2A7D" w:rsidRPr="00BF1FC0">
        <w:rPr>
          <w:rFonts w:cstheme="minorHAnsi"/>
          <w:vertAlign w:val="subscript"/>
        </w:rPr>
        <w:t>Acc</w:t>
      </w:r>
      <w:proofErr w:type="spellEnd"/>
      <w:r w:rsidR="002C2A7D">
        <w:rPr>
          <w:rFonts w:cstheme="minorHAnsi"/>
          <w:vertAlign w:val="subscript"/>
        </w:rPr>
        <w:t xml:space="preserve"> </w:t>
      </w:r>
      <w:r w:rsidR="002C2A7D">
        <w:rPr>
          <w:rFonts w:cstheme="minorHAnsi"/>
        </w:rPr>
        <w:t xml:space="preserve">∙ Bath Volume] = Z </w:t>
      </w:r>
    </w:p>
    <w:p w:rsidR="00D61D34" w:rsidRDefault="00D61D34" w:rsidP="00D61D34">
      <w:pPr>
        <w:jc w:val="center"/>
      </w:pPr>
      <w:r>
        <w:t>Z = ml to Add</w:t>
      </w:r>
    </w:p>
    <w:p w:rsidR="00566433" w:rsidRDefault="00C862C0" w:rsidP="00C862C0">
      <w:pPr>
        <w:pStyle w:val="ListParagraph"/>
        <w:numPr>
          <w:ilvl w:val="0"/>
          <w:numId w:val="9"/>
        </w:numPr>
      </w:pPr>
      <w:r>
        <w:t>Measure and pour additives directly into the Chamber B</w:t>
      </w:r>
      <w:r w:rsidR="00EC05C2">
        <w:t>owl</w:t>
      </w:r>
      <w:r>
        <w:t xml:space="preserve">. Let run for 15 minutes. </w:t>
      </w:r>
    </w:p>
    <w:p w:rsidR="004D5D41" w:rsidRDefault="004D5D41" w:rsidP="004D5D41">
      <w:r>
        <w:t>Electrode Preparation</w:t>
      </w:r>
    </w:p>
    <w:p w:rsidR="004D5D41" w:rsidRDefault="004D5D41" w:rsidP="004D5D41">
      <w:pPr>
        <w:pStyle w:val="ListParagraph"/>
        <w:numPr>
          <w:ilvl w:val="0"/>
          <w:numId w:val="7"/>
        </w:numPr>
      </w:pPr>
      <w:r>
        <w:t>There is an inner solution and an outer solution of the electrode.</w:t>
      </w:r>
    </w:p>
    <w:p w:rsidR="004D5D41" w:rsidRDefault="004D5D41" w:rsidP="004D5D41">
      <w:pPr>
        <w:pStyle w:val="ListParagraph"/>
        <w:numPr>
          <w:ilvl w:val="1"/>
          <w:numId w:val="7"/>
        </w:numPr>
      </w:pPr>
      <w:r>
        <w:t xml:space="preserve">Inner Solution: 0.1M </w:t>
      </w:r>
      <w:proofErr w:type="spellStart"/>
      <w:r>
        <w:t>KCl</w:t>
      </w:r>
      <w:proofErr w:type="spellEnd"/>
      <w:r>
        <w:t xml:space="preserve"> + 10% V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</w:t>
      </w:r>
      <w:r>
        <w:t>(Sulfuric Acid)</w:t>
      </w:r>
    </w:p>
    <w:p w:rsidR="004D5D41" w:rsidRDefault="004D5D41" w:rsidP="004D5D41">
      <w:pPr>
        <w:pStyle w:val="ListParagraph"/>
        <w:numPr>
          <w:ilvl w:val="1"/>
          <w:numId w:val="7"/>
        </w:numPr>
      </w:pPr>
      <w:r>
        <w:t xml:space="preserve">Outer Solution: 10% Sulfuric Acid Solution </w:t>
      </w:r>
    </w:p>
    <w:p w:rsidR="004D5D41" w:rsidRDefault="004D5D41" w:rsidP="004D5D41">
      <w:pPr>
        <w:pStyle w:val="ListParagraph"/>
        <w:numPr>
          <w:ilvl w:val="0"/>
          <w:numId w:val="7"/>
        </w:numPr>
      </w:pPr>
      <w:r>
        <w:t>The solutions need to be regularly replace/refreshed. (Assumed regular operation frequency)</w:t>
      </w:r>
    </w:p>
    <w:p w:rsidR="004D5D41" w:rsidRDefault="004D5D41" w:rsidP="004D5D41">
      <w:pPr>
        <w:pStyle w:val="ListParagraph"/>
        <w:numPr>
          <w:ilvl w:val="1"/>
          <w:numId w:val="7"/>
        </w:numPr>
      </w:pPr>
      <w:r>
        <w:t xml:space="preserve">Outer Solution = Once a week. </w:t>
      </w:r>
    </w:p>
    <w:p w:rsidR="004D5D41" w:rsidRDefault="004D5D41" w:rsidP="004D5D41">
      <w:pPr>
        <w:pStyle w:val="ListParagraph"/>
        <w:numPr>
          <w:ilvl w:val="1"/>
          <w:numId w:val="7"/>
        </w:numPr>
      </w:pPr>
      <w:r>
        <w:t xml:space="preserve">Inner Solution = </w:t>
      </w:r>
      <w:r w:rsidR="00E67844">
        <w:t xml:space="preserve">Once </w:t>
      </w:r>
      <w:r w:rsidR="008677FF">
        <w:t xml:space="preserve">every two weeks. </w:t>
      </w:r>
      <w:bookmarkStart w:id="0" w:name="_GoBack"/>
      <w:bookmarkEnd w:id="0"/>
    </w:p>
    <w:p w:rsidR="004D5D41" w:rsidRDefault="004D5D41" w:rsidP="004D5D41">
      <w:pPr>
        <w:pStyle w:val="ListParagraph"/>
        <w:numPr>
          <w:ilvl w:val="0"/>
          <w:numId w:val="7"/>
        </w:numPr>
      </w:pPr>
      <w:r>
        <w:t xml:space="preserve">To replenish the </w:t>
      </w:r>
      <w:r w:rsidR="00514EAF">
        <w:t>Outer S</w:t>
      </w:r>
      <w:r>
        <w:t>olution</w:t>
      </w:r>
      <w:r w:rsidR="009D3442">
        <w:t>,</w:t>
      </w:r>
      <w:r>
        <w:t xml:space="preserve"> you will simply </w:t>
      </w:r>
      <w:r w:rsidR="00514EAF">
        <w:t xml:space="preserve">drain the solution from the electrode. </w:t>
      </w:r>
    </w:p>
    <w:p w:rsidR="00514EAF" w:rsidRDefault="00514EAF" w:rsidP="00514EAF">
      <w:pPr>
        <w:pStyle w:val="ListParagraph"/>
        <w:numPr>
          <w:ilvl w:val="1"/>
          <w:numId w:val="7"/>
        </w:numPr>
      </w:pPr>
      <w:r>
        <w:t xml:space="preserve">This can be done by pushing up on the bottom of the electrode. </w:t>
      </w:r>
    </w:p>
    <w:p w:rsidR="00514EAF" w:rsidRDefault="00514EAF" w:rsidP="00514EAF">
      <w:pPr>
        <w:pStyle w:val="ListParagraph"/>
        <w:numPr>
          <w:ilvl w:val="1"/>
          <w:numId w:val="7"/>
        </w:numPr>
      </w:pPr>
      <w:r>
        <w:lastRenderedPageBreak/>
        <w:t xml:space="preserve">The solution will leak out form the bottom. </w:t>
      </w:r>
    </w:p>
    <w:p w:rsidR="00514EAF" w:rsidRDefault="00514EAF" w:rsidP="00514EAF">
      <w:pPr>
        <w:pStyle w:val="ListParagraph"/>
        <w:numPr>
          <w:ilvl w:val="1"/>
          <w:numId w:val="7"/>
        </w:numPr>
      </w:pPr>
      <w:r>
        <w:t>Using a pipette, inject more of the appropriate solution into the opening on the electrode.</w:t>
      </w:r>
    </w:p>
    <w:p w:rsidR="00514EAF" w:rsidRDefault="00514EAF" w:rsidP="00514EAF">
      <w:pPr>
        <w:pStyle w:val="ListParagraph"/>
        <w:numPr>
          <w:ilvl w:val="1"/>
          <w:numId w:val="7"/>
        </w:numPr>
      </w:pPr>
      <w:r>
        <w:t xml:space="preserve">Fill to the opening.  </w:t>
      </w:r>
    </w:p>
    <w:p w:rsidR="00E67844" w:rsidRDefault="00E67844" w:rsidP="00514EAF">
      <w:pPr>
        <w:pStyle w:val="ListParagraph"/>
        <w:numPr>
          <w:ilvl w:val="1"/>
          <w:numId w:val="7"/>
        </w:numPr>
      </w:pPr>
      <w:r>
        <w:t xml:space="preserve">Do this twice. </w:t>
      </w:r>
    </w:p>
    <w:p w:rsidR="00FB6D1C" w:rsidRDefault="00FB6D1C" w:rsidP="00FB6D1C">
      <w:pPr>
        <w:pStyle w:val="ListParagraph"/>
        <w:numPr>
          <w:ilvl w:val="0"/>
          <w:numId w:val="7"/>
        </w:numPr>
      </w:pPr>
      <w:r>
        <w:t xml:space="preserve">To replenish the Inner </w:t>
      </w:r>
      <w:r w:rsidR="009D3442">
        <w:t>Solution,</w:t>
      </w:r>
      <w:r>
        <w:t xml:space="preserve"> you will simply fill the solution level to the opening. </w:t>
      </w:r>
    </w:p>
    <w:p w:rsidR="00E67844" w:rsidRDefault="00E67844" w:rsidP="00E67844">
      <w:pPr>
        <w:pStyle w:val="ListParagraph"/>
        <w:numPr>
          <w:ilvl w:val="1"/>
          <w:numId w:val="7"/>
        </w:numPr>
      </w:pPr>
      <w:r>
        <w:t xml:space="preserve">Drain the outer solution. </w:t>
      </w:r>
    </w:p>
    <w:p w:rsidR="00E67844" w:rsidRDefault="00E67844" w:rsidP="00E67844">
      <w:pPr>
        <w:pStyle w:val="ListParagraph"/>
        <w:numPr>
          <w:ilvl w:val="1"/>
          <w:numId w:val="7"/>
        </w:numPr>
      </w:pPr>
      <w:r>
        <w:t xml:space="preserve">Unscrew the white sleeve fastener at the top of the electrode. </w:t>
      </w:r>
    </w:p>
    <w:p w:rsidR="00E67844" w:rsidRDefault="00E67844" w:rsidP="00E67844">
      <w:pPr>
        <w:pStyle w:val="ListParagraph"/>
        <w:numPr>
          <w:ilvl w:val="2"/>
          <w:numId w:val="7"/>
        </w:numPr>
      </w:pPr>
      <w:r>
        <w:t xml:space="preserve">Be mindful of the spring. </w:t>
      </w:r>
    </w:p>
    <w:p w:rsidR="00FB6D1C" w:rsidRDefault="00FB6D1C" w:rsidP="00FB6D1C">
      <w:pPr>
        <w:pStyle w:val="ListParagraph"/>
        <w:numPr>
          <w:ilvl w:val="1"/>
          <w:numId w:val="7"/>
        </w:numPr>
      </w:pPr>
      <w:r>
        <w:t xml:space="preserve">Slide inter chamber out of the outer sleeve. </w:t>
      </w:r>
    </w:p>
    <w:p w:rsidR="00E67844" w:rsidRDefault="00E67844" w:rsidP="00FB6D1C">
      <w:pPr>
        <w:pStyle w:val="ListParagraph"/>
        <w:numPr>
          <w:ilvl w:val="1"/>
          <w:numId w:val="7"/>
        </w:numPr>
      </w:pPr>
      <w:r>
        <w:t xml:space="preserve">Using a pipette with a fine tip fill the inner chamber up to the opening. </w:t>
      </w:r>
    </w:p>
    <w:p w:rsidR="00E67844" w:rsidRDefault="00E67844" w:rsidP="00E67844">
      <w:pPr>
        <w:pStyle w:val="ListParagraph"/>
        <w:numPr>
          <w:ilvl w:val="2"/>
          <w:numId w:val="7"/>
        </w:numPr>
      </w:pPr>
      <w:r>
        <w:t xml:space="preserve">Slide the white plastic sleeve back around the opening when once done. </w:t>
      </w:r>
    </w:p>
    <w:p w:rsidR="00E67844" w:rsidRDefault="00E67844" w:rsidP="00E67844">
      <w:pPr>
        <w:pStyle w:val="ListParagraph"/>
        <w:numPr>
          <w:ilvl w:val="1"/>
          <w:numId w:val="7"/>
        </w:numPr>
      </w:pPr>
      <w:r>
        <w:t xml:space="preserve">Reassemble electrode. </w:t>
      </w:r>
    </w:p>
    <w:p w:rsidR="00E67844" w:rsidRDefault="00E67844" w:rsidP="00E67844">
      <w:pPr>
        <w:pStyle w:val="ListParagraph"/>
        <w:numPr>
          <w:ilvl w:val="2"/>
          <w:numId w:val="7"/>
        </w:numPr>
      </w:pPr>
      <w:r>
        <w:t xml:space="preserve">When screwing the sleeve fastener back onto the top of the electrode, tighten it until it does not tighten any more. </w:t>
      </w:r>
    </w:p>
    <w:p w:rsidR="00E67844" w:rsidRDefault="00E67844" w:rsidP="00E67844">
      <w:pPr>
        <w:pStyle w:val="ListParagraph"/>
        <w:numPr>
          <w:ilvl w:val="2"/>
          <w:numId w:val="7"/>
        </w:numPr>
      </w:pPr>
      <w:r>
        <w:t xml:space="preserve">Now loosen the sleeve fastener two full turns. </w:t>
      </w:r>
    </w:p>
    <w:p w:rsidR="00E67844" w:rsidRDefault="00E67844" w:rsidP="00E67844">
      <w:pPr>
        <w:pStyle w:val="ListParagraph"/>
        <w:numPr>
          <w:ilvl w:val="3"/>
          <w:numId w:val="7"/>
        </w:numPr>
      </w:pPr>
      <w:r>
        <w:t xml:space="preserve">This allows for the solutions to be able to leak out from the bottom during analysis. </w:t>
      </w:r>
    </w:p>
    <w:p w:rsidR="004D5D41" w:rsidRDefault="004D5D41" w:rsidP="004D5D41">
      <w:pPr>
        <w:pStyle w:val="ListParagraph"/>
        <w:ind w:left="1440"/>
      </w:pPr>
    </w:p>
    <w:p w:rsidR="004D5D41" w:rsidRDefault="004D5D41" w:rsidP="004D5D41">
      <w:r>
        <w:t xml:space="preserve">     </w:t>
      </w:r>
    </w:p>
    <w:p w:rsidR="004D5D41" w:rsidRPr="000E22CF" w:rsidRDefault="00D10D37" w:rsidP="004D5D41">
      <w:r>
        <w:rPr>
          <w:noProof/>
        </w:rPr>
        <w:drawing>
          <wp:inline distT="0" distB="0" distL="0" distR="0" wp14:anchorId="1B939C58" wp14:editId="05AD6C47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41" w:rsidRPr="000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3C8"/>
    <w:multiLevelType w:val="hybridMultilevel"/>
    <w:tmpl w:val="0E60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15C"/>
    <w:multiLevelType w:val="hybridMultilevel"/>
    <w:tmpl w:val="6440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C92"/>
    <w:multiLevelType w:val="hybridMultilevel"/>
    <w:tmpl w:val="7ABE4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AA6E6F"/>
    <w:multiLevelType w:val="hybridMultilevel"/>
    <w:tmpl w:val="15F80A6A"/>
    <w:lvl w:ilvl="0" w:tplc="F3188E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95617"/>
    <w:multiLevelType w:val="hybridMultilevel"/>
    <w:tmpl w:val="6F2C8AB2"/>
    <w:lvl w:ilvl="0" w:tplc="4B5803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345290"/>
    <w:multiLevelType w:val="hybridMultilevel"/>
    <w:tmpl w:val="5B60DB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F76701"/>
    <w:multiLevelType w:val="hybridMultilevel"/>
    <w:tmpl w:val="173E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839AE"/>
    <w:multiLevelType w:val="hybridMultilevel"/>
    <w:tmpl w:val="E9FABAA8"/>
    <w:lvl w:ilvl="0" w:tplc="4B58039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93205"/>
    <w:multiLevelType w:val="hybridMultilevel"/>
    <w:tmpl w:val="62F4BF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F"/>
    <w:rsid w:val="00032552"/>
    <w:rsid w:val="000342E7"/>
    <w:rsid w:val="000E22CF"/>
    <w:rsid w:val="001D05D4"/>
    <w:rsid w:val="001E3454"/>
    <w:rsid w:val="001E7BCA"/>
    <w:rsid w:val="00221CCD"/>
    <w:rsid w:val="00241C13"/>
    <w:rsid w:val="00251C28"/>
    <w:rsid w:val="002C2A7D"/>
    <w:rsid w:val="00403497"/>
    <w:rsid w:val="004514F3"/>
    <w:rsid w:val="00463186"/>
    <w:rsid w:val="004A5723"/>
    <w:rsid w:val="004D5D41"/>
    <w:rsid w:val="00514EAF"/>
    <w:rsid w:val="00541EB6"/>
    <w:rsid w:val="00566433"/>
    <w:rsid w:val="005D4635"/>
    <w:rsid w:val="00667162"/>
    <w:rsid w:val="00686254"/>
    <w:rsid w:val="006A39DA"/>
    <w:rsid w:val="00736E70"/>
    <w:rsid w:val="00745FCF"/>
    <w:rsid w:val="00750D20"/>
    <w:rsid w:val="007E0F4F"/>
    <w:rsid w:val="008677FF"/>
    <w:rsid w:val="00883159"/>
    <w:rsid w:val="008D557C"/>
    <w:rsid w:val="00907D43"/>
    <w:rsid w:val="00925B19"/>
    <w:rsid w:val="009D3442"/>
    <w:rsid w:val="009D54AF"/>
    <w:rsid w:val="00AD1D13"/>
    <w:rsid w:val="00B07E12"/>
    <w:rsid w:val="00BF1FC0"/>
    <w:rsid w:val="00C535B0"/>
    <w:rsid w:val="00C862C0"/>
    <w:rsid w:val="00D10D37"/>
    <w:rsid w:val="00D11D4F"/>
    <w:rsid w:val="00D61D34"/>
    <w:rsid w:val="00DF3841"/>
    <w:rsid w:val="00E67844"/>
    <w:rsid w:val="00EC05C2"/>
    <w:rsid w:val="00ED693A"/>
    <w:rsid w:val="00F82AD2"/>
    <w:rsid w:val="00F87569"/>
    <w:rsid w:val="00FB6D1C"/>
    <w:rsid w:val="00FD05CA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A493"/>
  <w15:chartTrackingRefBased/>
  <w15:docId w15:val="{6B976F28-7459-4D97-B6C5-1D505146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CF"/>
    <w:pPr>
      <w:ind w:left="720"/>
      <w:contextualSpacing/>
    </w:pPr>
  </w:style>
  <w:style w:type="table" w:styleId="TableGrid">
    <w:name w:val="Table Grid"/>
    <w:basedOn w:val="TableNormal"/>
    <w:uiPriority w:val="39"/>
    <w:rsid w:val="00ED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22</cp:revision>
  <dcterms:created xsi:type="dcterms:W3CDTF">2019-05-08T17:27:00Z</dcterms:created>
  <dcterms:modified xsi:type="dcterms:W3CDTF">2020-01-28T15:10:00Z</dcterms:modified>
</cp:coreProperties>
</file>