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BCC57F" w14:textId="36CBFB5B" w:rsidR="000346AA" w:rsidRPr="005D7FD0" w:rsidRDefault="002B3FD0" w:rsidP="005108F1">
      <w:pPr>
        <w:spacing w:after="240"/>
        <w:rPr>
          <w:b/>
          <w:bCs/>
          <w:smallCaps/>
          <w:spacing w:val="20"/>
          <w:sz w:val="52"/>
          <w:szCs w:val="52"/>
        </w:rPr>
      </w:pPr>
      <w:r w:rsidRPr="005D7FD0">
        <w:rPr>
          <w:b/>
          <w:bCs/>
          <w:smallCaps/>
          <w:spacing w:val="20"/>
          <w:sz w:val="52"/>
          <w:szCs w:val="52"/>
        </w:rPr>
        <w:t>Christopher Hartline</w:t>
      </w:r>
    </w:p>
    <w:p w14:paraId="5F6A2B15" w14:textId="77777777" w:rsidR="005D7FD0" w:rsidRPr="005D7FD0" w:rsidRDefault="002B3FD0" w:rsidP="005108F1">
      <w:pPr>
        <w:jc w:val="both"/>
        <w:rPr>
          <w:bCs/>
          <w:sz w:val="22"/>
          <w:szCs w:val="22"/>
        </w:rPr>
      </w:pPr>
      <w:r w:rsidRPr="005D7FD0">
        <w:rPr>
          <w:bCs/>
          <w:sz w:val="22"/>
          <w:szCs w:val="22"/>
        </w:rPr>
        <w:t xml:space="preserve">Lenexa, KS </w:t>
      </w:r>
      <w:r w:rsidR="006654B5" w:rsidRPr="005D7FD0">
        <w:rPr>
          <w:bCs/>
          <w:sz w:val="22"/>
          <w:szCs w:val="22"/>
        </w:rPr>
        <w:t xml:space="preserve">| </w:t>
      </w:r>
      <w:r w:rsidRPr="005D7FD0">
        <w:rPr>
          <w:bCs/>
          <w:sz w:val="22"/>
          <w:szCs w:val="22"/>
        </w:rPr>
        <w:t xml:space="preserve">913-274-8862 </w:t>
      </w:r>
      <w:r w:rsidR="006654B5" w:rsidRPr="005D7FD0">
        <w:rPr>
          <w:bCs/>
          <w:sz w:val="22"/>
          <w:szCs w:val="22"/>
        </w:rPr>
        <w:t>|</w:t>
      </w:r>
      <w:r w:rsidR="001A616E" w:rsidRPr="005D7FD0">
        <w:rPr>
          <w:bCs/>
          <w:sz w:val="22"/>
          <w:szCs w:val="22"/>
        </w:rPr>
        <w:t xml:space="preserve"> </w:t>
      </w:r>
      <w:hyperlink r:id="rId7" w:history="1">
        <w:r w:rsidRPr="005D7FD0">
          <w:rPr>
            <w:rStyle w:val="Hyperlink"/>
            <w:bCs/>
            <w:color w:val="auto"/>
            <w:sz w:val="22"/>
            <w:szCs w:val="22"/>
          </w:rPr>
          <w:t>chris.hartline.99@gmail.com</w:t>
        </w:r>
      </w:hyperlink>
      <w:r w:rsidRPr="005D7FD0">
        <w:rPr>
          <w:bCs/>
          <w:sz w:val="22"/>
          <w:szCs w:val="22"/>
        </w:rPr>
        <w:t xml:space="preserve"> | </w:t>
      </w:r>
      <w:r w:rsidR="00C7036B" w:rsidRPr="005D7FD0">
        <w:rPr>
          <w:bCs/>
          <w:sz w:val="22"/>
          <w:szCs w:val="22"/>
        </w:rPr>
        <w:t xml:space="preserve">LinkedIn: </w:t>
      </w:r>
      <w:hyperlink r:id="rId8" w:history="1">
        <w:r w:rsidR="00C7036B" w:rsidRPr="005D7FD0">
          <w:rPr>
            <w:rStyle w:val="Hyperlink"/>
            <w:bCs/>
            <w:color w:val="auto"/>
            <w:sz w:val="22"/>
            <w:szCs w:val="22"/>
          </w:rPr>
          <w:t>http://www.linkedin.com/in/chrishartline</w:t>
        </w:r>
      </w:hyperlink>
    </w:p>
    <w:p w14:paraId="5A7F6D56" w14:textId="112F5204" w:rsidR="00566734" w:rsidRPr="005D7FD0" w:rsidRDefault="00B94BE1" w:rsidP="005108F1">
      <w:pPr>
        <w:jc w:val="both"/>
        <w:rPr>
          <w:bCs/>
          <w:sz w:val="22"/>
          <w:szCs w:val="22"/>
        </w:rPr>
      </w:pPr>
      <w:r w:rsidRPr="005D7FD0">
        <w:rPr>
          <w:bCs/>
          <w:sz w:val="22"/>
          <w:szCs w:val="22"/>
        </w:rPr>
        <w:t>GitHub</w:t>
      </w:r>
      <w:r w:rsidR="00C7036B" w:rsidRPr="005D7FD0">
        <w:rPr>
          <w:bCs/>
          <w:sz w:val="22"/>
          <w:szCs w:val="22"/>
        </w:rPr>
        <w:t xml:space="preserve">: </w:t>
      </w:r>
      <w:hyperlink r:id="rId9" w:history="1">
        <w:r w:rsidR="00C7036B" w:rsidRPr="005D7FD0">
          <w:rPr>
            <w:rStyle w:val="Hyperlink"/>
            <w:bCs/>
            <w:color w:val="auto"/>
            <w:sz w:val="22"/>
            <w:szCs w:val="22"/>
          </w:rPr>
          <w:t>https://github.com/ChrisHartline</w:t>
        </w:r>
      </w:hyperlink>
      <w:r w:rsidR="00C7036B" w:rsidRPr="005D7FD0">
        <w:rPr>
          <w:bCs/>
          <w:sz w:val="22"/>
          <w:szCs w:val="22"/>
        </w:rPr>
        <w:t xml:space="preserve"> </w:t>
      </w:r>
      <w:r w:rsidRPr="005D7FD0">
        <w:rPr>
          <w:bCs/>
          <w:sz w:val="22"/>
          <w:szCs w:val="22"/>
        </w:rPr>
        <w:t>| HuggingFace</w:t>
      </w:r>
      <w:r w:rsidR="00C7036B" w:rsidRPr="005D7FD0">
        <w:rPr>
          <w:bCs/>
          <w:sz w:val="22"/>
          <w:szCs w:val="22"/>
        </w:rPr>
        <w:t xml:space="preserve">: </w:t>
      </w:r>
      <w:hyperlink r:id="rId10" w:history="1">
        <w:r w:rsidR="00C7036B" w:rsidRPr="005D7FD0">
          <w:rPr>
            <w:rStyle w:val="Hyperlink"/>
            <w:bCs/>
            <w:color w:val="auto"/>
            <w:sz w:val="22"/>
            <w:szCs w:val="22"/>
          </w:rPr>
          <w:t>https://huggingface.co/ChrisSacrumCor</w:t>
        </w:r>
      </w:hyperlink>
      <w:r w:rsidR="00C7036B" w:rsidRPr="005D7FD0">
        <w:rPr>
          <w:bCs/>
          <w:sz w:val="22"/>
          <w:szCs w:val="22"/>
        </w:rPr>
        <w:t xml:space="preserve"> </w:t>
      </w:r>
    </w:p>
    <w:p w14:paraId="58F13B74" w14:textId="65927241" w:rsidR="00512C9A" w:rsidRPr="005D7FD0" w:rsidRDefault="00512C9A" w:rsidP="005108F1">
      <w:pPr>
        <w:rPr>
          <w:spacing w:val="20"/>
          <w:sz w:val="20"/>
          <w:szCs w:val="20"/>
        </w:rPr>
      </w:pPr>
    </w:p>
    <w:p w14:paraId="1867E1C2" w14:textId="0F287CDA" w:rsidR="004C7202" w:rsidRPr="005D7FD0" w:rsidRDefault="00022958" w:rsidP="005108F1">
      <w:pPr>
        <w:rPr>
          <w:b/>
          <w:smallCaps/>
          <w:spacing w:val="20"/>
          <w:sz w:val="36"/>
          <w:szCs w:val="36"/>
        </w:rPr>
      </w:pPr>
      <w:r w:rsidRPr="005D7FD0">
        <w:rPr>
          <w:b/>
          <w:smallCaps/>
          <w:spacing w:val="20"/>
          <w:sz w:val="36"/>
          <w:szCs w:val="36"/>
        </w:rPr>
        <w:t>Chief Technology Officer (CTO)</w:t>
      </w:r>
    </w:p>
    <w:p w14:paraId="667E8880" w14:textId="77777777" w:rsidR="005D7FD0" w:rsidRPr="00A34CE9" w:rsidRDefault="00022958" w:rsidP="005108F1">
      <w:pPr>
        <w:spacing w:before="120" w:after="120"/>
        <w:jc w:val="both"/>
        <w:rPr>
          <w:spacing w:val="-5"/>
          <w:sz w:val="22"/>
          <w:szCs w:val="22"/>
        </w:rPr>
      </w:pPr>
      <w:r w:rsidRPr="00A34CE9">
        <w:rPr>
          <w:spacing w:val="-2"/>
          <w:sz w:val="22"/>
          <w:szCs w:val="22"/>
        </w:rPr>
        <w:t xml:space="preserve">Visionary technologist and servant leader with extensive experience in solving mission-critical organizational problems through </w:t>
      </w:r>
      <w:r w:rsidRPr="00A34CE9">
        <w:rPr>
          <w:spacing w:val="-5"/>
          <w:sz w:val="22"/>
          <w:szCs w:val="22"/>
        </w:rPr>
        <w:t>technology, translating ambiguous executive intent into scalable AI, cloud, and enterprise architectures across classified environments.</w:t>
      </w:r>
      <w:bookmarkStart w:id="0" w:name="_Hlk517787760"/>
      <w:r w:rsidR="005D7FD0" w:rsidRPr="00A34CE9">
        <w:rPr>
          <w:spacing w:val="-5"/>
          <w:sz w:val="22"/>
          <w:szCs w:val="22"/>
        </w:rPr>
        <w:t xml:space="preserve"> </w:t>
      </w:r>
    </w:p>
    <w:p w14:paraId="0C25B800" w14:textId="6CDD9092" w:rsidR="00875082" w:rsidRPr="00A34CE9" w:rsidRDefault="003C72EE" w:rsidP="005108F1">
      <w:pPr>
        <w:spacing w:before="120" w:after="120"/>
        <w:jc w:val="both"/>
        <w:rPr>
          <w:sz w:val="21"/>
          <w:szCs w:val="21"/>
        </w:rPr>
      </w:pPr>
      <w:r w:rsidRPr="00A34CE9">
        <w:rPr>
          <w:sz w:val="21"/>
          <w:szCs w:val="21"/>
        </w:rPr>
        <w:t>Credible history of developing and implementing AI-enabled systems, directing multi-cloud strategies across AWS, Azure, and GCP, guiding modernization from legacy infrastructure to cloud-native platforms.</w:t>
      </w:r>
      <w:r w:rsidR="005D7FD0" w:rsidRPr="00A34CE9">
        <w:rPr>
          <w:sz w:val="21"/>
          <w:szCs w:val="21"/>
        </w:rPr>
        <w:t xml:space="preserve"> </w:t>
      </w:r>
      <w:r w:rsidRPr="00A34CE9">
        <w:rPr>
          <w:sz w:val="21"/>
          <w:szCs w:val="21"/>
        </w:rPr>
        <w:t>Recognized for recovering failing technical programs, designing patent-pending architectures, delivering alternative PNT and simulation solutions, and aligning system performance with extreme SWaP constraints.</w:t>
      </w:r>
      <w:r w:rsidR="005D7FD0" w:rsidRPr="00A34CE9">
        <w:rPr>
          <w:sz w:val="21"/>
          <w:szCs w:val="21"/>
        </w:rPr>
        <w:t xml:space="preserve"> </w:t>
      </w:r>
      <w:r w:rsidR="00C82111" w:rsidRPr="00A34CE9">
        <w:rPr>
          <w:sz w:val="21"/>
          <w:szCs w:val="21"/>
        </w:rPr>
        <w:t xml:space="preserve">Track record of </w:t>
      </w:r>
      <w:r w:rsidRPr="00A34CE9">
        <w:rPr>
          <w:sz w:val="21"/>
          <w:szCs w:val="21"/>
        </w:rPr>
        <w:t>leading servant-based technical organizations, mentoring senior engineers, scaling teams and capabili</w:t>
      </w:r>
      <w:r w:rsidR="00912799" w:rsidRPr="00A34CE9">
        <w:rPr>
          <w:sz w:val="21"/>
          <w:szCs w:val="21"/>
        </w:rPr>
        <w:t>ties, promoting talent</w:t>
      </w:r>
      <w:r w:rsidRPr="00A34CE9">
        <w:rPr>
          <w:sz w:val="21"/>
          <w:szCs w:val="21"/>
        </w:rPr>
        <w:t>.</w:t>
      </w:r>
      <w:r w:rsidR="00AF7381" w:rsidRPr="00A34CE9">
        <w:rPr>
          <w:sz w:val="21"/>
          <w:szCs w:val="21"/>
        </w:rPr>
        <w:t xml:space="preserve"> </w:t>
      </w:r>
      <w:r w:rsidR="00912799" w:rsidRPr="00A34CE9">
        <w:rPr>
          <w:sz w:val="21"/>
          <w:szCs w:val="21"/>
        </w:rPr>
        <w:t xml:space="preserve">Proven expertise </w:t>
      </w:r>
      <w:r w:rsidR="00CC5C69" w:rsidRPr="00A34CE9">
        <w:rPr>
          <w:sz w:val="21"/>
          <w:szCs w:val="21"/>
        </w:rPr>
        <w:t xml:space="preserve">in executive advisory, </w:t>
      </w:r>
      <w:r w:rsidRPr="00A34CE9">
        <w:rPr>
          <w:sz w:val="21"/>
          <w:szCs w:val="21"/>
        </w:rPr>
        <w:t>agentic AI, data engineering, and decision-su</w:t>
      </w:r>
      <w:r w:rsidR="00C82111" w:rsidRPr="00A34CE9">
        <w:rPr>
          <w:sz w:val="21"/>
          <w:szCs w:val="21"/>
        </w:rPr>
        <w:t xml:space="preserve">pport systems, integrating LLMs, RAG, </w:t>
      </w:r>
      <w:r w:rsidRPr="00A34CE9">
        <w:rPr>
          <w:sz w:val="21"/>
          <w:szCs w:val="21"/>
        </w:rPr>
        <w:t>and multi-agent frameworks</w:t>
      </w:r>
      <w:r w:rsidR="00CC5C69" w:rsidRPr="00A34CE9">
        <w:rPr>
          <w:sz w:val="21"/>
          <w:szCs w:val="21"/>
        </w:rPr>
        <w:t xml:space="preserve"> to advance</w:t>
      </w:r>
      <w:r w:rsidRPr="00A34CE9">
        <w:rPr>
          <w:sz w:val="21"/>
          <w:szCs w:val="21"/>
        </w:rPr>
        <w:t xml:space="preserve"> secure automation and enterprise intelligence.</w:t>
      </w:r>
    </w:p>
    <w:p w14:paraId="28B8BFAF" w14:textId="125B9B84" w:rsidR="005D7FD0" w:rsidRPr="00A34CE9" w:rsidRDefault="00A34CE9" w:rsidP="005108F1">
      <w:pPr>
        <w:rPr>
          <w:b/>
          <w:smallCaps/>
          <w:spacing w:val="20"/>
          <w:sz w:val="36"/>
          <w:szCs w:val="36"/>
        </w:rPr>
      </w:pPr>
      <w:r w:rsidRPr="00A34CE9">
        <w:rPr>
          <w:b/>
          <w:smallCaps/>
          <w:spacing w:val="20"/>
          <w:sz w:val="36"/>
          <w:szCs w:val="36"/>
        </w:rPr>
        <w:t>Areas Of Expertise</w:t>
      </w:r>
    </w:p>
    <w:p w14:paraId="0F8553CC" w14:textId="0EA2B634" w:rsidR="007B35A4" w:rsidRDefault="005D7FD0" w:rsidP="005108F1">
      <w:pPr>
        <w:spacing w:before="120" w:after="120"/>
        <w:jc w:val="both"/>
        <w:rPr>
          <w:sz w:val="21"/>
          <w:szCs w:val="21"/>
        </w:rPr>
      </w:pPr>
      <w:r w:rsidRPr="005D7FD0">
        <w:rPr>
          <w:sz w:val="21"/>
          <w:szCs w:val="21"/>
        </w:rPr>
        <w:t>Enterprise Technology Strategy &amp; Architecture</w:t>
      </w:r>
      <w:r w:rsidR="00A34CE9">
        <w:rPr>
          <w:sz w:val="21"/>
          <w:szCs w:val="21"/>
        </w:rPr>
        <w:t xml:space="preserve"> | </w:t>
      </w:r>
      <w:r w:rsidRPr="005D7FD0">
        <w:rPr>
          <w:sz w:val="21"/>
          <w:szCs w:val="21"/>
        </w:rPr>
        <w:t>Digital Modernization &amp; Legacy Transformation</w:t>
      </w:r>
      <w:r w:rsidR="00A34CE9">
        <w:rPr>
          <w:sz w:val="21"/>
          <w:szCs w:val="21"/>
        </w:rPr>
        <w:t xml:space="preserve"> | </w:t>
      </w:r>
      <w:r w:rsidRPr="005D7FD0">
        <w:rPr>
          <w:sz w:val="21"/>
          <w:szCs w:val="21"/>
        </w:rPr>
        <w:t>Software Architecture &amp; Platform Engineering</w:t>
      </w:r>
      <w:r w:rsidR="00A34CE9">
        <w:rPr>
          <w:sz w:val="21"/>
          <w:szCs w:val="21"/>
        </w:rPr>
        <w:t xml:space="preserve"> | </w:t>
      </w:r>
      <w:r w:rsidRPr="005D7FD0">
        <w:rPr>
          <w:sz w:val="21"/>
          <w:szCs w:val="21"/>
        </w:rPr>
        <w:t>Cybersecurity, Risk Management &amp; Compliance</w:t>
      </w:r>
      <w:r w:rsidR="00A34CE9">
        <w:rPr>
          <w:sz w:val="21"/>
          <w:szCs w:val="21"/>
        </w:rPr>
        <w:t xml:space="preserve"> | </w:t>
      </w:r>
      <w:r w:rsidRPr="005D7FD0">
        <w:rPr>
          <w:sz w:val="21"/>
          <w:szCs w:val="21"/>
        </w:rPr>
        <w:t>Secure Systems Engineering</w:t>
      </w:r>
      <w:r w:rsidR="00A34CE9">
        <w:rPr>
          <w:sz w:val="21"/>
          <w:szCs w:val="21"/>
        </w:rPr>
        <w:t xml:space="preserve"> | </w:t>
      </w:r>
      <w:r w:rsidRPr="005D7FD0">
        <w:rPr>
          <w:sz w:val="21"/>
          <w:szCs w:val="21"/>
        </w:rPr>
        <w:t>Technical Program Leadership</w:t>
      </w:r>
      <w:r w:rsidR="00A34CE9">
        <w:rPr>
          <w:sz w:val="21"/>
          <w:szCs w:val="21"/>
        </w:rPr>
        <w:t xml:space="preserve"> | </w:t>
      </w:r>
      <w:r w:rsidRPr="005D7FD0">
        <w:rPr>
          <w:sz w:val="21"/>
          <w:szCs w:val="21"/>
        </w:rPr>
        <w:t>AI &amp; Machine Learning Systems</w:t>
      </w:r>
      <w:r w:rsidR="00A34CE9">
        <w:rPr>
          <w:sz w:val="21"/>
          <w:szCs w:val="21"/>
        </w:rPr>
        <w:t xml:space="preserve"> | </w:t>
      </w:r>
      <w:r w:rsidRPr="005D7FD0">
        <w:rPr>
          <w:sz w:val="21"/>
          <w:szCs w:val="21"/>
        </w:rPr>
        <w:t>Data Engineering &amp; Analytics</w:t>
      </w:r>
      <w:r w:rsidR="00A34CE9">
        <w:rPr>
          <w:sz w:val="21"/>
          <w:szCs w:val="21"/>
        </w:rPr>
        <w:t xml:space="preserve"> | </w:t>
      </w:r>
      <w:r w:rsidRPr="005D7FD0">
        <w:rPr>
          <w:sz w:val="21"/>
          <w:szCs w:val="21"/>
        </w:rPr>
        <w:t>Cloud &amp; Multi-Cloud Architecture</w:t>
      </w:r>
      <w:r w:rsidR="00A34CE9">
        <w:rPr>
          <w:sz w:val="21"/>
          <w:szCs w:val="21"/>
        </w:rPr>
        <w:t xml:space="preserve"> | </w:t>
      </w:r>
      <w:r w:rsidRPr="005D7FD0">
        <w:rPr>
          <w:sz w:val="21"/>
          <w:szCs w:val="21"/>
        </w:rPr>
        <w:t>DevOps, CI/CD &amp; Cloud-Native Delivery</w:t>
      </w:r>
      <w:r w:rsidR="00A34CE9">
        <w:rPr>
          <w:sz w:val="21"/>
          <w:szCs w:val="21"/>
        </w:rPr>
        <w:t xml:space="preserve"> | </w:t>
      </w:r>
      <w:r w:rsidRPr="005D7FD0">
        <w:rPr>
          <w:sz w:val="21"/>
          <w:szCs w:val="21"/>
        </w:rPr>
        <w:t>Systems Integration &amp; Interoperability</w:t>
      </w:r>
      <w:r w:rsidR="00A34CE9">
        <w:rPr>
          <w:sz w:val="21"/>
          <w:szCs w:val="21"/>
        </w:rPr>
        <w:t xml:space="preserve"> | </w:t>
      </w:r>
      <w:r w:rsidRPr="005D7FD0">
        <w:rPr>
          <w:sz w:val="21"/>
          <w:szCs w:val="21"/>
        </w:rPr>
        <w:t>Agentic AI &amp; Multi-Agent Frameworks</w:t>
      </w:r>
      <w:bookmarkEnd w:id="0"/>
    </w:p>
    <w:p w14:paraId="71B9540E" w14:textId="77777777" w:rsidR="00A34CE9" w:rsidRPr="00A34CE9" w:rsidRDefault="00A34CE9" w:rsidP="005108F1">
      <w:pPr>
        <w:rPr>
          <w:b/>
          <w:smallCaps/>
          <w:spacing w:val="20"/>
          <w:sz w:val="36"/>
          <w:szCs w:val="36"/>
        </w:rPr>
      </w:pPr>
      <w:r w:rsidRPr="00A34CE9">
        <w:rPr>
          <w:b/>
          <w:smallCaps/>
          <w:spacing w:val="20"/>
          <w:sz w:val="36"/>
          <w:szCs w:val="36"/>
        </w:rPr>
        <w:t>Professional Experience</w:t>
      </w:r>
    </w:p>
    <w:p w14:paraId="332C1294" w14:textId="48740B35" w:rsidR="00A34CE9" w:rsidRPr="005108F1" w:rsidRDefault="005108F1" w:rsidP="005108F1">
      <w:pPr>
        <w:spacing w:before="120" w:after="120"/>
        <w:jc w:val="both"/>
        <w:rPr>
          <w:sz w:val="21"/>
          <w:szCs w:val="21"/>
        </w:rPr>
      </w:pPr>
      <w:r w:rsidRPr="00A34CE9">
        <w:rPr>
          <w:b/>
          <w:sz w:val="21"/>
          <w:szCs w:val="21"/>
        </w:rPr>
        <w:t>Principal AI Architect</w:t>
      </w:r>
      <w:r>
        <w:rPr>
          <w:b/>
          <w:sz w:val="21"/>
          <w:szCs w:val="21"/>
        </w:rPr>
        <w:t xml:space="preserve"> | </w:t>
      </w:r>
      <w:r w:rsidR="00A34CE9" w:rsidRPr="00A34CE9">
        <w:rPr>
          <w:b/>
          <w:sz w:val="21"/>
          <w:szCs w:val="21"/>
        </w:rPr>
        <w:t xml:space="preserve">COLVIN RUN NETWORKS </w:t>
      </w:r>
      <w:r>
        <w:rPr>
          <w:b/>
          <w:sz w:val="21"/>
          <w:szCs w:val="21"/>
        </w:rPr>
        <w:t xml:space="preserve">| </w:t>
      </w:r>
      <w:r w:rsidR="00A34CE9" w:rsidRPr="00A34CE9">
        <w:rPr>
          <w:b/>
          <w:sz w:val="21"/>
          <w:szCs w:val="21"/>
        </w:rPr>
        <w:t>Lenexa, KS (Remote)</w:t>
      </w:r>
      <w:r>
        <w:rPr>
          <w:b/>
          <w:sz w:val="21"/>
          <w:szCs w:val="21"/>
        </w:rPr>
        <w:t xml:space="preserve"> | </w:t>
      </w:r>
      <w:r w:rsidRPr="00A34CE9">
        <w:rPr>
          <w:b/>
          <w:sz w:val="21"/>
          <w:szCs w:val="21"/>
        </w:rPr>
        <w:t>09/2</w:t>
      </w:r>
      <w:r>
        <w:rPr>
          <w:b/>
          <w:sz w:val="21"/>
          <w:szCs w:val="21"/>
        </w:rPr>
        <w:t>025 – Present</w:t>
      </w:r>
      <w:r w:rsidR="00A34CE9" w:rsidRPr="00A34CE9">
        <w:rPr>
          <w:b/>
          <w:sz w:val="21"/>
          <w:szCs w:val="21"/>
        </w:rPr>
        <w:t xml:space="preserve">: </w:t>
      </w:r>
      <w:r w:rsidR="00A34CE9" w:rsidRPr="005108F1">
        <w:rPr>
          <w:sz w:val="21"/>
          <w:szCs w:val="21"/>
        </w:rPr>
        <w:t>Boutique AI, cloud, and systems engineering firm delivering advanced analytics and mission-focused technology solutions to U.S. defense.</w:t>
      </w:r>
    </w:p>
    <w:p w14:paraId="36AB37F6" w14:textId="4B86D713" w:rsidR="00AB6BBE" w:rsidRPr="005D7FD0" w:rsidRDefault="00AB6BBE" w:rsidP="005108F1">
      <w:pPr>
        <w:spacing w:before="60"/>
        <w:jc w:val="both"/>
        <w:rPr>
          <w:sz w:val="21"/>
          <w:szCs w:val="21"/>
        </w:rPr>
      </w:pPr>
      <w:r w:rsidRPr="005D7FD0">
        <w:rPr>
          <w:sz w:val="21"/>
          <w:szCs w:val="21"/>
        </w:rPr>
        <w:t>Develop enterprise-grade AI and multi-cloud solutions for Department of Defense programs, translating mission requirements into secure, scalable system designs supporting operational resilience. Design agentic AI frameworks, sensor fusion pipelines, and cloud abstraction layers, aligning advanced analytics, machine learning models, and infrastructure automation with classified constraints. Advise government stakeholders and internal leadership on technical strategy, solution feasibility</w:t>
      </w:r>
      <w:r w:rsidR="008D6521" w:rsidRPr="005D7FD0">
        <w:rPr>
          <w:sz w:val="21"/>
          <w:szCs w:val="21"/>
        </w:rPr>
        <w:t>, and requirements engineering</w:t>
      </w:r>
      <w:r w:rsidRPr="005D7FD0">
        <w:rPr>
          <w:sz w:val="21"/>
          <w:szCs w:val="21"/>
        </w:rPr>
        <w:t>.</w:t>
      </w:r>
    </w:p>
    <w:p w14:paraId="0B030396" w14:textId="43DBB72F" w:rsidR="00AB6BBE" w:rsidRPr="005D7FD0" w:rsidRDefault="00AB6BBE" w:rsidP="005108F1">
      <w:pPr>
        <w:pStyle w:val="ListParagraph"/>
        <w:numPr>
          <w:ilvl w:val="0"/>
          <w:numId w:val="1"/>
        </w:numPr>
        <w:spacing w:before="60"/>
        <w:ind w:left="274" w:hanging="274"/>
        <w:contextualSpacing w:val="0"/>
        <w:jc w:val="both"/>
        <w:rPr>
          <w:sz w:val="21"/>
          <w:szCs w:val="21"/>
        </w:rPr>
      </w:pPr>
      <w:r w:rsidRPr="005D7FD0">
        <w:rPr>
          <w:sz w:val="21"/>
          <w:szCs w:val="21"/>
        </w:rPr>
        <w:t>Achieved $3.2M contract acceleration by architecting an alternative Precision Navigation and Timing capability for joint hypersonic vehicle programs, compressing a three-year delivery timeline to two years through AI-enabled system design.</w:t>
      </w:r>
    </w:p>
    <w:p w14:paraId="7FDD8974" w14:textId="0F970A7B" w:rsidR="005B283D" w:rsidRPr="005D7FD0" w:rsidRDefault="005B283D" w:rsidP="005108F1">
      <w:pPr>
        <w:pStyle w:val="ListParagraph"/>
        <w:numPr>
          <w:ilvl w:val="0"/>
          <w:numId w:val="1"/>
        </w:numPr>
        <w:spacing w:before="60"/>
        <w:ind w:left="274" w:hanging="274"/>
        <w:contextualSpacing w:val="0"/>
        <w:jc w:val="both"/>
        <w:rPr>
          <w:sz w:val="21"/>
          <w:szCs w:val="21"/>
        </w:rPr>
      </w:pPr>
      <w:r w:rsidRPr="005D7FD0">
        <w:rPr>
          <w:sz w:val="21"/>
          <w:szCs w:val="21"/>
        </w:rPr>
        <w:t xml:space="preserve">Delivered $2M annual cost avoidance by designing a secure multi-cloud abstraction layer enabling </w:t>
      </w:r>
      <w:r w:rsidR="008D6521" w:rsidRPr="005D7FD0">
        <w:rPr>
          <w:sz w:val="21"/>
          <w:szCs w:val="21"/>
        </w:rPr>
        <w:t xml:space="preserve">smooth </w:t>
      </w:r>
      <w:r w:rsidRPr="005D7FD0">
        <w:rPr>
          <w:sz w:val="21"/>
          <w:szCs w:val="21"/>
        </w:rPr>
        <w:t>workload portability across Azure, Google Cloud, and AWS without additional staffing.</w:t>
      </w:r>
    </w:p>
    <w:p w14:paraId="0DAD590D" w14:textId="3777895D" w:rsidR="00AB6BBE" w:rsidRPr="005D7FD0" w:rsidRDefault="00AB6BBE" w:rsidP="005108F1">
      <w:pPr>
        <w:pStyle w:val="ListParagraph"/>
        <w:numPr>
          <w:ilvl w:val="0"/>
          <w:numId w:val="1"/>
        </w:numPr>
        <w:spacing w:before="60"/>
        <w:ind w:left="274" w:hanging="274"/>
        <w:contextualSpacing w:val="0"/>
        <w:jc w:val="both"/>
        <w:rPr>
          <w:sz w:val="21"/>
          <w:szCs w:val="21"/>
        </w:rPr>
      </w:pPr>
      <w:r w:rsidRPr="005D7FD0">
        <w:rPr>
          <w:sz w:val="21"/>
          <w:szCs w:val="21"/>
        </w:rPr>
        <w:t>Secured patent filing initiation by inventing novel sensor fusion architecture combining Enhanced Kalman Filters, Feed-Forward Neural Networks, and Hyperdimensional Deterministic Uncertainty Models under extreme SWaP constraints.</w:t>
      </w:r>
    </w:p>
    <w:p w14:paraId="3D89A64A" w14:textId="7991911B" w:rsidR="00AB6BBE" w:rsidRPr="005D7FD0" w:rsidRDefault="00AB6BBE" w:rsidP="005108F1">
      <w:pPr>
        <w:pStyle w:val="ListParagraph"/>
        <w:numPr>
          <w:ilvl w:val="0"/>
          <w:numId w:val="1"/>
        </w:numPr>
        <w:spacing w:before="60"/>
        <w:ind w:left="274" w:hanging="274"/>
        <w:contextualSpacing w:val="0"/>
        <w:jc w:val="both"/>
        <w:rPr>
          <w:sz w:val="21"/>
          <w:szCs w:val="21"/>
        </w:rPr>
      </w:pPr>
      <w:r w:rsidRPr="005D7FD0">
        <w:rPr>
          <w:sz w:val="21"/>
          <w:szCs w:val="21"/>
        </w:rPr>
        <w:t>Established cross-cloud interoperability through AI-enabled orchestration and secure interconnect design, eliminating provider-specific administrative dependencies for mission teams.</w:t>
      </w:r>
    </w:p>
    <w:p w14:paraId="64BD4AC9" w14:textId="152F61B3" w:rsidR="00AB6BBE" w:rsidRPr="005D7FD0" w:rsidRDefault="00AB6BBE" w:rsidP="005108F1">
      <w:pPr>
        <w:pStyle w:val="ListParagraph"/>
        <w:numPr>
          <w:ilvl w:val="0"/>
          <w:numId w:val="1"/>
        </w:numPr>
        <w:spacing w:before="60"/>
        <w:ind w:left="274" w:hanging="274"/>
        <w:contextualSpacing w:val="0"/>
        <w:jc w:val="both"/>
        <w:rPr>
          <w:sz w:val="21"/>
          <w:szCs w:val="21"/>
        </w:rPr>
      </w:pPr>
      <w:r w:rsidRPr="005D7FD0">
        <w:rPr>
          <w:sz w:val="21"/>
          <w:szCs w:val="21"/>
        </w:rPr>
        <w:t>Stabilized high-risk program execution by resolving technical discrepancies between proposed ar</w:t>
      </w:r>
      <w:r w:rsidR="008D6521" w:rsidRPr="005D7FD0">
        <w:rPr>
          <w:sz w:val="21"/>
          <w:szCs w:val="21"/>
        </w:rPr>
        <w:t>chitectures and delivery teams</w:t>
      </w:r>
      <w:r w:rsidRPr="005D7FD0">
        <w:rPr>
          <w:sz w:val="21"/>
          <w:szCs w:val="21"/>
        </w:rPr>
        <w:t>.</w:t>
      </w:r>
    </w:p>
    <w:p w14:paraId="464FC4A3" w14:textId="0947E0B5" w:rsidR="00EA1750" w:rsidRPr="005D7FD0" w:rsidRDefault="00AB6BBE" w:rsidP="005108F1">
      <w:pPr>
        <w:pStyle w:val="ListParagraph"/>
        <w:numPr>
          <w:ilvl w:val="0"/>
          <w:numId w:val="1"/>
        </w:numPr>
        <w:spacing w:before="60"/>
        <w:ind w:left="274" w:hanging="274"/>
        <w:contextualSpacing w:val="0"/>
        <w:jc w:val="both"/>
        <w:rPr>
          <w:sz w:val="21"/>
          <w:szCs w:val="21"/>
        </w:rPr>
      </w:pPr>
      <w:r w:rsidRPr="005D7FD0">
        <w:rPr>
          <w:sz w:val="21"/>
          <w:szCs w:val="21"/>
        </w:rPr>
        <w:t>Enabled autonomous enterprise workflows by implementing agent-based AI systems integrated with infrastructure tooling for application deployment, environment provisioning, and secure data movement.</w:t>
      </w:r>
    </w:p>
    <w:p w14:paraId="5A97EFF7" w14:textId="6ABC10B1" w:rsidR="00A34CE9" w:rsidRPr="00A34CE9" w:rsidRDefault="005108F1" w:rsidP="005108F1">
      <w:pPr>
        <w:spacing w:before="240" w:after="120"/>
        <w:jc w:val="both"/>
        <w:rPr>
          <w:b/>
          <w:sz w:val="21"/>
          <w:szCs w:val="21"/>
        </w:rPr>
      </w:pPr>
      <w:r w:rsidRPr="00A34CE9">
        <w:rPr>
          <w:b/>
          <w:sz w:val="21"/>
          <w:szCs w:val="21"/>
        </w:rPr>
        <w:t>Exponential Technology Consultant (Architect) and Strategy</w:t>
      </w:r>
      <w:r>
        <w:rPr>
          <w:b/>
          <w:sz w:val="21"/>
          <w:szCs w:val="21"/>
        </w:rPr>
        <w:t xml:space="preserve"> | </w:t>
      </w:r>
      <w:r w:rsidR="00A34CE9" w:rsidRPr="00A34CE9">
        <w:rPr>
          <w:b/>
          <w:sz w:val="21"/>
          <w:szCs w:val="21"/>
        </w:rPr>
        <w:t xml:space="preserve">SACRUM COR </w:t>
      </w:r>
      <w:r>
        <w:rPr>
          <w:b/>
          <w:sz w:val="21"/>
          <w:szCs w:val="21"/>
        </w:rPr>
        <w:t xml:space="preserve">| </w:t>
      </w:r>
      <w:r w:rsidR="00A34CE9" w:rsidRPr="00A34CE9">
        <w:rPr>
          <w:b/>
          <w:sz w:val="21"/>
          <w:szCs w:val="21"/>
        </w:rPr>
        <w:t>Lenexa, KS</w:t>
      </w:r>
      <w:r>
        <w:rPr>
          <w:b/>
          <w:sz w:val="21"/>
          <w:szCs w:val="21"/>
        </w:rPr>
        <w:t xml:space="preserve"> | </w:t>
      </w:r>
      <w:r w:rsidRPr="00A34CE9">
        <w:rPr>
          <w:b/>
          <w:sz w:val="21"/>
          <w:szCs w:val="21"/>
        </w:rPr>
        <w:t xml:space="preserve">04/2024 – 09/2025 </w:t>
      </w:r>
      <w:r>
        <w:rPr>
          <w:b/>
          <w:sz w:val="21"/>
          <w:szCs w:val="21"/>
        </w:rPr>
        <w:t xml:space="preserve">| </w:t>
      </w:r>
      <w:r w:rsidR="00A34CE9" w:rsidRPr="005108F1">
        <w:rPr>
          <w:sz w:val="21"/>
          <w:szCs w:val="21"/>
        </w:rPr>
        <w:t>Independent technology consultancy providing AI architecture, cloud strategy, and emerging technology advisory services to small businesses.</w:t>
      </w:r>
    </w:p>
    <w:p w14:paraId="2E492DF7" w14:textId="5F3B5406" w:rsidR="004F4B9F" w:rsidRPr="005D7FD0" w:rsidRDefault="004F4B9F" w:rsidP="005108F1">
      <w:pPr>
        <w:spacing w:before="60"/>
        <w:jc w:val="both"/>
        <w:rPr>
          <w:sz w:val="21"/>
          <w:szCs w:val="21"/>
        </w:rPr>
      </w:pPr>
      <w:r w:rsidRPr="005D7FD0">
        <w:rPr>
          <w:sz w:val="21"/>
          <w:szCs w:val="21"/>
        </w:rPr>
        <w:t>Advised small organizations on AI and cloud adoption strategies</w:t>
      </w:r>
      <w:r w:rsidR="00086CDD" w:rsidRPr="005D7FD0">
        <w:rPr>
          <w:sz w:val="21"/>
          <w:szCs w:val="21"/>
        </w:rPr>
        <w:t xml:space="preserve"> by </w:t>
      </w:r>
      <w:r w:rsidRPr="005D7FD0">
        <w:rPr>
          <w:sz w:val="21"/>
          <w:szCs w:val="21"/>
        </w:rPr>
        <w:t>translating business constraints into pragmatic architectures supporting scalability and operational continuity. Architected machine learning, LLM, and agent-based solutions across Azure-centered environments</w:t>
      </w:r>
      <w:r w:rsidR="00086CDD" w:rsidRPr="005D7FD0">
        <w:rPr>
          <w:sz w:val="21"/>
          <w:szCs w:val="21"/>
        </w:rPr>
        <w:t xml:space="preserve"> by </w:t>
      </w:r>
      <w:r w:rsidRPr="005D7FD0">
        <w:rPr>
          <w:sz w:val="21"/>
          <w:szCs w:val="21"/>
        </w:rPr>
        <w:t xml:space="preserve">aligning emerging capabilities with real-world implementation feasibility. Supported government-adjacent technology initiatives by interpreting solicitation requirements, guiding technical positioning, </w:t>
      </w:r>
      <w:r w:rsidR="00086CDD" w:rsidRPr="005D7FD0">
        <w:rPr>
          <w:sz w:val="21"/>
          <w:szCs w:val="21"/>
        </w:rPr>
        <w:t>and aligning solution concepts</w:t>
      </w:r>
      <w:r w:rsidRPr="005D7FD0">
        <w:rPr>
          <w:sz w:val="21"/>
          <w:szCs w:val="21"/>
        </w:rPr>
        <w:t>.</w:t>
      </w:r>
    </w:p>
    <w:p w14:paraId="17579E60" w14:textId="07CCE59A" w:rsidR="004F4B9F" w:rsidRPr="005D7FD0" w:rsidRDefault="004F4B9F" w:rsidP="005108F1">
      <w:pPr>
        <w:pStyle w:val="ListParagraph"/>
        <w:numPr>
          <w:ilvl w:val="0"/>
          <w:numId w:val="1"/>
        </w:numPr>
        <w:spacing w:before="60"/>
        <w:ind w:left="274" w:hanging="274"/>
        <w:contextualSpacing w:val="0"/>
        <w:jc w:val="both"/>
        <w:rPr>
          <w:sz w:val="21"/>
          <w:szCs w:val="21"/>
        </w:rPr>
      </w:pPr>
      <w:r w:rsidRPr="005D7FD0">
        <w:rPr>
          <w:sz w:val="21"/>
          <w:szCs w:val="21"/>
        </w:rPr>
        <w:t>Delivered cloud migration clarity by rationalizing infrastructure and services for small enterprises.</w:t>
      </w:r>
    </w:p>
    <w:p w14:paraId="176375B9" w14:textId="165560E8" w:rsidR="004F4B9F" w:rsidRPr="005D7FD0" w:rsidRDefault="004F4B9F" w:rsidP="005108F1">
      <w:pPr>
        <w:pStyle w:val="ListParagraph"/>
        <w:numPr>
          <w:ilvl w:val="0"/>
          <w:numId w:val="1"/>
        </w:numPr>
        <w:spacing w:before="60"/>
        <w:ind w:left="274" w:hanging="274"/>
        <w:contextualSpacing w:val="0"/>
        <w:jc w:val="both"/>
        <w:rPr>
          <w:sz w:val="21"/>
          <w:szCs w:val="21"/>
        </w:rPr>
      </w:pPr>
      <w:r w:rsidRPr="005D7FD0">
        <w:rPr>
          <w:sz w:val="21"/>
          <w:szCs w:val="21"/>
        </w:rPr>
        <w:t>Enabled applied AI adoption by architecting machine learning and LLM-based solution</w:t>
      </w:r>
      <w:r w:rsidR="00086CDD" w:rsidRPr="005D7FD0">
        <w:rPr>
          <w:sz w:val="21"/>
          <w:szCs w:val="21"/>
        </w:rPr>
        <w:t>s aligned to business workflows</w:t>
      </w:r>
      <w:r w:rsidRPr="005D7FD0">
        <w:rPr>
          <w:sz w:val="21"/>
          <w:szCs w:val="21"/>
        </w:rPr>
        <w:t>.</w:t>
      </w:r>
    </w:p>
    <w:p w14:paraId="0D0E64A5" w14:textId="1C0C333E" w:rsidR="00AF1584" w:rsidRPr="005D7FD0" w:rsidRDefault="00AF1584" w:rsidP="005108F1">
      <w:pPr>
        <w:pStyle w:val="ListParagraph"/>
        <w:numPr>
          <w:ilvl w:val="0"/>
          <w:numId w:val="1"/>
        </w:numPr>
        <w:spacing w:before="60"/>
        <w:ind w:left="274" w:hanging="274"/>
        <w:contextualSpacing w:val="0"/>
        <w:jc w:val="both"/>
        <w:rPr>
          <w:spacing w:val="-2"/>
          <w:sz w:val="21"/>
          <w:szCs w:val="21"/>
        </w:rPr>
      </w:pPr>
      <w:r w:rsidRPr="005D7FD0">
        <w:rPr>
          <w:spacing w:val="-2"/>
          <w:sz w:val="21"/>
          <w:szCs w:val="21"/>
        </w:rPr>
        <w:t>Built a hybrid LLM solution by deploying a fine-tuned, RAG-enabled assistant (“Augie”) for domain-specific knowledge interaction.</w:t>
      </w:r>
    </w:p>
    <w:p w14:paraId="4692D0C6" w14:textId="5F7F5317" w:rsidR="00AF1584" w:rsidRPr="005D7FD0" w:rsidRDefault="00AF1584" w:rsidP="005108F1">
      <w:pPr>
        <w:pStyle w:val="ListParagraph"/>
        <w:numPr>
          <w:ilvl w:val="0"/>
          <w:numId w:val="1"/>
        </w:numPr>
        <w:spacing w:before="60"/>
        <w:ind w:left="274" w:hanging="274"/>
        <w:contextualSpacing w:val="0"/>
        <w:jc w:val="both"/>
        <w:rPr>
          <w:sz w:val="21"/>
          <w:szCs w:val="21"/>
        </w:rPr>
      </w:pPr>
      <w:r w:rsidRPr="005D7FD0">
        <w:rPr>
          <w:sz w:val="21"/>
          <w:szCs w:val="21"/>
        </w:rPr>
        <w:t>Delivered Azure-based RAG LLM for DoD simulation planning, enabling technical event coordination and knowledge retrieval.</w:t>
      </w:r>
    </w:p>
    <w:p w14:paraId="29C318E6" w14:textId="29586D5F" w:rsidR="00AF1584" w:rsidRPr="005D7FD0" w:rsidRDefault="00AF1584" w:rsidP="005108F1">
      <w:pPr>
        <w:pStyle w:val="ListParagraph"/>
        <w:numPr>
          <w:ilvl w:val="0"/>
          <w:numId w:val="1"/>
        </w:numPr>
        <w:spacing w:before="60"/>
        <w:ind w:left="274" w:hanging="274"/>
        <w:contextualSpacing w:val="0"/>
        <w:jc w:val="both"/>
        <w:rPr>
          <w:spacing w:val="-4"/>
          <w:sz w:val="21"/>
          <w:szCs w:val="21"/>
        </w:rPr>
      </w:pPr>
      <w:r w:rsidRPr="005D7FD0">
        <w:rPr>
          <w:spacing w:val="-4"/>
          <w:sz w:val="21"/>
          <w:szCs w:val="21"/>
        </w:rPr>
        <w:t>Produced JCIDS capability prototypes by architecting agent-based Azure tooling and parallel AI assistants via Replit for evaluation.</w:t>
      </w:r>
    </w:p>
    <w:p w14:paraId="3B676CE6" w14:textId="7621830F" w:rsidR="00875082" w:rsidRPr="005D7FD0" w:rsidRDefault="004F4B9F" w:rsidP="005108F1">
      <w:pPr>
        <w:pStyle w:val="ListParagraph"/>
        <w:numPr>
          <w:ilvl w:val="0"/>
          <w:numId w:val="1"/>
        </w:numPr>
        <w:spacing w:before="60"/>
        <w:ind w:left="274" w:hanging="274"/>
        <w:contextualSpacing w:val="0"/>
        <w:jc w:val="both"/>
        <w:rPr>
          <w:sz w:val="21"/>
          <w:szCs w:val="21"/>
        </w:rPr>
      </w:pPr>
      <w:r w:rsidRPr="005D7FD0">
        <w:rPr>
          <w:sz w:val="21"/>
          <w:szCs w:val="21"/>
        </w:rPr>
        <w:t xml:space="preserve">Advanced autonomous administration concepts by </w:t>
      </w:r>
      <w:r w:rsidR="00AF1584" w:rsidRPr="005D7FD0">
        <w:rPr>
          <w:sz w:val="21"/>
          <w:szCs w:val="21"/>
        </w:rPr>
        <w:t xml:space="preserve">developing and </w:t>
      </w:r>
      <w:r w:rsidRPr="005D7FD0">
        <w:rPr>
          <w:sz w:val="21"/>
          <w:szCs w:val="21"/>
        </w:rPr>
        <w:t>implementing SysAdmin assistant leveraging LangChain, CloudFormation, Linux, OpenShift, and Ansible via MCP frameworks.</w:t>
      </w:r>
    </w:p>
    <w:p w14:paraId="300CB9AE" w14:textId="173F6495" w:rsidR="005108F1" w:rsidRPr="005108F1" w:rsidRDefault="005108F1" w:rsidP="005108F1">
      <w:pPr>
        <w:spacing w:before="240" w:after="120"/>
        <w:jc w:val="both"/>
        <w:rPr>
          <w:spacing w:val="-4"/>
          <w:sz w:val="21"/>
          <w:szCs w:val="21"/>
        </w:rPr>
      </w:pPr>
      <w:r w:rsidRPr="005108F1">
        <w:rPr>
          <w:b/>
          <w:sz w:val="21"/>
          <w:szCs w:val="21"/>
        </w:rPr>
        <w:lastRenderedPageBreak/>
        <w:t xml:space="preserve">Technical Program Manager &amp; Chief Engineer | VALIANT INTEGRATED SERVICES | Newport News, VA / Lenexa, KS | </w:t>
      </w:r>
      <w:r w:rsidRPr="005108F1">
        <w:rPr>
          <w:b/>
          <w:spacing w:val="-4"/>
          <w:sz w:val="21"/>
          <w:szCs w:val="21"/>
        </w:rPr>
        <w:t>01/2019 – 03/2024:</w:t>
      </w:r>
      <w:r w:rsidRPr="005108F1">
        <w:rPr>
          <w:spacing w:val="-4"/>
          <w:sz w:val="21"/>
          <w:szCs w:val="21"/>
        </w:rPr>
        <w:t xml:space="preserve"> Government services provider supporting U.S. defense organizations with technical, logistics, and operational solutions.</w:t>
      </w:r>
    </w:p>
    <w:p w14:paraId="3BD88E23" w14:textId="69B1A574" w:rsidR="008519F9" w:rsidRPr="005D7FD0" w:rsidRDefault="008519F9" w:rsidP="005108F1">
      <w:pPr>
        <w:spacing w:before="60"/>
        <w:jc w:val="both"/>
        <w:rPr>
          <w:sz w:val="21"/>
          <w:szCs w:val="21"/>
        </w:rPr>
      </w:pPr>
      <w:r w:rsidRPr="005D7FD0">
        <w:rPr>
          <w:sz w:val="21"/>
          <w:szCs w:val="21"/>
        </w:rPr>
        <w:t xml:space="preserve">Directed dual-role technical program management and chief engineering functions for Army Futures Command programs, aligning enterprise modernization initiatives with operational, security, and mission requirements. </w:t>
      </w:r>
      <w:r w:rsidR="0043678E" w:rsidRPr="005D7FD0">
        <w:rPr>
          <w:sz w:val="21"/>
          <w:szCs w:val="21"/>
        </w:rPr>
        <w:t xml:space="preserve">Managed </w:t>
      </w:r>
      <w:r w:rsidRPr="005D7FD0">
        <w:rPr>
          <w:sz w:val="21"/>
          <w:szCs w:val="21"/>
        </w:rPr>
        <w:t xml:space="preserve">end-to-end system architecture across infrastructure, networks, simulation platforms, </w:t>
      </w:r>
      <w:r w:rsidR="0043678E" w:rsidRPr="005D7FD0">
        <w:rPr>
          <w:sz w:val="21"/>
          <w:szCs w:val="21"/>
        </w:rPr>
        <w:t>and software engineering teams</w:t>
      </w:r>
      <w:r w:rsidRPr="005D7FD0">
        <w:rPr>
          <w:sz w:val="21"/>
          <w:szCs w:val="21"/>
        </w:rPr>
        <w:t>. Led workforce planning, performance management, and stakeholder engagement, interfacing with government customers, corporate executives, and technical leaders.</w:t>
      </w:r>
    </w:p>
    <w:p w14:paraId="623C0D45" w14:textId="337AA5FD" w:rsidR="00943CF2" w:rsidRPr="005D7FD0" w:rsidRDefault="00943CF2" w:rsidP="005108F1">
      <w:pPr>
        <w:pStyle w:val="ListParagraph"/>
        <w:numPr>
          <w:ilvl w:val="0"/>
          <w:numId w:val="1"/>
        </w:numPr>
        <w:spacing w:before="80"/>
        <w:ind w:left="274" w:hanging="274"/>
        <w:contextualSpacing w:val="0"/>
        <w:jc w:val="both"/>
        <w:rPr>
          <w:spacing w:val="-6"/>
          <w:sz w:val="21"/>
          <w:szCs w:val="21"/>
        </w:rPr>
      </w:pPr>
      <w:r w:rsidRPr="005D7FD0">
        <w:rPr>
          <w:sz w:val="21"/>
          <w:szCs w:val="21"/>
        </w:rPr>
        <w:t>Increased system uptime by 48% by transitioning from legacy 1990s infrastructure to modern hosting architectures.</w:t>
      </w:r>
    </w:p>
    <w:p w14:paraId="3314169E" w14:textId="6F6A75F4" w:rsidR="008519F9" w:rsidRPr="005D7FD0" w:rsidRDefault="008519F9" w:rsidP="005108F1">
      <w:pPr>
        <w:pStyle w:val="ListParagraph"/>
        <w:numPr>
          <w:ilvl w:val="0"/>
          <w:numId w:val="1"/>
        </w:numPr>
        <w:spacing w:before="80"/>
        <w:ind w:left="274" w:hanging="274"/>
        <w:contextualSpacing w:val="0"/>
        <w:jc w:val="both"/>
        <w:rPr>
          <w:spacing w:val="-6"/>
          <w:sz w:val="21"/>
          <w:szCs w:val="21"/>
        </w:rPr>
      </w:pPr>
      <w:r w:rsidRPr="005D7FD0">
        <w:rPr>
          <w:spacing w:val="-6"/>
          <w:sz w:val="21"/>
          <w:szCs w:val="21"/>
        </w:rPr>
        <w:t>Delivered $13M enterprise modernization execution by leading distributed simulation system transformation for Army Futures Command.</w:t>
      </w:r>
    </w:p>
    <w:p w14:paraId="709A4C5F" w14:textId="7D93F410" w:rsidR="00943CF2" w:rsidRPr="005D7FD0" w:rsidRDefault="00943CF2" w:rsidP="005108F1">
      <w:pPr>
        <w:pStyle w:val="ListParagraph"/>
        <w:numPr>
          <w:ilvl w:val="0"/>
          <w:numId w:val="1"/>
        </w:numPr>
        <w:spacing w:before="80"/>
        <w:ind w:left="274" w:hanging="274"/>
        <w:contextualSpacing w:val="0"/>
        <w:jc w:val="both"/>
        <w:rPr>
          <w:spacing w:val="-1"/>
          <w:sz w:val="21"/>
          <w:szCs w:val="21"/>
        </w:rPr>
      </w:pPr>
      <w:r w:rsidRPr="005D7FD0">
        <w:rPr>
          <w:spacing w:val="-1"/>
          <w:sz w:val="21"/>
          <w:szCs w:val="21"/>
        </w:rPr>
        <w:t>Boosted annual contract value by $600K through capability modernization, performance improvements, and roadmap alignment.</w:t>
      </w:r>
    </w:p>
    <w:p w14:paraId="4640A916" w14:textId="4FEA39A5" w:rsidR="00943CF2" w:rsidRPr="005D7FD0" w:rsidRDefault="00943CF2" w:rsidP="005108F1">
      <w:pPr>
        <w:pStyle w:val="ListParagraph"/>
        <w:numPr>
          <w:ilvl w:val="0"/>
          <w:numId w:val="1"/>
        </w:numPr>
        <w:spacing w:before="80"/>
        <w:ind w:left="274" w:hanging="274"/>
        <w:contextualSpacing w:val="0"/>
        <w:jc w:val="both"/>
        <w:rPr>
          <w:spacing w:val="-9"/>
          <w:sz w:val="21"/>
          <w:szCs w:val="21"/>
        </w:rPr>
      </w:pPr>
      <w:r w:rsidRPr="005D7FD0">
        <w:rPr>
          <w:spacing w:val="-9"/>
          <w:sz w:val="21"/>
          <w:szCs w:val="21"/>
        </w:rPr>
        <w:t>Reduced system recovery time from 32 minutes to 24 seconds through hosting redesign, simulation modernization, and resilience improvements.</w:t>
      </w:r>
    </w:p>
    <w:p w14:paraId="4C94EC44" w14:textId="77027FCF" w:rsidR="00237BCE" w:rsidRPr="005D7FD0" w:rsidRDefault="00237BCE"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Achieved NIST RMF accreditation through cybersecurity alignment, documentation, and audit execution across restricted networks.</w:t>
      </w:r>
    </w:p>
    <w:p w14:paraId="084BEDD4" w14:textId="70ED5D5D" w:rsidR="00242BE6" w:rsidRPr="005D7FD0" w:rsidRDefault="00237BCE" w:rsidP="005108F1">
      <w:pPr>
        <w:pStyle w:val="ListParagraph"/>
        <w:numPr>
          <w:ilvl w:val="0"/>
          <w:numId w:val="1"/>
        </w:numPr>
        <w:spacing w:before="80"/>
        <w:ind w:left="274" w:hanging="274"/>
        <w:contextualSpacing w:val="0"/>
        <w:jc w:val="both"/>
        <w:rPr>
          <w:spacing w:val="-4"/>
          <w:sz w:val="21"/>
          <w:szCs w:val="21"/>
        </w:rPr>
      </w:pPr>
      <w:r w:rsidRPr="005D7FD0">
        <w:rPr>
          <w:spacing w:val="-4"/>
          <w:sz w:val="21"/>
          <w:szCs w:val="21"/>
        </w:rPr>
        <w:t xml:space="preserve">Led a 14-person technical organization by mentoring engineers, applying Agile practices, and strengthening </w:t>
      </w:r>
      <w:r w:rsidR="00F833F9" w:rsidRPr="005D7FD0">
        <w:rPr>
          <w:spacing w:val="-4"/>
          <w:sz w:val="21"/>
          <w:szCs w:val="21"/>
        </w:rPr>
        <w:t>discipline/</w:t>
      </w:r>
      <w:r w:rsidRPr="005D7FD0">
        <w:rPr>
          <w:spacing w:val="-4"/>
          <w:sz w:val="21"/>
          <w:szCs w:val="21"/>
        </w:rPr>
        <w:t>collaboration.</w:t>
      </w:r>
    </w:p>
    <w:p w14:paraId="5D23ADF9" w14:textId="387A9210" w:rsidR="00936BD5" w:rsidRPr="005D7FD0" w:rsidRDefault="00936BD5" w:rsidP="005108F1">
      <w:pPr>
        <w:pStyle w:val="ListParagraph"/>
        <w:numPr>
          <w:ilvl w:val="0"/>
          <w:numId w:val="1"/>
        </w:numPr>
        <w:spacing w:before="80"/>
        <w:ind w:left="274" w:hanging="274"/>
        <w:contextualSpacing w:val="0"/>
        <w:jc w:val="both"/>
        <w:rPr>
          <w:spacing w:val="-4"/>
          <w:sz w:val="21"/>
          <w:szCs w:val="21"/>
        </w:rPr>
      </w:pPr>
      <w:r w:rsidRPr="005D7FD0">
        <w:rPr>
          <w:spacing w:val="-4"/>
          <w:sz w:val="21"/>
          <w:szCs w:val="21"/>
        </w:rPr>
        <w:t xml:space="preserve">Enabled cloud-ready transformation roadmap by architecting phased modernization plans spanning </w:t>
      </w:r>
      <w:r w:rsidR="00CB7CE1" w:rsidRPr="005D7FD0">
        <w:rPr>
          <w:spacing w:val="-4"/>
          <w:sz w:val="21"/>
          <w:szCs w:val="21"/>
        </w:rPr>
        <w:t>applications/</w:t>
      </w:r>
      <w:r w:rsidRPr="005D7FD0">
        <w:rPr>
          <w:spacing w:val="-4"/>
          <w:sz w:val="21"/>
          <w:szCs w:val="21"/>
        </w:rPr>
        <w:t>simulation services.</w:t>
      </w:r>
    </w:p>
    <w:p w14:paraId="636C09A4" w14:textId="1CE50876" w:rsidR="005108F1" w:rsidRPr="005108F1" w:rsidRDefault="005108F1" w:rsidP="005108F1">
      <w:pPr>
        <w:spacing w:before="240" w:after="120"/>
        <w:jc w:val="both"/>
        <w:rPr>
          <w:sz w:val="21"/>
          <w:szCs w:val="21"/>
        </w:rPr>
      </w:pPr>
      <w:r w:rsidRPr="005108F1">
        <w:rPr>
          <w:b/>
          <w:sz w:val="21"/>
          <w:szCs w:val="21"/>
        </w:rPr>
        <w:t>Senior Principal Simulation Engineer</w:t>
      </w:r>
      <w:r>
        <w:rPr>
          <w:b/>
          <w:sz w:val="21"/>
          <w:szCs w:val="21"/>
        </w:rPr>
        <w:t xml:space="preserve"> | </w:t>
      </w:r>
      <w:r w:rsidRPr="005108F1">
        <w:rPr>
          <w:b/>
          <w:sz w:val="21"/>
          <w:szCs w:val="21"/>
        </w:rPr>
        <w:t xml:space="preserve">Alion Science &amp; Technology </w:t>
      </w:r>
      <w:r>
        <w:rPr>
          <w:b/>
          <w:sz w:val="21"/>
          <w:szCs w:val="21"/>
        </w:rPr>
        <w:t xml:space="preserve">| </w:t>
      </w:r>
      <w:r w:rsidRPr="005108F1">
        <w:rPr>
          <w:b/>
          <w:sz w:val="21"/>
          <w:szCs w:val="21"/>
        </w:rPr>
        <w:t>Suffolk, VA</w:t>
      </w:r>
      <w:r>
        <w:rPr>
          <w:b/>
          <w:sz w:val="21"/>
          <w:szCs w:val="21"/>
        </w:rPr>
        <w:t xml:space="preserve"> | </w:t>
      </w:r>
      <w:r w:rsidRPr="005108F1">
        <w:rPr>
          <w:b/>
          <w:sz w:val="21"/>
          <w:szCs w:val="21"/>
        </w:rPr>
        <w:t>11/2018 – 01/2019</w:t>
      </w:r>
      <w:r>
        <w:rPr>
          <w:b/>
          <w:sz w:val="21"/>
          <w:szCs w:val="21"/>
        </w:rPr>
        <w:t xml:space="preserve">: </w:t>
      </w:r>
      <w:r w:rsidRPr="005108F1">
        <w:rPr>
          <w:sz w:val="21"/>
          <w:szCs w:val="21"/>
        </w:rPr>
        <w:t>Science and technology company specializing in defense-focused engineering, modeling, simulation, and advanced research solutions.</w:t>
      </w:r>
    </w:p>
    <w:p w14:paraId="4E722B81" w14:textId="786142A7" w:rsidR="00242BE6" w:rsidRPr="005D7FD0" w:rsidRDefault="00242BE6" w:rsidP="005108F1">
      <w:pPr>
        <w:spacing w:before="60"/>
        <w:jc w:val="both"/>
        <w:rPr>
          <w:sz w:val="21"/>
          <w:szCs w:val="21"/>
        </w:rPr>
      </w:pPr>
      <w:r w:rsidRPr="005D7FD0">
        <w:rPr>
          <w:sz w:val="21"/>
          <w:szCs w:val="21"/>
        </w:rPr>
        <w:t xml:space="preserve">Provided senior-level simulation engineering expertise for defense programs, supporting system architecture definition and technical alignment with joint training objectives. </w:t>
      </w:r>
      <w:r w:rsidR="00F833F9" w:rsidRPr="005D7FD0">
        <w:rPr>
          <w:sz w:val="21"/>
          <w:szCs w:val="21"/>
        </w:rPr>
        <w:t xml:space="preserve">Collaborated with engineering teams to evaluate architectural options, mitigate technical risk, and advance solution readiness. </w:t>
      </w:r>
      <w:r w:rsidRPr="005D7FD0">
        <w:rPr>
          <w:sz w:val="21"/>
          <w:szCs w:val="21"/>
        </w:rPr>
        <w:t xml:space="preserve">Advised program leadership on simulation system design considerations, interoperability requirements, and integration approaches within classified environments. </w:t>
      </w:r>
    </w:p>
    <w:p w14:paraId="18890273" w14:textId="12FF03CE" w:rsidR="00242BE6" w:rsidRPr="005D7FD0" w:rsidRDefault="00242BE6" w:rsidP="005108F1">
      <w:pPr>
        <w:pStyle w:val="ListParagraph"/>
        <w:numPr>
          <w:ilvl w:val="0"/>
          <w:numId w:val="1"/>
        </w:numPr>
        <w:spacing w:before="80"/>
        <w:ind w:left="274" w:hanging="274"/>
        <w:contextualSpacing w:val="0"/>
        <w:jc w:val="both"/>
        <w:rPr>
          <w:sz w:val="21"/>
          <w:szCs w:val="21"/>
        </w:rPr>
      </w:pPr>
      <w:r w:rsidRPr="005D7FD0">
        <w:rPr>
          <w:sz w:val="21"/>
          <w:szCs w:val="21"/>
        </w:rPr>
        <w:t xml:space="preserve">Delivered joint training system architecture concepts by developing simulation design products </w:t>
      </w:r>
      <w:r w:rsidR="00F833F9" w:rsidRPr="005D7FD0">
        <w:rPr>
          <w:sz w:val="21"/>
          <w:szCs w:val="21"/>
        </w:rPr>
        <w:t>supporting Joint Staff training</w:t>
      </w:r>
      <w:r w:rsidRPr="005D7FD0">
        <w:rPr>
          <w:sz w:val="21"/>
          <w:szCs w:val="21"/>
        </w:rPr>
        <w:t>.</w:t>
      </w:r>
    </w:p>
    <w:p w14:paraId="7406B038" w14:textId="468141DC" w:rsidR="00F833F9" w:rsidRPr="005D7FD0" w:rsidRDefault="00F833F9"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Enabled early capability alignment by translating operational intent into actionable system architecture artifacts for stakeholders.</w:t>
      </w:r>
    </w:p>
    <w:p w14:paraId="541A8088" w14:textId="300ECCBE" w:rsidR="00242BE6" w:rsidRPr="005D7FD0" w:rsidRDefault="00F833F9" w:rsidP="005108F1">
      <w:pPr>
        <w:pStyle w:val="ListParagraph"/>
        <w:numPr>
          <w:ilvl w:val="0"/>
          <w:numId w:val="1"/>
        </w:numPr>
        <w:spacing w:before="80"/>
        <w:ind w:left="274" w:hanging="274"/>
        <w:contextualSpacing w:val="0"/>
        <w:jc w:val="both"/>
        <w:rPr>
          <w:sz w:val="21"/>
          <w:szCs w:val="21"/>
        </w:rPr>
      </w:pPr>
      <w:r w:rsidRPr="005D7FD0">
        <w:rPr>
          <w:sz w:val="21"/>
          <w:szCs w:val="21"/>
        </w:rPr>
        <w:t xml:space="preserve">Improved </w:t>
      </w:r>
      <w:r w:rsidR="00242BE6" w:rsidRPr="005D7FD0">
        <w:rPr>
          <w:sz w:val="21"/>
          <w:szCs w:val="21"/>
        </w:rPr>
        <w:t>technical credibility with stakeholders by providing trusted subject-matter guidance during formative program phases.</w:t>
      </w:r>
    </w:p>
    <w:p w14:paraId="4EBA78AF" w14:textId="15E2607E" w:rsidR="00227160" w:rsidRPr="005D7FD0" w:rsidRDefault="00242BE6"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Overcame organizational inertia by challenging status-quo approaches and introducing forward-loo</w:t>
      </w:r>
      <w:r w:rsidR="00F833F9" w:rsidRPr="005D7FD0">
        <w:rPr>
          <w:spacing w:val="-2"/>
          <w:sz w:val="21"/>
          <w:szCs w:val="21"/>
        </w:rPr>
        <w:t>king architectural alternatives</w:t>
      </w:r>
      <w:r w:rsidRPr="005D7FD0">
        <w:rPr>
          <w:spacing w:val="-2"/>
          <w:sz w:val="21"/>
          <w:szCs w:val="21"/>
        </w:rPr>
        <w:t>.</w:t>
      </w:r>
    </w:p>
    <w:p w14:paraId="289C8642" w14:textId="7F43FF20" w:rsidR="00F63F8C" w:rsidRPr="005D7FD0" w:rsidRDefault="00F63F8C"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Accelerated architectural decision-making by assessing feasibility and scalability considerations for defense simulation platforms.</w:t>
      </w:r>
    </w:p>
    <w:p w14:paraId="7E926C16" w14:textId="4AA6C9F1" w:rsidR="005108F1" w:rsidRPr="005108F1" w:rsidRDefault="005108F1" w:rsidP="005108F1">
      <w:pPr>
        <w:spacing w:before="240" w:after="120"/>
        <w:jc w:val="both"/>
        <w:rPr>
          <w:sz w:val="21"/>
          <w:szCs w:val="21"/>
        </w:rPr>
      </w:pPr>
      <w:r w:rsidRPr="005108F1">
        <w:rPr>
          <w:b/>
          <w:sz w:val="21"/>
          <w:szCs w:val="21"/>
        </w:rPr>
        <w:t>Senior Staff Advanced Modeling, Simulation &amp; Technical Architect</w:t>
      </w:r>
      <w:r>
        <w:rPr>
          <w:b/>
          <w:sz w:val="21"/>
          <w:szCs w:val="21"/>
        </w:rPr>
        <w:t xml:space="preserve"> | </w:t>
      </w:r>
      <w:r w:rsidRPr="005108F1">
        <w:rPr>
          <w:b/>
          <w:sz w:val="21"/>
          <w:szCs w:val="21"/>
        </w:rPr>
        <w:t xml:space="preserve">Northrop Grumman </w:t>
      </w:r>
      <w:r>
        <w:rPr>
          <w:b/>
          <w:sz w:val="21"/>
          <w:szCs w:val="21"/>
        </w:rPr>
        <w:t xml:space="preserve">| </w:t>
      </w:r>
      <w:r w:rsidRPr="005108F1">
        <w:rPr>
          <w:b/>
          <w:sz w:val="21"/>
          <w:szCs w:val="21"/>
        </w:rPr>
        <w:t>Suffolk, VA</w:t>
      </w:r>
      <w:r>
        <w:rPr>
          <w:b/>
          <w:sz w:val="21"/>
          <w:szCs w:val="21"/>
        </w:rPr>
        <w:t xml:space="preserve"> | </w:t>
      </w:r>
      <w:r w:rsidRPr="005108F1">
        <w:rPr>
          <w:b/>
          <w:sz w:val="21"/>
          <w:szCs w:val="21"/>
        </w:rPr>
        <w:t>06/2018 – 11/2018</w:t>
      </w:r>
      <w:r>
        <w:rPr>
          <w:b/>
          <w:sz w:val="21"/>
          <w:szCs w:val="21"/>
        </w:rPr>
        <w:t xml:space="preserve">: </w:t>
      </w:r>
      <w:r w:rsidRPr="005108F1">
        <w:rPr>
          <w:sz w:val="21"/>
          <w:szCs w:val="21"/>
        </w:rPr>
        <w:t>Global aerospace and defense technology company delivering advanced systems, platforms, and mission solutions for government.</w:t>
      </w:r>
    </w:p>
    <w:p w14:paraId="00FC67F6" w14:textId="7FEDF454" w:rsidR="00227160" w:rsidRPr="005D7FD0" w:rsidRDefault="00227160" w:rsidP="005108F1">
      <w:pPr>
        <w:spacing w:after="60"/>
        <w:jc w:val="both"/>
        <w:rPr>
          <w:spacing w:val="-2"/>
          <w:sz w:val="21"/>
          <w:szCs w:val="21"/>
        </w:rPr>
      </w:pPr>
      <w:r w:rsidRPr="005D7FD0">
        <w:rPr>
          <w:sz w:val="21"/>
          <w:szCs w:val="21"/>
        </w:rPr>
        <w:t xml:space="preserve">Delivered senior technical leadership for advanced modeling and simulation initiatives, guiding solution architecture, technical feasibility assessments, and integration strategies. Oversaw multiple Independent Research and Development (IRAD) efforts, advising engineering teams on cloud-enabled simulation platforms, distributed architectures, and emerging technologies. Supported </w:t>
      </w:r>
      <w:r w:rsidRPr="005D7FD0">
        <w:rPr>
          <w:spacing w:val="-2"/>
          <w:sz w:val="21"/>
          <w:szCs w:val="21"/>
        </w:rPr>
        <w:t>business unit leadership through technical strategy development, customer engagement support, and pre-sales engineering alignment.</w:t>
      </w:r>
    </w:p>
    <w:p w14:paraId="7A81D9E9" w14:textId="77777777" w:rsidR="00CF5E4A" w:rsidRPr="005108F1" w:rsidRDefault="00CF5E4A"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Expanded role scope beyond technical execution by serving as a trusted advisor to non-technical leadership.</w:t>
      </w:r>
    </w:p>
    <w:p w14:paraId="6291C0F8" w14:textId="77777777" w:rsidR="00CF5E4A" w:rsidRPr="005108F1" w:rsidRDefault="00CF5E4A"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Advised six IRAD programs valued at up to $6M by providing architectural oversight, risk assessment, and execution guidance.</w:t>
      </w:r>
    </w:p>
    <w:p w14:paraId="70B5F818" w14:textId="36B68054" w:rsidR="00227160" w:rsidRPr="005108F1" w:rsidRDefault="00227160"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 xml:space="preserve">Led division-level technology adoption initiatives by </w:t>
      </w:r>
      <w:r w:rsidR="00CF5E4A" w:rsidRPr="005108F1">
        <w:rPr>
          <w:spacing w:val="-2"/>
          <w:sz w:val="21"/>
          <w:szCs w:val="21"/>
        </w:rPr>
        <w:t xml:space="preserve">developing and implementing </w:t>
      </w:r>
      <w:r w:rsidRPr="005108F1">
        <w:rPr>
          <w:spacing w:val="-2"/>
          <w:sz w:val="21"/>
          <w:szCs w:val="21"/>
        </w:rPr>
        <w:t>go-to-market strategies for emerging modeling, simulation, cloud, and distributed computing capabilities.</w:t>
      </w:r>
    </w:p>
    <w:p w14:paraId="1265D89B" w14:textId="354E5F9D" w:rsidR="00A23634" w:rsidRPr="005108F1" w:rsidRDefault="00A23634"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Improved investment focus and technical coherence by aligning IRAD research themes with customer demand signals and long-term enterprise strategy.</w:t>
      </w:r>
      <w:r w:rsidR="00A16AE5" w:rsidRPr="005108F1">
        <w:rPr>
          <w:spacing w:val="-2"/>
          <w:sz w:val="21"/>
          <w:szCs w:val="21"/>
        </w:rPr>
        <w:t xml:space="preserve"> Synchronized architectural direction across parallel research efforts and shared technology stacks.</w:t>
      </w:r>
    </w:p>
    <w:p w14:paraId="4E62AAF4" w14:textId="1B4B5A13" w:rsidR="00227160" w:rsidRPr="005108F1" w:rsidRDefault="005108F1" w:rsidP="005108F1">
      <w:pPr>
        <w:spacing w:before="240" w:after="120"/>
        <w:jc w:val="both"/>
        <w:rPr>
          <w:sz w:val="21"/>
          <w:szCs w:val="21"/>
        </w:rPr>
      </w:pPr>
      <w:r w:rsidRPr="005108F1">
        <w:rPr>
          <w:b/>
          <w:sz w:val="21"/>
          <w:szCs w:val="21"/>
        </w:rPr>
        <w:t>Director, West Point Simulation Center</w:t>
      </w:r>
      <w:r>
        <w:rPr>
          <w:b/>
          <w:sz w:val="21"/>
          <w:szCs w:val="21"/>
        </w:rPr>
        <w:t xml:space="preserve"> | </w:t>
      </w:r>
      <w:r w:rsidR="00227160" w:rsidRPr="005108F1">
        <w:rPr>
          <w:b/>
          <w:sz w:val="21"/>
          <w:szCs w:val="21"/>
        </w:rPr>
        <w:t xml:space="preserve">United States Military Academy (West Point) </w:t>
      </w:r>
      <w:r>
        <w:rPr>
          <w:b/>
          <w:sz w:val="21"/>
          <w:szCs w:val="21"/>
        </w:rPr>
        <w:t xml:space="preserve">| </w:t>
      </w:r>
      <w:r w:rsidR="00227160" w:rsidRPr="005108F1">
        <w:rPr>
          <w:b/>
          <w:sz w:val="21"/>
          <w:szCs w:val="21"/>
        </w:rPr>
        <w:t>West Point, NY</w:t>
      </w:r>
      <w:r>
        <w:rPr>
          <w:b/>
          <w:sz w:val="21"/>
          <w:szCs w:val="21"/>
        </w:rPr>
        <w:t xml:space="preserve"> | </w:t>
      </w:r>
      <w:r w:rsidRPr="005108F1">
        <w:rPr>
          <w:b/>
          <w:sz w:val="21"/>
          <w:szCs w:val="21"/>
        </w:rPr>
        <w:t>08/2016 – 06/2018</w:t>
      </w:r>
      <w:r>
        <w:rPr>
          <w:b/>
          <w:sz w:val="21"/>
          <w:szCs w:val="21"/>
        </w:rPr>
        <w:t xml:space="preserve">: </w:t>
      </w:r>
      <w:r w:rsidR="000E6915" w:rsidRPr="005108F1">
        <w:rPr>
          <w:sz w:val="21"/>
          <w:szCs w:val="21"/>
        </w:rPr>
        <w:t xml:space="preserve">Federal </w:t>
      </w:r>
      <w:r w:rsidR="00D85239" w:rsidRPr="005108F1">
        <w:rPr>
          <w:sz w:val="21"/>
          <w:szCs w:val="21"/>
        </w:rPr>
        <w:t xml:space="preserve">Service Academy </w:t>
      </w:r>
      <w:r w:rsidR="000E6915" w:rsidRPr="005108F1">
        <w:rPr>
          <w:sz w:val="21"/>
          <w:szCs w:val="21"/>
        </w:rPr>
        <w:t>responsible for developing military leaders through academic instruction, training, and applied research.</w:t>
      </w:r>
    </w:p>
    <w:p w14:paraId="551A2F35" w14:textId="45A73839" w:rsidR="001F11F0" w:rsidRPr="005D7FD0" w:rsidRDefault="001F11F0" w:rsidP="005108F1">
      <w:pPr>
        <w:spacing w:after="60"/>
        <w:jc w:val="both"/>
        <w:rPr>
          <w:sz w:val="21"/>
          <w:szCs w:val="21"/>
        </w:rPr>
      </w:pPr>
      <w:r w:rsidRPr="005D7FD0">
        <w:rPr>
          <w:sz w:val="21"/>
          <w:szCs w:val="21"/>
        </w:rPr>
        <w:t xml:space="preserve">Directed operations and strategic planning for </w:t>
      </w:r>
      <w:r w:rsidR="007832F9" w:rsidRPr="005D7FD0">
        <w:rPr>
          <w:sz w:val="21"/>
          <w:szCs w:val="21"/>
        </w:rPr>
        <w:t xml:space="preserve">the </w:t>
      </w:r>
      <w:r w:rsidRPr="005D7FD0">
        <w:rPr>
          <w:sz w:val="21"/>
          <w:szCs w:val="21"/>
        </w:rPr>
        <w:t>academy simulation center, aligning technical capabilities with senior leadership vision and future force training priorities. Led multidisciplinary teams across engineering, simulation, and academic partners, translating conceptual guidance into executable technical initiatives. Managed requirements engineering, vendor coordination, and stakeholder engagement to integrate emerging technologies into instructional environments.</w:t>
      </w:r>
    </w:p>
    <w:p w14:paraId="1C66ECE3" w14:textId="10123365" w:rsidR="001F11F0" w:rsidRPr="005D7FD0" w:rsidRDefault="001F11F0"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Doubled center size and capability by executing reorganization initiatives, expanding staff, infrastructure, and simulation capacity.</w:t>
      </w:r>
    </w:p>
    <w:p w14:paraId="339A8720" w14:textId="57A79A7F" w:rsidR="001F11F0" w:rsidRPr="005D7FD0" w:rsidRDefault="001F11F0"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Delivered senior-leader vision execution by integrating virtual and augmented reality into computer</w:t>
      </w:r>
      <w:r w:rsidR="007832F9" w:rsidRPr="005D7FD0">
        <w:rPr>
          <w:spacing w:val="-2"/>
          <w:sz w:val="21"/>
          <w:szCs w:val="21"/>
        </w:rPr>
        <w:t>-assisted training environments.</w:t>
      </w:r>
    </w:p>
    <w:p w14:paraId="4A3E951D" w14:textId="488E0B78" w:rsidR="001F11F0" w:rsidRPr="005108F1" w:rsidRDefault="001F11F0"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Secured organizational investment by advocating mission relevance to Department of the Army stakeholders and civilian leadership.</w:t>
      </w:r>
    </w:p>
    <w:p w14:paraId="5DEB661B" w14:textId="31C94730" w:rsidR="001F11F0" w:rsidRPr="005108F1" w:rsidRDefault="001F11F0"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Promoted internal talent advancement by developing and elevating two team members into higher-responsibility roles.</w:t>
      </w:r>
    </w:p>
    <w:p w14:paraId="2AB8FB38" w14:textId="00FED09C" w:rsidR="001F11F0" w:rsidRPr="005108F1" w:rsidRDefault="007832F9" w:rsidP="005108F1">
      <w:pPr>
        <w:pStyle w:val="ListParagraph"/>
        <w:numPr>
          <w:ilvl w:val="0"/>
          <w:numId w:val="1"/>
        </w:numPr>
        <w:spacing w:before="80"/>
        <w:ind w:left="274" w:hanging="274"/>
        <w:contextualSpacing w:val="0"/>
        <w:jc w:val="both"/>
        <w:rPr>
          <w:spacing w:val="-4"/>
          <w:sz w:val="21"/>
          <w:szCs w:val="21"/>
        </w:rPr>
      </w:pPr>
      <w:r w:rsidRPr="005108F1">
        <w:rPr>
          <w:spacing w:val="-4"/>
          <w:sz w:val="21"/>
          <w:szCs w:val="21"/>
        </w:rPr>
        <w:t>Integrated commercial VR/</w:t>
      </w:r>
      <w:r w:rsidR="001F11F0" w:rsidRPr="005108F1">
        <w:rPr>
          <w:spacing w:val="-4"/>
          <w:sz w:val="21"/>
          <w:szCs w:val="21"/>
        </w:rPr>
        <w:t>AR technologies by overseeing contracts valued at $450K and coordinating technical delivery with partners.</w:t>
      </w:r>
    </w:p>
    <w:p w14:paraId="4A05B04D" w14:textId="265DBED8" w:rsidR="004E2C9C" w:rsidRPr="005108F1" w:rsidRDefault="001F11F0" w:rsidP="005108F1">
      <w:pPr>
        <w:pStyle w:val="ListParagraph"/>
        <w:numPr>
          <w:ilvl w:val="0"/>
          <w:numId w:val="1"/>
        </w:numPr>
        <w:spacing w:before="80"/>
        <w:ind w:left="274" w:hanging="274"/>
        <w:contextualSpacing w:val="0"/>
        <w:jc w:val="both"/>
        <w:rPr>
          <w:spacing w:val="-2"/>
          <w:sz w:val="21"/>
          <w:szCs w:val="21"/>
        </w:rPr>
      </w:pPr>
      <w:r w:rsidRPr="005108F1">
        <w:rPr>
          <w:spacing w:val="-2"/>
          <w:sz w:val="21"/>
          <w:szCs w:val="21"/>
        </w:rPr>
        <w:t>Overcame institutional resistance by decomposing ambiguous executive guidance into actionable engineering and integration plans.</w:t>
      </w:r>
    </w:p>
    <w:p w14:paraId="5CBB3EA6" w14:textId="77777777" w:rsidR="008312D3" w:rsidRPr="000F42DF" w:rsidRDefault="008312D3" w:rsidP="008312D3">
      <w:pPr>
        <w:spacing w:before="240" w:after="60"/>
        <w:jc w:val="both"/>
        <w:rPr>
          <w:sz w:val="21"/>
          <w:szCs w:val="21"/>
        </w:rPr>
      </w:pPr>
      <w:r w:rsidRPr="000F42DF">
        <w:rPr>
          <w:b/>
          <w:sz w:val="21"/>
          <w:szCs w:val="21"/>
        </w:rPr>
        <w:lastRenderedPageBreak/>
        <w:t>Principal Simulation Architect &amp; Integration Officer | US Army National Simulation Center | 08/2013 – 08/2016:</w:t>
      </w:r>
      <w:r>
        <w:rPr>
          <w:sz w:val="21"/>
          <w:szCs w:val="21"/>
        </w:rPr>
        <w:t xml:space="preserve"> </w:t>
      </w:r>
      <w:r w:rsidRPr="000F42DF">
        <w:rPr>
          <w:sz w:val="21"/>
          <w:szCs w:val="21"/>
        </w:rPr>
        <w:t>Central Army organization overseeing enterprise simulation and training architecture integration to support operational/force modernization.</w:t>
      </w:r>
    </w:p>
    <w:p w14:paraId="165F3D4D" w14:textId="77777777" w:rsidR="008312D3" w:rsidRPr="00FB058E" w:rsidRDefault="008312D3" w:rsidP="008312D3">
      <w:pPr>
        <w:spacing w:after="60"/>
        <w:jc w:val="both"/>
        <w:rPr>
          <w:sz w:val="21"/>
          <w:szCs w:val="21"/>
        </w:rPr>
      </w:pPr>
      <w:r w:rsidRPr="00FB058E">
        <w:rPr>
          <w:sz w:val="21"/>
          <w:szCs w:val="21"/>
        </w:rPr>
        <w:t>Architected enterprise-scale military simulation frameworks using DoDAF, ICDs, CDDs, and CPDs to align operational requirements with interoperable training system designs.</w:t>
      </w:r>
      <w:r w:rsidRPr="000F42DF">
        <w:rPr>
          <w:sz w:val="21"/>
          <w:szCs w:val="21"/>
        </w:rPr>
        <w:t xml:space="preserve"> </w:t>
      </w:r>
      <w:r w:rsidRPr="00FB058E">
        <w:rPr>
          <w:sz w:val="21"/>
          <w:szCs w:val="21"/>
        </w:rPr>
        <w:t>Advised senior Army leadership on Combat Training Center modernization and DoD Operational Environment and OPFOR initiatives, translating strategic intent into executable technical roadmaps and integration plans.</w:t>
      </w:r>
    </w:p>
    <w:p w14:paraId="5EBF6207" w14:textId="77777777" w:rsidR="008312D3" w:rsidRPr="000F42DF" w:rsidRDefault="008312D3" w:rsidP="008312D3">
      <w:pPr>
        <w:pStyle w:val="ListParagraph"/>
        <w:numPr>
          <w:ilvl w:val="0"/>
          <w:numId w:val="1"/>
        </w:numPr>
        <w:spacing w:before="80"/>
        <w:ind w:left="274" w:hanging="274"/>
        <w:contextualSpacing w:val="0"/>
        <w:jc w:val="both"/>
        <w:rPr>
          <w:spacing w:val="-2"/>
          <w:sz w:val="21"/>
          <w:szCs w:val="21"/>
        </w:rPr>
      </w:pPr>
      <w:r w:rsidRPr="000F42DF">
        <w:rPr>
          <w:spacing w:val="-2"/>
          <w:sz w:val="21"/>
          <w:szCs w:val="21"/>
        </w:rPr>
        <w:t>Advanced billion-dollar Synthetic Training Environment program by leading cross-Army transformation initiative, unifying disparate simulation capabilities into an integrated, future-state training ecosystem.</w:t>
      </w:r>
    </w:p>
    <w:p w14:paraId="6F208314" w14:textId="480DB5AF" w:rsidR="008312D3" w:rsidRPr="000F42DF" w:rsidRDefault="008312D3" w:rsidP="008312D3">
      <w:pPr>
        <w:pStyle w:val="ListParagraph"/>
        <w:numPr>
          <w:ilvl w:val="0"/>
          <w:numId w:val="1"/>
        </w:numPr>
        <w:spacing w:before="80"/>
        <w:ind w:left="274" w:hanging="274"/>
        <w:contextualSpacing w:val="0"/>
        <w:jc w:val="both"/>
        <w:rPr>
          <w:spacing w:val="-2"/>
          <w:sz w:val="21"/>
          <w:szCs w:val="21"/>
        </w:rPr>
      </w:pPr>
      <w:r w:rsidRPr="000F42DF">
        <w:rPr>
          <w:spacing w:val="-2"/>
          <w:sz w:val="21"/>
          <w:szCs w:val="21"/>
        </w:rPr>
        <w:t>Strengthened enterprise simulation alignment by serving as technical advisor to two Chiefs of Staff of the Army</w:t>
      </w:r>
      <w:r w:rsidR="00CC1297">
        <w:rPr>
          <w:spacing w:val="-2"/>
          <w:sz w:val="21"/>
          <w:szCs w:val="21"/>
        </w:rPr>
        <w:t>’s</w:t>
      </w:r>
      <w:bookmarkStart w:id="1" w:name="_GoBack"/>
      <w:bookmarkEnd w:id="1"/>
      <w:r w:rsidRPr="000F42DF">
        <w:rPr>
          <w:spacing w:val="-2"/>
          <w:sz w:val="21"/>
          <w:szCs w:val="21"/>
        </w:rPr>
        <w:t xml:space="preserve"> priority efforts, elevating fidelity, scalability, and interoperability across institutional and operational training domains.</w:t>
      </w:r>
    </w:p>
    <w:p w14:paraId="34ED0F8B" w14:textId="0C8835A0" w:rsidR="004E2C9C" w:rsidRPr="005108F1" w:rsidRDefault="005108F1" w:rsidP="005108F1">
      <w:pPr>
        <w:spacing w:before="240" w:after="120"/>
        <w:jc w:val="both"/>
        <w:rPr>
          <w:sz w:val="21"/>
          <w:szCs w:val="21"/>
        </w:rPr>
      </w:pPr>
      <w:r w:rsidRPr="005108F1">
        <w:rPr>
          <w:b/>
          <w:sz w:val="21"/>
          <w:szCs w:val="21"/>
        </w:rPr>
        <w:t>Principal Simulation Engineer / Integration Officer &amp; Project Manager</w:t>
      </w:r>
      <w:r>
        <w:rPr>
          <w:b/>
          <w:sz w:val="21"/>
          <w:szCs w:val="21"/>
        </w:rPr>
        <w:t xml:space="preserve"> | </w:t>
      </w:r>
      <w:r w:rsidR="00997ED9" w:rsidRPr="005108F1">
        <w:rPr>
          <w:b/>
          <w:sz w:val="21"/>
          <w:szCs w:val="21"/>
        </w:rPr>
        <w:t xml:space="preserve">The Joint Staff </w:t>
      </w:r>
      <w:r>
        <w:rPr>
          <w:b/>
          <w:sz w:val="21"/>
          <w:szCs w:val="21"/>
        </w:rPr>
        <w:t xml:space="preserve">| </w:t>
      </w:r>
      <w:r w:rsidRPr="005108F1">
        <w:rPr>
          <w:b/>
          <w:sz w:val="21"/>
          <w:szCs w:val="21"/>
        </w:rPr>
        <w:t>08/2010 – 08/2013</w:t>
      </w:r>
      <w:r>
        <w:rPr>
          <w:b/>
          <w:sz w:val="21"/>
          <w:szCs w:val="21"/>
        </w:rPr>
        <w:t xml:space="preserve">: </w:t>
      </w:r>
      <w:r w:rsidR="000E6915" w:rsidRPr="005108F1">
        <w:rPr>
          <w:sz w:val="21"/>
          <w:szCs w:val="21"/>
        </w:rPr>
        <w:t>Organization supporting the Chairman of the Joint Chiefs of Staff through joint force planning and execution across Combatant Commands.</w:t>
      </w:r>
    </w:p>
    <w:p w14:paraId="4F086D67" w14:textId="134CD62B" w:rsidR="00997ED9" w:rsidRPr="005D7FD0" w:rsidRDefault="00997ED9" w:rsidP="005108F1">
      <w:pPr>
        <w:spacing w:after="60"/>
        <w:jc w:val="both"/>
        <w:rPr>
          <w:sz w:val="21"/>
          <w:szCs w:val="21"/>
        </w:rPr>
      </w:pPr>
      <w:r w:rsidRPr="005D7FD0">
        <w:rPr>
          <w:sz w:val="21"/>
          <w:szCs w:val="21"/>
        </w:rPr>
        <w:t>Led modernization initiatives for joint training and simulation capabilities, coordinating globally distributed teams across Combatant Commands and interagency partners. Directed planning and execution of large-scale joint simulation events, aligning technical systems, operational objectives, and stakeholder requirements. Produced executive-level technical documentation supporting senior defense leadership, congressional oversight, and acquisition decision-making.</w:t>
      </w:r>
    </w:p>
    <w:p w14:paraId="0476CC8B" w14:textId="77777777" w:rsidR="00997ED9" w:rsidRPr="005108F1" w:rsidRDefault="00997ED9" w:rsidP="005108F1">
      <w:pPr>
        <w:pStyle w:val="ListParagraph"/>
        <w:numPr>
          <w:ilvl w:val="0"/>
          <w:numId w:val="1"/>
        </w:numPr>
        <w:spacing w:before="80"/>
        <w:ind w:left="274" w:hanging="274"/>
        <w:contextualSpacing w:val="0"/>
        <w:jc w:val="both"/>
        <w:rPr>
          <w:spacing w:val="-2"/>
          <w:sz w:val="21"/>
          <w:szCs w:val="21"/>
        </w:rPr>
      </w:pPr>
      <w:r w:rsidRPr="005D7FD0">
        <w:rPr>
          <w:spacing w:val="-2"/>
          <w:sz w:val="21"/>
          <w:szCs w:val="21"/>
        </w:rPr>
        <w:t>Achieved Joint Staff qualification by completing Joint Staff College and meeting cross-domain leadership requirements.</w:t>
      </w:r>
    </w:p>
    <w:p w14:paraId="5C91992E" w14:textId="77777777" w:rsidR="00997ED9" w:rsidRPr="005108F1" w:rsidRDefault="00997ED9" w:rsidP="005108F1">
      <w:pPr>
        <w:pStyle w:val="ListParagraph"/>
        <w:numPr>
          <w:ilvl w:val="0"/>
          <w:numId w:val="1"/>
        </w:numPr>
        <w:spacing w:before="80"/>
        <w:ind w:left="274" w:hanging="274"/>
        <w:contextualSpacing w:val="0"/>
        <w:jc w:val="both"/>
        <w:rPr>
          <w:spacing w:val="-6"/>
          <w:sz w:val="21"/>
          <w:szCs w:val="21"/>
        </w:rPr>
      </w:pPr>
      <w:r w:rsidRPr="005108F1">
        <w:rPr>
          <w:spacing w:val="-6"/>
          <w:sz w:val="21"/>
          <w:szCs w:val="21"/>
        </w:rPr>
        <w:t>Executed 12 globally distributed Combatant Command events by coordinating simulation systems, technical teams, and key stakeholders.</w:t>
      </w:r>
    </w:p>
    <w:p w14:paraId="2FED30FC" w14:textId="2B18B2B0" w:rsidR="00997ED9" w:rsidRPr="005108F1" w:rsidRDefault="00997ED9" w:rsidP="005108F1">
      <w:pPr>
        <w:pStyle w:val="ListParagraph"/>
        <w:numPr>
          <w:ilvl w:val="0"/>
          <w:numId w:val="1"/>
        </w:numPr>
        <w:spacing w:before="80"/>
        <w:ind w:left="274" w:hanging="274"/>
        <w:contextualSpacing w:val="0"/>
        <w:jc w:val="both"/>
        <w:rPr>
          <w:spacing w:val="-10"/>
          <w:sz w:val="21"/>
          <w:szCs w:val="21"/>
        </w:rPr>
      </w:pPr>
      <w:r w:rsidRPr="005108F1">
        <w:rPr>
          <w:spacing w:val="-10"/>
          <w:sz w:val="21"/>
          <w:szCs w:val="21"/>
        </w:rPr>
        <w:t>Led Joint Live Virtual Constructive modernization effort by serving as Chief Architect for JLVC transformation across joint-force environments.</w:t>
      </w:r>
    </w:p>
    <w:p w14:paraId="2540F557" w14:textId="74943E37" w:rsidR="005F3805" w:rsidRPr="005108F1" w:rsidRDefault="005F3805" w:rsidP="005108F1">
      <w:pPr>
        <w:pStyle w:val="ListParagraph"/>
        <w:numPr>
          <w:ilvl w:val="0"/>
          <w:numId w:val="1"/>
        </w:numPr>
        <w:spacing w:before="80"/>
        <w:ind w:left="274" w:hanging="274"/>
        <w:contextualSpacing w:val="0"/>
        <w:jc w:val="both"/>
        <w:rPr>
          <w:spacing w:val="-4"/>
          <w:sz w:val="21"/>
          <w:szCs w:val="21"/>
        </w:rPr>
      </w:pPr>
      <w:r w:rsidRPr="005108F1">
        <w:rPr>
          <w:spacing w:val="-4"/>
          <w:sz w:val="21"/>
          <w:szCs w:val="21"/>
        </w:rPr>
        <w:t>Drafted congressional-facing modernization materials for House Armed Services Committee and Chairman of the Joint Chiefs of Staff.</w:t>
      </w:r>
    </w:p>
    <w:p w14:paraId="03250F65" w14:textId="12E42DA5" w:rsidR="005108F1" w:rsidRDefault="00EA1750" w:rsidP="005108F1">
      <w:pPr>
        <w:spacing w:before="120" w:after="60"/>
        <w:jc w:val="both"/>
        <w:rPr>
          <w:b/>
          <w:smallCaps/>
          <w:spacing w:val="20"/>
          <w:sz w:val="36"/>
          <w:szCs w:val="36"/>
        </w:rPr>
      </w:pPr>
      <w:r w:rsidRPr="005108F1">
        <w:rPr>
          <w:b/>
          <w:smallCaps/>
          <w:spacing w:val="20"/>
          <w:sz w:val="36"/>
          <w:szCs w:val="36"/>
        </w:rPr>
        <w:t>Early Career</w:t>
      </w:r>
    </w:p>
    <w:p w14:paraId="0F326499" w14:textId="2B84079E" w:rsidR="00EA1750" w:rsidRPr="00BA1D56" w:rsidRDefault="00FF68D0" w:rsidP="00BA1D56">
      <w:pPr>
        <w:spacing w:before="120" w:after="120"/>
        <w:jc w:val="both"/>
        <w:rPr>
          <w:sz w:val="21"/>
          <w:szCs w:val="21"/>
        </w:rPr>
      </w:pPr>
      <w:r w:rsidRPr="00BA1D56">
        <w:rPr>
          <w:sz w:val="21"/>
          <w:szCs w:val="21"/>
        </w:rPr>
        <w:t>Armor Officer / Modeling and Simulation Officer</w:t>
      </w:r>
      <w:r w:rsidR="00EA1750" w:rsidRPr="00BA1D56">
        <w:rPr>
          <w:sz w:val="21"/>
          <w:szCs w:val="21"/>
        </w:rPr>
        <w:t xml:space="preserve">, </w:t>
      </w:r>
      <w:r w:rsidRPr="00BA1D56">
        <w:rPr>
          <w:sz w:val="21"/>
          <w:szCs w:val="21"/>
        </w:rPr>
        <w:t>United States Army</w:t>
      </w:r>
    </w:p>
    <w:p w14:paraId="1C29F2E6" w14:textId="42B78656" w:rsidR="00B460E5" w:rsidRPr="00BA1D56" w:rsidRDefault="00B460E5" w:rsidP="00BA1D56">
      <w:pPr>
        <w:spacing w:before="120" w:after="60"/>
        <w:jc w:val="both"/>
        <w:rPr>
          <w:b/>
          <w:smallCaps/>
          <w:spacing w:val="20"/>
          <w:sz w:val="36"/>
          <w:szCs w:val="36"/>
        </w:rPr>
      </w:pPr>
      <w:r w:rsidRPr="00BA1D56">
        <w:rPr>
          <w:b/>
          <w:smallCaps/>
          <w:spacing w:val="20"/>
          <w:sz w:val="36"/>
          <w:szCs w:val="36"/>
        </w:rPr>
        <w:t>Education</w:t>
      </w:r>
      <w:r w:rsidR="0006062C" w:rsidRPr="00BA1D56">
        <w:rPr>
          <w:b/>
          <w:smallCaps/>
          <w:spacing w:val="20"/>
          <w:sz w:val="36"/>
          <w:szCs w:val="36"/>
        </w:rPr>
        <w:t xml:space="preserve"> &amp; Professional Certifications</w:t>
      </w:r>
      <w:r w:rsidR="00907708" w:rsidRPr="00BA1D56">
        <w:rPr>
          <w:b/>
          <w:smallCaps/>
          <w:spacing w:val="20"/>
          <w:sz w:val="36"/>
          <w:szCs w:val="36"/>
        </w:rPr>
        <w:t xml:space="preserve"> / Affiliations</w:t>
      </w:r>
    </w:p>
    <w:p w14:paraId="702ED546" w14:textId="4CEE7B1F" w:rsidR="00776F41" w:rsidRPr="005D7FD0" w:rsidRDefault="00776F41" w:rsidP="005108F1">
      <w:pPr>
        <w:spacing w:before="60"/>
        <w:rPr>
          <w:b/>
          <w:smallCaps/>
          <w:spacing w:val="20"/>
          <w:sz w:val="20"/>
          <w:szCs w:val="20"/>
        </w:rPr>
        <w:sectPr w:rsidR="00776F41" w:rsidRPr="005D7FD0" w:rsidSect="005108F1">
          <w:type w:val="continuous"/>
          <w:pgSz w:w="12240" w:h="15840" w:code="1"/>
          <w:pgMar w:top="432" w:right="576" w:bottom="288" w:left="576" w:header="144" w:footer="144" w:gutter="0"/>
          <w:cols w:space="720"/>
          <w:titlePg/>
          <w:docGrid w:linePitch="360"/>
        </w:sectPr>
      </w:pPr>
      <w:bookmarkStart w:id="2" w:name="_Hlk530988880"/>
    </w:p>
    <w:bookmarkEnd w:id="2"/>
    <w:p w14:paraId="043A2EEE" w14:textId="7FB00F38" w:rsidR="006C03D3" w:rsidRPr="00BA1D56" w:rsidRDefault="006C03D3" w:rsidP="00BA1D56">
      <w:pPr>
        <w:spacing w:before="120" w:after="120"/>
        <w:jc w:val="both"/>
        <w:rPr>
          <w:sz w:val="21"/>
          <w:szCs w:val="21"/>
        </w:rPr>
      </w:pPr>
      <w:r w:rsidRPr="00BA1D56">
        <w:rPr>
          <w:sz w:val="21"/>
          <w:szCs w:val="21"/>
        </w:rPr>
        <w:t>Old Dominion University</w:t>
      </w:r>
      <w:r w:rsidR="00B86010" w:rsidRPr="00BA1D56">
        <w:rPr>
          <w:sz w:val="21"/>
          <w:szCs w:val="21"/>
        </w:rPr>
        <w:t xml:space="preserve"> | </w:t>
      </w:r>
      <w:r w:rsidRPr="00BA1D56">
        <w:rPr>
          <w:sz w:val="21"/>
          <w:szCs w:val="21"/>
        </w:rPr>
        <w:t>Doctor of Engineering (D.Eng.), Modeling and Simulation (In Progress) | High Performance and Distributed Computing | Machine Learning | Artificial Intelligence Program and Operations Management</w:t>
      </w:r>
    </w:p>
    <w:p w14:paraId="637D6871" w14:textId="649A8625" w:rsidR="00834CBE" w:rsidRPr="00BA1D56" w:rsidRDefault="006C03D3" w:rsidP="00BA1D56">
      <w:pPr>
        <w:spacing w:before="120" w:after="120"/>
        <w:jc w:val="both"/>
        <w:rPr>
          <w:sz w:val="21"/>
          <w:szCs w:val="21"/>
        </w:rPr>
      </w:pPr>
      <w:r w:rsidRPr="00BA1D56">
        <w:rPr>
          <w:sz w:val="21"/>
          <w:szCs w:val="21"/>
        </w:rPr>
        <w:t>University of Texas, McCombs School of Business</w:t>
      </w:r>
      <w:r w:rsidR="00B86010" w:rsidRPr="00BA1D56">
        <w:rPr>
          <w:sz w:val="21"/>
          <w:szCs w:val="21"/>
        </w:rPr>
        <w:t xml:space="preserve"> | </w:t>
      </w:r>
      <w:r w:rsidRPr="00BA1D56">
        <w:rPr>
          <w:sz w:val="21"/>
          <w:szCs w:val="21"/>
        </w:rPr>
        <w:t>Graduate Program, Artificial Intelligence, and Machine Learning | Linear Regression | Classification and Clustering | Ensemble Modeling and XGBoost | Decision Trees | Model Evaluation and Tuning | Data Cleaning and Feature Engineering | Transformers (TensorFlow) | Model Selection and Fine-Tuning</w:t>
      </w:r>
    </w:p>
    <w:p w14:paraId="0496CB24" w14:textId="5A610724" w:rsidR="00027450" w:rsidRPr="00BA1D56" w:rsidRDefault="00027450" w:rsidP="00BA1D56">
      <w:pPr>
        <w:spacing w:before="120" w:after="120"/>
        <w:jc w:val="both"/>
        <w:rPr>
          <w:sz w:val="21"/>
          <w:szCs w:val="21"/>
        </w:rPr>
      </w:pPr>
      <w:r w:rsidRPr="00BA1D56">
        <w:rPr>
          <w:sz w:val="21"/>
          <w:szCs w:val="21"/>
        </w:rPr>
        <w:t>University of New Mexico</w:t>
      </w:r>
      <w:r w:rsidR="00B86010" w:rsidRPr="00BA1D56">
        <w:rPr>
          <w:sz w:val="21"/>
          <w:szCs w:val="21"/>
        </w:rPr>
        <w:t xml:space="preserve"> | </w:t>
      </w:r>
      <w:r w:rsidRPr="00BA1D56">
        <w:rPr>
          <w:sz w:val="21"/>
          <w:szCs w:val="21"/>
        </w:rPr>
        <w:t>Continuing Education, Large Language Models (LLM) | Embeddings and Tokenization | Custom LLM Pretraining and Fine-Tuning | In-Context Learning | Vector Databases | Retrieval-Augmented Generation (RAG) | Transformers and Attention | Prompt Engineering | LangChain | InFlyte / Union | Agent Frameworks</w:t>
      </w:r>
    </w:p>
    <w:p w14:paraId="698C7CBB" w14:textId="03688D64" w:rsidR="00027450" w:rsidRPr="00BA1D56" w:rsidRDefault="00027450" w:rsidP="00BA1D56">
      <w:pPr>
        <w:spacing w:before="120" w:after="120"/>
        <w:jc w:val="both"/>
        <w:rPr>
          <w:sz w:val="21"/>
          <w:szCs w:val="21"/>
        </w:rPr>
      </w:pPr>
      <w:r w:rsidRPr="00BA1D56">
        <w:rPr>
          <w:sz w:val="21"/>
          <w:szCs w:val="21"/>
        </w:rPr>
        <w:t>Old Dominion University</w:t>
      </w:r>
      <w:r w:rsidR="00B86010" w:rsidRPr="00BA1D56">
        <w:rPr>
          <w:sz w:val="21"/>
          <w:szCs w:val="21"/>
        </w:rPr>
        <w:t xml:space="preserve"> | </w:t>
      </w:r>
      <w:r w:rsidRPr="00BA1D56">
        <w:rPr>
          <w:sz w:val="21"/>
          <w:szCs w:val="21"/>
        </w:rPr>
        <w:t>Master of Science, Modeling and Simulation | Discrete Event Simulation | Systems Engineering | System Architecting | Management Science | Data Visualization | Game Theory | System Dynamics | C++ | Agent-Based Systems and Simulation | Combat Modeling</w:t>
      </w:r>
    </w:p>
    <w:p w14:paraId="666796FE" w14:textId="528F6E8D" w:rsidR="00027450" w:rsidRPr="00BA1D56" w:rsidRDefault="00027450" w:rsidP="00BA1D56">
      <w:pPr>
        <w:spacing w:before="120" w:after="120"/>
        <w:jc w:val="both"/>
        <w:rPr>
          <w:sz w:val="21"/>
          <w:szCs w:val="21"/>
        </w:rPr>
      </w:pPr>
      <w:r w:rsidRPr="00BA1D56">
        <w:rPr>
          <w:sz w:val="21"/>
          <w:szCs w:val="21"/>
        </w:rPr>
        <w:t>United States Army Command and General Staff College</w:t>
      </w:r>
      <w:r w:rsidR="00B86010" w:rsidRPr="00BA1D56">
        <w:rPr>
          <w:sz w:val="21"/>
          <w:szCs w:val="21"/>
        </w:rPr>
        <w:t xml:space="preserve"> | </w:t>
      </w:r>
      <w:r w:rsidRPr="00BA1D56">
        <w:rPr>
          <w:sz w:val="21"/>
          <w:szCs w:val="21"/>
        </w:rPr>
        <w:t>Leadership and Strategy Program | Leadership | Military History | National and Theater Strategy | Joint Force Operations | Interagency Coordination</w:t>
      </w:r>
    </w:p>
    <w:p w14:paraId="440A9639" w14:textId="61853BC7" w:rsidR="00027450" w:rsidRPr="00BA1D56" w:rsidRDefault="00027450" w:rsidP="00BA1D56">
      <w:pPr>
        <w:spacing w:before="120" w:after="120"/>
        <w:jc w:val="both"/>
        <w:rPr>
          <w:sz w:val="21"/>
          <w:szCs w:val="21"/>
        </w:rPr>
      </w:pPr>
      <w:r w:rsidRPr="00BA1D56">
        <w:rPr>
          <w:sz w:val="21"/>
          <w:szCs w:val="21"/>
        </w:rPr>
        <w:t>Webster University</w:t>
      </w:r>
      <w:r w:rsidR="00B86010" w:rsidRPr="00BA1D56">
        <w:rPr>
          <w:sz w:val="21"/>
          <w:szCs w:val="21"/>
        </w:rPr>
        <w:t xml:space="preserve">| </w:t>
      </w:r>
      <w:r w:rsidRPr="00BA1D56">
        <w:rPr>
          <w:sz w:val="21"/>
          <w:szCs w:val="21"/>
        </w:rPr>
        <w:t>Master of Arts, Management and Leadership</w:t>
      </w:r>
    </w:p>
    <w:p w14:paraId="6EBAA35E" w14:textId="1937EE71" w:rsidR="00B86010" w:rsidRPr="005D7FD0" w:rsidRDefault="00B86010" w:rsidP="00BA1D56">
      <w:pPr>
        <w:spacing w:before="120" w:after="120"/>
        <w:jc w:val="both"/>
        <w:rPr>
          <w:sz w:val="21"/>
          <w:szCs w:val="21"/>
        </w:rPr>
      </w:pPr>
      <w:r w:rsidRPr="005D7FD0">
        <w:rPr>
          <w:sz w:val="21"/>
          <w:szCs w:val="21"/>
        </w:rPr>
        <w:t>Project Management Professional (PMP) | Project Management Institute (Current)</w:t>
      </w:r>
    </w:p>
    <w:p w14:paraId="4E9DE3E5" w14:textId="6B8A05A7" w:rsidR="00B86010" w:rsidRPr="005D7FD0" w:rsidRDefault="00B86010" w:rsidP="00BA1D56">
      <w:pPr>
        <w:spacing w:before="120" w:after="120"/>
        <w:jc w:val="both"/>
        <w:rPr>
          <w:sz w:val="21"/>
          <w:szCs w:val="21"/>
        </w:rPr>
      </w:pPr>
      <w:r w:rsidRPr="005D7FD0">
        <w:rPr>
          <w:sz w:val="21"/>
          <w:szCs w:val="21"/>
        </w:rPr>
        <w:t>Microsoft Azure AI Engineer Associate (AI-102) (Current)</w:t>
      </w:r>
      <w:r w:rsidR="00D6495A" w:rsidRPr="005D7FD0">
        <w:rPr>
          <w:sz w:val="21"/>
          <w:szCs w:val="21"/>
        </w:rPr>
        <w:t xml:space="preserve"> | </w:t>
      </w:r>
      <w:r w:rsidRPr="005D7FD0">
        <w:rPr>
          <w:sz w:val="21"/>
          <w:szCs w:val="21"/>
        </w:rPr>
        <w:t>Microsoft Azure Administrator Associate (AZ-104) (Current)</w:t>
      </w:r>
    </w:p>
    <w:p w14:paraId="21FE8BA4" w14:textId="6267CCBE" w:rsidR="00B86010" w:rsidRPr="005D7FD0" w:rsidRDefault="00B86010" w:rsidP="00BA1D56">
      <w:pPr>
        <w:spacing w:before="120" w:after="120"/>
        <w:jc w:val="both"/>
        <w:rPr>
          <w:sz w:val="21"/>
          <w:szCs w:val="21"/>
        </w:rPr>
      </w:pPr>
      <w:r w:rsidRPr="005D7FD0">
        <w:rPr>
          <w:sz w:val="21"/>
          <w:szCs w:val="21"/>
        </w:rPr>
        <w:t>Microsoft Azure Solutions Architect Expert (AZ-305) (Current)</w:t>
      </w:r>
      <w:r w:rsidR="00D6495A" w:rsidRPr="005D7FD0">
        <w:rPr>
          <w:sz w:val="21"/>
          <w:szCs w:val="21"/>
        </w:rPr>
        <w:t xml:space="preserve"> | </w:t>
      </w:r>
      <w:r w:rsidRPr="005D7FD0">
        <w:rPr>
          <w:sz w:val="21"/>
          <w:szCs w:val="21"/>
        </w:rPr>
        <w:t>Amazon Web Services (AWS) Developer – Associate (Current)</w:t>
      </w:r>
    </w:p>
    <w:p w14:paraId="576F0147" w14:textId="44954410" w:rsidR="00B86010" w:rsidRPr="005D7FD0" w:rsidRDefault="00B86010" w:rsidP="00BA1D56">
      <w:pPr>
        <w:spacing w:before="120" w:after="120"/>
        <w:jc w:val="both"/>
        <w:rPr>
          <w:sz w:val="21"/>
          <w:szCs w:val="21"/>
        </w:rPr>
      </w:pPr>
      <w:r w:rsidRPr="005D7FD0">
        <w:rPr>
          <w:sz w:val="21"/>
          <w:szCs w:val="21"/>
        </w:rPr>
        <w:t>Amazon Web Services (AWS) Solutions Architect – Associate (Current) | Google Cloud Associate Cloud Engineer (Current)</w:t>
      </w:r>
    </w:p>
    <w:p w14:paraId="65BAB6D4" w14:textId="5F3FD230" w:rsidR="00B86010" w:rsidRPr="00BA1D56" w:rsidRDefault="00B86010" w:rsidP="00BA1D56">
      <w:pPr>
        <w:spacing w:before="120" w:after="120"/>
        <w:jc w:val="both"/>
        <w:rPr>
          <w:sz w:val="21"/>
          <w:szCs w:val="21"/>
        </w:rPr>
      </w:pPr>
      <w:r w:rsidRPr="00BA1D56">
        <w:rPr>
          <w:sz w:val="21"/>
          <w:szCs w:val="21"/>
        </w:rPr>
        <w:t>Databricks Foundations (Current) | CompTIA Security+ (Current) | CompTIA Network+ (Current) | CompTIA Cloud+ (Current)</w:t>
      </w:r>
    </w:p>
    <w:p w14:paraId="4704C1F3" w14:textId="45EAE8BF" w:rsidR="00B86010" w:rsidRPr="005D7FD0" w:rsidRDefault="00B86010" w:rsidP="00BA1D56">
      <w:pPr>
        <w:spacing w:before="120" w:after="120"/>
        <w:jc w:val="both"/>
        <w:rPr>
          <w:sz w:val="21"/>
          <w:szCs w:val="21"/>
        </w:rPr>
      </w:pPr>
      <w:r w:rsidRPr="005D7FD0">
        <w:rPr>
          <w:sz w:val="21"/>
          <w:szCs w:val="21"/>
        </w:rPr>
        <w:t>Information Technology Infrastructure Library (ITIL) v4 Foundation (Current)</w:t>
      </w:r>
    </w:p>
    <w:p w14:paraId="1C916670" w14:textId="23946E5C" w:rsidR="00B86010" w:rsidRPr="005D7FD0" w:rsidRDefault="00B86010" w:rsidP="00BA1D56">
      <w:pPr>
        <w:spacing w:before="120" w:after="120"/>
        <w:jc w:val="both"/>
        <w:rPr>
          <w:sz w:val="21"/>
          <w:szCs w:val="21"/>
        </w:rPr>
      </w:pPr>
      <w:r w:rsidRPr="005D7FD0">
        <w:rPr>
          <w:sz w:val="21"/>
          <w:szCs w:val="21"/>
        </w:rPr>
        <w:t>Hugging Face Agents Certification | Hugging Face</w:t>
      </w:r>
    </w:p>
    <w:p w14:paraId="1113A464" w14:textId="2103B186" w:rsidR="00B86010" w:rsidRPr="005D7FD0" w:rsidRDefault="00B86010" w:rsidP="00BA1D56">
      <w:pPr>
        <w:spacing w:before="120" w:after="120"/>
        <w:jc w:val="both"/>
        <w:rPr>
          <w:sz w:val="21"/>
          <w:szCs w:val="21"/>
        </w:rPr>
      </w:pPr>
      <w:r w:rsidRPr="005D7FD0">
        <w:rPr>
          <w:sz w:val="21"/>
          <w:szCs w:val="21"/>
        </w:rPr>
        <w:t>Large Language Models and AI Skill Badges | Google</w:t>
      </w:r>
    </w:p>
    <w:p w14:paraId="0D1776F9" w14:textId="755C1C0E" w:rsidR="007152C7" w:rsidRPr="005D7FD0" w:rsidRDefault="00B86010" w:rsidP="00BA1D56">
      <w:pPr>
        <w:spacing w:before="120" w:after="120"/>
        <w:jc w:val="both"/>
        <w:rPr>
          <w:sz w:val="21"/>
          <w:szCs w:val="21"/>
        </w:rPr>
      </w:pPr>
      <w:r w:rsidRPr="005D7FD0">
        <w:rPr>
          <w:sz w:val="21"/>
          <w:szCs w:val="21"/>
        </w:rPr>
        <w:t>Army Skill Identifiers (ASI): 6Z Strategist | 3J Joint Firepower / Targeting | 5J Joint Planner</w:t>
      </w:r>
    </w:p>
    <w:sectPr w:rsidR="007152C7" w:rsidRPr="005D7FD0" w:rsidSect="006B1964">
      <w:type w:val="continuous"/>
      <w:pgSz w:w="12240" w:h="15840" w:code="1"/>
      <w:pgMar w:top="432" w:right="720" w:bottom="288" w:left="720"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1B5BAF" w14:textId="77777777" w:rsidR="00495D99" w:rsidRDefault="00495D99" w:rsidP="00CC574C">
      <w:r>
        <w:separator/>
      </w:r>
    </w:p>
  </w:endnote>
  <w:endnote w:type="continuationSeparator" w:id="0">
    <w:p w14:paraId="1076B1EF" w14:textId="77777777" w:rsidR="00495D99" w:rsidRDefault="00495D99" w:rsidP="00CC5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783AFA" w14:textId="77777777" w:rsidR="00495D99" w:rsidRDefault="00495D99" w:rsidP="00CC574C">
      <w:r>
        <w:separator/>
      </w:r>
    </w:p>
  </w:footnote>
  <w:footnote w:type="continuationSeparator" w:id="0">
    <w:p w14:paraId="1C243409" w14:textId="77777777" w:rsidR="00495D99" w:rsidRDefault="00495D99" w:rsidP="00CC57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A1A01"/>
    <w:multiLevelType w:val="hybridMultilevel"/>
    <w:tmpl w:val="C55876DE"/>
    <w:lvl w:ilvl="0" w:tplc="090AFE32">
      <w:start w:val="1"/>
      <w:numFmt w:val="bullet"/>
      <w:lvlText w:val=""/>
      <w:lvlJc w:val="left"/>
      <w:pPr>
        <w:tabs>
          <w:tab w:val="num" w:pos="288"/>
        </w:tabs>
        <w:ind w:left="288" w:hanging="288"/>
      </w:pPr>
      <w:rPr>
        <w:rFonts w:ascii="Wingdings" w:hAnsi="Wingdings" w:hint="default"/>
        <w:color w:val="auto"/>
        <w:sz w:val="20"/>
      </w:rPr>
    </w:lvl>
    <w:lvl w:ilvl="1" w:tplc="CAF0DBA2">
      <w:start w:val="1"/>
      <w:numFmt w:val="bullet"/>
      <w:lvlText w:val=""/>
      <w:lvlJc w:val="left"/>
      <w:pPr>
        <w:tabs>
          <w:tab w:val="num" w:pos="216"/>
        </w:tabs>
        <w:ind w:left="216" w:hanging="216"/>
      </w:pPr>
      <w:rPr>
        <w:rFonts w:ascii="Wingdings" w:hAnsi="Wingdings" w:hint="default"/>
        <w:color w:val="auto"/>
        <w:sz w:val="20"/>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 w15:restartNumberingAfterBreak="0">
    <w:nsid w:val="0A6B6514"/>
    <w:multiLevelType w:val="multilevel"/>
    <w:tmpl w:val="FFFFFFFF"/>
    <w:styleLink w:val="List19"/>
    <w:lvl w:ilvl="0">
      <w:numFmt w:val="bullet"/>
      <w:lvlText w:val="▪"/>
      <w:lvlJc w:val="left"/>
      <w:pPr>
        <w:tabs>
          <w:tab w:val="num" w:pos="630"/>
        </w:tabs>
        <w:ind w:left="630" w:hanging="270"/>
      </w:pPr>
      <w:rPr>
        <w:rFonts w:ascii="Arial" w:eastAsia="Times New Roman" w:hAnsi="Arial"/>
        <w:color w:val="000000"/>
        <w:spacing w:val="2"/>
        <w:position w:val="0"/>
        <w:sz w:val="24"/>
        <w:u w:color="000000"/>
      </w:rPr>
    </w:lvl>
    <w:lvl w:ilvl="1">
      <w:start w:val="1"/>
      <w:numFmt w:val="bullet"/>
      <w:lvlText w:val="o"/>
      <w:lvlJc w:val="left"/>
      <w:pPr>
        <w:tabs>
          <w:tab w:val="num" w:pos="1084"/>
        </w:tabs>
        <w:ind w:left="1084" w:hanging="2"/>
      </w:pPr>
      <w:rPr>
        <w:rFonts w:ascii="Arial" w:eastAsia="Times New Roman" w:hAnsi="Arial"/>
        <w:color w:val="000000"/>
        <w:spacing w:val="2"/>
        <w:position w:val="0"/>
        <w:sz w:val="18"/>
        <w:u w:color="000000"/>
      </w:rPr>
    </w:lvl>
    <w:lvl w:ilvl="2">
      <w:start w:val="1"/>
      <w:numFmt w:val="bullet"/>
      <w:lvlText w:val="▪"/>
      <w:lvlJc w:val="left"/>
      <w:pPr>
        <w:tabs>
          <w:tab w:val="num" w:pos="1802"/>
        </w:tabs>
        <w:ind w:left="1802" w:hanging="1"/>
      </w:pPr>
      <w:rPr>
        <w:rFonts w:ascii="Arial" w:eastAsia="Times New Roman" w:hAnsi="Arial"/>
        <w:color w:val="000000"/>
        <w:spacing w:val="2"/>
        <w:position w:val="0"/>
        <w:sz w:val="18"/>
        <w:u w:color="000000"/>
      </w:rPr>
    </w:lvl>
    <w:lvl w:ilvl="3">
      <w:start w:val="1"/>
      <w:numFmt w:val="bullet"/>
      <w:lvlText w:val="•"/>
      <w:lvlJc w:val="left"/>
      <w:pPr>
        <w:tabs>
          <w:tab w:val="num" w:pos="2524"/>
        </w:tabs>
        <w:ind w:left="2524" w:hanging="1"/>
      </w:pPr>
      <w:rPr>
        <w:rFonts w:ascii="Arial" w:eastAsia="Times New Roman" w:hAnsi="Arial"/>
        <w:color w:val="000000"/>
        <w:spacing w:val="2"/>
        <w:position w:val="0"/>
        <w:sz w:val="18"/>
        <w:u w:color="000000"/>
      </w:rPr>
    </w:lvl>
    <w:lvl w:ilvl="4">
      <w:start w:val="1"/>
      <w:numFmt w:val="bullet"/>
      <w:lvlText w:val="o"/>
      <w:lvlJc w:val="left"/>
      <w:pPr>
        <w:tabs>
          <w:tab w:val="num" w:pos="3243"/>
        </w:tabs>
        <w:ind w:left="3243" w:hanging="2"/>
      </w:pPr>
      <w:rPr>
        <w:rFonts w:ascii="Arial" w:eastAsia="Times New Roman" w:hAnsi="Arial"/>
        <w:color w:val="000000"/>
        <w:spacing w:val="2"/>
        <w:position w:val="0"/>
        <w:sz w:val="18"/>
        <w:u w:color="000000"/>
      </w:rPr>
    </w:lvl>
    <w:lvl w:ilvl="5">
      <w:start w:val="1"/>
      <w:numFmt w:val="bullet"/>
      <w:lvlText w:val="▪"/>
      <w:lvlJc w:val="left"/>
      <w:pPr>
        <w:tabs>
          <w:tab w:val="num" w:pos="3963"/>
        </w:tabs>
        <w:ind w:left="3963" w:hanging="2"/>
      </w:pPr>
      <w:rPr>
        <w:rFonts w:ascii="Arial" w:eastAsia="Times New Roman" w:hAnsi="Arial"/>
        <w:color w:val="000000"/>
        <w:spacing w:val="2"/>
        <w:position w:val="0"/>
        <w:sz w:val="18"/>
        <w:u w:color="000000"/>
      </w:rPr>
    </w:lvl>
    <w:lvl w:ilvl="6">
      <w:start w:val="1"/>
      <w:numFmt w:val="bullet"/>
      <w:lvlText w:val="•"/>
      <w:lvlJc w:val="left"/>
      <w:pPr>
        <w:tabs>
          <w:tab w:val="num" w:pos="4683"/>
        </w:tabs>
        <w:ind w:left="4683" w:hanging="2"/>
      </w:pPr>
      <w:rPr>
        <w:rFonts w:ascii="Arial" w:eastAsia="Times New Roman" w:hAnsi="Arial"/>
        <w:color w:val="000000"/>
        <w:spacing w:val="2"/>
        <w:position w:val="0"/>
        <w:sz w:val="18"/>
        <w:u w:color="000000"/>
      </w:rPr>
    </w:lvl>
    <w:lvl w:ilvl="7">
      <w:start w:val="1"/>
      <w:numFmt w:val="bullet"/>
      <w:lvlText w:val="o"/>
      <w:lvlJc w:val="left"/>
      <w:pPr>
        <w:tabs>
          <w:tab w:val="num" w:pos="5402"/>
        </w:tabs>
        <w:ind w:left="5402" w:hanging="2"/>
      </w:pPr>
      <w:rPr>
        <w:rFonts w:ascii="Arial" w:eastAsia="Times New Roman" w:hAnsi="Arial"/>
        <w:color w:val="000000"/>
        <w:spacing w:val="2"/>
        <w:position w:val="0"/>
        <w:sz w:val="18"/>
        <w:u w:color="000000"/>
      </w:rPr>
    </w:lvl>
    <w:lvl w:ilvl="8">
      <w:start w:val="1"/>
      <w:numFmt w:val="bullet"/>
      <w:lvlText w:val="▪"/>
      <w:lvlJc w:val="left"/>
      <w:pPr>
        <w:tabs>
          <w:tab w:val="num" w:pos="6122"/>
        </w:tabs>
        <w:ind w:left="6122" w:hanging="2"/>
      </w:pPr>
      <w:rPr>
        <w:rFonts w:ascii="Arial" w:eastAsia="Times New Roman" w:hAnsi="Arial"/>
        <w:color w:val="000000"/>
        <w:spacing w:val="2"/>
        <w:position w:val="0"/>
        <w:sz w:val="18"/>
        <w:u w:color="000000"/>
      </w:rPr>
    </w:lvl>
  </w:abstractNum>
  <w:abstractNum w:abstractNumId="2" w15:restartNumberingAfterBreak="0">
    <w:nsid w:val="15F16FBA"/>
    <w:multiLevelType w:val="hybridMultilevel"/>
    <w:tmpl w:val="DE90E8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B4C79F0"/>
    <w:multiLevelType w:val="multilevel"/>
    <w:tmpl w:val="FFFFFFFF"/>
    <w:styleLink w:val="List23"/>
    <w:lvl w:ilvl="0">
      <w:numFmt w:val="bullet"/>
      <w:lvlText w:val="▪"/>
      <w:lvlJc w:val="left"/>
      <w:pPr>
        <w:tabs>
          <w:tab w:val="num" w:pos="630"/>
        </w:tabs>
        <w:ind w:left="630" w:hanging="270"/>
      </w:pPr>
      <w:rPr>
        <w:rFonts w:ascii="Arial" w:eastAsia="Times New Roman" w:hAnsi="Arial"/>
        <w:spacing w:val="2"/>
        <w:position w:val="0"/>
        <w:sz w:val="24"/>
      </w:rPr>
    </w:lvl>
    <w:lvl w:ilvl="1">
      <w:start w:val="1"/>
      <w:numFmt w:val="bullet"/>
      <w:lvlText w:val="o"/>
      <w:lvlJc w:val="left"/>
      <w:pPr>
        <w:tabs>
          <w:tab w:val="num" w:pos="1084"/>
        </w:tabs>
        <w:ind w:left="1084" w:hanging="2"/>
      </w:pPr>
      <w:rPr>
        <w:rFonts w:ascii="Arial" w:eastAsia="Times New Roman" w:hAnsi="Arial"/>
        <w:spacing w:val="2"/>
        <w:position w:val="0"/>
        <w:sz w:val="18"/>
      </w:rPr>
    </w:lvl>
    <w:lvl w:ilvl="2">
      <w:start w:val="1"/>
      <w:numFmt w:val="bullet"/>
      <w:lvlText w:val="▪"/>
      <w:lvlJc w:val="left"/>
      <w:pPr>
        <w:tabs>
          <w:tab w:val="num" w:pos="1802"/>
        </w:tabs>
        <w:ind w:left="1802" w:hanging="1"/>
      </w:pPr>
      <w:rPr>
        <w:rFonts w:ascii="Arial" w:eastAsia="Times New Roman" w:hAnsi="Arial"/>
        <w:spacing w:val="2"/>
        <w:position w:val="0"/>
        <w:sz w:val="18"/>
      </w:rPr>
    </w:lvl>
    <w:lvl w:ilvl="3">
      <w:start w:val="1"/>
      <w:numFmt w:val="bullet"/>
      <w:lvlText w:val="•"/>
      <w:lvlJc w:val="left"/>
      <w:pPr>
        <w:tabs>
          <w:tab w:val="num" w:pos="2524"/>
        </w:tabs>
        <w:ind w:left="2524" w:hanging="1"/>
      </w:pPr>
      <w:rPr>
        <w:rFonts w:ascii="Arial" w:eastAsia="Times New Roman" w:hAnsi="Arial"/>
        <w:spacing w:val="2"/>
        <w:position w:val="0"/>
        <w:sz w:val="18"/>
      </w:rPr>
    </w:lvl>
    <w:lvl w:ilvl="4">
      <w:start w:val="1"/>
      <w:numFmt w:val="bullet"/>
      <w:lvlText w:val="o"/>
      <w:lvlJc w:val="left"/>
      <w:pPr>
        <w:tabs>
          <w:tab w:val="num" w:pos="3243"/>
        </w:tabs>
        <w:ind w:left="3243" w:hanging="2"/>
      </w:pPr>
      <w:rPr>
        <w:rFonts w:ascii="Arial" w:eastAsia="Times New Roman" w:hAnsi="Arial"/>
        <w:spacing w:val="2"/>
        <w:position w:val="0"/>
        <w:sz w:val="18"/>
      </w:rPr>
    </w:lvl>
    <w:lvl w:ilvl="5">
      <w:start w:val="1"/>
      <w:numFmt w:val="bullet"/>
      <w:lvlText w:val="▪"/>
      <w:lvlJc w:val="left"/>
      <w:pPr>
        <w:tabs>
          <w:tab w:val="num" w:pos="3963"/>
        </w:tabs>
        <w:ind w:left="3963" w:hanging="2"/>
      </w:pPr>
      <w:rPr>
        <w:rFonts w:ascii="Arial" w:eastAsia="Times New Roman" w:hAnsi="Arial"/>
        <w:spacing w:val="2"/>
        <w:position w:val="0"/>
        <w:sz w:val="18"/>
      </w:rPr>
    </w:lvl>
    <w:lvl w:ilvl="6">
      <w:start w:val="1"/>
      <w:numFmt w:val="bullet"/>
      <w:lvlText w:val="•"/>
      <w:lvlJc w:val="left"/>
      <w:pPr>
        <w:tabs>
          <w:tab w:val="num" w:pos="4683"/>
        </w:tabs>
        <w:ind w:left="4683" w:hanging="2"/>
      </w:pPr>
      <w:rPr>
        <w:rFonts w:ascii="Arial" w:eastAsia="Times New Roman" w:hAnsi="Arial"/>
        <w:spacing w:val="2"/>
        <w:position w:val="0"/>
        <w:sz w:val="18"/>
      </w:rPr>
    </w:lvl>
    <w:lvl w:ilvl="7">
      <w:start w:val="1"/>
      <w:numFmt w:val="bullet"/>
      <w:lvlText w:val="o"/>
      <w:lvlJc w:val="left"/>
      <w:pPr>
        <w:tabs>
          <w:tab w:val="num" w:pos="5402"/>
        </w:tabs>
        <w:ind w:left="5402" w:hanging="2"/>
      </w:pPr>
      <w:rPr>
        <w:rFonts w:ascii="Arial" w:eastAsia="Times New Roman" w:hAnsi="Arial"/>
        <w:spacing w:val="2"/>
        <w:position w:val="0"/>
        <w:sz w:val="18"/>
      </w:rPr>
    </w:lvl>
    <w:lvl w:ilvl="8">
      <w:start w:val="1"/>
      <w:numFmt w:val="bullet"/>
      <w:lvlText w:val="▪"/>
      <w:lvlJc w:val="left"/>
      <w:pPr>
        <w:tabs>
          <w:tab w:val="num" w:pos="6122"/>
        </w:tabs>
        <w:ind w:left="6122" w:hanging="2"/>
      </w:pPr>
      <w:rPr>
        <w:rFonts w:ascii="Arial" w:eastAsia="Times New Roman" w:hAnsi="Arial"/>
        <w:spacing w:val="2"/>
        <w:position w:val="0"/>
        <w:sz w:val="18"/>
      </w:rPr>
    </w:lvl>
  </w:abstractNum>
  <w:abstractNum w:abstractNumId="4" w15:restartNumberingAfterBreak="0">
    <w:nsid w:val="1C7A1D28"/>
    <w:multiLevelType w:val="hybridMultilevel"/>
    <w:tmpl w:val="9B86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77D52"/>
    <w:multiLevelType w:val="hybridMultilevel"/>
    <w:tmpl w:val="80B88E64"/>
    <w:lvl w:ilvl="0" w:tplc="2A0C9D14">
      <w:start w:val="1"/>
      <w:numFmt w:val="decimal"/>
      <w:lvlText w:val="%1."/>
      <w:lvlJc w:val="left"/>
      <w:pPr>
        <w:ind w:left="2680" w:hanging="5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A78140D"/>
    <w:multiLevelType w:val="hybridMultilevel"/>
    <w:tmpl w:val="EF9CEBB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7" w15:restartNumberingAfterBreak="0">
    <w:nsid w:val="4AA5575D"/>
    <w:multiLevelType w:val="hybridMultilevel"/>
    <w:tmpl w:val="2C14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656A4F"/>
    <w:multiLevelType w:val="hybridMultilevel"/>
    <w:tmpl w:val="34AAC7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BD3744E"/>
    <w:multiLevelType w:val="hybridMultilevel"/>
    <w:tmpl w:val="3014C0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1" w15:restartNumberingAfterBreak="0">
    <w:nsid w:val="6F5015CA"/>
    <w:multiLevelType w:val="hybridMultilevel"/>
    <w:tmpl w:val="3B5CAF3A"/>
    <w:lvl w:ilvl="0" w:tplc="FDCC1C16">
      <w:start w:val="1"/>
      <w:numFmt w:val="bullet"/>
      <w:lvlText w:val=""/>
      <w:lvlJc w:val="left"/>
      <w:pPr>
        <w:tabs>
          <w:tab w:val="num" w:pos="216"/>
        </w:tabs>
        <w:ind w:left="216" w:hanging="216"/>
      </w:pPr>
      <w:rPr>
        <w:rFonts w:ascii="Wingdings" w:hAnsi="Wingdings" w:hint="default"/>
        <w:sz w:val="16"/>
        <w:szCs w:val="20"/>
      </w:rPr>
    </w:lvl>
    <w:lvl w:ilvl="1" w:tplc="DAC66024" w:tentative="1">
      <w:start w:val="1"/>
      <w:numFmt w:val="bullet"/>
      <w:lvlText w:val="o"/>
      <w:lvlJc w:val="left"/>
      <w:pPr>
        <w:tabs>
          <w:tab w:val="num" w:pos="1440"/>
        </w:tabs>
        <w:ind w:left="1440" w:hanging="360"/>
      </w:pPr>
      <w:rPr>
        <w:rFonts w:ascii="Courier New" w:hAnsi="Courier New" w:cs="Cambria" w:hint="default"/>
      </w:rPr>
    </w:lvl>
    <w:lvl w:ilvl="2" w:tplc="9C6EC52A" w:tentative="1">
      <w:start w:val="1"/>
      <w:numFmt w:val="bullet"/>
      <w:lvlText w:val=""/>
      <w:lvlJc w:val="left"/>
      <w:pPr>
        <w:tabs>
          <w:tab w:val="num" w:pos="2160"/>
        </w:tabs>
        <w:ind w:left="2160" w:hanging="360"/>
      </w:pPr>
      <w:rPr>
        <w:rFonts w:ascii="Wingdings" w:hAnsi="Wingdings" w:hint="default"/>
      </w:rPr>
    </w:lvl>
    <w:lvl w:ilvl="3" w:tplc="822AF5DA" w:tentative="1">
      <w:start w:val="1"/>
      <w:numFmt w:val="bullet"/>
      <w:lvlText w:val=""/>
      <w:lvlJc w:val="left"/>
      <w:pPr>
        <w:tabs>
          <w:tab w:val="num" w:pos="2880"/>
        </w:tabs>
        <w:ind w:left="2880" w:hanging="360"/>
      </w:pPr>
      <w:rPr>
        <w:rFonts w:ascii="Symbol" w:hAnsi="Symbol" w:hint="default"/>
      </w:rPr>
    </w:lvl>
    <w:lvl w:ilvl="4" w:tplc="482C4FC6" w:tentative="1">
      <w:start w:val="1"/>
      <w:numFmt w:val="bullet"/>
      <w:lvlText w:val="o"/>
      <w:lvlJc w:val="left"/>
      <w:pPr>
        <w:tabs>
          <w:tab w:val="num" w:pos="3600"/>
        </w:tabs>
        <w:ind w:left="3600" w:hanging="360"/>
      </w:pPr>
      <w:rPr>
        <w:rFonts w:ascii="Courier New" w:hAnsi="Courier New" w:cs="Cambria" w:hint="default"/>
      </w:rPr>
    </w:lvl>
    <w:lvl w:ilvl="5" w:tplc="EAB0F8AC" w:tentative="1">
      <w:start w:val="1"/>
      <w:numFmt w:val="bullet"/>
      <w:lvlText w:val=""/>
      <w:lvlJc w:val="left"/>
      <w:pPr>
        <w:tabs>
          <w:tab w:val="num" w:pos="4320"/>
        </w:tabs>
        <w:ind w:left="4320" w:hanging="360"/>
      </w:pPr>
      <w:rPr>
        <w:rFonts w:ascii="Wingdings" w:hAnsi="Wingdings" w:hint="default"/>
      </w:rPr>
    </w:lvl>
    <w:lvl w:ilvl="6" w:tplc="7494F0C8" w:tentative="1">
      <w:start w:val="1"/>
      <w:numFmt w:val="bullet"/>
      <w:lvlText w:val=""/>
      <w:lvlJc w:val="left"/>
      <w:pPr>
        <w:tabs>
          <w:tab w:val="num" w:pos="5040"/>
        </w:tabs>
        <w:ind w:left="5040" w:hanging="360"/>
      </w:pPr>
      <w:rPr>
        <w:rFonts w:ascii="Symbol" w:hAnsi="Symbol" w:hint="default"/>
      </w:rPr>
    </w:lvl>
    <w:lvl w:ilvl="7" w:tplc="BAB406CC" w:tentative="1">
      <w:start w:val="1"/>
      <w:numFmt w:val="bullet"/>
      <w:lvlText w:val="o"/>
      <w:lvlJc w:val="left"/>
      <w:pPr>
        <w:tabs>
          <w:tab w:val="num" w:pos="5760"/>
        </w:tabs>
        <w:ind w:left="5760" w:hanging="360"/>
      </w:pPr>
      <w:rPr>
        <w:rFonts w:ascii="Courier New" w:hAnsi="Courier New" w:cs="Cambria" w:hint="default"/>
      </w:rPr>
    </w:lvl>
    <w:lvl w:ilvl="8" w:tplc="04C8C7A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5D0F46"/>
    <w:multiLevelType w:val="hybridMultilevel"/>
    <w:tmpl w:val="D0ACD354"/>
    <w:lvl w:ilvl="0" w:tplc="18B4006E">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35C87"/>
    <w:multiLevelType w:val="hybridMultilevel"/>
    <w:tmpl w:val="D106812C"/>
    <w:lvl w:ilvl="0" w:tplc="D5B4DAE2">
      <w:start w:val="2018"/>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22C03"/>
    <w:multiLevelType w:val="hybridMultilevel"/>
    <w:tmpl w:val="5FA2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1"/>
  </w:num>
  <w:num w:numId="4">
    <w:abstractNumId w:val="0"/>
  </w:num>
  <w:num w:numId="5">
    <w:abstractNumId w:val="3"/>
  </w:num>
  <w:num w:numId="6">
    <w:abstractNumId w:val="1"/>
  </w:num>
  <w:num w:numId="7">
    <w:abstractNumId w:val="10"/>
  </w:num>
  <w:num w:numId="8">
    <w:abstractNumId w:val="5"/>
  </w:num>
  <w:num w:numId="9">
    <w:abstractNumId w:val="14"/>
  </w:num>
  <w:num w:numId="10">
    <w:abstractNumId w:val="9"/>
  </w:num>
  <w:num w:numId="11">
    <w:abstractNumId w:val="6"/>
  </w:num>
  <w:num w:numId="12">
    <w:abstractNumId w:val="2"/>
  </w:num>
  <w:num w:numId="13">
    <w:abstractNumId w:val="7"/>
  </w:num>
  <w:num w:numId="14">
    <w:abstractNumId w:val="8"/>
  </w:num>
  <w:num w:numId="15">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C9A"/>
    <w:rsid w:val="0000080E"/>
    <w:rsid w:val="00001208"/>
    <w:rsid w:val="000066BF"/>
    <w:rsid w:val="0001158C"/>
    <w:rsid w:val="0001253B"/>
    <w:rsid w:val="00013A61"/>
    <w:rsid w:val="00014584"/>
    <w:rsid w:val="00015863"/>
    <w:rsid w:val="00017DD1"/>
    <w:rsid w:val="00021DA2"/>
    <w:rsid w:val="00022958"/>
    <w:rsid w:val="0002457D"/>
    <w:rsid w:val="00026D29"/>
    <w:rsid w:val="0002702A"/>
    <w:rsid w:val="00027450"/>
    <w:rsid w:val="00032247"/>
    <w:rsid w:val="000346AA"/>
    <w:rsid w:val="000347CB"/>
    <w:rsid w:val="0003660F"/>
    <w:rsid w:val="00040F27"/>
    <w:rsid w:val="00044B6D"/>
    <w:rsid w:val="000478AE"/>
    <w:rsid w:val="00051088"/>
    <w:rsid w:val="000557AE"/>
    <w:rsid w:val="00056232"/>
    <w:rsid w:val="0006062C"/>
    <w:rsid w:val="000627BC"/>
    <w:rsid w:val="00066143"/>
    <w:rsid w:val="0006620D"/>
    <w:rsid w:val="00086CDD"/>
    <w:rsid w:val="00091011"/>
    <w:rsid w:val="00093ED8"/>
    <w:rsid w:val="00094DA9"/>
    <w:rsid w:val="0009737B"/>
    <w:rsid w:val="000A27C3"/>
    <w:rsid w:val="000A6115"/>
    <w:rsid w:val="000A6E50"/>
    <w:rsid w:val="000A7E6B"/>
    <w:rsid w:val="000B5975"/>
    <w:rsid w:val="000B7139"/>
    <w:rsid w:val="000C02CA"/>
    <w:rsid w:val="000C32DF"/>
    <w:rsid w:val="000D153B"/>
    <w:rsid w:val="000D528E"/>
    <w:rsid w:val="000E1CDD"/>
    <w:rsid w:val="000E6393"/>
    <w:rsid w:val="000E6915"/>
    <w:rsid w:val="000E6B62"/>
    <w:rsid w:val="000E7702"/>
    <w:rsid w:val="000F2F1A"/>
    <w:rsid w:val="000F42DF"/>
    <w:rsid w:val="000F4F9D"/>
    <w:rsid w:val="000F7424"/>
    <w:rsid w:val="00100A6B"/>
    <w:rsid w:val="00100B56"/>
    <w:rsid w:val="00112078"/>
    <w:rsid w:val="00113215"/>
    <w:rsid w:val="001163C3"/>
    <w:rsid w:val="00122779"/>
    <w:rsid w:val="00123BF8"/>
    <w:rsid w:val="00124288"/>
    <w:rsid w:val="0013153C"/>
    <w:rsid w:val="0013169B"/>
    <w:rsid w:val="001330A8"/>
    <w:rsid w:val="00135297"/>
    <w:rsid w:val="00135AEB"/>
    <w:rsid w:val="00153948"/>
    <w:rsid w:val="0015705D"/>
    <w:rsid w:val="00157A4A"/>
    <w:rsid w:val="0016188B"/>
    <w:rsid w:val="001644C3"/>
    <w:rsid w:val="001671CD"/>
    <w:rsid w:val="00170926"/>
    <w:rsid w:val="00175FC0"/>
    <w:rsid w:val="00177CE0"/>
    <w:rsid w:val="00184419"/>
    <w:rsid w:val="00185614"/>
    <w:rsid w:val="00190DEE"/>
    <w:rsid w:val="00196359"/>
    <w:rsid w:val="00196407"/>
    <w:rsid w:val="00196D3C"/>
    <w:rsid w:val="001A04CC"/>
    <w:rsid w:val="001A616E"/>
    <w:rsid w:val="001B33A5"/>
    <w:rsid w:val="001B4824"/>
    <w:rsid w:val="001C191F"/>
    <w:rsid w:val="001C597A"/>
    <w:rsid w:val="001C631B"/>
    <w:rsid w:val="001D24CE"/>
    <w:rsid w:val="001D34A4"/>
    <w:rsid w:val="001E0300"/>
    <w:rsid w:val="001E3127"/>
    <w:rsid w:val="001E530B"/>
    <w:rsid w:val="001F11F0"/>
    <w:rsid w:val="001F43FF"/>
    <w:rsid w:val="001F6793"/>
    <w:rsid w:val="00201527"/>
    <w:rsid w:val="00203279"/>
    <w:rsid w:val="00204820"/>
    <w:rsid w:val="002059B6"/>
    <w:rsid w:val="00211371"/>
    <w:rsid w:val="00215E96"/>
    <w:rsid w:val="002242D9"/>
    <w:rsid w:val="00224C64"/>
    <w:rsid w:val="00227160"/>
    <w:rsid w:val="002352ED"/>
    <w:rsid w:val="00235509"/>
    <w:rsid w:val="00236D82"/>
    <w:rsid w:val="00237362"/>
    <w:rsid w:val="00237BCE"/>
    <w:rsid w:val="0024186F"/>
    <w:rsid w:val="00241973"/>
    <w:rsid w:val="00242BE6"/>
    <w:rsid w:val="00243033"/>
    <w:rsid w:val="002453D8"/>
    <w:rsid w:val="0024614E"/>
    <w:rsid w:val="00247C08"/>
    <w:rsid w:val="00253511"/>
    <w:rsid w:val="0025406C"/>
    <w:rsid w:val="002558A5"/>
    <w:rsid w:val="00261010"/>
    <w:rsid w:val="00263458"/>
    <w:rsid w:val="00263A9E"/>
    <w:rsid w:val="00267710"/>
    <w:rsid w:val="00270F45"/>
    <w:rsid w:val="00275135"/>
    <w:rsid w:val="002773AD"/>
    <w:rsid w:val="00281E61"/>
    <w:rsid w:val="00284269"/>
    <w:rsid w:val="0029348E"/>
    <w:rsid w:val="00294DD7"/>
    <w:rsid w:val="002955B2"/>
    <w:rsid w:val="00297A84"/>
    <w:rsid w:val="002A343E"/>
    <w:rsid w:val="002A5948"/>
    <w:rsid w:val="002A7A2D"/>
    <w:rsid w:val="002B3FD0"/>
    <w:rsid w:val="002B65D7"/>
    <w:rsid w:val="002C520B"/>
    <w:rsid w:val="002C7B9D"/>
    <w:rsid w:val="002D040C"/>
    <w:rsid w:val="002D20E7"/>
    <w:rsid w:val="002D4A86"/>
    <w:rsid w:val="002D4CD2"/>
    <w:rsid w:val="002D5B5A"/>
    <w:rsid w:val="002E0683"/>
    <w:rsid w:val="002E4D41"/>
    <w:rsid w:val="002E6C54"/>
    <w:rsid w:val="002E731C"/>
    <w:rsid w:val="002F555B"/>
    <w:rsid w:val="00304D49"/>
    <w:rsid w:val="00310073"/>
    <w:rsid w:val="0031222F"/>
    <w:rsid w:val="00312415"/>
    <w:rsid w:val="00314A84"/>
    <w:rsid w:val="003158A2"/>
    <w:rsid w:val="00317E57"/>
    <w:rsid w:val="00317FC1"/>
    <w:rsid w:val="0032121C"/>
    <w:rsid w:val="0032204F"/>
    <w:rsid w:val="00323019"/>
    <w:rsid w:val="003256E0"/>
    <w:rsid w:val="003258E3"/>
    <w:rsid w:val="00326E36"/>
    <w:rsid w:val="0033113A"/>
    <w:rsid w:val="00332E53"/>
    <w:rsid w:val="00332F20"/>
    <w:rsid w:val="00336C5C"/>
    <w:rsid w:val="00337DE0"/>
    <w:rsid w:val="003423FA"/>
    <w:rsid w:val="00347FE2"/>
    <w:rsid w:val="00350E02"/>
    <w:rsid w:val="0035287D"/>
    <w:rsid w:val="00355BD0"/>
    <w:rsid w:val="00357D73"/>
    <w:rsid w:val="0036040F"/>
    <w:rsid w:val="00363C91"/>
    <w:rsid w:val="00364B9A"/>
    <w:rsid w:val="0037625D"/>
    <w:rsid w:val="00384111"/>
    <w:rsid w:val="0038689C"/>
    <w:rsid w:val="00386BAB"/>
    <w:rsid w:val="003871E7"/>
    <w:rsid w:val="003879ED"/>
    <w:rsid w:val="00394503"/>
    <w:rsid w:val="003A17A7"/>
    <w:rsid w:val="003A3CF3"/>
    <w:rsid w:val="003A50F9"/>
    <w:rsid w:val="003A6C37"/>
    <w:rsid w:val="003C72EE"/>
    <w:rsid w:val="003D54CB"/>
    <w:rsid w:val="003D680A"/>
    <w:rsid w:val="003E11E4"/>
    <w:rsid w:val="003E1CB0"/>
    <w:rsid w:val="003E35CE"/>
    <w:rsid w:val="003F0EAF"/>
    <w:rsid w:val="003F426A"/>
    <w:rsid w:val="003F45A1"/>
    <w:rsid w:val="003F53C8"/>
    <w:rsid w:val="003F786E"/>
    <w:rsid w:val="004005D3"/>
    <w:rsid w:val="0040298A"/>
    <w:rsid w:val="0040494E"/>
    <w:rsid w:val="00407093"/>
    <w:rsid w:val="004126FF"/>
    <w:rsid w:val="00414612"/>
    <w:rsid w:val="004175C4"/>
    <w:rsid w:val="004212B4"/>
    <w:rsid w:val="00424101"/>
    <w:rsid w:val="004273AA"/>
    <w:rsid w:val="0043033B"/>
    <w:rsid w:val="00435086"/>
    <w:rsid w:val="0043678E"/>
    <w:rsid w:val="00443BCA"/>
    <w:rsid w:val="00446C3A"/>
    <w:rsid w:val="004513DC"/>
    <w:rsid w:val="00454495"/>
    <w:rsid w:val="0046018D"/>
    <w:rsid w:val="00460341"/>
    <w:rsid w:val="00461545"/>
    <w:rsid w:val="0046239C"/>
    <w:rsid w:val="00463F56"/>
    <w:rsid w:val="004660D0"/>
    <w:rsid w:val="004714A5"/>
    <w:rsid w:val="004715AD"/>
    <w:rsid w:val="004729C0"/>
    <w:rsid w:val="0047323E"/>
    <w:rsid w:val="004842ED"/>
    <w:rsid w:val="004879D3"/>
    <w:rsid w:val="004915A4"/>
    <w:rsid w:val="00493E12"/>
    <w:rsid w:val="00494C45"/>
    <w:rsid w:val="00495D99"/>
    <w:rsid w:val="004967C7"/>
    <w:rsid w:val="004A0A6F"/>
    <w:rsid w:val="004A3E8B"/>
    <w:rsid w:val="004A59D1"/>
    <w:rsid w:val="004A7D8A"/>
    <w:rsid w:val="004B0689"/>
    <w:rsid w:val="004B3AB1"/>
    <w:rsid w:val="004B4B45"/>
    <w:rsid w:val="004B4CFA"/>
    <w:rsid w:val="004B50B1"/>
    <w:rsid w:val="004C7202"/>
    <w:rsid w:val="004D1D85"/>
    <w:rsid w:val="004D5F0F"/>
    <w:rsid w:val="004D62AC"/>
    <w:rsid w:val="004E2C9C"/>
    <w:rsid w:val="004E5D15"/>
    <w:rsid w:val="004E75BD"/>
    <w:rsid w:val="004F03A9"/>
    <w:rsid w:val="004F2F21"/>
    <w:rsid w:val="004F2F26"/>
    <w:rsid w:val="004F4B9F"/>
    <w:rsid w:val="004F4DC1"/>
    <w:rsid w:val="004F71C4"/>
    <w:rsid w:val="00500EC2"/>
    <w:rsid w:val="005108F1"/>
    <w:rsid w:val="00511AA8"/>
    <w:rsid w:val="00512C86"/>
    <w:rsid w:val="00512C9A"/>
    <w:rsid w:val="00514165"/>
    <w:rsid w:val="00514201"/>
    <w:rsid w:val="00531937"/>
    <w:rsid w:val="00536818"/>
    <w:rsid w:val="00544123"/>
    <w:rsid w:val="00544699"/>
    <w:rsid w:val="00546150"/>
    <w:rsid w:val="0054681C"/>
    <w:rsid w:val="00550AEC"/>
    <w:rsid w:val="00551DAD"/>
    <w:rsid w:val="005535A8"/>
    <w:rsid w:val="00554882"/>
    <w:rsid w:val="00554A1B"/>
    <w:rsid w:val="00566734"/>
    <w:rsid w:val="00566BE7"/>
    <w:rsid w:val="00570C41"/>
    <w:rsid w:val="00580BC5"/>
    <w:rsid w:val="00584771"/>
    <w:rsid w:val="00585879"/>
    <w:rsid w:val="00592ECA"/>
    <w:rsid w:val="005944C7"/>
    <w:rsid w:val="00594FD4"/>
    <w:rsid w:val="00597C91"/>
    <w:rsid w:val="005A069A"/>
    <w:rsid w:val="005A2566"/>
    <w:rsid w:val="005A5B5C"/>
    <w:rsid w:val="005B283D"/>
    <w:rsid w:val="005B4564"/>
    <w:rsid w:val="005C00E5"/>
    <w:rsid w:val="005C2FCF"/>
    <w:rsid w:val="005C36F5"/>
    <w:rsid w:val="005C4DF5"/>
    <w:rsid w:val="005C7EA4"/>
    <w:rsid w:val="005D1E33"/>
    <w:rsid w:val="005D7FD0"/>
    <w:rsid w:val="005E447A"/>
    <w:rsid w:val="005F3805"/>
    <w:rsid w:val="005F7174"/>
    <w:rsid w:val="00601EE0"/>
    <w:rsid w:val="00601FEF"/>
    <w:rsid w:val="00605066"/>
    <w:rsid w:val="006052D0"/>
    <w:rsid w:val="00612AFA"/>
    <w:rsid w:val="006208DA"/>
    <w:rsid w:val="00625673"/>
    <w:rsid w:val="006310F6"/>
    <w:rsid w:val="00632443"/>
    <w:rsid w:val="00640284"/>
    <w:rsid w:val="00641E49"/>
    <w:rsid w:val="00641E9A"/>
    <w:rsid w:val="00647630"/>
    <w:rsid w:val="00650492"/>
    <w:rsid w:val="00650706"/>
    <w:rsid w:val="006519D0"/>
    <w:rsid w:val="00655D8F"/>
    <w:rsid w:val="00656814"/>
    <w:rsid w:val="006654B5"/>
    <w:rsid w:val="00666ABD"/>
    <w:rsid w:val="00667144"/>
    <w:rsid w:val="00672EF8"/>
    <w:rsid w:val="00682369"/>
    <w:rsid w:val="006830A7"/>
    <w:rsid w:val="00684595"/>
    <w:rsid w:val="00685973"/>
    <w:rsid w:val="00694FF4"/>
    <w:rsid w:val="0069549D"/>
    <w:rsid w:val="006A3260"/>
    <w:rsid w:val="006A3747"/>
    <w:rsid w:val="006A3881"/>
    <w:rsid w:val="006A416F"/>
    <w:rsid w:val="006A6024"/>
    <w:rsid w:val="006A7E6E"/>
    <w:rsid w:val="006B1964"/>
    <w:rsid w:val="006C03D3"/>
    <w:rsid w:val="006C4F2B"/>
    <w:rsid w:val="006C67A3"/>
    <w:rsid w:val="006C68C6"/>
    <w:rsid w:val="006C6A9D"/>
    <w:rsid w:val="006C7157"/>
    <w:rsid w:val="006D37DF"/>
    <w:rsid w:val="006E1344"/>
    <w:rsid w:val="006E634B"/>
    <w:rsid w:val="006E6BE4"/>
    <w:rsid w:val="006F0C15"/>
    <w:rsid w:val="006F3D50"/>
    <w:rsid w:val="006F6859"/>
    <w:rsid w:val="007037B2"/>
    <w:rsid w:val="00704AA7"/>
    <w:rsid w:val="00713CDA"/>
    <w:rsid w:val="00714E8F"/>
    <w:rsid w:val="007152C7"/>
    <w:rsid w:val="00725CE6"/>
    <w:rsid w:val="00730674"/>
    <w:rsid w:val="00730848"/>
    <w:rsid w:val="007340A1"/>
    <w:rsid w:val="00734134"/>
    <w:rsid w:val="0073475C"/>
    <w:rsid w:val="00737C0B"/>
    <w:rsid w:val="007408D4"/>
    <w:rsid w:val="007411F0"/>
    <w:rsid w:val="00742C77"/>
    <w:rsid w:val="0074524E"/>
    <w:rsid w:val="00747848"/>
    <w:rsid w:val="0075434A"/>
    <w:rsid w:val="00755DA0"/>
    <w:rsid w:val="0075766B"/>
    <w:rsid w:val="00761C68"/>
    <w:rsid w:val="00764EDD"/>
    <w:rsid w:val="0077170E"/>
    <w:rsid w:val="007769C7"/>
    <w:rsid w:val="00776F41"/>
    <w:rsid w:val="007832F9"/>
    <w:rsid w:val="007905F6"/>
    <w:rsid w:val="007910B2"/>
    <w:rsid w:val="00792265"/>
    <w:rsid w:val="00794011"/>
    <w:rsid w:val="00797F98"/>
    <w:rsid w:val="007A2135"/>
    <w:rsid w:val="007A421A"/>
    <w:rsid w:val="007A4821"/>
    <w:rsid w:val="007A4A42"/>
    <w:rsid w:val="007A636B"/>
    <w:rsid w:val="007B1A9E"/>
    <w:rsid w:val="007B227A"/>
    <w:rsid w:val="007B346D"/>
    <w:rsid w:val="007B35A4"/>
    <w:rsid w:val="007B4951"/>
    <w:rsid w:val="007C4FE3"/>
    <w:rsid w:val="007C67A6"/>
    <w:rsid w:val="007D2743"/>
    <w:rsid w:val="007D447D"/>
    <w:rsid w:val="007E5410"/>
    <w:rsid w:val="007E7957"/>
    <w:rsid w:val="007F03CC"/>
    <w:rsid w:val="00800AC9"/>
    <w:rsid w:val="0081296D"/>
    <w:rsid w:val="00816DD0"/>
    <w:rsid w:val="008224BD"/>
    <w:rsid w:val="008243C3"/>
    <w:rsid w:val="008312D3"/>
    <w:rsid w:val="00831E9C"/>
    <w:rsid w:val="0083364B"/>
    <w:rsid w:val="00834CBE"/>
    <w:rsid w:val="0083718D"/>
    <w:rsid w:val="0083770D"/>
    <w:rsid w:val="00840C19"/>
    <w:rsid w:val="008458BB"/>
    <w:rsid w:val="0084746F"/>
    <w:rsid w:val="008519F9"/>
    <w:rsid w:val="008522A6"/>
    <w:rsid w:val="00853C13"/>
    <w:rsid w:val="008644D2"/>
    <w:rsid w:val="00865F2D"/>
    <w:rsid w:val="00870B86"/>
    <w:rsid w:val="00871555"/>
    <w:rsid w:val="00875082"/>
    <w:rsid w:val="008752ED"/>
    <w:rsid w:val="00877AC2"/>
    <w:rsid w:val="008815FA"/>
    <w:rsid w:val="00883065"/>
    <w:rsid w:val="008854DE"/>
    <w:rsid w:val="00885D24"/>
    <w:rsid w:val="00897203"/>
    <w:rsid w:val="008976CA"/>
    <w:rsid w:val="008A060C"/>
    <w:rsid w:val="008A151C"/>
    <w:rsid w:val="008A4362"/>
    <w:rsid w:val="008A62F5"/>
    <w:rsid w:val="008A73B2"/>
    <w:rsid w:val="008B40A3"/>
    <w:rsid w:val="008C0874"/>
    <w:rsid w:val="008C14C1"/>
    <w:rsid w:val="008C6C46"/>
    <w:rsid w:val="008C7D00"/>
    <w:rsid w:val="008D422D"/>
    <w:rsid w:val="008D628C"/>
    <w:rsid w:val="008D6521"/>
    <w:rsid w:val="008E3F84"/>
    <w:rsid w:val="008E4573"/>
    <w:rsid w:val="008E672B"/>
    <w:rsid w:val="008E74E6"/>
    <w:rsid w:val="008F06BB"/>
    <w:rsid w:val="008F542C"/>
    <w:rsid w:val="008F5F3A"/>
    <w:rsid w:val="00900136"/>
    <w:rsid w:val="00900865"/>
    <w:rsid w:val="0090466F"/>
    <w:rsid w:val="00904CDC"/>
    <w:rsid w:val="009063A7"/>
    <w:rsid w:val="00907708"/>
    <w:rsid w:val="009100D9"/>
    <w:rsid w:val="00910200"/>
    <w:rsid w:val="00912799"/>
    <w:rsid w:val="00912DEF"/>
    <w:rsid w:val="00914FB1"/>
    <w:rsid w:val="00916B30"/>
    <w:rsid w:val="00917E1B"/>
    <w:rsid w:val="0092455B"/>
    <w:rsid w:val="00930BF4"/>
    <w:rsid w:val="00931E5C"/>
    <w:rsid w:val="00936BD5"/>
    <w:rsid w:val="0093783E"/>
    <w:rsid w:val="00943CF2"/>
    <w:rsid w:val="009440CF"/>
    <w:rsid w:val="009441BE"/>
    <w:rsid w:val="00952B3C"/>
    <w:rsid w:val="00956A0B"/>
    <w:rsid w:val="00957324"/>
    <w:rsid w:val="00961378"/>
    <w:rsid w:val="0096366E"/>
    <w:rsid w:val="00963877"/>
    <w:rsid w:val="00965E26"/>
    <w:rsid w:val="00967C52"/>
    <w:rsid w:val="009727D3"/>
    <w:rsid w:val="00973051"/>
    <w:rsid w:val="00980950"/>
    <w:rsid w:val="00982294"/>
    <w:rsid w:val="00982C06"/>
    <w:rsid w:val="00986264"/>
    <w:rsid w:val="009876C9"/>
    <w:rsid w:val="00993109"/>
    <w:rsid w:val="0099413C"/>
    <w:rsid w:val="00996736"/>
    <w:rsid w:val="00996D21"/>
    <w:rsid w:val="00996FF8"/>
    <w:rsid w:val="00997A21"/>
    <w:rsid w:val="00997ED9"/>
    <w:rsid w:val="009A21EB"/>
    <w:rsid w:val="009A7052"/>
    <w:rsid w:val="009A7B20"/>
    <w:rsid w:val="009A7C2C"/>
    <w:rsid w:val="009B2A74"/>
    <w:rsid w:val="009B3954"/>
    <w:rsid w:val="009C1378"/>
    <w:rsid w:val="009C16D9"/>
    <w:rsid w:val="009C297A"/>
    <w:rsid w:val="009C59CF"/>
    <w:rsid w:val="009D06E7"/>
    <w:rsid w:val="009D25A3"/>
    <w:rsid w:val="009D52A8"/>
    <w:rsid w:val="009D60D9"/>
    <w:rsid w:val="009D6B70"/>
    <w:rsid w:val="009D6F06"/>
    <w:rsid w:val="009E19BB"/>
    <w:rsid w:val="009E7A92"/>
    <w:rsid w:val="009E7B4A"/>
    <w:rsid w:val="009F2098"/>
    <w:rsid w:val="009F3EE8"/>
    <w:rsid w:val="009F401D"/>
    <w:rsid w:val="00A00814"/>
    <w:rsid w:val="00A025D1"/>
    <w:rsid w:val="00A0327D"/>
    <w:rsid w:val="00A1101A"/>
    <w:rsid w:val="00A1205E"/>
    <w:rsid w:val="00A14252"/>
    <w:rsid w:val="00A16AE5"/>
    <w:rsid w:val="00A17EB7"/>
    <w:rsid w:val="00A23634"/>
    <w:rsid w:val="00A30510"/>
    <w:rsid w:val="00A30D4A"/>
    <w:rsid w:val="00A31664"/>
    <w:rsid w:val="00A32005"/>
    <w:rsid w:val="00A34363"/>
    <w:rsid w:val="00A34CE9"/>
    <w:rsid w:val="00A36F41"/>
    <w:rsid w:val="00A423A3"/>
    <w:rsid w:val="00A449FF"/>
    <w:rsid w:val="00A472DD"/>
    <w:rsid w:val="00A55148"/>
    <w:rsid w:val="00A63C1F"/>
    <w:rsid w:val="00A67311"/>
    <w:rsid w:val="00A6754F"/>
    <w:rsid w:val="00A717DF"/>
    <w:rsid w:val="00A719D5"/>
    <w:rsid w:val="00A737A2"/>
    <w:rsid w:val="00A7395F"/>
    <w:rsid w:val="00A76AFB"/>
    <w:rsid w:val="00A76C7C"/>
    <w:rsid w:val="00A81556"/>
    <w:rsid w:val="00A9207D"/>
    <w:rsid w:val="00A93235"/>
    <w:rsid w:val="00A969F9"/>
    <w:rsid w:val="00A96D09"/>
    <w:rsid w:val="00AA49AE"/>
    <w:rsid w:val="00AB59D6"/>
    <w:rsid w:val="00AB6BBE"/>
    <w:rsid w:val="00AC4284"/>
    <w:rsid w:val="00AC5A1D"/>
    <w:rsid w:val="00AC73DB"/>
    <w:rsid w:val="00AE05A3"/>
    <w:rsid w:val="00AE25F8"/>
    <w:rsid w:val="00AF0408"/>
    <w:rsid w:val="00AF1584"/>
    <w:rsid w:val="00AF363D"/>
    <w:rsid w:val="00AF7381"/>
    <w:rsid w:val="00B046D6"/>
    <w:rsid w:val="00B06481"/>
    <w:rsid w:val="00B21DE3"/>
    <w:rsid w:val="00B22B58"/>
    <w:rsid w:val="00B24665"/>
    <w:rsid w:val="00B24AE0"/>
    <w:rsid w:val="00B25954"/>
    <w:rsid w:val="00B324B0"/>
    <w:rsid w:val="00B33DCE"/>
    <w:rsid w:val="00B34D6D"/>
    <w:rsid w:val="00B40676"/>
    <w:rsid w:val="00B43417"/>
    <w:rsid w:val="00B45F80"/>
    <w:rsid w:val="00B460E5"/>
    <w:rsid w:val="00B466C6"/>
    <w:rsid w:val="00B46E57"/>
    <w:rsid w:val="00B55E3E"/>
    <w:rsid w:val="00B741A7"/>
    <w:rsid w:val="00B86010"/>
    <w:rsid w:val="00B8664E"/>
    <w:rsid w:val="00B94BE1"/>
    <w:rsid w:val="00B96ECE"/>
    <w:rsid w:val="00BA1D56"/>
    <w:rsid w:val="00BA2585"/>
    <w:rsid w:val="00BA5A58"/>
    <w:rsid w:val="00BA5CF5"/>
    <w:rsid w:val="00BA7620"/>
    <w:rsid w:val="00BA774D"/>
    <w:rsid w:val="00BB1145"/>
    <w:rsid w:val="00BB5D06"/>
    <w:rsid w:val="00BB6355"/>
    <w:rsid w:val="00BC5B04"/>
    <w:rsid w:val="00BD2F56"/>
    <w:rsid w:val="00BD3F07"/>
    <w:rsid w:val="00BD7260"/>
    <w:rsid w:val="00BE4339"/>
    <w:rsid w:val="00BE505A"/>
    <w:rsid w:val="00BF0956"/>
    <w:rsid w:val="00BF1E19"/>
    <w:rsid w:val="00BF4CD1"/>
    <w:rsid w:val="00BF5C92"/>
    <w:rsid w:val="00BF6FE4"/>
    <w:rsid w:val="00C01209"/>
    <w:rsid w:val="00C03794"/>
    <w:rsid w:val="00C073B9"/>
    <w:rsid w:val="00C108BE"/>
    <w:rsid w:val="00C11415"/>
    <w:rsid w:val="00C1335F"/>
    <w:rsid w:val="00C157BD"/>
    <w:rsid w:val="00C16492"/>
    <w:rsid w:val="00C20E2C"/>
    <w:rsid w:val="00C231A7"/>
    <w:rsid w:val="00C24132"/>
    <w:rsid w:val="00C25253"/>
    <w:rsid w:val="00C30E24"/>
    <w:rsid w:val="00C34369"/>
    <w:rsid w:val="00C3464A"/>
    <w:rsid w:val="00C50E7C"/>
    <w:rsid w:val="00C60D33"/>
    <w:rsid w:val="00C62909"/>
    <w:rsid w:val="00C66425"/>
    <w:rsid w:val="00C7036B"/>
    <w:rsid w:val="00C74379"/>
    <w:rsid w:val="00C757C2"/>
    <w:rsid w:val="00C76076"/>
    <w:rsid w:val="00C76812"/>
    <w:rsid w:val="00C777ED"/>
    <w:rsid w:val="00C81347"/>
    <w:rsid w:val="00C82111"/>
    <w:rsid w:val="00C82AD8"/>
    <w:rsid w:val="00C8595A"/>
    <w:rsid w:val="00C8693E"/>
    <w:rsid w:val="00C92B46"/>
    <w:rsid w:val="00CA12F2"/>
    <w:rsid w:val="00CA6018"/>
    <w:rsid w:val="00CA6724"/>
    <w:rsid w:val="00CB3796"/>
    <w:rsid w:val="00CB4CEE"/>
    <w:rsid w:val="00CB7CE1"/>
    <w:rsid w:val="00CC1297"/>
    <w:rsid w:val="00CC1A72"/>
    <w:rsid w:val="00CC574C"/>
    <w:rsid w:val="00CC588E"/>
    <w:rsid w:val="00CC5C69"/>
    <w:rsid w:val="00CF0331"/>
    <w:rsid w:val="00CF2057"/>
    <w:rsid w:val="00CF5E4A"/>
    <w:rsid w:val="00CF6328"/>
    <w:rsid w:val="00D0044B"/>
    <w:rsid w:val="00D0150E"/>
    <w:rsid w:val="00D01773"/>
    <w:rsid w:val="00D13662"/>
    <w:rsid w:val="00D16419"/>
    <w:rsid w:val="00D3758D"/>
    <w:rsid w:val="00D43112"/>
    <w:rsid w:val="00D50235"/>
    <w:rsid w:val="00D55B2A"/>
    <w:rsid w:val="00D62449"/>
    <w:rsid w:val="00D633C5"/>
    <w:rsid w:val="00D6495A"/>
    <w:rsid w:val="00D76B1C"/>
    <w:rsid w:val="00D807A8"/>
    <w:rsid w:val="00D822BB"/>
    <w:rsid w:val="00D82C6F"/>
    <w:rsid w:val="00D85239"/>
    <w:rsid w:val="00D92695"/>
    <w:rsid w:val="00DA2115"/>
    <w:rsid w:val="00DA3289"/>
    <w:rsid w:val="00DA5CC8"/>
    <w:rsid w:val="00DA627F"/>
    <w:rsid w:val="00DB1CE7"/>
    <w:rsid w:val="00DB2EFF"/>
    <w:rsid w:val="00DB2F2D"/>
    <w:rsid w:val="00DC0800"/>
    <w:rsid w:val="00DC3CE9"/>
    <w:rsid w:val="00DD1AEC"/>
    <w:rsid w:val="00DD506A"/>
    <w:rsid w:val="00DE0B0A"/>
    <w:rsid w:val="00DE4EF8"/>
    <w:rsid w:val="00DF4112"/>
    <w:rsid w:val="00DF6AB9"/>
    <w:rsid w:val="00DF7AAD"/>
    <w:rsid w:val="00E0090C"/>
    <w:rsid w:val="00E1304F"/>
    <w:rsid w:val="00E1710D"/>
    <w:rsid w:val="00E23922"/>
    <w:rsid w:val="00E23FFC"/>
    <w:rsid w:val="00E2695A"/>
    <w:rsid w:val="00E26AEE"/>
    <w:rsid w:val="00E27F6B"/>
    <w:rsid w:val="00E30214"/>
    <w:rsid w:val="00E36753"/>
    <w:rsid w:val="00E3705E"/>
    <w:rsid w:val="00E50E4A"/>
    <w:rsid w:val="00E54A53"/>
    <w:rsid w:val="00E54DC2"/>
    <w:rsid w:val="00E575EC"/>
    <w:rsid w:val="00E74005"/>
    <w:rsid w:val="00E7487D"/>
    <w:rsid w:val="00E75C92"/>
    <w:rsid w:val="00E768E8"/>
    <w:rsid w:val="00E80C38"/>
    <w:rsid w:val="00E828D9"/>
    <w:rsid w:val="00E86EC4"/>
    <w:rsid w:val="00E875E3"/>
    <w:rsid w:val="00E925EE"/>
    <w:rsid w:val="00E92A86"/>
    <w:rsid w:val="00E95A60"/>
    <w:rsid w:val="00EA1750"/>
    <w:rsid w:val="00EA3000"/>
    <w:rsid w:val="00EA43FE"/>
    <w:rsid w:val="00EB17BD"/>
    <w:rsid w:val="00EB4D27"/>
    <w:rsid w:val="00EB60F2"/>
    <w:rsid w:val="00EB7D3C"/>
    <w:rsid w:val="00EB7DD2"/>
    <w:rsid w:val="00EC0D91"/>
    <w:rsid w:val="00EC4C3C"/>
    <w:rsid w:val="00EC51F3"/>
    <w:rsid w:val="00EC78F6"/>
    <w:rsid w:val="00ED0782"/>
    <w:rsid w:val="00ED283B"/>
    <w:rsid w:val="00ED38CB"/>
    <w:rsid w:val="00ED3DF2"/>
    <w:rsid w:val="00ED5993"/>
    <w:rsid w:val="00ED72F3"/>
    <w:rsid w:val="00EE5119"/>
    <w:rsid w:val="00EE7C40"/>
    <w:rsid w:val="00EF0E0C"/>
    <w:rsid w:val="00EF355E"/>
    <w:rsid w:val="00EF6596"/>
    <w:rsid w:val="00F0326B"/>
    <w:rsid w:val="00F04EB8"/>
    <w:rsid w:val="00F055FF"/>
    <w:rsid w:val="00F06A1A"/>
    <w:rsid w:val="00F06E88"/>
    <w:rsid w:val="00F06EC1"/>
    <w:rsid w:val="00F07BFA"/>
    <w:rsid w:val="00F10045"/>
    <w:rsid w:val="00F10A49"/>
    <w:rsid w:val="00F123D9"/>
    <w:rsid w:val="00F13ABC"/>
    <w:rsid w:val="00F23381"/>
    <w:rsid w:val="00F36902"/>
    <w:rsid w:val="00F40199"/>
    <w:rsid w:val="00F41F62"/>
    <w:rsid w:val="00F42C96"/>
    <w:rsid w:val="00F4685F"/>
    <w:rsid w:val="00F478CD"/>
    <w:rsid w:val="00F63F8C"/>
    <w:rsid w:val="00F64D3C"/>
    <w:rsid w:val="00F6741C"/>
    <w:rsid w:val="00F706CC"/>
    <w:rsid w:val="00F7258A"/>
    <w:rsid w:val="00F75EAE"/>
    <w:rsid w:val="00F77535"/>
    <w:rsid w:val="00F80A96"/>
    <w:rsid w:val="00F833F9"/>
    <w:rsid w:val="00F86C74"/>
    <w:rsid w:val="00F87F98"/>
    <w:rsid w:val="00F92DE1"/>
    <w:rsid w:val="00F93424"/>
    <w:rsid w:val="00F959F2"/>
    <w:rsid w:val="00FA2AF2"/>
    <w:rsid w:val="00FA6844"/>
    <w:rsid w:val="00FA6B18"/>
    <w:rsid w:val="00FB0415"/>
    <w:rsid w:val="00FB1220"/>
    <w:rsid w:val="00FB5C4C"/>
    <w:rsid w:val="00FC21AB"/>
    <w:rsid w:val="00FC636D"/>
    <w:rsid w:val="00FD12FD"/>
    <w:rsid w:val="00FE0B7C"/>
    <w:rsid w:val="00FE7A86"/>
    <w:rsid w:val="00FF11F3"/>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4633E9"/>
  <w15:chartTrackingRefBased/>
  <w15:docId w15:val="{C3133C57-08B4-40C6-8934-DF4AC34F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6902"/>
    <w:rPr>
      <w:sz w:val="24"/>
      <w:szCs w:val="24"/>
    </w:rPr>
  </w:style>
  <w:style w:type="paragraph" w:styleId="Heading1">
    <w:name w:val="heading 1"/>
    <w:basedOn w:val="Normal"/>
    <w:qFormat/>
    <w:rsid w:val="00124288"/>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semiHidden/>
    <w:unhideWhenUsed/>
    <w:qFormat/>
    <w:rsid w:val="0046018D"/>
    <w:pPr>
      <w:keepNext/>
      <w:keepLines/>
      <w:spacing w:before="40"/>
      <w:outlineLvl w:val="1"/>
    </w:pPr>
    <w:rPr>
      <w:rFonts w:asciiTheme="majorHAnsi" w:eastAsiaTheme="majorEastAsia" w:hAnsiTheme="majorHAnsi" w:cstheme="majorBidi"/>
      <w:color w:val="1481AB" w:themeColor="accent1" w:themeShade="BF"/>
      <w:sz w:val="26"/>
      <w:szCs w:val="26"/>
    </w:rPr>
  </w:style>
  <w:style w:type="paragraph" w:styleId="Heading3">
    <w:name w:val="heading 3"/>
    <w:basedOn w:val="Normal"/>
    <w:next w:val="Normal"/>
    <w:link w:val="Heading3Char"/>
    <w:semiHidden/>
    <w:unhideWhenUsed/>
    <w:qFormat/>
    <w:rsid w:val="0046018D"/>
    <w:pPr>
      <w:keepNext/>
      <w:keepLines/>
      <w:spacing w:before="40"/>
      <w:outlineLvl w:val="2"/>
    </w:pPr>
    <w:rPr>
      <w:rFonts w:asciiTheme="majorHAnsi" w:eastAsiaTheme="majorEastAsia" w:hAnsiTheme="majorHAnsi" w:cstheme="majorBidi"/>
      <w:color w:val="0D557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B04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sid w:val="00B046D6"/>
    <w:rPr>
      <w:rFonts w:ascii="Courier New" w:eastAsia="Courier New" w:hAnsi="Courier New" w:cs="Courier New"/>
      <w:sz w:val="20"/>
      <w:szCs w:val="20"/>
    </w:rPr>
  </w:style>
  <w:style w:type="paragraph" w:styleId="BodyText">
    <w:name w:val="Body Text"/>
    <w:basedOn w:val="Normal"/>
    <w:rsid w:val="00982294"/>
    <w:rPr>
      <w:rFonts w:ascii="Verdana" w:hAnsi="Verdana"/>
      <w:b/>
      <w:sz w:val="20"/>
    </w:rPr>
  </w:style>
  <w:style w:type="table" w:styleId="TableGrid">
    <w:name w:val="Table Grid"/>
    <w:basedOn w:val="TableNormal"/>
    <w:rsid w:val="006C67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94C45"/>
    <w:rPr>
      <w:color w:val="6EAC1C" w:themeColor="hyperlink"/>
      <w:u w:val="single"/>
    </w:rPr>
  </w:style>
  <w:style w:type="character" w:customStyle="1" w:styleId="UnresolvedMention">
    <w:name w:val="Unresolved Mention"/>
    <w:basedOn w:val="DefaultParagraphFont"/>
    <w:uiPriority w:val="99"/>
    <w:semiHidden/>
    <w:unhideWhenUsed/>
    <w:rsid w:val="00494C45"/>
    <w:rPr>
      <w:color w:val="605E5C"/>
      <w:shd w:val="clear" w:color="auto" w:fill="E1DFDD"/>
    </w:rPr>
  </w:style>
  <w:style w:type="paragraph" w:styleId="ListParagraph">
    <w:name w:val="List Paragraph"/>
    <w:basedOn w:val="Normal"/>
    <w:link w:val="ListParagraphChar"/>
    <w:uiPriority w:val="34"/>
    <w:qFormat/>
    <w:rsid w:val="00A30D4A"/>
    <w:pPr>
      <w:ind w:left="720"/>
      <w:contextualSpacing/>
    </w:pPr>
  </w:style>
  <w:style w:type="paragraph" w:styleId="NormalWeb">
    <w:name w:val="Normal (Web)"/>
    <w:basedOn w:val="Normal"/>
    <w:uiPriority w:val="99"/>
    <w:unhideWhenUsed/>
    <w:rsid w:val="00FD12FD"/>
    <w:pPr>
      <w:spacing w:before="100" w:beforeAutospacing="1" w:after="100" w:afterAutospacing="1"/>
    </w:pPr>
    <w:rPr>
      <w:rFonts w:ascii="Calibri" w:eastAsiaTheme="minorHAnsi" w:hAnsi="Calibri" w:cs="Calibri"/>
      <w:sz w:val="22"/>
      <w:szCs w:val="22"/>
    </w:rPr>
  </w:style>
  <w:style w:type="paragraph" w:styleId="Header">
    <w:name w:val="header"/>
    <w:basedOn w:val="Normal"/>
    <w:link w:val="HeaderChar"/>
    <w:rsid w:val="00CC574C"/>
    <w:pPr>
      <w:tabs>
        <w:tab w:val="center" w:pos="4680"/>
        <w:tab w:val="right" w:pos="9360"/>
      </w:tabs>
    </w:pPr>
  </w:style>
  <w:style w:type="character" w:customStyle="1" w:styleId="HeaderChar">
    <w:name w:val="Header Char"/>
    <w:basedOn w:val="DefaultParagraphFont"/>
    <w:link w:val="Header"/>
    <w:rsid w:val="00CC574C"/>
    <w:rPr>
      <w:sz w:val="24"/>
      <w:szCs w:val="24"/>
    </w:rPr>
  </w:style>
  <w:style w:type="paragraph" w:styleId="Footer">
    <w:name w:val="footer"/>
    <w:basedOn w:val="Normal"/>
    <w:link w:val="FooterChar"/>
    <w:rsid w:val="00CC574C"/>
    <w:pPr>
      <w:tabs>
        <w:tab w:val="center" w:pos="4680"/>
        <w:tab w:val="right" w:pos="9360"/>
      </w:tabs>
    </w:pPr>
  </w:style>
  <w:style w:type="character" w:customStyle="1" w:styleId="FooterChar">
    <w:name w:val="Footer Char"/>
    <w:basedOn w:val="DefaultParagraphFont"/>
    <w:link w:val="Footer"/>
    <w:rsid w:val="00CC574C"/>
    <w:rPr>
      <w:sz w:val="24"/>
      <w:szCs w:val="24"/>
    </w:rPr>
  </w:style>
  <w:style w:type="character" w:customStyle="1" w:styleId="HTMLPreformattedChar">
    <w:name w:val="HTML Preformatted Char"/>
    <w:basedOn w:val="DefaultParagraphFont"/>
    <w:link w:val="HTMLPreformatted"/>
    <w:rsid w:val="00A1205E"/>
    <w:rPr>
      <w:rFonts w:ascii="Courier New" w:eastAsia="Courier New" w:hAnsi="Courier New" w:cs="Courier New"/>
    </w:rPr>
  </w:style>
  <w:style w:type="paragraph" w:styleId="BalloonText">
    <w:name w:val="Balloon Text"/>
    <w:basedOn w:val="Normal"/>
    <w:link w:val="BalloonTextChar"/>
    <w:rsid w:val="00FB0415"/>
    <w:rPr>
      <w:sz w:val="18"/>
      <w:szCs w:val="18"/>
    </w:rPr>
  </w:style>
  <w:style w:type="character" w:customStyle="1" w:styleId="BalloonTextChar">
    <w:name w:val="Balloon Text Char"/>
    <w:basedOn w:val="DefaultParagraphFont"/>
    <w:link w:val="BalloonText"/>
    <w:rsid w:val="00FB0415"/>
    <w:rPr>
      <w:sz w:val="18"/>
      <w:szCs w:val="18"/>
    </w:rPr>
  </w:style>
  <w:style w:type="numbering" w:customStyle="1" w:styleId="List23">
    <w:name w:val="List 23"/>
    <w:rsid w:val="00247C08"/>
    <w:pPr>
      <w:numPr>
        <w:numId w:val="5"/>
      </w:numPr>
    </w:pPr>
  </w:style>
  <w:style w:type="numbering" w:customStyle="1" w:styleId="List19">
    <w:name w:val="List 19"/>
    <w:rsid w:val="00247C08"/>
    <w:pPr>
      <w:numPr>
        <w:numId w:val="6"/>
      </w:numPr>
    </w:pPr>
  </w:style>
  <w:style w:type="character" w:customStyle="1" w:styleId="Heading3Char">
    <w:name w:val="Heading 3 Char"/>
    <w:basedOn w:val="DefaultParagraphFont"/>
    <w:link w:val="Heading3"/>
    <w:semiHidden/>
    <w:rsid w:val="0046018D"/>
    <w:rPr>
      <w:rFonts w:asciiTheme="majorHAnsi" w:eastAsiaTheme="majorEastAsia" w:hAnsiTheme="majorHAnsi" w:cstheme="majorBidi"/>
      <w:color w:val="0D5571" w:themeColor="accent1" w:themeShade="7F"/>
      <w:sz w:val="24"/>
      <w:szCs w:val="24"/>
    </w:rPr>
  </w:style>
  <w:style w:type="character" w:customStyle="1" w:styleId="Heading2Char">
    <w:name w:val="Heading 2 Char"/>
    <w:basedOn w:val="DefaultParagraphFont"/>
    <w:link w:val="Heading2"/>
    <w:semiHidden/>
    <w:rsid w:val="0046018D"/>
    <w:rPr>
      <w:rFonts w:asciiTheme="majorHAnsi" w:eastAsiaTheme="majorEastAsia" w:hAnsiTheme="majorHAnsi" w:cstheme="majorBidi"/>
      <w:color w:val="1481AB" w:themeColor="accent1" w:themeShade="BF"/>
      <w:sz w:val="26"/>
      <w:szCs w:val="26"/>
    </w:rPr>
  </w:style>
  <w:style w:type="paragraph" w:customStyle="1" w:styleId="Achievement">
    <w:name w:val="Achievement"/>
    <w:basedOn w:val="BodyText"/>
    <w:rsid w:val="00AE05A3"/>
    <w:pPr>
      <w:numPr>
        <w:numId w:val="7"/>
      </w:numPr>
      <w:tabs>
        <w:tab w:val="clear" w:pos="360"/>
      </w:tabs>
      <w:spacing w:after="60" w:line="220" w:lineRule="atLeast"/>
      <w:ind w:left="720" w:hanging="360"/>
      <w:jc w:val="both"/>
    </w:pPr>
    <w:rPr>
      <w:rFonts w:ascii="Arial" w:hAnsi="Arial"/>
      <w:b w:val="0"/>
      <w:spacing w:val="-5"/>
      <w:szCs w:val="20"/>
    </w:rPr>
  </w:style>
  <w:style w:type="paragraph" w:customStyle="1" w:styleId="paragraph">
    <w:name w:val="paragraph"/>
    <w:basedOn w:val="Normal"/>
    <w:rsid w:val="00D92695"/>
    <w:pPr>
      <w:spacing w:before="100" w:beforeAutospacing="1" w:after="100" w:afterAutospacing="1"/>
    </w:pPr>
  </w:style>
  <w:style w:type="character" w:customStyle="1" w:styleId="normaltextrun">
    <w:name w:val="normaltextrun"/>
    <w:rsid w:val="00D92695"/>
  </w:style>
  <w:style w:type="character" w:customStyle="1" w:styleId="eop">
    <w:name w:val="eop"/>
    <w:rsid w:val="00D92695"/>
  </w:style>
  <w:style w:type="character" w:customStyle="1" w:styleId="apple-converted-space">
    <w:name w:val="apple-converted-space"/>
    <w:rsid w:val="00D92695"/>
  </w:style>
  <w:style w:type="character" w:customStyle="1" w:styleId="contextualspellingandgrammarerror">
    <w:name w:val="contextualspellingandgrammarerror"/>
    <w:rsid w:val="00D92695"/>
  </w:style>
  <w:style w:type="character" w:customStyle="1" w:styleId="ListParagraphChar">
    <w:name w:val="List Paragraph Char"/>
    <w:link w:val="ListParagraph"/>
    <w:uiPriority w:val="34"/>
    <w:rsid w:val="001E530B"/>
    <w:rPr>
      <w:sz w:val="24"/>
      <w:szCs w:val="24"/>
    </w:rPr>
  </w:style>
  <w:style w:type="paragraph" w:customStyle="1" w:styleId="address">
    <w:name w:val="address"/>
    <w:basedOn w:val="Normal"/>
    <w:rsid w:val="001E530B"/>
    <w:pPr>
      <w:ind w:firstLine="360"/>
      <w:jc w:val="both"/>
    </w:pPr>
    <w:rPr>
      <w:rFonts w:asciiTheme="minorHAnsi" w:eastAsiaTheme="minorEastAsia" w:hAnsiTheme="minorHAnsi" w:cstheme="minorBidi"/>
      <w:sz w:val="22"/>
      <w:szCs w:val="22"/>
    </w:rPr>
  </w:style>
  <w:style w:type="paragraph" w:customStyle="1" w:styleId="description">
    <w:name w:val="description"/>
    <w:basedOn w:val="Normal"/>
    <w:rsid w:val="00394503"/>
    <w:pPr>
      <w:spacing w:before="100" w:beforeAutospacing="1" w:after="100" w:afterAutospacing="1"/>
    </w:pPr>
  </w:style>
  <w:style w:type="character" w:styleId="Strong">
    <w:name w:val="Strong"/>
    <w:basedOn w:val="DefaultParagraphFont"/>
    <w:uiPriority w:val="22"/>
    <w:qFormat/>
    <w:rsid w:val="00AB6BBE"/>
    <w:rPr>
      <w:b/>
      <w:bCs/>
    </w:rPr>
  </w:style>
  <w:style w:type="character" w:styleId="Emphasis">
    <w:name w:val="Emphasis"/>
    <w:basedOn w:val="DefaultParagraphFont"/>
    <w:uiPriority w:val="20"/>
    <w:qFormat/>
    <w:rsid w:val="006C03D3"/>
    <w:rPr>
      <w:i/>
      <w:iCs/>
    </w:rPr>
  </w:style>
  <w:style w:type="paragraph" w:customStyle="1" w:styleId="muitypography-root">
    <w:name w:val="muitypography-root"/>
    <w:basedOn w:val="Normal"/>
    <w:rsid w:val="007152C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0573">
      <w:bodyDiv w:val="1"/>
      <w:marLeft w:val="0"/>
      <w:marRight w:val="0"/>
      <w:marTop w:val="0"/>
      <w:marBottom w:val="0"/>
      <w:divBdr>
        <w:top w:val="none" w:sz="0" w:space="0" w:color="auto"/>
        <w:left w:val="none" w:sz="0" w:space="0" w:color="auto"/>
        <w:bottom w:val="none" w:sz="0" w:space="0" w:color="auto"/>
        <w:right w:val="none" w:sz="0" w:space="0" w:color="auto"/>
      </w:divBdr>
    </w:div>
    <w:div w:id="87432945">
      <w:bodyDiv w:val="1"/>
      <w:marLeft w:val="0"/>
      <w:marRight w:val="0"/>
      <w:marTop w:val="0"/>
      <w:marBottom w:val="0"/>
      <w:divBdr>
        <w:top w:val="none" w:sz="0" w:space="0" w:color="auto"/>
        <w:left w:val="none" w:sz="0" w:space="0" w:color="auto"/>
        <w:bottom w:val="none" w:sz="0" w:space="0" w:color="auto"/>
        <w:right w:val="none" w:sz="0" w:space="0" w:color="auto"/>
      </w:divBdr>
    </w:div>
    <w:div w:id="104622290">
      <w:bodyDiv w:val="1"/>
      <w:marLeft w:val="0"/>
      <w:marRight w:val="0"/>
      <w:marTop w:val="0"/>
      <w:marBottom w:val="0"/>
      <w:divBdr>
        <w:top w:val="none" w:sz="0" w:space="0" w:color="auto"/>
        <w:left w:val="none" w:sz="0" w:space="0" w:color="auto"/>
        <w:bottom w:val="none" w:sz="0" w:space="0" w:color="auto"/>
        <w:right w:val="none" w:sz="0" w:space="0" w:color="auto"/>
      </w:divBdr>
    </w:div>
    <w:div w:id="183331285">
      <w:bodyDiv w:val="1"/>
      <w:marLeft w:val="0"/>
      <w:marRight w:val="0"/>
      <w:marTop w:val="0"/>
      <w:marBottom w:val="0"/>
      <w:divBdr>
        <w:top w:val="none" w:sz="0" w:space="0" w:color="auto"/>
        <w:left w:val="none" w:sz="0" w:space="0" w:color="auto"/>
        <w:bottom w:val="none" w:sz="0" w:space="0" w:color="auto"/>
        <w:right w:val="none" w:sz="0" w:space="0" w:color="auto"/>
      </w:divBdr>
    </w:div>
    <w:div w:id="228662940">
      <w:bodyDiv w:val="1"/>
      <w:marLeft w:val="0"/>
      <w:marRight w:val="0"/>
      <w:marTop w:val="0"/>
      <w:marBottom w:val="0"/>
      <w:divBdr>
        <w:top w:val="none" w:sz="0" w:space="0" w:color="auto"/>
        <w:left w:val="none" w:sz="0" w:space="0" w:color="auto"/>
        <w:bottom w:val="none" w:sz="0" w:space="0" w:color="auto"/>
        <w:right w:val="none" w:sz="0" w:space="0" w:color="auto"/>
      </w:divBdr>
      <w:divsChild>
        <w:div w:id="184331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648827">
              <w:marLeft w:val="0"/>
              <w:marRight w:val="0"/>
              <w:marTop w:val="0"/>
              <w:marBottom w:val="0"/>
              <w:divBdr>
                <w:top w:val="none" w:sz="0" w:space="0" w:color="auto"/>
                <w:left w:val="none" w:sz="0" w:space="0" w:color="auto"/>
                <w:bottom w:val="none" w:sz="0" w:space="0" w:color="auto"/>
                <w:right w:val="none" w:sz="0" w:space="0" w:color="auto"/>
              </w:divBdr>
              <w:divsChild>
                <w:div w:id="2121535027">
                  <w:marLeft w:val="0"/>
                  <w:marRight w:val="0"/>
                  <w:marTop w:val="0"/>
                  <w:marBottom w:val="0"/>
                  <w:divBdr>
                    <w:top w:val="none" w:sz="0" w:space="0" w:color="auto"/>
                    <w:left w:val="none" w:sz="0" w:space="0" w:color="auto"/>
                    <w:bottom w:val="none" w:sz="0" w:space="0" w:color="auto"/>
                    <w:right w:val="none" w:sz="0" w:space="0" w:color="auto"/>
                  </w:divBdr>
                  <w:divsChild>
                    <w:div w:id="1980107613">
                      <w:marLeft w:val="0"/>
                      <w:marRight w:val="0"/>
                      <w:marTop w:val="0"/>
                      <w:marBottom w:val="0"/>
                      <w:divBdr>
                        <w:top w:val="none" w:sz="0" w:space="0" w:color="auto"/>
                        <w:left w:val="none" w:sz="0" w:space="0" w:color="auto"/>
                        <w:bottom w:val="none" w:sz="0" w:space="0" w:color="auto"/>
                        <w:right w:val="none" w:sz="0" w:space="0" w:color="auto"/>
                      </w:divBdr>
                      <w:divsChild>
                        <w:div w:id="30782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437676">
      <w:bodyDiv w:val="1"/>
      <w:marLeft w:val="0"/>
      <w:marRight w:val="0"/>
      <w:marTop w:val="0"/>
      <w:marBottom w:val="0"/>
      <w:divBdr>
        <w:top w:val="none" w:sz="0" w:space="0" w:color="auto"/>
        <w:left w:val="none" w:sz="0" w:space="0" w:color="auto"/>
        <w:bottom w:val="none" w:sz="0" w:space="0" w:color="auto"/>
        <w:right w:val="none" w:sz="0" w:space="0" w:color="auto"/>
      </w:divBdr>
    </w:div>
    <w:div w:id="258636991">
      <w:bodyDiv w:val="1"/>
      <w:marLeft w:val="0"/>
      <w:marRight w:val="0"/>
      <w:marTop w:val="0"/>
      <w:marBottom w:val="0"/>
      <w:divBdr>
        <w:top w:val="none" w:sz="0" w:space="0" w:color="auto"/>
        <w:left w:val="none" w:sz="0" w:space="0" w:color="auto"/>
        <w:bottom w:val="none" w:sz="0" w:space="0" w:color="auto"/>
        <w:right w:val="none" w:sz="0" w:space="0" w:color="auto"/>
      </w:divBdr>
    </w:div>
    <w:div w:id="277757199">
      <w:bodyDiv w:val="1"/>
      <w:marLeft w:val="0"/>
      <w:marRight w:val="0"/>
      <w:marTop w:val="0"/>
      <w:marBottom w:val="0"/>
      <w:divBdr>
        <w:top w:val="none" w:sz="0" w:space="0" w:color="auto"/>
        <w:left w:val="none" w:sz="0" w:space="0" w:color="auto"/>
        <w:bottom w:val="none" w:sz="0" w:space="0" w:color="auto"/>
        <w:right w:val="none" w:sz="0" w:space="0" w:color="auto"/>
      </w:divBdr>
    </w:div>
    <w:div w:id="317197162">
      <w:bodyDiv w:val="1"/>
      <w:marLeft w:val="0"/>
      <w:marRight w:val="0"/>
      <w:marTop w:val="0"/>
      <w:marBottom w:val="0"/>
      <w:divBdr>
        <w:top w:val="none" w:sz="0" w:space="0" w:color="auto"/>
        <w:left w:val="none" w:sz="0" w:space="0" w:color="auto"/>
        <w:bottom w:val="none" w:sz="0" w:space="0" w:color="auto"/>
        <w:right w:val="none" w:sz="0" w:space="0" w:color="auto"/>
      </w:divBdr>
    </w:div>
    <w:div w:id="328170085">
      <w:bodyDiv w:val="1"/>
      <w:marLeft w:val="0"/>
      <w:marRight w:val="0"/>
      <w:marTop w:val="0"/>
      <w:marBottom w:val="0"/>
      <w:divBdr>
        <w:top w:val="none" w:sz="0" w:space="0" w:color="auto"/>
        <w:left w:val="none" w:sz="0" w:space="0" w:color="auto"/>
        <w:bottom w:val="none" w:sz="0" w:space="0" w:color="auto"/>
        <w:right w:val="none" w:sz="0" w:space="0" w:color="auto"/>
      </w:divBdr>
    </w:div>
    <w:div w:id="404451601">
      <w:bodyDiv w:val="1"/>
      <w:marLeft w:val="0"/>
      <w:marRight w:val="0"/>
      <w:marTop w:val="0"/>
      <w:marBottom w:val="0"/>
      <w:divBdr>
        <w:top w:val="none" w:sz="0" w:space="0" w:color="auto"/>
        <w:left w:val="none" w:sz="0" w:space="0" w:color="auto"/>
        <w:bottom w:val="none" w:sz="0" w:space="0" w:color="auto"/>
        <w:right w:val="none" w:sz="0" w:space="0" w:color="auto"/>
      </w:divBdr>
    </w:div>
    <w:div w:id="440153271">
      <w:bodyDiv w:val="1"/>
      <w:marLeft w:val="0"/>
      <w:marRight w:val="0"/>
      <w:marTop w:val="0"/>
      <w:marBottom w:val="0"/>
      <w:divBdr>
        <w:top w:val="none" w:sz="0" w:space="0" w:color="auto"/>
        <w:left w:val="none" w:sz="0" w:space="0" w:color="auto"/>
        <w:bottom w:val="none" w:sz="0" w:space="0" w:color="auto"/>
        <w:right w:val="none" w:sz="0" w:space="0" w:color="auto"/>
      </w:divBdr>
    </w:div>
    <w:div w:id="459149658">
      <w:bodyDiv w:val="1"/>
      <w:marLeft w:val="0"/>
      <w:marRight w:val="0"/>
      <w:marTop w:val="0"/>
      <w:marBottom w:val="0"/>
      <w:divBdr>
        <w:top w:val="none" w:sz="0" w:space="0" w:color="auto"/>
        <w:left w:val="none" w:sz="0" w:space="0" w:color="auto"/>
        <w:bottom w:val="none" w:sz="0" w:space="0" w:color="auto"/>
        <w:right w:val="none" w:sz="0" w:space="0" w:color="auto"/>
      </w:divBdr>
    </w:div>
    <w:div w:id="512761827">
      <w:bodyDiv w:val="1"/>
      <w:marLeft w:val="0"/>
      <w:marRight w:val="0"/>
      <w:marTop w:val="0"/>
      <w:marBottom w:val="0"/>
      <w:divBdr>
        <w:top w:val="none" w:sz="0" w:space="0" w:color="auto"/>
        <w:left w:val="none" w:sz="0" w:space="0" w:color="auto"/>
        <w:bottom w:val="none" w:sz="0" w:space="0" w:color="auto"/>
        <w:right w:val="none" w:sz="0" w:space="0" w:color="auto"/>
      </w:divBdr>
    </w:div>
    <w:div w:id="521817796">
      <w:bodyDiv w:val="1"/>
      <w:marLeft w:val="0"/>
      <w:marRight w:val="0"/>
      <w:marTop w:val="0"/>
      <w:marBottom w:val="0"/>
      <w:divBdr>
        <w:top w:val="none" w:sz="0" w:space="0" w:color="auto"/>
        <w:left w:val="none" w:sz="0" w:space="0" w:color="auto"/>
        <w:bottom w:val="none" w:sz="0" w:space="0" w:color="auto"/>
        <w:right w:val="none" w:sz="0" w:space="0" w:color="auto"/>
      </w:divBdr>
    </w:div>
    <w:div w:id="526258791">
      <w:bodyDiv w:val="1"/>
      <w:marLeft w:val="0"/>
      <w:marRight w:val="0"/>
      <w:marTop w:val="0"/>
      <w:marBottom w:val="0"/>
      <w:divBdr>
        <w:top w:val="none" w:sz="0" w:space="0" w:color="auto"/>
        <w:left w:val="none" w:sz="0" w:space="0" w:color="auto"/>
        <w:bottom w:val="none" w:sz="0" w:space="0" w:color="auto"/>
        <w:right w:val="none" w:sz="0" w:space="0" w:color="auto"/>
      </w:divBdr>
    </w:div>
    <w:div w:id="530149639">
      <w:bodyDiv w:val="1"/>
      <w:marLeft w:val="0"/>
      <w:marRight w:val="0"/>
      <w:marTop w:val="0"/>
      <w:marBottom w:val="0"/>
      <w:divBdr>
        <w:top w:val="none" w:sz="0" w:space="0" w:color="auto"/>
        <w:left w:val="none" w:sz="0" w:space="0" w:color="auto"/>
        <w:bottom w:val="none" w:sz="0" w:space="0" w:color="auto"/>
        <w:right w:val="none" w:sz="0" w:space="0" w:color="auto"/>
      </w:divBdr>
    </w:div>
    <w:div w:id="533620006">
      <w:bodyDiv w:val="1"/>
      <w:marLeft w:val="0"/>
      <w:marRight w:val="0"/>
      <w:marTop w:val="0"/>
      <w:marBottom w:val="0"/>
      <w:divBdr>
        <w:top w:val="none" w:sz="0" w:space="0" w:color="auto"/>
        <w:left w:val="none" w:sz="0" w:space="0" w:color="auto"/>
        <w:bottom w:val="none" w:sz="0" w:space="0" w:color="auto"/>
        <w:right w:val="none" w:sz="0" w:space="0" w:color="auto"/>
      </w:divBdr>
    </w:div>
    <w:div w:id="555628410">
      <w:bodyDiv w:val="1"/>
      <w:marLeft w:val="0"/>
      <w:marRight w:val="0"/>
      <w:marTop w:val="0"/>
      <w:marBottom w:val="0"/>
      <w:divBdr>
        <w:top w:val="none" w:sz="0" w:space="0" w:color="auto"/>
        <w:left w:val="none" w:sz="0" w:space="0" w:color="auto"/>
        <w:bottom w:val="none" w:sz="0" w:space="0" w:color="auto"/>
        <w:right w:val="none" w:sz="0" w:space="0" w:color="auto"/>
      </w:divBdr>
    </w:div>
    <w:div w:id="602499262">
      <w:bodyDiv w:val="1"/>
      <w:marLeft w:val="0"/>
      <w:marRight w:val="0"/>
      <w:marTop w:val="0"/>
      <w:marBottom w:val="0"/>
      <w:divBdr>
        <w:top w:val="none" w:sz="0" w:space="0" w:color="auto"/>
        <w:left w:val="none" w:sz="0" w:space="0" w:color="auto"/>
        <w:bottom w:val="none" w:sz="0" w:space="0" w:color="auto"/>
        <w:right w:val="none" w:sz="0" w:space="0" w:color="auto"/>
      </w:divBdr>
    </w:div>
    <w:div w:id="641890160">
      <w:bodyDiv w:val="1"/>
      <w:marLeft w:val="0"/>
      <w:marRight w:val="0"/>
      <w:marTop w:val="0"/>
      <w:marBottom w:val="0"/>
      <w:divBdr>
        <w:top w:val="none" w:sz="0" w:space="0" w:color="auto"/>
        <w:left w:val="none" w:sz="0" w:space="0" w:color="auto"/>
        <w:bottom w:val="none" w:sz="0" w:space="0" w:color="auto"/>
        <w:right w:val="none" w:sz="0" w:space="0" w:color="auto"/>
      </w:divBdr>
    </w:div>
    <w:div w:id="737440324">
      <w:bodyDiv w:val="1"/>
      <w:marLeft w:val="0"/>
      <w:marRight w:val="0"/>
      <w:marTop w:val="0"/>
      <w:marBottom w:val="0"/>
      <w:divBdr>
        <w:top w:val="none" w:sz="0" w:space="0" w:color="auto"/>
        <w:left w:val="none" w:sz="0" w:space="0" w:color="auto"/>
        <w:bottom w:val="none" w:sz="0" w:space="0" w:color="auto"/>
        <w:right w:val="none" w:sz="0" w:space="0" w:color="auto"/>
      </w:divBdr>
    </w:div>
    <w:div w:id="804543858">
      <w:bodyDiv w:val="1"/>
      <w:marLeft w:val="0"/>
      <w:marRight w:val="0"/>
      <w:marTop w:val="0"/>
      <w:marBottom w:val="0"/>
      <w:divBdr>
        <w:top w:val="none" w:sz="0" w:space="0" w:color="auto"/>
        <w:left w:val="none" w:sz="0" w:space="0" w:color="auto"/>
        <w:bottom w:val="none" w:sz="0" w:space="0" w:color="auto"/>
        <w:right w:val="none" w:sz="0" w:space="0" w:color="auto"/>
      </w:divBdr>
    </w:div>
    <w:div w:id="825898983">
      <w:bodyDiv w:val="1"/>
      <w:marLeft w:val="0"/>
      <w:marRight w:val="0"/>
      <w:marTop w:val="0"/>
      <w:marBottom w:val="0"/>
      <w:divBdr>
        <w:top w:val="none" w:sz="0" w:space="0" w:color="auto"/>
        <w:left w:val="none" w:sz="0" w:space="0" w:color="auto"/>
        <w:bottom w:val="none" w:sz="0" w:space="0" w:color="auto"/>
        <w:right w:val="none" w:sz="0" w:space="0" w:color="auto"/>
      </w:divBdr>
    </w:div>
    <w:div w:id="863056244">
      <w:bodyDiv w:val="1"/>
      <w:marLeft w:val="0"/>
      <w:marRight w:val="0"/>
      <w:marTop w:val="0"/>
      <w:marBottom w:val="0"/>
      <w:divBdr>
        <w:top w:val="none" w:sz="0" w:space="0" w:color="auto"/>
        <w:left w:val="none" w:sz="0" w:space="0" w:color="auto"/>
        <w:bottom w:val="none" w:sz="0" w:space="0" w:color="auto"/>
        <w:right w:val="none" w:sz="0" w:space="0" w:color="auto"/>
      </w:divBdr>
    </w:div>
    <w:div w:id="885528765">
      <w:bodyDiv w:val="1"/>
      <w:marLeft w:val="0"/>
      <w:marRight w:val="0"/>
      <w:marTop w:val="0"/>
      <w:marBottom w:val="0"/>
      <w:divBdr>
        <w:top w:val="none" w:sz="0" w:space="0" w:color="auto"/>
        <w:left w:val="none" w:sz="0" w:space="0" w:color="auto"/>
        <w:bottom w:val="none" w:sz="0" w:space="0" w:color="auto"/>
        <w:right w:val="none" w:sz="0" w:space="0" w:color="auto"/>
      </w:divBdr>
    </w:div>
    <w:div w:id="904490185">
      <w:bodyDiv w:val="1"/>
      <w:marLeft w:val="0"/>
      <w:marRight w:val="0"/>
      <w:marTop w:val="0"/>
      <w:marBottom w:val="0"/>
      <w:divBdr>
        <w:top w:val="none" w:sz="0" w:space="0" w:color="auto"/>
        <w:left w:val="none" w:sz="0" w:space="0" w:color="auto"/>
        <w:bottom w:val="none" w:sz="0" w:space="0" w:color="auto"/>
        <w:right w:val="none" w:sz="0" w:space="0" w:color="auto"/>
      </w:divBdr>
      <w:divsChild>
        <w:div w:id="467742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043074">
              <w:marLeft w:val="0"/>
              <w:marRight w:val="0"/>
              <w:marTop w:val="0"/>
              <w:marBottom w:val="0"/>
              <w:divBdr>
                <w:top w:val="none" w:sz="0" w:space="0" w:color="auto"/>
                <w:left w:val="none" w:sz="0" w:space="0" w:color="auto"/>
                <w:bottom w:val="none" w:sz="0" w:space="0" w:color="auto"/>
                <w:right w:val="none" w:sz="0" w:space="0" w:color="auto"/>
              </w:divBdr>
              <w:divsChild>
                <w:div w:id="20026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23306">
      <w:bodyDiv w:val="1"/>
      <w:marLeft w:val="0"/>
      <w:marRight w:val="0"/>
      <w:marTop w:val="0"/>
      <w:marBottom w:val="0"/>
      <w:divBdr>
        <w:top w:val="none" w:sz="0" w:space="0" w:color="auto"/>
        <w:left w:val="none" w:sz="0" w:space="0" w:color="auto"/>
        <w:bottom w:val="none" w:sz="0" w:space="0" w:color="auto"/>
        <w:right w:val="none" w:sz="0" w:space="0" w:color="auto"/>
      </w:divBdr>
      <w:divsChild>
        <w:div w:id="9751858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2403169">
              <w:marLeft w:val="0"/>
              <w:marRight w:val="0"/>
              <w:marTop w:val="0"/>
              <w:marBottom w:val="0"/>
              <w:divBdr>
                <w:top w:val="none" w:sz="0" w:space="0" w:color="auto"/>
                <w:left w:val="none" w:sz="0" w:space="0" w:color="auto"/>
                <w:bottom w:val="none" w:sz="0" w:space="0" w:color="auto"/>
                <w:right w:val="none" w:sz="0" w:space="0" w:color="auto"/>
              </w:divBdr>
              <w:divsChild>
                <w:div w:id="12163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866454">
      <w:bodyDiv w:val="1"/>
      <w:marLeft w:val="0"/>
      <w:marRight w:val="0"/>
      <w:marTop w:val="0"/>
      <w:marBottom w:val="0"/>
      <w:divBdr>
        <w:top w:val="none" w:sz="0" w:space="0" w:color="auto"/>
        <w:left w:val="none" w:sz="0" w:space="0" w:color="auto"/>
        <w:bottom w:val="none" w:sz="0" w:space="0" w:color="auto"/>
        <w:right w:val="none" w:sz="0" w:space="0" w:color="auto"/>
      </w:divBdr>
      <w:divsChild>
        <w:div w:id="367218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6056711">
              <w:marLeft w:val="0"/>
              <w:marRight w:val="0"/>
              <w:marTop w:val="0"/>
              <w:marBottom w:val="0"/>
              <w:divBdr>
                <w:top w:val="none" w:sz="0" w:space="0" w:color="auto"/>
                <w:left w:val="none" w:sz="0" w:space="0" w:color="auto"/>
                <w:bottom w:val="none" w:sz="0" w:space="0" w:color="auto"/>
                <w:right w:val="none" w:sz="0" w:space="0" w:color="auto"/>
              </w:divBdr>
              <w:divsChild>
                <w:div w:id="885919466">
                  <w:marLeft w:val="0"/>
                  <w:marRight w:val="0"/>
                  <w:marTop w:val="0"/>
                  <w:marBottom w:val="0"/>
                  <w:divBdr>
                    <w:top w:val="none" w:sz="0" w:space="0" w:color="auto"/>
                    <w:left w:val="none" w:sz="0" w:space="0" w:color="auto"/>
                    <w:bottom w:val="none" w:sz="0" w:space="0" w:color="auto"/>
                    <w:right w:val="none" w:sz="0" w:space="0" w:color="auto"/>
                  </w:divBdr>
                  <w:divsChild>
                    <w:div w:id="10495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702853">
      <w:bodyDiv w:val="1"/>
      <w:marLeft w:val="0"/>
      <w:marRight w:val="0"/>
      <w:marTop w:val="0"/>
      <w:marBottom w:val="0"/>
      <w:divBdr>
        <w:top w:val="none" w:sz="0" w:space="0" w:color="auto"/>
        <w:left w:val="none" w:sz="0" w:space="0" w:color="auto"/>
        <w:bottom w:val="none" w:sz="0" w:space="0" w:color="auto"/>
        <w:right w:val="none" w:sz="0" w:space="0" w:color="auto"/>
      </w:divBdr>
    </w:div>
    <w:div w:id="1120687804">
      <w:bodyDiv w:val="1"/>
      <w:marLeft w:val="0"/>
      <w:marRight w:val="0"/>
      <w:marTop w:val="0"/>
      <w:marBottom w:val="0"/>
      <w:divBdr>
        <w:top w:val="none" w:sz="0" w:space="0" w:color="auto"/>
        <w:left w:val="none" w:sz="0" w:space="0" w:color="auto"/>
        <w:bottom w:val="none" w:sz="0" w:space="0" w:color="auto"/>
        <w:right w:val="none" w:sz="0" w:space="0" w:color="auto"/>
      </w:divBdr>
    </w:div>
    <w:div w:id="1140804495">
      <w:bodyDiv w:val="1"/>
      <w:marLeft w:val="0"/>
      <w:marRight w:val="0"/>
      <w:marTop w:val="0"/>
      <w:marBottom w:val="0"/>
      <w:divBdr>
        <w:top w:val="none" w:sz="0" w:space="0" w:color="auto"/>
        <w:left w:val="none" w:sz="0" w:space="0" w:color="auto"/>
        <w:bottom w:val="none" w:sz="0" w:space="0" w:color="auto"/>
        <w:right w:val="none" w:sz="0" w:space="0" w:color="auto"/>
      </w:divBdr>
    </w:div>
    <w:div w:id="1164083185">
      <w:bodyDiv w:val="1"/>
      <w:marLeft w:val="0"/>
      <w:marRight w:val="0"/>
      <w:marTop w:val="0"/>
      <w:marBottom w:val="0"/>
      <w:divBdr>
        <w:top w:val="none" w:sz="0" w:space="0" w:color="auto"/>
        <w:left w:val="none" w:sz="0" w:space="0" w:color="auto"/>
        <w:bottom w:val="none" w:sz="0" w:space="0" w:color="auto"/>
        <w:right w:val="none" w:sz="0" w:space="0" w:color="auto"/>
      </w:divBdr>
      <w:divsChild>
        <w:div w:id="1333140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89159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01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453295">
      <w:bodyDiv w:val="1"/>
      <w:marLeft w:val="0"/>
      <w:marRight w:val="0"/>
      <w:marTop w:val="0"/>
      <w:marBottom w:val="0"/>
      <w:divBdr>
        <w:top w:val="none" w:sz="0" w:space="0" w:color="auto"/>
        <w:left w:val="none" w:sz="0" w:space="0" w:color="auto"/>
        <w:bottom w:val="none" w:sz="0" w:space="0" w:color="auto"/>
        <w:right w:val="none" w:sz="0" w:space="0" w:color="auto"/>
      </w:divBdr>
    </w:div>
    <w:div w:id="1246498411">
      <w:bodyDiv w:val="1"/>
      <w:marLeft w:val="0"/>
      <w:marRight w:val="0"/>
      <w:marTop w:val="0"/>
      <w:marBottom w:val="0"/>
      <w:divBdr>
        <w:top w:val="none" w:sz="0" w:space="0" w:color="auto"/>
        <w:left w:val="none" w:sz="0" w:space="0" w:color="auto"/>
        <w:bottom w:val="none" w:sz="0" w:space="0" w:color="auto"/>
        <w:right w:val="none" w:sz="0" w:space="0" w:color="auto"/>
      </w:divBdr>
    </w:div>
    <w:div w:id="1263993133">
      <w:bodyDiv w:val="1"/>
      <w:marLeft w:val="0"/>
      <w:marRight w:val="0"/>
      <w:marTop w:val="0"/>
      <w:marBottom w:val="0"/>
      <w:divBdr>
        <w:top w:val="none" w:sz="0" w:space="0" w:color="auto"/>
        <w:left w:val="none" w:sz="0" w:space="0" w:color="auto"/>
        <w:bottom w:val="none" w:sz="0" w:space="0" w:color="auto"/>
        <w:right w:val="none" w:sz="0" w:space="0" w:color="auto"/>
      </w:divBdr>
    </w:div>
    <w:div w:id="1315724269">
      <w:bodyDiv w:val="1"/>
      <w:marLeft w:val="0"/>
      <w:marRight w:val="0"/>
      <w:marTop w:val="0"/>
      <w:marBottom w:val="0"/>
      <w:divBdr>
        <w:top w:val="none" w:sz="0" w:space="0" w:color="auto"/>
        <w:left w:val="none" w:sz="0" w:space="0" w:color="auto"/>
        <w:bottom w:val="none" w:sz="0" w:space="0" w:color="auto"/>
        <w:right w:val="none" w:sz="0" w:space="0" w:color="auto"/>
      </w:divBdr>
    </w:div>
    <w:div w:id="1350371449">
      <w:bodyDiv w:val="1"/>
      <w:marLeft w:val="0"/>
      <w:marRight w:val="0"/>
      <w:marTop w:val="0"/>
      <w:marBottom w:val="0"/>
      <w:divBdr>
        <w:top w:val="none" w:sz="0" w:space="0" w:color="auto"/>
        <w:left w:val="none" w:sz="0" w:space="0" w:color="auto"/>
        <w:bottom w:val="none" w:sz="0" w:space="0" w:color="auto"/>
        <w:right w:val="none" w:sz="0" w:space="0" w:color="auto"/>
      </w:divBdr>
    </w:div>
    <w:div w:id="1427077243">
      <w:bodyDiv w:val="1"/>
      <w:marLeft w:val="0"/>
      <w:marRight w:val="0"/>
      <w:marTop w:val="0"/>
      <w:marBottom w:val="0"/>
      <w:divBdr>
        <w:top w:val="none" w:sz="0" w:space="0" w:color="auto"/>
        <w:left w:val="none" w:sz="0" w:space="0" w:color="auto"/>
        <w:bottom w:val="none" w:sz="0" w:space="0" w:color="auto"/>
        <w:right w:val="none" w:sz="0" w:space="0" w:color="auto"/>
      </w:divBdr>
    </w:div>
    <w:div w:id="1555771334">
      <w:bodyDiv w:val="1"/>
      <w:marLeft w:val="0"/>
      <w:marRight w:val="0"/>
      <w:marTop w:val="0"/>
      <w:marBottom w:val="0"/>
      <w:divBdr>
        <w:top w:val="none" w:sz="0" w:space="0" w:color="auto"/>
        <w:left w:val="none" w:sz="0" w:space="0" w:color="auto"/>
        <w:bottom w:val="none" w:sz="0" w:space="0" w:color="auto"/>
        <w:right w:val="none" w:sz="0" w:space="0" w:color="auto"/>
      </w:divBdr>
    </w:div>
    <w:div w:id="1562860445">
      <w:bodyDiv w:val="1"/>
      <w:marLeft w:val="0"/>
      <w:marRight w:val="0"/>
      <w:marTop w:val="0"/>
      <w:marBottom w:val="0"/>
      <w:divBdr>
        <w:top w:val="none" w:sz="0" w:space="0" w:color="auto"/>
        <w:left w:val="none" w:sz="0" w:space="0" w:color="auto"/>
        <w:bottom w:val="none" w:sz="0" w:space="0" w:color="auto"/>
        <w:right w:val="none" w:sz="0" w:space="0" w:color="auto"/>
      </w:divBdr>
    </w:div>
    <w:div w:id="1604072600">
      <w:bodyDiv w:val="1"/>
      <w:marLeft w:val="0"/>
      <w:marRight w:val="0"/>
      <w:marTop w:val="0"/>
      <w:marBottom w:val="0"/>
      <w:divBdr>
        <w:top w:val="none" w:sz="0" w:space="0" w:color="auto"/>
        <w:left w:val="none" w:sz="0" w:space="0" w:color="auto"/>
        <w:bottom w:val="none" w:sz="0" w:space="0" w:color="auto"/>
        <w:right w:val="none" w:sz="0" w:space="0" w:color="auto"/>
      </w:divBdr>
    </w:div>
    <w:div w:id="1614750460">
      <w:bodyDiv w:val="1"/>
      <w:marLeft w:val="0"/>
      <w:marRight w:val="0"/>
      <w:marTop w:val="0"/>
      <w:marBottom w:val="0"/>
      <w:divBdr>
        <w:top w:val="none" w:sz="0" w:space="0" w:color="auto"/>
        <w:left w:val="none" w:sz="0" w:space="0" w:color="auto"/>
        <w:bottom w:val="none" w:sz="0" w:space="0" w:color="auto"/>
        <w:right w:val="none" w:sz="0" w:space="0" w:color="auto"/>
      </w:divBdr>
    </w:div>
    <w:div w:id="1623729032">
      <w:bodyDiv w:val="1"/>
      <w:marLeft w:val="0"/>
      <w:marRight w:val="0"/>
      <w:marTop w:val="0"/>
      <w:marBottom w:val="0"/>
      <w:divBdr>
        <w:top w:val="none" w:sz="0" w:space="0" w:color="auto"/>
        <w:left w:val="none" w:sz="0" w:space="0" w:color="auto"/>
        <w:bottom w:val="none" w:sz="0" w:space="0" w:color="auto"/>
        <w:right w:val="none" w:sz="0" w:space="0" w:color="auto"/>
      </w:divBdr>
    </w:div>
    <w:div w:id="1625188430">
      <w:bodyDiv w:val="1"/>
      <w:marLeft w:val="0"/>
      <w:marRight w:val="0"/>
      <w:marTop w:val="0"/>
      <w:marBottom w:val="0"/>
      <w:divBdr>
        <w:top w:val="none" w:sz="0" w:space="0" w:color="auto"/>
        <w:left w:val="none" w:sz="0" w:space="0" w:color="auto"/>
        <w:bottom w:val="none" w:sz="0" w:space="0" w:color="auto"/>
        <w:right w:val="none" w:sz="0" w:space="0" w:color="auto"/>
      </w:divBdr>
    </w:div>
    <w:div w:id="1660184585">
      <w:bodyDiv w:val="1"/>
      <w:marLeft w:val="0"/>
      <w:marRight w:val="0"/>
      <w:marTop w:val="0"/>
      <w:marBottom w:val="0"/>
      <w:divBdr>
        <w:top w:val="none" w:sz="0" w:space="0" w:color="auto"/>
        <w:left w:val="none" w:sz="0" w:space="0" w:color="auto"/>
        <w:bottom w:val="none" w:sz="0" w:space="0" w:color="auto"/>
        <w:right w:val="none" w:sz="0" w:space="0" w:color="auto"/>
      </w:divBdr>
    </w:div>
    <w:div w:id="1667634951">
      <w:bodyDiv w:val="1"/>
      <w:marLeft w:val="0"/>
      <w:marRight w:val="0"/>
      <w:marTop w:val="0"/>
      <w:marBottom w:val="0"/>
      <w:divBdr>
        <w:top w:val="none" w:sz="0" w:space="0" w:color="auto"/>
        <w:left w:val="none" w:sz="0" w:space="0" w:color="auto"/>
        <w:bottom w:val="none" w:sz="0" w:space="0" w:color="auto"/>
        <w:right w:val="none" w:sz="0" w:space="0" w:color="auto"/>
      </w:divBdr>
    </w:div>
    <w:div w:id="1669360692">
      <w:bodyDiv w:val="1"/>
      <w:marLeft w:val="0"/>
      <w:marRight w:val="0"/>
      <w:marTop w:val="0"/>
      <w:marBottom w:val="0"/>
      <w:divBdr>
        <w:top w:val="none" w:sz="0" w:space="0" w:color="auto"/>
        <w:left w:val="none" w:sz="0" w:space="0" w:color="auto"/>
        <w:bottom w:val="none" w:sz="0" w:space="0" w:color="auto"/>
        <w:right w:val="none" w:sz="0" w:space="0" w:color="auto"/>
      </w:divBdr>
    </w:div>
    <w:div w:id="1673025705">
      <w:bodyDiv w:val="1"/>
      <w:marLeft w:val="0"/>
      <w:marRight w:val="0"/>
      <w:marTop w:val="0"/>
      <w:marBottom w:val="0"/>
      <w:divBdr>
        <w:top w:val="none" w:sz="0" w:space="0" w:color="auto"/>
        <w:left w:val="none" w:sz="0" w:space="0" w:color="auto"/>
        <w:bottom w:val="none" w:sz="0" w:space="0" w:color="auto"/>
        <w:right w:val="none" w:sz="0" w:space="0" w:color="auto"/>
      </w:divBdr>
    </w:div>
    <w:div w:id="1727028504">
      <w:bodyDiv w:val="1"/>
      <w:marLeft w:val="0"/>
      <w:marRight w:val="0"/>
      <w:marTop w:val="0"/>
      <w:marBottom w:val="0"/>
      <w:divBdr>
        <w:top w:val="none" w:sz="0" w:space="0" w:color="auto"/>
        <w:left w:val="none" w:sz="0" w:space="0" w:color="auto"/>
        <w:bottom w:val="none" w:sz="0" w:space="0" w:color="auto"/>
        <w:right w:val="none" w:sz="0" w:space="0" w:color="auto"/>
      </w:divBdr>
    </w:div>
    <w:div w:id="1770197218">
      <w:bodyDiv w:val="1"/>
      <w:marLeft w:val="0"/>
      <w:marRight w:val="0"/>
      <w:marTop w:val="0"/>
      <w:marBottom w:val="0"/>
      <w:divBdr>
        <w:top w:val="none" w:sz="0" w:space="0" w:color="auto"/>
        <w:left w:val="none" w:sz="0" w:space="0" w:color="auto"/>
        <w:bottom w:val="none" w:sz="0" w:space="0" w:color="auto"/>
        <w:right w:val="none" w:sz="0" w:space="0" w:color="auto"/>
      </w:divBdr>
      <w:divsChild>
        <w:div w:id="4992783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3550279">
      <w:bodyDiv w:val="1"/>
      <w:marLeft w:val="0"/>
      <w:marRight w:val="0"/>
      <w:marTop w:val="0"/>
      <w:marBottom w:val="0"/>
      <w:divBdr>
        <w:top w:val="none" w:sz="0" w:space="0" w:color="auto"/>
        <w:left w:val="none" w:sz="0" w:space="0" w:color="auto"/>
        <w:bottom w:val="none" w:sz="0" w:space="0" w:color="auto"/>
        <w:right w:val="none" w:sz="0" w:space="0" w:color="auto"/>
      </w:divBdr>
    </w:div>
    <w:div w:id="1813256650">
      <w:bodyDiv w:val="1"/>
      <w:marLeft w:val="0"/>
      <w:marRight w:val="0"/>
      <w:marTop w:val="0"/>
      <w:marBottom w:val="0"/>
      <w:divBdr>
        <w:top w:val="none" w:sz="0" w:space="0" w:color="auto"/>
        <w:left w:val="none" w:sz="0" w:space="0" w:color="auto"/>
        <w:bottom w:val="none" w:sz="0" w:space="0" w:color="auto"/>
        <w:right w:val="none" w:sz="0" w:space="0" w:color="auto"/>
      </w:divBdr>
    </w:div>
    <w:div w:id="1822578043">
      <w:bodyDiv w:val="1"/>
      <w:marLeft w:val="0"/>
      <w:marRight w:val="0"/>
      <w:marTop w:val="0"/>
      <w:marBottom w:val="0"/>
      <w:divBdr>
        <w:top w:val="none" w:sz="0" w:space="0" w:color="auto"/>
        <w:left w:val="none" w:sz="0" w:space="0" w:color="auto"/>
        <w:bottom w:val="none" w:sz="0" w:space="0" w:color="auto"/>
        <w:right w:val="none" w:sz="0" w:space="0" w:color="auto"/>
      </w:divBdr>
      <w:divsChild>
        <w:div w:id="20198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324086">
      <w:bodyDiv w:val="1"/>
      <w:marLeft w:val="0"/>
      <w:marRight w:val="0"/>
      <w:marTop w:val="0"/>
      <w:marBottom w:val="0"/>
      <w:divBdr>
        <w:top w:val="none" w:sz="0" w:space="0" w:color="auto"/>
        <w:left w:val="none" w:sz="0" w:space="0" w:color="auto"/>
        <w:bottom w:val="none" w:sz="0" w:space="0" w:color="auto"/>
        <w:right w:val="none" w:sz="0" w:space="0" w:color="auto"/>
      </w:divBdr>
    </w:div>
    <w:div w:id="1852640534">
      <w:bodyDiv w:val="1"/>
      <w:marLeft w:val="0"/>
      <w:marRight w:val="0"/>
      <w:marTop w:val="0"/>
      <w:marBottom w:val="0"/>
      <w:divBdr>
        <w:top w:val="none" w:sz="0" w:space="0" w:color="auto"/>
        <w:left w:val="none" w:sz="0" w:space="0" w:color="auto"/>
        <w:bottom w:val="none" w:sz="0" w:space="0" w:color="auto"/>
        <w:right w:val="none" w:sz="0" w:space="0" w:color="auto"/>
      </w:divBdr>
    </w:div>
    <w:div w:id="1872188199">
      <w:bodyDiv w:val="1"/>
      <w:marLeft w:val="0"/>
      <w:marRight w:val="0"/>
      <w:marTop w:val="0"/>
      <w:marBottom w:val="0"/>
      <w:divBdr>
        <w:top w:val="none" w:sz="0" w:space="0" w:color="auto"/>
        <w:left w:val="none" w:sz="0" w:space="0" w:color="auto"/>
        <w:bottom w:val="none" w:sz="0" w:space="0" w:color="auto"/>
        <w:right w:val="none" w:sz="0" w:space="0" w:color="auto"/>
      </w:divBdr>
    </w:div>
    <w:div w:id="1908806304">
      <w:bodyDiv w:val="1"/>
      <w:marLeft w:val="0"/>
      <w:marRight w:val="0"/>
      <w:marTop w:val="0"/>
      <w:marBottom w:val="0"/>
      <w:divBdr>
        <w:top w:val="none" w:sz="0" w:space="0" w:color="auto"/>
        <w:left w:val="none" w:sz="0" w:space="0" w:color="auto"/>
        <w:bottom w:val="none" w:sz="0" w:space="0" w:color="auto"/>
        <w:right w:val="none" w:sz="0" w:space="0" w:color="auto"/>
      </w:divBdr>
    </w:div>
    <w:div w:id="1980572208">
      <w:bodyDiv w:val="1"/>
      <w:marLeft w:val="0"/>
      <w:marRight w:val="0"/>
      <w:marTop w:val="0"/>
      <w:marBottom w:val="0"/>
      <w:divBdr>
        <w:top w:val="none" w:sz="0" w:space="0" w:color="auto"/>
        <w:left w:val="none" w:sz="0" w:space="0" w:color="auto"/>
        <w:bottom w:val="none" w:sz="0" w:space="0" w:color="auto"/>
        <w:right w:val="none" w:sz="0" w:space="0" w:color="auto"/>
      </w:divBdr>
    </w:div>
    <w:div w:id="2007437046">
      <w:bodyDiv w:val="1"/>
      <w:marLeft w:val="0"/>
      <w:marRight w:val="0"/>
      <w:marTop w:val="0"/>
      <w:marBottom w:val="0"/>
      <w:divBdr>
        <w:top w:val="none" w:sz="0" w:space="0" w:color="auto"/>
        <w:left w:val="none" w:sz="0" w:space="0" w:color="auto"/>
        <w:bottom w:val="none" w:sz="0" w:space="0" w:color="auto"/>
        <w:right w:val="none" w:sz="0" w:space="0" w:color="auto"/>
      </w:divBdr>
    </w:div>
    <w:div w:id="2076968789">
      <w:bodyDiv w:val="1"/>
      <w:marLeft w:val="0"/>
      <w:marRight w:val="0"/>
      <w:marTop w:val="0"/>
      <w:marBottom w:val="0"/>
      <w:divBdr>
        <w:top w:val="none" w:sz="0" w:space="0" w:color="auto"/>
        <w:left w:val="none" w:sz="0" w:space="0" w:color="auto"/>
        <w:bottom w:val="none" w:sz="0" w:space="0" w:color="auto"/>
        <w:right w:val="none" w:sz="0" w:space="0" w:color="auto"/>
      </w:divBdr>
      <w:divsChild>
        <w:div w:id="143351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hrishartline" TargetMode="External"/><Relationship Id="rId3" Type="http://schemas.openxmlformats.org/officeDocument/2006/relationships/settings" Target="settings.xml"/><Relationship Id="rId7" Type="http://schemas.openxmlformats.org/officeDocument/2006/relationships/hyperlink" Target="mailto:chris.hartline.9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uggingface.co/ChrisSacrumCor" TargetMode="External"/><Relationship Id="rId4" Type="http://schemas.openxmlformats.org/officeDocument/2006/relationships/webSettings" Target="webSettings.xml"/><Relationship Id="rId9" Type="http://schemas.openxmlformats.org/officeDocument/2006/relationships/hyperlink" Target="https://github.com/ChrisHartline" TargetMode="External"/></Relationships>
</file>

<file path=word/theme/theme1.xml><?xml version="1.0" encoding="utf-8"?>
<a:theme xmlns:a="http://schemas.openxmlformats.org/drawingml/2006/main" name="Dividend">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2406</Words>
  <Characters>13715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HARTLINE</dc:creator>
  <cp:keywords>CHRISTOPHER HARTLINE</cp:keywords>
  <dc:description/>
  <cp:lastModifiedBy>Windows User</cp:lastModifiedBy>
  <cp:revision>10</cp:revision>
  <cp:lastPrinted>2026-01-22T09:37:00Z</cp:lastPrinted>
  <dcterms:created xsi:type="dcterms:W3CDTF">2026-01-22T09:37:00Z</dcterms:created>
  <dcterms:modified xsi:type="dcterms:W3CDTF">2026-01-27T13:48:00Z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be096769-eb42-42d8-9866-67dc70a9d093</vt:lpwstr>
  </property>
</Properties>
</file>