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33D27" w:rsidR="00F33D27" w:rsidP="00F33D27" w:rsidRDefault="6DA00D21" w14:paraId="469826D3" w14:textId="12F3F035">
      <w:pPr>
        <w:rPr>
          <w:b/>
          <w:bCs/>
        </w:rPr>
      </w:pPr>
      <w:r w:rsidRPr="3F973DE6" w:rsidR="65944C34">
        <w:rPr>
          <w:b w:val="1"/>
          <w:bCs w:val="1"/>
        </w:rPr>
        <w:t xml:space="preserve"> </w:t>
      </w:r>
      <w:r w:rsidRPr="3F973DE6" w:rsidR="1E3BF229">
        <w:rPr>
          <w:b w:val="1"/>
          <w:bCs w:val="1"/>
        </w:rPr>
        <w:t>A. Verantwoording (schriftelijk)</w:t>
      </w:r>
    </w:p>
    <w:p w:rsidR="00F33D27" w:rsidP="3F973DE6" w:rsidRDefault="00F33D27" w14:paraId="6664D0E8" w14:textId="1CF38166">
      <w:pPr>
        <w:rPr>
          <w:b w:val="1"/>
          <w:bCs w:val="1"/>
        </w:rPr>
      </w:pPr>
      <w:r w:rsidRPr="3F973DE6" w:rsidR="30956EBE">
        <w:rPr>
          <w:b w:val="1"/>
          <w:bCs w:val="1"/>
        </w:rPr>
        <w:t>Koppeling met de oriëntatiefase</w:t>
      </w:r>
    </w:p>
    <w:p w:rsidR="61C4631B" w:rsidP="3F973DE6" w:rsidRDefault="61C4631B" w14:paraId="48F8F9A9" w14:textId="69A0A894">
      <w:pPr>
        <w:pStyle w:val="Normal"/>
        <w:ind w:left="0"/>
      </w:pPr>
      <w:r w:rsidR="5E95D1F4">
        <w:rPr/>
        <w:t>In</w:t>
      </w:r>
      <w:r w:rsidR="047DFD69">
        <w:rPr/>
        <w:t xml:space="preserve"> </w:t>
      </w:r>
      <w:r w:rsidR="5E95D1F4">
        <w:rPr/>
        <w:t xml:space="preserve">ons ontwerp </w:t>
      </w:r>
      <w:r w:rsidR="047DFD69">
        <w:rPr/>
        <w:t xml:space="preserve">hebben </w:t>
      </w:r>
      <w:r w:rsidR="4CC26E63">
        <w:rPr/>
        <w:t xml:space="preserve">we gebruik gemaakt van </w:t>
      </w:r>
      <w:r w:rsidR="047DFD69">
        <w:rPr/>
        <w:t>de tijdlijn</w:t>
      </w:r>
      <w:r w:rsidR="3E310123">
        <w:rPr/>
        <w:t xml:space="preserve">, het feitenrelaas, de betrokken actoren, de besluitvorming en de opschaling. De tijdlijn vormde de basis, omdat de crisis zich stap voor stap ontwikkelt: van een </w:t>
      </w:r>
      <w:r w:rsidR="6FA05C90">
        <w:rPr/>
        <w:t xml:space="preserve">onderschatte weerswaarschuwing tot een dijkdoorbraak. Het kantelpunt ligt bij het ontstaan </w:t>
      </w:r>
      <w:r w:rsidR="7BAE93FB">
        <w:rPr/>
        <w:t xml:space="preserve">van de wellen en de snel stijgende waterstand, waarna opschaling noodzakelijk wordt. </w:t>
      </w:r>
    </w:p>
    <w:p w:rsidR="61C4631B" w:rsidP="3F973DE6" w:rsidRDefault="61C4631B" w14:paraId="1D3E9BCF" w14:textId="7766D382">
      <w:pPr>
        <w:pStyle w:val="Normal"/>
        <w:ind w:left="0"/>
      </w:pPr>
      <w:r w:rsidR="7BAE93FB">
        <w:rPr/>
        <w:t>Het feitenrelaas laat zien hoe een normale situatie langzaam escaleert en hoe mensen de ernst in eerste instantie onderschatten. De betrokken actoren zoals gemeente, waterschap, hulpdiensten en burgers spelen allemaal een rol en hebben verschillende belangen,</w:t>
      </w:r>
      <w:r w:rsidR="3BB4E370">
        <w:rPr/>
        <w:t xml:space="preserve"> wat de crisis complex maakt. </w:t>
      </w:r>
    </w:p>
    <w:p w:rsidR="61C4631B" w:rsidP="3F973DE6" w:rsidRDefault="61C4631B" w14:paraId="56DBBCF0" w14:textId="4A17EFB3">
      <w:pPr>
        <w:pStyle w:val="Normal"/>
        <w:ind w:left="0"/>
      </w:pPr>
      <w:r w:rsidR="2B896634">
        <w:rPr/>
        <w:t xml:space="preserve">Besluitvorming is lastig door tijdsdruk en onzekerheid. </w:t>
      </w:r>
      <w:r w:rsidR="4C0DCC20">
        <w:rPr/>
        <w:t>Deelnemers die rol van bestuurder aannemen</w:t>
      </w:r>
      <w:r w:rsidR="26042E6A">
        <w:rPr/>
        <w:t xml:space="preserve">, </w:t>
      </w:r>
      <w:r w:rsidR="2B896634">
        <w:rPr/>
        <w:t xml:space="preserve">moeten keuzes maken </w:t>
      </w:r>
      <w:r w:rsidR="2D1BD53F">
        <w:rPr/>
        <w:t xml:space="preserve">met </w:t>
      </w:r>
      <w:r w:rsidR="2BACF649">
        <w:rPr/>
        <w:t xml:space="preserve">ontbrekende </w:t>
      </w:r>
      <w:r w:rsidR="2D1BD53F">
        <w:rPr/>
        <w:t xml:space="preserve">informatie, </w:t>
      </w:r>
      <w:r w:rsidR="39274CB9">
        <w:rPr/>
        <w:t>zoals wanneer er geëvacueerd moet worden. De opschaling van GRIP</w:t>
      </w:r>
      <w:r w:rsidR="323C73DA">
        <w:rPr/>
        <w:t>-</w:t>
      </w:r>
      <w:r w:rsidR="39274CB9">
        <w:rPr/>
        <w:t>niveau is daarbij cruciaa</w:t>
      </w:r>
      <w:r w:rsidR="7A5368D3">
        <w:rPr/>
        <w:t xml:space="preserve">l, omdat de situatie niet meer op operationeel niveau te beheersen is. </w:t>
      </w:r>
    </w:p>
    <w:p w:rsidR="61C4631B" w:rsidP="3F973DE6" w:rsidRDefault="61C4631B" w14:paraId="76326AEE" w14:textId="1C844660">
      <w:pPr>
        <w:pStyle w:val="Normal"/>
        <w:ind w:left="0"/>
      </w:pPr>
      <w:r w:rsidR="7A7BC43E">
        <w:rPr/>
        <w:t>Belangrijke leerpunten zijn de onderschatting in de beginfase, het herkennen van het kantelpunt, het evacuatiebesluit, de prioritering van kwetsbare groepen en de rol van communicatie en menselijk gedrag. Dit laat zien dat niet allee</w:t>
      </w:r>
      <w:r w:rsidR="7E921BEC">
        <w:rPr/>
        <w:t xml:space="preserve">n de ramp zelf, maar vooral de reacties van mensen en organisatie bepalend zijn voor het verloop van de crisis. </w:t>
      </w:r>
    </w:p>
    <w:p w:rsidR="61C4631B" w:rsidP="3F973DE6" w:rsidRDefault="61C4631B" w14:paraId="3013E450" w14:textId="13573A05">
      <w:pPr>
        <w:pStyle w:val="Normal"/>
        <w:ind w:left="0"/>
      </w:pPr>
    </w:p>
    <w:p w:rsidR="00F33D27" w:rsidP="5F61E6B7" w:rsidRDefault="7C042E3E" w14:paraId="614C5404" w14:textId="79318F91">
      <w:pPr>
        <w:pStyle w:val="Normal"/>
      </w:pPr>
      <w:r w:rsidRPr="5F61E6B7" w:rsidR="15988C9C">
        <w:rPr>
          <w:rFonts w:ascii="Aptos" w:hAnsi="Aptos" w:eastAsia="Aptos" w:cs="Aptos"/>
          <w:b w:val="1"/>
          <w:bCs w:val="1"/>
          <w:noProof w:val="0"/>
          <w:sz w:val="24"/>
          <w:szCs w:val="24"/>
          <w:lang w:val="nl-NL"/>
        </w:rPr>
        <w:t>Didactische keuzes</w:t>
      </w:r>
    </w:p>
    <w:p w:rsidR="00F33D27" w:rsidP="5F61E6B7" w:rsidRDefault="7C042E3E" w14:paraId="46904279" w14:textId="06FEA542">
      <w:pPr>
        <w:spacing w:before="0" w:beforeAutospacing="off" w:after="160" w:afterAutospacing="off" w:line="276" w:lineRule="auto"/>
      </w:pPr>
      <w:r w:rsidRPr="5F61E6B7" w:rsidR="15988C9C">
        <w:rPr>
          <w:rFonts w:ascii="Aptos" w:hAnsi="Aptos" w:eastAsia="Aptos" w:cs="Aptos"/>
          <w:noProof w:val="0"/>
          <w:sz w:val="24"/>
          <w:szCs w:val="24"/>
          <w:lang w:val="nl-NL"/>
        </w:rPr>
        <w:t>In deze simulatie is gekozen voor een crisis rondom een dijkdoorbraak met extreme wateroverlast. De situatie is opgebouwd in fases, van een eerste waarschuwing tot een echte ramp. Dit is een goede keuze, omdat deelnemers zo kunnen zien hoe een crisis stap voor stap erger wordt en hoe belangrijk vroege beslissingen zijn.</w:t>
      </w:r>
    </w:p>
    <w:p w:rsidR="00F33D27" w:rsidP="5F61E6B7" w:rsidRDefault="7C042E3E" w14:paraId="02769E39" w14:textId="7AD92200">
      <w:pPr>
        <w:spacing w:before="0" w:beforeAutospacing="off" w:after="160" w:afterAutospacing="off" w:line="276" w:lineRule="auto"/>
      </w:pPr>
      <w:r w:rsidRPr="5F61E6B7" w:rsidR="15988C9C">
        <w:rPr>
          <w:rFonts w:ascii="Aptos" w:hAnsi="Aptos" w:eastAsia="Aptos" w:cs="Aptos"/>
          <w:noProof w:val="0"/>
          <w:sz w:val="24"/>
          <w:szCs w:val="24"/>
          <w:lang w:val="nl-NL"/>
        </w:rPr>
        <w:t>De gekozen elementen, zoals onzekerheid in het weer, snel stijgend water, falende maatregelen en gedrag van mensen (paniek of juist onderschatting), lijken sterk op de werkelijkheid. Hierdoor kunnen deelnemers oefenen met situaties die ze later ook echt kunnen tegenkomen.</w:t>
      </w:r>
    </w:p>
    <w:p w:rsidR="00F33D27" w:rsidP="5F61E6B7" w:rsidRDefault="7C042E3E" w14:paraId="0DD0B66C" w14:textId="3126505C">
      <w:pPr>
        <w:spacing w:before="0" w:beforeAutospacing="off" w:after="160" w:afterAutospacing="off" w:line="276" w:lineRule="auto"/>
      </w:pPr>
      <w:r w:rsidRPr="5F61E6B7" w:rsidR="15988C9C">
        <w:rPr>
          <w:rFonts w:ascii="Aptos" w:hAnsi="Aptos" w:eastAsia="Aptos" w:cs="Aptos"/>
          <w:noProof w:val="0"/>
          <w:sz w:val="24"/>
          <w:szCs w:val="24"/>
          <w:lang w:val="nl-NL"/>
        </w:rPr>
        <w:t>Ook zijn er duidelijke beslismomenten ingebouwd, zoals:</w:t>
      </w:r>
    </w:p>
    <w:p w:rsidR="00F33D27" w:rsidP="5F61E6B7" w:rsidRDefault="7C042E3E" w14:paraId="3F5C66E7" w14:textId="68F1306C">
      <w:pPr>
        <w:pStyle w:val="ListParagraph"/>
        <w:numPr>
          <w:ilvl w:val="0"/>
          <w:numId w:val="2"/>
        </w:numPr>
        <w:spacing w:before="0" w:beforeAutospacing="off" w:after="0" w:afterAutospacing="off" w:line="276" w:lineRule="auto"/>
        <w:rPr>
          <w:rFonts w:ascii="Aptos" w:hAnsi="Aptos" w:eastAsia="Aptos" w:cs="Aptos"/>
          <w:noProof w:val="0"/>
          <w:sz w:val="24"/>
          <w:szCs w:val="24"/>
          <w:lang w:val="nl-NL"/>
        </w:rPr>
      </w:pPr>
      <w:r w:rsidRPr="5F61E6B7" w:rsidR="15988C9C">
        <w:rPr>
          <w:rFonts w:ascii="Aptos" w:hAnsi="Aptos" w:eastAsia="Aptos" w:cs="Aptos"/>
          <w:noProof w:val="0"/>
          <w:sz w:val="24"/>
          <w:szCs w:val="24"/>
          <w:lang w:val="nl-NL"/>
        </w:rPr>
        <w:t>Wel of niet opschalen</w:t>
      </w:r>
    </w:p>
    <w:p w:rsidR="00F33D27" w:rsidP="5F61E6B7" w:rsidRDefault="7C042E3E" w14:paraId="12B193F6" w14:textId="5C5876F8">
      <w:pPr>
        <w:pStyle w:val="ListParagraph"/>
        <w:numPr>
          <w:ilvl w:val="0"/>
          <w:numId w:val="2"/>
        </w:numPr>
        <w:spacing w:before="0" w:beforeAutospacing="off" w:after="0" w:afterAutospacing="off" w:line="276" w:lineRule="auto"/>
        <w:rPr>
          <w:rFonts w:ascii="Aptos" w:hAnsi="Aptos" w:eastAsia="Aptos" w:cs="Aptos"/>
          <w:noProof w:val="0"/>
          <w:sz w:val="24"/>
          <w:szCs w:val="24"/>
          <w:lang w:val="nl-NL"/>
        </w:rPr>
      </w:pPr>
      <w:r w:rsidRPr="5F61E6B7" w:rsidR="15988C9C">
        <w:rPr>
          <w:rFonts w:ascii="Aptos" w:hAnsi="Aptos" w:eastAsia="Aptos" w:cs="Aptos"/>
          <w:noProof w:val="0"/>
          <w:sz w:val="24"/>
          <w:szCs w:val="24"/>
          <w:lang w:val="nl-NL"/>
        </w:rPr>
        <w:t>Starten</w:t>
      </w:r>
      <w:r w:rsidRPr="5F61E6B7" w:rsidR="15988C9C">
        <w:rPr>
          <w:rFonts w:ascii="Aptos" w:hAnsi="Aptos" w:eastAsia="Aptos" w:cs="Aptos"/>
          <w:noProof w:val="0"/>
          <w:sz w:val="24"/>
          <w:szCs w:val="24"/>
          <w:lang w:val="nl-NL"/>
        </w:rPr>
        <w:t xml:space="preserve"> met evacueren</w:t>
      </w:r>
    </w:p>
    <w:p w:rsidR="00F33D27" w:rsidP="5F61E6B7" w:rsidRDefault="7C042E3E" w14:paraId="145A2EFC" w14:textId="27E2BF22">
      <w:pPr>
        <w:pStyle w:val="ListParagraph"/>
        <w:numPr>
          <w:ilvl w:val="0"/>
          <w:numId w:val="2"/>
        </w:numPr>
        <w:spacing w:before="0" w:beforeAutospacing="off" w:after="0" w:afterAutospacing="off" w:line="276" w:lineRule="auto"/>
        <w:rPr>
          <w:rFonts w:ascii="Aptos" w:hAnsi="Aptos" w:eastAsia="Aptos" w:cs="Aptos"/>
          <w:noProof w:val="0"/>
          <w:sz w:val="24"/>
          <w:szCs w:val="24"/>
          <w:lang w:val="nl-NL"/>
        </w:rPr>
      </w:pPr>
      <w:r w:rsidRPr="5F61E6B7" w:rsidR="15988C9C">
        <w:rPr>
          <w:rFonts w:ascii="Aptos" w:hAnsi="Aptos" w:eastAsia="Aptos" w:cs="Aptos"/>
          <w:noProof w:val="0"/>
          <w:sz w:val="24"/>
          <w:szCs w:val="24"/>
          <w:lang w:val="nl-NL"/>
        </w:rPr>
        <w:t>Opschalen naar nationaal niveau</w:t>
      </w:r>
    </w:p>
    <w:p w:rsidR="00F33D27" w:rsidP="5F61E6B7" w:rsidRDefault="7C042E3E" w14:paraId="77DD7D2F" w14:textId="1C994C13">
      <w:pPr>
        <w:pStyle w:val="ListParagraph"/>
        <w:spacing w:before="0" w:beforeAutospacing="off" w:after="0" w:afterAutospacing="off" w:line="276" w:lineRule="auto"/>
        <w:ind w:left="720"/>
        <w:rPr>
          <w:rFonts w:ascii="Aptos" w:hAnsi="Aptos" w:eastAsia="Aptos" w:cs="Aptos"/>
          <w:noProof w:val="0"/>
          <w:sz w:val="24"/>
          <w:szCs w:val="24"/>
          <w:lang w:val="nl-NL"/>
        </w:rPr>
      </w:pPr>
    </w:p>
    <w:p w:rsidR="00F33D27" w:rsidP="5F61E6B7" w:rsidRDefault="7C042E3E" w14:paraId="1BE4D1D4" w14:textId="34854403">
      <w:pPr>
        <w:spacing w:before="0" w:beforeAutospacing="off" w:after="160" w:afterAutospacing="off" w:line="276" w:lineRule="auto"/>
      </w:pPr>
      <w:r w:rsidRPr="5F61E6B7" w:rsidR="15988C9C">
        <w:rPr>
          <w:rFonts w:ascii="Aptos" w:hAnsi="Aptos" w:eastAsia="Aptos" w:cs="Aptos"/>
          <w:noProof w:val="0"/>
          <w:sz w:val="24"/>
          <w:szCs w:val="24"/>
          <w:lang w:val="nl-NL"/>
        </w:rPr>
        <w:t>Deze momenten dwingen deelnemers om actief keuzes te maken. Ze ervaren ook hoe de situatie verandert: eerst is het een technisch probleem, maar later wordt het een bestuurlijke crisis waarbij de gemeente en veiligheidsregio de leiding nemen.</w:t>
      </w:r>
    </w:p>
    <w:p w:rsidR="00F33D27" w:rsidP="5F61E6B7" w:rsidRDefault="7C042E3E" w14:paraId="6D6B4DBF" w14:textId="7506A639">
      <w:pPr>
        <w:spacing w:before="0" w:beforeAutospacing="off" w:after="160" w:afterAutospacing="off" w:line="276" w:lineRule="auto"/>
      </w:pPr>
      <w:r w:rsidRPr="5F61E6B7" w:rsidR="15988C9C">
        <w:rPr>
          <w:rFonts w:ascii="Aptos" w:hAnsi="Aptos" w:eastAsia="Aptos" w:cs="Aptos"/>
          <w:noProof w:val="0"/>
          <w:sz w:val="24"/>
          <w:szCs w:val="24"/>
          <w:lang w:val="nl-NL"/>
        </w:rPr>
        <w:t>De belangrijkste leerdoelen en vaardigheden zijn:</w:t>
      </w:r>
    </w:p>
    <w:p w:rsidR="00F33D27" w:rsidP="5F61E6B7" w:rsidRDefault="7C042E3E" w14:paraId="034721C0" w14:textId="2D54E497">
      <w:pPr>
        <w:pStyle w:val="ListParagraph"/>
        <w:numPr>
          <w:ilvl w:val="0"/>
          <w:numId w:val="3"/>
        </w:numPr>
        <w:spacing w:before="0" w:beforeAutospacing="off" w:after="0" w:afterAutospacing="off" w:line="276" w:lineRule="auto"/>
        <w:ind w:left="720" w:right="0" w:hanging="360"/>
        <w:rPr>
          <w:rFonts w:ascii="Aptos" w:hAnsi="Aptos" w:eastAsia="Aptos" w:cs="Aptos"/>
          <w:noProof w:val="0"/>
          <w:sz w:val="24"/>
          <w:szCs w:val="24"/>
          <w:lang w:val="nl-NL"/>
        </w:rPr>
      </w:pPr>
      <w:r w:rsidRPr="5F61E6B7" w:rsidR="15988C9C">
        <w:rPr>
          <w:rFonts w:ascii="Aptos" w:hAnsi="Aptos" w:eastAsia="Aptos" w:cs="Aptos"/>
          <w:b w:val="1"/>
          <w:bCs w:val="1"/>
          <w:noProof w:val="0"/>
          <w:sz w:val="24"/>
          <w:szCs w:val="24"/>
          <w:lang w:val="nl-NL"/>
        </w:rPr>
        <w:t>Beslissingen nemen onder druk</w:t>
      </w:r>
      <w:r>
        <w:br/>
      </w:r>
      <w:r w:rsidRPr="5F61E6B7" w:rsidR="15988C9C">
        <w:rPr>
          <w:rFonts w:ascii="Aptos" w:hAnsi="Aptos" w:eastAsia="Aptos" w:cs="Aptos"/>
          <w:noProof w:val="0"/>
          <w:sz w:val="24"/>
          <w:szCs w:val="24"/>
          <w:lang w:val="nl-NL"/>
        </w:rPr>
        <w:t xml:space="preserve"> Snel keuzes maken met weinig en soms onduidelijke informatie.</w:t>
      </w:r>
    </w:p>
    <w:p w:rsidR="00F33D27" w:rsidP="5F61E6B7" w:rsidRDefault="7C042E3E" w14:paraId="071148EE" w14:textId="7BB6AA7A">
      <w:pPr>
        <w:pStyle w:val="ListParagraph"/>
        <w:numPr>
          <w:ilvl w:val="0"/>
          <w:numId w:val="4"/>
        </w:numPr>
        <w:spacing w:before="0" w:beforeAutospacing="off" w:after="0" w:afterAutospacing="off" w:line="276" w:lineRule="auto"/>
        <w:rPr>
          <w:rFonts w:ascii="Aptos" w:hAnsi="Aptos" w:eastAsia="Aptos" w:cs="Aptos"/>
          <w:noProof w:val="0"/>
          <w:sz w:val="24"/>
          <w:szCs w:val="24"/>
          <w:lang w:val="nl-NL"/>
        </w:rPr>
      </w:pPr>
      <w:r w:rsidRPr="5F61E6B7" w:rsidR="15988C9C">
        <w:rPr>
          <w:rFonts w:ascii="Aptos" w:hAnsi="Aptos" w:eastAsia="Aptos" w:cs="Aptos"/>
          <w:b w:val="1"/>
          <w:bCs w:val="1"/>
          <w:noProof w:val="0"/>
          <w:sz w:val="24"/>
          <w:szCs w:val="24"/>
          <w:lang w:val="nl-NL"/>
        </w:rPr>
        <w:t>Samenwerken</w:t>
      </w:r>
      <w:r>
        <w:br/>
      </w:r>
      <w:r w:rsidRPr="5F61E6B7" w:rsidR="15988C9C">
        <w:rPr>
          <w:rFonts w:ascii="Aptos" w:hAnsi="Aptos" w:eastAsia="Aptos" w:cs="Aptos"/>
          <w:noProof w:val="0"/>
          <w:sz w:val="24"/>
          <w:szCs w:val="24"/>
          <w:lang w:val="nl-NL"/>
        </w:rPr>
        <w:t xml:space="preserve"> Goed afstemmen met andere organisaties zoals gemeente, waterschap en hulpdiensten.</w:t>
      </w:r>
    </w:p>
    <w:p w:rsidR="00F33D27" w:rsidP="5F61E6B7" w:rsidRDefault="7C042E3E" w14:paraId="01BCC778" w14:textId="4299B8D7">
      <w:pPr>
        <w:pStyle w:val="ListParagraph"/>
        <w:numPr>
          <w:ilvl w:val="0"/>
          <w:numId w:val="4"/>
        </w:numPr>
        <w:spacing w:before="0" w:beforeAutospacing="off" w:after="0" w:afterAutospacing="off" w:line="276" w:lineRule="auto"/>
        <w:rPr>
          <w:rFonts w:ascii="Aptos" w:hAnsi="Aptos" w:eastAsia="Aptos" w:cs="Aptos"/>
          <w:noProof w:val="0"/>
          <w:sz w:val="24"/>
          <w:szCs w:val="24"/>
          <w:lang w:val="nl-NL"/>
        </w:rPr>
      </w:pPr>
      <w:r w:rsidRPr="5F61E6B7" w:rsidR="15988C9C">
        <w:rPr>
          <w:rFonts w:ascii="Aptos" w:hAnsi="Aptos" w:eastAsia="Aptos" w:cs="Aptos"/>
          <w:b w:val="1"/>
          <w:bCs w:val="1"/>
          <w:noProof w:val="0"/>
          <w:sz w:val="24"/>
          <w:szCs w:val="24"/>
          <w:lang w:val="nl-NL"/>
        </w:rPr>
        <w:t>Inzicht in opschaling (GRIP)</w:t>
      </w:r>
      <w:r>
        <w:br/>
      </w:r>
      <w:r w:rsidRPr="5F61E6B7" w:rsidR="15988C9C">
        <w:rPr>
          <w:rFonts w:ascii="Aptos" w:hAnsi="Aptos" w:eastAsia="Aptos" w:cs="Aptos"/>
          <w:noProof w:val="0"/>
          <w:sz w:val="24"/>
          <w:szCs w:val="24"/>
          <w:lang w:val="nl-NL"/>
        </w:rPr>
        <w:t xml:space="preserve"> Begrijpen wanneer je moet opschalen en wat dat betekent.</w:t>
      </w:r>
    </w:p>
    <w:p w:rsidR="00F33D27" w:rsidP="5F61E6B7" w:rsidRDefault="7C042E3E" w14:paraId="034B0AF0" w14:textId="1937C48A">
      <w:pPr>
        <w:pStyle w:val="ListParagraph"/>
        <w:numPr>
          <w:ilvl w:val="0"/>
          <w:numId w:val="4"/>
        </w:numPr>
        <w:spacing w:before="0" w:beforeAutospacing="off" w:after="0" w:afterAutospacing="off" w:line="276" w:lineRule="auto"/>
        <w:rPr>
          <w:rFonts w:ascii="Aptos" w:hAnsi="Aptos" w:eastAsia="Aptos" w:cs="Aptos"/>
          <w:noProof w:val="0"/>
          <w:sz w:val="24"/>
          <w:szCs w:val="24"/>
          <w:lang w:val="nl-NL"/>
        </w:rPr>
      </w:pPr>
      <w:r w:rsidRPr="5F61E6B7" w:rsidR="15988C9C">
        <w:rPr>
          <w:rFonts w:ascii="Aptos" w:hAnsi="Aptos" w:eastAsia="Aptos" w:cs="Aptos"/>
          <w:b w:val="1"/>
          <w:bCs w:val="1"/>
          <w:noProof w:val="0"/>
          <w:sz w:val="24"/>
          <w:szCs w:val="24"/>
          <w:lang w:val="nl-NL"/>
        </w:rPr>
        <w:t>Communicatie</w:t>
      </w:r>
      <w:r>
        <w:br/>
      </w:r>
      <w:r w:rsidRPr="5F61E6B7" w:rsidR="15988C9C">
        <w:rPr>
          <w:rFonts w:ascii="Aptos" w:hAnsi="Aptos" w:eastAsia="Aptos" w:cs="Aptos"/>
          <w:noProof w:val="0"/>
          <w:sz w:val="24"/>
          <w:szCs w:val="24"/>
          <w:lang w:val="nl-NL"/>
        </w:rPr>
        <w:t xml:space="preserve"> Duidelijk communiceren naar inwoners, ook als er onzekerheid is.</w:t>
      </w:r>
    </w:p>
    <w:p w:rsidR="00F33D27" w:rsidP="5F61E6B7" w:rsidRDefault="7C042E3E" w14:paraId="596FEA75" w14:textId="42CDFCFB">
      <w:pPr>
        <w:pStyle w:val="ListParagraph"/>
        <w:numPr>
          <w:ilvl w:val="0"/>
          <w:numId w:val="4"/>
        </w:numPr>
        <w:spacing w:before="0" w:beforeAutospacing="off" w:after="0" w:afterAutospacing="off" w:line="276" w:lineRule="auto"/>
        <w:rPr>
          <w:rFonts w:ascii="Aptos" w:hAnsi="Aptos" w:eastAsia="Aptos" w:cs="Aptos"/>
          <w:noProof w:val="0"/>
          <w:sz w:val="24"/>
          <w:szCs w:val="24"/>
          <w:lang w:val="nl-NL"/>
        </w:rPr>
      </w:pPr>
      <w:r w:rsidRPr="5F61E6B7" w:rsidR="15988C9C">
        <w:rPr>
          <w:rFonts w:ascii="Aptos" w:hAnsi="Aptos" w:eastAsia="Aptos" w:cs="Aptos"/>
          <w:b w:val="1"/>
          <w:bCs w:val="1"/>
          <w:noProof w:val="0"/>
          <w:sz w:val="24"/>
          <w:szCs w:val="24"/>
          <w:lang w:val="nl-NL"/>
        </w:rPr>
        <w:t>Omgaan met gedrag van mensen</w:t>
      </w:r>
      <w:r>
        <w:br/>
      </w:r>
      <w:r w:rsidRPr="5F61E6B7" w:rsidR="15988C9C">
        <w:rPr>
          <w:rFonts w:ascii="Aptos" w:hAnsi="Aptos" w:eastAsia="Aptos" w:cs="Aptos"/>
          <w:noProof w:val="0"/>
          <w:sz w:val="24"/>
          <w:szCs w:val="24"/>
          <w:lang w:val="nl-NL"/>
        </w:rPr>
        <w:t xml:space="preserve"> Rekening houden met paniek, twijfel of mensen die niet willen evacueren.</w:t>
      </w:r>
    </w:p>
    <w:p w:rsidR="00F33D27" w:rsidP="5F61E6B7" w:rsidRDefault="7C042E3E" w14:paraId="09B28F62" w14:textId="13828DFA">
      <w:pPr>
        <w:spacing w:before="0" w:beforeAutospacing="off" w:after="160" w:afterAutospacing="off" w:line="276" w:lineRule="auto"/>
      </w:pPr>
      <w:r w:rsidRPr="5F61E6B7" w:rsidR="15988C9C">
        <w:rPr>
          <w:rFonts w:ascii="Aptos" w:hAnsi="Aptos" w:eastAsia="Aptos" w:cs="Aptos"/>
          <w:noProof w:val="0"/>
          <w:sz w:val="24"/>
          <w:szCs w:val="24"/>
          <w:lang w:val="nl-NL"/>
        </w:rPr>
        <w:t>Deze combinatie zorgt ervoor dat deelnemers niet alleen kennis gebruiken, maar ook echt oefenen met hoe je handelt in een crisis.</w:t>
      </w:r>
    </w:p>
    <w:p w:rsidR="00F33D27" w:rsidP="5F61E6B7" w:rsidRDefault="7C042E3E" w14:paraId="7D11A274" w14:textId="17C9CA56">
      <w:pPr>
        <w:spacing w:before="0" w:beforeAutospacing="off" w:after="160" w:afterAutospacing="off" w:line="276" w:lineRule="auto"/>
      </w:pPr>
      <w:r w:rsidRPr="3F973DE6" w:rsidR="37991C36">
        <w:rPr>
          <w:rFonts w:ascii="Aptos" w:hAnsi="Aptos" w:eastAsia="Aptos" w:cs="Aptos"/>
          <w:noProof w:val="0"/>
          <w:sz w:val="24"/>
          <w:szCs w:val="24"/>
          <w:lang w:val="nl-NL"/>
        </w:rPr>
        <w:t xml:space="preserve"> </w:t>
      </w:r>
    </w:p>
    <w:p w:rsidR="00F33D27" w:rsidP="5F61E6B7" w:rsidRDefault="7C042E3E" w14:paraId="3DFD1A47" w14:textId="45874E22">
      <w:pPr>
        <w:spacing w:before="0" w:beforeAutospacing="off" w:after="160" w:afterAutospacing="off" w:line="276" w:lineRule="auto"/>
      </w:pPr>
      <w:r w:rsidRPr="5F61E6B7" w:rsidR="15988C9C">
        <w:rPr>
          <w:rFonts w:ascii="Aptos" w:hAnsi="Aptos" w:eastAsia="Aptos" w:cs="Aptos"/>
          <w:b w:val="1"/>
          <w:bCs w:val="1"/>
          <w:noProof w:val="0"/>
          <w:sz w:val="24"/>
          <w:szCs w:val="24"/>
          <w:lang w:val="nl-NL"/>
        </w:rPr>
        <w:t>Afwegingen</w:t>
      </w:r>
    </w:p>
    <w:p w:rsidR="00F33D27" w:rsidP="5F61E6B7" w:rsidRDefault="7C042E3E" w14:paraId="683C7D81" w14:textId="047E54A3">
      <w:pPr>
        <w:spacing w:before="0" w:beforeAutospacing="off" w:after="160" w:afterAutospacing="off" w:line="276" w:lineRule="auto"/>
      </w:pPr>
      <w:r w:rsidRPr="5F61E6B7" w:rsidR="15988C9C">
        <w:rPr>
          <w:rFonts w:ascii="Aptos" w:hAnsi="Aptos" w:eastAsia="Aptos" w:cs="Aptos"/>
          <w:noProof w:val="0"/>
          <w:sz w:val="24"/>
          <w:szCs w:val="24"/>
          <w:lang w:val="nl-NL"/>
        </w:rPr>
        <w:t>Bij het maken van deze simulatie is ervoor gekozen om niet alles uit de echte crisis mee te nemen. Sommige onderdelen zijn weggelaten omdat ze te ingewikkeld zijn of minder belangrijk voor het leerdoel. Denk bijvoorbeeld aan uitgebreide technische berekeningen of lange politieke processen.</w:t>
      </w:r>
    </w:p>
    <w:p w:rsidR="00F33D27" w:rsidP="5F61E6B7" w:rsidRDefault="7C042E3E" w14:paraId="064B096E" w14:textId="0EA6493A">
      <w:pPr>
        <w:spacing w:before="0" w:beforeAutospacing="off" w:after="160" w:afterAutospacing="off" w:line="276" w:lineRule="auto"/>
      </w:pPr>
      <w:r w:rsidRPr="5F61E6B7" w:rsidR="15988C9C">
        <w:rPr>
          <w:rFonts w:ascii="Aptos" w:hAnsi="Aptos" w:eastAsia="Aptos" w:cs="Aptos"/>
          <w:noProof w:val="0"/>
          <w:sz w:val="24"/>
          <w:szCs w:val="24"/>
          <w:lang w:val="nl-NL"/>
        </w:rPr>
        <w:t>De focus ligt vooral op de acute fase van de crisis: van de eerste waarschuwing tot en met de dijkdoorbraak en de eerste dagen daarna. De lange herstelperiode is minder uitgewerkt, omdat het in deze oefening vooral gaat om handelen tijdens de crisis zelf.</w:t>
      </w:r>
    </w:p>
    <w:p w:rsidR="00F33D27" w:rsidP="5F61E6B7" w:rsidRDefault="7C042E3E" w14:paraId="45C379B5" w14:textId="7AECC799">
      <w:pPr>
        <w:spacing w:before="0" w:beforeAutospacing="off" w:after="160" w:afterAutospacing="off" w:line="276" w:lineRule="auto"/>
      </w:pPr>
      <w:r w:rsidRPr="5F61E6B7" w:rsidR="15988C9C">
        <w:rPr>
          <w:rFonts w:ascii="Aptos" w:hAnsi="Aptos" w:eastAsia="Aptos" w:cs="Aptos"/>
          <w:noProof w:val="0"/>
          <w:sz w:val="24"/>
          <w:szCs w:val="24"/>
          <w:lang w:val="nl-NL"/>
        </w:rPr>
        <w:t>Er is ook bewust gekozen voor een balans tussen realistisch en haalbaar. De simulatie moet echt aanvoelen, maar ook te doen zijn binnen de tijd. Daarom is:</w:t>
      </w:r>
    </w:p>
    <w:p w:rsidR="00F33D27" w:rsidP="5F61E6B7" w:rsidRDefault="7C042E3E" w14:paraId="2350D335" w14:textId="26D16D47">
      <w:pPr>
        <w:pStyle w:val="ListParagraph"/>
        <w:numPr>
          <w:ilvl w:val="0"/>
          <w:numId w:val="5"/>
        </w:numPr>
        <w:spacing w:before="0" w:beforeAutospacing="off" w:after="0" w:afterAutospacing="off" w:line="276" w:lineRule="auto"/>
        <w:rPr>
          <w:rFonts w:ascii="Aptos" w:hAnsi="Aptos" w:eastAsia="Aptos" w:cs="Aptos"/>
          <w:noProof w:val="0"/>
          <w:sz w:val="24"/>
          <w:szCs w:val="24"/>
          <w:lang w:val="nl-NL"/>
        </w:rPr>
      </w:pPr>
      <w:r w:rsidRPr="5F61E6B7" w:rsidR="15988C9C">
        <w:rPr>
          <w:rFonts w:ascii="Aptos" w:hAnsi="Aptos" w:eastAsia="Aptos" w:cs="Aptos"/>
          <w:noProof w:val="0"/>
          <w:sz w:val="24"/>
          <w:szCs w:val="24"/>
          <w:lang w:val="nl-NL"/>
        </w:rPr>
        <w:t>Het aantal betrokken partijen beperkt gehouden</w:t>
      </w:r>
    </w:p>
    <w:p w:rsidR="00F33D27" w:rsidP="5F61E6B7" w:rsidRDefault="7C042E3E" w14:paraId="74019079" w14:textId="1CCC16DD">
      <w:pPr>
        <w:pStyle w:val="ListParagraph"/>
        <w:numPr>
          <w:ilvl w:val="0"/>
          <w:numId w:val="5"/>
        </w:numPr>
        <w:spacing w:before="0" w:beforeAutospacing="off" w:after="0" w:afterAutospacing="off" w:line="276" w:lineRule="auto"/>
        <w:rPr>
          <w:rFonts w:ascii="Aptos" w:hAnsi="Aptos" w:eastAsia="Aptos" w:cs="Aptos"/>
          <w:noProof w:val="0"/>
          <w:sz w:val="24"/>
          <w:szCs w:val="24"/>
          <w:lang w:val="nl-NL"/>
        </w:rPr>
      </w:pPr>
      <w:r w:rsidRPr="5F61E6B7" w:rsidR="15988C9C">
        <w:rPr>
          <w:rFonts w:ascii="Aptos" w:hAnsi="Aptos" w:eastAsia="Aptos" w:cs="Aptos"/>
          <w:noProof w:val="0"/>
          <w:sz w:val="24"/>
          <w:szCs w:val="24"/>
          <w:lang w:val="nl-NL"/>
        </w:rPr>
        <w:t>Informatie</w:t>
      </w:r>
      <w:r w:rsidRPr="5F61E6B7" w:rsidR="15988C9C">
        <w:rPr>
          <w:rFonts w:ascii="Aptos" w:hAnsi="Aptos" w:eastAsia="Aptos" w:cs="Aptos"/>
          <w:noProof w:val="0"/>
          <w:sz w:val="24"/>
          <w:szCs w:val="24"/>
          <w:lang w:val="nl-NL"/>
        </w:rPr>
        <w:t xml:space="preserve"> stap voor stap gegeven</w:t>
      </w:r>
    </w:p>
    <w:p w:rsidR="00F33D27" w:rsidP="5F61E6B7" w:rsidRDefault="7C042E3E" w14:paraId="1AC316B2" w14:textId="496E2DB4">
      <w:pPr>
        <w:pStyle w:val="ListParagraph"/>
        <w:numPr>
          <w:ilvl w:val="0"/>
          <w:numId w:val="5"/>
        </w:numPr>
        <w:spacing w:before="0" w:beforeAutospacing="off" w:after="0" w:afterAutospacing="off" w:line="276" w:lineRule="auto"/>
        <w:rPr>
          <w:rFonts w:ascii="Aptos" w:hAnsi="Aptos" w:eastAsia="Aptos" w:cs="Aptos"/>
          <w:noProof w:val="0"/>
          <w:sz w:val="24"/>
          <w:szCs w:val="24"/>
          <w:lang w:val="nl-NL"/>
        </w:rPr>
      </w:pPr>
      <w:r w:rsidRPr="5F61E6B7" w:rsidR="15988C9C">
        <w:rPr>
          <w:rFonts w:ascii="Aptos" w:hAnsi="Aptos" w:eastAsia="Aptos" w:cs="Aptos"/>
          <w:noProof w:val="0"/>
          <w:sz w:val="24"/>
          <w:szCs w:val="24"/>
          <w:lang w:val="nl-NL"/>
        </w:rPr>
        <w:t>De</w:t>
      </w:r>
      <w:r w:rsidRPr="5F61E6B7" w:rsidR="15988C9C">
        <w:rPr>
          <w:rFonts w:ascii="Aptos" w:hAnsi="Aptos" w:eastAsia="Aptos" w:cs="Aptos"/>
          <w:noProof w:val="0"/>
          <w:sz w:val="24"/>
          <w:szCs w:val="24"/>
          <w:lang w:val="nl-NL"/>
        </w:rPr>
        <w:t xml:space="preserve"> situatie iets versimpeld</w:t>
      </w:r>
    </w:p>
    <w:p w:rsidR="00F33D27" w:rsidP="5F61E6B7" w:rsidRDefault="7C042E3E" w14:paraId="4054C7C5" w14:textId="6292A69F">
      <w:pPr>
        <w:spacing w:before="0" w:beforeAutospacing="off" w:after="160" w:afterAutospacing="off" w:line="276" w:lineRule="auto"/>
      </w:pPr>
      <w:r w:rsidRPr="5F61E6B7" w:rsidR="15988C9C">
        <w:rPr>
          <w:rFonts w:ascii="Aptos" w:hAnsi="Aptos" w:eastAsia="Aptos" w:cs="Aptos"/>
          <w:noProof w:val="0"/>
          <w:sz w:val="24"/>
          <w:szCs w:val="24"/>
          <w:lang w:val="nl-NL"/>
        </w:rPr>
        <w:t>Sommige extra problemen, zoals plunderingen of een chemisch lek, zijn optioneel gemaakt. Zo kan de moeilijkheid aangepast worden zonder dat het te druk wordt.</w:t>
      </w:r>
    </w:p>
    <w:p w:rsidR="00F33D27" w:rsidP="5F61E6B7" w:rsidRDefault="7C042E3E" w14:paraId="3E2FF169" w14:textId="7A36501E">
      <w:pPr>
        <w:pStyle w:val="Normal"/>
      </w:pPr>
    </w:p>
    <w:p w:rsidR="64F5DA4F" w:rsidP="64F5DA4F" w:rsidRDefault="64F5DA4F" w14:paraId="7982B6C4" w14:textId="0574141C">
      <w:pPr>
        <w:pStyle w:val="Normal"/>
      </w:pPr>
    </w:p>
    <w:p w:rsidR="64F5DA4F" w:rsidP="64F5DA4F" w:rsidRDefault="64F5DA4F" w14:paraId="449AB450" w14:textId="3406A18D">
      <w:pPr>
        <w:pStyle w:val="Normal"/>
      </w:pPr>
    </w:p>
    <w:p w:rsidR="0FBAA0F7" w:rsidP="64F5DA4F" w:rsidRDefault="0FBAA0F7" w14:paraId="47891851" w14:textId="1EEB9BDD">
      <w:pPr>
        <w:pStyle w:val="Normal"/>
      </w:pPr>
      <w:r w:rsidR="0FBAA0F7">
        <w:drawing>
          <wp:inline wp14:editId="42D78968" wp14:anchorId="3DE90353">
            <wp:extent cx="4924425" cy="1190625"/>
            <wp:effectExtent l="0" t="0" r="0" b="0"/>
            <wp:docPr id="16440739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4073911" name="Picture 1644073911"/>
                    <pic:cNvPicPr/>
                  </pic:nvPicPr>
                  <pic:blipFill>
                    <a:blip xmlns:r="http://schemas.openxmlformats.org/officeDocument/2006/relationships" r:embed="rId2109240415">
                      <a:extLst>
                        <a:ext uri="{28A0092B-C50C-407E-A947-70E740481C1C}">
                          <a14:useLocalDpi xmlns:a14="http://schemas.microsoft.com/office/drawing/2010/main"/>
                        </a:ext>
                      </a:extLst>
                    </a:blip>
                    <a:stretch>
                      <a:fillRect/>
                    </a:stretch>
                  </pic:blipFill>
                  <pic:spPr>
                    <a:xfrm>
                      <a:off x="0" y="0"/>
                      <a:ext cx="4924425" cy="1190625"/>
                    </a:xfrm>
                    <a:prstGeom prst="rect">
                      <a:avLst/>
                    </a:prstGeom>
                  </pic:spPr>
                </pic:pic>
              </a:graphicData>
            </a:graphic>
          </wp:inline>
        </w:drawing>
      </w:r>
    </w:p>
    <w:p w:rsidR="633921CE" w:rsidP="64F5DA4F" w:rsidRDefault="633921CE" w14:paraId="6C7898A0" w14:textId="795FE456">
      <w:pPr>
        <w:spacing w:after="0" w:line="480" w:lineRule="auto"/>
        <w:ind w:left="-720" w:hanging="0"/>
        <w:rPr>
          <w:rFonts w:ascii="Aptos" w:hAnsi="Aptos" w:eastAsia="Aptos" w:cs="Aptos"/>
          <w:b w:val="0"/>
          <w:bCs w:val="0"/>
          <w:i w:val="0"/>
          <w:iCs w:val="0"/>
          <w:caps w:val="0"/>
          <w:smallCaps w:val="0"/>
          <w:noProof w:val="0"/>
          <w:color w:val="000000" w:themeColor="text1" w:themeTint="FF" w:themeShade="FF"/>
          <w:sz w:val="24"/>
          <w:szCs w:val="24"/>
          <w:lang w:val="nl-NL"/>
        </w:rPr>
      </w:pPr>
      <w:r w:rsidRPr="64F5DA4F" w:rsidR="633921CE">
        <w:rPr>
          <w:rFonts w:ascii="Aptos" w:hAnsi="Aptos" w:eastAsia="Aptos" w:cs="Aptos"/>
          <w:b w:val="0"/>
          <w:bCs w:val="0"/>
          <w:i w:val="0"/>
          <w:iCs w:val="0"/>
          <w:caps w:val="0"/>
          <w:smallCaps w:val="0"/>
          <w:noProof w:val="0"/>
          <w:color w:val="000000" w:themeColor="text1" w:themeTint="FF" w:themeShade="FF"/>
          <w:sz w:val="24"/>
          <w:szCs w:val="24"/>
          <w:lang w:val="nl-NL"/>
        </w:rPr>
        <w:t>Wij hebben bij ons lesplan gebruik gemaakt van kunstmatige intelligentie, maar onze eigen draai hieraan gegeven.</w:t>
      </w:r>
    </w:p>
    <w:p w:rsidR="64F5DA4F" w:rsidP="64F5DA4F" w:rsidRDefault="64F5DA4F" w14:paraId="2B19E853" w14:textId="09F23E24">
      <w:pPr>
        <w:pStyle w:val="Normal"/>
      </w:pPr>
    </w:p>
    <w:sectPr w:rsidR="00F33D27">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60e11d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53ffe2a"/>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34f24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31977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FA60E75"/>
    <w:multiLevelType w:val="hybridMultilevel"/>
    <w:tmpl w:val="77CC68DC"/>
    <w:lvl w:ilvl="0" w:tplc="E8663B40">
      <w:start w:val="1"/>
      <w:numFmt w:val="bullet"/>
      <w:lvlText w:val="-"/>
      <w:lvlJc w:val="left"/>
      <w:pPr>
        <w:ind w:left="720" w:hanging="360"/>
      </w:pPr>
      <w:rPr>
        <w:rFonts w:hint="default" w:ascii="Aptos" w:hAnsi="Aptos" w:eastAsiaTheme="minorHAnsi" w:cstheme="min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num w:numId="5">
    <w:abstractNumId w:val="4"/>
  </w:num>
  <w:num w:numId="4">
    <w:abstractNumId w:val="3"/>
  </w:num>
  <w:num w:numId="3">
    <w:abstractNumId w:val="2"/>
  </w:num>
  <w:num w:numId="2">
    <w:abstractNumId w:val="1"/>
  </w:num>
  <w:num w:numId="1" w16cid:durableId="715588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D27"/>
    <w:rsid w:val="00300940"/>
    <w:rsid w:val="004348F8"/>
    <w:rsid w:val="00570A7C"/>
    <w:rsid w:val="0091CE7C"/>
    <w:rsid w:val="00941791"/>
    <w:rsid w:val="00E814CA"/>
    <w:rsid w:val="00F33D27"/>
    <w:rsid w:val="047DFD69"/>
    <w:rsid w:val="0551F734"/>
    <w:rsid w:val="05CC2086"/>
    <w:rsid w:val="0606E52E"/>
    <w:rsid w:val="07EF36CB"/>
    <w:rsid w:val="0AC9CF7A"/>
    <w:rsid w:val="0D3A4052"/>
    <w:rsid w:val="0FBAA0F7"/>
    <w:rsid w:val="149D04E0"/>
    <w:rsid w:val="15988C9C"/>
    <w:rsid w:val="1969913D"/>
    <w:rsid w:val="19C1329F"/>
    <w:rsid w:val="1C58FABE"/>
    <w:rsid w:val="1E3BF229"/>
    <w:rsid w:val="1F28D4FA"/>
    <w:rsid w:val="23EFD2B9"/>
    <w:rsid w:val="24F7DF70"/>
    <w:rsid w:val="2542965B"/>
    <w:rsid w:val="25546AF9"/>
    <w:rsid w:val="26042E6A"/>
    <w:rsid w:val="2B896634"/>
    <w:rsid w:val="2BACF649"/>
    <w:rsid w:val="2D1BD53F"/>
    <w:rsid w:val="30956EBE"/>
    <w:rsid w:val="323C73DA"/>
    <w:rsid w:val="32F2E325"/>
    <w:rsid w:val="37991C36"/>
    <w:rsid w:val="39274CB9"/>
    <w:rsid w:val="3BB4E370"/>
    <w:rsid w:val="3BBCED70"/>
    <w:rsid w:val="3DFA8D9A"/>
    <w:rsid w:val="3E310123"/>
    <w:rsid w:val="3EA36699"/>
    <w:rsid w:val="3F973DE6"/>
    <w:rsid w:val="409F2190"/>
    <w:rsid w:val="40E88DE9"/>
    <w:rsid w:val="41F0D047"/>
    <w:rsid w:val="4254C69F"/>
    <w:rsid w:val="4367EDDD"/>
    <w:rsid w:val="44B75F1A"/>
    <w:rsid w:val="44D4B928"/>
    <w:rsid w:val="45D09F5C"/>
    <w:rsid w:val="4C0DCC20"/>
    <w:rsid w:val="4CC26E63"/>
    <w:rsid w:val="54E92413"/>
    <w:rsid w:val="5A00FDBB"/>
    <w:rsid w:val="5AECBFCB"/>
    <w:rsid w:val="5B96EFD8"/>
    <w:rsid w:val="5D38A191"/>
    <w:rsid w:val="5E95D1F4"/>
    <w:rsid w:val="5F594C75"/>
    <w:rsid w:val="5F61E6B7"/>
    <w:rsid w:val="5F826EA2"/>
    <w:rsid w:val="61580B9A"/>
    <w:rsid w:val="61C4631B"/>
    <w:rsid w:val="633921CE"/>
    <w:rsid w:val="63E6ECE4"/>
    <w:rsid w:val="64F5DA4F"/>
    <w:rsid w:val="65944C34"/>
    <w:rsid w:val="6691EFC7"/>
    <w:rsid w:val="67BCC859"/>
    <w:rsid w:val="6ABF428C"/>
    <w:rsid w:val="6DA00D21"/>
    <w:rsid w:val="6FA05C90"/>
    <w:rsid w:val="71823AEC"/>
    <w:rsid w:val="74486D1F"/>
    <w:rsid w:val="74E78378"/>
    <w:rsid w:val="758ECA2B"/>
    <w:rsid w:val="7A5368D3"/>
    <w:rsid w:val="7A7BC43E"/>
    <w:rsid w:val="7B36B22D"/>
    <w:rsid w:val="7BAE93FB"/>
    <w:rsid w:val="7C042E3E"/>
    <w:rsid w:val="7E921B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EEEB0F1"/>
  <w15:chartTrackingRefBased/>
  <w15:docId w15:val="{96D50A8F-58A8-484F-B828-3799A104D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33D2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3D2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D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D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D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D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D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D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D2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33D2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33D2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33D2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33D2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33D2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33D2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33D2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33D2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33D27"/>
    <w:rPr>
      <w:rFonts w:eastAsiaTheme="majorEastAsia" w:cstheme="majorBidi"/>
      <w:color w:val="272727" w:themeColor="text1" w:themeTint="D8"/>
    </w:rPr>
  </w:style>
  <w:style w:type="paragraph" w:styleId="Title">
    <w:name w:val="Title"/>
    <w:basedOn w:val="Normal"/>
    <w:next w:val="Normal"/>
    <w:link w:val="TitleChar"/>
    <w:uiPriority w:val="10"/>
    <w:qFormat/>
    <w:rsid w:val="00F33D2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33D2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33D2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33D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D27"/>
    <w:pPr>
      <w:spacing w:before="160"/>
      <w:jc w:val="center"/>
    </w:pPr>
    <w:rPr>
      <w:i/>
      <w:iCs/>
      <w:color w:val="404040" w:themeColor="text1" w:themeTint="BF"/>
    </w:rPr>
  </w:style>
  <w:style w:type="character" w:styleId="QuoteChar" w:customStyle="1">
    <w:name w:val="Quote Char"/>
    <w:basedOn w:val="DefaultParagraphFont"/>
    <w:link w:val="Quote"/>
    <w:uiPriority w:val="29"/>
    <w:rsid w:val="00F33D27"/>
    <w:rPr>
      <w:i/>
      <w:iCs/>
      <w:color w:val="404040" w:themeColor="text1" w:themeTint="BF"/>
    </w:rPr>
  </w:style>
  <w:style w:type="paragraph" w:styleId="ListParagraph">
    <w:name w:val="List Paragraph"/>
    <w:basedOn w:val="Normal"/>
    <w:uiPriority w:val="34"/>
    <w:qFormat/>
    <w:rsid w:val="00F33D27"/>
    <w:pPr>
      <w:ind w:left="720"/>
      <w:contextualSpacing/>
    </w:pPr>
  </w:style>
  <w:style w:type="character" w:styleId="IntenseEmphasis">
    <w:name w:val="Intense Emphasis"/>
    <w:basedOn w:val="DefaultParagraphFont"/>
    <w:uiPriority w:val="21"/>
    <w:qFormat/>
    <w:rsid w:val="00F33D27"/>
    <w:rPr>
      <w:i/>
      <w:iCs/>
      <w:color w:val="0F4761" w:themeColor="accent1" w:themeShade="BF"/>
    </w:rPr>
  </w:style>
  <w:style w:type="paragraph" w:styleId="IntenseQuote">
    <w:name w:val="Intense Quote"/>
    <w:basedOn w:val="Normal"/>
    <w:next w:val="Normal"/>
    <w:link w:val="IntenseQuoteChar"/>
    <w:uiPriority w:val="30"/>
    <w:qFormat/>
    <w:rsid w:val="00F33D2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33D27"/>
    <w:rPr>
      <w:i/>
      <w:iCs/>
      <w:color w:val="0F4761" w:themeColor="accent1" w:themeShade="BF"/>
    </w:rPr>
  </w:style>
  <w:style w:type="character" w:styleId="IntenseReference">
    <w:name w:val="Intense Reference"/>
    <w:basedOn w:val="DefaultParagraphFont"/>
    <w:uiPriority w:val="32"/>
    <w:qFormat/>
    <w:rsid w:val="00F33D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2109240415" /></Relationships>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Jir Bergmans</dc:creator>
  <keywords/>
  <dc:description/>
  <lastModifiedBy>Noa Derckx</lastModifiedBy>
  <revision>7</revision>
  <dcterms:created xsi:type="dcterms:W3CDTF">2026-03-12T09:16:00.0000000Z</dcterms:created>
  <dcterms:modified xsi:type="dcterms:W3CDTF">2026-04-03T21:02:01.9420696Z</dcterms:modified>
</coreProperties>
</file>