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E11A" w14:textId="77777777" w:rsidR="001D0CA4" w:rsidRDefault="00000000">
      <w:pPr>
        <w:spacing w:before="1800" w:after="80"/>
      </w:pPr>
      <w:r>
        <w:rPr>
          <w:b/>
          <w:bCs/>
          <w:color w:val="1A3A5C"/>
          <w:sz w:val="52"/>
          <w:szCs w:val="52"/>
        </w:rPr>
        <w:t>FIELD TICKET &amp; COST MANAGEMENT</w:t>
      </w:r>
    </w:p>
    <w:p w14:paraId="442A5A44" w14:textId="77777777" w:rsidR="001D0CA4" w:rsidRDefault="00000000">
      <w:pPr>
        <w:spacing w:after="80"/>
      </w:pPr>
      <w:r>
        <w:rPr>
          <w:color w:val="2E75B6"/>
          <w:sz w:val="40"/>
          <w:szCs w:val="40"/>
        </w:rPr>
        <w:t>In Oil &amp; Gas Operations</w:t>
      </w:r>
    </w:p>
    <w:p w14:paraId="27D5C8E8" w14:textId="77777777" w:rsidR="001D0CA4" w:rsidRDefault="001D0CA4">
      <w:pPr>
        <w:pBdr>
          <w:bottom w:val="single" w:sz="12" w:space="4" w:color="C9A84C"/>
        </w:pBdr>
        <w:spacing w:after="240"/>
      </w:pPr>
    </w:p>
    <w:p w14:paraId="4F893CD4" w14:textId="77777777" w:rsidR="001D0CA4" w:rsidRDefault="001D0CA4">
      <w:pPr>
        <w:spacing w:before="120" w:after="80"/>
      </w:pPr>
    </w:p>
    <w:p w14:paraId="5EEF74F8" w14:textId="77777777" w:rsidR="001D0CA4" w:rsidRDefault="00000000">
      <w:r>
        <w:rPr>
          <w:i/>
          <w:iCs/>
          <w:color w:val="4A4A4A"/>
          <w:sz w:val="24"/>
          <w:szCs w:val="24"/>
        </w:rPr>
        <w:t>A Practical Guide for Drilling Companies and Oil &amp; Gas Operators</w:t>
      </w:r>
    </w:p>
    <w:p w14:paraId="236733C6" w14:textId="77777777" w:rsidR="001D0CA4" w:rsidRDefault="001D0CA4">
      <w:pPr>
        <w:spacing w:before="80" w:after="80"/>
      </w:pPr>
    </w:p>
    <w:p w14:paraId="4939F910" w14:textId="77777777" w:rsidR="001D0CA4" w:rsidRDefault="00000000">
      <w:r>
        <w:rPr>
          <w:color w:val="4A4A4A"/>
        </w:rPr>
        <w:t>How costs are captured, recorded, approved, and paid — and where the process breaks down.</w:t>
      </w:r>
    </w:p>
    <w:p w14:paraId="5014B540" w14:textId="77777777" w:rsidR="001D0CA4" w:rsidRDefault="001D0CA4">
      <w:pPr>
        <w:spacing w:before="1200" w:after="80"/>
      </w:pPr>
    </w:p>
    <w:p w14:paraId="457A3B4E" w14:textId="77777777" w:rsidR="001D0CA4" w:rsidRDefault="00000000">
      <w:r>
        <w:rPr>
          <w:b/>
          <w:bCs/>
          <w:color w:val="2E75B6"/>
          <w:sz w:val="20"/>
          <w:szCs w:val="20"/>
        </w:rPr>
        <w:t>Prepared by Enter My Invoice (EMI)</w:t>
      </w:r>
    </w:p>
    <w:p w14:paraId="7D41FE1E" w14:textId="77777777" w:rsidR="001D0CA4" w:rsidRDefault="00000000">
      <w:r>
        <w:rPr>
          <w:color w:val="999999"/>
          <w:sz w:val="20"/>
          <w:szCs w:val="20"/>
        </w:rPr>
        <w:t>entermyinvoice.com</w:t>
      </w:r>
    </w:p>
    <w:p w14:paraId="67BEBC7B"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28E5EE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1B51B6FE" w14:textId="77777777" w:rsidR="001D0CA4" w:rsidRDefault="00000000">
            <w:r>
              <w:rPr>
                <w:b/>
                <w:bCs/>
                <w:color w:val="FFFFFF"/>
                <w:sz w:val="28"/>
                <w:szCs w:val="28"/>
              </w:rPr>
              <w:lastRenderedPageBreak/>
              <w:t>Introduction</w:t>
            </w:r>
          </w:p>
        </w:tc>
      </w:tr>
    </w:tbl>
    <w:p w14:paraId="18095DCB" w14:textId="77777777" w:rsidR="001D0CA4" w:rsidRDefault="001D0CA4">
      <w:pPr>
        <w:spacing w:before="160" w:after="80"/>
      </w:pPr>
    </w:p>
    <w:p w14:paraId="3A5FEF7E" w14:textId="77777777" w:rsidR="001D0CA4" w:rsidRDefault="00000000">
      <w:pPr>
        <w:spacing w:before="80" w:after="80"/>
      </w:pPr>
      <w:r>
        <w:rPr>
          <w:color w:val="4A4A4A"/>
        </w:rPr>
        <w:t>Drilling a well is one of the most capital-intensive activities in the oil and gas industry. A single well can cost anywhere from $1 million to over $15 million depending on depth, complexity, and location. Every dollar spent — from the drilling contractor's day rate to the mud engineer's chemical additions — must be captured in the field, approved by the right people, and reconciled against a pre-approved budget called an Authority for Expenditure (AFE).</w:t>
      </w:r>
    </w:p>
    <w:p w14:paraId="0D7377D6" w14:textId="77777777" w:rsidR="001D0CA4" w:rsidRDefault="001D0CA4">
      <w:pPr>
        <w:spacing w:before="60" w:after="80"/>
      </w:pPr>
    </w:p>
    <w:p w14:paraId="21C91606" w14:textId="77777777" w:rsidR="001D0CA4" w:rsidRDefault="00000000">
      <w:pPr>
        <w:spacing w:before="60" w:after="80"/>
      </w:pPr>
      <w:r>
        <w:rPr>
          <w:color w:val="4A4A4A"/>
        </w:rPr>
        <w:t>The challenge is that this cost data comes from dozens of different sources, on different forms, at different times, submitted through different systems. The result is a process that is slow, error-prone, and expensive to manage — on both the operator and contractor side.</w:t>
      </w:r>
    </w:p>
    <w:p w14:paraId="3A5EB062" w14:textId="77777777" w:rsidR="001D0CA4" w:rsidRDefault="001D0CA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152D27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40" w:type="dxa"/>
              <w:left w:w="200" w:type="dxa"/>
              <w:bottom w:w="140" w:type="dxa"/>
              <w:right w:w="200" w:type="dxa"/>
            </w:tcMar>
          </w:tcPr>
          <w:p w14:paraId="5DA16F06" w14:textId="77777777" w:rsidR="001D0CA4" w:rsidRDefault="00000000">
            <w:r>
              <w:rPr>
                <w:color w:val="1A3A5C"/>
                <w:sz w:val="20"/>
                <w:szCs w:val="20"/>
              </w:rPr>
              <w:t>This document explains how the field ticket and cost management process works in practice — from the rig floor to the operator's accounts payable system — and identifies where the greatest inefficiencies and opportunities for improvement exist.</w:t>
            </w:r>
          </w:p>
        </w:tc>
      </w:tr>
    </w:tbl>
    <w:p w14:paraId="0058D4CC" w14:textId="77777777" w:rsidR="001D0CA4" w:rsidRDefault="001D0CA4">
      <w:pPr>
        <w:spacing w:before="160" w:after="80"/>
      </w:pPr>
    </w:p>
    <w:p w14:paraId="6AE8569F"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0D5019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6E4FFAA9" w14:textId="77777777" w:rsidR="001D0CA4" w:rsidRDefault="00000000">
            <w:r>
              <w:rPr>
                <w:b/>
                <w:bCs/>
                <w:color w:val="FFFFFF"/>
                <w:sz w:val="28"/>
                <w:szCs w:val="28"/>
              </w:rPr>
              <w:lastRenderedPageBreak/>
              <w:t>Part 1: The Key People in the Cost Process</w:t>
            </w:r>
          </w:p>
        </w:tc>
      </w:tr>
    </w:tbl>
    <w:p w14:paraId="54DC460E" w14:textId="77777777" w:rsidR="001D0CA4" w:rsidRDefault="001D0CA4">
      <w:pPr>
        <w:spacing w:before="160" w:after="80"/>
      </w:pPr>
    </w:p>
    <w:p w14:paraId="2178693F" w14:textId="77777777" w:rsidR="001D0CA4" w:rsidRDefault="00000000">
      <w:pPr>
        <w:spacing w:before="80" w:after="120"/>
      </w:pPr>
      <w:r>
        <w:rPr>
          <w:color w:val="4A4A4A"/>
        </w:rPr>
        <w:t>Before understanding how costs flow, it helps to understand who is responsible for them. On any drilling operation, there are typically two overlapping chains of command — one on the operator side and one on the drilling contractor side — and they intersect at the rig.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D0CA4" w14:paraId="76AE0E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236A476B" w14:textId="77777777" w:rsidR="001D0CA4" w:rsidRDefault="00000000">
            <w:r>
              <w:rPr>
                <w:b/>
                <w:bCs/>
                <w:color w:val="FFFFFF"/>
                <w:sz w:val="20"/>
                <w:szCs w:val="20"/>
              </w:rPr>
              <w:t>Role</w:t>
            </w:r>
          </w:p>
        </w:tc>
        <w:tc>
          <w:tcPr>
            <w:tcW w:w="6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3F4289D2" w14:textId="77777777" w:rsidR="001D0CA4" w:rsidRDefault="00000000">
            <w:r>
              <w:rPr>
                <w:b/>
                <w:bCs/>
                <w:color w:val="FFFFFF"/>
                <w:sz w:val="20"/>
                <w:szCs w:val="20"/>
              </w:rPr>
              <w:t>Responsibility in the Cost Process</w:t>
            </w:r>
          </w:p>
        </w:tc>
      </w:tr>
      <w:tr w:rsidR="001D0CA4" w14:paraId="547560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0E782D26" w14:textId="77777777" w:rsidR="001D0CA4" w:rsidRDefault="00000000">
            <w:r>
              <w:rPr>
                <w:b/>
                <w:bCs/>
                <w:color w:val="1A3A5C"/>
                <w:sz w:val="20"/>
                <w:szCs w:val="20"/>
              </w:rPr>
              <w:t>Operator — Company Man / Drilling Superintendent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3368BF08" w14:textId="77777777" w:rsidR="001D0CA4" w:rsidRDefault="00000000">
            <w:r>
              <w:rPr>
                <w:color w:val="4A4A4A"/>
                <w:sz w:val="20"/>
                <w:szCs w:val="20"/>
              </w:rPr>
              <w:t>The operator's representative on the rig. They approve or dispute every cost incurred at the wellsite. They are responsible for tracking actual spend against the AFE and escalating overruns.</w:t>
            </w:r>
          </w:p>
        </w:tc>
      </w:tr>
      <w:tr w:rsidR="001D0CA4" w14:paraId="2CAF09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36053E50" w14:textId="77777777" w:rsidR="001D0CA4" w:rsidRDefault="00000000">
            <w:r>
              <w:rPr>
                <w:b/>
                <w:bCs/>
                <w:color w:val="1A3A5C"/>
                <w:sz w:val="20"/>
                <w:szCs w:val="20"/>
              </w:rPr>
              <w:t>Operator — Drilling Engineer</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234550A" w14:textId="77777777" w:rsidR="001D0CA4" w:rsidRDefault="00000000">
            <w:r>
              <w:rPr>
                <w:color w:val="4A4A4A"/>
                <w:sz w:val="20"/>
                <w:szCs w:val="20"/>
              </w:rPr>
              <w:t>Designs the well program and sets the AFE budget. Reviews daily cost summaries. Authorizes significant cost deviations or scope changes.</w:t>
            </w:r>
          </w:p>
        </w:tc>
      </w:tr>
      <w:tr w:rsidR="001D0CA4" w14:paraId="024F3A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51FF9ABA" w14:textId="77777777" w:rsidR="001D0CA4" w:rsidRDefault="00000000">
            <w:r>
              <w:rPr>
                <w:b/>
                <w:bCs/>
                <w:color w:val="1A3A5C"/>
                <w:sz w:val="20"/>
                <w:szCs w:val="20"/>
              </w:rPr>
              <w:t>Operator — AFE Owner / Finance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55DFB5D3" w14:textId="77777777" w:rsidR="001D0CA4" w:rsidRDefault="00000000">
            <w:r>
              <w:rPr>
                <w:color w:val="4A4A4A"/>
                <w:sz w:val="20"/>
                <w:szCs w:val="20"/>
              </w:rPr>
              <w:t>Holds the budget authority for the well. Signs off on the original AFE and any supplements. Receives the reconciled cost data for payment processing after the well is complete.</w:t>
            </w:r>
          </w:p>
        </w:tc>
      </w:tr>
      <w:tr w:rsidR="001D0CA4" w14:paraId="4CDB85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3491261E" w14:textId="77777777" w:rsidR="001D0CA4" w:rsidRDefault="00000000">
            <w:r>
              <w:rPr>
                <w:b/>
                <w:bCs/>
                <w:color w:val="1A3A5C"/>
                <w:sz w:val="20"/>
                <w:szCs w:val="20"/>
              </w:rPr>
              <w:t xml:space="preserve">Drilling Contractor — </w:t>
            </w:r>
            <w:proofErr w:type="spellStart"/>
            <w:r>
              <w:rPr>
                <w:b/>
                <w:bCs/>
                <w:color w:val="1A3A5C"/>
                <w:sz w:val="20"/>
                <w:szCs w:val="20"/>
              </w:rPr>
              <w:t>Toolpush</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3F7028D7" w14:textId="77777777" w:rsidR="001D0CA4" w:rsidRDefault="00000000">
            <w:r>
              <w:rPr>
                <w:color w:val="4A4A4A"/>
                <w:sz w:val="20"/>
                <w:szCs w:val="20"/>
              </w:rPr>
              <w:t>The drilling contractor's senior representative on site. Responsible for completing the Daily Drilling Report (DDR), capturing all rig-related costs, and submitting day rate invoices.</w:t>
            </w:r>
          </w:p>
        </w:tc>
      </w:tr>
      <w:tr w:rsidR="001D0CA4" w14:paraId="26B5B6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1CA58D82" w14:textId="77777777" w:rsidR="001D0CA4" w:rsidRDefault="00000000">
            <w:r>
              <w:rPr>
                <w:b/>
                <w:bCs/>
                <w:color w:val="1A3A5C"/>
                <w:sz w:val="20"/>
                <w:szCs w:val="20"/>
              </w:rPr>
              <w:t>Drilling Contractor — Driller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16326768" w14:textId="77777777" w:rsidR="001D0CA4" w:rsidRDefault="00000000">
            <w:r>
              <w:rPr>
                <w:color w:val="4A4A4A"/>
                <w:sz w:val="20"/>
                <w:szCs w:val="20"/>
              </w:rPr>
              <w:t>Operates the rig on a shift basis. Tracks rig status codes — drilling, tripping, waiting, non-productive time — which directly determine what rate the contractor charges.</w:t>
            </w:r>
          </w:p>
        </w:tc>
      </w:tr>
      <w:tr w:rsidR="001D0CA4" w14:paraId="1D310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242A35A4" w14:textId="77777777" w:rsidR="001D0CA4" w:rsidRDefault="00000000">
            <w:r>
              <w:rPr>
                <w:b/>
                <w:bCs/>
                <w:color w:val="1A3A5C"/>
                <w:sz w:val="20"/>
                <w:szCs w:val="20"/>
              </w:rPr>
              <w:t>Third-Party Service Companies</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258A14F" w14:textId="77777777" w:rsidR="001D0CA4" w:rsidRDefault="00000000">
            <w:r>
              <w:rPr>
                <w:color w:val="4A4A4A"/>
                <w:sz w:val="20"/>
                <w:szCs w:val="20"/>
              </w:rPr>
              <w:t>Each outside service has their own field representative who generates a ticket for their work. These are submitted separately and approved by the company man independently.</w:t>
            </w:r>
          </w:p>
        </w:tc>
      </w:tr>
      <w:tr w:rsidR="001D0CA4" w14:paraId="3F46FF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7CED1B05" w14:textId="77777777" w:rsidR="001D0CA4" w:rsidRDefault="00000000">
            <w:r>
              <w:rPr>
                <w:b/>
                <w:bCs/>
                <w:color w:val="1A3A5C"/>
                <w:sz w:val="20"/>
                <w:szCs w:val="20"/>
              </w:rPr>
              <w:t>Back-Office / AP (Both Sides)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2F327F36" w14:textId="77777777" w:rsidR="001D0CA4" w:rsidRDefault="00000000">
            <w:r>
              <w:rPr>
                <w:color w:val="4A4A4A"/>
                <w:sz w:val="20"/>
                <w:szCs w:val="20"/>
              </w:rPr>
              <w:t>On the operator side, AP processes approved invoices. On the contractor side, back-office staff submit invoices and track receivables. Both carry the burden of manual reconciliation.</w:t>
            </w:r>
          </w:p>
        </w:tc>
      </w:tr>
    </w:tbl>
    <w:p w14:paraId="21CF41DF" w14:textId="77777777" w:rsidR="001D0CA4" w:rsidRDefault="001D0CA4">
      <w:pPr>
        <w:spacing w:before="160" w:after="80"/>
      </w:pPr>
    </w:p>
    <w:p w14:paraId="271ED3EA"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7E4EE3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64B491EB" w14:textId="77777777" w:rsidR="001D0CA4" w:rsidRDefault="00000000">
            <w:r>
              <w:rPr>
                <w:b/>
                <w:bCs/>
                <w:color w:val="FFFFFF"/>
                <w:sz w:val="28"/>
                <w:szCs w:val="28"/>
              </w:rPr>
              <w:lastRenderedPageBreak/>
              <w:t>Part 2: The AFE — The Budget That Controls Everything</w:t>
            </w:r>
          </w:p>
        </w:tc>
      </w:tr>
    </w:tbl>
    <w:p w14:paraId="3375AF25" w14:textId="77777777" w:rsidR="001D0CA4" w:rsidRDefault="001D0CA4">
      <w:pPr>
        <w:spacing w:before="160" w:after="80"/>
      </w:pPr>
    </w:p>
    <w:p w14:paraId="44CCED0B" w14:textId="77777777" w:rsidR="001D0CA4" w:rsidRDefault="00000000">
      <w:pPr>
        <w:spacing w:before="80" w:after="80"/>
      </w:pPr>
      <w:r>
        <w:rPr>
          <w:color w:val="4A4A4A"/>
        </w:rPr>
        <w:t>The Authority for Expenditure (AFE) is the financial blueprint for a well. Before a single bit hits the ground, the operator prepares an AFE that estimates every cost associated with drilling, completing, and equipping the well.</w:t>
      </w:r>
    </w:p>
    <w:p w14:paraId="04AE873B" w14:textId="77777777" w:rsidR="001D0CA4" w:rsidRDefault="00000000">
      <w:pPr>
        <w:pStyle w:val="Heading3"/>
        <w:spacing w:before="240" w:after="100"/>
      </w:pPr>
      <w:r>
        <w:t>What an AFE Contains</w:t>
      </w:r>
    </w:p>
    <w:p w14:paraId="368699CE" w14:textId="77777777" w:rsidR="001D0CA4" w:rsidRDefault="001D0CA4">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D0CA4" w14:paraId="32777B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64C75697" w14:textId="77777777" w:rsidR="001D0CA4" w:rsidRDefault="00000000">
            <w:r>
              <w:rPr>
                <w:b/>
                <w:bCs/>
                <w:color w:val="FFFFFF"/>
                <w:sz w:val="20"/>
                <w:szCs w:val="20"/>
              </w:rPr>
              <w:t>AFE Line Item</w:t>
            </w:r>
          </w:p>
        </w:tc>
        <w:tc>
          <w:tcPr>
            <w:tcW w:w="6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4E51C821" w14:textId="77777777" w:rsidR="001D0CA4" w:rsidRDefault="00000000">
            <w:r>
              <w:rPr>
                <w:b/>
                <w:bCs/>
                <w:color w:val="FFFFFF"/>
                <w:sz w:val="20"/>
                <w:szCs w:val="20"/>
              </w:rPr>
              <w:t>What It Covers</w:t>
            </w:r>
          </w:p>
        </w:tc>
      </w:tr>
      <w:tr w:rsidR="001D0CA4" w14:paraId="670904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2CD1301C" w14:textId="77777777" w:rsidR="001D0CA4" w:rsidRDefault="00000000">
            <w:r>
              <w:rPr>
                <w:b/>
                <w:bCs/>
                <w:color w:val="1A3A5C"/>
                <w:sz w:val="20"/>
                <w:szCs w:val="20"/>
              </w:rPr>
              <w:t>Drilling Contractor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702F70D8" w14:textId="77777777" w:rsidR="001D0CA4" w:rsidRDefault="00000000">
            <w:r>
              <w:rPr>
                <w:color w:val="4A4A4A"/>
                <w:sz w:val="20"/>
                <w:szCs w:val="20"/>
              </w:rPr>
              <w:t>Day rate estimate based on projected days to drill, plus standby, moving, and rig-up/rig-down days</w:t>
            </w:r>
          </w:p>
        </w:tc>
      </w:tr>
      <w:tr w:rsidR="001D0CA4" w14:paraId="2E86D2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5FEC8098" w14:textId="77777777" w:rsidR="001D0CA4" w:rsidRDefault="00000000">
            <w:r>
              <w:rPr>
                <w:b/>
                <w:bCs/>
                <w:color w:val="1A3A5C"/>
                <w:sz w:val="20"/>
                <w:szCs w:val="20"/>
              </w:rPr>
              <w:t>Directional Drilling</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F0E3152" w14:textId="77777777" w:rsidR="001D0CA4" w:rsidRDefault="00000000">
            <w:r>
              <w:rPr>
                <w:color w:val="4A4A4A"/>
                <w:sz w:val="20"/>
                <w:szCs w:val="20"/>
              </w:rPr>
              <w:t>MWD/LWD tool rentals, steering fees, data services</w:t>
            </w:r>
          </w:p>
        </w:tc>
      </w:tr>
      <w:tr w:rsidR="001D0CA4" w14:paraId="49E0E4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053556EE" w14:textId="77777777" w:rsidR="001D0CA4" w:rsidRDefault="00000000">
            <w:r>
              <w:rPr>
                <w:b/>
                <w:bCs/>
                <w:color w:val="1A3A5C"/>
                <w:sz w:val="20"/>
                <w:szCs w:val="20"/>
              </w:rPr>
              <w:t>Drilling Fluids / Mud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6A5494E4" w14:textId="77777777" w:rsidR="001D0CA4" w:rsidRDefault="00000000">
            <w:r>
              <w:rPr>
                <w:color w:val="4A4A4A"/>
                <w:sz w:val="20"/>
                <w:szCs w:val="20"/>
              </w:rPr>
              <w:t>Fluid system design, daily mud engineer charges, chemical additions</w:t>
            </w:r>
          </w:p>
        </w:tc>
      </w:tr>
      <w:tr w:rsidR="001D0CA4" w14:paraId="011618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53984A97" w14:textId="77777777" w:rsidR="001D0CA4" w:rsidRDefault="00000000">
            <w:r>
              <w:rPr>
                <w:b/>
                <w:bCs/>
                <w:color w:val="1A3A5C"/>
                <w:sz w:val="20"/>
                <w:szCs w:val="20"/>
              </w:rPr>
              <w:t>Cementing</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1472543B" w14:textId="77777777" w:rsidR="001D0CA4" w:rsidRDefault="00000000">
            <w:r>
              <w:rPr>
                <w:color w:val="4A4A4A"/>
                <w:sz w:val="20"/>
                <w:szCs w:val="20"/>
              </w:rPr>
              <w:t>Casing cement jobs — surface, intermediate, and production casing</w:t>
            </w:r>
          </w:p>
        </w:tc>
      </w:tr>
      <w:tr w:rsidR="001D0CA4" w14:paraId="073E94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47C800FD" w14:textId="77777777" w:rsidR="001D0CA4" w:rsidRDefault="00000000">
            <w:r>
              <w:rPr>
                <w:b/>
                <w:bCs/>
                <w:color w:val="1A3A5C"/>
                <w:sz w:val="20"/>
                <w:szCs w:val="20"/>
              </w:rPr>
              <w:t>Bits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5EDAB42A" w14:textId="77777777" w:rsidR="001D0CA4" w:rsidRDefault="00000000">
            <w:r>
              <w:rPr>
                <w:color w:val="4A4A4A"/>
                <w:sz w:val="20"/>
                <w:szCs w:val="20"/>
              </w:rPr>
              <w:t>Estimated number and type of bits based on the well program</w:t>
            </w:r>
          </w:p>
        </w:tc>
      </w:tr>
      <w:tr w:rsidR="001D0CA4" w14:paraId="039D50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06DEC195" w14:textId="77777777" w:rsidR="001D0CA4" w:rsidRDefault="00000000">
            <w:r>
              <w:rPr>
                <w:b/>
                <w:bCs/>
                <w:color w:val="1A3A5C"/>
                <w:sz w:val="20"/>
                <w:szCs w:val="20"/>
              </w:rPr>
              <w:t>Casing &amp; Tubulars</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2AB52D73" w14:textId="77777777" w:rsidR="001D0CA4" w:rsidRDefault="00000000">
            <w:r>
              <w:rPr>
                <w:color w:val="4A4A4A"/>
                <w:sz w:val="20"/>
                <w:szCs w:val="20"/>
              </w:rPr>
              <w:t>Purchase cost of surface, intermediate, and production casing strings</w:t>
            </w:r>
          </w:p>
        </w:tc>
      </w:tr>
      <w:tr w:rsidR="001D0CA4" w14:paraId="56F4D3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452E88AC" w14:textId="77777777" w:rsidR="001D0CA4" w:rsidRDefault="00000000">
            <w:r>
              <w:rPr>
                <w:b/>
                <w:bCs/>
                <w:color w:val="1A3A5C"/>
                <w:sz w:val="20"/>
                <w:szCs w:val="20"/>
              </w:rPr>
              <w:t>Wellsite Services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253E028E" w14:textId="77777777" w:rsidR="001D0CA4" w:rsidRDefault="00000000">
            <w:r>
              <w:rPr>
                <w:color w:val="4A4A4A"/>
                <w:sz w:val="20"/>
                <w:szCs w:val="20"/>
              </w:rPr>
              <w:t>Wireline, perforating, formation evaluation, testing</w:t>
            </w:r>
          </w:p>
        </w:tc>
      </w:tr>
      <w:tr w:rsidR="001D0CA4" w14:paraId="7AD1B8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096D8377" w14:textId="77777777" w:rsidR="001D0CA4" w:rsidRDefault="00000000">
            <w:r>
              <w:rPr>
                <w:b/>
                <w:bCs/>
                <w:color w:val="1A3A5C"/>
                <w:sz w:val="20"/>
                <w:szCs w:val="20"/>
              </w:rPr>
              <w:t>Location &amp; Civil</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49591D9C" w14:textId="77777777" w:rsidR="001D0CA4" w:rsidRDefault="00000000">
            <w:r>
              <w:rPr>
                <w:color w:val="4A4A4A"/>
                <w:sz w:val="20"/>
                <w:szCs w:val="20"/>
              </w:rPr>
              <w:t>Road construction, lease preparation, rig pad, environmental controls</w:t>
            </w:r>
          </w:p>
        </w:tc>
      </w:tr>
      <w:tr w:rsidR="001D0CA4" w14:paraId="6D6456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5A8E7E0C" w14:textId="77777777" w:rsidR="001D0CA4" w:rsidRDefault="00000000">
            <w:r>
              <w:rPr>
                <w:b/>
                <w:bCs/>
                <w:color w:val="1A3A5C"/>
                <w:sz w:val="20"/>
                <w:szCs w:val="20"/>
              </w:rPr>
              <w:t>Fuel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27867C89" w14:textId="77777777" w:rsidR="001D0CA4" w:rsidRDefault="00000000">
            <w:r>
              <w:rPr>
                <w:color w:val="4A4A4A"/>
                <w:sz w:val="20"/>
                <w:szCs w:val="20"/>
              </w:rPr>
              <w:t>Diesel for rig, light plants, accommodations, service vehicles</w:t>
            </w:r>
          </w:p>
        </w:tc>
      </w:tr>
      <w:tr w:rsidR="001D0CA4" w14:paraId="07756F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3D445415" w14:textId="77777777" w:rsidR="001D0CA4" w:rsidRDefault="00000000">
            <w:r>
              <w:rPr>
                <w:b/>
                <w:bCs/>
                <w:color w:val="1A3A5C"/>
                <w:sz w:val="20"/>
                <w:szCs w:val="20"/>
              </w:rPr>
              <w:t>Rentals</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15A7CE1" w14:textId="77777777" w:rsidR="001D0CA4" w:rsidRDefault="00000000">
            <w:r>
              <w:rPr>
                <w:color w:val="4A4A4A"/>
                <w:sz w:val="20"/>
                <w:szCs w:val="20"/>
              </w:rPr>
              <w:t>Drill collars, jars, BHA tools, BOP equipment</w:t>
            </w:r>
          </w:p>
        </w:tc>
      </w:tr>
      <w:tr w:rsidR="001D0CA4" w14:paraId="4B8E1F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3F48F7B7" w14:textId="77777777" w:rsidR="001D0CA4" w:rsidRDefault="00000000">
            <w:r>
              <w:rPr>
                <w:b/>
                <w:bCs/>
                <w:color w:val="1A3A5C"/>
                <w:sz w:val="20"/>
                <w:szCs w:val="20"/>
              </w:rPr>
              <w:t>Accommodations &amp; Catering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6D540699" w14:textId="77777777" w:rsidR="001D0CA4" w:rsidRDefault="00000000">
            <w:r>
              <w:rPr>
                <w:color w:val="4A4A4A"/>
                <w:sz w:val="20"/>
                <w:szCs w:val="20"/>
              </w:rPr>
              <w:t>Camp or hotel costs for rig crew and service personnel</w:t>
            </w:r>
          </w:p>
        </w:tc>
      </w:tr>
      <w:tr w:rsidR="001D0CA4" w14:paraId="34E942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2656B990" w14:textId="77777777" w:rsidR="001D0CA4" w:rsidRDefault="00000000">
            <w:r>
              <w:rPr>
                <w:b/>
                <w:bCs/>
                <w:color w:val="1A3A5C"/>
                <w:sz w:val="20"/>
                <w:szCs w:val="20"/>
              </w:rPr>
              <w:t>Contingency</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68197D50" w14:textId="77777777" w:rsidR="001D0CA4" w:rsidRDefault="00000000">
            <w:proofErr w:type="gramStart"/>
            <w:r>
              <w:rPr>
                <w:color w:val="4A4A4A"/>
                <w:sz w:val="20"/>
                <w:szCs w:val="20"/>
              </w:rPr>
              <w:t>Typically</w:t>
            </w:r>
            <w:proofErr w:type="gramEnd"/>
            <w:r>
              <w:rPr>
                <w:color w:val="4A4A4A"/>
                <w:sz w:val="20"/>
                <w:szCs w:val="20"/>
              </w:rPr>
              <w:t xml:space="preserve"> 10-15% of total AFE to cover unexpected costs</w:t>
            </w:r>
          </w:p>
        </w:tc>
      </w:tr>
    </w:tbl>
    <w:p w14:paraId="739B8EB5" w14:textId="77777777" w:rsidR="001D0CA4" w:rsidRDefault="001D0CA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D0CA4" w14:paraId="0AB3883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9A84C"/>
            <w:tcMar>
              <w:top w:w="120" w:type="dxa"/>
              <w:left w:w="160" w:type="dxa"/>
              <w:bottom w:w="120" w:type="dxa"/>
              <w:right w:w="160" w:type="dxa"/>
            </w:tcMar>
            <w:vAlign w:val="center"/>
          </w:tcPr>
          <w:p w14:paraId="31BEACF7" w14:textId="77777777" w:rsidR="001D0CA4" w:rsidRDefault="00000000">
            <w:pPr>
              <w:jc w:val="center"/>
            </w:pPr>
            <w:r>
              <w:rPr>
                <w:b/>
                <w:bCs/>
                <w:color w:val="FFFFFF"/>
                <w:sz w:val="20"/>
                <w:szCs w:val="20"/>
              </w:rPr>
              <w:t>KEY POINT</w:t>
            </w:r>
          </w:p>
        </w:tc>
        <w:tc>
          <w:tcPr>
            <w:tcW w:w="792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160" w:type="dxa"/>
            </w:tcMar>
          </w:tcPr>
          <w:p w14:paraId="7AFE5944" w14:textId="77777777" w:rsidR="001D0CA4" w:rsidRDefault="00000000">
            <w:r>
              <w:rPr>
                <w:color w:val="4A4A4A"/>
                <w:sz w:val="20"/>
                <w:szCs w:val="20"/>
              </w:rPr>
              <w:t>The AFE is not just a budget — it is an authorization. Costs outside the AFE require a supplement that must go back through the full approval chain. This is why real-time cost tracking is so critical.</w:t>
            </w:r>
          </w:p>
        </w:tc>
      </w:tr>
    </w:tbl>
    <w:p w14:paraId="247E02F2" w14:textId="77777777" w:rsidR="001D0CA4" w:rsidRDefault="001D0CA4">
      <w:pPr>
        <w:spacing w:before="120" w:after="80"/>
      </w:pPr>
    </w:p>
    <w:p w14:paraId="1143CAA5" w14:textId="77777777" w:rsidR="001D0CA4" w:rsidRDefault="00000000">
      <w:pPr>
        <w:pStyle w:val="Heading3"/>
        <w:spacing w:before="240" w:after="100"/>
      </w:pPr>
      <w:r>
        <w:t>AFE Tracking During the Well</w:t>
      </w:r>
    </w:p>
    <w:p w14:paraId="70C1CF6A" w14:textId="77777777" w:rsidR="001D0CA4" w:rsidRDefault="00000000">
      <w:pPr>
        <w:spacing w:before="60" w:after="80"/>
      </w:pPr>
      <w:r>
        <w:rPr>
          <w:color w:val="4A4A4A"/>
        </w:rPr>
        <w:t xml:space="preserve">Every day the well is drilling, the company man is manually tracking actual costs against each AFE line — typically in a spreadsheet updated from handwritten or emailed field data. The result is a </w:t>
      </w:r>
      <w:proofErr w:type="gramStart"/>
      <w:r>
        <w:rPr>
          <w:color w:val="4A4A4A"/>
        </w:rPr>
        <w:t>12-24 hour</w:t>
      </w:r>
      <w:proofErr w:type="gramEnd"/>
      <w:r>
        <w:rPr>
          <w:color w:val="4A4A4A"/>
        </w:rPr>
        <w:t xml:space="preserve"> lag between costs incurred and costs reflected in the AFE tracking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4BF766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40" w:type="dxa"/>
              <w:left w:w="200" w:type="dxa"/>
              <w:bottom w:w="140" w:type="dxa"/>
              <w:right w:w="200" w:type="dxa"/>
            </w:tcMar>
          </w:tcPr>
          <w:p w14:paraId="563F0D8B" w14:textId="77777777" w:rsidR="001D0CA4" w:rsidRDefault="00000000">
            <w:r>
              <w:rPr>
                <w:color w:val="1A3A5C"/>
                <w:sz w:val="20"/>
                <w:szCs w:val="20"/>
              </w:rPr>
              <w:lastRenderedPageBreak/>
              <w:t xml:space="preserve">The drilling engineer back in the office often has no real-time visibility into well costs. By the time a significant overrun is identified, it may already be too late to </w:t>
            </w:r>
            <w:proofErr w:type="gramStart"/>
            <w:r>
              <w:rPr>
                <w:color w:val="1A3A5C"/>
                <w:sz w:val="20"/>
                <w:szCs w:val="20"/>
              </w:rPr>
              <w:t>course-correct</w:t>
            </w:r>
            <w:proofErr w:type="gramEnd"/>
            <w:r>
              <w:rPr>
                <w:color w:val="1A3A5C"/>
                <w:sz w:val="20"/>
                <w:szCs w:val="20"/>
              </w:rPr>
              <w:t>.</w:t>
            </w:r>
          </w:p>
        </w:tc>
      </w:tr>
    </w:tbl>
    <w:p w14:paraId="6D32E0B0"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3AD58F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53E2B20D" w14:textId="77777777" w:rsidR="001D0CA4" w:rsidRDefault="00000000">
            <w:r>
              <w:rPr>
                <w:b/>
                <w:bCs/>
                <w:color w:val="FFFFFF"/>
                <w:sz w:val="28"/>
                <w:szCs w:val="28"/>
              </w:rPr>
              <w:lastRenderedPageBreak/>
              <w:t>Part 3: How Drilling Contractor Costs Are Captured</w:t>
            </w:r>
          </w:p>
        </w:tc>
      </w:tr>
    </w:tbl>
    <w:p w14:paraId="2DE11991" w14:textId="77777777" w:rsidR="001D0CA4" w:rsidRDefault="001D0CA4">
      <w:pPr>
        <w:spacing w:before="160" w:after="80"/>
      </w:pPr>
    </w:p>
    <w:p w14:paraId="2F9EA013" w14:textId="77777777" w:rsidR="001D0CA4" w:rsidRDefault="00000000">
      <w:pPr>
        <w:spacing w:before="80" w:after="80"/>
      </w:pPr>
      <w:r>
        <w:rPr>
          <w:color w:val="4A4A4A"/>
        </w:rPr>
        <w:t>The drilling contractor operates on a day rate model. The Daily Drilling Report (DDR) is the document that drives everything — it captures what the rig was doing every hour and determines what the contractor bills.</w:t>
      </w:r>
    </w:p>
    <w:p w14:paraId="736FCEEB" w14:textId="77777777" w:rsidR="001D0CA4" w:rsidRDefault="00000000">
      <w:pPr>
        <w:pStyle w:val="Heading3"/>
        <w:spacing w:before="240" w:after="100"/>
      </w:pPr>
      <w:r>
        <w:t>The Daily Drilling Report (DDR)</w:t>
      </w:r>
    </w:p>
    <w:p w14:paraId="2361FB4B" w14:textId="77777777" w:rsidR="001D0CA4" w:rsidRDefault="00000000">
      <w:pPr>
        <w:spacing w:before="60" w:after="60"/>
      </w:pPr>
      <w:r>
        <w:rPr>
          <w:color w:val="4A4A4A"/>
        </w:rPr>
        <w:t xml:space="preserve">The DDR is completed by the </w:t>
      </w:r>
      <w:proofErr w:type="spellStart"/>
      <w:r>
        <w:rPr>
          <w:color w:val="4A4A4A"/>
        </w:rPr>
        <w:t>toolpush</w:t>
      </w:r>
      <w:proofErr w:type="spellEnd"/>
      <w:r>
        <w:rPr>
          <w:color w:val="4A4A4A"/>
        </w:rPr>
        <w:t xml:space="preserve"> at the end of each 24-hour reporting period. It captures:</w:t>
      </w:r>
    </w:p>
    <w:p w14:paraId="00F231B5" w14:textId="77777777" w:rsidR="001D0CA4" w:rsidRDefault="00000000">
      <w:pPr>
        <w:pStyle w:val="ListParagraph"/>
        <w:numPr>
          <w:ilvl w:val="0"/>
          <w:numId w:val="2"/>
        </w:numPr>
        <w:spacing w:before="40" w:after="40"/>
      </w:pPr>
      <w:r>
        <w:rPr>
          <w:color w:val="4A4A4A"/>
        </w:rPr>
        <w:t>Footage drilled and current measured depth</w:t>
      </w:r>
    </w:p>
    <w:p w14:paraId="6669AED7" w14:textId="77777777" w:rsidR="001D0CA4" w:rsidRDefault="00000000">
      <w:pPr>
        <w:pStyle w:val="ListParagraph"/>
        <w:numPr>
          <w:ilvl w:val="0"/>
          <w:numId w:val="2"/>
        </w:numPr>
        <w:spacing w:before="40" w:after="40"/>
      </w:pPr>
      <w:r>
        <w:rPr>
          <w:color w:val="4A4A4A"/>
        </w:rPr>
        <w:t>Rig status for every hour — drilling, tripping, waiting on cement, NPT, standby</w:t>
      </w:r>
    </w:p>
    <w:p w14:paraId="7F654FE2" w14:textId="77777777" w:rsidR="001D0CA4" w:rsidRDefault="00000000">
      <w:pPr>
        <w:pStyle w:val="ListParagraph"/>
        <w:numPr>
          <w:ilvl w:val="0"/>
          <w:numId w:val="2"/>
        </w:numPr>
        <w:spacing w:before="40" w:after="40"/>
      </w:pPr>
      <w:r>
        <w:rPr>
          <w:color w:val="4A4A4A"/>
        </w:rPr>
        <w:t>Equipment operated and consumables used</w:t>
      </w:r>
    </w:p>
    <w:p w14:paraId="6CB69E57" w14:textId="77777777" w:rsidR="001D0CA4" w:rsidRDefault="00000000">
      <w:pPr>
        <w:pStyle w:val="ListParagraph"/>
        <w:numPr>
          <w:ilvl w:val="0"/>
          <w:numId w:val="2"/>
        </w:numPr>
        <w:spacing w:before="40" w:after="40"/>
      </w:pPr>
      <w:r>
        <w:rPr>
          <w:color w:val="4A4A4A"/>
        </w:rPr>
        <w:t>Personnel on location</w:t>
      </w:r>
    </w:p>
    <w:p w14:paraId="34E55895" w14:textId="77777777" w:rsidR="001D0CA4" w:rsidRDefault="00000000">
      <w:pPr>
        <w:pStyle w:val="ListParagraph"/>
        <w:numPr>
          <w:ilvl w:val="0"/>
          <w:numId w:val="2"/>
        </w:numPr>
        <w:spacing w:before="40" w:after="40"/>
      </w:pPr>
      <w:r>
        <w:rPr>
          <w:color w:val="4A4A4A"/>
        </w:rPr>
        <w:t>Third-party services called in and their estimated costs</w:t>
      </w:r>
    </w:p>
    <w:p w14:paraId="5D841209" w14:textId="77777777" w:rsidR="001D0CA4" w:rsidRDefault="00000000">
      <w:pPr>
        <w:pStyle w:val="ListParagraph"/>
        <w:numPr>
          <w:ilvl w:val="0"/>
          <w:numId w:val="2"/>
        </w:numPr>
        <w:spacing w:before="40" w:after="40"/>
      </w:pPr>
      <w:r>
        <w:rPr>
          <w:color w:val="4A4A4A"/>
        </w:rPr>
        <w:t>Any notable events — stuck pipe, weather delay, HSE incidents</w:t>
      </w:r>
    </w:p>
    <w:p w14:paraId="2EB4CF2B" w14:textId="77777777" w:rsidR="001D0CA4" w:rsidRDefault="001D0CA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7851"/>
      </w:tblGrid>
      <w:tr w:rsidR="001D0CA4" w14:paraId="3C5E4E0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9A84C"/>
            <w:tcMar>
              <w:top w:w="120" w:type="dxa"/>
              <w:left w:w="160" w:type="dxa"/>
              <w:bottom w:w="120" w:type="dxa"/>
              <w:right w:w="160" w:type="dxa"/>
            </w:tcMar>
            <w:vAlign w:val="center"/>
          </w:tcPr>
          <w:p w14:paraId="697C6DAD" w14:textId="77777777" w:rsidR="001D0CA4" w:rsidRDefault="00000000">
            <w:pPr>
              <w:jc w:val="center"/>
            </w:pPr>
            <w:r>
              <w:rPr>
                <w:b/>
                <w:bCs/>
                <w:color w:val="FFFFFF"/>
                <w:sz w:val="20"/>
                <w:szCs w:val="20"/>
              </w:rPr>
              <w:t>IMPORTANT</w:t>
            </w:r>
          </w:p>
        </w:tc>
        <w:tc>
          <w:tcPr>
            <w:tcW w:w="792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160" w:type="dxa"/>
            </w:tcMar>
          </w:tcPr>
          <w:p w14:paraId="65886382" w14:textId="77777777" w:rsidR="001D0CA4" w:rsidRDefault="00000000">
            <w:r>
              <w:rPr>
                <w:color w:val="4A4A4A"/>
                <w:sz w:val="20"/>
                <w:szCs w:val="20"/>
              </w:rPr>
              <w:t>The rig status codes on the DDR determine what rate the contractor bills. Every hour of status code is a billing decision.</w:t>
            </w:r>
          </w:p>
        </w:tc>
      </w:tr>
    </w:tbl>
    <w:p w14:paraId="08E3B67D" w14:textId="77777777" w:rsidR="001D0CA4" w:rsidRDefault="001D0CA4">
      <w:pPr>
        <w:spacing w:before="120" w:after="80"/>
      </w:pPr>
    </w:p>
    <w:p w14:paraId="22DC9461" w14:textId="77777777" w:rsidR="001D0CA4" w:rsidRDefault="00000000">
      <w:pPr>
        <w:pStyle w:val="Heading3"/>
        <w:spacing w:before="240" w:after="100"/>
      </w:pPr>
      <w:r>
        <w:t>How the Day Rate Invoice Is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160"/>
      </w:tblGrid>
      <w:tr w:rsidR="001D0CA4" w14:paraId="3FC6E0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03352535" w14:textId="77777777" w:rsidR="001D0CA4" w:rsidRDefault="00000000">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28E11F2C" w14:textId="77777777" w:rsidR="001D0CA4" w:rsidRDefault="00000000">
            <w:r>
              <w:rPr>
                <w:b/>
                <w:bCs/>
                <w:color w:val="FFFFFF"/>
                <w:sz w:val="20"/>
                <w:szCs w:val="20"/>
              </w:rPr>
              <w:t>Stage</w:t>
            </w:r>
          </w:p>
        </w:tc>
        <w:tc>
          <w:tcPr>
            <w:tcW w:w="6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5F75A850" w14:textId="77777777" w:rsidR="001D0CA4" w:rsidRDefault="00000000">
            <w:r>
              <w:rPr>
                <w:b/>
                <w:bCs/>
                <w:color w:val="FFFFFF"/>
                <w:sz w:val="20"/>
                <w:szCs w:val="20"/>
              </w:rPr>
              <w:t>What It Means for You</w:t>
            </w:r>
          </w:p>
        </w:tc>
      </w:tr>
      <w:tr w:rsidR="001D0CA4" w14:paraId="60B5F14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4BAFB219" w14:textId="77777777" w:rsidR="001D0CA4" w:rsidRDefault="00000000">
            <w:pPr>
              <w:jc w:val="center"/>
            </w:pPr>
            <w:r>
              <w:rPr>
                <w:b/>
                <w:bCs/>
                <w:color w:val="FFFFFF"/>
                <w:sz w:val="24"/>
                <w:szCs w:val="24"/>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2E50464B" w14:textId="77777777" w:rsidR="001D0CA4" w:rsidRDefault="00000000">
            <w:r>
              <w:rPr>
                <w:b/>
                <w:bCs/>
                <w:color w:val="FFFFFF"/>
                <w:sz w:val="20"/>
                <w:szCs w:val="20"/>
              </w:rPr>
              <w:t>DDR Completed</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58A58396" w14:textId="77777777" w:rsidR="001D0CA4" w:rsidRDefault="00000000">
            <w:proofErr w:type="spellStart"/>
            <w:r>
              <w:rPr>
                <w:color w:val="4A4A4A"/>
                <w:sz w:val="20"/>
                <w:szCs w:val="20"/>
              </w:rPr>
              <w:t>Toolpush</w:t>
            </w:r>
            <w:proofErr w:type="spellEnd"/>
            <w:r>
              <w:rPr>
                <w:color w:val="4A4A4A"/>
                <w:sz w:val="20"/>
                <w:szCs w:val="20"/>
              </w:rPr>
              <w:t xml:space="preserve"> fills out the DDR on paper, in Excel, or in a system like </w:t>
            </w:r>
            <w:proofErr w:type="spellStart"/>
            <w:r>
              <w:rPr>
                <w:color w:val="4A4A4A"/>
                <w:sz w:val="20"/>
                <w:szCs w:val="20"/>
              </w:rPr>
              <w:t>WellView</w:t>
            </w:r>
            <w:proofErr w:type="spellEnd"/>
            <w:r>
              <w:rPr>
                <w:color w:val="4A4A4A"/>
                <w:sz w:val="20"/>
                <w:szCs w:val="20"/>
              </w:rPr>
              <w:t xml:space="preserve"> or Pason</w:t>
            </w:r>
          </w:p>
        </w:tc>
      </w:tr>
      <w:tr w:rsidR="001D0CA4" w14:paraId="5F4B18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3EF50356" w14:textId="77777777" w:rsidR="001D0CA4" w:rsidRDefault="00000000">
            <w:pPr>
              <w:jc w:val="center"/>
            </w:pPr>
            <w:r>
              <w:rPr>
                <w:b/>
                <w:bCs/>
                <w:color w:val="FFFFFF"/>
                <w:sz w:val="24"/>
                <w:szCs w:val="24"/>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588DC0F9" w14:textId="77777777" w:rsidR="001D0CA4" w:rsidRDefault="00000000">
            <w:r>
              <w:rPr>
                <w:b/>
                <w:bCs/>
                <w:color w:val="FFFFFF"/>
                <w:sz w:val="20"/>
                <w:szCs w:val="20"/>
              </w:rPr>
              <w:t>Status Coded</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5130FC47" w14:textId="77777777" w:rsidR="001D0CA4" w:rsidRDefault="00000000">
            <w:r>
              <w:rPr>
                <w:color w:val="4A4A4A"/>
                <w:sz w:val="20"/>
                <w:szCs w:val="20"/>
              </w:rPr>
              <w:t>Each hour is assigned a rig status code that maps to a contracted billing rate</w:t>
            </w:r>
          </w:p>
        </w:tc>
      </w:tr>
      <w:tr w:rsidR="001D0CA4" w14:paraId="5F3B66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5EEDE44E" w14:textId="77777777" w:rsidR="001D0CA4" w:rsidRDefault="00000000">
            <w:pPr>
              <w:jc w:val="center"/>
            </w:pPr>
            <w:r>
              <w:rPr>
                <w:b/>
                <w:bCs/>
                <w:color w:val="FFFFFF"/>
                <w:sz w:val="24"/>
                <w:szCs w:val="24"/>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675C5FBF" w14:textId="77777777" w:rsidR="001D0CA4" w:rsidRDefault="00000000">
            <w:r>
              <w:rPr>
                <w:b/>
                <w:bCs/>
                <w:color w:val="FFFFFF"/>
                <w:sz w:val="20"/>
                <w:szCs w:val="20"/>
              </w:rPr>
              <w:t>Sent to Back Office</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5DD2134D" w14:textId="77777777" w:rsidR="001D0CA4" w:rsidRDefault="00000000">
            <w:r>
              <w:rPr>
                <w:color w:val="4A4A4A"/>
                <w:sz w:val="20"/>
                <w:szCs w:val="20"/>
              </w:rPr>
              <w:t>DDR is emailed or uploaded — back-office receives it often the next morning</w:t>
            </w:r>
          </w:p>
        </w:tc>
      </w:tr>
      <w:tr w:rsidR="001D0CA4" w14:paraId="32718D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04E7CEBE" w14:textId="77777777" w:rsidR="001D0CA4" w:rsidRDefault="00000000">
            <w:pPr>
              <w:jc w:val="center"/>
            </w:pPr>
            <w:r>
              <w:rPr>
                <w:b/>
                <w:bCs/>
                <w:color w:val="FFFFFF"/>
                <w:sz w:val="24"/>
                <w:szCs w:val="24"/>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4BF2F72F" w14:textId="77777777" w:rsidR="001D0CA4" w:rsidRDefault="00000000">
            <w:r>
              <w:rPr>
                <w:b/>
                <w:bCs/>
                <w:color w:val="FFFFFF"/>
                <w:sz w:val="20"/>
                <w:szCs w:val="20"/>
              </w:rPr>
              <w:t>Invoice Created</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4301ADB3" w14:textId="77777777" w:rsidR="001D0CA4" w:rsidRDefault="00000000">
            <w:r>
              <w:rPr>
                <w:color w:val="4A4A4A"/>
                <w:sz w:val="20"/>
                <w:szCs w:val="20"/>
              </w:rPr>
              <w:t>Someone manually keys the DDR data into the invoicing system and generates a daily invoice</w:t>
            </w:r>
          </w:p>
        </w:tc>
      </w:tr>
      <w:tr w:rsidR="001D0CA4" w14:paraId="3BD8EF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495CF97B" w14:textId="77777777" w:rsidR="001D0CA4" w:rsidRDefault="00000000">
            <w:pPr>
              <w:jc w:val="center"/>
            </w:pPr>
            <w:r>
              <w:rPr>
                <w:b/>
                <w:bCs/>
                <w:color w:val="FFFFFF"/>
                <w:sz w:val="24"/>
                <w:szCs w:val="24"/>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0EDBD07C" w14:textId="77777777" w:rsidR="001D0CA4" w:rsidRDefault="00000000">
            <w:r>
              <w:rPr>
                <w:b/>
                <w:bCs/>
                <w:color w:val="FFFFFF"/>
                <w:sz w:val="20"/>
                <w:szCs w:val="20"/>
              </w:rPr>
              <w:t>Submitted to Portal</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21D9CEA2" w14:textId="77777777" w:rsidR="001D0CA4" w:rsidRDefault="00000000">
            <w:r>
              <w:rPr>
                <w:color w:val="4A4A4A"/>
                <w:sz w:val="20"/>
                <w:szCs w:val="20"/>
              </w:rPr>
              <w:t xml:space="preserve">Invoice is uploaded to the operator portal — OpenInvoice, SAP Ariba, </w:t>
            </w:r>
            <w:proofErr w:type="spellStart"/>
            <w:r>
              <w:rPr>
                <w:color w:val="4A4A4A"/>
                <w:sz w:val="20"/>
                <w:szCs w:val="20"/>
              </w:rPr>
              <w:t>Jobutrax</w:t>
            </w:r>
            <w:proofErr w:type="spellEnd"/>
            <w:r>
              <w:rPr>
                <w:color w:val="4A4A4A"/>
                <w:sz w:val="20"/>
                <w:szCs w:val="20"/>
              </w:rPr>
              <w:t>, etc.</w:t>
            </w:r>
          </w:p>
        </w:tc>
      </w:tr>
      <w:tr w:rsidR="001D0CA4" w14:paraId="0B6551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0C65E285" w14:textId="77777777" w:rsidR="001D0CA4" w:rsidRDefault="00000000">
            <w:pPr>
              <w:jc w:val="center"/>
            </w:pPr>
            <w:r>
              <w:rPr>
                <w:b/>
                <w:bCs/>
                <w:color w:val="FFFFFF"/>
                <w:sz w:val="24"/>
                <w:szCs w:val="24"/>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3BAFCB74" w14:textId="77777777" w:rsidR="001D0CA4" w:rsidRDefault="00000000">
            <w:r>
              <w:rPr>
                <w:b/>
                <w:bCs/>
                <w:color w:val="FFFFFF"/>
                <w:sz w:val="20"/>
                <w:szCs w:val="20"/>
              </w:rPr>
              <w:t>Operator Reviews</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621CF163" w14:textId="77777777" w:rsidR="001D0CA4" w:rsidRDefault="00000000">
            <w:r>
              <w:rPr>
                <w:color w:val="4A4A4A"/>
                <w:sz w:val="20"/>
                <w:szCs w:val="20"/>
              </w:rPr>
              <w:t>Company man or drilling engineer logs in to review and approve</w:t>
            </w:r>
          </w:p>
        </w:tc>
      </w:tr>
      <w:tr w:rsidR="001D0CA4" w14:paraId="18F92F5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48F0F8F1" w14:textId="77777777" w:rsidR="001D0CA4" w:rsidRDefault="00000000">
            <w:pPr>
              <w:jc w:val="center"/>
            </w:pPr>
            <w:r>
              <w:rPr>
                <w:b/>
                <w:bCs/>
                <w:color w:val="FFFFFF"/>
                <w:sz w:val="24"/>
                <w:szCs w:val="24"/>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5F8B208C" w14:textId="77777777" w:rsidR="001D0CA4" w:rsidRDefault="00000000">
            <w:r>
              <w:rPr>
                <w:b/>
                <w:bCs/>
                <w:color w:val="FFFFFF"/>
                <w:sz w:val="20"/>
                <w:szCs w:val="20"/>
              </w:rPr>
              <w:t>AP Processes Payment</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776C8362" w14:textId="77777777" w:rsidR="001D0CA4" w:rsidRDefault="00000000">
            <w:r>
              <w:rPr>
                <w:color w:val="4A4A4A"/>
                <w:sz w:val="20"/>
                <w:szCs w:val="20"/>
              </w:rPr>
              <w:t>Approved invoice flows to accounts payable — typically net 30-60 days</w:t>
            </w:r>
          </w:p>
        </w:tc>
      </w:tr>
    </w:tbl>
    <w:p w14:paraId="2A9A66FD" w14:textId="77777777" w:rsidR="001D0CA4" w:rsidRDefault="001D0CA4">
      <w:pPr>
        <w:spacing w:before="120" w:after="80"/>
      </w:pPr>
    </w:p>
    <w:p w14:paraId="006DC2D8" w14:textId="77777777" w:rsidR="001D0CA4" w:rsidRDefault="00000000">
      <w:pPr>
        <w:pStyle w:val="Heading3"/>
        <w:spacing w:before="240" w:after="100"/>
      </w:pPr>
      <w:r>
        <w:t>Common Causes of Day Rate Disputes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D0CA4" w14:paraId="751E07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0DD87E29" w14:textId="77777777" w:rsidR="001D0CA4" w:rsidRDefault="00000000">
            <w:r>
              <w:rPr>
                <w:b/>
                <w:bCs/>
                <w:color w:val="FFFFFF"/>
                <w:sz w:val="20"/>
                <w:szCs w:val="20"/>
              </w:rPr>
              <w:t>Dispute Type</w:t>
            </w:r>
          </w:p>
        </w:tc>
        <w:tc>
          <w:tcPr>
            <w:tcW w:w="6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456CAC62" w14:textId="77777777" w:rsidR="001D0CA4" w:rsidRDefault="00000000">
            <w:r>
              <w:rPr>
                <w:b/>
                <w:bCs/>
                <w:color w:val="FFFFFF"/>
                <w:sz w:val="20"/>
                <w:szCs w:val="20"/>
              </w:rPr>
              <w:t>Why It Happens</w:t>
            </w:r>
          </w:p>
        </w:tc>
      </w:tr>
      <w:tr w:rsidR="001D0CA4" w14:paraId="2DFC71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1C129E35" w14:textId="77777777" w:rsidR="001D0CA4" w:rsidRDefault="00000000">
            <w:r>
              <w:rPr>
                <w:b/>
                <w:bCs/>
                <w:color w:val="1A3A5C"/>
                <w:sz w:val="20"/>
                <w:szCs w:val="20"/>
              </w:rPr>
              <w:lastRenderedPageBreak/>
              <w:t>Status Code Disagreement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114C0F87" w14:textId="77777777" w:rsidR="001D0CA4" w:rsidRDefault="00000000">
            <w:r>
              <w:rPr>
                <w:color w:val="4A4A4A"/>
                <w:sz w:val="20"/>
                <w:szCs w:val="20"/>
              </w:rPr>
              <w:t xml:space="preserve">Company man and </w:t>
            </w:r>
            <w:proofErr w:type="spellStart"/>
            <w:r>
              <w:rPr>
                <w:color w:val="4A4A4A"/>
                <w:sz w:val="20"/>
                <w:szCs w:val="20"/>
              </w:rPr>
              <w:t>toolpush</w:t>
            </w:r>
            <w:proofErr w:type="spellEnd"/>
            <w:r>
              <w:rPr>
                <w:color w:val="4A4A4A"/>
                <w:sz w:val="20"/>
                <w:szCs w:val="20"/>
              </w:rPr>
              <w:t xml:space="preserve"> disagree on whether downtime was contractor-caused (breakdown rate) or operator-caused (standby rate)</w:t>
            </w:r>
          </w:p>
        </w:tc>
      </w:tr>
      <w:tr w:rsidR="001D0CA4" w14:paraId="3CD025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489481B3" w14:textId="77777777" w:rsidR="001D0CA4" w:rsidRDefault="00000000">
            <w:r>
              <w:rPr>
                <w:b/>
                <w:bCs/>
                <w:color w:val="1A3A5C"/>
                <w:sz w:val="20"/>
                <w:szCs w:val="20"/>
              </w:rPr>
              <w:t>NPT Classification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440963C" w14:textId="77777777" w:rsidR="001D0CA4" w:rsidRDefault="00000000">
            <w:r>
              <w:rPr>
                <w:color w:val="4A4A4A"/>
                <w:sz w:val="20"/>
                <w:szCs w:val="20"/>
              </w:rPr>
              <w:t>Who absorbs non-productive time determines the difference between zero and full day rate billing</w:t>
            </w:r>
          </w:p>
        </w:tc>
      </w:tr>
      <w:tr w:rsidR="001D0CA4" w14:paraId="50E7FE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184DF224" w14:textId="77777777" w:rsidR="001D0CA4" w:rsidRDefault="00000000">
            <w:r>
              <w:rPr>
                <w:b/>
                <w:bCs/>
                <w:color w:val="1A3A5C"/>
                <w:sz w:val="20"/>
                <w:szCs w:val="20"/>
              </w:rPr>
              <w:t>Shift Change Timing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014F0E66" w14:textId="77777777" w:rsidR="001D0CA4" w:rsidRDefault="00000000">
            <w:r>
              <w:rPr>
                <w:color w:val="4A4A4A"/>
                <w:sz w:val="20"/>
                <w:szCs w:val="20"/>
              </w:rPr>
              <w:t>Ambiguous shift boundaries create hours that appear in two DDRs simultaneously</w:t>
            </w:r>
          </w:p>
        </w:tc>
      </w:tr>
      <w:tr w:rsidR="001D0CA4" w14:paraId="7D993F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6F27BF17" w14:textId="77777777" w:rsidR="001D0CA4" w:rsidRDefault="00000000">
            <w:r>
              <w:rPr>
                <w:b/>
                <w:bCs/>
                <w:color w:val="1A3A5C"/>
                <w:sz w:val="20"/>
                <w:szCs w:val="20"/>
              </w:rPr>
              <w:t>Third-Party Charges</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62DAC3DF" w14:textId="77777777" w:rsidR="001D0CA4" w:rsidRDefault="00000000">
            <w:r>
              <w:rPr>
                <w:color w:val="4A4A4A"/>
                <w:sz w:val="20"/>
                <w:szCs w:val="20"/>
              </w:rPr>
              <w:t>Confusion over whether outside services appear on the rig invoice or are billed directly</w:t>
            </w:r>
          </w:p>
        </w:tc>
      </w:tr>
      <w:tr w:rsidR="001D0CA4" w14:paraId="294EF6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7B1B0ED2" w14:textId="77777777" w:rsidR="001D0CA4" w:rsidRDefault="00000000">
            <w:r>
              <w:rPr>
                <w:b/>
                <w:bCs/>
                <w:color w:val="1A3A5C"/>
                <w:sz w:val="20"/>
                <w:szCs w:val="20"/>
              </w:rPr>
              <w:t>Standby vs. Breakdown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5814996E" w14:textId="77777777" w:rsidR="001D0CA4" w:rsidRDefault="00000000">
            <w:r>
              <w:rPr>
                <w:color w:val="4A4A4A"/>
                <w:sz w:val="20"/>
                <w:szCs w:val="20"/>
              </w:rPr>
              <w:t>Equipment issues in the grey zone between maintenance and unplanned breakdown</w:t>
            </w:r>
          </w:p>
        </w:tc>
      </w:tr>
    </w:tbl>
    <w:p w14:paraId="5558B7B6"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783879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478C9B8E" w14:textId="77777777" w:rsidR="001D0CA4" w:rsidRDefault="00000000">
            <w:r>
              <w:rPr>
                <w:b/>
                <w:bCs/>
                <w:color w:val="FFFFFF"/>
                <w:sz w:val="28"/>
                <w:szCs w:val="28"/>
              </w:rPr>
              <w:lastRenderedPageBreak/>
              <w:t xml:space="preserve">Part 4: </w:t>
            </w:r>
            <w:proofErr w:type="gramStart"/>
            <w:r>
              <w:rPr>
                <w:b/>
                <w:bCs/>
                <w:color w:val="FFFFFF"/>
                <w:sz w:val="28"/>
                <w:szCs w:val="28"/>
              </w:rPr>
              <w:t>How</w:t>
            </w:r>
            <w:proofErr w:type="gramEnd"/>
            <w:r>
              <w:rPr>
                <w:b/>
                <w:bCs/>
                <w:color w:val="FFFFFF"/>
                <w:sz w:val="28"/>
                <w:szCs w:val="28"/>
              </w:rPr>
              <w:t xml:space="preserve"> Outside Service &amp; Product Costs Are Captured</w:t>
            </w:r>
          </w:p>
        </w:tc>
      </w:tr>
    </w:tbl>
    <w:p w14:paraId="299F675D" w14:textId="77777777" w:rsidR="001D0CA4" w:rsidRDefault="001D0CA4">
      <w:pPr>
        <w:spacing w:before="160" w:after="80"/>
      </w:pPr>
    </w:p>
    <w:p w14:paraId="634D2C15" w14:textId="77777777" w:rsidR="001D0CA4" w:rsidRDefault="00000000">
      <w:pPr>
        <w:spacing w:before="80" w:after="80"/>
      </w:pPr>
      <w:r>
        <w:rPr>
          <w:color w:val="4A4A4A"/>
        </w:rPr>
        <w:t>Beyond the drilling contractor's day rate, a well involves dozens of third-party services and product deliveries — each generating their own field ticket, submitted independently. This is where cost management becomes exponentially more complex.</w:t>
      </w:r>
    </w:p>
    <w:p w14:paraId="22A0FE8B" w14:textId="77777777" w:rsidR="001D0CA4" w:rsidRDefault="00000000">
      <w:pPr>
        <w:pStyle w:val="Heading3"/>
        <w:spacing w:before="240" w:after="100"/>
      </w:pPr>
      <w:r>
        <w:t>The Field Ticket</w:t>
      </w:r>
    </w:p>
    <w:p w14:paraId="1551D6F7" w14:textId="77777777" w:rsidR="001D0CA4" w:rsidRDefault="00000000">
      <w:pPr>
        <w:spacing w:before="60" w:after="80"/>
      </w:pPr>
      <w:r>
        <w:rPr>
          <w:color w:val="4A4A4A"/>
        </w:rPr>
        <w:t>Every third-party service or product delivery is documented on a field ticket. It identifies the service or product, specifies quantity and pricing, references the AFE and PO, and is signed by the company man as field-level authorization. Without that signature, the service company cannot invoice.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32E8BD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40" w:type="dxa"/>
              <w:left w:w="200" w:type="dxa"/>
              <w:bottom w:w="140" w:type="dxa"/>
              <w:right w:w="200" w:type="dxa"/>
            </w:tcMar>
          </w:tcPr>
          <w:p w14:paraId="7FB08B9B" w14:textId="77777777" w:rsidR="001D0CA4" w:rsidRDefault="00000000">
            <w:r>
              <w:rPr>
                <w:color w:val="1A3A5C"/>
                <w:sz w:val="20"/>
                <w:szCs w:val="20"/>
              </w:rPr>
              <w:t>A lost or unsigned field ticket means delayed payment. A disputed ticket means months of chasing — for work that was performed and accepted at the rig.</w:t>
            </w:r>
          </w:p>
        </w:tc>
      </w:tr>
    </w:tbl>
    <w:p w14:paraId="25B161DF" w14:textId="77777777" w:rsidR="001D0CA4" w:rsidRDefault="001D0CA4">
      <w:pPr>
        <w:spacing w:before="120" w:after="80"/>
      </w:pPr>
    </w:p>
    <w:p w14:paraId="21047A23" w14:textId="77777777" w:rsidR="001D0CA4" w:rsidRDefault="00000000">
      <w:pPr>
        <w:pStyle w:val="Heading3"/>
        <w:spacing w:before="240" w:after="100"/>
      </w:pPr>
      <w:r>
        <w:t>Major Outside Cost Categories on a Typical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CA4" w14:paraId="6BAFCF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43CE4730" w14:textId="77777777" w:rsidR="001D0CA4" w:rsidRDefault="00000000">
            <w:r>
              <w:rPr>
                <w:b/>
                <w:bCs/>
                <w:color w:val="FFFFFF"/>
                <w:sz w:val="20"/>
                <w:szCs w:val="20"/>
              </w:rPr>
              <w:t>Service / Product</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5B8DD84C" w14:textId="77777777" w:rsidR="001D0CA4" w:rsidRDefault="00000000">
            <w:r>
              <w:rPr>
                <w:b/>
                <w:bCs/>
                <w:color w:val="FFFFFF"/>
                <w:sz w:val="20"/>
                <w:szCs w:val="20"/>
              </w:rPr>
              <w:t>How It Is Billed</w:t>
            </w:r>
          </w:p>
        </w:tc>
      </w:tr>
      <w:tr w:rsidR="001D0CA4" w14:paraId="37AD86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52CA60AB" w14:textId="77777777" w:rsidR="001D0CA4" w:rsidRDefault="00000000">
            <w:r>
              <w:rPr>
                <w:b/>
                <w:bCs/>
                <w:color w:val="1A3A5C"/>
                <w:sz w:val="20"/>
                <w:szCs w:val="20"/>
              </w:rPr>
              <w:t>Directional Drilling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38EB5876" w14:textId="77777777" w:rsidR="001D0CA4" w:rsidRDefault="00000000">
            <w:r>
              <w:rPr>
                <w:color w:val="4A4A4A"/>
                <w:sz w:val="20"/>
                <w:szCs w:val="20"/>
              </w:rPr>
              <w:t>MWD/LWD tool rental (daily rate), survey data, directional driller on site, steering software. A complex horizontal well may accumulate $200K-$500K in directional charges.</w:t>
            </w:r>
          </w:p>
        </w:tc>
      </w:tr>
      <w:tr w:rsidR="001D0CA4" w14:paraId="0ED9E7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17128736" w14:textId="77777777" w:rsidR="001D0CA4" w:rsidRDefault="00000000">
            <w:r>
              <w:rPr>
                <w:b/>
                <w:bCs/>
                <w:color w:val="1A3A5C"/>
                <w:sz w:val="20"/>
                <w:szCs w:val="20"/>
              </w:rPr>
              <w:t>Drilling Fluids / Mud</w:t>
            </w:r>
          </w:p>
        </w:tc>
        <w:tc>
          <w:tcPr>
            <w:tcW w:w="65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3CD9E95A" w14:textId="77777777" w:rsidR="001D0CA4" w:rsidRDefault="00000000">
            <w:r>
              <w:rPr>
                <w:color w:val="4A4A4A"/>
                <w:sz w:val="20"/>
                <w:szCs w:val="20"/>
              </w:rPr>
              <w:t>Daily mud engineer, chemical additions priced per unit (barite, bentonite, polymer systems), waste fluid disposal.</w:t>
            </w:r>
          </w:p>
        </w:tc>
      </w:tr>
      <w:tr w:rsidR="001D0CA4" w14:paraId="29C7F6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5885AB9E" w14:textId="77777777" w:rsidR="001D0CA4" w:rsidRDefault="00000000">
            <w:r>
              <w:rPr>
                <w:b/>
                <w:bCs/>
                <w:color w:val="1A3A5C"/>
                <w:sz w:val="20"/>
                <w:szCs w:val="20"/>
              </w:rPr>
              <w:t>Cementing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1B15AE2F" w14:textId="77777777" w:rsidR="001D0CA4" w:rsidRDefault="00000000">
            <w:r>
              <w:rPr>
                <w:color w:val="4A4A4A"/>
                <w:sz w:val="20"/>
                <w:szCs w:val="20"/>
              </w:rPr>
              <w:t>Each casing string generates a separate ticket: bulk cement, additives, pump truck time, mixing equipment. A three-string well generates three cement tickets.</w:t>
            </w:r>
          </w:p>
        </w:tc>
      </w:tr>
      <w:tr w:rsidR="001D0CA4" w14:paraId="4F9CB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7739F42D" w14:textId="77777777" w:rsidR="001D0CA4" w:rsidRDefault="00000000">
            <w:r>
              <w:rPr>
                <w:b/>
                <w:bCs/>
                <w:color w:val="1A3A5C"/>
                <w:sz w:val="20"/>
                <w:szCs w:val="20"/>
              </w:rPr>
              <w:t>Wireline / Logging</w:t>
            </w:r>
          </w:p>
        </w:tc>
        <w:tc>
          <w:tcPr>
            <w:tcW w:w="65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559584A" w14:textId="77777777" w:rsidR="001D0CA4" w:rsidRDefault="00000000">
            <w:r>
              <w:rPr>
                <w:color w:val="4A4A4A"/>
                <w:sz w:val="20"/>
                <w:szCs w:val="20"/>
              </w:rPr>
              <w:t>Charged per run or per day. Open-hole logging, perforating, completion tools. Each run is a separate job ticket.</w:t>
            </w:r>
          </w:p>
        </w:tc>
      </w:tr>
      <w:tr w:rsidR="001D0CA4" w14:paraId="39013D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4B495B8F" w14:textId="77777777" w:rsidR="001D0CA4" w:rsidRDefault="00000000">
            <w:r>
              <w:rPr>
                <w:b/>
                <w:bCs/>
                <w:color w:val="1A3A5C"/>
                <w:sz w:val="20"/>
                <w:szCs w:val="20"/>
              </w:rPr>
              <w:t>Drill Bits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584A6493" w14:textId="77777777" w:rsidR="001D0CA4" w:rsidRDefault="00000000">
            <w:r>
              <w:rPr>
                <w:color w:val="4A4A4A"/>
                <w:sz w:val="20"/>
                <w:szCs w:val="20"/>
              </w:rPr>
              <w:t xml:space="preserve">Each bit tracked individually. Charged per bit or on a footage basis. </w:t>
            </w:r>
            <w:proofErr w:type="gramStart"/>
            <w:r>
              <w:rPr>
                <w:color w:val="4A4A4A"/>
                <w:sz w:val="20"/>
                <w:szCs w:val="20"/>
              </w:rPr>
              <w:t>Typically</w:t>
            </w:r>
            <w:proofErr w:type="gramEnd"/>
            <w:r>
              <w:rPr>
                <w:color w:val="4A4A4A"/>
                <w:sz w:val="20"/>
                <w:szCs w:val="20"/>
              </w:rPr>
              <w:t xml:space="preserve"> 3-8 bits per well.</w:t>
            </w:r>
          </w:p>
        </w:tc>
      </w:tr>
      <w:tr w:rsidR="001D0CA4" w14:paraId="0FCB3B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7F97EF5B" w14:textId="77777777" w:rsidR="001D0CA4" w:rsidRDefault="00000000">
            <w:r>
              <w:rPr>
                <w:b/>
                <w:bCs/>
                <w:color w:val="1A3A5C"/>
                <w:sz w:val="20"/>
                <w:szCs w:val="20"/>
              </w:rPr>
              <w:t>Rental Tools</w:t>
            </w:r>
          </w:p>
        </w:tc>
        <w:tc>
          <w:tcPr>
            <w:tcW w:w="65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2C662DC" w14:textId="77777777" w:rsidR="001D0CA4" w:rsidRDefault="00000000">
            <w:r>
              <w:rPr>
                <w:color w:val="4A4A4A"/>
                <w:sz w:val="20"/>
                <w:szCs w:val="20"/>
              </w:rPr>
              <w:t xml:space="preserve">Drill collars, jars, reamers, BOP equipment — all rented </w:t>
            </w:r>
            <w:proofErr w:type="gramStart"/>
            <w:r>
              <w:rPr>
                <w:color w:val="4A4A4A"/>
                <w:sz w:val="20"/>
                <w:szCs w:val="20"/>
              </w:rPr>
              <w:t>daily</w:t>
            </w:r>
            <w:proofErr w:type="gramEnd"/>
            <w:r>
              <w:rPr>
                <w:color w:val="4A4A4A"/>
                <w:sz w:val="20"/>
                <w:szCs w:val="20"/>
              </w:rPr>
              <w:t>. Multiple rental companies may be on one well simultaneously.</w:t>
            </w:r>
          </w:p>
        </w:tc>
      </w:tr>
      <w:tr w:rsidR="001D0CA4" w14:paraId="3E8864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02B6BCCE" w14:textId="77777777" w:rsidR="001D0CA4" w:rsidRDefault="00000000">
            <w:r>
              <w:rPr>
                <w:b/>
                <w:bCs/>
                <w:color w:val="1A3A5C"/>
                <w:sz w:val="20"/>
                <w:szCs w:val="20"/>
              </w:rPr>
              <w:t>Fuel Delivery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3775D565" w14:textId="77777777" w:rsidR="001D0CA4" w:rsidRDefault="00000000">
            <w:r>
              <w:rPr>
                <w:color w:val="4A4A4A"/>
                <w:sz w:val="20"/>
                <w:szCs w:val="20"/>
              </w:rPr>
              <w:t>Bulk diesel delivered to location generates a delivery ticket. Remote locations may see multiple deliveries per week.</w:t>
            </w:r>
          </w:p>
        </w:tc>
      </w:tr>
      <w:tr w:rsidR="001D0CA4" w14:paraId="6FADDD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117607B4" w14:textId="77777777" w:rsidR="001D0CA4" w:rsidRDefault="00000000">
            <w:r>
              <w:rPr>
                <w:b/>
                <w:bCs/>
                <w:color w:val="1A3A5C"/>
                <w:sz w:val="20"/>
                <w:szCs w:val="20"/>
              </w:rPr>
              <w:t>Water Hauling</w:t>
            </w:r>
          </w:p>
        </w:tc>
        <w:tc>
          <w:tcPr>
            <w:tcW w:w="65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78124354" w14:textId="77777777" w:rsidR="001D0CA4" w:rsidRDefault="00000000">
            <w:r>
              <w:rPr>
                <w:color w:val="4A4A4A"/>
                <w:sz w:val="20"/>
                <w:szCs w:val="20"/>
              </w:rPr>
              <w:t>Fresh water for mud mixing delivered by tanker. Each load generates a signed ticket.</w:t>
            </w:r>
          </w:p>
        </w:tc>
      </w:tr>
      <w:tr w:rsidR="001D0CA4" w14:paraId="1AD83E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7C189986" w14:textId="77777777" w:rsidR="001D0CA4" w:rsidRDefault="00000000">
            <w:r>
              <w:rPr>
                <w:b/>
                <w:bCs/>
                <w:color w:val="1A3A5C"/>
                <w:sz w:val="20"/>
                <w:szCs w:val="20"/>
              </w:rPr>
              <w:t>Waste Disposal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56C691E7" w14:textId="77777777" w:rsidR="001D0CA4" w:rsidRDefault="00000000">
            <w:r>
              <w:rPr>
                <w:color w:val="4A4A4A"/>
                <w:sz w:val="20"/>
                <w:szCs w:val="20"/>
              </w:rPr>
              <w:t>Cuttings haul-off, produced water disposal. Each truck load requires a ticket cross-referenced to a disposal manifest.</w:t>
            </w:r>
          </w:p>
        </w:tc>
      </w:tr>
      <w:tr w:rsidR="001D0CA4" w14:paraId="7E5E08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74D84C2D" w14:textId="77777777" w:rsidR="001D0CA4" w:rsidRDefault="00000000">
            <w:r>
              <w:rPr>
                <w:b/>
                <w:bCs/>
                <w:color w:val="1A3A5C"/>
                <w:sz w:val="20"/>
                <w:szCs w:val="20"/>
              </w:rPr>
              <w:t>Casing &amp; Tubulars</w:t>
            </w:r>
          </w:p>
        </w:tc>
        <w:tc>
          <w:tcPr>
            <w:tcW w:w="65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28EF4605" w14:textId="77777777" w:rsidR="001D0CA4" w:rsidRDefault="00000000">
            <w:r>
              <w:rPr>
                <w:color w:val="4A4A4A"/>
                <w:sz w:val="20"/>
                <w:szCs w:val="20"/>
              </w:rPr>
              <w:t>Often operator-purchased but delivered to location. Material delivery tickets must be matched to a purchase order.</w:t>
            </w:r>
          </w:p>
        </w:tc>
      </w:tr>
      <w:tr w:rsidR="001D0CA4" w14:paraId="1471C3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78754868" w14:textId="77777777" w:rsidR="001D0CA4" w:rsidRDefault="00000000">
            <w:r>
              <w:rPr>
                <w:b/>
                <w:bCs/>
                <w:color w:val="1A3A5C"/>
                <w:sz w:val="20"/>
                <w:szCs w:val="20"/>
              </w:rPr>
              <w:lastRenderedPageBreak/>
              <w:t>Accommodations / Catering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4667BAB0" w14:textId="77777777" w:rsidR="001D0CA4" w:rsidRDefault="00000000">
            <w:r>
              <w:rPr>
                <w:color w:val="4A4A4A"/>
                <w:sz w:val="20"/>
                <w:szCs w:val="20"/>
              </w:rPr>
              <w:t>Daily charges per head. Camp operator submits monthly with daily headcount records.</w:t>
            </w:r>
          </w:p>
        </w:tc>
      </w:tr>
      <w:tr w:rsidR="001D0CA4" w14:paraId="159E19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6B78706A" w14:textId="77777777" w:rsidR="001D0CA4" w:rsidRDefault="00000000">
            <w:r>
              <w:rPr>
                <w:b/>
                <w:bCs/>
                <w:color w:val="1A3A5C"/>
                <w:sz w:val="20"/>
                <w:szCs w:val="20"/>
              </w:rPr>
              <w:t>Environmental / Reclamation</w:t>
            </w:r>
          </w:p>
        </w:tc>
        <w:tc>
          <w:tcPr>
            <w:tcW w:w="65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67D727F" w14:textId="77777777" w:rsidR="001D0CA4" w:rsidRDefault="00000000">
            <w:r>
              <w:rPr>
                <w:color w:val="4A4A4A"/>
                <w:sz w:val="20"/>
                <w:szCs w:val="20"/>
              </w:rPr>
              <w:t>Spill response, containment, environmental monitoring — billed on time-and-materials basis.</w:t>
            </w:r>
          </w:p>
        </w:tc>
      </w:tr>
    </w:tbl>
    <w:p w14:paraId="6D441EA8" w14:textId="77777777" w:rsidR="001D0CA4" w:rsidRDefault="001D0CA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D0CA4" w14:paraId="6FEDC4F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9A84C"/>
            <w:tcMar>
              <w:top w:w="120" w:type="dxa"/>
              <w:left w:w="160" w:type="dxa"/>
              <w:bottom w:w="120" w:type="dxa"/>
              <w:right w:w="160" w:type="dxa"/>
            </w:tcMar>
            <w:vAlign w:val="center"/>
          </w:tcPr>
          <w:p w14:paraId="6958FBDB" w14:textId="77777777" w:rsidR="001D0CA4" w:rsidRDefault="00000000">
            <w:pPr>
              <w:jc w:val="center"/>
            </w:pPr>
            <w:r>
              <w:rPr>
                <w:b/>
                <w:bCs/>
                <w:color w:val="FFFFFF"/>
                <w:sz w:val="20"/>
                <w:szCs w:val="20"/>
              </w:rPr>
              <w:t>REALITY CHECK</w:t>
            </w:r>
          </w:p>
        </w:tc>
        <w:tc>
          <w:tcPr>
            <w:tcW w:w="792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160" w:type="dxa"/>
            </w:tcMar>
          </w:tcPr>
          <w:p w14:paraId="15C2DEE5" w14:textId="77777777" w:rsidR="001D0CA4" w:rsidRDefault="00000000">
            <w:r>
              <w:rPr>
                <w:color w:val="4A4A4A"/>
                <w:sz w:val="20"/>
                <w:szCs w:val="20"/>
              </w:rPr>
              <w:t>It is not uncommon for a company man to be managing cost data from 8-12 different service companies simultaneously, each with their own ticket format and pricing structure. The daily cost compilation takes 45-90 minutes — time that could be spent supervising the actual drilling operation.</w:t>
            </w:r>
          </w:p>
        </w:tc>
      </w:tr>
    </w:tbl>
    <w:p w14:paraId="0FAA2667"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67BCFF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0D8FFBD6" w14:textId="77777777" w:rsidR="001D0CA4" w:rsidRDefault="00000000">
            <w:r>
              <w:rPr>
                <w:b/>
                <w:bCs/>
                <w:color w:val="FFFFFF"/>
                <w:sz w:val="28"/>
                <w:szCs w:val="28"/>
              </w:rPr>
              <w:lastRenderedPageBreak/>
              <w:t>Part 5: The Approval and Payment Chain</w:t>
            </w:r>
          </w:p>
        </w:tc>
      </w:tr>
    </w:tbl>
    <w:p w14:paraId="58B525B6" w14:textId="77777777" w:rsidR="001D0CA4" w:rsidRDefault="001D0CA4">
      <w:pPr>
        <w:spacing w:before="160" w:after="80"/>
      </w:pPr>
    </w:p>
    <w:p w14:paraId="387495AD" w14:textId="77777777" w:rsidR="001D0CA4" w:rsidRDefault="00000000">
      <w:pPr>
        <w:spacing w:before="80" w:after="80"/>
      </w:pPr>
      <w:r>
        <w:rPr>
          <w:color w:val="4A4A4A"/>
        </w:rPr>
        <w:t>Once field tickets are generated, the journey from wellsite approval to payment can take 30 to 90 days — or longer when disputes occur. This timeline is the primary driver of cash flow challenges across the oilfield services sector.</w:t>
      </w:r>
    </w:p>
    <w:p w14:paraId="6B9EF087" w14:textId="77777777" w:rsidR="001D0CA4" w:rsidRDefault="00000000">
      <w:pPr>
        <w:pStyle w:val="Heading3"/>
        <w:spacing w:before="240" w:after="100"/>
      </w:pPr>
      <w:r>
        <w:t>The Three-Way Match</w:t>
      </w:r>
    </w:p>
    <w:p w14:paraId="4B7E4D59" w14:textId="77777777" w:rsidR="001D0CA4" w:rsidRDefault="00000000">
      <w:pPr>
        <w:spacing w:before="60" w:after="80"/>
      </w:pPr>
      <w:r>
        <w:rPr>
          <w:color w:val="4A4A4A"/>
        </w:rPr>
        <w:t>Before an invoice is approved for payment, most operators require a three-way match between the Purchase Order, the Field Ticket, and the Invoice. When all three align, payment proceeds. When they do not — which is common — the invoice enters a dispute queue that can take weeks to resolve.</w:t>
      </w:r>
    </w:p>
    <w:p w14:paraId="476A3529" w14:textId="77777777" w:rsidR="001D0CA4" w:rsidRDefault="00000000">
      <w:pPr>
        <w:pStyle w:val="Heading3"/>
        <w:spacing w:before="240" w:after="100"/>
      </w:pPr>
      <w:r>
        <w:t>Typical Payment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D0CA4" w14:paraId="3A6089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508639F7" w14:textId="77777777" w:rsidR="001D0CA4" w:rsidRDefault="00000000">
            <w:r>
              <w:rPr>
                <w:b/>
                <w:bCs/>
                <w:color w:val="FFFFFF"/>
                <w:sz w:val="20"/>
                <w:szCs w:val="20"/>
              </w:rPr>
              <w:t>Timeline</w:t>
            </w:r>
          </w:p>
        </w:tc>
        <w:tc>
          <w:tcPr>
            <w:tcW w:w="7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486A8AED" w14:textId="77777777" w:rsidR="001D0CA4" w:rsidRDefault="00000000">
            <w:r>
              <w:rPr>
                <w:b/>
                <w:bCs/>
                <w:color w:val="FFFFFF"/>
                <w:sz w:val="20"/>
                <w:szCs w:val="20"/>
              </w:rPr>
              <w:t>What Happens</w:t>
            </w:r>
          </w:p>
        </w:tc>
      </w:tr>
      <w:tr w:rsidR="001D0CA4" w14:paraId="4778E6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24973AA9" w14:textId="77777777" w:rsidR="001D0CA4" w:rsidRDefault="00000000">
            <w:r>
              <w:rPr>
                <w:b/>
                <w:bCs/>
                <w:color w:val="1A3A5C"/>
                <w:sz w:val="20"/>
                <w:szCs w:val="20"/>
              </w:rPr>
              <w:t>Day 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58B233C5" w14:textId="77777777" w:rsidR="001D0CA4" w:rsidRDefault="00000000">
            <w:r>
              <w:rPr>
                <w:color w:val="4A4A4A"/>
                <w:sz w:val="20"/>
                <w:szCs w:val="20"/>
              </w:rPr>
              <w:t>Service performed. Field ticket generated and signed by company man.</w:t>
            </w:r>
          </w:p>
        </w:tc>
      </w:tr>
      <w:tr w:rsidR="001D0CA4" w14:paraId="70AA5B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042635B7" w14:textId="77777777" w:rsidR="001D0CA4" w:rsidRDefault="00000000">
            <w:r>
              <w:rPr>
                <w:b/>
                <w:bCs/>
                <w:color w:val="1A3A5C"/>
                <w:sz w:val="20"/>
                <w:szCs w:val="20"/>
              </w:rPr>
              <w:t>Day 1-5</w:t>
            </w:r>
          </w:p>
        </w:tc>
        <w:tc>
          <w:tcPr>
            <w:tcW w:w="7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48E768C0" w14:textId="77777777" w:rsidR="001D0CA4" w:rsidRDefault="00000000">
            <w:r>
              <w:rPr>
                <w:color w:val="4A4A4A"/>
                <w:sz w:val="20"/>
                <w:szCs w:val="20"/>
              </w:rPr>
              <w:t>Field ticket transmitted to operator office. Reviewed by drilling engineer.</w:t>
            </w:r>
          </w:p>
        </w:tc>
      </w:tr>
      <w:tr w:rsidR="001D0CA4" w14:paraId="7FB767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527A92DE" w14:textId="77777777" w:rsidR="001D0CA4" w:rsidRDefault="00000000">
            <w:r>
              <w:rPr>
                <w:b/>
                <w:bCs/>
                <w:color w:val="1A3A5C"/>
                <w:sz w:val="20"/>
                <w:szCs w:val="20"/>
              </w:rPr>
              <w:t>Day 5-15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43611D8C" w14:textId="77777777" w:rsidR="001D0CA4" w:rsidRDefault="00000000">
            <w:r>
              <w:rPr>
                <w:color w:val="4A4A4A"/>
                <w:sz w:val="20"/>
                <w:szCs w:val="20"/>
              </w:rPr>
              <w:t>Service company converts field ticket to invoice. Submits through operator portal.</w:t>
            </w:r>
          </w:p>
        </w:tc>
      </w:tr>
      <w:tr w:rsidR="001D0CA4" w14:paraId="7858B3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3A1C3BFB" w14:textId="77777777" w:rsidR="001D0CA4" w:rsidRDefault="00000000">
            <w:r>
              <w:rPr>
                <w:b/>
                <w:bCs/>
                <w:color w:val="1A3A5C"/>
                <w:sz w:val="20"/>
                <w:szCs w:val="20"/>
              </w:rPr>
              <w:t>Day 10-25</w:t>
            </w:r>
          </w:p>
        </w:tc>
        <w:tc>
          <w:tcPr>
            <w:tcW w:w="7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6835F083" w14:textId="77777777" w:rsidR="001D0CA4" w:rsidRDefault="00000000">
            <w:r>
              <w:rPr>
                <w:color w:val="4A4A4A"/>
                <w:sz w:val="20"/>
                <w:szCs w:val="20"/>
              </w:rPr>
              <w:t>Operator AP performs three-way match.</w:t>
            </w:r>
          </w:p>
        </w:tc>
      </w:tr>
      <w:tr w:rsidR="001D0CA4" w14:paraId="579A2B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7DF47E46" w14:textId="77777777" w:rsidR="001D0CA4" w:rsidRDefault="00000000">
            <w:r>
              <w:rPr>
                <w:b/>
                <w:bCs/>
                <w:color w:val="1A3A5C"/>
                <w:sz w:val="20"/>
                <w:szCs w:val="20"/>
              </w:rPr>
              <w:t>Day 20-40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279D462E" w14:textId="77777777" w:rsidR="001D0CA4" w:rsidRDefault="00000000">
            <w:r>
              <w:rPr>
                <w:color w:val="4A4A4A"/>
                <w:sz w:val="20"/>
                <w:szCs w:val="20"/>
              </w:rPr>
              <w:t>Invoice approved for payment if no disputes. Batched for processing.</w:t>
            </w:r>
          </w:p>
        </w:tc>
      </w:tr>
      <w:tr w:rsidR="001D0CA4" w14:paraId="17D79E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50783139" w14:textId="77777777" w:rsidR="001D0CA4" w:rsidRDefault="00000000">
            <w:r>
              <w:rPr>
                <w:b/>
                <w:bCs/>
                <w:color w:val="1A3A5C"/>
                <w:sz w:val="20"/>
                <w:szCs w:val="20"/>
              </w:rPr>
              <w:t>Day 30-60</w:t>
            </w:r>
          </w:p>
        </w:tc>
        <w:tc>
          <w:tcPr>
            <w:tcW w:w="7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2E052E8D" w14:textId="77777777" w:rsidR="001D0CA4" w:rsidRDefault="00000000">
            <w:r>
              <w:rPr>
                <w:color w:val="4A4A4A"/>
                <w:sz w:val="20"/>
                <w:szCs w:val="20"/>
              </w:rPr>
              <w:t>Payment issued. Net 30 or net 45 terms most common in western Canada.</w:t>
            </w:r>
          </w:p>
        </w:tc>
      </w:tr>
      <w:tr w:rsidR="001D0CA4" w14:paraId="57DF6F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45F0442B" w14:textId="77777777" w:rsidR="001D0CA4" w:rsidRDefault="00000000">
            <w:r>
              <w:rPr>
                <w:b/>
                <w:bCs/>
                <w:color w:val="1A3A5C"/>
                <w:sz w:val="20"/>
                <w:szCs w:val="20"/>
              </w:rPr>
              <w:t>Day 60-90+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2D740B3A" w14:textId="77777777" w:rsidR="001D0CA4" w:rsidRDefault="00000000">
            <w:r>
              <w:rPr>
                <w:color w:val="4A4A4A"/>
                <w:sz w:val="20"/>
                <w:szCs w:val="20"/>
              </w:rPr>
              <w:t>Payment received if disputes caused delays. Interest may accrue.</w:t>
            </w:r>
          </w:p>
        </w:tc>
      </w:tr>
    </w:tbl>
    <w:p w14:paraId="31BB2F5C" w14:textId="77777777" w:rsidR="001D0CA4" w:rsidRDefault="001D0CA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7884"/>
      </w:tblGrid>
      <w:tr w:rsidR="001D0CA4" w14:paraId="2045258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9A84C"/>
            <w:tcMar>
              <w:top w:w="120" w:type="dxa"/>
              <w:left w:w="160" w:type="dxa"/>
              <w:bottom w:w="120" w:type="dxa"/>
              <w:right w:w="160" w:type="dxa"/>
            </w:tcMar>
            <w:vAlign w:val="center"/>
          </w:tcPr>
          <w:p w14:paraId="751498BC" w14:textId="77777777" w:rsidR="001D0CA4" w:rsidRDefault="00000000">
            <w:pPr>
              <w:jc w:val="center"/>
            </w:pPr>
            <w:r>
              <w:rPr>
                <w:b/>
                <w:bCs/>
                <w:color w:val="FFFFFF"/>
                <w:sz w:val="20"/>
                <w:szCs w:val="20"/>
              </w:rPr>
              <w:t>THE CASHFLOW IMPACT</w:t>
            </w:r>
          </w:p>
        </w:tc>
        <w:tc>
          <w:tcPr>
            <w:tcW w:w="792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160" w:type="dxa"/>
            </w:tcMar>
          </w:tcPr>
          <w:p w14:paraId="32346CF8" w14:textId="77777777" w:rsidR="001D0CA4" w:rsidRDefault="00000000">
            <w:r>
              <w:rPr>
                <w:color w:val="4A4A4A"/>
                <w:sz w:val="20"/>
                <w:szCs w:val="20"/>
              </w:rPr>
              <w:t>A service company running 5 rigs generating $500K/month in billings with an average DSO of 55 days has over $900,000 in outstanding receivables at any given time — nearly two months of revenue financing the operator's operations at the service company's cost of capital.</w:t>
            </w:r>
          </w:p>
        </w:tc>
      </w:tr>
    </w:tbl>
    <w:p w14:paraId="17BEB306"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6E88EB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09E69904" w14:textId="77777777" w:rsidR="001D0CA4" w:rsidRDefault="00000000">
            <w:r>
              <w:rPr>
                <w:b/>
                <w:bCs/>
                <w:color w:val="FFFFFF"/>
                <w:sz w:val="28"/>
                <w:szCs w:val="28"/>
              </w:rPr>
              <w:lastRenderedPageBreak/>
              <w:t>Part 6: Where the Process Breaks Down</w:t>
            </w:r>
          </w:p>
        </w:tc>
      </w:tr>
    </w:tbl>
    <w:p w14:paraId="15CE87EF" w14:textId="77777777" w:rsidR="001D0CA4" w:rsidRDefault="001D0CA4">
      <w:pPr>
        <w:spacing w:before="160" w:after="80"/>
      </w:pPr>
    </w:p>
    <w:p w14:paraId="2F41AA47" w14:textId="77777777" w:rsidR="001D0CA4" w:rsidRDefault="00000000">
      <w:pPr>
        <w:spacing w:before="80" w:after="80"/>
      </w:pPr>
      <w:r>
        <w:rPr>
          <w:color w:val="4A4A4A"/>
        </w:rPr>
        <w:t>The current field ticket and cost management process was designed for a simpler era. Today's wells are more complex, the service ecosystem is larger, and transaction volumes are higher — but the underlying process has not fundamentally changed in decades.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D0CA4" w14:paraId="5630F9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052E2017" w14:textId="77777777" w:rsidR="001D0CA4" w:rsidRDefault="00000000">
            <w:r>
              <w:rPr>
                <w:b/>
                <w:bCs/>
                <w:color w:val="FFFFFF"/>
                <w:sz w:val="20"/>
                <w:szCs w:val="20"/>
              </w:rPr>
              <w:t>Pain Point</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5591D1F8" w14:textId="77777777" w:rsidR="001D0CA4" w:rsidRDefault="00000000">
            <w:r>
              <w:rPr>
                <w:b/>
                <w:bCs/>
                <w:color w:val="FFFFFF"/>
                <w:sz w:val="20"/>
                <w:szCs w:val="20"/>
              </w:rPr>
              <w:t>What It Costs the Business</w:t>
            </w:r>
          </w:p>
        </w:tc>
      </w:tr>
      <w:tr w:rsidR="001D0CA4" w14:paraId="71D7CE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2FD12467" w14:textId="77777777" w:rsidR="001D0CA4" w:rsidRDefault="00000000">
            <w:r>
              <w:rPr>
                <w:b/>
                <w:bCs/>
                <w:color w:val="1A3A5C"/>
                <w:sz w:val="20"/>
                <w:szCs w:val="20"/>
              </w:rPr>
              <w:t>Manual Data Entry — Double and Triple Keying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056E419D" w14:textId="77777777" w:rsidR="001D0CA4" w:rsidRDefault="00000000">
            <w:r>
              <w:rPr>
                <w:color w:val="4A4A4A"/>
                <w:sz w:val="20"/>
                <w:szCs w:val="20"/>
              </w:rPr>
              <w:t>The same cost data is typically entered by hand three to four times. Each entry is a new opportunity for error.</w:t>
            </w:r>
          </w:p>
        </w:tc>
      </w:tr>
      <w:tr w:rsidR="001D0CA4" w14:paraId="625D90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7F14DE09" w14:textId="77777777" w:rsidR="001D0CA4" w:rsidRDefault="00000000">
            <w:r>
              <w:rPr>
                <w:b/>
                <w:bCs/>
                <w:color w:val="1A3A5C"/>
                <w:sz w:val="20"/>
                <w:szCs w:val="20"/>
              </w:rPr>
              <w:t>Paper Tickets Lost or Damaged</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5E970311" w14:textId="77777777" w:rsidR="001D0CA4" w:rsidRDefault="00000000">
            <w:r>
              <w:rPr>
                <w:color w:val="4A4A4A"/>
                <w:sz w:val="20"/>
                <w:szCs w:val="20"/>
              </w:rPr>
              <w:t>Lost tickets mean delayed or disputed invoices — and service companies chasing signatures for work performed weeks ago.</w:t>
            </w:r>
          </w:p>
        </w:tc>
      </w:tr>
      <w:tr w:rsidR="001D0CA4" w14:paraId="5F7941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3A7D3280" w14:textId="77777777" w:rsidR="001D0CA4" w:rsidRDefault="00000000">
            <w:r>
              <w:rPr>
                <w:b/>
                <w:bCs/>
                <w:color w:val="1A3A5C"/>
                <w:sz w:val="20"/>
                <w:szCs w:val="20"/>
              </w:rPr>
              <w:t>No Real-Time AFE Visibility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70073496" w14:textId="77777777" w:rsidR="001D0CA4" w:rsidRDefault="00000000">
            <w:r>
              <w:rPr>
                <w:color w:val="4A4A4A"/>
                <w:sz w:val="20"/>
                <w:szCs w:val="20"/>
              </w:rPr>
              <w:t>AFE overruns are discovered after the fact — when it is too late to course-correct or avoid a supplementary approval.</w:t>
            </w:r>
          </w:p>
        </w:tc>
      </w:tr>
      <w:tr w:rsidR="001D0CA4" w14:paraId="60AEA5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49CEB6E7" w14:textId="77777777" w:rsidR="001D0CA4" w:rsidRDefault="00000000">
            <w:r>
              <w:rPr>
                <w:b/>
                <w:bCs/>
                <w:color w:val="1A3A5C"/>
                <w:sz w:val="20"/>
                <w:szCs w:val="20"/>
              </w:rPr>
              <w:t>Portal Complexity for Small Companies</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1A4B9563" w14:textId="77777777" w:rsidR="001D0CA4" w:rsidRDefault="00000000">
            <w:r>
              <w:rPr>
                <w:color w:val="4A4A4A"/>
                <w:sz w:val="20"/>
                <w:szCs w:val="20"/>
              </w:rPr>
              <w:t>A service company working with five operators may submit invoices through five different portals. Small companies often lack the administrative capacity to manage this.</w:t>
            </w:r>
          </w:p>
        </w:tc>
      </w:tr>
      <w:tr w:rsidR="001D0CA4" w14:paraId="29666B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271B4ABE" w14:textId="77777777" w:rsidR="001D0CA4" w:rsidRDefault="00000000">
            <w:r>
              <w:rPr>
                <w:b/>
                <w:bCs/>
                <w:color w:val="1A3A5C"/>
                <w:sz w:val="20"/>
                <w:szCs w:val="20"/>
              </w:rPr>
              <w:t>Status Code Disputes Create Invoice Pileup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5D0F2760" w14:textId="77777777" w:rsidR="001D0CA4" w:rsidRDefault="00000000">
            <w:r>
              <w:rPr>
                <w:color w:val="4A4A4A"/>
                <w:sz w:val="20"/>
                <w:szCs w:val="20"/>
              </w:rPr>
              <w:t>A single disputed day rate invoice can hold up approval of subsequent invoices — creating a cascading payment delay across the entire well.</w:t>
            </w:r>
          </w:p>
        </w:tc>
      </w:tr>
      <w:tr w:rsidR="001D0CA4" w14:paraId="510BF3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592CC313" w14:textId="77777777" w:rsidR="001D0CA4" w:rsidRDefault="00000000">
            <w:r>
              <w:rPr>
                <w:b/>
                <w:bCs/>
                <w:color w:val="1A3A5C"/>
                <w:sz w:val="20"/>
                <w:szCs w:val="20"/>
              </w:rPr>
              <w:t>Reconciliation at Well Completion</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2544876C" w14:textId="77777777" w:rsidR="001D0CA4" w:rsidRDefault="00000000">
            <w:r>
              <w:rPr>
                <w:color w:val="4A4A4A"/>
                <w:sz w:val="20"/>
                <w:szCs w:val="20"/>
              </w:rPr>
              <w:t>End-of-well reconciliation requires manually matching dozens of invoices, field tickets, POs, and delivery receipts accumulated over 30-90 days of drilling.</w:t>
            </w:r>
          </w:p>
        </w:tc>
      </w:tr>
      <w:tr w:rsidR="001D0CA4" w14:paraId="39FA20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52912671" w14:textId="77777777" w:rsidR="001D0CA4" w:rsidRDefault="00000000">
            <w:r>
              <w:rPr>
                <w:b/>
                <w:bCs/>
                <w:color w:val="1A3A5C"/>
                <w:sz w:val="20"/>
                <w:szCs w:val="20"/>
              </w:rPr>
              <w:t>Third-Party Pricing Not Pre-Loaded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257CA607" w14:textId="77777777" w:rsidR="001D0CA4" w:rsidRDefault="00000000">
            <w:r>
              <w:rPr>
                <w:color w:val="4A4A4A"/>
                <w:sz w:val="20"/>
                <w:szCs w:val="20"/>
              </w:rPr>
              <w:t>When pricing is not in the operator's system, every invoice line must be manually checked against the contract — the single biggest source of processing delay.</w:t>
            </w:r>
          </w:p>
        </w:tc>
      </w:tr>
    </w:tbl>
    <w:p w14:paraId="4BB8E7CE"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452B2B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0FA19704" w14:textId="77777777" w:rsidR="001D0CA4" w:rsidRDefault="00000000">
            <w:r>
              <w:rPr>
                <w:b/>
                <w:bCs/>
                <w:color w:val="FFFFFF"/>
                <w:sz w:val="28"/>
                <w:szCs w:val="28"/>
              </w:rPr>
              <w:lastRenderedPageBreak/>
              <w:t>Part 7: The Automation Opportunity</w:t>
            </w:r>
          </w:p>
        </w:tc>
      </w:tr>
    </w:tbl>
    <w:p w14:paraId="242BE130" w14:textId="77777777" w:rsidR="001D0CA4" w:rsidRDefault="001D0CA4">
      <w:pPr>
        <w:spacing w:before="160" w:after="80"/>
      </w:pPr>
    </w:p>
    <w:p w14:paraId="426AA3B6" w14:textId="77777777" w:rsidR="001D0CA4" w:rsidRPr="00B0547E" w:rsidRDefault="00000000">
      <w:pPr>
        <w:spacing w:before="80" w:after="80"/>
        <w:rPr>
          <w:b/>
          <w:bCs/>
        </w:rPr>
      </w:pPr>
      <w:r>
        <w:rPr>
          <w:color w:val="4A4A4A"/>
        </w:rPr>
        <w:t xml:space="preserve">The oil and gas industry has invested heavily in automating the physical side of drilling — automated pipe handling, real-time formation evaluation, AI-assisted directional drilling. But the administrative and financial side of a drilling operation remains largely manual. </w:t>
      </w:r>
      <w:r w:rsidRPr="00B0547E">
        <w:rPr>
          <w:b/>
          <w:bCs/>
          <w:color w:val="4A4A4A"/>
          <w:highlight w:val="yellow"/>
        </w:rPr>
        <w:t>This gap represents one of the most significant and underserved efficiency opportunities in the oilfield services sector.</w:t>
      </w:r>
    </w:p>
    <w:p w14:paraId="10175C94" w14:textId="77777777" w:rsidR="001D0CA4" w:rsidRDefault="00000000">
      <w:pPr>
        <w:pStyle w:val="Heading3"/>
        <w:spacing w:before="240" w:after="100"/>
      </w:pPr>
      <w:r>
        <w:t>What a Fully Automated Cost Management Workflow Looks Like</w:t>
      </w:r>
    </w:p>
    <w:p w14:paraId="6B475CF9" w14:textId="77777777" w:rsidR="001D0CA4" w:rsidRDefault="001D0CA4">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160"/>
      </w:tblGrid>
      <w:tr w:rsidR="001D0CA4" w14:paraId="6C4EFB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BC6BA0A" w14:textId="77777777" w:rsidR="001D0CA4" w:rsidRDefault="00000000">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01DBD599" w14:textId="77777777" w:rsidR="001D0CA4" w:rsidRDefault="00000000">
            <w:r>
              <w:rPr>
                <w:b/>
                <w:bCs/>
                <w:color w:val="FFFFFF"/>
                <w:sz w:val="20"/>
                <w:szCs w:val="20"/>
              </w:rPr>
              <w:t>Stage</w:t>
            </w:r>
          </w:p>
        </w:tc>
        <w:tc>
          <w:tcPr>
            <w:tcW w:w="6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699DF864" w14:textId="77777777" w:rsidR="001D0CA4" w:rsidRDefault="00000000">
            <w:r>
              <w:rPr>
                <w:b/>
                <w:bCs/>
                <w:color w:val="FFFFFF"/>
                <w:sz w:val="20"/>
                <w:szCs w:val="20"/>
              </w:rPr>
              <w:t>What It Means for You</w:t>
            </w:r>
          </w:p>
        </w:tc>
      </w:tr>
      <w:tr w:rsidR="001D0CA4" w14:paraId="4A9BC2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2D1EF8C3" w14:textId="77777777" w:rsidR="001D0CA4" w:rsidRDefault="00000000">
            <w:pPr>
              <w:jc w:val="center"/>
            </w:pPr>
            <w:r>
              <w:rPr>
                <w:b/>
                <w:bCs/>
                <w:color w:val="FFFFFF"/>
                <w:sz w:val="24"/>
                <w:szCs w:val="24"/>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183A0C1C" w14:textId="77777777" w:rsidR="001D0CA4" w:rsidRDefault="00000000">
            <w:r>
              <w:rPr>
                <w:b/>
                <w:bCs/>
                <w:color w:val="FFFFFF"/>
                <w:sz w:val="20"/>
                <w:szCs w:val="20"/>
              </w:rPr>
              <w:t>Digital Field Capture</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05EF5BA7" w14:textId="77777777" w:rsidR="001D0CA4" w:rsidRDefault="00000000">
            <w:r>
              <w:rPr>
                <w:color w:val="4A4A4A"/>
                <w:sz w:val="20"/>
                <w:szCs w:val="20"/>
              </w:rPr>
              <w:t xml:space="preserve">The </w:t>
            </w:r>
            <w:proofErr w:type="spellStart"/>
            <w:r>
              <w:rPr>
                <w:color w:val="4A4A4A"/>
                <w:sz w:val="20"/>
                <w:szCs w:val="20"/>
              </w:rPr>
              <w:t>toolpush</w:t>
            </w:r>
            <w:proofErr w:type="spellEnd"/>
            <w:r>
              <w:rPr>
                <w:color w:val="4A4A4A"/>
                <w:sz w:val="20"/>
                <w:szCs w:val="20"/>
              </w:rPr>
              <w:t xml:space="preserve"> completes the DDR digitally. Service reps submit field tickets through </w:t>
            </w:r>
            <w:proofErr w:type="gramStart"/>
            <w:r>
              <w:rPr>
                <w:color w:val="4A4A4A"/>
                <w:sz w:val="20"/>
                <w:szCs w:val="20"/>
              </w:rPr>
              <w:t>a mobile app. Delivery tickets</w:t>
            </w:r>
            <w:proofErr w:type="gramEnd"/>
            <w:r>
              <w:rPr>
                <w:color w:val="4A4A4A"/>
                <w:sz w:val="20"/>
                <w:szCs w:val="20"/>
              </w:rPr>
              <w:t xml:space="preserve"> are photographed and OCR-processed. Nothing is </w:t>
            </w:r>
            <w:proofErr w:type="gramStart"/>
            <w:r>
              <w:rPr>
                <w:color w:val="4A4A4A"/>
                <w:sz w:val="20"/>
                <w:szCs w:val="20"/>
              </w:rPr>
              <w:t>hand-keyed</w:t>
            </w:r>
            <w:proofErr w:type="gramEnd"/>
            <w:r>
              <w:rPr>
                <w:color w:val="4A4A4A"/>
                <w:sz w:val="20"/>
                <w:szCs w:val="20"/>
              </w:rPr>
              <w:t>.</w:t>
            </w:r>
          </w:p>
        </w:tc>
      </w:tr>
      <w:tr w:rsidR="001D0CA4" w14:paraId="778254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54722E45" w14:textId="77777777" w:rsidR="001D0CA4" w:rsidRDefault="00000000">
            <w:pPr>
              <w:jc w:val="center"/>
            </w:pPr>
            <w:r>
              <w:rPr>
                <w:b/>
                <w:bCs/>
                <w:color w:val="FFFFFF"/>
                <w:sz w:val="24"/>
                <w:szCs w:val="24"/>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3B65EA34" w14:textId="77777777" w:rsidR="001D0CA4" w:rsidRDefault="00000000">
            <w:r>
              <w:rPr>
                <w:b/>
                <w:bCs/>
                <w:color w:val="FFFFFF"/>
                <w:sz w:val="20"/>
                <w:szCs w:val="20"/>
              </w:rPr>
              <w:t>Automatic AFE Coding</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4FD69E43" w14:textId="77777777" w:rsidR="001D0CA4" w:rsidRDefault="00000000">
            <w:r>
              <w:rPr>
                <w:color w:val="4A4A4A"/>
                <w:sz w:val="20"/>
                <w:szCs w:val="20"/>
              </w:rPr>
              <w:t>Each captured cost is automatically assigned to the correct AFE line item. The system flags anything it cannot auto-code for human review.</w:t>
            </w:r>
          </w:p>
        </w:tc>
      </w:tr>
      <w:tr w:rsidR="001D0CA4" w14:paraId="427C1B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5DE5C70D" w14:textId="77777777" w:rsidR="001D0CA4" w:rsidRDefault="00000000">
            <w:pPr>
              <w:jc w:val="center"/>
            </w:pPr>
            <w:r>
              <w:rPr>
                <w:b/>
                <w:bCs/>
                <w:color w:val="FFFFFF"/>
                <w:sz w:val="24"/>
                <w:szCs w:val="24"/>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53122E57" w14:textId="77777777" w:rsidR="001D0CA4" w:rsidRDefault="00000000">
            <w:r>
              <w:rPr>
                <w:b/>
                <w:bCs/>
                <w:color w:val="FFFFFF"/>
                <w:sz w:val="20"/>
                <w:szCs w:val="20"/>
              </w:rPr>
              <w:t>Real-Time AFE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7B8899AA" w14:textId="77777777" w:rsidR="001D0CA4" w:rsidRDefault="00000000">
            <w:r>
              <w:rPr>
                <w:color w:val="4A4A4A"/>
                <w:sz w:val="20"/>
                <w:szCs w:val="20"/>
              </w:rPr>
              <w:t>The company man, drilling engineer, and AFE owner all see a live view of actual vs. budgeted costs. Variance alerts fire automatically.</w:t>
            </w:r>
          </w:p>
        </w:tc>
      </w:tr>
      <w:tr w:rsidR="001D0CA4" w14:paraId="257CD4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2E3F6F21" w14:textId="77777777" w:rsidR="001D0CA4" w:rsidRDefault="00000000">
            <w:pPr>
              <w:jc w:val="center"/>
            </w:pPr>
            <w:r>
              <w:rPr>
                <w:b/>
                <w:bCs/>
                <w:color w:val="FFFFFF"/>
                <w:sz w:val="24"/>
                <w:szCs w:val="24"/>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52971B4E" w14:textId="77777777" w:rsidR="001D0CA4" w:rsidRDefault="00000000">
            <w:r>
              <w:rPr>
                <w:b/>
                <w:bCs/>
                <w:color w:val="FFFFFF"/>
                <w:sz w:val="20"/>
                <w:szCs w:val="20"/>
              </w:rPr>
              <w:t>Automated Routing</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09FF62C5" w14:textId="77777777" w:rsidR="001D0CA4" w:rsidRDefault="00000000">
            <w:r>
              <w:rPr>
                <w:color w:val="4A4A4A"/>
                <w:sz w:val="20"/>
                <w:szCs w:val="20"/>
              </w:rPr>
              <w:t>Field tickets route digitally to the company man for field approval, then to the drilling engineer, then to the AFE owner for out-of-scope items.</w:t>
            </w:r>
          </w:p>
        </w:tc>
      </w:tr>
      <w:tr w:rsidR="001D0CA4" w14:paraId="60F603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40EFBC36" w14:textId="77777777" w:rsidR="001D0CA4" w:rsidRDefault="00000000">
            <w:pPr>
              <w:jc w:val="center"/>
            </w:pPr>
            <w:r>
              <w:rPr>
                <w:b/>
                <w:bCs/>
                <w:color w:val="FFFFFF"/>
                <w:sz w:val="24"/>
                <w:szCs w:val="24"/>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48143B6F" w14:textId="77777777" w:rsidR="001D0CA4" w:rsidRDefault="00000000">
            <w:r>
              <w:rPr>
                <w:b/>
                <w:bCs/>
                <w:color w:val="FFFFFF"/>
                <w:sz w:val="20"/>
                <w:szCs w:val="20"/>
              </w:rPr>
              <w:t>Invoice Generation</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4B38E6AB" w14:textId="77777777" w:rsidR="001D0CA4" w:rsidRDefault="00000000">
            <w:r>
              <w:rPr>
                <w:color w:val="4A4A4A"/>
                <w:sz w:val="20"/>
                <w:szCs w:val="20"/>
              </w:rPr>
              <w:t>Approved field tickets are automatically converted into properly formatted invoices. No back-office re-keying. No portal manual entry.</w:t>
            </w:r>
          </w:p>
        </w:tc>
      </w:tr>
      <w:tr w:rsidR="001D0CA4" w14:paraId="5654D4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58F86169" w14:textId="77777777" w:rsidR="001D0CA4" w:rsidRDefault="00000000">
            <w:pPr>
              <w:jc w:val="center"/>
            </w:pPr>
            <w:r>
              <w:rPr>
                <w:b/>
                <w:bCs/>
                <w:color w:val="FFFFFF"/>
                <w:sz w:val="24"/>
                <w:szCs w:val="24"/>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4BBDD741" w14:textId="77777777" w:rsidR="001D0CA4" w:rsidRDefault="00000000">
            <w:r>
              <w:rPr>
                <w:b/>
                <w:bCs/>
                <w:color w:val="FFFFFF"/>
                <w:sz w:val="20"/>
                <w:szCs w:val="20"/>
              </w:rPr>
              <w:t>Portal Submission</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4CF7B7D9" w14:textId="77777777" w:rsidR="001D0CA4" w:rsidRDefault="00000000">
            <w:r>
              <w:rPr>
                <w:color w:val="4A4A4A"/>
                <w:sz w:val="20"/>
                <w:szCs w:val="20"/>
              </w:rPr>
              <w:t xml:space="preserve">The invoice is automatically submitted to the operator's portal — OpenInvoice, SAP Ariba, </w:t>
            </w:r>
            <w:proofErr w:type="spellStart"/>
            <w:r>
              <w:rPr>
                <w:color w:val="4A4A4A"/>
                <w:sz w:val="20"/>
                <w:szCs w:val="20"/>
              </w:rPr>
              <w:t>Jobutrax</w:t>
            </w:r>
            <w:proofErr w:type="spellEnd"/>
            <w:r>
              <w:rPr>
                <w:color w:val="4A4A4A"/>
                <w:sz w:val="20"/>
                <w:szCs w:val="20"/>
              </w:rPr>
              <w:t xml:space="preserve"> — with all required fields pre-populated.</w:t>
            </w:r>
          </w:p>
        </w:tc>
      </w:tr>
      <w:tr w:rsidR="001D0CA4" w14:paraId="21542B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0F691615" w14:textId="77777777" w:rsidR="001D0CA4" w:rsidRDefault="00000000">
            <w:pPr>
              <w:jc w:val="center"/>
            </w:pPr>
            <w:r>
              <w:rPr>
                <w:b/>
                <w:bCs/>
                <w:color w:val="FFFFFF"/>
                <w:sz w:val="24"/>
                <w:szCs w:val="24"/>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4D80E677" w14:textId="77777777" w:rsidR="001D0CA4" w:rsidRDefault="00000000">
            <w:r>
              <w:rPr>
                <w:b/>
                <w:bCs/>
                <w:color w:val="FFFFFF"/>
                <w:sz w:val="20"/>
                <w:szCs w:val="20"/>
              </w:rPr>
              <w:t>Three-Way Match</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65163DF7" w14:textId="77777777" w:rsidR="001D0CA4" w:rsidRDefault="00000000">
            <w:r>
              <w:rPr>
                <w:color w:val="4A4A4A"/>
                <w:sz w:val="20"/>
                <w:szCs w:val="20"/>
              </w:rPr>
              <w:t>PO, field ticket, and invoice are matched automatically. Exceptions are flagged. Clean matches proceed to payment without human intervention.</w:t>
            </w:r>
          </w:p>
        </w:tc>
      </w:tr>
      <w:tr w:rsidR="001D0CA4" w14:paraId="40D2D9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351BC0B2" w14:textId="77777777" w:rsidR="001D0CA4" w:rsidRDefault="00000000">
            <w:pPr>
              <w:jc w:val="center"/>
            </w:pPr>
            <w:r>
              <w:rPr>
                <w:b/>
                <w:bCs/>
                <w:color w:val="FFFFFF"/>
                <w:sz w:val="24"/>
                <w:szCs w:val="24"/>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20" w:type="dxa"/>
            </w:tcMar>
            <w:vAlign w:val="center"/>
          </w:tcPr>
          <w:p w14:paraId="04BC3F64" w14:textId="77777777" w:rsidR="001D0CA4" w:rsidRDefault="00000000">
            <w:r>
              <w:rPr>
                <w:b/>
                <w:bCs/>
                <w:color w:val="FFFFFF"/>
                <w:sz w:val="20"/>
                <w:szCs w:val="20"/>
              </w:rPr>
              <w:t>Payment &amp; Reconciliation</w:t>
            </w:r>
          </w:p>
        </w:tc>
        <w:tc>
          <w:tcPr>
            <w:tcW w:w="6160" w:type="dxa"/>
            <w:tcBorders>
              <w:top w:val="single" w:sz="1" w:space="0" w:color="CCCCCC"/>
              <w:left w:val="single" w:sz="1" w:space="0" w:color="CCCCCC"/>
              <w:bottom w:val="single" w:sz="1" w:space="0" w:color="CCCCCC"/>
              <w:right w:val="single" w:sz="1" w:space="0" w:color="CCCCCC"/>
            </w:tcBorders>
            <w:shd w:val="clear" w:color="auto" w:fill="F4F4F7"/>
            <w:tcMar>
              <w:top w:w="100" w:type="dxa"/>
              <w:left w:w="140" w:type="dxa"/>
              <w:bottom w:w="100" w:type="dxa"/>
              <w:right w:w="120" w:type="dxa"/>
            </w:tcMar>
          </w:tcPr>
          <w:p w14:paraId="44D880D2" w14:textId="77777777" w:rsidR="001D0CA4" w:rsidRDefault="00000000">
            <w:r>
              <w:rPr>
                <w:color w:val="4A4A4A"/>
                <w:sz w:val="20"/>
                <w:szCs w:val="20"/>
              </w:rPr>
              <w:t>Payment issues on contracted terms. AFE updates automatically. A fully reconciled well cost report is ready at TD — no manual compilation required.</w:t>
            </w:r>
          </w:p>
        </w:tc>
      </w:tr>
    </w:tbl>
    <w:p w14:paraId="73F0A0DB" w14:textId="77777777" w:rsidR="001D0CA4" w:rsidRDefault="001D0CA4">
      <w:pPr>
        <w:spacing w:before="160" w:after="80"/>
      </w:pPr>
    </w:p>
    <w:p w14:paraId="7157D8F5" w14:textId="77777777" w:rsidR="001D0CA4" w:rsidRDefault="00000000">
      <w:pPr>
        <w:pStyle w:val="Heading3"/>
        <w:spacing w:before="240" w:after="100"/>
      </w:pPr>
      <w:r>
        <w:t>The Measurable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D0CA4" w14:paraId="65D579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522B2251" w14:textId="77777777" w:rsidR="001D0CA4" w:rsidRDefault="00000000">
            <w:r>
              <w:rPr>
                <w:b/>
                <w:bCs/>
                <w:color w:val="FFFFFF"/>
                <w:sz w:val="20"/>
                <w:szCs w:val="20"/>
              </w:rPr>
              <w:t>Benefit</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5BD06C3E" w14:textId="77777777" w:rsidR="001D0CA4" w:rsidRDefault="00000000">
            <w:r>
              <w:rPr>
                <w:b/>
                <w:bCs/>
                <w:color w:val="FFFFFF"/>
                <w:sz w:val="20"/>
                <w:szCs w:val="20"/>
              </w:rPr>
              <w:t>Business Impact</w:t>
            </w:r>
          </w:p>
        </w:tc>
      </w:tr>
      <w:tr w:rsidR="001D0CA4" w14:paraId="12F378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499616A6" w14:textId="77777777" w:rsidR="001D0CA4" w:rsidRDefault="00000000">
            <w:r>
              <w:rPr>
                <w:b/>
                <w:bCs/>
                <w:color w:val="1A3A5C"/>
                <w:sz w:val="20"/>
                <w:szCs w:val="20"/>
              </w:rPr>
              <w:lastRenderedPageBreak/>
              <w:t>Reduced DSO for Service Companies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1DEFC8B5" w14:textId="77777777" w:rsidR="001D0CA4" w:rsidRDefault="00000000">
            <w:r>
              <w:rPr>
                <w:color w:val="4A4A4A"/>
                <w:sz w:val="20"/>
                <w:szCs w:val="20"/>
              </w:rPr>
              <w:t>Same-day invoice submission compresses the payment cycle by 2-3 weeks. On $500K/month in billings, that frees $250K-$375K of working capital.</w:t>
            </w:r>
          </w:p>
        </w:tc>
      </w:tr>
      <w:tr w:rsidR="001D0CA4" w14:paraId="4C1A74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2163DCC3" w14:textId="77777777" w:rsidR="001D0CA4" w:rsidRDefault="00000000">
            <w:r>
              <w:rPr>
                <w:b/>
                <w:bCs/>
                <w:color w:val="1A3A5C"/>
                <w:sz w:val="20"/>
                <w:szCs w:val="20"/>
              </w:rPr>
              <w:t>Fewer Disputes</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F18F923" w14:textId="77777777" w:rsidR="001D0CA4" w:rsidRDefault="00000000">
            <w:r>
              <w:rPr>
                <w:color w:val="4A4A4A"/>
                <w:sz w:val="20"/>
                <w:szCs w:val="20"/>
              </w:rPr>
              <w:t>Digitally signed, timestamped field tickets eliminate the most common causes of invoice disputes.</w:t>
            </w:r>
          </w:p>
        </w:tc>
      </w:tr>
      <w:tr w:rsidR="001D0CA4" w14:paraId="1475FB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2DF25D95" w14:textId="77777777" w:rsidR="001D0CA4" w:rsidRDefault="00000000">
            <w:r>
              <w:rPr>
                <w:b/>
                <w:bCs/>
                <w:color w:val="1A3A5C"/>
                <w:sz w:val="20"/>
                <w:szCs w:val="20"/>
              </w:rPr>
              <w:t>Real-Time AFE Control for Operators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45FCF5FE" w14:textId="77777777" w:rsidR="001D0CA4" w:rsidRDefault="00000000">
            <w:r>
              <w:rPr>
                <w:color w:val="4A4A4A"/>
                <w:sz w:val="20"/>
                <w:szCs w:val="20"/>
              </w:rPr>
              <w:t>Operators can course-correct mid-well. Costly supplementary AFE approvals are avoided in many cases.</w:t>
            </w:r>
          </w:p>
        </w:tc>
      </w:tr>
      <w:tr w:rsidR="001D0CA4" w14:paraId="500CC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0D3C2D04" w14:textId="77777777" w:rsidR="001D0CA4" w:rsidRDefault="00000000">
            <w:r>
              <w:rPr>
                <w:b/>
                <w:bCs/>
                <w:color w:val="1A3A5C"/>
                <w:sz w:val="20"/>
                <w:szCs w:val="20"/>
              </w:rPr>
              <w:t>Back-Office Efficiency</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5897BBCF" w14:textId="77777777" w:rsidR="001D0CA4" w:rsidRDefault="00000000">
            <w:r>
              <w:rPr>
                <w:color w:val="4A4A4A"/>
                <w:sz w:val="20"/>
                <w:szCs w:val="20"/>
              </w:rPr>
              <w:t>A drilling contractor running 10 rigs generates 300+ invoices per month. Automation eliminates the equivalent of 1-2 full-time administrative positions.</w:t>
            </w:r>
          </w:p>
        </w:tc>
      </w:tr>
      <w:tr w:rsidR="001D0CA4" w14:paraId="0C1B2F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154952D1" w14:textId="77777777" w:rsidR="001D0CA4" w:rsidRDefault="00000000">
            <w:r>
              <w:rPr>
                <w:b/>
                <w:bCs/>
                <w:color w:val="1A3A5C"/>
                <w:sz w:val="20"/>
                <w:szCs w:val="20"/>
              </w:rPr>
              <w:t>Faster Well Reconciliation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38FAE475" w14:textId="77777777" w:rsidR="001D0CA4" w:rsidRDefault="00000000">
            <w:r>
              <w:rPr>
                <w:color w:val="4A4A4A"/>
                <w:sz w:val="20"/>
                <w:szCs w:val="20"/>
              </w:rPr>
              <w:t>A complete, reconciled well cost report at the push of a button — instead of a week-long manual exercise.</w:t>
            </w:r>
          </w:p>
        </w:tc>
      </w:tr>
      <w:tr w:rsidR="001D0CA4" w14:paraId="1D7679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0A03AB06" w14:textId="77777777" w:rsidR="001D0CA4" w:rsidRDefault="00000000">
            <w:r>
              <w:rPr>
                <w:b/>
                <w:bCs/>
                <w:color w:val="1A3A5C"/>
                <w:sz w:val="20"/>
                <w:szCs w:val="20"/>
              </w:rPr>
              <w:t>Data for Benchmarking</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49C4C997" w14:textId="77777777" w:rsidR="001D0CA4" w:rsidRDefault="00000000">
            <w:r>
              <w:rPr>
                <w:color w:val="4A4A4A"/>
                <w:sz w:val="20"/>
                <w:szCs w:val="20"/>
              </w:rPr>
              <w:t>Operators gain structured, comparable cost data across wells and contractors — enabling better AFE budgeting and contractor performance scoring.</w:t>
            </w:r>
          </w:p>
        </w:tc>
      </w:tr>
    </w:tbl>
    <w:p w14:paraId="651F0C11" w14:textId="77777777" w:rsidR="001D0CA4" w:rsidRDefault="001D0CA4">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0338C9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40" w:type="dxa"/>
              <w:left w:w="200" w:type="dxa"/>
              <w:bottom w:w="140" w:type="dxa"/>
              <w:right w:w="200" w:type="dxa"/>
            </w:tcMar>
          </w:tcPr>
          <w:p w14:paraId="731EE4B4" w14:textId="77777777" w:rsidR="001D0CA4" w:rsidRDefault="00000000">
            <w:r>
              <w:rPr>
                <w:color w:val="1A3A5C"/>
                <w:sz w:val="20"/>
                <w:szCs w:val="20"/>
              </w:rPr>
              <w:t>The oil and gas industry drilled over 24,000 wells across western Canada between 2020 and 2024. Each generated hundreds of field tickets, daily reports, and invoices — the vast majority managed through manual processes. The opportunity to recover that cost through automation is enormous.</w:t>
            </w:r>
          </w:p>
        </w:tc>
      </w:tr>
    </w:tbl>
    <w:p w14:paraId="348D5978"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0A2C54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2DAE136F" w14:textId="77777777" w:rsidR="001D0CA4" w:rsidRDefault="00000000">
            <w:r>
              <w:rPr>
                <w:b/>
                <w:bCs/>
                <w:color w:val="FFFFFF"/>
                <w:sz w:val="28"/>
                <w:szCs w:val="28"/>
              </w:rPr>
              <w:lastRenderedPageBreak/>
              <w:t>Part 8: How Faster Data Helps Drilling Companies Win More Business</w:t>
            </w:r>
          </w:p>
        </w:tc>
      </w:tr>
    </w:tbl>
    <w:p w14:paraId="61BA4CE3" w14:textId="77777777" w:rsidR="001D0CA4" w:rsidRDefault="001D0CA4">
      <w:pPr>
        <w:spacing w:before="160" w:after="80"/>
      </w:pPr>
    </w:p>
    <w:p w14:paraId="432495F4" w14:textId="77777777" w:rsidR="001D0CA4" w:rsidRDefault="00000000">
      <w:pPr>
        <w:spacing w:before="80" w:after="80"/>
      </w:pPr>
      <w:r>
        <w:rPr>
          <w:color w:val="4A4A4A"/>
        </w:rPr>
        <w:t>Most drilling contractors think about invoice automation as a back-office efficiency tool. That framing undersells it. When a drilling company can deliver real-time cost data, clean field tickets, and same-day invoice submission to an operator, it is not just reducing its own administrative burden — it is removing friction from the operator's most important daily workflow. That becomes a competitive advantage that wins contracts.</w:t>
      </w:r>
    </w:p>
    <w:p w14:paraId="6D998449" w14:textId="77777777" w:rsidR="001D0CA4" w:rsidRDefault="001D0CA4">
      <w:pPr>
        <w:spacing w:before="60" w:after="80"/>
      </w:pPr>
    </w:p>
    <w:p w14:paraId="3574CBC6" w14:textId="77777777" w:rsidR="001D0CA4" w:rsidRDefault="00000000">
      <w:pPr>
        <w:spacing w:before="60" w:after="100"/>
      </w:pPr>
      <w:r>
        <w:rPr>
          <w:color w:val="4A4A4A"/>
        </w:rPr>
        <w:t>In a western Canadian market running 5,500+ wells per year with disciplined operator capital spending, contracts are no longer awarded purely on day rate. Operators choose contractors who make their lives easier — operationally and administratively. The drilling company that can demonstrate transparent, automated cost data delivery is having a fundamentally different conversation with operators than its competitors.</w:t>
      </w:r>
    </w:p>
    <w:p w14:paraId="5CBA29F1" w14:textId="77777777" w:rsidR="001D0CA4" w:rsidRDefault="00000000">
      <w:pPr>
        <w:pStyle w:val="Heading3"/>
        <w:spacing w:before="240" w:after="100"/>
      </w:pPr>
      <w:r>
        <w:t>1.  You Become the Easiest Contractor to Work With</w:t>
      </w:r>
    </w:p>
    <w:p w14:paraId="6CE7F989" w14:textId="77777777" w:rsidR="001D0CA4" w:rsidRDefault="00000000">
      <w:pPr>
        <w:spacing w:before="60" w:after="80"/>
      </w:pPr>
      <w:r>
        <w:rPr>
          <w:color w:val="4A4A4A"/>
        </w:rPr>
        <w:t>Operators have a finite number of drilling engineers and company men. Their administrative burden is real — AFE tracking, invoice approvals, cost reconciliation, portal management. A drilling contractor that automates and accelerates that workflow is actively reducing the operator's workload. When two contractors are at similar day rates, the one who removes administrative friction wins.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7447684C" w14:textId="77777777">
        <w:tblPrEx>
          <w:tblCellMar>
            <w:top w:w="0" w:type="dxa"/>
            <w:bottom w:w="0" w:type="dxa"/>
          </w:tblCellMar>
        </w:tblPrEx>
        <w:tc>
          <w:tcPr>
            <w:tcW w:w="9360" w:type="dxa"/>
            <w:tcBorders>
              <w:top w:val="single" w:sz="8" w:space="0" w:color="C9A84C"/>
              <w:left w:val="none" w:sz="0" w:space="0" w:color="FFFFFF"/>
              <w:bottom w:val="single" w:sz="8" w:space="0" w:color="C9A84C"/>
              <w:right w:val="none" w:sz="0" w:space="0" w:color="FFFFFF"/>
            </w:tcBorders>
            <w:shd w:val="clear" w:color="auto" w:fill="FFF8E7"/>
            <w:tcMar>
              <w:top w:w="200" w:type="dxa"/>
              <w:left w:w="280" w:type="dxa"/>
              <w:bottom w:w="200" w:type="dxa"/>
              <w:right w:w="280" w:type="dxa"/>
            </w:tcMar>
          </w:tcPr>
          <w:p w14:paraId="1A5CE7B2" w14:textId="77777777" w:rsidR="001D0CA4" w:rsidRDefault="00000000">
            <w:r>
              <w:rPr>
                <w:b/>
                <w:bCs/>
                <w:color w:val="1A3A5C"/>
                <w:sz w:val="24"/>
                <w:szCs w:val="24"/>
              </w:rPr>
              <w:t>The Pitch:</w:t>
            </w:r>
          </w:p>
          <w:p w14:paraId="793152EE" w14:textId="77777777" w:rsidR="001D0CA4" w:rsidRDefault="00000000">
            <w:pPr>
              <w:spacing w:before="80"/>
            </w:pPr>
            <w:r>
              <w:rPr>
                <w:color w:val="4A4A4A"/>
              </w:rPr>
              <w:t>"Our field tickets are digital, submitted same-day, pre-coded to your AFE lines, and hit your OpenInvoice portal automatically. Your team does not chase our paperwork."</w:t>
            </w:r>
          </w:p>
        </w:tc>
      </w:tr>
    </w:tbl>
    <w:p w14:paraId="727924C4" w14:textId="77777777" w:rsidR="001D0CA4" w:rsidRDefault="001D0CA4">
      <w:pPr>
        <w:spacing w:before="120" w:after="80"/>
      </w:pPr>
    </w:p>
    <w:p w14:paraId="2C846878" w14:textId="77777777" w:rsidR="001D0CA4" w:rsidRDefault="00000000">
      <w:pPr>
        <w:pStyle w:val="Heading3"/>
        <w:spacing w:before="240" w:after="100"/>
      </w:pPr>
      <w:r>
        <w:t>2.  Faster Data Helps Operators Make Better Decisions Mid-Well</w:t>
      </w:r>
    </w:p>
    <w:p w14:paraId="6EA88168" w14:textId="77777777" w:rsidR="001D0CA4" w:rsidRDefault="00000000">
      <w:pPr>
        <w:spacing w:before="60" w:after="80"/>
      </w:pPr>
      <w:r>
        <w:rPr>
          <w:color w:val="4A4A4A"/>
        </w:rPr>
        <w:t>When cost data flows to the operator in real time rather than with a 24-hour lag, the drilling engineer can act faster on cost trends, NPT events, and scope decisions. A drilling contractor who enables that visibility is not just a vendor — they are a partner in well delivery. That relationship earns longer-term, larger-volume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D0CA4" w14:paraId="5F76DA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51796D5D" w14:textId="77777777" w:rsidR="001D0CA4" w:rsidRDefault="00000000">
            <w:r>
              <w:rPr>
                <w:b/>
                <w:bCs/>
                <w:color w:val="FFFFFF"/>
                <w:sz w:val="20"/>
                <w:szCs w:val="20"/>
              </w:rPr>
              <w:t>Benefit to Operator</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3A6568EB" w14:textId="77777777" w:rsidR="001D0CA4" w:rsidRDefault="00000000">
            <w:r>
              <w:rPr>
                <w:b/>
                <w:bCs/>
                <w:color w:val="FFFFFF"/>
                <w:sz w:val="20"/>
                <w:szCs w:val="20"/>
              </w:rPr>
              <w:t>Why It Matters for Contract Renewal</w:t>
            </w:r>
          </w:p>
        </w:tc>
      </w:tr>
      <w:tr w:rsidR="001D0CA4" w14:paraId="688EDE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6DB9DB50" w14:textId="77777777" w:rsidR="001D0CA4" w:rsidRDefault="00000000">
            <w:r>
              <w:rPr>
                <w:b/>
                <w:bCs/>
                <w:color w:val="1A3A5C"/>
                <w:sz w:val="20"/>
                <w:szCs w:val="20"/>
              </w:rPr>
              <w:t>Real-Time AFE Tracking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0E1F79C3" w14:textId="77777777" w:rsidR="001D0CA4" w:rsidRDefault="00000000">
            <w:r>
              <w:rPr>
                <w:color w:val="4A4A4A"/>
                <w:sz w:val="20"/>
                <w:szCs w:val="20"/>
              </w:rPr>
              <w:t>Operator can see a cost category trending over budget and authorize a scope change before it becomes a supplementary AFE — saving management time and protecting the well program</w:t>
            </w:r>
          </w:p>
        </w:tc>
      </w:tr>
      <w:tr w:rsidR="001D0CA4" w14:paraId="7ED562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4BF3B745" w14:textId="77777777" w:rsidR="001D0CA4" w:rsidRDefault="00000000">
            <w:r>
              <w:rPr>
                <w:b/>
                <w:bCs/>
                <w:color w:val="1A3A5C"/>
                <w:sz w:val="20"/>
                <w:szCs w:val="20"/>
              </w:rPr>
              <w:t>NPT Visibility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5FCAB6D8" w14:textId="77777777" w:rsidR="001D0CA4" w:rsidRDefault="00000000">
            <w:r>
              <w:rPr>
                <w:color w:val="4A4A4A"/>
                <w:sz w:val="20"/>
                <w:szCs w:val="20"/>
              </w:rPr>
              <w:t>Downtime events are visible as they happen, not 24 hours later. Operator can mobilize a solution faster, reducing the total NPT duration and its cost impact</w:t>
            </w:r>
          </w:p>
        </w:tc>
      </w:tr>
      <w:tr w:rsidR="001D0CA4" w14:paraId="58B2B2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5B203211" w14:textId="77777777" w:rsidR="001D0CA4" w:rsidRDefault="00000000">
            <w:r>
              <w:rPr>
                <w:b/>
                <w:bCs/>
                <w:color w:val="1A3A5C"/>
                <w:sz w:val="20"/>
                <w:szCs w:val="20"/>
              </w:rPr>
              <w:t>Performance vs. Offset Wells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7D2D94CF" w14:textId="77777777" w:rsidR="001D0CA4" w:rsidRDefault="00000000">
            <w:r>
              <w:rPr>
                <w:color w:val="4A4A4A"/>
                <w:sz w:val="20"/>
                <w:szCs w:val="20"/>
              </w:rPr>
              <w:t>Live cost-per-metre and spud-to-release data lets the operator compare this well's performance against offsets in real time — and confirms they chose the right contractor</w:t>
            </w:r>
          </w:p>
        </w:tc>
      </w:tr>
      <w:tr w:rsidR="001D0CA4" w14:paraId="322E55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5A840D04" w14:textId="77777777" w:rsidR="001D0CA4" w:rsidRDefault="00000000">
            <w:r>
              <w:rPr>
                <w:b/>
                <w:bCs/>
                <w:color w:val="1A3A5C"/>
                <w:sz w:val="20"/>
                <w:szCs w:val="20"/>
              </w:rPr>
              <w:lastRenderedPageBreak/>
              <w:t>Scope Decision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16F438A8" w14:textId="77777777" w:rsidR="001D0CA4" w:rsidRDefault="00000000">
            <w:r>
              <w:rPr>
                <w:color w:val="4A4A4A"/>
                <w:sz w:val="20"/>
                <w:szCs w:val="20"/>
              </w:rPr>
              <w:t>When the operator is deciding whether to run an additional casing string or push to TD, having accurate real-time cost data against AFE makes the decision faster and better informed</w:t>
            </w:r>
          </w:p>
        </w:tc>
      </w:tr>
    </w:tbl>
    <w:p w14:paraId="3695F2B9" w14:textId="77777777" w:rsidR="001D0CA4" w:rsidRDefault="001D0CA4">
      <w:pPr>
        <w:spacing w:before="120" w:after="80"/>
      </w:pPr>
    </w:p>
    <w:p w14:paraId="318D6286" w14:textId="77777777" w:rsidR="001D0CA4" w:rsidRDefault="00000000">
      <w:pPr>
        <w:pStyle w:val="Heading3"/>
        <w:spacing w:before="240" w:after="100"/>
      </w:pPr>
      <w:r>
        <w:t>3.  It Signals Operational Sophistication</w:t>
      </w:r>
    </w:p>
    <w:p w14:paraId="180974D1" w14:textId="77777777" w:rsidR="001D0CA4" w:rsidRDefault="00000000">
      <w:pPr>
        <w:spacing w:before="60" w:after="80"/>
      </w:pPr>
      <w:r>
        <w:rPr>
          <w:color w:val="4A4A4A"/>
        </w:rPr>
        <w:t>The technology a drilling company uses to manage its administrative process signals something about how it manages everything else. Operators make assumptions — a contractor still running paper DDRs is probably also slower to respond to downtime events, slower to surface problems, and slower to mobilize solutions. A contractor with a digital field ticket and real-time cost submission system signals that they run a tight operation across the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D0CA4" w14:paraId="1F3D68D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9A84C"/>
            <w:tcMar>
              <w:top w:w="120" w:type="dxa"/>
              <w:left w:w="160" w:type="dxa"/>
              <w:bottom w:w="120" w:type="dxa"/>
              <w:right w:w="160" w:type="dxa"/>
            </w:tcMar>
            <w:vAlign w:val="center"/>
          </w:tcPr>
          <w:p w14:paraId="3DD32A00" w14:textId="77777777" w:rsidR="001D0CA4" w:rsidRDefault="00000000">
            <w:pPr>
              <w:jc w:val="center"/>
            </w:pPr>
            <w:r>
              <w:rPr>
                <w:b/>
                <w:bCs/>
                <w:color w:val="FFFFFF"/>
                <w:sz w:val="20"/>
                <w:szCs w:val="20"/>
              </w:rPr>
              <w:t>IN THE BID ROOM</w:t>
            </w:r>
          </w:p>
        </w:tc>
        <w:tc>
          <w:tcPr>
            <w:tcW w:w="792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160" w:type="dxa"/>
            </w:tcMar>
          </w:tcPr>
          <w:p w14:paraId="68FF250E" w14:textId="77777777" w:rsidR="001D0CA4" w:rsidRDefault="00000000">
            <w:r>
              <w:rPr>
                <w:color w:val="4A4A4A"/>
                <w:sz w:val="20"/>
                <w:szCs w:val="20"/>
              </w:rPr>
              <w:t>Walking into a bid presentation and showing a live dashboard of real-time well cost data — with AFE tracking by line item, by day, and by well phase — is a visual that very few drilling contractors in western Canada can currently match.</w:t>
            </w:r>
          </w:p>
        </w:tc>
      </w:tr>
    </w:tbl>
    <w:p w14:paraId="11ED043D" w14:textId="77777777" w:rsidR="001D0CA4" w:rsidRDefault="001D0CA4">
      <w:pPr>
        <w:spacing w:before="120" w:after="80"/>
      </w:pPr>
    </w:p>
    <w:p w14:paraId="4CC847BD" w14:textId="77777777" w:rsidR="001D0CA4" w:rsidRDefault="00000000">
      <w:pPr>
        <w:pStyle w:val="Heading3"/>
        <w:spacing w:before="240" w:after="100"/>
      </w:pPr>
      <w:r>
        <w:t>4.  Clean Data Protects Your Day Rate in Disputes</w:t>
      </w:r>
    </w:p>
    <w:p w14:paraId="3A75049D" w14:textId="77777777" w:rsidR="001D0CA4" w:rsidRDefault="00000000">
      <w:pPr>
        <w:spacing w:before="60" w:after="80"/>
      </w:pPr>
      <w:r>
        <w:rPr>
          <w:color w:val="4A4A4A"/>
        </w:rPr>
        <w:t xml:space="preserve">The most common reason drilling invoices are disputed is ambiguity around rig status codes. Was </w:t>
      </w:r>
      <w:proofErr w:type="gramStart"/>
      <w:r>
        <w:rPr>
          <w:color w:val="4A4A4A"/>
        </w:rPr>
        <w:t>that four hours</w:t>
      </w:r>
      <w:proofErr w:type="gramEnd"/>
      <w:r>
        <w:rPr>
          <w:color w:val="4A4A4A"/>
        </w:rPr>
        <w:t xml:space="preserve"> waiting on cement at full day rate or standby rate? When your field tickets are digitally timestamped, status-coded at the time of the event, and signed off by the company man in real time, there is nothing to dispute. The data is clean, contemporaneous, and on the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2106C3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40" w:type="dxa"/>
              <w:left w:w="200" w:type="dxa"/>
              <w:bottom w:w="140" w:type="dxa"/>
              <w:right w:w="200" w:type="dxa"/>
            </w:tcMar>
          </w:tcPr>
          <w:p w14:paraId="363EC48A" w14:textId="77777777" w:rsidR="001D0CA4" w:rsidRDefault="00000000">
            <w:r>
              <w:rPr>
                <w:color w:val="1A3A5C"/>
                <w:sz w:val="20"/>
                <w:szCs w:val="20"/>
              </w:rPr>
              <w:t>For a drilling company running 10 rigs at $25,000/day, even a 5% reduction in disputed hours recovers hundreds of thousands of dollars annually. That is not a rounding error — it is the equivalent of a full rig-month of revenue.</w:t>
            </w:r>
          </w:p>
        </w:tc>
      </w:tr>
    </w:tbl>
    <w:p w14:paraId="1B7CE496" w14:textId="77777777" w:rsidR="001D0CA4" w:rsidRDefault="001D0CA4">
      <w:pPr>
        <w:spacing w:before="120" w:after="80"/>
      </w:pPr>
    </w:p>
    <w:p w14:paraId="215A17C6" w14:textId="77777777" w:rsidR="001D0CA4" w:rsidRDefault="00000000">
      <w:pPr>
        <w:pStyle w:val="Heading3"/>
        <w:spacing w:before="240" w:after="100"/>
      </w:pPr>
      <w:r>
        <w:t>5.  Better Financials Improve Your Bid Position</w:t>
      </w:r>
    </w:p>
    <w:p w14:paraId="184ED322" w14:textId="77777777" w:rsidR="001D0CA4" w:rsidRDefault="00000000">
      <w:pPr>
        <w:spacing w:before="60" w:after="80"/>
      </w:pPr>
      <w:r>
        <w:rPr>
          <w:color w:val="4A4A4A"/>
        </w:rPr>
        <w:t>Drilling contracts — especially multi-well programs — are sometimes awarded partly on financial strength. An operator committing to a 10-well program wants confidence the contractor can fund their operations without cash flow problems causing crew or equipment disruptions mid-program. A drilling company with compressed DSO has better working capital, less debt on its revolver, and stronger financial ratios. That makes them a lower-risk contractor in the operator's eyes.</w:t>
      </w:r>
    </w:p>
    <w:p w14:paraId="23068EC7" w14:textId="77777777" w:rsidR="001D0CA4" w:rsidRDefault="00000000">
      <w:pPr>
        <w:pStyle w:val="Heading3"/>
        <w:spacing w:before="240" w:after="100"/>
      </w:pPr>
      <w:r>
        <w:t>6.  Historical Data Builds a Better Bid Every Time</w:t>
      </w:r>
    </w:p>
    <w:p w14:paraId="4DA03073" w14:textId="77777777" w:rsidR="001D0CA4" w:rsidRDefault="00000000">
      <w:pPr>
        <w:spacing w:before="60" w:after="80"/>
      </w:pPr>
      <w:r>
        <w:rPr>
          <w:color w:val="4A4A4A"/>
        </w:rPr>
        <w:t>When your cost data is captured digitally and flows cleanly through every well, you accumulate something most drilling contractors do not have — accurate, structured historical performance data. That data makes your next bid materially stronger.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D0CA4" w14:paraId="1DA526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156F828C" w14:textId="77777777" w:rsidR="001D0CA4" w:rsidRDefault="00000000">
            <w:r>
              <w:rPr>
                <w:b/>
                <w:bCs/>
                <w:color w:val="FFFFFF"/>
                <w:sz w:val="20"/>
                <w:szCs w:val="20"/>
              </w:rPr>
              <w:t>Performance Metric</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20" w:type="dxa"/>
            </w:tcMar>
          </w:tcPr>
          <w:p w14:paraId="71EFF55F" w14:textId="77777777" w:rsidR="001D0CA4" w:rsidRDefault="00000000">
            <w:r>
              <w:rPr>
                <w:b/>
                <w:bCs/>
                <w:color w:val="FFFFFF"/>
                <w:sz w:val="20"/>
                <w:szCs w:val="20"/>
              </w:rPr>
              <w:t>Why Operators Care About It</w:t>
            </w:r>
          </w:p>
        </w:tc>
      </w:tr>
      <w:tr w:rsidR="001D0CA4" w14:paraId="72BDF9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63BF6F5F" w14:textId="77777777" w:rsidR="001D0CA4" w:rsidRDefault="00000000">
            <w:r>
              <w:rPr>
                <w:b/>
                <w:bCs/>
                <w:color w:val="1A3A5C"/>
                <w:sz w:val="20"/>
                <w:szCs w:val="20"/>
              </w:rPr>
              <w:t>Actual Cost Per Metre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42207890" w14:textId="77777777" w:rsidR="001D0CA4" w:rsidRDefault="00000000">
            <w:r>
              <w:rPr>
                <w:color w:val="4A4A4A"/>
                <w:sz w:val="20"/>
                <w:szCs w:val="20"/>
              </w:rPr>
              <w:t>Show operators your real cost-per-metre on comparable offset wells — not an estimate. This is the number operators use to validate AFE budgets.</w:t>
            </w:r>
          </w:p>
        </w:tc>
      </w:tr>
      <w:tr w:rsidR="001D0CA4" w14:paraId="30F84F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7D0AAE57" w14:textId="77777777" w:rsidR="001D0CA4" w:rsidRDefault="00000000">
            <w:r>
              <w:rPr>
                <w:b/>
                <w:bCs/>
                <w:color w:val="1A3A5C"/>
                <w:sz w:val="20"/>
                <w:szCs w:val="20"/>
              </w:rPr>
              <w:lastRenderedPageBreak/>
              <w:t>Historical NPT Rate</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1DCF3386" w14:textId="77777777" w:rsidR="001D0CA4" w:rsidRDefault="00000000">
            <w:r>
              <w:rPr>
                <w:color w:val="4A4A4A"/>
                <w:sz w:val="20"/>
                <w:szCs w:val="20"/>
              </w:rPr>
              <w:t>Your NPT percentage by formation, by rig, and by season — benchmarked against industry averages. Operators pay a premium for contractors with demonstrably lower NPT.</w:t>
            </w:r>
          </w:p>
        </w:tc>
      </w:tr>
      <w:tr w:rsidR="001D0CA4" w14:paraId="66D607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20" w:type="dxa"/>
            </w:tcMar>
            <w:vAlign w:val="center"/>
          </w:tcPr>
          <w:p w14:paraId="41018334" w14:textId="77777777" w:rsidR="001D0CA4" w:rsidRDefault="00000000">
            <w:r>
              <w:rPr>
                <w:b/>
                <w:bCs/>
                <w:color w:val="1A3A5C"/>
                <w:sz w:val="20"/>
                <w:szCs w:val="20"/>
              </w:rPr>
              <w:t>Spud-to-Release Times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tcPr>
          <w:p w14:paraId="72133B47" w14:textId="77777777" w:rsidR="001D0CA4" w:rsidRDefault="00000000">
            <w:r>
              <w:rPr>
                <w:color w:val="4A4A4A"/>
                <w:sz w:val="20"/>
                <w:szCs w:val="20"/>
              </w:rPr>
              <w:t>Your average well duration on similar profiles — the number that most directly drives the operator's AFE accuracy for future wells in that area.</w:t>
            </w:r>
          </w:p>
        </w:tc>
      </w:tr>
      <w:tr w:rsidR="001D0CA4" w14:paraId="342B43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20" w:type="dxa"/>
            </w:tcMar>
            <w:vAlign w:val="center"/>
          </w:tcPr>
          <w:p w14:paraId="3BE6065B" w14:textId="77777777" w:rsidR="001D0CA4" w:rsidRDefault="00000000">
            <w:r>
              <w:rPr>
                <w:b/>
                <w:bCs/>
                <w:color w:val="1A3A5C"/>
                <w:sz w:val="20"/>
                <w:szCs w:val="20"/>
              </w:rPr>
              <w:t>Day Rate Recovery Rate</w:t>
            </w:r>
          </w:p>
        </w:tc>
        <w:tc>
          <w:tcPr>
            <w:tcW w:w="6360" w:type="dxa"/>
            <w:tcBorders>
              <w:top w:val="single" w:sz="1" w:space="0" w:color="CCCCCC"/>
              <w:left w:val="single" w:sz="1" w:space="0" w:color="CCCCCC"/>
              <w:bottom w:val="single" w:sz="1" w:space="0" w:color="CCCCCC"/>
              <w:right w:val="single" w:sz="1" w:space="0" w:color="CCCCCC"/>
            </w:tcBorders>
            <w:shd w:val="clear" w:color="auto" w:fill="F4F4F7"/>
            <w:tcMar>
              <w:top w:w="90" w:type="dxa"/>
              <w:left w:w="140" w:type="dxa"/>
              <w:bottom w:w="90" w:type="dxa"/>
              <w:right w:w="120" w:type="dxa"/>
            </w:tcMar>
          </w:tcPr>
          <w:p w14:paraId="028E9D0A" w14:textId="77777777" w:rsidR="001D0CA4" w:rsidRDefault="00000000">
            <w:r>
              <w:rPr>
                <w:color w:val="4A4A4A"/>
                <w:sz w:val="20"/>
                <w:szCs w:val="20"/>
              </w:rPr>
              <w:t>Your invoiced day rate versus your collected rate after disputes — a metric that demonstrates billing discipline and financial predictability to operators.</w:t>
            </w:r>
          </w:p>
        </w:tc>
      </w:tr>
    </w:tbl>
    <w:p w14:paraId="7ABC03B0" w14:textId="77777777" w:rsidR="001D0CA4" w:rsidRDefault="001D0CA4">
      <w:pPr>
        <w:spacing w:before="160" w:after="80"/>
      </w:pPr>
    </w:p>
    <w:p w14:paraId="19E66396" w14:textId="77777777" w:rsidR="001D0CA4" w:rsidRDefault="00000000">
      <w:pPr>
        <w:pStyle w:val="Heading3"/>
        <w:spacing w:before="240" w:after="100"/>
      </w:pPr>
      <w:r>
        <w:t>The Assembled Pitch — Three Levels Simultaneously</w:t>
      </w:r>
    </w:p>
    <w:p w14:paraId="36873381" w14:textId="77777777" w:rsidR="001D0CA4" w:rsidRDefault="00000000">
      <w:pPr>
        <w:spacing w:before="60" w:after="80"/>
      </w:pPr>
      <w:r>
        <w:rPr>
          <w:color w:val="4A4A4A"/>
        </w:rPr>
        <w:t>When a drilling company walks into an operator meeting with real-time cost data capability, the conversation operates on three levels at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13EF7BDC" w14:textId="77777777">
        <w:tblPrEx>
          <w:tblCellMar>
            <w:top w:w="0" w:type="dxa"/>
            <w:bottom w:w="0" w:type="dxa"/>
          </w:tblCellMar>
        </w:tblPrEx>
        <w:tc>
          <w:tcPr>
            <w:tcW w:w="9360" w:type="dxa"/>
            <w:tcBorders>
              <w:top w:val="single" w:sz="8" w:space="0" w:color="C9A84C"/>
              <w:left w:val="none" w:sz="0" w:space="0" w:color="FFFFFF"/>
              <w:bottom w:val="single" w:sz="8" w:space="0" w:color="C9A84C"/>
              <w:right w:val="none" w:sz="0" w:space="0" w:color="FFFFFF"/>
            </w:tcBorders>
            <w:shd w:val="clear" w:color="auto" w:fill="FFF8E7"/>
            <w:tcMar>
              <w:top w:w="200" w:type="dxa"/>
              <w:left w:w="280" w:type="dxa"/>
              <w:bottom w:w="200" w:type="dxa"/>
              <w:right w:w="280" w:type="dxa"/>
            </w:tcMar>
          </w:tcPr>
          <w:p w14:paraId="7BCFB6AC" w14:textId="77777777" w:rsidR="001D0CA4" w:rsidRDefault="00000000">
            <w:r>
              <w:rPr>
                <w:b/>
                <w:bCs/>
                <w:color w:val="1A3A5C"/>
                <w:sz w:val="24"/>
                <w:szCs w:val="24"/>
              </w:rPr>
              <w:t>Operational:</w:t>
            </w:r>
          </w:p>
          <w:p w14:paraId="6A9FEA61" w14:textId="77777777" w:rsidR="001D0CA4" w:rsidRDefault="00000000">
            <w:pPr>
              <w:spacing w:before="80"/>
            </w:pPr>
            <w:r>
              <w:rPr>
                <w:color w:val="4A4A4A"/>
              </w:rPr>
              <w:t>"Our digital field tickets give your team real-time AFE tracking by line item, by day, and by well phase. No more 7am calls asking where you are against budget."</w:t>
            </w:r>
          </w:p>
        </w:tc>
      </w:tr>
    </w:tbl>
    <w:p w14:paraId="656F5A9F" w14:textId="77777777" w:rsidR="001D0CA4" w:rsidRDefault="001D0CA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23F0A034" w14:textId="77777777">
        <w:tblPrEx>
          <w:tblCellMar>
            <w:top w:w="0" w:type="dxa"/>
            <w:bottom w:w="0" w:type="dxa"/>
          </w:tblCellMar>
        </w:tblPrEx>
        <w:tc>
          <w:tcPr>
            <w:tcW w:w="9360" w:type="dxa"/>
            <w:tcBorders>
              <w:top w:val="single" w:sz="8" w:space="0" w:color="C9A84C"/>
              <w:left w:val="none" w:sz="0" w:space="0" w:color="FFFFFF"/>
              <w:bottom w:val="single" w:sz="8" w:space="0" w:color="C9A84C"/>
              <w:right w:val="none" w:sz="0" w:space="0" w:color="FFFFFF"/>
            </w:tcBorders>
            <w:shd w:val="clear" w:color="auto" w:fill="FFF8E7"/>
            <w:tcMar>
              <w:top w:w="200" w:type="dxa"/>
              <w:left w:w="280" w:type="dxa"/>
              <w:bottom w:w="200" w:type="dxa"/>
              <w:right w:w="280" w:type="dxa"/>
            </w:tcMar>
          </w:tcPr>
          <w:p w14:paraId="7BF46C56" w14:textId="77777777" w:rsidR="001D0CA4" w:rsidRDefault="00000000">
            <w:r>
              <w:rPr>
                <w:b/>
                <w:bCs/>
                <w:color w:val="1A3A5C"/>
                <w:sz w:val="24"/>
                <w:szCs w:val="24"/>
              </w:rPr>
              <w:t>Financial:</w:t>
            </w:r>
          </w:p>
          <w:p w14:paraId="6AED12A1" w14:textId="77777777" w:rsidR="001D0CA4" w:rsidRDefault="00000000">
            <w:pPr>
              <w:spacing w:before="80"/>
            </w:pPr>
            <w:r>
              <w:rPr>
                <w:color w:val="4A4A4A"/>
              </w:rPr>
              <w:t>"Our same-day invoice submission means your AP team processes clean, pre-coded invoices — not chasing field tickets from three weeks ago. Your DSO on our wells will be materially lower than on your other programs."</w:t>
            </w:r>
          </w:p>
        </w:tc>
      </w:tr>
    </w:tbl>
    <w:p w14:paraId="613EAC27" w14:textId="77777777" w:rsidR="001D0CA4" w:rsidRDefault="001D0CA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767368BE" w14:textId="77777777">
        <w:tblPrEx>
          <w:tblCellMar>
            <w:top w:w="0" w:type="dxa"/>
            <w:bottom w:w="0" w:type="dxa"/>
          </w:tblCellMar>
        </w:tblPrEx>
        <w:tc>
          <w:tcPr>
            <w:tcW w:w="9360" w:type="dxa"/>
            <w:tcBorders>
              <w:top w:val="single" w:sz="8" w:space="0" w:color="C9A84C"/>
              <w:left w:val="none" w:sz="0" w:space="0" w:color="FFFFFF"/>
              <w:bottom w:val="single" w:sz="8" w:space="0" w:color="C9A84C"/>
              <w:right w:val="none" w:sz="0" w:space="0" w:color="FFFFFF"/>
            </w:tcBorders>
            <w:shd w:val="clear" w:color="auto" w:fill="FFF8E7"/>
            <w:tcMar>
              <w:top w:w="200" w:type="dxa"/>
              <w:left w:w="280" w:type="dxa"/>
              <w:bottom w:w="200" w:type="dxa"/>
              <w:right w:w="280" w:type="dxa"/>
            </w:tcMar>
          </w:tcPr>
          <w:p w14:paraId="3C5F3606" w14:textId="77777777" w:rsidR="001D0CA4" w:rsidRDefault="00000000">
            <w:r>
              <w:rPr>
                <w:b/>
                <w:bCs/>
                <w:color w:val="1A3A5C"/>
                <w:sz w:val="24"/>
                <w:szCs w:val="24"/>
              </w:rPr>
              <w:t>Strategic:</w:t>
            </w:r>
          </w:p>
          <w:p w14:paraId="2BA86690" w14:textId="77777777" w:rsidR="001D0CA4" w:rsidRDefault="00000000">
            <w:pPr>
              <w:spacing w:before="80"/>
            </w:pPr>
            <w:r>
              <w:rPr>
                <w:color w:val="4A4A4A"/>
              </w:rPr>
              <w:t>"We have the performance data from our last 40 wells in this basin — cost per metre, NPT rate, spud-to-release. Let us show you what your cost exposure and schedule risk look like with us versus the market average."</w:t>
            </w:r>
          </w:p>
        </w:tc>
      </w:tr>
    </w:tbl>
    <w:p w14:paraId="44863756" w14:textId="77777777" w:rsidR="001D0CA4" w:rsidRDefault="001D0CA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315FDB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40" w:type="dxa"/>
              <w:left w:w="200" w:type="dxa"/>
              <w:bottom w:w="140" w:type="dxa"/>
              <w:right w:w="200" w:type="dxa"/>
            </w:tcMar>
          </w:tcPr>
          <w:p w14:paraId="6C05B0E3" w14:textId="77777777" w:rsidR="001D0CA4" w:rsidRDefault="00000000">
            <w:r>
              <w:rPr>
                <w:color w:val="1A3A5C"/>
                <w:sz w:val="20"/>
                <w:szCs w:val="20"/>
              </w:rPr>
              <w:t>That is not a day rate conversation. That is a partnership conversation. And it is one that very few drilling contractors in western Canada are currently capable of having — which is exactly why it wins.</w:t>
            </w:r>
          </w:p>
        </w:tc>
      </w:tr>
    </w:tbl>
    <w:p w14:paraId="457CE0DC" w14:textId="77777777" w:rsidR="001D0CA4" w:rsidRDefault="001D0CA4">
      <w:pPr>
        <w:spacing w:before="160" w:after="80"/>
      </w:pPr>
    </w:p>
    <w:p w14:paraId="62CB288B" w14:textId="77777777" w:rsidR="001D0CA4" w:rsidRDefault="00000000">
      <w:pPr>
        <w:pStyle w:val="Heading3"/>
        <w:spacing w:before="240" w:after="100"/>
      </w:pPr>
      <w:r>
        <w:t>What This Requires</w:t>
      </w:r>
    </w:p>
    <w:p w14:paraId="26DF476C" w14:textId="77777777" w:rsidR="001D0CA4" w:rsidRDefault="00000000">
      <w:pPr>
        <w:spacing w:before="60" w:after="80"/>
      </w:pPr>
      <w:r>
        <w:rPr>
          <w:color w:val="4A4A4A"/>
        </w:rPr>
        <w:t>Delivering on this pitch requires a single foundational capability: digital, real-time field ticket capture that flows automatically into invoice submission and AFE tracking. That is exactly what EMI provides. The drilling company's investment is minimal. The competitive return — in contracts won, disputes avoided, and DSO compressed — is significant.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D0CA4" w14:paraId="36FA2E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4F7"/>
            <w:tcMar>
              <w:top w:w="160" w:type="dxa"/>
              <w:left w:w="180" w:type="dxa"/>
              <w:bottom w:w="160" w:type="dxa"/>
              <w:right w:w="180" w:type="dxa"/>
            </w:tcMar>
          </w:tcPr>
          <w:p w14:paraId="5EC3B56D" w14:textId="77777777" w:rsidR="001D0CA4" w:rsidRDefault="00000000">
            <w:pPr>
              <w:spacing w:after="60"/>
            </w:pPr>
            <w:proofErr w:type="gramStart"/>
            <w:r>
              <w:rPr>
                <w:b/>
                <w:bCs/>
                <w:color w:val="C9A84C"/>
                <w:sz w:val="28"/>
                <w:szCs w:val="28"/>
              </w:rPr>
              <w:lastRenderedPageBreak/>
              <w:t xml:space="preserve">01  </w:t>
            </w:r>
            <w:r>
              <w:rPr>
                <w:b/>
                <w:bCs/>
                <w:color w:val="1A3A5C"/>
              </w:rPr>
              <w:t>Digital</w:t>
            </w:r>
            <w:proofErr w:type="gramEnd"/>
            <w:r>
              <w:rPr>
                <w:b/>
                <w:bCs/>
                <w:color w:val="1A3A5C"/>
              </w:rPr>
              <w:t xml:space="preserve"> DDR &amp; Field Tickets</w:t>
            </w:r>
          </w:p>
          <w:p w14:paraId="15140379" w14:textId="77777777" w:rsidR="001D0CA4" w:rsidRDefault="00000000">
            <w:r>
              <w:rPr>
                <w:color w:val="4A4A4A"/>
                <w:sz w:val="20"/>
                <w:szCs w:val="20"/>
              </w:rPr>
              <w:t xml:space="preserve">Eliminate paper. Capture costs </w:t>
            </w:r>
            <w:proofErr w:type="gramStart"/>
            <w:r>
              <w:rPr>
                <w:color w:val="4A4A4A"/>
                <w:sz w:val="20"/>
                <w:szCs w:val="20"/>
              </w:rPr>
              <w:t>at the moment</w:t>
            </w:r>
            <w:proofErr w:type="gramEnd"/>
            <w:r>
              <w:rPr>
                <w:color w:val="4A4A4A"/>
                <w:sz w:val="20"/>
                <w:szCs w:val="20"/>
              </w:rPr>
              <w:t xml:space="preserve"> they occur, with timestamps and digital sign-off.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180" w:type="dxa"/>
              <w:bottom w:w="160" w:type="dxa"/>
              <w:right w:w="180" w:type="dxa"/>
            </w:tcMar>
          </w:tcPr>
          <w:p w14:paraId="3BD5E983" w14:textId="77777777" w:rsidR="001D0CA4" w:rsidRDefault="00000000">
            <w:pPr>
              <w:spacing w:after="60"/>
            </w:pPr>
            <w:proofErr w:type="gramStart"/>
            <w:r>
              <w:rPr>
                <w:b/>
                <w:bCs/>
                <w:color w:val="C9A84C"/>
                <w:sz w:val="28"/>
                <w:szCs w:val="28"/>
              </w:rPr>
              <w:t xml:space="preserve">02  </w:t>
            </w:r>
            <w:r>
              <w:rPr>
                <w:b/>
                <w:bCs/>
                <w:color w:val="1A3A5C"/>
              </w:rPr>
              <w:t>Same</w:t>
            </w:r>
            <w:proofErr w:type="gramEnd"/>
            <w:r>
              <w:rPr>
                <w:b/>
                <w:bCs/>
                <w:color w:val="1A3A5C"/>
              </w:rPr>
              <w:t>-Day Invoice Submission</w:t>
            </w:r>
          </w:p>
          <w:p w14:paraId="186C150B" w14:textId="77777777" w:rsidR="001D0CA4" w:rsidRDefault="00000000">
            <w:r>
              <w:rPr>
                <w:color w:val="4A4A4A"/>
                <w:sz w:val="20"/>
                <w:szCs w:val="20"/>
              </w:rPr>
              <w:t>Field ticket approved → invoice generated → portal submitted, all without back-office re-keying.</w:t>
            </w:r>
          </w:p>
        </w:tc>
        <w:tc>
          <w:tcPr>
            <w:tcW w:w="3120" w:type="dxa"/>
            <w:tcBorders>
              <w:top w:val="single" w:sz="1" w:space="0" w:color="CCCCCC"/>
              <w:left w:val="single" w:sz="1" w:space="0" w:color="CCCCCC"/>
              <w:bottom w:val="single" w:sz="1" w:space="0" w:color="CCCCCC"/>
              <w:right w:val="single" w:sz="1" w:space="0" w:color="CCCCCC"/>
            </w:tcBorders>
            <w:shd w:val="clear" w:color="auto" w:fill="F4F4F7"/>
            <w:tcMar>
              <w:top w:w="160" w:type="dxa"/>
              <w:left w:w="180" w:type="dxa"/>
              <w:bottom w:w="160" w:type="dxa"/>
              <w:right w:w="180" w:type="dxa"/>
            </w:tcMar>
          </w:tcPr>
          <w:p w14:paraId="0570014B" w14:textId="77777777" w:rsidR="001D0CA4" w:rsidRDefault="00000000">
            <w:pPr>
              <w:spacing w:after="60"/>
            </w:pPr>
            <w:proofErr w:type="gramStart"/>
            <w:r>
              <w:rPr>
                <w:b/>
                <w:bCs/>
                <w:color w:val="C9A84C"/>
                <w:sz w:val="28"/>
                <w:szCs w:val="28"/>
              </w:rPr>
              <w:t xml:space="preserve">03  </w:t>
            </w:r>
            <w:r>
              <w:rPr>
                <w:b/>
                <w:bCs/>
                <w:color w:val="1A3A5C"/>
              </w:rPr>
              <w:t>Real</w:t>
            </w:r>
            <w:proofErr w:type="gramEnd"/>
            <w:r>
              <w:rPr>
                <w:b/>
                <w:bCs/>
                <w:color w:val="1A3A5C"/>
              </w:rPr>
              <w:t>-Time AFE Dashboard</w:t>
            </w:r>
          </w:p>
          <w:p w14:paraId="34EE59DC" w14:textId="77777777" w:rsidR="001D0CA4" w:rsidRDefault="00000000">
            <w:r>
              <w:rPr>
                <w:color w:val="4A4A4A"/>
                <w:sz w:val="20"/>
                <w:szCs w:val="20"/>
              </w:rPr>
              <w:t>Operator sees live actual vs. budget by line item. You become the most transparent contractor on their roster.</w:t>
            </w:r>
          </w:p>
        </w:tc>
      </w:tr>
      <w:tr w:rsidR="001D0CA4" w14:paraId="209B08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4F7"/>
            <w:tcMar>
              <w:top w:w="160" w:type="dxa"/>
              <w:left w:w="180" w:type="dxa"/>
              <w:bottom w:w="160" w:type="dxa"/>
              <w:right w:w="180" w:type="dxa"/>
            </w:tcMar>
          </w:tcPr>
          <w:p w14:paraId="36E72A6B" w14:textId="77777777" w:rsidR="001D0CA4" w:rsidRDefault="00000000">
            <w:pPr>
              <w:spacing w:after="60"/>
            </w:pPr>
            <w:proofErr w:type="gramStart"/>
            <w:r>
              <w:rPr>
                <w:b/>
                <w:bCs/>
                <w:color w:val="C9A84C"/>
                <w:sz w:val="28"/>
                <w:szCs w:val="28"/>
              </w:rPr>
              <w:t xml:space="preserve">04  </w:t>
            </w:r>
            <w:r>
              <w:rPr>
                <w:b/>
                <w:bCs/>
                <w:color w:val="1A3A5C"/>
              </w:rPr>
              <w:t>Dispute</w:t>
            </w:r>
            <w:proofErr w:type="gramEnd"/>
            <w:r>
              <w:rPr>
                <w:b/>
                <w:bCs/>
                <w:color w:val="1A3A5C"/>
              </w:rPr>
              <w:t>-Proof Audit Trail</w:t>
            </w:r>
          </w:p>
          <w:p w14:paraId="5D53090F" w14:textId="77777777" w:rsidR="001D0CA4" w:rsidRDefault="00000000">
            <w:r>
              <w:rPr>
                <w:color w:val="4A4A4A"/>
                <w:sz w:val="20"/>
                <w:szCs w:val="20"/>
              </w:rPr>
              <w:t>Every status code, every ticket, every approval — timestamped and signed. No grey areas. No payment delays.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180" w:type="dxa"/>
              <w:bottom w:w="160" w:type="dxa"/>
              <w:right w:w="180" w:type="dxa"/>
            </w:tcMar>
          </w:tcPr>
          <w:p w14:paraId="558F7B82" w14:textId="77777777" w:rsidR="001D0CA4" w:rsidRDefault="00000000">
            <w:pPr>
              <w:spacing w:after="60"/>
            </w:pPr>
            <w:proofErr w:type="gramStart"/>
            <w:r>
              <w:rPr>
                <w:b/>
                <w:bCs/>
                <w:color w:val="C9A84C"/>
                <w:sz w:val="28"/>
                <w:szCs w:val="28"/>
              </w:rPr>
              <w:t xml:space="preserve">05  </w:t>
            </w:r>
            <w:r>
              <w:rPr>
                <w:b/>
                <w:bCs/>
                <w:color w:val="1A3A5C"/>
              </w:rPr>
              <w:t>Historical</w:t>
            </w:r>
            <w:proofErr w:type="gramEnd"/>
            <w:r>
              <w:rPr>
                <w:b/>
                <w:bCs/>
                <w:color w:val="1A3A5C"/>
              </w:rPr>
              <w:t xml:space="preserve"> Performance Data</w:t>
            </w:r>
          </w:p>
          <w:p w14:paraId="7C821C1D" w14:textId="77777777" w:rsidR="001D0CA4" w:rsidRDefault="00000000">
            <w:r>
              <w:rPr>
                <w:color w:val="4A4A4A"/>
                <w:sz w:val="20"/>
                <w:szCs w:val="20"/>
              </w:rPr>
              <w:t>Structured well data that builds a stronger bid every time you walk into an operator's office.</w:t>
            </w:r>
          </w:p>
        </w:tc>
        <w:tc>
          <w:tcPr>
            <w:tcW w:w="3120" w:type="dxa"/>
            <w:tcBorders>
              <w:top w:val="single" w:sz="1" w:space="0" w:color="CCCCCC"/>
              <w:left w:val="single" w:sz="1" w:space="0" w:color="CCCCCC"/>
              <w:bottom w:val="single" w:sz="1" w:space="0" w:color="CCCCCC"/>
              <w:right w:val="single" w:sz="1" w:space="0" w:color="CCCCCC"/>
            </w:tcBorders>
            <w:shd w:val="clear" w:color="auto" w:fill="F4F4F7"/>
            <w:tcMar>
              <w:top w:w="160" w:type="dxa"/>
              <w:left w:w="180" w:type="dxa"/>
              <w:bottom w:w="160" w:type="dxa"/>
              <w:right w:w="180" w:type="dxa"/>
            </w:tcMar>
          </w:tcPr>
          <w:p w14:paraId="267D8856" w14:textId="77777777" w:rsidR="001D0CA4" w:rsidRDefault="00000000">
            <w:pPr>
              <w:spacing w:after="60"/>
            </w:pPr>
            <w:proofErr w:type="gramStart"/>
            <w:r>
              <w:rPr>
                <w:b/>
                <w:bCs/>
                <w:color w:val="C9A84C"/>
                <w:sz w:val="28"/>
                <w:szCs w:val="28"/>
              </w:rPr>
              <w:t xml:space="preserve">06  </w:t>
            </w:r>
            <w:r>
              <w:rPr>
                <w:b/>
                <w:bCs/>
                <w:color w:val="1A3A5C"/>
              </w:rPr>
              <w:t>Compressed</w:t>
            </w:r>
            <w:proofErr w:type="gramEnd"/>
            <w:r>
              <w:rPr>
                <w:b/>
                <w:bCs/>
                <w:color w:val="1A3A5C"/>
              </w:rPr>
              <w:t xml:space="preserve"> DSO</w:t>
            </w:r>
          </w:p>
          <w:p w14:paraId="38E41233" w14:textId="77777777" w:rsidR="001D0CA4" w:rsidRDefault="00000000">
            <w:r>
              <w:rPr>
                <w:color w:val="4A4A4A"/>
                <w:sz w:val="20"/>
                <w:szCs w:val="20"/>
              </w:rPr>
              <w:t>Faster submission, fewer disputes, faster approval. Cash in the bank faster — with better financial ratios to show for it.</w:t>
            </w:r>
          </w:p>
        </w:tc>
      </w:tr>
    </w:tbl>
    <w:p w14:paraId="76B0EEE9" w14:textId="77777777" w:rsidR="001D0C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CA4" w14:paraId="7C4E06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40" w:type="dxa"/>
              <w:bottom w:w="160" w:type="dxa"/>
              <w:right w:w="240" w:type="dxa"/>
            </w:tcMar>
          </w:tcPr>
          <w:p w14:paraId="7CCA69E9" w14:textId="77777777" w:rsidR="001D0CA4" w:rsidRDefault="00000000">
            <w:r>
              <w:rPr>
                <w:b/>
                <w:bCs/>
                <w:color w:val="FFFFFF"/>
                <w:sz w:val="28"/>
                <w:szCs w:val="28"/>
              </w:rPr>
              <w:lastRenderedPageBreak/>
              <w:t>About Enter My Invoice (EMI)</w:t>
            </w:r>
          </w:p>
        </w:tc>
      </w:tr>
    </w:tbl>
    <w:p w14:paraId="5869D919" w14:textId="77777777" w:rsidR="001D0CA4" w:rsidRDefault="001D0CA4">
      <w:pPr>
        <w:spacing w:before="160" w:after="80"/>
      </w:pPr>
    </w:p>
    <w:p w14:paraId="6FBA7051" w14:textId="77777777" w:rsidR="001D0CA4" w:rsidRDefault="00000000">
      <w:pPr>
        <w:spacing w:before="80" w:after="80"/>
      </w:pPr>
      <w:r>
        <w:rPr>
          <w:color w:val="4A4A4A"/>
        </w:rPr>
        <w:t>Enter My Invoice (EMI) is a Canadian technology company focused on reducing the administrative burden of invoice submission for oilfield service companies. EMI's platform automates the entry, formatting, and submission of invoices into operator portals — eliminating manual keying, reducing errors, and compressing the time from field ticket to payment.</w:t>
      </w:r>
    </w:p>
    <w:p w14:paraId="5E73C444" w14:textId="77777777" w:rsidR="001D0CA4" w:rsidRDefault="001D0CA4">
      <w:pPr>
        <w:spacing w:before="60" w:after="80"/>
      </w:pPr>
    </w:p>
    <w:p w14:paraId="1A3D53AD" w14:textId="77777777" w:rsidR="001D0CA4" w:rsidRDefault="00000000">
      <w:pPr>
        <w:spacing w:before="60" w:after="80"/>
      </w:pPr>
      <w:r>
        <w:rPr>
          <w:color w:val="4A4A4A"/>
        </w:rPr>
        <w:t>EMI works with drilling contractors, directional drilling companies, mud companies, cementing contractors, rental tool providers, and a wide range of oilfield services businesses operating in Alberta, British Columbia, Saskatchewan, and beyond.</w:t>
      </w:r>
    </w:p>
    <w:p w14:paraId="3DBFC7B3" w14:textId="77777777" w:rsidR="001D0CA4" w:rsidRDefault="001D0CA4">
      <w:pPr>
        <w:spacing w:before="60" w:after="80"/>
      </w:pPr>
    </w:p>
    <w:p w14:paraId="015CEC2F" w14:textId="77777777" w:rsidR="001D0CA4" w:rsidRDefault="00000000">
      <w:pPr>
        <w:spacing w:before="60" w:after="80"/>
      </w:pPr>
      <w:r>
        <w:rPr>
          <w:color w:val="4A4A4A"/>
        </w:rPr>
        <w:t>If your business is managing field tickets and invoices manually — or if you are an operator looking for a better way to track well costs against AFE in real time — we would welcome the opportunity to show you what is possible.</w:t>
      </w:r>
    </w:p>
    <w:p w14:paraId="64DD657E" w14:textId="77777777" w:rsidR="001D0CA4" w:rsidRDefault="001D0CA4">
      <w:pPr>
        <w:spacing w:before="120" w:after="80"/>
      </w:pPr>
    </w:p>
    <w:p w14:paraId="1C8B893D" w14:textId="77777777" w:rsidR="001D0CA4" w:rsidRDefault="001D0CA4">
      <w:pPr>
        <w:pBdr>
          <w:top w:val="single" w:sz="4" w:space="8" w:color="C9A84C"/>
        </w:pBdr>
        <w:spacing w:before="160" w:after="80"/>
      </w:pPr>
    </w:p>
    <w:p w14:paraId="301CAEC5" w14:textId="77777777" w:rsidR="001D0CA4" w:rsidRDefault="00000000">
      <w:r>
        <w:rPr>
          <w:b/>
          <w:bCs/>
          <w:color w:val="1A3A5C"/>
          <w:sz w:val="24"/>
          <w:szCs w:val="24"/>
        </w:rPr>
        <w:t>Enter My Invoice (EMI)</w:t>
      </w:r>
    </w:p>
    <w:p w14:paraId="57698B97" w14:textId="77777777" w:rsidR="001D0CA4" w:rsidRDefault="00000000">
      <w:r>
        <w:rPr>
          <w:color w:val="2E75B6"/>
        </w:rPr>
        <w:t>entermyinvoice.com</w:t>
      </w:r>
    </w:p>
    <w:p w14:paraId="071CF966" w14:textId="77777777" w:rsidR="001D0CA4" w:rsidRDefault="001D0CA4">
      <w:pPr>
        <w:spacing w:before="40" w:after="80"/>
      </w:pPr>
    </w:p>
    <w:p w14:paraId="7D9873DA" w14:textId="77777777" w:rsidR="001D0CA4" w:rsidRDefault="00000000">
      <w:r>
        <w:rPr>
          <w:i/>
          <w:iCs/>
          <w:color w:val="4A4A4A"/>
        </w:rPr>
        <w:t>Faster tickets. Cleaner invoices. Faster payment.</w:t>
      </w:r>
    </w:p>
    <w:sectPr w:rsidR="001D0CA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96ECB" w14:textId="77777777" w:rsidR="001749FA" w:rsidRDefault="001749FA">
      <w:r>
        <w:separator/>
      </w:r>
    </w:p>
  </w:endnote>
  <w:endnote w:type="continuationSeparator" w:id="0">
    <w:p w14:paraId="2C95E7C4" w14:textId="77777777" w:rsidR="001749FA" w:rsidRDefault="00174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9E6E" w14:textId="77777777" w:rsidR="001D0CA4" w:rsidRDefault="00000000">
    <w:pPr>
      <w:pBdr>
        <w:top w:val="single" w:sz="4" w:space="4" w:color="2E75B6"/>
      </w:pBdr>
      <w:tabs>
        <w:tab w:val="right" w:pos="9360"/>
      </w:tabs>
    </w:pPr>
    <w:r>
      <w:rPr>
        <w:color w:val="2E75B6"/>
        <w:sz w:val="18"/>
        <w:szCs w:val="18"/>
      </w:rPr>
      <w:t>Enter My Invoice (EMI)</w:t>
    </w:r>
    <w: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B0547E">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B0547E">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0DAC1" w14:textId="77777777" w:rsidR="001749FA" w:rsidRDefault="001749FA">
      <w:r>
        <w:separator/>
      </w:r>
    </w:p>
  </w:footnote>
  <w:footnote w:type="continuationSeparator" w:id="0">
    <w:p w14:paraId="3EECF5F1" w14:textId="77777777" w:rsidR="001749FA" w:rsidRDefault="00174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A09C" w14:textId="77777777" w:rsidR="001D0CA4" w:rsidRDefault="00000000">
    <w:pPr>
      <w:pBdr>
        <w:bottom w:val="single" w:sz="6" w:space="4" w:color="2E75B6"/>
      </w:pBdr>
      <w:tabs>
        <w:tab w:val="right" w:pos="9360"/>
      </w:tabs>
    </w:pPr>
    <w:r>
      <w:rPr>
        <w:color w:val="2E75B6"/>
        <w:sz w:val="18"/>
        <w:szCs w:val="18"/>
      </w:rPr>
      <w:t>Oil &amp; Gas Field Ticket &amp; Cost Management</w:t>
    </w:r>
    <w:r>
      <w:rPr>
        <w:sz w:val="18"/>
        <w:szCs w:val="18"/>
      </w:rPr>
      <w:tab/>
    </w:r>
    <w:r>
      <w:rPr>
        <w:i/>
        <w:iCs/>
        <w:color w:val="999999"/>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C6BC5"/>
    <w:multiLevelType w:val="hybridMultilevel"/>
    <w:tmpl w:val="7584E88E"/>
    <w:lvl w:ilvl="0" w:tplc="3C3EA166">
      <w:start w:val="1"/>
      <w:numFmt w:val="bullet"/>
      <w:lvlText w:val="•"/>
      <w:lvlJc w:val="left"/>
      <w:pPr>
        <w:ind w:left="720" w:hanging="360"/>
      </w:pPr>
    </w:lvl>
    <w:lvl w:ilvl="1" w:tplc="63DC8548">
      <w:numFmt w:val="decimal"/>
      <w:lvlText w:val=""/>
      <w:lvlJc w:val="left"/>
    </w:lvl>
    <w:lvl w:ilvl="2" w:tplc="9AF2DC8A">
      <w:numFmt w:val="decimal"/>
      <w:lvlText w:val=""/>
      <w:lvlJc w:val="left"/>
    </w:lvl>
    <w:lvl w:ilvl="3" w:tplc="4C6ADF78">
      <w:numFmt w:val="decimal"/>
      <w:lvlText w:val=""/>
      <w:lvlJc w:val="left"/>
    </w:lvl>
    <w:lvl w:ilvl="4" w:tplc="C0EE1EFA">
      <w:numFmt w:val="decimal"/>
      <w:lvlText w:val=""/>
      <w:lvlJc w:val="left"/>
    </w:lvl>
    <w:lvl w:ilvl="5" w:tplc="CE9CEE68">
      <w:numFmt w:val="decimal"/>
      <w:lvlText w:val=""/>
      <w:lvlJc w:val="left"/>
    </w:lvl>
    <w:lvl w:ilvl="6" w:tplc="B27499B6">
      <w:numFmt w:val="decimal"/>
      <w:lvlText w:val=""/>
      <w:lvlJc w:val="left"/>
    </w:lvl>
    <w:lvl w:ilvl="7" w:tplc="568A738A">
      <w:numFmt w:val="decimal"/>
      <w:lvlText w:val=""/>
      <w:lvlJc w:val="left"/>
    </w:lvl>
    <w:lvl w:ilvl="8" w:tplc="F07444B4">
      <w:numFmt w:val="decimal"/>
      <w:lvlText w:val=""/>
      <w:lvlJc w:val="left"/>
    </w:lvl>
  </w:abstractNum>
  <w:abstractNum w:abstractNumId="1" w15:restartNumberingAfterBreak="0">
    <w:nsid w:val="7932458B"/>
    <w:multiLevelType w:val="hybridMultilevel"/>
    <w:tmpl w:val="709ECB9A"/>
    <w:lvl w:ilvl="0" w:tplc="7D78E722">
      <w:start w:val="1"/>
      <w:numFmt w:val="decimal"/>
      <w:lvlText w:val="%1."/>
      <w:lvlJc w:val="left"/>
      <w:pPr>
        <w:ind w:left="720" w:hanging="360"/>
      </w:pPr>
    </w:lvl>
    <w:lvl w:ilvl="1" w:tplc="B50C0252">
      <w:numFmt w:val="decimal"/>
      <w:lvlText w:val=""/>
      <w:lvlJc w:val="left"/>
    </w:lvl>
    <w:lvl w:ilvl="2" w:tplc="497A3596">
      <w:numFmt w:val="decimal"/>
      <w:lvlText w:val=""/>
      <w:lvlJc w:val="left"/>
    </w:lvl>
    <w:lvl w:ilvl="3" w:tplc="17DA708E">
      <w:numFmt w:val="decimal"/>
      <w:lvlText w:val=""/>
      <w:lvlJc w:val="left"/>
    </w:lvl>
    <w:lvl w:ilvl="4" w:tplc="6186B402">
      <w:numFmt w:val="decimal"/>
      <w:lvlText w:val=""/>
      <w:lvlJc w:val="left"/>
    </w:lvl>
    <w:lvl w:ilvl="5" w:tplc="4C9A09A2">
      <w:numFmt w:val="decimal"/>
      <w:lvlText w:val=""/>
      <w:lvlJc w:val="left"/>
    </w:lvl>
    <w:lvl w:ilvl="6" w:tplc="06B6EFD4">
      <w:numFmt w:val="decimal"/>
      <w:lvlText w:val=""/>
      <w:lvlJc w:val="left"/>
    </w:lvl>
    <w:lvl w:ilvl="7" w:tplc="1602C420">
      <w:numFmt w:val="decimal"/>
      <w:lvlText w:val=""/>
      <w:lvlJc w:val="left"/>
    </w:lvl>
    <w:lvl w:ilvl="8" w:tplc="B19E983A">
      <w:numFmt w:val="decimal"/>
      <w:lvlText w:val=""/>
      <w:lvlJc w:val="left"/>
    </w:lvl>
  </w:abstractNum>
  <w:abstractNum w:abstractNumId="2" w15:restartNumberingAfterBreak="0">
    <w:nsid w:val="7C953765"/>
    <w:multiLevelType w:val="hybridMultilevel"/>
    <w:tmpl w:val="AAC0FF98"/>
    <w:lvl w:ilvl="0" w:tplc="2D56C40A">
      <w:start w:val="1"/>
      <w:numFmt w:val="bullet"/>
      <w:lvlText w:val="●"/>
      <w:lvlJc w:val="left"/>
      <w:pPr>
        <w:ind w:left="720" w:hanging="360"/>
      </w:pPr>
    </w:lvl>
    <w:lvl w:ilvl="1" w:tplc="6166F0EC">
      <w:start w:val="1"/>
      <w:numFmt w:val="bullet"/>
      <w:lvlText w:val="○"/>
      <w:lvlJc w:val="left"/>
      <w:pPr>
        <w:ind w:left="1440" w:hanging="360"/>
      </w:pPr>
    </w:lvl>
    <w:lvl w:ilvl="2" w:tplc="356AA15E">
      <w:start w:val="1"/>
      <w:numFmt w:val="bullet"/>
      <w:lvlText w:val="■"/>
      <w:lvlJc w:val="left"/>
      <w:pPr>
        <w:ind w:left="2160" w:hanging="360"/>
      </w:pPr>
    </w:lvl>
    <w:lvl w:ilvl="3" w:tplc="3118E948">
      <w:start w:val="1"/>
      <w:numFmt w:val="bullet"/>
      <w:lvlText w:val="●"/>
      <w:lvlJc w:val="left"/>
      <w:pPr>
        <w:ind w:left="2880" w:hanging="360"/>
      </w:pPr>
    </w:lvl>
    <w:lvl w:ilvl="4" w:tplc="1D5CA88C">
      <w:start w:val="1"/>
      <w:numFmt w:val="bullet"/>
      <w:lvlText w:val="○"/>
      <w:lvlJc w:val="left"/>
      <w:pPr>
        <w:ind w:left="3600" w:hanging="360"/>
      </w:pPr>
    </w:lvl>
    <w:lvl w:ilvl="5" w:tplc="AF340E96">
      <w:start w:val="1"/>
      <w:numFmt w:val="bullet"/>
      <w:lvlText w:val="■"/>
      <w:lvlJc w:val="left"/>
      <w:pPr>
        <w:ind w:left="4320" w:hanging="360"/>
      </w:pPr>
    </w:lvl>
    <w:lvl w:ilvl="6" w:tplc="167282E6">
      <w:start w:val="1"/>
      <w:numFmt w:val="bullet"/>
      <w:lvlText w:val="●"/>
      <w:lvlJc w:val="left"/>
      <w:pPr>
        <w:ind w:left="5040" w:hanging="360"/>
      </w:pPr>
    </w:lvl>
    <w:lvl w:ilvl="7" w:tplc="24F07E8E">
      <w:start w:val="1"/>
      <w:numFmt w:val="bullet"/>
      <w:lvlText w:val="●"/>
      <w:lvlJc w:val="left"/>
      <w:pPr>
        <w:ind w:left="5760" w:hanging="360"/>
      </w:pPr>
    </w:lvl>
    <w:lvl w:ilvl="8" w:tplc="9C1683EE">
      <w:start w:val="1"/>
      <w:numFmt w:val="bullet"/>
      <w:lvlText w:val="●"/>
      <w:lvlJc w:val="left"/>
      <w:pPr>
        <w:ind w:left="6480" w:hanging="360"/>
      </w:pPr>
    </w:lvl>
  </w:abstractNum>
  <w:num w:numId="1" w16cid:durableId="1152872301">
    <w:abstractNumId w:val="2"/>
    <w:lvlOverride w:ilvl="0">
      <w:startOverride w:val="1"/>
    </w:lvlOverride>
  </w:num>
  <w:num w:numId="2" w16cid:durableId="595746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CA4"/>
    <w:rsid w:val="001749FA"/>
    <w:rsid w:val="001D0CA4"/>
    <w:rsid w:val="00B0547E"/>
    <w:rsid w:val="00D52C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DA6FA3"/>
  <w15:docId w15:val="{F9E997EE-0E61-764A-A1CA-A6FB7649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3822</Words>
  <Characters>21407</Characters>
  <Application>Microsoft Office Word</Application>
  <DocSecurity>0</DocSecurity>
  <Lines>611</Lines>
  <Paragraphs>360</Paragraphs>
  <ScaleCrop>false</ScaleCrop>
  <Company/>
  <LinksUpToDate>false</LinksUpToDate>
  <CharactersWithSpaces>24869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Mr</cp:lastModifiedBy>
  <cp:revision>2</cp:revision>
  <dcterms:created xsi:type="dcterms:W3CDTF">2026-05-18T00:55:00Z</dcterms:created>
  <dcterms:modified xsi:type="dcterms:W3CDTF">2026-05-18T01:05:00Z</dcterms:modified>
</cp:coreProperties>
</file>