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429B9" w14:textId="348FA020" w:rsidR="00096A0D" w:rsidRDefault="004E1DF8" w:rsidP="004E1DF8">
      <w:pPr>
        <w:pStyle w:val="Title"/>
      </w:pPr>
      <w:r>
        <w:t>Signed-Rank and Sign Tests</w:t>
      </w:r>
    </w:p>
    <w:p w14:paraId="5170D469" w14:textId="77777777" w:rsidR="004E1DF8" w:rsidRDefault="004E1DF8"/>
    <w:p w14:paraId="12515FB3" w14:textId="1F141B24" w:rsidR="00D81EBC" w:rsidRPr="00D81EBC" w:rsidRDefault="001E3747">
      <w:pPr>
        <w:rPr>
          <w:rFonts w:eastAsiaTheme="minorEastAsia"/>
        </w:rPr>
      </w:pPr>
      <w:r>
        <w:t>The background for this (paired)</w:t>
      </w:r>
      <w:r w:rsidR="00D81EBC">
        <w:t xml:space="preserve"> plant growth</w:t>
      </w:r>
      <w:r>
        <w:t xml:space="preserve"> data is outlined in problem 28 on page 108 of Statistical Sleuth</w:t>
      </w:r>
      <w:r w:rsidR="007F2C3F">
        <w:t xml:space="preserve"> and the data can also be found in the file “ex0428”</w:t>
      </w:r>
      <w:r w:rsidR="00783F25">
        <w:t>, but I have included it in the SAS code to hopefully avoid import issues</w:t>
      </w:r>
      <w:r w:rsidR="007F2C3F">
        <w:t>.</w:t>
      </w:r>
      <w:r>
        <w:t xml:space="preserve"> </w:t>
      </w:r>
      <w:r w:rsidR="00D81EBC">
        <w:t xml:space="preserve"> We are trying to test </w:t>
      </w:r>
    </w:p>
    <w:p w14:paraId="56D10010" w14:textId="77777777" w:rsidR="00D81EBC" w:rsidRDefault="00E52E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self</m:t>
              </m:r>
            </m:sub>
          </m:sSub>
        </m:oMath>
      </m:oMathPara>
    </w:p>
    <w:p w14:paraId="2AFC3BD5" w14:textId="77777777" w:rsidR="00D81EBC" w:rsidRDefault="00E52E5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cross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self</m:t>
              </m:r>
            </m:sub>
          </m:sSub>
        </m:oMath>
      </m:oMathPara>
    </w:p>
    <w:p w14:paraId="299021F0" w14:textId="7E20A0A9" w:rsidR="001E3747" w:rsidRDefault="001E3747">
      <w:r>
        <w:t>Say we have determined that t-tests are not approp</w:t>
      </w:r>
      <w:r w:rsidR="007F2C3F">
        <w:t>riate (look at histogram and Q-Q plot</w:t>
      </w:r>
      <w:r>
        <w:t xml:space="preserve"> in proc univariate for verification of this) and want to u</w:t>
      </w:r>
      <w:r w:rsidR="00D81EBC">
        <w:t>se a non-parametric test.  Because</w:t>
      </w:r>
      <w:r>
        <w:t xml:space="preserve"> we have a paired sample, we should look at tests that are appropriate for 1 sample, since we will be doing a test on the difference.  For that reason, a signed-rank test is a good choice (we will also look at the sign test</w:t>
      </w:r>
      <w:r w:rsidR="004E1DF8">
        <w:t xml:space="preserve"> for sake of time</w:t>
      </w:r>
      <w:r w:rsidR="00D81EBC">
        <w:t>, but a signed-rank test is definitely the better option here!).</w:t>
      </w:r>
    </w:p>
    <w:p w14:paraId="1972B993" w14:textId="3C44FCD6" w:rsidR="00D81EBC" w:rsidRDefault="00D81EBC">
      <w:r>
        <w:t>Below is the code to input the data</w:t>
      </w:r>
      <w:r w:rsidR="004E1DF8">
        <w:t xml:space="preserve"> into SAS</w:t>
      </w:r>
      <w:r>
        <w:t xml:space="preserve"> and run PROC UNIVARIATE.  Notice that when the dataset is created I also create a difference variable.  This is not necessary for a paire</w:t>
      </w:r>
      <w:r w:rsidR="002824E5">
        <w:t>d t-test because SAS will take the difference for you, but</w:t>
      </w:r>
      <w:r>
        <w:t xml:space="preserve"> it is for a signed-rank or sign test.</w:t>
      </w:r>
    </w:p>
    <w:p w14:paraId="6145F785" w14:textId="77777777" w:rsidR="002C13F4" w:rsidRDefault="002C13F4"/>
    <w:p w14:paraId="06371034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plants;</w:t>
      </w:r>
    </w:p>
    <w:p w14:paraId="0975569D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 self;</w:t>
      </w:r>
    </w:p>
    <w:p w14:paraId="75886F97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diff=cross-self;</w:t>
      </w:r>
    </w:p>
    <w:p w14:paraId="0E2DFAA8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F5A9D1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17.38</w:t>
      </w:r>
    </w:p>
    <w:p w14:paraId="2F8085E7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20.38</w:t>
      </w:r>
    </w:p>
    <w:p w14:paraId="709DB3A0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20.00</w:t>
      </w:r>
    </w:p>
    <w:p w14:paraId="6D00F09E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20.00</w:t>
      </w:r>
    </w:p>
    <w:p w14:paraId="581BC207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18.38</w:t>
      </w:r>
    </w:p>
    <w:p w14:paraId="3BEF5E49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18.63</w:t>
      </w:r>
    </w:p>
    <w:p w14:paraId="6900E4E4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18.63</w:t>
      </w:r>
    </w:p>
    <w:p w14:paraId="6259FEE1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15.25</w:t>
      </w:r>
    </w:p>
    <w:p w14:paraId="3193E7D7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16.50</w:t>
      </w:r>
    </w:p>
    <w:p w14:paraId="1231DE60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18.00</w:t>
      </w:r>
    </w:p>
    <w:p w14:paraId="1E2CD65A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16.25</w:t>
      </w:r>
    </w:p>
    <w:p w14:paraId="39280D7E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18.00</w:t>
      </w:r>
    </w:p>
    <w:p w14:paraId="509A6999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12.75</w:t>
      </w:r>
    </w:p>
    <w:p w14:paraId="4ED1EFB8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15.50</w:t>
      </w:r>
    </w:p>
    <w:p w14:paraId="66E63737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18.00</w:t>
      </w:r>
    </w:p>
    <w:p w14:paraId="28E11CDD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1D02A1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FACB1A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4EA4E0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=plants;</w:t>
      </w:r>
    </w:p>
    <w:p w14:paraId="7A17E5BC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01D55EA1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9BE761" w14:textId="77777777" w:rsidR="007F2C3F" w:rsidRDefault="007F2C3F" w:rsidP="007F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1DF8C3" w14:textId="05086A7B" w:rsidR="00D81EBC" w:rsidRDefault="007F2C3F" w:rsidP="007F2C3F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D432D8" w14:textId="77777777" w:rsidR="00B715CD" w:rsidRDefault="00B715CD"/>
    <w:p w14:paraId="3EDD4222" w14:textId="50BF8167" w:rsidR="001E3747" w:rsidRDefault="00D81EBC">
      <w:r>
        <w:t>Questions:</w:t>
      </w:r>
    </w:p>
    <w:p w14:paraId="23845C87" w14:textId="61620107" w:rsidR="007F2C3F" w:rsidRDefault="007F2C3F" w:rsidP="00D81EBC">
      <w:pPr>
        <w:pStyle w:val="ListParagraph"/>
        <w:numPr>
          <w:ilvl w:val="0"/>
          <w:numId w:val="1"/>
        </w:numPr>
      </w:pPr>
      <w:r>
        <w:t>Now that you’ve seen the histogram and Q-Q plot</w:t>
      </w:r>
      <w:r w:rsidR="008B615F">
        <w:t xml:space="preserve"> of the difference</w:t>
      </w:r>
      <w:r>
        <w:t>, why isn’t a t-test appropriate for this data?</w:t>
      </w:r>
    </w:p>
    <w:p w14:paraId="5DC5BD2D" w14:textId="24A4621D" w:rsidR="002D38E2" w:rsidRDefault="002D38E2" w:rsidP="002D38E2">
      <w:pPr>
        <w:pStyle w:val="ListParagraph"/>
        <w:numPr>
          <w:ilvl w:val="1"/>
          <w:numId w:val="1"/>
        </w:numPr>
      </w:pPr>
      <w:proofErr w:type="spellStart"/>
      <w:r>
        <w:lastRenderedPageBreak/>
        <w:t>Qq</w:t>
      </w:r>
      <w:proofErr w:type="spellEnd"/>
      <w:r>
        <w:t xml:space="preserve"> plot does not show evidence of a normal distribution</w:t>
      </w:r>
    </w:p>
    <w:p w14:paraId="07CE584A" w14:textId="77777777" w:rsidR="00783F25" w:rsidRDefault="00783F25" w:rsidP="00D81EBC">
      <w:pPr>
        <w:pStyle w:val="ListParagraph"/>
        <w:numPr>
          <w:ilvl w:val="0"/>
          <w:numId w:val="1"/>
        </w:numPr>
      </w:pPr>
      <w:r>
        <w:t>Even though we have 2 groups, a Rank-Sum Test is not appropriate.  Why?</w:t>
      </w:r>
    </w:p>
    <w:p w14:paraId="5154BB84" w14:textId="0D6C7F0D" w:rsidR="002D38E2" w:rsidRDefault="002D38E2" w:rsidP="002D38E2">
      <w:pPr>
        <w:pStyle w:val="ListParagraph"/>
        <w:numPr>
          <w:ilvl w:val="1"/>
          <w:numId w:val="1"/>
        </w:numPr>
      </w:pPr>
      <w:r>
        <w:t xml:space="preserve">No, Because the negative values of the differences are treated are compared for </w:t>
      </w:r>
      <w:proofErr w:type="spellStart"/>
      <w:r>
        <w:t>there</w:t>
      </w:r>
      <w:proofErr w:type="spellEnd"/>
      <w:r>
        <w:t xml:space="preserve"> absolute values and then ranked. </w:t>
      </w:r>
    </w:p>
    <w:p w14:paraId="493EDE67" w14:textId="54301F87" w:rsidR="00D81EBC" w:rsidRDefault="00D81EBC" w:rsidP="00D81EBC">
      <w:pPr>
        <w:pStyle w:val="ListParagraph"/>
        <w:numPr>
          <w:ilvl w:val="0"/>
          <w:numId w:val="1"/>
        </w:numPr>
      </w:pPr>
      <w:r>
        <w:t>What are the p-values for each test (signed-rank and sign)?  Since it’s the same data, why aren’t the p-values the same?</w:t>
      </w:r>
    </w:p>
    <w:p w14:paraId="29D06896" w14:textId="7B24C4D6" w:rsidR="002F6489" w:rsidRDefault="002F6489" w:rsidP="002F6489">
      <w:pPr>
        <w:pStyle w:val="ListParagraph"/>
        <w:numPr>
          <w:ilvl w:val="1"/>
          <w:numId w:val="1"/>
        </w:numPr>
      </w:pPr>
      <w:r>
        <w:t>Sign = .0074</w:t>
      </w:r>
    </w:p>
    <w:p w14:paraId="3B4903D5" w14:textId="3C51BF1B" w:rsidR="002F6489" w:rsidRDefault="002F6489" w:rsidP="002F6489">
      <w:pPr>
        <w:pStyle w:val="ListParagraph"/>
        <w:numPr>
          <w:ilvl w:val="1"/>
          <w:numId w:val="1"/>
        </w:numPr>
      </w:pPr>
      <w:r>
        <w:t>Signed Rank = .0413</w:t>
      </w:r>
    </w:p>
    <w:p w14:paraId="4CA04A5D" w14:textId="298CF913" w:rsidR="002F6489" w:rsidRDefault="002F6489" w:rsidP="002F6489">
      <w:pPr>
        <w:pStyle w:val="ListParagraph"/>
        <w:numPr>
          <w:ilvl w:val="1"/>
          <w:numId w:val="1"/>
        </w:numPr>
      </w:pPr>
      <w:r>
        <w:t>The signed test simply breaks down the data into 1,</w:t>
      </w:r>
      <w:proofErr w:type="gramStart"/>
      <w:r>
        <w:t>0,-</w:t>
      </w:r>
      <w:proofErr w:type="gramEnd"/>
      <w:r>
        <w:t>1 and does not take into consideration the actual values of the data.</w:t>
      </w:r>
    </w:p>
    <w:p w14:paraId="0BE6FD46" w14:textId="3BDF1C40" w:rsidR="00D81EBC" w:rsidRDefault="00D81EBC" w:rsidP="00D81EBC">
      <w:pPr>
        <w:pStyle w:val="ListParagraph"/>
        <w:numPr>
          <w:ilvl w:val="0"/>
          <w:numId w:val="1"/>
        </w:numPr>
      </w:pPr>
      <w:r>
        <w:t>Write a conclusion for each test (the full sentence, not just “reject” or “fail to reject”)</w:t>
      </w:r>
      <w:r w:rsidR="002C13F4">
        <w:t>.  Remember to include the p-value in the statement</w:t>
      </w:r>
      <w:r w:rsidR="00B74929">
        <w:t xml:space="preserve"> and don’t forget that this is now a test for a difference of medians.</w:t>
      </w:r>
    </w:p>
    <w:p w14:paraId="203C0A72" w14:textId="5617FD68" w:rsidR="002F6489" w:rsidRDefault="002F6489" w:rsidP="002F6489">
      <w:pPr>
        <w:pStyle w:val="ListParagraph"/>
        <w:numPr>
          <w:ilvl w:val="1"/>
          <w:numId w:val="1"/>
        </w:numPr>
      </w:pPr>
      <w:r>
        <w:t>Using the sign test</w:t>
      </w:r>
      <w:r w:rsidR="00802766">
        <w:t xml:space="preserve"> we received a p-value ,0074 and </w:t>
      </w:r>
      <w:r>
        <w:t xml:space="preserve">would reject the null hypothesis that the medians were the </w:t>
      </w:r>
      <w:r w:rsidR="00802766">
        <w:t xml:space="preserve">most likely the same using a 95% confidence level. </w:t>
      </w:r>
      <w:r>
        <w:t xml:space="preserve"> </w:t>
      </w:r>
    </w:p>
    <w:p w14:paraId="79446B1E" w14:textId="15031F8B" w:rsidR="00802766" w:rsidRDefault="00802766" w:rsidP="00802766">
      <w:pPr>
        <w:pStyle w:val="ListParagraph"/>
        <w:numPr>
          <w:ilvl w:val="1"/>
          <w:numId w:val="1"/>
        </w:numPr>
      </w:pPr>
      <w:r>
        <w:t xml:space="preserve">Using the sign test we received a p-value </w:t>
      </w:r>
      <w:r>
        <w:t>.0413</w:t>
      </w:r>
      <w:r>
        <w:t xml:space="preserve"> and would reject the null hypothesis that the medians were the most likely the same using a 95% confidence level.  </w:t>
      </w:r>
    </w:p>
    <w:p w14:paraId="716156F8" w14:textId="77777777" w:rsidR="00802766" w:rsidRDefault="00802766" w:rsidP="00802766">
      <w:pPr>
        <w:pStyle w:val="ListParagraph"/>
        <w:ind w:left="1440"/>
      </w:pPr>
    </w:p>
    <w:p w14:paraId="10F37A82" w14:textId="0F0E2FB6" w:rsidR="004E1DF8" w:rsidRDefault="00D81EBC" w:rsidP="004E1DF8">
      <w:pPr>
        <w:pStyle w:val="ListParagraph"/>
        <w:numPr>
          <w:ilvl w:val="0"/>
          <w:numId w:val="1"/>
        </w:numPr>
      </w:pPr>
      <w:r>
        <w:t>I mentioned above that I would definitely use a signed-rank test instead of a sign test on this data.  Why?</w:t>
      </w:r>
    </w:p>
    <w:p w14:paraId="2E490507" w14:textId="325CC1C0" w:rsidR="004E1DF8" w:rsidRDefault="004E1DF8" w:rsidP="004E1DF8"/>
    <w:p w14:paraId="2B81ABEB" w14:textId="77777777" w:rsidR="00B74929" w:rsidRDefault="00B74929" w:rsidP="004E1DF8"/>
    <w:p w14:paraId="064DABFA" w14:textId="5937C0C4" w:rsidR="004E1DF8" w:rsidRDefault="004E1DF8" w:rsidP="006B2ED4">
      <w:pPr>
        <w:pStyle w:val="Title"/>
      </w:pPr>
      <w:r>
        <w:t>Rank-Sum Test</w:t>
      </w:r>
    </w:p>
    <w:p w14:paraId="1316994B" w14:textId="77777777" w:rsidR="00B715CD" w:rsidRDefault="00B715CD" w:rsidP="007F2C3F"/>
    <w:p w14:paraId="37396908" w14:textId="5644AE66" w:rsidR="007F2C3F" w:rsidRPr="00D81EBC" w:rsidRDefault="007F2C3F" w:rsidP="007F2C3F">
      <w:pPr>
        <w:rPr>
          <w:rFonts w:eastAsiaTheme="minorEastAsia"/>
        </w:rPr>
      </w:pPr>
      <w:r>
        <w:t>The background for this data is outlined in problem 31 on page 110 of Statistical Sleuth</w:t>
      </w:r>
      <w:r w:rsidR="006B2ED4">
        <w:t xml:space="preserve"> and can be found in the file “ex0431” (though I made a few necessary changes</w:t>
      </w:r>
      <w:r w:rsidR="00783F25">
        <w:t xml:space="preserve"> when inputting the data below</w:t>
      </w:r>
      <w:r w:rsidR="006B2ED4">
        <w:t>)</w:t>
      </w:r>
      <w:r>
        <w:t xml:space="preserve">.  We are trying to test </w:t>
      </w:r>
    </w:p>
    <w:p w14:paraId="307F36EB" w14:textId="41A087BE" w:rsidR="007F2C3F" w:rsidRDefault="00E52E5F" w:rsidP="007F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erapy</m:t>
              </m:r>
            </m:sub>
          </m:sSub>
        </m:oMath>
      </m:oMathPara>
    </w:p>
    <w:p w14:paraId="1B6A9523" w14:textId="7012E4EE" w:rsidR="007F2C3F" w:rsidRDefault="00E52E5F" w:rsidP="007F2C3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control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erapy</m:t>
              </m:r>
            </m:sub>
          </m:sSub>
        </m:oMath>
      </m:oMathPara>
    </w:p>
    <w:p w14:paraId="4AEB0A20" w14:textId="73DF3810" w:rsidR="004E1DF8" w:rsidRDefault="006B2ED4" w:rsidP="004E1DF8">
      <w:r>
        <w:t>Below is the code to input the data an</w:t>
      </w:r>
      <w:r w:rsidR="00B715CD">
        <w:t>d run a Wilcoxon Rank-Sum Test [</w:t>
      </w:r>
      <w:r>
        <w:t xml:space="preserve">Sorry for the length; </w:t>
      </w:r>
      <w:r w:rsidR="00B715CD">
        <w:t>it was a good example and I couldn’t pass it up!]</w:t>
      </w:r>
      <w:r w:rsidR="00A53E24">
        <w:t xml:space="preserve">.  I have included a seed in PROC NPAR1WAY so </w:t>
      </w:r>
      <w:r w:rsidR="00F75EB8">
        <w:t>you will be able to compare your answers to the ones in my answer key.</w:t>
      </w:r>
    </w:p>
    <w:p w14:paraId="14039039" w14:textId="67C085CA" w:rsidR="006B2ED4" w:rsidRDefault="006B2ED4" w:rsidP="004E1DF8"/>
    <w:p w14:paraId="4EE3068D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bctherapy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7F357F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 treatment $;</w:t>
      </w:r>
    </w:p>
    <w:p w14:paraId="0934470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95444A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3A698A93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7DF5EC03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5E6C1B49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745FA472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14349CF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1761A14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6AD3382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41DDD33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8BBCDCF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67D367B2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343E0E47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BB681E0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33A13E2D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BDB08FB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2CF46DB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3821A181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7D3DA927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18F2E7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2CF630EC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7BBF8F38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7EE64E1A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644F37E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E206784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Control</w:t>
      </w:r>
    </w:p>
    <w:p w14:paraId="4C30218C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6D83D598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75A60AF9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7DFFDBE1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5BA33674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1F6CF9C0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32B60D0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0D1E6398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61DF6B79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532AF612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322EE6B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4C55833F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0798EB6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108B3D90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48C575CF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5A455E63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3242F427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4D9D3D21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243F075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21093ABF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7A1F7651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240B05D3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55EB47FE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3E35BB08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2E5500FE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0E13D702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2A2C2D30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7BCE4C8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345A927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11B1945C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64953894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4BA87795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19006599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3F466996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Therapy</w:t>
      </w:r>
    </w:p>
    <w:p w14:paraId="0B4D7284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2EEF52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8EAC1F" w14:textId="76BD7045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6DF182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bctherapy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D6F6AD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survival;</w:t>
      </w:r>
    </w:p>
    <w:p w14:paraId="73C1F46E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treatment;</w:t>
      </w:r>
    </w:p>
    <w:p w14:paraId="72CB18E4" w14:textId="393232D5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="00FB19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mc</w:t>
      </w:r>
      <w:r w:rsidR="00FB19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B19D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 w:rsidR="00FB19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FB19D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596261001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86E99F" w14:textId="77777777" w:rsidR="006B2ED4" w:rsidRDefault="006B2ED4" w:rsidP="006B2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D9813B" w14:textId="77777777" w:rsidR="006B2ED4" w:rsidRDefault="006B2ED4" w:rsidP="004E1DF8"/>
    <w:p w14:paraId="248702C7" w14:textId="24482123" w:rsidR="004E1DF8" w:rsidRDefault="006B2ED4" w:rsidP="004E1DF8">
      <w:r>
        <w:t>Questions:</w:t>
      </w:r>
    </w:p>
    <w:p w14:paraId="0B76C0DB" w14:textId="2F7E947B" w:rsidR="006B2ED4" w:rsidRDefault="00B715CD" w:rsidP="006B2ED4">
      <w:pPr>
        <w:pStyle w:val="ListParagraph"/>
        <w:numPr>
          <w:ilvl w:val="0"/>
          <w:numId w:val="1"/>
        </w:numPr>
      </w:pPr>
      <w:r>
        <w:t>(</w:t>
      </w:r>
      <w:r w:rsidR="006B2ED4">
        <w:t>You’ll need some context to answer these questions, so be sure to read the information that goes with the data.</w:t>
      </w:r>
      <w:r w:rsidR="00783F25">
        <w:t xml:space="preserve">  It’s Exercise 31 of Chapter 4 on page 110.</w:t>
      </w:r>
      <w:r>
        <w:t>)</w:t>
      </w:r>
    </w:p>
    <w:p w14:paraId="0908BA13" w14:textId="2F4AB882" w:rsidR="006B2ED4" w:rsidRDefault="006B2ED4" w:rsidP="006B2ED4">
      <w:pPr>
        <w:pStyle w:val="ListParagraph"/>
        <w:numPr>
          <w:ilvl w:val="1"/>
          <w:numId w:val="1"/>
        </w:numPr>
      </w:pPr>
      <w:r>
        <w:lastRenderedPageBreak/>
        <w:t>This sample is large enough to likely overcome issues with non-normality, but I can’t use a t-test</w:t>
      </w:r>
      <w:r w:rsidR="008B615F">
        <w:t>, not even with a transformation</w:t>
      </w:r>
      <w:r>
        <w:t>.  Why?</w:t>
      </w:r>
      <w:r w:rsidRPr="006B2ED4">
        <w:t xml:space="preserve"> </w:t>
      </w:r>
    </w:p>
    <w:p w14:paraId="2F100603" w14:textId="4900CD22" w:rsidR="00AB3CD3" w:rsidRDefault="00AB3CD3" w:rsidP="00AB3CD3">
      <w:pPr>
        <w:pStyle w:val="ListParagraph"/>
        <w:numPr>
          <w:ilvl w:val="2"/>
          <w:numId w:val="1"/>
        </w:numPr>
      </w:pPr>
      <w:r>
        <w:t>The two sides are not drawn from a random population this is a single population in which all people what the same disease. A real test would if you had cancer or did not have cancer.</w:t>
      </w:r>
    </w:p>
    <w:p w14:paraId="7E2BF961" w14:textId="789AE26B" w:rsidR="006B2ED4" w:rsidRDefault="006B2ED4" w:rsidP="006B2ED4">
      <w:pPr>
        <w:pStyle w:val="ListParagraph"/>
        <w:numPr>
          <w:ilvl w:val="1"/>
          <w:numId w:val="1"/>
        </w:numPr>
      </w:pPr>
      <w:r>
        <w:t>Why did I change the last 3 numbers from 122 to 123 before running the Wilcoxon Rank-Sum Test?</w:t>
      </w:r>
      <w:r w:rsidR="00B715CD">
        <w:t xml:space="preserve"> (Hint: they did not need to be 123 specifically, only a number larger than 122.)</w:t>
      </w:r>
    </w:p>
    <w:p w14:paraId="6AE89D2B" w14:textId="207AF33C" w:rsidR="008019F8" w:rsidRDefault="008019F8" w:rsidP="008019F8">
      <w:pPr>
        <w:pStyle w:val="ListParagraph"/>
        <w:numPr>
          <w:ilvl w:val="2"/>
          <w:numId w:val="1"/>
        </w:numPr>
      </w:pPr>
      <w:r>
        <w:t xml:space="preserve">This is due to the fact that we are working with censored data, which means you do not know the real value and are effectively creating a ceiling. </w:t>
      </w:r>
    </w:p>
    <w:p w14:paraId="4D2127A3" w14:textId="47503B6F" w:rsidR="00B715CD" w:rsidRDefault="00133A06" w:rsidP="00B715CD">
      <w:pPr>
        <w:pStyle w:val="ListParagraph"/>
        <w:numPr>
          <w:ilvl w:val="0"/>
          <w:numId w:val="1"/>
        </w:numPr>
      </w:pPr>
      <w:r>
        <w:t>Why do we</w:t>
      </w:r>
      <w:r w:rsidR="00B715CD">
        <w:t xml:space="preserve"> use the option “/ mc” in “exact”?</w:t>
      </w:r>
    </w:p>
    <w:p w14:paraId="7B986273" w14:textId="4047C368" w:rsidR="00056495" w:rsidRDefault="00056495" w:rsidP="00056495">
      <w:pPr>
        <w:pStyle w:val="ListParagraph"/>
        <w:numPr>
          <w:ilvl w:val="1"/>
          <w:numId w:val="1"/>
        </w:numPr>
      </w:pPr>
      <w:r>
        <w:t xml:space="preserve">We use the MC in order to limit the number </w:t>
      </w:r>
      <w:r w:rsidR="008019F8">
        <w:t xml:space="preserve">of random permutations </w:t>
      </w:r>
    </w:p>
    <w:p w14:paraId="53821251" w14:textId="4C596ADD" w:rsidR="004E1DF8" w:rsidRDefault="00B715CD" w:rsidP="00B715CD">
      <w:pPr>
        <w:pStyle w:val="ListParagraph"/>
        <w:numPr>
          <w:ilvl w:val="0"/>
          <w:numId w:val="1"/>
        </w:numPr>
      </w:pPr>
      <w:r>
        <w:t>Write a conclusion for the test (be sure to include the p-value) based on the Monte Carlo estimates for the exact test.</w:t>
      </w:r>
      <w:r w:rsidR="00B74929">
        <w:t xml:space="preserve"> Remember that it is now a test for the</w:t>
      </w:r>
      <w:r w:rsidR="008B615F">
        <w:t xml:space="preserve"> difference of</w:t>
      </w:r>
      <w:r w:rsidR="00B74929">
        <w:t xml:space="preserve"> median</w:t>
      </w:r>
      <w:r w:rsidR="008B615F">
        <w:t>s</w:t>
      </w:r>
      <w:r w:rsidR="00B74929">
        <w:t>.</w:t>
      </w:r>
    </w:p>
    <w:p w14:paraId="6AC3A67B" w14:textId="43CF33E2" w:rsidR="008B615F" w:rsidRDefault="00CA2FB2" w:rsidP="00437B53">
      <w:pPr>
        <w:pStyle w:val="ListParagraph"/>
        <w:numPr>
          <w:ilvl w:val="1"/>
          <w:numId w:val="1"/>
        </w:numPr>
      </w:pPr>
      <w:r>
        <w:t xml:space="preserve">Using </w:t>
      </w:r>
      <w:r>
        <w:t xml:space="preserve">the monte Carlo test </w:t>
      </w:r>
      <w:r>
        <w:t xml:space="preserve">we received a p-value </w:t>
      </w:r>
      <w:r>
        <w:t>.</w:t>
      </w:r>
      <w:r w:rsidR="003B5A67">
        <w:t>1297</w:t>
      </w:r>
      <w:r>
        <w:t xml:space="preserve"> and </w:t>
      </w:r>
      <w:r w:rsidR="003B5A67">
        <w:t>would fail to reject</w:t>
      </w:r>
      <w:r>
        <w:t xml:space="preserve"> the null hypothesis that the medians were the most likely the same</w:t>
      </w:r>
      <w:r w:rsidR="003B5A67">
        <w:t xml:space="preserve"> using a 99</w:t>
      </w:r>
      <w:r>
        <w:t xml:space="preserve">% confidence level.  </w:t>
      </w:r>
    </w:p>
    <w:p w14:paraId="7F063A11" w14:textId="77777777" w:rsidR="00437B53" w:rsidRDefault="00437B53" w:rsidP="00437B53">
      <w:pPr>
        <w:pStyle w:val="ListParagraph"/>
        <w:ind w:left="1440"/>
      </w:pPr>
    </w:p>
    <w:p w14:paraId="1BB4D760" w14:textId="101409F5" w:rsidR="00B74929" w:rsidRDefault="008B615F" w:rsidP="00B715CD">
      <w:pPr>
        <w:pStyle w:val="ListParagraph"/>
        <w:numPr>
          <w:ilvl w:val="0"/>
          <w:numId w:val="1"/>
        </w:numPr>
      </w:pPr>
      <w:r>
        <w:t>For both tests, I mentioned that they are now (once we switch to these non-parametric methods) a test for the medians, not the means</w:t>
      </w:r>
      <w:r w:rsidR="00CE6256">
        <w:t>.  Why do you think that is?</w:t>
      </w:r>
    </w:p>
    <w:p w14:paraId="26808967" w14:textId="2C240B1D" w:rsidR="00BE05D0" w:rsidRDefault="00BE05D0" w:rsidP="00BE05D0">
      <w:pPr>
        <w:pStyle w:val="ListParagraph"/>
        <w:numPr>
          <w:ilvl w:val="1"/>
          <w:numId w:val="1"/>
        </w:numPr>
      </w:pPr>
      <w:r>
        <w:t xml:space="preserve">This is due to the fact that in a permutation test you assume that the medians are the same, this in turn allows you to switch the values of the data sets in order to test the medians. </w:t>
      </w:r>
      <w:bookmarkStart w:id="0" w:name="_GoBack"/>
      <w:bookmarkEnd w:id="0"/>
    </w:p>
    <w:sectPr w:rsidR="00BE05D0" w:rsidSect="008B615F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46366"/>
    <w:multiLevelType w:val="hybridMultilevel"/>
    <w:tmpl w:val="3444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955E1"/>
    <w:multiLevelType w:val="hybridMultilevel"/>
    <w:tmpl w:val="A3B2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47"/>
    <w:rsid w:val="00056495"/>
    <w:rsid w:val="00096A0D"/>
    <w:rsid w:val="00133A06"/>
    <w:rsid w:val="001E3747"/>
    <w:rsid w:val="002824E5"/>
    <w:rsid w:val="002C13F4"/>
    <w:rsid w:val="002D38E2"/>
    <w:rsid w:val="002F6489"/>
    <w:rsid w:val="003B5A67"/>
    <w:rsid w:val="00437B53"/>
    <w:rsid w:val="004E1DF8"/>
    <w:rsid w:val="005F20FF"/>
    <w:rsid w:val="006620A5"/>
    <w:rsid w:val="006B2ED4"/>
    <w:rsid w:val="006B48D4"/>
    <w:rsid w:val="00783F25"/>
    <w:rsid w:val="007F2C3F"/>
    <w:rsid w:val="008019F8"/>
    <w:rsid w:val="00802766"/>
    <w:rsid w:val="008B615F"/>
    <w:rsid w:val="00985713"/>
    <w:rsid w:val="00A15153"/>
    <w:rsid w:val="00A53E24"/>
    <w:rsid w:val="00AB3CD3"/>
    <w:rsid w:val="00B715CD"/>
    <w:rsid w:val="00B74929"/>
    <w:rsid w:val="00BE05D0"/>
    <w:rsid w:val="00CA2FB2"/>
    <w:rsid w:val="00CE6256"/>
    <w:rsid w:val="00D81EBC"/>
    <w:rsid w:val="00DA3FDC"/>
    <w:rsid w:val="00E03936"/>
    <w:rsid w:val="00E52E5F"/>
    <w:rsid w:val="00F75EB8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8BB3"/>
  <w15:chartTrackingRefBased/>
  <w15:docId w15:val="{D33CA226-8CA5-404A-9025-C5004A2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EBC"/>
    <w:rPr>
      <w:color w:val="808080"/>
    </w:rPr>
  </w:style>
  <w:style w:type="paragraph" w:styleId="ListParagraph">
    <w:name w:val="List Paragraph"/>
    <w:basedOn w:val="Normal"/>
    <w:uiPriority w:val="34"/>
    <w:qFormat/>
    <w:rsid w:val="00D81E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1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88E7-A4DB-5141-A145-D2668A0D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Allen</dc:creator>
  <cp:keywords/>
  <dc:description/>
  <cp:lastModifiedBy>Chris Irwin</cp:lastModifiedBy>
  <cp:revision>2</cp:revision>
  <dcterms:created xsi:type="dcterms:W3CDTF">2016-09-28T02:57:00Z</dcterms:created>
  <dcterms:modified xsi:type="dcterms:W3CDTF">2016-09-28T02:57:00Z</dcterms:modified>
</cp:coreProperties>
</file>