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mc:AlternateContent>
          <mc:Choice Requires="wps">
            <w:drawing>
              <wp:anchor distT="0" distB="0" distL="114300" distR="114300" simplePos="0" relativeHeight="251654656"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lang w:eastAsia="ja-JP"/>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lang w:eastAsia="ja-JP"/>
        </w:rPr>
        <w:lastRenderedPageBreak/>
        <w:drawing>
          <wp:anchor distT="0" distB="0" distL="114300" distR="114300" simplePos="0" relativeHeight="251656704"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8D6CF2">
          <w:footerReference w:type="first" r:id="rId9"/>
          <w:pgSz w:w="11906" w:h="16838"/>
          <w:pgMar w:top="1276" w:right="1440" w:bottom="1440" w:left="1440"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9545C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 xml:space="preserve">MỤC LỤC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w:t>
      </w:r>
      <w:r w:rsidR="00E06A01" w:rsidRPr="009545C4">
        <w:rPr>
          <w:rFonts w:ascii="Times New Roman" w:eastAsia="Times New Roman" w:hAnsi="Times New Roman" w:cs="Times New Roman"/>
          <w:color w:val="4F81BD" w:themeColor="accent1"/>
          <w:sz w:val="40"/>
          <w:szCs w:val="40"/>
        </w:rPr>
        <w:t>ương I</w:t>
      </w:r>
      <w:r w:rsidRPr="009545C4">
        <w:rPr>
          <w:rFonts w:ascii="Times New Roman" w:eastAsia="Times New Roman" w:hAnsi="Times New Roman" w:cs="Times New Roman"/>
          <w:color w:val="4F81BD" w:themeColor="accent1"/>
          <w:sz w:val="40"/>
          <w:szCs w:val="40"/>
        </w:rPr>
        <w:t xml:space="preserve">: BÁO CÁO ĐIỀU TRA SỢ BỘ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1.1 Giới thiệu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 Tóm tắt yêu cầu đề tài </w:t>
      </w:r>
    </w:p>
    <w:p w:rsidR="00203594" w:rsidRPr="009545C4" w:rsidRDefault="00B913CC" w:rsidP="00161D54">
      <w:pPr>
        <w:shd w:val="clear" w:color="auto" w:fill="FEFEFE"/>
        <w:spacing w:after="150" w:line="240" w:lineRule="auto"/>
        <w:ind w:firstLine="274"/>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26"/>
          <w:szCs w:val="26"/>
        </w:rPr>
        <w:t>1</w:t>
      </w:r>
      <w:r w:rsidR="00203594" w:rsidRPr="009545C4">
        <w:rPr>
          <w:rFonts w:ascii="Times New Roman" w:eastAsia="Times New Roman" w:hAnsi="Times New Roman" w:cs="Times New Roman"/>
          <w:color w:val="4B4F56"/>
          <w:sz w:val="26"/>
          <w:szCs w:val="26"/>
        </w:rPr>
        <w:t xml:space="preserve">.2.1 Tóm tắt đề tài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1.2.2 Tóm tắt các yêu cầu  </w:t>
      </w:r>
    </w:p>
    <w:p w:rsidR="00203594" w:rsidRPr="009545C4" w:rsidRDefault="00203594"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 Kết quả điều tra sơ bộ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1.3.1 Sơ đồ tổ chức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1.3.2 Chức năng của từng bộ phận</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1.3.3 Phân tích nhiệm vụ từng chức năng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1.3.4 Phân tích tính khả thi </w:t>
      </w:r>
    </w:p>
    <w:p w:rsidR="00203594" w:rsidRPr="009545C4" w:rsidRDefault="0044055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 Thời gian và chi phí dự kiến </w:t>
      </w:r>
    </w:p>
    <w:p w:rsidR="00203594" w:rsidRPr="009545C4" w:rsidRDefault="00203594"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w:t>
      </w:r>
      <w:r w:rsidR="0044055D" w:rsidRPr="009545C4">
        <w:rPr>
          <w:rFonts w:ascii="Times New Roman" w:eastAsia="Times New Roman" w:hAnsi="Times New Roman" w:cs="Times New Roman"/>
          <w:color w:val="4B4F56"/>
          <w:sz w:val="26"/>
          <w:szCs w:val="26"/>
        </w:rPr>
        <w:t>4</w:t>
      </w:r>
      <w:r w:rsidRPr="009545C4">
        <w:rPr>
          <w:rFonts w:ascii="Times New Roman" w:eastAsia="Times New Roman" w:hAnsi="Times New Roman" w:cs="Times New Roman"/>
          <w:color w:val="4B4F56"/>
          <w:sz w:val="26"/>
          <w:szCs w:val="26"/>
        </w:rPr>
        <w:t xml:space="preserve">.1 Thời gian dự kiến </w:t>
      </w:r>
    </w:p>
    <w:p w:rsidR="00203594" w:rsidRPr="009545C4" w:rsidRDefault="0044055D" w:rsidP="00161D54">
      <w:pPr>
        <w:shd w:val="clear" w:color="auto" w:fill="FEFEFE"/>
        <w:spacing w:after="150" w:line="240" w:lineRule="auto"/>
        <w:ind w:firstLine="274"/>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1.4</w:t>
      </w:r>
      <w:r w:rsidR="00203594" w:rsidRPr="009545C4">
        <w:rPr>
          <w:rFonts w:ascii="Times New Roman" w:eastAsia="Times New Roman" w:hAnsi="Times New Roman" w:cs="Times New Roman"/>
          <w:color w:val="4B4F56"/>
          <w:sz w:val="26"/>
          <w:szCs w:val="26"/>
        </w:rPr>
        <w:t xml:space="preserve">.2 Chi phí dự kiến </w:t>
      </w:r>
    </w:p>
    <w:p w:rsidR="00203594" w:rsidRPr="009545C4" w:rsidRDefault="00D644ED" w:rsidP="00161D54">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1.5</w:t>
      </w:r>
      <w:r w:rsidR="00203594" w:rsidRPr="009545C4">
        <w:rPr>
          <w:rFonts w:ascii="Times New Roman" w:eastAsia="Times New Roman" w:hAnsi="Times New Roman" w:cs="Times New Roman"/>
          <w:color w:val="4B4F56"/>
          <w:sz w:val="26"/>
          <w:szCs w:val="26"/>
        </w:rPr>
        <w:t xml:space="preserve"> Lợi ích dự kiến </w:t>
      </w:r>
    </w:p>
    <w:p w:rsidR="00203594" w:rsidRPr="009545C4" w:rsidRDefault="008C33D1"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II</w:t>
      </w:r>
      <w:r w:rsidR="00203594" w:rsidRPr="009545C4">
        <w:rPr>
          <w:rFonts w:ascii="Times New Roman" w:eastAsia="Times New Roman" w:hAnsi="Times New Roman" w:cs="Times New Roman"/>
          <w:color w:val="4F81BD" w:themeColor="accent1"/>
          <w:sz w:val="40"/>
          <w:szCs w:val="40"/>
        </w:rPr>
        <w:t xml:space="preserve">: </w:t>
      </w:r>
      <w:r w:rsidR="0025048E" w:rsidRPr="009545C4">
        <w:rPr>
          <w:rFonts w:ascii="Times New Roman" w:eastAsia="Times New Roman" w:hAnsi="Times New Roman" w:cs="Times New Roman"/>
          <w:color w:val="4F81BD" w:themeColor="accent1"/>
          <w:sz w:val="40"/>
          <w:szCs w:val="40"/>
        </w:rPr>
        <w:t xml:space="preserve">PHÂN TÍCH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2.1: Phân tích sơ đồ tổ chức </w:t>
      </w:r>
    </w:p>
    <w:p w:rsidR="00203594" w:rsidRPr="009545C4"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2.2 Mô hình tương tác thông tin </w:t>
      </w:r>
    </w:p>
    <w:p w:rsidR="00AC43DD" w:rsidRDefault="00203594"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2.3 Mô hình DFD (phân tích chức năng) </w:t>
      </w:r>
    </w:p>
    <w:p w:rsidR="00D6278F" w:rsidRPr="009545C4" w:rsidRDefault="00774D7E" w:rsidP="002B6B30">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00D6278F" w:rsidRPr="009545C4">
        <w:rPr>
          <w:rFonts w:ascii="Times New Roman" w:eastAsia="Times New Roman" w:hAnsi="Times New Roman" w:cs="Times New Roman"/>
          <w:color w:val="4B4F56"/>
          <w:sz w:val="40"/>
          <w:szCs w:val="40"/>
        </w:rPr>
        <w:t xml:space="preserve">: </w:t>
      </w:r>
      <w:r w:rsidR="001903E0" w:rsidRPr="009545C4">
        <w:rPr>
          <w:rFonts w:ascii="Times New Roman" w:eastAsia="Times New Roman" w:hAnsi="Times New Roman" w:cs="Times New Roman"/>
          <w:color w:val="4F81BD" w:themeColor="accent1"/>
          <w:sz w:val="40"/>
          <w:szCs w:val="40"/>
        </w:rPr>
        <w:t>THIẾT KẾ</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3.1. </w:t>
      </w:r>
      <w:r w:rsidR="00D6278F" w:rsidRPr="009545C4">
        <w:rPr>
          <w:rFonts w:ascii="Times New Roman" w:eastAsia="Times New Roman" w:hAnsi="Times New Roman" w:cs="Times New Roman"/>
          <w:color w:val="4B4F56"/>
          <w:sz w:val="26"/>
          <w:szCs w:val="26"/>
        </w:rPr>
        <w:t>Hệ thống xử lý</w:t>
      </w:r>
      <w:r w:rsidR="001A2A65" w:rsidRPr="009545C4">
        <w:rPr>
          <w:rFonts w:ascii="Times New Roman" w:eastAsia="Times New Roman" w:hAnsi="Times New Roman" w:cs="Times New Roman"/>
          <w:color w:val="4B4F56"/>
          <w:sz w:val="26"/>
          <w:szCs w:val="26"/>
        </w:rPr>
        <w:t>: hệ thống con</w:t>
      </w:r>
      <w:r w:rsidR="00203594" w:rsidRPr="009545C4">
        <w:rPr>
          <w:rFonts w:ascii="Times New Roman" w:eastAsia="Times New Roman" w:hAnsi="Times New Roman" w:cs="Times New Roman"/>
          <w:color w:val="4B4F56"/>
          <w:sz w:val="26"/>
          <w:szCs w:val="26"/>
        </w:rPr>
        <w:t xml:space="preserve">, phân chia A/M, thiết kế tổ chức dữ liệu </w:t>
      </w:r>
    </w:p>
    <w:p w:rsidR="006A6D7E"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3.2 </w:t>
      </w:r>
      <w:r w:rsidR="00203594" w:rsidRPr="009545C4">
        <w:rPr>
          <w:rFonts w:ascii="Times New Roman" w:eastAsia="Times New Roman" w:hAnsi="Times New Roman" w:cs="Times New Roman"/>
          <w:color w:val="4B4F56"/>
          <w:sz w:val="26"/>
          <w:szCs w:val="26"/>
        </w:rPr>
        <w:t xml:space="preserve">Thiết kế dữ liệu </w:t>
      </w:r>
    </w:p>
    <w:p w:rsidR="00203594"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3.3 </w:t>
      </w:r>
      <w:r w:rsidR="00203594" w:rsidRPr="009545C4">
        <w:rPr>
          <w:rFonts w:ascii="Times New Roman" w:eastAsia="Times New Roman" w:hAnsi="Times New Roman" w:cs="Times New Roman"/>
          <w:color w:val="4B4F56"/>
          <w:sz w:val="26"/>
          <w:szCs w:val="26"/>
        </w:rPr>
        <w:t xml:space="preserve">Thiết kế giao diện </w:t>
      </w:r>
    </w:p>
    <w:p w:rsidR="00D6278F" w:rsidRPr="009545C4" w:rsidRDefault="00A93307" w:rsidP="002B6B30">
      <w:pPr>
        <w:shd w:val="clear" w:color="auto" w:fill="FEFEFE"/>
        <w:spacing w:after="150" w:line="240" w:lineRule="auto"/>
        <w:rPr>
          <w:rFonts w:ascii="Times New Roman" w:eastAsia="Times New Roman" w:hAnsi="Times New Roman" w:cs="Times New Roman"/>
          <w:color w:val="4B4F56"/>
          <w:sz w:val="26"/>
          <w:szCs w:val="26"/>
        </w:rPr>
      </w:pPr>
      <w:r w:rsidRPr="009545C4">
        <w:rPr>
          <w:rFonts w:ascii="Times New Roman" w:eastAsia="Times New Roman" w:hAnsi="Times New Roman" w:cs="Times New Roman"/>
          <w:color w:val="4B4F56"/>
          <w:sz w:val="26"/>
          <w:szCs w:val="26"/>
        </w:rPr>
        <w:t xml:space="preserve">3.4 </w:t>
      </w:r>
      <w:r w:rsidR="00203594" w:rsidRPr="009545C4">
        <w:rPr>
          <w:rFonts w:ascii="Times New Roman" w:eastAsia="Times New Roman" w:hAnsi="Times New Roman" w:cs="Times New Roman"/>
          <w:color w:val="4B4F56"/>
          <w:sz w:val="26"/>
          <w:szCs w:val="26"/>
        </w:rPr>
        <w:t>Thiết kế kiến trúc</w:t>
      </w:r>
    </w:p>
    <w:p w:rsidR="00CE6793" w:rsidRPr="009545C4" w:rsidRDefault="00584AC9" w:rsidP="002B6B30">
      <w:pPr>
        <w:shd w:val="clear" w:color="auto" w:fill="FEFEFE"/>
        <w:spacing w:after="150" w:line="240" w:lineRule="auto"/>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t>Chương IV</w:t>
      </w:r>
      <w:r w:rsidR="005D28DB" w:rsidRPr="009545C4">
        <w:rPr>
          <w:rFonts w:ascii="Times New Roman" w:eastAsia="Times New Roman" w:hAnsi="Times New Roman" w:cs="Times New Roman"/>
          <w:color w:val="4F81BD" w:themeColor="accent1"/>
          <w:sz w:val="40"/>
          <w:szCs w:val="40"/>
        </w:rPr>
        <w:t>:</w:t>
      </w:r>
      <w:r w:rsidR="00203594" w:rsidRPr="009545C4">
        <w:rPr>
          <w:rFonts w:ascii="Times New Roman" w:eastAsia="Times New Roman" w:hAnsi="Times New Roman" w:cs="Times New Roman"/>
          <w:color w:val="4F81BD" w:themeColor="accent1"/>
          <w:sz w:val="40"/>
          <w:szCs w:val="40"/>
        </w:rPr>
        <w:t xml:space="preserve"> </w:t>
      </w:r>
      <w:r w:rsidR="00F93FBD" w:rsidRPr="009545C4">
        <w:rPr>
          <w:rFonts w:ascii="Times New Roman" w:eastAsia="Times New Roman" w:hAnsi="Times New Roman" w:cs="Times New Roman"/>
          <w:color w:val="4F81BD" w:themeColor="accent1"/>
          <w:sz w:val="40"/>
          <w:szCs w:val="40"/>
        </w:rPr>
        <w:t>CÀI ĐẶT KIỂM THỬ</w:t>
      </w:r>
    </w:p>
    <w:p w:rsidR="00CE6793" w:rsidRPr="009545C4" w:rsidRDefault="0024513E" w:rsidP="004C1FE3">
      <w:pPr>
        <w:shd w:val="clear" w:color="auto" w:fill="FEFEFE"/>
        <w:spacing w:after="150" w:line="240" w:lineRule="auto"/>
        <w:outlineLvl w:val="0"/>
        <w:rPr>
          <w:rFonts w:ascii="Times New Roman" w:eastAsia="Times New Roman" w:hAnsi="Times New Roman" w:cs="Times New Roman"/>
          <w:color w:val="4F81BD" w:themeColor="accent1"/>
          <w:sz w:val="40"/>
          <w:szCs w:val="40"/>
        </w:rPr>
      </w:pPr>
      <w:r w:rsidRPr="009545C4">
        <w:rPr>
          <w:rFonts w:ascii="Times New Roman" w:eastAsia="Times New Roman" w:hAnsi="Times New Roman" w:cs="Times New Roman"/>
          <w:color w:val="4F81BD" w:themeColor="accent1"/>
          <w:sz w:val="40"/>
          <w:szCs w:val="40"/>
        </w:rPr>
        <w:lastRenderedPageBreak/>
        <w:t xml:space="preserve">Chương I: </w:t>
      </w:r>
      <w:r w:rsidR="004C1FE3" w:rsidRPr="009545C4">
        <w:rPr>
          <w:rFonts w:ascii="Times New Roman" w:eastAsia="Times New Roman" w:hAnsi="Times New Roman" w:cs="Times New Roman"/>
          <w:color w:val="4F81BD" w:themeColor="accent1"/>
          <w:sz w:val="40"/>
          <w:szCs w:val="40"/>
        </w:rPr>
        <w:t>BÁO CÁO ĐIỀU TRA SỢ BỘ</w:t>
      </w:r>
    </w:p>
    <w:p w:rsidR="00CE6793" w:rsidRPr="006D0A36" w:rsidRDefault="000C4D6D" w:rsidP="004C1FE3">
      <w:pPr>
        <w:outlineLvl w:val="1"/>
        <w:rPr>
          <w:rFonts w:ascii="Times New Roman" w:hAnsi="Times New Roman" w:cs="Times New Roman"/>
          <w:sz w:val="32"/>
          <w:szCs w:val="32"/>
        </w:rPr>
      </w:pPr>
      <w:r w:rsidRPr="006D0A36">
        <w:rPr>
          <w:rFonts w:ascii="Times New Roman" w:hAnsi="Times New Roman" w:cs="Times New Roman"/>
          <w:sz w:val="32"/>
          <w:szCs w:val="32"/>
        </w:rPr>
        <w:t>1.1 Giới thiệu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B22A82" w:rsidRDefault="00B22A82" w:rsidP="005E621A">
      <w:pPr>
        <w:spacing w:after="0" w:line="360" w:lineRule="auto"/>
        <w:jc w:val="both"/>
        <w:rPr>
          <w:rFonts w:ascii="Times New Roman" w:hAnsi="Times New Roman" w:cs="Times New Roman"/>
          <w:color w:val="000000" w:themeColor="text1"/>
          <w:sz w:val="26"/>
          <w:szCs w:val="26"/>
        </w:rPr>
      </w:pPr>
    </w:p>
    <w:p w:rsidR="00726DE0" w:rsidRPr="006B0C90" w:rsidRDefault="00726DE0" w:rsidP="00C04FA8">
      <w:pPr>
        <w:spacing w:after="0" w:line="360" w:lineRule="auto"/>
        <w:jc w:val="both"/>
        <w:outlineLvl w:val="1"/>
        <w:rPr>
          <w:rFonts w:ascii="Times New Roman" w:hAnsi="Times New Roman" w:cs="Times New Roman"/>
          <w:color w:val="000000" w:themeColor="text1"/>
          <w:sz w:val="32"/>
          <w:szCs w:val="32"/>
        </w:rPr>
      </w:pPr>
      <w:r w:rsidRPr="006B0C90">
        <w:rPr>
          <w:rFonts w:ascii="Times New Roman" w:hAnsi="Times New Roman" w:cs="Times New Roman"/>
          <w:color w:val="000000" w:themeColor="text1"/>
          <w:sz w:val="32"/>
          <w:szCs w:val="32"/>
        </w:rPr>
        <w:t>1.2 Tóm tắt yêu cầu đề bài</w:t>
      </w:r>
    </w:p>
    <w:p w:rsidR="00BE3675" w:rsidRPr="006B0C90" w:rsidRDefault="00BE3675" w:rsidP="00C04FA8">
      <w:pPr>
        <w:spacing w:after="0" w:line="360" w:lineRule="auto"/>
        <w:ind w:firstLine="360"/>
        <w:jc w:val="both"/>
        <w:outlineLvl w:val="2"/>
        <w:rPr>
          <w:rFonts w:ascii="Times New Roman" w:eastAsia="Times New Roman" w:hAnsi="Times New Roman" w:cs="Times New Roman"/>
          <w:color w:val="4B4F56"/>
          <w:sz w:val="30"/>
          <w:szCs w:val="30"/>
        </w:rPr>
      </w:pPr>
      <w:r w:rsidRPr="006B0C90">
        <w:rPr>
          <w:rFonts w:ascii="Times New Roman" w:eastAsia="Times New Roman" w:hAnsi="Times New Roman" w:cs="Times New Roman"/>
          <w:color w:val="4B4F56"/>
          <w:sz w:val="30"/>
          <w:szCs w:val="30"/>
        </w:rPr>
        <w:t xml:space="preserve">1.2.1 Tóm tắt đề tài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B31A2B" w:rsidRDefault="00B80B9B"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B31A2B">
        <w:rPr>
          <w:rFonts w:ascii="Times New Roman" w:eastAsia="Times New Roman" w:hAnsi="Times New Roman" w:cs="Times New Roman"/>
          <w:color w:val="4B4F56"/>
          <w:sz w:val="30"/>
          <w:szCs w:val="30"/>
        </w:rPr>
        <w:t xml:space="preserve">1.2.2 Tóm tắt các yêu cầu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Pr="00D47AAC" w:rsidRDefault="006E60D0" w:rsidP="00C04FA8">
      <w:pPr>
        <w:shd w:val="clear" w:color="auto" w:fill="FEFEFE"/>
        <w:spacing w:after="150" w:line="240" w:lineRule="auto"/>
        <w:outlineLvl w:val="1"/>
        <w:rPr>
          <w:rFonts w:ascii="Times New Roman" w:eastAsia="Times New Roman" w:hAnsi="Times New Roman" w:cs="Times New Roman"/>
          <w:color w:val="4B4F56"/>
          <w:sz w:val="32"/>
          <w:szCs w:val="32"/>
        </w:rPr>
      </w:pPr>
      <w:r w:rsidRPr="00D47AAC">
        <w:rPr>
          <w:rFonts w:ascii="Times New Roman" w:eastAsia="Times New Roman" w:hAnsi="Times New Roman" w:cs="Times New Roman"/>
          <w:color w:val="4B4F56"/>
          <w:sz w:val="32"/>
          <w:szCs w:val="32"/>
        </w:rPr>
        <w:t xml:space="preserve">1.3 Kết quả điều tra sơ bộ  </w:t>
      </w:r>
    </w:p>
    <w:p w:rsidR="006E60D0" w:rsidRPr="00774791" w:rsidRDefault="00774791"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774791">
        <w:rPr>
          <w:rFonts w:ascii="Times New Roman" w:eastAsia="Times New Roman" w:hAnsi="Times New Roman" w:cs="Times New Roman"/>
          <w:color w:val="4B4F56"/>
          <w:sz w:val="30"/>
          <w:szCs w:val="30"/>
        </w:rPr>
        <w:t>1</w:t>
      </w:r>
      <w:r w:rsidR="006E60D0" w:rsidRPr="00774791">
        <w:rPr>
          <w:rFonts w:ascii="Times New Roman" w:eastAsia="Times New Roman" w:hAnsi="Times New Roman" w:cs="Times New Roman"/>
          <w:color w:val="4B4F56"/>
          <w:sz w:val="30"/>
          <w:szCs w:val="30"/>
        </w:rPr>
        <w:t xml:space="preserve">.3.1 Sơ đồ tổ chức  </w:t>
      </w:r>
    </w:p>
    <w:p w:rsidR="00245E97" w:rsidRPr="009545C4" w:rsidRDefault="00245E97" w:rsidP="00C94DF1">
      <w:pPr>
        <w:shd w:val="clear" w:color="auto" w:fill="FEFEFE"/>
        <w:spacing w:after="150" w:line="240" w:lineRule="auto"/>
        <w:ind w:firstLine="45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lang w:eastAsia="ja-JP"/>
        </w:rPr>
        <w:lastRenderedPageBreak/>
        <w:drawing>
          <wp:inline distT="0" distB="0" distL="0" distR="0" wp14:anchorId="46DBBCEF" wp14:editId="76EBE4D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E60D0" w:rsidRPr="006F13A7" w:rsidRDefault="006E60D0" w:rsidP="003D345B">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6F13A7">
        <w:rPr>
          <w:rFonts w:ascii="Times New Roman" w:eastAsia="Times New Roman" w:hAnsi="Times New Roman" w:cs="Times New Roman"/>
          <w:color w:val="4B4F56"/>
          <w:sz w:val="30"/>
          <w:szCs w:val="30"/>
        </w:rPr>
        <w:t>1.3.2 Chức năng của từng bộ phận</w:t>
      </w:r>
    </w:p>
    <w:p w:rsidR="00006490" w:rsidRPr="00D6014C" w:rsidRDefault="00006490" w:rsidP="00006490">
      <w:pPr>
        <w:spacing w:after="0" w:line="360" w:lineRule="auto"/>
        <w:ind w:left="284"/>
        <w:jc w:val="both"/>
        <w:rPr>
          <w:rFonts w:ascii="Times New Roman" w:hAnsi="Times New Roman" w:cs="Times New Roman"/>
          <w:color w:val="000000" w:themeColor="text1"/>
          <w:sz w:val="26"/>
          <w:szCs w:val="26"/>
        </w:rPr>
      </w:pPr>
      <w:r w:rsidRPr="00D6014C">
        <w:rPr>
          <w:rFonts w:ascii="Times New Roman" w:hAnsi="Times New Roman" w:cs="Times New Roman"/>
          <w:color w:val="000000" w:themeColor="text1"/>
          <w:sz w:val="26"/>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lastRenderedPageBreak/>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AF19E0" w:rsidRDefault="006E60D0" w:rsidP="003D345B">
      <w:pPr>
        <w:shd w:val="clear" w:color="auto" w:fill="FEFEFE"/>
        <w:spacing w:after="150" w:line="240" w:lineRule="auto"/>
        <w:ind w:firstLine="720"/>
        <w:outlineLvl w:val="2"/>
        <w:rPr>
          <w:rFonts w:ascii="Times New Roman" w:eastAsia="Times New Roman" w:hAnsi="Times New Roman" w:cs="Times New Roman"/>
          <w:color w:val="4B4F56"/>
          <w:sz w:val="30"/>
          <w:szCs w:val="30"/>
        </w:rPr>
      </w:pPr>
      <w:r w:rsidRPr="00AF19E0">
        <w:rPr>
          <w:rFonts w:ascii="Times New Roman" w:eastAsia="Times New Roman" w:hAnsi="Times New Roman" w:cs="Times New Roman"/>
          <w:color w:val="4B4F56"/>
          <w:sz w:val="30"/>
          <w:szCs w:val="30"/>
        </w:rPr>
        <w:t xml:space="preserve">1.3.3 Phân tích nhiệm vụ từng chức năng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lastRenderedPageBreak/>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5C04E6" w:rsidRDefault="006E60D0" w:rsidP="003C4D97">
      <w:pPr>
        <w:shd w:val="clear" w:color="auto" w:fill="FEFEFE"/>
        <w:spacing w:after="150" w:line="240" w:lineRule="auto"/>
        <w:ind w:firstLine="360"/>
        <w:outlineLvl w:val="2"/>
        <w:rPr>
          <w:rFonts w:ascii="Times New Roman" w:eastAsia="Times New Roman" w:hAnsi="Times New Roman" w:cs="Times New Roman"/>
          <w:color w:val="4B4F56"/>
          <w:sz w:val="30"/>
          <w:szCs w:val="30"/>
        </w:rPr>
      </w:pPr>
      <w:r w:rsidRPr="005C04E6">
        <w:rPr>
          <w:rFonts w:ascii="Times New Roman" w:eastAsia="Times New Roman" w:hAnsi="Times New Roman" w:cs="Times New Roman"/>
          <w:color w:val="4B4F56"/>
          <w:sz w:val="30"/>
          <w:szCs w:val="30"/>
        </w:rPr>
        <w:t xml:space="preserve">1.3.4 Phân tích tính khả thi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Thêm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lastRenderedPageBreak/>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Phạ</w:t>
      </w:r>
      <w:r w:rsidR="006F20DF">
        <w:rPr>
          <w:rFonts w:ascii="Times New Roman" w:hAnsi="Times New Roman" w:cs="Times New Roman"/>
          <w:b/>
          <w:sz w:val="26"/>
          <w:szCs w:val="26"/>
          <w:u w:val="single"/>
        </w:rPr>
        <w:t xml:space="preserve">m </w:t>
      </w:r>
      <w:r w:rsidRPr="009545C4">
        <w:rPr>
          <w:rFonts w:ascii="Times New Roman" w:hAnsi="Times New Roman" w:cs="Times New Roman"/>
          <w:b/>
          <w:sz w:val="26"/>
          <w:szCs w:val="26"/>
          <w:u w:val="single"/>
        </w:rPr>
        <w:t>Vi</w:t>
      </w:r>
      <w:r w:rsidR="006F20DF">
        <w:rPr>
          <w:rFonts w:ascii="Times New Roman" w:hAnsi="Times New Roman" w:cs="Times New Roman"/>
          <w:b/>
          <w:sz w:val="26"/>
          <w:szCs w:val="26"/>
          <w:u w:val="single"/>
        </w:rPr>
        <w:t xml:space="preserve"> </w:t>
      </w:r>
      <w:r w:rsidRPr="009545C4">
        <w:rPr>
          <w:rFonts w:ascii="Times New Roman" w:hAnsi="Times New Roman" w:cs="Times New Roman"/>
          <w:b/>
          <w:sz w:val="26"/>
          <w:szCs w:val="26"/>
          <w:u w:val="single"/>
        </w:rPr>
        <w:t xml:space="preserve">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Vấn Đề Kỹ Thuật: </w:t>
      </w:r>
    </w:p>
    <w:p w:rsidR="00CE6793" w:rsidRPr="009545C4" w:rsidRDefault="00945AB8"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095D6C" w:rsidRPr="009545C4"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p>
    <w:p w:rsidR="00CE6793" w:rsidRPr="00370162" w:rsidRDefault="00CE6793" w:rsidP="00370162">
      <w:pPr>
        <w:rPr>
          <w:rFonts w:ascii="Times New Roman" w:hAnsi="Times New Roman" w:cs="Times New Roman"/>
          <w:b/>
          <w:sz w:val="26"/>
          <w:szCs w:val="26"/>
          <w:u w:val="single"/>
        </w:rPr>
      </w:pPr>
      <w:r w:rsidRPr="00370162">
        <w:rPr>
          <w:rFonts w:ascii="Times New Roman" w:hAnsi="Times New Roman" w:cs="Times New Roman"/>
          <w:b/>
          <w:sz w:val="26"/>
          <w:szCs w:val="2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lastRenderedPageBreak/>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Chi phí cần chi trả cho dự án</w:t>
      </w:r>
    </w:p>
    <w:p w:rsidR="00CE6793" w:rsidRPr="009545C4" w:rsidRDefault="00CE6793" w:rsidP="008418BD">
      <w:pPr>
        <w:pStyle w:val="NoSpacing"/>
        <w:numPr>
          <w:ilvl w:val="1"/>
          <w:numId w:val="9"/>
        </w:numPr>
        <w:tabs>
          <w:tab w:val="left" w:pos="1080"/>
        </w:tabs>
        <w:spacing w:line="360" w:lineRule="auto"/>
        <w:ind w:hanging="1440"/>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8418BD">
      <w:pPr>
        <w:pStyle w:val="NoSpacing"/>
        <w:numPr>
          <w:ilvl w:val="1"/>
          <w:numId w:val="9"/>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bảo trì</w:t>
      </w:r>
    </w:p>
    <w:p w:rsidR="009B5F91" w:rsidRPr="000B7BB2"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45AB8" w:rsidRDefault="00A52132" w:rsidP="00945AB8">
      <w:pPr>
        <w:pStyle w:val="ListParagraph"/>
        <w:shd w:val="clear" w:color="auto" w:fill="FEFEFE"/>
        <w:spacing w:after="150" w:line="240" w:lineRule="auto"/>
        <w:ind w:left="0"/>
        <w:outlineLvl w:val="1"/>
        <w:rPr>
          <w:rFonts w:ascii="Times New Roman" w:eastAsia="Times New Roman" w:hAnsi="Times New Roman" w:cs="Times New Roman"/>
          <w:sz w:val="32"/>
          <w:szCs w:val="32"/>
        </w:rPr>
      </w:pPr>
      <w:r w:rsidRPr="00945AB8">
        <w:rPr>
          <w:rFonts w:ascii="Times New Roman" w:eastAsia="Times New Roman" w:hAnsi="Times New Roman" w:cs="Times New Roman"/>
          <w:sz w:val="32"/>
          <w:szCs w:val="32"/>
        </w:rPr>
        <w:t>1.4</w:t>
      </w:r>
      <w:r w:rsidR="009B5F91" w:rsidRPr="00945AB8">
        <w:rPr>
          <w:rFonts w:ascii="Times New Roman" w:eastAsia="Times New Roman" w:hAnsi="Times New Roman" w:cs="Times New Roman"/>
          <w:sz w:val="32"/>
          <w:szCs w:val="32"/>
        </w:rPr>
        <w:t xml:space="preserve"> Thời gian và chi phí dự kiến </w:t>
      </w:r>
    </w:p>
    <w:p w:rsidR="009B5F91" w:rsidRPr="00945AB8"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sz w:val="30"/>
          <w:szCs w:val="30"/>
        </w:rPr>
      </w:pPr>
      <w:r w:rsidRPr="00945AB8">
        <w:rPr>
          <w:rFonts w:ascii="Times New Roman" w:eastAsia="Times New Roman" w:hAnsi="Times New Roman" w:cs="Times New Roman"/>
          <w:sz w:val="30"/>
          <w:szCs w:val="30"/>
        </w:rPr>
        <w:t>1.4</w:t>
      </w:r>
      <w:r w:rsidR="009B5F91" w:rsidRPr="00945AB8">
        <w:rPr>
          <w:rFonts w:ascii="Times New Roman" w:eastAsia="Times New Roman" w:hAnsi="Times New Roman" w:cs="Times New Roman"/>
          <w:sz w:val="30"/>
          <w:szCs w:val="30"/>
        </w:rPr>
        <w:t xml:space="preserve">.1 Thời gian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F96981"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color w:val="4B4F56"/>
          <w:sz w:val="30"/>
          <w:szCs w:val="30"/>
        </w:rPr>
      </w:pPr>
      <w:r w:rsidRPr="00F96981">
        <w:rPr>
          <w:rFonts w:ascii="Times New Roman" w:eastAsia="Times New Roman" w:hAnsi="Times New Roman" w:cs="Times New Roman"/>
          <w:color w:val="4B4F56"/>
          <w:sz w:val="30"/>
          <w:szCs w:val="30"/>
        </w:rPr>
        <w:t>1.4</w:t>
      </w:r>
      <w:r w:rsidR="009B5F91" w:rsidRPr="00F96981">
        <w:rPr>
          <w:rFonts w:ascii="Times New Roman" w:eastAsia="Times New Roman" w:hAnsi="Times New Roman" w:cs="Times New Roman"/>
          <w:color w:val="4B4F56"/>
          <w:sz w:val="30"/>
          <w:szCs w:val="30"/>
        </w:rPr>
        <w:t xml:space="preserve">.2 Chi phí dự kiến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lastRenderedPageBreak/>
        <w:t>Nếu dự án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1F57F1" w:rsidRDefault="0050599F" w:rsidP="00DB108F">
      <w:pPr>
        <w:shd w:val="clear" w:color="auto" w:fill="FEFEFE"/>
        <w:spacing w:after="150" w:line="240" w:lineRule="auto"/>
        <w:outlineLvl w:val="1"/>
        <w:rPr>
          <w:rFonts w:ascii="Times New Roman" w:eastAsia="Times New Roman" w:hAnsi="Times New Roman" w:cs="Times New Roman"/>
          <w:sz w:val="32"/>
          <w:szCs w:val="32"/>
        </w:rPr>
      </w:pPr>
      <w:r w:rsidRPr="001F57F1">
        <w:rPr>
          <w:rFonts w:ascii="Times New Roman" w:eastAsia="Times New Roman" w:hAnsi="Times New Roman" w:cs="Times New Roman"/>
          <w:sz w:val="32"/>
          <w:szCs w:val="32"/>
        </w:rPr>
        <w:t>1</w:t>
      </w:r>
      <w:r w:rsidR="00A52132" w:rsidRPr="001F57F1">
        <w:rPr>
          <w:rFonts w:ascii="Times New Roman" w:eastAsia="Times New Roman" w:hAnsi="Times New Roman" w:cs="Times New Roman"/>
          <w:sz w:val="32"/>
          <w:szCs w:val="32"/>
        </w:rPr>
        <w:t>.5</w:t>
      </w:r>
      <w:r w:rsidR="009B5F91" w:rsidRPr="001F57F1">
        <w:rPr>
          <w:rFonts w:ascii="Times New Roman" w:eastAsia="Times New Roman" w:hAnsi="Times New Roman" w:cs="Times New Roman"/>
          <w:sz w:val="32"/>
          <w:szCs w:val="32"/>
        </w:rPr>
        <w:t xml:space="preserve"> Lợi ích dự kiến </w:t>
      </w:r>
    </w:p>
    <w:p w:rsidR="008425C8" w:rsidRPr="001F57F1" w:rsidRDefault="008908F1" w:rsidP="001F57F1">
      <w:pPr>
        <w:shd w:val="clear" w:color="auto" w:fill="FEFEFE"/>
        <w:spacing w:after="150" w:line="240" w:lineRule="auto"/>
        <w:ind w:firstLine="360"/>
        <w:rPr>
          <w:rFonts w:ascii="Times New Roman" w:eastAsia="Times New Roman" w:hAnsi="Times New Roman" w:cs="Times New Roman"/>
          <w:sz w:val="26"/>
          <w:szCs w:val="26"/>
        </w:rPr>
      </w:pPr>
      <w:r w:rsidRPr="001F57F1">
        <w:rPr>
          <w:rFonts w:ascii="Times New Roman" w:eastAsia="Times New Roman" w:hAnsi="Times New Roman" w:cs="Times New Roman"/>
          <w:color w:val="4B4F56"/>
          <w:sz w:val="40"/>
          <w:szCs w:val="40"/>
        </w:rPr>
        <w:t>-</w:t>
      </w:r>
      <w:r w:rsidR="001F57F1">
        <w:rPr>
          <w:rFonts w:ascii="Times New Roman" w:eastAsia="Times New Roman" w:hAnsi="Times New Roman" w:cs="Times New Roman"/>
          <w:color w:val="4B4F56"/>
          <w:sz w:val="40"/>
          <w:szCs w:val="40"/>
        </w:rPr>
        <w:t xml:space="preserve"> </w:t>
      </w:r>
      <w:r w:rsidRPr="001F57F1">
        <w:rPr>
          <w:rFonts w:ascii="Times New Roman" w:eastAsia="Times New Roman" w:hAnsi="Times New Roman" w:cs="Times New Roman"/>
          <w:sz w:val="26"/>
          <w:szCs w:val="26"/>
        </w:rPr>
        <w:t>Doanh thu sẽ rất lớn cho dự án</w:t>
      </w:r>
      <w:r w:rsidR="005620D8" w:rsidRPr="001F57F1">
        <w:rPr>
          <w:rFonts w:ascii="Times New Roman" w:eastAsia="Times New Roman" w:hAnsi="Times New Roman" w:cs="Times New Roman"/>
          <w:sz w:val="26"/>
          <w:szCs w:val="26"/>
        </w:rPr>
        <w:t xml:space="preserve"> vì không có đối thủ cạnh tranh</w:t>
      </w:r>
      <w:r w:rsidR="008425C8" w:rsidRPr="001F57F1">
        <w:rPr>
          <w:rFonts w:ascii="Times New Roman" w:eastAsia="Times New Roman" w:hAnsi="Times New Roman" w:cs="Times New Roman"/>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9545C4" w:rsidRDefault="00661C7B" w:rsidP="00A65E14">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 xml:space="preserve">Chương II: </w:t>
      </w:r>
      <w:r w:rsidR="00D644ED" w:rsidRPr="009545C4">
        <w:rPr>
          <w:rFonts w:ascii="Times New Roman" w:eastAsia="Times New Roman" w:hAnsi="Times New Roman" w:cs="Times New Roman"/>
          <w:color w:val="4B4F56"/>
          <w:sz w:val="40"/>
          <w:szCs w:val="40"/>
        </w:rPr>
        <w:t xml:space="preserve"> </w:t>
      </w:r>
      <w:r w:rsidR="00EA376F" w:rsidRPr="009545C4">
        <w:rPr>
          <w:rFonts w:ascii="Times New Roman" w:eastAsia="Times New Roman" w:hAnsi="Times New Roman" w:cs="Times New Roman"/>
          <w:color w:val="4F81BD" w:themeColor="accent1"/>
          <w:sz w:val="40"/>
          <w:szCs w:val="40"/>
        </w:rPr>
        <w:t>PHÂN TÍCH</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2.1: Phân tích sơ đồ tổ chức </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2.2 Mô hình tương tác thông tin </w:t>
      </w:r>
    </w:p>
    <w:p w:rsidR="00851085" w:rsidRPr="004C5EA3" w:rsidRDefault="00D644ED" w:rsidP="008A5F1F">
      <w:pPr>
        <w:pStyle w:val="ListParagraph"/>
        <w:numPr>
          <w:ilvl w:val="1"/>
          <w:numId w:val="20"/>
        </w:numPr>
        <w:shd w:val="clear" w:color="auto" w:fill="FEFEFE"/>
        <w:tabs>
          <w:tab w:val="left" w:pos="1620"/>
        </w:tabs>
        <w:spacing w:after="150" w:line="240" w:lineRule="auto"/>
        <w:ind w:left="1350"/>
        <w:outlineLvl w:val="1"/>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Mô hìn</w:t>
      </w:r>
      <w:r w:rsidR="00AD4136" w:rsidRPr="004C5EA3">
        <w:rPr>
          <w:rFonts w:ascii="Times New Roman" w:eastAsia="Times New Roman" w:hAnsi="Times New Roman" w:cs="Times New Roman"/>
          <w:sz w:val="32"/>
          <w:szCs w:val="32"/>
        </w:rPr>
        <w:t xml:space="preserve">h DFD </w:t>
      </w:r>
      <w:r w:rsidRPr="004C5EA3">
        <w:rPr>
          <w:rFonts w:ascii="Times New Roman" w:eastAsia="Times New Roman" w:hAnsi="Times New Roman" w:cs="Times New Roman"/>
          <w:sz w:val="32"/>
          <w:szCs w:val="32"/>
        </w:rPr>
        <w:t>mức 0,</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1,</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 xml:space="preserve">2 </w:t>
      </w:r>
    </w:p>
    <w:p w:rsidR="00077AF3" w:rsidRDefault="008E4163"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30"/>
          <w:szCs w:val="30"/>
        </w:rPr>
      </w:pPr>
      <w:r w:rsidRPr="004C5EA3">
        <w:rPr>
          <w:rFonts w:ascii="Times New Roman" w:eastAsia="Times New Roman" w:hAnsi="Times New Roman" w:cs="Times New Roman"/>
          <w:sz w:val="30"/>
          <w:szCs w:val="30"/>
        </w:rPr>
        <w:t>Mô hình DFD</w:t>
      </w:r>
      <w:r w:rsidR="00615E4A" w:rsidRPr="004C5EA3">
        <w:rPr>
          <w:rFonts w:ascii="Times New Roman" w:eastAsia="Times New Roman" w:hAnsi="Times New Roman" w:cs="Times New Roman"/>
          <w:sz w:val="30"/>
          <w:szCs w:val="30"/>
        </w:rPr>
        <w:t xml:space="preserve"> </w:t>
      </w:r>
      <w:r w:rsidRPr="004C5EA3">
        <w:rPr>
          <w:rFonts w:ascii="Times New Roman" w:eastAsia="Times New Roman" w:hAnsi="Times New Roman" w:cs="Times New Roman"/>
          <w:sz w:val="30"/>
          <w:szCs w:val="30"/>
        </w:rPr>
        <w:t>m</w:t>
      </w:r>
      <w:r w:rsidR="00615E4A" w:rsidRPr="004C5EA3">
        <w:rPr>
          <w:rFonts w:ascii="Times New Roman" w:eastAsia="Times New Roman" w:hAnsi="Times New Roman" w:cs="Times New Roman"/>
          <w:sz w:val="30"/>
          <w:szCs w:val="30"/>
        </w:rPr>
        <w:t>ức 0</w:t>
      </w:r>
      <w:r w:rsidRPr="004C5EA3">
        <w:rPr>
          <w:rFonts w:ascii="Times New Roman" w:eastAsia="Times New Roman" w:hAnsi="Times New Roman" w:cs="Times New Roman"/>
          <w:sz w:val="30"/>
          <w:szCs w:val="30"/>
        </w:rPr>
        <w:t xml:space="preserve"> (Tổng quát hệ thống)</w:t>
      </w:r>
    </w:p>
    <w:p w:rsidR="00534C94" w:rsidRPr="004C5EA3" w:rsidRDefault="000F46FD" w:rsidP="000F46FD">
      <w:pPr>
        <w:pStyle w:val="ListParagraph"/>
        <w:shd w:val="clear" w:color="auto" w:fill="FEFEFE"/>
        <w:tabs>
          <w:tab w:val="left" w:pos="1260"/>
          <w:tab w:val="left" w:pos="1620"/>
        </w:tabs>
        <w:spacing w:after="150" w:line="240" w:lineRule="auto"/>
        <w:ind w:left="0"/>
        <w:outlineLvl w:val="2"/>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0" distB="0" distL="0" distR="0">
            <wp:extent cx="5943600" cy="664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ST_Muc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642735"/>
                    </a:xfrm>
                    <a:prstGeom prst="rect">
                      <a:avLst/>
                    </a:prstGeom>
                  </pic:spPr>
                </pic:pic>
              </a:graphicData>
            </a:graphic>
          </wp:inline>
        </w:drawing>
      </w:r>
    </w:p>
    <w:p w:rsidR="008E4163" w:rsidRDefault="00161D54"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 xml:space="preserve">Mô hình DFD mức 1 </w:t>
      </w:r>
      <w:r w:rsidR="00F22B9F" w:rsidRPr="00080A61">
        <w:rPr>
          <w:rFonts w:ascii="Times New Roman" w:eastAsia="Times New Roman" w:hAnsi="Times New Roman" w:cs="Times New Roman"/>
          <w:sz w:val="28"/>
          <w:szCs w:val="28"/>
        </w:rPr>
        <w:t>(Quản lý động vật)</w:t>
      </w:r>
    </w:p>
    <w:p w:rsidR="00534C94" w:rsidRPr="00080A61" w:rsidRDefault="00534C94" w:rsidP="00534C94">
      <w:pPr>
        <w:pStyle w:val="ListParagraph"/>
        <w:shd w:val="clear" w:color="auto" w:fill="FEFEFE"/>
        <w:tabs>
          <w:tab w:val="left" w:pos="1260"/>
          <w:tab w:val="left" w:pos="1620"/>
        </w:tabs>
        <w:spacing w:after="150" w:line="240" w:lineRule="auto"/>
        <w:ind w:left="90"/>
        <w:outlineLvl w:val="2"/>
        <w:rPr>
          <w:rFonts w:ascii="Times New Roman" w:eastAsia="Times New Roman" w:hAnsi="Times New Roman" w:cs="Times New Roman"/>
          <w:sz w:val="28"/>
          <w:szCs w:val="28"/>
        </w:rPr>
      </w:pPr>
      <w:bookmarkStart w:id="0" w:name="_GoBack"/>
      <w:r>
        <w:rPr>
          <w:rFonts w:ascii="Times New Roman" w:eastAsia="Times New Roman" w:hAnsi="Times New Roman" w:cs="Times New Roman"/>
          <w:noProof/>
          <w:sz w:val="28"/>
          <w:szCs w:val="28"/>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DV_Muc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bookmarkEnd w:id="0"/>
    </w:p>
    <w:p w:rsidR="00245B1D" w:rsidRPr="00080A61"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 (Quản lý hồ sơ)</w:t>
      </w:r>
    </w:p>
    <w:p w:rsidR="00245B1D" w:rsidRPr="00080A61"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(Tiếp nhận động vật)</w:t>
      </w:r>
    </w:p>
    <w:p w:rsidR="00245B1D" w:rsidRPr="00080A61"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w:t>
      </w:r>
      <w:r w:rsidR="00FB4236" w:rsidRPr="00080A61">
        <w:rPr>
          <w:rFonts w:ascii="Times New Roman" w:eastAsia="Times New Roman" w:hAnsi="Times New Roman" w:cs="Times New Roman"/>
          <w:sz w:val="26"/>
          <w:szCs w:val="26"/>
        </w:rPr>
        <w:t>Cập nhật thông tin động vật</w:t>
      </w:r>
      <w:r w:rsidRPr="00080A61">
        <w:rPr>
          <w:rFonts w:ascii="Times New Roman" w:eastAsia="Times New Roman" w:hAnsi="Times New Roman" w:cs="Times New Roman"/>
          <w:sz w:val="26"/>
          <w:szCs w:val="26"/>
        </w:rPr>
        <w:t>)</w:t>
      </w:r>
      <w:r w:rsidR="00FB4236" w:rsidRPr="00080A61">
        <w:rPr>
          <w:rFonts w:ascii="Times New Roman" w:eastAsia="Times New Roman" w:hAnsi="Times New Roman" w:cs="Times New Roman"/>
          <w:sz w:val="26"/>
          <w:szCs w:val="26"/>
        </w:rPr>
        <w:t xml:space="preserve"> </w:t>
      </w:r>
    </w:p>
    <w:p w:rsidR="00245B1D" w:rsidRPr="00080A61"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(Quản lý sinh đẻ)</w:t>
      </w:r>
    </w:p>
    <w:p w:rsidR="00696F88" w:rsidRPr="00080A61" w:rsidRDefault="00696F88"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w:t>
      </w:r>
      <w:r w:rsidR="00FB4236" w:rsidRPr="00080A61">
        <w:rPr>
          <w:rFonts w:ascii="Times New Roman" w:eastAsia="Times New Roman" w:hAnsi="Times New Roman" w:cs="Times New Roman"/>
          <w:sz w:val="26"/>
          <w:szCs w:val="26"/>
        </w:rPr>
        <w:t>Quản lý con non</w:t>
      </w:r>
      <w:r w:rsidRPr="00080A61">
        <w:rPr>
          <w:rFonts w:ascii="Times New Roman" w:eastAsia="Times New Roman" w:hAnsi="Times New Roman" w:cs="Times New Roman"/>
          <w:sz w:val="26"/>
          <w:szCs w:val="26"/>
        </w:rPr>
        <w:t>)</w:t>
      </w:r>
    </w:p>
    <w:p w:rsidR="009C3CE5" w:rsidRPr="00080A61"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80A61">
        <w:rPr>
          <w:rFonts w:ascii="Times New Roman" w:eastAsia="Times New Roman" w:hAnsi="Times New Roman" w:cs="Times New Roman"/>
          <w:sz w:val="28"/>
          <w:szCs w:val="28"/>
        </w:rPr>
        <w:t>Mô hình DFD mức 1</w:t>
      </w:r>
      <w:r w:rsidRPr="00080A61">
        <w:rPr>
          <w:rFonts w:ascii="Times New Roman" w:eastAsia="Times New Roman" w:hAnsi="Times New Roman" w:cs="Times New Roman"/>
          <w:sz w:val="28"/>
          <w:szCs w:val="28"/>
        </w:rPr>
        <w:t xml:space="preserve"> (Quản lý điều trị)</w:t>
      </w:r>
    </w:p>
    <w:p w:rsidR="00925722" w:rsidRPr="00080A61"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(Xử lý nhập thuốc)</w:t>
      </w:r>
    </w:p>
    <w:p w:rsidR="008A1396" w:rsidRPr="00080A61"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Mô hình DFD mức 2</w:t>
      </w:r>
      <w:r w:rsidRPr="00080A61">
        <w:rPr>
          <w:rFonts w:ascii="Times New Roman" w:eastAsia="Times New Roman" w:hAnsi="Times New Roman" w:cs="Times New Roman"/>
          <w:sz w:val="26"/>
          <w:szCs w:val="26"/>
        </w:rPr>
        <w:t xml:space="preserve"> (Phân công điều trị)</w:t>
      </w:r>
    </w:p>
    <w:p w:rsidR="00676A0D" w:rsidRPr="00080A61" w:rsidRDefault="00676A0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80A61">
        <w:rPr>
          <w:rFonts w:ascii="Times New Roman" w:eastAsia="Times New Roman" w:hAnsi="Times New Roman" w:cs="Times New Roman"/>
          <w:sz w:val="26"/>
          <w:szCs w:val="26"/>
        </w:rPr>
        <w:t xml:space="preserve">Mô hình DFD mức 2 </w:t>
      </w:r>
      <w:r w:rsidRPr="00080A61">
        <w:rPr>
          <w:rFonts w:ascii="Times New Roman" w:eastAsia="Times New Roman" w:hAnsi="Times New Roman" w:cs="Times New Roman"/>
          <w:sz w:val="26"/>
          <w:szCs w:val="26"/>
        </w:rPr>
        <w:t>(Chăm sóc sức khỏe động vật )</w:t>
      </w:r>
    </w:p>
    <w:p w:rsidR="009C3CE5" w:rsidRPr="000D4F0F"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sidRPr="000D4F0F">
        <w:rPr>
          <w:rFonts w:ascii="Times New Roman" w:eastAsia="Times New Roman" w:hAnsi="Times New Roman" w:cs="Times New Roman"/>
          <w:sz w:val="28"/>
          <w:szCs w:val="28"/>
        </w:rPr>
        <w:t>Mô hình DFD mức 1</w:t>
      </w:r>
      <w:r w:rsidRPr="000D4F0F">
        <w:rPr>
          <w:rFonts w:ascii="Times New Roman" w:eastAsia="Times New Roman" w:hAnsi="Times New Roman" w:cs="Times New Roman"/>
          <w:sz w:val="28"/>
          <w:szCs w:val="28"/>
        </w:rPr>
        <w:t xml:space="preserve"> (Quản lý thức ăn)</w:t>
      </w:r>
    </w:p>
    <w:p w:rsidR="00B40545" w:rsidRPr="000D4F0F" w:rsidRDefault="00B4054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(Xử lý nhập thức ăn)</w:t>
      </w:r>
    </w:p>
    <w:p w:rsidR="00320FB2" w:rsidRPr="000D4F0F"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(Phân công cho ăn)</w:t>
      </w:r>
    </w:p>
    <w:p w:rsidR="00320FB2" w:rsidRPr="000D4F0F"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r w:rsidRPr="000D4F0F">
        <w:rPr>
          <w:rFonts w:ascii="Times New Roman" w:eastAsia="Times New Roman" w:hAnsi="Times New Roman" w:cs="Times New Roman"/>
          <w:sz w:val="26"/>
          <w:szCs w:val="26"/>
        </w:rPr>
        <w:t>Mô hình DFD mức 2</w:t>
      </w:r>
      <w:r w:rsidRPr="000D4F0F">
        <w:rPr>
          <w:rFonts w:ascii="Times New Roman" w:eastAsia="Times New Roman" w:hAnsi="Times New Roman" w:cs="Times New Roman"/>
          <w:sz w:val="26"/>
          <w:szCs w:val="26"/>
        </w:rPr>
        <w:t xml:space="preserve"> (Cho ăn)</w:t>
      </w:r>
    </w:p>
    <w:p w:rsidR="009C3CE5"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3CE5" w:rsidRPr="008B39DB">
        <w:rPr>
          <w:rFonts w:ascii="Times New Roman" w:eastAsia="Times New Roman" w:hAnsi="Times New Roman" w:cs="Times New Roman"/>
          <w:sz w:val="28"/>
          <w:szCs w:val="28"/>
        </w:rPr>
        <w:t>Mô hình DFD mức 1</w:t>
      </w:r>
      <w:r w:rsidR="009C3CE5" w:rsidRPr="008B39DB">
        <w:rPr>
          <w:rFonts w:ascii="Times New Roman" w:eastAsia="Times New Roman" w:hAnsi="Times New Roman" w:cs="Times New Roman"/>
          <w:sz w:val="28"/>
          <w:szCs w:val="28"/>
        </w:rPr>
        <w:t xml:space="preserve"> (Quản lý vệ sinh)</w:t>
      </w:r>
    </w:p>
    <w:p w:rsidR="00357A27" w:rsidRPr="00357A27"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(Phân công vệ sinh)</w:t>
      </w:r>
    </w:p>
    <w:p w:rsidR="00357A27" w:rsidRPr="008B39DB" w:rsidRDefault="00357A27" w:rsidP="00357A27">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hiện vệ sinh</w:t>
      </w:r>
      <w:r>
        <w:rPr>
          <w:rFonts w:ascii="Times New Roman" w:eastAsia="Times New Roman" w:hAnsi="Times New Roman" w:cs="Times New Roman"/>
          <w:sz w:val="26"/>
          <w:szCs w:val="26"/>
        </w:rPr>
        <w:t>)</w:t>
      </w:r>
    </w:p>
    <w:p w:rsidR="00357A27" w:rsidRPr="002E7C27" w:rsidRDefault="002E7C27" w:rsidP="002E7C27">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 </w:t>
      </w:r>
      <w:r w:rsidRPr="000D4F0F">
        <w:rPr>
          <w:rFonts w:ascii="Times New Roman" w:eastAsia="Times New Roman" w:hAnsi="Times New Roman" w:cs="Times New Roman"/>
          <w:sz w:val="26"/>
          <w:szCs w:val="26"/>
        </w:rPr>
        <w:t>Mô hình DFD mức 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Ghi nhận công tác vệ sinh</w:t>
      </w:r>
      <w:r>
        <w:rPr>
          <w:rFonts w:ascii="Times New Roman" w:eastAsia="Times New Roman" w:hAnsi="Times New Roman" w:cs="Times New Roman"/>
          <w:sz w:val="26"/>
          <w:szCs w:val="26"/>
        </w:rPr>
        <w:t>)</w:t>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9545C4" w:rsidRDefault="00005396"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III</w:t>
      </w:r>
      <w:r w:rsidRPr="009545C4">
        <w:rPr>
          <w:rFonts w:ascii="Times New Roman" w:eastAsia="Times New Roman" w:hAnsi="Times New Roman" w:cs="Times New Roman"/>
          <w:color w:val="4B4F56"/>
          <w:sz w:val="40"/>
          <w:szCs w:val="40"/>
        </w:rPr>
        <w:t xml:space="preserve">: </w:t>
      </w:r>
      <w:r w:rsidR="00DF68CF" w:rsidRPr="009545C4">
        <w:rPr>
          <w:rFonts w:ascii="Times New Roman" w:eastAsia="Times New Roman" w:hAnsi="Times New Roman" w:cs="Times New Roman"/>
          <w:color w:val="4F81BD" w:themeColor="accent1"/>
          <w:sz w:val="40"/>
          <w:szCs w:val="40"/>
        </w:rPr>
        <w:t>THIẾT KẾ</w:t>
      </w:r>
    </w:p>
    <w:p w:rsidR="00936CFE"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3.1 </w:t>
      </w:r>
      <w:r w:rsidR="00495F68" w:rsidRPr="00017787">
        <w:rPr>
          <w:rFonts w:ascii="Times New Roman" w:eastAsia="Times New Roman" w:hAnsi="Times New Roman" w:cs="Times New Roman"/>
          <w:sz w:val="32"/>
          <w:szCs w:val="32"/>
        </w:rPr>
        <w:t>Hệ thống xử lý</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3.1.1 H</w:t>
      </w:r>
      <w:r w:rsidR="00CE5E05" w:rsidRPr="00017787">
        <w:rPr>
          <w:rFonts w:ascii="Times New Roman" w:eastAsia="Times New Roman" w:hAnsi="Times New Roman" w:cs="Times New Roman"/>
          <w:sz w:val="32"/>
          <w:szCs w:val="32"/>
        </w:rPr>
        <w:t>ệ thống con</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3.1.2 P</w:t>
      </w:r>
      <w:r w:rsidR="006C4E72" w:rsidRPr="00017787">
        <w:rPr>
          <w:rFonts w:ascii="Times New Roman" w:eastAsia="Times New Roman" w:hAnsi="Times New Roman" w:cs="Times New Roman"/>
          <w:sz w:val="32"/>
          <w:szCs w:val="32"/>
        </w:rPr>
        <w:t>hân chia A/M</w:t>
      </w:r>
    </w:p>
    <w:p w:rsidR="006C4E72" w:rsidRPr="00017787"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3.1.3</w:t>
      </w:r>
      <w:r w:rsidR="006C4B12">
        <w:rPr>
          <w:rFonts w:ascii="Times New Roman" w:eastAsia="Times New Roman" w:hAnsi="Times New Roman" w:cs="Times New Roman"/>
          <w:sz w:val="32"/>
          <w:szCs w:val="32"/>
        </w:rPr>
        <w:t xml:space="preserve"> T</w:t>
      </w:r>
      <w:r w:rsidR="006C4E72" w:rsidRPr="00017787">
        <w:rPr>
          <w:rFonts w:ascii="Times New Roman" w:eastAsia="Times New Roman" w:hAnsi="Times New Roman" w:cs="Times New Roman"/>
          <w:sz w:val="32"/>
          <w:szCs w:val="32"/>
        </w:rPr>
        <w:t xml:space="preserve">hiết kế tổ chức dữ liệu </w:t>
      </w:r>
    </w:p>
    <w:p w:rsidR="006C4E72"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3.2 </w:t>
      </w:r>
      <w:r w:rsidR="006C4E72" w:rsidRPr="00017787">
        <w:rPr>
          <w:rFonts w:ascii="Times New Roman" w:eastAsia="Times New Roman" w:hAnsi="Times New Roman" w:cs="Times New Roman"/>
          <w:sz w:val="32"/>
          <w:szCs w:val="32"/>
        </w:rPr>
        <w:t xml:space="preserve">Thiết kế dữ liệu </w:t>
      </w:r>
    </w:p>
    <w:p w:rsidR="00074558" w:rsidRPr="00017787" w:rsidRDefault="00074558" w:rsidP="006C4E72">
      <w:pPr>
        <w:shd w:val="clear" w:color="auto" w:fill="FEFEFE"/>
        <w:spacing w:after="150" w:line="240" w:lineRule="auto"/>
        <w:rPr>
          <w:rFonts w:ascii="Times New Roman" w:eastAsia="Times New Roman" w:hAnsi="Times New Roman" w:cs="Times New Roman"/>
          <w:sz w:val="32"/>
          <w:szCs w:val="32"/>
        </w:rPr>
      </w:pPr>
      <w:r w:rsidRPr="009545C4">
        <w:rPr>
          <w:rFonts w:ascii="Times New Roman" w:eastAsia="Times New Roman" w:hAnsi="Times New Roman" w:cs="Times New Roman"/>
          <w:noProof/>
          <w:color w:val="4B4F56"/>
          <w:sz w:val="40"/>
          <w:szCs w:val="40"/>
          <w:lang w:eastAsia="ja-JP"/>
        </w:rPr>
        <w:drawing>
          <wp:anchor distT="0" distB="0" distL="114300" distR="114300" simplePos="0" relativeHeight="251659264" behindDoc="1" locked="0" layoutInCell="1" allowOverlap="1" wp14:anchorId="1FE5C70D" wp14:editId="4D11F924">
            <wp:simplePos x="0" y="0"/>
            <wp:positionH relativeFrom="column">
              <wp:posOffset>0</wp:posOffset>
            </wp:positionH>
            <wp:positionV relativeFrom="paragraph">
              <wp:posOffset>333375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3.3 </w:t>
      </w:r>
      <w:r w:rsidR="006C4E72" w:rsidRPr="00017787">
        <w:rPr>
          <w:rFonts w:ascii="Times New Roman" w:eastAsia="Times New Roman" w:hAnsi="Times New Roman" w:cs="Times New Roman"/>
          <w:sz w:val="32"/>
          <w:szCs w:val="32"/>
        </w:rPr>
        <w:t xml:space="preserve">Thiết kế giao diện </w:t>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3.4 </w:t>
      </w:r>
      <w:r w:rsidR="006C4E72" w:rsidRPr="00017787">
        <w:rPr>
          <w:rFonts w:ascii="Times New Roman" w:eastAsia="Times New Roman" w:hAnsi="Times New Roman" w:cs="Times New Roman"/>
          <w:sz w:val="32"/>
          <w:szCs w:val="32"/>
        </w:rPr>
        <w:t>Thiết kế kiến trúc</w:t>
      </w:r>
    </w:p>
    <w:p w:rsidR="006C4E72" w:rsidRPr="009545C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183FF8" w:rsidP="00470696">
      <w:pPr>
        <w:shd w:val="clear" w:color="auto" w:fill="FEFEFE"/>
        <w:spacing w:after="150" w:line="240" w:lineRule="auto"/>
        <w:outlineLvl w:val="0"/>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F81BD" w:themeColor="accent1"/>
          <w:sz w:val="40"/>
          <w:szCs w:val="40"/>
        </w:rPr>
        <w:t>Chương IV:</w:t>
      </w:r>
      <w:r w:rsidR="0015208C" w:rsidRPr="0015208C">
        <w:rPr>
          <w:rFonts w:ascii="Times New Roman" w:eastAsia="Times New Roman" w:hAnsi="Times New Roman" w:cs="Times New Roman"/>
          <w:color w:val="4F81BD" w:themeColor="accent1"/>
          <w:sz w:val="40"/>
          <w:szCs w:val="40"/>
        </w:rPr>
        <w:t xml:space="preserve"> </w:t>
      </w:r>
      <w:r w:rsidR="0015208C" w:rsidRPr="009545C4">
        <w:rPr>
          <w:rFonts w:ascii="Times New Roman" w:eastAsia="Times New Roman" w:hAnsi="Times New Roman" w:cs="Times New Roman"/>
          <w:color w:val="4F81BD" w:themeColor="accent1"/>
          <w:sz w:val="40"/>
          <w:szCs w:val="40"/>
        </w:rPr>
        <w:t>CÀI ĐẶT KIỂM THỬ</w:t>
      </w:r>
    </w:p>
    <w:sectPr w:rsidR="006C4E72" w:rsidRPr="0095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5A" w:rsidRDefault="00D44A5A" w:rsidP="00930703">
      <w:pPr>
        <w:spacing w:after="0" w:line="240" w:lineRule="auto"/>
      </w:pPr>
      <w:r>
        <w:separator/>
      </w:r>
    </w:p>
  </w:endnote>
  <w:endnote w:type="continuationSeparator" w:id="0">
    <w:p w:rsidR="00D44A5A" w:rsidRDefault="00D44A5A"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Content>
      <w:p w:rsidR="00930703" w:rsidRDefault="00930703">
        <w:pPr>
          <w:pStyle w:val="Footer"/>
          <w:jc w:val="right"/>
        </w:pPr>
        <w:r>
          <w:fldChar w:fldCharType="begin"/>
        </w:r>
        <w:r>
          <w:instrText xml:space="preserve"> PAGE   \* MERGEFORMAT </w:instrText>
        </w:r>
        <w:r>
          <w:fldChar w:fldCharType="separate"/>
        </w:r>
        <w:r w:rsidR="00534C94">
          <w:rPr>
            <w:noProof/>
          </w:rPr>
          <w:t>1</w:t>
        </w:r>
        <w:r>
          <w:fldChar w:fldCharType="end"/>
        </w:r>
      </w:p>
    </w:sdtContent>
  </w:sdt>
  <w:p w:rsidR="00930703" w:rsidRDefault="00930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5A" w:rsidRDefault="00D44A5A" w:rsidP="00930703">
      <w:pPr>
        <w:spacing w:after="0" w:line="240" w:lineRule="auto"/>
      </w:pPr>
      <w:r>
        <w:separator/>
      </w:r>
    </w:p>
  </w:footnote>
  <w:footnote w:type="continuationSeparator" w:id="0">
    <w:p w:rsidR="00D44A5A" w:rsidRDefault="00D44A5A"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0D3E266A"/>
    <w:multiLevelType w:val="multilevel"/>
    <w:tmpl w:val="E7D0AAA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C7D9B"/>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19"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
  </w:num>
  <w:num w:numId="5">
    <w:abstractNumId w:val="16"/>
  </w:num>
  <w:num w:numId="6">
    <w:abstractNumId w:val="4"/>
  </w:num>
  <w:num w:numId="7">
    <w:abstractNumId w:val="0"/>
  </w:num>
  <w:num w:numId="8">
    <w:abstractNumId w:val="19"/>
  </w:num>
  <w:num w:numId="9">
    <w:abstractNumId w:val="12"/>
  </w:num>
  <w:num w:numId="10">
    <w:abstractNumId w:val="11"/>
  </w:num>
  <w:num w:numId="11">
    <w:abstractNumId w:val="7"/>
  </w:num>
  <w:num w:numId="12">
    <w:abstractNumId w:val="14"/>
  </w:num>
  <w:num w:numId="13">
    <w:abstractNumId w:val="13"/>
  </w:num>
  <w:num w:numId="14">
    <w:abstractNumId w:val="8"/>
  </w:num>
  <w:num w:numId="15">
    <w:abstractNumId w:val="5"/>
  </w:num>
  <w:num w:numId="16">
    <w:abstractNumId w:val="15"/>
  </w:num>
  <w:num w:numId="17">
    <w:abstractNumId w:val="17"/>
  </w:num>
  <w:num w:numId="18">
    <w:abstractNumId w:val="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17787"/>
    <w:rsid w:val="000421A2"/>
    <w:rsid w:val="00074558"/>
    <w:rsid w:val="00077AF3"/>
    <w:rsid w:val="00080A61"/>
    <w:rsid w:val="00081C2F"/>
    <w:rsid w:val="00095D6C"/>
    <w:rsid w:val="000B7BB2"/>
    <w:rsid w:val="000C4D6D"/>
    <w:rsid w:val="000D4F0F"/>
    <w:rsid w:val="000F46FD"/>
    <w:rsid w:val="00102FD6"/>
    <w:rsid w:val="0012493E"/>
    <w:rsid w:val="0015208C"/>
    <w:rsid w:val="00161D54"/>
    <w:rsid w:val="00183FF8"/>
    <w:rsid w:val="001903E0"/>
    <w:rsid w:val="001A2A65"/>
    <w:rsid w:val="001F57F1"/>
    <w:rsid w:val="00203594"/>
    <w:rsid w:val="0024513E"/>
    <w:rsid w:val="00245B1D"/>
    <w:rsid w:val="00245E97"/>
    <w:rsid w:val="0025048E"/>
    <w:rsid w:val="0028514C"/>
    <w:rsid w:val="002B6B30"/>
    <w:rsid w:val="002D1F42"/>
    <w:rsid w:val="002E7C27"/>
    <w:rsid w:val="00320506"/>
    <w:rsid w:val="00320FB2"/>
    <w:rsid w:val="003212EA"/>
    <w:rsid w:val="003342BF"/>
    <w:rsid w:val="0034003F"/>
    <w:rsid w:val="00345275"/>
    <w:rsid w:val="00357A27"/>
    <w:rsid w:val="003627FC"/>
    <w:rsid w:val="00370162"/>
    <w:rsid w:val="003807FF"/>
    <w:rsid w:val="003979E1"/>
    <w:rsid w:val="003A0168"/>
    <w:rsid w:val="003C4D97"/>
    <w:rsid w:val="003D345B"/>
    <w:rsid w:val="004022EB"/>
    <w:rsid w:val="00412C86"/>
    <w:rsid w:val="0044055D"/>
    <w:rsid w:val="004572B3"/>
    <w:rsid w:val="00470050"/>
    <w:rsid w:val="00470696"/>
    <w:rsid w:val="00495F68"/>
    <w:rsid w:val="004A2E02"/>
    <w:rsid w:val="004B22CD"/>
    <w:rsid w:val="004B600B"/>
    <w:rsid w:val="004C1FE3"/>
    <w:rsid w:val="004C2426"/>
    <w:rsid w:val="004C5EA3"/>
    <w:rsid w:val="004E1F9F"/>
    <w:rsid w:val="0050599F"/>
    <w:rsid w:val="00517A5F"/>
    <w:rsid w:val="00534C94"/>
    <w:rsid w:val="005620D8"/>
    <w:rsid w:val="005815DB"/>
    <w:rsid w:val="00584AC9"/>
    <w:rsid w:val="005860A3"/>
    <w:rsid w:val="00590210"/>
    <w:rsid w:val="005C04E6"/>
    <w:rsid w:val="005D03EB"/>
    <w:rsid w:val="005D28DB"/>
    <w:rsid w:val="005D6067"/>
    <w:rsid w:val="005E3B49"/>
    <w:rsid w:val="005E621A"/>
    <w:rsid w:val="005F6CE5"/>
    <w:rsid w:val="0061100D"/>
    <w:rsid w:val="00615E4A"/>
    <w:rsid w:val="00624297"/>
    <w:rsid w:val="00661C7B"/>
    <w:rsid w:val="00676A0D"/>
    <w:rsid w:val="00696F88"/>
    <w:rsid w:val="006973DE"/>
    <w:rsid w:val="006A6D7E"/>
    <w:rsid w:val="006B0C90"/>
    <w:rsid w:val="006B12A2"/>
    <w:rsid w:val="006B6B50"/>
    <w:rsid w:val="006C0C7D"/>
    <w:rsid w:val="006C4B12"/>
    <w:rsid w:val="006C4E72"/>
    <w:rsid w:val="006C5001"/>
    <w:rsid w:val="006D0A36"/>
    <w:rsid w:val="006E60D0"/>
    <w:rsid w:val="006E7020"/>
    <w:rsid w:val="006F13A7"/>
    <w:rsid w:val="006F20DF"/>
    <w:rsid w:val="00713101"/>
    <w:rsid w:val="00726DE0"/>
    <w:rsid w:val="00774791"/>
    <w:rsid w:val="00774D7E"/>
    <w:rsid w:val="00775814"/>
    <w:rsid w:val="007B4B47"/>
    <w:rsid w:val="007E6429"/>
    <w:rsid w:val="008418BD"/>
    <w:rsid w:val="008425C8"/>
    <w:rsid w:val="00851085"/>
    <w:rsid w:val="0087107E"/>
    <w:rsid w:val="008908F1"/>
    <w:rsid w:val="008A1396"/>
    <w:rsid w:val="008A5F1F"/>
    <w:rsid w:val="008B39DB"/>
    <w:rsid w:val="008C33D1"/>
    <w:rsid w:val="008E4163"/>
    <w:rsid w:val="00916E9E"/>
    <w:rsid w:val="00925722"/>
    <w:rsid w:val="00930703"/>
    <w:rsid w:val="00936CFE"/>
    <w:rsid w:val="00940270"/>
    <w:rsid w:val="00945AB8"/>
    <w:rsid w:val="009545C4"/>
    <w:rsid w:val="00960997"/>
    <w:rsid w:val="009806C4"/>
    <w:rsid w:val="009B5F91"/>
    <w:rsid w:val="009C25B3"/>
    <w:rsid w:val="009C3CE5"/>
    <w:rsid w:val="009D03DA"/>
    <w:rsid w:val="009E1FEF"/>
    <w:rsid w:val="00A41DCC"/>
    <w:rsid w:val="00A52132"/>
    <w:rsid w:val="00A65E14"/>
    <w:rsid w:val="00A817EE"/>
    <w:rsid w:val="00A93307"/>
    <w:rsid w:val="00AA5D36"/>
    <w:rsid w:val="00AC43DD"/>
    <w:rsid w:val="00AD4136"/>
    <w:rsid w:val="00AE4758"/>
    <w:rsid w:val="00AF19E0"/>
    <w:rsid w:val="00B04276"/>
    <w:rsid w:val="00B22A82"/>
    <w:rsid w:val="00B31A2B"/>
    <w:rsid w:val="00B40545"/>
    <w:rsid w:val="00B80B9B"/>
    <w:rsid w:val="00B913CC"/>
    <w:rsid w:val="00BA68BA"/>
    <w:rsid w:val="00BE3675"/>
    <w:rsid w:val="00C04FA8"/>
    <w:rsid w:val="00C27CE8"/>
    <w:rsid w:val="00C54C8F"/>
    <w:rsid w:val="00C716F9"/>
    <w:rsid w:val="00C74FA6"/>
    <w:rsid w:val="00C7767B"/>
    <w:rsid w:val="00C858DF"/>
    <w:rsid w:val="00C94DF1"/>
    <w:rsid w:val="00CA1BF7"/>
    <w:rsid w:val="00CD73F6"/>
    <w:rsid w:val="00CE5E05"/>
    <w:rsid w:val="00CE6793"/>
    <w:rsid w:val="00CF44DB"/>
    <w:rsid w:val="00D44A5A"/>
    <w:rsid w:val="00D47AAC"/>
    <w:rsid w:val="00D52808"/>
    <w:rsid w:val="00D6014C"/>
    <w:rsid w:val="00D6278F"/>
    <w:rsid w:val="00D644ED"/>
    <w:rsid w:val="00DB108F"/>
    <w:rsid w:val="00DE0458"/>
    <w:rsid w:val="00DF1B16"/>
    <w:rsid w:val="00DF643D"/>
    <w:rsid w:val="00DF68CF"/>
    <w:rsid w:val="00E06A01"/>
    <w:rsid w:val="00E43172"/>
    <w:rsid w:val="00E818B2"/>
    <w:rsid w:val="00EA20AC"/>
    <w:rsid w:val="00EA376F"/>
    <w:rsid w:val="00EA787A"/>
    <w:rsid w:val="00EC4282"/>
    <w:rsid w:val="00EC56F2"/>
    <w:rsid w:val="00EF0D36"/>
    <w:rsid w:val="00F22B9F"/>
    <w:rsid w:val="00F808EE"/>
    <w:rsid w:val="00F936AD"/>
    <w:rsid w:val="00F93FBD"/>
    <w:rsid w:val="00F96981"/>
    <w:rsid w:val="00FB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4FD2581D-D311-412B-A1A5-2C234CCF3FA5}" type="presOf" srcId="{07C8241E-2B5F-4F3A-A4AA-AADB98C50EBE}" destId="{D31FAA0E-F44F-4628-9A9C-C2233F32FC63}" srcOrd="0" destOrd="0" presId="urn:microsoft.com/office/officeart/2005/8/layout/hierarchy1"/>
    <dgm:cxn modelId="{EDEE378D-FA11-4235-B50F-9BEB3629EF0A}" type="presOf" srcId="{C526A76B-D768-4172-8BDC-6043255F4630}" destId="{BFC77D6E-338D-4A82-A676-08688A743F5D}"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1A2F1FC4-E412-455E-A5DC-8C2AD0619A89}" type="presOf" srcId="{AA87721A-76F8-48C3-AC18-D29A0CE00CCF}" destId="{88C46A4F-AE8E-429E-B01A-A9B4A27D55F2}" srcOrd="0" destOrd="0" presId="urn:microsoft.com/office/officeart/2005/8/layout/hierarchy1"/>
    <dgm:cxn modelId="{3BC71547-FB3E-402C-BBBF-7680A995AC3D}" type="presOf" srcId="{C5991751-79E7-4CC1-BF6A-BDBE8D9280C7}" destId="{59A522DB-9042-4C02-A6E5-4861701F80BC}"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2F9832CE-2615-415B-A775-C8468F4F25CC}" srcId="{AF095F6A-8204-4B06-B115-8AF2C5F93F28}" destId="{C5991751-79E7-4CC1-BF6A-BDBE8D9280C7}" srcOrd="1" destOrd="0" parTransId="{1432C386-FFBC-4FB9-B79A-6693D40C5089}" sibTransId="{1942627F-BFA3-41D0-A899-8FCEBED8776B}"/>
    <dgm:cxn modelId="{FB243DC4-A2BE-436B-BB6E-2C96AF0CC92B}" type="presOf" srcId="{9E448B82-4238-48F1-BE10-713F133CA220}" destId="{5A47ED84-BDEB-4446-B686-E082DEC62942}"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C6D61882-F621-4822-AE73-EBF82E292D14}" type="presOf" srcId="{715C797B-19CC-45E2-83CC-253F33E8417B}" destId="{D8AD341D-7B38-40C2-B676-C55E9292EB87}" srcOrd="0" destOrd="0" presId="urn:microsoft.com/office/officeart/2005/8/layout/hierarchy1"/>
    <dgm:cxn modelId="{11331FF9-B84E-419C-8274-CF98E886DC7B}" srcId="{CEA53046-9D13-473F-9F58-F9EFC806FA98}" destId="{6EA129BA-1CC6-44DB-8BAB-E2E9C64CAEE5}" srcOrd="0" destOrd="0" parTransId="{06E45DFD-B808-44FA-BD12-C304E52D330F}" sibTransId="{103C9C9C-8465-4D11-93F3-3F67B582CE8A}"/>
    <dgm:cxn modelId="{4CBD00C3-ADBE-4715-8705-3EEE899798B1}" srcId="{6EA129BA-1CC6-44DB-8BAB-E2E9C64CAEE5}" destId="{F1324202-0842-484B-97C9-0897F732C461}" srcOrd="0" destOrd="0" parTransId="{ED224D3C-2974-492C-965F-CA4B57ED1AE0}" sibTransId="{72A563DC-B6CC-4302-BC72-B0F2CD48A60E}"/>
    <dgm:cxn modelId="{6993802F-9378-460A-8BAC-7AFDD7FB91E7}" type="presOf" srcId="{B9970BD9-E190-4059-997E-7AFBD29ED9D1}" destId="{3EA05BF1-9E0A-4FAB-8E14-76019884A9D7}" srcOrd="0" destOrd="0" presId="urn:microsoft.com/office/officeart/2005/8/layout/hierarchy1"/>
    <dgm:cxn modelId="{7918367F-8006-4949-9EBD-66990021D8F3}" srcId="{C526A76B-D768-4172-8BDC-6043255F4630}" destId="{ABD0C306-85F6-4601-894D-8EA7593CBF1A}" srcOrd="2" destOrd="0" parTransId="{4FC677AC-135A-4C4B-8325-8652E1BF2A31}" sibTransId="{7D4CC8D4-7B4D-49DE-91D9-350E9328ABBA}"/>
    <dgm:cxn modelId="{80E88FD6-7FE9-4673-9D6E-45C4EFC4A270}" type="presOf" srcId="{ABD0C306-85F6-4601-894D-8EA7593CBF1A}" destId="{3AA9FEF1-11F4-4EA6-9188-030D81B956B3}" srcOrd="0" destOrd="0" presId="urn:microsoft.com/office/officeart/2005/8/layout/hierarchy1"/>
    <dgm:cxn modelId="{A944B80F-F677-4D11-84BD-A5BB1A246C5E}" type="presOf" srcId="{1FD7F57E-61B0-4C0B-B5FF-70521AB3C84D}" destId="{D06E6154-5EBC-4624-B141-4A775153DD55}" srcOrd="0" destOrd="0" presId="urn:microsoft.com/office/officeart/2005/8/layout/hierarchy1"/>
    <dgm:cxn modelId="{C9869876-6416-4292-B465-1FFCACD0D0A7}" type="presOf" srcId="{83DA2D03-DE9A-46AF-9118-3116E17E9C42}" destId="{3C9C94A7-C956-48CF-99E0-6B5AF5329A17}"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7DD7A133-1663-4470-9147-3A0FE9446573}" type="presOf" srcId="{1432C386-FFBC-4FB9-B79A-6693D40C5089}" destId="{A2FA15F3-9359-4AC1-BC00-1EE1B5D37408}" srcOrd="0" destOrd="0" presId="urn:microsoft.com/office/officeart/2005/8/layout/hierarchy1"/>
    <dgm:cxn modelId="{E8AA0605-F9DB-4EE0-A178-BC52CA247EE2}" type="presOf" srcId="{ED224D3C-2974-492C-965F-CA4B57ED1AE0}" destId="{09D48FD4-9430-4AF2-A969-25D623A61EEA}" srcOrd="0" destOrd="0" presId="urn:microsoft.com/office/officeart/2005/8/layout/hierarchy1"/>
    <dgm:cxn modelId="{840D9609-AADA-4EB5-AF90-EC70FFE23FB8}" type="presOf" srcId="{0F67D56D-0164-4B0B-A444-74AD655F5205}" destId="{CB4D623A-B747-458A-8FC6-55C88F0D96C1}" srcOrd="0" destOrd="0" presId="urn:microsoft.com/office/officeart/2005/8/layout/hierarchy1"/>
    <dgm:cxn modelId="{A4418FD4-9D4D-49CE-BD07-779D0BC04DCF}" srcId="{C526A76B-D768-4172-8BDC-6043255F4630}" destId="{2FCDE35C-0CF3-4985-83A2-85703FB8AB4A}" srcOrd="1" destOrd="0" parTransId="{B9970BD9-E190-4059-997E-7AFBD29ED9D1}" sibTransId="{553283CA-7904-4FD3-9BB8-6F3EB370941A}"/>
    <dgm:cxn modelId="{8ACB2B2A-5E44-40DE-8F56-147123725E8A}" srcId="{6EA129BA-1CC6-44DB-8BAB-E2E9C64CAEE5}" destId="{83DA2D03-DE9A-46AF-9118-3116E17E9C42}" srcOrd="4" destOrd="0" parTransId="{2E151BC0-6940-4450-A117-82AC3970B94A}" sibTransId="{34B29D6A-3F96-4512-9090-AE92071CEAF3}"/>
    <dgm:cxn modelId="{D877B612-E071-4556-957E-0624D161765F}" type="presOf" srcId="{CEA53046-9D13-473F-9F58-F9EFC806FA98}" destId="{A143CCC7-46B7-4A81-82E7-C3AC11EF8E7B}"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295A1EBD-58FE-4D90-BC1E-2137E709F710}" type="presOf" srcId="{7A031D12-9AD9-4607-BB61-A38AC9E3D382}" destId="{49A02A93-6345-4379-851E-33A40ABB4C1D}" srcOrd="0" destOrd="0" presId="urn:microsoft.com/office/officeart/2005/8/layout/hierarchy1"/>
    <dgm:cxn modelId="{50B9587A-AE39-4D5F-8F30-4AA430C8FB4D}" type="presOf" srcId="{076C539C-95DF-4D35-8FD7-9652ED99E2E8}" destId="{9CF85E86-DBFB-47CA-810C-19A9297E670C}" srcOrd="0" destOrd="0" presId="urn:microsoft.com/office/officeart/2005/8/layout/hierarchy1"/>
    <dgm:cxn modelId="{97743BEB-904B-4DB6-9F27-5D59AC317B59}" type="presOf" srcId="{2FCDE35C-0CF3-4985-83A2-85703FB8AB4A}" destId="{25F3BAFC-D076-45D9-AC80-B076E5A8E093}" srcOrd="0" destOrd="0" presId="urn:microsoft.com/office/officeart/2005/8/layout/hierarchy1"/>
    <dgm:cxn modelId="{E4B5807D-A0FD-45F7-965A-ECE02CFC25A1}" type="presOf" srcId="{814AF30B-74BA-409C-9A57-D692B2C1D0BB}" destId="{E8106EF7-F4F4-46D0-A157-7138116951C5}" srcOrd="0" destOrd="0" presId="urn:microsoft.com/office/officeart/2005/8/layout/hierarchy1"/>
    <dgm:cxn modelId="{012A45B6-C9EA-492E-B744-B9459B375CF0}" type="presOf" srcId="{6EA129BA-1CC6-44DB-8BAB-E2E9C64CAEE5}" destId="{964B75CD-C9D6-4BCF-BB9B-42ADD4FF2DCD}" srcOrd="0" destOrd="0" presId="urn:microsoft.com/office/officeart/2005/8/layout/hierarchy1"/>
    <dgm:cxn modelId="{A66D6539-5F41-4FA9-932E-34A655EB239C}" type="presOf" srcId="{06E45DFD-B808-44FA-BD12-C304E52D330F}" destId="{C509A872-2BCD-4BDF-BDDE-BA424E33C5F5}"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E34CC0EC-5B17-4F70-8E17-51A304B85AD9}" srcId="{AF095F6A-8204-4B06-B115-8AF2C5F93F28}" destId="{2A107FF5-2A39-466E-AF33-FD9A94A3B6B0}" srcOrd="0" destOrd="0" parTransId="{07C8241E-2B5F-4F3A-A4AA-AADB98C50EBE}" sibTransId="{E43C520A-8F46-43B5-8965-529270FA1F35}"/>
    <dgm:cxn modelId="{0898B748-A84F-4D7E-A906-0EED1C80FB57}" type="presOf" srcId="{F1324202-0842-484B-97C9-0897F732C461}" destId="{BBFB9DFF-4985-480B-BE1D-981F965CB8BF}" srcOrd="0" destOrd="0" presId="urn:microsoft.com/office/officeart/2005/8/layout/hierarchy1"/>
    <dgm:cxn modelId="{80A5022A-688A-4831-87A4-53ED1F58FD13}" type="presOf" srcId="{E494D7BC-5C61-4E6A-969E-81E865D4D06A}" destId="{93BFAFF9-8481-4BA0-83BF-C88031087668}" srcOrd="0" destOrd="0" presId="urn:microsoft.com/office/officeart/2005/8/layout/hierarchy1"/>
    <dgm:cxn modelId="{017A6F3A-A3A8-4F8C-9C5F-28B23FC0508D}" type="presOf" srcId="{AF095F6A-8204-4B06-B115-8AF2C5F93F28}" destId="{1EDC07E9-842D-48D9-96AE-A24E9AA5E588}" srcOrd="0" destOrd="0" presId="urn:microsoft.com/office/officeart/2005/8/layout/hierarchy1"/>
    <dgm:cxn modelId="{6DA6B745-55F6-48D8-A16A-08BB4FCE3854}" srcId="{6EA129BA-1CC6-44DB-8BAB-E2E9C64CAEE5}" destId="{C526A76B-D768-4172-8BDC-6043255F4630}" srcOrd="5" destOrd="0" parTransId="{7A031D12-9AD9-4607-BB61-A38AC9E3D382}" sibTransId="{E62E51BE-949D-4FAE-94B2-97D583075BEF}"/>
    <dgm:cxn modelId="{FDDC91C4-AECC-412D-B169-ED948D310852}" type="presOf" srcId="{4FC677AC-135A-4C4B-8325-8652E1BF2A31}" destId="{B5D40946-D7EC-4BAF-9944-047D0708C33C}" srcOrd="0" destOrd="0" presId="urn:microsoft.com/office/officeart/2005/8/layout/hierarchy1"/>
    <dgm:cxn modelId="{78233B4B-DE49-47E4-A5B9-567F5F031689}" type="presOf" srcId="{0ABB0851-0475-4A8A-A361-DE84FF1D951C}" destId="{2F431FAC-F106-4543-AF80-6F68FF4BD305}" srcOrd="0" destOrd="0" presId="urn:microsoft.com/office/officeart/2005/8/layout/hierarchy1"/>
    <dgm:cxn modelId="{CA2BD2A1-2EF2-4810-AC29-BA57913180F3}" type="presOf" srcId="{2A095AE8-BA5C-4470-B064-4AC20C239015}" destId="{DABBB16F-DCD8-4D5D-ACA6-B725ACFF2D62}" srcOrd="0" destOrd="0" presId="urn:microsoft.com/office/officeart/2005/8/layout/hierarchy1"/>
    <dgm:cxn modelId="{02C4597E-8941-4128-8F37-D84D292A9A98}" type="presOf" srcId="{2E151BC0-6940-4450-A117-82AC3970B94A}" destId="{D82EAB0B-5A11-4C06-AB3D-72775EBAA5BD}" srcOrd="0" destOrd="0" presId="urn:microsoft.com/office/officeart/2005/8/layout/hierarchy1"/>
    <dgm:cxn modelId="{07450458-7910-455A-8EDD-07BD831D3B24}" type="presOf" srcId="{2A107FF5-2A39-466E-AF33-FD9A94A3B6B0}" destId="{F1890F98-C227-4AFA-8295-80738DA0CA95}" srcOrd="0" destOrd="0" presId="urn:microsoft.com/office/officeart/2005/8/layout/hierarchy1"/>
    <dgm:cxn modelId="{77EAEF09-4FDF-4F09-BAD4-B65E494E3E22}" type="presParOf" srcId="{2F431FAC-F106-4543-AF80-6F68FF4BD305}" destId="{F228D5BE-C491-4313-A63F-B8408C66F8ED}" srcOrd="0" destOrd="0" presId="urn:microsoft.com/office/officeart/2005/8/layout/hierarchy1"/>
    <dgm:cxn modelId="{5640E9E7-923E-4481-8A8B-7022A8A7EE2E}" type="presParOf" srcId="{F228D5BE-C491-4313-A63F-B8408C66F8ED}" destId="{A525F3AB-9975-4AD7-9840-7EC67AF7AF4B}" srcOrd="0" destOrd="0" presId="urn:microsoft.com/office/officeart/2005/8/layout/hierarchy1"/>
    <dgm:cxn modelId="{66600324-3145-47FD-AC24-D5E9C99F3077}" type="presParOf" srcId="{A525F3AB-9975-4AD7-9840-7EC67AF7AF4B}" destId="{77312C2C-5721-407A-A90C-31A83B48DBCD}" srcOrd="0" destOrd="0" presId="urn:microsoft.com/office/officeart/2005/8/layout/hierarchy1"/>
    <dgm:cxn modelId="{3AC8E116-E5C9-44EC-9DD1-48A1F2E967EF}" type="presParOf" srcId="{A525F3AB-9975-4AD7-9840-7EC67AF7AF4B}" destId="{A143CCC7-46B7-4A81-82E7-C3AC11EF8E7B}" srcOrd="1" destOrd="0" presId="urn:microsoft.com/office/officeart/2005/8/layout/hierarchy1"/>
    <dgm:cxn modelId="{8F9A9928-6136-4D1F-A38D-CAA780EE6223}" type="presParOf" srcId="{F228D5BE-C491-4313-A63F-B8408C66F8ED}" destId="{747205C1-4029-4B97-8FA2-F936720CDB91}" srcOrd="1" destOrd="0" presId="urn:microsoft.com/office/officeart/2005/8/layout/hierarchy1"/>
    <dgm:cxn modelId="{D224E671-FABE-40D7-904E-95000E06FE67}" type="presParOf" srcId="{747205C1-4029-4B97-8FA2-F936720CDB91}" destId="{C509A872-2BCD-4BDF-BDDE-BA424E33C5F5}" srcOrd="0" destOrd="0" presId="urn:microsoft.com/office/officeart/2005/8/layout/hierarchy1"/>
    <dgm:cxn modelId="{06842544-0D9B-4F2B-A0DF-64628AB75259}" type="presParOf" srcId="{747205C1-4029-4B97-8FA2-F936720CDB91}" destId="{0E8FA6E9-5C99-410C-A4CD-786916362A9B}" srcOrd="1" destOrd="0" presId="urn:microsoft.com/office/officeart/2005/8/layout/hierarchy1"/>
    <dgm:cxn modelId="{3E98FFC3-51B7-485F-84ED-E0AC33785DCF}" type="presParOf" srcId="{0E8FA6E9-5C99-410C-A4CD-786916362A9B}" destId="{7F89BC1C-6AB7-4F5D-B434-B8D89F85DEE0}" srcOrd="0" destOrd="0" presId="urn:microsoft.com/office/officeart/2005/8/layout/hierarchy1"/>
    <dgm:cxn modelId="{D812B8F0-592D-4B49-A11D-F97A963A60D6}" type="presParOf" srcId="{7F89BC1C-6AB7-4F5D-B434-B8D89F85DEE0}" destId="{74CDFF34-30A6-42A1-B539-5A7F93793999}" srcOrd="0" destOrd="0" presId="urn:microsoft.com/office/officeart/2005/8/layout/hierarchy1"/>
    <dgm:cxn modelId="{E7AF296F-96A8-46D8-BC0A-BA73B532ACE3}" type="presParOf" srcId="{7F89BC1C-6AB7-4F5D-B434-B8D89F85DEE0}" destId="{964B75CD-C9D6-4BCF-BB9B-42ADD4FF2DCD}" srcOrd="1" destOrd="0" presId="urn:microsoft.com/office/officeart/2005/8/layout/hierarchy1"/>
    <dgm:cxn modelId="{93E7720E-7798-47D5-B152-F2A137298AA1}" type="presParOf" srcId="{0E8FA6E9-5C99-410C-A4CD-786916362A9B}" destId="{5CFD8ABD-19D3-4E39-8338-456CFF189817}" srcOrd="1" destOrd="0" presId="urn:microsoft.com/office/officeart/2005/8/layout/hierarchy1"/>
    <dgm:cxn modelId="{29C329B4-3C41-425D-93BA-39A76C549515}" type="presParOf" srcId="{5CFD8ABD-19D3-4E39-8338-456CFF189817}" destId="{09D48FD4-9430-4AF2-A969-25D623A61EEA}" srcOrd="0" destOrd="0" presId="urn:microsoft.com/office/officeart/2005/8/layout/hierarchy1"/>
    <dgm:cxn modelId="{F93C256B-8062-4743-BB7C-8B4C27607E1C}" type="presParOf" srcId="{5CFD8ABD-19D3-4E39-8338-456CFF189817}" destId="{9782B41F-1C14-4745-8688-7F70DCC3AB00}" srcOrd="1" destOrd="0" presId="urn:microsoft.com/office/officeart/2005/8/layout/hierarchy1"/>
    <dgm:cxn modelId="{5FD27279-91A9-4C6A-AA85-198ADBE1C51C}" type="presParOf" srcId="{9782B41F-1C14-4745-8688-7F70DCC3AB00}" destId="{B59023B1-FC46-4011-BA07-73F2D33E125A}" srcOrd="0" destOrd="0" presId="urn:microsoft.com/office/officeart/2005/8/layout/hierarchy1"/>
    <dgm:cxn modelId="{266B127F-9D8B-49B3-AF81-F62A3A2F90A0}" type="presParOf" srcId="{B59023B1-FC46-4011-BA07-73F2D33E125A}" destId="{BAA9347C-BBE9-4278-9EA9-47443BA177BE}" srcOrd="0" destOrd="0" presId="urn:microsoft.com/office/officeart/2005/8/layout/hierarchy1"/>
    <dgm:cxn modelId="{965F9AC3-60F1-49AE-BA00-2F3F05601E97}" type="presParOf" srcId="{B59023B1-FC46-4011-BA07-73F2D33E125A}" destId="{BBFB9DFF-4985-480B-BE1D-981F965CB8BF}" srcOrd="1" destOrd="0" presId="urn:microsoft.com/office/officeart/2005/8/layout/hierarchy1"/>
    <dgm:cxn modelId="{3C6BD3E9-AEFA-4821-9D63-436D2401B9D5}" type="presParOf" srcId="{9782B41F-1C14-4745-8688-7F70DCC3AB00}" destId="{1F0ADC8F-735E-4752-876B-F6AFFC2DAEDC}" srcOrd="1" destOrd="0" presId="urn:microsoft.com/office/officeart/2005/8/layout/hierarchy1"/>
    <dgm:cxn modelId="{413076D7-1796-4DBA-86EB-D7AB7947387C}" type="presParOf" srcId="{5CFD8ABD-19D3-4E39-8338-456CFF189817}" destId="{88C46A4F-AE8E-429E-B01A-A9B4A27D55F2}" srcOrd="2" destOrd="0" presId="urn:microsoft.com/office/officeart/2005/8/layout/hierarchy1"/>
    <dgm:cxn modelId="{B17067FC-23A0-4B1E-920B-384C9AA2C2E5}" type="presParOf" srcId="{5CFD8ABD-19D3-4E39-8338-456CFF189817}" destId="{302D5549-ED9F-4DAC-8C0C-4FA4BD7DF08C}" srcOrd="3" destOrd="0" presId="urn:microsoft.com/office/officeart/2005/8/layout/hierarchy1"/>
    <dgm:cxn modelId="{3BF79A98-2A70-456C-83A8-61DF45B669F6}" type="presParOf" srcId="{302D5549-ED9F-4DAC-8C0C-4FA4BD7DF08C}" destId="{D487ADBC-3186-4FFE-BCBE-D4F200AAC2C4}" srcOrd="0" destOrd="0" presId="urn:microsoft.com/office/officeart/2005/8/layout/hierarchy1"/>
    <dgm:cxn modelId="{EA2DC5B8-FF1E-45D6-BEA2-F7306B63403A}" type="presParOf" srcId="{D487ADBC-3186-4FFE-BCBE-D4F200AAC2C4}" destId="{0DAA6FB9-79E9-41A2-AD3B-EEC70A27C0D0}" srcOrd="0" destOrd="0" presId="urn:microsoft.com/office/officeart/2005/8/layout/hierarchy1"/>
    <dgm:cxn modelId="{CE59A5C3-2940-446E-BCC9-469746B3386D}" type="presParOf" srcId="{D487ADBC-3186-4FFE-BCBE-D4F200AAC2C4}" destId="{1EDC07E9-842D-48D9-96AE-A24E9AA5E588}" srcOrd="1" destOrd="0" presId="urn:microsoft.com/office/officeart/2005/8/layout/hierarchy1"/>
    <dgm:cxn modelId="{2089CA2D-30B4-428E-BD12-56E4CCE86CD3}" type="presParOf" srcId="{302D5549-ED9F-4DAC-8C0C-4FA4BD7DF08C}" destId="{A06FC5C6-F009-43D8-B7ED-25E407BDED94}" srcOrd="1" destOrd="0" presId="urn:microsoft.com/office/officeart/2005/8/layout/hierarchy1"/>
    <dgm:cxn modelId="{F7D21E0D-0660-4A21-9D0D-68A449ECD01E}" type="presParOf" srcId="{A06FC5C6-F009-43D8-B7ED-25E407BDED94}" destId="{D31FAA0E-F44F-4628-9A9C-C2233F32FC63}" srcOrd="0" destOrd="0" presId="urn:microsoft.com/office/officeart/2005/8/layout/hierarchy1"/>
    <dgm:cxn modelId="{A51E2FE2-7559-4683-B8D2-683C456CDE93}" type="presParOf" srcId="{A06FC5C6-F009-43D8-B7ED-25E407BDED94}" destId="{EF6307A3-3AF0-4C97-A113-E673F596F3CB}" srcOrd="1" destOrd="0" presId="urn:microsoft.com/office/officeart/2005/8/layout/hierarchy1"/>
    <dgm:cxn modelId="{83961552-E0C5-4BC5-B2D1-63BAF6161375}" type="presParOf" srcId="{EF6307A3-3AF0-4C97-A113-E673F596F3CB}" destId="{7F288906-FA6D-4431-B1DE-2B5A3CE85FE4}" srcOrd="0" destOrd="0" presId="urn:microsoft.com/office/officeart/2005/8/layout/hierarchy1"/>
    <dgm:cxn modelId="{3F1C3C21-F59E-4F03-9BE1-AB78D40668C6}" type="presParOf" srcId="{7F288906-FA6D-4431-B1DE-2B5A3CE85FE4}" destId="{3B8467C8-33D9-4F8A-ADAD-3C9D17206205}" srcOrd="0" destOrd="0" presId="urn:microsoft.com/office/officeart/2005/8/layout/hierarchy1"/>
    <dgm:cxn modelId="{3ED5B22E-09F4-410C-9FAD-A5D316B3682E}" type="presParOf" srcId="{7F288906-FA6D-4431-B1DE-2B5A3CE85FE4}" destId="{F1890F98-C227-4AFA-8295-80738DA0CA95}" srcOrd="1" destOrd="0" presId="urn:microsoft.com/office/officeart/2005/8/layout/hierarchy1"/>
    <dgm:cxn modelId="{8011133F-0B0C-445F-A8B7-14AC0425E296}" type="presParOf" srcId="{EF6307A3-3AF0-4C97-A113-E673F596F3CB}" destId="{4C0BB689-8150-43EB-A3F1-010E186524D4}" srcOrd="1" destOrd="0" presId="urn:microsoft.com/office/officeart/2005/8/layout/hierarchy1"/>
    <dgm:cxn modelId="{45385528-5F96-4B9B-A433-B782E15EF505}" type="presParOf" srcId="{A06FC5C6-F009-43D8-B7ED-25E407BDED94}" destId="{A2FA15F3-9359-4AC1-BC00-1EE1B5D37408}" srcOrd="2" destOrd="0" presId="urn:microsoft.com/office/officeart/2005/8/layout/hierarchy1"/>
    <dgm:cxn modelId="{B2F2E0E3-9C17-4372-814D-A91C081CF130}" type="presParOf" srcId="{A06FC5C6-F009-43D8-B7ED-25E407BDED94}" destId="{6F94D6D1-3BB0-48DA-B956-C3609CC46F55}" srcOrd="3" destOrd="0" presId="urn:microsoft.com/office/officeart/2005/8/layout/hierarchy1"/>
    <dgm:cxn modelId="{69801B5E-E579-4E78-9944-F29AF80167CF}" type="presParOf" srcId="{6F94D6D1-3BB0-48DA-B956-C3609CC46F55}" destId="{C1238237-0E55-4CCA-A091-E4E94D6863A5}" srcOrd="0" destOrd="0" presId="urn:microsoft.com/office/officeart/2005/8/layout/hierarchy1"/>
    <dgm:cxn modelId="{F91F9CD4-DE87-4141-9E31-4EA0E255CCAD}" type="presParOf" srcId="{C1238237-0E55-4CCA-A091-E4E94D6863A5}" destId="{EBD35DD4-85A2-4E15-A183-683336FE0381}" srcOrd="0" destOrd="0" presId="urn:microsoft.com/office/officeart/2005/8/layout/hierarchy1"/>
    <dgm:cxn modelId="{5C752968-F026-4199-AE71-6AC7F596A6E8}" type="presParOf" srcId="{C1238237-0E55-4CCA-A091-E4E94D6863A5}" destId="{59A522DB-9042-4C02-A6E5-4861701F80BC}" srcOrd="1" destOrd="0" presId="urn:microsoft.com/office/officeart/2005/8/layout/hierarchy1"/>
    <dgm:cxn modelId="{6469B65A-1585-47A1-99EB-0EB9415C8422}" type="presParOf" srcId="{6F94D6D1-3BB0-48DA-B956-C3609CC46F55}" destId="{DE0A5FCB-C15C-4A78-B216-23BC861CA362}" srcOrd="1" destOrd="0" presId="urn:microsoft.com/office/officeart/2005/8/layout/hierarchy1"/>
    <dgm:cxn modelId="{53DDAA1B-D9BB-48A6-A8D7-DB814DD27874}" type="presParOf" srcId="{5CFD8ABD-19D3-4E39-8338-456CFF189817}" destId="{CB4D623A-B747-458A-8FC6-55C88F0D96C1}" srcOrd="4" destOrd="0" presId="urn:microsoft.com/office/officeart/2005/8/layout/hierarchy1"/>
    <dgm:cxn modelId="{1F4DDC58-7EBD-46CA-B003-E2DD5C0FA79D}" type="presParOf" srcId="{5CFD8ABD-19D3-4E39-8338-456CFF189817}" destId="{74F63BB9-566D-4D9D-B7C6-E240A282DBFB}" srcOrd="5" destOrd="0" presId="urn:microsoft.com/office/officeart/2005/8/layout/hierarchy1"/>
    <dgm:cxn modelId="{0B523438-63C0-47E4-B560-351B06D9C6C0}" type="presParOf" srcId="{74F63BB9-566D-4D9D-B7C6-E240A282DBFB}" destId="{5292EC75-1D40-445E-95BD-327BB0C787DA}" srcOrd="0" destOrd="0" presId="urn:microsoft.com/office/officeart/2005/8/layout/hierarchy1"/>
    <dgm:cxn modelId="{EC3E2A10-11D1-470D-8D54-1A72C004EFFD}" type="presParOf" srcId="{5292EC75-1D40-445E-95BD-327BB0C787DA}" destId="{C8550264-13FD-41E7-BDEE-6081A0C2ED74}" srcOrd="0" destOrd="0" presId="urn:microsoft.com/office/officeart/2005/8/layout/hierarchy1"/>
    <dgm:cxn modelId="{CED2F24F-0CE2-4A5F-A9FB-7F006F46D40D}" type="presParOf" srcId="{5292EC75-1D40-445E-95BD-327BB0C787DA}" destId="{5A47ED84-BDEB-4446-B686-E082DEC62942}" srcOrd="1" destOrd="0" presId="urn:microsoft.com/office/officeart/2005/8/layout/hierarchy1"/>
    <dgm:cxn modelId="{8BAD9E83-E882-4913-8C8E-487CC1642426}" type="presParOf" srcId="{74F63BB9-566D-4D9D-B7C6-E240A282DBFB}" destId="{2F1493FC-F752-4F6A-9F88-179D1503C27A}" srcOrd="1" destOrd="0" presId="urn:microsoft.com/office/officeart/2005/8/layout/hierarchy1"/>
    <dgm:cxn modelId="{EDC77D38-2B77-468C-AF77-A635DF036B8D}" type="presParOf" srcId="{5CFD8ABD-19D3-4E39-8338-456CFF189817}" destId="{D06E6154-5EBC-4624-B141-4A775153DD55}" srcOrd="6" destOrd="0" presId="urn:microsoft.com/office/officeart/2005/8/layout/hierarchy1"/>
    <dgm:cxn modelId="{88B819BB-E328-4596-A50C-04842A78B1BB}" type="presParOf" srcId="{5CFD8ABD-19D3-4E39-8338-456CFF189817}" destId="{2A50FAB5-54AC-4282-A28C-B5FEC4B98DAD}" srcOrd="7" destOrd="0" presId="urn:microsoft.com/office/officeart/2005/8/layout/hierarchy1"/>
    <dgm:cxn modelId="{347639BA-CAB6-42BD-B6F6-5A039F5CA371}" type="presParOf" srcId="{2A50FAB5-54AC-4282-A28C-B5FEC4B98DAD}" destId="{3B1FE4A4-2B8A-479E-9375-5F19B1FC43E7}" srcOrd="0" destOrd="0" presId="urn:microsoft.com/office/officeart/2005/8/layout/hierarchy1"/>
    <dgm:cxn modelId="{C22C65FC-241C-4AA6-AF8C-1D83E9F87DB3}" type="presParOf" srcId="{3B1FE4A4-2B8A-479E-9375-5F19B1FC43E7}" destId="{B78B27FB-4E45-4B9A-9978-30ADA5C9B49E}" srcOrd="0" destOrd="0" presId="urn:microsoft.com/office/officeart/2005/8/layout/hierarchy1"/>
    <dgm:cxn modelId="{E2074649-C217-4936-87D6-59248C90DE55}" type="presParOf" srcId="{3B1FE4A4-2B8A-479E-9375-5F19B1FC43E7}" destId="{E8106EF7-F4F4-46D0-A157-7138116951C5}" srcOrd="1" destOrd="0" presId="urn:microsoft.com/office/officeart/2005/8/layout/hierarchy1"/>
    <dgm:cxn modelId="{37800DE9-40B0-4B86-A76E-B9A48B19E2D4}" type="presParOf" srcId="{2A50FAB5-54AC-4282-A28C-B5FEC4B98DAD}" destId="{19052866-C8C8-4089-B91D-4904AE253084}" srcOrd="1" destOrd="0" presId="urn:microsoft.com/office/officeart/2005/8/layout/hierarchy1"/>
    <dgm:cxn modelId="{A2286083-24F1-4D6C-BBBD-BF5FFCFA851F}" type="presParOf" srcId="{5CFD8ABD-19D3-4E39-8338-456CFF189817}" destId="{D82EAB0B-5A11-4C06-AB3D-72775EBAA5BD}" srcOrd="8" destOrd="0" presId="urn:microsoft.com/office/officeart/2005/8/layout/hierarchy1"/>
    <dgm:cxn modelId="{B4CFC979-DD4E-4345-935F-F562C4592D7A}" type="presParOf" srcId="{5CFD8ABD-19D3-4E39-8338-456CFF189817}" destId="{23748C97-3BD9-44F7-BE39-F4AA229A3154}" srcOrd="9" destOrd="0" presId="urn:microsoft.com/office/officeart/2005/8/layout/hierarchy1"/>
    <dgm:cxn modelId="{CD2A8301-CBE1-4C66-9D4F-601F566BA883}" type="presParOf" srcId="{23748C97-3BD9-44F7-BE39-F4AA229A3154}" destId="{E3375B00-FD9A-4FD5-9C04-35CD180AFB45}" srcOrd="0" destOrd="0" presId="urn:microsoft.com/office/officeart/2005/8/layout/hierarchy1"/>
    <dgm:cxn modelId="{CA5356B6-B02E-4D56-94C4-59E9A7B4BBD8}" type="presParOf" srcId="{E3375B00-FD9A-4FD5-9C04-35CD180AFB45}" destId="{55644AE6-5BAE-4A15-9533-3A018906E1FF}" srcOrd="0" destOrd="0" presId="urn:microsoft.com/office/officeart/2005/8/layout/hierarchy1"/>
    <dgm:cxn modelId="{21E97127-507F-4AE6-9AD3-7B1B7744B55A}" type="presParOf" srcId="{E3375B00-FD9A-4FD5-9C04-35CD180AFB45}" destId="{3C9C94A7-C956-48CF-99E0-6B5AF5329A17}" srcOrd="1" destOrd="0" presId="urn:microsoft.com/office/officeart/2005/8/layout/hierarchy1"/>
    <dgm:cxn modelId="{F25FAA0B-C3B5-45E0-9E8F-2A217B5FBB6A}" type="presParOf" srcId="{23748C97-3BD9-44F7-BE39-F4AA229A3154}" destId="{1B09FB88-AFB3-4F0F-BD99-3475D82AFF6F}" srcOrd="1" destOrd="0" presId="urn:microsoft.com/office/officeart/2005/8/layout/hierarchy1"/>
    <dgm:cxn modelId="{A09F15AF-2999-4486-A171-25D57A943A09}" type="presParOf" srcId="{5CFD8ABD-19D3-4E39-8338-456CFF189817}" destId="{49A02A93-6345-4379-851E-33A40ABB4C1D}" srcOrd="10" destOrd="0" presId="urn:microsoft.com/office/officeart/2005/8/layout/hierarchy1"/>
    <dgm:cxn modelId="{A9249C70-C6C7-40B0-BDEC-AA0A6CD25757}" type="presParOf" srcId="{5CFD8ABD-19D3-4E39-8338-456CFF189817}" destId="{981F7889-4B09-4EFC-AD20-76D669472F17}" srcOrd="11" destOrd="0" presId="urn:microsoft.com/office/officeart/2005/8/layout/hierarchy1"/>
    <dgm:cxn modelId="{696679CB-00AE-4819-A6FD-B9D98DF899F8}" type="presParOf" srcId="{981F7889-4B09-4EFC-AD20-76D669472F17}" destId="{FA2313DD-E7BD-4BB8-A668-8E25087CB820}" srcOrd="0" destOrd="0" presId="urn:microsoft.com/office/officeart/2005/8/layout/hierarchy1"/>
    <dgm:cxn modelId="{3FC9E948-7C78-455E-900D-F9FFA2250634}" type="presParOf" srcId="{FA2313DD-E7BD-4BB8-A668-8E25087CB820}" destId="{38D222CE-E61D-429E-B776-652DCA05D703}" srcOrd="0" destOrd="0" presId="urn:microsoft.com/office/officeart/2005/8/layout/hierarchy1"/>
    <dgm:cxn modelId="{6EE55940-580B-403D-8055-86AB09718CA5}" type="presParOf" srcId="{FA2313DD-E7BD-4BB8-A668-8E25087CB820}" destId="{BFC77D6E-338D-4A82-A676-08688A743F5D}" srcOrd="1" destOrd="0" presId="urn:microsoft.com/office/officeart/2005/8/layout/hierarchy1"/>
    <dgm:cxn modelId="{49850FF9-2F34-4E03-B6BE-D4A3B2AEBAF3}" type="presParOf" srcId="{981F7889-4B09-4EFC-AD20-76D669472F17}" destId="{70F00962-E309-4AB0-A475-A688D7D3562E}" srcOrd="1" destOrd="0" presId="urn:microsoft.com/office/officeart/2005/8/layout/hierarchy1"/>
    <dgm:cxn modelId="{1BDF9978-D00F-40CE-AA90-E3CDF7DC1B70}" type="presParOf" srcId="{70F00962-E309-4AB0-A475-A688D7D3562E}" destId="{93BFAFF9-8481-4BA0-83BF-C88031087668}" srcOrd="0" destOrd="0" presId="urn:microsoft.com/office/officeart/2005/8/layout/hierarchy1"/>
    <dgm:cxn modelId="{C1ABCFB1-A3EA-4F73-85BF-859339694D9E}" type="presParOf" srcId="{70F00962-E309-4AB0-A475-A688D7D3562E}" destId="{A4D76474-3D8F-403F-B224-B6A236CC820A}" srcOrd="1" destOrd="0" presId="urn:microsoft.com/office/officeart/2005/8/layout/hierarchy1"/>
    <dgm:cxn modelId="{5C6A027F-5E01-4CC7-A16F-9983B2B09FD3}" type="presParOf" srcId="{A4D76474-3D8F-403F-B224-B6A236CC820A}" destId="{387F5A1B-E209-4DCC-A125-2D9C415C4691}" srcOrd="0" destOrd="0" presId="urn:microsoft.com/office/officeart/2005/8/layout/hierarchy1"/>
    <dgm:cxn modelId="{2C16E09F-46A2-40B3-9751-254ECFB714A3}" type="presParOf" srcId="{387F5A1B-E209-4DCC-A125-2D9C415C4691}" destId="{4F535681-A02E-486F-A17B-3D1C45288B23}" srcOrd="0" destOrd="0" presId="urn:microsoft.com/office/officeart/2005/8/layout/hierarchy1"/>
    <dgm:cxn modelId="{76BF202B-2F40-4961-98DB-AED2A2EDC685}" type="presParOf" srcId="{387F5A1B-E209-4DCC-A125-2D9C415C4691}" destId="{9CF85E86-DBFB-47CA-810C-19A9297E670C}" srcOrd="1" destOrd="0" presId="urn:microsoft.com/office/officeart/2005/8/layout/hierarchy1"/>
    <dgm:cxn modelId="{7C9807D2-4134-40FB-8CBA-2FE6F72B7D97}" type="presParOf" srcId="{A4D76474-3D8F-403F-B224-B6A236CC820A}" destId="{F5F6CD65-0E83-4D89-8FD7-053328E9C3D0}" srcOrd="1" destOrd="0" presId="urn:microsoft.com/office/officeart/2005/8/layout/hierarchy1"/>
    <dgm:cxn modelId="{741ADE7C-401F-4149-8DA0-4610234FD8F1}" type="presParOf" srcId="{70F00962-E309-4AB0-A475-A688D7D3562E}" destId="{3EA05BF1-9E0A-4FAB-8E14-76019884A9D7}" srcOrd="2" destOrd="0" presId="urn:microsoft.com/office/officeart/2005/8/layout/hierarchy1"/>
    <dgm:cxn modelId="{E62EE8F0-CC47-4447-8713-52977C84FCDC}" type="presParOf" srcId="{70F00962-E309-4AB0-A475-A688D7D3562E}" destId="{41B4628D-AA60-401F-BA7E-2C2ED2670FC7}" srcOrd="3" destOrd="0" presId="urn:microsoft.com/office/officeart/2005/8/layout/hierarchy1"/>
    <dgm:cxn modelId="{DA102D0C-B201-40D9-A035-693211AD9714}" type="presParOf" srcId="{41B4628D-AA60-401F-BA7E-2C2ED2670FC7}" destId="{DA9B22A5-0ACB-465E-BE42-BDE0D7D9F796}" srcOrd="0" destOrd="0" presId="urn:microsoft.com/office/officeart/2005/8/layout/hierarchy1"/>
    <dgm:cxn modelId="{9EBEEA47-376D-4544-A203-7B051F1907A5}" type="presParOf" srcId="{DA9B22A5-0ACB-465E-BE42-BDE0D7D9F796}" destId="{A6484152-896E-49C3-BC9D-2AADD0D8D879}" srcOrd="0" destOrd="0" presId="urn:microsoft.com/office/officeart/2005/8/layout/hierarchy1"/>
    <dgm:cxn modelId="{730E1DC9-104C-445A-9BAF-17300EDAA6EC}" type="presParOf" srcId="{DA9B22A5-0ACB-465E-BE42-BDE0D7D9F796}" destId="{25F3BAFC-D076-45D9-AC80-B076E5A8E093}" srcOrd="1" destOrd="0" presId="urn:microsoft.com/office/officeart/2005/8/layout/hierarchy1"/>
    <dgm:cxn modelId="{AFCB969F-B72D-4AE6-96E0-51D3BBF58315}" type="presParOf" srcId="{41B4628D-AA60-401F-BA7E-2C2ED2670FC7}" destId="{5E59D0D0-608D-49CE-9D96-C1CD01F899FB}" srcOrd="1" destOrd="0" presId="urn:microsoft.com/office/officeart/2005/8/layout/hierarchy1"/>
    <dgm:cxn modelId="{669EFB8F-638F-4CFB-8E2D-EB485797E05C}" type="presParOf" srcId="{70F00962-E309-4AB0-A475-A688D7D3562E}" destId="{B5D40946-D7EC-4BAF-9944-047D0708C33C}" srcOrd="4" destOrd="0" presId="urn:microsoft.com/office/officeart/2005/8/layout/hierarchy1"/>
    <dgm:cxn modelId="{91F04A21-08C6-4A84-BF8F-9E6C0F1B8077}" type="presParOf" srcId="{70F00962-E309-4AB0-A475-A688D7D3562E}" destId="{F5E279F6-61FF-4940-A165-4DAD27FB52F8}" srcOrd="5" destOrd="0" presId="urn:microsoft.com/office/officeart/2005/8/layout/hierarchy1"/>
    <dgm:cxn modelId="{421F25F7-5FDC-4195-9DAB-AFF9C8B11FFB}" type="presParOf" srcId="{F5E279F6-61FF-4940-A165-4DAD27FB52F8}" destId="{558AE4AF-31EA-42D0-AD39-6C6A3F0532EB}" srcOrd="0" destOrd="0" presId="urn:microsoft.com/office/officeart/2005/8/layout/hierarchy1"/>
    <dgm:cxn modelId="{C05A3017-002C-4E91-AD20-B16AC129BF41}" type="presParOf" srcId="{558AE4AF-31EA-42D0-AD39-6C6A3F0532EB}" destId="{29CD08D8-269D-4C78-A09C-F9DE2CD85ED1}" srcOrd="0" destOrd="0" presId="urn:microsoft.com/office/officeart/2005/8/layout/hierarchy1"/>
    <dgm:cxn modelId="{F5FCD59B-0713-4FAD-9139-207059DC2E1B}" type="presParOf" srcId="{558AE4AF-31EA-42D0-AD39-6C6A3F0532EB}" destId="{3AA9FEF1-11F4-4EA6-9188-030D81B956B3}" srcOrd="1" destOrd="0" presId="urn:microsoft.com/office/officeart/2005/8/layout/hierarchy1"/>
    <dgm:cxn modelId="{5DA93371-654A-4794-9275-3686C476E67F}" type="presParOf" srcId="{F5E279F6-61FF-4940-A165-4DAD27FB52F8}" destId="{05C20763-CE15-4C2B-8BEE-EEDAED5D394F}" srcOrd="1" destOrd="0" presId="urn:microsoft.com/office/officeart/2005/8/layout/hierarchy1"/>
    <dgm:cxn modelId="{6DEC1F8F-E175-4169-8956-7CAFE2EEFC88}" type="presParOf" srcId="{5CFD8ABD-19D3-4E39-8338-456CFF189817}" destId="{D8AD341D-7B38-40C2-B676-C55E9292EB87}" srcOrd="12" destOrd="0" presId="urn:microsoft.com/office/officeart/2005/8/layout/hierarchy1"/>
    <dgm:cxn modelId="{AF44A6A1-C703-4671-A5F8-4C70D0ABB258}" type="presParOf" srcId="{5CFD8ABD-19D3-4E39-8338-456CFF189817}" destId="{C30D91C1-3582-4BD4-AB78-FF24FB003564}" srcOrd="13" destOrd="0" presId="urn:microsoft.com/office/officeart/2005/8/layout/hierarchy1"/>
    <dgm:cxn modelId="{61EC686E-4AE1-4A4F-9C39-4F7B14635FD0}" type="presParOf" srcId="{C30D91C1-3582-4BD4-AB78-FF24FB003564}" destId="{9847CEE1-38AE-47B7-ADA6-41D108194075}" srcOrd="0" destOrd="0" presId="urn:microsoft.com/office/officeart/2005/8/layout/hierarchy1"/>
    <dgm:cxn modelId="{07B7E33E-7C31-4F37-AB41-A02252A5C327}" type="presParOf" srcId="{9847CEE1-38AE-47B7-ADA6-41D108194075}" destId="{69452A90-EFB7-4FB3-A013-86FDFAC70448}" srcOrd="0" destOrd="0" presId="urn:microsoft.com/office/officeart/2005/8/layout/hierarchy1"/>
    <dgm:cxn modelId="{B9BC9C79-657C-4A41-A583-7A02D6D35891}" type="presParOf" srcId="{9847CEE1-38AE-47B7-ADA6-41D108194075}" destId="{DABBB16F-DCD8-4D5D-ACA6-B725ACFF2D62}" srcOrd="1" destOrd="0" presId="urn:microsoft.com/office/officeart/2005/8/layout/hierarchy1"/>
    <dgm:cxn modelId="{039031BB-B4D5-4F60-BC73-2515BED53578}"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Do Trung Hieu</cp:lastModifiedBy>
  <cp:revision>181</cp:revision>
  <dcterms:created xsi:type="dcterms:W3CDTF">2016-06-25T08:52:00Z</dcterms:created>
  <dcterms:modified xsi:type="dcterms:W3CDTF">2016-06-29T04:29:00Z</dcterms:modified>
</cp:coreProperties>
</file>