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AA" w:rsidRPr="00CE2B1C" w:rsidRDefault="00B577AA" w:rsidP="00CE2B1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  <w:sectPr w:rsidR="00B577AA" w:rsidRPr="00CE2B1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77AA" w:rsidRPr="00CE2B1C" w:rsidRDefault="00B577AA" w:rsidP="00CE2B1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E2B1C">
        <w:rPr>
          <w:rFonts w:ascii="Times New Roman" w:hAnsi="Times New Roman" w:cs="Times New Roman"/>
          <w:sz w:val="26"/>
          <w:szCs w:val="26"/>
        </w:rPr>
        <w:lastRenderedPageBreak/>
        <w:t>Giới thiệu</w:t>
      </w:r>
      <w:r w:rsidRPr="00CE2B1C">
        <w:rPr>
          <w:rFonts w:ascii="Times New Roman" w:hAnsi="Times New Roman" w:cs="Times New Roman"/>
          <w:sz w:val="26"/>
          <w:szCs w:val="26"/>
        </w:rPr>
        <w:br w:type="page"/>
      </w:r>
    </w:p>
    <w:p w:rsidR="00B577AA" w:rsidRPr="00CE2B1C" w:rsidRDefault="00B577AA" w:rsidP="00CE2B1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E2B1C">
        <w:rPr>
          <w:rFonts w:ascii="Times New Roman" w:hAnsi="Times New Roman" w:cs="Times New Roman"/>
          <w:sz w:val="26"/>
          <w:szCs w:val="26"/>
        </w:rPr>
        <w:lastRenderedPageBreak/>
        <w:t>Nhận xét của GVHD</w:t>
      </w:r>
    </w:p>
    <w:p w:rsidR="00B577AA" w:rsidRPr="00CE2B1C" w:rsidRDefault="00B577AA" w:rsidP="00CE2B1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E2B1C">
        <w:rPr>
          <w:rFonts w:ascii="Times New Roman" w:hAnsi="Times New Roman" w:cs="Times New Roman"/>
          <w:sz w:val="26"/>
          <w:szCs w:val="26"/>
        </w:rPr>
        <w:br w:type="page"/>
      </w:r>
    </w:p>
    <w:p w:rsidR="00B577AA" w:rsidRPr="00CE2B1C" w:rsidRDefault="00B577AA" w:rsidP="00CE2B1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E2B1C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B577AA" w:rsidRDefault="00B577AA" w:rsidP="00CE2B1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84CF5" w:rsidRDefault="00B84CF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TOC \o "1-3" \u </w:instrText>
      </w:r>
      <w:r>
        <w:rPr>
          <w:rFonts w:cs="Times New Roman"/>
          <w:szCs w:val="26"/>
        </w:rPr>
        <w:fldChar w:fldCharType="separate"/>
      </w:r>
      <w:r w:rsidRPr="00353B27"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Giới thiệu Design Pattern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1.1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Ádfghnm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1.2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Ádfghjk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1.2.1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23456789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1.2.2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12345678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1.2.3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Sdfghjk,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1.3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ádfghj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Tên, phân loại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2.1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Ádfghjk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2.1.1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12345678ui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2.1.2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Sdfghjkl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2.1.3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2wertyuikl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2.2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Ádfghjk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2.3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ádfghj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Khả năng ứng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3.1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Ádfghjk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3.1.1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12345678ui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3.1.2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Sdfghjkl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3.1.3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2wertyuikl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3.2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Ádfghjk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rFonts w:cs="Times New Roman"/>
          <w:noProof/>
        </w:rPr>
        <w:t>3.3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ádfghj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noProof/>
        </w:rPr>
        <w:t>4.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Cấu trúc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84CF5" w:rsidRDefault="00B84CF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353B27">
        <w:rPr>
          <w:noProof/>
        </w:rPr>
        <w:t>5.</w:t>
      </w:r>
      <w:r>
        <w:rPr>
          <w:rFonts w:asciiTheme="minorHAnsi" w:eastAsiaTheme="minorEastAsia" w:hAnsiTheme="minorHAnsi"/>
          <w:noProof/>
          <w:sz w:val="22"/>
        </w:rPr>
        <w:tab/>
      </w:r>
      <w:r w:rsidRPr="00353B27">
        <w:rPr>
          <w:rFonts w:cs="Times New Roman"/>
          <w:noProof/>
        </w:rPr>
        <w:t>Nguồn minh họa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_Toc466099899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7A6D" w:rsidRPr="00CE2B1C" w:rsidRDefault="00B84CF5" w:rsidP="00CE2B1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  <w:sectPr w:rsidR="00DF7A6D" w:rsidRPr="00CE2B1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0" w:name="_GoBack"/>
      <w:bookmarkEnd w:id="0"/>
    </w:p>
    <w:p w:rsidR="00260F5C" w:rsidRPr="00CE2B1C" w:rsidRDefault="00B577AA" w:rsidP="00CE2B1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E2B1C">
        <w:rPr>
          <w:rFonts w:ascii="Times New Roman" w:hAnsi="Times New Roman" w:cs="Times New Roman"/>
          <w:sz w:val="26"/>
          <w:szCs w:val="26"/>
        </w:rPr>
        <w:lastRenderedPageBreak/>
        <w:t>Nội dung chính</w:t>
      </w:r>
    </w:p>
    <w:p w:rsidR="00E21557" w:rsidRPr="00CE2B1C" w:rsidRDefault="00E21557" w:rsidP="00CE2B1C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466099877"/>
      <w:r w:rsidRPr="00CE2B1C">
        <w:rPr>
          <w:rFonts w:ascii="Times New Roman" w:hAnsi="Times New Roman" w:cs="Times New Roman"/>
          <w:color w:val="auto"/>
          <w:sz w:val="26"/>
          <w:szCs w:val="26"/>
        </w:rPr>
        <w:t>Giới thiệu Design Pattern</w:t>
      </w:r>
      <w:bookmarkEnd w:id="1"/>
    </w:p>
    <w:p w:rsidR="00CE2B1C" w:rsidRPr="00CE2B1C" w:rsidRDefault="00E21557" w:rsidP="00CE2B1C">
      <w:pPr>
        <w:pStyle w:val="Heading2"/>
        <w:spacing w:before="100" w:beforeAutospacing="1" w:after="100" w:afterAutospacing="1" w:line="360" w:lineRule="auto"/>
        <w:ind w:left="900"/>
        <w:rPr>
          <w:rFonts w:ascii="Times New Roman" w:hAnsi="Times New Roman" w:cs="Times New Roman"/>
          <w:color w:val="auto"/>
        </w:rPr>
      </w:pPr>
      <w:bookmarkStart w:id="2" w:name="_Toc466099878"/>
      <w:r w:rsidRPr="00CE2B1C">
        <w:rPr>
          <w:rFonts w:ascii="Times New Roman" w:hAnsi="Times New Roman" w:cs="Times New Roman"/>
          <w:color w:val="auto"/>
        </w:rPr>
        <w:t>Ádfghnm</w:t>
      </w:r>
      <w:bookmarkEnd w:id="2"/>
    </w:p>
    <w:p w:rsidR="00CE2B1C" w:rsidRPr="00CE2B1C" w:rsidRDefault="00E21557" w:rsidP="00CE2B1C">
      <w:pPr>
        <w:pStyle w:val="Heading2"/>
        <w:spacing w:before="100" w:beforeAutospacing="1" w:after="100" w:afterAutospacing="1" w:line="360" w:lineRule="auto"/>
        <w:ind w:left="900"/>
        <w:rPr>
          <w:rFonts w:ascii="Times New Roman" w:hAnsi="Times New Roman" w:cs="Times New Roman"/>
          <w:color w:val="auto"/>
        </w:rPr>
      </w:pPr>
      <w:bookmarkStart w:id="3" w:name="_Toc466099879"/>
      <w:r w:rsidRPr="00CE2B1C">
        <w:rPr>
          <w:rFonts w:ascii="Times New Roman" w:hAnsi="Times New Roman" w:cs="Times New Roman"/>
          <w:color w:val="auto"/>
        </w:rPr>
        <w:t>Ádfghjk</w:t>
      </w:r>
      <w:bookmarkEnd w:id="3"/>
    </w:p>
    <w:p w:rsidR="00CE2B1C" w:rsidRPr="00CE2B1C" w:rsidRDefault="00CE2B1C" w:rsidP="00887F4D">
      <w:pPr>
        <w:pStyle w:val="Heading3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auto"/>
        </w:rPr>
      </w:pPr>
      <w:bookmarkStart w:id="4" w:name="_Toc466099880"/>
      <w:r w:rsidRPr="00CE2B1C">
        <w:rPr>
          <w:rFonts w:ascii="Times New Roman" w:hAnsi="Times New Roman" w:cs="Times New Roman"/>
          <w:color w:val="auto"/>
        </w:rPr>
        <w:t>23456789</w:t>
      </w:r>
      <w:bookmarkEnd w:id="4"/>
    </w:p>
    <w:p w:rsidR="00CE2B1C" w:rsidRPr="00CE2B1C" w:rsidRDefault="00CE2B1C" w:rsidP="00887F4D">
      <w:pPr>
        <w:pStyle w:val="Heading3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auto"/>
        </w:rPr>
      </w:pPr>
      <w:bookmarkStart w:id="5" w:name="_Toc466099881"/>
      <w:r w:rsidRPr="00CE2B1C">
        <w:rPr>
          <w:rFonts w:ascii="Times New Roman" w:hAnsi="Times New Roman" w:cs="Times New Roman"/>
          <w:color w:val="auto"/>
        </w:rPr>
        <w:t>12345678</w:t>
      </w:r>
      <w:bookmarkEnd w:id="5"/>
    </w:p>
    <w:p w:rsidR="00CE2B1C" w:rsidRPr="00CE2B1C" w:rsidRDefault="00CE2B1C" w:rsidP="00887F4D">
      <w:pPr>
        <w:pStyle w:val="Heading3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auto"/>
        </w:rPr>
      </w:pPr>
      <w:bookmarkStart w:id="6" w:name="_Toc466099882"/>
      <w:r w:rsidRPr="00CE2B1C">
        <w:rPr>
          <w:rFonts w:ascii="Times New Roman" w:hAnsi="Times New Roman" w:cs="Times New Roman"/>
          <w:color w:val="auto"/>
        </w:rPr>
        <w:t>Sdfghjk,</w:t>
      </w:r>
      <w:bookmarkEnd w:id="6"/>
    </w:p>
    <w:p w:rsidR="00E21557" w:rsidRPr="00CE2B1C" w:rsidRDefault="00E21557" w:rsidP="00CE2B1C">
      <w:pPr>
        <w:pStyle w:val="Heading2"/>
        <w:spacing w:before="100" w:beforeAutospacing="1" w:after="100" w:afterAutospacing="1" w:line="360" w:lineRule="auto"/>
        <w:ind w:left="900"/>
        <w:rPr>
          <w:rFonts w:ascii="Times New Roman" w:hAnsi="Times New Roman" w:cs="Times New Roman"/>
          <w:color w:val="auto"/>
        </w:rPr>
      </w:pPr>
      <w:bookmarkStart w:id="7" w:name="_Toc466099883"/>
      <w:r w:rsidRPr="00CE2B1C">
        <w:rPr>
          <w:rFonts w:ascii="Times New Roman" w:hAnsi="Times New Roman" w:cs="Times New Roman"/>
          <w:color w:val="auto"/>
        </w:rPr>
        <w:t>ádfghj</w:t>
      </w:r>
      <w:bookmarkEnd w:id="7"/>
    </w:p>
    <w:p w:rsidR="00E21557" w:rsidRPr="00CE2B1C" w:rsidRDefault="00E21557" w:rsidP="00CE2B1C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466099884"/>
      <w:r w:rsidRPr="00CE2B1C">
        <w:rPr>
          <w:rFonts w:ascii="Times New Roman" w:hAnsi="Times New Roman" w:cs="Times New Roman"/>
          <w:color w:val="auto"/>
          <w:sz w:val="26"/>
          <w:szCs w:val="26"/>
        </w:rPr>
        <w:t>Tên, phân loại</w:t>
      </w:r>
      <w:bookmarkEnd w:id="8"/>
    </w:p>
    <w:p w:rsidR="00E21557" w:rsidRPr="00CE2B1C" w:rsidRDefault="00E21557" w:rsidP="00CE2B1C">
      <w:pPr>
        <w:pStyle w:val="Heading2"/>
        <w:spacing w:before="100" w:beforeAutospacing="1" w:after="100" w:afterAutospacing="1" w:line="360" w:lineRule="auto"/>
        <w:ind w:left="900"/>
        <w:rPr>
          <w:rFonts w:ascii="Times New Roman" w:hAnsi="Times New Roman" w:cs="Times New Roman"/>
          <w:color w:val="auto"/>
        </w:rPr>
      </w:pPr>
      <w:bookmarkStart w:id="9" w:name="_Toc466099885"/>
      <w:r w:rsidRPr="00CE2B1C">
        <w:rPr>
          <w:rFonts w:ascii="Times New Roman" w:hAnsi="Times New Roman" w:cs="Times New Roman"/>
          <w:color w:val="auto"/>
        </w:rPr>
        <w:t>Ádfghjk</w:t>
      </w:r>
      <w:bookmarkEnd w:id="9"/>
    </w:p>
    <w:p w:rsidR="00906325" w:rsidRPr="00CE2B1C" w:rsidRDefault="00906325" w:rsidP="00CE2B1C">
      <w:pPr>
        <w:pStyle w:val="Heading3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bookmarkStart w:id="10" w:name="_Toc466099886"/>
      <w:r w:rsidRPr="00CE2B1C">
        <w:rPr>
          <w:rFonts w:ascii="Times New Roman" w:hAnsi="Times New Roman" w:cs="Times New Roman"/>
          <w:color w:val="auto"/>
          <w:sz w:val="26"/>
          <w:szCs w:val="26"/>
        </w:rPr>
        <w:t>12345678ui</w:t>
      </w:r>
      <w:bookmarkEnd w:id="10"/>
    </w:p>
    <w:p w:rsidR="00906325" w:rsidRPr="00CE2B1C" w:rsidRDefault="00906325" w:rsidP="00CE2B1C">
      <w:pPr>
        <w:pStyle w:val="Heading3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bookmarkStart w:id="11" w:name="_Toc466099887"/>
      <w:r w:rsidRPr="00CE2B1C">
        <w:rPr>
          <w:rFonts w:ascii="Times New Roman" w:hAnsi="Times New Roman" w:cs="Times New Roman"/>
          <w:color w:val="auto"/>
          <w:sz w:val="26"/>
          <w:szCs w:val="26"/>
        </w:rPr>
        <w:t>Sdfghjkl</w:t>
      </w:r>
      <w:bookmarkEnd w:id="11"/>
    </w:p>
    <w:p w:rsidR="00906325" w:rsidRPr="00CE2B1C" w:rsidRDefault="00906325" w:rsidP="00CE2B1C">
      <w:pPr>
        <w:pStyle w:val="Heading3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bookmarkStart w:id="12" w:name="_Toc466099888"/>
      <w:r w:rsidRPr="00CE2B1C">
        <w:rPr>
          <w:rFonts w:ascii="Times New Roman" w:hAnsi="Times New Roman" w:cs="Times New Roman"/>
          <w:color w:val="auto"/>
          <w:sz w:val="26"/>
          <w:szCs w:val="26"/>
        </w:rPr>
        <w:t>2wertyuikl</w:t>
      </w:r>
      <w:bookmarkEnd w:id="12"/>
    </w:p>
    <w:p w:rsidR="00E21557" w:rsidRPr="00CE2B1C" w:rsidRDefault="00E21557" w:rsidP="00CE2B1C">
      <w:pPr>
        <w:pStyle w:val="Heading2"/>
        <w:spacing w:before="100" w:beforeAutospacing="1" w:after="100" w:afterAutospacing="1" w:line="360" w:lineRule="auto"/>
        <w:ind w:left="900"/>
        <w:rPr>
          <w:rFonts w:ascii="Times New Roman" w:hAnsi="Times New Roman" w:cs="Times New Roman"/>
          <w:color w:val="auto"/>
        </w:rPr>
      </w:pPr>
      <w:bookmarkStart w:id="13" w:name="_Toc466099889"/>
      <w:r w:rsidRPr="00CE2B1C">
        <w:rPr>
          <w:rFonts w:ascii="Times New Roman" w:hAnsi="Times New Roman" w:cs="Times New Roman"/>
          <w:color w:val="auto"/>
        </w:rPr>
        <w:t>Ádfghjk</w:t>
      </w:r>
      <w:bookmarkEnd w:id="13"/>
    </w:p>
    <w:p w:rsidR="00E21557" w:rsidRPr="00CE2B1C" w:rsidRDefault="00E21557" w:rsidP="00CE2B1C">
      <w:pPr>
        <w:pStyle w:val="Heading2"/>
        <w:spacing w:before="100" w:beforeAutospacing="1" w:after="100" w:afterAutospacing="1" w:line="360" w:lineRule="auto"/>
        <w:ind w:left="900"/>
        <w:rPr>
          <w:rFonts w:ascii="Times New Roman" w:hAnsi="Times New Roman" w:cs="Times New Roman"/>
          <w:color w:val="auto"/>
        </w:rPr>
      </w:pPr>
      <w:bookmarkStart w:id="14" w:name="_Toc466099890"/>
      <w:r w:rsidRPr="00CE2B1C">
        <w:rPr>
          <w:rFonts w:ascii="Times New Roman" w:hAnsi="Times New Roman" w:cs="Times New Roman"/>
          <w:color w:val="auto"/>
        </w:rPr>
        <w:t>ádfghj</w:t>
      </w:r>
      <w:bookmarkEnd w:id="14"/>
    </w:p>
    <w:p w:rsidR="00E21557" w:rsidRPr="00CE2B1C" w:rsidRDefault="00E21557" w:rsidP="00CE2B1C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5" w:name="_Toc466099891"/>
      <w:r w:rsidRPr="00CE2B1C">
        <w:rPr>
          <w:rFonts w:ascii="Times New Roman" w:hAnsi="Times New Roman" w:cs="Times New Roman"/>
          <w:color w:val="auto"/>
          <w:sz w:val="26"/>
          <w:szCs w:val="26"/>
        </w:rPr>
        <w:t>Khả năng ứng dụng</w:t>
      </w:r>
      <w:bookmarkEnd w:id="15"/>
    </w:p>
    <w:p w:rsidR="008E7010" w:rsidRPr="00CE2B1C" w:rsidRDefault="008E7010" w:rsidP="00CE2B1C">
      <w:pPr>
        <w:pStyle w:val="Heading2"/>
        <w:spacing w:before="100" w:beforeAutospacing="1" w:after="100" w:afterAutospacing="1" w:line="360" w:lineRule="auto"/>
        <w:ind w:left="900"/>
        <w:rPr>
          <w:rFonts w:ascii="Times New Roman" w:hAnsi="Times New Roman" w:cs="Times New Roman"/>
          <w:color w:val="auto"/>
        </w:rPr>
      </w:pPr>
      <w:bookmarkStart w:id="16" w:name="_Toc466099892"/>
      <w:r w:rsidRPr="00CE2B1C">
        <w:rPr>
          <w:rFonts w:ascii="Times New Roman" w:hAnsi="Times New Roman" w:cs="Times New Roman"/>
          <w:color w:val="auto"/>
        </w:rPr>
        <w:t>Ádfghjk</w:t>
      </w:r>
      <w:bookmarkEnd w:id="16"/>
    </w:p>
    <w:p w:rsidR="002F07FC" w:rsidRPr="002F07FC" w:rsidRDefault="008E7010" w:rsidP="002F07FC">
      <w:pPr>
        <w:pStyle w:val="Heading3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bookmarkStart w:id="17" w:name="_Toc466099893"/>
      <w:r w:rsidRPr="0004780D">
        <w:rPr>
          <w:rFonts w:ascii="Times New Roman" w:hAnsi="Times New Roman" w:cs="Times New Roman"/>
          <w:color w:val="auto"/>
          <w:sz w:val="26"/>
          <w:szCs w:val="26"/>
        </w:rPr>
        <w:t>12345678ui</w:t>
      </w:r>
      <w:bookmarkEnd w:id="17"/>
    </w:p>
    <w:p w:rsidR="008E7010" w:rsidRPr="00CE2B1C" w:rsidRDefault="008E7010" w:rsidP="00CE2B1C">
      <w:pPr>
        <w:pStyle w:val="Heading3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bookmarkStart w:id="18" w:name="_Toc466099894"/>
      <w:r w:rsidRPr="00CE2B1C">
        <w:rPr>
          <w:rFonts w:ascii="Times New Roman" w:hAnsi="Times New Roman" w:cs="Times New Roman"/>
          <w:color w:val="auto"/>
          <w:sz w:val="26"/>
          <w:szCs w:val="26"/>
        </w:rPr>
        <w:t>Sdfghjkl</w:t>
      </w:r>
      <w:bookmarkEnd w:id="18"/>
    </w:p>
    <w:p w:rsidR="008E7010" w:rsidRPr="00CE2B1C" w:rsidRDefault="008E7010" w:rsidP="00CE2B1C">
      <w:pPr>
        <w:pStyle w:val="Heading3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bookmarkStart w:id="19" w:name="_Toc466099895"/>
      <w:r w:rsidRPr="00CE2B1C">
        <w:rPr>
          <w:rFonts w:ascii="Times New Roman" w:hAnsi="Times New Roman" w:cs="Times New Roman"/>
          <w:color w:val="auto"/>
          <w:sz w:val="26"/>
          <w:szCs w:val="26"/>
        </w:rPr>
        <w:t>2wertyuikl</w:t>
      </w:r>
      <w:bookmarkEnd w:id="19"/>
    </w:p>
    <w:p w:rsidR="008E7010" w:rsidRPr="00CE2B1C" w:rsidRDefault="008E7010" w:rsidP="00CE2B1C">
      <w:pPr>
        <w:pStyle w:val="Heading2"/>
        <w:spacing w:before="100" w:beforeAutospacing="1" w:after="100" w:afterAutospacing="1" w:line="360" w:lineRule="auto"/>
        <w:ind w:left="900"/>
        <w:rPr>
          <w:rFonts w:ascii="Times New Roman" w:hAnsi="Times New Roman" w:cs="Times New Roman"/>
          <w:color w:val="auto"/>
        </w:rPr>
      </w:pPr>
      <w:bookmarkStart w:id="20" w:name="_Toc466099896"/>
      <w:r w:rsidRPr="00CE2B1C">
        <w:rPr>
          <w:rFonts w:ascii="Times New Roman" w:hAnsi="Times New Roman" w:cs="Times New Roman"/>
          <w:color w:val="auto"/>
        </w:rPr>
        <w:t>Ádfghjk</w:t>
      </w:r>
      <w:bookmarkEnd w:id="20"/>
    </w:p>
    <w:p w:rsidR="008E7010" w:rsidRPr="00CE2B1C" w:rsidRDefault="008E7010" w:rsidP="00CE2B1C">
      <w:pPr>
        <w:pStyle w:val="Heading2"/>
        <w:spacing w:before="100" w:beforeAutospacing="1" w:after="100" w:afterAutospacing="1" w:line="360" w:lineRule="auto"/>
        <w:ind w:left="900"/>
        <w:rPr>
          <w:rFonts w:ascii="Times New Roman" w:hAnsi="Times New Roman" w:cs="Times New Roman"/>
          <w:color w:val="auto"/>
        </w:rPr>
      </w:pPr>
      <w:bookmarkStart w:id="21" w:name="_Toc466099897"/>
      <w:r w:rsidRPr="00CE2B1C">
        <w:rPr>
          <w:rFonts w:ascii="Times New Roman" w:hAnsi="Times New Roman" w:cs="Times New Roman"/>
          <w:color w:val="auto"/>
        </w:rPr>
        <w:t>ádfghj</w:t>
      </w:r>
      <w:bookmarkEnd w:id="21"/>
    </w:p>
    <w:p w:rsidR="00E21557" w:rsidRPr="00CE2B1C" w:rsidRDefault="00E21557" w:rsidP="00CE2B1C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22" w:name="_Toc466099898"/>
      <w:r w:rsidRPr="00CE2B1C">
        <w:rPr>
          <w:rFonts w:ascii="Times New Roman" w:hAnsi="Times New Roman" w:cs="Times New Roman"/>
          <w:color w:val="auto"/>
          <w:sz w:val="26"/>
          <w:szCs w:val="26"/>
        </w:rPr>
        <w:t>Cấu trúc</w:t>
      </w:r>
      <w:bookmarkEnd w:id="22"/>
    </w:p>
    <w:p w:rsidR="00DF7A6D" w:rsidRDefault="00E21557" w:rsidP="00CE2B1C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23" w:name="_Toc466099899"/>
      <w:r w:rsidRPr="00CE2B1C">
        <w:rPr>
          <w:rFonts w:ascii="Times New Roman" w:hAnsi="Times New Roman" w:cs="Times New Roman"/>
          <w:color w:val="auto"/>
          <w:sz w:val="26"/>
          <w:szCs w:val="26"/>
        </w:rPr>
        <w:t>Nguồn minh họa</w:t>
      </w:r>
      <w:bookmarkEnd w:id="23"/>
    </w:p>
    <w:p w:rsidR="00DF7A6D" w:rsidRDefault="00DF7A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21557" w:rsidRPr="00DF7A6D" w:rsidRDefault="00E21557" w:rsidP="00DF7A6D">
      <w:pPr>
        <w:rPr>
          <w:rFonts w:ascii="Times New Roman" w:eastAsiaTheme="majorEastAsia" w:hAnsi="Times New Roman" w:cs="Times New Roman"/>
          <w:sz w:val="26"/>
          <w:szCs w:val="26"/>
        </w:rPr>
      </w:pPr>
    </w:p>
    <w:sectPr w:rsidR="00E21557" w:rsidRPr="00DF7A6D" w:rsidSect="00DF7A6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217" w:rsidRDefault="003F0217" w:rsidP="00B577AA">
      <w:pPr>
        <w:spacing w:after="0" w:line="240" w:lineRule="auto"/>
      </w:pPr>
      <w:r>
        <w:separator/>
      </w:r>
    </w:p>
  </w:endnote>
  <w:endnote w:type="continuationSeparator" w:id="0">
    <w:p w:rsidR="003F0217" w:rsidRDefault="003F0217" w:rsidP="00B5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7AA" w:rsidRDefault="00B577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8242245"/>
      <w:docPartObj>
        <w:docPartGallery w:val="Page Numbers (Bottom of Page)"/>
        <w:docPartUnique/>
      </w:docPartObj>
    </w:sdtPr>
    <w:sdtContent>
      <w:p w:rsidR="00DF7A6D" w:rsidRDefault="00DF7A6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CF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577AA" w:rsidRDefault="00B57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217" w:rsidRDefault="003F0217" w:rsidP="00B577AA">
      <w:pPr>
        <w:spacing w:after="0" w:line="240" w:lineRule="auto"/>
      </w:pPr>
      <w:r>
        <w:separator/>
      </w:r>
    </w:p>
  </w:footnote>
  <w:footnote w:type="continuationSeparator" w:id="0">
    <w:p w:rsidR="003F0217" w:rsidRDefault="003F0217" w:rsidP="00B5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7AA" w:rsidRDefault="00B577AA">
    <w:pPr>
      <w:pStyle w:val="Header"/>
    </w:pPr>
    <w:r>
      <w:t>Master page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7AA" w:rsidRDefault="00B577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7AA" w:rsidRDefault="00B577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56F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4D110A"/>
    <w:multiLevelType w:val="hybridMultilevel"/>
    <w:tmpl w:val="A886C21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27BAE"/>
    <w:multiLevelType w:val="multilevel"/>
    <w:tmpl w:val="271E350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62A5937"/>
    <w:multiLevelType w:val="multilevel"/>
    <w:tmpl w:val="978EB4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CD032F3"/>
    <w:multiLevelType w:val="hybridMultilevel"/>
    <w:tmpl w:val="4FD02FA0"/>
    <w:lvl w:ilvl="0" w:tplc="AD74D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243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D5F4522"/>
    <w:multiLevelType w:val="multilevel"/>
    <w:tmpl w:val="B6E8687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7A"/>
    <w:rsid w:val="0004780D"/>
    <w:rsid w:val="001D750C"/>
    <w:rsid w:val="00260F5C"/>
    <w:rsid w:val="002A5D7A"/>
    <w:rsid w:val="002F07FC"/>
    <w:rsid w:val="003E16A2"/>
    <w:rsid w:val="003F0217"/>
    <w:rsid w:val="00635950"/>
    <w:rsid w:val="00887F4D"/>
    <w:rsid w:val="008E7010"/>
    <w:rsid w:val="00906325"/>
    <w:rsid w:val="00A43198"/>
    <w:rsid w:val="00B577AA"/>
    <w:rsid w:val="00B84CF5"/>
    <w:rsid w:val="00CE2B1C"/>
    <w:rsid w:val="00D5466F"/>
    <w:rsid w:val="00DF7A6D"/>
    <w:rsid w:val="00E21557"/>
    <w:rsid w:val="00E40FC9"/>
    <w:rsid w:val="00E456BC"/>
    <w:rsid w:val="00F1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054F73-1E82-4908-A474-C6A1CCD3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5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55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55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5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55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55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55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55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55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7AA"/>
  </w:style>
  <w:style w:type="paragraph" w:styleId="Footer">
    <w:name w:val="footer"/>
    <w:basedOn w:val="Normal"/>
    <w:link w:val="FooterChar"/>
    <w:uiPriority w:val="99"/>
    <w:unhideWhenUsed/>
    <w:rsid w:val="00B5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7AA"/>
  </w:style>
  <w:style w:type="paragraph" w:styleId="ListParagraph">
    <w:name w:val="List Paragraph"/>
    <w:basedOn w:val="Normal"/>
    <w:uiPriority w:val="34"/>
    <w:qFormat/>
    <w:rsid w:val="00E215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5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5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5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5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5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5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5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84CF5"/>
    <w:pPr>
      <w:spacing w:after="100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84CF5"/>
    <w:pPr>
      <w:spacing w:after="100"/>
      <w:ind w:left="220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B84CF5"/>
    <w:pPr>
      <w:spacing w:after="100"/>
      <w:ind w:left="440"/>
    </w:pPr>
    <w:rPr>
      <w:rFonts w:ascii="Times New Roman" w:hAnsi="Times New Roman"/>
      <w:sz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84CF5"/>
    <w:pPr>
      <w:spacing w:after="100"/>
      <w:ind w:left="660"/>
    </w:pPr>
    <w:rPr>
      <w:rFonts w:ascii="Times New Roman" w:hAnsi="Times New Roman"/>
      <w:sz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84CF5"/>
    <w:pPr>
      <w:spacing w:after="100"/>
      <w:ind w:left="880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9AEB5-5FF4-4BD4-B9E9-03E9E12A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Linh</dc:creator>
  <cp:keywords/>
  <dc:description/>
  <cp:lastModifiedBy>Pham Ngoc Linh</cp:lastModifiedBy>
  <cp:revision>20</cp:revision>
  <dcterms:created xsi:type="dcterms:W3CDTF">2016-11-05T01:44:00Z</dcterms:created>
  <dcterms:modified xsi:type="dcterms:W3CDTF">2016-11-05T02:02:00Z</dcterms:modified>
</cp:coreProperties>
</file>