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56" w:rsidRDefault="00045456" w:rsidP="00045456">
      <w:pPr>
        <w:shd w:val="clear" w:color="auto" w:fill="FFFFFF"/>
        <w:spacing w:after="480" w:line="840" w:lineRule="atLeast"/>
        <w:outlineLvl w:val="0"/>
        <w:rPr>
          <w:rFonts w:ascii="Arial" w:eastAsia="Times New Roman" w:hAnsi="Arial" w:cs="Arial"/>
          <w:b/>
          <w:bCs/>
          <w:color w:val="444444"/>
          <w:kern w:val="36"/>
          <w:sz w:val="40"/>
          <w:szCs w:val="40"/>
        </w:rPr>
      </w:pPr>
      <w:r w:rsidRPr="00045456">
        <w:rPr>
          <w:rFonts w:ascii="Arial" w:eastAsia="Times New Roman" w:hAnsi="Arial" w:cs="Arial"/>
          <w:b/>
          <w:bCs/>
          <w:color w:val="444444"/>
          <w:kern w:val="36"/>
          <w:sz w:val="40"/>
          <w:szCs w:val="40"/>
        </w:rPr>
        <w:t xml:space="preserve">Mẫu </w:t>
      </w:r>
      <w:r w:rsidR="00B255C9">
        <w:rPr>
          <w:rFonts w:ascii="Arial" w:eastAsia="Times New Roman" w:hAnsi="Arial" w:cs="Arial"/>
          <w:b/>
          <w:bCs/>
          <w:color w:val="444444"/>
          <w:kern w:val="36"/>
          <w:sz w:val="40"/>
          <w:szCs w:val="40"/>
        </w:rPr>
        <w:t>Visitor</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Thông tin mẫu</w:t>
      </w:r>
    </w:p>
    <w:p w:rsidR="008B565A" w:rsidRPr="008B565A" w:rsidRDefault="008B565A" w:rsidP="008B565A">
      <w:pPr>
        <w:pStyle w:val="ListParagraph"/>
        <w:numPr>
          <w:ilvl w:val="0"/>
          <w:numId w:val="5"/>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Tên đầy đủ: Visitor Pattern</w:t>
      </w:r>
    </w:p>
    <w:p w:rsidR="008B565A" w:rsidRDefault="008B565A" w:rsidP="008B565A">
      <w:pPr>
        <w:pStyle w:val="ListParagraph"/>
        <w:numPr>
          <w:ilvl w:val="0"/>
          <w:numId w:val="5"/>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Phân loại: Mẫu hành vi</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Mục đích, ý định</w:t>
      </w:r>
    </w:p>
    <w:p w:rsidR="00DD3CB6" w:rsidRPr="00DD3CB6" w:rsidRDefault="00DD3CB6" w:rsidP="00DD3CB6">
      <w:pPr>
        <w:pStyle w:val="ListParagraph"/>
        <w:numPr>
          <w:ilvl w:val="0"/>
          <w:numId w:val="4"/>
        </w:numPr>
        <w:rPr>
          <w:rFonts w:ascii="Arial" w:eastAsia="Times New Roman" w:hAnsi="Arial" w:cs="Arial"/>
          <w:bCs/>
          <w:color w:val="444444"/>
          <w:kern w:val="36"/>
          <w:sz w:val="24"/>
          <w:szCs w:val="24"/>
        </w:rPr>
      </w:pPr>
      <w:r w:rsidRPr="00DD3CB6">
        <w:rPr>
          <w:rFonts w:ascii="Arial" w:eastAsia="Times New Roman" w:hAnsi="Arial" w:cs="Arial"/>
          <w:bCs/>
          <w:color w:val="444444"/>
          <w:kern w:val="36"/>
          <w:sz w:val="24"/>
          <w:szCs w:val="24"/>
        </w:rPr>
        <w:t>Biểu diễn một hành động (operation) sẽ được thực hiện trên các phần tử của một cấu trúc đối tượng.</w:t>
      </w:r>
    </w:p>
    <w:p w:rsidR="00DD3CB6" w:rsidRPr="008320EC" w:rsidRDefault="00DD3CB6" w:rsidP="008320EC">
      <w:pPr>
        <w:pStyle w:val="ListParagraph"/>
        <w:numPr>
          <w:ilvl w:val="0"/>
          <w:numId w:val="4"/>
        </w:numPr>
        <w:rPr>
          <w:rFonts w:ascii="Arial" w:eastAsia="Times New Roman" w:hAnsi="Arial" w:cs="Arial"/>
          <w:bCs/>
          <w:color w:val="444444"/>
          <w:kern w:val="36"/>
          <w:sz w:val="24"/>
          <w:szCs w:val="24"/>
        </w:rPr>
      </w:pPr>
      <w:r w:rsidRPr="00DD3CB6">
        <w:rPr>
          <w:rFonts w:ascii="Arial" w:eastAsia="Times New Roman" w:hAnsi="Arial" w:cs="Arial"/>
          <w:bCs/>
          <w:color w:val="444444"/>
          <w:kern w:val="36"/>
          <w:sz w:val="24"/>
          <w:szCs w:val="24"/>
        </w:rPr>
        <w:t>Cho phép chúng ta định nghĩa một hành động mới mà không làm thay đổi lớp của các phần tử sẽ bị hành động đó tác động.</w:t>
      </w: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Động lực sử dụng</w:t>
      </w:r>
    </w:p>
    <w:p w:rsidR="008B565A" w:rsidRPr="00C007EC" w:rsidRDefault="008B565A" w:rsidP="00C007EC">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Giả sử ta có một trình biên dịch </w:t>
      </w:r>
      <w:r w:rsidR="00C007EC">
        <w:rPr>
          <w:rFonts w:ascii="Arial" w:eastAsia="Times New Roman" w:hAnsi="Arial" w:cs="Arial"/>
          <w:bCs/>
          <w:color w:val="444444"/>
          <w:kern w:val="36"/>
          <w:sz w:val="24"/>
          <w:szCs w:val="24"/>
        </w:rPr>
        <w:t>sẽ chuyển một chương trình và thể hiện chương trình đã được dịch thành một cấu trúc cây cú pháp trừu tượng (abstract syntax tree – AST). AST có nhiều kiểu node khác nhau, chẳng hạn như các node Assignment</w:t>
      </w:r>
      <w:r w:rsidR="00C007EC" w:rsidRPr="00C007EC">
        <w:rPr>
          <w:rFonts w:ascii="Arial" w:eastAsia="Times New Roman" w:hAnsi="Arial" w:cs="Arial"/>
          <w:bCs/>
          <w:color w:val="444444"/>
          <w:kern w:val="36"/>
          <w:sz w:val="24"/>
          <w:szCs w:val="24"/>
        </w:rPr>
        <w:t>,</w:t>
      </w:r>
      <w:r w:rsidR="00C007EC">
        <w:rPr>
          <w:rFonts w:ascii="Arial" w:eastAsia="Times New Roman" w:hAnsi="Arial" w:cs="Arial"/>
          <w:bCs/>
          <w:color w:val="444444"/>
          <w:kern w:val="36"/>
          <w:sz w:val="24"/>
          <w:szCs w:val="24"/>
        </w:rPr>
        <w:t xml:space="preserve"> node</w:t>
      </w:r>
      <w:r w:rsidR="00C007EC" w:rsidRPr="00C007EC">
        <w:rPr>
          <w:rFonts w:ascii="Arial" w:eastAsia="Times New Roman" w:hAnsi="Arial" w:cs="Arial"/>
          <w:bCs/>
          <w:color w:val="444444"/>
          <w:kern w:val="36"/>
          <w:sz w:val="24"/>
          <w:szCs w:val="24"/>
        </w:rPr>
        <w:t xml:space="preserve"> Variable Reference, </w:t>
      </w:r>
      <w:r w:rsidR="00C007EC">
        <w:rPr>
          <w:rFonts w:ascii="Arial" w:eastAsia="Times New Roman" w:hAnsi="Arial" w:cs="Arial"/>
          <w:bCs/>
          <w:color w:val="444444"/>
          <w:kern w:val="36"/>
          <w:sz w:val="24"/>
          <w:szCs w:val="24"/>
        </w:rPr>
        <w:t>và node</w:t>
      </w:r>
      <w:r w:rsidR="00C007EC" w:rsidRPr="00C007EC">
        <w:rPr>
          <w:rFonts w:ascii="Arial" w:eastAsia="Times New Roman" w:hAnsi="Arial" w:cs="Arial"/>
          <w:bCs/>
          <w:color w:val="444444"/>
          <w:kern w:val="36"/>
          <w:sz w:val="24"/>
          <w:szCs w:val="24"/>
        </w:rPr>
        <w:t xml:space="preserve"> Arithmetic Expression</w:t>
      </w:r>
      <w:r w:rsidR="00C007EC">
        <w:rPr>
          <w:rFonts w:ascii="Arial" w:eastAsia="Times New Roman" w:hAnsi="Arial" w:cs="Arial"/>
          <w:bCs/>
          <w:color w:val="444444"/>
          <w:kern w:val="36"/>
          <w:sz w:val="24"/>
          <w:szCs w:val="24"/>
        </w:rPr>
        <w:t>.</w:t>
      </w:r>
    </w:p>
    <w:p w:rsidR="00C007EC" w:rsidRPr="00C007EC" w:rsidRDefault="00C007EC" w:rsidP="00C007EC">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Các hành động muốn thực hiện trên AST bao gồm:</w:t>
      </w:r>
    </w:p>
    <w:p w:rsidR="00C007EC" w:rsidRPr="00C007EC" w:rsidRDefault="00C007EC" w:rsidP="00C007EC">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Kiểm tra tất cả các biến đã được định nghĩa chưa.</w:t>
      </w:r>
    </w:p>
    <w:p w:rsidR="00C007EC" w:rsidRPr="00C007EC" w:rsidRDefault="00C007EC" w:rsidP="00C007EC">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Kiểm tra các biến đã được gán giá trị trước khi được dùng chưa.</w:t>
      </w:r>
    </w:p>
    <w:p w:rsidR="00C007EC" w:rsidRPr="00C007EC" w:rsidRDefault="00C007EC" w:rsidP="00C007EC">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Kiểm tra type.</w:t>
      </w:r>
    </w:p>
    <w:p w:rsidR="00C007EC" w:rsidRPr="00C007EC" w:rsidRDefault="00C007EC" w:rsidP="00C007EC">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Sinh code.</w:t>
      </w:r>
    </w:p>
    <w:p w:rsidR="00C007EC" w:rsidRPr="00C007EC" w:rsidRDefault="00C007EC" w:rsidP="00C007EC">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In/Định dạng code.</w:t>
      </w:r>
    </w:p>
    <w:p w:rsidR="00C007EC" w:rsidRPr="00C007EC" w:rsidRDefault="00C007EC" w:rsidP="00C007EC">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Ta đóng gói một hành động mong muốn vào một đối tượng riêng biêt, được gọi là một visitor.</w:t>
      </w:r>
    </w:p>
    <w:p w:rsidR="00C007EC" w:rsidRPr="00C007EC" w:rsidRDefault="00C007EC" w:rsidP="00C007EC">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Đối tượng Visitor sau đó có thể duyệt qua các phần tử của cây AST.</w:t>
      </w:r>
    </w:p>
    <w:p w:rsidR="00C007EC" w:rsidRPr="00C007EC" w:rsidRDefault="00C007EC" w:rsidP="00C007EC">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Khi một node chấp nhận visitor, nó gọi (invoke) một phương thức của visitor này bao gồm kiểu của của node như là một tham số.</w:t>
      </w:r>
    </w:p>
    <w:p w:rsidR="00C007EC" w:rsidRPr="00C007EC" w:rsidRDefault="00C007EC" w:rsidP="00C007EC">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Visitor sẽ thực thi hành động trên node đó.</w:t>
      </w:r>
    </w:p>
    <w:p w:rsidR="00C007EC" w:rsidRPr="00C007EC" w:rsidRDefault="00C007EC" w:rsidP="00C007EC">
      <w:pPr>
        <w:ind w:left="720"/>
        <w:rPr>
          <w:rFonts w:ascii="Arial" w:eastAsia="Times New Roman" w:hAnsi="Arial" w:cs="Arial"/>
          <w:b/>
          <w:bCs/>
          <w:color w:val="444444"/>
          <w:kern w:val="36"/>
          <w:sz w:val="24"/>
          <w:szCs w:val="24"/>
        </w:rPr>
      </w:pPr>
      <w:r w:rsidRPr="00BD7168">
        <w:rPr>
          <w:noProof/>
          <w:sz w:val="24"/>
          <w:szCs w:val="24"/>
        </w:rPr>
        <w:drawing>
          <wp:inline distT="0" distB="0" distL="0" distR="0">
            <wp:extent cx="5943600" cy="187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2625"/>
                    </a:xfrm>
                    <a:prstGeom prst="rect">
                      <a:avLst/>
                    </a:prstGeom>
                    <a:noFill/>
                    <a:ln>
                      <a:noFill/>
                    </a:ln>
                    <a:effectLst/>
                  </pic:spPr>
                </pic:pic>
              </a:graphicData>
            </a:graphic>
          </wp:inline>
        </w:drawing>
      </w:r>
    </w:p>
    <w:p w:rsidR="00C007EC" w:rsidRDefault="00C007EC" w:rsidP="00C007EC">
      <w:pPr>
        <w:pStyle w:val="ListParagraph"/>
        <w:rPr>
          <w:rFonts w:ascii="Arial" w:eastAsia="Times New Roman" w:hAnsi="Arial" w:cs="Arial"/>
          <w:b/>
          <w:bCs/>
          <w:color w:val="444444"/>
          <w:kern w:val="36"/>
          <w:sz w:val="24"/>
          <w:szCs w:val="24"/>
        </w:rPr>
      </w:pPr>
    </w:p>
    <w:p w:rsidR="00C007EC" w:rsidRDefault="00C007EC" w:rsidP="00C007EC">
      <w:pPr>
        <w:pStyle w:val="ListParagraph"/>
        <w:rPr>
          <w:rFonts w:ascii="Arial" w:eastAsia="Times New Roman" w:hAnsi="Arial" w:cs="Arial"/>
          <w:b/>
          <w:bCs/>
          <w:color w:val="444444"/>
          <w:kern w:val="36"/>
          <w:sz w:val="24"/>
          <w:szCs w:val="24"/>
        </w:rPr>
      </w:pPr>
    </w:p>
    <w:p w:rsidR="00045456" w:rsidRDefault="007F7911" w:rsidP="00C007EC">
      <w:pPr>
        <w:pStyle w:val="ListParagraph"/>
        <w:numPr>
          <w:ilvl w:val="0"/>
          <w:numId w:val="2"/>
        </w:numPr>
        <w:rPr>
          <w:rFonts w:ascii="Arial" w:eastAsia="Times New Roman" w:hAnsi="Arial" w:cs="Arial"/>
          <w:b/>
          <w:bCs/>
          <w:color w:val="444444"/>
          <w:kern w:val="36"/>
          <w:sz w:val="24"/>
          <w:szCs w:val="24"/>
        </w:rPr>
      </w:pPr>
      <w:r w:rsidRPr="00C007EC">
        <w:rPr>
          <w:rFonts w:ascii="Arial" w:eastAsia="Times New Roman" w:hAnsi="Arial" w:cs="Arial"/>
          <w:b/>
          <w:bCs/>
          <w:color w:val="444444"/>
          <w:kern w:val="36"/>
          <w:sz w:val="24"/>
          <w:szCs w:val="24"/>
        </w:rPr>
        <w:lastRenderedPageBreak/>
        <w:t xml:space="preserve">Khi nào </w:t>
      </w:r>
      <w:r w:rsidR="00045456" w:rsidRPr="00C007EC">
        <w:rPr>
          <w:rFonts w:ascii="Arial" w:eastAsia="Times New Roman" w:hAnsi="Arial" w:cs="Arial"/>
          <w:b/>
          <w:bCs/>
          <w:color w:val="444444"/>
          <w:kern w:val="36"/>
          <w:sz w:val="24"/>
          <w:szCs w:val="24"/>
        </w:rPr>
        <w:t>ứng dụng</w:t>
      </w:r>
    </w:p>
    <w:p w:rsidR="00C007EC" w:rsidRPr="00C007EC" w:rsidRDefault="00C007EC" w:rsidP="00C007EC">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Một cấu trúc đối tượng chứa nhiều đối tượng với interface khác nhau, và ta muốn thực hiện các hành động trên các đối tượng của nó tùy thuộc vào lớp cụ thể.</w:t>
      </w:r>
    </w:p>
    <w:p w:rsidR="001C454A" w:rsidRPr="006D466A" w:rsidRDefault="001C454A" w:rsidP="006D466A">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Nhiều hoạt động riêng biệt và không liên quan cần được thực hiện trên các đối tượng của một cấu trúc đối tượng, và </w:t>
      </w:r>
      <w:r w:rsidR="00CA3642">
        <w:rPr>
          <w:rFonts w:ascii="Arial" w:eastAsia="Times New Roman" w:hAnsi="Arial" w:cs="Arial"/>
          <w:bCs/>
          <w:color w:val="444444"/>
          <w:kern w:val="36"/>
          <w:sz w:val="24"/>
          <w:szCs w:val="24"/>
        </w:rPr>
        <w:t>ta</w:t>
      </w:r>
      <w:r>
        <w:rPr>
          <w:rFonts w:ascii="Arial" w:eastAsia="Times New Roman" w:hAnsi="Arial" w:cs="Arial"/>
          <w:bCs/>
          <w:color w:val="444444"/>
          <w:kern w:val="36"/>
          <w:sz w:val="24"/>
          <w:szCs w:val="24"/>
        </w:rPr>
        <w:t xml:space="preserve"> </w:t>
      </w:r>
      <w:r w:rsidR="006D466A">
        <w:rPr>
          <w:rFonts w:ascii="Arial" w:eastAsia="Times New Roman" w:hAnsi="Arial" w:cs="Arial"/>
          <w:bCs/>
          <w:color w:val="444444"/>
          <w:kern w:val="36"/>
          <w:sz w:val="24"/>
          <w:szCs w:val="24"/>
        </w:rPr>
        <w:t xml:space="preserve">không muốn làm </w:t>
      </w:r>
      <w:r>
        <w:rPr>
          <w:rFonts w:ascii="Arial" w:eastAsia="Times New Roman" w:hAnsi="Arial" w:cs="Arial"/>
          <w:bCs/>
          <w:color w:val="444444"/>
          <w:kern w:val="36"/>
          <w:sz w:val="24"/>
          <w:szCs w:val="24"/>
        </w:rPr>
        <w:t xml:space="preserve">các lớp của các đối tượng đó </w:t>
      </w:r>
      <w:r w:rsidR="006D466A">
        <w:rPr>
          <w:rFonts w:ascii="Arial" w:eastAsia="Times New Roman" w:hAnsi="Arial" w:cs="Arial"/>
          <w:bCs/>
          <w:color w:val="444444"/>
          <w:kern w:val="36"/>
          <w:sz w:val="24"/>
          <w:szCs w:val="24"/>
        </w:rPr>
        <w:t>trở nên phức tạp hơn với bằn cách đ</w:t>
      </w:r>
      <w:r w:rsidR="006D466A" w:rsidRPr="006D466A">
        <w:rPr>
          <w:rFonts w:ascii="Arial" w:eastAsia="Times New Roman" w:hAnsi="Arial" w:cs="Arial"/>
          <w:bCs/>
          <w:color w:val="444444"/>
          <w:kern w:val="36"/>
          <w:sz w:val="24"/>
          <w:szCs w:val="24"/>
        </w:rPr>
        <w:t xml:space="preserve">ịnh nghĩa các hành </w:t>
      </w:r>
      <w:r w:rsidRPr="006D466A">
        <w:rPr>
          <w:rFonts w:ascii="Arial" w:eastAsia="Times New Roman" w:hAnsi="Arial" w:cs="Arial"/>
          <w:bCs/>
          <w:color w:val="444444"/>
          <w:kern w:val="36"/>
          <w:sz w:val="24"/>
          <w:szCs w:val="24"/>
        </w:rPr>
        <w:t>động có liên quan bằng trong cùng một lớp.</w:t>
      </w:r>
    </w:p>
    <w:p w:rsidR="00000000" w:rsidRPr="00CA3642" w:rsidRDefault="00A315E8" w:rsidP="00CA3642">
      <w:pPr>
        <w:pStyle w:val="ListParagraph"/>
        <w:numPr>
          <w:ilvl w:val="0"/>
          <w:numId w:val="4"/>
        </w:numPr>
        <w:rPr>
          <w:rFonts w:ascii="Arial" w:eastAsia="Times New Roman" w:hAnsi="Arial" w:cs="Arial"/>
          <w:bCs/>
          <w:color w:val="444444"/>
          <w:kern w:val="36"/>
          <w:sz w:val="24"/>
          <w:szCs w:val="24"/>
        </w:rPr>
      </w:pPr>
      <w:r w:rsidRPr="00CA3642">
        <w:rPr>
          <w:rFonts w:ascii="Arial" w:eastAsia="Times New Roman" w:hAnsi="Arial" w:cs="Arial"/>
          <w:bCs/>
          <w:color w:val="444444"/>
          <w:kern w:val="36"/>
          <w:sz w:val="24"/>
          <w:szCs w:val="24"/>
        </w:rPr>
        <w:t>Khi đối tượng cấu trúc được chia sẻ trong nhiều ứng dụng, mỗi ứng dụng sẽ có một cách đối xử với đối tượng cấu trúc khác nhau.</w:t>
      </w:r>
      <w:r w:rsidR="00CA3642">
        <w:rPr>
          <w:rFonts w:ascii="Arial" w:eastAsia="Times New Roman" w:hAnsi="Arial" w:cs="Arial"/>
          <w:bCs/>
          <w:color w:val="444444"/>
          <w:kern w:val="36"/>
          <w:sz w:val="24"/>
          <w:szCs w:val="24"/>
        </w:rPr>
        <w:t xml:space="preserve"> </w:t>
      </w:r>
      <w:r w:rsidRPr="00CA3642">
        <w:rPr>
          <w:rFonts w:ascii="Arial" w:eastAsia="Times New Roman" w:hAnsi="Arial" w:cs="Arial"/>
          <w:bCs/>
          <w:color w:val="444444"/>
          <w:kern w:val="36"/>
          <w:sz w:val="24"/>
          <w:szCs w:val="24"/>
        </w:rPr>
        <w:t>Sử dụng mẫu Visitor để đưa các hành động vào ứng dụng tương ứng.</w:t>
      </w:r>
    </w:p>
    <w:p w:rsidR="001C454A" w:rsidRPr="001C454A" w:rsidRDefault="001C454A" w:rsidP="001C454A">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Lớp định nghĩa nên đối tượng cấu trúc ít khi thay đổi, nhưng </w:t>
      </w:r>
      <w:r w:rsidR="00CA3642">
        <w:rPr>
          <w:rFonts w:ascii="Arial" w:eastAsia="Times New Roman" w:hAnsi="Arial" w:cs="Arial"/>
          <w:bCs/>
          <w:color w:val="444444"/>
          <w:kern w:val="36"/>
          <w:sz w:val="24"/>
          <w:szCs w:val="24"/>
        </w:rPr>
        <w:t>ta</w:t>
      </w:r>
      <w:r>
        <w:rPr>
          <w:rFonts w:ascii="Arial" w:eastAsia="Times New Roman" w:hAnsi="Arial" w:cs="Arial"/>
          <w:bCs/>
          <w:color w:val="444444"/>
          <w:kern w:val="36"/>
          <w:sz w:val="24"/>
          <w:szCs w:val="24"/>
        </w:rPr>
        <w:t xml:space="preserve"> muốn định nghĩa một hành động mới trên cấu trúc đó.</w:t>
      </w:r>
    </w:p>
    <w:p w:rsidR="001C454A" w:rsidRPr="001C454A" w:rsidRDefault="001C454A" w:rsidP="001C454A">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Thay đổi các lớp của đối tượng cấu trúc yêu cầu tái định nghĩa lại toàn bộ các interface đối với tất cả các visitor -&gt; tốn chi phí</w:t>
      </w:r>
    </w:p>
    <w:p w:rsidR="00C007EC" w:rsidRPr="00283221" w:rsidRDefault="000B1C51" w:rsidP="00283221">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Nếu một đối tượng cấu trúc thường xuyên thay đổi thì tốt hơn hết định nghĩa hành động cần thêm đó vào các lớp.</w:t>
      </w:r>
    </w:p>
    <w:p w:rsidR="00045456" w:rsidRDefault="00045456" w:rsidP="0076262B">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Cấu trúc</w:t>
      </w:r>
      <w:r w:rsidR="000A267B">
        <w:rPr>
          <w:rFonts w:ascii="Arial" w:eastAsia="Times New Roman" w:hAnsi="Arial" w:cs="Arial"/>
          <w:b/>
          <w:bCs/>
          <w:color w:val="444444"/>
          <w:kern w:val="36"/>
          <w:sz w:val="24"/>
          <w:szCs w:val="24"/>
        </w:rPr>
        <w:t xml:space="preserve"> </w:t>
      </w:r>
    </w:p>
    <w:p w:rsidR="00283221" w:rsidRPr="00283221" w:rsidRDefault="00283221" w:rsidP="00283221">
      <w:pPr>
        <w:ind w:left="360"/>
        <w:jc w:val="center"/>
        <w:rPr>
          <w:rFonts w:ascii="Arial" w:eastAsia="Times New Roman" w:hAnsi="Arial" w:cs="Arial"/>
          <w:b/>
          <w:bCs/>
          <w:color w:val="444444"/>
          <w:kern w:val="36"/>
          <w:sz w:val="24"/>
          <w:szCs w:val="24"/>
        </w:rPr>
      </w:pPr>
      <w:r>
        <w:object w:dxaOrig="9838" w:dyaOrig="9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59.25pt" o:ole="">
            <v:imagedata r:id="rId7" o:title="" croptop="10541f" cropleft="14300f"/>
          </v:shape>
          <o:OLEObject Type="Embed" ProgID="Visio.Drawing.15" ShapeID="_x0000_i1025" DrawAspect="Content" ObjectID="_1542701259" r:id="rId8"/>
        </w:object>
      </w:r>
    </w:p>
    <w:p w:rsidR="00E00F8F" w:rsidRPr="00E00F8F" w:rsidRDefault="000A267B" w:rsidP="00E00F8F">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lastRenderedPageBreak/>
        <w:t xml:space="preserve">Các thành viên </w:t>
      </w:r>
      <w:r>
        <w:rPr>
          <w:rFonts w:ascii="Arial" w:eastAsia="Times New Roman" w:hAnsi="Arial" w:cs="Arial"/>
          <w:b/>
          <w:bCs/>
          <w:color w:val="444444"/>
          <w:kern w:val="36"/>
          <w:sz w:val="24"/>
          <w:szCs w:val="24"/>
        </w:rPr>
        <w:t xml:space="preserve">- </w:t>
      </w:r>
      <w:r w:rsidR="00045456" w:rsidRPr="00B255C9">
        <w:rPr>
          <w:rFonts w:ascii="Arial" w:eastAsia="Times New Roman" w:hAnsi="Arial" w:cs="Arial"/>
          <w:b/>
          <w:bCs/>
          <w:color w:val="444444"/>
          <w:kern w:val="36"/>
          <w:sz w:val="24"/>
          <w:szCs w:val="24"/>
        </w:rPr>
        <w:t>Mối quan hệ</w:t>
      </w:r>
      <w:r w:rsidR="00283221">
        <w:rPr>
          <w:rFonts w:ascii="Arial" w:eastAsia="Times New Roman" w:hAnsi="Arial" w:cs="Arial"/>
          <w:b/>
          <w:bCs/>
          <w:color w:val="444444"/>
          <w:kern w:val="36"/>
          <w:sz w:val="24"/>
          <w:szCs w:val="24"/>
        </w:rPr>
        <w:t>:</w:t>
      </w:r>
    </w:p>
    <w:p w:rsidR="00622AC7" w:rsidRPr="00622AC7" w:rsidRDefault="00622AC7" w:rsidP="00622AC7">
      <w:pPr>
        <w:pStyle w:val="ListParagraph"/>
        <w:numPr>
          <w:ilvl w:val="0"/>
          <w:numId w:val="4"/>
        </w:numPr>
        <w:rPr>
          <w:rFonts w:ascii="Arial" w:eastAsia="Times New Roman" w:hAnsi="Arial" w:cs="Arial"/>
          <w:bCs/>
          <w:color w:val="444444"/>
          <w:kern w:val="36"/>
          <w:sz w:val="24"/>
          <w:szCs w:val="24"/>
        </w:rPr>
      </w:pPr>
      <w:r w:rsidRPr="00622AC7">
        <w:rPr>
          <w:rFonts w:ascii="Arial" w:eastAsia="Times New Roman" w:hAnsi="Arial" w:cs="Arial"/>
          <w:b/>
          <w:bCs/>
          <w:color w:val="444444"/>
          <w:kern w:val="36"/>
          <w:sz w:val="24"/>
          <w:szCs w:val="24"/>
        </w:rPr>
        <w:t>Visitor</w:t>
      </w:r>
      <w:r w:rsidRPr="00622AC7">
        <w:rPr>
          <w:rFonts w:ascii="Arial" w:eastAsia="Times New Roman" w:hAnsi="Arial" w:cs="Arial"/>
          <w:bCs/>
          <w:color w:val="444444"/>
          <w:kern w:val="36"/>
          <w:sz w:val="24"/>
          <w:szCs w:val="24"/>
        </w:rPr>
        <w:t>:</w:t>
      </w:r>
    </w:p>
    <w:p w:rsidR="00622AC7" w:rsidRDefault="00622AC7" w:rsidP="00622AC7">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 xml:space="preserve">Định nghĩa </w:t>
      </w:r>
      <w:r w:rsidRPr="00622AC7">
        <w:rPr>
          <w:rFonts w:ascii="Arial" w:eastAsia="Times New Roman" w:hAnsi="Arial" w:cs="Arial"/>
          <w:bCs/>
          <w:color w:val="444444"/>
          <w:kern w:val="36"/>
          <w:sz w:val="24"/>
          <w:szCs w:val="24"/>
        </w:rPr>
        <w:t xml:space="preserve">một thao tác Visit cho mỗi lớp ConcreteElement trong cấu trúc đối tượng. </w:t>
      </w:r>
    </w:p>
    <w:p w:rsidR="00622AC7" w:rsidRDefault="00622AC7" w:rsidP="00622AC7">
      <w:pPr>
        <w:pStyle w:val="ListParagraph"/>
        <w:numPr>
          <w:ilvl w:val="1"/>
          <w:numId w:val="4"/>
        </w:numPr>
        <w:rPr>
          <w:rFonts w:ascii="Arial" w:eastAsia="Times New Roman" w:hAnsi="Arial" w:cs="Arial"/>
          <w:bCs/>
          <w:color w:val="444444"/>
          <w:kern w:val="36"/>
          <w:sz w:val="24"/>
          <w:szCs w:val="24"/>
        </w:rPr>
      </w:pPr>
      <w:r w:rsidRPr="00622AC7">
        <w:rPr>
          <w:rFonts w:ascii="Arial" w:eastAsia="Times New Roman" w:hAnsi="Arial" w:cs="Arial"/>
          <w:bCs/>
          <w:color w:val="444444"/>
          <w:kern w:val="36"/>
          <w:sz w:val="24"/>
          <w:szCs w:val="24"/>
        </w:rPr>
        <w:t xml:space="preserve">Tên và signature của thao tác này </w:t>
      </w:r>
      <w:r>
        <w:rPr>
          <w:rFonts w:ascii="Arial" w:eastAsia="Times New Roman" w:hAnsi="Arial" w:cs="Arial"/>
          <w:bCs/>
          <w:color w:val="444444"/>
          <w:kern w:val="36"/>
          <w:sz w:val="24"/>
          <w:szCs w:val="24"/>
        </w:rPr>
        <w:t xml:space="preserve">sẽ </w:t>
      </w:r>
      <w:r w:rsidRPr="00622AC7">
        <w:rPr>
          <w:rFonts w:ascii="Arial" w:eastAsia="Times New Roman" w:hAnsi="Arial" w:cs="Arial"/>
          <w:bCs/>
          <w:color w:val="444444"/>
          <w:kern w:val="36"/>
          <w:sz w:val="24"/>
          <w:szCs w:val="24"/>
        </w:rPr>
        <w:t xml:space="preserve">nhận dạng </w:t>
      </w:r>
      <w:r>
        <w:rPr>
          <w:rFonts w:ascii="Arial" w:eastAsia="Times New Roman" w:hAnsi="Arial" w:cs="Arial"/>
          <w:bCs/>
          <w:color w:val="444444"/>
          <w:kern w:val="36"/>
          <w:sz w:val="24"/>
          <w:szCs w:val="24"/>
        </w:rPr>
        <w:t>ra lớp</w:t>
      </w:r>
    </w:p>
    <w:p w:rsidR="00622AC7" w:rsidRDefault="00622AC7" w:rsidP="00622AC7">
      <w:pPr>
        <w:pStyle w:val="ListParagraph"/>
        <w:numPr>
          <w:ilvl w:val="2"/>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G</w:t>
      </w:r>
      <w:r w:rsidRPr="00622AC7">
        <w:rPr>
          <w:rFonts w:ascii="Arial" w:eastAsia="Times New Roman" w:hAnsi="Arial" w:cs="Arial"/>
          <w:bCs/>
          <w:color w:val="444444"/>
          <w:kern w:val="36"/>
          <w:sz w:val="24"/>
          <w:szCs w:val="24"/>
        </w:rPr>
        <w:t xml:space="preserve">ửi yêu cầu Visit tới visitor, </w:t>
      </w:r>
    </w:p>
    <w:p w:rsidR="00622AC7" w:rsidRDefault="00622AC7" w:rsidP="00622AC7">
      <w:pPr>
        <w:pStyle w:val="ListParagraph"/>
        <w:numPr>
          <w:ilvl w:val="2"/>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Co p</w:t>
      </w:r>
      <w:r w:rsidRPr="00622AC7">
        <w:rPr>
          <w:rFonts w:ascii="Arial" w:eastAsia="Times New Roman" w:hAnsi="Arial" w:cs="Arial"/>
          <w:bCs/>
          <w:color w:val="444444"/>
          <w:kern w:val="36"/>
          <w:sz w:val="24"/>
          <w:szCs w:val="24"/>
        </w:rPr>
        <w:t xml:space="preserve">hép visitor </w:t>
      </w:r>
      <w:r>
        <w:rPr>
          <w:rFonts w:ascii="Arial" w:eastAsia="Times New Roman" w:hAnsi="Arial" w:cs="Arial"/>
          <w:bCs/>
          <w:color w:val="444444"/>
          <w:kern w:val="36"/>
          <w:sz w:val="24"/>
          <w:szCs w:val="24"/>
        </w:rPr>
        <w:t>phát hiện</w:t>
      </w:r>
      <w:r w:rsidRPr="00622AC7">
        <w:rPr>
          <w:rFonts w:ascii="Arial" w:eastAsia="Times New Roman" w:hAnsi="Arial" w:cs="Arial"/>
          <w:bCs/>
          <w:color w:val="444444"/>
          <w:kern w:val="36"/>
          <w:sz w:val="24"/>
          <w:szCs w:val="24"/>
        </w:rPr>
        <w:t xml:space="preserve"> lớp cụ thể của thành phần được </w:t>
      </w:r>
      <w:r>
        <w:rPr>
          <w:rFonts w:ascii="Arial" w:eastAsia="Times New Roman" w:hAnsi="Arial" w:cs="Arial"/>
          <w:bCs/>
          <w:color w:val="444444"/>
          <w:kern w:val="36"/>
          <w:sz w:val="24"/>
          <w:szCs w:val="24"/>
        </w:rPr>
        <w:t xml:space="preserve">visitor ghé </w:t>
      </w:r>
      <w:r w:rsidRPr="00622AC7">
        <w:rPr>
          <w:rFonts w:ascii="Arial" w:eastAsia="Times New Roman" w:hAnsi="Arial" w:cs="Arial"/>
          <w:bCs/>
          <w:color w:val="444444"/>
          <w:kern w:val="36"/>
          <w:sz w:val="24"/>
          <w:szCs w:val="24"/>
        </w:rPr>
        <w:t xml:space="preserve">thăm. </w:t>
      </w:r>
    </w:p>
    <w:p w:rsidR="00622AC7" w:rsidRPr="00622AC7" w:rsidRDefault="00622AC7" w:rsidP="00622AC7">
      <w:pPr>
        <w:pStyle w:val="ListParagraph"/>
        <w:numPr>
          <w:ilvl w:val="2"/>
          <w:numId w:val="4"/>
        </w:numPr>
        <w:rPr>
          <w:rFonts w:ascii="Arial" w:eastAsia="Times New Roman" w:hAnsi="Arial" w:cs="Arial"/>
          <w:bCs/>
          <w:color w:val="444444"/>
          <w:kern w:val="36"/>
          <w:sz w:val="24"/>
          <w:szCs w:val="24"/>
        </w:rPr>
      </w:pPr>
      <w:r w:rsidRPr="00622AC7">
        <w:rPr>
          <w:rFonts w:ascii="Arial" w:eastAsia="Times New Roman" w:hAnsi="Arial" w:cs="Arial"/>
          <w:bCs/>
          <w:color w:val="444444"/>
          <w:kern w:val="36"/>
          <w:sz w:val="24"/>
          <w:szCs w:val="24"/>
        </w:rPr>
        <w:t xml:space="preserve">Sau đó visitor có thể truy </w:t>
      </w:r>
      <w:r>
        <w:rPr>
          <w:rFonts w:ascii="Arial" w:eastAsia="Times New Roman" w:hAnsi="Arial" w:cs="Arial"/>
          <w:bCs/>
          <w:color w:val="444444"/>
          <w:kern w:val="36"/>
          <w:sz w:val="24"/>
          <w:szCs w:val="24"/>
        </w:rPr>
        <w:t>xuất</w:t>
      </w:r>
      <w:r w:rsidRPr="00622AC7">
        <w:rPr>
          <w:rFonts w:ascii="Arial" w:eastAsia="Times New Roman" w:hAnsi="Arial" w:cs="Arial"/>
          <w:bCs/>
          <w:color w:val="444444"/>
          <w:kern w:val="36"/>
          <w:sz w:val="24"/>
          <w:szCs w:val="24"/>
        </w:rPr>
        <w:t xml:space="preserve"> phần </w:t>
      </w:r>
      <w:r>
        <w:rPr>
          <w:rFonts w:ascii="Arial" w:eastAsia="Times New Roman" w:hAnsi="Arial" w:cs="Arial"/>
          <w:bCs/>
          <w:color w:val="444444"/>
          <w:kern w:val="36"/>
          <w:sz w:val="24"/>
          <w:szCs w:val="24"/>
        </w:rPr>
        <w:t xml:space="preserve">tử </w:t>
      </w:r>
      <w:r w:rsidRPr="00622AC7">
        <w:rPr>
          <w:rFonts w:ascii="Arial" w:eastAsia="Times New Roman" w:hAnsi="Arial" w:cs="Arial"/>
          <w:bCs/>
          <w:color w:val="444444"/>
          <w:kern w:val="36"/>
          <w:sz w:val="24"/>
          <w:szCs w:val="24"/>
        </w:rPr>
        <w:t xml:space="preserve">trực tiếp thông qua giao diện đặc </w:t>
      </w:r>
      <w:r>
        <w:rPr>
          <w:rFonts w:ascii="Arial" w:eastAsia="Times New Roman" w:hAnsi="Arial" w:cs="Arial"/>
          <w:bCs/>
          <w:color w:val="444444"/>
          <w:kern w:val="36"/>
          <w:sz w:val="24"/>
          <w:szCs w:val="24"/>
        </w:rPr>
        <w:t>trưng</w:t>
      </w:r>
      <w:r w:rsidRPr="00622AC7">
        <w:rPr>
          <w:rFonts w:ascii="Arial" w:eastAsia="Times New Roman" w:hAnsi="Arial" w:cs="Arial"/>
          <w:bCs/>
          <w:color w:val="444444"/>
          <w:kern w:val="36"/>
          <w:sz w:val="24"/>
          <w:szCs w:val="24"/>
        </w:rPr>
        <w:t xml:space="preserve"> của nó.</w:t>
      </w:r>
    </w:p>
    <w:p w:rsidR="00622AC7" w:rsidRPr="00622AC7" w:rsidRDefault="00622AC7" w:rsidP="00622AC7">
      <w:pPr>
        <w:pStyle w:val="ListParagraph"/>
        <w:numPr>
          <w:ilvl w:val="0"/>
          <w:numId w:val="4"/>
        </w:numPr>
        <w:rPr>
          <w:rFonts w:ascii="Arial" w:eastAsia="Times New Roman" w:hAnsi="Arial" w:cs="Arial"/>
          <w:bCs/>
          <w:color w:val="444444"/>
          <w:kern w:val="36"/>
          <w:sz w:val="24"/>
          <w:szCs w:val="24"/>
        </w:rPr>
      </w:pPr>
      <w:r w:rsidRPr="00622AC7">
        <w:rPr>
          <w:rFonts w:ascii="Arial" w:eastAsia="Times New Roman" w:hAnsi="Arial" w:cs="Arial"/>
          <w:b/>
          <w:bCs/>
          <w:color w:val="444444"/>
          <w:kern w:val="36"/>
          <w:sz w:val="24"/>
          <w:szCs w:val="24"/>
        </w:rPr>
        <w:t>ConcreteVisitor</w:t>
      </w:r>
      <w:r w:rsidRPr="00622AC7">
        <w:rPr>
          <w:rFonts w:ascii="Arial" w:eastAsia="Times New Roman" w:hAnsi="Arial" w:cs="Arial"/>
          <w:bCs/>
          <w:color w:val="444444"/>
          <w:kern w:val="36"/>
          <w:sz w:val="24"/>
          <w:szCs w:val="24"/>
        </w:rPr>
        <w:t>:</w:t>
      </w:r>
    </w:p>
    <w:p w:rsidR="00622AC7" w:rsidRPr="00622AC7" w:rsidRDefault="00622AC7" w:rsidP="00622AC7">
      <w:pPr>
        <w:pStyle w:val="ListParagraph"/>
        <w:numPr>
          <w:ilvl w:val="1"/>
          <w:numId w:val="4"/>
        </w:numPr>
        <w:rPr>
          <w:rFonts w:ascii="Arial" w:eastAsia="Times New Roman" w:hAnsi="Arial" w:cs="Arial"/>
          <w:b/>
          <w:bCs/>
          <w:color w:val="444444"/>
          <w:kern w:val="36"/>
          <w:sz w:val="24"/>
          <w:szCs w:val="24"/>
        </w:rPr>
      </w:pPr>
      <w:r w:rsidRPr="00622AC7">
        <w:rPr>
          <w:rFonts w:ascii="Arial" w:eastAsia="Times New Roman" w:hAnsi="Arial" w:cs="Arial"/>
          <w:bCs/>
          <w:color w:val="444444"/>
          <w:kern w:val="36"/>
          <w:sz w:val="24"/>
          <w:szCs w:val="24"/>
        </w:rPr>
        <w:t xml:space="preserve">Thực hiện mỗi thao tác được </w:t>
      </w:r>
      <w:r>
        <w:rPr>
          <w:rFonts w:ascii="Arial" w:eastAsia="Times New Roman" w:hAnsi="Arial" w:cs="Arial"/>
          <w:bCs/>
          <w:color w:val="444444"/>
          <w:kern w:val="36"/>
          <w:sz w:val="24"/>
          <w:szCs w:val="24"/>
        </w:rPr>
        <w:t>khai báo</w:t>
      </w:r>
      <w:r w:rsidRPr="00622AC7">
        <w:rPr>
          <w:rFonts w:ascii="Arial" w:eastAsia="Times New Roman" w:hAnsi="Arial" w:cs="Arial"/>
          <w:bCs/>
          <w:color w:val="444444"/>
          <w:kern w:val="36"/>
          <w:sz w:val="24"/>
          <w:szCs w:val="24"/>
        </w:rPr>
        <w:t xml:space="preserve"> bởi Visitor. </w:t>
      </w:r>
    </w:p>
    <w:p w:rsidR="00622AC7" w:rsidRPr="00622AC7" w:rsidRDefault="00622AC7" w:rsidP="00622AC7">
      <w:pPr>
        <w:pStyle w:val="ListParagraph"/>
        <w:numPr>
          <w:ilvl w:val="1"/>
          <w:numId w:val="4"/>
        </w:numPr>
        <w:rPr>
          <w:rFonts w:ascii="Arial" w:eastAsia="Times New Roman" w:hAnsi="Arial" w:cs="Arial"/>
          <w:b/>
          <w:bCs/>
          <w:color w:val="444444"/>
          <w:kern w:val="36"/>
          <w:sz w:val="24"/>
          <w:szCs w:val="24"/>
        </w:rPr>
      </w:pPr>
      <w:r w:rsidRPr="00622AC7">
        <w:rPr>
          <w:rFonts w:ascii="Arial" w:eastAsia="Times New Roman" w:hAnsi="Arial" w:cs="Arial"/>
          <w:bCs/>
          <w:color w:val="444444"/>
          <w:kern w:val="36"/>
          <w:sz w:val="24"/>
          <w:szCs w:val="24"/>
        </w:rPr>
        <w:t xml:space="preserve">Mỗi thao tác thực hiện một phần của giải thuật </w:t>
      </w:r>
      <w:r>
        <w:rPr>
          <w:rFonts w:ascii="Arial" w:eastAsia="Times New Roman" w:hAnsi="Arial" w:cs="Arial"/>
          <w:bCs/>
          <w:color w:val="444444"/>
          <w:kern w:val="36"/>
          <w:sz w:val="24"/>
          <w:szCs w:val="24"/>
        </w:rPr>
        <w:t xml:space="preserve">được </w:t>
      </w:r>
      <w:r w:rsidRPr="00622AC7">
        <w:rPr>
          <w:rFonts w:ascii="Arial" w:eastAsia="Times New Roman" w:hAnsi="Arial" w:cs="Arial"/>
          <w:bCs/>
          <w:color w:val="444444"/>
          <w:kern w:val="36"/>
          <w:sz w:val="24"/>
          <w:szCs w:val="24"/>
        </w:rPr>
        <w:t xml:space="preserve">định nghĩa cho lớp </w:t>
      </w:r>
      <w:r>
        <w:rPr>
          <w:rFonts w:ascii="Arial" w:eastAsia="Times New Roman" w:hAnsi="Arial" w:cs="Arial"/>
          <w:bCs/>
          <w:color w:val="444444"/>
          <w:kern w:val="36"/>
          <w:sz w:val="24"/>
          <w:szCs w:val="24"/>
        </w:rPr>
        <w:t xml:space="preserve">tương ứng của đối tượng trong </w:t>
      </w:r>
      <w:r w:rsidRPr="00622AC7">
        <w:rPr>
          <w:rFonts w:ascii="Arial" w:eastAsia="Times New Roman" w:hAnsi="Arial" w:cs="Arial"/>
          <w:bCs/>
          <w:color w:val="444444"/>
          <w:kern w:val="36"/>
          <w:sz w:val="24"/>
          <w:szCs w:val="24"/>
        </w:rPr>
        <w:t xml:space="preserve">cấu trúc. </w:t>
      </w:r>
    </w:p>
    <w:p w:rsidR="00622AC7" w:rsidRPr="00622AC7" w:rsidRDefault="00622AC7" w:rsidP="00622AC7">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w:t>
      </w:r>
      <w:r w:rsidRPr="00622AC7">
        <w:rPr>
          <w:rFonts w:ascii="Arial" w:eastAsia="Times New Roman" w:hAnsi="Arial" w:cs="Arial"/>
          <w:bCs/>
          <w:color w:val="444444"/>
          <w:kern w:val="36"/>
          <w:sz w:val="24"/>
          <w:szCs w:val="24"/>
        </w:rPr>
        <w:t>ung cấp ngữ cảnh cho giải thuật và lưu trữ trạng thái cục bộ của nó.</w:t>
      </w:r>
      <w:r>
        <w:rPr>
          <w:rFonts w:ascii="Arial" w:eastAsia="Times New Roman" w:hAnsi="Arial" w:cs="Arial"/>
          <w:bCs/>
          <w:color w:val="444444"/>
          <w:kern w:val="36"/>
          <w:sz w:val="24"/>
          <w:szCs w:val="24"/>
        </w:rPr>
        <w:t xml:space="preserve"> Trạng thái này thường dùng để tích lũy các kết quả trong suốt quá trình duyệt qua cấu trúc.</w:t>
      </w:r>
    </w:p>
    <w:p w:rsidR="00622AC7" w:rsidRDefault="00622AC7" w:rsidP="00622AC7">
      <w:pPr>
        <w:pStyle w:val="ListParagraph"/>
        <w:numPr>
          <w:ilvl w:val="0"/>
          <w:numId w:val="4"/>
        </w:numPr>
        <w:rPr>
          <w:rFonts w:ascii="Arial" w:eastAsia="Times New Roman" w:hAnsi="Arial" w:cs="Arial"/>
          <w:b/>
          <w:bCs/>
          <w:color w:val="444444"/>
          <w:kern w:val="36"/>
          <w:sz w:val="24"/>
          <w:szCs w:val="24"/>
        </w:rPr>
      </w:pPr>
      <w:r w:rsidRPr="00622AC7">
        <w:rPr>
          <w:rFonts w:ascii="Arial" w:eastAsia="Times New Roman" w:hAnsi="Arial" w:cs="Arial"/>
          <w:b/>
          <w:bCs/>
          <w:color w:val="444444"/>
          <w:kern w:val="36"/>
          <w:sz w:val="24"/>
          <w:szCs w:val="24"/>
        </w:rPr>
        <w:t>Element</w:t>
      </w:r>
      <w:r>
        <w:rPr>
          <w:rFonts w:ascii="Arial" w:eastAsia="Times New Roman" w:hAnsi="Arial" w:cs="Arial"/>
          <w:b/>
          <w:bCs/>
          <w:color w:val="444444"/>
          <w:kern w:val="36"/>
          <w:sz w:val="24"/>
          <w:szCs w:val="24"/>
        </w:rPr>
        <w:t>:</w:t>
      </w:r>
    </w:p>
    <w:p w:rsidR="00622AC7" w:rsidRPr="00622AC7" w:rsidRDefault="00622AC7" w:rsidP="00622AC7">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Định nghia một hành động Accep() sẽ nhận một visitor làm tham số.</w:t>
      </w:r>
    </w:p>
    <w:p w:rsidR="00622AC7" w:rsidRDefault="00622AC7" w:rsidP="00622AC7">
      <w:pPr>
        <w:pStyle w:val="ListParagraph"/>
        <w:numPr>
          <w:ilvl w:val="0"/>
          <w:numId w:val="4"/>
        </w:numPr>
        <w:rPr>
          <w:rFonts w:ascii="Arial" w:eastAsia="Times New Roman" w:hAnsi="Arial" w:cs="Arial"/>
          <w:b/>
          <w:bCs/>
          <w:color w:val="444444"/>
          <w:kern w:val="36"/>
          <w:sz w:val="24"/>
          <w:szCs w:val="24"/>
        </w:rPr>
      </w:pPr>
      <w:r w:rsidRPr="00622AC7">
        <w:rPr>
          <w:rFonts w:ascii="Arial" w:eastAsia="Times New Roman" w:hAnsi="Arial" w:cs="Arial"/>
          <w:b/>
          <w:bCs/>
          <w:color w:val="444444"/>
          <w:kern w:val="36"/>
          <w:sz w:val="24"/>
          <w:szCs w:val="24"/>
        </w:rPr>
        <w:t>ConcreteElement</w:t>
      </w:r>
      <w:r>
        <w:rPr>
          <w:rFonts w:ascii="Arial" w:eastAsia="Times New Roman" w:hAnsi="Arial" w:cs="Arial"/>
          <w:b/>
          <w:bCs/>
          <w:color w:val="444444"/>
          <w:kern w:val="36"/>
          <w:sz w:val="24"/>
          <w:szCs w:val="24"/>
        </w:rPr>
        <w:t>:</w:t>
      </w:r>
    </w:p>
    <w:p w:rsidR="00C10656" w:rsidRPr="00C10656" w:rsidRDefault="00622AC7" w:rsidP="00622AC7">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Hiện thực </w:t>
      </w:r>
      <w:r w:rsidR="00C10656">
        <w:rPr>
          <w:rFonts w:ascii="Arial" w:eastAsia="Times New Roman" w:hAnsi="Arial" w:cs="Arial"/>
          <w:bCs/>
          <w:color w:val="444444"/>
          <w:kern w:val="36"/>
          <w:sz w:val="24"/>
          <w:szCs w:val="24"/>
        </w:rPr>
        <w:t>giao diện Element.</w:t>
      </w:r>
    </w:p>
    <w:p w:rsidR="00C10656" w:rsidRDefault="00C10656" w:rsidP="00C10656">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ObjectStructure:</w:t>
      </w:r>
    </w:p>
    <w:p w:rsidR="00C10656" w:rsidRPr="00C10656" w:rsidRDefault="00C10656" w:rsidP="00C10656">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Có thể liệt kê các phần tử trong cấu trúc.</w:t>
      </w:r>
    </w:p>
    <w:p w:rsidR="00C10656" w:rsidRPr="00C10656" w:rsidRDefault="00C10656" w:rsidP="00C10656">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Có thể cung cấp một giao diện cấp cáo cho phép visitor thăm các phần tử của nó.</w:t>
      </w:r>
    </w:p>
    <w:p w:rsidR="00283221" w:rsidRPr="00622AC7" w:rsidRDefault="00C10656" w:rsidP="00C10656">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Có thể là một composite hay một collection (list, set,…)</w:t>
      </w:r>
      <w:r w:rsidR="00622AC7" w:rsidRPr="00622AC7">
        <w:rPr>
          <w:rFonts w:ascii="Arial" w:eastAsia="Times New Roman" w:hAnsi="Arial" w:cs="Arial"/>
          <w:b/>
          <w:bCs/>
          <w:color w:val="444444"/>
          <w:kern w:val="36"/>
          <w:sz w:val="24"/>
          <w:szCs w:val="24"/>
        </w:rPr>
        <w:br/>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Sự cộng tác</w:t>
      </w:r>
    </w:p>
    <w:p w:rsidR="00E00F8F" w:rsidRDefault="00E00F8F" w:rsidP="00E00F8F">
      <w:pPr>
        <w:pStyle w:val="ListParagraph"/>
        <w:rPr>
          <w:rFonts w:ascii="Arial" w:eastAsia="Times New Roman" w:hAnsi="Arial" w:cs="Arial"/>
          <w:b/>
          <w:bCs/>
          <w:color w:val="444444"/>
          <w:kern w:val="36"/>
          <w:sz w:val="24"/>
          <w:szCs w:val="24"/>
        </w:rPr>
      </w:pPr>
      <w:r w:rsidRPr="00E00F8F">
        <w:rPr>
          <w:rFonts w:ascii="Arial" w:eastAsia="Times New Roman" w:hAnsi="Arial" w:cs="Arial"/>
          <w:b/>
          <w:bCs/>
          <w:noProof/>
          <w:color w:val="444444"/>
          <w:kern w:val="36"/>
          <w:sz w:val="24"/>
          <w:szCs w:val="24"/>
        </w:rPr>
        <w:drawing>
          <wp:inline distT="0" distB="0" distL="0" distR="0" wp14:anchorId="5625AA31" wp14:editId="6E00C9AD">
            <wp:extent cx="4826441" cy="2822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3384" cy="2832551"/>
                    </a:xfrm>
                    <a:prstGeom prst="rect">
                      <a:avLst/>
                    </a:prstGeom>
                  </pic:spPr>
                </pic:pic>
              </a:graphicData>
            </a:graphic>
          </wp:inline>
        </w:drawing>
      </w:r>
    </w:p>
    <w:p w:rsidR="00A1125D" w:rsidRPr="00E00F8F" w:rsidRDefault="00A1125D" w:rsidP="00E00F8F">
      <w:pPr>
        <w:rPr>
          <w:rFonts w:ascii="Arial" w:eastAsia="Times New Roman" w:hAnsi="Arial" w:cs="Arial"/>
          <w:b/>
          <w:bCs/>
          <w:color w:val="444444"/>
          <w:kern w:val="36"/>
          <w:sz w:val="24"/>
          <w:szCs w:val="24"/>
        </w:rPr>
      </w:pP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Các hệ quả</w:t>
      </w:r>
      <w:r w:rsidR="00795DE9">
        <w:rPr>
          <w:rFonts w:ascii="Arial" w:eastAsia="Times New Roman" w:hAnsi="Arial" w:cs="Arial"/>
          <w:b/>
          <w:bCs/>
          <w:color w:val="444444"/>
          <w:kern w:val="36"/>
          <w:sz w:val="24"/>
          <w:szCs w:val="24"/>
        </w:rPr>
        <w:t>:</w:t>
      </w:r>
    </w:p>
    <w:p w:rsidR="00795DE9" w:rsidRDefault="00283B60" w:rsidP="00283B60">
      <w:pPr>
        <w:pStyle w:val="ListParagraph"/>
        <w:numPr>
          <w:ilvl w:val="0"/>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Làm việc thêm các operation mới dễ dàng hơn</w:t>
      </w:r>
    </w:p>
    <w:p w:rsidR="00283B60" w:rsidRDefault="00283B60" w:rsidP="00283B60">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 xml:space="preserve">Sử dụng mẫu Visitor giúp chúng ta thêm các hành động mối dựa trên các thành phần của một đối tượng phức tạp dễ dàng hơn. Ta các thể định nghĩa một hành động mới sẽ được dùng trên cấu trúc đối tượng chỉ bằng cách thêm vào một visitor </w:t>
      </w:r>
      <w:r w:rsidR="00DF078D">
        <w:rPr>
          <w:rFonts w:ascii="Arial" w:eastAsia="Times New Roman" w:hAnsi="Arial" w:cs="Arial"/>
          <w:bCs/>
          <w:color w:val="444444"/>
          <w:kern w:val="36"/>
          <w:sz w:val="24"/>
          <w:szCs w:val="24"/>
        </w:rPr>
        <w:t>.</w:t>
      </w:r>
    </w:p>
    <w:p w:rsidR="00DF078D" w:rsidRDefault="00DF078D" w:rsidP="00283B60">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Tuy nhiên, nếu chúng ta phân tán các chức năng vào quá nhiều lớp khác nhau thì sau đó nếu ta thêm một chức năng mới ta phải thay đổi mỗi lớp.</w:t>
      </w:r>
    </w:p>
    <w:p w:rsidR="00DF078D" w:rsidRDefault="00DF078D" w:rsidP="00DF078D">
      <w:pPr>
        <w:pStyle w:val="ListParagraph"/>
        <w:numPr>
          <w:ilvl w:val="0"/>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Phân nhóm các hoạt động: các hoạt động có liên quan sẽ được tập hợp vào một nhóm và được tách ra khỏi các hoạt động không có liên quan khác.</w:t>
      </w:r>
    </w:p>
    <w:p w:rsidR="00DF078D" w:rsidRDefault="00DF078D" w:rsidP="00DF078D">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Các hành vi có liên quan sẽ bị phân tán khắp các lớp tham gia xây dựng nên cấu trúc đối tượng. chúng sẽ được tập hợp trong một visitor.</w:t>
      </w:r>
    </w:p>
    <w:p w:rsidR="00DF078D" w:rsidRDefault="00DF078D" w:rsidP="00DF078D">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Các tập hợp hành vi không có liên quan với nhau sẽ được chứa trong các lớp visitor riêng của chúng.</w:t>
      </w:r>
    </w:p>
    <w:p w:rsidR="00DF078D" w:rsidRDefault="00DF078D" w:rsidP="00DF078D">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Làm đơn giản hóa các lớp định nghĩa các thành phần (các lớp hiện thực giao diện Element) và các thuật toán được cài trong các Visitor.</w:t>
      </w:r>
    </w:p>
    <w:p w:rsidR="00DF078D" w:rsidRDefault="00B40803" w:rsidP="00DF078D">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Các thuật toán đặc trưng cho mỗi cấu trúc có thể được che giấu bên trong Visitor.</w:t>
      </w:r>
    </w:p>
    <w:p w:rsidR="00B40803" w:rsidRDefault="00B40803" w:rsidP="00B40803">
      <w:pPr>
        <w:pStyle w:val="ListParagraph"/>
        <w:numPr>
          <w:ilvl w:val="0"/>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 xml:space="preserve">Khó khăn khi cần thêm một lớp </w:t>
      </w:r>
      <w:r w:rsidRPr="00B40803">
        <w:rPr>
          <w:rFonts w:ascii="Arial" w:eastAsia="Times New Roman" w:hAnsi="Arial" w:cs="Arial"/>
          <w:bCs/>
          <w:color w:val="444444"/>
          <w:kern w:val="36"/>
          <w:sz w:val="24"/>
          <w:szCs w:val="24"/>
        </w:rPr>
        <w:t>ConcreteElement</w:t>
      </w:r>
      <w:r>
        <w:rPr>
          <w:rFonts w:ascii="Arial" w:eastAsia="Times New Roman" w:hAnsi="Arial" w:cs="Arial"/>
          <w:bCs/>
          <w:color w:val="444444"/>
          <w:kern w:val="36"/>
          <w:sz w:val="24"/>
          <w:szCs w:val="24"/>
        </w:rPr>
        <w:t xml:space="preserve"> mới:</w:t>
      </w:r>
    </w:p>
    <w:p w:rsidR="00B40803" w:rsidRDefault="00B40803" w:rsidP="00B40803">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 xml:space="preserve">Mỗi lớp </w:t>
      </w:r>
      <w:r w:rsidRPr="00B40803">
        <w:rPr>
          <w:rFonts w:ascii="Arial" w:eastAsia="Times New Roman" w:hAnsi="Arial" w:cs="Arial"/>
          <w:bCs/>
          <w:color w:val="444444"/>
          <w:kern w:val="36"/>
          <w:sz w:val="24"/>
          <w:szCs w:val="24"/>
        </w:rPr>
        <w:t>ConcreteElement</w:t>
      </w:r>
      <w:r>
        <w:rPr>
          <w:rFonts w:ascii="Arial" w:eastAsia="Times New Roman" w:hAnsi="Arial" w:cs="Arial"/>
          <w:bCs/>
          <w:color w:val="444444"/>
          <w:kern w:val="36"/>
          <w:sz w:val="24"/>
          <w:szCs w:val="24"/>
        </w:rPr>
        <w:t xml:space="preserve"> mới được thêm vào thì ta phải thêm một operation ảo trong giao diện Visitor và một thực thi tương ứng trong mỗi lớp con ConcreteVisitor.</w:t>
      </w:r>
    </w:p>
    <w:p w:rsidR="00B40803" w:rsidRDefault="00B40803" w:rsidP="00B40803">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 xml:space="preserve">Đôi khi </w:t>
      </w:r>
      <w:r w:rsidR="0018666D">
        <w:rPr>
          <w:rFonts w:ascii="Arial" w:eastAsia="Times New Roman" w:hAnsi="Arial" w:cs="Arial"/>
          <w:bCs/>
          <w:color w:val="444444"/>
          <w:kern w:val="36"/>
          <w:sz w:val="24"/>
          <w:szCs w:val="24"/>
        </w:rPr>
        <w:t>Visitor sẽ ung cấp một cách hiện thực mặc định, sau đó sẽ được kế thừa lại bởi hầu hết các ConcreteVisitor, nhưng đây lại là một ngoại lệ chứ không phải là một nguyên tắc để tuân theo.</w:t>
      </w:r>
    </w:p>
    <w:p w:rsidR="0018666D" w:rsidRDefault="0018666D" w:rsidP="0018666D">
      <w:pPr>
        <w:pStyle w:val="ListParagraph"/>
        <w:numPr>
          <w:ilvl w:val="0"/>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Tích lũy trạng thái:</w:t>
      </w:r>
    </w:p>
    <w:p w:rsidR="0018666D" w:rsidRDefault="0018666D" w:rsidP="0018666D">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Khi một Visitor ghé thêm một phần tử của một cấu trúc đối tượng, nó có thể lưu lại trạng thái trong lần ghé thăm đó. Nếu không có visitor, trạng thái này có thể được truyền làm tham số cho các hoạt động thực thi trong quá trình duyệt, hoặ</w:t>
      </w:r>
      <w:r w:rsidR="00A315E8">
        <w:rPr>
          <w:rFonts w:ascii="Arial" w:eastAsia="Times New Roman" w:hAnsi="Arial" w:cs="Arial"/>
          <w:bCs/>
          <w:color w:val="444444"/>
          <w:kern w:val="36"/>
          <w:sz w:val="24"/>
          <w:szCs w:val="24"/>
        </w:rPr>
        <w:t>c trạng thái này sẽ xuất hiện</w:t>
      </w:r>
      <w:r>
        <w:rPr>
          <w:rFonts w:ascii="Arial" w:eastAsia="Times New Roman" w:hAnsi="Arial" w:cs="Arial"/>
          <w:bCs/>
          <w:color w:val="444444"/>
          <w:kern w:val="36"/>
          <w:sz w:val="24"/>
          <w:szCs w:val="24"/>
        </w:rPr>
        <w:t xml:space="preserve"> dưới dạng biến toàn cục.</w:t>
      </w:r>
    </w:p>
    <w:p w:rsidR="0018666D" w:rsidRDefault="0018666D" w:rsidP="0018666D">
      <w:pPr>
        <w:pStyle w:val="ListParagraph"/>
        <w:numPr>
          <w:ilvl w:val="0"/>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Phá vỡ sự đóng gói:</w:t>
      </w:r>
    </w:p>
    <w:p w:rsidR="0018666D" w:rsidRDefault="0018666D" w:rsidP="0018666D">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Cách tiếp cận của visitor giả định rằng giao diện ConcreteElement đủ mạnh để nó có thể thực hiện được công việc của mình.</w:t>
      </w:r>
    </w:p>
    <w:p w:rsidR="0018666D" w:rsidRDefault="0018666D" w:rsidP="0018666D">
      <w:pPr>
        <w:pStyle w:val="ListParagraph"/>
        <w:numPr>
          <w:ilvl w:val="1"/>
          <w:numId w:val="4"/>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Do đó, mẫu này có thể yêu cầu chúng ta cung cấp các public operation để truy xuất vào các trạng thái nội tại của phần tử, điều này có thể dẫn đến việc phá vỡ tính đóng gói của phần tử đó.</w:t>
      </w:r>
    </w:p>
    <w:p w:rsidR="0018666D" w:rsidRDefault="0018666D" w:rsidP="0018666D">
      <w:pPr>
        <w:rPr>
          <w:rFonts w:ascii="Arial" w:eastAsia="Times New Roman" w:hAnsi="Arial" w:cs="Arial"/>
          <w:bCs/>
          <w:color w:val="444444"/>
          <w:kern w:val="36"/>
          <w:sz w:val="24"/>
          <w:szCs w:val="24"/>
        </w:rPr>
      </w:pPr>
    </w:p>
    <w:p w:rsidR="0018666D" w:rsidRDefault="0018666D" w:rsidP="0018666D">
      <w:pPr>
        <w:rPr>
          <w:rFonts w:ascii="Arial" w:eastAsia="Times New Roman" w:hAnsi="Arial" w:cs="Arial"/>
          <w:bCs/>
          <w:color w:val="444444"/>
          <w:kern w:val="36"/>
          <w:sz w:val="24"/>
          <w:szCs w:val="24"/>
        </w:rPr>
      </w:pPr>
    </w:p>
    <w:p w:rsidR="0018666D" w:rsidRPr="0018666D" w:rsidRDefault="0018666D" w:rsidP="0018666D">
      <w:pPr>
        <w:rPr>
          <w:rFonts w:ascii="Arial" w:eastAsia="Times New Roman" w:hAnsi="Arial" w:cs="Arial"/>
          <w:bCs/>
          <w:color w:val="444444"/>
          <w:kern w:val="36"/>
          <w:sz w:val="24"/>
          <w:szCs w:val="24"/>
        </w:rPr>
      </w:pPr>
    </w:p>
    <w:p w:rsidR="00045456" w:rsidRPr="00B255C9" w:rsidRDefault="00045456" w:rsidP="007F7911">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Lưu ý cài đặt</w:t>
      </w:r>
    </w:p>
    <w:p w:rsidR="00045456" w:rsidRPr="00B255C9" w:rsidRDefault="00045456" w:rsidP="007F7911">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 xml:space="preserve">Hệ thống </w:t>
      </w:r>
      <w:r w:rsidR="002B0653" w:rsidRPr="00B255C9">
        <w:rPr>
          <w:rFonts w:ascii="Arial" w:eastAsia="Times New Roman" w:hAnsi="Arial" w:cs="Arial"/>
          <w:b/>
          <w:bCs/>
          <w:color w:val="444444"/>
          <w:kern w:val="36"/>
          <w:sz w:val="24"/>
          <w:szCs w:val="24"/>
        </w:rPr>
        <w:t>sử dụng</w:t>
      </w:r>
    </w:p>
    <w:p w:rsidR="002B0653" w:rsidRDefault="002B0653" w:rsidP="00C5472E">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Mẫu liên quan</w:t>
      </w:r>
    </w:p>
    <w:p w:rsidR="00283B60" w:rsidRPr="00283B60" w:rsidRDefault="00CF5CAB" w:rsidP="00CF5CAB">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Composite: </w:t>
      </w:r>
    </w:p>
    <w:p w:rsidR="00CF5CAB" w:rsidRPr="00CF5CAB" w:rsidRDefault="00CF5CAB" w:rsidP="00283B60">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Visitor có thể được áp dụng trong một hành động duyệt qua cấu trúc đối tượng được định nghĩa bởi mẫu Composite.</w:t>
      </w:r>
    </w:p>
    <w:p w:rsidR="00283B60" w:rsidRPr="00283B60" w:rsidRDefault="00CF5CAB" w:rsidP="00CF5CAB">
      <w:pPr>
        <w:pStyle w:val="ListParagraph"/>
        <w:numPr>
          <w:ilvl w:val="0"/>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Interpreter: </w:t>
      </w:r>
    </w:p>
    <w:p w:rsidR="00CF5CAB" w:rsidRPr="00B255C9" w:rsidRDefault="00CF5CAB" w:rsidP="00283B60">
      <w:pPr>
        <w:pStyle w:val="ListParagraph"/>
        <w:numPr>
          <w:ilvl w:val="1"/>
          <w:numId w:val="4"/>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Visitor có thể áp dụng để thực hiện việc thông dịch.</w:t>
      </w:r>
    </w:p>
    <w:p w:rsidR="00045456" w:rsidRPr="00B255C9" w:rsidRDefault="00045456" w:rsidP="00C5472E">
      <w:pPr>
        <w:pStyle w:val="ListParagraph"/>
        <w:numPr>
          <w:ilvl w:val="0"/>
          <w:numId w:val="2"/>
        </w:numPr>
        <w:rPr>
          <w:rFonts w:ascii="Arial" w:eastAsia="Times New Roman" w:hAnsi="Arial" w:cs="Arial"/>
          <w:b/>
          <w:bCs/>
          <w:color w:val="444444"/>
          <w:kern w:val="36"/>
          <w:sz w:val="24"/>
          <w:szCs w:val="24"/>
        </w:rPr>
      </w:pPr>
      <w:r w:rsidRPr="00B255C9">
        <w:rPr>
          <w:rFonts w:ascii="Arial" w:eastAsia="Times New Roman" w:hAnsi="Arial" w:cs="Arial"/>
          <w:b/>
          <w:bCs/>
          <w:color w:val="444444"/>
          <w:kern w:val="36"/>
          <w:sz w:val="24"/>
          <w:szCs w:val="24"/>
        </w:rPr>
        <w:t>Demo</w:t>
      </w:r>
    </w:p>
    <w:p w:rsidR="00F03FA8" w:rsidRDefault="00F03FA8">
      <w:bookmarkStart w:id="0" w:name="_GoBack"/>
      <w:bookmarkEnd w:id="0"/>
    </w:p>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1E58"/>
    <w:multiLevelType w:val="hybridMultilevel"/>
    <w:tmpl w:val="6A327DE6"/>
    <w:lvl w:ilvl="0" w:tplc="F51CE86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80C30"/>
    <w:multiLevelType w:val="hybridMultilevel"/>
    <w:tmpl w:val="00A880F2"/>
    <w:lvl w:ilvl="0" w:tplc="24E82A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0610F"/>
    <w:multiLevelType w:val="hybridMultilevel"/>
    <w:tmpl w:val="93F0DCB6"/>
    <w:lvl w:ilvl="0" w:tplc="3D38E27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F82161"/>
    <w:multiLevelType w:val="hybridMultilevel"/>
    <w:tmpl w:val="F61C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F5651"/>
    <w:multiLevelType w:val="hybridMultilevel"/>
    <w:tmpl w:val="46F44C78"/>
    <w:lvl w:ilvl="0" w:tplc="069CCD30">
      <w:start w:val="1"/>
      <w:numFmt w:val="bullet"/>
      <w:lvlText w:val=""/>
      <w:lvlJc w:val="left"/>
      <w:pPr>
        <w:tabs>
          <w:tab w:val="num" w:pos="720"/>
        </w:tabs>
        <w:ind w:left="720" w:hanging="360"/>
      </w:pPr>
      <w:rPr>
        <w:rFonts w:ascii="Wingdings 3" w:hAnsi="Wingdings 3" w:hint="default"/>
      </w:rPr>
    </w:lvl>
    <w:lvl w:ilvl="1" w:tplc="4416776A">
      <w:numFmt w:val="bullet"/>
      <w:lvlText w:val=""/>
      <w:lvlJc w:val="left"/>
      <w:pPr>
        <w:tabs>
          <w:tab w:val="num" w:pos="1440"/>
        </w:tabs>
        <w:ind w:left="1440" w:hanging="360"/>
      </w:pPr>
      <w:rPr>
        <w:rFonts w:ascii="Wingdings 3" w:hAnsi="Wingdings 3" w:hint="default"/>
      </w:rPr>
    </w:lvl>
    <w:lvl w:ilvl="2" w:tplc="A810108E" w:tentative="1">
      <w:start w:val="1"/>
      <w:numFmt w:val="bullet"/>
      <w:lvlText w:val=""/>
      <w:lvlJc w:val="left"/>
      <w:pPr>
        <w:tabs>
          <w:tab w:val="num" w:pos="2160"/>
        </w:tabs>
        <w:ind w:left="2160" w:hanging="360"/>
      </w:pPr>
      <w:rPr>
        <w:rFonts w:ascii="Wingdings 3" w:hAnsi="Wingdings 3" w:hint="default"/>
      </w:rPr>
    </w:lvl>
    <w:lvl w:ilvl="3" w:tplc="76B2E714" w:tentative="1">
      <w:start w:val="1"/>
      <w:numFmt w:val="bullet"/>
      <w:lvlText w:val=""/>
      <w:lvlJc w:val="left"/>
      <w:pPr>
        <w:tabs>
          <w:tab w:val="num" w:pos="2880"/>
        </w:tabs>
        <w:ind w:left="2880" w:hanging="360"/>
      </w:pPr>
      <w:rPr>
        <w:rFonts w:ascii="Wingdings 3" w:hAnsi="Wingdings 3" w:hint="default"/>
      </w:rPr>
    </w:lvl>
    <w:lvl w:ilvl="4" w:tplc="76CA8A66" w:tentative="1">
      <w:start w:val="1"/>
      <w:numFmt w:val="bullet"/>
      <w:lvlText w:val=""/>
      <w:lvlJc w:val="left"/>
      <w:pPr>
        <w:tabs>
          <w:tab w:val="num" w:pos="3600"/>
        </w:tabs>
        <w:ind w:left="3600" w:hanging="360"/>
      </w:pPr>
      <w:rPr>
        <w:rFonts w:ascii="Wingdings 3" w:hAnsi="Wingdings 3" w:hint="default"/>
      </w:rPr>
    </w:lvl>
    <w:lvl w:ilvl="5" w:tplc="0EA66192" w:tentative="1">
      <w:start w:val="1"/>
      <w:numFmt w:val="bullet"/>
      <w:lvlText w:val=""/>
      <w:lvlJc w:val="left"/>
      <w:pPr>
        <w:tabs>
          <w:tab w:val="num" w:pos="4320"/>
        </w:tabs>
        <w:ind w:left="4320" w:hanging="360"/>
      </w:pPr>
      <w:rPr>
        <w:rFonts w:ascii="Wingdings 3" w:hAnsi="Wingdings 3" w:hint="default"/>
      </w:rPr>
    </w:lvl>
    <w:lvl w:ilvl="6" w:tplc="B18A737C" w:tentative="1">
      <w:start w:val="1"/>
      <w:numFmt w:val="bullet"/>
      <w:lvlText w:val=""/>
      <w:lvlJc w:val="left"/>
      <w:pPr>
        <w:tabs>
          <w:tab w:val="num" w:pos="5040"/>
        </w:tabs>
        <w:ind w:left="5040" w:hanging="360"/>
      </w:pPr>
      <w:rPr>
        <w:rFonts w:ascii="Wingdings 3" w:hAnsi="Wingdings 3" w:hint="default"/>
      </w:rPr>
    </w:lvl>
    <w:lvl w:ilvl="7" w:tplc="F000DDDE" w:tentative="1">
      <w:start w:val="1"/>
      <w:numFmt w:val="bullet"/>
      <w:lvlText w:val=""/>
      <w:lvlJc w:val="left"/>
      <w:pPr>
        <w:tabs>
          <w:tab w:val="num" w:pos="5760"/>
        </w:tabs>
        <w:ind w:left="5760" w:hanging="360"/>
      </w:pPr>
      <w:rPr>
        <w:rFonts w:ascii="Wingdings 3" w:hAnsi="Wingdings 3" w:hint="default"/>
      </w:rPr>
    </w:lvl>
    <w:lvl w:ilvl="8" w:tplc="433EFCF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367C4"/>
    <w:rsid w:val="00045456"/>
    <w:rsid w:val="000A267B"/>
    <w:rsid w:val="000B1C51"/>
    <w:rsid w:val="0018666D"/>
    <w:rsid w:val="001C454A"/>
    <w:rsid w:val="00283221"/>
    <w:rsid w:val="00283B60"/>
    <w:rsid w:val="002B0653"/>
    <w:rsid w:val="00622AC7"/>
    <w:rsid w:val="006D466A"/>
    <w:rsid w:val="00795DE9"/>
    <w:rsid w:val="007F7911"/>
    <w:rsid w:val="008320EC"/>
    <w:rsid w:val="008B565A"/>
    <w:rsid w:val="00A1125D"/>
    <w:rsid w:val="00A315E8"/>
    <w:rsid w:val="00B255C9"/>
    <w:rsid w:val="00B40803"/>
    <w:rsid w:val="00C007EC"/>
    <w:rsid w:val="00C10656"/>
    <w:rsid w:val="00C5472E"/>
    <w:rsid w:val="00CA3642"/>
    <w:rsid w:val="00CF5CAB"/>
    <w:rsid w:val="00DD3CB6"/>
    <w:rsid w:val="00DF078D"/>
    <w:rsid w:val="00E00F8F"/>
    <w:rsid w:val="00E77BC7"/>
    <w:rsid w:val="00F03FA8"/>
    <w:rsid w:val="00F1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3C5E"/>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8427">
      <w:bodyDiv w:val="1"/>
      <w:marLeft w:val="0"/>
      <w:marRight w:val="0"/>
      <w:marTop w:val="0"/>
      <w:marBottom w:val="0"/>
      <w:divBdr>
        <w:top w:val="none" w:sz="0" w:space="0" w:color="auto"/>
        <w:left w:val="none" w:sz="0" w:space="0" w:color="auto"/>
        <w:bottom w:val="none" w:sz="0" w:space="0" w:color="auto"/>
        <w:right w:val="none" w:sz="0" w:space="0" w:color="auto"/>
      </w:divBdr>
    </w:div>
    <w:div w:id="1591622870">
      <w:bodyDiv w:val="1"/>
      <w:marLeft w:val="0"/>
      <w:marRight w:val="0"/>
      <w:marTop w:val="0"/>
      <w:marBottom w:val="0"/>
      <w:divBdr>
        <w:top w:val="none" w:sz="0" w:space="0" w:color="auto"/>
        <w:left w:val="none" w:sz="0" w:space="0" w:color="auto"/>
        <w:bottom w:val="none" w:sz="0" w:space="0" w:color="auto"/>
        <w:right w:val="none" w:sz="0" w:space="0" w:color="auto"/>
      </w:divBdr>
    </w:div>
    <w:div w:id="1761943502">
      <w:bodyDiv w:val="1"/>
      <w:marLeft w:val="0"/>
      <w:marRight w:val="0"/>
      <w:marTop w:val="0"/>
      <w:marBottom w:val="0"/>
      <w:divBdr>
        <w:top w:val="none" w:sz="0" w:space="0" w:color="auto"/>
        <w:left w:val="none" w:sz="0" w:space="0" w:color="auto"/>
        <w:bottom w:val="none" w:sz="0" w:space="0" w:color="auto"/>
        <w:right w:val="none" w:sz="0" w:space="0" w:color="auto"/>
      </w:divBdr>
      <w:divsChild>
        <w:div w:id="1392997979">
          <w:marLeft w:val="547"/>
          <w:marRight w:val="0"/>
          <w:marTop w:val="200"/>
          <w:marBottom w:val="0"/>
          <w:divBdr>
            <w:top w:val="none" w:sz="0" w:space="0" w:color="auto"/>
            <w:left w:val="none" w:sz="0" w:space="0" w:color="auto"/>
            <w:bottom w:val="none" w:sz="0" w:space="0" w:color="auto"/>
            <w:right w:val="none" w:sz="0" w:space="0" w:color="auto"/>
          </w:divBdr>
        </w:div>
        <w:div w:id="25640116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CA88-8D83-4E84-B3DE-F06174C3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23</cp:revision>
  <dcterms:created xsi:type="dcterms:W3CDTF">2016-12-04T13:45:00Z</dcterms:created>
  <dcterms:modified xsi:type="dcterms:W3CDTF">2016-12-08T04:21:00Z</dcterms:modified>
</cp:coreProperties>
</file>