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456" w:rsidRDefault="00045456" w:rsidP="00045456">
      <w:pPr>
        <w:shd w:val="clear" w:color="auto" w:fill="FFFFFF"/>
        <w:spacing w:after="480" w:line="840" w:lineRule="atLeast"/>
        <w:outlineLvl w:val="0"/>
        <w:rPr>
          <w:rFonts w:ascii="Arial" w:eastAsia="Times New Roman" w:hAnsi="Arial" w:cs="Arial"/>
          <w:b/>
          <w:bCs/>
          <w:color w:val="444444"/>
          <w:kern w:val="36"/>
          <w:sz w:val="40"/>
          <w:szCs w:val="40"/>
        </w:rPr>
      </w:pPr>
      <w:r w:rsidRPr="00045456">
        <w:rPr>
          <w:rFonts w:ascii="Arial" w:eastAsia="Times New Roman" w:hAnsi="Arial" w:cs="Arial"/>
          <w:b/>
          <w:bCs/>
          <w:color w:val="444444"/>
          <w:kern w:val="36"/>
          <w:sz w:val="40"/>
          <w:szCs w:val="40"/>
        </w:rPr>
        <w:t xml:space="preserve">Mẫu </w:t>
      </w:r>
      <w:r w:rsidR="005F499D">
        <w:rPr>
          <w:rFonts w:ascii="Arial" w:eastAsia="Times New Roman" w:hAnsi="Arial" w:cs="Arial"/>
          <w:b/>
          <w:bCs/>
          <w:color w:val="444444"/>
          <w:kern w:val="36"/>
          <w:sz w:val="40"/>
          <w:szCs w:val="40"/>
        </w:rPr>
        <w:t>Flyweight</w:t>
      </w:r>
    </w:p>
    <w:p w:rsidR="00045456" w:rsidRPr="005F499D" w:rsidRDefault="00045456" w:rsidP="007F7911">
      <w:pPr>
        <w:pStyle w:val="ListParagraph"/>
        <w:numPr>
          <w:ilvl w:val="0"/>
          <w:numId w:val="2"/>
        </w:numPr>
        <w:rPr>
          <w:rFonts w:ascii="Arial" w:eastAsia="Times New Roman" w:hAnsi="Arial" w:cs="Arial"/>
          <w:b/>
          <w:bCs/>
          <w:color w:val="444444"/>
          <w:kern w:val="36"/>
          <w:sz w:val="24"/>
          <w:szCs w:val="24"/>
        </w:rPr>
      </w:pPr>
      <w:r w:rsidRPr="005F499D">
        <w:rPr>
          <w:rFonts w:ascii="Arial" w:eastAsia="Times New Roman" w:hAnsi="Arial" w:cs="Arial"/>
          <w:b/>
          <w:bCs/>
          <w:color w:val="444444"/>
          <w:kern w:val="36"/>
          <w:sz w:val="24"/>
          <w:szCs w:val="24"/>
        </w:rPr>
        <w:t>Thông tin mẫu</w:t>
      </w:r>
    </w:p>
    <w:p w:rsidR="005F499D" w:rsidRDefault="005F499D" w:rsidP="005F499D">
      <w:pPr>
        <w:pStyle w:val="ListParagraph"/>
        <w:numPr>
          <w:ilvl w:val="0"/>
          <w:numId w:val="3"/>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Tên đầy đủ: Flyweight Pattern</w:t>
      </w:r>
    </w:p>
    <w:p w:rsidR="005F499D" w:rsidRPr="007F7911" w:rsidRDefault="005F499D" w:rsidP="005F499D">
      <w:pPr>
        <w:pStyle w:val="ListParagraph"/>
        <w:numPr>
          <w:ilvl w:val="0"/>
          <w:numId w:val="3"/>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Phân loại: Mẫu kiến trúc</w:t>
      </w:r>
    </w:p>
    <w:p w:rsidR="00045456" w:rsidRPr="005F499D" w:rsidRDefault="00045456" w:rsidP="007F7911">
      <w:pPr>
        <w:pStyle w:val="ListParagraph"/>
        <w:numPr>
          <w:ilvl w:val="0"/>
          <w:numId w:val="2"/>
        </w:numPr>
        <w:rPr>
          <w:rFonts w:ascii="Arial" w:eastAsia="Times New Roman" w:hAnsi="Arial" w:cs="Arial"/>
          <w:b/>
          <w:bCs/>
          <w:color w:val="444444"/>
          <w:kern w:val="36"/>
          <w:sz w:val="24"/>
          <w:szCs w:val="24"/>
        </w:rPr>
      </w:pPr>
      <w:r w:rsidRPr="005F499D">
        <w:rPr>
          <w:rFonts w:ascii="Arial" w:eastAsia="Times New Roman" w:hAnsi="Arial" w:cs="Arial"/>
          <w:b/>
          <w:bCs/>
          <w:color w:val="444444"/>
          <w:kern w:val="36"/>
          <w:sz w:val="24"/>
          <w:szCs w:val="24"/>
        </w:rPr>
        <w:t>Mục đích, ý định</w:t>
      </w:r>
    </w:p>
    <w:p w:rsidR="005F499D" w:rsidRDefault="005F499D" w:rsidP="005F499D">
      <w:pPr>
        <w:pStyle w:val="ListParagraph"/>
        <w:numPr>
          <w:ilvl w:val="0"/>
          <w:numId w:val="3"/>
        </w:numPr>
        <w:rPr>
          <w:rFonts w:ascii="Arial" w:eastAsia="Times New Roman" w:hAnsi="Arial" w:cs="Arial"/>
          <w:bCs/>
          <w:color w:val="444444"/>
          <w:kern w:val="36"/>
          <w:sz w:val="24"/>
          <w:szCs w:val="24"/>
        </w:rPr>
      </w:pPr>
      <w:r w:rsidRPr="005F499D">
        <w:rPr>
          <w:rFonts w:ascii="Arial" w:eastAsia="Times New Roman" w:hAnsi="Arial" w:cs="Arial"/>
          <w:bCs/>
          <w:color w:val="444444"/>
          <w:kern w:val="36"/>
          <w:sz w:val="24"/>
          <w:szCs w:val="24"/>
        </w:rPr>
        <w:t>Sử dụng việc chia sẻ để giúp cho việc xử lý các đ</w:t>
      </w:r>
      <w:r>
        <w:rPr>
          <w:rFonts w:ascii="Arial" w:eastAsia="Times New Roman" w:hAnsi="Arial" w:cs="Arial"/>
          <w:bCs/>
          <w:color w:val="444444"/>
          <w:kern w:val="36"/>
          <w:sz w:val="24"/>
          <w:szCs w:val="24"/>
        </w:rPr>
        <w:t>ối tượng lớn một cách hiệu quả.</w:t>
      </w:r>
    </w:p>
    <w:p w:rsidR="005F499D" w:rsidRPr="007F7911" w:rsidRDefault="005F499D" w:rsidP="005F499D">
      <w:pPr>
        <w:pStyle w:val="ListParagraph"/>
        <w:numPr>
          <w:ilvl w:val="0"/>
          <w:numId w:val="3"/>
        </w:numPr>
        <w:rPr>
          <w:rFonts w:ascii="Arial" w:eastAsia="Times New Roman" w:hAnsi="Arial" w:cs="Arial"/>
          <w:bCs/>
          <w:color w:val="444444"/>
          <w:kern w:val="36"/>
          <w:sz w:val="24"/>
          <w:szCs w:val="24"/>
        </w:rPr>
      </w:pPr>
      <w:r w:rsidRPr="005F499D">
        <w:rPr>
          <w:rFonts w:ascii="Arial" w:eastAsia="Times New Roman" w:hAnsi="Arial" w:cs="Arial"/>
          <w:bCs/>
          <w:color w:val="444444"/>
          <w:kern w:val="36"/>
          <w:sz w:val="24"/>
          <w:szCs w:val="24"/>
        </w:rPr>
        <w:t>Một mẫu flyweight là một đối tượng chia sẻ mà có thể sử dụng trong đồng thời nhiều ngữ cảnh. Mẫu flyweight hoạt động như một đối tượng độc lập trong mỗi thời điểm.</w:t>
      </w:r>
    </w:p>
    <w:p w:rsidR="00045456" w:rsidRDefault="007F7911" w:rsidP="007F7911">
      <w:pPr>
        <w:pStyle w:val="ListParagraph"/>
        <w:numPr>
          <w:ilvl w:val="0"/>
          <w:numId w:val="2"/>
        </w:numPr>
        <w:rPr>
          <w:rFonts w:ascii="Arial" w:eastAsia="Times New Roman" w:hAnsi="Arial" w:cs="Arial"/>
          <w:b/>
          <w:bCs/>
          <w:color w:val="444444"/>
          <w:kern w:val="36"/>
          <w:sz w:val="24"/>
          <w:szCs w:val="24"/>
        </w:rPr>
      </w:pPr>
      <w:r w:rsidRPr="005F499D">
        <w:rPr>
          <w:rFonts w:ascii="Arial" w:eastAsia="Times New Roman" w:hAnsi="Arial" w:cs="Arial"/>
          <w:b/>
          <w:bCs/>
          <w:color w:val="444444"/>
          <w:kern w:val="36"/>
          <w:sz w:val="24"/>
          <w:szCs w:val="24"/>
        </w:rPr>
        <w:t>Động lực sử dụng</w:t>
      </w:r>
    </w:p>
    <w:p w:rsidR="001E6F76" w:rsidRDefault="001E6F76" w:rsidP="001E6F76">
      <w:pPr>
        <w:pStyle w:val="ListParagraph"/>
        <w:numPr>
          <w:ilvl w:val="0"/>
          <w:numId w:val="3"/>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T</w:t>
      </w:r>
      <w:r w:rsidRPr="001E6F76">
        <w:rPr>
          <w:rFonts w:ascii="Arial" w:eastAsia="Times New Roman" w:hAnsi="Arial" w:cs="Arial"/>
          <w:bCs/>
          <w:color w:val="444444"/>
          <w:kern w:val="36"/>
          <w:sz w:val="24"/>
          <w:szCs w:val="24"/>
        </w:rPr>
        <w:t>hay vì phải làm việc với nhiều đối tượng độc lập, to lớn, bạn giảm bớt kích thước chúng bằng việc tạo một tập hợp các đối tượng dùng chung nhỏ hơn, gọi là flyweight mà bạn có thể cài đặt vào lúc thực thi chương trình để chúng trông giống như những đối tượng lớn hơn.</w:t>
      </w:r>
    </w:p>
    <w:p w:rsidR="001E6F76" w:rsidRPr="001E6F76" w:rsidRDefault="001E6F76" w:rsidP="001E6F76">
      <w:pPr>
        <w:pStyle w:val="ListParagraph"/>
        <w:numPr>
          <w:ilvl w:val="0"/>
          <w:numId w:val="3"/>
        </w:numPr>
        <w:rPr>
          <w:rFonts w:ascii="Arial" w:eastAsia="Times New Roman" w:hAnsi="Arial" w:cs="Arial"/>
          <w:bCs/>
          <w:color w:val="444444"/>
          <w:kern w:val="36"/>
          <w:sz w:val="24"/>
          <w:szCs w:val="24"/>
        </w:rPr>
      </w:pPr>
      <w:r w:rsidRPr="001E6F76">
        <w:rPr>
          <w:rFonts w:ascii="Arial" w:eastAsia="Times New Roman" w:hAnsi="Arial" w:cs="Arial"/>
          <w:bCs/>
          <w:color w:val="444444"/>
          <w:kern w:val="36"/>
          <w:sz w:val="24"/>
          <w:szCs w:val="24"/>
        </w:rPr>
        <w:t>Mỗi đối tượng to lớn có thể tiêu tốn nhiều tài nguyên hệ thống, bằng cách tách những điểm giống nhau của các đối tượng này, và dựa trên việc cấu hình thời gian thực để mô phỏng lại các đối tượng lớn, bạn đã làm giảm bớt gánh nặng lên tài nguyên hệ thống.</w:t>
      </w:r>
    </w:p>
    <w:p w:rsidR="00045456" w:rsidRDefault="007F7911" w:rsidP="007F7911">
      <w:pPr>
        <w:pStyle w:val="ListParagraph"/>
        <w:numPr>
          <w:ilvl w:val="0"/>
          <w:numId w:val="2"/>
        </w:numPr>
        <w:rPr>
          <w:rFonts w:ascii="Arial" w:eastAsia="Times New Roman" w:hAnsi="Arial" w:cs="Arial"/>
          <w:b/>
          <w:bCs/>
          <w:color w:val="444444"/>
          <w:kern w:val="36"/>
          <w:sz w:val="24"/>
          <w:szCs w:val="24"/>
        </w:rPr>
      </w:pPr>
      <w:r w:rsidRPr="005F499D">
        <w:rPr>
          <w:rFonts w:ascii="Arial" w:eastAsia="Times New Roman" w:hAnsi="Arial" w:cs="Arial"/>
          <w:b/>
          <w:bCs/>
          <w:color w:val="444444"/>
          <w:kern w:val="36"/>
          <w:sz w:val="24"/>
          <w:szCs w:val="24"/>
        </w:rPr>
        <w:t xml:space="preserve">Khi nào </w:t>
      </w:r>
      <w:r w:rsidR="001E6F76">
        <w:rPr>
          <w:rFonts w:ascii="Arial" w:eastAsia="Times New Roman" w:hAnsi="Arial" w:cs="Arial"/>
          <w:b/>
          <w:bCs/>
          <w:color w:val="444444"/>
          <w:kern w:val="36"/>
          <w:sz w:val="24"/>
          <w:szCs w:val="24"/>
        </w:rPr>
        <w:t>sử</w:t>
      </w:r>
      <w:r w:rsidR="00045456" w:rsidRPr="005F499D">
        <w:rPr>
          <w:rFonts w:ascii="Arial" w:eastAsia="Times New Roman" w:hAnsi="Arial" w:cs="Arial"/>
          <w:b/>
          <w:bCs/>
          <w:color w:val="444444"/>
          <w:kern w:val="36"/>
          <w:sz w:val="24"/>
          <w:szCs w:val="24"/>
        </w:rPr>
        <w:t xml:space="preserve"> dụng</w:t>
      </w:r>
    </w:p>
    <w:p w:rsidR="001E6F76" w:rsidRPr="001E6F76" w:rsidRDefault="001E6F76" w:rsidP="001E6F76">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Khi ứng dụng sử dụng một số lượng lớn các đối tượng.</w:t>
      </w:r>
    </w:p>
    <w:p w:rsidR="001E6F76" w:rsidRPr="00282567" w:rsidRDefault="001E6F76" w:rsidP="001E6F76">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Chi phí lưu trữ cao bởi vì dung lượng của mỗi đối tượng.</w:t>
      </w:r>
    </w:p>
    <w:p w:rsidR="00282567" w:rsidRPr="00282567" w:rsidRDefault="00282567" w:rsidP="00282567">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Đa số các trạng thái của đối tượng </w:t>
      </w:r>
      <w:r w:rsidR="00A808A0">
        <w:rPr>
          <w:rFonts w:ascii="Arial" w:eastAsia="Times New Roman" w:hAnsi="Arial" w:cs="Arial"/>
          <w:bCs/>
          <w:color w:val="444444"/>
          <w:kern w:val="36"/>
          <w:sz w:val="24"/>
          <w:szCs w:val="24"/>
        </w:rPr>
        <w:t>thể hiện là</w:t>
      </w:r>
      <w:r>
        <w:rPr>
          <w:rFonts w:ascii="Arial" w:eastAsia="Times New Roman" w:hAnsi="Arial" w:cs="Arial"/>
          <w:bCs/>
          <w:color w:val="444444"/>
          <w:kern w:val="36"/>
          <w:sz w:val="24"/>
          <w:szCs w:val="24"/>
        </w:rPr>
        <w:t xml:space="preserve"> </w:t>
      </w:r>
      <w:r w:rsidRPr="00282567">
        <w:rPr>
          <w:rFonts w:ascii="Arial" w:eastAsia="Times New Roman" w:hAnsi="Arial" w:cs="Arial"/>
          <w:bCs/>
          <w:color w:val="444444"/>
          <w:kern w:val="36"/>
          <w:sz w:val="24"/>
          <w:szCs w:val="24"/>
        </w:rPr>
        <w:t>extrinsic</w:t>
      </w:r>
      <w:r w:rsidR="00A808A0">
        <w:rPr>
          <w:rFonts w:ascii="Arial" w:eastAsia="Times New Roman" w:hAnsi="Arial" w:cs="Arial"/>
          <w:bCs/>
          <w:color w:val="444444"/>
          <w:kern w:val="36"/>
          <w:sz w:val="24"/>
          <w:szCs w:val="24"/>
        </w:rPr>
        <w:t xml:space="preserve"> state (trạng thái bên ngoài).</w:t>
      </w:r>
    </w:p>
    <w:p w:rsidR="00282567" w:rsidRPr="00A808A0" w:rsidRDefault="00282567" w:rsidP="00282567">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Nhiều nhóm các đối tượng có thể được thay thế bằng một số các đối tượng </w:t>
      </w:r>
      <w:r w:rsidR="00A808A0">
        <w:rPr>
          <w:rFonts w:ascii="Arial" w:eastAsia="Times New Roman" w:hAnsi="Arial" w:cs="Arial"/>
          <w:bCs/>
          <w:color w:val="444444"/>
          <w:kern w:val="36"/>
          <w:sz w:val="24"/>
          <w:szCs w:val="24"/>
        </w:rPr>
        <w:t xml:space="preserve">có liên quan được </w:t>
      </w:r>
      <w:r>
        <w:rPr>
          <w:rFonts w:ascii="Arial" w:eastAsia="Times New Roman" w:hAnsi="Arial" w:cs="Arial"/>
          <w:bCs/>
          <w:color w:val="444444"/>
          <w:kern w:val="36"/>
          <w:sz w:val="24"/>
          <w:szCs w:val="24"/>
        </w:rPr>
        <w:t xml:space="preserve">chia sẻ </w:t>
      </w:r>
      <w:r w:rsidR="00A808A0">
        <w:rPr>
          <w:rFonts w:ascii="Arial" w:eastAsia="Times New Roman" w:hAnsi="Arial" w:cs="Arial"/>
          <w:bCs/>
          <w:color w:val="444444"/>
          <w:kern w:val="36"/>
          <w:sz w:val="24"/>
          <w:szCs w:val="24"/>
        </w:rPr>
        <w:t xml:space="preserve"> một khi các extrinsic state bị gỡ bỏ.</w:t>
      </w:r>
    </w:p>
    <w:p w:rsidR="00A808A0" w:rsidRDefault="00A808A0" w:rsidP="00A808A0">
      <w:pPr>
        <w:ind w:left="720"/>
        <w:rPr>
          <w:rFonts w:ascii="Arial" w:eastAsia="Times New Roman" w:hAnsi="Arial" w:cs="Arial"/>
          <w:b/>
          <w:bCs/>
          <w:color w:val="444444"/>
          <w:kern w:val="36"/>
          <w:sz w:val="24"/>
          <w:szCs w:val="24"/>
        </w:rPr>
      </w:pPr>
    </w:p>
    <w:p w:rsidR="00A808A0" w:rsidRDefault="00A808A0" w:rsidP="00A808A0">
      <w:pPr>
        <w:ind w:left="720"/>
        <w:rPr>
          <w:rFonts w:ascii="Arial" w:eastAsia="Times New Roman" w:hAnsi="Arial" w:cs="Arial"/>
          <w:b/>
          <w:bCs/>
          <w:color w:val="444444"/>
          <w:kern w:val="36"/>
          <w:sz w:val="24"/>
          <w:szCs w:val="24"/>
        </w:rPr>
      </w:pPr>
    </w:p>
    <w:p w:rsidR="00A808A0" w:rsidRDefault="00A808A0" w:rsidP="00A808A0">
      <w:pPr>
        <w:rPr>
          <w:rFonts w:ascii="Arial" w:eastAsia="Times New Roman" w:hAnsi="Arial" w:cs="Arial"/>
          <w:b/>
          <w:bCs/>
          <w:color w:val="444444"/>
          <w:kern w:val="36"/>
          <w:sz w:val="24"/>
          <w:szCs w:val="24"/>
        </w:rPr>
      </w:pPr>
    </w:p>
    <w:p w:rsidR="00A808A0" w:rsidRDefault="00A808A0" w:rsidP="00A808A0">
      <w:pPr>
        <w:rPr>
          <w:rFonts w:ascii="Arial" w:eastAsia="Times New Roman" w:hAnsi="Arial" w:cs="Arial"/>
          <w:b/>
          <w:bCs/>
          <w:color w:val="444444"/>
          <w:kern w:val="36"/>
          <w:sz w:val="24"/>
          <w:szCs w:val="24"/>
        </w:rPr>
      </w:pPr>
    </w:p>
    <w:p w:rsidR="00A808A0" w:rsidRDefault="00A808A0" w:rsidP="00A808A0">
      <w:pPr>
        <w:rPr>
          <w:rFonts w:ascii="Arial" w:eastAsia="Times New Roman" w:hAnsi="Arial" w:cs="Arial"/>
          <w:b/>
          <w:bCs/>
          <w:color w:val="444444"/>
          <w:kern w:val="36"/>
          <w:sz w:val="24"/>
          <w:szCs w:val="24"/>
        </w:rPr>
      </w:pPr>
    </w:p>
    <w:p w:rsidR="00A808A0" w:rsidRDefault="00A808A0" w:rsidP="00A808A0">
      <w:pPr>
        <w:rPr>
          <w:rFonts w:ascii="Arial" w:eastAsia="Times New Roman" w:hAnsi="Arial" w:cs="Arial"/>
          <w:b/>
          <w:bCs/>
          <w:color w:val="444444"/>
          <w:kern w:val="36"/>
          <w:sz w:val="24"/>
          <w:szCs w:val="24"/>
        </w:rPr>
      </w:pPr>
    </w:p>
    <w:p w:rsidR="00A808A0" w:rsidRDefault="00A808A0" w:rsidP="00A808A0">
      <w:pPr>
        <w:rPr>
          <w:rFonts w:ascii="Arial" w:eastAsia="Times New Roman" w:hAnsi="Arial" w:cs="Arial"/>
          <w:b/>
          <w:bCs/>
          <w:color w:val="444444"/>
          <w:kern w:val="36"/>
          <w:sz w:val="24"/>
          <w:szCs w:val="24"/>
        </w:rPr>
      </w:pPr>
    </w:p>
    <w:p w:rsidR="00A808A0" w:rsidRDefault="00A808A0" w:rsidP="00A808A0">
      <w:pPr>
        <w:ind w:left="720"/>
        <w:rPr>
          <w:rFonts w:ascii="Arial" w:eastAsia="Times New Roman" w:hAnsi="Arial" w:cs="Arial"/>
          <w:b/>
          <w:bCs/>
          <w:color w:val="444444"/>
          <w:kern w:val="36"/>
          <w:sz w:val="24"/>
          <w:szCs w:val="24"/>
        </w:rPr>
      </w:pPr>
    </w:p>
    <w:p w:rsidR="00A808A0" w:rsidRPr="00A808A0" w:rsidRDefault="00A808A0" w:rsidP="00A808A0">
      <w:pPr>
        <w:ind w:left="720"/>
        <w:rPr>
          <w:rFonts w:ascii="Arial" w:eastAsia="Times New Roman" w:hAnsi="Arial" w:cs="Arial"/>
          <w:b/>
          <w:bCs/>
          <w:color w:val="444444"/>
          <w:kern w:val="36"/>
          <w:sz w:val="24"/>
          <w:szCs w:val="24"/>
        </w:rPr>
      </w:pPr>
    </w:p>
    <w:p w:rsidR="00045456" w:rsidRDefault="00045456" w:rsidP="0076262B">
      <w:pPr>
        <w:pStyle w:val="ListParagraph"/>
        <w:numPr>
          <w:ilvl w:val="0"/>
          <w:numId w:val="2"/>
        </w:numPr>
        <w:rPr>
          <w:rFonts w:ascii="Arial" w:eastAsia="Times New Roman" w:hAnsi="Arial" w:cs="Arial"/>
          <w:b/>
          <w:bCs/>
          <w:color w:val="444444"/>
          <w:kern w:val="36"/>
          <w:sz w:val="24"/>
          <w:szCs w:val="24"/>
        </w:rPr>
      </w:pPr>
      <w:r w:rsidRPr="005F499D">
        <w:rPr>
          <w:rFonts w:ascii="Arial" w:eastAsia="Times New Roman" w:hAnsi="Arial" w:cs="Arial"/>
          <w:b/>
          <w:bCs/>
          <w:color w:val="444444"/>
          <w:kern w:val="36"/>
          <w:sz w:val="24"/>
          <w:szCs w:val="24"/>
        </w:rPr>
        <w:lastRenderedPageBreak/>
        <w:t>Cấu trúc</w:t>
      </w:r>
      <w:r w:rsidR="007F7911" w:rsidRPr="005F499D">
        <w:rPr>
          <w:rFonts w:ascii="Arial" w:eastAsia="Times New Roman" w:hAnsi="Arial" w:cs="Arial"/>
          <w:b/>
          <w:bCs/>
          <w:color w:val="444444"/>
          <w:kern w:val="36"/>
          <w:sz w:val="24"/>
          <w:szCs w:val="24"/>
        </w:rPr>
        <w:t xml:space="preserve"> </w:t>
      </w:r>
    </w:p>
    <w:p w:rsidR="000F2D97" w:rsidRDefault="000F2D97" w:rsidP="000F2D97">
      <w:pPr>
        <w:pStyle w:val="ListParagraph"/>
        <w:ind w:left="1080"/>
        <w:jc w:val="center"/>
      </w:pPr>
      <w:r>
        <w:object w:dxaOrig="7428" w:dyaOrig="4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218.5pt" o:ole="">
            <v:imagedata r:id="rId6" o:title=""/>
          </v:shape>
          <o:OLEObject Type="Embed" ProgID="Visio.Drawing.15" ShapeID="_x0000_i1025" DrawAspect="Content" ObjectID="_1542646062" r:id="rId7"/>
        </w:object>
      </w:r>
    </w:p>
    <w:p w:rsidR="000F2D97" w:rsidRDefault="000F2D97" w:rsidP="000F2D97">
      <w:pPr>
        <w:pStyle w:val="ListParagraph"/>
        <w:ind w:left="1080"/>
        <w:jc w:val="center"/>
      </w:pPr>
    </w:p>
    <w:p w:rsidR="000F2D97" w:rsidRPr="000F2D97" w:rsidRDefault="000F2D97" w:rsidP="000F2D97">
      <w:pPr>
        <w:pStyle w:val="ListParagraph"/>
        <w:ind w:left="1080"/>
        <w:jc w:val="center"/>
        <w:rPr>
          <w:rFonts w:ascii="Arial" w:eastAsia="Times New Roman" w:hAnsi="Arial" w:cs="Arial"/>
          <w:b/>
          <w:bCs/>
          <w:color w:val="444444"/>
          <w:kern w:val="36"/>
          <w:sz w:val="24"/>
          <w:szCs w:val="24"/>
        </w:rPr>
      </w:pPr>
    </w:p>
    <w:p w:rsidR="00045456" w:rsidRDefault="000F2D97" w:rsidP="007F7911">
      <w:pPr>
        <w:pStyle w:val="ListParagraph"/>
        <w:numPr>
          <w:ilvl w:val="0"/>
          <w:numId w:val="2"/>
        </w:numPr>
        <w:rPr>
          <w:rFonts w:ascii="Arial" w:eastAsia="Times New Roman" w:hAnsi="Arial" w:cs="Arial"/>
          <w:b/>
          <w:bCs/>
          <w:color w:val="444444"/>
          <w:kern w:val="36"/>
          <w:sz w:val="24"/>
          <w:szCs w:val="24"/>
        </w:rPr>
      </w:pPr>
      <w:r w:rsidRPr="005F499D">
        <w:rPr>
          <w:rFonts w:ascii="Arial" w:eastAsia="Times New Roman" w:hAnsi="Arial" w:cs="Arial"/>
          <w:b/>
          <w:bCs/>
          <w:color w:val="444444"/>
          <w:kern w:val="36"/>
          <w:sz w:val="24"/>
          <w:szCs w:val="24"/>
        </w:rPr>
        <w:t>Các thành viên</w:t>
      </w:r>
      <w:r w:rsidRPr="005F499D">
        <w:rPr>
          <w:rFonts w:ascii="Arial" w:eastAsia="Times New Roman" w:hAnsi="Arial" w:cs="Arial"/>
          <w:b/>
          <w:bCs/>
          <w:color w:val="444444"/>
          <w:kern w:val="36"/>
          <w:sz w:val="24"/>
          <w:szCs w:val="24"/>
        </w:rPr>
        <w:t xml:space="preserve"> </w:t>
      </w:r>
      <w:r>
        <w:rPr>
          <w:rFonts w:ascii="Arial" w:eastAsia="Times New Roman" w:hAnsi="Arial" w:cs="Arial"/>
          <w:b/>
          <w:bCs/>
          <w:color w:val="444444"/>
          <w:kern w:val="36"/>
          <w:sz w:val="24"/>
          <w:szCs w:val="24"/>
        </w:rPr>
        <w:t xml:space="preserve">- </w:t>
      </w:r>
      <w:r w:rsidR="00045456" w:rsidRPr="005F499D">
        <w:rPr>
          <w:rFonts w:ascii="Arial" w:eastAsia="Times New Roman" w:hAnsi="Arial" w:cs="Arial"/>
          <w:b/>
          <w:bCs/>
          <w:color w:val="444444"/>
          <w:kern w:val="36"/>
          <w:sz w:val="24"/>
          <w:szCs w:val="24"/>
        </w:rPr>
        <w:t>Mối quan hệ</w:t>
      </w:r>
      <w:r>
        <w:rPr>
          <w:rFonts w:ascii="Arial" w:eastAsia="Times New Roman" w:hAnsi="Arial" w:cs="Arial"/>
          <w:b/>
          <w:bCs/>
          <w:color w:val="444444"/>
          <w:kern w:val="36"/>
          <w:sz w:val="24"/>
          <w:szCs w:val="24"/>
        </w:rPr>
        <w:t>:</w:t>
      </w:r>
    </w:p>
    <w:p w:rsidR="000F2D97" w:rsidRPr="00A808A0" w:rsidRDefault="00A808A0" w:rsidP="00A808A0">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
          <w:bCs/>
          <w:color w:val="444444"/>
          <w:kern w:val="36"/>
          <w:sz w:val="24"/>
          <w:szCs w:val="24"/>
        </w:rPr>
        <w:t>Flyweight:</w:t>
      </w:r>
    </w:p>
    <w:p w:rsidR="00A808A0" w:rsidRPr="00A808A0" w:rsidRDefault="00A808A0" w:rsidP="00A808A0">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Khai báo một interface </w:t>
      </w:r>
      <w:r w:rsidR="004C035E">
        <w:rPr>
          <w:rFonts w:ascii="Arial" w:eastAsia="Times New Roman" w:hAnsi="Arial" w:cs="Arial"/>
          <w:bCs/>
          <w:color w:val="444444"/>
          <w:kern w:val="36"/>
          <w:sz w:val="24"/>
          <w:szCs w:val="24"/>
        </w:rPr>
        <w:t xml:space="preserve">mà </w:t>
      </w:r>
      <w:r>
        <w:rPr>
          <w:rFonts w:ascii="Arial" w:eastAsia="Times New Roman" w:hAnsi="Arial" w:cs="Arial"/>
          <w:bCs/>
          <w:color w:val="444444"/>
          <w:kern w:val="36"/>
          <w:sz w:val="24"/>
          <w:szCs w:val="24"/>
        </w:rPr>
        <w:t>thông qua</w:t>
      </w:r>
      <w:r w:rsidR="004C035E">
        <w:rPr>
          <w:rFonts w:ascii="Arial" w:eastAsia="Times New Roman" w:hAnsi="Arial" w:cs="Arial"/>
          <w:bCs/>
          <w:color w:val="444444"/>
          <w:kern w:val="36"/>
          <w:sz w:val="24"/>
          <w:szCs w:val="24"/>
        </w:rPr>
        <w:t xml:space="preserve"> nó</w:t>
      </w:r>
      <w:r>
        <w:rPr>
          <w:rFonts w:ascii="Arial" w:eastAsia="Times New Roman" w:hAnsi="Arial" w:cs="Arial"/>
          <w:bCs/>
          <w:color w:val="444444"/>
          <w:kern w:val="36"/>
          <w:sz w:val="24"/>
          <w:szCs w:val="24"/>
        </w:rPr>
        <w:t xml:space="preserve"> các flyweight có thể nhận và xử lý trên các trạng thái extrinsic.</w:t>
      </w:r>
    </w:p>
    <w:p w:rsidR="00A808A0" w:rsidRDefault="00A808A0" w:rsidP="00A808A0">
      <w:pPr>
        <w:pStyle w:val="ListParagraph"/>
        <w:numPr>
          <w:ilvl w:val="0"/>
          <w:numId w:val="3"/>
        </w:numPr>
        <w:rPr>
          <w:rFonts w:ascii="Arial" w:eastAsia="Times New Roman" w:hAnsi="Arial" w:cs="Arial"/>
          <w:bCs/>
          <w:color w:val="444444"/>
          <w:kern w:val="36"/>
          <w:sz w:val="24"/>
          <w:szCs w:val="24"/>
        </w:rPr>
      </w:pPr>
      <w:r w:rsidRPr="00A808A0">
        <w:rPr>
          <w:rFonts w:ascii="Arial" w:eastAsia="Times New Roman" w:hAnsi="Arial" w:cs="Arial"/>
          <w:b/>
          <w:bCs/>
          <w:color w:val="444444"/>
          <w:kern w:val="36"/>
          <w:sz w:val="24"/>
          <w:szCs w:val="24"/>
        </w:rPr>
        <w:t>ConcreteFlyweight</w:t>
      </w:r>
      <w:r>
        <w:rPr>
          <w:rFonts w:ascii="Arial" w:eastAsia="Times New Roman" w:hAnsi="Arial" w:cs="Arial"/>
          <w:bCs/>
          <w:color w:val="444444"/>
          <w:kern w:val="36"/>
          <w:sz w:val="24"/>
          <w:szCs w:val="24"/>
        </w:rPr>
        <w:t>:</w:t>
      </w:r>
    </w:p>
    <w:p w:rsidR="004C035E" w:rsidRDefault="00A808A0" w:rsidP="004C035E">
      <w:pPr>
        <w:pStyle w:val="ListParagraph"/>
        <w:numPr>
          <w:ilvl w:val="1"/>
          <w:numId w:val="3"/>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T</w:t>
      </w:r>
      <w:r w:rsidRPr="00A808A0">
        <w:rPr>
          <w:rFonts w:ascii="Arial" w:eastAsia="Times New Roman" w:hAnsi="Arial" w:cs="Arial"/>
          <w:bCs/>
          <w:color w:val="444444"/>
          <w:kern w:val="36"/>
          <w:sz w:val="24"/>
          <w:szCs w:val="24"/>
        </w:rPr>
        <w:t xml:space="preserve">hực thi </w:t>
      </w:r>
      <w:r w:rsidR="004C035E">
        <w:rPr>
          <w:rFonts w:ascii="Arial" w:eastAsia="Times New Roman" w:hAnsi="Arial" w:cs="Arial"/>
          <w:bCs/>
          <w:color w:val="444444"/>
          <w:kern w:val="36"/>
          <w:sz w:val="24"/>
          <w:szCs w:val="24"/>
        </w:rPr>
        <w:t xml:space="preserve">giao diện </w:t>
      </w:r>
      <w:r w:rsidRPr="00A808A0">
        <w:rPr>
          <w:rFonts w:ascii="Arial" w:eastAsia="Times New Roman" w:hAnsi="Arial" w:cs="Arial"/>
          <w:bCs/>
          <w:color w:val="444444"/>
          <w:kern w:val="36"/>
          <w:sz w:val="24"/>
          <w:szCs w:val="24"/>
        </w:rPr>
        <w:t xml:space="preserve">Flyweight và thêm vào phần lưu trữ cho trạng thái </w:t>
      </w:r>
      <w:r w:rsidR="004C035E">
        <w:rPr>
          <w:rFonts w:ascii="Arial" w:eastAsia="Times New Roman" w:hAnsi="Arial" w:cs="Arial"/>
          <w:bCs/>
          <w:color w:val="444444"/>
          <w:kern w:val="36"/>
          <w:sz w:val="24"/>
          <w:szCs w:val="24"/>
        </w:rPr>
        <w:t>nội (</w:t>
      </w:r>
      <w:r w:rsidR="004C035E" w:rsidRPr="004C035E">
        <w:rPr>
          <w:rFonts w:ascii="Arial" w:eastAsia="Times New Roman" w:hAnsi="Arial" w:cs="Arial"/>
          <w:bCs/>
          <w:color w:val="444444"/>
          <w:kern w:val="36"/>
          <w:sz w:val="24"/>
          <w:szCs w:val="24"/>
        </w:rPr>
        <w:t>intrinsic</w:t>
      </w:r>
      <w:r w:rsidR="004C035E">
        <w:rPr>
          <w:rFonts w:ascii="Arial" w:eastAsia="Times New Roman" w:hAnsi="Arial" w:cs="Arial"/>
          <w:bCs/>
          <w:color w:val="444444"/>
          <w:kern w:val="36"/>
          <w:sz w:val="24"/>
          <w:szCs w:val="24"/>
        </w:rPr>
        <w:t xml:space="preserve"> state)</w:t>
      </w:r>
      <w:r w:rsidRPr="00A808A0">
        <w:rPr>
          <w:rFonts w:ascii="Arial" w:eastAsia="Times New Roman" w:hAnsi="Arial" w:cs="Arial"/>
          <w:bCs/>
          <w:color w:val="444444"/>
          <w:kern w:val="36"/>
          <w:sz w:val="24"/>
          <w:szCs w:val="24"/>
        </w:rPr>
        <w:t xml:space="preserve"> nếu có. </w:t>
      </w:r>
    </w:p>
    <w:p w:rsidR="00A808A0" w:rsidRPr="004C035E" w:rsidRDefault="00A808A0" w:rsidP="004C035E">
      <w:pPr>
        <w:pStyle w:val="ListParagraph"/>
        <w:numPr>
          <w:ilvl w:val="1"/>
          <w:numId w:val="3"/>
        </w:numPr>
        <w:rPr>
          <w:rFonts w:ascii="Arial" w:eastAsia="Times New Roman" w:hAnsi="Arial" w:cs="Arial"/>
          <w:bCs/>
          <w:color w:val="444444"/>
          <w:kern w:val="36"/>
          <w:sz w:val="24"/>
          <w:szCs w:val="24"/>
        </w:rPr>
      </w:pPr>
      <w:r w:rsidRPr="00A808A0">
        <w:rPr>
          <w:rFonts w:ascii="Arial" w:eastAsia="Times New Roman" w:hAnsi="Arial" w:cs="Arial"/>
          <w:bCs/>
          <w:color w:val="444444"/>
          <w:kern w:val="36"/>
          <w:sz w:val="24"/>
          <w:szCs w:val="24"/>
        </w:rPr>
        <w:t xml:space="preserve">Một đối tượng ConcreteFlyweight phải có khả năng chia sẻ được. Bất kì trạng thái nào mà nó lưu trữ phải là </w:t>
      </w:r>
      <w:r w:rsidR="004C035E">
        <w:rPr>
          <w:rFonts w:ascii="Arial" w:eastAsia="Times New Roman" w:hAnsi="Arial" w:cs="Arial"/>
          <w:bCs/>
          <w:color w:val="444444"/>
          <w:kern w:val="36"/>
          <w:sz w:val="24"/>
          <w:szCs w:val="24"/>
        </w:rPr>
        <w:t>trạng thái nội;</w:t>
      </w:r>
      <w:r w:rsidRPr="00A808A0">
        <w:rPr>
          <w:rFonts w:ascii="Arial" w:eastAsia="Times New Roman" w:hAnsi="Arial" w:cs="Arial"/>
          <w:bCs/>
          <w:color w:val="444444"/>
          <w:kern w:val="36"/>
          <w:sz w:val="24"/>
          <w:szCs w:val="24"/>
        </w:rPr>
        <w:t xml:space="preserve"> nghĩa là nó phải độc lập với bối cảnh của đối tượng ConcreteFlyweight.</w:t>
      </w:r>
    </w:p>
    <w:p w:rsidR="004C035E" w:rsidRDefault="00A808A0" w:rsidP="00A808A0">
      <w:pPr>
        <w:pStyle w:val="ListParagraph"/>
        <w:numPr>
          <w:ilvl w:val="0"/>
          <w:numId w:val="3"/>
        </w:numPr>
        <w:rPr>
          <w:rFonts w:ascii="Arial" w:eastAsia="Times New Roman" w:hAnsi="Arial" w:cs="Arial"/>
          <w:bCs/>
          <w:color w:val="444444"/>
          <w:kern w:val="36"/>
          <w:sz w:val="24"/>
          <w:szCs w:val="24"/>
        </w:rPr>
      </w:pPr>
      <w:r w:rsidRPr="00A808A0">
        <w:rPr>
          <w:rFonts w:ascii="Arial" w:eastAsia="Times New Roman" w:hAnsi="Arial" w:cs="Arial"/>
          <w:b/>
          <w:bCs/>
          <w:color w:val="444444"/>
          <w:kern w:val="36"/>
          <w:sz w:val="24"/>
          <w:szCs w:val="24"/>
        </w:rPr>
        <w:t>UnsharedConcreteFlyweight</w:t>
      </w:r>
      <w:r w:rsidRPr="00A808A0">
        <w:rPr>
          <w:rFonts w:ascii="Arial" w:eastAsia="Times New Roman" w:hAnsi="Arial" w:cs="Arial"/>
          <w:bCs/>
          <w:color w:val="444444"/>
          <w:kern w:val="36"/>
          <w:sz w:val="24"/>
          <w:szCs w:val="24"/>
        </w:rPr>
        <w:t xml:space="preserve">: </w:t>
      </w:r>
    </w:p>
    <w:p w:rsidR="004C035E" w:rsidRDefault="004C035E" w:rsidP="004C035E">
      <w:pPr>
        <w:pStyle w:val="ListParagraph"/>
        <w:numPr>
          <w:ilvl w:val="1"/>
          <w:numId w:val="3"/>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K</w:t>
      </w:r>
      <w:r w:rsidR="00A808A0" w:rsidRPr="00A808A0">
        <w:rPr>
          <w:rFonts w:ascii="Arial" w:eastAsia="Times New Roman" w:hAnsi="Arial" w:cs="Arial"/>
          <w:bCs/>
          <w:color w:val="444444"/>
          <w:kern w:val="36"/>
          <w:sz w:val="24"/>
          <w:szCs w:val="24"/>
        </w:rPr>
        <w:t xml:space="preserve">hông phải tất cả các lớp con đều cần được chia sẻ. </w:t>
      </w:r>
    </w:p>
    <w:p w:rsidR="00A808A0" w:rsidRDefault="00A808A0" w:rsidP="004C035E">
      <w:pPr>
        <w:pStyle w:val="ListParagraph"/>
        <w:numPr>
          <w:ilvl w:val="1"/>
          <w:numId w:val="3"/>
        </w:numPr>
        <w:rPr>
          <w:rFonts w:ascii="Arial" w:eastAsia="Times New Roman" w:hAnsi="Arial" w:cs="Arial"/>
          <w:bCs/>
          <w:color w:val="444444"/>
          <w:kern w:val="36"/>
          <w:sz w:val="24"/>
          <w:szCs w:val="24"/>
        </w:rPr>
      </w:pPr>
      <w:r w:rsidRPr="00A808A0">
        <w:rPr>
          <w:rFonts w:ascii="Arial" w:eastAsia="Times New Roman" w:hAnsi="Arial" w:cs="Arial"/>
          <w:bCs/>
          <w:color w:val="444444"/>
          <w:kern w:val="36"/>
          <w:sz w:val="24"/>
          <w:szCs w:val="24"/>
        </w:rPr>
        <w:t>Flyweight interface cho phép chia sẻ, nhưng nó không ép buộc.</w:t>
      </w:r>
      <w:r w:rsidR="004C035E">
        <w:rPr>
          <w:rFonts w:ascii="Arial" w:eastAsia="Times New Roman" w:hAnsi="Arial" w:cs="Arial"/>
          <w:bCs/>
          <w:color w:val="444444"/>
          <w:kern w:val="36"/>
          <w:sz w:val="24"/>
          <w:szCs w:val="24"/>
        </w:rPr>
        <w:t xml:space="preserve"> </w:t>
      </w:r>
    </w:p>
    <w:p w:rsidR="004C035E" w:rsidRDefault="004C035E" w:rsidP="004C035E">
      <w:pPr>
        <w:pStyle w:val="ListParagraph"/>
        <w:numPr>
          <w:ilvl w:val="0"/>
          <w:numId w:val="3"/>
        </w:numPr>
        <w:rPr>
          <w:rFonts w:ascii="Arial" w:eastAsia="Times New Roman" w:hAnsi="Arial" w:cs="Arial"/>
          <w:b/>
          <w:bCs/>
          <w:color w:val="444444"/>
          <w:kern w:val="36"/>
          <w:sz w:val="24"/>
          <w:szCs w:val="24"/>
        </w:rPr>
      </w:pPr>
      <w:r w:rsidRPr="004C035E">
        <w:rPr>
          <w:rFonts w:ascii="Arial" w:eastAsia="Times New Roman" w:hAnsi="Arial" w:cs="Arial"/>
          <w:b/>
          <w:bCs/>
          <w:color w:val="444444"/>
          <w:kern w:val="36"/>
          <w:sz w:val="24"/>
          <w:szCs w:val="24"/>
        </w:rPr>
        <w:t>Client</w:t>
      </w:r>
      <w:r>
        <w:rPr>
          <w:rFonts w:ascii="Arial" w:eastAsia="Times New Roman" w:hAnsi="Arial" w:cs="Arial"/>
          <w:b/>
          <w:bCs/>
          <w:color w:val="444444"/>
          <w:kern w:val="36"/>
          <w:sz w:val="24"/>
          <w:szCs w:val="24"/>
        </w:rPr>
        <w:t>:</w:t>
      </w:r>
    </w:p>
    <w:p w:rsidR="004C035E" w:rsidRPr="004C035E" w:rsidRDefault="004C035E" w:rsidP="004C035E">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Giữ tham chiếu đến một (nhiều) đối tượng flyweight.</w:t>
      </w:r>
    </w:p>
    <w:p w:rsidR="004C035E" w:rsidRPr="002802F1" w:rsidRDefault="004C035E" w:rsidP="004C035E">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Tính toán hoặc lưu trữ các trạng thái ngoại của flyweight.</w:t>
      </w:r>
    </w:p>
    <w:p w:rsidR="002802F1" w:rsidRDefault="002802F1" w:rsidP="002802F1">
      <w:pPr>
        <w:pStyle w:val="ListParagraph"/>
        <w:numPr>
          <w:ilvl w:val="0"/>
          <w:numId w:val="3"/>
        </w:numPr>
        <w:rPr>
          <w:rFonts w:ascii="Arial" w:eastAsia="Times New Roman" w:hAnsi="Arial" w:cs="Arial"/>
          <w:b/>
          <w:bCs/>
          <w:color w:val="444444"/>
          <w:kern w:val="36"/>
          <w:sz w:val="24"/>
          <w:szCs w:val="24"/>
        </w:rPr>
      </w:pPr>
      <w:r w:rsidRPr="002802F1">
        <w:rPr>
          <w:rFonts w:ascii="Arial" w:eastAsia="Times New Roman" w:hAnsi="Arial" w:cs="Arial"/>
          <w:b/>
          <w:bCs/>
          <w:color w:val="444444"/>
          <w:kern w:val="36"/>
          <w:sz w:val="24"/>
          <w:szCs w:val="24"/>
        </w:rPr>
        <w:t>Flyweight Factory</w:t>
      </w:r>
      <w:r>
        <w:rPr>
          <w:rFonts w:ascii="Arial" w:eastAsia="Times New Roman" w:hAnsi="Arial" w:cs="Arial"/>
          <w:b/>
          <w:bCs/>
          <w:color w:val="444444"/>
          <w:kern w:val="36"/>
          <w:sz w:val="24"/>
          <w:szCs w:val="24"/>
        </w:rPr>
        <w:t>:</w:t>
      </w:r>
    </w:p>
    <w:p w:rsidR="002802F1" w:rsidRPr="002802F1" w:rsidRDefault="002802F1" w:rsidP="002802F1">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Tạo và quản lý các đối tượng flyweight</w:t>
      </w:r>
    </w:p>
    <w:p w:rsidR="002802F1" w:rsidRPr="002802F1" w:rsidRDefault="002802F1" w:rsidP="002802F1">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Đảm bảo rằng các </w:t>
      </w:r>
      <w:r>
        <w:rPr>
          <w:rFonts w:ascii="Arial" w:eastAsia="Times New Roman" w:hAnsi="Arial" w:cs="Arial"/>
          <w:bCs/>
          <w:color w:val="444444"/>
          <w:kern w:val="36"/>
          <w:sz w:val="24"/>
          <w:szCs w:val="24"/>
        </w:rPr>
        <w:t>flyweight</w:t>
      </w:r>
      <w:r>
        <w:rPr>
          <w:rFonts w:ascii="Arial" w:eastAsia="Times New Roman" w:hAnsi="Arial" w:cs="Arial"/>
          <w:bCs/>
          <w:color w:val="444444"/>
          <w:kern w:val="36"/>
          <w:sz w:val="24"/>
          <w:szCs w:val="24"/>
        </w:rPr>
        <w:t xml:space="preserve"> được chia sẻ một cách đúng đắn. Khi một client yêu cầu một </w:t>
      </w:r>
      <w:r>
        <w:rPr>
          <w:rFonts w:ascii="Arial" w:eastAsia="Times New Roman" w:hAnsi="Arial" w:cs="Arial"/>
          <w:bCs/>
          <w:color w:val="444444"/>
          <w:kern w:val="36"/>
          <w:sz w:val="24"/>
          <w:szCs w:val="24"/>
        </w:rPr>
        <w:t>flyweight</w:t>
      </w:r>
      <w:r>
        <w:rPr>
          <w:rFonts w:ascii="Arial" w:eastAsia="Times New Roman" w:hAnsi="Arial" w:cs="Arial"/>
          <w:bCs/>
          <w:color w:val="444444"/>
          <w:kern w:val="36"/>
          <w:sz w:val="24"/>
          <w:szCs w:val="24"/>
        </w:rPr>
        <w:t xml:space="preserve">, FlyweightFactory trả về một </w:t>
      </w:r>
      <w:r>
        <w:rPr>
          <w:rFonts w:ascii="Arial" w:eastAsia="Times New Roman" w:hAnsi="Arial" w:cs="Arial"/>
          <w:bCs/>
          <w:color w:val="444444"/>
          <w:kern w:val="36"/>
          <w:sz w:val="24"/>
          <w:szCs w:val="24"/>
        </w:rPr>
        <w:t>flyweight</w:t>
      </w:r>
      <w:r>
        <w:rPr>
          <w:rFonts w:ascii="Arial" w:eastAsia="Times New Roman" w:hAnsi="Arial" w:cs="Arial"/>
          <w:bCs/>
          <w:color w:val="444444"/>
          <w:kern w:val="36"/>
          <w:sz w:val="24"/>
          <w:szCs w:val="24"/>
        </w:rPr>
        <w:t xml:space="preserve"> hoặc tạo mới nếu không có.</w:t>
      </w:r>
    </w:p>
    <w:p w:rsidR="002802F1" w:rsidRDefault="002802F1" w:rsidP="002802F1">
      <w:pPr>
        <w:rPr>
          <w:rFonts w:ascii="Arial" w:eastAsia="Times New Roman" w:hAnsi="Arial" w:cs="Arial"/>
          <w:b/>
          <w:bCs/>
          <w:color w:val="444444"/>
          <w:kern w:val="36"/>
          <w:sz w:val="24"/>
          <w:szCs w:val="24"/>
        </w:rPr>
      </w:pPr>
    </w:p>
    <w:p w:rsidR="002802F1" w:rsidRDefault="002802F1" w:rsidP="002802F1">
      <w:pPr>
        <w:rPr>
          <w:rFonts w:ascii="Arial" w:eastAsia="Times New Roman" w:hAnsi="Arial" w:cs="Arial"/>
          <w:b/>
          <w:bCs/>
          <w:color w:val="444444"/>
          <w:kern w:val="36"/>
          <w:sz w:val="24"/>
          <w:szCs w:val="24"/>
        </w:rPr>
      </w:pPr>
    </w:p>
    <w:p w:rsidR="002802F1" w:rsidRPr="002802F1" w:rsidRDefault="002802F1" w:rsidP="002802F1">
      <w:pPr>
        <w:rPr>
          <w:rFonts w:ascii="Arial" w:eastAsia="Times New Roman" w:hAnsi="Arial" w:cs="Arial"/>
          <w:b/>
          <w:bCs/>
          <w:color w:val="444444"/>
          <w:kern w:val="36"/>
          <w:sz w:val="24"/>
          <w:szCs w:val="24"/>
        </w:rPr>
      </w:pP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5F499D">
        <w:rPr>
          <w:rFonts w:ascii="Arial" w:eastAsia="Times New Roman" w:hAnsi="Arial" w:cs="Arial"/>
          <w:b/>
          <w:bCs/>
          <w:color w:val="444444"/>
          <w:kern w:val="36"/>
          <w:sz w:val="24"/>
          <w:szCs w:val="24"/>
        </w:rPr>
        <w:lastRenderedPageBreak/>
        <w:t>Sự cộng tác</w:t>
      </w:r>
    </w:p>
    <w:p w:rsidR="002802F1" w:rsidRPr="002802F1" w:rsidRDefault="002802F1" w:rsidP="002802F1">
      <w:pPr>
        <w:ind w:left="360"/>
        <w:jc w:val="center"/>
        <w:rPr>
          <w:rFonts w:ascii="Arial" w:eastAsia="Times New Roman" w:hAnsi="Arial" w:cs="Arial"/>
          <w:b/>
          <w:bCs/>
          <w:color w:val="444444"/>
          <w:kern w:val="36"/>
          <w:sz w:val="24"/>
          <w:szCs w:val="24"/>
        </w:rPr>
      </w:pPr>
      <w:r w:rsidRPr="0046090A">
        <w:rPr>
          <w:noProof/>
          <w:sz w:val="24"/>
          <w:szCs w:val="24"/>
        </w:rPr>
        <w:drawing>
          <wp:inline distT="0" distB="0" distL="0" distR="0">
            <wp:extent cx="3601720" cy="265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720" cy="2655570"/>
                    </a:xfrm>
                    <a:prstGeom prst="rect">
                      <a:avLst/>
                    </a:prstGeom>
                    <a:noFill/>
                    <a:ln>
                      <a:noFill/>
                    </a:ln>
                  </pic:spPr>
                </pic:pic>
              </a:graphicData>
            </a:graphic>
          </wp:inline>
        </w:drawing>
      </w:r>
    </w:p>
    <w:p w:rsidR="00211B19" w:rsidRPr="00211B19" w:rsidRDefault="00045456" w:rsidP="00211B19">
      <w:pPr>
        <w:pStyle w:val="ListParagraph"/>
        <w:numPr>
          <w:ilvl w:val="0"/>
          <w:numId w:val="2"/>
        </w:numPr>
        <w:rPr>
          <w:rFonts w:ascii="Arial" w:eastAsia="Times New Roman" w:hAnsi="Arial" w:cs="Arial"/>
          <w:b/>
          <w:bCs/>
          <w:color w:val="444444"/>
          <w:kern w:val="36"/>
          <w:sz w:val="24"/>
          <w:szCs w:val="24"/>
        </w:rPr>
      </w:pPr>
      <w:r w:rsidRPr="005F499D">
        <w:rPr>
          <w:rFonts w:ascii="Arial" w:eastAsia="Times New Roman" w:hAnsi="Arial" w:cs="Arial"/>
          <w:b/>
          <w:bCs/>
          <w:color w:val="444444"/>
          <w:kern w:val="36"/>
          <w:sz w:val="24"/>
          <w:szCs w:val="24"/>
        </w:rPr>
        <w:t>Các hệ quả</w:t>
      </w:r>
    </w:p>
    <w:p w:rsidR="00045456" w:rsidRPr="005F499D" w:rsidRDefault="00045456" w:rsidP="007F7911">
      <w:pPr>
        <w:pStyle w:val="ListParagraph"/>
        <w:numPr>
          <w:ilvl w:val="0"/>
          <w:numId w:val="2"/>
        </w:numPr>
        <w:rPr>
          <w:rFonts w:ascii="Arial" w:eastAsia="Times New Roman" w:hAnsi="Arial" w:cs="Arial"/>
          <w:b/>
          <w:bCs/>
          <w:color w:val="444444"/>
          <w:kern w:val="36"/>
          <w:sz w:val="24"/>
          <w:szCs w:val="24"/>
        </w:rPr>
      </w:pPr>
      <w:r w:rsidRPr="005F499D">
        <w:rPr>
          <w:rFonts w:ascii="Arial" w:eastAsia="Times New Roman" w:hAnsi="Arial" w:cs="Arial"/>
          <w:b/>
          <w:bCs/>
          <w:color w:val="444444"/>
          <w:kern w:val="36"/>
          <w:sz w:val="24"/>
          <w:szCs w:val="24"/>
        </w:rPr>
        <w:t>Lưu ý cài đặt</w:t>
      </w:r>
    </w:p>
    <w:p w:rsidR="00045456" w:rsidRPr="005F499D" w:rsidRDefault="00045456" w:rsidP="007F7911">
      <w:pPr>
        <w:pStyle w:val="ListParagraph"/>
        <w:numPr>
          <w:ilvl w:val="0"/>
          <w:numId w:val="2"/>
        </w:numPr>
        <w:rPr>
          <w:rFonts w:ascii="Arial" w:eastAsia="Times New Roman" w:hAnsi="Arial" w:cs="Arial"/>
          <w:b/>
          <w:bCs/>
          <w:color w:val="444444"/>
          <w:kern w:val="36"/>
          <w:sz w:val="24"/>
          <w:szCs w:val="24"/>
        </w:rPr>
      </w:pPr>
      <w:r w:rsidRPr="005F499D">
        <w:rPr>
          <w:rFonts w:ascii="Arial" w:eastAsia="Times New Roman" w:hAnsi="Arial" w:cs="Arial"/>
          <w:b/>
          <w:bCs/>
          <w:color w:val="444444"/>
          <w:kern w:val="36"/>
          <w:sz w:val="24"/>
          <w:szCs w:val="24"/>
        </w:rPr>
        <w:t xml:space="preserve">Hệ thống </w:t>
      </w:r>
      <w:r w:rsidR="002B0653" w:rsidRPr="005F499D">
        <w:rPr>
          <w:rFonts w:ascii="Arial" w:eastAsia="Times New Roman" w:hAnsi="Arial" w:cs="Arial"/>
          <w:b/>
          <w:bCs/>
          <w:color w:val="444444"/>
          <w:kern w:val="36"/>
          <w:sz w:val="24"/>
          <w:szCs w:val="24"/>
        </w:rPr>
        <w:t>sử dụng</w:t>
      </w:r>
    </w:p>
    <w:p w:rsidR="002B0653" w:rsidRDefault="002B0653" w:rsidP="00C5472E">
      <w:pPr>
        <w:pStyle w:val="ListParagraph"/>
        <w:numPr>
          <w:ilvl w:val="0"/>
          <w:numId w:val="2"/>
        </w:numPr>
        <w:rPr>
          <w:rFonts w:ascii="Arial" w:eastAsia="Times New Roman" w:hAnsi="Arial" w:cs="Arial"/>
          <w:b/>
          <w:bCs/>
          <w:color w:val="444444"/>
          <w:kern w:val="36"/>
          <w:sz w:val="24"/>
          <w:szCs w:val="24"/>
        </w:rPr>
      </w:pPr>
      <w:r w:rsidRPr="005F499D">
        <w:rPr>
          <w:rFonts w:ascii="Arial" w:eastAsia="Times New Roman" w:hAnsi="Arial" w:cs="Arial"/>
          <w:b/>
          <w:bCs/>
          <w:color w:val="444444"/>
          <w:kern w:val="36"/>
          <w:sz w:val="24"/>
          <w:szCs w:val="24"/>
        </w:rPr>
        <w:t>Mẫu liên quan</w:t>
      </w:r>
    </w:p>
    <w:p w:rsidR="00211B19" w:rsidRPr="00211B19" w:rsidRDefault="00211B19" w:rsidP="00211B19">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Mẫu F</w:t>
      </w:r>
      <w:r>
        <w:rPr>
          <w:rFonts w:ascii="Arial" w:eastAsia="Times New Roman" w:hAnsi="Arial" w:cs="Arial"/>
          <w:bCs/>
          <w:color w:val="444444"/>
          <w:kern w:val="36"/>
          <w:sz w:val="24"/>
          <w:szCs w:val="24"/>
        </w:rPr>
        <w:t>lyweight</w:t>
      </w:r>
      <w:r>
        <w:rPr>
          <w:rFonts w:ascii="Arial" w:eastAsia="Times New Roman" w:hAnsi="Arial" w:cs="Arial"/>
          <w:bCs/>
          <w:color w:val="444444"/>
          <w:kern w:val="36"/>
          <w:sz w:val="24"/>
          <w:szCs w:val="24"/>
        </w:rPr>
        <w:t xml:space="preserve"> thường được kết hợp với mẫu Composite để hiện thực cấu trúc cây phân cấp logic.</w:t>
      </w:r>
    </w:p>
    <w:p w:rsidR="00211B19" w:rsidRPr="00211B19" w:rsidRDefault="00211B19" w:rsidP="00211B19">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Các đối tượng State và Strategy được hiện thực như các flyweight thì tốt hơn.</w:t>
      </w:r>
      <w:bookmarkStart w:id="0" w:name="_GoBack"/>
      <w:bookmarkEnd w:id="0"/>
    </w:p>
    <w:p w:rsidR="00045456" w:rsidRPr="005F499D" w:rsidRDefault="00045456" w:rsidP="00C5472E">
      <w:pPr>
        <w:pStyle w:val="ListParagraph"/>
        <w:numPr>
          <w:ilvl w:val="0"/>
          <w:numId w:val="2"/>
        </w:numPr>
        <w:rPr>
          <w:rFonts w:ascii="Arial" w:eastAsia="Times New Roman" w:hAnsi="Arial" w:cs="Arial"/>
          <w:b/>
          <w:bCs/>
          <w:color w:val="444444"/>
          <w:kern w:val="36"/>
          <w:sz w:val="24"/>
          <w:szCs w:val="24"/>
        </w:rPr>
      </w:pPr>
      <w:r w:rsidRPr="005F499D">
        <w:rPr>
          <w:rFonts w:ascii="Arial" w:eastAsia="Times New Roman" w:hAnsi="Arial" w:cs="Arial"/>
          <w:b/>
          <w:bCs/>
          <w:color w:val="444444"/>
          <w:kern w:val="36"/>
          <w:sz w:val="24"/>
          <w:szCs w:val="24"/>
        </w:rPr>
        <w:t>Demo</w:t>
      </w:r>
    </w:p>
    <w:p w:rsidR="00F03FA8" w:rsidRDefault="00F03FA8"/>
    <w:sectPr w:rsidR="00F0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E3C47"/>
    <w:multiLevelType w:val="hybridMultilevel"/>
    <w:tmpl w:val="8960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82161"/>
    <w:multiLevelType w:val="hybridMultilevel"/>
    <w:tmpl w:val="F61C4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44561"/>
    <w:multiLevelType w:val="hybridMultilevel"/>
    <w:tmpl w:val="1952B8EE"/>
    <w:lvl w:ilvl="0" w:tplc="82AC696E">
      <w:start w:val="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06"/>
    <w:rsid w:val="00045456"/>
    <w:rsid w:val="000F2D97"/>
    <w:rsid w:val="001E6F76"/>
    <w:rsid w:val="00211B19"/>
    <w:rsid w:val="002802F1"/>
    <w:rsid w:val="00282567"/>
    <w:rsid w:val="002B0653"/>
    <w:rsid w:val="004A4811"/>
    <w:rsid w:val="004C035E"/>
    <w:rsid w:val="005F499D"/>
    <w:rsid w:val="007F7911"/>
    <w:rsid w:val="00A808A0"/>
    <w:rsid w:val="00C5472E"/>
    <w:rsid w:val="00E77BC7"/>
    <w:rsid w:val="00F03FA8"/>
    <w:rsid w:val="00F1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DA5C"/>
  <w15:chartTrackingRefBased/>
  <w15:docId w15:val="{7B3181BE-4FE2-46A8-B4B8-BFA2259D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45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78427">
      <w:bodyDiv w:val="1"/>
      <w:marLeft w:val="0"/>
      <w:marRight w:val="0"/>
      <w:marTop w:val="0"/>
      <w:marBottom w:val="0"/>
      <w:divBdr>
        <w:top w:val="none" w:sz="0" w:space="0" w:color="auto"/>
        <w:left w:val="none" w:sz="0" w:space="0" w:color="auto"/>
        <w:bottom w:val="none" w:sz="0" w:space="0" w:color="auto"/>
        <w:right w:val="none" w:sz="0" w:space="0" w:color="auto"/>
      </w:divBdr>
    </w:div>
    <w:div w:id="89643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0440B-1F16-4428-B72B-A7FC22B22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10</cp:revision>
  <dcterms:created xsi:type="dcterms:W3CDTF">2016-12-04T13:45:00Z</dcterms:created>
  <dcterms:modified xsi:type="dcterms:W3CDTF">2016-12-07T13:01:00Z</dcterms:modified>
</cp:coreProperties>
</file>