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B81" w:rsidRPr="005D64F9" w:rsidRDefault="005D64F9" w:rsidP="005D64F9">
      <w:pPr>
        <w:jc w:val="center"/>
        <w:rPr>
          <w:sz w:val="36"/>
          <w:szCs w:val="36"/>
        </w:rPr>
      </w:pPr>
      <w:r w:rsidRPr="005D64F9">
        <w:rPr>
          <w:sz w:val="36"/>
          <w:szCs w:val="36"/>
        </w:rPr>
        <w:t>Quick Start Guide</w:t>
      </w:r>
    </w:p>
    <w:p w:rsidR="005D64F9" w:rsidRDefault="005D64F9">
      <w:r>
        <w:t>This guide will help y</w:t>
      </w:r>
      <w:r w:rsidR="00B93FDF">
        <w:t>ou quickly get started with SUN</w:t>
      </w:r>
      <w:r>
        <w:t>. For more detailed information</w:t>
      </w:r>
      <w:r w:rsidR="00B93FDF">
        <w:t xml:space="preserve"> on SUN, please refer to the SUN</w:t>
      </w:r>
      <w:bookmarkStart w:id="0" w:name="_GoBack"/>
      <w:bookmarkEnd w:id="0"/>
      <w:r>
        <w:t xml:space="preserve"> Manual – English.</w:t>
      </w:r>
    </w:p>
    <w:p w:rsidR="005D64F9" w:rsidRDefault="005D64F9"/>
    <w:p w:rsidR="00AF1BBC" w:rsidRDefault="00993D9D" w:rsidP="005D64F9">
      <w:pPr>
        <w:pStyle w:val="ListParagraph"/>
        <w:numPr>
          <w:ilvl w:val="0"/>
          <w:numId w:val="1"/>
        </w:numPr>
      </w:pPr>
      <w:r>
        <w:t>Download and p</w:t>
      </w:r>
      <w:r w:rsidR="00AF1BBC">
        <w:t xml:space="preserve">rint the Character Cards and Extension Cards on heavy paper. </w:t>
      </w:r>
    </w:p>
    <w:p w:rsidR="00AF1BBC" w:rsidRDefault="00AF1BBC" w:rsidP="005D64F9">
      <w:pPr>
        <w:pStyle w:val="ListParagraph"/>
        <w:numPr>
          <w:ilvl w:val="0"/>
          <w:numId w:val="1"/>
        </w:numPr>
      </w:pPr>
      <w:r>
        <w:t xml:space="preserve">Cut the </w:t>
      </w:r>
      <w:r w:rsidR="00F66ED2">
        <w:t xml:space="preserve">printed </w:t>
      </w:r>
      <w:r>
        <w:t xml:space="preserve">cards </w:t>
      </w:r>
      <w:r w:rsidR="00F66ED2">
        <w:t xml:space="preserve">along the </w:t>
      </w:r>
      <w:r>
        <w:t xml:space="preserve">green lines </w:t>
      </w:r>
      <w:r w:rsidR="00204268">
        <w:t xml:space="preserve">as shown </w:t>
      </w:r>
      <w:r>
        <w:t>in the picture below. Fold the card along the purple line.</w:t>
      </w:r>
      <w:r w:rsidR="00F66ED2">
        <w:t xml:space="preserve"> One side of the card will have the symbol. The other side will have the </w:t>
      </w:r>
      <w:r w:rsidR="00BA539A">
        <w:t xml:space="preserve">picture and </w:t>
      </w:r>
      <w:r w:rsidR="00F66ED2">
        <w:t>meaning.</w:t>
      </w:r>
    </w:p>
    <w:p w:rsidR="00AF1BBC" w:rsidRDefault="00AF1BBC" w:rsidP="00AF1BBC">
      <w:pPr>
        <w:pStyle w:val="ListParagraph"/>
      </w:pPr>
      <w:r>
        <w:rPr>
          <w:noProof/>
        </w:rPr>
        <w:drawing>
          <wp:inline distT="0" distB="0" distL="0" distR="0" wp14:anchorId="5FEEDFC7" wp14:editId="2AED342C">
            <wp:extent cx="2656265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004" cy="339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68" w:rsidRDefault="00993D9D" w:rsidP="005D64F9">
      <w:pPr>
        <w:pStyle w:val="ListParagraph"/>
        <w:numPr>
          <w:ilvl w:val="0"/>
          <w:numId w:val="1"/>
        </w:numPr>
      </w:pPr>
      <w:r>
        <w:t>Download and o</w:t>
      </w:r>
      <w:r w:rsidR="00204268">
        <w:t>pen the Reader’s Dictionary.  This will help you understand the Extension Cards.</w:t>
      </w:r>
    </w:p>
    <w:p w:rsidR="00204268" w:rsidRDefault="00204268" w:rsidP="00204268">
      <w:pPr>
        <w:pStyle w:val="ListParagraph"/>
        <w:numPr>
          <w:ilvl w:val="1"/>
          <w:numId w:val="1"/>
        </w:numPr>
      </w:pPr>
      <w:r>
        <w:t xml:space="preserve">The Table of Contents contains the Character Cards that are used to make Extension Cards. </w:t>
      </w:r>
    </w:p>
    <w:p w:rsidR="00204268" w:rsidRDefault="00204268" w:rsidP="00204268">
      <w:pPr>
        <w:pStyle w:val="ListParagraph"/>
        <w:numPr>
          <w:ilvl w:val="1"/>
          <w:numId w:val="1"/>
        </w:numPr>
      </w:pPr>
      <w:r>
        <w:t>Example: The symbol for Man is used to make the symbols for Boy, Father, Son, etc.</w:t>
      </w:r>
    </w:p>
    <w:p w:rsidR="00204268" w:rsidRDefault="00204268" w:rsidP="00204268">
      <w:pPr>
        <w:pStyle w:val="ListParagraph"/>
        <w:ind w:left="1440"/>
      </w:pPr>
      <w:r>
        <w:rPr>
          <w:noProof/>
        </w:rPr>
        <w:drawing>
          <wp:inline distT="0" distB="0" distL="0" distR="0" wp14:anchorId="3BD3DCC1" wp14:editId="30A52EBD">
            <wp:extent cx="3676839" cy="21527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9D" w:rsidRDefault="00993D9D" w:rsidP="00993D9D">
      <w:pPr>
        <w:pStyle w:val="ListParagraph"/>
        <w:numPr>
          <w:ilvl w:val="0"/>
          <w:numId w:val="1"/>
        </w:numPr>
      </w:pPr>
      <w:r>
        <w:lastRenderedPageBreak/>
        <w:t xml:space="preserve">Download and open the Facilitator Instructions. </w:t>
      </w:r>
      <w:r w:rsidR="00BA539A">
        <w:t>Use the Facilitator Instructions to help you teach the Home Sign Lessons</w:t>
      </w:r>
      <w:r>
        <w:t>.</w:t>
      </w:r>
    </w:p>
    <w:p w:rsidR="00993D9D" w:rsidRDefault="00993D9D" w:rsidP="00993D9D">
      <w:pPr>
        <w:pStyle w:val="ListParagraph"/>
        <w:numPr>
          <w:ilvl w:val="0"/>
          <w:numId w:val="1"/>
        </w:numPr>
      </w:pPr>
      <w:r>
        <w:t xml:space="preserve">When you have completed </w:t>
      </w:r>
      <w:r w:rsidR="009868F1">
        <w:t xml:space="preserve">teaching </w:t>
      </w:r>
      <w:r>
        <w:t>the Facilitator Instructions, download and open Sample SUN Scripture – Mark 1.</w:t>
      </w:r>
      <w:r w:rsidR="009868F1">
        <w:t xml:space="preserve"> This is Mark Chapter 1 translated in SUN.</w:t>
      </w:r>
    </w:p>
    <w:p w:rsidR="00993D9D" w:rsidRDefault="00993D9D" w:rsidP="00993D9D">
      <w:pPr>
        <w:pStyle w:val="ListParagraph"/>
        <w:numPr>
          <w:ilvl w:val="0"/>
          <w:numId w:val="1"/>
        </w:numPr>
      </w:pPr>
      <w:r>
        <w:t>When you are ready to teach scripture, download and open the Creating New Lessons.</w:t>
      </w:r>
    </w:p>
    <w:sectPr w:rsidR="0099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876F9"/>
    <w:multiLevelType w:val="hybridMultilevel"/>
    <w:tmpl w:val="39C8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4F9"/>
    <w:rsid w:val="00204268"/>
    <w:rsid w:val="005D64F9"/>
    <w:rsid w:val="00653B81"/>
    <w:rsid w:val="009868F1"/>
    <w:rsid w:val="00993D9D"/>
    <w:rsid w:val="00AF1BBC"/>
    <w:rsid w:val="00B93FDF"/>
    <w:rsid w:val="00BA539A"/>
    <w:rsid w:val="00D03814"/>
    <w:rsid w:val="00F66ED2"/>
    <w:rsid w:val="00F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6A2C"/>
  <w15:chartTrackingRefBased/>
  <w15:docId w15:val="{C671EECA-C128-4A03-9291-75893257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Bartow</dc:creator>
  <cp:keywords/>
  <dc:description/>
  <cp:lastModifiedBy>Deborah Bartow</cp:lastModifiedBy>
  <cp:revision>5</cp:revision>
  <dcterms:created xsi:type="dcterms:W3CDTF">2018-02-27T19:13:00Z</dcterms:created>
  <dcterms:modified xsi:type="dcterms:W3CDTF">2018-08-03T18:15:00Z</dcterms:modified>
</cp:coreProperties>
</file>