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1570EF"/>
          <w:sz w:val="44"/>
          <w:szCs w:val="44"/>
        </w:rPr>
        <w:t xml:space="preserve">武汉市内导航 Demo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一周开源自搭执行手册（OSM 方案）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67085"/>
          <w:sz w:val="22"/>
          <w:szCs w:val="22"/>
        </w:rPr>
        <w:t xml:space="preserve">可依此执行 · 给人阅读版 · v1.0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98A2B3"/>
          <w:sz w:val="20"/>
          <w:szCs w:val="20"/>
        </w:rPr>
        <w:t xml:space="preserve">日期：2026-06-18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70EF" w:sz="4"/>
              <w:left w:val="single" w:color="1570EF" w:sz="4"/>
              <w:bottom w:val="single" w:color="1570EF" w:sz="4"/>
              <w:right w:val="single" w:color="1570EF" w:sz="4"/>
            </w:tcBorders>
            <w:shd w:fill="EA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570EF"/>
                <w:sz w:val="24"/>
                <w:szCs w:val="24"/>
              </w:rPr>
              <w:t xml:space="preserve">本手册的执行口径（已锁定）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1. 地图与路由：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完全开源自搭（OSM 数据 + MapLibre 渲染 + 自建路由引擎），不依赖任何商业地图厂商。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2. 平台：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仅做 Android，本周不碰 iOS（省掉证书、签名、上架链路）。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3. 分发：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通过内测平台给少数几人安装试用，不公开上架、不对外提供服务。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4. 人力：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团队内部完成，不计入现金预算；预算只含工具与云。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D92D20"/>
                <w:sz w:val="22"/>
                <w:szCs w:val="22"/>
              </w:rPr>
              <w:t xml:space="preserve">5. 已知取舍：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OSM 路线下，实时路况、交通事件（事故/施工/管制）无现成数据源，本周不做；POI 以 OSM 数据为准，覆盖与精度弱于商业地图。</w:t>
            </w:r>
          </w:p>
        </w:tc>
      </w:tr>
    </w:tbl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</w:rPr>
        <w:t xml:space="preserve">1. 执行摘要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本手册是一份可直接照做的执行文件。它把“武汉市内导航 Demo”收敛为一个一周内、由内部团队配合 AI 编码工具（Cursor 主开发、Codex 并行生成与审查）即可交付的开源自搭演示应用。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可行的目标：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一个在武汉城区可输入起终点、搜索 POI、给出多条驾车路线、进入基础导航并支持轻量事件上报的可演示、可路测、可录屏的 Demo。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不可行、本周不做的目标：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替代高德/百度的生产级导航；实时交通聚合；产品级 ETA 模型；车道级 AR、室内地库导航；可运营的 UGC 社区。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与上一版（高德方案）相比的最大变化：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底图与路由从“借力商业平台”改为“开源自搭”。现金成本进一步降低（核心数据免费），但代价是失去实时路况与交通事件能力，并新增一项必须人来啃的硬骨头——自建路由引擎的部署与调优。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1.1 关键判断一览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一周可交付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可以，但功能必须收敛到下方 MVP 清单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现金预算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约 ¥450 – ¥1,800（不含人力）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最大现金项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云服务器（跑路由+瓦片）与 AI 工具订阅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最大隐性成本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自建路由引擎搭建调优（脏活，AI 帮不上太多）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最大翻车点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路由引擎一周内调不出可用路径质量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合规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小范围内部试用安全；公开上架则需另行评估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</w:tbl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</w:rPr>
        <w:t xml:space="preserve">2. 范围与 MVP 定义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MVP 由五个闭环串成：起终点搜索 → 路线选择 → 进入导航 → 路线/路况可视化 → 轻量事件上报。下表逐项给出本周的取舍。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3760"/>
        <w:gridCol w:w="15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本周范围说明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武汉城区底图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纳入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OSM 武汉数据 + MapLibre 矢量渲染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驾车路径规划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纳入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自建路由引擎，支持 1–3 条备选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路线选择页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纳入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展示时间/距离/收费估算差异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POI 搜索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纳入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基于 OSM 数据，覆盖有限，需接受质量落差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进入导航 + 路线跟随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纳入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定位跟随、回中、剩余里程/时间、基础 TTS 播报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轻量事件上报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纳入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一键上报，后台演示级接收+审核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实时路况着色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本周不做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OSM 无实时数据源，仅用静态道路等级着色替代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交通事件（事故/施工/管制）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本周不做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无现成数据源；如需则仅做人工录入演示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离线地图包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本周不做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只做最近搜索/路线缓存与弱网兜底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车道级 AR / 室内导航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本周不做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风险过高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iOS 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本周不做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只做 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用户体系/积分/社交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不做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与 Demo 目标无关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</w:rPr>
        <w:t xml:space="preserve">3. 技术架构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采用“重前端、轻后端、地图能力全自建”的结构。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3.1 组件分层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移动端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Flutter（仅 Android）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地图展示、路线交互、导航态 UI、TTS 播报、本地缓存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地图渲染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MapLibre GL（flutter 插件）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矢量瓦片渲染、路线折线、标记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瓦片服务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自建（tileserver-gl / 静态 PMTiles）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把 OSM 数据渲染成矢量瓦片供前端拉取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路由引擎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OSRM 或 Valhalla（二选一）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驾车路径规划、备选路线、转向指令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后端 BFF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Node.js + NestJS 或 Python + FastAPI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统一封装路由/搜索、鉴权、上报、配置、日志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用户上报、运营配置、缓存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运营后台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轻量 Web（同后端仓库）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查看与审核上报记录、演示开关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3.2 三条架构铁律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前端不直连多数据源。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所有路由/搜索/瓦片请求经由后端 BFF 统一编排，便于后续替换或混用。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上报数据是你唯一的自有资产。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把用户上报与审核做成自己的数据闭环，这是未来差异化的种子。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离线只做到缓存级。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不做离线全量城市包与离线路由，避免一周内被维护与质量问题拖垮。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</w:rPr>
        <w:t xml:space="preserve">4. 数据来源与坐标处理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地图数据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OpenStreetMap 武汉提取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ODbL 许可，需署名；社区免费下载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矢量瓦片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自建渲染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由 OSM 数据生成，托管在自有服务器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路网/路由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OSM 路网导入路由引擎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驾车 profile，需调优转向限制与道路等级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POI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OSM POI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武汉本地覆盖有限，演示前需人工补几个关键点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实时路况/事件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本周不做（OSM 无此数据源）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上报数据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 用户产生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自有，存于后端</w:t>
            </w:r>
          </w:p>
        </w:tc>
      </w:tr>
    </w:tbl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D92D20"/>
                <w:sz w:val="22"/>
                <w:szCs w:val="22"/>
              </w:rPr>
              <w:t xml:space="preserve">坐标系警告（最易踩的隐性坑）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OSM 与手机 GPS 都使用 WGS-84，三者一致，这点上 OSM 方案反而比混用高德/百度省事——无需做 GCJ-02/BD-09 偏转。但务必全链路统一确认为 WGS-84，任何一处误用偏转算法都会让点位偏移数百米、导航错乱。约定：BFF 与客户端均以 WGS-84 直通，不引入任何坐标转换。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</w:rPr>
        <w:t xml:space="preserve">5. 一周执行 Roadmap（修正版）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相比上一版的三处关键修正已并入：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路由引擎搭建单列为独立里程碑，并前置到周一/周二，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因为它是本方案最大的不确定项。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实时路况/事件不再是 P0，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改为静态道路等级着色 + 可选的人工录入事件演示。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真机路测从周末前置到周四晚，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导航类 App 的定位漂移、隧道丢星、后台被杀只有上路才暴露。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团队配置假设：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产品/项目 1、移动端 1、后端 1，设计/QA/数据工程合计约 0.5–1.5 人。若更小，进一步砍功能（先砍上报配图、再砍备选路线条数）。</w:t>
      </w:r>
    </w:p>
    <w:p>
      <w:pPr>
        <w:pStyle w:val="Heading3"/>
        <w:spacing w:after="100" w:before="160"/>
      </w:pPr>
      <w:r>
        <w:rPr>
          <w:rFonts w:ascii="Microsoft YaHei" w:cs="Microsoft YaHei" w:eastAsia="Microsoft YaHei" w:hAnsi="Microsoft YaHei"/>
        </w:rPr>
        <w:t xml:space="preserve">周一：立项 + 路由引擎打地基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需求冻结、信息架构、MVP 边界签字确认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产品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冻结文档完成，范围不再变动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建仓库、CI、写好 AGENTS.md 与 .cursor/rules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仓库可拉、CI 可跑、规范文件就位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下载 OSM 武汉数据，导入路由引擎，跑通第一条路径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数据工程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本地能对一组起终点返回一条路径（哪怕粗糙）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 Cursor 生成 Flutter 工程骨架与状态管理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 可启动、空白地图可显示</w:t>
            </w:r>
          </w:p>
        </w:tc>
      </w:tr>
    </w:tbl>
    <w:p>
      <w:pPr>
        <w:pStyle w:val="Heading3"/>
        <w:spacing w:after="100" w:before="160"/>
      </w:pPr>
      <w:r>
        <w:rPr>
          <w:rFonts w:ascii="Microsoft YaHei" w:cs="Microsoft YaHei" w:eastAsia="Microsoft YaHei" w:hAnsi="Microsoft YaHei"/>
        </w:rPr>
        <w:t xml:space="preserve">周二：路由调优 + 搜索/路线页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路由引擎调优：转向限制、道路等级、备选路线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数据工程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返回 1–3 条合理备选，绕路明显错误清零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BFF 封装：/route、/search、瓦片代理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前端可通过 BFF 拿到路线与搜索结果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搜索页 + 路线选择页（时间/距离/收费估算）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输入起终点可得到多条路线并展示差异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Codex 并行生成 API client、DTO、假数据、测试样例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移动/后端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类型与 mock 就绪，联调可脱离真实后端先行</w:t>
            </w:r>
          </w:p>
        </w:tc>
      </w:tr>
    </w:tbl>
    <w:p>
      <w:pPr>
        <w:pStyle w:val="Heading3"/>
        <w:spacing w:after="100" w:before="160"/>
      </w:pPr>
      <w:r>
        <w:rPr>
          <w:rFonts w:ascii="Microsoft YaHei" w:cs="Microsoft YaHei" w:eastAsia="Microsoft YaHei" w:hAnsi="Microsoft YaHei"/>
        </w:rPr>
        <w:t xml:space="preserve">周三：导航态 + 地图渲染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MapLibre 接入，路线折线绘制、拥堵态用静态等级着色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地图正常渲染，路线高亮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导航页：定位跟随、回中、静音、剩余里程/时间、基础 TTS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可从路线页进入导航并跟随定位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弱网兜底：路线摘要与拐点列表本地缓存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断网仍可显示已缓存路线摘要</w:t>
            </w:r>
          </w:p>
        </w:tc>
      </w:tr>
    </w:tbl>
    <w:p>
      <w:pPr>
        <w:pStyle w:val="Heading3"/>
        <w:spacing w:after="100" w:before="160"/>
      </w:pPr>
      <w:r>
        <w:rPr>
          <w:rFonts w:ascii="Microsoft YaHei" w:cs="Microsoft YaHei" w:eastAsia="Microsoft YaHei" w:hAnsi="Microsoft YaHei"/>
        </w:rPr>
        <w:t xml:space="preserve">周四：上报闭环 + 真机首测（前置）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一键上报：类型选择、自动带坐标、语音/文本、可选图片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驾驶态 2 步内完成上报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后端接收 + 运营后台审核页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提交后台可见，可审核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真机首测（武汉一小段实路，哪怕 10 分钟）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移动/测试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暴露定位漂移/后台被杀等问题并记录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可选：人工录入若干施工/事故点做演示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演示时可展示事件对路线的影响</w:t>
            </w:r>
          </w:p>
        </w:tc>
      </w:tr>
    </w:tbl>
    <w:p>
      <w:pPr>
        <w:pStyle w:val="Heading3"/>
        <w:spacing w:after="100" w:before="160"/>
      </w:pPr>
      <w:r>
        <w:rPr>
          <w:rFonts w:ascii="Microsoft YaHei" w:cs="Microsoft YaHei" w:eastAsia="Microsoft YaHei" w:hAnsi="Microsoft YaHei"/>
        </w:rPr>
        <w:t xml:space="preserve">周五：全链路联调 + 加固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起终点→路线→导航→上报全链路联调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核心路径无阻塞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Crash 清零、性能优化（折线简化、分层渲染）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主要崩溃归零，导航页不卡顿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Codex 做 code review、文档初稿、演示脚本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 审阅完成，文档草稿就绪</w:t>
            </w:r>
          </w:p>
        </w:tc>
      </w:tr>
    </w:tbl>
    <w:p>
      <w:pPr>
        <w:pStyle w:val="Heading3"/>
        <w:spacing w:after="100" w:before="160"/>
      </w:pPr>
      <w:r>
        <w:rPr>
          <w:rFonts w:ascii="Microsoft YaHei" w:cs="Microsoft YaHei" w:eastAsia="Microsoft YaHei" w:hAnsi="Microsoft YaHei"/>
        </w:rPr>
        <w:t xml:space="preserve">周六：武汉实车路测 + 打磨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跨江桥隧、快速路匝道、密集红绿灯、商圈出入口路测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测试/产品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形成问题清单并修高优项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语音措辞、重选路提示、路线页信息密度打磨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移动/产品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驾驶态信息可读不打扰</w:t>
            </w:r>
          </w:p>
        </w:tc>
      </w:tr>
    </w:tbl>
    <w:p>
      <w:pPr>
        <w:pStyle w:val="Heading3"/>
        <w:spacing w:after="100" w:before="160"/>
      </w:pPr>
      <w:r>
        <w:rPr>
          <w:rFonts w:ascii="Microsoft YaHei" w:cs="Microsoft YaHei" w:eastAsia="Microsoft YaHei" w:hAnsi="Microsoft YaHei"/>
        </w:rPr>
        <w:t xml:space="preserve">周日：冻结 + 交付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500"/>
        <w:gridCol w:w="3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冻结 Demo 版本，打内测包，上传分发平台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少数人可扫码安装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录屏、整理部署说明、交付演示包与文档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可演示安装包 + 视频 + 文档齐备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</w:rPr>
        <w:t xml:space="preserve">6. 预算（不含人力）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以下为现金预算。人力按口径不计入，但第 7 节单独列出隐性时间成本，请务必一并阅读。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成本项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金额（元）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OSM 地图数据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武汉单城，社区免费下载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MapLibre 渲染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开源，免费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路由引擎软件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OSRM/Valhalla 开源本身免费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云服务器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路由+瓦片较吃资源，建议 4核8G，跑一周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150 – 600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瓦片托管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含于云费；若用第三方免费额度则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 – 300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Cursor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 个 Pro 账号 × $20/月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约 300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Codex / ChatGPT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已有计划则增量近 0；否则按当前计划价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 – 250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Android 内测分发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蒲公英/fir.im 免费档够用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测试机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假设已有安卓真机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现金合计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570EF"/>
                <w:sz w:val="20"/>
                <w:szCs w:val="20"/>
              </w:rPr>
              <w:t xml:space="preserve">约 450 – 1,800</w:t>
            </w:r>
          </w:p>
        </w:tc>
      </w:tr>
    </w:tbl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</w:rPr>
        <w:t xml:space="preserve">7. 隐性成本与风险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OSM 自搭省的是现金，付出的是时间与功能。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下面三点是这条路线真正的代价，必须在开工前认清。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失去三项能力：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实时路况、交通事件、丰富 POI——这三项恰是前期方案强调的卖点，一周内无法补回。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自建路由引擎是脏活：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部署、武汉路网导入、转向限制与路径质量调优，至少 1–2 人天，且文档不全、报错隐晦，AI 帮助有限。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加速有边界：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生成样板、补测试很快；但原生 SDK 联调、路由调优、真机定位问题，仍需人逐一趟坑。不要把工期压在“AI 会很快”上。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路由质量不达标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一周内路径出现明显绕路或错误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周一即跑通最小路径；周二专门调优；准备几条预设演示路线兜底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瓦片/渲染性能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矢量瓦片加载慢、导航页掉帧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折线简化、分层渲染、限定武汉范围、卡片延迟加载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真机定位问题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漂移、隧道丢星、后台被杀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周四前置首测；申请后台定位权限；息屏保活策略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POI 覆盖不足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搜不到武汉本地关键地点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演示前人工补录关键 POI；演示脚本只走已验证地点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合规边界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扩大试用范围或被理解为对外服务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严格控制在少数内部人员；不公开上架；上线前另做评估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隐私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位置/轨迹/上报触及个人信息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仅存最少字段；轨迹默认不留存；提供匿名上报开关</w:t>
            </w:r>
          </w:p>
        </w:tc>
      </w:tr>
    </w:tbl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</w:rPr>
        <w:t xml:space="preserve">8. 验收指标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7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首次定位时间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冷启动后首个有效位置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路线计算时间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2s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武汉城区常规起终点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导航页平均帧率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≥ 50 FPS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中档 Android 机型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崩溃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 个 blocker / 路测日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Demo 期以 blocker 数为准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上报提交成功率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≥ 95%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弱网可重试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一键上报步数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≤ 2 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驾驶态短链路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导航主界面一级控件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≤ 5 个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控制信息密度</w:t>
            </w:r>
          </w:p>
        </w:tc>
      </w:tr>
    </w:tbl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</w:rPr>
        <w:t xml:space="preserve">9. 交付物清单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可安装的 Android 内测包（通过分发平台扫码安装）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演示录屏视频（约 4 分钟，脚本见配套文档 demo-script）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四份文档：快速开始、部署说明、测试说明、已知限制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代码仓库（含 AGENTS.md、.cursor/rules、docs）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配套文件：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本手册随附一套供 AI agent 执行的文件（AGENTS.md、Cursor 规则、PRD 需求文档、任务清单 TASKS、API 契约、环境变量样例、README、.gitignore）。它们定义了任务粒度与规范，是“把 roadmap 喂给 AI 执行”的载体。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8A2B3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8A2B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8A2B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70EF" w:sz="4" w:space="4"/>
      </w:pBdr>
      <w:jc w:val="right"/>
    </w:pPr>
    <w:r>
      <w:rPr>
        <w:rFonts w:ascii="Microsoft YaHei" w:cs="Microsoft YaHei" w:eastAsia="Microsoft YaHei" w:hAnsi="Microsoft YaHei"/>
        <w:color w:val="98A2B3"/>
        <w:sz w:val="16"/>
        <w:szCs w:val="16"/>
      </w:rPr>
      <w:t xml:space="preserve">武汉市内导航 Demo · 执行手册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570E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icrosoft YaHei" w:cs="Microsoft YaHei" w:eastAsia="Microsoft YaHei" w:hAnsi="Microsoft YaHei"/>
      <w:b/>
      <w:bCs/>
      <w:color w:val="34405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2026-06-18T14:51:27.280Z</dcterms:created>
  <dcterms:modified xsi:type="dcterms:W3CDTF">2026-06-18T14:51:27.280Z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