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88300D" w:rsidP="3195823D" w:rsidRDefault="63FEF46B" w14:paraId="5483033D" w14:textId="6547450C">
      <w:pPr>
        <w:rPr>
          <w:rFonts w:ascii="Calibri" w:hAnsi="Calibri" w:eastAsia="Calibri" w:cs="Calibri"/>
          <w:color w:val="000000" w:themeColor="text1"/>
        </w:rPr>
      </w:pPr>
      <w:r w:rsidR="63FEF46B">
        <w:drawing>
          <wp:inline wp14:editId="3FD983B1" wp14:anchorId="097C259A">
            <wp:extent cx="5943600" cy="733425"/>
            <wp:effectExtent l="0" t="0" r="0" b="0"/>
            <wp:docPr id="410164263" name="" title=""/>
            <wp:cNvGraphicFramePr>
              <a:graphicFrameLocks noChangeAspect="1"/>
            </wp:cNvGraphicFramePr>
            <a:graphic>
              <a:graphicData uri="http://schemas.openxmlformats.org/drawingml/2006/picture">
                <pic:pic>
                  <pic:nvPicPr>
                    <pic:cNvPr id="0" name=""/>
                    <pic:cNvPicPr/>
                  </pic:nvPicPr>
                  <pic:blipFill>
                    <a:blip r:embed="Rb4e6e9db51314cb4">
                      <a:extLst>
                        <a:ext xmlns:a="http://schemas.openxmlformats.org/drawingml/2006/main" uri="{28A0092B-C50C-407E-A947-70E740481C1C}">
                          <a14:useLocalDpi val="0"/>
                        </a:ext>
                      </a:extLst>
                    </a:blip>
                    <a:stretch>
                      <a:fillRect/>
                    </a:stretch>
                  </pic:blipFill>
                  <pic:spPr>
                    <a:xfrm>
                      <a:off x="0" y="0"/>
                      <a:ext cx="5943600" cy="733425"/>
                    </a:xfrm>
                    <a:prstGeom prst="rect">
                      <a:avLst/>
                    </a:prstGeom>
                  </pic:spPr>
                </pic:pic>
              </a:graphicData>
            </a:graphic>
          </wp:inline>
        </w:drawing>
      </w:r>
    </w:p>
    <w:p w:rsidR="0088300D" w:rsidP="3195823D" w:rsidRDefault="0088300D" w14:paraId="688FF100" w14:textId="0E7BDECE">
      <w:pPr>
        <w:rPr>
          <w:rFonts w:ascii="Calibri" w:hAnsi="Calibri" w:eastAsia="Calibri" w:cs="Calibri"/>
          <w:color w:val="000000" w:themeColor="text1"/>
        </w:rPr>
      </w:pPr>
    </w:p>
    <w:p w:rsidR="0088300D" w:rsidP="3195823D" w:rsidRDefault="63FEF46B" w14:paraId="0CDE4D52" w14:textId="26CDA39C">
      <w:pPr>
        <w:spacing w:line="704" w:lineRule="exact"/>
        <w:jc w:val="right"/>
        <w:rPr>
          <w:rFonts w:ascii="Calibri" w:hAnsi="Calibri" w:eastAsia="Calibri" w:cs="Calibri"/>
          <w:color w:val="E20074"/>
          <w:sz w:val="64"/>
          <w:szCs w:val="64"/>
        </w:rPr>
      </w:pPr>
      <w:r w:rsidR="63FEF46B">
        <w:drawing>
          <wp:inline wp14:editId="6567BC2E" wp14:anchorId="2834CB6D">
            <wp:extent cx="1171575" cy="342900"/>
            <wp:effectExtent l="0" t="0" r="0" b="0"/>
            <wp:docPr id="715410535" name="" title=""/>
            <wp:cNvGraphicFramePr>
              <a:graphicFrameLocks noChangeAspect="1"/>
            </wp:cNvGraphicFramePr>
            <a:graphic>
              <a:graphicData uri="http://schemas.openxmlformats.org/drawingml/2006/picture">
                <pic:pic>
                  <pic:nvPicPr>
                    <pic:cNvPr id="0" name=""/>
                    <pic:cNvPicPr/>
                  </pic:nvPicPr>
                  <pic:blipFill>
                    <a:blip r:embed="Rb59b7a828a1847a8">
                      <a:extLst>
                        <a:ext xmlns:a="http://schemas.openxmlformats.org/drawingml/2006/main" uri="{28A0092B-C50C-407E-A947-70E740481C1C}">
                          <a14:useLocalDpi val="0"/>
                        </a:ext>
                      </a:extLst>
                    </a:blip>
                    <a:stretch>
                      <a:fillRect/>
                    </a:stretch>
                  </pic:blipFill>
                  <pic:spPr>
                    <a:xfrm>
                      <a:off x="0" y="0"/>
                      <a:ext cx="1171575" cy="342900"/>
                    </a:xfrm>
                    <a:prstGeom prst="rect">
                      <a:avLst/>
                    </a:prstGeom>
                  </pic:spPr>
                </pic:pic>
              </a:graphicData>
            </a:graphic>
          </wp:inline>
        </w:drawing>
      </w:r>
    </w:p>
    <w:p w:rsidR="0088300D" w:rsidP="3195823D" w:rsidRDefault="0088300D" w14:paraId="16618723" w14:textId="04E63659">
      <w:pPr>
        <w:spacing w:line="704" w:lineRule="exact"/>
        <w:jc w:val="right"/>
        <w:rPr>
          <w:rFonts w:ascii="Calibri" w:hAnsi="Calibri" w:eastAsia="Calibri" w:cs="Calibri"/>
          <w:color w:val="000000" w:themeColor="text1"/>
        </w:rPr>
      </w:pPr>
    </w:p>
    <w:p w:rsidR="63FEF46B" w:rsidP="3FD983B1" w:rsidRDefault="63FEF46B" w14:paraId="044EA399" w14:textId="21031B14">
      <w:pPr>
        <w:pStyle w:val="Normal"/>
        <w:bidi w:val="0"/>
        <w:spacing w:before="0" w:beforeAutospacing="off" w:after="160" w:afterAutospacing="off" w:line="704" w:lineRule="exact"/>
        <w:ind w:left="0" w:right="0"/>
        <w:jc w:val="right"/>
        <w:rPr>
          <w:rFonts w:ascii="Calibri" w:hAnsi="Calibri" w:eastAsia="Calibri" w:cs="Calibri"/>
          <w:caps w:val="1"/>
          <w:color w:val="E20074"/>
          <w:sz w:val="64"/>
          <w:szCs w:val="64"/>
        </w:rPr>
      </w:pPr>
      <w:r w:rsidRPr="3FD983B1" w:rsidR="63FEF46B">
        <w:rPr>
          <w:rFonts w:ascii="Calibri" w:hAnsi="Calibri" w:eastAsia="Calibri" w:cs="Calibri"/>
          <w:caps w:val="1"/>
          <w:color w:val="E20074"/>
          <w:sz w:val="64"/>
          <w:szCs w:val="64"/>
        </w:rPr>
        <w:t>Bill Comparison</w:t>
      </w:r>
    </w:p>
    <w:p w:rsidR="0088300D" w:rsidP="3195823D" w:rsidRDefault="63FEF46B" w14:paraId="059F1363" w14:textId="78156AD3">
      <w:pPr>
        <w:jc w:val="right"/>
        <w:rPr>
          <w:rFonts w:ascii="Calibri" w:hAnsi="Calibri" w:eastAsia="Calibri" w:cs="Calibri"/>
          <w:color w:val="000000" w:themeColor="text1"/>
          <w:sz w:val="36"/>
          <w:szCs w:val="36"/>
        </w:rPr>
      </w:pPr>
      <w:r w:rsidRPr="3195823D">
        <w:rPr>
          <w:rFonts w:ascii="Calibri" w:hAnsi="Calibri" w:eastAsia="Calibri" w:cs="Calibri"/>
          <w:color w:val="000000" w:themeColor="text1"/>
          <w:sz w:val="36"/>
          <w:szCs w:val="36"/>
        </w:rPr>
        <w:t xml:space="preserve">     Research Report | Enterprise Technology Solutions </w:t>
      </w:r>
    </w:p>
    <w:p w:rsidR="0088300D" w:rsidP="3195823D" w:rsidRDefault="63FEF46B" w14:paraId="7EA90764" w14:textId="6FAEC07B">
      <w:pPr>
        <w:jc w:val="right"/>
        <w:rPr>
          <w:rFonts w:ascii="Calibri" w:hAnsi="Calibri" w:eastAsia="Calibri" w:cs="Calibri"/>
          <w:color w:val="000000" w:themeColor="text1"/>
          <w:sz w:val="36"/>
          <w:szCs w:val="36"/>
        </w:rPr>
      </w:pPr>
      <w:r w:rsidRPr="3FD983B1" w:rsidR="63FEF46B">
        <w:rPr>
          <w:rFonts w:ascii="Calibri" w:hAnsi="Calibri" w:eastAsia="Calibri" w:cs="Calibri"/>
          <w:color w:val="000000" w:themeColor="text1" w:themeTint="FF" w:themeShade="FF"/>
          <w:sz w:val="36"/>
          <w:szCs w:val="36"/>
        </w:rPr>
        <w:t>08/30/2022</w:t>
      </w:r>
    </w:p>
    <w:p w:rsidR="0088300D" w:rsidP="3195823D" w:rsidRDefault="0088300D" w14:paraId="7F9DA8D8" w14:textId="71272C23">
      <w:pPr>
        <w:jc w:val="right"/>
        <w:rPr>
          <w:rFonts w:ascii="Calibri" w:hAnsi="Calibri" w:eastAsia="Calibri" w:cs="Calibri"/>
          <w:color w:val="000000" w:themeColor="text1"/>
          <w:sz w:val="36"/>
          <w:szCs w:val="36"/>
        </w:rPr>
      </w:pPr>
    </w:p>
    <w:p w:rsidR="0088300D" w:rsidP="3195823D" w:rsidRDefault="63FEF46B" w14:paraId="655CFBB8" w14:textId="05FE39D9">
      <w:pPr>
        <w:rPr>
          <w:rFonts w:ascii="Calibri" w:hAnsi="Calibri" w:eastAsia="Calibri" w:cs="Calibri"/>
          <w:color w:val="E20074"/>
          <w:sz w:val="28"/>
          <w:szCs w:val="28"/>
        </w:rPr>
      </w:pPr>
      <w:r w:rsidRPr="3195823D">
        <w:rPr>
          <w:rFonts w:ascii="Calibri" w:hAnsi="Calibri" w:eastAsia="Calibri" w:cs="Calibri"/>
          <w:color w:val="E20074"/>
          <w:sz w:val="28"/>
          <w:szCs w:val="28"/>
        </w:rPr>
        <w:t>Abstract</w:t>
      </w:r>
    </w:p>
    <w:p w:rsidR="0088300D" w:rsidP="3FD983B1" w:rsidRDefault="0088300D" w14:paraId="0C74A249" w14:textId="62FE612D">
      <w:pPr>
        <w:spacing w:line="264" w:lineRule="exact"/>
        <w:rPr>
          <w:rFonts w:ascii="Calibri" w:hAnsi="Calibri" w:eastAsia="Calibri" w:cs="Calibri"/>
          <w:color w:val="000000" w:themeColor="text1" w:themeTint="FF" w:themeShade="FF"/>
        </w:rPr>
      </w:pPr>
      <w:r w:rsidRPr="3FD983B1" w:rsidR="63FEF46B">
        <w:rPr>
          <w:rFonts w:ascii="Calibri" w:hAnsi="Calibri" w:eastAsia="Calibri" w:cs="Calibri"/>
          <w:color w:val="000000" w:themeColor="text1" w:themeTint="FF" w:themeShade="FF"/>
        </w:rPr>
        <w:t xml:space="preserve">The purpose of this study was to gain insight into the Frontline team’s perspective on developing a new tool </w:t>
      </w:r>
      <w:r w:rsidRPr="3FD983B1" w:rsidR="4ACBE259">
        <w:rPr>
          <w:rFonts w:ascii="Calibri" w:hAnsi="Calibri" w:eastAsia="Calibri" w:cs="Calibri"/>
          <w:color w:val="000000" w:themeColor="text1" w:themeTint="FF" w:themeShade="FF"/>
        </w:rPr>
        <w:t xml:space="preserve">for ATLAS </w:t>
      </w:r>
      <w:r w:rsidRPr="3FD983B1" w:rsidR="63FEF46B">
        <w:rPr>
          <w:rFonts w:ascii="Calibri" w:hAnsi="Calibri" w:eastAsia="Calibri" w:cs="Calibri"/>
          <w:color w:val="000000" w:themeColor="text1" w:themeTint="FF" w:themeShade="FF"/>
        </w:rPr>
        <w:t xml:space="preserve">that will allow CARE Experts to quickly and easily </w:t>
      </w:r>
      <w:r w:rsidRPr="3FD983B1" w:rsidR="40A1C71B">
        <w:rPr>
          <w:rFonts w:ascii="Calibri" w:hAnsi="Calibri" w:eastAsia="Calibri" w:cs="Calibri"/>
          <w:color w:val="000000" w:themeColor="text1" w:themeTint="FF" w:themeShade="FF"/>
        </w:rPr>
        <w:t>compare two or more bills at one time</w:t>
      </w:r>
      <w:r w:rsidRPr="3FD983B1" w:rsidR="2A1E54F2">
        <w:rPr>
          <w:rFonts w:ascii="Calibri" w:hAnsi="Calibri" w:eastAsia="Calibri" w:cs="Calibri"/>
          <w:color w:val="000000" w:themeColor="text1" w:themeTint="FF" w:themeShade="FF"/>
        </w:rPr>
        <w:t xml:space="preserve">.  </w:t>
      </w:r>
      <w:r w:rsidRPr="3FD983B1" w:rsidR="48CC52BD">
        <w:rPr>
          <w:rFonts w:ascii="Calibri" w:hAnsi="Calibri" w:eastAsia="Calibri" w:cs="Calibri"/>
          <w:color w:val="000000" w:themeColor="text1" w:themeTint="FF" w:themeShade="FF"/>
        </w:rPr>
        <w:t>Being</w:t>
      </w:r>
      <w:r w:rsidRPr="3FD983B1" w:rsidR="2A1E54F2">
        <w:rPr>
          <w:rFonts w:ascii="Calibri" w:hAnsi="Calibri" w:eastAsia="Calibri" w:cs="Calibri"/>
          <w:color w:val="000000" w:themeColor="text1" w:themeTint="FF" w:themeShade="FF"/>
        </w:rPr>
        <w:t xml:space="preserve"> able to quickly compare customer’s past bills will allow </w:t>
      </w:r>
      <w:r w:rsidRPr="3FD983B1" w:rsidR="67811067">
        <w:rPr>
          <w:rFonts w:ascii="Calibri" w:hAnsi="Calibri" w:eastAsia="Calibri" w:cs="Calibri"/>
          <w:color w:val="000000" w:themeColor="text1" w:themeTint="FF" w:themeShade="FF"/>
        </w:rPr>
        <w:t xml:space="preserve">CARE Experts to identify where, if any, changes have been made to the bill and quickly answer any questions a customer might have about their bill. </w:t>
      </w:r>
    </w:p>
    <w:p w:rsidR="0088300D" w:rsidP="3FD983B1" w:rsidRDefault="0088300D" w14:paraId="7B574D6D" w14:textId="2D9E8578">
      <w:pPr>
        <w:pStyle w:val="Normal"/>
        <w:spacing w:line="264" w:lineRule="exact"/>
        <w:rPr>
          <w:rFonts w:ascii="Calibri" w:hAnsi="Calibri" w:eastAsia="Calibri" w:cs="Calibri"/>
          <w:color w:val="000000" w:themeColor="text1"/>
        </w:rPr>
      </w:pPr>
    </w:p>
    <w:p w:rsidR="0088300D" w:rsidP="3195823D" w:rsidRDefault="0088300D" w14:paraId="296700E9" w14:textId="50F09B99">
      <w:pPr>
        <w:spacing w:line="264" w:lineRule="exact"/>
        <w:jc w:val="right"/>
        <w:rPr>
          <w:rFonts w:ascii="Calibri" w:hAnsi="Calibri" w:eastAsia="Calibri" w:cs="Calibri"/>
          <w:color w:val="000000" w:themeColor="text1"/>
          <w:sz w:val="24"/>
          <w:szCs w:val="24"/>
        </w:rPr>
      </w:pPr>
    </w:p>
    <w:p w:rsidR="0088300D" w:rsidP="3195823D" w:rsidRDefault="63FEF46B" w14:paraId="013D2DB0" w14:textId="1B5E3CED">
      <w:pPr>
        <w:spacing w:line="264" w:lineRule="exact"/>
        <w:jc w:val="right"/>
        <w:rPr>
          <w:rFonts w:ascii="Calibri" w:hAnsi="Calibri" w:eastAsia="Calibri" w:cs="Calibri"/>
          <w:color w:val="000000" w:themeColor="text1"/>
          <w:sz w:val="24"/>
          <w:szCs w:val="24"/>
        </w:rPr>
      </w:pPr>
      <w:r w:rsidRPr="3195823D">
        <w:rPr>
          <w:rFonts w:ascii="Calibri" w:hAnsi="Calibri" w:eastAsia="Calibri" w:cs="Calibri"/>
          <w:color w:val="000000" w:themeColor="text1"/>
          <w:sz w:val="24"/>
          <w:szCs w:val="24"/>
        </w:rPr>
        <w:t>Chris Michalak, UX Researcher</w:t>
      </w:r>
    </w:p>
    <w:p w:rsidR="0088300D" w:rsidP="3195823D" w:rsidRDefault="0088300D" w14:paraId="63893380" w14:textId="207612D8">
      <w:pPr>
        <w:spacing w:line="264" w:lineRule="exact"/>
        <w:jc w:val="right"/>
        <w:rPr>
          <w:rFonts w:ascii="Calibri" w:hAnsi="Calibri" w:eastAsia="Calibri" w:cs="Calibri"/>
          <w:color w:val="000000" w:themeColor="text1"/>
          <w:sz w:val="24"/>
          <w:szCs w:val="24"/>
        </w:rPr>
      </w:pPr>
    </w:p>
    <w:p w:rsidR="0088300D" w:rsidP="3195823D" w:rsidRDefault="0088300D" w14:paraId="38971D1C" w14:textId="7449F09E">
      <w:pPr>
        <w:spacing w:line="264" w:lineRule="exact"/>
        <w:jc w:val="right"/>
        <w:rPr>
          <w:rFonts w:ascii="Calibri" w:hAnsi="Calibri" w:eastAsia="Calibri" w:cs="Calibri"/>
          <w:color w:val="000000" w:themeColor="text1"/>
          <w:sz w:val="24"/>
          <w:szCs w:val="24"/>
        </w:rPr>
      </w:pPr>
    </w:p>
    <w:p w:rsidR="0088300D" w:rsidP="3195823D" w:rsidRDefault="00572E25" w14:paraId="596496D2" w14:textId="2D4977F3">
      <w:pPr>
        <w:rPr>
          <w:rFonts w:ascii="Calibri" w:hAnsi="Calibri" w:eastAsia="Calibri" w:cs="Calibri"/>
          <w:color w:val="000000" w:themeColor="text1"/>
        </w:rPr>
      </w:pPr>
      <w:r>
        <w:br w:type="page"/>
      </w:r>
    </w:p>
    <w:p w:rsidR="0088300D" w:rsidP="3195823D" w:rsidRDefault="63FEF46B" w14:paraId="43AEFF12" w14:textId="7012E052">
      <w:pPr>
        <w:pStyle w:val="Heading1"/>
        <w:rPr>
          <w:rFonts w:ascii="Calibri" w:hAnsi="Calibri" w:eastAsia="Calibri" w:cs="Calibri"/>
          <w:color w:val="A90056"/>
        </w:rPr>
      </w:pPr>
      <w:r w:rsidRPr="3FD983B1" w:rsidR="63FEF46B">
        <w:rPr>
          <w:rFonts w:ascii="Calibri" w:hAnsi="Calibri" w:eastAsia="Calibri" w:cs="Calibri"/>
          <w:color w:val="A90056"/>
        </w:rPr>
        <w:t>Summary</w:t>
      </w:r>
    </w:p>
    <w:p w:rsidR="0088300D" w:rsidP="3FD983B1" w:rsidRDefault="63FEF46B" w14:paraId="38001927" w14:textId="097D8CAB">
      <w:pPr>
        <w:spacing w:after="160" w:line="240" w:lineRule="exact"/>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FD983B1" w:rsidR="077137E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Over the past year, there have been roughly 10.3 million calls into CARE with questions about their bill and of those calls 30% needed the CARE rep to compare 2 or more bills to explain why a customer’s bill had changed. It takes a CARE rep an average of 20 minutes to review the bill with the customer. Review bill calls has one of the longest call resolution times (CRT) of all the call reasons to CARE.</w:t>
      </w:r>
    </w:p>
    <w:p w:rsidR="0088300D" w:rsidP="3FD983B1" w:rsidRDefault="63FEF46B" w14:paraId="5A78A2F0" w14:textId="7FD724AB">
      <w:pPr>
        <w:spacing w:after="160" w:line="240" w:lineRule="exact"/>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FD983B1" w:rsidR="077137E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Customers call into Care to review their bill charges when they are unable to understand how the changes made to their account impacts their balance due over periods greater than two months.</w:t>
      </w:r>
    </w:p>
    <w:p w:rsidR="0088300D" w:rsidP="3195823D" w:rsidRDefault="63FEF46B" w14:paraId="7E91D66D" w14:textId="587D0F99">
      <w:pPr>
        <w:rPr>
          <w:rFonts w:ascii="Calibri" w:hAnsi="Calibri" w:eastAsia="Calibri" w:cs="Calibri"/>
          <w:color w:val="000000" w:themeColor="text1"/>
        </w:rPr>
      </w:pPr>
      <w:r w:rsidRPr="3FD983B1" w:rsidR="63FEF46B">
        <w:rPr>
          <w:rFonts w:ascii="Calibri" w:hAnsi="Calibri" w:eastAsia="Calibri" w:cs="Calibri"/>
          <w:color w:val="000000" w:themeColor="text1" w:themeTint="FF" w:themeShade="FF"/>
        </w:rPr>
        <w:t xml:space="preserve"> </w:t>
      </w:r>
    </w:p>
    <w:p w:rsidR="0088300D" w:rsidP="3195823D" w:rsidRDefault="63FEF46B" w14:paraId="25E91422" w14:textId="382EEC7A">
      <w:pPr>
        <w:rPr>
          <w:rFonts w:ascii="Calibri" w:hAnsi="Calibri" w:eastAsia="Calibri" w:cs="Calibri"/>
          <w:color w:val="A90056"/>
          <w:sz w:val="32"/>
          <w:szCs w:val="32"/>
        </w:rPr>
      </w:pPr>
      <w:r w:rsidRPr="3FD983B1" w:rsidR="63FEF46B">
        <w:rPr>
          <w:rFonts w:ascii="Calibri" w:hAnsi="Calibri" w:eastAsia="Calibri" w:cs="Calibri"/>
          <w:color w:val="A90056"/>
          <w:sz w:val="32"/>
          <w:szCs w:val="32"/>
        </w:rPr>
        <w:t>Goal</w:t>
      </w:r>
    </w:p>
    <w:p w:rsidR="440EB0F8" w:rsidP="3FD983B1" w:rsidRDefault="440EB0F8" w14:paraId="7953F396" w14:textId="26402B0C">
      <w:pPr>
        <w:spacing w:after="160" w:line="240" w:lineRule="exact"/>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FD983B1" w:rsidR="440EB0F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Create an experience for CARE reps and customers that utilize the changes spanning across the multiple bill cycles for a given timeframe to stitch the information and provide explanations of the changes occurred on the </w:t>
      </w:r>
      <w:r w:rsidRPr="3FD983B1" w:rsidR="29C7B9F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customer's</w:t>
      </w:r>
      <w:r w:rsidRPr="3FD983B1" w:rsidR="440EB0F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bill in a natural language style.  </w:t>
      </w:r>
    </w:p>
    <w:p w:rsidR="0249DF04" w:rsidP="3FD983B1" w:rsidRDefault="0249DF04" w14:paraId="359751D0" w14:textId="754F072D">
      <w:pPr>
        <w:pStyle w:val="Normal"/>
        <w:spacing w:after="160" w:line="240" w:lineRule="exact"/>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r w:rsidRPr="3FD983B1" w:rsidR="0249DF04">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new bill comparison tool should closely align with a similar digital experience the customer has in order to ensure a frictionless experience for both the customer and the CARE Expert.</w:t>
      </w:r>
      <w:r w:rsidRPr="3FD983B1" w:rsidR="531A231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440EB0F8" w:rsidP="3FD983B1" w:rsidRDefault="440EB0F8" w14:paraId="4BB82AE8" w14:textId="1E340A4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r>
    </w:p>
    <w:p w:rsidR="3FD983B1" w:rsidP="3FD983B1" w:rsidRDefault="3FD983B1" w14:paraId="5D38F62B" w14:textId="641DB3F3">
      <w:pPr>
        <w:pStyle w:val="Normal"/>
        <w:spacing w:after="0" w:line="240" w:lineRule="auto"/>
        <w:rPr>
          <w:rFonts w:ascii="Calibri" w:hAnsi="Calibri" w:eastAsia="Calibri" w:cs="Calibri"/>
          <w:color w:val="000000" w:themeColor="text1" w:themeTint="FF" w:themeShade="FF"/>
        </w:rPr>
      </w:pPr>
    </w:p>
    <w:p w:rsidR="0088300D" w:rsidP="3195823D" w:rsidRDefault="0088300D" w14:paraId="0A23317E" w14:textId="5BC2A723">
      <w:pPr>
        <w:spacing w:after="0" w:line="240" w:lineRule="auto"/>
        <w:rPr>
          <w:rFonts w:ascii="Calibri" w:hAnsi="Calibri" w:eastAsia="Calibri" w:cs="Calibri"/>
          <w:color w:val="000000" w:themeColor="text1"/>
        </w:rPr>
      </w:pPr>
    </w:p>
    <w:p w:rsidR="0088300D" w:rsidP="3FD983B1" w:rsidRDefault="0088300D" w14:paraId="36196300" w14:textId="43582F74">
      <w:pPr>
        <w:spacing w:after="0" w:line="240" w:lineRule="auto"/>
        <w:ind/>
        <w:rPr>
          <w:rFonts w:ascii="Calibri" w:hAnsi="Calibri" w:eastAsia="Calibri" w:cs="Calibri"/>
          <w:color w:val="A90056"/>
          <w:sz w:val="32"/>
          <w:szCs w:val="32"/>
        </w:rPr>
      </w:pPr>
      <w:r w:rsidRPr="3FD983B1" w:rsidR="63FEF46B">
        <w:rPr>
          <w:rFonts w:ascii="Calibri" w:hAnsi="Calibri" w:eastAsia="Calibri" w:cs="Calibri"/>
          <w:color w:val="A90056"/>
          <w:sz w:val="32"/>
          <w:szCs w:val="32"/>
        </w:rPr>
        <w:t>Key Insights</w:t>
      </w:r>
    </w:p>
    <w:p w:rsidR="0088300D" w:rsidP="3FD983B1" w:rsidRDefault="0088300D" w14:paraId="52F8928D" w14:textId="204F93C6">
      <w:pPr>
        <w:spacing w:line="264" w:lineRule="exact"/>
        <w:ind/>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pPr>
    </w:p>
    <w:p w:rsidR="0088300D" w:rsidP="3541EEC8" w:rsidRDefault="0088300D" w14:paraId="6ECD5D0A" w14:textId="4AD47573">
      <w:pPr>
        <w:pStyle w:val="ListParagraph"/>
        <w:numPr>
          <w:ilvl w:val="0"/>
          <w:numId w:val="6"/>
        </w:numPr>
        <w:bidi w:val="0"/>
        <w:spacing w:before="0" w:beforeAutospacing="off" w:after="160" w:afterAutospacing="off" w:line="259" w:lineRule="auto"/>
        <w:ind w:left="720" w:right="0" w:hanging="36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US"/>
        </w:rPr>
      </w:pPr>
      <w:r w:rsidRPr="3541EEC8" w:rsidR="4A238F6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Most CARE Experts reported being able to handle the majority of bill change calls </w:t>
      </w:r>
      <w:proofErr w:type="gramStart"/>
      <w:r w:rsidRPr="3541EEC8" w:rsidR="44412B2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due to the fact that</w:t>
      </w:r>
      <w:proofErr w:type="gramEnd"/>
      <w:r w:rsidRPr="3541EEC8" w:rsidR="44412B2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most customers identify changes month to month. There are much fewer instances where a customer misses a bill change from more than the previous month or from more than one bill.  </w:t>
      </w:r>
      <w:r w:rsidRPr="3541EEC8" w:rsidR="681AE73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Having three or more bills to compare will provide the most accurate information regarding the </w:t>
      </w:r>
      <w:proofErr w:type="gramStart"/>
      <w:r w:rsidRPr="3541EEC8" w:rsidR="681AE73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customers</w:t>
      </w:r>
      <w:proofErr w:type="gramEnd"/>
      <w:r w:rsidRPr="3541EEC8" w:rsidR="681AE73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bill.</w:t>
      </w:r>
    </w:p>
    <w:p w:rsidR="3541EEC8" w:rsidP="3541EEC8" w:rsidRDefault="3541EEC8" w14:paraId="14510233" w14:textId="6A5B9ECB">
      <w:pPr>
        <w:pStyle w:val="Normal"/>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US"/>
        </w:rPr>
      </w:pPr>
    </w:p>
    <w:p w:rsidR="0088300D" w:rsidP="3541EEC8" w:rsidRDefault="0088300D" w14:paraId="7B28C78E" w14:textId="0361512C">
      <w:pPr>
        <w:pStyle w:val="ListParagraph"/>
        <w:numPr>
          <w:ilvl w:val="0"/>
          <w:numId w:val="6"/>
        </w:numPr>
        <w:bidi w:val="0"/>
        <w:spacing w:before="0" w:beforeAutospacing="off" w:after="160" w:afterAutospacing="off" w:line="259" w:lineRule="auto"/>
        <w:ind w:left="720" w:right="0" w:hanging="360"/>
        <w:jc w:val="left"/>
        <w:rPr>
          <w:b w:val="0"/>
          <w:bCs w:val="0"/>
          <w:i w:val="0"/>
          <w:iCs w:val="0"/>
          <w:caps w:val="0"/>
          <w:smallCaps w:val="0"/>
          <w:noProof w:val="0"/>
          <w:color w:val="000000" w:themeColor="text1" w:themeTint="FF" w:themeShade="FF"/>
          <w:sz w:val="24"/>
          <w:szCs w:val="24"/>
          <w:u w:val="none"/>
          <w:lang w:val="en-US"/>
        </w:rPr>
      </w:pPr>
      <w:r w:rsidRPr="3541EEC8" w:rsidR="349FFE3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Some of the bigger call drivers are:</w:t>
      </w:r>
    </w:p>
    <w:p w:rsidR="0088300D" w:rsidP="3541EEC8" w:rsidRDefault="0088300D" w14:paraId="0CD9B32B" w14:textId="6F502406">
      <w:pPr>
        <w:pStyle w:val="ListParagraph"/>
        <w:numPr>
          <w:ilvl w:val="1"/>
          <w:numId w:val="6"/>
        </w:numPr>
        <w:bidi w:val="0"/>
        <w:spacing w:before="0" w:beforeAutospacing="off" w:after="160" w:afterAutospacing="off" w:line="259" w:lineRule="auto"/>
        <w:ind w:right="0"/>
        <w:jc w:val="left"/>
        <w:rPr>
          <w:b w:val="0"/>
          <w:bCs w:val="0"/>
          <w:i w:val="0"/>
          <w:iCs w:val="0"/>
          <w:caps w:val="0"/>
          <w:smallCaps w:val="0"/>
          <w:noProof w:val="0"/>
          <w:color w:val="000000" w:themeColor="text1" w:themeTint="FF" w:themeShade="FF"/>
          <w:sz w:val="24"/>
          <w:szCs w:val="24"/>
          <w:u w:val="none"/>
          <w:lang w:val="en-US"/>
        </w:rPr>
      </w:pPr>
      <w:r w:rsidRPr="3541EEC8" w:rsidR="349FFE3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Bill shock – the current way the bill is presented to the customer has the totals at the top and a lot of the times customers forget that they added a service, equipment etc. </w:t>
      </w:r>
      <w:r w:rsidRPr="3541EEC8" w:rsidR="3FE7C4F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And do not take the time to review the entire bill and immediately call CARE</w:t>
      </w:r>
    </w:p>
    <w:p w:rsidR="0088300D" w:rsidP="3541EEC8" w:rsidRDefault="0088300D" w14:paraId="43A344A1" w14:textId="54AF648B">
      <w:pPr>
        <w:pStyle w:val="ListParagraph"/>
        <w:numPr>
          <w:ilvl w:val="1"/>
          <w:numId w:val="6"/>
        </w:numPr>
        <w:bidi w:val="0"/>
        <w:spacing w:before="0" w:beforeAutospacing="off" w:after="160" w:afterAutospacing="off" w:line="259" w:lineRule="auto"/>
        <w:ind w:right="0"/>
        <w:jc w:val="left"/>
        <w:rPr>
          <w:b w:val="0"/>
          <w:bCs w:val="0"/>
          <w:i w:val="0"/>
          <w:iCs w:val="0"/>
          <w:caps w:val="0"/>
          <w:smallCaps w:val="0"/>
          <w:noProof w:val="0"/>
          <w:color w:val="000000" w:themeColor="text1" w:themeTint="FF" w:themeShade="FF"/>
          <w:sz w:val="24"/>
          <w:szCs w:val="24"/>
          <w:u w:val="none"/>
          <w:lang w:val="en-US"/>
        </w:rPr>
      </w:pPr>
      <w:r w:rsidRPr="3541EEC8" w:rsidR="3FE7C4F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Adjustments – Most CARE Experts mentioned that in the case where an adjustment has been made to the </w:t>
      </w:r>
      <w:proofErr w:type="gramStart"/>
      <w:r w:rsidRPr="3541EEC8" w:rsidR="3FE7C4F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customers</w:t>
      </w:r>
      <w:proofErr w:type="gramEnd"/>
      <w:r w:rsidRPr="3541EEC8" w:rsidR="3FE7C4F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bill does not always show up immediately on their bill causing bill co</w:t>
      </w:r>
      <w:r w:rsidRPr="3541EEC8" w:rsidR="0AD5A4C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nfusion.  Customers don’t see past due balances and keep paying the current rates listed on their bill but still have an outs</w:t>
      </w:r>
      <w:r w:rsidRPr="3541EEC8" w:rsidR="55C384A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tanding past due balance that is not always </w:t>
      </w:r>
      <w:r w:rsidRPr="3541EEC8" w:rsidR="55C384A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accurately</w:t>
      </w:r>
      <w:r w:rsidRPr="3541EEC8" w:rsidR="55C384A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reflected on the bill.</w:t>
      </w:r>
    </w:p>
    <w:p w:rsidR="09C55CAC" w:rsidP="3541EEC8" w:rsidRDefault="09C55CAC" w14:paraId="27329193" w14:textId="4E07143B">
      <w:pPr>
        <w:pStyle w:val="ListParagraph"/>
        <w:numPr>
          <w:ilvl w:val="2"/>
          <w:numId w:val="6"/>
        </w:numPr>
        <w:bidi w:val="0"/>
        <w:spacing w:before="0" w:beforeAutospacing="off" w:after="160" w:afterAutospacing="off" w:line="259" w:lineRule="auto"/>
        <w:ind w:right="0"/>
        <w:jc w:val="left"/>
        <w:rPr>
          <w:b w:val="0"/>
          <w:bCs w:val="0"/>
          <w:i w:val="0"/>
          <w:iCs w:val="0"/>
          <w:caps w:val="0"/>
          <w:smallCaps w:val="0"/>
          <w:noProof w:val="0"/>
          <w:color w:val="000000" w:themeColor="text1" w:themeTint="FF" w:themeShade="FF"/>
          <w:sz w:val="24"/>
          <w:szCs w:val="24"/>
          <w:u w:val="none"/>
          <w:lang w:val="en-US"/>
        </w:rPr>
      </w:pPr>
      <w:r w:rsidRPr="3541EEC8" w:rsidR="09C55CA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Common adjustment categories:</w:t>
      </w:r>
    </w:p>
    <w:p w:rsidR="09C55CAC" w:rsidP="3541EEC8" w:rsidRDefault="09C55CAC" w14:paraId="76EE0CB7" w14:textId="29B22400">
      <w:pPr>
        <w:pStyle w:val="ListParagraph"/>
        <w:numPr>
          <w:ilvl w:val="3"/>
          <w:numId w:val="6"/>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09C55CAC">
        <w:rPr>
          <w:rFonts w:ascii="Calibri" w:hAnsi="Calibri" w:eastAsia="Calibri" w:cs="Calibri"/>
          <w:b w:val="0"/>
          <w:bCs w:val="0"/>
          <w:i w:val="0"/>
          <w:iCs w:val="0"/>
          <w:caps w:val="0"/>
          <w:smallCaps w:val="0"/>
          <w:noProof w:val="0"/>
          <w:color w:val="000000" w:themeColor="text1" w:themeTint="FF" w:themeShade="FF"/>
          <w:sz w:val="24"/>
          <w:szCs w:val="24"/>
          <w:lang w:val="en-US"/>
        </w:rPr>
        <w:t>Restore fees</w:t>
      </w:r>
    </w:p>
    <w:p w:rsidR="09C55CAC" w:rsidP="3541EEC8" w:rsidRDefault="09C55CAC" w14:paraId="3D19084A" w14:textId="14B3C770">
      <w:pPr>
        <w:pStyle w:val="ListParagraph"/>
        <w:numPr>
          <w:ilvl w:val="3"/>
          <w:numId w:val="6"/>
        </w:numPr>
        <w:bidi w:val="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09C55CAC">
        <w:rPr>
          <w:rFonts w:ascii="Calibri" w:hAnsi="Calibri" w:eastAsia="Calibri" w:cs="Calibri"/>
          <w:b w:val="0"/>
          <w:bCs w:val="0"/>
          <w:i w:val="0"/>
          <w:iCs w:val="0"/>
          <w:caps w:val="0"/>
          <w:smallCaps w:val="0"/>
          <w:noProof w:val="0"/>
          <w:color w:val="000000" w:themeColor="text1" w:themeTint="FF" w:themeShade="FF"/>
          <w:sz w:val="24"/>
          <w:szCs w:val="24"/>
          <w:lang w:val="en-US"/>
        </w:rPr>
        <w:t>Late fees</w:t>
      </w:r>
    </w:p>
    <w:p w:rsidR="09C55CAC" w:rsidP="3541EEC8" w:rsidRDefault="09C55CAC" w14:paraId="7B947455" w14:textId="177A157E">
      <w:pPr>
        <w:pStyle w:val="ListParagraph"/>
        <w:numPr>
          <w:ilvl w:val="3"/>
          <w:numId w:val="6"/>
        </w:numPr>
        <w:bidi w:val="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09C55CAC">
        <w:rPr>
          <w:rFonts w:ascii="Calibri" w:hAnsi="Calibri" w:eastAsia="Calibri" w:cs="Calibri"/>
          <w:b w:val="0"/>
          <w:bCs w:val="0"/>
          <w:i w:val="0"/>
          <w:iCs w:val="0"/>
          <w:caps w:val="0"/>
          <w:smallCaps w:val="0"/>
          <w:noProof w:val="0"/>
          <w:color w:val="000000" w:themeColor="text1" w:themeTint="FF" w:themeShade="FF"/>
          <w:sz w:val="24"/>
          <w:szCs w:val="24"/>
          <w:lang w:val="en-US"/>
        </w:rPr>
        <w:t>International</w:t>
      </w:r>
      <w:r w:rsidRPr="3541EEC8" w:rsidR="09C55CA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charges</w:t>
      </w:r>
    </w:p>
    <w:p w:rsidR="09C55CAC" w:rsidP="3541EEC8" w:rsidRDefault="09C55CAC" w14:paraId="59225F8F" w14:textId="5132DC2D">
      <w:pPr>
        <w:pStyle w:val="ListParagraph"/>
        <w:numPr>
          <w:ilvl w:val="3"/>
          <w:numId w:val="6"/>
        </w:numPr>
        <w:bidi w:val="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09C55CAC">
        <w:rPr>
          <w:rFonts w:ascii="Calibri" w:hAnsi="Calibri" w:eastAsia="Calibri" w:cs="Calibri"/>
          <w:b w:val="0"/>
          <w:bCs w:val="0"/>
          <w:i w:val="0"/>
          <w:iCs w:val="0"/>
          <w:caps w:val="0"/>
          <w:smallCaps w:val="0"/>
          <w:noProof w:val="0"/>
          <w:color w:val="000000" w:themeColor="text1" w:themeTint="FF" w:themeShade="FF"/>
          <w:sz w:val="24"/>
          <w:szCs w:val="24"/>
          <w:lang w:val="en-US"/>
        </w:rPr>
        <w:t>Sometimes equipment charges</w:t>
      </w:r>
    </w:p>
    <w:p w:rsidR="0088300D" w:rsidP="3541EEC8" w:rsidRDefault="0088300D" w14:paraId="1E3D9840" w14:textId="6FD41E27">
      <w:pPr>
        <w:pStyle w:val="ListParagraph"/>
        <w:numPr>
          <w:ilvl w:val="1"/>
          <w:numId w:val="6"/>
        </w:numPr>
        <w:bidi w:val="0"/>
        <w:spacing w:before="0" w:beforeAutospacing="off" w:after="160" w:afterAutospacing="off" w:line="259" w:lineRule="auto"/>
        <w:ind w:left="1440" w:right="0" w:hanging="36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US"/>
        </w:rPr>
      </w:pPr>
      <w:r w:rsidRPr="3541EEC8" w:rsidR="55C384A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Mid-cycle changes</w:t>
      </w:r>
      <w:r w:rsidRPr="3541EEC8" w:rsidR="7662D8F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 putting clear dates around any changes on the </w:t>
      </w:r>
      <w:r w:rsidRPr="3541EEC8" w:rsidR="7662D8F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customer's</w:t>
      </w:r>
      <w:r w:rsidRPr="3541EEC8" w:rsidR="7662D8F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3541EEC8" w:rsidR="7662D8F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bill</w:t>
      </w:r>
      <w:r w:rsidRPr="3541EEC8" w:rsidR="7662D8F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what the new rates will be on bills moving forward would be helpful</w:t>
      </w:r>
    </w:p>
    <w:p w:rsidR="0088300D" w:rsidP="3541EEC8" w:rsidRDefault="0088300D" w14:paraId="71A563D2" w14:textId="56609E17">
      <w:pPr>
        <w:pStyle w:val="ListParagraph"/>
        <w:numPr>
          <w:ilvl w:val="1"/>
          <w:numId w:val="6"/>
        </w:numPr>
        <w:bidi w:val="0"/>
        <w:spacing w:before="0" w:beforeAutospacing="off" w:after="160" w:afterAutospacing="off" w:line="259" w:lineRule="auto"/>
        <w:ind w:right="0"/>
        <w:jc w:val="left"/>
        <w:rPr>
          <w:b w:val="0"/>
          <w:bCs w:val="0"/>
          <w:i w:val="0"/>
          <w:iCs w:val="0"/>
          <w:caps w:val="0"/>
          <w:smallCaps w:val="0"/>
          <w:noProof w:val="0"/>
          <w:color w:val="000000" w:themeColor="text1" w:themeTint="FF" w:themeShade="FF"/>
          <w:sz w:val="24"/>
          <w:szCs w:val="24"/>
          <w:u w:val="none"/>
          <w:lang w:val="en-US"/>
        </w:rPr>
      </w:pPr>
      <w:r w:rsidRPr="3541EEC8" w:rsidR="55C384A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Internation charges – A lot of customers report being surprised when there are large international charges on their lines and want to know the details of those calls – u</w:t>
      </w:r>
      <w:r w:rsidRPr="3541EEC8" w:rsidR="73BADC7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sually: when the call was made, who made it and for how long?</w:t>
      </w:r>
    </w:p>
    <w:p w:rsidR="0088300D" w:rsidP="3541EEC8" w:rsidRDefault="0088300D" w14:paraId="2F6AA64B" w14:textId="6A6F8839">
      <w:pPr>
        <w:pStyle w:val="ListParagraph"/>
        <w:numPr>
          <w:ilvl w:val="1"/>
          <w:numId w:val="6"/>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US"/>
        </w:rPr>
      </w:pPr>
      <w:r w:rsidRPr="3541EEC8" w:rsidR="0EEC029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Payment arrangements – this is usually done when a customer needs more time to pay their bill</w:t>
      </w:r>
      <w:r w:rsidRPr="3541EEC8" w:rsidR="4FCA1BA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3541EEC8" w:rsidR="7077A90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3541EEC8" w:rsidR="0EEC029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can’t pay by </w:t>
      </w:r>
      <w:r w:rsidRPr="3541EEC8" w:rsidR="0ED5321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w:t>
      </w:r>
      <w:r w:rsidRPr="3541EEC8" w:rsidR="0EEC029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due date</w:t>
      </w:r>
      <w:r w:rsidRPr="3541EEC8" w:rsidR="0E961A6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3541EEC8" w:rsidR="0EEC029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3541EEC8" w:rsidR="5158131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Customer will call and set up</w:t>
      </w:r>
      <w:r w:rsidRPr="3541EEC8" w:rsidR="0EEC029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 arrangement</w:t>
      </w:r>
      <w:r w:rsidRPr="3541EEC8" w:rsidR="2F1C8E3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s</w:t>
      </w:r>
      <w:r w:rsidRPr="3541EEC8" w:rsidR="0EEC029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 that service does not get interrupte</w:t>
      </w:r>
      <w:r w:rsidRPr="3541EEC8" w:rsidR="13DAF40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w:t>
      </w:r>
      <w:r w:rsidRPr="3541EEC8" w:rsidR="0EEC029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0088300D" w:rsidP="3541EEC8" w:rsidRDefault="0088300D" w14:paraId="65EC7DFC" w14:textId="31E0A7FD">
      <w:pPr>
        <w:pStyle w:val="ListParagraph"/>
        <w:numPr>
          <w:ilvl w:val="1"/>
          <w:numId w:val="6"/>
        </w:numPr>
        <w:bidi w:val="0"/>
        <w:spacing w:before="0" w:beforeAutospacing="off" w:after="160" w:afterAutospacing="off" w:line="259" w:lineRule="auto"/>
        <w:ind w:right="0"/>
        <w:jc w:val="left"/>
        <w:rPr>
          <w:b w:val="0"/>
          <w:bCs w:val="0"/>
          <w:i w:val="0"/>
          <w:iCs w:val="0"/>
          <w:caps w:val="0"/>
          <w:smallCaps w:val="0"/>
          <w:noProof w:val="0"/>
          <w:color w:val="000000" w:themeColor="text1" w:themeTint="FF" w:themeShade="FF"/>
          <w:sz w:val="24"/>
          <w:szCs w:val="24"/>
          <w:lang w:val="en-US"/>
        </w:rPr>
      </w:pPr>
      <w:r w:rsidRPr="3541EEC8" w:rsidR="52C21476">
        <w:rPr>
          <w:rFonts w:ascii="Calibri" w:hAnsi="Calibri" w:eastAsia="Calibri" w:cs="Calibri"/>
          <w:b w:val="0"/>
          <w:bCs w:val="0"/>
          <w:i w:val="0"/>
          <w:iCs w:val="0"/>
          <w:caps w:val="0"/>
          <w:smallCaps w:val="0"/>
          <w:noProof w:val="0"/>
          <w:color w:val="000000" w:themeColor="text1" w:themeTint="FF" w:themeShade="FF"/>
          <w:sz w:val="24"/>
          <w:szCs w:val="24"/>
          <w:lang w:val="en-US"/>
        </w:rPr>
        <w:t>Not all credits are bill impacting</w:t>
      </w:r>
      <w:r w:rsidRPr="3541EEC8" w:rsidR="41CC1F43">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088300D" w:rsidP="3541EEC8" w:rsidRDefault="0088300D" w14:paraId="12108DA0" w14:textId="08230399">
      <w:pPr>
        <w:pStyle w:val="ListParagraph"/>
        <w:numPr>
          <w:ilvl w:val="2"/>
          <w:numId w:val="6"/>
        </w:numPr>
        <w:bidi w:val="0"/>
        <w:spacing w:before="0" w:beforeAutospacing="off" w:after="160" w:afterAutospacing="off" w:line="259" w:lineRule="auto"/>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52C21476">
        <w:rPr>
          <w:rFonts w:ascii="Calibri" w:hAnsi="Calibri" w:eastAsia="Calibri" w:cs="Calibri"/>
          <w:b w:val="0"/>
          <w:bCs w:val="0"/>
          <w:i w:val="0"/>
          <w:iCs w:val="0"/>
          <w:caps w:val="0"/>
          <w:smallCaps w:val="0"/>
          <w:noProof w:val="0"/>
          <w:color w:val="000000" w:themeColor="text1" w:themeTint="FF" w:themeShade="FF"/>
          <w:sz w:val="24"/>
          <w:szCs w:val="24"/>
          <w:lang w:val="en-US"/>
        </w:rPr>
        <w:t>Non return fee – charge is on the bill and won’t impact until next cycle closes</w:t>
      </w:r>
    </w:p>
    <w:p w:rsidR="0088300D" w:rsidP="3541EEC8" w:rsidRDefault="0088300D" w14:paraId="787B1CF1" w14:textId="16159A10">
      <w:pPr>
        <w:pStyle w:val="ListParagraph"/>
        <w:numPr>
          <w:ilvl w:val="2"/>
          <w:numId w:val="6"/>
        </w:numPr>
        <w:bidi w:val="0"/>
        <w:spacing w:before="0" w:beforeAutospacing="off" w:after="160" w:afterAutospacing="off" w:line="259" w:lineRule="auto"/>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3E1BBE7C">
        <w:rPr>
          <w:rFonts w:ascii="Calibri" w:hAnsi="Calibri" w:eastAsia="Calibri" w:cs="Calibri"/>
          <w:b w:val="0"/>
          <w:bCs w:val="0"/>
          <w:i w:val="0"/>
          <w:iCs w:val="0"/>
          <w:caps w:val="0"/>
          <w:smallCaps w:val="0"/>
          <w:noProof w:val="0"/>
          <w:color w:val="000000" w:themeColor="text1" w:themeTint="FF" w:themeShade="FF"/>
          <w:sz w:val="24"/>
          <w:szCs w:val="24"/>
          <w:lang w:val="en-US"/>
        </w:rPr>
        <w:t>R</w:t>
      </w:r>
      <w:r w:rsidRPr="3541EEC8" w:rsidR="52C21476">
        <w:rPr>
          <w:rFonts w:ascii="Calibri" w:hAnsi="Calibri" w:eastAsia="Calibri" w:cs="Calibri"/>
          <w:b w:val="0"/>
          <w:bCs w:val="0"/>
          <w:i w:val="0"/>
          <w:iCs w:val="0"/>
          <w:caps w:val="0"/>
          <w:smallCaps w:val="0"/>
          <w:noProof w:val="0"/>
          <w:color w:val="000000" w:themeColor="text1" w:themeTint="FF" w:themeShade="FF"/>
          <w:sz w:val="24"/>
          <w:szCs w:val="24"/>
          <w:lang w:val="en-US"/>
        </w:rPr>
        <w:t>eturned device – need to reverse charge drives call volume</w:t>
      </w:r>
    </w:p>
    <w:p w:rsidR="0088300D" w:rsidP="3541EEC8" w:rsidRDefault="0088300D" w14:paraId="56C0F759" w14:textId="496C67DB">
      <w:pPr>
        <w:pStyle w:val="ListParagraph"/>
        <w:numPr>
          <w:ilvl w:val="2"/>
          <w:numId w:val="6"/>
        </w:numPr>
        <w:bidi w:val="0"/>
        <w:spacing w:before="0" w:beforeAutospacing="off" w:after="160" w:afterAutospacing="off" w:line="259" w:lineRule="auto"/>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52C21476">
        <w:rPr>
          <w:rFonts w:ascii="Calibri" w:hAnsi="Calibri" w:eastAsia="Calibri" w:cs="Calibri"/>
          <w:b w:val="0"/>
          <w:bCs w:val="0"/>
          <w:i w:val="0"/>
          <w:iCs w:val="0"/>
          <w:caps w:val="0"/>
          <w:smallCaps w:val="0"/>
          <w:noProof w:val="0"/>
          <w:color w:val="000000" w:themeColor="text1" w:themeTint="FF" w:themeShade="FF"/>
          <w:sz w:val="24"/>
          <w:szCs w:val="24"/>
          <w:lang w:val="en-US"/>
        </w:rPr>
        <w:t>Pending adjustments – samson tells you which dates will impact the bill</w:t>
      </w:r>
    </w:p>
    <w:p w:rsidR="0088300D" w:rsidP="3541EEC8" w:rsidRDefault="0088300D" w14:paraId="683CA027" w14:textId="4016E2C8">
      <w:pPr>
        <w:pStyle w:val="ListParagraph"/>
        <w:numPr>
          <w:ilvl w:val="2"/>
          <w:numId w:val="6"/>
        </w:numPr>
        <w:bidi w:val="0"/>
        <w:spacing w:before="0" w:beforeAutospacing="off" w:after="160" w:afterAutospacing="off" w:line="259" w:lineRule="auto"/>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52C2147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CARE reps being able to better explain dates impacting the customer’s bill will </w:t>
      </w:r>
      <w:r w:rsidRPr="3541EEC8" w:rsidR="3E5D81B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help an estimated </w:t>
      </w:r>
      <w:r w:rsidRPr="3541EEC8" w:rsidR="52C2147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90% of </w:t>
      </w:r>
      <w:r w:rsidRPr="3541EEC8" w:rsidR="52C21476">
        <w:rPr>
          <w:rFonts w:ascii="Calibri" w:hAnsi="Calibri" w:eastAsia="Calibri" w:cs="Calibri"/>
          <w:b w:val="0"/>
          <w:bCs w:val="0"/>
          <w:i w:val="0"/>
          <w:iCs w:val="0"/>
          <w:caps w:val="0"/>
          <w:smallCaps w:val="0"/>
          <w:noProof w:val="0"/>
          <w:color w:val="000000" w:themeColor="text1" w:themeTint="FF" w:themeShade="FF"/>
          <w:sz w:val="24"/>
          <w:szCs w:val="24"/>
          <w:lang w:val="en-US"/>
        </w:rPr>
        <w:t>time</w:t>
      </w:r>
      <w:r w:rsidRPr="3541EEC8" w:rsidR="51788138">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088300D" w:rsidP="3541EEC8" w:rsidRDefault="0088300D" w14:paraId="3AB3D40E" w14:textId="32D01CF6">
      <w:pPr>
        <w:pStyle w:val="ListParagraph"/>
        <w:numPr>
          <w:ilvl w:val="1"/>
          <w:numId w:val="6"/>
        </w:numPr>
        <w:bidi w:val="0"/>
        <w:spacing w:before="0" w:beforeAutospacing="off" w:after="160" w:afterAutospacing="off" w:line="259" w:lineRule="auto"/>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52C21476">
        <w:rPr>
          <w:rFonts w:ascii="Calibri" w:hAnsi="Calibri" w:eastAsia="Calibri" w:cs="Calibri"/>
          <w:b w:val="0"/>
          <w:bCs w:val="0"/>
          <w:i w:val="0"/>
          <w:iCs w:val="0"/>
          <w:caps w:val="0"/>
          <w:smallCaps w:val="0"/>
          <w:noProof w:val="0"/>
          <w:color w:val="000000" w:themeColor="text1" w:themeTint="FF" w:themeShade="FF"/>
          <w:sz w:val="24"/>
          <w:szCs w:val="24"/>
          <w:lang w:val="en-US"/>
        </w:rPr>
        <w:t>Equipment refunds (most common)</w:t>
      </w:r>
    </w:p>
    <w:p w:rsidR="0088300D" w:rsidP="3541EEC8" w:rsidRDefault="0088300D" w14:paraId="761DE457" w14:textId="4D050212">
      <w:pPr>
        <w:pStyle w:val="ListParagraph"/>
        <w:numPr>
          <w:ilvl w:val="2"/>
          <w:numId w:val="6"/>
        </w:numPr>
        <w:bidi w:val="0"/>
        <w:spacing w:before="0" w:beforeAutospacing="off" w:after="160" w:afterAutospacing="off" w:line="259" w:lineRule="auto"/>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52C21476">
        <w:rPr>
          <w:rFonts w:ascii="Calibri" w:hAnsi="Calibri" w:eastAsia="Calibri" w:cs="Calibri"/>
          <w:b w:val="0"/>
          <w:bCs w:val="0"/>
          <w:i w:val="0"/>
          <w:iCs w:val="0"/>
          <w:caps w:val="0"/>
          <w:smallCaps w:val="0"/>
          <w:noProof w:val="0"/>
          <w:color w:val="000000" w:themeColor="text1" w:themeTint="FF" w:themeShade="FF"/>
          <w:sz w:val="24"/>
          <w:szCs w:val="24"/>
          <w:lang w:val="en-US"/>
        </w:rPr>
        <w:t>Promo credits – can take up to 2 months – care can see but customer cannot.</w:t>
      </w:r>
    </w:p>
    <w:p w:rsidR="3FF6D0E3" w:rsidP="3541EEC8" w:rsidRDefault="3FF6D0E3" w14:paraId="58E8ABA4" w14:textId="5AC755DD">
      <w:pPr>
        <w:pStyle w:val="ListParagraph"/>
        <w:numPr>
          <w:ilvl w:val="2"/>
          <w:numId w:val="6"/>
        </w:numPr>
        <w:bidi w:val="0"/>
        <w:rPr>
          <w:b w:val="0"/>
          <w:bCs w:val="0"/>
          <w:i w:val="0"/>
          <w:iCs w:val="0"/>
          <w:caps w:val="0"/>
          <w:smallCaps w:val="0"/>
          <w:noProof w:val="0"/>
          <w:color w:val="000000" w:themeColor="text1" w:themeTint="FF" w:themeShade="FF"/>
          <w:sz w:val="24"/>
          <w:szCs w:val="24"/>
          <w:lang w:val="en-US"/>
        </w:rPr>
      </w:pPr>
      <w:r w:rsidRPr="3541EEC8" w:rsidR="3FF6D0E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this instance CARE would need to look back at further bills or search memo </w:t>
      </w:r>
      <w:r w:rsidRPr="3541EEC8" w:rsidR="21827755">
        <w:rPr>
          <w:rFonts w:ascii="Calibri" w:hAnsi="Calibri" w:eastAsia="Calibri" w:cs="Calibri"/>
          <w:b w:val="0"/>
          <w:bCs w:val="0"/>
          <w:i w:val="0"/>
          <w:iCs w:val="0"/>
          <w:caps w:val="0"/>
          <w:smallCaps w:val="0"/>
          <w:noProof w:val="0"/>
          <w:color w:val="000000" w:themeColor="text1" w:themeTint="FF" w:themeShade="FF"/>
          <w:sz w:val="24"/>
          <w:szCs w:val="24"/>
          <w:lang w:val="en-US"/>
        </w:rPr>
        <w:t>history</w:t>
      </w:r>
      <w:r w:rsidRPr="3541EEC8" w:rsidR="3FF6D0E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identify when a non-re</w:t>
      </w:r>
      <w:r w:rsidRPr="3541EEC8" w:rsidR="7A5416EE">
        <w:rPr>
          <w:rFonts w:ascii="Calibri" w:hAnsi="Calibri" w:eastAsia="Calibri" w:cs="Calibri"/>
          <w:b w:val="0"/>
          <w:bCs w:val="0"/>
          <w:i w:val="0"/>
          <w:iCs w:val="0"/>
          <w:caps w:val="0"/>
          <w:smallCaps w:val="0"/>
          <w:noProof w:val="0"/>
          <w:color w:val="000000" w:themeColor="text1" w:themeTint="FF" w:themeShade="FF"/>
          <w:sz w:val="24"/>
          <w:szCs w:val="24"/>
          <w:lang w:val="en-US"/>
        </w:rPr>
        <w:t>turn fee has hit their bill.</w:t>
      </w:r>
    </w:p>
    <w:p w:rsidR="0088300D" w:rsidP="3541EEC8" w:rsidRDefault="0088300D" w14:paraId="44568A7E" w14:textId="5A434FC3">
      <w:pPr>
        <w:pStyle w:val="ListParagraph"/>
        <w:numPr>
          <w:ilvl w:val="0"/>
          <w:numId w:val="6"/>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US"/>
        </w:rPr>
      </w:pPr>
      <w:r w:rsidRPr="3541EEC8" w:rsidR="6AF1063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BAU Flow:</w:t>
      </w:r>
    </w:p>
    <w:p w:rsidR="0088300D" w:rsidP="3541EEC8" w:rsidRDefault="0088300D" w14:paraId="6201DE34" w14:textId="4B087C3D">
      <w:pPr>
        <w:pStyle w:val="ListParagraph"/>
        <w:numPr>
          <w:ilvl w:val="0"/>
          <w:numId w:val="7"/>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US"/>
        </w:rPr>
      </w:pPr>
      <w:r w:rsidRPr="3541EEC8" w:rsidR="6AF1063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ATLAS (bill comparison): </w:t>
      </w:r>
      <w:r w:rsidRPr="3541EEC8" w:rsidR="5C40B53C">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most care experts find this bill comparison tool to be cumbersome and confusing.  Most reps weren’t even aware of the tool or had only been introduced to it in training but do not use this </w:t>
      </w:r>
      <w:r w:rsidRPr="3541EEC8" w:rsidR="52B5209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tool at all.</w:t>
      </w:r>
      <w:r w:rsidRPr="3541EEC8" w:rsidR="6FAEC7D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Not clear what the changes in bill are.</w:t>
      </w:r>
    </w:p>
    <w:p w:rsidR="0088300D" w:rsidP="3FD983B1" w:rsidRDefault="0088300D" w14:paraId="12C0058E" w14:textId="4F84F7E8">
      <w:pPr>
        <w:pStyle w:val="ListParagraph"/>
        <w:numPr>
          <w:ilvl w:val="0"/>
          <w:numId w:val="7"/>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US"/>
        </w:rPr>
      </w:pPr>
      <w:r w:rsidRPr="3FD983B1" w:rsidR="6AF1063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PDF Comparison:</w:t>
      </w:r>
      <w:r w:rsidRPr="3FD983B1" w:rsidR="7FDC1C8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most CARE Experts are currently using this approach despite the extra time taken to pull up the most current bills. CARE Experts seem to like this approach because </w:t>
      </w:r>
      <w:r w:rsidRPr="3FD983B1" w:rsidR="2C252EE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itemized breakdown is helpful for them as well as the ability to view exactly what the customer is looking at.  </w:t>
      </w:r>
      <w:r w:rsidRPr="3FD983B1" w:rsidR="240996C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CARE Experts are pulling up the PDF bills in the billing history card </w:t>
      </w:r>
      <w:r w:rsidRPr="3FD983B1" w:rsidR="7130AA7D">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built within billing overview.  Other CARE Experts are accessing the PDF bills within the ATLAS Checkbook and some even prefer to use Checkbook as a point of reference for changes in the bill.</w:t>
      </w:r>
    </w:p>
    <w:p w:rsidR="0088300D" w:rsidP="3FD983B1" w:rsidRDefault="0088300D" w14:paraId="53AB180B" w14:textId="588CB4F7">
      <w:pPr>
        <w:pStyle w:val="ListParagraph"/>
        <w:numPr>
          <w:ilvl w:val="0"/>
          <w:numId w:val="7"/>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u w:val="none"/>
          <w:lang w:val="en-US"/>
        </w:rPr>
      </w:pPr>
      <w:r w:rsidRPr="3FD983B1" w:rsidR="6AF1063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SAMSON (bill comparison)</w:t>
      </w:r>
      <w:r w:rsidRPr="3FD983B1" w:rsidR="12D132B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CARE Experts with more than 4-5 years of experience seemed to prefer this method of bill comparison</w:t>
      </w:r>
      <w:r w:rsidRPr="3FD983B1" w:rsidR="1B70FCE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There were a few experts with less than a year of experience that were not even aware of this tool built within SAMSON.  Most CARE Experts that I spoke with seemed to like the </w:t>
      </w:r>
      <w:r w:rsidRPr="3FD983B1" w:rsidR="15FD6156">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columned 3 bill side by side view (whether they have seen it before or not)</w:t>
      </w:r>
      <w:r w:rsidRPr="3FD983B1" w:rsidR="1E9D2B9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0088300D" w:rsidP="3541EEC8" w:rsidRDefault="0088300D" w14:paraId="1FCE6B09" w14:textId="77AE2EF1">
      <w:pPr>
        <w:pStyle w:val="ListParagraph"/>
        <w:numPr>
          <w:ilvl w:val="0"/>
          <w:numId w:val="7"/>
        </w:numPr>
        <w:spacing w:line="264" w:lineRule="exact"/>
        <w:ind/>
        <w:rPr>
          <w:b w:val="0"/>
          <w:bCs w:val="0"/>
          <w:i w:val="0"/>
          <w:iCs w:val="0"/>
          <w:caps w:val="0"/>
          <w:smallCaps w:val="0"/>
          <w:noProof w:val="0"/>
          <w:color w:val="000000" w:themeColor="text1" w:themeTint="FF" w:themeShade="FF"/>
          <w:sz w:val="24"/>
          <w:szCs w:val="24"/>
          <w:u w:val="none"/>
          <w:lang w:val="en-US"/>
        </w:rPr>
      </w:pPr>
      <w:r w:rsidRPr="3541EEC8" w:rsidR="1E9D2B9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CARE Experts want to be able to quickly view what changed in the bill and </w:t>
      </w:r>
      <w:proofErr w:type="gramStart"/>
      <w:r w:rsidRPr="3541EEC8" w:rsidR="1E9D2B9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have the ability to</w:t>
      </w:r>
      <w:proofErr w:type="gramEnd"/>
      <w:r w:rsidRPr="3541EEC8" w:rsidR="1E9D2B9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3541EEC8" w:rsidR="29E4F25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easily view the </w:t>
      </w:r>
      <w:r w:rsidRPr="3541EEC8" w:rsidR="304B88B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breakdown</w:t>
      </w:r>
      <w:r w:rsidRPr="3541EEC8" w:rsidR="1E9D2B9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r w:rsidRPr="3541EEC8" w:rsidR="0B7D661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of</w:t>
      </w:r>
      <w:r w:rsidRPr="3541EEC8" w:rsidR="1E9D2B9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charges</w:t>
      </w:r>
      <w:r w:rsidRPr="3541EEC8" w:rsidR="288DF38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r w:rsidRPr="3541EEC8" w:rsidR="6BA8A25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t>
      </w:r>
    </w:p>
    <w:p w:rsidR="3541EEC8" w:rsidP="3541EEC8" w:rsidRDefault="3541EEC8" w14:paraId="4DEFE8BB" w14:textId="71536D3F">
      <w:pPr>
        <w:pStyle w:val="Normal"/>
        <w:spacing w:line="264" w:lineRule="exact"/>
        <w:rPr>
          <w:b w:val="0"/>
          <w:bCs w:val="0"/>
          <w:i w:val="0"/>
          <w:iCs w:val="0"/>
          <w:caps w:val="0"/>
          <w:smallCaps w:val="0"/>
          <w:noProof w:val="0"/>
          <w:color w:val="000000" w:themeColor="text1" w:themeTint="FF" w:themeShade="FF"/>
          <w:sz w:val="24"/>
          <w:szCs w:val="24"/>
          <w:u w:val="none"/>
          <w:lang w:val="en-US"/>
        </w:rPr>
      </w:pPr>
    </w:p>
    <w:p w:rsidR="0088300D" w:rsidP="3541EEC8" w:rsidRDefault="0088300D" w14:paraId="54B0B002" w14:textId="349905EB">
      <w:pPr>
        <w:pStyle w:val="ListParagraph"/>
        <w:numPr>
          <w:ilvl w:val="0"/>
          <w:numId w:val="6"/>
        </w:numPr>
        <w:spacing w:line="264" w:lineRule="exact"/>
        <w:ind/>
        <w:rPr>
          <w:b w:val="0"/>
          <w:bCs w:val="0"/>
          <w:i w:val="0"/>
          <w:iCs w:val="0"/>
          <w:caps w:val="0"/>
          <w:smallCaps w:val="0"/>
          <w:noProof w:val="0"/>
          <w:color w:val="000000" w:themeColor="text1" w:themeTint="FF" w:themeShade="FF"/>
          <w:sz w:val="24"/>
          <w:szCs w:val="24"/>
          <w:u w:val="none"/>
          <w:lang w:val="en-US"/>
        </w:rPr>
      </w:pPr>
      <w:r w:rsidRPr="3541EEC8" w:rsidR="15217D77">
        <w:rPr>
          <w:b w:val="0"/>
          <w:bCs w:val="0"/>
          <w:i w:val="0"/>
          <w:iCs w:val="0"/>
          <w:caps w:val="0"/>
          <w:smallCaps w:val="0"/>
          <w:noProof w:val="0"/>
          <w:color w:val="000000" w:themeColor="text1" w:themeTint="FF" w:themeShade="FF"/>
          <w:sz w:val="24"/>
          <w:szCs w:val="24"/>
          <w:u w:val="none"/>
          <w:lang w:val="en-US"/>
        </w:rPr>
        <w:t>There is commonly confusion around the phrasing of services. (</w:t>
      </w:r>
      <w:proofErr w:type="gramStart"/>
      <w:r w:rsidRPr="3541EEC8" w:rsidR="15217D77">
        <w:rPr>
          <w:b w:val="0"/>
          <w:bCs w:val="0"/>
          <w:i w:val="0"/>
          <w:iCs w:val="0"/>
          <w:caps w:val="0"/>
          <w:smallCaps w:val="0"/>
          <w:noProof w:val="0"/>
          <w:color w:val="000000" w:themeColor="text1" w:themeTint="FF" w:themeShade="FF"/>
          <w:sz w:val="24"/>
          <w:szCs w:val="24"/>
          <w:u w:val="none"/>
          <w:lang w:val="en-US"/>
        </w:rPr>
        <w:t>ex</w:t>
      </w:r>
      <w:proofErr w:type="gramEnd"/>
      <w:r w:rsidRPr="3541EEC8" w:rsidR="15217D77">
        <w:rPr>
          <w:b w:val="0"/>
          <w:bCs w:val="0"/>
          <w:i w:val="0"/>
          <w:iCs w:val="0"/>
          <w:caps w:val="0"/>
          <w:smallCaps w:val="0"/>
          <w:noProof w:val="0"/>
          <w:color w:val="000000" w:themeColor="text1" w:themeTint="FF" w:themeShade="FF"/>
          <w:sz w:val="24"/>
          <w:szCs w:val="24"/>
          <w:u w:val="none"/>
          <w:lang w:val="en-US"/>
        </w:rPr>
        <w:t xml:space="preserve">: insurance, international </w:t>
      </w:r>
      <w:proofErr w:type="gramStart"/>
      <w:r w:rsidRPr="3541EEC8" w:rsidR="15217D77">
        <w:rPr>
          <w:b w:val="0"/>
          <w:bCs w:val="0"/>
          <w:i w:val="0"/>
          <w:iCs w:val="0"/>
          <w:caps w:val="0"/>
          <w:smallCaps w:val="0"/>
          <w:noProof w:val="0"/>
          <w:color w:val="000000" w:themeColor="text1" w:themeTint="FF" w:themeShade="FF"/>
          <w:sz w:val="24"/>
          <w:szCs w:val="24"/>
          <w:u w:val="none"/>
          <w:lang w:val="en-US"/>
        </w:rPr>
        <w:t>feature</w:t>
      </w:r>
      <w:proofErr w:type="gramEnd"/>
      <w:r w:rsidRPr="3541EEC8" w:rsidR="15217D77">
        <w:rPr>
          <w:b w:val="0"/>
          <w:bCs w:val="0"/>
          <w:i w:val="0"/>
          <w:iCs w:val="0"/>
          <w:caps w:val="0"/>
          <w:smallCaps w:val="0"/>
          <w:noProof w:val="0"/>
          <w:color w:val="000000" w:themeColor="text1" w:themeTint="FF" w:themeShade="FF"/>
          <w:sz w:val="24"/>
          <w:szCs w:val="24"/>
          <w:u w:val="none"/>
          <w:lang w:val="en-US"/>
        </w:rPr>
        <w:t xml:space="preserve">, protection plan, extra </w:t>
      </w:r>
      <w:proofErr w:type="spellStart"/>
      <w:r w:rsidRPr="3541EEC8" w:rsidR="15217D77">
        <w:rPr>
          <w:b w:val="0"/>
          <w:bCs w:val="0"/>
          <w:i w:val="0"/>
          <w:iCs w:val="0"/>
          <w:caps w:val="0"/>
          <w:smallCaps w:val="0"/>
          <w:noProof w:val="0"/>
          <w:color w:val="000000" w:themeColor="text1" w:themeTint="FF" w:themeShade="FF"/>
          <w:sz w:val="24"/>
          <w:szCs w:val="24"/>
          <w:u w:val="none"/>
          <w:lang w:val="en-US"/>
        </w:rPr>
        <w:t>g</w:t>
      </w:r>
      <w:r w:rsidRPr="3541EEC8" w:rsidR="7A6BBDC9">
        <w:rPr>
          <w:b w:val="0"/>
          <w:bCs w:val="0"/>
          <w:i w:val="0"/>
          <w:iCs w:val="0"/>
          <w:caps w:val="0"/>
          <w:smallCaps w:val="0"/>
          <w:noProof w:val="0"/>
          <w:color w:val="000000" w:themeColor="text1" w:themeTint="FF" w:themeShade="FF"/>
          <w:sz w:val="24"/>
          <w:szCs w:val="24"/>
          <w:u w:val="none"/>
          <w:lang w:val="en-US"/>
        </w:rPr>
        <w:t>b</w:t>
      </w:r>
      <w:proofErr w:type="spellEnd"/>
      <w:r w:rsidRPr="3541EEC8" w:rsidR="7A6BBDC9">
        <w:rPr>
          <w:b w:val="0"/>
          <w:bCs w:val="0"/>
          <w:i w:val="0"/>
          <w:iCs w:val="0"/>
          <w:caps w:val="0"/>
          <w:smallCaps w:val="0"/>
          <w:noProof w:val="0"/>
          <w:color w:val="000000" w:themeColor="text1" w:themeTint="FF" w:themeShade="FF"/>
          <w:sz w:val="24"/>
          <w:szCs w:val="24"/>
          <w:u w:val="none"/>
          <w:lang w:val="en-US"/>
        </w:rPr>
        <w:t>)</w:t>
      </w:r>
    </w:p>
    <w:p w:rsidR="41BCA847" w:rsidP="3541EEC8" w:rsidRDefault="41BCA847" w14:paraId="3BAB08DD" w14:textId="00139F87">
      <w:pPr>
        <w:pStyle w:val="ListParagraph"/>
        <w:numPr>
          <w:ilvl w:val="0"/>
          <w:numId w:val="6"/>
        </w:numPr>
        <w:spacing w:line="264" w:lineRule="exact"/>
        <w:rPr>
          <w:b w:val="0"/>
          <w:bCs w:val="0"/>
          <w:i w:val="0"/>
          <w:iCs w:val="0"/>
          <w:caps w:val="0"/>
          <w:smallCaps w:val="0"/>
          <w:noProof w:val="0"/>
          <w:color w:val="000000" w:themeColor="text1" w:themeTint="FF" w:themeShade="FF"/>
          <w:sz w:val="24"/>
          <w:szCs w:val="24"/>
          <w:u w:val="none"/>
          <w:lang w:val="en-US"/>
        </w:rPr>
      </w:pPr>
      <w:r w:rsidRPr="3541EEC8" w:rsidR="41BCA847">
        <w:rPr>
          <w:b w:val="0"/>
          <w:bCs w:val="0"/>
          <w:i w:val="0"/>
          <w:iCs w:val="0"/>
          <w:caps w:val="0"/>
          <w:smallCaps w:val="0"/>
          <w:noProof w:val="0"/>
          <w:color w:val="000000" w:themeColor="text1" w:themeTint="FF" w:themeShade="FF"/>
          <w:sz w:val="24"/>
          <w:szCs w:val="24"/>
          <w:u w:val="none"/>
          <w:lang w:val="en-US"/>
        </w:rPr>
        <w:t>Customers often are not aware of what their bill cycle dates are.</w:t>
      </w:r>
    </w:p>
    <w:p w:rsidR="3541EEC8" w:rsidP="3541EEC8" w:rsidRDefault="3541EEC8" w14:paraId="2DA39B50" w14:textId="3A458CC1">
      <w:pPr>
        <w:pStyle w:val="Normal"/>
        <w:spacing w:line="264" w:lineRule="exact"/>
        <w:rPr>
          <w:b w:val="0"/>
          <w:bCs w:val="0"/>
          <w:i w:val="0"/>
          <w:iCs w:val="0"/>
          <w:caps w:val="0"/>
          <w:smallCaps w:val="0"/>
          <w:noProof w:val="0"/>
          <w:color w:val="000000" w:themeColor="text1" w:themeTint="FF" w:themeShade="FF"/>
          <w:sz w:val="24"/>
          <w:szCs w:val="24"/>
          <w:u w:val="none"/>
          <w:lang w:val="en-US"/>
        </w:rPr>
      </w:pPr>
    </w:p>
    <w:p w:rsidR="57F096EC" w:rsidP="3541EEC8" w:rsidRDefault="57F096EC" w14:paraId="2538FE74" w14:textId="7CB31B05">
      <w:pPr>
        <w:pStyle w:val="ListParagraph"/>
        <w:numPr>
          <w:ilvl w:val="0"/>
          <w:numId w:val="6"/>
        </w:numPr>
        <w:spacing w:line="264" w:lineRule="exact"/>
        <w:rPr>
          <w:b w:val="0"/>
          <w:bCs w:val="0"/>
          <w:i w:val="0"/>
          <w:iCs w:val="0"/>
          <w:caps w:val="0"/>
          <w:smallCaps w:val="0"/>
          <w:noProof w:val="0"/>
          <w:color w:val="000000" w:themeColor="text1" w:themeTint="FF" w:themeShade="FF"/>
          <w:sz w:val="24"/>
          <w:szCs w:val="24"/>
          <w:u w:val="none"/>
          <w:lang w:val="en-US"/>
        </w:rPr>
      </w:pPr>
      <w:r w:rsidRPr="3541EEC8" w:rsidR="57F096EC">
        <w:rPr>
          <w:b w:val="0"/>
          <w:bCs w:val="0"/>
          <w:i w:val="0"/>
          <w:iCs w:val="0"/>
          <w:caps w:val="0"/>
          <w:smallCaps w:val="0"/>
          <w:noProof w:val="0"/>
          <w:color w:val="000000" w:themeColor="text1" w:themeTint="FF" w:themeShade="FF"/>
          <w:sz w:val="24"/>
          <w:szCs w:val="24"/>
          <w:u w:val="none"/>
          <w:lang w:val="en-US"/>
        </w:rPr>
        <w:t>Design feedback:</w:t>
      </w:r>
    </w:p>
    <w:p w:rsidR="4FD4FED1" w:rsidP="3541EEC8" w:rsidRDefault="4FD4FED1" w14:paraId="0BC51D2A" w14:textId="5B2C5540">
      <w:pPr>
        <w:pStyle w:val="ListParagraph"/>
        <w:numPr>
          <w:ilvl w:val="1"/>
          <w:numId w:val="6"/>
        </w:numPr>
        <w:spacing w:line="264" w:lineRule="exact"/>
        <w:rPr>
          <w:b w:val="0"/>
          <w:bCs w:val="0"/>
          <w:i w:val="0"/>
          <w:iCs w:val="0"/>
          <w:caps w:val="0"/>
          <w:smallCaps w:val="0"/>
          <w:noProof w:val="0"/>
          <w:color w:val="000000" w:themeColor="text1" w:themeTint="FF" w:themeShade="FF"/>
          <w:sz w:val="24"/>
          <w:szCs w:val="24"/>
          <w:u w:val="none"/>
          <w:lang w:val="en-US"/>
        </w:rPr>
      </w:pPr>
      <w:r w:rsidRPr="3541EEC8" w:rsidR="4FD4FED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Not all customers insert naming tags associated with their account so the phone number or another indicator would be best anywhere a specific line needs to be identified. Ex: “Sopia” has X charges – the name tag of Sopia may not have been entered into T-Mobiles database so an alternative identifier would have to be inserted here.</w:t>
      </w:r>
    </w:p>
    <w:p w:rsidR="4FD4FED1" w:rsidP="3541EEC8" w:rsidRDefault="4FD4FED1" w14:paraId="6BF4520D" w14:textId="2D6EC78D">
      <w:pPr>
        <w:pStyle w:val="ListParagraph"/>
        <w:numPr>
          <w:ilvl w:val="1"/>
          <w:numId w:val="6"/>
        </w:numPr>
        <w:spacing w:line="264" w:lineRule="exact"/>
        <w:rPr>
          <w:b w:val="0"/>
          <w:bCs w:val="0"/>
          <w:i w:val="0"/>
          <w:iCs w:val="0"/>
          <w:caps w:val="0"/>
          <w:smallCaps w:val="0"/>
          <w:noProof w:val="0"/>
          <w:color w:val="000000" w:themeColor="text1" w:themeTint="FF" w:themeShade="FF"/>
          <w:sz w:val="24"/>
          <w:szCs w:val="24"/>
          <w:u w:val="none"/>
          <w:lang w:val="en-US"/>
        </w:rPr>
      </w:pPr>
      <w:r w:rsidRPr="3541EEC8" w:rsidR="4FD4FED1">
        <w:rPr>
          <w:b w:val="0"/>
          <w:bCs w:val="0"/>
          <w:i w:val="0"/>
          <w:iCs w:val="0"/>
          <w:caps w:val="0"/>
          <w:smallCaps w:val="0"/>
          <w:noProof w:val="0"/>
          <w:color w:val="000000" w:themeColor="text1" w:themeTint="FF" w:themeShade="FF"/>
          <w:sz w:val="24"/>
          <w:szCs w:val="24"/>
          <w:u w:val="none"/>
          <w:lang w:val="en-US"/>
        </w:rPr>
        <w:t>A lot of confusion around what one time charges are – spell these out clearly</w:t>
      </w:r>
    </w:p>
    <w:p w:rsidR="4FD4FED1" w:rsidP="3541EEC8" w:rsidRDefault="4FD4FED1" w14:paraId="4F9C74CA" w14:textId="1141287F">
      <w:pPr>
        <w:pStyle w:val="ListParagraph"/>
        <w:numPr>
          <w:ilvl w:val="1"/>
          <w:numId w:val="6"/>
        </w:numPr>
        <w:spacing w:line="264" w:lineRule="exact"/>
        <w:rPr>
          <w:b w:val="0"/>
          <w:bCs w:val="0"/>
          <w:i w:val="0"/>
          <w:iCs w:val="0"/>
          <w:caps w:val="0"/>
          <w:smallCaps w:val="0"/>
          <w:noProof w:val="0"/>
          <w:color w:val="000000" w:themeColor="text1" w:themeTint="FF" w:themeShade="FF"/>
          <w:sz w:val="24"/>
          <w:szCs w:val="24"/>
          <w:u w:val="none"/>
          <w:lang w:val="en-US"/>
        </w:rPr>
      </w:pPr>
      <w:r w:rsidRPr="3541EEC8" w:rsidR="4FD4FED1">
        <w:rPr>
          <w:b w:val="0"/>
          <w:bCs w:val="0"/>
          <w:i w:val="0"/>
          <w:iCs w:val="0"/>
          <w:caps w:val="0"/>
          <w:smallCaps w:val="0"/>
          <w:noProof w:val="0"/>
          <w:color w:val="000000" w:themeColor="text1" w:themeTint="FF" w:themeShade="FF"/>
          <w:sz w:val="24"/>
          <w:szCs w:val="24"/>
          <w:u w:val="none"/>
          <w:lang w:val="en-US"/>
        </w:rPr>
        <w:t>International call charges are a big call driver.</w:t>
      </w:r>
    </w:p>
    <w:p w:rsidR="66E4E3FE" w:rsidP="3541EEC8" w:rsidRDefault="66E4E3FE" w14:paraId="2D5C5404" w14:textId="0DAEE201">
      <w:pPr>
        <w:pStyle w:val="ListParagraph"/>
        <w:numPr>
          <w:ilvl w:val="1"/>
          <w:numId w:val="6"/>
        </w:numPr>
        <w:spacing w:line="264" w:lineRule="exact"/>
        <w:rPr>
          <w:b w:val="0"/>
          <w:bCs w:val="0"/>
          <w:i w:val="0"/>
          <w:iCs w:val="0"/>
          <w:caps w:val="0"/>
          <w:smallCaps w:val="0"/>
          <w:noProof w:val="0"/>
          <w:color w:val="000000" w:themeColor="text1" w:themeTint="FF" w:themeShade="FF"/>
          <w:sz w:val="24"/>
          <w:szCs w:val="24"/>
          <w:u w:val="none"/>
          <w:lang w:val="en-US"/>
        </w:rPr>
      </w:pPr>
      <w:r w:rsidRPr="3541EEC8" w:rsidR="66E4E3FE">
        <w:rPr>
          <w:b w:val="0"/>
          <w:bCs w:val="0"/>
          <w:i w:val="0"/>
          <w:iCs w:val="0"/>
          <w:caps w:val="0"/>
          <w:smallCaps w:val="0"/>
          <w:noProof w:val="0"/>
          <w:color w:val="000000" w:themeColor="text1" w:themeTint="FF" w:themeShade="FF"/>
          <w:sz w:val="24"/>
          <w:szCs w:val="24"/>
          <w:u w:val="none"/>
          <w:lang w:val="en-US"/>
        </w:rPr>
        <w:t>On the 2</w:t>
      </w:r>
      <w:r w:rsidRPr="3541EEC8" w:rsidR="66E4E3FE">
        <w:rPr>
          <w:b w:val="0"/>
          <w:bCs w:val="0"/>
          <w:i w:val="0"/>
          <w:iCs w:val="0"/>
          <w:caps w:val="0"/>
          <w:smallCaps w:val="0"/>
          <w:noProof w:val="0"/>
          <w:color w:val="000000" w:themeColor="text1" w:themeTint="FF" w:themeShade="FF"/>
          <w:sz w:val="24"/>
          <w:szCs w:val="24"/>
          <w:u w:val="none"/>
          <w:vertAlign w:val="superscript"/>
          <w:lang w:val="en-US"/>
        </w:rPr>
        <w:t>nd</w:t>
      </w:r>
      <w:r w:rsidRPr="3541EEC8" w:rsidR="66E4E3FE">
        <w:rPr>
          <w:b w:val="0"/>
          <w:bCs w:val="0"/>
          <w:i w:val="0"/>
          <w:iCs w:val="0"/>
          <w:caps w:val="0"/>
          <w:smallCaps w:val="0"/>
          <w:noProof w:val="0"/>
          <w:color w:val="000000" w:themeColor="text1" w:themeTint="FF" w:themeShade="FF"/>
          <w:sz w:val="24"/>
          <w:szCs w:val="24"/>
          <w:u w:val="none"/>
          <w:lang w:val="en-US"/>
        </w:rPr>
        <w:t xml:space="preserve"> iterations of design most CARE Experts like the way the equipment charges are broken down by how many payments are left as well as the total dollar amount owed as well.</w:t>
      </w:r>
    </w:p>
    <w:p w:rsidR="6A7935D0" w:rsidP="3541EEC8" w:rsidRDefault="6A7935D0" w14:paraId="5831A136" w14:textId="0AF0BC94">
      <w:pPr>
        <w:pStyle w:val="ListParagraph"/>
        <w:numPr>
          <w:ilvl w:val="1"/>
          <w:numId w:val="6"/>
        </w:numPr>
        <w:spacing w:line="264" w:lineRule="exact"/>
        <w:rPr>
          <w:b w:val="0"/>
          <w:bCs w:val="0"/>
          <w:i w:val="0"/>
          <w:iCs w:val="0"/>
          <w:caps w:val="0"/>
          <w:smallCaps w:val="0"/>
          <w:noProof w:val="0"/>
          <w:color w:val="000000" w:themeColor="text1" w:themeTint="FF" w:themeShade="FF"/>
          <w:sz w:val="24"/>
          <w:szCs w:val="24"/>
          <w:u w:val="none"/>
          <w:lang w:val="en-US"/>
        </w:rPr>
      </w:pPr>
      <w:r w:rsidRPr="3541EEC8" w:rsidR="6A7935D0">
        <w:rPr>
          <w:b w:val="0"/>
          <w:bCs w:val="0"/>
          <w:i w:val="0"/>
          <w:iCs w:val="0"/>
          <w:caps w:val="0"/>
          <w:smallCaps w:val="0"/>
          <w:noProof w:val="0"/>
          <w:color w:val="000000" w:themeColor="text1" w:themeTint="FF" w:themeShade="FF"/>
          <w:sz w:val="24"/>
          <w:szCs w:val="24"/>
          <w:u w:val="none"/>
          <w:lang w:val="en-US"/>
        </w:rPr>
        <w:t>It is not clear that the itemized breakdown on UI is clickable.</w:t>
      </w:r>
    </w:p>
    <w:p w:rsidR="6A7935D0" w:rsidP="3541EEC8" w:rsidRDefault="6A7935D0" w14:paraId="5680ED62" w14:textId="459BC7A1">
      <w:pPr>
        <w:pStyle w:val="ListParagraph"/>
        <w:numPr>
          <w:ilvl w:val="1"/>
          <w:numId w:val="6"/>
        </w:numPr>
        <w:spacing w:line="264" w:lineRule="exact"/>
        <w:rPr>
          <w:b w:val="0"/>
          <w:bCs w:val="0"/>
          <w:i w:val="0"/>
          <w:iCs w:val="0"/>
          <w:caps w:val="0"/>
          <w:smallCaps w:val="0"/>
          <w:noProof w:val="0"/>
          <w:color w:val="000000" w:themeColor="text1" w:themeTint="FF" w:themeShade="FF"/>
          <w:sz w:val="24"/>
          <w:szCs w:val="24"/>
          <w:u w:val="none"/>
          <w:lang w:val="en-US"/>
        </w:rPr>
      </w:pPr>
      <w:r w:rsidRPr="3541EEC8" w:rsidR="6A7935D0">
        <w:rPr>
          <w:b w:val="0"/>
          <w:bCs w:val="0"/>
          <w:i w:val="0"/>
          <w:iCs w:val="0"/>
          <w:caps w:val="0"/>
          <w:smallCaps w:val="0"/>
          <w:noProof w:val="0"/>
          <w:color w:val="000000" w:themeColor="text1" w:themeTint="FF" w:themeShade="FF"/>
          <w:sz w:val="24"/>
          <w:szCs w:val="24"/>
          <w:u w:val="none"/>
          <w:lang w:val="en-US"/>
        </w:rPr>
        <w:t>There are instances where services can also be onetime charges (list provided below)</w:t>
      </w:r>
    </w:p>
    <w:p w:rsidR="3541EEC8" w:rsidP="3541EEC8" w:rsidRDefault="3541EEC8" w14:paraId="7B7B82E1" w14:textId="0D258389">
      <w:pPr>
        <w:pStyle w:val="Normal"/>
        <w:spacing w:line="264" w:lineRule="exact"/>
        <w:ind w:left="720"/>
        <w:rPr>
          <w:b w:val="0"/>
          <w:bCs w:val="0"/>
          <w:i w:val="0"/>
          <w:iCs w:val="0"/>
          <w:caps w:val="0"/>
          <w:smallCaps w:val="0"/>
          <w:noProof w:val="0"/>
          <w:color w:val="000000" w:themeColor="text1" w:themeTint="FF" w:themeShade="FF"/>
          <w:sz w:val="24"/>
          <w:szCs w:val="24"/>
          <w:u w:val="none"/>
          <w:lang w:val="en-US"/>
        </w:rPr>
      </w:pPr>
    </w:p>
    <w:p w:rsidR="0088300D" w:rsidP="3FD983B1" w:rsidRDefault="0088300D" w14:paraId="2C6366F4" w14:textId="6B745BAD">
      <w:pPr>
        <w:spacing w:line="264" w:lineRule="exact"/>
        <w:ind/>
        <w:rPr>
          <w:rFonts w:ascii="Calibri" w:hAnsi="Calibri" w:eastAsia="Calibri" w:cs="Calibr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List of Scenarios for one time charges:</w:t>
      </w:r>
    </w:p>
    <w:p w:rsidR="0088300D" w:rsidP="3FD983B1" w:rsidRDefault="0088300D" w14:paraId="1D3E5879" w14:textId="64D0324B">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International</w:t>
      </w:r>
    </w:p>
    <w:p w:rsidR="0088300D" w:rsidP="3FD983B1" w:rsidRDefault="0088300D" w14:paraId="2A3C1D20" w14:textId="64F36E2C">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Data passes</w:t>
      </w:r>
    </w:p>
    <w:p w:rsidR="0088300D" w:rsidP="3FD983B1" w:rsidRDefault="0088300D" w14:paraId="3FA62CA2" w14:textId="78C99855">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Mobile change fees</w:t>
      </w:r>
    </w:p>
    <w:p w:rsidR="0088300D" w:rsidP="3FD983B1" w:rsidRDefault="0088300D" w14:paraId="3159B6EF" w14:textId="54DA93C6">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Reconnection fees</w:t>
      </w:r>
    </w:p>
    <w:p w:rsidR="0088300D" w:rsidP="3FD983B1" w:rsidRDefault="0088300D" w14:paraId="2CA83022" w14:textId="0783AB4F">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Payment support fee, arrangement</w:t>
      </w:r>
    </w:p>
    <w:p w:rsidR="0088300D" w:rsidP="3FD983B1" w:rsidRDefault="0088300D" w14:paraId="0144A996" w14:textId="32E189DC">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Return payment – charged back</w:t>
      </w:r>
    </w:p>
    <w:p w:rsidR="0088300D" w:rsidP="3FD983B1" w:rsidRDefault="0088300D" w14:paraId="50EEEB72" w14:textId="7CE1E4E8">
      <w:pPr>
        <w:pStyle w:val="ListParagraph"/>
        <w:numPr>
          <w:ilvl w:val="1"/>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Late billable- charge that didn’t go through goes to next bill</w:t>
      </w:r>
    </w:p>
    <w:p w:rsidR="0088300D" w:rsidP="3FD983B1" w:rsidRDefault="0088300D" w14:paraId="59CEB96A" w14:textId="41575226">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Download charges from Google play store – some cases where Google play charges can be forwarded to T-mo bill.  There is a cap of $70</w:t>
      </w:r>
    </w:p>
    <w:p w:rsidR="0088300D" w:rsidP="3FD983B1" w:rsidRDefault="0088300D" w14:paraId="75C40EA8" w14:textId="5F966615">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Late fees</w:t>
      </w:r>
    </w:p>
    <w:p w:rsidR="0088300D" w:rsidP="3FD983B1" w:rsidRDefault="0088300D" w14:paraId="0B84B124" w14:textId="608BE4C8">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Warranty exchange fees – ship to</w:t>
      </w:r>
    </w:p>
    <w:p w:rsidR="0088300D" w:rsidP="3FD983B1" w:rsidRDefault="0088300D" w14:paraId="0BDA286A" w14:textId="1DFB115B">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Charges for 411 – directory assistance</w:t>
      </w:r>
    </w:p>
    <w:p w:rsidR="0088300D" w:rsidP="3FD983B1" w:rsidRDefault="0088300D" w14:paraId="10B7D0AD" w14:textId="049A6138">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Sim card charges</w:t>
      </w:r>
    </w:p>
    <w:p w:rsidR="0088300D" w:rsidP="3FD983B1" w:rsidRDefault="0088300D" w14:paraId="77AC42F9" w14:textId="31735E50">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Bill to account – build and equipment order to customers account. Says equipment. </w:t>
      </w:r>
    </w:p>
    <w:p w:rsidR="0088300D" w:rsidP="3FD983B1" w:rsidRDefault="0088300D" w14:paraId="7F1D3E74" w14:textId="09D3A924">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POIP interject – Jump on demand ends at the end of 18 months.</w:t>
      </w:r>
    </w:p>
    <w:p w:rsidR="0088300D" w:rsidP="3FD983B1" w:rsidRDefault="0088300D" w14:paraId="48E35C1E" w14:textId="4D7161E3">
      <w:pPr>
        <w:pStyle w:val="ListParagraph"/>
        <w:numPr>
          <w:ilvl w:val="0"/>
          <w:numId w:val="4"/>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Damage fees/non return – comes from Assurant. </w:t>
      </w:r>
    </w:p>
    <w:p w:rsidR="0088300D" w:rsidP="3FD983B1" w:rsidRDefault="0088300D" w14:paraId="612A07CC" w14:textId="218AC187">
      <w:pPr>
        <w:spacing w:line="264" w:lineRule="exact"/>
        <w:ind/>
        <w:rPr>
          <w:rFonts w:ascii="Calibri" w:hAnsi="Calibri" w:eastAsia="Calibri" w:cs="Calibri"/>
          <w:b w:val="0"/>
          <w:bCs w:val="0"/>
          <w:i w:val="0"/>
          <w:iCs w:val="0"/>
          <w:caps w:val="0"/>
          <w:smallCaps w:val="0"/>
          <w:noProof w:val="0"/>
          <w:color w:val="000000" w:themeColor="text1" w:themeTint="FF" w:themeShade="FF"/>
          <w:sz w:val="24"/>
          <w:szCs w:val="24"/>
          <w:lang w:val="en-US"/>
        </w:rPr>
      </w:pPr>
    </w:p>
    <w:p w:rsidR="0088300D" w:rsidP="3FD983B1" w:rsidRDefault="0088300D" w14:paraId="330C9366" w14:textId="4216CC46">
      <w:pPr>
        <w:spacing w:line="264" w:lineRule="exact"/>
        <w:ind/>
        <w:rPr>
          <w:rFonts w:ascii="Calibri" w:hAnsi="Calibri" w:eastAsia="Calibri" w:cs="Calibr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Services:</w:t>
      </w:r>
    </w:p>
    <w:p w:rsidR="0088300D" w:rsidP="3FD983B1" w:rsidRDefault="0088300D" w14:paraId="42DDAB78" w14:textId="0377F1F5">
      <w:pPr>
        <w:pStyle w:val="ListParagraph"/>
        <w:numPr>
          <w:ilvl w:val="0"/>
          <w:numId w:val="5"/>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Data passes – can be an add-on</w:t>
      </w:r>
    </w:p>
    <w:p w:rsidR="0088300D" w:rsidP="3FD983B1" w:rsidRDefault="0088300D" w14:paraId="3F7D2D49" w14:textId="5CDA409E">
      <w:pPr>
        <w:pStyle w:val="ListParagraph"/>
        <w:numPr>
          <w:ilvl w:val="0"/>
          <w:numId w:val="5"/>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Family wear – feature that is considered a service</w:t>
      </w:r>
    </w:p>
    <w:p w:rsidR="0088300D" w:rsidP="3FD983B1" w:rsidRDefault="0088300D" w14:paraId="5DA4720C" w14:textId="35E6341E">
      <w:pPr>
        <w:pStyle w:val="ListParagraph"/>
        <w:numPr>
          <w:ilvl w:val="0"/>
          <w:numId w:val="5"/>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Google play, 3</w:t>
      </w:r>
      <w:r w:rsidRPr="3FD983B1" w:rsidR="6AF1063F">
        <w:rPr>
          <w:rFonts w:ascii="Calibri" w:hAnsi="Calibri" w:eastAsia="Calibri" w:cs="Calibri"/>
          <w:b w:val="0"/>
          <w:bCs w:val="0"/>
          <w:i w:val="0"/>
          <w:iCs w:val="0"/>
          <w:caps w:val="0"/>
          <w:smallCaps w:val="0"/>
          <w:noProof w:val="0"/>
          <w:color w:val="000000" w:themeColor="text1" w:themeTint="FF" w:themeShade="FF"/>
          <w:sz w:val="24"/>
          <w:szCs w:val="24"/>
          <w:vertAlign w:val="superscript"/>
          <w:lang w:val="en-US"/>
        </w:rPr>
        <w:t>rd</w:t>
      </w: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party charges</w:t>
      </w:r>
    </w:p>
    <w:p w:rsidR="0088300D" w:rsidP="3FD983B1" w:rsidRDefault="0088300D" w14:paraId="4DB57A34" w14:textId="3338EF32">
      <w:pPr>
        <w:pStyle w:val="ListParagraph"/>
        <w:numPr>
          <w:ilvl w:val="0"/>
          <w:numId w:val="5"/>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International </w:t>
      </w:r>
    </w:p>
    <w:p w:rsidR="0088300D" w:rsidP="3FD983B1" w:rsidRDefault="0088300D" w14:paraId="76B8AF6D" w14:textId="27BFC75A">
      <w:pPr>
        <w:pStyle w:val="ListParagraph"/>
        <w:numPr>
          <w:ilvl w:val="0"/>
          <w:numId w:val="5"/>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411 calls</w:t>
      </w:r>
    </w:p>
    <w:p w:rsidR="0088300D" w:rsidP="3FD983B1" w:rsidRDefault="0088300D" w14:paraId="24F0DC37" w14:textId="0CD43CB3">
      <w:pPr>
        <w:pStyle w:val="ListParagraph"/>
        <w:numPr>
          <w:ilvl w:val="0"/>
          <w:numId w:val="5"/>
        </w:numPr>
        <w:spacing w:line="264" w:lineRule="exact"/>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FD983B1" w:rsidR="6AF1063F">
        <w:rPr>
          <w:rFonts w:ascii="Calibri" w:hAnsi="Calibri" w:eastAsia="Calibri" w:cs="Calibri"/>
          <w:b w:val="0"/>
          <w:bCs w:val="0"/>
          <w:i w:val="0"/>
          <w:iCs w:val="0"/>
          <w:caps w:val="0"/>
          <w:smallCaps w:val="0"/>
          <w:noProof w:val="0"/>
          <w:color w:val="000000" w:themeColor="text1" w:themeTint="FF" w:themeShade="FF"/>
          <w:sz w:val="24"/>
          <w:szCs w:val="24"/>
          <w:lang w:val="en-US"/>
        </w:rPr>
        <w:t>Subscriptions – ex: netflix, visual voicemail (android)</w:t>
      </w:r>
    </w:p>
    <w:p w:rsidR="0088300D" w:rsidP="3FD983B1" w:rsidRDefault="0088300D" w14:paraId="257CBA0B" w14:textId="5317C8FD">
      <w:pPr>
        <w:pStyle w:val="Normal"/>
        <w:spacing w:line="264" w:lineRule="exact"/>
        <w:ind w:left="720"/>
        <w:rPr>
          <w:rFonts w:ascii="Calibri" w:hAnsi="Calibri" w:eastAsia="Calibri" w:cs="Calibri"/>
          <w:color w:val="000000" w:themeColor="text1"/>
          <w:sz w:val="24"/>
          <w:szCs w:val="24"/>
        </w:rPr>
      </w:pPr>
    </w:p>
    <w:p w:rsidR="0088300D" w:rsidP="3195823D" w:rsidRDefault="63FEF46B" w14:paraId="5EBAB386" w14:textId="066C36B4">
      <w:pPr>
        <w:spacing w:before="240" w:after="0" w:line="264" w:lineRule="exact"/>
        <w:rPr>
          <w:rFonts w:ascii="Calibri" w:hAnsi="Calibri" w:eastAsia="Calibri" w:cs="Calibri"/>
          <w:color w:val="A90056"/>
          <w:sz w:val="32"/>
          <w:szCs w:val="32"/>
        </w:rPr>
      </w:pPr>
      <w:r w:rsidRPr="3195823D">
        <w:rPr>
          <w:rFonts w:ascii="Calibri" w:hAnsi="Calibri" w:eastAsia="Calibri" w:cs="Calibri"/>
          <w:b/>
          <w:bCs/>
          <w:color w:val="A90056"/>
          <w:sz w:val="32"/>
          <w:szCs w:val="32"/>
        </w:rPr>
        <w:t>Research Context</w:t>
      </w:r>
    </w:p>
    <w:p w:rsidR="0088300D" w:rsidP="3195823D" w:rsidRDefault="63FEF46B" w14:paraId="24027522" w14:textId="657393F9">
      <w:pPr>
        <w:spacing w:before="40" w:after="0" w:line="264" w:lineRule="exact"/>
        <w:rPr>
          <w:rFonts w:ascii="Calibri" w:hAnsi="Calibri" w:eastAsia="Calibri" w:cs="Calibri"/>
          <w:color w:val="000000" w:themeColor="text1"/>
          <w:sz w:val="28"/>
          <w:szCs w:val="28"/>
        </w:rPr>
      </w:pPr>
      <w:r w:rsidRPr="3195823D">
        <w:rPr>
          <w:rFonts w:ascii="Calibri" w:hAnsi="Calibri" w:eastAsia="Calibri" w:cs="Calibri"/>
          <w:color w:val="000000" w:themeColor="text1"/>
          <w:sz w:val="28"/>
          <w:szCs w:val="28"/>
        </w:rPr>
        <w:t>The Team</w:t>
      </w:r>
    </w:p>
    <w:p w:rsidR="0088300D" w:rsidP="3195823D" w:rsidRDefault="63FEF46B" w14:paraId="6E898424" w14:textId="302EE1A7">
      <w:pPr>
        <w:pStyle w:val="ListParagraph"/>
        <w:numPr>
          <w:ilvl w:val="0"/>
          <w:numId w:val="2"/>
        </w:numPr>
        <w:rPr>
          <w:rFonts w:eastAsiaTheme="minorEastAsia"/>
          <w:b/>
          <w:bCs/>
          <w:color w:val="000000" w:themeColor="text1"/>
          <w:sz w:val="24"/>
          <w:szCs w:val="24"/>
        </w:rPr>
      </w:pPr>
      <w:r w:rsidRPr="3195823D">
        <w:rPr>
          <w:rFonts w:ascii="Calibri" w:hAnsi="Calibri" w:eastAsia="Calibri" w:cs="Calibri"/>
          <w:b/>
          <w:bCs/>
          <w:color w:val="000000" w:themeColor="text1"/>
          <w:sz w:val="24"/>
          <w:szCs w:val="24"/>
        </w:rPr>
        <w:t>Chris Michalak</w:t>
      </w:r>
      <w:r w:rsidRPr="3195823D">
        <w:rPr>
          <w:rFonts w:ascii="Calibri" w:hAnsi="Calibri" w:eastAsia="Calibri" w:cs="Calibri"/>
          <w:color w:val="000000" w:themeColor="text1"/>
          <w:sz w:val="24"/>
          <w:szCs w:val="24"/>
        </w:rPr>
        <w:t>, UX Researcher</w:t>
      </w:r>
    </w:p>
    <w:p w:rsidR="0088300D" w:rsidP="3FD983B1" w:rsidRDefault="63FEF46B" w14:paraId="5F6105CE" w14:textId="2A0B3FA4">
      <w:pPr>
        <w:pStyle w:val="ListParagraph"/>
        <w:numPr>
          <w:ilvl w:val="0"/>
          <w:numId w:val="2"/>
        </w:numPr>
        <w:rPr>
          <w:rFonts w:eastAsia="ＭＳ 明朝" w:eastAsiaTheme="minorEastAsia"/>
          <w:b w:val="1"/>
          <w:bCs w:val="1"/>
          <w:color w:val="000000" w:themeColor="text1"/>
          <w:sz w:val="24"/>
          <w:szCs w:val="24"/>
        </w:rPr>
      </w:pPr>
      <w:r w:rsidRPr="3FD983B1" w:rsidR="744BE2A6">
        <w:rPr>
          <w:rFonts w:ascii="Calibri" w:hAnsi="Calibri" w:eastAsia="Calibri" w:cs="Calibri"/>
          <w:b w:val="1"/>
          <w:bCs w:val="1"/>
          <w:color w:val="000000" w:themeColor="text1" w:themeTint="FF" w:themeShade="FF"/>
          <w:sz w:val="24"/>
          <w:szCs w:val="24"/>
        </w:rPr>
        <w:t>Andy Peraza</w:t>
      </w:r>
      <w:r w:rsidRPr="3FD983B1" w:rsidR="63FEF46B">
        <w:rPr>
          <w:rFonts w:ascii="Calibri" w:hAnsi="Calibri" w:eastAsia="Calibri" w:cs="Calibri"/>
          <w:color w:val="000000" w:themeColor="text1" w:themeTint="FF" w:themeShade="FF"/>
          <w:sz w:val="24"/>
          <w:szCs w:val="24"/>
        </w:rPr>
        <w:t>, UX Designer</w:t>
      </w:r>
    </w:p>
    <w:p w:rsidR="0088300D" w:rsidP="3195823D" w:rsidRDefault="63FEF46B" w14:paraId="75B7939C" w14:textId="6E3F7AE3">
      <w:pPr>
        <w:rPr>
          <w:rFonts w:ascii="Calibri" w:hAnsi="Calibri" w:eastAsia="Calibri" w:cs="Calibri"/>
          <w:color w:val="000000" w:themeColor="text1"/>
          <w:sz w:val="24"/>
          <w:szCs w:val="24"/>
        </w:rPr>
      </w:pPr>
      <w:r w:rsidRPr="3195823D">
        <w:rPr>
          <w:rFonts w:ascii="Calibri" w:hAnsi="Calibri" w:eastAsia="Calibri" w:cs="Calibri"/>
          <w:color w:val="000000" w:themeColor="text1"/>
          <w:sz w:val="24"/>
          <w:szCs w:val="24"/>
        </w:rPr>
        <w:t>Presentation Materials:</w:t>
      </w:r>
    </w:p>
    <w:p w:rsidR="0088300D" w:rsidP="3195823D" w:rsidRDefault="63FEF46B" w14:paraId="5B02E82B" w14:textId="297361D2">
      <w:pPr>
        <w:rPr>
          <w:rFonts w:ascii="Calibri" w:hAnsi="Calibri" w:eastAsia="Calibri" w:cs="Calibri"/>
          <w:color w:val="000000" w:themeColor="text1"/>
          <w:sz w:val="24"/>
          <w:szCs w:val="24"/>
        </w:rPr>
      </w:pPr>
      <w:r w:rsidRPr="3FD983B1" w:rsidR="63FEF46B">
        <w:rPr>
          <w:rFonts w:ascii="Calibri" w:hAnsi="Calibri" w:eastAsia="Calibri" w:cs="Calibri"/>
          <w:color w:val="000000" w:themeColor="text1" w:themeTint="FF" w:themeShade="FF"/>
          <w:sz w:val="24"/>
          <w:szCs w:val="24"/>
        </w:rPr>
        <w:t>Prototype:</w:t>
      </w:r>
    </w:p>
    <w:p w:rsidR="539E553F" w:rsidP="3FD983B1" w:rsidRDefault="539E553F" w14:paraId="4E1AA6A8" w14:textId="24016BE3">
      <w:pPr>
        <w:spacing w:before="0" w:beforeAutospacing="off" w:after="16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FD983B1" w:rsidR="539E55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Prototype: </w:t>
      </w:r>
      <w:hyperlink r:id="R3ee5c5eb2d124697">
        <w:r w:rsidRPr="3FD983B1" w:rsidR="539E553F">
          <w:rPr>
            <w:rStyle w:val="Hyperlink"/>
            <w:rFonts w:ascii="Calibri" w:hAnsi="Calibri" w:eastAsia="Calibri" w:cs="Calibri"/>
            <w:b w:val="0"/>
            <w:bCs w:val="0"/>
            <w:i w:val="0"/>
            <w:iCs w:val="0"/>
            <w:caps w:val="0"/>
            <w:smallCaps w:val="0"/>
            <w:strike w:val="0"/>
            <w:dstrike w:val="0"/>
            <w:noProof w:val="0"/>
            <w:sz w:val="22"/>
            <w:szCs w:val="22"/>
            <w:lang w:val="en-US"/>
          </w:rPr>
          <w:t>https://www.figma.com/proto/ORMYNN9QJoHXcdxv5zWYLU/Bill-Comparison?page-id=347%3A10953&amp;node-id=347%3A11045&amp;viewport=719%2C707%2C0.3&amp;scaling=min-zoom&amp;starting-point-node-id=347%3A11481</w:t>
        </w:r>
      </w:hyperlink>
    </w:p>
    <w:p w:rsidR="539E553F" w:rsidP="3FD983B1" w:rsidRDefault="539E553F" w14:paraId="2ED1DDDC" w14:textId="67F7E7A6">
      <w:pPr>
        <w:spacing w:before="0" w:beforeAutospacing="off" w:after="16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FD983B1" w:rsidR="539E55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FigJam: </w:t>
      </w:r>
      <w:hyperlink r:id="R5f007093418846e3">
        <w:r w:rsidRPr="3FD983B1" w:rsidR="539E553F">
          <w:rPr>
            <w:rStyle w:val="Hyperlink"/>
            <w:rFonts w:ascii="Calibri" w:hAnsi="Calibri" w:eastAsia="Calibri" w:cs="Calibri"/>
            <w:b w:val="0"/>
            <w:bCs w:val="0"/>
            <w:i w:val="0"/>
            <w:iCs w:val="0"/>
            <w:caps w:val="0"/>
            <w:smallCaps w:val="0"/>
            <w:strike w:val="0"/>
            <w:dstrike w:val="0"/>
            <w:noProof w:val="0"/>
            <w:sz w:val="22"/>
            <w:szCs w:val="22"/>
            <w:lang w:val="en-US"/>
          </w:rPr>
          <w:t>https://www.figma.com/file/SKKrBvO44IixLkG37dkZRC/Bill-Comparison?node-id=172%3A3634</w:t>
        </w:r>
      </w:hyperlink>
    </w:p>
    <w:p w:rsidR="539E553F" w:rsidP="3FD983B1" w:rsidRDefault="539E553F" w14:paraId="41071740" w14:textId="40896FCF">
      <w:pPr>
        <w:spacing w:before="0" w:beforeAutospacing="off" w:after="0" w:afterAutospacing="off" w:line="259" w:lineRule="auto"/>
        <w:ind w:left="0" w:right="0" w:hanging="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3FD983B1" w:rsidR="539E553F">
        <w:rPr>
          <w:rFonts w:ascii="Calibri" w:hAnsi="Calibri" w:eastAsia="Calibri" w:cs="Calibri"/>
          <w:b w:val="0"/>
          <w:bCs w:val="0"/>
          <w:i w:val="0"/>
          <w:iCs w:val="0"/>
          <w:caps w:val="0"/>
          <w:smallCaps w:val="0"/>
          <w:noProof w:val="0"/>
          <w:color w:val="000000" w:themeColor="text1" w:themeTint="FF" w:themeShade="FF"/>
          <w:sz w:val="20"/>
          <w:szCs w:val="20"/>
          <w:lang w:val="en-US"/>
        </w:rPr>
        <w:t xml:space="preserve">Current bill comparison BAU flows: </w:t>
      </w:r>
      <w:hyperlink r:id="Raf0f2dc03d4e4b80">
        <w:r w:rsidRPr="3FD983B1" w:rsidR="539E553F">
          <w:rPr>
            <w:rStyle w:val="Hyperlink"/>
            <w:rFonts w:ascii="Calibri" w:hAnsi="Calibri" w:eastAsia="Calibri" w:cs="Calibri"/>
            <w:b w:val="0"/>
            <w:bCs w:val="0"/>
            <w:i w:val="0"/>
            <w:iCs w:val="0"/>
            <w:caps w:val="0"/>
            <w:smallCaps w:val="0"/>
            <w:strike w:val="0"/>
            <w:dstrike w:val="0"/>
            <w:noProof w:val="0"/>
            <w:sz w:val="22"/>
            <w:szCs w:val="22"/>
            <w:lang w:val="en-US"/>
          </w:rPr>
          <w:t>Bill Comparison - Current flows.pptx</w:t>
        </w:r>
      </w:hyperlink>
    </w:p>
    <w:p w:rsidR="3FD983B1" w:rsidP="3FD983B1" w:rsidRDefault="3FD983B1" w14:paraId="221FA4C8" w14:textId="2227D07C">
      <w:pPr>
        <w:pStyle w:val="Normal"/>
        <w:rPr>
          <w:rFonts w:ascii="Calibri" w:hAnsi="Calibri" w:eastAsia="Calibri" w:cs="Calibri"/>
        </w:rPr>
      </w:pPr>
    </w:p>
    <w:p w:rsidR="0088300D" w:rsidP="3195823D" w:rsidRDefault="0088300D" w14:paraId="124B955D" w14:textId="7985155A">
      <w:pPr>
        <w:rPr>
          <w:rFonts w:ascii="Calibri" w:hAnsi="Calibri" w:eastAsia="Calibri" w:cs="Calibri"/>
          <w:color w:val="000000" w:themeColor="text1"/>
          <w:sz w:val="24"/>
          <w:szCs w:val="24"/>
        </w:rPr>
      </w:pPr>
    </w:p>
    <w:p w:rsidR="0088300D" w:rsidP="3195823D" w:rsidRDefault="63FEF46B" w14:paraId="40A39619" w14:textId="25B70344">
      <w:pPr>
        <w:pStyle w:val="Heading2"/>
        <w:rPr>
          <w:rFonts w:ascii="Calibri" w:hAnsi="Calibri" w:eastAsia="Calibri" w:cs="Calibri"/>
          <w:color w:val="000000" w:themeColor="text1"/>
          <w:sz w:val="28"/>
          <w:szCs w:val="28"/>
        </w:rPr>
      </w:pPr>
      <w:r w:rsidRPr="3195823D">
        <w:rPr>
          <w:rFonts w:ascii="Calibri" w:hAnsi="Calibri" w:eastAsia="Calibri" w:cs="Calibri"/>
          <w:color w:val="000000" w:themeColor="text1"/>
          <w:sz w:val="28"/>
          <w:szCs w:val="28"/>
        </w:rPr>
        <w:t>Methodology, Users, and Schedule</w:t>
      </w:r>
    </w:p>
    <w:p w:rsidR="0088300D" w:rsidP="3195823D" w:rsidRDefault="63FEF46B" w14:paraId="4B573714" w14:textId="27CD90F8">
      <w:pPr>
        <w:pStyle w:val="Heading3"/>
        <w:rPr>
          <w:rFonts w:ascii="Calibri" w:hAnsi="Calibri" w:eastAsia="Calibri" w:cs="Calibri"/>
          <w:color w:val="1F3763"/>
        </w:rPr>
      </w:pPr>
      <w:r w:rsidRPr="3195823D">
        <w:rPr>
          <w:rFonts w:ascii="Calibri" w:hAnsi="Calibri" w:eastAsia="Calibri" w:cs="Calibri"/>
          <w:b/>
          <w:bCs/>
          <w:color w:val="1F3763"/>
        </w:rPr>
        <w:t>Methodology</w:t>
      </w:r>
      <w:r w:rsidRPr="3195823D">
        <w:rPr>
          <w:rFonts w:ascii="Calibri" w:hAnsi="Calibri" w:eastAsia="Calibri" w:cs="Calibri"/>
          <w:color w:val="1F3763"/>
        </w:rPr>
        <w:t>: User feedback session</w:t>
      </w:r>
    </w:p>
    <w:p w:rsidR="0088300D" w:rsidP="3195823D" w:rsidRDefault="63FEF46B" w14:paraId="343854D2" w14:textId="554ED3CD">
      <w:pPr>
        <w:pStyle w:val="Heading3"/>
        <w:rPr>
          <w:rFonts w:ascii="Calibri" w:hAnsi="Calibri" w:eastAsia="Calibri" w:cs="Calibri"/>
          <w:color w:val="1F3763"/>
        </w:rPr>
      </w:pPr>
      <w:r w:rsidRPr="3FD983B1" w:rsidR="63FEF46B">
        <w:rPr>
          <w:rFonts w:ascii="Calibri" w:hAnsi="Calibri" w:eastAsia="Calibri" w:cs="Calibri"/>
          <w:b w:val="1"/>
          <w:bCs w:val="1"/>
          <w:color w:val="1F3763"/>
        </w:rPr>
        <w:t>Users</w:t>
      </w:r>
      <w:r w:rsidRPr="3FD983B1" w:rsidR="63FEF46B">
        <w:rPr>
          <w:rFonts w:ascii="Calibri" w:hAnsi="Calibri" w:eastAsia="Calibri" w:cs="Calibri"/>
          <w:color w:val="1F3763"/>
        </w:rPr>
        <w:t xml:space="preserve">: </w:t>
      </w:r>
      <w:r w:rsidRPr="3FD983B1" w:rsidR="7C296A5B">
        <w:rPr>
          <w:rFonts w:ascii="Calibri" w:hAnsi="Calibri" w:eastAsia="Calibri" w:cs="Calibri"/>
          <w:color w:val="1F3763"/>
        </w:rPr>
        <w:t>7</w:t>
      </w:r>
      <w:r w:rsidRPr="3FD983B1" w:rsidR="63FEF46B">
        <w:rPr>
          <w:rFonts w:ascii="Calibri" w:hAnsi="Calibri" w:eastAsia="Calibri" w:cs="Calibri"/>
          <w:color w:val="1F3763"/>
        </w:rPr>
        <w:t xml:space="preserve"> Care Experts </w:t>
      </w:r>
    </w:p>
    <w:p w:rsidR="0088300D" w:rsidP="3195823D" w:rsidRDefault="63FEF46B" w14:paraId="4A9C7FFA" w14:textId="46750DD4">
      <w:pPr>
        <w:pStyle w:val="Heading3"/>
        <w:rPr>
          <w:rFonts w:ascii="Calibri" w:hAnsi="Calibri" w:eastAsia="Calibri" w:cs="Calibri"/>
          <w:color w:val="1F3763"/>
        </w:rPr>
      </w:pPr>
      <w:r w:rsidRPr="3FD983B1" w:rsidR="63FEF46B">
        <w:rPr>
          <w:rFonts w:ascii="Calibri" w:hAnsi="Calibri" w:eastAsia="Calibri" w:cs="Calibri"/>
          <w:b w:val="1"/>
          <w:bCs w:val="1"/>
          <w:color w:val="1F3763"/>
        </w:rPr>
        <w:t>Schedule</w:t>
      </w:r>
      <w:r w:rsidRPr="3FD983B1" w:rsidR="63FEF46B">
        <w:rPr>
          <w:rFonts w:ascii="Calibri" w:hAnsi="Calibri" w:eastAsia="Calibri" w:cs="Calibri"/>
          <w:color w:val="1F3763"/>
        </w:rPr>
        <w:t xml:space="preserve">: </w:t>
      </w:r>
      <w:r w:rsidRPr="3FD983B1" w:rsidR="38EF7D86">
        <w:rPr>
          <w:rFonts w:ascii="Calibri" w:hAnsi="Calibri" w:eastAsia="Calibri" w:cs="Calibri"/>
          <w:color w:val="1F3763"/>
        </w:rPr>
        <w:t>August</w:t>
      </w:r>
      <w:r w:rsidRPr="3FD983B1" w:rsidR="63FEF46B">
        <w:rPr>
          <w:rFonts w:ascii="Calibri" w:hAnsi="Calibri" w:eastAsia="Calibri" w:cs="Calibri"/>
          <w:color w:val="1F3763"/>
        </w:rPr>
        <w:t xml:space="preserve"> ‘22</w:t>
      </w:r>
    </w:p>
    <w:p w:rsidR="0088300D" w:rsidP="3195823D" w:rsidRDefault="0088300D" w14:paraId="12AED910" w14:textId="41F3D93A">
      <w:pPr>
        <w:spacing w:before="40" w:after="0"/>
        <w:ind w:left="360"/>
        <w:rPr>
          <w:rFonts w:ascii="Calibri" w:hAnsi="Calibri" w:eastAsia="Calibri" w:cs="Calibri"/>
          <w:color w:val="1F3763"/>
          <w:sz w:val="24"/>
          <w:szCs w:val="24"/>
        </w:rPr>
      </w:pPr>
    </w:p>
    <w:p w:rsidR="0088300D" w:rsidP="3195823D" w:rsidRDefault="0088300D" w14:paraId="3D52B065" w14:textId="1E954119">
      <w:pPr>
        <w:spacing w:line="264" w:lineRule="exact"/>
        <w:rPr>
          <w:rFonts w:ascii="Calibri" w:hAnsi="Calibri" w:eastAsia="Calibri" w:cs="Calibri"/>
          <w:color w:val="000000" w:themeColor="text1"/>
          <w:sz w:val="24"/>
          <w:szCs w:val="24"/>
        </w:rPr>
      </w:pPr>
    </w:p>
    <w:p w:rsidR="0088300D" w:rsidP="3195823D" w:rsidRDefault="63FEF46B" w14:paraId="2B76F4A4" w14:textId="40759C3E">
      <w:pPr>
        <w:spacing w:line="264" w:lineRule="exact"/>
        <w:rPr>
          <w:rFonts w:ascii="Calibri" w:hAnsi="Calibri" w:eastAsia="Calibri" w:cs="Calibri"/>
          <w:color w:val="A90056"/>
        </w:rPr>
      </w:pPr>
      <w:r w:rsidRPr="3FD983B1" w:rsidR="63FEF46B">
        <w:rPr>
          <w:rFonts w:ascii="Calibri" w:hAnsi="Calibri" w:eastAsia="Calibri" w:cs="Calibri"/>
          <w:color w:val="A90056"/>
        </w:rPr>
        <w:t>Recommendations</w:t>
      </w:r>
    </w:p>
    <w:p w:rsidR="0088300D" w:rsidP="3541EEC8" w:rsidRDefault="0088300D" w14:paraId="02A7D975" w14:textId="3F8B012F">
      <w:pPr>
        <w:pStyle w:val="ListParagraph"/>
        <w:numPr>
          <w:ilvl w:val="0"/>
          <w:numId w:val="9"/>
        </w:numPr>
        <w:spacing w:line="264" w:lineRule="exact"/>
        <w:rPr>
          <w:rFonts w:ascii="Calibri" w:hAnsi="Calibri" w:eastAsia="Calibri" w:cs="Calibri" w:asciiTheme="minorAscii" w:hAnsiTheme="minorAscii" w:eastAsiaTheme="minorAscii" w:cstheme="minorAscii"/>
          <w:color w:val="000000" w:themeColor="text1"/>
          <w:sz w:val="22"/>
          <w:szCs w:val="22"/>
        </w:rPr>
      </w:pPr>
      <w:r w:rsidRPr="3541EEC8" w:rsidR="6E803867">
        <w:rPr>
          <w:rFonts w:ascii="Calibri" w:hAnsi="Calibri" w:eastAsia="Calibri" w:cs="Calibri"/>
          <w:color w:val="000000" w:themeColor="text1" w:themeTint="FF" w:themeShade="FF"/>
        </w:rPr>
        <w:t xml:space="preserve">Be as detailed as possible when describing </w:t>
      </w:r>
      <w:proofErr w:type="gramStart"/>
      <w:r w:rsidRPr="3541EEC8" w:rsidR="6E803867">
        <w:rPr>
          <w:rFonts w:ascii="Calibri" w:hAnsi="Calibri" w:eastAsia="Calibri" w:cs="Calibri"/>
          <w:color w:val="000000" w:themeColor="text1" w:themeTint="FF" w:themeShade="FF"/>
        </w:rPr>
        <w:t>one time</w:t>
      </w:r>
      <w:proofErr w:type="gramEnd"/>
      <w:r w:rsidRPr="3541EEC8" w:rsidR="6E803867">
        <w:rPr>
          <w:rFonts w:ascii="Calibri" w:hAnsi="Calibri" w:eastAsia="Calibri" w:cs="Calibri"/>
          <w:color w:val="000000" w:themeColor="text1" w:themeTint="FF" w:themeShade="FF"/>
        </w:rPr>
        <w:t xml:space="preserve"> charges as this is one of the largest call drivers.</w:t>
      </w:r>
    </w:p>
    <w:p w:rsidR="6E803867" w:rsidP="3541EEC8" w:rsidRDefault="6E803867" w14:paraId="03D76EE1" w14:textId="437B9E7C">
      <w:pPr>
        <w:pStyle w:val="ListParagraph"/>
        <w:numPr>
          <w:ilvl w:val="1"/>
          <w:numId w:val="9"/>
        </w:numPr>
        <w:spacing w:line="264" w:lineRule="exac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6E803867">
        <w:rPr>
          <w:rFonts w:ascii="Calibri" w:hAnsi="Calibri" w:eastAsia="Calibri" w:cs="Calibri"/>
          <w:b w:val="0"/>
          <w:bCs w:val="0"/>
          <w:i w:val="0"/>
          <w:iCs w:val="0"/>
          <w:caps w:val="0"/>
          <w:smallCaps w:val="0"/>
          <w:noProof w:val="0"/>
          <w:color w:val="000000" w:themeColor="text1" w:themeTint="FF" w:themeShade="FF"/>
          <w:sz w:val="24"/>
          <w:szCs w:val="24"/>
          <w:lang w:val="en-US"/>
        </w:rPr>
        <w:t>Specific charge</w:t>
      </w:r>
    </w:p>
    <w:p w:rsidR="6E803867" w:rsidP="3541EEC8" w:rsidRDefault="6E803867" w14:paraId="1F692C61" w14:textId="509AE3EA">
      <w:pPr>
        <w:pStyle w:val="ListParagraph"/>
        <w:numPr>
          <w:ilvl w:val="1"/>
          <w:numId w:val="9"/>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6E803867">
        <w:rPr>
          <w:rFonts w:ascii="Calibri" w:hAnsi="Calibri" w:eastAsia="Calibri" w:cs="Calibri"/>
          <w:b w:val="0"/>
          <w:bCs w:val="0"/>
          <w:i w:val="0"/>
          <w:iCs w:val="0"/>
          <w:caps w:val="0"/>
          <w:smallCaps w:val="0"/>
          <w:noProof w:val="0"/>
          <w:color w:val="000000" w:themeColor="text1" w:themeTint="FF" w:themeShade="FF"/>
          <w:sz w:val="24"/>
          <w:szCs w:val="24"/>
          <w:lang w:val="en-US"/>
        </w:rPr>
        <w:t>Dates</w:t>
      </w:r>
    </w:p>
    <w:p w:rsidR="6E803867" w:rsidP="3541EEC8" w:rsidRDefault="6E803867" w14:paraId="4A252C3C" w14:textId="3AD82DF4">
      <w:pPr>
        <w:pStyle w:val="ListParagraph"/>
        <w:numPr>
          <w:ilvl w:val="1"/>
          <w:numId w:val="9"/>
        </w:numPr>
        <w:rPr>
          <w:b w:val="0"/>
          <w:bCs w:val="0"/>
          <w:i w:val="0"/>
          <w:iCs w:val="0"/>
          <w:caps w:val="0"/>
          <w:smallCaps w:val="0"/>
          <w:noProof w:val="0"/>
          <w:color w:val="000000" w:themeColor="text1" w:themeTint="FF" w:themeShade="FF"/>
          <w:sz w:val="24"/>
          <w:szCs w:val="24"/>
          <w:lang w:val="en-US"/>
        </w:rPr>
      </w:pPr>
      <w:r w:rsidRPr="3541EEC8" w:rsidR="6E803867">
        <w:rPr>
          <w:rFonts w:ascii="Calibri" w:hAnsi="Calibri" w:eastAsia="Calibri" w:cs="Calibri"/>
          <w:b w:val="0"/>
          <w:bCs w:val="0"/>
          <w:i w:val="0"/>
          <w:iCs w:val="0"/>
          <w:caps w:val="0"/>
          <w:smallCaps w:val="0"/>
          <w:noProof w:val="0"/>
          <w:color w:val="000000" w:themeColor="text1" w:themeTint="FF" w:themeShade="FF"/>
          <w:sz w:val="24"/>
          <w:szCs w:val="24"/>
          <w:lang w:val="en-US"/>
        </w:rPr>
        <w:t>Which line</w:t>
      </w:r>
    </w:p>
    <w:p w:rsidR="70058A74" w:rsidP="3541EEC8" w:rsidRDefault="70058A74" w14:paraId="2AF095AB" w14:textId="761128F3">
      <w:pPr>
        <w:pStyle w:val="ListParagraph"/>
        <w:numPr>
          <w:ilvl w:val="0"/>
          <w:numId w:val="9"/>
        </w:numPr>
        <w:rPr>
          <w:b w:val="0"/>
          <w:bCs w:val="0"/>
          <w:i w:val="0"/>
          <w:iCs w:val="0"/>
          <w:caps w:val="0"/>
          <w:smallCaps w:val="0"/>
          <w:noProof w:val="0"/>
          <w:color w:val="000000" w:themeColor="text1" w:themeTint="FF" w:themeShade="FF"/>
          <w:sz w:val="24"/>
          <w:szCs w:val="24"/>
          <w:lang w:val="en-US"/>
        </w:rPr>
      </w:pPr>
      <w:r w:rsidRPr="3541EEC8" w:rsidR="70058A7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Give a clear </w:t>
      </w:r>
      <w:r w:rsidRPr="3541EEC8" w:rsidR="70058A74">
        <w:rPr>
          <w:rFonts w:ascii="Calibri" w:hAnsi="Calibri" w:eastAsia="Calibri" w:cs="Calibri"/>
          <w:b w:val="0"/>
          <w:bCs w:val="0"/>
          <w:i w:val="0"/>
          <w:iCs w:val="0"/>
          <w:caps w:val="0"/>
          <w:smallCaps w:val="0"/>
          <w:noProof w:val="0"/>
          <w:color w:val="000000" w:themeColor="text1" w:themeTint="FF" w:themeShade="FF"/>
          <w:sz w:val="24"/>
          <w:szCs w:val="24"/>
          <w:lang w:val="en-US"/>
        </w:rPr>
        <w:t>breakdown</w:t>
      </w:r>
      <w:r w:rsidRPr="3541EEC8" w:rsidR="70058A7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of international charges:</w:t>
      </w:r>
    </w:p>
    <w:p w:rsidR="70058A74" w:rsidP="3541EEC8" w:rsidRDefault="70058A74" w14:paraId="5F5E03DB" w14:textId="4000A407">
      <w:pPr>
        <w:pStyle w:val="ListParagraph"/>
        <w:numPr>
          <w:ilvl w:val="1"/>
          <w:numId w:val="9"/>
        </w:numPr>
        <w:rPr>
          <w:b w:val="0"/>
          <w:bCs w:val="0"/>
          <w:i w:val="0"/>
          <w:iCs w:val="0"/>
          <w:caps w:val="0"/>
          <w:smallCaps w:val="0"/>
          <w:noProof w:val="0"/>
          <w:color w:val="000000" w:themeColor="text1" w:themeTint="FF" w:themeShade="FF"/>
          <w:sz w:val="24"/>
          <w:szCs w:val="24"/>
          <w:lang w:val="en-US"/>
        </w:rPr>
      </w:pPr>
      <w:r w:rsidRPr="3541EEC8" w:rsidR="70058A74">
        <w:rPr>
          <w:rFonts w:ascii="Calibri" w:hAnsi="Calibri" w:eastAsia="Calibri" w:cs="Calibri"/>
          <w:b w:val="0"/>
          <w:bCs w:val="0"/>
          <w:i w:val="0"/>
          <w:iCs w:val="0"/>
          <w:caps w:val="0"/>
          <w:smallCaps w:val="0"/>
          <w:noProof w:val="0"/>
          <w:color w:val="000000" w:themeColor="text1" w:themeTint="FF" w:themeShade="FF"/>
          <w:sz w:val="24"/>
          <w:szCs w:val="24"/>
          <w:lang w:val="en-US"/>
        </w:rPr>
        <w:t>Where the call was made</w:t>
      </w:r>
    </w:p>
    <w:p w:rsidR="70058A74" w:rsidP="3541EEC8" w:rsidRDefault="70058A74" w14:paraId="442F491C" w14:textId="4516529F">
      <w:pPr>
        <w:pStyle w:val="ListParagraph"/>
        <w:numPr>
          <w:ilvl w:val="1"/>
          <w:numId w:val="9"/>
        </w:numPr>
        <w:rPr>
          <w:b w:val="0"/>
          <w:bCs w:val="0"/>
          <w:i w:val="0"/>
          <w:iCs w:val="0"/>
          <w:caps w:val="0"/>
          <w:smallCaps w:val="0"/>
          <w:noProof w:val="0"/>
          <w:color w:val="000000" w:themeColor="text1" w:themeTint="FF" w:themeShade="FF"/>
          <w:sz w:val="24"/>
          <w:szCs w:val="24"/>
          <w:lang w:val="en-US"/>
        </w:rPr>
      </w:pPr>
      <w:r w:rsidRPr="3541EEC8" w:rsidR="70058A74">
        <w:rPr>
          <w:rFonts w:ascii="Calibri" w:hAnsi="Calibri" w:eastAsia="Calibri" w:cs="Calibri"/>
          <w:b w:val="0"/>
          <w:bCs w:val="0"/>
          <w:i w:val="0"/>
          <w:iCs w:val="0"/>
          <w:caps w:val="0"/>
          <w:smallCaps w:val="0"/>
          <w:noProof w:val="0"/>
          <w:color w:val="000000" w:themeColor="text1" w:themeTint="FF" w:themeShade="FF"/>
          <w:sz w:val="24"/>
          <w:szCs w:val="24"/>
          <w:lang w:val="en-US"/>
        </w:rPr>
        <w:t>How long the call was</w:t>
      </w:r>
    </w:p>
    <w:p w:rsidR="70058A74" w:rsidP="3541EEC8" w:rsidRDefault="70058A74" w14:paraId="5B676D2B" w14:textId="6E504403">
      <w:pPr>
        <w:pStyle w:val="ListParagraph"/>
        <w:numPr>
          <w:ilvl w:val="1"/>
          <w:numId w:val="9"/>
        </w:numPr>
        <w:rPr>
          <w:b w:val="0"/>
          <w:bCs w:val="0"/>
          <w:i w:val="0"/>
          <w:iCs w:val="0"/>
          <w:caps w:val="0"/>
          <w:smallCaps w:val="0"/>
          <w:noProof w:val="0"/>
          <w:color w:val="000000" w:themeColor="text1" w:themeTint="FF" w:themeShade="FF"/>
          <w:sz w:val="24"/>
          <w:szCs w:val="24"/>
          <w:lang w:val="en-US"/>
        </w:rPr>
      </w:pPr>
      <w:r w:rsidRPr="3541EEC8" w:rsidR="70058A74">
        <w:rPr>
          <w:rFonts w:ascii="Calibri" w:hAnsi="Calibri" w:eastAsia="Calibri" w:cs="Calibri"/>
          <w:b w:val="0"/>
          <w:bCs w:val="0"/>
          <w:i w:val="0"/>
          <w:iCs w:val="0"/>
          <w:caps w:val="0"/>
          <w:smallCaps w:val="0"/>
          <w:noProof w:val="0"/>
          <w:color w:val="000000" w:themeColor="text1" w:themeTint="FF" w:themeShade="FF"/>
          <w:sz w:val="24"/>
          <w:szCs w:val="24"/>
          <w:lang w:val="en-US"/>
        </w:rPr>
        <w:t>Which line made the call</w:t>
      </w:r>
    </w:p>
    <w:p w:rsidR="70058A74" w:rsidP="3541EEC8" w:rsidRDefault="70058A74" w14:paraId="2F7683D8" w14:textId="22CA91F6">
      <w:pPr>
        <w:pStyle w:val="ListParagraph"/>
        <w:numPr>
          <w:ilvl w:val="0"/>
          <w:numId w:val="9"/>
        </w:numPr>
        <w:rPr>
          <w:b w:val="0"/>
          <w:bCs w:val="0"/>
          <w:i w:val="0"/>
          <w:iCs w:val="0"/>
          <w:caps w:val="0"/>
          <w:smallCaps w:val="0"/>
          <w:noProof w:val="0"/>
          <w:color w:val="000000" w:themeColor="text1" w:themeTint="FF" w:themeShade="FF"/>
          <w:sz w:val="24"/>
          <w:szCs w:val="24"/>
          <w:lang w:val="en-US"/>
        </w:rPr>
      </w:pPr>
      <w:r w:rsidRPr="3541EEC8" w:rsidR="70058A7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Put clear dates as to when a mid-cycle change starts and ends and possibly even are reminder of what the future cost will be on the next bill if </w:t>
      </w:r>
      <w:proofErr w:type="gramStart"/>
      <w:r w:rsidRPr="3541EEC8" w:rsidR="70058A74">
        <w:rPr>
          <w:rFonts w:ascii="Calibri" w:hAnsi="Calibri" w:eastAsia="Calibri" w:cs="Calibri"/>
          <w:b w:val="0"/>
          <w:bCs w:val="0"/>
          <w:i w:val="0"/>
          <w:iCs w:val="0"/>
          <w:caps w:val="0"/>
          <w:smallCaps w:val="0"/>
          <w:noProof w:val="0"/>
          <w:color w:val="000000" w:themeColor="text1" w:themeTint="FF" w:themeShade="FF"/>
          <w:sz w:val="24"/>
          <w:szCs w:val="24"/>
          <w:lang w:val="en-US"/>
        </w:rPr>
        <w:t>possible</w:t>
      </w:r>
      <w:proofErr w:type="gramEnd"/>
      <w:r w:rsidRPr="3541EEC8" w:rsidR="70058A7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bill comparison. </w:t>
      </w:r>
    </w:p>
    <w:p w:rsidR="52842BB2" w:rsidP="3541EEC8" w:rsidRDefault="52842BB2" w14:paraId="2A5FC154" w14:textId="65848178">
      <w:pPr>
        <w:pStyle w:val="ListParagraph"/>
        <w:numPr>
          <w:ilvl w:val="0"/>
          <w:numId w:val="9"/>
        </w:numPr>
        <w:rPr>
          <w:b w:val="0"/>
          <w:bCs w:val="0"/>
          <w:i w:val="0"/>
          <w:iCs w:val="0"/>
          <w:caps w:val="0"/>
          <w:smallCaps w:val="0"/>
          <w:noProof w:val="0"/>
          <w:color w:val="000000" w:themeColor="text1" w:themeTint="FF" w:themeShade="FF"/>
          <w:sz w:val="24"/>
          <w:szCs w:val="24"/>
          <w:lang w:val="en-US"/>
        </w:rPr>
      </w:pPr>
      <w:r w:rsidRPr="3541EEC8" w:rsidR="52842BB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Put in clear language for data passes. This is a </w:t>
      </w:r>
      <w:proofErr w:type="gramStart"/>
      <w:r w:rsidRPr="3541EEC8" w:rsidR="52842BB2">
        <w:rPr>
          <w:rFonts w:ascii="Calibri" w:hAnsi="Calibri" w:eastAsia="Calibri" w:cs="Calibri"/>
          <w:b w:val="0"/>
          <w:bCs w:val="0"/>
          <w:i w:val="0"/>
          <w:iCs w:val="0"/>
          <w:caps w:val="0"/>
          <w:smallCaps w:val="0"/>
          <w:noProof w:val="0"/>
          <w:color w:val="000000" w:themeColor="text1" w:themeTint="FF" w:themeShade="FF"/>
          <w:sz w:val="24"/>
          <w:szCs w:val="24"/>
          <w:lang w:val="en-US"/>
        </w:rPr>
        <w:t>one time</w:t>
      </w:r>
      <w:proofErr w:type="gramEnd"/>
      <w:r w:rsidRPr="3541EEC8" w:rsidR="52842BB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flat fee. A good portion of calls are asking for proration or explanation (ex: The pass is for 10 days but they only use 7</w:t>
      </w:r>
      <w:r w:rsidRPr="3541EEC8" w:rsidR="0CB6A932">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CB6A932" w:rsidP="3541EEC8" w:rsidRDefault="0CB6A932" w14:paraId="5DA73405" w14:textId="1543C047">
      <w:pPr>
        <w:pStyle w:val="ListParagraph"/>
        <w:numPr>
          <w:ilvl w:val="0"/>
          <w:numId w:val="9"/>
        </w:numPr>
        <w:rPr>
          <w:b w:val="0"/>
          <w:bCs w:val="0"/>
          <w:i w:val="0"/>
          <w:iCs w:val="0"/>
          <w:caps w:val="0"/>
          <w:smallCaps w:val="0"/>
          <w:noProof w:val="0"/>
          <w:color w:val="000000" w:themeColor="text1" w:themeTint="FF" w:themeShade="FF"/>
          <w:sz w:val="24"/>
          <w:szCs w:val="24"/>
          <w:lang w:val="en-US"/>
        </w:rPr>
      </w:pPr>
      <w:r w:rsidRPr="3541EEC8" w:rsidR="0CB6A932">
        <w:rPr>
          <w:rFonts w:ascii="Calibri" w:hAnsi="Calibri" w:eastAsia="Calibri" w:cs="Calibri"/>
          <w:b w:val="0"/>
          <w:bCs w:val="0"/>
          <w:i w:val="0"/>
          <w:iCs w:val="0"/>
          <w:caps w:val="0"/>
          <w:smallCaps w:val="0"/>
          <w:noProof w:val="0"/>
          <w:color w:val="000000" w:themeColor="text1" w:themeTint="FF" w:themeShade="FF"/>
          <w:sz w:val="24"/>
          <w:szCs w:val="24"/>
          <w:lang w:val="en-US"/>
        </w:rPr>
        <w:t>Payment support fee – add a link to help guide customer on how set up e-pay through T-Mobile in order to avoid this charge.</w:t>
      </w:r>
    </w:p>
    <w:p w:rsidR="146C68BB" w:rsidP="3541EEC8" w:rsidRDefault="146C68BB" w14:paraId="26307C25" w14:textId="3748D96E">
      <w:pPr>
        <w:pStyle w:val="ListParagraph"/>
        <w:numPr>
          <w:ilvl w:val="0"/>
          <w:numId w:val="9"/>
        </w:numPr>
        <w:bidi w:val="0"/>
        <w:spacing w:before="0" w:beforeAutospacing="off" w:after="160" w:afterAutospacing="off" w:line="259" w:lineRule="auto"/>
        <w:ind w:left="720" w:right="0" w:hanging="36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146C68BB">
        <w:rPr>
          <w:rFonts w:ascii="Calibri" w:hAnsi="Calibri" w:eastAsia="Calibri" w:cs="Calibri"/>
          <w:b w:val="0"/>
          <w:bCs w:val="0"/>
          <w:i w:val="0"/>
          <w:iCs w:val="0"/>
          <w:caps w:val="0"/>
          <w:smallCaps w:val="0"/>
          <w:noProof w:val="0"/>
          <w:color w:val="000000" w:themeColor="text1" w:themeTint="FF" w:themeShade="FF"/>
          <w:sz w:val="24"/>
          <w:szCs w:val="24"/>
          <w:lang w:val="en-US"/>
        </w:rPr>
        <w:t>Identify when a bill has been missed. Make it clear that the payment has been missed and include this into the bill for transparency.</w:t>
      </w:r>
    </w:p>
    <w:p w:rsidR="1F34C1CF" w:rsidP="3541EEC8" w:rsidRDefault="1F34C1CF" w14:paraId="496FB056" w14:textId="0FD08342">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541EEC8" w:rsidR="1F34C1C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Make it </w:t>
      </w:r>
      <w:proofErr w:type="gramStart"/>
      <w:r w:rsidRPr="3541EEC8" w:rsidR="1F34C1CF">
        <w:rPr>
          <w:rFonts w:ascii="Calibri" w:hAnsi="Calibri" w:eastAsia="Calibri" w:cs="Calibri"/>
          <w:b w:val="0"/>
          <w:bCs w:val="0"/>
          <w:i w:val="0"/>
          <w:iCs w:val="0"/>
          <w:caps w:val="0"/>
          <w:smallCaps w:val="0"/>
          <w:noProof w:val="0"/>
          <w:color w:val="000000" w:themeColor="text1" w:themeTint="FF" w:themeShade="FF"/>
          <w:sz w:val="24"/>
          <w:szCs w:val="24"/>
          <w:lang w:val="en-US"/>
        </w:rPr>
        <w:t>more clear</w:t>
      </w:r>
      <w:proofErr w:type="gramEnd"/>
      <w:r w:rsidRPr="3541EEC8" w:rsidR="1F34C1C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when there is an increase or decrease in charges with </w:t>
      </w:r>
      <w:r w:rsidRPr="3541EEC8" w:rsidR="0960327E">
        <w:rPr>
          <w:rFonts w:ascii="Calibri" w:hAnsi="Calibri" w:eastAsia="Calibri" w:cs="Calibri"/>
          <w:b w:val="0"/>
          <w:bCs w:val="0"/>
          <w:i w:val="0"/>
          <w:iCs w:val="0"/>
          <w:caps w:val="0"/>
          <w:smallCaps w:val="0"/>
          <w:noProof w:val="0"/>
          <w:color w:val="000000" w:themeColor="text1" w:themeTint="FF" w:themeShade="FF"/>
          <w:sz w:val="24"/>
          <w:szCs w:val="24"/>
          <w:lang w:val="en-US"/>
        </w:rPr>
        <w:t>iconography</w:t>
      </w:r>
      <w:r w:rsidRPr="3541EEC8" w:rsidR="1F34C1CF">
        <w:rPr>
          <w:rFonts w:ascii="Calibri" w:hAnsi="Calibri" w:eastAsia="Calibri" w:cs="Calibri"/>
          <w:b w:val="0"/>
          <w:bCs w:val="0"/>
          <w:i w:val="0"/>
          <w:iCs w:val="0"/>
          <w:caps w:val="0"/>
          <w:smallCaps w:val="0"/>
          <w:noProof w:val="0"/>
          <w:color w:val="000000" w:themeColor="text1" w:themeTint="FF" w:themeShade="FF"/>
          <w:sz w:val="24"/>
          <w:szCs w:val="24"/>
          <w:lang w:val="en-US"/>
        </w:rPr>
        <w:t>. (</w:t>
      </w:r>
      <w:proofErr w:type="gramStart"/>
      <w:r w:rsidRPr="3541EEC8" w:rsidR="1F34C1CF">
        <w:rPr>
          <w:rFonts w:ascii="Calibri" w:hAnsi="Calibri" w:eastAsia="Calibri" w:cs="Calibri"/>
          <w:b w:val="0"/>
          <w:bCs w:val="0"/>
          <w:i w:val="0"/>
          <w:iCs w:val="0"/>
          <w:caps w:val="0"/>
          <w:smallCaps w:val="0"/>
          <w:noProof w:val="0"/>
          <w:color w:val="000000" w:themeColor="text1" w:themeTint="FF" w:themeShade="FF"/>
          <w:sz w:val="24"/>
          <w:szCs w:val="24"/>
          <w:lang w:val="en-US"/>
        </w:rPr>
        <w:t>ex</w:t>
      </w:r>
      <w:proofErr w:type="gramEnd"/>
      <w:r w:rsidRPr="3541EEC8" w:rsidR="1F34C1C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up arrow to indicate an increase in </w:t>
      </w:r>
      <w:r w:rsidRPr="3541EEC8" w:rsidR="0AD02F0E">
        <w:rPr>
          <w:rFonts w:ascii="Calibri" w:hAnsi="Calibri" w:eastAsia="Calibri" w:cs="Calibri"/>
          <w:b w:val="0"/>
          <w:bCs w:val="0"/>
          <w:i w:val="0"/>
          <w:iCs w:val="0"/>
          <w:caps w:val="0"/>
          <w:smallCaps w:val="0"/>
          <w:noProof w:val="0"/>
          <w:color w:val="000000" w:themeColor="text1" w:themeTint="FF" w:themeShade="FF"/>
          <w:sz w:val="24"/>
          <w:szCs w:val="24"/>
          <w:lang w:val="en-US"/>
        </w:rPr>
        <w:t>charges</w:t>
      </w:r>
      <w:r w:rsidRPr="3541EEC8" w:rsidR="1F34C1C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a down arrow to indicate a decrease in charges</w:t>
      </w:r>
      <w:r w:rsidRPr="3541EEC8" w:rsidR="7B93197C">
        <w:rPr>
          <w:rFonts w:ascii="Calibri" w:hAnsi="Calibri" w:eastAsia="Calibri" w:cs="Calibri"/>
          <w:b w:val="0"/>
          <w:bCs w:val="0"/>
          <w:i w:val="0"/>
          <w:iCs w:val="0"/>
          <w:caps w:val="0"/>
          <w:smallCaps w:val="0"/>
          <w:noProof w:val="0"/>
          <w:color w:val="000000" w:themeColor="text1" w:themeTint="FF" w:themeShade="FF"/>
          <w:sz w:val="24"/>
          <w:szCs w:val="24"/>
          <w:lang w:val="en-US"/>
        </w:rPr>
        <w:t>, possibly green and red respectively)</w:t>
      </w:r>
    </w:p>
    <w:p w:rsidR="2C1EA2E7" w:rsidP="3541EEC8" w:rsidRDefault="2C1EA2E7" w14:paraId="2EEBF182" w14:textId="34E6FF75">
      <w:pPr>
        <w:pStyle w:val="ListParagraph"/>
        <w:numPr>
          <w:ilvl w:val="0"/>
          <w:numId w:val="9"/>
        </w:numPr>
        <w:rPr>
          <w:b w:val="0"/>
          <w:bCs w:val="0"/>
          <w:i w:val="0"/>
          <w:iCs w:val="0"/>
          <w:caps w:val="0"/>
          <w:smallCaps w:val="0"/>
          <w:noProof w:val="0"/>
          <w:color w:val="000000" w:themeColor="text1" w:themeTint="FF" w:themeShade="FF"/>
          <w:sz w:val="24"/>
          <w:szCs w:val="24"/>
          <w:lang w:val="en-US"/>
        </w:rPr>
      </w:pPr>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Make it </w:t>
      </w:r>
      <w:proofErr w:type="gramStart"/>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more clear</w:t>
      </w:r>
      <w:proofErr w:type="gramEnd"/>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that the itemized list of charge categories </w:t>
      </w:r>
      <w:proofErr w:type="gramStart"/>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are</w:t>
      </w:r>
      <w:proofErr w:type="gramEnd"/>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clickable and can be drilled down on. (</w:t>
      </w:r>
      <w:proofErr w:type="gramStart"/>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ex</w:t>
      </w:r>
      <w:proofErr w:type="gramEnd"/>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 “</w:t>
      </w:r>
      <w:proofErr w:type="gramStart"/>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one time</w:t>
      </w:r>
      <w:proofErr w:type="gramEnd"/>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charges” wasn’t clear to her on the UI for the customer facing app designs – 1</w:t>
      </w:r>
      <w:r w:rsidRPr="3541EEC8" w:rsidR="2C1EA2E7">
        <w:rPr>
          <w:rFonts w:ascii="Calibri" w:hAnsi="Calibri" w:eastAsia="Calibri" w:cs="Calibri"/>
          <w:b w:val="0"/>
          <w:bCs w:val="0"/>
          <w:i w:val="0"/>
          <w:iCs w:val="0"/>
          <w:caps w:val="0"/>
          <w:smallCaps w:val="0"/>
          <w:noProof w:val="0"/>
          <w:color w:val="000000" w:themeColor="text1" w:themeTint="FF" w:themeShade="FF"/>
          <w:sz w:val="24"/>
          <w:szCs w:val="24"/>
          <w:vertAlign w:val="superscript"/>
          <w:lang w:val="en-US"/>
        </w:rPr>
        <w:t>st</w:t>
      </w:r>
      <w:r w:rsidRPr="3541EEC8" w:rsidR="2C1EA2E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3541EEC8" w:rsidR="24030ACC">
        <w:rPr>
          <w:rFonts w:ascii="Calibri" w:hAnsi="Calibri" w:eastAsia="Calibri" w:cs="Calibri"/>
          <w:b w:val="0"/>
          <w:bCs w:val="0"/>
          <w:i w:val="0"/>
          <w:iCs w:val="0"/>
          <w:caps w:val="0"/>
          <w:smallCaps w:val="0"/>
          <w:noProof w:val="0"/>
          <w:color w:val="000000" w:themeColor="text1" w:themeTint="FF" w:themeShade="FF"/>
          <w:sz w:val="24"/>
          <w:szCs w:val="24"/>
          <w:lang w:val="en-US"/>
        </w:rPr>
        <w:t>iteration)</w:t>
      </w:r>
    </w:p>
    <w:p w:rsidR="1C303C4D" w:rsidP="3541EEC8" w:rsidRDefault="1C303C4D" w14:paraId="36997324" w14:textId="14E9C4E6">
      <w:pPr>
        <w:pStyle w:val="ListParagraph"/>
        <w:numPr>
          <w:ilvl w:val="0"/>
          <w:numId w:val="9"/>
        </w:numPr>
        <w:rPr>
          <w:b w:val="0"/>
          <w:bCs w:val="0"/>
          <w:i w:val="0"/>
          <w:iCs w:val="0"/>
          <w:caps w:val="0"/>
          <w:smallCaps w:val="0"/>
          <w:noProof w:val="0"/>
          <w:color w:val="000000" w:themeColor="text1" w:themeTint="FF" w:themeShade="FF"/>
          <w:sz w:val="24"/>
          <w:szCs w:val="24"/>
          <w:lang w:val="en-US"/>
        </w:rPr>
      </w:pPr>
      <w:r w:rsidRPr="3541EEC8" w:rsidR="1C303C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Make it clear what customers' bill cycle dates are. </w:t>
      </w:r>
    </w:p>
    <w:p w:rsidR="3541EEC8" w:rsidP="3541EEC8" w:rsidRDefault="3541EEC8" w14:paraId="696EBCDA" w14:textId="3827DF9D">
      <w:pPr>
        <w:pStyle w:val="Normal"/>
        <w:ind w:left="0"/>
        <w:rPr>
          <w:rFonts w:ascii="Calibri" w:hAnsi="Calibri" w:eastAsia="Calibri" w:cs="Calibri"/>
          <w:b w:val="0"/>
          <w:bCs w:val="0"/>
          <w:i w:val="0"/>
          <w:iCs w:val="0"/>
          <w:caps w:val="0"/>
          <w:smallCaps w:val="0"/>
          <w:noProof w:val="0"/>
          <w:color w:val="000000" w:themeColor="text1" w:themeTint="FF" w:themeShade="FF"/>
          <w:sz w:val="24"/>
          <w:szCs w:val="24"/>
          <w:lang w:val="en-US"/>
        </w:rPr>
      </w:pPr>
    </w:p>
    <w:p w:rsidR="3541EEC8" w:rsidP="3541EEC8" w:rsidRDefault="3541EEC8" w14:paraId="3D3DA08E" w14:textId="4A6D20E9">
      <w:pPr>
        <w:pStyle w:val="Normal"/>
        <w:spacing w:line="264" w:lineRule="exact"/>
        <w:ind w:left="0"/>
        <w:rPr>
          <w:rFonts w:ascii="Calibri" w:hAnsi="Calibri" w:eastAsia="Calibri" w:cs="Calibri"/>
          <w:color w:val="000000" w:themeColor="text1" w:themeTint="FF" w:themeShade="FF"/>
        </w:rPr>
      </w:pPr>
    </w:p>
    <w:p w:rsidR="0088300D" w:rsidP="3195823D" w:rsidRDefault="0088300D" w14:paraId="03AD5516" w14:textId="16F81F37">
      <w:pPr>
        <w:spacing w:line="264" w:lineRule="exact"/>
        <w:rPr>
          <w:rFonts w:ascii="Calibri" w:hAnsi="Calibri" w:eastAsia="Calibri" w:cs="Calibri"/>
          <w:color w:val="000000" w:themeColor="text1"/>
        </w:rPr>
      </w:pPr>
    </w:p>
    <w:p w:rsidR="0088300D" w:rsidP="3195823D" w:rsidRDefault="0088300D" w14:paraId="1F63296E" w14:textId="26ED3315">
      <w:pPr>
        <w:spacing w:line="240" w:lineRule="auto"/>
        <w:rPr>
          <w:rFonts w:ascii="Calibri" w:hAnsi="Calibri" w:eastAsia="Calibri" w:cs="Calibri"/>
          <w:color w:val="000000" w:themeColor="text1"/>
        </w:rPr>
      </w:pPr>
    </w:p>
    <w:p w:rsidR="0088300D" w:rsidP="3195823D" w:rsidRDefault="0088300D" w14:paraId="744424C4" w14:textId="22094224">
      <w:pPr>
        <w:spacing w:line="240" w:lineRule="auto"/>
        <w:rPr>
          <w:rFonts w:ascii="Calibri" w:hAnsi="Calibri" w:eastAsia="Calibri" w:cs="Calibri"/>
          <w:color w:val="000000" w:themeColor="text1"/>
        </w:rPr>
      </w:pPr>
    </w:p>
    <w:p w:rsidR="0088300D" w:rsidP="3195823D" w:rsidRDefault="0088300D" w14:paraId="53729F6B" w14:textId="2B87425F">
      <w:pPr>
        <w:spacing w:before="240" w:after="0"/>
        <w:rPr>
          <w:rFonts w:ascii="Calibri" w:hAnsi="Calibri" w:eastAsia="Calibri" w:cs="Calibri"/>
          <w:color w:val="A90056"/>
          <w:sz w:val="32"/>
          <w:szCs w:val="32"/>
        </w:rPr>
      </w:pPr>
    </w:p>
    <w:p w:rsidR="0088300D" w:rsidP="3195823D" w:rsidRDefault="00572E25" w14:paraId="7F31D7B3" w14:textId="1CA5662B">
      <w:pPr>
        <w:rPr>
          <w:rFonts w:ascii="Calibri" w:hAnsi="Calibri" w:eastAsia="Calibri" w:cs="Calibri"/>
          <w:color w:val="000000" w:themeColor="text1"/>
        </w:rPr>
      </w:pPr>
      <w:r>
        <w:br w:type="page"/>
      </w:r>
    </w:p>
    <w:p w:rsidR="0088300D" w:rsidP="3195823D" w:rsidRDefault="63FEF46B" w14:paraId="4919BAF6" w14:textId="34A6F807">
      <w:pPr>
        <w:pStyle w:val="Heading1"/>
        <w:rPr>
          <w:rFonts w:ascii="Calibri" w:hAnsi="Calibri" w:eastAsia="Calibri" w:cs="Calibri"/>
          <w:color w:val="A90056"/>
        </w:rPr>
      </w:pPr>
      <w:r w:rsidRPr="3195823D">
        <w:rPr>
          <w:rFonts w:ascii="Calibri" w:hAnsi="Calibri" w:eastAsia="Calibri" w:cs="Calibri"/>
          <w:color w:val="A90056"/>
        </w:rPr>
        <w:t>Wrap Up and Thank You!</w:t>
      </w:r>
    </w:p>
    <w:p w:rsidR="0088300D" w:rsidP="3195823D" w:rsidRDefault="63FEF46B" w14:paraId="4B3B6D42" w14:textId="32A45835">
      <w:pPr>
        <w:rPr>
          <w:rFonts w:ascii="Calibri" w:hAnsi="Calibri" w:eastAsia="Calibri" w:cs="Calibri"/>
          <w:color w:val="000000" w:themeColor="text1"/>
          <w:sz w:val="24"/>
          <w:szCs w:val="24"/>
        </w:rPr>
      </w:pPr>
      <w:r w:rsidRPr="3195823D">
        <w:rPr>
          <w:rFonts w:ascii="Calibri" w:hAnsi="Calibri" w:eastAsia="Calibri" w:cs="Calibri"/>
          <w:color w:val="000000" w:themeColor="text1"/>
          <w:sz w:val="24"/>
          <w:szCs w:val="24"/>
        </w:rPr>
        <w:t>Thank you for taking the time to read this Customer Notification Verification (CNV) report. If you have any questions and/or comments, please feel free to reach out to:</w:t>
      </w:r>
    </w:p>
    <w:p w:rsidR="0088300D" w:rsidP="3195823D" w:rsidRDefault="63FEF46B" w14:paraId="195DB5F2" w14:textId="15F4B228">
      <w:pPr>
        <w:rPr>
          <w:rFonts w:ascii="Calibri" w:hAnsi="Calibri" w:eastAsia="Calibri" w:cs="Calibri"/>
          <w:color w:val="000000" w:themeColor="text1"/>
        </w:rPr>
      </w:pPr>
      <w:r w:rsidRPr="3195823D">
        <w:rPr>
          <w:rFonts w:ascii="Calibri" w:hAnsi="Calibri" w:eastAsia="Calibri" w:cs="Calibri"/>
          <w:b/>
          <w:bCs/>
          <w:color w:val="000000" w:themeColor="text1"/>
          <w:sz w:val="24"/>
          <w:szCs w:val="24"/>
        </w:rPr>
        <w:t>Chris Michalak</w:t>
      </w:r>
      <w:r w:rsidRPr="3195823D">
        <w:rPr>
          <w:rFonts w:ascii="Calibri" w:hAnsi="Calibri" w:eastAsia="Calibri" w:cs="Calibri"/>
          <w:color w:val="000000" w:themeColor="text1"/>
          <w:sz w:val="24"/>
          <w:szCs w:val="24"/>
        </w:rPr>
        <w:t>, UX Researcher (</w:t>
      </w:r>
      <w:hyperlink r:id="rId7">
        <w:r w:rsidRPr="3195823D">
          <w:rPr>
            <w:rStyle w:val="Hyperlink"/>
            <w:rFonts w:ascii="Calibri" w:hAnsi="Calibri" w:eastAsia="Calibri" w:cs="Calibri"/>
          </w:rPr>
          <w:t>Christopher.michalak6@t-mobile.com</w:t>
        </w:r>
      </w:hyperlink>
      <w:r w:rsidRPr="3195823D">
        <w:rPr>
          <w:rFonts w:ascii="Calibri" w:hAnsi="Calibri" w:eastAsia="Calibri" w:cs="Calibri"/>
          <w:color w:val="000000" w:themeColor="text1"/>
        </w:rPr>
        <w:t>)</w:t>
      </w:r>
    </w:p>
    <w:p w:rsidR="0088300D" w:rsidP="3195823D" w:rsidRDefault="63FEF46B" w14:paraId="5A83FB92" w14:textId="07D80AB3">
      <w:pPr>
        <w:spacing w:line="264" w:lineRule="exact"/>
        <w:rPr>
          <w:rFonts w:ascii="Calibri" w:hAnsi="Calibri" w:eastAsia="Calibri" w:cs="Calibri"/>
          <w:color w:val="000000" w:themeColor="text1"/>
        </w:rPr>
      </w:pPr>
      <w:r w:rsidRPr="3FD983B1" w:rsidR="7D3CD327">
        <w:rPr>
          <w:rFonts w:ascii="Calibri" w:hAnsi="Calibri" w:eastAsia="Calibri" w:cs="Calibri"/>
          <w:b w:val="1"/>
          <w:bCs w:val="1"/>
          <w:color w:val="000000" w:themeColor="text1" w:themeTint="FF" w:themeShade="FF"/>
          <w:sz w:val="24"/>
          <w:szCs w:val="24"/>
        </w:rPr>
        <w:t>Andy Peraza</w:t>
      </w:r>
      <w:r w:rsidRPr="3FD983B1" w:rsidR="63FEF46B">
        <w:rPr>
          <w:rFonts w:ascii="Calibri" w:hAnsi="Calibri" w:eastAsia="Calibri" w:cs="Calibri"/>
          <w:color w:val="000000" w:themeColor="text1" w:themeTint="FF" w:themeShade="FF"/>
          <w:sz w:val="24"/>
          <w:szCs w:val="24"/>
        </w:rPr>
        <w:t xml:space="preserve"> UX Designer (</w:t>
      </w:r>
      <w:hyperlink r:id="R6c45efccdd87424f">
        <w:r w:rsidRPr="3FD983B1" w:rsidR="67C4D79A">
          <w:rPr>
            <w:rStyle w:val="Hyperlink"/>
            <w:rFonts w:ascii="Calibri" w:hAnsi="Calibri" w:eastAsia="Calibri" w:cs="Calibri"/>
            <w:sz w:val="24"/>
            <w:szCs w:val="24"/>
          </w:rPr>
          <w:t>Candelario.Peraza2@T-Mobile.com</w:t>
        </w:r>
      </w:hyperlink>
      <w:r w:rsidRPr="3FD983B1" w:rsidR="63FEF46B">
        <w:rPr>
          <w:rFonts w:ascii="Calibri" w:hAnsi="Calibri" w:eastAsia="Calibri" w:cs="Calibri"/>
          <w:color w:val="000000" w:themeColor="text1" w:themeTint="FF" w:themeShade="FF"/>
        </w:rPr>
        <w:t>)</w:t>
      </w:r>
    </w:p>
    <w:p w:rsidR="5107F634" w:rsidP="3FD983B1" w:rsidRDefault="5107F634" w14:paraId="5EA1F190" w14:textId="7501872D">
      <w:pPr>
        <w:spacing w:line="264" w:lineRule="exact"/>
        <w:rPr>
          <w:rFonts w:ascii="Calibri" w:hAnsi="Calibri" w:eastAsia="Calibri" w:cs="Calibri"/>
          <w:color w:val="000000" w:themeColor="text1" w:themeTint="FF" w:themeShade="FF"/>
          <w:sz w:val="24"/>
          <w:szCs w:val="24"/>
        </w:rPr>
      </w:pPr>
      <w:r w:rsidRPr="3FD983B1" w:rsidR="5107F634">
        <w:rPr>
          <w:rFonts w:ascii="Calibri" w:hAnsi="Calibri" w:eastAsia="Calibri" w:cs="Calibri"/>
          <w:b w:val="1"/>
          <w:bCs w:val="1"/>
          <w:color w:val="000000" w:themeColor="text1" w:themeTint="FF" w:themeShade="FF"/>
          <w:sz w:val="24"/>
          <w:szCs w:val="24"/>
        </w:rPr>
        <w:t>John Pangilinan</w:t>
      </w:r>
      <w:r w:rsidRPr="3FD983B1" w:rsidR="63FEF46B">
        <w:rPr>
          <w:rFonts w:ascii="Calibri" w:hAnsi="Calibri" w:eastAsia="Calibri" w:cs="Calibri"/>
          <w:color w:val="000000" w:themeColor="text1" w:themeTint="FF" w:themeShade="FF"/>
          <w:sz w:val="24"/>
          <w:szCs w:val="24"/>
        </w:rPr>
        <w:t>, Product Manager, Technical (</w:t>
      </w:r>
      <w:hyperlink r:id="R3659375b382e4837">
        <w:r w:rsidRPr="3FD983B1" w:rsidR="3ACE4F8D">
          <w:rPr>
            <w:rStyle w:val="Hyperlink"/>
            <w:rFonts w:ascii="Calibri" w:hAnsi="Calibri" w:eastAsia="Calibri" w:cs="Calibri"/>
            <w:sz w:val="24"/>
            <w:szCs w:val="24"/>
          </w:rPr>
          <w:t>john.pangilinan41@t-mobile.com)</w:t>
        </w:r>
      </w:hyperlink>
    </w:p>
    <w:p w:rsidR="0088300D" w:rsidP="3195823D" w:rsidRDefault="0088300D" w14:paraId="6039AB7E" w14:textId="41B8E32C">
      <w:pPr>
        <w:spacing w:line="264" w:lineRule="exact"/>
        <w:rPr>
          <w:rFonts w:ascii="Calibri" w:hAnsi="Calibri" w:eastAsia="Calibri" w:cs="Calibri"/>
          <w:color w:val="000000" w:themeColor="text1"/>
        </w:rPr>
      </w:pPr>
    </w:p>
    <w:p w:rsidR="0088300D" w:rsidP="3195823D" w:rsidRDefault="63FEF46B" w14:paraId="02D30C9E" w14:textId="766F3A97">
      <w:pPr>
        <w:spacing w:line="264" w:lineRule="exact"/>
        <w:rPr>
          <w:rFonts w:ascii="Calibri" w:hAnsi="Calibri" w:eastAsia="Calibri" w:cs="Calibri"/>
          <w:color w:val="A90056"/>
        </w:rPr>
      </w:pPr>
      <w:r w:rsidRPr="3195823D">
        <w:rPr>
          <w:rFonts w:ascii="Calibri" w:hAnsi="Calibri" w:eastAsia="Calibri" w:cs="Calibri"/>
          <w:color w:val="A90056"/>
        </w:rPr>
        <w:t>Appendix</w:t>
      </w:r>
    </w:p>
    <w:p w:rsidR="0088300D" w:rsidP="3195823D" w:rsidRDefault="63FEF46B" w14:paraId="66A73B2A" w14:textId="42CEDAEA">
      <w:pPr>
        <w:spacing w:line="264" w:lineRule="exact"/>
        <w:rPr>
          <w:rFonts w:ascii="Calibri" w:hAnsi="Calibri" w:eastAsia="Calibri" w:cs="Calibri"/>
          <w:color w:val="000000" w:themeColor="text1"/>
          <w:sz w:val="24"/>
          <w:szCs w:val="24"/>
        </w:rPr>
      </w:pPr>
      <w:r w:rsidRPr="3195823D">
        <w:rPr>
          <w:rFonts w:ascii="Calibri" w:hAnsi="Calibri" w:eastAsia="Calibri" w:cs="Calibri"/>
          <w:color w:val="000000" w:themeColor="text1"/>
          <w:sz w:val="24"/>
          <w:szCs w:val="24"/>
        </w:rPr>
        <w:t xml:space="preserve">This section contains additional information that can be used as a reference. </w:t>
      </w:r>
    </w:p>
    <w:p w:rsidR="0088300D" w:rsidP="3195823D" w:rsidRDefault="63FEF46B" w14:paraId="4CB70DA3" w14:textId="17B7C346">
      <w:pPr>
        <w:spacing w:after="0" w:line="240" w:lineRule="auto"/>
        <w:rPr>
          <w:rFonts w:ascii="Calibri" w:hAnsi="Calibri" w:eastAsia="Calibri" w:cs="Calibri"/>
          <w:color w:val="000000" w:themeColor="text1"/>
          <w:sz w:val="24"/>
          <w:szCs w:val="24"/>
        </w:rPr>
      </w:pPr>
      <w:r w:rsidRPr="3FD983B1" w:rsidR="63FEF46B">
        <w:rPr>
          <w:rFonts w:ascii="Calibri" w:hAnsi="Calibri" w:eastAsia="Calibri" w:cs="Calibri"/>
          <w:b w:val="1"/>
          <w:bCs w:val="1"/>
          <w:color w:val="000000" w:themeColor="text1" w:themeTint="FF" w:themeShade="FF"/>
          <w:sz w:val="24"/>
          <w:szCs w:val="24"/>
        </w:rPr>
        <w:t>Research Plan Link:</w:t>
      </w:r>
    </w:p>
    <w:p w:rsidR="1A20C226" w:rsidP="3FD983B1" w:rsidRDefault="1A20C226" w14:paraId="13FDAA83" w14:textId="57BECDB8">
      <w:pPr>
        <w:pStyle w:val="Normal"/>
      </w:pPr>
      <w:hyperlink r:id="R4c89818ba987431e">
        <w:r w:rsidRPr="3FD983B1" w:rsidR="1A20C226">
          <w:rPr>
            <w:rStyle w:val="Hyperlink"/>
            <w:rFonts w:ascii="Calibri" w:hAnsi="Calibri" w:eastAsia="Calibri" w:cs="Calibri"/>
            <w:noProof w:val="0"/>
            <w:sz w:val="24"/>
            <w:szCs w:val="24"/>
            <w:lang w:val="en-US"/>
          </w:rPr>
          <w:t>Plan - Bill Comparison.docx</w:t>
        </w:r>
      </w:hyperlink>
    </w:p>
    <w:p w:rsidR="0088300D" w:rsidP="3195823D" w:rsidRDefault="0088300D" w14:paraId="632BCDC7" w14:textId="176F2258">
      <w:pPr>
        <w:rPr>
          <w:rFonts w:ascii="Calibri" w:hAnsi="Calibri" w:eastAsia="Calibri" w:cs="Calibri"/>
          <w:color w:val="000000" w:themeColor="text1"/>
        </w:rPr>
      </w:pPr>
    </w:p>
    <w:p w:rsidR="0088300D" w:rsidP="3195823D" w:rsidRDefault="0088300D" w14:paraId="7CDBAE9C" w14:textId="49489FEA">
      <w:pPr>
        <w:spacing w:after="0" w:line="240" w:lineRule="auto"/>
        <w:rPr>
          <w:rFonts w:ascii="Calibri" w:hAnsi="Calibri" w:eastAsia="Calibri" w:cs="Calibri"/>
          <w:color w:val="000000" w:themeColor="text1"/>
          <w:sz w:val="24"/>
          <w:szCs w:val="24"/>
        </w:rPr>
      </w:pPr>
    </w:p>
    <w:p w:rsidR="0088300D" w:rsidP="3195823D" w:rsidRDefault="0088300D" w14:paraId="6DC881AA" w14:textId="159CD298">
      <w:pPr>
        <w:rPr>
          <w:rFonts w:ascii="Calibri" w:hAnsi="Calibri" w:eastAsia="Calibri" w:cs="Calibri"/>
          <w:color w:val="000000" w:themeColor="text1"/>
        </w:rPr>
      </w:pPr>
    </w:p>
    <w:p w:rsidR="0088300D" w:rsidP="3195823D" w:rsidRDefault="0088300D" w14:paraId="32B361D1" w14:textId="1D56D183">
      <w:pPr>
        <w:spacing w:after="0" w:line="240" w:lineRule="auto"/>
        <w:rPr>
          <w:rFonts w:ascii="Calibri" w:hAnsi="Calibri" w:eastAsia="Calibri" w:cs="Calibri"/>
          <w:color w:val="000000" w:themeColor="text1"/>
          <w:sz w:val="24"/>
          <w:szCs w:val="24"/>
        </w:rPr>
      </w:pPr>
    </w:p>
    <w:p w:rsidR="0088300D" w:rsidP="3195823D" w:rsidRDefault="0088300D" w14:paraId="4559EFFB" w14:textId="32783275">
      <w:pPr>
        <w:rPr>
          <w:rFonts w:ascii="Calibri" w:hAnsi="Calibri" w:eastAsia="Calibri" w:cs="Calibri"/>
          <w:color w:val="000000" w:themeColor="text1"/>
        </w:rPr>
      </w:pPr>
    </w:p>
    <w:p w:rsidR="0088300D" w:rsidP="3195823D" w:rsidRDefault="0088300D" w14:paraId="654E8E9F" w14:textId="47182ED0">
      <w:pPr>
        <w:rPr>
          <w:rFonts w:ascii="Calibri" w:hAnsi="Calibri" w:eastAsia="Calibri" w:cs="Calibri"/>
          <w:color w:val="000000" w:themeColor="text1"/>
        </w:rPr>
      </w:pPr>
    </w:p>
    <w:p w:rsidR="0088300D" w:rsidP="3195823D" w:rsidRDefault="0088300D" w14:paraId="2C078E63" w14:textId="5EC6CD57"/>
    <w:sectPr w:rsidR="0088300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0">
    <w:nsid w:val="39eb06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e19d4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1e9fb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ce8f5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3a1624f"/>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489f1d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17aa5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fbfca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7E126A0"/>
    <w:multiLevelType w:val="hybridMultilevel"/>
    <w:tmpl w:val="FFFFFFFF"/>
    <w:lvl w:ilvl="0" w:tplc="342E11BA">
      <w:start w:val="1"/>
      <w:numFmt w:val="bullet"/>
      <w:lvlText w:val=""/>
      <w:lvlJc w:val="left"/>
      <w:pPr>
        <w:ind w:left="720" w:hanging="360"/>
      </w:pPr>
      <w:rPr>
        <w:rFonts w:hint="default" w:ascii="Symbol" w:hAnsi="Symbol"/>
      </w:rPr>
    </w:lvl>
    <w:lvl w:ilvl="1" w:tplc="4E2661F6">
      <w:start w:val="1"/>
      <w:numFmt w:val="bullet"/>
      <w:lvlText w:val="o"/>
      <w:lvlJc w:val="left"/>
      <w:pPr>
        <w:ind w:left="1440" w:hanging="360"/>
      </w:pPr>
      <w:rPr>
        <w:rFonts w:hint="default" w:ascii="Courier New" w:hAnsi="Courier New"/>
      </w:rPr>
    </w:lvl>
    <w:lvl w:ilvl="2" w:tplc="855E0CD4">
      <w:start w:val="1"/>
      <w:numFmt w:val="bullet"/>
      <w:lvlText w:val=""/>
      <w:lvlJc w:val="left"/>
      <w:pPr>
        <w:ind w:left="2160" w:hanging="360"/>
      </w:pPr>
      <w:rPr>
        <w:rFonts w:hint="default" w:ascii="Wingdings" w:hAnsi="Wingdings"/>
      </w:rPr>
    </w:lvl>
    <w:lvl w:ilvl="3" w:tplc="7E82DBF0">
      <w:start w:val="1"/>
      <w:numFmt w:val="bullet"/>
      <w:lvlText w:val=""/>
      <w:lvlJc w:val="left"/>
      <w:pPr>
        <w:ind w:left="2880" w:hanging="360"/>
      </w:pPr>
      <w:rPr>
        <w:rFonts w:hint="default" w:ascii="Symbol" w:hAnsi="Symbol"/>
      </w:rPr>
    </w:lvl>
    <w:lvl w:ilvl="4" w:tplc="43023700">
      <w:start w:val="1"/>
      <w:numFmt w:val="bullet"/>
      <w:lvlText w:val="o"/>
      <w:lvlJc w:val="left"/>
      <w:pPr>
        <w:ind w:left="3600" w:hanging="360"/>
      </w:pPr>
      <w:rPr>
        <w:rFonts w:hint="default" w:ascii="Courier New" w:hAnsi="Courier New"/>
      </w:rPr>
    </w:lvl>
    <w:lvl w:ilvl="5" w:tplc="83E446F8">
      <w:start w:val="1"/>
      <w:numFmt w:val="bullet"/>
      <w:lvlText w:val=""/>
      <w:lvlJc w:val="left"/>
      <w:pPr>
        <w:ind w:left="4320" w:hanging="360"/>
      </w:pPr>
      <w:rPr>
        <w:rFonts w:hint="default" w:ascii="Wingdings" w:hAnsi="Wingdings"/>
      </w:rPr>
    </w:lvl>
    <w:lvl w:ilvl="6" w:tplc="FB40924C">
      <w:start w:val="1"/>
      <w:numFmt w:val="bullet"/>
      <w:lvlText w:val=""/>
      <w:lvlJc w:val="left"/>
      <w:pPr>
        <w:ind w:left="5040" w:hanging="360"/>
      </w:pPr>
      <w:rPr>
        <w:rFonts w:hint="default" w:ascii="Symbol" w:hAnsi="Symbol"/>
      </w:rPr>
    </w:lvl>
    <w:lvl w:ilvl="7" w:tplc="076C0A92">
      <w:start w:val="1"/>
      <w:numFmt w:val="bullet"/>
      <w:lvlText w:val="o"/>
      <w:lvlJc w:val="left"/>
      <w:pPr>
        <w:ind w:left="5760" w:hanging="360"/>
      </w:pPr>
      <w:rPr>
        <w:rFonts w:hint="default" w:ascii="Courier New" w:hAnsi="Courier New"/>
      </w:rPr>
    </w:lvl>
    <w:lvl w:ilvl="8" w:tplc="EA929E20">
      <w:start w:val="1"/>
      <w:numFmt w:val="bullet"/>
      <w:lvlText w:val=""/>
      <w:lvlJc w:val="left"/>
      <w:pPr>
        <w:ind w:left="6480" w:hanging="360"/>
      </w:pPr>
      <w:rPr>
        <w:rFonts w:hint="default" w:ascii="Wingdings" w:hAnsi="Wingdings"/>
      </w:rPr>
    </w:lvl>
  </w:abstractNum>
  <w:abstractNum w:abstractNumId="1" w15:restartNumberingAfterBreak="0">
    <w:nsid w:val="5395EDB3"/>
    <w:multiLevelType w:val="hybridMultilevel"/>
    <w:tmpl w:val="FFFFFFFF"/>
    <w:lvl w:ilvl="0" w:tplc="D74633DE">
      <w:start w:val="1"/>
      <w:numFmt w:val="decimal"/>
      <w:lvlText w:val="%1."/>
      <w:lvlJc w:val="left"/>
      <w:pPr>
        <w:ind w:left="720" w:hanging="360"/>
      </w:pPr>
    </w:lvl>
    <w:lvl w:ilvl="1" w:tplc="351E21E8">
      <w:start w:val="1"/>
      <w:numFmt w:val="lowerLetter"/>
      <w:lvlText w:val="%2."/>
      <w:lvlJc w:val="left"/>
      <w:pPr>
        <w:ind w:left="1440" w:hanging="360"/>
      </w:pPr>
    </w:lvl>
    <w:lvl w:ilvl="2" w:tplc="2D8A5DE8">
      <w:start w:val="1"/>
      <w:numFmt w:val="lowerRoman"/>
      <w:lvlText w:val="%3."/>
      <w:lvlJc w:val="right"/>
      <w:pPr>
        <w:ind w:left="2160" w:hanging="180"/>
      </w:pPr>
    </w:lvl>
    <w:lvl w:ilvl="3" w:tplc="EBE8C9AC">
      <w:start w:val="1"/>
      <w:numFmt w:val="decimal"/>
      <w:lvlText w:val="%4."/>
      <w:lvlJc w:val="left"/>
      <w:pPr>
        <w:ind w:left="2880" w:hanging="360"/>
      </w:pPr>
    </w:lvl>
    <w:lvl w:ilvl="4" w:tplc="6914B4DC">
      <w:start w:val="1"/>
      <w:numFmt w:val="lowerLetter"/>
      <w:lvlText w:val="%5."/>
      <w:lvlJc w:val="left"/>
      <w:pPr>
        <w:ind w:left="3600" w:hanging="360"/>
      </w:pPr>
    </w:lvl>
    <w:lvl w:ilvl="5" w:tplc="D0B66270">
      <w:start w:val="1"/>
      <w:numFmt w:val="lowerRoman"/>
      <w:lvlText w:val="%6."/>
      <w:lvlJc w:val="right"/>
      <w:pPr>
        <w:ind w:left="4320" w:hanging="180"/>
      </w:pPr>
    </w:lvl>
    <w:lvl w:ilvl="6" w:tplc="C1F8EE82">
      <w:start w:val="1"/>
      <w:numFmt w:val="decimal"/>
      <w:lvlText w:val="%7."/>
      <w:lvlJc w:val="left"/>
      <w:pPr>
        <w:ind w:left="5040" w:hanging="360"/>
      </w:pPr>
    </w:lvl>
    <w:lvl w:ilvl="7" w:tplc="8E501C68">
      <w:start w:val="1"/>
      <w:numFmt w:val="lowerLetter"/>
      <w:lvlText w:val="%8."/>
      <w:lvlJc w:val="left"/>
      <w:pPr>
        <w:ind w:left="5760" w:hanging="360"/>
      </w:pPr>
    </w:lvl>
    <w:lvl w:ilvl="8" w:tplc="1820EC28">
      <w:start w:val="1"/>
      <w:numFmt w:val="lowerRoman"/>
      <w:lvlText w:val="%9."/>
      <w:lvlJc w:val="right"/>
      <w:pPr>
        <w:ind w:left="6480" w:hanging="180"/>
      </w:pPr>
    </w:lvl>
  </w:abstractNum>
  <w:abstractNum w:abstractNumId="2" w15:restartNumberingAfterBreak="0">
    <w:nsid w:val="6F88258C"/>
    <w:multiLevelType w:val="hybridMultilevel"/>
    <w:tmpl w:val="FFFFFFFF"/>
    <w:lvl w:ilvl="0" w:tplc="EC3675DC">
      <w:start w:val="1"/>
      <w:numFmt w:val="bullet"/>
      <w:lvlText w:val=""/>
      <w:lvlJc w:val="left"/>
      <w:pPr>
        <w:ind w:left="360" w:hanging="360"/>
      </w:pPr>
      <w:rPr>
        <w:rFonts w:hint="default" w:ascii="Symbol" w:hAnsi="Symbol"/>
      </w:rPr>
    </w:lvl>
    <w:lvl w:ilvl="1" w:tplc="E4CABCE8">
      <w:start w:val="1"/>
      <w:numFmt w:val="bullet"/>
      <w:lvlText w:val="o"/>
      <w:lvlJc w:val="left"/>
      <w:pPr>
        <w:ind w:left="1440" w:hanging="360"/>
      </w:pPr>
      <w:rPr>
        <w:rFonts w:hint="default" w:ascii="Courier New" w:hAnsi="Courier New"/>
      </w:rPr>
    </w:lvl>
    <w:lvl w:ilvl="2" w:tplc="C13EE53E">
      <w:start w:val="1"/>
      <w:numFmt w:val="bullet"/>
      <w:lvlText w:val=""/>
      <w:lvlJc w:val="left"/>
      <w:pPr>
        <w:ind w:left="2160" w:hanging="360"/>
      </w:pPr>
      <w:rPr>
        <w:rFonts w:hint="default" w:ascii="Wingdings" w:hAnsi="Wingdings"/>
      </w:rPr>
    </w:lvl>
    <w:lvl w:ilvl="3" w:tplc="24A67360">
      <w:start w:val="1"/>
      <w:numFmt w:val="bullet"/>
      <w:lvlText w:val=""/>
      <w:lvlJc w:val="left"/>
      <w:pPr>
        <w:ind w:left="2880" w:hanging="360"/>
      </w:pPr>
      <w:rPr>
        <w:rFonts w:hint="default" w:ascii="Symbol" w:hAnsi="Symbol"/>
      </w:rPr>
    </w:lvl>
    <w:lvl w:ilvl="4" w:tplc="CACED02E">
      <w:start w:val="1"/>
      <w:numFmt w:val="bullet"/>
      <w:lvlText w:val="o"/>
      <w:lvlJc w:val="left"/>
      <w:pPr>
        <w:ind w:left="3600" w:hanging="360"/>
      </w:pPr>
      <w:rPr>
        <w:rFonts w:hint="default" w:ascii="Courier New" w:hAnsi="Courier New"/>
      </w:rPr>
    </w:lvl>
    <w:lvl w:ilvl="5" w:tplc="2EC8391E">
      <w:start w:val="1"/>
      <w:numFmt w:val="bullet"/>
      <w:lvlText w:val=""/>
      <w:lvlJc w:val="left"/>
      <w:pPr>
        <w:ind w:left="4320" w:hanging="360"/>
      </w:pPr>
      <w:rPr>
        <w:rFonts w:hint="default" w:ascii="Wingdings" w:hAnsi="Wingdings"/>
      </w:rPr>
    </w:lvl>
    <w:lvl w:ilvl="6" w:tplc="831AFF50">
      <w:start w:val="1"/>
      <w:numFmt w:val="bullet"/>
      <w:lvlText w:val=""/>
      <w:lvlJc w:val="left"/>
      <w:pPr>
        <w:ind w:left="5040" w:hanging="360"/>
      </w:pPr>
      <w:rPr>
        <w:rFonts w:hint="default" w:ascii="Symbol" w:hAnsi="Symbol"/>
      </w:rPr>
    </w:lvl>
    <w:lvl w:ilvl="7" w:tplc="2D768C24">
      <w:start w:val="1"/>
      <w:numFmt w:val="bullet"/>
      <w:lvlText w:val="o"/>
      <w:lvlJc w:val="left"/>
      <w:pPr>
        <w:ind w:left="5760" w:hanging="360"/>
      </w:pPr>
      <w:rPr>
        <w:rFonts w:hint="default" w:ascii="Courier New" w:hAnsi="Courier New"/>
      </w:rPr>
    </w:lvl>
    <w:lvl w:ilvl="8" w:tplc="D3DC58E0">
      <w:start w:val="1"/>
      <w:numFmt w:val="bullet"/>
      <w:lvlText w:val=""/>
      <w:lvlJc w:val="left"/>
      <w:pPr>
        <w:ind w:left="6480" w:hanging="360"/>
      </w:pPr>
      <w:rPr>
        <w:rFonts w:hint="default" w:ascii="Wingdings" w:hAnsi="Wingdings"/>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588078438">
    <w:abstractNumId w:val="1"/>
  </w:num>
  <w:num w:numId="2" w16cid:durableId="1933540121">
    <w:abstractNumId w:val="2"/>
  </w:num>
  <w:num w:numId="3" w16cid:durableId="71331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A2F037"/>
    <w:rsid w:val="00572E25"/>
    <w:rsid w:val="0088300D"/>
    <w:rsid w:val="00DB3D2A"/>
    <w:rsid w:val="0249DF04"/>
    <w:rsid w:val="02C01D2F"/>
    <w:rsid w:val="06E67C70"/>
    <w:rsid w:val="077137EF"/>
    <w:rsid w:val="0960327E"/>
    <w:rsid w:val="09C55CAC"/>
    <w:rsid w:val="09DB79A5"/>
    <w:rsid w:val="0AD02F0E"/>
    <w:rsid w:val="0AD5A4CF"/>
    <w:rsid w:val="0B63C718"/>
    <w:rsid w:val="0B7D6615"/>
    <w:rsid w:val="0B9AD0E9"/>
    <w:rsid w:val="0C86A656"/>
    <w:rsid w:val="0CB6A932"/>
    <w:rsid w:val="0E555DEE"/>
    <w:rsid w:val="0E961A65"/>
    <w:rsid w:val="0ED53219"/>
    <w:rsid w:val="0EEC0296"/>
    <w:rsid w:val="0F8577DA"/>
    <w:rsid w:val="113A7098"/>
    <w:rsid w:val="114F6867"/>
    <w:rsid w:val="126EEF54"/>
    <w:rsid w:val="1276DBDF"/>
    <w:rsid w:val="12D132B1"/>
    <w:rsid w:val="12EB38C8"/>
    <w:rsid w:val="13DAF408"/>
    <w:rsid w:val="13E56C88"/>
    <w:rsid w:val="146C68BB"/>
    <w:rsid w:val="14F69522"/>
    <w:rsid w:val="14FAA80F"/>
    <w:rsid w:val="15217D77"/>
    <w:rsid w:val="1537041D"/>
    <w:rsid w:val="15FD6156"/>
    <w:rsid w:val="17106AC7"/>
    <w:rsid w:val="171D0D4A"/>
    <w:rsid w:val="178D7E84"/>
    <w:rsid w:val="186B2455"/>
    <w:rsid w:val="1A20C226"/>
    <w:rsid w:val="1B70FCEE"/>
    <w:rsid w:val="1C303C4D"/>
    <w:rsid w:val="1E22A693"/>
    <w:rsid w:val="1E439342"/>
    <w:rsid w:val="1E9D2B93"/>
    <w:rsid w:val="1F34C1CF"/>
    <w:rsid w:val="1FCB77A0"/>
    <w:rsid w:val="21827755"/>
    <w:rsid w:val="2212069B"/>
    <w:rsid w:val="238CEA4D"/>
    <w:rsid w:val="24030ACC"/>
    <w:rsid w:val="240996CD"/>
    <w:rsid w:val="28505A21"/>
    <w:rsid w:val="288DF38A"/>
    <w:rsid w:val="29C7B9F5"/>
    <w:rsid w:val="29E4F253"/>
    <w:rsid w:val="2A010D21"/>
    <w:rsid w:val="2A1E54F2"/>
    <w:rsid w:val="2B145BFD"/>
    <w:rsid w:val="2B87FAE3"/>
    <w:rsid w:val="2C1EA2E7"/>
    <w:rsid w:val="2C252EE8"/>
    <w:rsid w:val="2C25593F"/>
    <w:rsid w:val="2D54B942"/>
    <w:rsid w:val="2E1FB82B"/>
    <w:rsid w:val="2E3D8374"/>
    <w:rsid w:val="2E7DD67C"/>
    <w:rsid w:val="2EF089A3"/>
    <w:rsid w:val="2F1C8E39"/>
    <w:rsid w:val="2FCEA4C3"/>
    <w:rsid w:val="304B88B7"/>
    <w:rsid w:val="3195823D"/>
    <w:rsid w:val="31A2F037"/>
    <w:rsid w:val="33C3FAC6"/>
    <w:rsid w:val="341BCC15"/>
    <w:rsid w:val="349FFE37"/>
    <w:rsid w:val="3541EEC8"/>
    <w:rsid w:val="37B5496F"/>
    <w:rsid w:val="389460AE"/>
    <w:rsid w:val="389F596F"/>
    <w:rsid w:val="38EAB3EA"/>
    <w:rsid w:val="38EF7D86"/>
    <w:rsid w:val="3A86844B"/>
    <w:rsid w:val="3ACE4F8D"/>
    <w:rsid w:val="3AECEA31"/>
    <w:rsid w:val="3B779612"/>
    <w:rsid w:val="3B8DEA8D"/>
    <w:rsid w:val="3E1BBE7C"/>
    <w:rsid w:val="3E5D81B5"/>
    <w:rsid w:val="3FB05A05"/>
    <w:rsid w:val="3FC05B54"/>
    <w:rsid w:val="3FD983B1"/>
    <w:rsid w:val="3FE7C4F7"/>
    <w:rsid w:val="3FF6D0E3"/>
    <w:rsid w:val="40A1C71B"/>
    <w:rsid w:val="40D84E17"/>
    <w:rsid w:val="41BCA847"/>
    <w:rsid w:val="41CC1F43"/>
    <w:rsid w:val="440EB0F8"/>
    <w:rsid w:val="44412B2C"/>
    <w:rsid w:val="4493CC77"/>
    <w:rsid w:val="462F9CD8"/>
    <w:rsid w:val="48CC52BD"/>
    <w:rsid w:val="49861B2D"/>
    <w:rsid w:val="49935AF0"/>
    <w:rsid w:val="4A238F6E"/>
    <w:rsid w:val="4AA4959B"/>
    <w:rsid w:val="4ACBE259"/>
    <w:rsid w:val="4BF6D0EE"/>
    <w:rsid w:val="4D0087CF"/>
    <w:rsid w:val="4FCA1BA0"/>
    <w:rsid w:val="4FD4FED1"/>
    <w:rsid w:val="5107F634"/>
    <w:rsid w:val="51581310"/>
    <w:rsid w:val="51788138"/>
    <w:rsid w:val="52842BB2"/>
    <w:rsid w:val="5286FF21"/>
    <w:rsid w:val="52B52091"/>
    <w:rsid w:val="52C21476"/>
    <w:rsid w:val="531A231D"/>
    <w:rsid w:val="53588F97"/>
    <w:rsid w:val="539E553F"/>
    <w:rsid w:val="54F45FF8"/>
    <w:rsid w:val="55BB94A8"/>
    <w:rsid w:val="55C384A6"/>
    <w:rsid w:val="57C6E0A2"/>
    <w:rsid w:val="57F096EC"/>
    <w:rsid w:val="58075FFD"/>
    <w:rsid w:val="580A6B38"/>
    <w:rsid w:val="59338872"/>
    <w:rsid w:val="595C253E"/>
    <w:rsid w:val="59DF0AD7"/>
    <w:rsid w:val="5A57FBFA"/>
    <w:rsid w:val="5A85B77F"/>
    <w:rsid w:val="5B680232"/>
    <w:rsid w:val="5BF3CC5B"/>
    <w:rsid w:val="5C40B53C"/>
    <w:rsid w:val="5C93C600"/>
    <w:rsid w:val="5D3FAE07"/>
    <w:rsid w:val="5D947E0C"/>
    <w:rsid w:val="5DB876F1"/>
    <w:rsid w:val="5E2F9661"/>
    <w:rsid w:val="5F335AA3"/>
    <w:rsid w:val="6074ADB8"/>
    <w:rsid w:val="60C73D7E"/>
    <w:rsid w:val="628BE814"/>
    <w:rsid w:val="63FEF46B"/>
    <w:rsid w:val="64E5E305"/>
    <w:rsid w:val="64E8EE40"/>
    <w:rsid w:val="659AC4CC"/>
    <w:rsid w:val="65F8E31D"/>
    <w:rsid w:val="66E4E3FE"/>
    <w:rsid w:val="67811067"/>
    <w:rsid w:val="67C4D79A"/>
    <w:rsid w:val="681AE738"/>
    <w:rsid w:val="6A7935D0"/>
    <w:rsid w:val="6AF1063F"/>
    <w:rsid w:val="6BA8A25A"/>
    <w:rsid w:val="6C32CA5A"/>
    <w:rsid w:val="6C8CAE80"/>
    <w:rsid w:val="6DC3A1FA"/>
    <w:rsid w:val="6E803867"/>
    <w:rsid w:val="6FAEC7D5"/>
    <w:rsid w:val="6FC44F42"/>
    <w:rsid w:val="70058A74"/>
    <w:rsid w:val="7077A907"/>
    <w:rsid w:val="7130AA7D"/>
    <w:rsid w:val="715C2F27"/>
    <w:rsid w:val="71EF05AF"/>
    <w:rsid w:val="73BADC70"/>
    <w:rsid w:val="73EFB2F7"/>
    <w:rsid w:val="73F3C5E4"/>
    <w:rsid w:val="744BE2A6"/>
    <w:rsid w:val="7576E6E3"/>
    <w:rsid w:val="7662D8F3"/>
    <w:rsid w:val="77D74EAD"/>
    <w:rsid w:val="77DF3B38"/>
    <w:rsid w:val="79114D62"/>
    <w:rsid w:val="79CAFB49"/>
    <w:rsid w:val="7A5416EE"/>
    <w:rsid w:val="7A6BBDC9"/>
    <w:rsid w:val="7AB50B49"/>
    <w:rsid w:val="7B66CBAA"/>
    <w:rsid w:val="7B93197C"/>
    <w:rsid w:val="7C296A5B"/>
    <w:rsid w:val="7C50DBAA"/>
    <w:rsid w:val="7C94A3A9"/>
    <w:rsid w:val="7CAABFD0"/>
    <w:rsid w:val="7D029C0B"/>
    <w:rsid w:val="7D3CD327"/>
    <w:rsid w:val="7E469031"/>
    <w:rsid w:val="7F3F6CC8"/>
    <w:rsid w:val="7FCC446B"/>
    <w:rsid w:val="7FDC1C86"/>
    <w:rsid w:val="7FE260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F037"/>
  <w15:chartTrackingRefBased/>
  <w15:docId w15:val="{18832B5D-8860-4895-9E1C-54B682AA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hyperlink" Target="mailto:Christopher.michalak6@t-mobile.com"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11" /><Relationship Type="http://schemas.openxmlformats.org/officeDocument/2006/relationships/webSettings" Target="webSettings.xml" Id="rId4" /><Relationship Type="http://schemas.openxmlformats.org/officeDocument/2006/relationships/image" Target="/media/image2.png" Id="Rb4e6e9db51314cb4" /><Relationship Type="http://schemas.openxmlformats.org/officeDocument/2006/relationships/image" Target="/media/image3.png" Id="Rb59b7a828a1847a8" /><Relationship Type="http://schemas.openxmlformats.org/officeDocument/2006/relationships/hyperlink" Target="https://www.figma.com/proto/ORMYNN9QJoHXcdxv5zWYLU/Bill-Comparison?page-id=347%3A10953&amp;node-id=347%3A11045&amp;viewport=719%2C707%2C0.3&amp;scaling=min-zoom&amp;starting-point-node-id=347%3A11481" TargetMode="External" Id="R3ee5c5eb2d124697" /><Relationship Type="http://schemas.openxmlformats.org/officeDocument/2006/relationships/hyperlink" Target="https://www.figma.com/file/SKKrBvO44IixLkG37dkZRC/Bill-Comparison?node-id=172%3A3634" TargetMode="External" Id="R5f007093418846e3" /><Relationship Type="http://schemas.openxmlformats.org/officeDocument/2006/relationships/hyperlink" Target="https://tmobileusa-my.sharepoint.com/:p:/g/personal/christopher_michalak6_t-mobile_com/ESmqid7tI4hDttQZ67q3GmUBtTeQEQajIRVXh9ULiTDHww?e=wgvDuI" TargetMode="External" Id="Raf0f2dc03d4e4b80" /><Relationship Type="http://schemas.openxmlformats.org/officeDocument/2006/relationships/hyperlink" Target="mailto:Candelario.Peraza2@T-Mobile.com" TargetMode="External" Id="R6c45efccdd87424f" /><Relationship Type="http://schemas.openxmlformats.org/officeDocument/2006/relationships/hyperlink" Target="mailto:john.pangilinan41@t-mobile.com" TargetMode="External" Id="R3659375b382e4837" /><Relationship Type="http://schemas.openxmlformats.org/officeDocument/2006/relationships/hyperlink" Target="https://tmobileusa-my.sharepoint.com/:w:/g/personal/christopher_michalak6_t-mobile_com/EXfzsU2Qt3JJiadHhazV9owBjcVj31DuoPhYa0LDV2pDAA?e=KDHGUa" TargetMode="External" Id="R4c89818ba987431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Michalak, Christopher</dc:creator>
  <keywords/>
  <dc:description/>
  <lastModifiedBy>Michalak, Christopher</lastModifiedBy>
  <revision>3</revision>
  <dcterms:created xsi:type="dcterms:W3CDTF">2022-08-30T21:45:00.0000000Z</dcterms:created>
  <dcterms:modified xsi:type="dcterms:W3CDTF">2022-08-31T17:57:52.7945254Z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f72c41-31f4-4d40-a6d0-808117dc4d77_Enabled">
    <vt:lpwstr>true</vt:lpwstr>
  </property>
  <property fmtid="{D5CDD505-2E9C-101B-9397-08002B2CF9AE}" pid="3" name="MSIP_Label_7af72c41-31f4-4d40-a6d0-808117dc4d77_SetDate">
    <vt:lpwstr>2022-08-30T21:45:57Z</vt:lpwstr>
  </property>
  <property fmtid="{D5CDD505-2E9C-101B-9397-08002B2CF9AE}" pid="4" name="MSIP_Label_7af72c41-31f4-4d40-a6d0-808117dc4d77_Method">
    <vt:lpwstr>Standard</vt:lpwstr>
  </property>
  <property fmtid="{D5CDD505-2E9C-101B-9397-08002B2CF9AE}" pid="5" name="MSIP_Label_7af72c41-31f4-4d40-a6d0-808117dc4d77_Name">
    <vt:lpwstr>TMO - Internal</vt:lpwstr>
  </property>
  <property fmtid="{D5CDD505-2E9C-101B-9397-08002B2CF9AE}" pid="6" name="MSIP_Label_7af72c41-31f4-4d40-a6d0-808117dc4d77_SiteId">
    <vt:lpwstr>be0f980b-dd99-4b19-bd7b-bc71a09b026c</vt:lpwstr>
  </property>
  <property fmtid="{D5CDD505-2E9C-101B-9397-08002B2CF9AE}" pid="7" name="MSIP_Label_7af72c41-31f4-4d40-a6d0-808117dc4d77_ActionId">
    <vt:lpwstr>64539576-9368-4b68-b372-b09696c11fbb</vt:lpwstr>
  </property>
  <property fmtid="{D5CDD505-2E9C-101B-9397-08002B2CF9AE}" pid="8" name="MSIP_Label_7af72c41-31f4-4d40-a6d0-808117dc4d77_ContentBits">
    <vt:lpwstr>0</vt:lpwstr>
  </property>
</Properties>
</file>