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Design Tokens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Brand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Primary - #FFDE42 —primary</w:t>
      </w:r>
    </w:p>
    <w:p>
      <w:pPr/>
      <w:r>
        <w:rPr>
          <w:rFonts w:ascii="Helvetica" w:hAnsi="Helvetica" w:cs="Helvetica"/>
          <w:sz w:val="24"/>
          <w:sz-cs w:val="24"/>
        </w:rPr>
        <w:t xml:space="preserve">Accent - #53CBF3 —accent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Status</w:t>
      </w:r>
    </w:p>
    <w:p>
      <w:pPr/>
      <w:r>
        <w:rPr>
          <w:rFonts w:ascii="Helvetica" w:hAnsi="Helvetica" w:cs="Helvetica"/>
          <w:sz w:val="24"/>
          <w:sz-cs w:val="24"/>
        </w:rPr>
        <w:t xml:space="preserve">Success - hsl(145 55% 42%) —success</w:t>
      </w:r>
    </w:p>
    <w:p>
      <w:pPr/>
      <w:r>
        <w:rPr>
          <w:rFonts w:ascii="Helvetica" w:hAnsi="Helvetica" w:cs="Helvetica"/>
          <w:sz w:val="24"/>
          <w:sz-cs w:val="24"/>
        </w:rPr>
        <w:t xml:space="preserve">Warning - hsl(35 95% 55%) —warning</w:t>
      </w:r>
    </w:p>
    <w:p>
      <w:pPr/>
      <w:r>
        <w:rPr>
          <w:rFonts w:ascii="Helvetica" w:hAnsi="Helvetica" w:cs="Helvetica"/>
          <w:sz w:val="24"/>
          <w:sz-cs w:val="24"/>
        </w:rPr>
        <w:t xml:space="preserve">Destructive - hsl(4 78% 56%) —destructive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Neutrals &amp; Surfaces</w:t>
      </w:r>
    </w:p>
    <w:p>
      <w:pPr/>
      <w:r>
        <w:rPr>
          <w:rFonts w:ascii="Helvetica" w:hAnsi="Helvetica" w:cs="Helvetica"/>
          <w:sz w:val="24"/>
          <w:sz-cs w:val="24"/>
        </w:rPr>
        <w:t xml:space="preserve">N-low - hsl(220 14% 92%) —neutral-low</w:t>
      </w:r>
    </w:p>
    <w:p>
      <w:pPr/>
      <w:r>
        <w:rPr>
          <w:rFonts w:ascii="Helvetica" w:hAnsi="Helvetica" w:cs="Helvetica"/>
          <w:sz w:val="24"/>
          <w:sz-cs w:val="24"/>
        </w:rPr>
        <w:t xml:space="preserve">N-mid - hsl(220 10% 60%) —neutral-mid</w:t>
      </w:r>
    </w:p>
    <w:p>
      <w:pPr/>
      <w:r>
        <w:rPr>
          <w:rFonts w:ascii="Helvetica" w:hAnsi="Helvetica" w:cs="Helvetica"/>
          <w:sz w:val="24"/>
          <w:sz-cs w:val="24"/>
        </w:rPr>
        <w:t xml:space="preserve">N-high - hsl(220 15% 28%) —neutral-high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Type - Manrope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 - 32/800</w:t>
      </w:r>
    </w:p>
    <w:p>
      <w:pPr/>
      <w:r>
        <w:rPr>
          <w:rFonts w:ascii="Helvetica" w:hAnsi="Helvetica" w:cs="Helvetica"/>
          <w:sz w:val="24"/>
          <w:sz-cs w:val="24"/>
        </w:rPr>
        <w:t xml:space="preserve">Heading 1 - 24/700</w:t>
      </w:r>
    </w:p>
    <w:p>
      <w:pPr/>
      <w:r>
        <w:rPr>
          <w:rFonts w:ascii="Helvetica" w:hAnsi="Helvetica" w:cs="Helvetica"/>
          <w:sz w:val="24"/>
          <w:sz-cs w:val="24"/>
        </w:rPr>
        <w:t xml:space="preserve">Heading 2 - 20/700</w:t>
      </w:r>
    </w:p>
    <w:p>
      <w:pPr/>
      <w:r>
        <w:rPr>
          <w:rFonts w:ascii="Helvetica" w:hAnsi="Helvetica" w:cs="Helvetica"/>
          <w:sz w:val="24"/>
          <w:sz-cs w:val="24"/>
        </w:rPr>
        <w:t xml:space="preserve">Body - 16/500</w:t>
      </w:r>
    </w:p>
    <w:p>
      <w:pPr/>
      <w:r>
        <w:rPr>
          <w:rFonts w:ascii="Helvetica" w:hAnsi="Helvetica" w:cs="Helvetica"/>
          <w:sz w:val="24"/>
          <w:sz-cs w:val="24"/>
        </w:rPr>
        <w:t xml:space="preserve">Caption - 13/500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Radii</w:t>
      </w:r>
    </w:p>
    <w:p>
      <w:pPr/>
      <w:r>
        <w:rPr>
          <w:rFonts w:ascii="Helvetica" w:hAnsi="Helvetica" w:cs="Helvetica"/>
          <w:sz w:val="24"/>
          <w:sz-cs w:val="24"/>
        </w:rPr>
        <w:t xml:space="preserve">Sm - 6</w:t>
      </w:r>
    </w:p>
    <w:p>
      <w:pPr/>
      <w:r>
        <w:rPr>
          <w:rFonts w:ascii="Helvetica" w:hAnsi="Helvetica" w:cs="Helvetica"/>
          <w:sz w:val="24"/>
          <w:sz-cs w:val="24"/>
        </w:rPr>
        <w:t xml:space="preserve">Md - 12</w:t>
      </w:r>
    </w:p>
    <w:p>
      <w:pPr/>
      <w:r>
        <w:rPr>
          <w:rFonts w:ascii="Helvetica" w:hAnsi="Helvetica" w:cs="Helvetica"/>
          <w:sz w:val="24"/>
          <w:sz-cs w:val="24"/>
        </w:rPr>
        <w:t xml:space="preserve">Lg - 20</w:t>
      </w:r>
    </w:p>
    <w:p>
      <w:pPr/>
      <w:r>
        <w:rPr>
          <w:rFonts w:ascii="Helvetica" w:hAnsi="Helvetica" w:cs="Helvetica"/>
          <w:sz w:val="24"/>
          <w:sz-cs w:val="24"/>
        </w:rPr>
        <w:t xml:space="preserve">Pill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Elevation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e1 - subtle</w:t>
      </w:r>
    </w:p>
    <w:p>
      <w:pPr/>
      <w:r>
        <w:rPr>
          <w:rFonts w:ascii="Helvetica" w:hAnsi="Helvetica" w:cs="Helvetica"/>
          <w:sz w:val="24"/>
          <w:sz-cs w:val="24"/>
        </w:rPr>
        <w:t xml:space="preserve">e2 - raised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Spacing</w:t>
      </w:r>
    </w:p>
    <w:p>
      <w:pPr/>
      <w:r>
        <w:rPr>
          <w:rFonts w:ascii="Helvetica" w:hAnsi="Helvetica" w:cs="Helvetica"/>
          <w:sz w:val="24"/>
          <w:sz-cs w:val="24"/>
        </w:rPr>
        <w:t xml:space="preserve">4, 8, 12, 16, 24, 32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