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F82DA" w14:textId="77777777" w:rsidR="00C25CCD" w:rsidRDefault="004C7746">
      <w:pPr>
        <w:spacing w:before="1800" w:after="120"/>
      </w:pPr>
      <w:r>
        <w:rPr>
          <w:b/>
          <w:bCs/>
          <w:color w:val="2E75B6"/>
          <w:sz w:val="28"/>
          <w:szCs w:val="28"/>
        </w:rPr>
        <w:t>Hitachi Rail</w:t>
      </w:r>
    </w:p>
    <w:p w14:paraId="34CBB4C5" w14:textId="77777777" w:rsidR="00C25CCD" w:rsidRDefault="004C7746">
      <w:pPr>
        <w:spacing w:after="600"/>
      </w:pPr>
      <w:r>
        <w:rPr>
          <w:color w:val="595959"/>
          <w:sz w:val="22"/>
          <w:szCs w:val="22"/>
        </w:rPr>
        <w:t>Interne Abnahmeprüfung (FFT) · ITC</w:t>
      </w:r>
    </w:p>
    <w:p w14:paraId="05E2BFAA" w14:textId="77777777" w:rsidR="00C25CCD" w:rsidRDefault="004C7746">
      <w:pPr>
        <w:spacing w:after="200"/>
      </w:pPr>
      <w:r>
        <w:rPr>
          <w:b/>
          <w:bCs/>
          <w:color w:val="1F3864"/>
          <w:sz w:val="56"/>
          <w:szCs w:val="56"/>
        </w:rPr>
        <w:t>Softwareprüfung ESTW L90</w:t>
      </w:r>
    </w:p>
    <w:p w14:paraId="66DF84EB" w14:textId="6704529C" w:rsidR="00C25CCD" w:rsidRDefault="00BA070F">
      <w:pPr>
        <w:spacing w:after="200"/>
      </w:pPr>
      <w:r>
        <w:rPr>
          <w:color w:val="1F3864"/>
          <w:sz w:val="32"/>
          <w:szCs w:val="32"/>
        </w:rPr>
        <w:t>Leitfaden und Schritt-für-Schritt-Ablauf</w:t>
      </w:r>
    </w:p>
    <w:p w14:paraId="27FB1300" w14:textId="77777777" w:rsidR="00C25CCD" w:rsidRDefault="004C7746">
      <w:pPr>
        <w:spacing w:after="1200"/>
      </w:pPr>
      <w:r>
        <w:rPr>
          <w:color w:val="595959"/>
          <w:sz w:val="24"/>
          <w:szCs w:val="24"/>
        </w:rPr>
        <w:t xml:space="preserve">Prüfung projektierter Daten im ATZ · </w:t>
      </w:r>
      <w:proofErr w:type="spellStart"/>
      <w:r>
        <w:rPr>
          <w:color w:val="595959"/>
          <w:sz w:val="24"/>
          <w:szCs w:val="24"/>
        </w:rPr>
        <w:t>Domestic</w:t>
      </w:r>
      <w:proofErr w:type="spellEnd"/>
      <w:r>
        <w:rPr>
          <w:color w:val="595959"/>
          <w:sz w:val="24"/>
          <w:szCs w:val="24"/>
        </w:rPr>
        <w:t xml:space="preserve"> · DB </w:t>
      </w:r>
      <w:proofErr w:type="spellStart"/>
      <w:r>
        <w:rPr>
          <w:color w:val="595959"/>
          <w:sz w:val="24"/>
          <w:szCs w:val="24"/>
        </w:rPr>
        <w:t>InfraGO</w:t>
      </w:r>
      <w:proofErr w:type="spellEnd"/>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600"/>
        <w:gridCol w:w="7038"/>
      </w:tblGrid>
      <w:tr w:rsidR="00C25CCD" w14:paraId="6C822AF6" w14:textId="77777777">
        <w:trPr>
          <w:tblHeader/>
        </w:trPr>
        <w:tc>
          <w:tcPr>
            <w:tcW w:w="2600" w:type="dxa"/>
            <w:shd w:val="clear" w:color="auto" w:fill="1F3864"/>
            <w:tcMar>
              <w:top w:w="60" w:type="dxa"/>
              <w:left w:w="100" w:type="dxa"/>
              <w:bottom w:w="60" w:type="dxa"/>
              <w:right w:w="100" w:type="dxa"/>
            </w:tcMar>
          </w:tcPr>
          <w:p w14:paraId="6614A27E" w14:textId="77777777" w:rsidR="00C25CCD" w:rsidRDefault="004C7746">
            <w:pPr>
              <w:spacing w:after="40"/>
            </w:pPr>
            <w:r>
              <w:rPr>
                <w:b/>
                <w:bCs/>
                <w:color w:val="FFFFFF"/>
                <w:sz w:val="19"/>
                <w:szCs w:val="19"/>
              </w:rPr>
              <w:t>Feld</w:t>
            </w:r>
          </w:p>
        </w:tc>
        <w:tc>
          <w:tcPr>
            <w:tcW w:w="7038" w:type="dxa"/>
            <w:shd w:val="clear" w:color="auto" w:fill="1F3864"/>
            <w:tcMar>
              <w:top w:w="60" w:type="dxa"/>
              <w:left w:w="100" w:type="dxa"/>
              <w:bottom w:w="60" w:type="dxa"/>
              <w:right w:w="100" w:type="dxa"/>
            </w:tcMar>
          </w:tcPr>
          <w:p w14:paraId="40AA9E28" w14:textId="77777777" w:rsidR="00C25CCD" w:rsidRDefault="004C7746">
            <w:pPr>
              <w:spacing w:after="40"/>
            </w:pPr>
            <w:r>
              <w:rPr>
                <w:b/>
                <w:bCs/>
                <w:color w:val="FFFFFF"/>
                <w:sz w:val="19"/>
                <w:szCs w:val="19"/>
              </w:rPr>
              <w:t>Wert</w:t>
            </w:r>
          </w:p>
        </w:tc>
      </w:tr>
      <w:tr w:rsidR="00C25CCD" w14:paraId="3B8D66CF" w14:textId="77777777">
        <w:tc>
          <w:tcPr>
            <w:tcW w:w="2600" w:type="dxa"/>
            <w:tcMar>
              <w:top w:w="60" w:type="dxa"/>
              <w:left w:w="100" w:type="dxa"/>
              <w:bottom w:w="60" w:type="dxa"/>
              <w:right w:w="100" w:type="dxa"/>
            </w:tcMar>
          </w:tcPr>
          <w:p w14:paraId="58B715AE" w14:textId="77777777" w:rsidR="00C25CCD" w:rsidRDefault="004C7746">
            <w:pPr>
              <w:spacing w:after="40"/>
            </w:pPr>
            <w:r>
              <w:rPr>
                <w:sz w:val="19"/>
                <w:szCs w:val="19"/>
              </w:rPr>
              <w:t>Zielgruppe</w:t>
            </w:r>
          </w:p>
        </w:tc>
        <w:tc>
          <w:tcPr>
            <w:tcW w:w="7038" w:type="dxa"/>
            <w:tcMar>
              <w:top w:w="60" w:type="dxa"/>
              <w:left w:w="100" w:type="dxa"/>
              <w:bottom w:w="60" w:type="dxa"/>
              <w:right w:w="100" w:type="dxa"/>
            </w:tcMar>
          </w:tcPr>
          <w:p w14:paraId="02C786DC" w14:textId="77777777" w:rsidR="00C25CCD" w:rsidRDefault="004C7746">
            <w:pPr>
              <w:spacing w:after="40"/>
            </w:pPr>
            <w:r>
              <w:rPr>
                <w:sz w:val="19"/>
                <w:szCs w:val="19"/>
              </w:rPr>
              <w:t>Neue Mitarbeitende der internen Abnahmeprüfung mit ESTW-Grunderfahrung</w:t>
            </w:r>
          </w:p>
        </w:tc>
      </w:tr>
      <w:tr w:rsidR="00C25CCD" w14:paraId="36A8372F" w14:textId="77777777">
        <w:tc>
          <w:tcPr>
            <w:tcW w:w="2600" w:type="dxa"/>
            <w:shd w:val="clear" w:color="auto" w:fill="F2F2F2"/>
            <w:tcMar>
              <w:top w:w="60" w:type="dxa"/>
              <w:left w:w="100" w:type="dxa"/>
              <w:bottom w:w="60" w:type="dxa"/>
              <w:right w:w="100" w:type="dxa"/>
            </w:tcMar>
          </w:tcPr>
          <w:p w14:paraId="3AADF895" w14:textId="77777777" w:rsidR="00C25CCD" w:rsidRDefault="004C7746">
            <w:pPr>
              <w:spacing w:after="40"/>
            </w:pPr>
            <w:r>
              <w:rPr>
                <w:sz w:val="19"/>
                <w:szCs w:val="19"/>
              </w:rPr>
              <w:t>Geltungsbereich</w:t>
            </w:r>
          </w:p>
        </w:tc>
        <w:tc>
          <w:tcPr>
            <w:tcW w:w="7038" w:type="dxa"/>
            <w:shd w:val="clear" w:color="auto" w:fill="F2F2F2"/>
            <w:tcMar>
              <w:top w:w="60" w:type="dxa"/>
              <w:left w:w="100" w:type="dxa"/>
              <w:bottom w:w="60" w:type="dxa"/>
              <w:right w:w="100" w:type="dxa"/>
            </w:tcMar>
          </w:tcPr>
          <w:p w14:paraId="3F262D64" w14:textId="77777777" w:rsidR="00C25CCD" w:rsidRDefault="004C7746">
            <w:pPr>
              <w:spacing w:after="40"/>
            </w:pPr>
            <w:r>
              <w:rPr>
                <w:sz w:val="19"/>
                <w:szCs w:val="19"/>
              </w:rPr>
              <w:t xml:space="preserve">ESTW L90 </w:t>
            </w:r>
            <w:proofErr w:type="spellStart"/>
            <w:r>
              <w:rPr>
                <w:sz w:val="19"/>
                <w:szCs w:val="19"/>
              </w:rPr>
              <w:t>Domestic</w:t>
            </w:r>
            <w:proofErr w:type="spellEnd"/>
            <w:r>
              <w:rPr>
                <w:sz w:val="19"/>
                <w:szCs w:val="19"/>
              </w:rPr>
              <w:t xml:space="preserve"> (DB </w:t>
            </w:r>
            <w:proofErr w:type="spellStart"/>
            <w:r>
              <w:rPr>
                <w:sz w:val="19"/>
                <w:szCs w:val="19"/>
              </w:rPr>
              <w:t>InfraGO</w:t>
            </w:r>
            <w:proofErr w:type="spellEnd"/>
            <w:r>
              <w:rPr>
                <w:sz w:val="19"/>
                <w:szCs w:val="19"/>
              </w:rPr>
              <w:t>), Softwareprüfung im ATZ</w:t>
            </w:r>
          </w:p>
        </w:tc>
      </w:tr>
      <w:tr w:rsidR="00C25CCD" w14:paraId="11A64524" w14:textId="77777777">
        <w:tc>
          <w:tcPr>
            <w:tcW w:w="2600" w:type="dxa"/>
            <w:tcMar>
              <w:top w:w="60" w:type="dxa"/>
              <w:left w:w="100" w:type="dxa"/>
              <w:bottom w:w="60" w:type="dxa"/>
              <w:right w:w="100" w:type="dxa"/>
            </w:tcMar>
          </w:tcPr>
          <w:p w14:paraId="6E59E874" w14:textId="77777777" w:rsidR="00C25CCD" w:rsidRDefault="004C7746">
            <w:pPr>
              <w:spacing w:after="40"/>
            </w:pPr>
            <w:r>
              <w:rPr>
                <w:sz w:val="19"/>
                <w:szCs w:val="19"/>
              </w:rPr>
              <w:t>Dokumentstatus</w:t>
            </w:r>
          </w:p>
        </w:tc>
        <w:tc>
          <w:tcPr>
            <w:tcW w:w="7038" w:type="dxa"/>
            <w:tcMar>
              <w:top w:w="60" w:type="dxa"/>
              <w:left w:w="100" w:type="dxa"/>
              <w:bottom w:w="60" w:type="dxa"/>
              <w:right w:w="100" w:type="dxa"/>
            </w:tcMar>
          </w:tcPr>
          <w:p w14:paraId="0A3796F1" w14:textId="77777777" w:rsidR="00C25CCD" w:rsidRDefault="004C7746">
            <w:pPr>
              <w:spacing w:after="40"/>
            </w:pPr>
            <w:r>
              <w:rPr>
                <w:sz w:val="19"/>
                <w:szCs w:val="19"/>
              </w:rPr>
              <w:t>Entwurf 0.4 – zur fachlichen Durchsicht (Prüfprotokolle S1–S6, JIRA-</w:t>
            </w:r>
            <w:proofErr w:type="spellStart"/>
            <w:r>
              <w:rPr>
                <w:sz w:val="19"/>
                <w:szCs w:val="19"/>
              </w:rPr>
              <w:t>Prüfbuch</w:t>
            </w:r>
            <w:proofErr w:type="spellEnd"/>
            <w:r>
              <w:rPr>
                <w:sz w:val="19"/>
                <w:szCs w:val="19"/>
              </w:rPr>
              <w:t>, verlinktes Inhaltsverzeichnis)</w:t>
            </w:r>
          </w:p>
        </w:tc>
      </w:tr>
      <w:tr w:rsidR="00C25CCD" w14:paraId="5F95E3F8" w14:textId="77777777">
        <w:tc>
          <w:tcPr>
            <w:tcW w:w="2600" w:type="dxa"/>
            <w:shd w:val="clear" w:color="auto" w:fill="F2F2F2"/>
            <w:tcMar>
              <w:top w:w="60" w:type="dxa"/>
              <w:left w:w="100" w:type="dxa"/>
              <w:bottom w:w="60" w:type="dxa"/>
              <w:right w:w="100" w:type="dxa"/>
            </w:tcMar>
          </w:tcPr>
          <w:p w14:paraId="32B72249" w14:textId="77777777" w:rsidR="00C25CCD" w:rsidRDefault="004C7746">
            <w:pPr>
              <w:spacing w:after="40"/>
            </w:pPr>
            <w:r>
              <w:rPr>
                <w:sz w:val="19"/>
                <w:szCs w:val="19"/>
              </w:rPr>
              <w:t>Datum</w:t>
            </w:r>
          </w:p>
        </w:tc>
        <w:tc>
          <w:tcPr>
            <w:tcW w:w="7038" w:type="dxa"/>
            <w:shd w:val="clear" w:color="auto" w:fill="F2F2F2"/>
            <w:tcMar>
              <w:top w:w="60" w:type="dxa"/>
              <w:left w:w="100" w:type="dxa"/>
              <w:bottom w:w="60" w:type="dxa"/>
              <w:right w:w="100" w:type="dxa"/>
            </w:tcMar>
          </w:tcPr>
          <w:p w14:paraId="36AB2ACE" w14:textId="77777777" w:rsidR="00C25CCD" w:rsidRDefault="004C7746">
            <w:pPr>
              <w:spacing w:after="40"/>
            </w:pPr>
            <w:r>
              <w:rPr>
                <w:sz w:val="19"/>
                <w:szCs w:val="19"/>
              </w:rPr>
              <w:t>08.10.2026</w:t>
            </w:r>
          </w:p>
        </w:tc>
      </w:tr>
      <w:tr w:rsidR="00C25CCD" w14:paraId="31365B8B" w14:textId="77777777">
        <w:tc>
          <w:tcPr>
            <w:tcW w:w="2600" w:type="dxa"/>
            <w:tcMar>
              <w:top w:w="60" w:type="dxa"/>
              <w:left w:w="100" w:type="dxa"/>
              <w:bottom w:w="60" w:type="dxa"/>
              <w:right w:w="100" w:type="dxa"/>
            </w:tcMar>
          </w:tcPr>
          <w:p w14:paraId="145797B5" w14:textId="68B506E3" w:rsidR="00C25CCD" w:rsidRDefault="004C7746">
            <w:pPr>
              <w:spacing w:after="40"/>
            </w:pPr>
            <w:r>
              <w:rPr>
                <w:sz w:val="19"/>
                <w:szCs w:val="19"/>
              </w:rPr>
              <w:t xml:space="preserve">Erstellt </w:t>
            </w:r>
          </w:p>
        </w:tc>
        <w:tc>
          <w:tcPr>
            <w:tcW w:w="7038" w:type="dxa"/>
            <w:tcMar>
              <w:top w:w="60" w:type="dxa"/>
              <w:left w:w="100" w:type="dxa"/>
              <w:bottom w:w="60" w:type="dxa"/>
              <w:right w:w="100" w:type="dxa"/>
            </w:tcMar>
          </w:tcPr>
          <w:p w14:paraId="7F63C2D5" w14:textId="519F6939" w:rsidR="00C25CCD" w:rsidRDefault="004C7746">
            <w:pPr>
              <w:spacing w:after="40"/>
            </w:pPr>
            <w:r>
              <w:rPr>
                <w:sz w:val="19"/>
                <w:szCs w:val="19"/>
              </w:rPr>
              <w:t xml:space="preserve">Christian </w:t>
            </w:r>
            <w:r w:rsidR="009C08F8">
              <w:rPr>
                <w:sz w:val="19"/>
                <w:szCs w:val="19"/>
              </w:rPr>
              <w:t>Kindt</w:t>
            </w:r>
          </w:p>
        </w:tc>
      </w:tr>
    </w:tbl>
    <w:p w14:paraId="0D62A835" w14:textId="77777777" w:rsidR="00C25CCD" w:rsidRDefault="00C25CCD">
      <w:pPr>
        <w:spacing w:after="60"/>
      </w:pP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30D7C51A" w14:textId="77777777">
        <w:trPr>
          <w:cantSplit/>
        </w:trPr>
        <w:tc>
          <w:tcPr>
            <w:tcW w:w="9638" w:type="dxa"/>
            <w:shd w:val="clear" w:color="auto" w:fill="FCE4D6"/>
            <w:tcMar>
              <w:top w:w="100" w:type="dxa"/>
              <w:left w:w="160" w:type="dxa"/>
              <w:bottom w:w="100" w:type="dxa"/>
              <w:right w:w="160" w:type="dxa"/>
            </w:tcMar>
          </w:tcPr>
          <w:p w14:paraId="1CDBC263" w14:textId="77777777" w:rsidR="00C25CCD" w:rsidRDefault="004C7746">
            <w:pPr>
              <w:spacing w:after="60"/>
            </w:pPr>
            <w:r>
              <w:rPr>
                <w:b/>
                <w:bCs/>
                <w:color w:val="C55A11"/>
              </w:rPr>
              <w:t>Achtung</w:t>
            </w:r>
          </w:p>
          <w:p w14:paraId="35BD0E3B" w14:textId="77777777" w:rsidR="00C25CCD" w:rsidRDefault="004C7746">
            <w:pPr>
              <w:spacing w:after="40"/>
            </w:pPr>
            <w:r>
              <w:rPr>
                <w:sz w:val="19"/>
                <w:szCs w:val="19"/>
              </w:rPr>
              <w:t xml:space="preserve">Diese Unterlage ist eine </w:t>
            </w:r>
            <w:r>
              <w:rPr>
                <w:b/>
                <w:bCs/>
                <w:sz w:val="19"/>
                <w:szCs w:val="19"/>
              </w:rPr>
              <w:t>Lernhilfe</w:t>
            </w:r>
            <w:r>
              <w:rPr>
                <w:sz w:val="19"/>
                <w:szCs w:val="19"/>
              </w:rPr>
              <w:t>. Verbindlich sind die gültigen Verfahrens- und Arbeitsanweisungen (VA/AA) im Wiki, die Prüfvorschriften aus dem Dokumentenplan (DOP) sowie die aktuellen TIP-Templates. Bei Widersprüchen gilt immer das freigegebene Original.</w:t>
            </w:r>
          </w:p>
        </w:tc>
      </w:tr>
    </w:tbl>
    <w:p w14:paraId="60B13DDA" w14:textId="77777777" w:rsidR="00C25CCD" w:rsidRDefault="00C25CCD">
      <w:pPr>
        <w:spacing w:after="80"/>
      </w:pPr>
    </w:p>
    <w:p w14:paraId="0A9EB202" w14:textId="77777777" w:rsidR="00C25CCD" w:rsidRDefault="004C7746">
      <w:r>
        <w:br w:type="page"/>
      </w:r>
    </w:p>
    <w:p w14:paraId="051FBA17" w14:textId="77777777" w:rsidR="00C25CCD" w:rsidRDefault="004C7746">
      <w:pPr>
        <w:spacing w:after="200"/>
      </w:pPr>
      <w:r>
        <w:rPr>
          <w:b/>
          <w:bCs/>
          <w:color w:val="1F3864"/>
          <w:sz w:val="32"/>
          <w:szCs w:val="32"/>
        </w:rPr>
        <w:t>Inhaltsverzeichnis</w:t>
      </w:r>
    </w:p>
    <w:p w14:paraId="2D32C326" w14:textId="77777777" w:rsidR="00C25CCD" w:rsidRDefault="00C25CCD">
      <w:pPr>
        <w:tabs>
          <w:tab w:val="right" w:leader="dot" w:pos="9638"/>
        </w:tabs>
        <w:spacing w:before="120" w:after="20"/>
      </w:pPr>
      <w:hyperlink w:anchor="_anhv" w:history="1">
        <w:r>
          <w:rPr>
            <w:b/>
            <w:bCs/>
          </w:rPr>
          <w:t>Anhangsverzeichnis</w:t>
        </w:r>
      </w:hyperlink>
      <w:r>
        <w:tab/>
      </w:r>
      <w:r>
        <w:fldChar w:fldCharType="begin"/>
      </w:r>
      <w:r>
        <w:instrText xml:space="preserve"> PAGEREF _anhv \h </w:instrText>
      </w:r>
      <w:r>
        <w:fldChar w:fldCharType="separate"/>
      </w:r>
      <w:r w:rsidR="00C4736F">
        <w:rPr>
          <w:noProof/>
        </w:rPr>
        <w:t>1</w:t>
      </w:r>
      <w:r>
        <w:fldChar w:fldCharType="end"/>
      </w:r>
    </w:p>
    <w:p w14:paraId="0F754487" w14:textId="77777777" w:rsidR="00C25CCD" w:rsidRDefault="00C25CCD">
      <w:pPr>
        <w:tabs>
          <w:tab w:val="right" w:leader="dot" w:pos="9638"/>
        </w:tabs>
        <w:spacing w:before="120" w:after="20"/>
      </w:pPr>
      <w:hyperlink w:anchor="_h1" w:history="1">
        <w:r>
          <w:rPr>
            <w:b/>
            <w:bCs/>
          </w:rPr>
          <w:t>0  So arbeitest du mit dieser Unterlage</w:t>
        </w:r>
      </w:hyperlink>
      <w:r>
        <w:tab/>
      </w:r>
      <w:r>
        <w:fldChar w:fldCharType="begin"/>
      </w:r>
      <w:r>
        <w:instrText xml:space="preserve"> PAGEREF _h1 \h </w:instrText>
      </w:r>
      <w:r>
        <w:fldChar w:fldCharType="separate"/>
      </w:r>
      <w:r w:rsidR="00C4736F">
        <w:rPr>
          <w:noProof/>
        </w:rPr>
        <w:t>1</w:t>
      </w:r>
      <w:r>
        <w:fldChar w:fldCharType="end"/>
      </w:r>
    </w:p>
    <w:p w14:paraId="20D2999B" w14:textId="77777777" w:rsidR="00C25CCD" w:rsidRDefault="00C25CCD">
      <w:pPr>
        <w:tabs>
          <w:tab w:val="right" w:leader="dot" w:pos="9638"/>
        </w:tabs>
        <w:spacing w:before="20" w:after="20"/>
        <w:ind w:left="400"/>
      </w:pPr>
      <w:hyperlink w:anchor="_h2" w:history="1">
        <w:r>
          <w:rPr>
            <w:sz w:val="19"/>
            <w:szCs w:val="19"/>
          </w:rPr>
          <w:t>Begleitende Arbeitsmittel: Excel-Prüfprotokolle</w:t>
        </w:r>
      </w:hyperlink>
      <w:r>
        <w:tab/>
      </w:r>
      <w:r>
        <w:fldChar w:fldCharType="begin"/>
      </w:r>
      <w:r>
        <w:instrText xml:space="preserve"> PAGEREF _h2 \h </w:instrText>
      </w:r>
      <w:r>
        <w:fldChar w:fldCharType="separate"/>
      </w:r>
      <w:r w:rsidR="00C4736F">
        <w:rPr>
          <w:noProof/>
        </w:rPr>
        <w:t>1</w:t>
      </w:r>
      <w:r>
        <w:fldChar w:fldCharType="end"/>
      </w:r>
    </w:p>
    <w:p w14:paraId="4A5B8961" w14:textId="77777777" w:rsidR="00C25CCD" w:rsidRDefault="00C25CCD">
      <w:pPr>
        <w:tabs>
          <w:tab w:val="right" w:leader="dot" w:pos="9638"/>
        </w:tabs>
        <w:spacing w:before="20" w:after="20"/>
        <w:ind w:left="400"/>
      </w:pPr>
      <w:hyperlink w:anchor="_h3" w:history="1">
        <w:r>
          <w:rPr>
            <w:sz w:val="19"/>
            <w:szCs w:val="19"/>
          </w:rPr>
          <w:t>Quellen dieser Unterlage</w:t>
        </w:r>
      </w:hyperlink>
      <w:r>
        <w:tab/>
      </w:r>
      <w:r>
        <w:fldChar w:fldCharType="begin"/>
      </w:r>
      <w:r>
        <w:instrText xml:space="preserve"> PAGEREF _h3 \h </w:instrText>
      </w:r>
      <w:r>
        <w:fldChar w:fldCharType="separate"/>
      </w:r>
      <w:r w:rsidR="00C4736F">
        <w:rPr>
          <w:noProof/>
        </w:rPr>
        <w:t>1</w:t>
      </w:r>
      <w:r>
        <w:fldChar w:fldCharType="end"/>
      </w:r>
    </w:p>
    <w:p w14:paraId="34B21F50" w14:textId="77777777" w:rsidR="00C25CCD" w:rsidRDefault="00C25CCD">
      <w:pPr>
        <w:tabs>
          <w:tab w:val="right" w:leader="dot" w:pos="9638"/>
        </w:tabs>
        <w:spacing w:before="120" w:after="20"/>
      </w:pPr>
      <w:hyperlink w:anchor="_h4" w:history="1">
        <w:r>
          <w:rPr>
            <w:b/>
            <w:bCs/>
          </w:rPr>
          <w:t>Teil A – Grundlagen</w:t>
        </w:r>
      </w:hyperlink>
      <w:r>
        <w:tab/>
      </w:r>
      <w:r>
        <w:fldChar w:fldCharType="begin"/>
      </w:r>
      <w:r>
        <w:instrText xml:space="preserve"> PAGEREF _h4 \h </w:instrText>
      </w:r>
      <w:r>
        <w:fldChar w:fldCharType="separate"/>
      </w:r>
      <w:r w:rsidR="00C4736F">
        <w:rPr>
          <w:noProof/>
        </w:rPr>
        <w:t>1</w:t>
      </w:r>
      <w:r>
        <w:fldChar w:fldCharType="end"/>
      </w:r>
    </w:p>
    <w:p w14:paraId="30680812" w14:textId="77777777" w:rsidR="00C25CCD" w:rsidRDefault="00C25CCD">
      <w:pPr>
        <w:tabs>
          <w:tab w:val="right" w:leader="dot" w:pos="9638"/>
        </w:tabs>
        <w:spacing w:before="20" w:after="20"/>
        <w:ind w:left="400"/>
      </w:pPr>
      <w:hyperlink w:anchor="_h5" w:history="1">
        <w:r>
          <w:rPr>
            <w:sz w:val="19"/>
            <w:szCs w:val="19"/>
          </w:rPr>
          <w:t>A.1  Ziel der Softwareprüfung</w:t>
        </w:r>
      </w:hyperlink>
      <w:r>
        <w:tab/>
      </w:r>
      <w:r>
        <w:fldChar w:fldCharType="begin"/>
      </w:r>
      <w:r>
        <w:instrText xml:space="preserve"> PAGEREF _h5 \h </w:instrText>
      </w:r>
      <w:r>
        <w:fldChar w:fldCharType="separate"/>
      </w:r>
      <w:r w:rsidR="00C4736F">
        <w:rPr>
          <w:noProof/>
        </w:rPr>
        <w:t>1</w:t>
      </w:r>
      <w:r>
        <w:fldChar w:fldCharType="end"/>
      </w:r>
    </w:p>
    <w:p w14:paraId="220A635F" w14:textId="77777777" w:rsidR="00C25CCD" w:rsidRDefault="00C25CCD">
      <w:pPr>
        <w:tabs>
          <w:tab w:val="right" w:leader="dot" w:pos="9638"/>
        </w:tabs>
        <w:spacing w:before="20" w:after="20"/>
        <w:ind w:left="400"/>
      </w:pPr>
      <w:hyperlink w:anchor="_h6" w:history="1">
        <w:r>
          <w:rPr>
            <w:sz w:val="19"/>
            <w:szCs w:val="19"/>
          </w:rPr>
          <w:t>A.2  Abgrenzung dieser Unterlage</w:t>
        </w:r>
      </w:hyperlink>
      <w:r>
        <w:tab/>
      </w:r>
      <w:r>
        <w:fldChar w:fldCharType="begin"/>
      </w:r>
      <w:r>
        <w:instrText xml:space="preserve"> PAGEREF _h6 \h </w:instrText>
      </w:r>
      <w:r>
        <w:fldChar w:fldCharType="separate"/>
      </w:r>
      <w:r w:rsidR="00C4736F">
        <w:rPr>
          <w:noProof/>
        </w:rPr>
        <w:t>1</w:t>
      </w:r>
      <w:r>
        <w:fldChar w:fldCharType="end"/>
      </w:r>
    </w:p>
    <w:p w14:paraId="0392FC45" w14:textId="77777777" w:rsidR="00C25CCD" w:rsidRDefault="00C25CCD">
      <w:pPr>
        <w:tabs>
          <w:tab w:val="right" w:leader="dot" w:pos="9638"/>
        </w:tabs>
        <w:spacing w:before="20" w:after="20"/>
        <w:ind w:left="400"/>
      </w:pPr>
      <w:hyperlink w:anchor="_h7" w:history="1">
        <w:r>
          <w:rPr>
            <w:sz w:val="19"/>
            <w:szCs w:val="19"/>
          </w:rPr>
          <w:t>A.3  Einordnung in den Gesamtprozess</w:t>
        </w:r>
      </w:hyperlink>
      <w:r>
        <w:tab/>
      </w:r>
      <w:r>
        <w:fldChar w:fldCharType="begin"/>
      </w:r>
      <w:r>
        <w:instrText xml:space="preserve"> PAGEREF _h7 \h </w:instrText>
      </w:r>
      <w:r>
        <w:fldChar w:fldCharType="separate"/>
      </w:r>
      <w:r w:rsidR="00C4736F">
        <w:rPr>
          <w:noProof/>
        </w:rPr>
        <w:t>1</w:t>
      </w:r>
      <w:r>
        <w:fldChar w:fldCharType="end"/>
      </w:r>
    </w:p>
    <w:p w14:paraId="38E4A4DB" w14:textId="77777777" w:rsidR="00C25CCD" w:rsidRDefault="00C25CCD">
      <w:pPr>
        <w:tabs>
          <w:tab w:val="right" w:leader="dot" w:pos="9638"/>
        </w:tabs>
        <w:spacing w:before="20" w:after="20"/>
        <w:ind w:left="400"/>
      </w:pPr>
      <w:hyperlink w:anchor="_h8" w:history="1">
        <w:r>
          <w:rPr>
            <w:sz w:val="19"/>
            <w:szCs w:val="19"/>
          </w:rPr>
          <w:t>A.4  Rollen und Verantwortung</w:t>
        </w:r>
      </w:hyperlink>
      <w:r>
        <w:tab/>
      </w:r>
      <w:r>
        <w:fldChar w:fldCharType="begin"/>
      </w:r>
      <w:r>
        <w:instrText xml:space="preserve"> PAGEREF _h8 \h </w:instrText>
      </w:r>
      <w:r>
        <w:fldChar w:fldCharType="separate"/>
      </w:r>
      <w:r w:rsidR="00C4736F">
        <w:rPr>
          <w:noProof/>
        </w:rPr>
        <w:t>1</w:t>
      </w:r>
      <w:r>
        <w:fldChar w:fldCharType="end"/>
      </w:r>
    </w:p>
    <w:p w14:paraId="36952B78" w14:textId="77777777" w:rsidR="00C25CCD" w:rsidRDefault="00C25CCD">
      <w:pPr>
        <w:tabs>
          <w:tab w:val="right" w:leader="dot" w:pos="9638"/>
        </w:tabs>
        <w:spacing w:before="20" w:after="20"/>
        <w:ind w:left="400"/>
      </w:pPr>
      <w:hyperlink w:anchor="_h9" w:history="1">
        <w:r>
          <w:rPr>
            <w:sz w:val="19"/>
            <w:szCs w:val="19"/>
          </w:rPr>
          <w:t>A.5  Prüfgrundlagen (Eingangsdokumente)</w:t>
        </w:r>
      </w:hyperlink>
      <w:r>
        <w:tab/>
      </w:r>
      <w:r>
        <w:fldChar w:fldCharType="begin"/>
      </w:r>
      <w:r>
        <w:instrText xml:space="preserve"> PAGEREF _h9 \h </w:instrText>
      </w:r>
      <w:r>
        <w:fldChar w:fldCharType="separate"/>
      </w:r>
      <w:r w:rsidR="00C4736F">
        <w:rPr>
          <w:noProof/>
        </w:rPr>
        <w:t>1</w:t>
      </w:r>
      <w:r>
        <w:fldChar w:fldCharType="end"/>
      </w:r>
    </w:p>
    <w:p w14:paraId="13B16021" w14:textId="77777777" w:rsidR="00C25CCD" w:rsidRDefault="00C25CCD">
      <w:pPr>
        <w:tabs>
          <w:tab w:val="right" w:leader="dot" w:pos="9638"/>
        </w:tabs>
        <w:spacing w:before="20" w:after="20"/>
        <w:ind w:left="400"/>
      </w:pPr>
      <w:hyperlink w:anchor="_h10" w:history="1">
        <w:r>
          <w:rPr>
            <w:sz w:val="19"/>
            <w:szCs w:val="19"/>
          </w:rPr>
          <w:t>A.6  Prüfarten: Neuanlage, Umbau, Korrektur, Releasewechsel</w:t>
        </w:r>
      </w:hyperlink>
      <w:r>
        <w:tab/>
      </w:r>
      <w:r>
        <w:fldChar w:fldCharType="begin"/>
      </w:r>
      <w:r>
        <w:instrText xml:space="preserve"> PAGEREF _h10 \h </w:instrText>
      </w:r>
      <w:r>
        <w:fldChar w:fldCharType="separate"/>
      </w:r>
      <w:r w:rsidR="00C4736F">
        <w:rPr>
          <w:noProof/>
        </w:rPr>
        <w:t>1</w:t>
      </w:r>
      <w:r>
        <w:fldChar w:fldCharType="end"/>
      </w:r>
    </w:p>
    <w:p w14:paraId="16C19B0C" w14:textId="77777777" w:rsidR="00C25CCD" w:rsidRDefault="00C25CCD">
      <w:pPr>
        <w:tabs>
          <w:tab w:val="right" w:leader="dot" w:pos="9638"/>
        </w:tabs>
        <w:spacing w:before="120" w:after="20"/>
      </w:pPr>
      <w:hyperlink w:anchor="_h11" w:history="1">
        <w:r>
          <w:rPr>
            <w:b/>
            <w:bCs/>
          </w:rPr>
          <w:t>Teil B – Prüfablauf Schritt für Schritt</w:t>
        </w:r>
      </w:hyperlink>
      <w:r>
        <w:tab/>
      </w:r>
      <w:r>
        <w:fldChar w:fldCharType="begin"/>
      </w:r>
      <w:r>
        <w:instrText xml:space="preserve"> PAGEREF _h11 \h </w:instrText>
      </w:r>
      <w:r>
        <w:fldChar w:fldCharType="separate"/>
      </w:r>
      <w:r w:rsidR="00C4736F">
        <w:rPr>
          <w:noProof/>
        </w:rPr>
        <w:t>1</w:t>
      </w:r>
      <w:r>
        <w:fldChar w:fldCharType="end"/>
      </w:r>
    </w:p>
    <w:p w14:paraId="1C65D2A9" w14:textId="77777777" w:rsidR="00C25CCD" w:rsidRDefault="00C25CCD">
      <w:pPr>
        <w:tabs>
          <w:tab w:val="right" w:leader="dot" w:pos="9638"/>
        </w:tabs>
        <w:spacing w:before="20" w:after="20"/>
        <w:ind w:left="400"/>
      </w:pPr>
      <w:hyperlink w:anchor="_h12" w:history="1">
        <w:r>
          <w:rPr>
            <w:sz w:val="19"/>
            <w:szCs w:val="19"/>
          </w:rPr>
          <w:t>Phase 1: Auftrag klären und Voraussetzungen prüfen</w:t>
        </w:r>
      </w:hyperlink>
      <w:r>
        <w:tab/>
      </w:r>
      <w:r>
        <w:fldChar w:fldCharType="begin"/>
      </w:r>
      <w:r>
        <w:instrText xml:space="preserve"> PAGEREF _h12 \h </w:instrText>
      </w:r>
      <w:r>
        <w:fldChar w:fldCharType="separate"/>
      </w:r>
      <w:r w:rsidR="00C4736F">
        <w:rPr>
          <w:noProof/>
        </w:rPr>
        <w:t>1</w:t>
      </w:r>
      <w:r>
        <w:fldChar w:fldCharType="end"/>
      </w:r>
    </w:p>
    <w:p w14:paraId="094F52D2" w14:textId="77777777" w:rsidR="00C25CCD" w:rsidRDefault="00C25CCD">
      <w:pPr>
        <w:tabs>
          <w:tab w:val="right" w:leader="dot" w:pos="9638"/>
        </w:tabs>
        <w:spacing w:before="20" w:after="20"/>
        <w:ind w:left="400"/>
      </w:pPr>
      <w:hyperlink w:anchor="_h13" w:history="1">
        <w:r>
          <w:rPr>
            <w:sz w:val="19"/>
            <w:szCs w:val="19"/>
          </w:rPr>
          <w:t xml:space="preserve">Phase 2: Prüfdokumentation, Ablage und </w:t>
        </w:r>
        <w:proofErr w:type="spellStart"/>
        <w:r>
          <w:rPr>
            <w:sz w:val="19"/>
            <w:szCs w:val="19"/>
          </w:rPr>
          <w:t>Prüfbuch</w:t>
        </w:r>
        <w:proofErr w:type="spellEnd"/>
        <w:r>
          <w:rPr>
            <w:sz w:val="19"/>
            <w:szCs w:val="19"/>
          </w:rPr>
          <w:t xml:space="preserve"> anlegen</w:t>
        </w:r>
      </w:hyperlink>
      <w:r>
        <w:tab/>
      </w:r>
      <w:r>
        <w:fldChar w:fldCharType="begin"/>
      </w:r>
      <w:r>
        <w:instrText xml:space="preserve"> PAGEREF _h13 \h </w:instrText>
      </w:r>
      <w:r>
        <w:fldChar w:fldCharType="separate"/>
      </w:r>
      <w:r w:rsidR="00C4736F">
        <w:rPr>
          <w:noProof/>
        </w:rPr>
        <w:t>1</w:t>
      </w:r>
      <w:r>
        <w:fldChar w:fldCharType="end"/>
      </w:r>
    </w:p>
    <w:p w14:paraId="43290952" w14:textId="77777777" w:rsidR="00C25CCD" w:rsidRDefault="00C25CCD">
      <w:pPr>
        <w:tabs>
          <w:tab w:val="right" w:leader="dot" w:pos="9638"/>
        </w:tabs>
        <w:spacing w:before="20" w:after="20"/>
        <w:ind w:left="400"/>
      </w:pPr>
      <w:hyperlink w:anchor="_h14" w:history="1">
        <w:r>
          <w:rPr>
            <w:sz w:val="19"/>
            <w:szCs w:val="19"/>
          </w:rPr>
          <w:t>Phase 3: Testanlage und Simulation einrichten</w:t>
        </w:r>
      </w:hyperlink>
      <w:r>
        <w:tab/>
      </w:r>
      <w:r>
        <w:fldChar w:fldCharType="begin"/>
      </w:r>
      <w:r>
        <w:instrText xml:space="preserve"> PAGEREF _h14 \h </w:instrText>
      </w:r>
      <w:r>
        <w:fldChar w:fldCharType="separate"/>
      </w:r>
      <w:r w:rsidR="00C4736F">
        <w:rPr>
          <w:noProof/>
        </w:rPr>
        <w:t>1</w:t>
      </w:r>
      <w:r>
        <w:fldChar w:fldCharType="end"/>
      </w:r>
    </w:p>
    <w:p w14:paraId="18577020" w14:textId="77777777" w:rsidR="00C25CCD" w:rsidRDefault="00C25CCD">
      <w:pPr>
        <w:tabs>
          <w:tab w:val="right" w:leader="dot" w:pos="9638"/>
        </w:tabs>
        <w:spacing w:before="20" w:after="20"/>
        <w:ind w:left="400"/>
      </w:pPr>
      <w:hyperlink w:anchor="_h15" w:history="1">
        <w:r>
          <w:rPr>
            <w:sz w:val="19"/>
            <w:szCs w:val="19"/>
          </w:rPr>
          <w:t>Phase 4: Statische Prüfung und Toolprüfung</w:t>
        </w:r>
      </w:hyperlink>
      <w:r>
        <w:tab/>
      </w:r>
      <w:r>
        <w:fldChar w:fldCharType="begin"/>
      </w:r>
      <w:r>
        <w:instrText xml:space="preserve"> PAGEREF _h15 \h </w:instrText>
      </w:r>
      <w:r>
        <w:fldChar w:fldCharType="separate"/>
      </w:r>
      <w:r w:rsidR="00C4736F">
        <w:rPr>
          <w:noProof/>
        </w:rPr>
        <w:t>1</w:t>
      </w:r>
      <w:r>
        <w:fldChar w:fldCharType="end"/>
      </w:r>
    </w:p>
    <w:p w14:paraId="6D752D3A" w14:textId="77777777" w:rsidR="00C25CCD" w:rsidRDefault="00C25CCD">
      <w:pPr>
        <w:tabs>
          <w:tab w:val="right" w:leader="dot" w:pos="9638"/>
        </w:tabs>
        <w:spacing w:before="20" w:after="20"/>
        <w:ind w:left="400"/>
      </w:pPr>
      <w:hyperlink w:anchor="_h16" w:history="1">
        <w:r>
          <w:rPr>
            <w:sz w:val="19"/>
            <w:szCs w:val="19"/>
          </w:rPr>
          <w:t>Phase 5: Dynamische Prüfung gegen PT1</w:t>
        </w:r>
      </w:hyperlink>
      <w:r>
        <w:tab/>
      </w:r>
      <w:r>
        <w:fldChar w:fldCharType="begin"/>
      </w:r>
      <w:r>
        <w:instrText xml:space="preserve"> PAGEREF _h16 \h </w:instrText>
      </w:r>
      <w:r>
        <w:fldChar w:fldCharType="separate"/>
      </w:r>
      <w:r w:rsidR="00C4736F">
        <w:rPr>
          <w:noProof/>
        </w:rPr>
        <w:t>1</w:t>
      </w:r>
      <w:r>
        <w:fldChar w:fldCharType="end"/>
      </w:r>
    </w:p>
    <w:p w14:paraId="4354ED5A" w14:textId="77777777" w:rsidR="00C25CCD" w:rsidRDefault="00C25CCD">
      <w:pPr>
        <w:tabs>
          <w:tab w:val="right" w:leader="dot" w:pos="9638"/>
        </w:tabs>
        <w:spacing w:before="20" w:after="20"/>
        <w:ind w:left="400"/>
      </w:pPr>
      <w:hyperlink w:anchor="_h17" w:history="1">
        <w:r>
          <w:rPr>
            <w:sz w:val="19"/>
            <w:szCs w:val="19"/>
          </w:rPr>
          <w:t>Phase 6: Bedienoberfläche, Zugnummern und Zuglenkung</w:t>
        </w:r>
      </w:hyperlink>
      <w:r>
        <w:tab/>
      </w:r>
      <w:r>
        <w:fldChar w:fldCharType="begin"/>
      </w:r>
      <w:r>
        <w:instrText xml:space="preserve"> PAGEREF _h17 \h </w:instrText>
      </w:r>
      <w:r>
        <w:fldChar w:fldCharType="separate"/>
      </w:r>
      <w:r w:rsidR="00C4736F">
        <w:rPr>
          <w:noProof/>
        </w:rPr>
        <w:t>1</w:t>
      </w:r>
      <w:r>
        <w:fldChar w:fldCharType="end"/>
      </w:r>
    </w:p>
    <w:p w14:paraId="2C226319" w14:textId="77777777" w:rsidR="00C25CCD" w:rsidRDefault="00C25CCD">
      <w:pPr>
        <w:tabs>
          <w:tab w:val="right" w:leader="dot" w:pos="9638"/>
        </w:tabs>
        <w:spacing w:before="20" w:after="20"/>
        <w:ind w:left="400"/>
      </w:pPr>
      <w:hyperlink w:anchor="_h18" w:history="1">
        <w:r>
          <w:rPr>
            <w:sz w:val="19"/>
            <w:szCs w:val="19"/>
          </w:rPr>
          <w:t>Phase 7: TIP S1–S6 ausfüllen</w:t>
        </w:r>
      </w:hyperlink>
      <w:r>
        <w:tab/>
      </w:r>
      <w:r>
        <w:fldChar w:fldCharType="begin"/>
      </w:r>
      <w:r>
        <w:instrText xml:space="preserve"> PAGEREF _h18 \h </w:instrText>
      </w:r>
      <w:r>
        <w:fldChar w:fldCharType="separate"/>
      </w:r>
      <w:r w:rsidR="00C4736F">
        <w:rPr>
          <w:noProof/>
        </w:rPr>
        <w:t>1</w:t>
      </w:r>
      <w:r>
        <w:fldChar w:fldCharType="end"/>
      </w:r>
    </w:p>
    <w:p w14:paraId="3E4081E9" w14:textId="77777777" w:rsidR="00C25CCD" w:rsidRDefault="00C25CCD">
      <w:pPr>
        <w:tabs>
          <w:tab w:val="right" w:leader="dot" w:pos="9638"/>
        </w:tabs>
        <w:spacing w:before="20" w:after="20"/>
        <w:ind w:left="400"/>
      </w:pPr>
      <w:hyperlink w:anchor="_h19" w:history="1">
        <w:r>
          <w:rPr>
            <w:sz w:val="19"/>
            <w:szCs w:val="19"/>
          </w:rPr>
          <w:t>Phase 8: Fehlerbehandlung</w:t>
        </w:r>
      </w:hyperlink>
      <w:r>
        <w:tab/>
      </w:r>
      <w:r>
        <w:fldChar w:fldCharType="begin"/>
      </w:r>
      <w:r>
        <w:instrText xml:space="preserve"> PAGEREF _h19 \h </w:instrText>
      </w:r>
      <w:r>
        <w:fldChar w:fldCharType="separate"/>
      </w:r>
      <w:r w:rsidR="00C4736F">
        <w:rPr>
          <w:noProof/>
        </w:rPr>
        <w:t>1</w:t>
      </w:r>
      <w:r>
        <w:fldChar w:fldCharType="end"/>
      </w:r>
    </w:p>
    <w:p w14:paraId="4BC49A97" w14:textId="77777777" w:rsidR="00C25CCD" w:rsidRDefault="00C25CCD">
      <w:pPr>
        <w:tabs>
          <w:tab w:val="right" w:leader="dot" w:pos="9638"/>
        </w:tabs>
        <w:spacing w:before="20" w:after="20"/>
        <w:ind w:left="400"/>
      </w:pPr>
      <w:hyperlink w:anchor="_h20" w:history="1">
        <w:r>
          <w:rPr>
            <w:sz w:val="19"/>
            <w:szCs w:val="19"/>
          </w:rPr>
          <w:t>Phase 9: Differenzprüfung (Umbau, Korrektur, Releasewechsel)</w:t>
        </w:r>
      </w:hyperlink>
      <w:r>
        <w:tab/>
      </w:r>
      <w:r>
        <w:fldChar w:fldCharType="begin"/>
      </w:r>
      <w:r>
        <w:instrText xml:space="preserve"> PAGEREF _h20 \h </w:instrText>
      </w:r>
      <w:r>
        <w:fldChar w:fldCharType="separate"/>
      </w:r>
      <w:r w:rsidR="00C4736F">
        <w:rPr>
          <w:noProof/>
        </w:rPr>
        <w:t>1</w:t>
      </w:r>
      <w:r>
        <w:fldChar w:fldCharType="end"/>
      </w:r>
    </w:p>
    <w:p w14:paraId="506B6F9E" w14:textId="77777777" w:rsidR="00C25CCD" w:rsidRDefault="00C25CCD">
      <w:pPr>
        <w:tabs>
          <w:tab w:val="right" w:leader="dot" w:pos="9638"/>
        </w:tabs>
        <w:spacing w:before="20" w:after="20"/>
        <w:ind w:left="400"/>
      </w:pPr>
      <w:hyperlink w:anchor="_h21" w:history="1">
        <w:r>
          <w:rPr>
            <w:sz w:val="19"/>
            <w:szCs w:val="19"/>
          </w:rPr>
          <w:t>Phase 10: Abschluss</w:t>
        </w:r>
      </w:hyperlink>
      <w:r>
        <w:tab/>
      </w:r>
      <w:r>
        <w:fldChar w:fldCharType="begin"/>
      </w:r>
      <w:r>
        <w:instrText xml:space="preserve"> PAGEREF _h21 \h </w:instrText>
      </w:r>
      <w:r>
        <w:fldChar w:fldCharType="separate"/>
      </w:r>
      <w:r w:rsidR="00C4736F">
        <w:rPr>
          <w:noProof/>
        </w:rPr>
        <w:t>1</w:t>
      </w:r>
      <w:r>
        <w:fldChar w:fldCharType="end"/>
      </w:r>
    </w:p>
    <w:p w14:paraId="44A5D54B" w14:textId="77777777" w:rsidR="00C25CCD" w:rsidRDefault="00C25CCD">
      <w:pPr>
        <w:tabs>
          <w:tab w:val="right" w:leader="dot" w:pos="9638"/>
        </w:tabs>
        <w:spacing w:before="120" w:after="20"/>
      </w:pPr>
      <w:hyperlink w:anchor="_h22" w:history="1">
        <w:r>
          <w:rPr>
            <w:b/>
            <w:bCs/>
          </w:rPr>
          <w:t>Anhang A – Checkliste Softwareprüfung</w:t>
        </w:r>
      </w:hyperlink>
      <w:r>
        <w:tab/>
      </w:r>
      <w:r>
        <w:fldChar w:fldCharType="begin"/>
      </w:r>
      <w:r>
        <w:instrText xml:space="preserve"> PAGEREF _h22 \h </w:instrText>
      </w:r>
      <w:r>
        <w:fldChar w:fldCharType="separate"/>
      </w:r>
      <w:r w:rsidR="00C4736F">
        <w:rPr>
          <w:noProof/>
        </w:rPr>
        <w:t>1</w:t>
      </w:r>
      <w:r>
        <w:fldChar w:fldCharType="end"/>
      </w:r>
    </w:p>
    <w:p w14:paraId="28F4705F" w14:textId="77777777" w:rsidR="00C25CCD" w:rsidRDefault="00C25CCD">
      <w:pPr>
        <w:tabs>
          <w:tab w:val="right" w:leader="dot" w:pos="9638"/>
        </w:tabs>
        <w:spacing w:before="120" w:after="20"/>
      </w:pPr>
      <w:hyperlink w:anchor="_h23" w:history="1">
        <w:r>
          <w:rPr>
            <w:b/>
            <w:bCs/>
          </w:rPr>
          <w:t>Anhang B – Glossar</w:t>
        </w:r>
      </w:hyperlink>
      <w:r>
        <w:tab/>
      </w:r>
      <w:r>
        <w:fldChar w:fldCharType="begin"/>
      </w:r>
      <w:r>
        <w:instrText xml:space="preserve"> PAGEREF _h23 \h </w:instrText>
      </w:r>
      <w:r>
        <w:fldChar w:fldCharType="separate"/>
      </w:r>
      <w:r w:rsidR="00C4736F">
        <w:rPr>
          <w:noProof/>
        </w:rPr>
        <w:t>1</w:t>
      </w:r>
      <w:r>
        <w:fldChar w:fldCharType="end"/>
      </w:r>
    </w:p>
    <w:p w14:paraId="4487A2FC" w14:textId="77777777" w:rsidR="00C25CCD" w:rsidRDefault="00C25CCD">
      <w:pPr>
        <w:tabs>
          <w:tab w:val="right" w:leader="dot" w:pos="9638"/>
        </w:tabs>
        <w:spacing w:before="120" w:after="20"/>
      </w:pPr>
      <w:hyperlink w:anchor="_h24" w:history="1">
        <w:r>
          <w:rPr>
            <w:b/>
            <w:bCs/>
          </w:rPr>
          <w:t>Anhang C – Entscheidung Vollprüfung oder Differenzprüfung</w:t>
        </w:r>
      </w:hyperlink>
      <w:r>
        <w:tab/>
      </w:r>
      <w:r>
        <w:fldChar w:fldCharType="begin"/>
      </w:r>
      <w:r>
        <w:instrText xml:space="preserve"> PAGEREF _h24 \h </w:instrText>
      </w:r>
      <w:r>
        <w:fldChar w:fldCharType="separate"/>
      </w:r>
      <w:r w:rsidR="00C4736F">
        <w:rPr>
          <w:noProof/>
        </w:rPr>
        <w:t>1</w:t>
      </w:r>
      <w:r>
        <w:fldChar w:fldCharType="end"/>
      </w:r>
    </w:p>
    <w:p w14:paraId="22847969" w14:textId="77777777" w:rsidR="00C25CCD" w:rsidRDefault="00C25CCD">
      <w:pPr>
        <w:tabs>
          <w:tab w:val="right" w:leader="dot" w:pos="9638"/>
        </w:tabs>
        <w:spacing w:before="120" w:after="20"/>
      </w:pPr>
      <w:hyperlink w:anchor="_h25" w:history="1">
        <w:r>
          <w:rPr>
            <w:b/>
            <w:bCs/>
          </w:rPr>
          <w:t>Anhang D – Offene Punkte und Platzhalter</w:t>
        </w:r>
      </w:hyperlink>
      <w:r>
        <w:tab/>
      </w:r>
      <w:r>
        <w:fldChar w:fldCharType="begin"/>
      </w:r>
      <w:r>
        <w:instrText xml:space="preserve"> PAGEREF _h25 \h </w:instrText>
      </w:r>
      <w:r>
        <w:fldChar w:fldCharType="separate"/>
      </w:r>
      <w:r w:rsidR="00C4736F">
        <w:rPr>
          <w:noProof/>
        </w:rPr>
        <w:t>1</w:t>
      </w:r>
      <w:r>
        <w:fldChar w:fldCharType="end"/>
      </w:r>
    </w:p>
    <w:p w14:paraId="4F327F25" w14:textId="77777777" w:rsidR="00C25CCD" w:rsidRDefault="004C7746">
      <w:pPr>
        <w:pStyle w:val="berschrift1"/>
        <w:pageBreakBefore/>
      </w:pPr>
      <w:bookmarkStart w:id="0" w:name="_anhv"/>
      <w:r>
        <w:t>Anhangsverzeichnis</w:t>
      </w:r>
      <w:bookmarkEnd w:id="0"/>
    </w:p>
    <w:p w14:paraId="5F448BA7" w14:textId="77777777" w:rsidR="00C25CCD" w:rsidRDefault="004C7746">
      <w:pPr>
        <w:pStyle w:val="berschrift2"/>
      </w:pPr>
      <w:r>
        <w:t>Prüfprotokolle und Vorlagen (separate Dateien)</w:t>
      </w:r>
    </w:p>
    <w:p w14:paraId="63AE5E02" w14:textId="77777777" w:rsidR="00C25CCD" w:rsidRDefault="004C7746">
      <w:pPr>
        <w:spacing w:after="120" w:line="276" w:lineRule="auto"/>
      </w:pPr>
      <w:r>
        <w:t xml:space="preserve">Die Links öffnen die Dateien, wenn sie im </w:t>
      </w:r>
      <w:r>
        <w:rPr>
          <w:b/>
          <w:bCs/>
        </w:rPr>
        <w:t>selben Ordner</w:t>
      </w:r>
      <w:r>
        <w:t xml:space="preserve"> wie diese Schulungsunterlage liegen. „Verwendet in“ springt zur zugehörigen Phase dieser Unterlage.</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700"/>
        <w:gridCol w:w="3300"/>
        <w:gridCol w:w="1300"/>
        <w:gridCol w:w="1300"/>
        <w:gridCol w:w="3038"/>
      </w:tblGrid>
      <w:tr w:rsidR="00C25CCD" w14:paraId="2E5EF8DA" w14:textId="77777777">
        <w:trPr>
          <w:tblHeader/>
        </w:trPr>
        <w:tc>
          <w:tcPr>
            <w:tcW w:w="700" w:type="dxa"/>
            <w:shd w:val="clear" w:color="auto" w:fill="1F3864"/>
            <w:tcMar>
              <w:top w:w="60" w:type="dxa"/>
              <w:left w:w="100" w:type="dxa"/>
              <w:bottom w:w="60" w:type="dxa"/>
              <w:right w:w="100" w:type="dxa"/>
            </w:tcMar>
          </w:tcPr>
          <w:p w14:paraId="3359527C" w14:textId="77777777" w:rsidR="00C25CCD" w:rsidRDefault="004C7746">
            <w:r>
              <w:rPr>
                <w:b/>
                <w:bCs/>
                <w:color w:val="FFFFFF"/>
                <w:sz w:val="19"/>
                <w:szCs w:val="19"/>
              </w:rPr>
              <w:t>Nr.</w:t>
            </w:r>
          </w:p>
        </w:tc>
        <w:tc>
          <w:tcPr>
            <w:tcW w:w="3300" w:type="dxa"/>
            <w:shd w:val="clear" w:color="auto" w:fill="1F3864"/>
            <w:tcMar>
              <w:top w:w="60" w:type="dxa"/>
              <w:left w:w="100" w:type="dxa"/>
              <w:bottom w:w="60" w:type="dxa"/>
              <w:right w:w="100" w:type="dxa"/>
            </w:tcMar>
          </w:tcPr>
          <w:p w14:paraId="04BE3E23" w14:textId="77777777" w:rsidR="00C25CCD" w:rsidRDefault="004C7746">
            <w:r>
              <w:rPr>
                <w:b/>
                <w:bCs/>
                <w:color w:val="FFFFFF"/>
                <w:sz w:val="19"/>
                <w:szCs w:val="19"/>
              </w:rPr>
              <w:t>Dokument</w:t>
            </w:r>
          </w:p>
        </w:tc>
        <w:tc>
          <w:tcPr>
            <w:tcW w:w="1300" w:type="dxa"/>
            <w:shd w:val="clear" w:color="auto" w:fill="1F3864"/>
            <w:tcMar>
              <w:top w:w="60" w:type="dxa"/>
              <w:left w:w="100" w:type="dxa"/>
              <w:bottom w:w="60" w:type="dxa"/>
              <w:right w:w="100" w:type="dxa"/>
            </w:tcMar>
          </w:tcPr>
          <w:p w14:paraId="11626516" w14:textId="77777777" w:rsidR="00C25CCD" w:rsidRDefault="004C7746">
            <w:r>
              <w:rPr>
                <w:b/>
                <w:bCs/>
                <w:color w:val="FFFFFF"/>
                <w:sz w:val="19"/>
                <w:szCs w:val="19"/>
              </w:rPr>
              <w:t>Excel</w:t>
            </w:r>
          </w:p>
        </w:tc>
        <w:tc>
          <w:tcPr>
            <w:tcW w:w="1300" w:type="dxa"/>
            <w:shd w:val="clear" w:color="auto" w:fill="1F3864"/>
            <w:tcMar>
              <w:top w:w="60" w:type="dxa"/>
              <w:left w:w="100" w:type="dxa"/>
              <w:bottom w:w="60" w:type="dxa"/>
              <w:right w:w="100" w:type="dxa"/>
            </w:tcMar>
          </w:tcPr>
          <w:p w14:paraId="06CCC274" w14:textId="77777777" w:rsidR="00C25CCD" w:rsidRDefault="004C7746">
            <w:r>
              <w:rPr>
                <w:b/>
                <w:bCs/>
                <w:color w:val="FFFFFF"/>
                <w:sz w:val="19"/>
                <w:szCs w:val="19"/>
              </w:rPr>
              <w:t>Word</w:t>
            </w:r>
          </w:p>
        </w:tc>
        <w:tc>
          <w:tcPr>
            <w:tcW w:w="3038" w:type="dxa"/>
            <w:shd w:val="clear" w:color="auto" w:fill="1F3864"/>
            <w:tcMar>
              <w:top w:w="60" w:type="dxa"/>
              <w:left w:w="100" w:type="dxa"/>
              <w:bottom w:w="60" w:type="dxa"/>
              <w:right w:w="100" w:type="dxa"/>
            </w:tcMar>
          </w:tcPr>
          <w:p w14:paraId="784C9E39" w14:textId="77777777" w:rsidR="00C25CCD" w:rsidRDefault="004C7746">
            <w:r>
              <w:rPr>
                <w:b/>
                <w:bCs/>
                <w:color w:val="FFFFFF"/>
                <w:sz w:val="19"/>
                <w:szCs w:val="19"/>
              </w:rPr>
              <w:t>Verwendet in</w:t>
            </w:r>
          </w:p>
        </w:tc>
      </w:tr>
      <w:tr w:rsidR="00C25CCD" w14:paraId="6AE0B247" w14:textId="77777777">
        <w:trPr>
          <w:cantSplit/>
        </w:trPr>
        <w:tc>
          <w:tcPr>
            <w:tcW w:w="700" w:type="dxa"/>
            <w:tcMar>
              <w:top w:w="60" w:type="dxa"/>
              <w:left w:w="100" w:type="dxa"/>
              <w:bottom w:w="60" w:type="dxa"/>
              <w:right w:w="100" w:type="dxa"/>
            </w:tcMar>
          </w:tcPr>
          <w:p w14:paraId="0C7D9EB0" w14:textId="77777777" w:rsidR="00C25CCD" w:rsidRDefault="004C7746">
            <w:r>
              <w:rPr>
                <w:b/>
                <w:bCs/>
                <w:sz w:val="19"/>
                <w:szCs w:val="19"/>
              </w:rPr>
              <w:t>P1</w:t>
            </w:r>
          </w:p>
        </w:tc>
        <w:tc>
          <w:tcPr>
            <w:tcW w:w="3300" w:type="dxa"/>
            <w:tcMar>
              <w:top w:w="60" w:type="dxa"/>
              <w:left w:w="100" w:type="dxa"/>
              <w:bottom w:w="60" w:type="dxa"/>
              <w:right w:w="100" w:type="dxa"/>
            </w:tcMar>
          </w:tcPr>
          <w:p w14:paraId="4A3D7119" w14:textId="77777777" w:rsidR="00C25CCD" w:rsidRDefault="004C7746">
            <w:r>
              <w:rPr>
                <w:sz w:val="19"/>
                <w:szCs w:val="19"/>
              </w:rPr>
              <w:t>Prüfprotokoll Stellwerkskern (TIP S1 + PA)</w:t>
            </w:r>
          </w:p>
        </w:tc>
        <w:tc>
          <w:tcPr>
            <w:tcW w:w="1300" w:type="dxa"/>
            <w:tcMar>
              <w:top w:w="60" w:type="dxa"/>
              <w:left w:w="100" w:type="dxa"/>
              <w:bottom w:w="60" w:type="dxa"/>
              <w:right w:w="100" w:type="dxa"/>
            </w:tcMar>
          </w:tcPr>
          <w:p w14:paraId="32289789" w14:textId="77777777" w:rsidR="00C25CCD" w:rsidRDefault="00C25CCD">
            <w:hyperlink r:id="rId7" w:history="1">
              <w:r>
                <w:rPr>
                  <w:color w:val="0563C1"/>
                  <w:sz w:val="18"/>
                  <w:szCs w:val="18"/>
                  <w:u w:val="single"/>
                </w:rPr>
                <w:t>.xlsx öffnen</w:t>
              </w:r>
            </w:hyperlink>
          </w:p>
        </w:tc>
        <w:tc>
          <w:tcPr>
            <w:tcW w:w="1300" w:type="dxa"/>
            <w:tcMar>
              <w:top w:w="60" w:type="dxa"/>
              <w:left w:w="100" w:type="dxa"/>
              <w:bottom w:w="60" w:type="dxa"/>
              <w:right w:w="100" w:type="dxa"/>
            </w:tcMar>
          </w:tcPr>
          <w:p w14:paraId="5A4A393C" w14:textId="77777777" w:rsidR="00C25CCD" w:rsidRDefault="00C25CCD">
            <w:hyperlink r:id="rId8" w:history="1">
              <w:r>
                <w:rPr>
                  <w:color w:val="0563C1"/>
                  <w:sz w:val="18"/>
                  <w:szCs w:val="18"/>
                  <w:u w:val="single"/>
                </w:rPr>
                <w:t>.</w:t>
              </w:r>
              <w:proofErr w:type="spellStart"/>
              <w:r>
                <w:rPr>
                  <w:color w:val="0563C1"/>
                  <w:sz w:val="18"/>
                  <w:szCs w:val="18"/>
                  <w:u w:val="single"/>
                </w:rPr>
                <w:t>docx</w:t>
              </w:r>
              <w:proofErr w:type="spellEnd"/>
              <w:r>
                <w:rPr>
                  <w:color w:val="0563C1"/>
                  <w:sz w:val="18"/>
                  <w:szCs w:val="18"/>
                  <w:u w:val="single"/>
                </w:rPr>
                <w:t xml:space="preserve"> öffnen</w:t>
              </w:r>
            </w:hyperlink>
          </w:p>
        </w:tc>
        <w:tc>
          <w:tcPr>
            <w:tcW w:w="3038" w:type="dxa"/>
            <w:tcMar>
              <w:top w:w="60" w:type="dxa"/>
              <w:left w:w="100" w:type="dxa"/>
              <w:bottom w:w="60" w:type="dxa"/>
              <w:right w:w="100" w:type="dxa"/>
            </w:tcMar>
          </w:tcPr>
          <w:p w14:paraId="6C82A429" w14:textId="77777777" w:rsidR="00C25CCD" w:rsidRDefault="00C25CCD">
            <w:hyperlink w:anchor="_h15" w:history="1">
              <w:r>
                <w:rPr>
                  <w:color w:val="0563C1"/>
                  <w:sz w:val="18"/>
                  <w:szCs w:val="18"/>
                  <w:u w:val="single"/>
                </w:rPr>
                <w:t>Phase 4</w:t>
              </w:r>
            </w:hyperlink>
            <w:r>
              <w:rPr>
                <w:sz w:val="18"/>
                <w:szCs w:val="18"/>
              </w:rPr>
              <w:t xml:space="preserve"> · </w:t>
            </w:r>
            <w:hyperlink w:anchor="_h16" w:history="1">
              <w:r>
                <w:rPr>
                  <w:color w:val="0563C1"/>
                  <w:sz w:val="18"/>
                  <w:szCs w:val="18"/>
                  <w:u w:val="single"/>
                </w:rPr>
                <w:t>Phase 5</w:t>
              </w:r>
            </w:hyperlink>
            <w:r>
              <w:rPr>
                <w:sz w:val="18"/>
                <w:szCs w:val="18"/>
              </w:rPr>
              <w:t xml:space="preserve"> · </w:t>
            </w:r>
            <w:hyperlink w:anchor="_h18" w:history="1">
              <w:r>
                <w:rPr>
                  <w:color w:val="0563C1"/>
                  <w:sz w:val="18"/>
                  <w:szCs w:val="18"/>
                  <w:u w:val="single"/>
                </w:rPr>
                <w:t>Phase 7</w:t>
              </w:r>
            </w:hyperlink>
          </w:p>
        </w:tc>
      </w:tr>
      <w:tr w:rsidR="00C25CCD" w14:paraId="0E66F501" w14:textId="77777777">
        <w:trPr>
          <w:cantSplit/>
        </w:trPr>
        <w:tc>
          <w:tcPr>
            <w:tcW w:w="700" w:type="dxa"/>
            <w:shd w:val="clear" w:color="auto" w:fill="F2F2F2"/>
            <w:tcMar>
              <w:top w:w="60" w:type="dxa"/>
              <w:left w:w="100" w:type="dxa"/>
              <w:bottom w:w="60" w:type="dxa"/>
              <w:right w:w="100" w:type="dxa"/>
            </w:tcMar>
          </w:tcPr>
          <w:p w14:paraId="49243186" w14:textId="77777777" w:rsidR="00C25CCD" w:rsidRDefault="004C7746">
            <w:r>
              <w:rPr>
                <w:b/>
                <w:bCs/>
                <w:sz w:val="19"/>
                <w:szCs w:val="19"/>
              </w:rPr>
              <w:t>P2</w:t>
            </w:r>
          </w:p>
        </w:tc>
        <w:tc>
          <w:tcPr>
            <w:tcW w:w="3300" w:type="dxa"/>
            <w:shd w:val="clear" w:color="auto" w:fill="F2F2F2"/>
            <w:tcMar>
              <w:top w:w="60" w:type="dxa"/>
              <w:left w:w="100" w:type="dxa"/>
              <w:bottom w:w="60" w:type="dxa"/>
              <w:right w:w="100" w:type="dxa"/>
            </w:tcMar>
          </w:tcPr>
          <w:p w14:paraId="0C8CB288" w14:textId="77777777" w:rsidR="00C25CCD" w:rsidRDefault="004C7746">
            <w:r>
              <w:rPr>
                <w:sz w:val="19"/>
                <w:szCs w:val="19"/>
              </w:rPr>
              <w:t>Prüfprotokoll Fahrstraßenoberfläche (TIP S2 + PA)</w:t>
            </w:r>
          </w:p>
        </w:tc>
        <w:tc>
          <w:tcPr>
            <w:tcW w:w="1300" w:type="dxa"/>
            <w:shd w:val="clear" w:color="auto" w:fill="F2F2F2"/>
            <w:tcMar>
              <w:top w:w="60" w:type="dxa"/>
              <w:left w:w="100" w:type="dxa"/>
              <w:bottom w:w="60" w:type="dxa"/>
              <w:right w:w="100" w:type="dxa"/>
            </w:tcMar>
          </w:tcPr>
          <w:p w14:paraId="0CA9BE83" w14:textId="77777777" w:rsidR="00C25CCD" w:rsidRDefault="00C25CCD">
            <w:hyperlink r:id="rId9" w:history="1">
              <w:r>
                <w:rPr>
                  <w:color w:val="0563C1"/>
                  <w:sz w:val="18"/>
                  <w:szCs w:val="18"/>
                  <w:u w:val="single"/>
                </w:rPr>
                <w:t>.xlsx öffnen</w:t>
              </w:r>
            </w:hyperlink>
          </w:p>
        </w:tc>
        <w:tc>
          <w:tcPr>
            <w:tcW w:w="1300" w:type="dxa"/>
            <w:shd w:val="clear" w:color="auto" w:fill="F2F2F2"/>
            <w:tcMar>
              <w:top w:w="60" w:type="dxa"/>
              <w:left w:w="100" w:type="dxa"/>
              <w:bottom w:w="60" w:type="dxa"/>
              <w:right w:w="100" w:type="dxa"/>
            </w:tcMar>
          </w:tcPr>
          <w:p w14:paraId="66FE566B" w14:textId="77777777" w:rsidR="00C25CCD" w:rsidRDefault="00C25CCD">
            <w:hyperlink r:id="rId10" w:history="1">
              <w:r>
                <w:rPr>
                  <w:color w:val="0563C1"/>
                  <w:sz w:val="18"/>
                  <w:szCs w:val="18"/>
                  <w:u w:val="single"/>
                </w:rPr>
                <w:t>.</w:t>
              </w:r>
              <w:proofErr w:type="spellStart"/>
              <w:r>
                <w:rPr>
                  <w:color w:val="0563C1"/>
                  <w:sz w:val="18"/>
                  <w:szCs w:val="18"/>
                  <w:u w:val="single"/>
                </w:rPr>
                <w:t>docx</w:t>
              </w:r>
              <w:proofErr w:type="spellEnd"/>
              <w:r>
                <w:rPr>
                  <w:color w:val="0563C1"/>
                  <w:sz w:val="18"/>
                  <w:szCs w:val="18"/>
                  <w:u w:val="single"/>
                </w:rPr>
                <w:t xml:space="preserve"> öffnen</w:t>
              </w:r>
            </w:hyperlink>
          </w:p>
        </w:tc>
        <w:tc>
          <w:tcPr>
            <w:tcW w:w="3038" w:type="dxa"/>
            <w:shd w:val="clear" w:color="auto" w:fill="F2F2F2"/>
            <w:tcMar>
              <w:top w:w="60" w:type="dxa"/>
              <w:left w:w="100" w:type="dxa"/>
              <w:bottom w:w="60" w:type="dxa"/>
              <w:right w:w="100" w:type="dxa"/>
            </w:tcMar>
          </w:tcPr>
          <w:p w14:paraId="464634DE" w14:textId="77777777" w:rsidR="00C25CCD" w:rsidRDefault="00C25CCD">
            <w:hyperlink w:anchor="_h16" w:history="1">
              <w:r>
                <w:rPr>
                  <w:color w:val="0563C1"/>
                  <w:sz w:val="18"/>
                  <w:szCs w:val="18"/>
                  <w:u w:val="single"/>
                </w:rPr>
                <w:t>Phase 5</w:t>
              </w:r>
            </w:hyperlink>
            <w:r>
              <w:rPr>
                <w:sz w:val="18"/>
                <w:szCs w:val="18"/>
              </w:rPr>
              <w:t xml:space="preserve"> · </w:t>
            </w:r>
            <w:hyperlink w:anchor="_h18" w:history="1">
              <w:r>
                <w:rPr>
                  <w:color w:val="0563C1"/>
                  <w:sz w:val="18"/>
                  <w:szCs w:val="18"/>
                  <w:u w:val="single"/>
                </w:rPr>
                <w:t>Phase 7</w:t>
              </w:r>
            </w:hyperlink>
          </w:p>
        </w:tc>
      </w:tr>
      <w:tr w:rsidR="00C25CCD" w14:paraId="2241BACD" w14:textId="77777777">
        <w:trPr>
          <w:cantSplit/>
        </w:trPr>
        <w:tc>
          <w:tcPr>
            <w:tcW w:w="700" w:type="dxa"/>
            <w:tcMar>
              <w:top w:w="60" w:type="dxa"/>
              <w:left w:w="100" w:type="dxa"/>
              <w:bottom w:w="60" w:type="dxa"/>
              <w:right w:w="100" w:type="dxa"/>
            </w:tcMar>
          </w:tcPr>
          <w:p w14:paraId="1ED1DE5D" w14:textId="77777777" w:rsidR="00C25CCD" w:rsidRDefault="004C7746">
            <w:r>
              <w:rPr>
                <w:b/>
                <w:bCs/>
                <w:sz w:val="19"/>
                <w:szCs w:val="19"/>
              </w:rPr>
              <w:t>P3</w:t>
            </w:r>
          </w:p>
        </w:tc>
        <w:tc>
          <w:tcPr>
            <w:tcW w:w="3300" w:type="dxa"/>
            <w:tcMar>
              <w:top w:w="60" w:type="dxa"/>
              <w:left w:w="100" w:type="dxa"/>
              <w:bottom w:w="60" w:type="dxa"/>
              <w:right w:w="100" w:type="dxa"/>
            </w:tcMar>
          </w:tcPr>
          <w:p w14:paraId="744C55B2" w14:textId="77777777" w:rsidR="00C25CCD" w:rsidRDefault="004C7746">
            <w:r>
              <w:rPr>
                <w:sz w:val="19"/>
                <w:szCs w:val="19"/>
              </w:rPr>
              <w:t>Prüfprotokoll Bedienoberfläche (TIP S3 + Styleguide)</w:t>
            </w:r>
          </w:p>
        </w:tc>
        <w:tc>
          <w:tcPr>
            <w:tcW w:w="1300" w:type="dxa"/>
            <w:tcMar>
              <w:top w:w="60" w:type="dxa"/>
              <w:left w:w="100" w:type="dxa"/>
              <w:bottom w:w="60" w:type="dxa"/>
              <w:right w:w="100" w:type="dxa"/>
            </w:tcMar>
          </w:tcPr>
          <w:p w14:paraId="2F808B8B" w14:textId="77777777" w:rsidR="00C25CCD" w:rsidRDefault="00C25CCD">
            <w:hyperlink r:id="rId11" w:history="1">
              <w:r>
                <w:rPr>
                  <w:color w:val="0563C1"/>
                  <w:sz w:val="18"/>
                  <w:szCs w:val="18"/>
                  <w:u w:val="single"/>
                </w:rPr>
                <w:t>.xlsx öffnen</w:t>
              </w:r>
            </w:hyperlink>
          </w:p>
        </w:tc>
        <w:tc>
          <w:tcPr>
            <w:tcW w:w="1300" w:type="dxa"/>
            <w:tcMar>
              <w:top w:w="60" w:type="dxa"/>
              <w:left w:w="100" w:type="dxa"/>
              <w:bottom w:w="60" w:type="dxa"/>
              <w:right w:w="100" w:type="dxa"/>
            </w:tcMar>
          </w:tcPr>
          <w:p w14:paraId="71763354" w14:textId="77777777" w:rsidR="00C25CCD" w:rsidRDefault="00C25CCD">
            <w:hyperlink r:id="rId12" w:history="1">
              <w:r>
                <w:rPr>
                  <w:color w:val="0563C1"/>
                  <w:sz w:val="18"/>
                  <w:szCs w:val="18"/>
                  <w:u w:val="single"/>
                </w:rPr>
                <w:t>.</w:t>
              </w:r>
              <w:proofErr w:type="spellStart"/>
              <w:r>
                <w:rPr>
                  <w:color w:val="0563C1"/>
                  <w:sz w:val="18"/>
                  <w:szCs w:val="18"/>
                  <w:u w:val="single"/>
                </w:rPr>
                <w:t>docx</w:t>
              </w:r>
              <w:proofErr w:type="spellEnd"/>
              <w:r>
                <w:rPr>
                  <w:color w:val="0563C1"/>
                  <w:sz w:val="18"/>
                  <w:szCs w:val="18"/>
                  <w:u w:val="single"/>
                </w:rPr>
                <w:t xml:space="preserve"> öffnen</w:t>
              </w:r>
            </w:hyperlink>
          </w:p>
        </w:tc>
        <w:tc>
          <w:tcPr>
            <w:tcW w:w="3038" w:type="dxa"/>
            <w:tcMar>
              <w:top w:w="60" w:type="dxa"/>
              <w:left w:w="100" w:type="dxa"/>
              <w:bottom w:w="60" w:type="dxa"/>
              <w:right w:w="100" w:type="dxa"/>
            </w:tcMar>
          </w:tcPr>
          <w:p w14:paraId="5E9C0391" w14:textId="77777777" w:rsidR="00C25CCD" w:rsidRDefault="00C25CCD">
            <w:hyperlink w:anchor="_h15" w:history="1">
              <w:r>
                <w:rPr>
                  <w:color w:val="0563C1"/>
                  <w:sz w:val="18"/>
                  <w:szCs w:val="18"/>
                  <w:u w:val="single"/>
                </w:rPr>
                <w:t>Phase 4</w:t>
              </w:r>
            </w:hyperlink>
            <w:r>
              <w:rPr>
                <w:sz w:val="18"/>
                <w:szCs w:val="18"/>
              </w:rPr>
              <w:t xml:space="preserve"> · </w:t>
            </w:r>
            <w:hyperlink w:anchor="_h17" w:history="1">
              <w:r>
                <w:rPr>
                  <w:color w:val="0563C1"/>
                  <w:sz w:val="18"/>
                  <w:szCs w:val="18"/>
                  <w:u w:val="single"/>
                </w:rPr>
                <w:t>Phase 6</w:t>
              </w:r>
            </w:hyperlink>
            <w:r>
              <w:rPr>
                <w:sz w:val="18"/>
                <w:szCs w:val="18"/>
              </w:rPr>
              <w:t xml:space="preserve"> · </w:t>
            </w:r>
            <w:hyperlink w:anchor="_h18" w:history="1">
              <w:r>
                <w:rPr>
                  <w:color w:val="0563C1"/>
                  <w:sz w:val="18"/>
                  <w:szCs w:val="18"/>
                  <w:u w:val="single"/>
                </w:rPr>
                <w:t>Phase 7</w:t>
              </w:r>
            </w:hyperlink>
          </w:p>
        </w:tc>
      </w:tr>
      <w:tr w:rsidR="00C25CCD" w14:paraId="3FB80784" w14:textId="77777777">
        <w:trPr>
          <w:cantSplit/>
        </w:trPr>
        <w:tc>
          <w:tcPr>
            <w:tcW w:w="700" w:type="dxa"/>
            <w:shd w:val="clear" w:color="auto" w:fill="F2F2F2"/>
            <w:tcMar>
              <w:top w:w="60" w:type="dxa"/>
              <w:left w:w="100" w:type="dxa"/>
              <w:bottom w:w="60" w:type="dxa"/>
              <w:right w:w="100" w:type="dxa"/>
            </w:tcMar>
          </w:tcPr>
          <w:p w14:paraId="4EA81E3E" w14:textId="77777777" w:rsidR="00C25CCD" w:rsidRDefault="004C7746">
            <w:r>
              <w:rPr>
                <w:b/>
                <w:bCs/>
                <w:sz w:val="19"/>
                <w:szCs w:val="19"/>
              </w:rPr>
              <w:t>P4</w:t>
            </w:r>
          </w:p>
        </w:tc>
        <w:tc>
          <w:tcPr>
            <w:tcW w:w="3300" w:type="dxa"/>
            <w:shd w:val="clear" w:color="auto" w:fill="F2F2F2"/>
            <w:tcMar>
              <w:top w:w="60" w:type="dxa"/>
              <w:left w:w="100" w:type="dxa"/>
              <w:bottom w:w="60" w:type="dxa"/>
              <w:right w:w="100" w:type="dxa"/>
            </w:tcMar>
          </w:tcPr>
          <w:p w14:paraId="229D0D36" w14:textId="77777777" w:rsidR="00C25CCD" w:rsidRDefault="004C7746">
            <w:r>
              <w:rPr>
                <w:sz w:val="19"/>
                <w:szCs w:val="19"/>
              </w:rPr>
              <w:t xml:space="preserve">Prüfprotokoll Achszähler </w:t>
            </w:r>
            <w:proofErr w:type="spellStart"/>
            <w:r>
              <w:rPr>
                <w:sz w:val="19"/>
                <w:szCs w:val="19"/>
              </w:rPr>
              <w:t>AzLM</w:t>
            </w:r>
            <w:proofErr w:type="spellEnd"/>
            <w:r>
              <w:rPr>
                <w:sz w:val="19"/>
                <w:szCs w:val="19"/>
              </w:rPr>
              <w:t xml:space="preserve"> (TIP S4 + PA)</w:t>
            </w:r>
          </w:p>
        </w:tc>
        <w:tc>
          <w:tcPr>
            <w:tcW w:w="1300" w:type="dxa"/>
            <w:shd w:val="clear" w:color="auto" w:fill="F2F2F2"/>
            <w:tcMar>
              <w:top w:w="60" w:type="dxa"/>
              <w:left w:w="100" w:type="dxa"/>
              <w:bottom w:w="60" w:type="dxa"/>
              <w:right w:w="100" w:type="dxa"/>
            </w:tcMar>
          </w:tcPr>
          <w:p w14:paraId="7E109E8A" w14:textId="77777777" w:rsidR="00C25CCD" w:rsidRDefault="00C25CCD">
            <w:hyperlink r:id="rId13" w:history="1">
              <w:r>
                <w:rPr>
                  <w:color w:val="0563C1"/>
                  <w:sz w:val="18"/>
                  <w:szCs w:val="18"/>
                  <w:u w:val="single"/>
                </w:rPr>
                <w:t>.xlsx öffnen</w:t>
              </w:r>
            </w:hyperlink>
          </w:p>
        </w:tc>
        <w:tc>
          <w:tcPr>
            <w:tcW w:w="1300" w:type="dxa"/>
            <w:shd w:val="clear" w:color="auto" w:fill="F2F2F2"/>
            <w:tcMar>
              <w:top w:w="60" w:type="dxa"/>
              <w:left w:w="100" w:type="dxa"/>
              <w:bottom w:w="60" w:type="dxa"/>
              <w:right w:w="100" w:type="dxa"/>
            </w:tcMar>
          </w:tcPr>
          <w:p w14:paraId="5E9F10BD" w14:textId="77777777" w:rsidR="00C25CCD" w:rsidRDefault="00C25CCD">
            <w:hyperlink r:id="rId14" w:history="1">
              <w:r>
                <w:rPr>
                  <w:color w:val="0563C1"/>
                  <w:sz w:val="18"/>
                  <w:szCs w:val="18"/>
                  <w:u w:val="single"/>
                </w:rPr>
                <w:t>.</w:t>
              </w:r>
              <w:proofErr w:type="spellStart"/>
              <w:r>
                <w:rPr>
                  <w:color w:val="0563C1"/>
                  <w:sz w:val="18"/>
                  <w:szCs w:val="18"/>
                  <w:u w:val="single"/>
                </w:rPr>
                <w:t>docx</w:t>
              </w:r>
              <w:proofErr w:type="spellEnd"/>
              <w:r>
                <w:rPr>
                  <w:color w:val="0563C1"/>
                  <w:sz w:val="18"/>
                  <w:szCs w:val="18"/>
                  <w:u w:val="single"/>
                </w:rPr>
                <w:t xml:space="preserve"> öffnen</w:t>
              </w:r>
            </w:hyperlink>
          </w:p>
        </w:tc>
        <w:tc>
          <w:tcPr>
            <w:tcW w:w="3038" w:type="dxa"/>
            <w:shd w:val="clear" w:color="auto" w:fill="F2F2F2"/>
            <w:tcMar>
              <w:top w:w="60" w:type="dxa"/>
              <w:left w:w="100" w:type="dxa"/>
              <w:bottom w:w="60" w:type="dxa"/>
              <w:right w:w="100" w:type="dxa"/>
            </w:tcMar>
          </w:tcPr>
          <w:p w14:paraId="1751FF33" w14:textId="77777777" w:rsidR="00C25CCD" w:rsidRDefault="00C25CCD">
            <w:hyperlink w:anchor="_h14" w:history="1">
              <w:r>
                <w:rPr>
                  <w:color w:val="0563C1"/>
                  <w:sz w:val="18"/>
                  <w:szCs w:val="18"/>
                  <w:u w:val="single"/>
                </w:rPr>
                <w:t>Phase 3</w:t>
              </w:r>
            </w:hyperlink>
            <w:r>
              <w:rPr>
                <w:sz w:val="18"/>
                <w:szCs w:val="18"/>
              </w:rPr>
              <w:t xml:space="preserve"> · </w:t>
            </w:r>
            <w:hyperlink w:anchor="_h15" w:history="1">
              <w:r>
                <w:rPr>
                  <w:color w:val="0563C1"/>
                  <w:sz w:val="18"/>
                  <w:szCs w:val="18"/>
                  <w:u w:val="single"/>
                </w:rPr>
                <w:t>Phase 4</w:t>
              </w:r>
            </w:hyperlink>
            <w:r>
              <w:rPr>
                <w:sz w:val="18"/>
                <w:szCs w:val="18"/>
              </w:rPr>
              <w:t xml:space="preserve"> · </w:t>
            </w:r>
            <w:hyperlink w:anchor="_h18" w:history="1">
              <w:r>
                <w:rPr>
                  <w:color w:val="0563C1"/>
                  <w:sz w:val="18"/>
                  <w:szCs w:val="18"/>
                  <w:u w:val="single"/>
                </w:rPr>
                <w:t>Phase 7</w:t>
              </w:r>
            </w:hyperlink>
          </w:p>
        </w:tc>
      </w:tr>
      <w:tr w:rsidR="00C25CCD" w14:paraId="4D101F2D" w14:textId="77777777">
        <w:trPr>
          <w:cantSplit/>
        </w:trPr>
        <w:tc>
          <w:tcPr>
            <w:tcW w:w="700" w:type="dxa"/>
            <w:tcMar>
              <w:top w:w="60" w:type="dxa"/>
              <w:left w:w="100" w:type="dxa"/>
              <w:bottom w:w="60" w:type="dxa"/>
              <w:right w:w="100" w:type="dxa"/>
            </w:tcMar>
          </w:tcPr>
          <w:p w14:paraId="12053171" w14:textId="77777777" w:rsidR="00C25CCD" w:rsidRDefault="004C7746">
            <w:r>
              <w:rPr>
                <w:b/>
                <w:bCs/>
                <w:sz w:val="19"/>
                <w:szCs w:val="19"/>
              </w:rPr>
              <w:t>P5</w:t>
            </w:r>
          </w:p>
        </w:tc>
        <w:tc>
          <w:tcPr>
            <w:tcW w:w="3300" w:type="dxa"/>
            <w:tcMar>
              <w:top w:w="60" w:type="dxa"/>
              <w:left w:w="100" w:type="dxa"/>
              <w:bottom w:w="60" w:type="dxa"/>
              <w:right w:w="100" w:type="dxa"/>
            </w:tcMar>
          </w:tcPr>
          <w:p w14:paraId="6C467166" w14:textId="77777777" w:rsidR="00C25CCD" w:rsidRDefault="004C7746">
            <w:r>
              <w:rPr>
                <w:sz w:val="19"/>
                <w:szCs w:val="19"/>
              </w:rPr>
              <w:t>Prüfprotokoll DCA (TIP S5 + PA)</w:t>
            </w:r>
          </w:p>
        </w:tc>
        <w:tc>
          <w:tcPr>
            <w:tcW w:w="1300" w:type="dxa"/>
            <w:tcMar>
              <w:top w:w="60" w:type="dxa"/>
              <w:left w:w="100" w:type="dxa"/>
              <w:bottom w:w="60" w:type="dxa"/>
              <w:right w:w="100" w:type="dxa"/>
            </w:tcMar>
          </w:tcPr>
          <w:p w14:paraId="65793C7B" w14:textId="77777777" w:rsidR="00C25CCD" w:rsidRDefault="00C25CCD">
            <w:hyperlink r:id="rId15" w:history="1">
              <w:r>
                <w:rPr>
                  <w:color w:val="0563C1"/>
                  <w:sz w:val="18"/>
                  <w:szCs w:val="18"/>
                  <w:u w:val="single"/>
                </w:rPr>
                <w:t>.xlsx öffnen</w:t>
              </w:r>
            </w:hyperlink>
          </w:p>
        </w:tc>
        <w:tc>
          <w:tcPr>
            <w:tcW w:w="1300" w:type="dxa"/>
            <w:tcMar>
              <w:top w:w="60" w:type="dxa"/>
              <w:left w:w="100" w:type="dxa"/>
              <w:bottom w:w="60" w:type="dxa"/>
              <w:right w:w="100" w:type="dxa"/>
            </w:tcMar>
          </w:tcPr>
          <w:p w14:paraId="77122035" w14:textId="77777777" w:rsidR="00C25CCD" w:rsidRDefault="00C25CCD">
            <w:hyperlink r:id="rId16" w:history="1">
              <w:r>
                <w:rPr>
                  <w:color w:val="0563C1"/>
                  <w:sz w:val="18"/>
                  <w:szCs w:val="18"/>
                  <w:u w:val="single"/>
                </w:rPr>
                <w:t>.</w:t>
              </w:r>
              <w:proofErr w:type="spellStart"/>
              <w:r>
                <w:rPr>
                  <w:color w:val="0563C1"/>
                  <w:sz w:val="18"/>
                  <w:szCs w:val="18"/>
                  <w:u w:val="single"/>
                </w:rPr>
                <w:t>docx</w:t>
              </w:r>
              <w:proofErr w:type="spellEnd"/>
              <w:r>
                <w:rPr>
                  <w:color w:val="0563C1"/>
                  <w:sz w:val="18"/>
                  <w:szCs w:val="18"/>
                  <w:u w:val="single"/>
                </w:rPr>
                <w:t xml:space="preserve"> öffnen</w:t>
              </w:r>
            </w:hyperlink>
          </w:p>
        </w:tc>
        <w:tc>
          <w:tcPr>
            <w:tcW w:w="3038" w:type="dxa"/>
            <w:tcMar>
              <w:top w:w="60" w:type="dxa"/>
              <w:left w:w="100" w:type="dxa"/>
              <w:bottom w:w="60" w:type="dxa"/>
              <w:right w:w="100" w:type="dxa"/>
            </w:tcMar>
          </w:tcPr>
          <w:p w14:paraId="0D6A962E" w14:textId="77777777" w:rsidR="00C25CCD" w:rsidRDefault="00C25CCD">
            <w:hyperlink w:anchor="_h15" w:history="1">
              <w:r>
                <w:rPr>
                  <w:color w:val="0563C1"/>
                  <w:sz w:val="18"/>
                  <w:szCs w:val="18"/>
                  <w:u w:val="single"/>
                </w:rPr>
                <w:t>Phase 4</w:t>
              </w:r>
            </w:hyperlink>
            <w:r>
              <w:rPr>
                <w:sz w:val="18"/>
                <w:szCs w:val="18"/>
              </w:rPr>
              <w:t xml:space="preserve"> · </w:t>
            </w:r>
            <w:hyperlink w:anchor="_h18" w:history="1">
              <w:r>
                <w:rPr>
                  <w:color w:val="0563C1"/>
                  <w:sz w:val="18"/>
                  <w:szCs w:val="18"/>
                  <w:u w:val="single"/>
                </w:rPr>
                <w:t>Phase 7</w:t>
              </w:r>
            </w:hyperlink>
          </w:p>
        </w:tc>
      </w:tr>
      <w:tr w:rsidR="00C25CCD" w14:paraId="406295BF" w14:textId="77777777">
        <w:trPr>
          <w:cantSplit/>
        </w:trPr>
        <w:tc>
          <w:tcPr>
            <w:tcW w:w="700" w:type="dxa"/>
            <w:shd w:val="clear" w:color="auto" w:fill="F2F2F2"/>
            <w:tcMar>
              <w:top w:w="60" w:type="dxa"/>
              <w:left w:w="100" w:type="dxa"/>
              <w:bottom w:w="60" w:type="dxa"/>
              <w:right w:w="100" w:type="dxa"/>
            </w:tcMar>
          </w:tcPr>
          <w:p w14:paraId="7E88F196" w14:textId="77777777" w:rsidR="00C25CCD" w:rsidRDefault="004C7746">
            <w:r>
              <w:rPr>
                <w:b/>
                <w:bCs/>
                <w:sz w:val="19"/>
                <w:szCs w:val="19"/>
              </w:rPr>
              <w:t>P6</w:t>
            </w:r>
          </w:p>
        </w:tc>
        <w:tc>
          <w:tcPr>
            <w:tcW w:w="3300" w:type="dxa"/>
            <w:shd w:val="clear" w:color="auto" w:fill="F2F2F2"/>
            <w:tcMar>
              <w:top w:w="60" w:type="dxa"/>
              <w:left w:w="100" w:type="dxa"/>
              <w:bottom w:w="60" w:type="dxa"/>
              <w:right w:w="100" w:type="dxa"/>
            </w:tcMar>
          </w:tcPr>
          <w:p w14:paraId="66A90B70" w14:textId="77777777" w:rsidR="00C25CCD" w:rsidRDefault="004C7746">
            <w:r>
              <w:rPr>
                <w:sz w:val="19"/>
                <w:szCs w:val="19"/>
              </w:rPr>
              <w:t>Prüfprotokoll RBC (TIP S6 + PA)</w:t>
            </w:r>
          </w:p>
        </w:tc>
        <w:tc>
          <w:tcPr>
            <w:tcW w:w="1300" w:type="dxa"/>
            <w:shd w:val="clear" w:color="auto" w:fill="F2F2F2"/>
            <w:tcMar>
              <w:top w:w="60" w:type="dxa"/>
              <w:left w:w="100" w:type="dxa"/>
              <w:bottom w:w="60" w:type="dxa"/>
              <w:right w:w="100" w:type="dxa"/>
            </w:tcMar>
          </w:tcPr>
          <w:p w14:paraId="7E28C2F1" w14:textId="77777777" w:rsidR="00C25CCD" w:rsidRDefault="00C25CCD">
            <w:hyperlink r:id="rId17" w:history="1">
              <w:r>
                <w:rPr>
                  <w:color w:val="0563C1"/>
                  <w:sz w:val="18"/>
                  <w:szCs w:val="18"/>
                  <w:u w:val="single"/>
                </w:rPr>
                <w:t>.xlsx öffnen</w:t>
              </w:r>
            </w:hyperlink>
          </w:p>
        </w:tc>
        <w:tc>
          <w:tcPr>
            <w:tcW w:w="1300" w:type="dxa"/>
            <w:shd w:val="clear" w:color="auto" w:fill="F2F2F2"/>
            <w:tcMar>
              <w:top w:w="60" w:type="dxa"/>
              <w:left w:w="100" w:type="dxa"/>
              <w:bottom w:w="60" w:type="dxa"/>
              <w:right w:w="100" w:type="dxa"/>
            </w:tcMar>
          </w:tcPr>
          <w:p w14:paraId="7CCB9008" w14:textId="77777777" w:rsidR="00C25CCD" w:rsidRDefault="00C25CCD">
            <w:hyperlink r:id="rId18" w:history="1">
              <w:r>
                <w:rPr>
                  <w:color w:val="0563C1"/>
                  <w:sz w:val="18"/>
                  <w:szCs w:val="18"/>
                  <w:u w:val="single"/>
                </w:rPr>
                <w:t>.</w:t>
              </w:r>
              <w:proofErr w:type="spellStart"/>
              <w:r>
                <w:rPr>
                  <w:color w:val="0563C1"/>
                  <w:sz w:val="18"/>
                  <w:szCs w:val="18"/>
                  <w:u w:val="single"/>
                </w:rPr>
                <w:t>docx</w:t>
              </w:r>
              <w:proofErr w:type="spellEnd"/>
              <w:r>
                <w:rPr>
                  <w:color w:val="0563C1"/>
                  <w:sz w:val="18"/>
                  <w:szCs w:val="18"/>
                  <w:u w:val="single"/>
                </w:rPr>
                <w:t xml:space="preserve"> öffnen</w:t>
              </w:r>
            </w:hyperlink>
          </w:p>
        </w:tc>
        <w:tc>
          <w:tcPr>
            <w:tcW w:w="3038" w:type="dxa"/>
            <w:shd w:val="clear" w:color="auto" w:fill="F2F2F2"/>
            <w:tcMar>
              <w:top w:w="60" w:type="dxa"/>
              <w:left w:w="100" w:type="dxa"/>
              <w:bottom w:w="60" w:type="dxa"/>
              <w:right w:w="100" w:type="dxa"/>
            </w:tcMar>
          </w:tcPr>
          <w:p w14:paraId="2861861C" w14:textId="77777777" w:rsidR="00C25CCD" w:rsidRDefault="00C25CCD">
            <w:hyperlink w:anchor="_h15" w:history="1">
              <w:r>
                <w:rPr>
                  <w:color w:val="0563C1"/>
                  <w:sz w:val="18"/>
                  <w:szCs w:val="18"/>
                  <w:u w:val="single"/>
                </w:rPr>
                <w:t>Phase 4</w:t>
              </w:r>
            </w:hyperlink>
            <w:r>
              <w:rPr>
                <w:sz w:val="18"/>
                <w:szCs w:val="18"/>
              </w:rPr>
              <w:t xml:space="preserve"> · </w:t>
            </w:r>
            <w:hyperlink w:anchor="_h18" w:history="1">
              <w:r>
                <w:rPr>
                  <w:color w:val="0563C1"/>
                  <w:sz w:val="18"/>
                  <w:szCs w:val="18"/>
                  <w:u w:val="single"/>
                </w:rPr>
                <w:t>Phase 7</w:t>
              </w:r>
            </w:hyperlink>
          </w:p>
        </w:tc>
      </w:tr>
      <w:tr w:rsidR="00C25CCD" w14:paraId="00F037BB" w14:textId="77777777">
        <w:trPr>
          <w:cantSplit/>
        </w:trPr>
        <w:tc>
          <w:tcPr>
            <w:tcW w:w="700" w:type="dxa"/>
            <w:tcMar>
              <w:top w:w="60" w:type="dxa"/>
              <w:left w:w="100" w:type="dxa"/>
              <w:bottom w:w="60" w:type="dxa"/>
              <w:right w:w="100" w:type="dxa"/>
            </w:tcMar>
          </w:tcPr>
          <w:p w14:paraId="2117955C" w14:textId="77777777" w:rsidR="00C25CCD" w:rsidRDefault="004C7746">
            <w:r>
              <w:rPr>
                <w:b/>
                <w:bCs/>
                <w:sz w:val="19"/>
                <w:szCs w:val="19"/>
              </w:rPr>
              <w:t>M</w:t>
            </w:r>
          </w:p>
        </w:tc>
        <w:tc>
          <w:tcPr>
            <w:tcW w:w="3300" w:type="dxa"/>
            <w:tcMar>
              <w:top w:w="60" w:type="dxa"/>
              <w:left w:w="100" w:type="dxa"/>
              <w:bottom w:w="60" w:type="dxa"/>
              <w:right w:w="100" w:type="dxa"/>
            </w:tcMar>
          </w:tcPr>
          <w:p w14:paraId="20C99D27" w14:textId="77777777" w:rsidR="00C25CCD" w:rsidRDefault="004C7746">
            <w:r>
              <w:rPr>
                <w:sz w:val="19"/>
                <w:szCs w:val="19"/>
              </w:rPr>
              <w:t>TIP Software – Manteldokument</w:t>
            </w:r>
          </w:p>
        </w:tc>
        <w:tc>
          <w:tcPr>
            <w:tcW w:w="1300" w:type="dxa"/>
            <w:tcMar>
              <w:top w:w="60" w:type="dxa"/>
              <w:left w:w="100" w:type="dxa"/>
              <w:bottom w:w="60" w:type="dxa"/>
              <w:right w:w="100" w:type="dxa"/>
            </w:tcMar>
          </w:tcPr>
          <w:p w14:paraId="719E9384" w14:textId="77777777" w:rsidR="00C25CCD" w:rsidRDefault="00C25CCD">
            <w:hyperlink r:id="rId19" w:history="1">
              <w:r>
                <w:rPr>
                  <w:color w:val="0563C1"/>
                  <w:sz w:val="18"/>
                  <w:szCs w:val="18"/>
                  <w:u w:val="single"/>
                </w:rPr>
                <w:t>.xlsx öffnen</w:t>
              </w:r>
            </w:hyperlink>
          </w:p>
        </w:tc>
        <w:tc>
          <w:tcPr>
            <w:tcW w:w="1300" w:type="dxa"/>
            <w:tcMar>
              <w:top w:w="60" w:type="dxa"/>
              <w:left w:w="100" w:type="dxa"/>
              <w:bottom w:w="60" w:type="dxa"/>
              <w:right w:w="100" w:type="dxa"/>
            </w:tcMar>
          </w:tcPr>
          <w:p w14:paraId="6B8E318D" w14:textId="77777777" w:rsidR="00C25CCD" w:rsidRDefault="00C25CCD">
            <w:hyperlink r:id="rId20" w:history="1">
              <w:r>
                <w:rPr>
                  <w:color w:val="0563C1"/>
                  <w:sz w:val="18"/>
                  <w:szCs w:val="18"/>
                  <w:u w:val="single"/>
                </w:rPr>
                <w:t>.</w:t>
              </w:r>
              <w:proofErr w:type="spellStart"/>
              <w:r>
                <w:rPr>
                  <w:color w:val="0563C1"/>
                  <w:sz w:val="18"/>
                  <w:szCs w:val="18"/>
                  <w:u w:val="single"/>
                </w:rPr>
                <w:t>docx</w:t>
              </w:r>
              <w:proofErr w:type="spellEnd"/>
              <w:r>
                <w:rPr>
                  <w:color w:val="0563C1"/>
                  <w:sz w:val="18"/>
                  <w:szCs w:val="18"/>
                  <w:u w:val="single"/>
                </w:rPr>
                <w:t xml:space="preserve"> öffnen</w:t>
              </w:r>
            </w:hyperlink>
          </w:p>
        </w:tc>
        <w:tc>
          <w:tcPr>
            <w:tcW w:w="3038" w:type="dxa"/>
            <w:tcMar>
              <w:top w:w="60" w:type="dxa"/>
              <w:left w:w="100" w:type="dxa"/>
              <w:bottom w:w="60" w:type="dxa"/>
              <w:right w:w="100" w:type="dxa"/>
            </w:tcMar>
          </w:tcPr>
          <w:p w14:paraId="490FDF24" w14:textId="77777777" w:rsidR="00C25CCD" w:rsidRDefault="00C25CCD">
            <w:hyperlink w:anchor="_h13" w:history="1">
              <w:r>
                <w:rPr>
                  <w:color w:val="0563C1"/>
                  <w:sz w:val="18"/>
                  <w:szCs w:val="18"/>
                  <w:u w:val="single"/>
                </w:rPr>
                <w:t>Phase 2</w:t>
              </w:r>
            </w:hyperlink>
            <w:r>
              <w:rPr>
                <w:sz w:val="18"/>
                <w:szCs w:val="18"/>
              </w:rPr>
              <w:t xml:space="preserve"> · </w:t>
            </w:r>
            <w:hyperlink w:anchor="_h21" w:history="1">
              <w:r>
                <w:rPr>
                  <w:color w:val="0563C1"/>
                  <w:sz w:val="18"/>
                  <w:szCs w:val="18"/>
                  <w:u w:val="single"/>
                </w:rPr>
                <w:t>Phase 10</w:t>
              </w:r>
            </w:hyperlink>
          </w:p>
        </w:tc>
      </w:tr>
    </w:tbl>
    <w:p w14:paraId="1A96B7A2" w14:textId="77777777" w:rsidR="00C25CCD" w:rsidRDefault="00C25CCD">
      <w:pPr>
        <w:spacing w:after="60"/>
      </w:pPr>
    </w:p>
    <w:p w14:paraId="230F8C42" w14:textId="77777777" w:rsidR="00C25CCD" w:rsidRDefault="004C7746">
      <w:pPr>
        <w:pStyle w:val="berschrift2"/>
      </w:pPr>
      <w:r>
        <w:t>Anhänge dieser Unterlage</w:t>
      </w:r>
    </w:p>
    <w:p w14:paraId="26848D1E" w14:textId="77777777" w:rsidR="00C25CCD" w:rsidRDefault="00C25CCD">
      <w:pPr>
        <w:tabs>
          <w:tab w:val="right" w:leader="dot" w:pos="9638"/>
        </w:tabs>
        <w:spacing w:before="20" w:after="20"/>
        <w:ind w:left="400"/>
      </w:pPr>
      <w:hyperlink w:anchor="_h22" w:history="1">
        <w:r>
          <w:rPr>
            <w:sz w:val="19"/>
            <w:szCs w:val="19"/>
          </w:rPr>
          <w:t>Anhang A – Checkliste Softwareprüfung</w:t>
        </w:r>
      </w:hyperlink>
      <w:r>
        <w:tab/>
      </w:r>
      <w:r>
        <w:fldChar w:fldCharType="begin"/>
      </w:r>
      <w:r>
        <w:instrText xml:space="preserve"> PAGEREF _h22 \h </w:instrText>
      </w:r>
      <w:r>
        <w:fldChar w:fldCharType="separate"/>
      </w:r>
      <w:r w:rsidR="00C4736F">
        <w:rPr>
          <w:noProof/>
        </w:rPr>
        <w:t>1</w:t>
      </w:r>
      <w:r>
        <w:fldChar w:fldCharType="end"/>
      </w:r>
    </w:p>
    <w:p w14:paraId="46267E85" w14:textId="77777777" w:rsidR="00C25CCD" w:rsidRDefault="00C25CCD">
      <w:pPr>
        <w:tabs>
          <w:tab w:val="right" w:leader="dot" w:pos="9638"/>
        </w:tabs>
        <w:spacing w:before="20" w:after="20"/>
        <w:ind w:left="400"/>
      </w:pPr>
      <w:hyperlink w:anchor="_h23" w:history="1">
        <w:r>
          <w:rPr>
            <w:sz w:val="19"/>
            <w:szCs w:val="19"/>
          </w:rPr>
          <w:t>Anhang B – Glossar</w:t>
        </w:r>
      </w:hyperlink>
      <w:r>
        <w:tab/>
      </w:r>
      <w:r>
        <w:fldChar w:fldCharType="begin"/>
      </w:r>
      <w:r>
        <w:instrText xml:space="preserve"> PAGEREF _h23 \h </w:instrText>
      </w:r>
      <w:r>
        <w:fldChar w:fldCharType="separate"/>
      </w:r>
      <w:r w:rsidR="00C4736F">
        <w:rPr>
          <w:noProof/>
        </w:rPr>
        <w:t>1</w:t>
      </w:r>
      <w:r>
        <w:fldChar w:fldCharType="end"/>
      </w:r>
    </w:p>
    <w:p w14:paraId="4DD08281" w14:textId="77777777" w:rsidR="00C25CCD" w:rsidRDefault="00C25CCD">
      <w:pPr>
        <w:tabs>
          <w:tab w:val="right" w:leader="dot" w:pos="9638"/>
        </w:tabs>
        <w:spacing w:before="20" w:after="20"/>
        <w:ind w:left="400"/>
      </w:pPr>
      <w:hyperlink w:anchor="_h24" w:history="1">
        <w:r>
          <w:rPr>
            <w:sz w:val="19"/>
            <w:szCs w:val="19"/>
          </w:rPr>
          <w:t>Anhang C – Entscheidung Vollprüfung oder Differenzprüfung</w:t>
        </w:r>
      </w:hyperlink>
      <w:r>
        <w:tab/>
      </w:r>
      <w:r>
        <w:fldChar w:fldCharType="begin"/>
      </w:r>
      <w:r>
        <w:instrText xml:space="preserve"> PAGEREF _h24 \h </w:instrText>
      </w:r>
      <w:r>
        <w:fldChar w:fldCharType="separate"/>
      </w:r>
      <w:r w:rsidR="00C4736F">
        <w:rPr>
          <w:noProof/>
        </w:rPr>
        <w:t>1</w:t>
      </w:r>
      <w:r>
        <w:fldChar w:fldCharType="end"/>
      </w:r>
    </w:p>
    <w:p w14:paraId="532B6A46" w14:textId="77777777" w:rsidR="00C25CCD" w:rsidRDefault="00C25CCD">
      <w:pPr>
        <w:tabs>
          <w:tab w:val="right" w:leader="dot" w:pos="9638"/>
        </w:tabs>
        <w:spacing w:before="20" w:after="20"/>
        <w:ind w:left="400"/>
      </w:pPr>
      <w:hyperlink w:anchor="_h25" w:history="1">
        <w:r>
          <w:rPr>
            <w:sz w:val="19"/>
            <w:szCs w:val="19"/>
          </w:rPr>
          <w:t>Anhang D – Offene Punkte und Platzhalter</w:t>
        </w:r>
      </w:hyperlink>
      <w:r>
        <w:tab/>
      </w:r>
      <w:r>
        <w:fldChar w:fldCharType="begin"/>
      </w:r>
      <w:r>
        <w:instrText xml:space="preserve"> PAGEREF _h25 \h </w:instrText>
      </w:r>
      <w:r>
        <w:fldChar w:fldCharType="separate"/>
      </w:r>
      <w:r w:rsidR="00C4736F">
        <w:rPr>
          <w:noProof/>
        </w:rPr>
        <w:t>1</w:t>
      </w:r>
      <w:r>
        <w:fldChar w:fldCharType="end"/>
      </w:r>
    </w:p>
    <w:p w14:paraId="4398F059" w14:textId="77777777" w:rsidR="00C25CCD" w:rsidRDefault="004C7746">
      <w:pPr>
        <w:pStyle w:val="berschrift1"/>
        <w:pageBreakBefore/>
      </w:pPr>
      <w:bookmarkStart w:id="1" w:name="_h1"/>
      <w:r>
        <w:t>0  So arbeitest du mit dieser Unterlage</w:t>
      </w:r>
      <w:bookmarkEnd w:id="1"/>
    </w:p>
    <w:p w14:paraId="5D4955E8" w14:textId="77777777" w:rsidR="00C25CCD" w:rsidRDefault="004C7746">
      <w:pPr>
        <w:spacing w:after="120" w:line="276" w:lineRule="auto"/>
      </w:pPr>
      <w:r>
        <w:t xml:space="preserve">Die Unterlage ist in zwei Teile gegliedert: </w:t>
      </w:r>
      <w:r>
        <w:rPr>
          <w:b/>
          <w:bCs/>
        </w:rPr>
        <w:t>Teil A</w:t>
      </w:r>
      <w:r>
        <w:t xml:space="preserve"> erklärt Hintergrund, Rollen und Begriffe. </w:t>
      </w:r>
      <w:r>
        <w:rPr>
          <w:b/>
          <w:bCs/>
        </w:rPr>
        <w:t>Teil B</w:t>
      </w:r>
      <w:r>
        <w:t xml:space="preserve"> ist der Prüfablauf in zehn Phasen – vom Eingang der Projektierung bis zur Abzeichnung des FB034. Im Anhang findest du eine Abhak-Checkliste, ein Glossar und die offenen Punkte.</w:t>
      </w:r>
    </w:p>
    <w:p w14:paraId="61717B5F" w14:textId="77777777" w:rsidR="00C25CCD" w:rsidRDefault="004C7746">
      <w:pPr>
        <w:spacing w:after="120" w:line="276" w:lineRule="auto"/>
      </w:pPr>
      <w:r>
        <w:t>Farbige Kästen haben eine feste Bedeutung:</w:t>
      </w:r>
    </w:p>
    <w:tbl>
      <w:tblPr>
        <w:tblW w:w="9638" w:type="dxa"/>
        <w:tblBorders>
          <w:top w:val="none" w:sz="0" w:space="0" w:color="FFFFFF"/>
          <w:left w:val="single" w:sz="24" w:space="0" w:color="54823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7E5A4510" w14:textId="77777777">
        <w:trPr>
          <w:cantSplit/>
        </w:trPr>
        <w:tc>
          <w:tcPr>
            <w:tcW w:w="9638" w:type="dxa"/>
            <w:shd w:val="clear" w:color="auto" w:fill="E2EFDA"/>
            <w:tcMar>
              <w:top w:w="100" w:type="dxa"/>
              <w:left w:w="160" w:type="dxa"/>
              <w:bottom w:w="100" w:type="dxa"/>
              <w:right w:w="160" w:type="dxa"/>
            </w:tcMar>
          </w:tcPr>
          <w:p w14:paraId="5996E066" w14:textId="77777777" w:rsidR="00C25CCD" w:rsidRDefault="004C7746">
            <w:pPr>
              <w:spacing w:after="60"/>
            </w:pPr>
            <w:r>
              <w:rPr>
                <w:b/>
                <w:bCs/>
                <w:color w:val="548235"/>
              </w:rPr>
              <w:t>Mentor-Tipp</w:t>
            </w:r>
          </w:p>
          <w:p w14:paraId="0C2B90AF" w14:textId="77777777" w:rsidR="00C25CCD" w:rsidRDefault="004C7746">
            <w:pPr>
              <w:spacing w:after="40"/>
            </w:pPr>
            <w:r>
              <w:rPr>
                <w:sz w:val="19"/>
                <w:szCs w:val="19"/>
              </w:rPr>
              <w:t>Praxiserfahrung aus der Abteilung – was neue Kollegen gern übersehen.</w:t>
            </w:r>
          </w:p>
        </w:tc>
      </w:tr>
    </w:tbl>
    <w:p w14:paraId="68187F8E" w14:textId="77777777" w:rsidR="00C25CCD" w:rsidRDefault="00C25CCD">
      <w:pPr>
        <w:spacing w:after="80"/>
      </w:pP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2A30CFB0" w14:textId="77777777">
        <w:trPr>
          <w:cantSplit/>
        </w:trPr>
        <w:tc>
          <w:tcPr>
            <w:tcW w:w="9638" w:type="dxa"/>
            <w:shd w:val="clear" w:color="auto" w:fill="FCE4D6"/>
            <w:tcMar>
              <w:top w:w="100" w:type="dxa"/>
              <w:left w:w="160" w:type="dxa"/>
              <w:bottom w:w="100" w:type="dxa"/>
              <w:right w:w="160" w:type="dxa"/>
            </w:tcMar>
          </w:tcPr>
          <w:p w14:paraId="0EE25776" w14:textId="77777777" w:rsidR="00C25CCD" w:rsidRDefault="004C7746">
            <w:pPr>
              <w:spacing w:after="60"/>
            </w:pPr>
            <w:r>
              <w:rPr>
                <w:b/>
                <w:bCs/>
                <w:color w:val="C55A11"/>
              </w:rPr>
              <w:t>Achtung</w:t>
            </w:r>
          </w:p>
          <w:p w14:paraId="1C41FA6C" w14:textId="77777777" w:rsidR="00C25CCD" w:rsidRDefault="004C7746">
            <w:pPr>
              <w:spacing w:after="40"/>
            </w:pPr>
            <w:r>
              <w:rPr>
                <w:sz w:val="19"/>
                <w:szCs w:val="19"/>
              </w:rPr>
              <w:t>Sicherheitsrelevante oder formale Muss-Regel. Nicht abkürzen.</w:t>
            </w:r>
          </w:p>
        </w:tc>
      </w:tr>
    </w:tbl>
    <w:p w14:paraId="2D9C4D3C" w14:textId="77777777" w:rsidR="00C25CCD" w:rsidRDefault="00C25CCD">
      <w:pPr>
        <w:spacing w:after="80"/>
      </w:pPr>
    </w:p>
    <w:tbl>
      <w:tblPr>
        <w:tblW w:w="9638" w:type="dxa"/>
        <w:tblBorders>
          <w:top w:val="none" w:sz="0" w:space="0" w:color="FFFFFF"/>
          <w:left w:val="single" w:sz="24" w:space="0" w:color="BF900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7EBBEE1E" w14:textId="77777777">
        <w:trPr>
          <w:cantSplit/>
        </w:trPr>
        <w:tc>
          <w:tcPr>
            <w:tcW w:w="9638" w:type="dxa"/>
            <w:shd w:val="clear" w:color="auto" w:fill="FFF2CC"/>
            <w:tcMar>
              <w:top w:w="100" w:type="dxa"/>
              <w:left w:w="160" w:type="dxa"/>
              <w:bottom w:w="100" w:type="dxa"/>
              <w:right w:w="160" w:type="dxa"/>
            </w:tcMar>
          </w:tcPr>
          <w:p w14:paraId="604BB669" w14:textId="77777777" w:rsidR="00C25CCD" w:rsidRDefault="004C7746">
            <w:pPr>
              <w:spacing w:after="60"/>
            </w:pPr>
            <w:r>
              <w:rPr>
                <w:b/>
                <w:bCs/>
                <w:color w:val="BF9000"/>
              </w:rPr>
              <w:t>Historische Arbeitsnotiz (2011–2013)</w:t>
            </w:r>
          </w:p>
          <w:p w14:paraId="53A1BC26" w14:textId="77777777" w:rsidR="00C25CCD" w:rsidRDefault="004C7746">
            <w:pPr>
              <w:spacing w:after="40"/>
            </w:pPr>
            <w:r>
              <w:rPr>
                <w:sz w:val="19"/>
                <w:szCs w:val="19"/>
              </w:rPr>
              <w:t xml:space="preserve">Stammt aus handschriftlichen Arbeitsnotizen 2011–2013. Das </w:t>
            </w:r>
            <w:r>
              <w:rPr>
                <w:b/>
                <w:bCs/>
                <w:sz w:val="19"/>
                <w:szCs w:val="19"/>
              </w:rPr>
              <w:t>Prinzip</w:t>
            </w:r>
            <w:r>
              <w:rPr>
                <w:sz w:val="19"/>
                <w:szCs w:val="19"/>
              </w:rPr>
              <w:t xml:space="preserve"> gilt weiter, aber Pfade, Dateinamen, Laufwerke, Firmennamen (Thales) und Bedienschritte können veraltet sein. Vor Nutzung mit dem Mentor abgleichen.</w:t>
            </w:r>
          </w:p>
        </w:tc>
      </w:tr>
    </w:tbl>
    <w:p w14:paraId="0AAAFFD2" w14:textId="77777777" w:rsidR="00C25CCD" w:rsidRDefault="00C25CCD">
      <w:pPr>
        <w:spacing w:after="80"/>
      </w:pPr>
    </w:p>
    <w:tbl>
      <w:tblPr>
        <w:tblW w:w="9638" w:type="dxa"/>
        <w:tblBorders>
          <w:top w:val="none" w:sz="0" w:space="0" w:color="FFFFFF"/>
          <w:left w:val="single" w:sz="24" w:space="0" w:color="7030A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0B9BF5E3" w14:textId="77777777">
        <w:trPr>
          <w:cantSplit/>
        </w:trPr>
        <w:tc>
          <w:tcPr>
            <w:tcW w:w="9638" w:type="dxa"/>
            <w:shd w:val="clear" w:color="auto" w:fill="EDE7F6"/>
            <w:tcMar>
              <w:top w:w="100" w:type="dxa"/>
              <w:left w:w="160" w:type="dxa"/>
              <w:bottom w:w="100" w:type="dxa"/>
              <w:right w:w="160" w:type="dxa"/>
            </w:tcMar>
          </w:tcPr>
          <w:p w14:paraId="5D24C5C6" w14:textId="77777777" w:rsidR="00C25CCD" w:rsidRDefault="004C7746">
            <w:pPr>
              <w:spacing w:after="60"/>
            </w:pPr>
            <w:r>
              <w:rPr>
                <w:b/>
                <w:bCs/>
                <w:color w:val="7030A0"/>
              </w:rPr>
              <w:t>Platzhalter</w:t>
            </w:r>
          </w:p>
          <w:p w14:paraId="66C41664" w14:textId="77777777" w:rsidR="00C25CCD" w:rsidRDefault="004C7746">
            <w:pPr>
              <w:spacing w:after="40"/>
            </w:pPr>
            <w:r>
              <w:rPr>
                <w:sz w:val="19"/>
                <w:szCs w:val="19"/>
              </w:rPr>
              <w:t>Inhalt liegt noch nicht vor und wird nachgeliefert (z. B. Bedienung der Prüftools).</w:t>
            </w:r>
          </w:p>
        </w:tc>
      </w:tr>
    </w:tbl>
    <w:p w14:paraId="7934CD18" w14:textId="77777777" w:rsidR="00C25CCD" w:rsidRDefault="00C25CCD">
      <w:pPr>
        <w:spacing w:after="80"/>
      </w:pPr>
    </w:p>
    <w:p w14:paraId="79AD046E" w14:textId="77777777" w:rsidR="00C25CCD" w:rsidRDefault="004C7746">
      <w:pPr>
        <w:pStyle w:val="berschrift2"/>
      </w:pPr>
      <w:bookmarkStart w:id="2" w:name="_h2"/>
      <w:r>
        <w:t>Begleitende Arbeitsmittel: Excel-Prüfprotokolle</w:t>
      </w:r>
      <w:bookmarkEnd w:id="2"/>
    </w:p>
    <w:p w14:paraId="7D8FF3C2" w14:textId="77777777" w:rsidR="00C25CCD" w:rsidRDefault="004C7746">
      <w:pPr>
        <w:spacing w:after="120" w:line="276" w:lineRule="auto"/>
      </w:pPr>
      <w:r>
        <w:t xml:space="preserve">Zu dieser Unterlage gehören sechs Excel-Prüfprotokolle – je eines pro TIP – sowie das </w:t>
      </w:r>
      <w:hyperlink r:id="rId21" w:history="1">
        <w:r w:rsidR="00C25CCD">
          <w:rPr>
            <w:color w:val="0563C1"/>
            <w:u w:val="single"/>
          </w:rPr>
          <w:t>Excel-Manteldokument</w:t>
        </w:r>
      </w:hyperlink>
      <w:r>
        <w:t xml:space="preserve">. Die Dateinamen sind verlinkt (die Dateien müssen im selben Ordner wie diese Unterlage liegen); eine Übersicht steht im Anhangsverzeichnis. Sie sind das Werkzeug zum Abhaken; diese Unterlage erklärt, </w:t>
      </w:r>
      <w:r>
        <w:rPr>
          <w:b/>
          <w:bCs/>
        </w:rPr>
        <w:t>was</w:t>
      </w:r>
      <w:r>
        <w:t xml:space="preserve"> du prüfst und </w:t>
      </w:r>
      <w:r>
        <w:rPr>
          <w:b/>
          <w:bCs/>
        </w:rPr>
        <w:t>warum</w:t>
      </w:r>
      <w:r>
        <w:t>.</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4045"/>
        <w:gridCol w:w="2123"/>
        <w:gridCol w:w="1383"/>
        <w:gridCol w:w="834"/>
        <w:gridCol w:w="1499"/>
      </w:tblGrid>
      <w:tr w:rsidR="00C25CCD" w14:paraId="02C0BE0A" w14:textId="77777777">
        <w:trPr>
          <w:tblHeader/>
        </w:trPr>
        <w:tc>
          <w:tcPr>
            <w:tcW w:w="3500" w:type="dxa"/>
            <w:shd w:val="clear" w:color="auto" w:fill="1F3864"/>
            <w:tcMar>
              <w:top w:w="60" w:type="dxa"/>
              <w:left w:w="100" w:type="dxa"/>
              <w:bottom w:w="60" w:type="dxa"/>
              <w:right w:w="100" w:type="dxa"/>
            </w:tcMar>
          </w:tcPr>
          <w:p w14:paraId="168746CD" w14:textId="77777777" w:rsidR="00C25CCD" w:rsidRDefault="004C7746">
            <w:pPr>
              <w:spacing w:after="40"/>
            </w:pPr>
            <w:r>
              <w:rPr>
                <w:b/>
                <w:bCs/>
                <w:color w:val="FFFFFF"/>
                <w:sz w:val="19"/>
                <w:szCs w:val="19"/>
              </w:rPr>
              <w:t>Prüfprotokoll (Datei)</w:t>
            </w:r>
          </w:p>
        </w:tc>
        <w:tc>
          <w:tcPr>
            <w:tcW w:w="1900" w:type="dxa"/>
            <w:shd w:val="clear" w:color="auto" w:fill="1F3864"/>
            <w:tcMar>
              <w:top w:w="60" w:type="dxa"/>
              <w:left w:w="100" w:type="dxa"/>
              <w:bottom w:w="60" w:type="dxa"/>
              <w:right w:w="100" w:type="dxa"/>
            </w:tcMar>
          </w:tcPr>
          <w:p w14:paraId="5EB3DA8C" w14:textId="77777777" w:rsidR="00C25CCD" w:rsidRDefault="004C7746">
            <w:pPr>
              <w:spacing w:after="40"/>
            </w:pPr>
            <w:r>
              <w:rPr>
                <w:b/>
                <w:bCs/>
                <w:color w:val="FFFFFF"/>
                <w:sz w:val="19"/>
                <w:szCs w:val="19"/>
              </w:rPr>
              <w:t>TIP</w:t>
            </w:r>
          </w:p>
        </w:tc>
        <w:tc>
          <w:tcPr>
            <w:tcW w:w="1700" w:type="dxa"/>
            <w:shd w:val="clear" w:color="auto" w:fill="1F3864"/>
            <w:tcMar>
              <w:top w:w="60" w:type="dxa"/>
              <w:left w:w="100" w:type="dxa"/>
              <w:bottom w:w="60" w:type="dxa"/>
              <w:right w:w="100" w:type="dxa"/>
            </w:tcMar>
          </w:tcPr>
          <w:p w14:paraId="34D40FEA" w14:textId="77777777" w:rsidR="00C25CCD" w:rsidRDefault="004C7746">
            <w:pPr>
              <w:spacing w:after="40"/>
            </w:pPr>
            <w:r>
              <w:rPr>
                <w:b/>
                <w:bCs/>
                <w:color w:val="FFFFFF"/>
                <w:sz w:val="19"/>
                <w:szCs w:val="19"/>
              </w:rPr>
              <w:t>Zweite Fragenquelle</w:t>
            </w:r>
          </w:p>
        </w:tc>
        <w:tc>
          <w:tcPr>
            <w:tcW w:w="900" w:type="dxa"/>
            <w:shd w:val="clear" w:color="auto" w:fill="1F3864"/>
            <w:tcMar>
              <w:top w:w="60" w:type="dxa"/>
              <w:left w:w="100" w:type="dxa"/>
              <w:bottom w:w="60" w:type="dxa"/>
              <w:right w:w="100" w:type="dxa"/>
            </w:tcMar>
          </w:tcPr>
          <w:p w14:paraId="467362CB" w14:textId="77777777" w:rsidR="00C25CCD" w:rsidRDefault="004C7746">
            <w:pPr>
              <w:spacing w:after="40"/>
            </w:pPr>
            <w:r>
              <w:rPr>
                <w:b/>
                <w:bCs/>
                <w:color w:val="FFFFFF"/>
                <w:sz w:val="19"/>
                <w:szCs w:val="19"/>
              </w:rPr>
              <w:t>Fragen</w:t>
            </w:r>
          </w:p>
        </w:tc>
        <w:tc>
          <w:tcPr>
            <w:tcW w:w="1638" w:type="dxa"/>
            <w:shd w:val="clear" w:color="auto" w:fill="1F3864"/>
            <w:tcMar>
              <w:top w:w="60" w:type="dxa"/>
              <w:left w:w="100" w:type="dxa"/>
              <w:bottom w:w="60" w:type="dxa"/>
              <w:right w:w="100" w:type="dxa"/>
            </w:tcMar>
          </w:tcPr>
          <w:p w14:paraId="53A1D6F8" w14:textId="77777777" w:rsidR="00C25CCD" w:rsidRDefault="004C7746">
            <w:pPr>
              <w:spacing w:after="40"/>
            </w:pPr>
            <w:r>
              <w:rPr>
                <w:b/>
                <w:bCs/>
                <w:color w:val="FFFFFF"/>
                <w:sz w:val="19"/>
                <w:szCs w:val="19"/>
              </w:rPr>
              <w:t>Hauptsächlich in</w:t>
            </w:r>
          </w:p>
        </w:tc>
      </w:tr>
      <w:tr w:rsidR="00C25CCD" w14:paraId="37B04ECE" w14:textId="77777777">
        <w:tc>
          <w:tcPr>
            <w:tcW w:w="3500" w:type="dxa"/>
            <w:tcMar>
              <w:top w:w="60" w:type="dxa"/>
              <w:left w:w="100" w:type="dxa"/>
              <w:bottom w:w="60" w:type="dxa"/>
              <w:right w:w="100" w:type="dxa"/>
            </w:tcMar>
          </w:tcPr>
          <w:p w14:paraId="37474639" w14:textId="77777777" w:rsidR="00C25CCD" w:rsidRDefault="00C25CCD">
            <w:pPr>
              <w:spacing w:after="40"/>
            </w:pPr>
            <w:hyperlink r:id="rId22" w:history="1">
              <w:r>
                <w:rPr>
                  <w:color w:val="0563C1"/>
                  <w:sz w:val="19"/>
                  <w:szCs w:val="19"/>
                  <w:u w:val="single"/>
                </w:rPr>
                <w:t>Pruefprotokoll_Stellwerkskern_TIP-S1_L90.xlsx</w:t>
              </w:r>
            </w:hyperlink>
          </w:p>
        </w:tc>
        <w:tc>
          <w:tcPr>
            <w:tcW w:w="1900" w:type="dxa"/>
            <w:tcMar>
              <w:top w:w="60" w:type="dxa"/>
              <w:left w:w="100" w:type="dxa"/>
              <w:bottom w:w="60" w:type="dxa"/>
              <w:right w:w="100" w:type="dxa"/>
            </w:tcMar>
          </w:tcPr>
          <w:p w14:paraId="445DC237" w14:textId="77777777" w:rsidR="00C25CCD" w:rsidRDefault="004C7746">
            <w:pPr>
              <w:spacing w:after="40"/>
            </w:pPr>
            <w:r>
              <w:rPr>
                <w:sz w:val="19"/>
                <w:szCs w:val="19"/>
              </w:rPr>
              <w:t>S1 – Stellwerkskern</w:t>
            </w:r>
          </w:p>
        </w:tc>
        <w:tc>
          <w:tcPr>
            <w:tcW w:w="1700" w:type="dxa"/>
            <w:tcMar>
              <w:top w:w="60" w:type="dxa"/>
              <w:left w:w="100" w:type="dxa"/>
              <w:bottom w:w="60" w:type="dxa"/>
              <w:right w:w="100" w:type="dxa"/>
            </w:tcMar>
          </w:tcPr>
          <w:p w14:paraId="5BF089BA" w14:textId="77777777" w:rsidR="00C25CCD" w:rsidRDefault="004C7746">
            <w:pPr>
              <w:spacing w:after="40"/>
            </w:pPr>
            <w:r>
              <w:rPr>
                <w:sz w:val="19"/>
                <w:szCs w:val="19"/>
              </w:rPr>
              <w:t>Prüfanleitung (PA)</w:t>
            </w:r>
          </w:p>
        </w:tc>
        <w:tc>
          <w:tcPr>
            <w:tcW w:w="900" w:type="dxa"/>
            <w:tcMar>
              <w:top w:w="60" w:type="dxa"/>
              <w:left w:w="100" w:type="dxa"/>
              <w:bottom w:w="60" w:type="dxa"/>
              <w:right w:w="100" w:type="dxa"/>
            </w:tcMar>
          </w:tcPr>
          <w:p w14:paraId="35E084EE" w14:textId="77777777" w:rsidR="00C25CCD" w:rsidRDefault="004C7746">
            <w:pPr>
              <w:spacing w:after="40"/>
            </w:pPr>
            <w:r>
              <w:rPr>
                <w:sz w:val="19"/>
                <w:szCs w:val="19"/>
              </w:rPr>
              <w:t>35 + 28</w:t>
            </w:r>
          </w:p>
        </w:tc>
        <w:tc>
          <w:tcPr>
            <w:tcW w:w="1638" w:type="dxa"/>
            <w:tcMar>
              <w:top w:w="60" w:type="dxa"/>
              <w:left w:w="100" w:type="dxa"/>
              <w:bottom w:w="60" w:type="dxa"/>
              <w:right w:w="100" w:type="dxa"/>
            </w:tcMar>
          </w:tcPr>
          <w:p w14:paraId="01586892" w14:textId="77777777" w:rsidR="00C25CCD" w:rsidRDefault="004C7746">
            <w:pPr>
              <w:spacing w:after="40"/>
            </w:pPr>
            <w:r>
              <w:rPr>
                <w:sz w:val="19"/>
                <w:szCs w:val="19"/>
              </w:rPr>
              <w:t>Phase 4 und 5</w:t>
            </w:r>
          </w:p>
        </w:tc>
      </w:tr>
      <w:tr w:rsidR="00C25CCD" w14:paraId="52BDC792" w14:textId="77777777">
        <w:tc>
          <w:tcPr>
            <w:tcW w:w="3500" w:type="dxa"/>
            <w:shd w:val="clear" w:color="auto" w:fill="F2F2F2"/>
            <w:tcMar>
              <w:top w:w="60" w:type="dxa"/>
              <w:left w:w="100" w:type="dxa"/>
              <w:bottom w:w="60" w:type="dxa"/>
              <w:right w:w="100" w:type="dxa"/>
            </w:tcMar>
          </w:tcPr>
          <w:p w14:paraId="01CBFD4C" w14:textId="77777777" w:rsidR="00C25CCD" w:rsidRDefault="00C25CCD">
            <w:pPr>
              <w:spacing w:after="40"/>
            </w:pPr>
            <w:hyperlink r:id="rId23" w:history="1">
              <w:r>
                <w:rPr>
                  <w:color w:val="0563C1"/>
                  <w:sz w:val="19"/>
                  <w:szCs w:val="19"/>
                  <w:u w:val="single"/>
                </w:rPr>
                <w:t>Pruefprotokoll_Fahrstrassenoberflaeche_TIP-S2_L90.xlsx</w:t>
              </w:r>
            </w:hyperlink>
          </w:p>
        </w:tc>
        <w:tc>
          <w:tcPr>
            <w:tcW w:w="1900" w:type="dxa"/>
            <w:shd w:val="clear" w:color="auto" w:fill="F2F2F2"/>
            <w:tcMar>
              <w:top w:w="60" w:type="dxa"/>
              <w:left w:w="100" w:type="dxa"/>
              <w:bottom w:w="60" w:type="dxa"/>
              <w:right w:w="100" w:type="dxa"/>
            </w:tcMar>
          </w:tcPr>
          <w:p w14:paraId="09C0FDFE" w14:textId="77777777" w:rsidR="00C25CCD" w:rsidRDefault="004C7746">
            <w:pPr>
              <w:spacing w:after="40"/>
            </w:pPr>
            <w:r>
              <w:rPr>
                <w:sz w:val="19"/>
                <w:szCs w:val="19"/>
              </w:rPr>
              <w:t>S2 – Fahrstraßenoberfläche</w:t>
            </w:r>
          </w:p>
        </w:tc>
        <w:tc>
          <w:tcPr>
            <w:tcW w:w="1700" w:type="dxa"/>
            <w:shd w:val="clear" w:color="auto" w:fill="F2F2F2"/>
            <w:tcMar>
              <w:top w:w="60" w:type="dxa"/>
              <w:left w:w="100" w:type="dxa"/>
              <w:bottom w:w="60" w:type="dxa"/>
              <w:right w:w="100" w:type="dxa"/>
            </w:tcMar>
          </w:tcPr>
          <w:p w14:paraId="4BDCA149" w14:textId="77777777" w:rsidR="00C25CCD" w:rsidRDefault="004C7746">
            <w:pPr>
              <w:spacing w:after="40"/>
            </w:pPr>
            <w:r>
              <w:rPr>
                <w:sz w:val="19"/>
                <w:szCs w:val="19"/>
              </w:rPr>
              <w:t>Prüfanleitung (PA)</w:t>
            </w:r>
          </w:p>
        </w:tc>
        <w:tc>
          <w:tcPr>
            <w:tcW w:w="900" w:type="dxa"/>
            <w:shd w:val="clear" w:color="auto" w:fill="F2F2F2"/>
            <w:tcMar>
              <w:top w:w="60" w:type="dxa"/>
              <w:left w:w="100" w:type="dxa"/>
              <w:bottom w:w="60" w:type="dxa"/>
              <w:right w:w="100" w:type="dxa"/>
            </w:tcMar>
          </w:tcPr>
          <w:p w14:paraId="6A245E33" w14:textId="77777777" w:rsidR="00C25CCD" w:rsidRDefault="004C7746">
            <w:pPr>
              <w:spacing w:after="40"/>
            </w:pPr>
            <w:r>
              <w:rPr>
                <w:sz w:val="19"/>
                <w:szCs w:val="19"/>
              </w:rPr>
              <w:t>34 + 33</w:t>
            </w:r>
          </w:p>
        </w:tc>
        <w:tc>
          <w:tcPr>
            <w:tcW w:w="1638" w:type="dxa"/>
            <w:shd w:val="clear" w:color="auto" w:fill="F2F2F2"/>
            <w:tcMar>
              <w:top w:w="60" w:type="dxa"/>
              <w:left w:w="100" w:type="dxa"/>
              <w:bottom w:w="60" w:type="dxa"/>
              <w:right w:w="100" w:type="dxa"/>
            </w:tcMar>
          </w:tcPr>
          <w:p w14:paraId="103EC2A4" w14:textId="77777777" w:rsidR="00C25CCD" w:rsidRDefault="004C7746">
            <w:pPr>
              <w:spacing w:after="40"/>
            </w:pPr>
            <w:r>
              <w:rPr>
                <w:sz w:val="19"/>
                <w:szCs w:val="19"/>
              </w:rPr>
              <w:t>Phase 5</w:t>
            </w:r>
          </w:p>
        </w:tc>
      </w:tr>
      <w:tr w:rsidR="00C25CCD" w14:paraId="3589900D" w14:textId="77777777">
        <w:tc>
          <w:tcPr>
            <w:tcW w:w="3500" w:type="dxa"/>
            <w:tcMar>
              <w:top w:w="60" w:type="dxa"/>
              <w:left w:w="100" w:type="dxa"/>
              <w:bottom w:w="60" w:type="dxa"/>
              <w:right w:w="100" w:type="dxa"/>
            </w:tcMar>
          </w:tcPr>
          <w:p w14:paraId="559E1C81" w14:textId="77777777" w:rsidR="00C25CCD" w:rsidRDefault="00C25CCD">
            <w:pPr>
              <w:spacing w:after="40"/>
            </w:pPr>
            <w:hyperlink r:id="rId24" w:history="1">
              <w:r>
                <w:rPr>
                  <w:color w:val="0563C1"/>
                  <w:sz w:val="19"/>
                  <w:szCs w:val="19"/>
                  <w:u w:val="single"/>
                </w:rPr>
                <w:t>Pruefprotokoll_Bedienoberflaeche_TIP-S3_Styleguide_L90.xlsx</w:t>
              </w:r>
            </w:hyperlink>
          </w:p>
        </w:tc>
        <w:tc>
          <w:tcPr>
            <w:tcW w:w="1900" w:type="dxa"/>
            <w:tcMar>
              <w:top w:w="60" w:type="dxa"/>
              <w:left w:w="100" w:type="dxa"/>
              <w:bottom w:w="60" w:type="dxa"/>
              <w:right w:w="100" w:type="dxa"/>
            </w:tcMar>
          </w:tcPr>
          <w:p w14:paraId="2DB8735B" w14:textId="77777777" w:rsidR="00C25CCD" w:rsidRDefault="004C7746">
            <w:pPr>
              <w:spacing w:after="40"/>
            </w:pPr>
            <w:r>
              <w:rPr>
                <w:sz w:val="19"/>
                <w:szCs w:val="19"/>
              </w:rPr>
              <w:t>S3 – Bedienoberfläche</w:t>
            </w:r>
          </w:p>
        </w:tc>
        <w:tc>
          <w:tcPr>
            <w:tcW w:w="1700" w:type="dxa"/>
            <w:tcMar>
              <w:top w:w="60" w:type="dxa"/>
              <w:left w:w="100" w:type="dxa"/>
              <w:bottom w:w="60" w:type="dxa"/>
              <w:right w:w="100" w:type="dxa"/>
            </w:tcMar>
          </w:tcPr>
          <w:p w14:paraId="182E3284" w14:textId="77777777" w:rsidR="00C25CCD" w:rsidRDefault="004C7746">
            <w:pPr>
              <w:spacing w:after="40"/>
            </w:pPr>
            <w:r>
              <w:rPr>
                <w:sz w:val="19"/>
                <w:szCs w:val="19"/>
              </w:rPr>
              <w:t>Design Styleguide (SG)</w:t>
            </w:r>
          </w:p>
        </w:tc>
        <w:tc>
          <w:tcPr>
            <w:tcW w:w="900" w:type="dxa"/>
            <w:tcMar>
              <w:top w:w="60" w:type="dxa"/>
              <w:left w:w="100" w:type="dxa"/>
              <w:bottom w:w="60" w:type="dxa"/>
              <w:right w:w="100" w:type="dxa"/>
            </w:tcMar>
          </w:tcPr>
          <w:p w14:paraId="3F54BE3B" w14:textId="77777777" w:rsidR="00C25CCD" w:rsidRDefault="004C7746">
            <w:pPr>
              <w:spacing w:after="40"/>
            </w:pPr>
            <w:r>
              <w:rPr>
                <w:sz w:val="19"/>
                <w:szCs w:val="19"/>
              </w:rPr>
              <w:t>54 + 86</w:t>
            </w:r>
          </w:p>
        </w:tc>
        <w:tc>
          <w:tcPr>
            <w:tcW w:w="1638" w:type="dxa"/>
            <w:tcMar>
              <w:top w:w="60" w:type="dxa"/>
              <w:left w:w="100" w:type="dxa"/>
              <w:bottom w:w="60" w:type="dxa"/>
              <w:right w:w="100" w:type="dxa"/>
            </w:tcMar>
          </w:tcPr>
          <w:p w14:paraId="3112B3D4" w14:textId="77777777" w:rsidR="00C25CCD" w:rsidRDefault="004C7746">
            <w:pPr>
              <w:spacing w:after="40"/>
            </w:pPr>
            <w:r>
              <w:rPr>
                <w:sz w:val="19"/>
                <w:szCs w:val="19"/>
              </w:rPr>
              <w:t>Phase 4 und 6</w:t>
            </w:r>
          </w:p>
        </w:tc>
      </w:tr>
      <w:tr w:rsidR="00C25CCD" w14:paraId="09CF5E18" w14:textId="77777777">
        <w:tc>
          <w:tcPr>
            <w:tcW w:w="3500" w:type="dxa"/>
            <w:shd w:val="clear" w:color="auto" w:fill="F2F2F2"/>
            <w:tcMar>
              <w:top w:w="60" w:type="dxa"/>
              <w:left w:w="100" w:type="dxa"/>
              <w:bottom w:w="60" w:type="dxa"/>
              <w:right w:w="100" w:type="dxa"/>
            </w:tcMar>
          </w:tcPr>
          <w:p w14:paraId="796819DC" w14:textId="77777777" w:rsidR="00C25CCD" w:rsidRDefault="00C25CCD">
            <w:pPr>
              <w:spacing w:after="40"/>
            </w:pPr>
            <w:hyperlink r:id="rId25" w:history="1">
              <w:r>
                <w:rPr>
                  <w:color w:val="0563C1"/>
                  <w:sz w:val="19"/>
                  <w:szCs w:val="19"/>
                  <w:u w:val="single"/>
                </w:rPr>
                <w:t>Pruefprotokoll_AzLM_TIP-S4_L90.xlsx</w:t>
              </w:r>
            </w:hyperlink>
          </w:p>
        </w:tc>
        <w:tc>
          <w:tcPr>
            <w:tcW w:w="1900" w:type="dxa"/>
            <w:shd w:val="clear" w:color="auto" w:fill="F2F2F2"/>
            <w:tcMar>
              <w:top w:w="60" w:type="dxa"/>
              <w:left w:w="100" w:type="dxa"/>
              <w:bottom w:w="60" w:type="dxa"/>
              <w:right w:w="100" w:type="dxa"/>
            </w:tcMar>
          </w:tcPr>
          <w:p w14:paraId="29B516A4" w14:textId="77777777" w:rsidR="00C25CCD" w:rsidRDefault="004C7746">
            <w:pPr>
              <w:spacing w:after="40"/>
            </w:pPr>
            <w:r>
              <w:rPr>
                <w:sz w:val="19"/>
                <w:szCs w:val="19"/>
              </w:rPr>
              <w:t xml:space="preserve">S4 – </w:t>
            </w:r>
            <w:proofErr w:type="spellStart"/>
            <w:r>
              <w:rPr>
                <w:sz w:val="19"/>
                <w:szCs w:val="19"/>
              </w:rPr>
              <w:t>AzLM</w:t>
            </w:r>
            <w:proofErr w:type="spellEnd"/>
          </w:p>
        </w:tc>
        <w:tc>
          <w:tcPr>
            <w:tcW w:w="1700" w:type="dxa"/>
            <w:shd w:val="clear" w:color="auto" w:fill="F2F2F2"/>
            <w:tcMar>
              <w:top w:w="60" w:type="dxa"/>
              <w:left w:w="100" w:type="dxa"/>
              <w:bottom w:w="60" w:type="dxa"/>
              <w:right w:w="100" w:type="dxa"/>
            </w:tcMar>
          </w:tcPr>
          <w:p w14:paraId="23326606" w14:textId="77777777" w:rsidR="00C25CCD" w:rsidRDefault="004C7746">
            <w:pPr>
              <w:spacing w:after="40"/>
            </w:pPr>
            <w:r>
              <w:rPr>
                <w:sz w:val="19"/>
                <w:szCs w:val="19"/>
              </w:rPr>
              <w:t>Prüfanleitung (PA)</w:t>
            </w:r>
          </w:p>
        </w:tc>
        <w:tc>
          <w:tcPr>
            <w:tcW w:w="900" w:type="dxa"/>
            <w:shd w:val="clear" w:color="auto" w:fill="F2F2F2"/>
            <w:tcMar>
              <w:top w:w="60" w:type="dxa"/>
              <w:left w:w="100" w:type="dxa"/>
              <w:bottom w:w="60" w:type="dxa"/>
              <w:right w:w="100" w:type="dxa"/>
            </w:tcMar>
          </w:tcPr>
          <w:p w14:paraId="5F80C2DA" w14:textId="77777777" w:rsidR="00C25CCD" w:rsidRDefault="004C7746">
            <w:pPr>
              <w:spacing w:after="40"/>
            </w:pPr>
            <w:r>
              <w:rPr>
                <w:sz w:val="19"/>
                <w:szCs w:val="19"/>
              </w:rPr>
              <w:t>6 + 15</w:t>
            </w:r>
          </w:p>
        </w:tc>
        <w:tc>
          <w:tcPr>
            <w:tcW w:w="1638" w:type="dxa"/>
            <w:shd w:val="clear" w:color="auto" w:fill="F2F2F2"/>
            <w:tcMar>
              <w:top w:w="60" w:type="dxa"/>
              <w:left w:w="100" w:type="dxa"/>
              <w:bottom w:w="60" w:type="dxa"/>
              <w:right w:w="100" w:type="dxa"/>
            </w:tcMar>
          </w:tcPr>
          <w:p w14:paraId="69C01AC1" w14:textId="77777777" w:rsidR="00C25CCD" w:rsidRDefault="004C7746">
            <w:pPr>
              <w:spacing w:after="40"/>
            </w:pPr>
            <w:r>
              <w:rPr>
                <w:sz w:val="19"/>
                <w:szCs w:val="19"/>
              </w:rPr>
              <w:t>Phase 3 und 4</w:t>
            </w:r>
          </w:p>
        </w:tc>
      </w:tr>
      <w:tr w:rsidR="00C25CCD" w14:paraId="3F246E19" w14:textId="77777777">
        <w:tc>
          <w:tcPr>
            <w:tcW w:w="3500" w:type="dxa"/>
            <w:tcMar>
              <w:top w:w="60" w:type="dxa"/>
              <w:left w:w="100" w:type="dxa"/>
              <w:bottom w:w="60" w:type="dxa"/>
              <w:right w:w="100" w:type="dxa"/>
            </w:tcMar>
          </w:tcPr>
          <w:p w14:paraId="73597B7C" w14:textId="77777777" w:rsidR="00C25CCD" w:rsidRDefault="00C25CCD">
            <w:pPr>
              <w:spacing w:after="40"/>
            </w:pPr>
            <w:hyperlink r:id="rId26" w:history="1">
              <w:r>
                <w:rPr>
                  <w:color w:val="0563C1"/>
                  <w:sz w:val="19"/>
                  <w:szCs w:val="19"/>
                  <w:u w:val="single"/>
                </w:rPr>
                <w:t>Pruefprotokoll_DCA_TIP-S5_L90.xlsx</w:t>
              </w:r>
            </w:hyperlink>
          </w:p>
        </w:tc>
        <w:tc>
          <w:tcPr>
            <w:tcW w:w="1900" w:type="dxa"/>
            <w:tcMar>
              <w:top w:w="60" w:type="dxa"/>
              <w:left w:w="100" w:type="dxa"/>
              <w:bottom w:w="60" w:type="dxa"/>
              <w:right w:w="100" w:type="dxa"/>
            </w:tcMar>
          </w:tcPr>
          <w:p w14:paraId="4AE329CD" w14:textId="77777777" w:rsidR="00C25CCD" w:rsidRDefault="004C7746">
            <w:pPr>
              <w:spacing w:after="40"/>
            </w:pPr>
            <w:r>
              <w:rPr>
                <w:sz w:val="19"/>
                <w:szCs w:val="19"/>
              </w:rPr>
              <w:t>S5 – DCA</w:t>
            </w:r>
          </w:p>
        </w:tc>
        <w:tc>
          <w:tcPr>
            <w:tcW w:w="1700" w:type="dxa"/>
            <w:tcMar>
              <w:top w:w="60" w:type="dxa"/>
              <w:left w:w="100" w:type="dxa"/>
              <w:bottom w:w="60" w:type="dxa"/>
              <w:right w:w="100" w:type="dxa"/>
            </w:tcMar>
          </w:tcPr>
          <w:p w14:paraId="07C76ABA" w14:textId="77777777" w:rsidR="00C25CCD" w:rsidRDefault="004C7746">
            <w:pPr>
              <w:spacing w:after="40"/>
            </w:pPr>
            <w:r>
              <w:rPr>
                <w:sz w:val="19"/>
                <w:szCs w:val="19"/>
              </w:rPr>
              <w:t>Prüfanleitung (PA)</w:t>
            </w:r>
          </w:p>
        </w:tc>
        <w:tc>
          <w:tcPr>
            <w:tcW w:w="900" w:type="dxa"/>
            <w:tcMar>
              <w:top w:w="60" w:type="dxa"/>
              <w:left w:w="100" w:type="dxa"/>
              <w:bottom w:w="60" w:type="dxa"/>
              <w:right w:w="100" w:type="dxa"/>
            </w:tcMar>
          </w:tcPr>
          <w:p w14:paraId="08561F77" w14:textId="77777777" w:rsidR="00C25CCD" w:rsidRDefault="004C7746">
            <w:pPr>
              <w:spacing w:after="40"/>
            </w:pPr>
            <w:r>
              <w:rPr>
                <w:sz w:val="19"/>
                <w:szCs w:val="19"/>
              </w:rPr>
              <w:t>15 + 19</w:t>
            </w:r>
          </w:p>
        </w:tc>
        <w:tc>
          <w:tcPr>
            <w:tcW w:w="1638" w:type="dxa"/>
            <w:tcMar>
              <w:top w:w="60" w:type="dxa"/>
              <w:left w:w="100" w:type="dxa"/>
              <w:bottom w:w="60" w:type="dxa"/>
              <w:right w:w="100" w:type="dxa"/>
            </w:tcMar>
          </w:tcPr>
          <w:p w14:paraId="6B01CD0D" w14:textId="77777777" w:rsidR="00C25CCD" w:rsidRDefault="004C7746">
            <w:pPr>
              <w:spacing w:after="40"/>
            </w:pPr>
            <w:r>
              <w:rPr>
                <w:sz w:val="19"/>
                <w:szCs w:val="19"/>
              </w:rPr>
              <w:t>Phase 4</w:t>
            </w:r>
          </w:p>
        </w:tc>
      </w:tr>
      <w:tr w:rsidR="00C25CCD" w14:paraId="426ED109" w14:textId="77777777">
        <w:tc>
          <w:tcPr>
            <w:tcW w:w="3500" w:type="dxa"/>
            <w:shd w:val="clear" w:color="auto" w:fill="F2F2F2"/>
            <w:tcMar>
              <w:top w:w="60" w:type="dxa"/>
              <w:left w:w="100" w:type="dxa"/>
              <w:bottom w:w="60" w:type="dxa"/>
              <w:right w:w="100" w:type="dxa"/>
            </w:tcMar>
          </w:tcPr>
          <w:p w14:paraId="73A09104" w14:textId="77777777" w:rsidR="00C25CCD" w:rsidRDefault="00C25CCD">
            <w:pPr>
              <w:spacing w:after="40"/>
            </w:pPr>
            <w:hyperlink r:id="rId27" w:history="1">
              <w:r>
                <w:rPr>
                  <w:color w:val="0563C1"/>
                  <w:sz w:val="19"/>
                  <w:szCs w:val="19"/>
                  <w:u w:val="single"/>
                </w:rPr>
                <w:t>Pruefprotokoll_RBC_TIP-S6_L90.xlsx</w:t>
              </w:r>
            </w:hyperlink>
          </w:p>
        </w:tc>
        <w:tc>
          <w:tcPr>
            <w:tcW w:w="1900" w:type="dxa"/>
            <w:shd w:val="clear" w:color="auto" w:fill="F2F2F2"/>
            <w:tcMar>
              <w:top w:w="60" w:type="dxa"/>
              <w:left w:w="100" w:type="dxa"/>
              <w:bottom w:w="60" w:type="dxa"/>
              <w:right w:w="100" w:type="dxa"/>
            </w:tcMar>
          </w:tcPr>
          <w:p w14:paraId="71E841C8" w14:textId="77777777" w:rsidR="00C25CCD" w:rsidRDefault="004C7746">
            <w:pPr>
              <w:spacing w:after="40"/>
            </w:pPr>
            <w:r>
              <w:rPr>
                <w:sz w:val="19"/>
                <w:szCs w:val="19"/>
              </w:rPr>
              <w:t>S6 – RBC</w:t>
            </w:r>
          </w:p>
        </w:tc>
        <w:tc>
          <w:tcPr>
            <w:tcW w:w="1700" w:type="dxa"/>
            <w:shd w:val="clear" w:color="auto" w:fill="F2F2F2"/>
            <w:tcMar>
              <w:top w:w="60" w:type="dxa"/>
              <w:left w:w="100" w:type="dxa"/>
              <w:bottom w:w="60" w:type="dxa"/>
              <w:right w:w="100" w:type="dxa"/>
            </w:tcMar>
          </w:tcPr>
          <w:p w14:paraId="76309542" w14:textId="77777777" w:rsidR="00C25CCD" w:rsidRDefault="004C7746">
            <w:pPr>
              <w:spacing w:after="40"/>
            </w:pPr>
            <w:r>
              <w:rPr>
                <w:sz w:val="19"/>
                <w:szCs w:val="19"/>
              </w:rPr>
              <w:t>Prüfanleitung (PA)</w:t>
            </w:r>
          </w:p>
        </w:tc>
        <w:tc>
          <w:tcPr>
            <w:tcW w:w="900" w:type="dxa"/>
            <w:shd w:val="clear" w:color="auto" w:fill="F2F2F2"/>
            <w:tcMar>
              <w:top w:w="60" w:type="dxa"/>
              <w:left w:w="100" w:type="dxa"/>
              <w:bottom w:w="60" w:type="dxa"/>
              <w:right w:w="100" w:type="dxa"/>
            </w:tcMar>
          </w:tcPr>
          <w:p w14:paraId="40DAEBB4" w14:textId="77777777" w:rsidR="00C25CCD" w:rsidRDefault="004C7746">
            <w:pPr>
              <w:spacing w:after="40"/>
            </w:pPr>
            <w:r>
              <w:rPr>
                <w:sz w:val="19"/>
                <w:szCs w:val="19"/>
              </w:rPr>
              <w:t>26 + 32</w:t>
            </w:r>
          </w:p>
        </w:tc>
        <w:tc>
          <w:tcPr>
            <w:tcW w:w="1638" w:type="dxa"/>
            <w:shd w:val="clear" w:color="auto" w:fill="F2F2F2"/>
            <w:tcMar>
              <w:top w:w="60" w:type="dxa"/>
              <w:left w:w="100" w:type="dxa"/>
              <w:bottom w:w="60" w:type="dxa"/>
              <w:right w:w="100" w:type="dxa"/>
            </w:tcMar>
          </w:tcPr>
          <w:p w14:paraId="2991336E" w14:textId="77777777" w:rsidR="00C25CCD" w:rsidRDefault="004C7746">
            <w:pPr>
              <w:spacing w:after="40"/>
            </w:pPr>
            <w:r>
              <w:rPr>
                <w:sz w:val="19"/>
                <w:szCs w:val="19"/>
              </w:rPr>
              <w:t>Phase 4</w:t>
            </w:r>
          </w:p>
        </w:tc>
      </w:tr>
      <w:tr w:rsidR="00C25CCD" w14:paraId="411AB9E8" w14:textId="77777777">
        <w:tc>
          <w:tcPr>
            <w:tcW w:w="3500" w:type="dxa"/>
            <w:tcMar>
              <w:top w:w="60" w:type="dxa"/>
              <w:left w:w="100" w:type="dxa"/>
              <w:bottom w:w="60" w:type="dxa"/>
              <w:right w:w="100" w:type="dxa"/>
            </w:tcMar>
          </w:tcPr>
          <w:p w14:paraId="30562A73" w14:textId="77777777" w:rsidR="00C25CCD" w:rsidRDefault="00C25CCD">
            <w:pPr>
              <w:spacing w:after="40"/>
            </w:pPr>
            <w:hyperlink r:id="rId28" w:history="1">
              <w:r>
                <w:rPr>
                  <w:color w:val="0563C1"/>
                  <w:sz w:val="19"/>
                  <w:szCs w:val="19"/>
                  <w:u w:val="single"/>
                </w:rPr>
                <w:t>TIP_Software_Manteldokument_L90.xlsx</w:t>
              </w:r>
            </w:hyperlink>
          </w:p>
        </w:tc>
        <w:tc>
          <w:tcPr>
            <w:tcW w:w="1900" w:type="dxa"/>
            <w:tcMar>
              <w:top w:w="60" w:type="dxa"/>
              <w:left w:w="100" w:type="dxa"/>
              <w:bottom w:w="60" w:type="dxa"/>
              <w:right w:w="100" w:type="dxa"/>
            </w:tcMar>
          </w:tcPr>
          <w:p w14:paraId="74A751FE" w14:textId="77777777" w:rsidR="00C25CCD" w:rsidRDefault="004C7746">
            <w:pPr>
              <w:spacing w:after="40"/>
            </w:pPr>
            <w:r>
              <w:rPr>
                <w:sz w:val="19"/>
                <w:szCs w:val="19"/>
              </w:rPr>
              <w:t>Manteldokument</w:t>
            </w:r>
          </w:p>
        </w:tc>
        <w:tc>
          <w:tcPr>
            <w:tcW w:w="1700" w:type="dxa"/>
            <w:tcMar>
              <w:top w:w="60" w:type="dxa"/>
              <w:left w:w="100" w:type="dxa"/>
              <w:bottom w:w="60" w:type="dxa"/>
              <w:right w:w="100" w:type="dxa"/>
            </w:tcMar>
          </w:tcPr>
          <w:p w14:paraId="520183C5" w14:textId="77777777" w:rsidR="00C25CCD" w:rsidRDefault="004C7746">
            <w:pPr>
              <w:spacing w:after="40"/>
            </w:pPr>
            <w:r>
              <w:rPr>
                <w:sz w:val="19"/>
                <w:szCs w:val="19"/>
              </w:rPr>
              <w:t>–</w:t>
            </w:r>
          </w:p>
        </w:tc>
        <w:tc>
          <w:tcPr>
            <w:tcW w:w="900" w:type="dxa"/>
            <w:tcMar>
              <w:top w:w="60" w:type="dxa"/>
              <w:left w:w="100" w:type="dxa"/>
              <w:bottom w:w="60" w:type="dxa"/>
              <w:right w:w="100" w:type="dxa"/>
            </w:tcMar>
          </w:tcPr>
          <w:p w14:paraId="1F28F835" w14:textId="77777777" w:rsidR="00C25CCD" w:rsidRDefault="004C7746">
            <w:pPr>
              <w:spacing w:after="40"/>
            </w:pPr>
            <w:r>
              <w:rPr>
                <w:sz w:val="19"/>
                <w:szCs w:val="19"/>
              </w:rPr>
              <w:t>–</w:t>
            </w:r>
          </w:p>
        </w:tc>
        <w:tc>
          <w:tcPr>
            <w:tcW w:w="1638" w:type="dxa"/>
            <w:tcMar>
              <w:top w:w="60" w:type="dxa"/>
              <w:left w:w="100" w:type="dxa"/>
              <w:bottom w:w="60" w:type="dxa"/>
              <w:right w:w="100" w:type="dxa"/>
            </w:tcMar>
          </w:tcPr>
          <w:p w14:paraId="01C6C25A" w14:textId="77777777" w:rsidR="00C25CCD" w:rsidRDefault="004C7746">
            <w:pPr>
              <w:spacing w:after="40"/>
            </w:pPr>
            <w:r>
              <w:rPr>
                <w:sz w:val="19"/>
                <w:szCs w:val="19"/>
              </w:rPr>
              <w:t>Phase 2 und 10</w:t>
            </w:r>
          </w:p>
        </w:tc>
      </w:tr>
    </w:tbl>
    <w:p w14:paraId="395AD080" w14:textId="77777777" w:rsidR="00C25CCD" w:rsidRDefault="00C25CCD">
      <w:pPr>
        <w:spacing w:after="60"/>
      </w:pPr>
    </w:p>
    <w:p w14:paraId="6BFD9976" w14:textId="77777777" w:rsidR="00C25CCD" w:rsidRDefault="004C7746">
      <w:pPr>
        <w:spacing w:after="120" w:line="276" w:lineRule="auto"/>
      </w:pPr>
      <w:r>
        <w:t xml:space="preserve">Alle Protokolle sind gleich aufgebaut: Blatt </w:t>
      </w:r>
      <w:r>
        <w:rPr>
          <w:b/>
          <w:bCs/>
        </w:rPr>
        <w:t>Deckblatt</w:t>
      </w:r>
      <w:r>
        <w:t xml:space="preserve"> (Projektdaten, Legende, Bedienhinweise), Blatt </w:t>
      </w:r>
      <w:r>
        <w:rPr>
          <w:b/>
          <w:bCs/>
        </w:rPr>
        <w:t>Prüfprotokoll</w:t>
      </w:r>
      <w:r>
        <w:t xml:space="preserve"> (Fragen mit Kontrollkästchen i. O. / n. i. O. / n. z., Status-Spalte, verlinkte Bezüge, Filter nach Herkunft) und Blatt </w:t>
      </w:r>
      <w:r>
        <w:rPr>
          <w:b/>
          <w:bCs/>
        </w:rPr>
        <w:t>Ergebnis</w:t>
      </w:r>
      <w:r>
        <w:t xml:space="preserve"> (automatische Zählung, Gesamtergebnis, Übertrag ins </w:t>
      </w:r>
      <w:proofErr w:type="spellStart"/>
      <w:r>
        <w:t>Prüfbuch</w:t>
      </w:r>
      <w:proofErr w:type="spellEnd"/>
      <w:r>
        <w:t>, Unterschriften). Zu jedem Protokoll gibt es eine gleichnamige Word-Fassung zum Ausdrucken.</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000"/>
        <w:gridCol w:w="6638"/>
      </w:tblGrid>
      <w:tr w:rsidR="00C25CCD" w14:paraId="6655C049" w14:textId="77777777">
        <w:trPr>
          <w:tblHeader/>
        </w:trPr>
        <w:tc>
          <w:tcPr>
            <w:tcW w:w="3000" w:type="dxa"/>
            <w:shd w:val="clear" w:color="auto" w:fill="1F3864"/>
            <w:tcMar>
              <w:top w:w="60" w:type="dxa"/>
              <w:left w:w="100" w:type="dxa"/>
              <w:bottom w:w="60" w:type="dxa"/>
              <w:right w:w="100" w:type="dxa"/>
            </w:tcMar>
          </w:tcPr>
          <w:p w14:paraId="7AF53156" w14:textId="77777777" w:rsidR="00C25CCD" w:rsidRDefault="004C7746">
            <w:pPr>
              <w:spacing w:after="40"/>
            </w:pPr>
            <w:r>
              <w:rPr>
                <w:b/>
                <w:bCs/>
                <w:color w:val="FFFFFF"/>
                <w:sz w:val="19"/>
                <w:szCs w:val="19"/>
              </w:rPr>
              <w:t>Kennzeichnung</w:t>
            </w:r>
          </w:p>
        </w:tc>
        <w:tc>
          <w:tcPr>
            <w:tcW w:w="6638" w:type="dxa"/>
            <w:shd w:val="clear" w:color="auto" w:fill="1F3864"/>
            <w:tcMar>
              <w:top w:w="60" w:type="dxa"/>
              <w:left w:w="100" w:type="dxa"/>
              <w:bottom w:w="60" w:type="dxa"/>
              <w:right w:w="100" w:type="dxa"/>
            </w:tcMar>
          </w:tcPr>
          <w:p w14:paraId="2B72989E" w14:textId="77777777" w:rsidR="00C25CCD" w:rsidRDefault="004C7746">
            <w:pPr>
              <w:spacing w:after="40"/>
            </w:pPr>
            <w:r>
              <w:rPr>
                <w:b/>
                <w:bCs/>
                <w:color w:val="FFFFFF"/>
                <w:sz w:val="19"/>
                <w:szCs w:val="19"/>
              </w:rPr>
              <w:t>Bedeutung</w:t>
            </w:r>
          </w:p>
        </w:tc>
      </w:tr>
      <w:tr w:rsidR="00C25CCD" w14:paraId="7CB502A1" w14:textId="77777777">
        <w:tc>
          <w:tcPr>
            <w:tcW w:w="3000" w:type="dxa"/>
            <w:tcMar>
              <w:top w:w="60" w:type="dxa"/>
              <w:left w:w="100" w:type="dxa"/>
              <w:bottom w:w="60" w:type="dxa"/>
              <w:right w:w="100" w:type="dxa"/>
            </w:tcMar>
          </w:tcPr>
          <w:p w14:paraId="02BE9707" w14:textId="77777777" w:rsidR="00C25CCD" w:rsidRDefault="004C7746">
            <w:pPr>
              <w:spacing w:after="40"/>
            </w:pPr>
            <w:r>
              <w:rPr>
                <w:b/>
                <w:bCs/>
                <w:sz w:val="19"/>
                <w:szCs w:val="19"/>
              </w:rPr>
              <w:t xml:space="preserve">TIP </w:t>
            </w:r>
            <w:proofErr w:type="spellStart"/>
            <w:r>
              <w:rPr>
                <w:b/>
                <w:bCs/>
                <w:sz w:val="19"/>
                <w:szCs w:val="19"/>
              </w:rPr>
              <w:t>Sx</w:t>
            </w:r>
            <w:proofErr w:type="spellEnd"/>
            <w:r>
              <w:rPr>
                <w:b/>
                <w:bCs/>
                <w:sz w:val="19"/>
                <w:szCs w:val="19"/>
              </w:rPr>
              <w:t xml:space="preserve"> Nr. y</w:t>
            </w:r>
            <w:r>
              <w:rPr>
                <w:sz w:val="19"/>
                <w:szCs w:val="19"/>
              </w:rPr>
              <w:t xml:space="preserve"> (orange Zeile)</w:t>
            </w:r>
          </w:p>
        </w:tc>
        <w:tc>
          <w:tcPr>
            <w:tcW w:w="6638" w:type="dxa"/>
            <w:tcMar>
              <w:top w:w="60" w:type="dxa"/>
              <w:left w:w="100" w:type="dxa"/>
              <w:bottom w:w="60" w:type="dxa"/>
              <w:right w:w="100" w:type="dxa"/>
            </w:tcMar>
          </w:tcPr>
          <w:p w14:paraId="64B4873C" w14:textId="77777777" w:rsidR="00C25CCD" w:rsidRDefault="004C7746">
            <w:pPr>
              <w:spacing w:after="40"/>
            </w:pPr>
            <w:r>
              <w:rPr>
                <w:sz w:val="19"/>
                <w:szCs w:val="19"/>
              </w:rPr>
              <w:t>Frage aus dem jeweiligen TIP – formal verbindlich, wird 1:1 ins TIP übertragen (i. O. = Ja, n. i. O. = Nein).</w:t>
            </w:r>
          </w:p>
        </w:tc>
      </w:tr>
      <w:tr w:rsidR="00C25CCD" w14:paraId="45D8C3CC" w14:textId="77777777">
        <w:tc>
          <w:tcPr>
            <w:tcW w:w="3000" w:type="dxa"/>
            <w:shd w:val="clear" w:color="auto" w:fill="F2F2F2"/>
            <w:tcMar>
              <w:top w:w="60" w:type="dxa"/>
              <w:left w:w="100" w:type="dxa"/>
              <w:bottom w:w="60" w:type="dxa"/>
              <w:right w:w="100" w:type="dxa"/>
            </w:tcMar>
          </w:tcPr>
          <w:p w14:paraId="4732D8AB" w14:textId="77777777" w:rsidR="00C25CCD" w:rsidRDefault="004C7746">
            <w:pPr>
              <w:spacing w:after="40"/>
            </w:pPr>
            <w:r>
              <w:rPr>
                <w:b/>
                <w:bCs/>
                <w:sz w:val="19"/>
                <w:szCs w:val="19"/>
              </w:rPr>
              <w:t>PA x</w:t>
            </w:r>
            <w:r>
              <w:rPr>
                <w:sz w:val="19"/>
                <w:szCs w:val="19"/>
              </w:rPr>
              <w:t xml:space="preserve"> (grüner Tag, weiße Zeile)</w:t>
            </w:r>
          </w:p>
        </w:tc>
        <w:tc>
          <w:tcPr>
            <w:tcW w:w="6638" w:type="dxa"/>
            <w:shd w:val="clear" w:color="auto" w:fill="F2F2F2"/>
            <w:tcMar>
              <w:top w:w="60" w:type="dxa"/>
              <w:left w:w="100" w:type="dxa"/>
              <w:bottom w:w="60" w:type="dxa"/>
              <w:right w:w="100" w:type="dxa"/>
            </w:tcMar>
          </w:tcPr>
          <w:p w14:paraId="04AEED78" w14:textId="77777777" w:rsidR="00C25CCD" w:rsidRDefault="004C7746">
            <w:pPr>
              <w:spacing w:after="40"/>
            </w:pPr>
            <w:r>
              <w:rPr>
                <w:sz w:val="19"/>
                <w:szCs w:val="19"/>
              </w:rPr>
              <w:t>Prüfanleitung: Einzelschritt gegen PT1-Tabelle, Prüfdokument oder Simulation, mit dem eine TIP-Frage nachgewiesen wird. Beruht auf dieser Unterlage und teils auf historischen Notizen.</w:t>
            </w:r>
          </w:p>
        </w:tc>
      </w:tr>
      <w:tr w:rsidR="00C25CCD" w14:paraId="128F5866" w14:textId="77777777">
        <w:tc>
          <w:tcPr>
            <w:tcW w:w="3000" w:type="dxa"/>
            <w:tcMar>
              <w:top w:w="60" w:type="dxa"/>
              <w:left w:w="100" w:type="dxa"/>
              <w:bottom w:w="60" w:type="dxa"/>
              <w:right w:w="100" w:type="dxa"/>
            </w:tcMar>
          </w:tcPr>
          <w:p w14:paraId="27DC5396" w14:textId="77777777" w:rsidR="00C25CCD" w:rsidRDefault="004C7746">
            <w:pPr>
              <w:spacing w:after="40"/>
            </w:pPr>
            <w:r>
              <w:rPr>
                <w:b/>
                <w:bCs/>
                <w:sz w:val="19"/>
                <w:szCs w:val="19"/>
              </w:rPr>
              <w:t>SG Kap.</w:t>
            </w:r>
            <w:r>
              <w:rPr>
                <w:sz w:val="19"/>
                <w:szCs w:val="19"/>
              </w:rPr>
              <w:t xml:space="preserve"> (blauer Tag, weiße Zeile)</w:t>
            </w:r>
          </w:p>
        </w:tc>
        <w:tc>
          <w:tcPr>
            <w:tcW w:w="6638" w:type="dxa"/>
            <w:tcMar>
              <w:top w:w="60" w:type="dxa"/>
              <w:left w:w="100" w:type="dxa"/>
              <w:bottom w:w="60" w:type="dxa"/>
              <w:right w:w="100" w:type="dxa"/>
            </w:tcMar>
          </w:tcPr>
          <w:p w14:paraId="4A7F593D" w14:textId="77777777" w:rsidR="00C25CCD" w:rsidRDefault="004C7746">
            <w:pPr>
              <w:spacing w:after="40"/>
            </w:pPr>
            <w:r>
              <w:rPr>
                <w:sz w:val="19"/>
                <w:szCs w:val="19"/>
              </w:rPr>
              <w:t>Nur im S3-Protokoll: Frage aus dem Design Styleguide; zusammen die Antwort auf TIP S3 Nr. 8 und 10.</w:t>
            </w:r>
          </w:p>
        </w:tc>
      </w:tr>
    </w:tbl>
    <w:p w14:paraId="203EEF5D" w14:textId="77777777" w:rsidR="00C25CCD" w:rsidRDefault="00C25CCD">
      <w:pPr>
        <w:spacing w:after="60"/>
      </w:pPr>
    </w:p>
    <w:p w14:paraId="29718001" w14:textId="77777777" w:rsidR="00C25CCD" w:rsidRDefault="004C7746">
      <w:pPr>
        <w:spacing w:after="120" w:line="276" w:lineRule="auto"/>
      </w:pPr>
      <w:r>
        <w:t xml:space="preserve">In dieser Unterlage weisen </w:t>
      </w:r>
      <w:r>
        <w:rPr>
          <w:b/>
          <w:bCs/>
        </w:rPr>
        <w:t>türkisfarbene Kästen</w:t>
      </w:r>
      <w:r>
        <w:t xml:space="preserve"> und kursive Zeilen „→ Prüfprotokoll …“ auf die Stellen hin, an denen du mit einem Prüfprotokoll arbeitest:</w:t>
      </w: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13C29D46" w14:textId="77777777">
        <w:trPr>
          <w:cantSplit/>
        </w:trPr>
        <w:tc>
          <w:tcPr>
            <w:tcW w:w="9638" w:type="dxa"/>
            <w:shd w:val="clear" w:color="auto" w:fill="E0F2F1"/>
            <w:tcMar>
              <w:top w:w="100" w:type="dxa"/>
              <w:left w:w="160" w:type="dxa"/>
              <w:bottom w:w="100" w:type="dxa"/>
              <w:right w:w="160" w:type="dxa"/>
            </w:tcMar>
          </w:tcPr>
          <w:p w14:paraId="02486934" w14:textId="77777777" w:rsidR="00C25CCD" w:rsidRDefault="004C7746">
            <w:pPr>
              <w:spacing w:after="60"/>
            </w:pPr>
            <w:r>
              <w:rPr>
                <w:b/>
                <w:bCs/>
                <w:color w:val="00796B"/>
              </w:rPr>
              <w:t>Arbeitsmittel: Excel-Prüfprotokoll</w:t>
            </w:r>
          </w:p>
          <w:p w14:paraId="2EF8A444" w14:textId="77777777" w:rsidR="00C25CCD" w:rsidRDefault="004C7746">
            <w:pPr>
              <w:spacing w:after="40"/>
            </w:pPr>
            <w:r>
              <w:rPr>
                <w:sz w:val="19"/>
                <w:szCs w:val="19"/>
              </w:rPr>
              <w:t xml:space="preserve">Beispiel: „→ </w:t>
            </w:r>
            <w:hyperlink r:id="rId29" w:history="1">
              <w:r w:rsidR="00C25CCD">
                <w:rPr>
                  <w:color w:val="0563C1"/>
                  <w:sz w:val="19"/>
                  <w:szCs w:val="19"/>
                  <w:u w:val="single"/>
                </w:rPr>
                <w:t>Prüfprotokoll S2</w:t>
              </w:r>
            </w:hyperlink>
            <w:r>
              <w:rPr>
                <w:sz w:val="19"/>
                <w:szCs w:val="19"/>
              </w:rPr>
              <w:t>, Abschnitt 4 Rangierstraßen“ – dort findest du die zugehörigen TIP-Fragen und PA-Schritte zum Abhaken.</w:t>
            </w:r>
          </w:p>
        </w:tc>
      </w:tr>
    </w:tbl>
    <w:p w14:paraId="2C18455F" w14:textId="77777777" w:rsidR="00C25CCD" w:rsidRDefault="00C25CCD">
      <w:pPr>
        <w:spacing w:after="80"/>
      </w:pPr>
    </w:p>
    <w:p w14:paraId="3A2A172B" w14:textId="77777777" w:rsidR="00C25CCD" w:rsidRDefault="004C7746">
      <w:pPr>
        <w:pStyle w:val="berschrift2"/>
      </w:pPr>
      <w:bookmarkStart w:id="3" w:name="_h3"/>
      <w:r>
        <w:t>Quellen dieser Unterlage</w:t>
      </w:r>
      <w:bookmarkEnd w:id="3"/>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4300"/>
        <w:gridCol w:w="3238"/>
        <w:gridCol w:w="2100"/>
      </w:tblGrid>
      <w:tr w:rsidR="00C25CCD" w14:paraId="0320CD59" w14:textId="77777777">
        <w:trPr>
          <w:tblHeader/>
        </w:trPr>
        <w:tc>
          <w:tcPr>
            <w:tcW w:w="4300" w:type="dxa"/>
            <w:shd w:val="clear" w:color="auto" w:fill="1F3864"/>
            <w:tcMar>
              <w:top w:w="60" w:type="dxa"/>
              <w:left w:w="100" w:type="dxa"/>
              <w:bottom w:w="60" w:type="dxa"/>
              <w:right w:w="100" w:type="dxa"/>
            </w:tcMar>
          </w:tcPr>
          <w:p w14:paraId="7BC7954C" w14:textId="77777777" w:rsidR="00C25CCD" w:rsidRDefault="004C7746">
            <w:pPr>
              <w:spacing w:after="40"/>
            </w:pPr>
            <w:r>
              <w:rPr>
                <w:b/>
                <w:bCs/>
                <w:color w:val="FFFFFF"/>
                <w:sz w:val="19"/>
                <w:szCs w:val="19"/>
              </w:rPr>
              <w:t>Quelle</w:t>
            </w:r>
          </w:p>
        </w:tc>
        <w:tc>
          <w:tcPr>
            <w:tcW w:w="3238" w:type="dxa"/>
            <w:shd w:val="clear" w:color="auto" w:fill="1F3864"/>
            <w:tcMar>
              <w:top w:w="60" w:type="dxa"/>
              <w:left w:w="100" w:type="dxa"/>
              <w:bottom w:w="60" w:type="dxa"/>
              <w:right w:w="100" w:type="dxa"/>
            </w:tcMar>
          </w:tcPr>
          <w:p w14:paraId="32B78C28" w14:textId="77777777" w:rsidR="00C25CCD" w:rsidRDefault="004C7746">
            <w:pPr>
              <w:spacing w:after="40"/>
            </w:pPr>
            <w:r>
              <w:rPr>
                <w:b/>
                <w:bCs/>
                <w:color w:val="FFFFFF"/>
                <w:sz w:val="19"/>
                <w:szCs w:val="19"/>
              </w:rPr>
              <w:t>Art</w:t>
            </w:r>
          </w:p>
        </w:tc>
        <w:tc>
          <w:tcPr>
            <w:tcW w:w="2100" w:type="dxa"/>
            <w:shd w:val="clear" w:color="auto" w:fill="1F3864"/>
            <w:tcMar>
              <w:top w:w="60" w:type="dxa"/>
              <w:left w:w="100" w:type="dxa"/>
              <w:bottom w:w="60" w:type="dxa"/>
              <w:right w:w="100" w:type="dxa"/>
            </w:tcMar>
          </w:tcPr>
          <w:p w14:paraId="4688A4A3" w14:textId="77777777" w:rsidR="00C25CCD" w:rsidRDefault="004C7746">
            <w:pPr>
              <w:spacing w:after="40"/>
            </w:pPr>
            <w:r>
              <w:rPr>
                <w:b/>
                <w:bCs/>
                <w:color w:val="FFFFFF"/>
                <w:sz w:val="19"/>
                <w:szCs w:val="19"/>
              </w:rPr>
              <w:t>Stand</w:t>
            </w:r>
          </w:p>
        </w:tc>
      </w:tr>
      <w:tr w:rsidR="00C25CCD" w14:paraId="65824AE5" w14:textId="77777777">
        <w:tc>
          <w:tcPr>
            <w:tcW w:w="4300" w:type="dxa"/>
            <w:tcMar>
              <w:top w:w="60" w:type="dxa"/>
              <w:left w:w="100" w:type="dxa"/>
              <w:bottom w:w="60" w:type="dxa"/>
              <w:right w:w="100" w:type="dxa"/>
            </w:tcMar>
          </w:tcPr>
          <w:p w14:paraId="1C72716D" w14:textId="77777777" w:rsidR="00C25CCD" w:rsidRDefault="004C7746">
            <w:pPr>
              <w:spacing w:after="40"/>
            </w:pPr>
            <w:r>
              <w:rPr>
                <w:sz w:val="19"/>
                <w:szCs w:val="19"/>
              </w:rPr>
              <w:t>VA Prüfung projektierter Daten</w:t>
            </w:r>
          </w:p>
        </w:tc>
        <w:tc>
          <w:tcPr>
            <w:tcW w:w="3238" w:type="dxa"/>
            <w:tcMar>
              <w:top w:w="60" w:type="dxa"/>
              <w:left w:w="100" w:type="dxa"/>
              <w:bottom w:w="60" w:type="dxa"/>
              <w:right w:w="100" w:type="dxa"/>
            </w:tcMar>
          </w:tcPr>
          <w:p w14:paraId="6D762EE0" w14:textId="77777777" w:rsidR="00C25CCD" w:rsidRDefault="004C7746">
            <w:pPr>
              <w:spacing w:after="40"/>
            </w:pPr>
            <w:r>
              <w:rPr>
                <w:sz w:val="19"/>
                <w:szCs w:val="19"/>
              </w:rPr>
              <w:t>Wiki-Verfahrensanweisung</w:t>
            </w:r>
          </w:p>
        </w:tc>
        <w:tc>
          <w:tcPr>
            <w:tcW w:w="2100" w:type="dxa"/>
            <w:tcMar>
              <w:top w:w="60" w:type="dxa"/>
              <w:left w:w="100" w:type="dxa"/>
              <w:bottom w:w="60" w:type="dxa"/>
              <w:right w:w="100" w:type="dxa"/>
            </w:tcMar>
          </w:tcPr>
          <w:p w14:paraId="69F134C5" w14:textId="77777777" w:rsidR="00C25CCD" w:rsidRDefault="004C7746">
            <w:pPr>
              <w:spacing w:after="40"/>
            </w:pPr>
            <w:r>
              <w:rPr>
                <w:sz w:val="19"/>
                <w:szCs w:val="19"/>
              </w:rPr>
              <w:t>abgerufen 06.10.2026</w:t>
            </w:r>
          </w:p>
        </w:tc>
      </w:tr>
      <w:tr w:rsidR="00C25CCD" w14:paraId="60A04F81" w14:textId="77777777">
        <w:tc>
          <w:tcPr>
            <w:tcW w:w="4300" w:type="dxa"/>
            <w:shd w:val="clear" w:color="auto" w:fill="F2F2F2"/>
            <w:tcMar>
              <w:top w:w="60" w:type="dxa"/>
              <w:left w:w="100" w:type="dxa"/>
              <w:bottom w:w="60" w:type="dxa"/>
              <w:right w:w="100" w:type="dxa"/>
            </w:tcMar>
          </w:tcPr>
          <w:p w14:paraId="52803185" w14:textId="77777777" w:rsidR="00C25CCD" w:rsidRDefault="004C7746">
            <w:pPr>
              <w:spacing w:after="40"/>
            </w:pPr>
            <w:r>
              <w:rPr>
                <w:sz w:val="19"/>
                <w:szCs w:val="19"/>
              </w:rPr>
              <w:t>VA Differenzprüfung</w:t>
            </w:r>
          </w:p>
        </w:tc>
        <w:tc>
          <w:tcPr>
            <w:tcW w:w="3238" w:type="dxa"/>
            <w:shd w:val="clear" w:color="auto" w:fill="F2F2F2"/>
            <w:tcMar>
              <w:top w:w="60" w:type="dxa"/>
              <w:left w:w="100" w:type="dxa"/>
              <w:bottom w:w="60" w:type="dxa"/>
              <w:right w:w="100" w:type="dxa"/>
            </w:tcMar>
          </w:tcPr>
          <w:p w14:paraId="1AF89E99" w14:textId="77777777" w:rsidR="00C25CCD" w:rsidRDefault="004C7746">
            <w:pPr>
              <w:spacing w:after="40"/>
            </w:pPr>
            <w:r>
              <w:rPr>
                <w:sz w:val="19"/>
                <w:szCs w:val="19"/>
              </w:rPr>
              <w:t>Wiki-Verfahrensanweisung</w:t>
            </w:r>
          </w:p>
        </w:tc>
        <w:tc>
          <w:tcPr>
            <w:tcW w:w="2100" w:type="dxa"/>
            <w:shd w:val="clear" w:color="auto" w:fill="F2F2F2"/>
            <w:tcMar>
              <w:top w:w="60" w:type="dxa"/>
              <w:left w:w="100" w:type="dxa"/>
              <w:bottom w:w="60" w:type="dxa"/>
              <w:right w:w="100" w:type="dxa"/>
            </w:tcMar>
          </w:tcPr>
          <w:p w14:paraId="4EE920E8" w14:textId="77777777" w:rsidR="00C25CCD" w:rsidRDefault="004C7746">
            <w:pPr>
              <w:spacing w:after="40"/>
            </w:pPr>
            <w:r>
              <w:rPr>
                <w:sz w:val="19"/>
                <w:szCs w:val="19"/>
              </w:rPr>
              <w:t>abgerufen 06.10.2026</w:t>
            </w:r>
          </w:p>
        </w:tc>
      </w:tr>
      <w:tr w:rsidR="00C25CCD" w14:paraId="3948B814" w14:textId="77777777">
        <w:tc>
          <w:tcPr>
            <w:tcW w:w="4300" w:type="dxa"/>
            <w:tcMar>
              <w:top w:w="60" w:type="dxa"/>
              <w:left w:w="100" w:type="dxa"/>
              <w:bottom w:w="60" w:type="dxa"/>
              <w:right w:w="100" w:type="dxa"/>
            </w:tcMar>
          </w:tcPr>
          <w:p w14:paraId="0116DEEF" w14:textId="77777777" w:rsidR="00C25CCD" w:rsidRDefault="004C7746">
            <w:pPr>
              <w:spacing w:after="40"/>
            </w:pPr>
            <w:r>
              <w:rPr>
                <w:sz w:val="19"/>
                <w:szCs w:val="19"/>
              </w:rPr>
              <w:t>VA Handhabung Prüfdokumentation</w:t>
            </w:r>
          </w:p>
        </w:tc>
        <w:tc>
          <w:tcPr>
            <w:tcW w:w="3238" w:type="dxa"/>
            <w:tcMar>
              <w:top w:w="60" w:type="dxa"/>
              <w:left w:w="100" w:type="dxa"/>
              <w:bottom w:w="60" w:type="dxa"/>
              <w:right w:w="100" w:type="dxa"/>
            </w:tcMar>
          </w:tcPr>
          <w:p w14:paraId="65732CD8" w14:textId="77777777" w:rsidR="00C25CCD" w:rsidRDefault="004C7746">
            <w:pPr>
              <w:spacing w:after="40"/>
            </w:pPr>
            <w:r>
              <w:rPr>
                <w:sz w:val="19"/>
                <w:szCs w:val="19"/>
              </w:rPr>
              <w:t>Wiki-Verfahrensanweisung</w:t>
            </w:r>
          </w:p>
        </w:tc>
        <w:tc>
          <w:tcPr>
            <w:tcW w:w="2100" w:type="dxa"/>
            <w:tcMar>
              <w:top w:w="60" w:type="dxa"/>
              <w:left w:w="100" w:type="dxa"/>
              <w:bottom w:w="60" w:type="dxa"/>
              <w:right w:w="100" w:type="dxa"/>
            </w:tcMar>
          </w:tcPr>
          <w:p w14:paraId="0E8C5940" w14:textId="77777777" w:rsidR="00C25CCD" w:rsidRDefault="004C7746">
            <w:pPr>
              <w:spacing w:after="40"/>
            </w:pPr>
            <w:r>
              <w:rPr>
                <w:sz w:val="19"/>
                <w:szCs w:val="19"/>
              </w:rPr>
              <w:t>abgerufen 06.10.2026</w:t>
            </w:r>
          </w:p>
        </w:tc>
      </w:tr>
      <w:tr w:rsidR="00C25CCD" w14:paraId="4B53F679" w14:textId="77777777">
        <w:tc>
          <w:tcPr>
            <w:tcW w:w="4300" w:type="dxa"/>
            <w:shd w:val="clear" w:color="auto" w:fill="F2F2F2"/>
            <w:tcMar>
              <w:top w:w="60" w:type="dxa"/>
              <w:left w:w="100" w:type="dxa"/>
              <w:bottom w:w="60" w:type="dxa"/>
              <w:right w:w="100" w:type="dxa"/>
            </w:tcMar>
          </w:tcPr>
          <w:p w14:paraId="35CAAA36" w14:textId="77777777" w:rsidR="00C25CCD" w:rsidRDefault="004C7746">
            <w:pPr>
              <w:spacing w:after="40"/>
            </w:pPr>
            <w:r>
              <w:rPr>
                <w:sz w:val="19"/>
                <w:szCs w:val="19"/>
              </w:rPr>
              <w:t>AA Handhabung elektronische Ablage</w:t>
            </w:r>
          </w:p>
        </w:tc>
        <w:tc>
          <w:tcPr>
            <w:tcW w:w="3238" w:type="dxa"/>
            <w:shd w:val="clear" w:color="auto" w:fill="F2F2F2"/>
            <w:tcMar>
              <w:top w:w="60" w:type="dxa"/>
              <w:left w:w="100" w:type="dxa"/>
              <w:bottom w:w="60" w:type="dxa"/>
              <w:right w:w="100" w:type="dxa"/>
            </w:tcMar>
          </w:tcPr>
          <w:p w14:paraId="3AF0B661" w14:textId="77777777" w:rsidR="00C25CCD" w:rsidRDefault="004C7746">
            <w:pPr>
              <w:spacing w:after="40"/>
            </w:pPr>
            <w:r>
              <w:rPr>
                <w:sz w:val="19"/>
                <w:szCs w:val="19"/>
              </w:rPr>
              <w:t>Wiki-Arbeitsanweisung</w:t>
            </w:r>
          </w:p>
        </w:tc>
        <w:tc>
          <w:tcPr>
            <w:tcW w:w="2100" w:type="dxa"/>
            <w:shd w:val="clear" w:color="auto" w:fill="F2F2F2"/>
            <w:tcMar>
              <w:top w:w="60" w:type="dxa"/>
              <w:left w:w="100" w:type="dxa"/>
              <w:bottom w:w="60" w:type="dxa"/>
              <w:right w:w="100" w:type="dxa"/>
            </w:tcMar>
          </w:tcPr>
          <w:p w14:paraId="3F917C22" w14:textId="77777777" w:rsidR="00C25CCD" w:rsidRDefault="004C7746">
            <w:pPr>
              <w:spacing w:after="40"/>
            </w:pPr>
            <w:r>
              <w:rPr>
                <w:sz w:val="19"/>
                <w:szCs w:val="19"/>
              </w:rPr>
              <w:t>abgerufen 06.10.2026</w:t>
            </w:r>
          </w:p>
        </w:tc>
      </w:tr>
      <w:tr w:rsidR="00C25CCD" w14:paraId="371BA470" w14:textId="77777777">
        <w:tc>
          <w:tcPr>
            <w:tcW w:w="4300" w:type="dxa"/>
            <w:tcMar>
              <w:top w:w="60" w:type="dxa"/>
              <w:left w:w="100" w:type="dxa"/>
              <w:bottom w:w="60" w:type="dxa"/>
              <w:right w:w="100" w:type="dxa"/>
            </w:tcMar>
          </w:tcPr>
          <w:p w14:paraId="6F235CCA" w14:textId="77777777" w:rsidR="00C25CCD" w:rsidRDefault="004C7746">
            <w:pPr>
              <w:spacing w:after="40"/>
            </w:pPr>
            <w:r>
              <w:rPr>
                <w:sz w:val="19"/>
                <w:szCs w:val="19"/>
              </w:rPr>
              <w:t>AA Handhabung Prüfprotokolle</w:t>
            </w:r>
          </w:p>
        </w:tc>
        <w:tc>
          <w:tcPr>
            <w:tcW w:w="3238" w:type="dxa"/>
            <w:tcMar>
              <w:top w:w="60" w:type="dxa"/>
              <w:left w:w="100" w:type="dxa"/>
              <w:bottom w:w="60" w:type="dxa"/>
              <w:right w:w="100" w:type="dxa"/>
            </w:tcMar>
          </w:tcPr>
          <w:p w14:paraId="3AABB39C" w14:textId="77777777" w:rsidR="00C25CCD" w:rsidRDefault="004C7746">
            <w:pPr>
              <w:spacing w:after="40"/>
            </w:pPr>
            <w:r>
              <w:rPr>
                <w:sz w:val="19"/>
                <w:szCs w:val="19"/>
              </w:rPr>
              <w:t>Wiki-Arbeitsanweisung</w:t>
            </w:r>
          </w:p>
        </w:tc>
        <w:tc>
          <w:tcPr>
            <w:tcW w:w="2100" w:type="dxa"/>
            <w:tcMar>
              <w:top w:w="60" w:type="dxa"/>
              <w:left w:w="100" w:type="dxa"/>
              <w:bottom w:w="60" w:type="dxa"/>
              <w:right w:w="100" w:type="dxa"/>
            </w:tcMar>
          </w:tcPr>
          <w:p w14:paraId="681635D2" w14:textId="77777777" w:rsidR="00C25CCD" w:rsidRDefault="004C7746">
            <w:pPr>
              <w:spacing w:after="40"/>
            </w:pPr>
            <w:r>
              <w:rPr>
                <w:sz w:val="19"/>
                <w:szCs w:val="19"/>
              </w:rPr>
              <w:t>abgerufen 06.10.2026</w:t>
            </w:r>
          </w:p>
        </w:tc>
      </w:tr>
      <w:tr w:rsidR="00C25CCD" w14:paraId="3DCC09E1" w14:textId="77777777">
        <w:tc>
          <w:tcPr>
            <w:tcW w:w="4300" w:type="dxa"/>
            <w:shd w:val="clear" w:color="auto" w:fill="F2F2F2"/>
            <w:tcMar>
              <w:top w:w="60" w:type="dxa"/>
              <w:left w:w="100" w:type="dxa"/>
              <w:bottom w:w="60" w:type="dxa"/>
              <w:right w:w="100" w:type="dxa"/>
            </w:tcMar>
          </w:tcPr>
          <w:p w14:paraId="3A802CC9" w14:textId="77777777" w:rsidR="00C25CCD" w:rsidRDefault="004C7746">
            <w:pPr>
              <w:spacing w:after="40"/>
            </w:pPr>
            <w:r>
              <w:rPr>
                <w:sz w:val="19"/>
                <w:szCs w:val="19"/>
              </w:rPr>
              <w:t>VA Übereinstimmungsprüfung</w:t>
            </w:r>
          </w:p>
        </w:tc>
        <w:tc>
          <w:tcPr>
            <w:tcW w:w="3238" w:type="dxa"/>
            <w:shd w:val="clear" w:color="auto" w:fill="F2F2F2"/>
            <w:tcMar>
              <w:top w:w="60" w:type="dxa"/>
              <w:left w:w="100" w:type="dxa"/>
              <w:bottom w:w="60" w:type="dxa"/>
              <w:right w:w="100" w:type="dxa"/>
            </w:tcMar>
          </w:tcPr>
          <w:p w14:paraId="6242FB87" w14:textId="77777777" w:rsidR="00C25CCD" w:rsidRDefault="004C7746">
            <w:pPr>
              <w:spacing w:after="40"/>
            </w:pPr>
            <w:r>
              <w:rPr>
                <w:sz w:val="19"/>
                <w:szCs w:val="19"/>
              </w:rPr>
              <w:t>Wiki-Verfahrensanweisung (nur Abgrenzung)</w:t>
            </w:r>
          </w:p>
        </w:tc>
        <w:tc>
          <w:tcPr>
            <w:tcW w:w="2100" w:type="dxa"/>
            <w:shd w:val="clear" w:color="auto" w:fill="F2F2F2"/>
            <w:tcMar>
              <w:top w:w="60" w:type="dxa"/>
              <w:left w:w="100" w:type="dxa"/>
              <w:bottom w:w="60" w:type="dxa"/>
              <w:right w:w="100" w:type="dxa"/>
            </w:tcMar>
          </w:tcPr>
          <w:p w14:paraId="3EB84216" w14:textId="77777777" w:rsidR="00C25CCD" w:rsidRDefault="004C7746">
            <w:pPr>
              <w:spacing w:after="40"/>
            </w:pPr>
            <w:r>
              <w:rPr>
                <w:sz w:val="19"/>
                <w:szCs w:val="19"/>
              </w:rPr>
              <w:t>abgerufen 06.10.2026</w:t>
            </w:r>
          </w:p>
        </w:tc>
      </w:tr>
      <w:tr w:rsidR="00C25CCD" w14:paraId="7BD27F79" w14:textId="77777777">
        <w:tc>
          <w:tcPr>
            <w:tcW w:w="4300" w:type="dxa"/>
            <w:tcMar>
              <w:top w:w="60" w:type="dxa"/>
              <w:left w:w="100" w:type="dxa"/>
              <w:bottom w:w="60" w:type="dxa"/>
              <w:right w:w="100" w:type="dxa"/>
            </w:tcMar>
          </w:tcPr>
          <w:p w14:paraId="57A3C5F1" w14:textId="77777777" w:rsidR="00C25CCD" w:rsidRDefault="004C7746">
            <w:pPr>
              <w:spacing w:after="40"/>
            </w:pPr>
            <w:r>
              <w:rPr>
                <w:sz w:val="19"/>
                <w:szCs w:val="19"/>
              </w:rPr>
              <w:t>AA Handhabung JIRA-Prüfbücher</w:t>
            </w:r>
          </w:p>
        </w:tc>
        <w:tc>
          <w:tcPr>
            <w:tcW w:w="3238" w:type="dxa"/>
            <w:tcMar>
              <w:top w:w="60" w:type="dxa"/>
              <w:left w:w="100" w:type="dxa"/>
              <w:bottom w:w="60" w:type="dxa"/>
              <w:right w:w="100" w:type="dxa"/>
            </w:tcMar>
          </w:tcPr>
          <w:p w14:paraId="40ED9A26" w14:textId="77777777" w:rsidR="00C25CCD" w:rsidRDefault="004C7746">
            <w:pPr>
              <w:spacing w:after="40"/>
            </w:pPr>
            <w:r>
              <w:rPr>
                <w:sz w:val="19"/>
                <w:szCs w:val="19"/>
              </w:rPr>
              <w:t>Wiki-Arbeitsanweisung</w:t>
            </w:r>
          </w:p>
        </w:tc>
        <w:tc>
          <w:tcPr>
            <w:tcW w:w="2100" w:type="dxa"/>
            <w:tcMar>
              <w:top w:w="60" w:type="dxa"/>
              <w:left w:w="100" w:type="dxa"/>
              <w:bottom w:w="60" w:type="dxa"/>
              <w:right w:w="100" w:type="dxa"/>
            </w:tcMar>
          </w:tcPr>
          <w:p w14:paraId="763F7759" w14:textId="77777777" w:rsidR="00C25CCD" w:rsidRDefault="004C7746">
            <w:pPr>
              <w:spacing w:after="40"/>
            </w:pPr>
            <w:r>
              <w:rPr>
                <w:sz w:val="19"/>
                <w:szCs w:val="19"/>
              </w:rPr>
              <w:t>abgerufen 08.10.2026</w:t>
            </w:r>
          </w:p>
        </w:tc>
      </w:tr>
      <w:tr w:rsidR="00C25CCD" w14:paraId="74DF8910" w14:textId="77777777">
        <w:tc>
          <w:tcPr>
            <w:tcW w:w="4300" w:type="dxa"/>
            <w:shd w:val="clear" w:color="auto" w:fill="F2F2F2"/>
            <w:tcMar>
              <w:top w:w="60" w:type="dxa"/>
              <w:left w:w="100" w:type="dxa"/>
              <w:bottom w:w="60" w:type="dxa"/>
              <w:right w:w="100" w:type="dxa"/>
            </w:tcMar>
          </w:tcPr>
          <w:p w14:paraId="557145C2" w14:textId="77777777" w:rsidR="00C25CCD" w:rsidRDefault="004C7746">
            <w:pPr>
              <w:spacing w:after="40"/>
            </w:pPr>
            <w:r>
              <w:rPr>
                <w:sz w:val="19"/>
                <w:szCs w:val="19"/>
              </w:rPr>
              <w:t>TIP Software Manteldokument, TIP S1–S6</w:t>
            </w:r>
          </w:p>
        </w:tc>
        <w:tc>
          <w:tcPr>
            <w:tcW w:w="3238" w:type="dxa"/>
            <w:shd w:val="clear" w:color="auto" w:fill="F2F2F2"/>
            <w:tcMar>
              <w:top w:w="60" w:type="dxa"/>
              <w:left w:w="100" w:type="dxa"/>
              <w:bottom w:w="60" w:type="dxa"/>
              <w:right w:w="100" w:type="dxa"/>
            </w:tcMar>
          </w:tcPr>
          <w:p w14:paraId="758E069B" w14:textId="77777777" w:rsidR="00C25CCD" w:rsidRDefault="004C7746">
            <w:pPr>
              <w:spacing w:after="40"/>
            </w:pPr>
            <w:r>
              <w:rPr>
                <w:sz w:val="19"/>
                <w:szCs w:val="19"/>
              </w:rPr>
              <w:t>Prüfprotokoll-Templates</w:t>
            </w:r>
          </w:p>
        </w:tc>
        <w:tc>
          <w:tcPr>
            <w:tcW w:w="2100" w:type="dxa"/>
            <w:shd w:val="clear" w:color="auto" w:fill="F2F2F2"/>
            <w:tcMar>
              <w:top w:w="60" w:type="dxa"/>
              <w:left w:w="100" w:type="dxa"/>
              <w:bottom w:w="60" w:type="dxa"/>
              <w:right w:w="100" w:type="dxa"/>
            </w:tcMar>
          </w:tcPr>
          <w:p w14:paraId="64A04E0F" w14:textId="77777777" w:rsidR="00C25CCD" w:rsidRDefault="004C7746">
            <w:pPr>
              <w:spacing w:after="40"/>
            </w:pPr>
            <w:r>
              <w:rPr>
                <w:sz w:val="19"/>
                <w:szCs w:val="19"/>
              </w:rPr>
              <w:t>Template-Ausgabe 01, 10.09.2026</w:t>
            </w:r>
          </w:p>
        </w:tc>
      </w:tr>
      <w:tr w:rsidR="00C25CCD" w14:paraId="33732AD4" w14:textId="77777777">
        <w:tc>
          <w:tcPr>
            <w:tcW w:w="4300" w:type="dxa"/>
            <w:tcMar>
              <w:top w:w="60" w:type="dxa"/>
              <w:left w:w="100" w:type="dxa"/>
              <w:bottom w:w="60" w:type="dxa"/>
              <w:right w:w="100" w:type="dxa"/>
            </w:tcMar>
          </w:tcPr>
          <w:p w14:paraId="3E9A0F11" w14:textId="77777777" w:rsidR="00C25CCD" w:rsidRDefault="004C7746">
            <w:pPr>
              <w:spacing w:after="40"/>
            </w:pPr>
            <w:r>
              <w:rPr>
                <w:sz w:val="19"/>
                <w:szCs w:val="19"/>
              </w:rPr>
              <w:t>Design Styleguide Lupe/BerÜ, 3JC 1990 25312 ASAFC</w:t>
            </w:r>
          </w:p>
        </w:tc>
        <w:tc>
          <w:tcPr>
            <w:tcW w:w="3238" w:type="dxa"/>
            <w:tcMar>
              <w:top w:w="60" w:type="dxa"/>
              <w:left w:w="100" w:type="dxa"/>
              <w:bottom w:w="60" w:type="dxa"/>
              <w:right w:w="100" w:type="dxa"/>
            </w:tcMar>
          </w:tcPr>
          <w:p w14:paraId="3740DA84" w14:textId="77777777" w:rsidR="00C25CCD" w:rsidRDefault="004C7746">
            <w:pPr>
              <w:spacing w:after="40"/>
            </w:pPr>
            <w:r>
              <w:rPr>
                <w:sz w:val="19"/>
                <w:szCs w:val="19"/>
              </w:rPr>
              <w:t>Projektierungsrichtlinie</w:t>
            </w:r>
          </w:p>
        </w:tc>
        <w:tc>
          <w:tcPr>
            <w:tcW w:w="2100" w:type="dxa"/>
            <w:tcMar>
              <w:top w:w="60" w:type="dxa"/>
              <w:left w:w="100" w:type="dxa"/>
              <w:bottom w:w="60" w:type="dxa"/>
              <w:right w:w="100" w:type="dxa"/>
            </w:tcMar>
          </w:tcPr>
          <w:p w14:paraId="4E0BBD8A" w14:textId="77777777" w:rsidR="00C25CCD" w:rsidRDefault="004C7746">
            <w:pPr>
              <w:spacing w:after="40"/>
            </w:pPr>
            <w:r>
              <w:rPr>
                <w:sz w:val="19"/>
                <w:szCs w:val="19"/>
              </w:rPr>
              <w:t>Rev. 04, 06.06.2019</w:t>
            </w:r>
          </w:p>
        </w:tc>
      </w:tr>
      <w:tr w:rsidR="00C25CCD" w14:paraId="4E2E7CBA" w14:textId="77777777">
        <w:tc>
          <w:tcPr>
            <w:tcW w:w="4300" w:type="dxa"/>
            <w:shd w:val="clear" w:color="auto" w:fill="F2F2F2"/>
            <w:tcMar>
              <w:top w:w="60" w:type="dxa"/>
              <w:left w:w="100" w:type="dxa"/>
              <w:bottom w:w="60" w:type="dxa"/>
              <w:right w:w="100" w:type="dxa"/>
            </w:tcMar>
          </w:tcPr>
          <w:p w14:paraId="643EDCBB" w14:textId="77777777" w:rsidR="00C25CCD" w:rsidRDefault="004C7746">
            <w:pPr>
              <w:spacing w:after="40"/>
            </w:pPr>
            <w:r>
              <w:rPr>
                <w:sz w:val="19"/>
                <w:szCs w:val="19"/>
              </w:rPr>
              <w:t>Prüfablauf mit PT1-Unterlagen (Notizen)</w:t>
            </w:r>
          </w:p>
        </w:tc>
        <w:tc>
          <w:tcPr>
            <w:tcW w:w="3238" w:type="dxa"/>
            <w:shd w:val="clear" w:color="auto" w:fill="F2F2F2"/>
            <w:tcMar>
              <w:top w:w="60" w:type="dxa"/>
              <w:left w:w="100" w:type="dxa"/>
              <w:bottom w:w="60" w:type="dxa"/>
              <w:right w:w="100" w:type="dxa"/>
            </w:tcMar>
          </w:tcPr>
          <w:p w14:paraId="5AA6EA58" w14:textId="77777777" w:rsidR="00C25CCD" w:rsidRDefault="004C7746">
            <w:pPr>
              <w:spacing w:after="40"/>
            </w:pPr>
            <w:r>
              <w:rPr>
                <w:sz w:val="19"/>
                <w:szCs w:val="19"/>
              </w:rPr>
              <w:t>Handschriftliche Arbeitsnotizen</w:t>
            </w:r>
          </w:p>
        </w:tc>
        <w:tc>
          <w:tcPr>
            <w:tcW w:w="2100" w:type="dxa"/>
            <w:shd w:val="clear" w:color="auto" w:fill="F2F2F2"/>
            <w:tcMar>
              <w:top w:w="60" w:type="dxa"/>
              <w:left w:w="100" w:type="dxa"/>
              <w:bottom w:w="60" w:type="dxa"/>
              <w:right w:w="100" w:type="dxa"/>
            </w:tcMar>
          </w:tcPr>
          <w:p w14:paraId="507907D6" w14:textId="77777777" w:rsidR="00C25CCD" w:rsidRDefault="004C7746">
            <w:pPr>
              <w:spacing w:after="40"/>
            </w:pPr>
            <w:r>
              <w:rPr>
                <w:sz w:val="19"/>
                <w:szCs w:val="19"/>
              </w:rPr>
              <w:t>2011–2013 (historisch)</w:t>
            </w:r>
          </w:p>
        </w:tc>
      </w:tr>
    </w:tbl>
    <w:p w14:paraId="6873B932" w14:textId="77777777" w:rsidR="00C25CCD" w:rsidRDefault="00C25CCD">
      <w:pPr>
        <w:spacing w:after="60"/>
      </w:pPr>
    </w:p>
    <w:tbl>
      <w:tblPr>
        <w:tblW w:w="9638" w:type="dxa"/>
        <w:tblBorders>
          <w:top w:val="none" w:sz="0" w:space="0" w:color="FFFFFF"/>
          <w:left w:val="single" w:sz="24" w:space="0" w:color="2E75B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5A9E0D99" w14:textId="77777777">
        <w:trPr>
          <w:cantSplit/>
        </w:trPr>
        <w:tc>
          <w:tcPr>
            <w:tcW w:w="9638" w:type="dxa"/>
            <w:shd w:val="clear" w:color="auto" w:fill="DEEAF6"/>
            <w:tcMar>
              <w:top w:w="100" w:type="dxa"/>
              <w:left w:w="160" w:type="dxa"/>
              <w:bottom w:w="100" w:type="dxa"/>
              <w:right w:w="160" w:type="dxa"/>
            </w:tcMar>
          </w:tcPr>
          <w:p w14:paraId="3A9493E6" w14:textId="77777777" w:rsidR="00C25CCD" w:rsidRDefault="004C7746">
            <w:pPr>
              <w:spacing w:after="60"/>
            </w:pPr>
            <w:r>
              <w:rPr>
                <w:b/>
                <w:bCs/>
                <w:color w:val="2E75B6"/>
              </w:rPr>
              <w:t>Hinweis</w:t>
            </w:r>
          </w:p>
          <w:p w14:paraId="70FAA522" w14:textId="77777777" w:rsidR="00C25CCD" w:rsidRDefault="004C7746">
            <w:pPr>
              <w:spacing w:after="40"/>
            </w:pPr>
            <w:r>
              <w:rPr>
                <w:sz w:val="19"/>
                <w:szCs w:val="19"/>
              </w:rPr>
              <w:t xml:space="preserve">Die Wiki-Anweisungen nennen noch „Thales Deutschland GmbH“ und Standorte Ditzingen/Berlin. Organisatorisch ist heute </w:t>
            </w:r>
            <w:r>
              <w:rPr>
                <w:b/>
                <w:bCs/>
                <w:sz w:val="19"/>
                <w:szCs w:val="19"/>
              </w:rPr>
              <w:t>Hitachi Rail</w:t>
            </w:r>
            <w:r>
              <w:rPr>
                <w:sz w:val="19"/>
                <w:szCs w:val="19"/>
              </w:rPr>
              <w:t xml:space="preserve"> gemeint; die Inhalte sind sinngemäß übertragen.</w:t>
            </w:r>
          </w:p>
        </w:tc>
      </w:tr>
    </w:tbl>
    <w:p w14:paraId="7C7C9759" w14:textId="77777777" w:rsidR="00C25CCD" w:rsidRDefault="00C25CCD">
      <w:pPr>
        <w:spacing w:after="80"/>
      </w:pPr>
    </w:p>
    <w:p w14:paraId="52C71955" w14:textId="77777777" w:rsidR="00C25CCD" w:rsidRDefault="004C7746">
      <w:pPr>
        <w:pStyle w:val="berschrift1"/>
        <w:pageBreakBefore/>
      </w:pPr>
      <w:bookmarkStart w:id="4" w:name="_h4"/>
      <w:r>
        <w:t>Teil A – Grundlagen</w:t>
      </w:r>
      <w:bookmarkEnd w:id="4"/>
    </w:p>
    <w:p w14:paraId="3B23B037" w14:textId="77777777" w:rsidR="00C25CCD" w:rsidRDefault="004C7746">
      <w:pPr>
        <w:pStyle w:val="berschrift2"/>
      </w:pPr>
      <w:bookmarkStart w:id="5" w:name="_h5"/>
      <w:r>
        <w:t>A.1  Ziel der Softwareprüfung</w:t>
      </w:r>
      <w:bookmarkEnd w:id="5"/>
    </w:p>
    <w:p w14:paraId="632BFBC1" w14:textId="77777777" w:rsidR="00C25CCD" w:rsidRDefault="004C7746">
      <w:pPr>
        <w:spacing w:after="120" w:line="276" w:lineRule="auto"/>
      </w:pPr>
      <w:r>
        <w:t xml:space="preserve">Bei der Softwareprüfung weist die interne Abnahmeprüfung nach, dass die </w:t>
      </w:r>
      <w:r>
        <w:rPr>
          <w:b/>
          <w:bCs/>
        </w:rPr>
        <w:t>projektierten CAE-Daten</w:t>
      </w:r>
      <w:r>
        <w:t xml:space="preserve"> eines Stellwerks (PT2-Software) die Vorgaben der </w:t>
      </w:r>
      <w:r>
        <w:rPr>
          <w:b/>
          <w:bCs/>
        </w:rPr>
        <w:t>LST-Planunterlagen (PT1)</w:t>
      </w:r>
      <w:r>
        <w:t xml:space="preserve"> vollständig und richtig umsetzen. Bei Bauzuständen kommt hinzu: Alle gewollten Änderungen sind korrekt umgesetzt und es sind </w:t>
      </w:r>
      <w:r>
        <w:rPr>
          <w:b/>
          <w:bCs/>
        </w:rPr>
        <w:t>keine ungewollten Änderungen</w:t>
      </w:r>
      <w:r>
        <w:t xml:space="preserve"> entstanden (Nachweis der Unversehrtheit).</w:t>
      </w:r>
    </w:p>
    <w:p w14:paraId="296609C9" w14:textId="77777777" w:rsidR="00C25CCD" w:rsidRDefault="004C7746">
      <w:pPr>
        <w:spacing w:after="120" w:line="276" w:lineRule="auto"/>
      </w:pPr>
      <w:r>
        <w:t xml:space="preserve">Nicht Gegenstand der Softwareprüfung sind Tests der </w:t>
      </w:r>
      <w:r>
        <w:rPr>
          <w:b/>
          <w:bCs/>
        </w:rPr>
        <w:t>generischen</w:t>
      </w:r>
      <w:r>
        <w:t xml:space="preserve"> Anwendung. Diese sind über Produkt- und Systemfreigaben bzw. Zulassungen nachgewiesen. Du prüfst die </w:t>
      </w:r>
      <w:r>
        <w:rPr>
          <w:b/>
          <w:bCs/>
        </w:rPr>
        <w:t>projektspezifischen Daten</w:t>
      </w:r>
      <w:r>
        <w:t>, nicht das System selbst.</w:t>
      </w:r>
    </w:p>
    <w:p w14:paraId="4A92225C" w14:textId="77777777" w:rsidR="00C25CCD" w:rsidRDefault="004C7746">
      <w:pPr>
        <w:pStyle w:val="berschrift2"/>
      </w:pPr>
      <w:bookmarkStart w:id="6" w:name="_h6"/>
      <w:r>
        <w:t>A.2  Abgrenzung dieser Unterlage</w:t>
      </w:r>
      <w:bookmarkEnd w:id="6"/>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4819"/>
        <w:gridCol w:w="4819"/>
      </w:tblGrid>
      <w:tr w:rsidR="00C25CCD" w14:paraId="1D49567C" w14:textId="77777777">
        <w:trPr>
          <w:tblHeader/>
        </w:trPr>
        <w:tc>
          <w:tcPr>
            <w:tcW w:w="4819" w:type="dxa"/>
            <w:shd w:val="clear" w:color="auto" w:fill="1F3864"/>
            <w:tcMar>
              <w:top w:w="60" w:type="dxa"/>
              <w:left w:w="100" w:type="dxa"/>
              <w:bottom w:w="60" w:type="dxa"/>
              <w:right w:w="100" w:type="dxa"/>
            </w:tcMar>
          </w:tcPr>
          <w:p w14:paraId="633D020E" w14:textId="77777777" w:rsidR="00C25CCD" w:rsidRDefault="004C7746">
            <w:pPr>
              <w:spacing w:after="40"/>
            </w:pPr>
            <w:r>
              <w:rPr>
                <w:b/>
                <w:bCs/>
                <w:color w:val="FFFFFF"/>
                <w:sz w:val="19"/>
                <w:szCs w:val="19"/>
              </w:rPr>
              <w:t>Im Umfang</w:t>
            </w:r>
          </w:p>
        </w:tc>
        <w:tc>
          <w:tcPr>
            <w:tcW w:w="4819" w:type="dxa"/>
            <w:shd w:val="clear" w:color="auto" w:fill="1F3864"/>
            <w:tcMar>
              <w:top w:w="60" w:type="dxa"/>
              <w:left w:w="100" w:type="dxa"/>
              <w:bottom w:w="60" w:type="dxa"/>
              <w:right w:w="100" w:type="dxa"/>
            </w:tcMar>
          </w:tcPr>
          <w:p w14:paraId="3684BCBC" w14:textId="77777777" w:rsidR="00C25CCD" w:rsidRDefault="004C7746">
            <w:pPr>
              <w:spacing w:after="40"/>
            </w:pPr>
            <w:r>
              <w:rPr>
                <w:b/>
                <w:bCs/>
                <w:color w:val="FFFFFF"/>
                <w:sz w:val="19"/>
                <w:szCs w:val="19"/>
              </w:rPr>
              <w:t>Nicht im Umfang (nur Schnittstelle erwähnt)</w:t>
            </w:r>
          </w:p>
        </w:tc>
      </w:tr>
      <w:tr w:rsidR="00C25CCD" w14:paraId="29AB7994" w14:textId="77777777">
        <w:tc>
          <w:tcPr>
            <w:tcW w:w="4819" w:type="dxa"/>
            <w:tcMar>
              <w:top w:w="60" w:type="dxa"/>
              <w:left w:w="100" w:type="dxa"/>
              <w:bottom w:w="60" w:type="dxa"/>
              <w:right w:w="100" w:type="dxa"/>
            </w:tcMar>
          </w:tcPr>
          <w:p w14:paraId="218792E3" w14:textId="77777777" w:rsidR="00C25CCD" w:rsidRDefault="004C7746">
            <w:pPr>
              <w:spacing w:after="40"/>
            </w:pPr>
            <w:r>
              <w:rPr>
                <w:sz w:val="19"/>
                <w:szCs w:val="19"/>
              </w:rPr>
              <w:t>Prüfung der Voraussetzungen und Freigaben</w:t>
            </w:r>
          </w:p>
          <w:p w14:paraId="691ADF03" w14:textId="77777777" w:rsidR="00C25CCD" w:rsidRDefault="004C7746">
            <w:pPr>
              <w:spacing w:after="40"/>
            </w:pPr>
            <w:r>
              <w:rPr>
                <w:sz w:val="19"/>
                <w:szCs w:val="19"/>
              </w:rPr>
              <w:t xml:space="preserve">Anlage von Prüfordner, Ablage und </w:t>
            </w:r>
            <w:proofErr w:type="spellStart"/>
            <w:r>
              <w:rPr>
                <w:sz w:val="19"/>
                <w:szCs w:val="19"/>
              </w:rPr>
              <w:t>Prüfbuch</w:t>
            </w:r>
            <w:proofErr w:type="spellEnd"/>
          </w:p>
          <w:p w14:paraId="46EA5A0B" w14:textId="77777777" w:rsidR="00C25CCD" w:rsidRDefault="004C7746">
            <w:pPr>
              <w:spacing w:after="40"/>
            </w:pPr>
            <w:r>
              <w:rPr>
                <w:sz w:val="19"/>
                <w:szCs w:val="19"/>
              </w:rPr>
              <w:t>Einrichten von Testanlage und Simulation im ATZ</w:t>
            </w:r>
          </w:p>
          <w:p w14:paraId="278D3DAD" w14:textId="77777777" w:rsidR="00C25CCD" w:rsidRDefault="004C7746">
            <w:pPr>
              <w:spacing w:after="40"/>
            </w:pPr>
            <w:r>
              <w:rPr>
                <w:sz w:val="19"/>
                <w:szCs w:val="19"/>
              </w:rPr>
              <w:t>Statische Prüfung und Toolprüfung</w:t>
            </w:r>
          </w:p>
          <w:p w14:paraId="7083DBFA" w14:textId="77777777" w:rsidR="00C25CCD" w:rsidRDefault="004C7746">
            <w:pPr>
              <w:spacing w:after="40"/>
            </w:pPr>
            <w:r>
              <w:rPr>
                <w:sz w:val="19"/>
                <w:szCs w:val="19"/>
              </w:rPr>
              <w:t>Dynamische Prüfung gegen PT1 im ATZ</w:t>
            </w:r>
          </w:p>
          <w:p w14:paraId="0D9B06A0" w14:textId="77777777" w:rsidR="00C25CCD" w:rsidRDefault="004C7746">
            <w:pPr>
              <w:spacing w:after="40"/>
            </w:pPr>
            <w:r>
              <w:rPr>
                <w:sz w:val="19"/>
                <w:szCs w:val="19"/>
              </w:rPr>
              <w:t>TIP S1–S6 über Excel-Prüfprotokolle</w:t>
            </w:r>
          </w:p>
          <w:p w14:paraId="0F59E4E5" w14:textId="77777777" w:rsidR="00C25CCD" w:rsidRDefault="004C7746">
            <w:pPr>
              <w:spacing w:after="40"/>
            </w:pPr>
            <w:r>
              <w:rPr>
                <w:sz w:val="19"/>
                <w:szCs w:val="19"/>
              </w:rPr>
              <w:t>Differenzprüfung bei Bauzuständen</w:t>
            </w:r>
          </w:p>
          <w:p w14:paraId="06AEE496" w14:textId="77777777" w:rsidR="00C25CCD" w:rsidRDefault="004C7746">
            <w:pPr>
              <w:spacing w:after="40"/>
            </w:pPr>
            <w:r>
              <w:rPr>
                <w:sz w:val="19"/>
                <w:szCs w:val="19"/>
              </w:rPr>
              <w:t>Fehlerbehandlung, Abschluss, FB034</w:t>
            </w:r>
          </w:p>
        </w:tc>
        <w:tc>
          <w:tcPr>
            <w:tcW w:w="4819" w:type="dxa"/>
            <w:tcMar>
              <w:top w:w="60" w:type="dxa"/>
              <w:left w:w="100" w:type="dxa"/>
              <w:bottom w:w="60" w:type="dxa"/>
              <w:right w:w="100" w:type="dxa"/>
            </w:tcMar>
          </w:tcPr>
          <w:p w14:paraId="7E83F53A" w14:textId="77777777" w:rsidR="00C25CCD" w:rsidRDefault="004C7746">
            <w:pPr>
              <w:spacing w:after="40"/>
            </w:pPr>
            <w:r>
              <w:rPr>
                <w:sz w:val="19"/>
                <w:szCs w:val="19"/>
              </w:rPr>
              <w:t>Übereinstimmungsprüfung (Innen- und Außenanlage, Zuordnungsprüfung)</w:t>
            </w:r>
          </w:p>
          <w:p w14:paraId="2763AEC1" w14:textId="77777777" w:rsidR="00C25CCD" w:rsidRDefault="004C7746">
            <w:pPr>
              <w:spacing w:after="40"/>
            </w:pPr>
            <w:r>
              <w:rPr>
                <w:sz w:val="19"/>
                <w:szCs w:val="19"/>
              </w:rPr>
              <w:t>Montage und Anlagenvorprüfung, D-Cube-Protokolle</w:t>
            </w:r>
          </w:p>
          <w:p w14:paraId="3633DF2E" w14:textId="77777777" w:rsidR="00C25CCD" w:rsidRDefault="004C7746">
            <w:pPr>
              <w:spacing w:after="40"/>
            </w:pPr>
            <w:r>
              <w:rPr>
                <w:sz w:val="19"/>
                <w:szCs w:val="19"/>
              </w:rPr>
              <w:t xml:space="preserve">Erstellung der Datenträger (EPROM, </w:t>
            </w:r>
            <w:proofErr w:type="spellStart"/>
            <w:r>
              <w:rPr>
                <w:sz w:val="19"/>
                <w:szCs w:val="19"/>
              </w:rPr>
              <w:t>ChipCards</w:t>
            </w:r>
            <w:proofErr w:type="spellEnd"/>
            <w:r>
              <w:rPr>
                <w:sz w:val="19"/>
                <w:szCs w:val="19"/>
              </w:rPr>
              <w:t>, Projekt-CD)</w:t>
            </w:r>
          </w:p>
          <w:p w14:paraId="7F05C2F8" w14:textId="77777777" w:rsidR="00C25CCD" w:rsidRDefault="004C7746">
            <w:pPr>
              <w:spacing w:after="40"/>
            </w:pPr>
            <w:r>
              <w:rPr>
                <w:sz w:val="19"/>
                <w:szCs w:val="19"/>
              </w:rPr>
              <w:t>Freigabe zur Übergabe an den Kunden (FB022) – nur als Ausblick</w:t>
            </w:r>
          </w:p>
          <w:p w14:paraId="1B15AD71" w14:textId="77777777" w:rsidR="00C25CCD" w:rsidRDefault="004C7746">
            <w:pPr>
              <w:spacing w:after="40"/>
            </w:pPr>
            <w:r>
              <w:rPr>
                <w:sz w:val="19"/>
                <w:szCs w:val="19"/>
              </w:rPr>
              <w:t xml:space="preserve">ETCS-Feldprüfung und Testfahrten, L90 5, Export (RBC-Software nur über </w:t>
            </w:r>
            <w:hyperlink r:id="rId30" w:history="1">
              <w:r w:rsidR="00C25CCD">
                <w:rPr>
                  <w:color w:val="0563C1"/>
                  <w:sz w:val="19"/>
                  <w:szCs w:val="19"/>
                  <w:u w:val="single"/>
                </w:rPr>
                <w:t>Prüfprotokoll S6</w:t>
              </w:r>
            </w:hyperlink>
            <w:r>
              <w:rPr>
                <w:sz w:val="19"/>
                <w:szCs w:val="19"/>
              </w:rPr>
              <w:t>)</w:t>
            </w:r>
          </w:p>
        </w:tc>
      </w:tr>
    </w:tbl>
    <w:p w14:paraId="3263FF14" w14:textId="77777777" w:rsidR="00C25CCD" w:rsidRDefault="00C25CCD">
      <w:pPr>
        <w:spacing w:after="60"/>
      </w:pPr>
    </w:p>
    <w:p w14:paraId="413D73B7" w14:textId="77777777" w:rsidR="00C25CCD" w:rsidRDefault="004C7746">
      <w:pPr>
        <w:pStyle w:val="berschrift2"/>
      </w:pPr>
      <w:bookmarkStart w:id="7" w:name="_h7"/>
      <w:r>
        <w:t>A.3  Einordnung in den Gesamtprozess</w:t>
      </w:r>
      <w:bookmarkEnd w:id="7"/>
    </w:p>
    <w:p w14:paraId="6D8CF7F6" w14:textId="77777777" w:rsidR="00C25CCD" w:rsidRDefault="004C7746">
      <w:pPr>
        <w:spacing w:after="120" w:line="276" w:lineRule="auto"/>
      </w:pPr>
      <w:r>
        <w:t xml:space="preserve">Die Softwareprüfung ist der erste Prüfschritt der internen Abnahmeprüfung. Ihre Ergebnisse – vor allem die </w:t>
      </w:r>
      <w:r>
        <w:rPr>
          <w:b/>
          <w:bCs/>
        </w:rPr>
        <w:t>verifizierten Simulationsdaten</w:t>
      </w:r>
      <w:r>
        <w:t xml:space="preserve"> – sind Voraussetzung für die spätere (Vor-)Prüfung durch Montage und Anlagenvorprüfung.</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600"/>
        <w:gridCol w:w="3800"/>
        <w:gridCol w:w="2600"/>
        <w:gridCol w:w="2638"/>
      </w:tblGrid>
      <w:tr w:rsidR="00C25CCD" w14:paraId="27E955CA" w14:textId="77777777">
        <w:trPr>
          <w:tblHeader/>
        </w:trPr>
        <w:tc>
          <w:tcPr>
            <w:tcW w:w="600" w:type="dxa"/>
            <w:shd w:val="clear" w:color="auto" w:fill="1F3864"/>
            <w:tcMar>
              <w:top w:w="60" w:type="dxa"/>
              <w:left w:w="100" w:type="dxa"/>
              <w:bottom w:w="60" w:type="dxa"/>
              <w:right w:w="100" w:type="dxa"/>
            </w:tcMar>
          </w:tcPr>
          <w:p w14:paraId="54119951" w14:textId="77777777" w:rsidR="00C25CCD" w:rsidRDefault="004C7746">
            <w:pPr>
              <w:spacing w:after="40"/>
            </w:pPr>
            <w:r>
              <w:rPr>
                <w:b/>
                <w:bCs/>
                <w:color w:val="FFFFFF"/>
                <w:sz w:val="19"/>
                <w:szCs w:val="19"/>
              </w:rPr>
              <w:t>Nr.</w:t>
            </w:r>
          </w:p>
        </w:tc>
        <w:tc>
          <w:tcPr>
            <w:tcW w:w="3800" w:type="dxa"/>
            <w:shd w:val="clear" w:color="auto" w:fill="1F3864"/>
            <w:tcMar>
              <w:top w:w="60" w:type="dxa"/>
              <w:left w:w="100" w:type="dxa"/>
              <w:bottom w:w="60" w:type="dxa"/>
              <w:right w:w="100" w:type="dxa"/>
            </w:tcMar>
          </w:tcPr>
          <w:p w14:paraId="4233A97E" w14:textId="77777777" w:rsidR="00C25CCD" w:rsidRDefault="004C7746">
            <w:pPr>
              <w:spacing w:after="40"/>
            </w:pPr>
            <w:r>
              <w:rPr>
                <w:b/>
                <w:bCs/>
                <w:color w:val="FFFFFF"/>
                <w:sz w:val="19"/>
                <w:szCs w:val="19"/>
              </w:rPr>
              <w:t>Prozessschritt</w:t>
            </w:r>
          </w:p>
        </w:tc>
        <w:tc>
          <w:tcPr>
            <w:tcW w:w="2600" w:type="dxa"/>
            <w:shd w:val="clear" w:color="auto" w:fill="1F3864"/>
            <w:tcMar>
              <w:top w:w="60" w:type="dxa"/>
              <w:left w:w="100" w:type="dxa"/>
              <w:bottom w:w="60" w:type="dxa"/>
              <w:right w:w="100" w:type="dxa"/>
            </w:tcMar>
          </w:tcPr>
          <w:p w14:paraId="52FA2448" w14:textId="77777777" w:rsidR="00C25CCD" w:rsidRDefault="004C7746">
            <w:pPr>
              <w:spacing w:after="40"/>
            </w:pPr>
            <w:r>
              <w:rPr>
                <w:b/>
                <w:bCs/>
                <w:color w:val="FFFFFF"/>
                <w:sz w:val="19"/>
                <w:szCs w:val="19"/>
              </w:rPr>
              <w:t>Verantwortlich</w:t>
            </w:r>
          </w:p>
        </w:tc>
        <w:tc>
          <w:tcPr>
            <w:tcW w:w="2638" w:type="dxa"/>
            <w:shd w:val="clear" w:color="auto" w:fill="1F3864"/>
            <w:tcMar>
              <w:top w:w="60" w:type="dxa"/>
              <w:left w:w="100" w:type="dxa"/>
              <w:bottom w:w="60" w:type="dxa"/>
              <w:right w:w="100" w:type="dxa"/>
            </w:tcMar>
          </w:tcPr>
          <w:p w14:paraId="614ED25E" w14:textId="77777777" w:rsidR="00C25CCD" w:rsidRDefault="004C7746">
            <w:pPr>
              <w:spacing w:after="40"/>
            </w:pPr>
            <w:r>
              <w:rPr>
                <w:b/>
                <w:bCs/>
                <w:color w:val="FFFFFF"/>
                <w:sz w:val="19"/>
                <w:szCs w:val="19"/>
              </w:rPr>
              <w:t>Wichtigstes Dokument</w:t>
            </w:r>
          </w:p>
        </w:tc>
      </w:tr>
      <w:tr w:rsidR="00C25CCD" w14:paraId="2A056685" w14:textId="77777777">
        <w:tc>
          <w:tcPr>
            <w:tcW w:w="600" w:type="dxa"/>
            <w:tcMar>
              <w:top w:w="60" w:type="dxa"/>
              <w:left w:w="100" w:type="dxa"/>
              <w:bottom w:w="60" w:type="dxa"/>
              <w:right w:w="100" w:type="dxa"/>
            </w:tcMar>
          </w:tcPr>
          <w:p w14:paraId="3D8CE09A" w14:textId="77777777" w:rsidR="00C25CCD" w:rsidRDefault="004C7746">
            <w:pPr>
              <w:spacing w:after="40"/>
            </w:pPr>
            <w:r>
              <w:rPr>
                <w:sz w:val="19"/>
                <w:szCs w:val="19"/>
              </w:rPr>
              <w:t>1</w:t>
            </w:r>
          </w:p>
        </w:tc>
        <w:tc>
          <w:tcPr>
            <w:tcW w:w="3800" w:type="dxa"/>
            <w:tcMar>
              <w:top w:w="60" w:type="dxa"/>
              <w:left w:w="100" w:type="dxa"/>
              <w:bottom w:w="60" w:type="dxa"/>
              <w:right w:w="100" w:type="dxa"/>
            </w:tcMar>
          </w:tcPr>
          <w:p w14:paraId="609152F4" w14:textId="77777777" w:rsidR="00C25CCD" w:rsidRDefault="004C7746">
            <w:pPr>
              <w:spacing w:after="40"/>
            </w:pPr>
            <w:r>
              <w:rPr>
                <w:sz w:val="19"/>
                <w:szCs w:val="19"/>
              </w:rPr>
              <w:t>Planung (PT1) und Planbasisliste</w:t>
            </w:r>
          </w:p>
        </w:tc>
        <w:tc>
          <w:tcPr>
            <w:tcW w:w="2600" w:type="dxa"/>
            <w:tcMar>
              <w:top w:w="60" w:type="dxa"/>
              <w:left w:w="100" w:type="dxa"/>
              <w:bottom w:w="60" w:type="dxa"/>
              <w:right w:w="100" w:type="dxa"/>
            </w:tcMar>
          </w:tcPr>
          <w:p w14:paraId="422840C5" w14:textId="77777777" w:rsidR="00C25CCD" w:rsidRDefault="004C7746">
            <w:pPr>
              <w:spacing w:after="40"/>
            </w:pPr>
            <w:r>
              <w:rPr>
                <w:sz w:val="19"/>
                <w:szCs w:val="19"/>
              </w:rPr>
              <w:t>Planung / Projektleitung</w:t>
            </w:r>
          </w:p>
        </w:tc>
        <w:tc>
          <w:tcPr>
            <w:tcW w:w="2638" w:type="dxa"/>
            <w:tcMar>
              <w:top w:w="60" w:type="dxa"/>
              <w:left w:w="100" w:type="dxa"/>
              <w:bottom w:w="60" w:type="dxa"/>
              <w:right w:w="100" w:type="dxa"/>
            </w:tcMar>
          </w:tcPr>
          <w:p w14:paraId="1D498F26" w14:textId="77777777" w:rsidR="00C25CCD" w:rsidRDefault="004C7746">
            <w:pPr>
              <w:spacing w:after="40"/>
            </w:pPr>
            <w:r>
              <w:rPr>
                <w:sz w:val="19"/>
                <w:szCs w:val="19"/>
              </w:rPr>
              <w:t>PT1, PBL</w:t>
            </w:r>
          </w:p>
        </w:tc>
      </w:tr>
      <w:tr w:rsidR="00C25CCD" w14:paraId="35F937F6" w14:textId="77777777">
        <w:tc>
          <w:tcPr>
            <w:tcW w:w="600" w:type="dxa"/>
            <w:shd w:val="clear" w:color="auto" w:fill="F2F2F2"/>
            <w:tcMar>
              <w:top w:w="60" w:type="dxa"/>
              <w:left w:w="100" w:type="dxa"/>
              <w:bottom w:w="60" w:type="dxa"/>
              <w:right w:w="100" w:type="dxa"/>
            </w:tcMar>
          </w:tcPr>
          <w:p w14:paraId="2C3ABB42" w14:textId="77777777" w:rsidR="00C25CCD" w:rsidRDefault="004C7746">
            <w:pPr>
              <w:spacing w:after="40"/>
            </w:pPr>
            <w:r>
              <w:rPr>
                <w:sz w:val="19"/>
                <w:szCs w:val="19"/>
              </w:rPr>
              <w:t>2</w:t>
            </w:r>
          </w:p>
        </w:tc>
        <w:tc>
          <w:tcPr>
            <w:tcW w:w="3800" w:type="dxa"/>
            <w:shd w:val="clear" w:color="auto" w:fill="F2F2F2"/>
            <w:tcMar>
              <w:top w:w="60" w:type="dxa"/>
              <w:left w:w="100" w:type="dxa"/>
              <w:bottom w:w="60" w:type="dxa"/>
              <w:right w:w="100" w:type="dxa"/>
            </w:tcMar>
          </w:tcPr>
          <w:p w14:paraId="642E9CA1" w14:textId="77777777" w:rsidR="00C25CCD" w:rsidRDefault="004C7746">
            <w:pPr>
              <w:spacing w:after="40"/>
            </w:pPr>
            <w:r>
              <w:rPr>
                <w:sz w:val="19"/>
                <w:szCs w:val="19"/>
              </w:rPr>
              <w:t>Projektierung der CAE-Daten</w:t>
            </w:r>
          </w:p>
        </w:tc>
        <w:tc>
          <w:tcPr>
            <w:tcW w:w="2600" w:type="dxa"/>
            <w:shd w:val="clear" w:color="auto" w:fill="F2F2F2"/>
            <w:tcMar>
              <w:top w:w="60" w:type="dxa"/>
              <w:left w:w="100" w:type="dxa"/>
              <w:bottom w:w="60" w:type="dxa"/>
              <w:right w:w="100" w:type="dxa"/>
            </w:tcMar>
          </w:tcPr>
          <w:p w14:paraId="6B3BBB88" w14:textId="77777777" w:rsidR="00C25CCD" w:rsidRDefault="004C7746">
            <w:pPr>
              <w:spacing w:after="40"/>
            </w:pPr>
            <w:r>
              <w:rPr>
                <w:sz w:val="19"/>
                <w:szCs w:val="19"/>
              </w:rPr>
              <w:t>Projektierung</w:t>
            </w:r>
          </w:p>
        </w:tc>
        <w:tc>
          <w:tcPr>
            <w:tcW w:w="2638" w:type="dxa"/>
            <w:shd w:val="clear" w:color="auto" w:fill="F2F2F2"/>
            <w:tcMar>
              <w:top w:w="60" w:type="dxa"/>
              <w:left w:w="100" w:type="dxa"/>
              <w:bottom w:w="60" w:type="dxa"/>
              <w:right w:w="100" w:type="dxa"/>
            </w:tcMar>
          </w:tcPr>
          <w:p w14:paraId="6D963196" w14:textId="77777777" w:rsidR="00C25CCD" w:rsidRDefault="004C7746">
            <w:pPr>
              <w:spacing w:after="40"/>
            </w:pPr>
            <w:r>
              <w:rPr>
                <w:sz w:val="19"/>
                <w:szCs w:val="19"/>
              </w:rPr>
              <w:t>PT2, FB034a–g, Liste der Änderungen</w:t>
            </w:r>
          </w:p>
        </w:tc>
      </w:tr>
      <w:tr w:rsidR="00C25CCD" w14:paraId="758401CF" w14:textId="77777777">
        <w:tc>
          <w:tcPr>
            <w:tcW w:w="600" w:type="dxa"/>
            <w:tcMar>
              <w:top w:w="60" w:type="dxa"/>
              <w:left w:w="100" w:type="dxa"/>
              <w:bottom w:w="60" w:type="dxa"/>
              <w:right w:w="100" w:type="dxa"/>
            </w:tcMar>
          </w:tcPr>
          <w:p w14:paraId="34E4A492" w14:textId="77777777" w:rsidR="00C25CCD" w:rsidRDefault="004C7746">
            <w:pPr>
              <w:spacing w:after="40"/>
            </w:pPr>
            <w:r>
              <w:rPr>
                <w:sz w:val="19"/>
                <w:szCs w:val="19"/>
              </w:rPr>
              <w:t>3</w:t>
            </w:r>
          </w:p>
        </w:tc>
        <w:tc>
          <w:tcPr>
            <w:tcW w:w="3800" w:type="dxa"/>
            <w:tcMar>
              <w:top w:w="60" w:type="dxa"/>
              <w:left w:w="100" w:type="dxa"/>
              <w:bottom w:w="60" w:type="dxa"/>
              <w:right w:w="100" w:type="dxa"/>
            </w:tcMar>
          </w:tcPr>
          <w:p w14:paraId="428A4477" w14:textId="77777777" w:rsidR="00C25CCD" w:rsidRDefault="004C7746">
            <w:pPr>
              <w:spacing w:after="40"/>
            </w:pPr>
            <w:r>
              <w:rPr>
                <w:b/>
                <w:bCs/>
                <w:sz w:val="19"/>
                <w:szCs w:val="19"/>
              </w:rPr>
              <w:t>Softwareprüfung im ATZ</w:t>
            </w:r>
            <w:r>
              <w:rPr>
                <w:sz w:val="19"/>
                <w:szCs w:val="19"/>
              </w:rPr>
              <w:t xml:space="preserve"> (diese Unterlage)</w:t>
            </w:r>
          </w:p>
        </w:tc>
        <w:tc>
          <w:tcPr>
            <w:tcW w:w="2600" w:type="dxa"/>
            <w:tcMar>
              <w:top w:w="60" w:type="dxa"/>
              <w:left w:w="100" w:type="dxa"/>
              <w:bottom w:w="60" w:type="dxa"/>
              <w:right w:w="100" w:type="dxa"/>
            </w:tcMar>
          </w:tcPr>
          <w:p w14:paraId="4D715163" w14:textId="77777777" w:rsidR="00C25CCD" w:rsidRDefault="004C7746">
            <w:pPr>
              <w:spacing w:after="40"/>
            </w:pPr>
            <w:r>
              <w:rPr>
                <w:b/>
                <w:bCs/>
                <w:sz w:val="19"/>
                <w:szCs w:val="19"/>
              </w:rPr>
              <w:t>Interne Abnahmeprüfung</w:t>
            </w:r>
          </w:p>
        </w:tc>
        <w:tc>
          <w:tcPr>
            <w:tcW w:w="2638" w:type="dxa"/>
            <w:tcMar>
              <w:top w:w="60" w:type="dxa"/>
              <w:left w:w="100" w:type="dxa"/>
              <w:bottom w:w="60" w:type="dxa"/>
              <w:right w:w="100" w:type="dxa"/>
            </w:tcMar>
          </w:tcPr>
          <w:p w14:paraId="0F4C19BC" w14:textId="77777777" w:rsidR="00C25CCD" w:rsidRDefault="004C7746">
            <w:pPr>
              <w:spacing w:after="40"/>
            </w:pPr>
            <w:r>
              <w:rPr>
                <w:sz w:val="19"/>
                <w:szCs w:val="19"/>
              </w:rPr>
              <w:t xml:space="preserve">TIP Software, </w:t>
            </w:r>
            <w:proofErr w:type="spellStart"/>
            <w:r>
              <w:rPr>
                <w:sz w:val="19"/>
                <w:szCs w:val="19"/>
              </w:rPr>
              <w:t>Prüfbuch</w:t>
            </w:r>
            <w:proofErr w:type="spellEnd"/>
          </w:p>
        </w:tc>
      </w:tr>
      <w:tr w:rsidR="00C25CCD" w14:paraId="6A6231D8" w14:textId="77777777">
        <w:tc>
          <w:tcPr>
            <w:tcW w:w="600" w:type="dxa"/>
            <w:shd w:val="clear" w:color="auto" w:fill="F2F2F2"/>
            <w:tcMar>
              <w:top w:w="60" w:type="dxa"/>
              <w:left w:w="100" w:type="dxa"/>
              <w:bottom w:w="60" w:type="dxa"/>
              <w:right w:w="100" w:type="dxa"/>
            </w:tcMar>
          </w:tcPr>
          <w:p w14:paraId="64464B19" w14:textId="77777777" w:rsidR="00C25CCD" w:rsidRDefault="004C7746">
            <w:pPr>
              <w:spacing w:after="40"/>
            </w:pPr>
            <w:r>
              <w:rPr>
                <w:sz w:val="19"/>
                <w:szCs w:val="19"/>
              </w:rPr>
              <w:t>4</w:t>
            </w:r>
          </w:p>
        </w:tc>
        <w:tc>
          <w:tcPr>
            <w:tcW w:w="3800" w:type="dxa"/>
            <w:shd w:val="clear" w:color="auto" w:fill="F2F2F2"/>
            <w:tcMar>
              <w:top w:w="60" w:type="dxa"/>
              <w:left w:w="100" w:type="dxa"/>
              <w:bottom w:w="60" w:type="dxa"/>
              <w:right w:w="100" w:type="dxa"/>
            </w:tcMar>
          </w:tcPr>
          <w:p w14:paraId="77BBE34F" w14:textId="77777777" w:rsidR="00C25CCD" w:rsidRDefault="004C7746">
            <w:pPr>
              <w:spacing w:after="40"/>
            </w:pPr>
            <w:r>
              <w:rPr>
                <w:sz w:val="19"/>
                <w:szCs w:val="19"/>
              </w:rPr>
              <w:t>Montage und (Vor-)Prüfung</w:t>
            </w:r>
          </w:p>
        </w:tc>
        <w:tc>
          <w:tcPr>
            <w:tcW w:w="2600" w:type="dxa"/>
            <w:shd w:val="clear" w:color="auto" w:fill="F2F2F2"/>
            <w:tcMar>
              <w:top w:w="60" w:type="dxa"/>
              <w:left w:w="100" w:type="dxa"/>
              <w:bottom w:w="60" w:type="dxa"/>
              <w:right w:w="100" w:type="dxa"/>
            </w:tcMar>
          </w:tcPr>
          <w:p w14:paraId="7E0C36BF" w14:textId="77777777" w:rsidR="00C25CCD" w:rsidRDefault="004C7746">
            <w:pPr>
              <w:spacing w:after="40"/>
            </w:pPr>
            <w:r>
              <w:rPr>
                <w:sz w:val="19"/>
                <w:szCs w:val="19"/>
              </w:rPr>
              <w:t>Montage und Anlagenvorprüfung</w:t>
            </w:r>
          </w:p>
        </w:tc>
        <w:tc>
          <w:tcPr>
            <w:tcW w:w="2638" w:type="dxa"/>
            <w:shd w:val="clear" w:color="auto" w:fill="F2F2F2"/>
            <w:tcMar>
              <w:top w:w="60" w:type="dxa"/>
              <w:left w:w="100" w:type="dxa"/>
              <w:bottom w:w="60" w:type="dxa"/>
              <w:right w:w="100" w:type="dxa"/>
            </w:tcMar>
          </w:tcPr>
          <w:p w14:paraId="359D30B4" w14:textId="77777777" w:rsidR="00C25CCD" w:rsidRDefault="004C7746">
            <w:pPr>
              <w:spacing w:after="40"/>
            </w:pPr>
            <w:r>
              <w:rPr>
                <w:sz w:val="19"/>
                <w:szCs w:val="19"/>
              </w:rPr>
              <w:t>Prüfprotokolle in D-Cube</w:t>
            </w:r>
          </w:p>
        </w:tc>
      </w:tr>
      <w:tr w:rsidR="00C25CCD" w14:paraId="1420E456" w14:textId="77777777">
        <w:tc>
          <w:tcPr>
            <w:tcW w:w="600" w:type="dxa"/>
            <w:tcMar>
              <w:top w:w="60" w:type="dxa"/>
              <w:left w:w="100" w:type="dxa"/>
              <w:bottom w:w="60" w:type="dxa"/>
              <w:right w:w="100" w:type="dxa"/>
            </w:tcMar>
          </w:tcPr>
          <w:p w14:paraId="541F1E1C" w14:textId="77777777" w:rsidR="00C25CCD" w:rsidRDefault="004C7746">
            <w:pPr>
              <w:spacing w:after="40"/>
            </w:pPr>
            <w:r>
              <w:rPr>
                <w:sz w:val="19"/>
                <w:szCs w:val="19"/>
              </w:rPr>
              <w:t>5</w:t>
            </w:r>
          </w:p>
        </w:tc>
        <w:tc>
          <w:tcPr>
            <w:tcW w:w="3800" w:type="dxa"/>
            <w:tcMar>
              <w:top w:w="60" w:type="dxa"/>
              <w:left w:w="100" w:type="dxa"/>
              <w:bottom w:w="60" w:type="dxa"/>
              <w:right w:w="100" w:type="dxa"/>
            </w:tcMar>
          </w:tcPr>
          <w:p w14:paraId="48D2EE90" w14:textId="77777777" w:rsidR="00C25CCD" w:rsidRDefault="004C7746">
            <w:pPr>
              <w:spacing w:after="40"/>
            </w:pPr>
            <w:r>
              <w:rPr>
                <w:sz w:val="19"/>
                <w:szCs w:val="19"/>
              </w:rPr>
              <w:t>Übereinstimmungs-/Zuordnungsprüfung</w:t>
            </w:r>
          </w:p>
        </w:tc>
        <w:tc>
          <w:tcPr>
            <w:tcW w:w="2600" w:type="dxa"/>
            <w:tcMar>
              <w:top w:w="60" w:type="dxa"/>
              <w:left w:w="100" w:type="dxa"/>
              <w:bottom w:w="60" w:type="dxa"/>
              <w:right w:w="100" w:type="dxa"/>
            </w:tcMar>
          </w:tcPr>
          <w:p w14:paraId="5F16F4B6" w14:textId="77777777" w:rsidR="00C25CCD" w:rsidRDefault="004C7746">
            <w:pPr>
              <w:spacing w:after="40"/>
            </w:pPr>
            <w:r>
              <w:rPr>
                <w:sz w:val="19"/>
                <w:szCs w:val="19"/>
              </w:rPr>
              <w:t>Interne Abnahmeprüfung</w:t>
            </w:r>
          </w:p>
        </w:tc>
        <w:tc>
          <w:tcPr>
            <w:tcW w:w="2638" w:type="dxa"/>
            <w:tcMar>
              <w:top w:w="60" w:type="dxa"/>
              <w:left w:w="100" w:type="dxa"/>
              <w:bottom w:w="60" w:type="dxa"/>
              <w:right w:w="100" w:type="dxa"/>
            </w:tcMar>
          </w:tcPr>
          <w:p w14:paraId="0EB6C143" w14:textId="77777777" w:rsidR="00C25CCD" w:rsidRDefault="004C7746">
            <w:pPr>
              <w:spacing w:after="40"/>
            </w:pPr>
            <w:r>
              <w:rPr>
                <w:sz w:val="19"/>
                <w:szCs w:val="19"/>
              </w:rPr>
              <w:t xml:space="preserve">Prüfprotokolle, </w:t>
            </w:r>
            <w:proofErr w:type="spellStart"/>
            <w:r>
              <w:rPr>
                <w:sz w:val="19"/>
                <w:szCs w:val="19"/>
              </w:rPr>
              <w:t>Prüfbuch</w:t>
            </w:r>
            <w:proofErr w:type="spellEnd"/>
          </w:p>
        </w:tc>
      </w:tr>
      <w:tr w:rsidR="00C25CCD" w14:paraId="5644157B" w14:textId="77777777">
        <w:tc>
          <w:tcPr>
            <w:tcW w:w="600" w:type="dxa"/>
            <w:shd w:val="clear" w:color="auto" w:fill="F2F2F2"/>
            <w:tcMar>
              <w:top w:w="60" w:type="dxa"/>
              <w:left w:w="100" w:type="dxa"/>
              <w:bottom w:w="60" w:type="dxa"/>
              <w:right w:w="100" w:type="dxa"/>
            </w:tcMar>
          </w:tcPr>
          <w:p w14:paraId="4CE4652C" w14:textId="77777777" w:rsidR="00C25CCD" w:rsidRDefault="004C7746">
            <w:pPr>
              <w:spacing w:after="40"/>
            </w:pPr>
            <w:r>
              <w:rPr>
                <w:sz w:val="19"/>
                <w:szCs w:val="19"/>
              </w:rPr>
              <w:t>6</w:t>
            </w:r>
          </w:p>
        </w:tc>
        <w:tc>
          <w:tcPr>
            <w:tcW w:w="3800" w:type="dxa"/>
            <w:shd w:val="clear" w:color="auto" w:fill="F2F2F2"/>
            <w:tcMar>
              <w:top w:w="60" w:type="dxa"/>
              <w:left w:w="100" w:type="dxa"/>
              <w:bottom w:w="60" w:type="dxa"/>
              <w:right w:w="100" w:type="dxa"/>
            </w:tcMar>
          </w:tcPr>
          <w:p w14:paraId="710A3015" w14:textId="77777777" w:rsidR="00C25CCD" w:rsidRDefault="004C7746">
            <w:pPr>
              <w:spacing w:after="40"/>
            </w:pPr>
            <w:r>
              <w:rPr>
                <w:sz w:val="19"/>
                <w:szCs w:val="19"/>
              </w:rPr>
              <w:t>Freigabe zur Übergabe an den Kunden</w:t>
            </w:r>
          </w:p>
        </w:tc>
        <w:tc>
          <w:tcPr>
            <w:tcW w:w="2600" w:type="dxa"/>
            <w:shd w:val="clear" w:color="auto" w:fill="F2F2F2"/>
            <w:tcMar>
              <w:top w:w="60" w:type="dxa"/>
              <w:left w:w="100" w:type="dxa"/>
              <w:bottom w:w="60" w:type="dxa"/>
              <w:right w:w="100" w:type="dxa"/>
            </w:tcMar>
          </w:tcPr>
          <w:p w14:paraId="2EE3936F" w14:textId="77777777" w:rsidR="00C25CCD" w:rsidRDefault="004C7746">
            <w:pPr>
              <w:spacing w:after="40"/>
            </w:pPr>
            <w:r>
              <w:rPr>
                <w:sz w:val="19"/>
                <w:szCs w:val="19"/>
              </w:rPr>
              <w:t>Interne Abnahmeprüfung + Leitung</w:t>
            </w:r>
          </w:p>
        </w:tc>
        <w:tc>
          <w:tcPr>
            <w:tcW w:w="2638" w:type="dxa"/>
            <w:shd w:val="clear" w:color="auto" w:fill="F2F2F2"/>
            <w:tcMar>
              <w:top w:w="60" w:type="dxa"/>
              <w:left w:w="100" w:type="dxa"/>
              <w:bottom w:w="60" w:type="dxa"/>
              <w:right w:w="100" w:type="dxa"/>
            </w:tcMar>
          </w:tcPr>
          <w:p w14:paraId="6B9BE243" w14:textId="77777777" w:rsidR="00C25CCD" w:rsidRDefault="004C7746">
            <w:pPr>
              <w:spacing w:after="40"/>
            </w:pPr>
            <w:r>
              <w:rPr>
                <w:sz w:val="19"/>
                <w:szCs w:val="19"/>
              </w:rPr>
              <w:t>FB022</w:t>
            </w:r>
          </w:p>
        </w:tc>
      </w:tr>
      <w:tr w:rsidR="00C25CCD" w14:paraId="1BB9043C" w14:textId="77777777">
        <w:tc>
          <w:tcPr>
            <w:tcW w:w="600" w:type="dxa"/>
            <w:tcMar>
              <w:top w:w="60" w:type="dxa"/>
              <w:left w:w="100" w:type="dxa"/>
              <w:bottom w:w="60" w:type="dxa"/>
              <w:right w:w="100" w:type="dxa"/>
            </w:tcMar>
          </w:tcPr>
          <w:p w14:paraId="0CF8F451" w14:textId="77777777" w:rsidR="00C25CCD" w:rsidRDefault="004C7746">
            <w:pPr>
              <w:spacing w:after="40"/>
            </w:pPr>
            <w:r>
              <w:rPr>
                <w:sz w:val="19"/>
                <w:szCs w:val="19"/>
              </w:rPr>
              <w:t>7</w:t>
            </w:r>
          </w:p>
        </w:tc>
        <w:tc>
          <w:tcPr>
            <w:tcW w:w="3800" w:type="dxa"/>
            <w:tcMar>
              <w:top w:w="60" w:type="dxa"/>
              <w:left w:w="100" w:type="dxa"/>
              <w:bottom w:w="60" w:type="dxa"/>
              <w:right w:w="100" w:type="dxa"/>
            </w:tcMar>
          </w:tcPr>
          <w:p w14:paraId="45C178BB" w14:textId="77777777" w:rsidR="00C25CCD" w:rsidRDefault="004C7746">
            <w:pPr>
              <w:spacing w:after="40"/>
            </w:pPr>
            <w:r>
              <w:rPr>
                <w:sz w:val="19"/>
                <w:szCs w:val="19"/>
              </w:rPr>
              <w:t>Inbetriebnahme / Abnahme durch den Kunden</w:t>
            </w:r>
          </w:p>
        </w:tc>
        <w:tc>
          <w:tcPr>
            <w:tcW w:w="2600" w:type="dxa"/>
            <w:tcMar>
              <w:top w:w="60" w:type="dxa"/>
              <w:left w:w="100" w:type="dxa"/>
              <w:bottom w:w="60" w:type="dxa"/>
              <w:right w:w="100" w:type="dxa"/>
            </w:tcMar>
          </w:tcPr>
          <w:p w14:paraId="2A416558" w14:textId="77777777" w:rsidR="00C25CCD" w:rsidRDefault="004C7746">
            <w:pPr>
              <w:spacing w:after="40"/>
            </w:pPr>
            <w:r>
              <w:rPr>
                <w:sz w:val="19"/>
                <w:szCs w:val="19"/>
              </w:rPr>
              <w:t xml:space="preserve">DB </w:t>
            </w:r>
            <w:proofErr w:type="spellStart"/>
            <w:r>
              <w:rPr>
                <w:sz w:val="19"/>
                <w:szCs w:val="19"/>
              </w:rPr>
              <w:t>InfraGO</w:t>
            </w:r>
            <w:proofErr w:type="spellEnd"/>
            <w:r>
              <w:rPr>
                <w:sz w:val="19"/>
                <w:szCs w:val="19"/>
              </w:rPr>
              <w:t xml:space="preserve"> / Projekt</w:t>
            </w:r>
          </w:p>
        </w:tc>
        <w:tc>
          <w:tcPr>
            <w:tcW w:w="2638" w:type="dxa"/>
            <w:tcMar>
              <w:top w:w="60" w:type="dxa"/>
              <w:left w:w="100" w:type="dxa"/>
              <w:bottom w:w="60" w:type="dxa"/>
              <w:right w:w="100" w:type="dxa"/>
            </w:tcMar>
          </w:tcPr>
          <w:p w14:paraId="29D9986B" w14:textId="77777777" w:rsidR="00C25CCD" w:rsidRDefault="004C7746">
            <w:pPr>
              <w:spacing w:after="40"/>
            </w:pPr>
            <w:r>
              <w:rPr>
                <w:sz w:val="19"/>
                <w:szCs w:val="19"/>
              </w:rPr>
              <w:t>Abnahmeniederschrift</w:t>
            </w:r>
          </w:p>
        </w:tc>
      </w:tr>
    </w:tbl>
    <w:p w14:paraId="23E43097" w14:textId="77777777" w:rsidR="00C25CCD" w:rsidRDefault="00C25CCD">
      <w:pPr>
        <w:spacing w:after="60"/>
      </w:pPr>
    </w:p>
    <w:p w14:paraId="02B3BA15" w14:textId="77777777" w:rsidR="004C37B5" w:rsidRDefault="004C37B5">
      <w:pPr>
        <w:pStyle w:val="berschrift2"/>
      </w:pPr>
      <w:bookmarkStart w:id="8" w:name="_h8"/>
    </w:p>
    <w:p w14:paraId="6069319E" w14:textId="77777777" w:rsidR="004C37B5" w:rsidRDefault="004C37B5">
      <w:pPr>
        <w:pStyle w:val="berschrift2"/>
      </w:pPr>
    </w:p>
    <w:p w14:paraId="0428CC94" w14:textId="43F67166" w:rsidR="00C25CCD" w:rsidRDefault="004C7746">
      <w:pPr>
        <w:pStyle w:val="berschrift2"/>
      </w:pPr>
      <w:r>
        <w:t>A.4  Rollen und Verantwortung</w:t>
      </w:r>
      <w:bookmarkEnd w:id="8"/>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000"/>
        <w:gridCol w:w="6638"/>
      </w:tblGrid>
      <w:tr w:rsidR="00C25CCD" w14:paraId="7D34EF90" w14:textId="77777777">
        <w:trPr>
          <w:tblHeader/>
        </w:trPr>
        <w:tc>
          <w:tcPr>
            <w:tcW w:w="3000" w:type="dxa"/>
            <w:shd w:val="clear" w:color="auto" w:fill="1F3864"/>
            <w:tcMar>
              <w:top w:w="60" w:type="dxa"/>
              <w:left w:w="100" w:type="dxa"/>
              <w:bottom w:w="60" w:type="dxa"/>
              <w:right w:w="100" w:type="dxa"/>
            </w:tcMar>
          </w:tcPr>
          <w:p w14:paraId="2C3CF454" w14:textId="77777777" w:rsidR="00C25CCD" w:rsidRDefault="004C7746">
            <w:pPr>
              <w:spacing w:after="40"/>
            </w:pPr>
            <w:r>
              <w:rPr>
                <w:b/>
                <w:bCs/>
                <w:color w:val="FFFFFF"/>
                <w:sz w:val="19"/>
                <w:szCs w:val="19"/>
              </w:rPr>
              <w:t>Rolle</w:t>
            </w:r>
          </w:p>
        </w:tc>
        <w:tc>
          <w:tcPr>
            <w:tcW w:w="6638" w:type="dxa"/>
            <w:shd w:val="clear" w:color="auto" w:fill="1F3864"/>
            <w:tcMar>
              <w:top w:w="60" w:type="dxa"/>
              <w:left w:w="100" w:type="dxa"/>
              <w:bottom w:w="60" w:type="dxa"/>
              <w:right w:w="100" w:type="dxa"/>
            </w:tcMar>
          </w:tcPr>
          <w:p w14:paraId="3975F496" w14:textId="77777777" w:rsidR="00C25CCD" w:rsidRDefault="004C7746">
            <w:pPr>
              <w:spacing w:after="40"/>
            </w:pPr>
            <w:r>
              <w:rPr>
                <w:b/>
                <w:bCs/>
                <w:color w:val="FFFFFF"/>
                <w:sz w:val="19"/>
                <w:szCs w:val="19"/>
              </w:rPr>
              <w:t>Aufgabe in Bezug auf die Softwareprüfung</w:t>
            </w:r>
          </w:p>
        </w:tc>
      </w:tr>
      <w:tr w:rsidR="00C25CCD" w14:paraId="5269B57B" w14:textId="77777777">
        <w:tc>
          <w:tcPr>
            <w:tcW w:w="3000" w:type="dxa"/>
            <w:tcMar>
              <w:top w:w="60" w:type="dxa"/>
              <w:left w:w="100" w:type="dxa"/>
              <w:bottom w:w="60" w:type="dxa"/>
              <w:right w:w="100" w:type="dxa"/>
            </w:tcMar>
          </w:tcPr>
          <w:p w14:paraId="72D755AE" w14:textId="77777777" w:rsidR="00C25CCD" w:rsidRDefault="004C7746">
            <w:pPr>
              <w:spacing w:after="40"/>
            </w:pPr>
            <w:r>
              <w:rPr>
                <w:sz w:val="19"/>
                <w:szCs w:val="19"/>
              </w:rPr>
              <w:t>Projekteur</w:t>
            </w:r>
          </w:p>
        </w:tc>
        <w:tc>
          <w:tcPr>
            <w:tcW w:w="6638" w:type="dxa"/>
            <w:tcMar>
              <w:top w:w="60" w:type="dxa"/>
              <w:left w:w="100" w:type="dxa"/>
              <w:bottom w:w="60" w:type="dxa"/>
              <w:right w:w="100" w:type="dxa"/>
            </w:tcMar>
          </w:tcPr>
          <w:p w14:paraId="49FEE37B" w14:textId="77777777" w:rsidR="00C25CCD" w:rsidRDefault="004C7746">
            <w:pPr>
              <w:spacing w:after="40"/>
            </w:pPr>
            <w:r>
              <w:rPr>
                <w:sz w:val="19"/>
                <w:szCs w:val="19"/>
              </w:rPr>
              <w:t>Übergibt die Projektierung mit FB034, referenziert dort alle Prüfgrundlagen und gibt an, ob die Version für das Feld oder nur zu Testzwecken bestimmt ist.</w:t>
            </w:r>
          </w:p>
        </w:tc>
      </w:tr>
      <w:tr w:rsidR="00C25CCD" w14:paraId="795EAE0B" w14:textId="77777777">
        <w:tc>
          <w:tcPr>
            <w:tcW w:w="3000" w:type="dxa"/>
            <w:shd w:val="clear" w:color="auto" w:fill="F2F2F2"/>
            <w:tcMar>
              <w:top w:w="60" w:type="dxa"/>
              <w:left w:w="100" w:type="dxa"/>
              <w:bottom w:w="60" w:type="dxa"/>
              <w:right w:w="100" w:type="dxa"/>
            </w:tcMar>
          </w:tcPr>
          <w:p w14:paraId="3C641AAF" w14:textId="77777777" w:rsidR="00C25CCD" w:rsidRDefault="004C7746">
            <w:pPr>
              <w:spacing w:after="40"/>
            </w:pPr>
            <w:r>
              <w:rPr>
                <w:sz w:val="19"/>
                <w:szCs w:val="19"/>
              </w:rPr>
              <w:t>Interner Abnahmeprüfer (du)</w:t>
            </w:r>
          </w:p>
        </w:tc>
        <w:tc>
          <w:tcPr>
            <w:tcW w:w="6638" w:type="dxa"/>
            <w:shd w:val="clear" w:color="auto" w:fill="F2F2F2"/>
            <w:tcMar>
              <w:top w:w="60" w:type="dxa"/>
              <w:left w:w="100" w:type="dxa"/>
              <w:bottom w:w="60" w:type="dxa"/>
              <w:right w:w="100" w:type="dxa"/>
            </w:tcMar>
          </w:tcPr>
          <w:p w14:paraId="67606DBC" w14:textId="77777777" w:rsidR="00C25CCD" w:rsidRDefault="004C7746">
            <w:pPr>
              <w:spacing w:after="40"/>
            </w:pPr>
            <w:r>
              <w:rPr>
                <w:sz w:val="19"/>
                <w:szCs w:val="19"/>
              </w:rPr>
              <w:t xml:space="preserve">Entscheidet über Prüfumfang (Voll- oder Differenzprüfung), plant Teststrategie, prüft, führt </w:t>
            </w:r>
            <w:proofErr w:type="spellStart"/>
            <w:r>
              <w:rPr>
                <w:sz w:val="19"/>
                <w:szCs w:val="19"/>
              </w:rPr>
              <w:t>Prüfbuch</w:t>
            </w:r>
            <w:proofErr w:type="spellEnd"/>
            <w:r>
              <w:rPr>
                <w:sz w:val="19"/>
                <w:szCs w:val="19"/>
              </w:rPr>
              <w:t xml:space="preserve"> und Prüfdokumentation, zeichnet FB034 ab.</w:t>
            </w:r>
          </w:p>
        </w:tc>
      </w:tr>
      <w:tr w:rsidR="00C25CCD" w14:paraId="7F87E780" w14:textId="77777777">
        <w:tc>
          <w:tcPr>
            <w:tcW w:w="3000" w:type="dxa"/>
            <w:tcMar>
              <w:top w:w="60" w:type="dxa"/>
              <w:left w:w="100" w:type="dxa"/>
              <w:bottom w:w="60" w:type="dxa"/>
              <w:right w:w="100" w:type="dxa"/>
            </w:tcMar>
          </w:tcPr>
          <w:p w14:paraId="4047D9A7" w14:textId="77777777" w:rsidR="00C25CCD" w:rsidRDefault="004C7746">
            <w:pPr>
              <w:spacing w:after="40"/>
            </w:pPr>
            <w:r>
              <w:rPr>
                <w:sz w:val="19"/>
                <w:szCs w:val="19"/>
              </w:rPr>
              <w:t>Projektleitung / Projekt Management</w:t>
            </w:r>
          </w:p>
        </w:tc>
        <w:tc>
          <w:tcPr>
            <w:tcW w:w="6638" w:type="dxa"/>
            <w:tcMar>
              <w:top w:w="60" w:type="dxa"/>
              <w:left w:w="100" w:type="dxa"/>
              <w:bottom w:w="60" w:type="dxa"/>
              <w:right w:w="100" w:type="dxa"/>
            </w:tcMar>
          </w:tcPr>
          <w:p w14:paraId="1F75A6AC" w14:textId="77777777" w:rsidR="00C25CCD" w:rsidRDefault="004C7746">
            <w:pPr>
              <w:spacing w:after="40"/>
            </w:pPr>
            <w:r>
              <w:rPr>
                <w:sz w:val="19"/>
                <w:szCs w:val="19"/>
              </w:rPr>
              <w:t>Gibt PBL und PT1 frei, legt mit dir fest, welche offenen Mängel im Bauzustand bereinigt werden, erhält das abgezeichnete FB034.</w:t>
            </w:r>
          </w:p>
        </w:tc>
      </w:tr>
      <w:tr w:rsidR="00C25CCD" w14:paraId="2C5118A4" w14:textId="77777777">
        <w:tc>
          <w:tcPr>
            <w:tcW w:w="3000" w:type="dxa"/>
            <w:shd w:val="clear" w:color="auto" w:fill="F2F2F2"/>
            <w:tcMar>
              <w:top w:w="60" w:type="dxa"/>
              <w:left w:w="100" w:type="dxa"/>
              <w:bottom w:w="60" w:type="dxa"/>
              <w:right w:w="100" w:type="dxa"/>
            </w:tcMar>
          </w:tcPr>
          <w:p w14:paraId="1BC92398" w14:textId="77777777" w:rsidR="00C25CCD" w:rsidRDefault="004C7746">
            <w:pPr>
              <w:spacing w:after="40"/>
            </w:pPr>
            <w:proofErr w:type="spellStart"/>
            <w:r>
              <w:rPr>
                <w:sz w:val="19"/>
                <w:szCs w:val="19"/>
              </w:rPr>
              <w:t>Testfloor</w:t>
            </w:r>
            <w:proofErr w:type="spellEnd"/>
            <w:r>
              <w:rPr>
                <w:sz w:val="19"/>
                <w:szCs w:val="19"/>
              </w:rPr>
              <w:t>-Competence-Center</w:t>
            </w:r>
          </w:p>
        </w:tc>
        <w:tc>
          <w:tcPr>
            <w:tcW w:w="6638" w:type="dxa"/>
            <w:shd w:val="clear" w:color="auto" w:fill="F2F2F2"/>
            <w:tcMar>
              <w:top w:w="60" w:type="dxa"/>
              <w:left w:w="100" w:type="dxa"/>
              <w:bottom w:w="60" w:type="dxa"/>
              <w:right w:w="100" w:type="dxa"/>
            </w:tcMar>
          </w:tcPr>
          <w:p w14:paraId="0E674F12" w14:textId="77777777" w:rsidR="00C25CCD" w:rsidRDefault="004C7746">
            <w:pPr>
              <w:spacing w:after="40"/>
            </w:pPr>
            <w:r>
              <w:rPr>
                <w:sz w:val="19"/>
                <w:szCs w:val="19"/>
              </w:rPr>
              <w:t>Stellt Testanlage, Virtualisierung (</w:t>
            </w:r>
            <w:proofErr w:type="spellStart"/>
            <w:r>
              <w:rPr>
                <w:sz w:val="19"/>
                <w:szCs w:val="19"/>
              </w:rPr>
              <w:t>ESXi</w:t>
            </w:r>
            <w:proofErr w:type="spellEnd"/>
            <w:r>
              <w:rPr>
                <w:sz w:val="19"/>
                <w:szCs w:val="19"/>
              </w:rPr>
              <w:t>) und Remotezugang (Guacamole) bereit; unterstützt bei HW-Ersatzmaßnahmen.</w:t>
            </w:r>
          </w:p>
        </w:tc>
      </w:tr>
      <w:tr w:rsidR="00C25CCD" w14:paraId="4D1C47AA" w14:textId="77777777">
        <w:tc>
          <w:tcPr>
            <w:tcW w:w="3000" w:type="dxa"/>
            <w:tcMar>
              <w:top w:w="60" w:type="dxa"/>
              <w:left w:w="100" w:type="dxa"/>
              <w:bottom w:w="60" w:type="dxa"/>
              <w:right w:w="100" w:type="dxa"/>
            </w:tcMar>
          </w:tcPr>
          <w:p w14:paraId="3E2B20C6" w14:textId="77777777" w:rsidR="00C25CCD" w:rsidRDefault="004C7746">
            <w:pPr>
              <w:spacing w:after="40"/>
            </w:pPr>
            <w:proofErr w:type="spellStart"/>
            <w:r>
              <w:rPr>
                <w:sz w:val="19"/>
                <w:szCs w:val="19"/>
              </w:rPr>
              <w:t>Defect</w:t>
            </w:r>
            <w:proofErr w:type="spellEnd"/>
            <w:r>
              <w:rPr>
                <w:sz w:val="19"/>
                <w:szCs w:val="19"/>
              </w:rPr>
              <w:t xml:space="preserve"> Manager / SEM</w:t>
            </w:r>
          </w:p>
        </w:tc>
        <w:tc>
          <w:tcPr>
            <w:tcW w:w="6638" w:type="dxa"/>
            <w:tcMar>
              <w:top w:w="60" w:type="dxa"/>
              <w:left w:w="100" w:type="dxa"/>
              <w:bottom w:w="60" w:type="dxa"/>
              <w:right w:w="100" w:type="dxa"/>
            </w:tcMar>
          </w:tcPr>
          <w:p w14:paraId="17951390" w14:textId="77777777" w:rsidR="00C25CCD" w:rsidRDefault="004C7746">
            <w:pPr>
              <w:spacing w:after="40"/>
            </w:pPr>
            <w:r>
              <w:rPr>
                <w:sz w:val="19"/>
                <w:szCs w:val="19"/>
              </w:rPr>
              <w:t>Schnittstelle für Systemfehler (</w:t>
            </w:r>
            <w:proofErr w:type="spellStart"/>
            <w:r>
              <w:rPr>
                <w:sz w:val="19"/>
                <w:szCs w:val="19"/>
              </w:rPr>
              <w:t>ClearQuest</w:t>
            </w:r>
            <w:proofErr w:type="spellEnd"/>
            <w:r>
              <w:rPr>
                <w:sz w:val="19"/>
                <w:szCs w:val="19"/>
              </w:rPr>
              <w:t>); Nachverfolgung bis zur Lösung.</w:t>
            </w:r>
          </w:p>
        </w:tc>
      </w:tr>
      <w:tr w:rsidR="00C25CCD" w14:paraId="2BBDF8DE" w14:textId="77777777">
        <w:tc>
          <w:tcPr>
            <w:tcW w:w="3000" w:type="dxa"/>
            <w:shd w:val="clear" w:color="auto" w:fill="F2F2F2"/>
            <w:tcMar>
              <w:top w:w="60" w:type="dxa"/>
              <w:left w:w="100" w:type="dxa"/>
              <w:bottom w:w="60" w:type="dxa"/>
              <w:right w:w="100" w:type="dxa"/>
            </w:tcMar>
          </w:tcPr>
          <w:p w14:paraId="50F6221E" w14:textId="77777777" w:rsidR="00C25CCD" w:rsidRDefault="004C7746">
            <w:pPr>
              <w:spacing w:after="40"/>
            </w:pPr>
            <w:r>
              <w:rPr>
                <w:sz w:val="19"/>
                <w:szCs w:val="19"/>
              </w:rPr>
              <w:t>Kontrollierende Stelle (Freigebender TIP)</w:t>
            </w:r>
          </w:p>
        </w:tc>
        <w:tc>
          <w:tcPr>
            <w:tcW w:w="6638" w:type="dxa"/>
            <w:shd w:val="clear" w:color="auto" w:fill="F2F2F2"/>
            <w:tcMar>
              <w:top w:w="60" w:type="dxa"/>
              <w:left w:w="100" w:type="dxa"/>
              <w:bottom w:w="60" w:type="dxa"/>
              <w:right w:w="100" w:type="dxa"/>
            </w:tcMar>
          </w:tcPr>
          <w:p w14:paraId="0D87BF2E" w14:textId="77777777" w:rsidR="00C25CCD" w:rsidRDefault="004C7746">
            <w:pPr>
              <w:spacing w:after="40"/>
            </w:pPr>
            <w:r>
              <w:rPr>
                <w:sz w:val="19"/>
                <w:szCs w:val="19"/>
              </w:rPr>
              <w:t>Prüft, ob richtige Prüffragen genutzt wurden, die TIPs vollständig sind, und macht eine Stichprobe.</w:t>
            </w:r>
          </w:p>
        </w:tc>
      </w:tr>
      <w:tr w:rsidR="00C25CCD" w14:paraId="7F72ED40" w14:textId="77777777">
        <w:tc>
          <w:tcPr>
            <w:tcW w:w="3000" w:type="dxa"/>
            <w:tcMar>
              <w:top w:w="60" w:type="dxa"/>
              <w:left w:w="100" w:type="dxa"/>
              <w:bottom w:w="60" w:type="dxa"/>
              <w:right w:w="100" w:type="dxa"/>
            </w:tcMar>
          </w:tcPr>
          <w:p w14:paraId="3201161F" w14:textId="77777777" w:rsidR="00C25CCD" w:rsidRDefault="004C7746">
            <w:pPr>
              <w:spacing w:after="40"/>
            </w:pPr>
            <w:r>
              <w:rPr>
                <w:sz w:val="19"/>
                <w:szCs w:val="19"/>
              </w:rPr>
              <w:t>Leiter interne Abnahmeprüfung / Teamleiter</w:t>
            </w:r>
          </w:p>
        </w:tc>
        <w:tc>
          <w:tcPr>
            <w:tcW w:w="6638" w:type="dxa"/>
            <w:tcMar>
              <w:top w:w="60" w:type="dxa"/>
              <w:left w:w="100" w:type="dxa"/>
              <w:bottom w:w="60" w:type="dxa"/>
              <w:right w:w="100" w:type="dxa"/>
            </w:tcMar>
          </w:tcPr>
          <w:p w14:paraId="6EBA62F3" w14:textId="77777777" w:rsidR="00C25CCD" w:rsidRDefault="004C7746">
            <w:pPr>
              <w:spacing w:after="40"/>
            </w:pPr>
            <w:r>
              <w:rPr>
                <w:sz w:val="19"/>
                <w:szCs w:val="19"/>
              </w:rPr>
              <w:t>Pflegt die Vorlagen; zeichnet jede FB022 gegen.</w:t>
            </w:r>
          </w:p>
        </w:tc>
      </w:tr>
    </w:tbl>
    <w:p w14:paraId="77049C85" w14:textId="77777777" w:rsidR="00C25CCD" w:rsidRDefault="00C25CCD">
      <w:pPr>
        <w:spacing w:after="60"/>
      </w:pPr>
    </w:p>
    <w:p w14:paraId="06F5864B" w14:textId="77777777" w:rsidR="00C25CCD" w:rsidRDefault="004C7746">
      <w:pPr>
        <w:pStyle w:val="berschrift2"/>
      </w:pPr>
      <w:bookmarkStart w:id="9" w:name="_h9"/>
      <w:r>
        <w:t>A.5  Prüfgrundlagen (Eingangsdokumente)</w:t>
      </w:r>
      <w:bookmarkEnd w:id="9"/>
    </w:p>
    <w:p w14:paraId="142D94FC" w14:textId="77777777" w:rsidR="00C25CCD" w:rsidRDefault="004C7746">
      <w:pPr>
        <w:spacing w:after="120" w:line="276" w:lineRule="auto"/>
      </w:pPr>
      <w:r>
        <w:t xml:space="preserve">Die Tabelle zeigt, womit eine Prüfung sinnvoll begonnen werden kann. Du darfst nach Absprache früher anfangen – spätestens zum Abschluss deiner Prüfung müssen aber </w:t>
      </w:r>
      <w:r>
        <w:rPr>
          <w:b/>
          <w:bCs/>
        </w:rPr>
        <w:t>alle</w:t>
      </w:r>
      <w:r>
        <w:t xml:space="preserve"> Unterlagen im geforderten Status vorliegen.</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100"/>
        <w:gridCol w:w="2400"/>
        <w:gridCol w:w="4138"/>
      </w:tblGrid>
      <w:tr w:rsidR="00C25CCD" w14:paraId="2261F4C4" w14:textId="77777777">
        <w:trPr>
          <w:tblHeader/>
        </w:trPr>
        <w:tc>
          <w:tcPr>
            <w:tcW w:w="3100" w:type="dxa"/>
            <w:shd w:val="clear" w:color="auto" w:fill="1F3864"/>
            <w:tcMar>
              <w:top w:w="60" w:type="dxa"/>
              <w:left w:w="100" w:type="dxa"/>
              <w:bottom w:w="60" w:type="dxa"/>
              <w:right w:w="100" w:type="dxa"/>
            </w:tcMar>
          </w:tcPr>
          <w:p w14:paraId="33B941B1" w14:textId="77777777" w:rsidR="00C25CCD" w:rsidRDefault="004C7746">
            <w:pPr>
              <w:spacing w:after="40"/>
            </w:pPr>
            <w:r>
              <w:rPr>
                <w:b/>
                <w:bCs/>
                <w:color w:val="FFFFFF"/>
                <w:sz w:val="19"/>
                <w:szCs w:val="19"/>
              </w:rPr>
              <w:t>Unterlage</w:t>
            </w:r>
          </w:p>
        </w:tc>
        <w:tc>
          <w:tcPr>
            <w:tcW w:w="2400" w:type="dxa"/>
            <w:shd w:val="clear" w:color="auto" w:fill="1F3864"/>
            <w:tcMar>
              <w:top w:w="60" w:type="dxa"/>
              <w:left w:w="100" w:type="dxa"/>
              <w:bottom w:w="60" w:type="dxa"/>
              <w:right w:w="100" w:type="dxa"/>
            </w:tcMar>
          </w:tcPr>
          <w:p w14:paraId="6519FB57" w14:textId="77777777" w:rsidR="00C25CCD" w:rsidRDefault="004C7746">
            <w:pPr>
              <w:spacing w:after="40"/>
            </w:pPr>
            <w:r>
              <w:rPr>
                <w:b/>
                <w:bCs/>
                <w:color w:val="FFFFFF"/>
                <w:sz w:val="19"/>
                <w:szCs w:val="19"/>
              </w:rPr>
              <w:t>Mindeststatus</w:t>
            </w:r>
          </w:p>
        </w:tc>
        <w:tc>
          <w:tcPr>
            <w:tcW w:w="4138" w:type="dxa"/>
            <w:shd w:val="clear" w:color="auto" w:fill="1F3864"/>
            <w:tcMar>
              <w:top w:w="60" w:type="dxa"/>
              <w:left w:w="100" w:type="dxa"/>
              <w:bottom w:w="60" w:type="dxa"/>
              <w:right w:w="100" w:type="dxa"/>
            </w:tcMar>
          </w:tcPr>
          <w:p w14:paraId="30CC22DB" w14:textId="77777777" w:rsidR="00C25CCD" w:rsidRDefault="004C7746">
            <w:pPr>
              <w:spacing w:after="40"/>
            </w:pPr>
            <w:r>
              <w:rPr>
                <w:b/>
                <w:bCs/>
                <w:color w:val="FFFFFF"/>
                <w:sz w:val="19"/>
                <w:szCs w:val="19"/>
              </w:rPr>
              <w:t>Wozu du sie brauchst</w:t>
            </w:r>
          </w:p>
        </w:tc>
      </w:tr>
      <w:tr w:rsidR="00C25CCD" w14:paraId="52CBFD0E" w14:textId="77777777">
        <w:tc>
          <w:tcPr>
            <w:tcW w:w="3100" w:type="dxa"/>
            <w:tcMar>
              <w:top w:w="60" w:type="dxa"/>
              <w:left w:w="100" w:type="dxa"/>
              <w:bottom w:w="60" w:type="dxa"/>
              <w:right w:w="100" w:type="dxa"/>
            </w:tcMar>
          </w:tcPr>
          <w:p w14:paraId="22F7C870" w14:textId="77777777" w:rsidR="00C25CCD" w:rsidRDefault="004C7746">
            <w:pPr>
              <w:spacing w:after="40"/>
            </w:pPr>
            <w:r>
              <w:rPr>
                <w:sz w:val="19"/>
                <w:szCs w:val="19"/>
              </w:rPr>
              <w:t>FB034a–g (Freigabe Modul-SW)</w:t>
            </w:r>
          </w:p>
        </w:tc>
        <w:tc>
          <w:tcPr>
            <w:tcW w:w="2400" w:type="dxa"/>
            <w:tcMar>
              <w:top w:w="60" w:type="dxa"/>
              <w:left w:w="100" w:type="dxa"/>
              <w:bottom w:w="60" w:type="dxa"/>
              <w:right w:w="100" w:type="dxa"/>
            </w:tcMar>
          </w:tcPr>
          <w:p w14:paraId="16D1443C" w14:textId="77777777" w:rsidR="00C25CCD" w:rsidRDefault="004C7746">
            <w:pPr>
              <w:spacing w:after="40"/>
            </w:pPr>
            <w:r>
              <w:rPr>
                <w:sz w:val="19"/>
                <w:szCs w:val="19"/>
              </w:rPr>
              <w:t>Unterschrift Projektierung</w:t>
            </w:r>
          </w:p>
        </w:tc>
        <w:tc>
          <w:tcPr>
            <w:tcW w:w="4138" w:type="dxa"/>
            <w:tcMar>
              <w:top w:w="60" w:type="dxa"/>
              <w:left w:w="100" w:type="dxa"/>
              <w:bottom w:w="60" w:type="dxa"/>
              <w:right w:w="100" w:type="dxa"/>
            </w:tcMar>
          </w:tcPr>
          <w:p w14:paraId="75337993" w14:textId="77777777" w:rsidR="00C25CCD" w:rsidRDefault="004C7746">
            <w:pPr>
              <w:spacing w:after="40"/>
            </w:pPr>
            <w:r>
              <w:rPr>
                <w:sz w:val="19"/>
                <w:szCs w:val="19"/>
              </w:rPr>
              <w:t>Übergabedokument der zu prüfenden CAE-Daten inkl. Änderungsmitteilung und Projektierungsübersicht</w:t>
            </w:r>
          </w:p>
        </w:tc>
      </w:tr>
      <w:tr w:rsidR="00C25CCD" w14:paraId="5F7142A8" w14:textId="77777777">
        <w:tc>
          <w:tcPr>
            <w:tcW w:w="3100" w:type="dxa"/>
            <w:shd w:val="clear" w:color="auto" w:fill="F2F2F2"/>
            <w:tcMar>
              <w:top w:w="60" w:type="dxa"/>
              <w:left w:w="100" w:type="dxa"/>
              <w:bottom w:w="60" w:type="dxa"/>
              <w:right w:w="100" w:type="dxa"/>
            </w:tcMar>
          </w:tcPr>
          <w:p w14:paraId="76B7D747" w14:textId="77777777" w:rsidR="00C25CCD" w:rsidRDefault="004C7746">
            <w:pPr>
              <w:spacing w:after="40"/>
            </w:pPr>
            <w:r>
              <w:rPr>
                <w:sz w:val="19"/>
                <w:szCs w:val="19"/>
              </w:rPr>
              <w:t>PT2 (HW- und SW-Planunterlagen)</w:t>
            </w:r>
          </w:p>
        </w:tc>
        <w:tc>
          <w:tcPr>
            <w:tcW w:w="2400" w:type="dxa"/>
            <w:shd w:val="clear" w:color="auto" w:fill="F2F2F2"/>
            <w:tcMar>
              <w:top w:w="60" w:type="dxa"/>
              <w:left w:w="100" w:type="dxa"/>
              <w:bottom w:w="60" w:type="dxa"/>
              <w:right w:w="100" w:type="dxa"/>
            </w:tcMar>
          </w:tcPr>
          <w:p w14:paraId="05CAACCB" w14:textId="77777777" w:rsidR="00C25CCD" w:rsidRDefault="004C7746">
            <w:pPr>
              <w:spacing w:after="40"/>
            </w:pPr>
            <w:r>
              <w:rPr>
                <w:sz w:val="19"/>
                <w:szCs w:val="19"/>
              </w:rPr>
              <w:t>Ausgeliefert durch Projektierung</w:t>
            </w:r>
          </w:p>
        </w:tc>
        <w:tc>
          <w:tcPr>
            <w:tcW w:w="4138" w:type="dxa"/>
            <w:shd w:val="clear" w:color="auto" w:fill="F2F2F2"/>
            <w:tcMar>
              <w:top w:w="60" w:type="dxa"/>
              <w:left w:w="100" w:type="dxa"/>
              <w:bottom w:w="60" w:type="dxa"/>
              <w:right w:w="100" w:type="dxa"/>
            </w:tcMar>
          </w:tcPr>
          <w:p w14:paraId="4B538DBC" w14:textId="77777777" w:rsidR="00C25CCD" w:rsidRDefault="004C7746">
            <w:pPr>
              <w:spacing w:after="40"/>
            </w:pPr>
            <w:r>
              <w:rPr>
                <w:sz w:val="19"/>
                <w:szCs w:val="19"/>
              </w:rPr>
              <w:t>Prüfgegenstand (SW) und HW-Abgleich</w:t>
            </w:r>
          </w:p>
        </w:tc>
      </w:tr>
      <w:tr w:rsidR="00C25CCD" w14:paraId="1197799E" w14:textId="77777777">
        <w:tc>
          <w:tcPr>
            <w:tcW w:w="3100" w:type="dxa"/>
            <w:tcMar>
              <w:top w:w="60" w:type="dxa"/>
              <w:left w:w="100" w:type="dxa"/>
              <w:bottom w:w="60" w:type="dxa"/>
              <w:right w:w="100" w:type="dxa"/>
            </w:tcMar>
          </w:tcPr>
          <w:p w14:paraId="17170D50" w14:textId="77777777" w:rsidR="00C25CCD" w:rsidRDefault="004C7746">
            <w:pPr>
              <w:spacing w:after="40"/>
            </w:pPr>
            <w:r>
              <w:rPr>
                <w:sz w:val="19"/>
                <w:szCs w:val="19"/>
              </w:rPr>
              <w:t>Planbasisliste (PBL)</w:t>
            </w:r>
          </w:p>
        </w:tc>
        <w:tc>
          <w:tcPr>
            <w:tcW w:w="2400" w:type="dxa"/>
            <w:tcMar>
              <w:top w:w="60" w:type="dxa"/>
              <w:left w:w="100" w:type="dxa"/>
              <w:bottom w:w="60" w:type="dxa"/>
              <w:right w:w="100" w:type="dxa"/>
            </w:tcMar>
          </w:tcPr>
          <w:p w14:paraId="6A666737" w14:textId="77777777" w:rsidR="00C25CCD" w:rsidRDefault="004C7746">
            <w:pPr>
              <w:spacing w:after="40"/>
            </w:pPr>
            <w:r>
              <w:rPr>
                <w:sz w:val="19"/>
                <w:szCs w:val="19"/>
              </w:rPr>
              <w:t>Freigegeben PM</w:t>
            </w:r>
          </w:p>
        </w:tc>
        <w:tc>
          <w:tcPr>
            <w:tcW w:w="4138" w:type="dxa"/>
            <w:tcMar>
              <w:top w:w="60" w:type="dxa"/>
              <w:left w:w="100" w:type="dxa"/>
              <w:bottom w:w="60" w:type="dxa"/>
              <w:right w:w="100" w:type="dxa"/>
            </w:tcMar>
          </w:tcPr>
          <w:p w14:paraId="759288D0" w14:textId="77777777" w:rsidR="00C25CCD" w:rsidRDefault="004C7746">
            <w:pPr>
              <w:spacing w:after="40"/>
            </w:pPr>
            <w:r>
              <w:rPr>
                <w:sz w:val="19"/>
                <w:szCs w:val="19"/>
              </w:rPr>
              <w:t>Welche PT1-Pläne mit welchem Stand gelten</w:t>
            </w:r>
          </w:p>
        </w:tc>
      </w:tr>
      <w:tr w:rsidR="00C25CCD" w14:paraId="31609215" w14:textId="77777777">
        <w:tc>
          <w:tcPr>
            <w:tcW w:w="3100" w:type="dxa"/>
            <w:shd w:val="clear" w:color="auto" w:fill="F2F2F2"/>
            <w:tcMar>
              <w:top w:w="60" w:type="dxa"/>
              <w:left w:w="100" w:type="dxa"/>
              <w:bottom w:w="60" w:type="dxa"/>
              <w:right w:w="100" w:type="dxa"/>
            </w:tcMar>
          </w:tcPr>
          <w:p w14:paraId="7B216528" w14:textId="77777777" w:rsidR="00C25CCD" w:rsidRDefault="004C7746">
            <w:pPr>
              <w:spacing w:after="40"/>
            </w:pPr>
            <w:r>
              <w:rPr>
                <w:sz w:val="19"/>
                <w:szCs w:val="19"/>
              </w:rPr>
              <w:t>LST-Planunterlagen (PT1)</w:t>
            </w:r>
          </w:p>
        </w:tc>
        <w:tc>
          <w:tcPr>
            <w:tcW w:w="2400" w:type="dxa"/>
            <w:shd w:val="clear" w:color="auto" w:fill="F2F2F2"/>
            <w:tcMar>
              <w:top w:w="60" w:type="dxa"/>
              <w:left w:w="100" w:type="dxa"/>
              <w:bottom w:w="60" w:type="dxa"/>
              <w:right w:w="100" w:type="dxa"/>
            </w:tcMar>
          </w:tcPr>
          <w:p w14:paraId="4B32A9AA" w14:textId="77777777" w:rsidR="00C25CCD" w:rsidRDefault="004C7746">
            <w:pPr>
              <w:spacing w:after="40"/>
            </w:pPr>
            <w:r>
              <w:rPr>
                <w:sz w:val="19"/>
                <w:szCs w:val="19"/>
              </w:rPr>
              <w:t>Mindestens freigegeben PM, Ziel: freigegeben Kunde</w:t>
            </w:r>
          </w:p>
        </w:tc>
        <w:tc>
          <w:tcPr>
            <w:tcW w:w="4138" w:type="dxa"/>
            <w:shd w:val="clear" w:color="auto" w:fill="F2F2F2"/>
            <w:tcMar>
              <w:top w:w="60" w:type="dxa"/>
              <w:left w:w="100" w:type="dxa"/>
              <w:bottom w:w="60" w:type="dxa"/>
              <w:right w:w="100" w:type="dxa"/>
            </w:tcMar>
          </w:tcPr>
          <w:p w14:paraId="71A3BB97" w14:textId="77777777" w:rsidR="00C25CCD" w:rsidRDefault="004C7746">
            <w:pPr>
              <w:spacing w:after="40"/>
            </w:pPr>
            <w:r>
              <w:rPr>
                <w:sz w:val="19"/>
                <w:szCs w:val="19"/>
              </w:rPr>
              <w:t>Sollvorgabe – dagegen wird geprüft</w:t>
            </w:r>
          </w:p>
        </w:tc>
      </w:tr>
      <w:tr w:rsidR="00C25CCD" w14:paraId="750F4B4F" w14:textId="77777777">
        <w:tc>
          <w:tcPr>
            <w:tcW w:w="3100" w:type="dxa"/>
            <w:tcMar>
              <w:top w:w="60" w:type="dxa"/>
              <w:left w:w="100" w:type="dxa"/>
              <w:bottom w:w="60" w:type="dxa"/>
              <w:right w:w="100" w:type="dxa"/>
            </w:tcMar>
          </w:tcPr>
          <w:p w14:paraId="60D0FDC7" w14:textId="77777777" w:rsidR="00C25CCD" w:rsidRDefault="004C7746">
            <w:pPr>
              <w:spacing w:after="40"/>
            </w:pPr>
            <w:r>
              <w:rPr>
                <w:sz w:val="19"/>
                <w:szCs w:val="19"/>
              </w:rPr>
              <w:t>Systemfreigabe generische SW (FQR, GASC)</w:t>
            </w:r>
          </w:p>
        </w:tc>
        <w:tc>
          <w:tcPr>
            <w:tcW w:w="2400" w:type="dxa"/>
            <w:tcMar>
              <w:top w:w="60" w:type="dxa"/>
              <w:left w:w="100" w:type="dxa"/>
              <w:bottom w:w="60" w:type="dxa"/>
              <w:right w:w="100" w:type="dxa"/>
            </w:tcMar>
          </w:tcPr>
          <w:p w14:paraId="4CA4A671" w14:textId="77777777" w:rsidR="00C25CCD" w:rsidRDefault="004C7746">
            <w:pPr>
              <w:spacing w:after="40"/>
            </w:pPr>
            <w:r>
              <w:rPr>
                <w:sz w:val="19"/>
                <w:szCs w:val="19"/>
              </w:rPr>
              <w:t>Freigegeben SEM</w:t>
            </w:r>
          </w:p>
        </w:tc>
        <w:tc>
          <w:tcPr>
            <w:tcW w:w="4138" w:type="dxa"/>
            <w:tcMar>
              <w:top w:w="60" w:type="dxa"/>
              <w:left w:w="100" w:type="dxa"/>
              <w:bottom w:w="60" w:type="dxa"/>
              <w:right w:w="100" w:type="dxa"/>
            </w:tcMar>
          </w:tcPr>
          <w:p w14:paraId="63920D26" w14:textId="77777777" w:rsidR="00C25CCD" w:rsidRDefault="004C7746">
            <w:pPr>
              <w:spacing w:after="40"/>
            </w:pPr>
            <w:r>
              <w:rPr>
                <w:sz w:val="19"/>
                <w:szCs w:val="19"/>
              </w:rPr>
              <w:t>Versionen und Produktionshinweise der Teilsysteme</w:t>
            </w:r>
          </w:p>
        </w:tc>
      </w:tr>
      <w:tr w:rsidR="00C25CCD" w14:paraId="71BB0622" w14:textId="77777777">
        <w:tc>
          <w:tcPr>
            <w:tcW w:w="3100" w:type="dxa"/>
            <w:shd w:val="clear" w:color="auto" w:fill="F2F2F2"/>
            <w:tcMar>
              <w:top w:w="60" w:type="dxa"/>
              <w:left w:w="100" w:type="dxa"/>
              <w:bottom w:w="60" w:type="dxa"/>
              <w:right w:w="100" w:type="dxa"/>
            </w:tcMar>
          </w:tcPr>
          <w:p w14:paraId="66C9141A" w14:textId="77777777" w:rsidR="00C25CCD" w:rsidRDefault="004C7746">
            <w:pPr>
              <w:spacing w:after="40"/>
            </w:pPr>
            <w:r>
              <w:rPr>
                <w:sz w:val="19"/>
                <w:szCs w:val="19"/>
              </w:rPr>
              <w:t>PÜD</w:t>
            </w:r>
          </w:p>
        </w:tc>
        <w:tc>
          <w:tcPr>
            <w:tcW w:w="2400" w:type="dxa"/>
            <w:shd w:val="clear" w:color="auto" w:fill="F2F2F2"/>
            <w:tcMar>
              <w:top w:w="60" w:type="dxa"/>
              <w:left w:w="100" w:type="dxa"/>
              <w:bottom w:w="60" w:type="dxa"/>
              <w:right w:w="100" w:type="dxa"/>
            </w:tcMar>
          </w:tcPr>
          <w:p w14:paraId="4B1513C5" w14:textId="77777777" w:rsidR="00C25CCD" w:rsidRDefault="004C7746">
            <w:pPr>
              <w:spacing w:after="40"/>
            </w:pPr>
            <w:r>
              <w:rPr>
                <w:sz w:val="19"/>
                <w:szCs w:val="19"/>
              </w:rPr>
              <w:t>–</w:t>
            </w:r>
          </w:p>
        </w:tc>
        <w:tc>
          <w:tcPr>
            <w:tcW w:w="4138" w:type="dxa"/>
            <w:shd w:val="clear" w:color="auto" w:fill="F2F2F2"/>
            <w:tcMar>
              <w:top w:w="60" w:type="dxa"/>
              <w:left w:w="100" w:type="dxa"/>
              <w:bottom w:w="60" w:type="dxa"/>
              <w:right w:w="100" w:type="dxa"/>
            </w:tcMar>
          </w:tcPr>
          <w:p w14:paraId="02A43CBE" w14:textId="77777777" w:rsidR="00C25CCD" w:rsidRDefault="004C7746">
            <w:pPr>
              <w:spacing w:after="40"/>
            </w:pPr>
            <w:proofErr w:type="spellStart"/>
            <w:r>
              <w:rPr>
                <w:sz w:val="19"/>
                <w:szCs w:val="19"/>
              </w:rPr>
              <w:t>Releaseplanung</w:t>
            </w:r>
            <w:proofErr w:type="spellEnd"/>
            <w:r>
              <w:rPr>
                <w:sz w:val="19"/>
                <w:szCs w:val="19"/>
              </w:rPr>
              <w:t xml:space="preserve"> des Konfigurationsmanagers</w:t>
            </w:r>
          </w:p>
        </w:tc>
      </w:tr>
      <w:tr w:rsidR="00C25CCD" w14:paraId="670532D4" w14:textId="77777777">
        <w:tc>
          <w:tcPr>
            <w:tcW w:w="3100" w:type="dxa"/>
            <w:tcMar>
              <w:top w:w="60" w:type="dxa"/>
              <w:left w:w="100" w:type="dxa"/>
              <w:bottom w:w="60" w:type="dxa"/>
              <w:right w:w="100" w:type="dxa"/>
            </w:tcMar>
          </w:tcPr>
          <w:p w14:paraId="2EE740A3" w14:textId="77777777" w:rsidR="00C25CCD" w:rsidRDefault="004C7746">
            <w:pPr>
              <w:spacing w:after="40"/>
            </w:pPr>
            <w:r>
              <w:rPr>
                <w:sz w:val="19"/>
                <w:szCs w:val="19"/>
              </w:rPr>
              <w:t>Dokumentenplan (DOP)</w:t>
            </w:r>
          </w:p>
        </w:tc>
        <w:tc>
          <w:tcPr>
            <w:tcW w:w="2400" w:type="dxa"/>
            <w:tcMar>
              <w:top w:w="60" w:type="dxa"/>
              <w:left w:w="100" w:type="dxa"/>
              <w:bottom w:w="60" w:type="dxa"/>
              <w:right w:w="100" w:type="dxa"/>
            </w:tcMar>
          </w:tcPr>
          <w:p w14:paraId="78A7888D" w14:textId="77777777" w:rsidR="00C25CCD" w:rsidRDefault="004C7746">
            <w:pPr>
              <w:spacing w:after="40"/>
            </w:pPr>
            <w:r>
              <w:rPr>
                <w:sz w:val="19"/>
                <w:szCs w:val="19"/>
              </w:rPr>
              <w:t>Freigegeben SEM</w:t>
            </w:r>
          </w:p>
        </w:tc>
        <w:tc>
          <w:tcPr>
            <w:tcW w:w="4138" w:type="dxa"/>
            <w:tcMar>
              <w:top w:w="60" w:type="dxa"/>
              <w:left w:w="100" w:type="dxa"/>
              <w:bottom w:w="60" w:type="dxa"/>
              <w:right w:w="100" w:type="dxa"/>
            </w:tcMar>
          </w:tcPr>
          <w:p w14:paraId="4E2E732C" w14:textId="77777777" w:rsidR="00C25CCD" w:rsidRDefault="004C7746">
            <w:pPr>
              <w:spacing w:after="40"/>
            </w:pPr>
            <w:r>
              <w:rPr>
                <w:sz w:val="19"/>
                <w:szCs w:val="19"/>
              </w:rPr>
              <w:t>Gültige Begleitdokumente: Projektierungsregeln, Prüfvorschriften</w:t>
            </w:r>
          </w:p>
        </w:tc>
      </w:tr>
      <w:tr w:rsidR="00C25CCD" w14:paraId="0F114A71" w14:textId="77777777">
        <w:tc>
          <w:tcPr>
            <w:tcW w:w="3100" w:type="dxa"/>
            <w:shd w:val="clear" w:color="auto" w:fill="F2F2F2"/>
            <w:tcMar>
              <w:top w:w="60" w:type="dxa"/>
              <w:left w:w="100" w:type="dxa"/>
              <w:bottom w:w="60" w:type="dxa"/>
              <w:right w:w="100" w:type="dxa"/>
            </w:tcMar>
          </w:tcPr>
          <w:p w14:paraId="4D7BD2AB" w14:textId="77777777" w:rsidR="00C25CCD" w:rsidRDefault="004C7746">
            <w:pPr>
              <w:spacing w:after="40"/>
            </w:pPr>
            <w:r>
              <w:rPr>
                <w:sz w:val="19"/>
                <w:szCs w:val="19"/>
              </w:rPr>
              <w:t>EBA-Produkt-/Systemzulassungen, I.NVT-Freigaben</w:t>
            </w:r>
          </w:p>
        </w:tc>
        <w:tc>
          <w:tcPr>
            <w:tcW w:w="2400" w:type="dxa"/>
            <w:shd w:val="clear" w:color="auto" w:fill="F2F2F2"/>
            <w:tcMar>
              <w:top w:w="60" w:type="dxa"/>
              <w:left w:w="100" w:type="dxa"/>
              <w:bottom w:w="60" w:type="dxa"/>
              <w:right w:w="100" w:type="dxa"/>
            </w:tcMar>
          </w:tcPr>
          <w:p w14:paraId="224DDA4A" w14:textId="77777777" w:rsidR="00C25CCD" w:rsidRDefault="004C7746">
            <w:pPr>
              <w:spacing w:after="40"/>
            </w:pPr>
            <w:r>
              <w:rPr>
                <w:sz w:val="19"/>
                <w:szCs w:val="19"/>
              </w:rPr>
              <w:t>Gültig für eingesetzte Versionen</w:t>
            </w:r>
          </w:p>
        </w:tc>
        <w:tc>
          <w:tcPr>
            <w:tcW w:w="4138" w:type="dxa"/>
            <w:shd w:val="clear" w:color="auto" w:fill="F2F2F2"/>
            <w:tcMar>
              <w:top w:w="60" w:type="dxa"/>
              <w:left w:w="100" w:type="dxa"/>
              <w:bottom w:w="60" w:type="dxa"/>
              <w:right w:w="100" w:type="dxa"/>
            </w:tcMar>
          </w:tcPr>
          <w:p w14:paraId="1FBC1F81" w14:textId="77777777" w:rsidR="00C25CCD" w:rsidRDefault="004C7746">
            <w:pPr>
              <w:spacing w:after="40"/>
            </w:pPr>
            <w:r>
              <w:rPr>
                <w:sz w:val="19"/>
                <w:szCs w:val="19"/>
              </w:rPr>
              <w:t>Nachweis der Einsatzfähigkeit; Auflagen beachten</w:t>
            </w:r>
          </w:p>
        </w:tc>
      </w:tr>
      <w:tr w:rsidR="00C25CCD" w14:paraId="5198B94C" w14:textId="77777777">
        <w:tc>
          <w:tcPr>
            <w:tcW w:w="3100" w:type="dxa"/>
            <w:tcMar>
              <w:top w:w="60" w:type="dxa"/>
              <w:left w:w="100" w:type="dxa"/>
              <w:bottom w:w="60" w:type="dxa"/>
              <w:right w:w="100" w:type="dxa"/>
            </w:tcMar>
          </w:tcPr>
          <w:p w14:paraId="25619BD5" w14:textId="77777777" w:rsidR="00C25CCD" w:rsidRDefault="004C7746">
            <w:pPr>
              <w:spacing w:after="40"/>
            </w:pPr>
            <w:r>
              <w:rPr>
                <w:sz w:val="19"/>
                <w:szCs w:val="19"/>
              </w:rPr>
              <w:t>Systemstatus</w:t>
            </w:r>
          </w:p>
        </w:tc>
        <w:tc>
          <w:tcPr>
            <w:tcW w:w="2400" w:type="dxa"/>
            <w:tcMar>
              <w:top w:w="60" w:type="dxa"/>
              <w:left w:w="100" w:type="dxa"/>
              <w:bottom w:w="60" w:type="dxa"/>
              <w:right w:w="100" w:type="dxa"/>
            </w:tcMar>
          </w:tcPr>
          <w:p w14:paraId="2CA3F87F" w14:textId="77777777" w:rsidR="00C25CCD" w:rsidRDefault="004C7746">
            <w:pPr>
              <w:spacing w:after="40"/>
            </w:pPr>
            <w:r>
              <w:rPr>
                <w:sz w:val="19"/>
                <w:szCs w:val="19"/>
              </w:rPr>
              <w:t xml:space="preserve">Mindestens TQR </w:t>
            </w:r>
            <w:proofErr w:type="spellStart"/>
            <w:r>
              <w:rPr>
                <w:sz w:val="19"/>
                <w:szCs w:val="19"/>
              </w:rPr>
              <w:t>approved</w:t>
            </w:r>
            <w:proofErr w:type="spellEnd"/>
          </w:p>
        </w:tc>
        <w:tc>
          <w:tcPr>
            <w:tcW w:w="4138" w:type="dxa"/>
            <w:tcMar>
              <w:top w:w="60" w:type="dxa"/>
              <w:left w:w="100" w:type="dxa"/>
              <w:bottom w:w="60" w:type="dxa"/>
              <w:right w:w="100" w:type="dxa"/>
            </w:tcMar>
          </w:tcPr>
          <w:p w14:paraId="2980E9DE" w14:textId="77777777" w:rsidR="00C25CCD" w:rsidRDefault="004C7746">
            <w:pPr>
              <w:spacing w:after="40"/>
            </w:pPr>
            <w:r>
              <w:rPr>
                <w:sz w:val="19"/>
                <w:szCs w:val="19"/>
              </w:rPr>
              <w:t>Voraussetzung für Projektprüfung</w:t>
            </w:r>
          </w:p>
        </w:tc>
      </w:tr>
    </w:tbl>
    <w:p w14:paraId="6B0975AB" w14:textId="77777777" w:rsidR="00C25CCD" w:rsidRDefault="00C25CCD">
      <w:pPr>
        <w:spacing w:after="60"/>
      </w:pPr>
    </w:p>
    <w:p w14:paraId="51683475" w14:textId="77777777" w:rsidR="004C37B5" w:rsidRDefault="004C37B5">
      <w:pPr>
        <w:pStyle w:val="berschrift2"/>
      </w:pPr>
      <w:bookmarkStart w:id="10" w:name="_h10"/>
    </w:p>
    <w:p w14:paraId="64F411E3" w14:textId="3EA169E4" w:rsidR="00C25CCD" w:rsidRDefault="004C7746">
      <w:pPr>
        <w:pStyle w:val="berschrift2"/>
      </w:pPr>
      <w:r>
        <w:t>A.6  Prüfarten: Neuanlage, Umbau, Korrektur, Releasewechsel</w:t>
      </w:r>
      <w:bookmarkEnd w:id="10"/>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000"/>
        <w:gridCol w:w="3900"/>
        <w:gridCol w:w="3738"/>
      </w:tblGrid>
      <w:tr w:rsidR="00C25CCD" w14:paraId="0ECB01A8" w14:textId="77777777">
        <w:trPr>
          <w:tblHeader/>
        </w:trPr>
        <w:tc>
          <w:tcPr>
            <w:tcW w:w="2000" w:type="dxa"/>
            <w:shd w:val="clear" w:color="auto" w:fill="1F3864"/>
            <w:tcMar>
              <w:top w:w="60" w:type="dxa"/>
              <w:left w:w="100" w:type="dxa"/>
              <w:bottom w:w="60" w:type="dxa"/>
              <w:right w:w="100" w:type="dxa"/>
            </w:tcMar>
          </w:tcPr>
          <w:p w14:paraId="025F198B" w14:textId="77777777" w:rsidR="00C25CCD" w:rsidRDefault="004C7746">
            <w:pPr>
              <w:spacing w:after="40"/>
            </w:pPr>
            <w:r>
              <w:rPr>
                <w:b/>
                <w:bCs/>
                <w:color w:val="FFFFFF"/>
                <w:sz w:val="19"/>
                <w:szCs w:val="19"/>
              </w:rPr>
              <w:t>Art</w:t>
            </w:r>
          </w:p>
        </w:tc>
        <w:tc>
          <w:tcPr>
            <w:tcW w:w="3900" w:type="dxa"/>
            <w:shd w:val="clear" w:color="auto" w:fill="1F3864"/>
            <w:tcMar>
              <w:top w:w="60" w:type="dxa"/>
              <w:left w:w="100" w:type="dxa"/>
              <w:bottom w:w="60" w:type="dxa"/>
              <w:right w:w="100" w:type="dxa"/>
            </w:tcMar>
          </w:tcPr>
          <w:p w14:paraId="1563A870" w14:textId="77777777" w:rsidR="00C25CCD" w:rsidRDefault="004C7746">
            <w:pPr>
              <w:spacing w:after="40"/>
            </w:pPr>
            <w:r>
              <w:rPr>
                <w:b/>
                <w:bCs/>
                <w:color w:val="FFFFFF"/>
                <w:sz w:val="19"/>
                <w:szCs w:val="19"/>
              </w:rPr>
              <w:t>Definition</w:t>
            </w:r>
          </w:p>
        </w:tc>
        <w:tc>
          <w:tcPr>
            <w:tcW w:w="3738" w:type="dxa"/>
            <w:shd w:val="clear" w:color="auto" w:fill="1F3864"/>
            <w:tcMar>
              <w:top w:w="60" w:type="dxa"/>
              <w:left w:w="100" w:type="dxa"/>
              <w:bottom w:w="60" w:type="dxa"/>
              <w:right w:w="100" w:type="dxa"/>
            </w:tcMar>
          </w:tcPr>
          <w:p w14:paraId="2B419A59" w14:textId="77777777" w:rsidR="00C25CCD" w:rsidRDefault="004C7746">
            <w:pPr>
              <w:spacing w:after="40"/>
            </w:pPr>
            <w:r>
              <w:rPr>
                <w:b/>
                <w:bCs/>
                <w:color w:val="FFFFFF"/>
                <w:sz w:val="19"/>
                <w:szCs w:val="19"/>
              </w:rPr>
              <w:t>Prüfumfang</w:t>
            </w:r>
          </w:p>
        </w:tc>
      </w:tr>
      <w:tr w:rsidR="00C25CCD" w14:paraId="2DBDCA7A" w14:textId="77777777">
        <w:tc>
          <w:tcPr>
            <w:tcW w:w="2000" w:type="dxa"/>
            <w:tcMar>
              <w:top w:w="60" w:type="dxa"/>
              <w:left w:w="100" w:type="dxa"/>
              <w:bottom w:w="60" w:type="dxa"/>
              <w:right w:w="100" w:type="dxa"/>
            </w:tcMar>
          </w:tcPr>
          <w:p w14:paraId="1D0B3BC9" w14:textId="77777777" w:rsidR="00C25CCD" w:rsidRDefault="004C7746">
            <w:pPr>
              <w:spacing w:after="40"/>
            </w:pPr>
            <w:r>
              <w:rPr>
                <w:sz w:val="19"/>
                <w:szCs w:val="19"/>
              </w:rPr>
              <w:t>Neuanlage</w:t>
            </w:r>
          </w:p>
        </w:tc>
        <w:tc>
          <w:tcPr>
            <w:tcW w:w="3900" w:type="dxa"/>
            <w:tcMar>
              <w:top w:w="60" w:type="dxa"/>
              <w:left w:w="100" w:type="dxa"/>
              <w:bottom w:w="60" w:type="dxa"/>
              <w:right w:w="100" w:type="dxa"/>
            </w:tcMar>
          </w:tcPr>
          <w:p w14:paraId="530158DF" w14:textId="77777777" w:rsidR="00C25CCD" w:rsidRDefault="004C7746">
            <w:pPr>
              <w:spacing w:after="40"/>
            </w:pPr>
            <w:r>
              <w:rPr>
                <w:sz w:val="19"/>
                <w:szCs w:val="19"/>
              </w:rPr>
              <w:t>ESTW, Bediensystem oder Außenanlage geht erstmals mit dieser Technik in Betrieb.</w:t>
            </w:r>
          </w:p>
        </w:tc>
        <w:tc>
          <w:tcPr>
            <w:tcW w:w="3738" w:type="dxa"/>
            <w:tcMar>
              <w:top w:w="60" w:type="dxa"/>
              <w:left w:w="100" w:type="dxa"/>
              <w:bottom w:w="60" w:type="dxa"/>
              <w:right w:w="100" w:type="dxa"/>
            </w:tcMar>
          </w:tcPr>
          <w:p w14:paraId="75BB4E75" w14:textId="77777777" w:rsidR="00C25CCD" w:rsidRDefault="004C7746">
            <w:pPr>
              <w:spacing w:after="40"/>
            </w:pPr>
            <w:r>
              <w:rPr>
                <w:b/>
                <w:bCs/>
                <w:sz w:val="19"/>
                <w:szCs w:val="19"/>
              </w:rPr>
              <w:t>Immer Vollprüfung</w:t>
            </w:r>
            <w:r>
              <w:rPr>
                <w:sz w:val="19"/>
                <w:szCs w:val="19"/>
              </w:rPr>
              <w:t xml:space="preserve"> aller relevanten SW-Anteile. Bei Iterationen: Voll- oder Differenzprüfung nach Ermessen.</w:t>
            </w:r>
          </w:p>
        </w:tc>
      </w:tr>
      <w:tr w:rsidR="00C25CCD" w14:paraId="0BBB1E0B" w14:textId="77777777">
        <w:tc>
          <w:tcPr>
            <w:tcW w:w="2000" w:type="dxa"/>
            <w:shd w:val="clear" w:color="auto" w:fill="F2F2F2"/>
            <w:tcMar>
              <w:top w:w="60" w:type="dxa"/>
              <w:left w:w="100" w:type="dxa"/>
              <w:bottom w:w="60" w:type="dxa"/>
              <w:right w:w="100" w:type="dxa"/>
            </w:tcMar>
          </w:tcPr>
          <w:p w14:paraId="650D7A6B" w14:textId="77777777" w:rsidR="00C25CCD" w:rsidRDefault="004C7746">
            <w:pPr>
              <w:spacing w:after="40"/>
            </w:pPr>
            <w:r>
              <w:rPr>
                <w:sz w:val="19"/>
                <w:szCs w:val="19"/>
              </w:rPr>
              <w:t>Umbau</w:t>
            </w:r>
          </w:p>
        </w:tc>
        <w:tc>
          <w:tcPr>
            <w:tcW w:w="3900" w:type="dxa"/>
            <w:shd w:val="clear" w:color="auto" w:fill="F2F2F2"/>
            <w:tcMar>
              <w:top w:w="60" w:type="dxa"/>
              <w:left w:w="100" w:type="dxa"/>
              <w:bottom w:w="60" w:type="dxa"/>
              <w:right w:w="100" w:type="dxa"/>
            </w:tcMar>
          </w:tcPr>
          <w:p w14:paraId="511E3B61" w14:textId="77777777" w:rsidR="00C25CCD" w:rsidRDefault="004C7746">
            <w:pPr>
              <w:spacing w:after="40"/>
            </w:pPr>
            <w:r>
              <w:rPr>
                <w:sz w:val="19"/>
                <w:szCs w:val="19"/>
              </w:rPr>
              <w:t>Erweiterung/Änderung einer bereits von FFT geprüften Anlage.</w:t>
            </w:r>
          </w:p>
        </w:tc>
        <w:tc>
          <w:tcPr>
            <w:tcW w:w="3738" w:type="dxa"/>
            <w:shd w:val="clear" w:color="auto" w:fill="F2F2F2"/>
            <w:tcMar>
              <w:top w:w="60" w:type="dxa"/>
              <w:left w:w="100" w:type="dxa"/>
              <w:bottom w:w="60" w:type="dxa"/>
              <w:right w:w="100" w:type="dxa"/>
            </w:tcMar>
          </w:tcPr>
          <w:p w14:paraId="0FD8D048" w14:textId="77777777" w:rsidR="00C25CCD" w:rsidRDefault="004C7746">
            <w:pPr>
              <w:spacing w:after="40"/>
            </w:pPr>
            <w:r>
              <w:rPr>
                <w:sz w:val="19"/>
                <w:szCs w:val="19"/>
              </w:rPr>
              <w:t>Voll- oder Differenzprüfung nach Ermessen des Prüfers.</w:t>
            </w:r>
          </w:p>
        </w:tc>
      </w:tr>
      <w:tr w:rsidR="00C25CCD" w14:paraId="575EDBC4" w14:textId="77777777">
        <w:tc>
          <w:tcPr>
            <w:tcW w:w="2000" w:type="dxa"/>
            <w:tcMar>
              <w:top w:w="60" w:type="dxa"/>
              <w:left w:w="100" w:type="dxa"/>
              <w:bottom w:w="60" w:type="dxa"/>
              <w:right w:w="100" w:type="dxa"/>
            </w:tcMar>
          </w:tcPr>
          <w:p w14:paraId="247C5534" w14:textId="77777777" w:rsidR="00C25CCD" w:rsidRDefault="004C7746">
            <w:pPr>
              <w:spacing w:after="40"/>
            </w:pPr>
            <w:r>
              <w:rPr>
                <w:sz w:val="19"/>
                <w:szCs w:val="19"/>
              </w:rPr>
              <w:t>Korrektur / Bugfix / Iteration</w:t>
            </w:r>
          </w:p>
        </w:tc>
        <w:tc>
          <w:tcPr>
            <w:tcW w:w="3900" w:type="dxa"/>
            <w:tcMar>
              <w:top w:w="60" w:type="dxa"/>
              <w:left w:w="100" w:type="dxa"/>
              <w:bottom w:w="60" w:type="dxa"/>
              <w:right w:w="100" w:type="dxa"/>
            </w:tcMar>
          </w:tcPr>
          <w:p w14:paraId="50DD7120" w14:textId="77777777" w:rsidR="00C25CCD" w:rsidRDefault="004C7746">
            <w:pPr>
              <w:spacing w:after="40"/>
            </w:pPr>
            <w:r>
              <w:rPr>
                <w:sz w:val="19"/>
                <w:szCs w:val="19"/>
              </w:rPr>
              <w:t>Ungeplante Behebung von Spezifikations-, Projektierungs- oder Systemfehlern ohne neue Funktionen.</w:t>
            </w:r>
          </w:p>
        </w:tc>
        <w:tc>
          <w:tcPr>
            <w:tcW w:w="3738" w:type="dxa"/>
            <w:tcMar>
              <w:top w:w="60" w:type="dxa"/>
              <w:left w:w="100" w:type="dxa"/>
              <w:bottom w:w="60" w:type="dxa"/>
              <w:right w:w="100" w:type="dxa"/>
            </w:tcMar>
          </w:tcPr>
          <w:p w14:paraId="5A49AC2B" w14:textId="77777777" w:rsidR="00C25CCD" w:rsidRDefault="004C7746">
            <w:pPr>
              <w:spacing w:after="40"/>
            </w:pPr>
            <w:r>
              <w:rPr>
                <w:sz w:val="19"/>
                <w:szCs w:val="19"/>
              </w:rPr>
              <w:t>Voll- oder Differenzprüfung nach Ermessen.</w:t>
            </w:r>
          </w:p>
        </w:tc>
      </w:tr>
      <w:tr w:rsidR="00C25CCD" w14:paraId="54F99D08" w14:textId="77777777">
        <w:tc>
          <w:tcPr>
            <w:tcW w:w="2000" w:type="dxa"/>
            <w:shd w:val="clear" w:color="auto" w:fill="F2F2F2"/>
            <w:tcMar>
              <w:top w:w="60" w:type="dxa"/>
              <w:left w:w="100" w:type="dxa"/>
              <w:bottom w:w="60" w:type="dxa"/>
              <w:right w:w="100" w:type="dxa"/>
            </w:tcMar>
          </w:tcPr>
          <w:p w14:paraId="6D21C87D" w14:textId="77777777" w:rsidR="00C25CCD" w:rsidRDefault="004C7746">
            <w:pPr>
              <w:spacing w:after="40"/>
            </w:pPr>
            <w:r>
              <w:rPr>
                <w:sz w:val="19"/>
                <w:szCs w:val="19"/>
              </w:rPr>
              <w:t>Releasewechsel</w:t>
            </w:r>
          </w:p>
        </w:tc>
        <w:tc>
          <w:tcPr>
            <w:tcW w:w="3900" w:type="dxa"/>
            <w:shd w:val="clear" w:color="auto" w:fill="F2F2F2"/>
            <w:tcMar>
              <w:top w:w="60" w:type="dxa"/>
              <w:left w:w="100" w:type="dxa"/>
              <w:bottom w:w="60" w:type="dxa"/>
              <w:right w:w="100" w:type="dxa"/>
            </w:tcMar>
          </w:tcPr>
          <w:p w14:paraId="44155EE4" w14:textId="77777777" w:rsidR="00C25CCD" w:rsidRDefault="004C7746">
            <w:pPr>
              <w:spacing w:after="40"/>
            </w:pPr>
            <w:r>
              <w:rPr>
                <w:sz w:val="19"/>
                <w:szCs w:val="19"/>
              </w:rPr>
              <w:t>SW- und/oder HW-Tausch mit Korrekturen und erweiterten Funktionen.</w:t>
            </w:r>
          </w:p>
        </w:tc>
        <w:tc>
          <w:tcPr>
            <w:tcW w:w="3738" w:type="dxa"/>
            <w:shd w:val="clear" w:color="auto" w:fill="F2F2F2"/>
            <w:tcMar>
              <w:top w:w="60" w:type="dxa"/>
              <w:left w:w="100" w:type="dxa"/>
              <w:bottom w:w="60" w:type="dxa"/>
              <w:right w:w="100" w:type="dxa"/>
            </w:tcMar>
          </w:tcPr>
          <w:p w14:paraId="02E637DC" w14:textId="77777777" w:rsidR="00C25CCD" w:rsidRDefault="004C7746">
            <w:pPr>
              <w:spacing w:after="40"/>
            </w:pPr>
            <w:r>
              <w:rPr>
                <w:sz w:val="19"/>
                <w:szCs w:val="19"/>
              </w:rPr>
              <w:t>Voll- oder Differenzprüfung nach Ermessen; Kompatibilität und Freigaben prüfen.</w:t>
            </w:r>
          </w:p>
        </w:tc>
      </w:tr>
    </w:tbl>
    <w:p w14:paraId="070A18E6" w14:textId="77777777" w:rsidR="00C25CCD" w:rsidRDefault="00C25CCD">
      <w:pPr>
        <w:spacing w:after="60"/>
      </w:pP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03C00549" w14:textId="77777777">
        <w:trPr>
          <w:cantSplit/>
        </w:trPr>
        <w:tc>
          <w:tcPr>
            <w:tcW w:w="9638" w:type="dxa"/>
            <w:shd w:val="clear" w:color="auto" w:fill="FCE4D6"/>
            <w:tcMar>
              <w:top w:w="100" w:type="dxa"/>
              <w:left w:w="160" w:type="dxa"/>
              <w:bottom w:w="100" w:type="dxa"/>
              <w:right w:w="160" w:type="dxa"/>
            </w:tcMar>
          </w:tcPr>
          <w:p w14:paraId="2969E3A2" w14:textId="77777777" w:rsidR="00C25CCD" w:rsidRDefault="004C7746">
            <w:pPr>
              <w:spacing w:after="60"/>
            </w:pPr>
            <w:r>
              <w:rPr>
                <w:b/>
                <w:bCs/>
                <w:color w:val="C55A11"/>
              </w:rPr>
              <w:t>Achtung</w:t>
            </w:r>
          </w:p>
          <w:p w14:paraId="5E4E7A8B" w14:textId="77777777" w:rsidR="00C25CCD" w:rsidRDefault="004C7746">
            <w:pPr>
              <w:spacing w:after="40"/>
            </w:pPr>
            <w:r>
              <w:rPr>
                <w:sz w:val="19"/>
                <w:szCs w:val="19"/>
              </w:rPr>
              <w:t xml:space="preserve">Ein </w:t>
            </w:r>
            <w:r>
              <w:rPr>
                <w:b/>
                <w:bCs/>
                <w:sz w:val="19"/>
                <w:szCs w:val="19"/>
              </w:rPr>
              <w:t>neuer Bereich</w:t>
            </w:r>
            <w:r>
              <w:rPr>
                <w:sz w:val="19"/>
                <w:szCs w:val="19"/>
              </w:rPr>
              <w:t xml:space="preserve"> innerhalb einer bestehenden Projektierung (z. B. neues ESTW-A, neues </w:t>
            </w:r>
            <w:proofErr w:type="spellStart"/>
            <w:r>
              <w:rPr>
                <w:sz w:val="19"/>
                <w:szCs w:val="19"/>
              </w:rPr>
              <w:t>AzLM</w:t>
            </w:r>
            <w:proofErr w:type="spellEnd"/>
            <w:r>
              <w:rPr>
                <w:sz w:val="19"/>
                <w:szCs w:val="19"/>
              </w:rPr>
              <w:t xml:space="preserve">) wird </w:t>
            </w:r>
            <w:r>
              <w:rPr>
                <w:b/>
                <w:bCs/>
                <w:sz w:val="19"/>
                <w:szCs w:val="19"/>
              </w:rPr>
              <w:t>immer voll</w:t>
            </w:r>
            <w:r>
              <w:rPr>
                <w:sz w:val="19"/>
                <w:szCs w:val="19"/>
              </w:rPr>
              <w:t xml:space="preserve"> geprüft – auch wenn der Rest des Bauzustands als Differenzprüfung läuft.</w:t>
            </w:r>
          </w:p>
        </w:tc>
      </w:tr>
    </w:tbl>
    <w:p w14:paraId="78976C60" w14:textId="77777777" w:rsidR="00C25CCD" w:rsidRDefault="00C25CCD">
      <w:pPr>
        <w:spacing w:after="80"/>
      </w:pPr>
    </w:p>
    <w:p w14:paraId="64259B2E" w14:textId="77777777" w:rsidR="00C25CCD" w:rsidRDefault="004C7746">
      <w:pPr>
        <w:spacing w:after="120" w:line="276" w:lineRule="auto"/>
      </w:pPr>
      <w:r>
        <w:t xml:space="preserve">Die Entscheidung Voll- vs. Differenzprüfung triffst </w:t>
      </w:r>
      <w:r>
        <w:rPr>
          <w:b/>
          <w:bCs/>
        </w:rPr>
        <w:t>du</w:t>
      </w:r>
      <w:r>
        <w:t xml:space="preserve"> als interner Abnahmeprüfer – auf Basis der ausgewiesenen Änderungen und des zu erwartenden Prüfaufwands. Den Entscheidungsweg findest du in Anhang C.</w:t>
      </w:r>
    </w:p>
    <w:p w14:paraId="11BF1ABE" w14:textId="77777777" w:rsidR="00C25CCD" w:rsidRDefault="004C7746">
      <w:pPr>
        <w:pStyle w:val="berschrift1"/>
        <w:pageBreakBefore/>
      </w:pPr>
      <w:bookmarkStart w:id="11" w:name="_h11"/>
      <w:r>
        <w:t>Teil B – Prüfablauf Schritt für Schritt</w:t>
      </w:r>
      <w:bookmarkEnd w:id="11"/>
    </w:p>
    <w:p w14:paraId="6B719521" w14:textId="77777777" w:rsidR="00C25CCD" w:rsidRDefault="004C7746">
      <w:pPr>
        <w:spacing w:after="120" w:line="276" w:lineRule="auto"/>
      </w:pPr>
      <w:r>
        <w:t>Der Ablauf ist in zehn Phasen gegliedert. Phase 1–3 bereiten vor, Phase 4–7 sind die eigentliche Prüfung, Phase 8 läuft parallel, Phase 9 nur bei Bauzuständen, Phase 10 schließt ab.</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900"/>
        <w:gridCol w:w="5200"/>
        <w:gridCol w:w="3538"/>
      </w:tblGrid>
      <w:tr w:rsidR="00C25CCD" w14:paraId="509C55E9" w14:textId="77777777">
        <w:trPr>
          <w:tblHeader/>
        </w:trPr>
        <w:tc>
          <w:tcPr>
            <w:tcW w:w="900" w:type="dxa"/>
            <w:shd w:val="clear" w:color="auto" w:fill="1F3864"/>
            <w:tcMar>
              <w:top w:w="60" w:type="dxa"/>
              <w:left w:w="100" w:type="dxa"/>
              <w:bottom w:w="60" w:type="dxa"/>
              <w:right w:w="100" w:type="dxa"/>
            </w:tcMar>
          </w:tcPr>
          <w:p w14:paraId="7F731656" w14:textId="77777777" w:rsidR="00C25CCD" w:rsidRDefault="004C7746">
            <w:pPr>
              <w:spacing w:after="40"/>
            </w:pPr>
            <w:r>
              <w:rPr>
                <w:b/>
                <w:bCs/>
                <w:color w:val="FFFFFF"/>
                <w:sz w:val="19"/>
                <w:szCs w:val="19"/>
              </w:rPr>
              <w:t>Phase</w:t>
            </w:r>
          </w:p>
        </w:tc>
        <w:tc>
          <w:tcPr>
            <w:tcW w:w="5200" w:type="dxa"/>
            <w:shd w:val="clear" w:color="auto" w:fill="1F3864"/>
            <w:tcMar>
              <w:top w:w="60" w:type="dxa"/>
              <w:left w:w="100" w:type="dxa"/>
              <w:bottom w:w="60" w:type="dxa"/>
              <w:right w:w="100" w:type="dxa"/>
            </w:tcMar>
          </w:tcPr>
          <w:p w14:paraId="7D2CCB1D" w14:textId="77777777" w:rsidR="00C25CCD" w:rsidRDefault="004C7746">
            <w:pPr>
              <w:spacing w:after="40"/>
            </w:pPr>
            <w:r>
              <w:rPr>
                <w:b/>
                <w:bCs/>
                <w:color w:val="FFFFFF"/>
                <w:sz w:val="19"/>
                <w:szCs w:val="19"/>
              </w:rPr>
              <w:t>Inhalt</w:t>
            </w:r>
          </w:p>
        </w:tc>
        <w:tc>
          <w:tcPr>
            <w:tcW w:w="3538" w:type="dxa"/>
            <w:shd w:val="clear" w:color="auto" w:fill="1F3864"/>
            <w:tcMar>
              <w:top w:w="60" w:type="dxa"/>
              <w:left w:w="100" w:type="dxa"/>
              <w:bottom w:w="60" w:type="dxa"/>
              <w:right w:w="100" w:type="dxa"/>
            </w:tcMar>
          </w:tcPr>
          <w:p w14:paraId="3A790AB3" w14:textId="77777777" w:rsidR="00C25CCD" w:rsidRDefault="004C7746">
            <w:pPr>
              <w:spacing w:after="40"/>
            </w:pPr>
            <w:r>
              <w:rPr>
                <w:b/>
                <w:bCs/>
                <w:color w:val="FFFFFF"/>
                <w:sz w:val="19"/>
                <w:szCs w:val="19"/>
              </w:rPr>
              <w:t>Wann</w:t>
            </w:r>
          </w:p>
        </w:tc>
      </w:tr>
      <w:tr w:rsidR="00C25CCD" w14:paraId="5D7B18A0" w14:textId="77777777">
        <w:tc>
          <w:tcPr>
            <w:tcW w:w="900" w:type="dxa"/>
            <w:tcMar>
              <w:top w:w="60" w:type="dxa"/>
              <w:left w:w="100" w:type="dxa"/>
              <w:bottom w:w="60" w:type="dxa"/>
              <w:right w:w="100" w:type="dxa"/>
            </w:tcMar>
          </w:tcPr>
          <w:p w14:paraId="1898A02B" w14:textId="77777777" w:rsidR="00C25CCD" w:rsidRDefault="004C7746">
            <w:pPr>
              <w:spacing w:after="40"/>
            </w:pPr>
            <w:r>
              <w:rPr>
                <w:sz w:val="19"/>
                <w:szCs w:val="19"/>
              </w:rPr>
              <w:t>1</w:t>
            </w:r>
          </w:p>
        </w:tc>
        <w:tc>
          <w:tcPr>
            <w:tcW w:w="5200" w:type="dxa"/>
            <w:tcMar>
              <w:top w:w="60" w:type="dxa"/>
              <w:left w:w="100" w:type="dxa"/>
              <w:bottom w:w="60" w:type="dxa"/>
              <w:right w:w="100" w:type="dxa"/>
            </w:tcMar>
          </w:tcPr>
          <w:p w14:paraId="324540E7" w14:textId="77777777" w:rsidR="00C25CCD" w:rsidRDefault="004C7746">
            <w:pPr>
              <w:spacing w:after="40"/>
            </w:pPr>
            <w:r>
              <w:rPr>
                <w:sz w:val="19"/>
                <w:szCs w:val="19"/>
              </w:rPr>
              <w:t>Auftrag klären, Voraussetzungen prüfen</w:t>
            </w:r>
          </w:p>
        </w:tc>
        <w:tc>
          <w:tcPr>
            <w:tcW w:w="3538" w:type="dxa"/>
            <w:tcMar>
              <w:top w:w="60" w:type="dxa"/>
              <w:left w:w="100" w:type="dxa"/>
              <w:bottom w:w="60" w:type="dxa"/>
              <w:right w:w="100" w:type="dxa"/>
            </w:tcMar>
          </w:tcPr>
          <w:p w14:paraId="25D7A8FF" w14:textId="77777777" w:rsidR="00C25CCD" w:rsidRDefault="004C7746">
            <w:pPr>
              <w:spacing w:after="40"/>
            </w:pPr>
            <w:r>
              <w:rPr>
                <w:sz w:val="19"/>
                <w:szCs w:val="19"/>
              </w:rPr>
              <w:t>Immer, zuerst</w:t>
            </w:r>
          </w:p>
        </w:tc>
      </w:tr>
      <w:tr w:rsidR="00C25CCD" w14:paraId="422E0F0A" w14:textId="77777777">
        <w:tc>
          <w:tcPr>
            <w:tcW w:w="900" w:type="dxa"/>
            <w:shd w:val="clear" w:color="auto" w:fill="F2F2F2"/>
            <w:tcMar>
              <w:top w:w="60" w:type="dxa"/>
              <w:left w:w="100" w:type="dxa"/>
              <w:bottom w:w="60" w:type="dxa"/>
              <w:right w:w="100" w:type="dxa"/>
            </w:tcMar>
          </w:tcPr>
          <w:p w14:paraId="566C91BC" w14:textId="77777777" w:rsidR="00C25CCD" w:rsidRDefault="004C7746">
            <w:pPr>
              <w:spacing w:after="40"/>
            </w:pPr>
            <w:r>
              <w:rPr>
                <w:sz w:val="19"/>
                <w:szCs w:val="19"/>
              </w:rPr>
              <w:t>2</w:t>
            </w:r>
          </w:p>
        </w:tc>
        <w:tc>
          <w:tcPr>
            <w:tcW w:w="5200" w:type="dxa"/>
            <w:shd w:val="clear" w:color="auto" w:fill="F2F2F2"/>
            <w:tcMar>
              <w:top w:w="60" w:type="dxa"/>
              <w:left w:w="100" w:type="dxa"/>
              <w:bottom w:w="60" w:type="dxa"/>
              <w:right w:w="100" w:type="dxa"/>
            </w:tcMar>
          </w:tcPr>
          <w:p w14:paraId="1E1FAA72" w14:textId="77777777" w:rsidR="00C25CCD" w:rsidRDefault="004C7746">
            <w:pPr>
              <w:spacing w:after="40"/>
            </w:pPr>
            <w:r>
              <w:rPr>
                <w:sz w:val="19"/>
                <w:szCs w:val="19"/>
              </w:rPr>
              <w:t xml:space="preserve">Prüfdokumentation, Ablage und </w:t>
            </w:r>
            <w:proofErr w:type="spellStart"/>
            <w:r>
              <w:rPr>
                <w:sz w:val="19"/>
                <w:szCs w:val="19"/>
              </w:rPr>
              <w:t>Prüfbuch</w:t>
            </w:r>
            <w:proofErr w:type="spellEnd"/>
            <w:r>
              <w:rPr>
                <w:sz w:val="19"/>
                <w:szCs w:val="19"/>
              </w:rPr>
              <w:t xml:space="preserve"> anlegen</w:t>
            </w:r>
          </w:p>
        </w:tc>
        <w:tc>
          <w:tcPr>
            <w:tcW w:w="3538" w:type="dxa"/>
            <w:shd w:val="clear" w:color="auto" w:fill="F2F2F2"/>
            <w:tcMar>
              <w:top w:w="60" w:type="dxa"/>
              <w:left w:w="100" w:type="dxa"/>
              <w:bottom w:w="60" w:type="dxa"/>
              <w:right w:w="100" w:type="dxa"/>
            </w:tcMar>
          </w:tcPr>
          <w:p w14:paraId="3FDAA664" w14:textId="77777777" w:rsidR="00C25CCD" w:rsidRDefault="004C7746">
            <w:pPr>
              <w:spacing w:after="40"/>
            </w:pPr>
            <w:r>
              <w:rPr>
                <w:sz w:val="19"/>
                <w:szCs w:val="19"/>
              </w:rPr>
              <w:t>Immer</w:t>
            </w:r>
          </w:p>
        </w:tc>
      </w:tr>
      <w:tr w:rsidR="00C25CCD" w14:paraId="0E42C49F" w14:textId="77777777">
        <w:tc>
          <w:tcPr>
            <w:tcW w:w="900" w:type="dxa"/>
            <w:tcMar>
              <w:top w:w="60" w:type="dxa"/>
              <w:left w:w="100" w:type="dxa"/>
              <w:bottom w:w="60" w:type="dxa"/>
              <w:right w:w="100" w:type="dxa"/>
            </w:tcMar>
          </w:tcPr>
          <w:p w14:paraId="7C03BBC2" w14:textId="77777777" w:rsidR="00C25CCD" w:rsidRDefault="004C7746">
            <w:pPr>
              <w:spacing w:after="40"/>
            </w:pPr>
            <w:r>
              <w:rPr>
                <w:sz w:val="19"/>
                <w:szCs w:val="19"/>
              </w:rPr>
              <w:t>3</w:t>
            </w:r>
          </w:p>
        </w:tc>
        <w:tc>
          <w:tcPr>
            <w:tcW w:w="5200" w:type="dxa"/>
            <w:tcMar>
              <w:top w:w="60" w:type="dxa"/>
              <w:left w:w="100" w:type="dxa"/>
              <w:bottom w:w="60" w:type="dxa"/>
              <w:right w:w="100" w:type="dxa"/>
            </w:tcMar>
          </w:tcPr>
          <w:p w14:paraId="36470C78" w14:textId="77777777" w:rsidR="00C25CCD" w:rsidRDefault="004C7746">
            <w:pPr>
              <w:spacing w:after="40"/>
            </w:pPr>
            <w:r>
              <w:rPr>
                <w:sz w:val="19"/>
                <w:szCs w:val="19"/>
              </w:rPr>
              <w:t>Testanlage und Simulation einrichten</w:t>
            </w:r>
          </w:p>
        </w:tc>
        <w:tc>
          <w:tcPr>
            <w:tcW w:w="3538" w:type="dxa"/>
            <w:tcMar>
              <w:top w:w="60" w:type="dxa"/>
              <w:left w:w="100" w:type="dxa"/>
              <w:bottom w:w="60" w:type="dxa"/>
              <w:right w:w="100" w:type="dxa"/>
            </w:tcMar>
          </w:tcPr>
          <w:p w14:paraId="5EB62F55" w14:textId="77777777" w:rsidR="00C25CCD" w:rsidRDefault="004C7746">
            <w:pPr>
              <w:spacing w:after="40"/>
            </w:pPr>
            <w:r>
              <w:rPr>
                <w:sz w:val="19"/>
                <w:szCs w:val="19"/>
              </w:rPr>
              <w:t>Immer</w:t>
            </w:r>
          </w:p>
        </w:tc>
      </w:tr>
      <w:tr w:rsidR="00C25CCD" w14:paraId="3597EB63" w14:textId="77777777">
        <w:tc>
          <w:tcPr>
            <w:tcW w:w="900" w:type="dxa"/>
            <w:shd w:val="clear" w:color="auto" w:fill="F2F2F2"/>
            <w:tcMar>
              <w:top w:w="60" w:type="dxa"/>
              <w:left w:w="100" w:type="dxa"/>
              <w:bottom w:w="60" w:type="dxa"/>
              <w:right w:w="100" w:type="dxa"/>
            </w:tcMar>
          </w:tcPr>
          <w:p w14:paraId="327DBB17" w14:textId="77777777" w:rsidR="00C25CCD" w:rsidRDefault="004C7746">
            <w:pPr>
              <w:spacing w:after="40"/>
            </w:pPr>
            <w:r>
              <w:rPr>
                <w:sz w:val="19"/>
                <w:szCs w:val="19"/>
              </w:rPr>
              <w:t>4</w:t>
            </w:r>
          </w:p>
        </w:tc>
        <w:tc>
          <w:tcPr>
            <w:tcW w:w="5200" w:type="dxa"/>
            <w:shd w:val="clear" w:color="auto" w:fill="F2F2F2"/>
            <w:tcMar>
              <w:top w:w="60" w:type="dxa"/>
              <w:left w:w="100" w:type="dxa"/>
              <w:bottom w:w="60" w:type="dxa"/>
              <w:right w:w="100" w:type="dxa"/>
            </w:tcMar>
          </w:tcPr>
          <w:p w14:paraId="1C7F2518" w14:textId="77777777" w:rsidR="00C25CCD" w:rsidRDefault="004C7746">
            <w:pPr>
              <w:spacing w:after="40"/>
            </w:pPr>
            <w:r>
              <w:rPr>
                <w:sz w:val="19"/>
                <w:szCs w:val="19"/>
              </w:rPr>
              <w:t>Statische Prüfung und Toolprüfung</w:t>
            </w:r>
          </w:p>
        </w:tc>
        <w:tc>
          <w:tcPr>
            <w:tcW w:w="3538" w:type="dxa"/>
            <w:shd w:val="clear" w:color="auto" w:fill="F2F2F2"/>
            <w:tcMar>
              <w:top w:w="60" w:type="dxa"/>
              <w:left w:w="100" w:type="dxa"/>
              <w:bottom w:w="60" w:type="dxa"/>
              <w:right w:w="100" w:type="dxa"/>
            </w:tcMar>
          </w:tcPr>
          <w:p w14:paraId="54BEC4FC" w14:textId="77777777" w:rsidR="00C25CCD" w:rsidRDefault="004C7746">
            <w:pPr>
              <w:spacing w:after="40"/>
            </w:pPr>
            <w:r>
              <w:rPr>
                <w:sz w:val="19"/>
                <w:szCs w:val="19"/>
              </w:rPr>
              <w:t>Immer</w:t>
            </w:r>
          </w:p>
        </w:tc>
      </w:tr>
      <w:tr w:rsidR="00C25CCD" w14:paraId="18690291" w14:textId="77777777">
        <w:tc>
          <w:tcPr>
            <w:tcW w:w="900" w:type="dxa"/>
            <w:tcMar>
              <w:top w:w="60" w:type="dxa"/>
              <w:left w:w="100" w:type="dxa"/>
              <w:bottom w:w="60" w:type="dxa"/>
              <w:right w:w="100" w:type="dxa"/>
            </w:tcMar>
          </w:tcPr>
          <w:p w14:paraId="202E07C3" w14:textId="77777777" w:rsidR="00C25CCD" w:rsidRDefault="004C7746">
            <w:pPr>
              <w:spacing w:after="40"/>
            </w:pPr>
            <w:r>
              <w:rPr>
                <w:sz w:val="19"/>
                <w:szCs w:val="19"/>
              </w:rPr>
              <w:t>5</w:t>
            </w:r>
          </w:p>
        </w:tc>
        <w:tc>
          <w:tcPr>
            <w:tcW w:w="5200" w:type="dxa"/>
            <w:tcMar>
              <w:top w:w="60" w:type="dxa"/>
              <w:left w:w="100" w:type="dxa"/>
              <w:bottom w:w="60" w:type="dxa"/>
              <w:right w:w="100" w:type="dxa"/>
            </w:tcMar>
          </w:tcPr>
          <w:p w14:paraId="20EC92AB" w14:textId="77777777" w:rsidR="00C25CCD" w:rsidRDefault="004C7746">
            <w:pPr>
              <w:spacing w:after="40"/>
            </w:pPr>
            <w:r>
              <w:rPr>
                <w:sz w:val="19"/>
                <w:szCs w:val="19"/>
              </w:rPr>
              <w:t>Dynamische Prüfung gegen PT1</w:t>
            </w:r>
          </w:p>
        </w:tc>
        <w:tc>
          <w:tcPr>
            <w:tcW w:w="3538" w:type="dxa"/>
            <w:tcMar>
              <w:top w:w="60" w:type="dxa"/>
              <w:left w:w="100" w:type="dxa"/>
              <w:bottom w:w="60" w:type="dxa"/>
              <w:right w:w="100" w:type="dxa"/>
            </w:tcMar>
          </w:tcPr>
          <w:p w14:paraId="2EC360E5" w14:textId="77777777" w:rsidR="00C25CCD" w:rsidRDefault="004C7746">
            <w:pPr>
              <w:spacing w:after="40"/>
            </w:pPr>
            <w:r>
              <w:rPr>
                <w:sz w:val="19"/>
                <w:szCs w:val="19"/>
              </w:rPr>
              <w:t>Vollprüfung; bei Differenzprüfung für geänderte Anteile</w:t>
            </w:r>
          </w:p>
        </w:tc>
      </w:tr>
      <w:tr w:rsidR="00C25CCD" w14:paraId="09877789" w14:textId="77777777">
        <w:tc>
          <w:tcPr>
            <w:tcW w:w="900" w:type="dxa"/>
            <w:shd w:val="clear" w:color="auto" w:fill="F2F2F2"/>
            <w:tcMar>
              <w:top w:w="60" w:type="dxa"/>
              <w:left w:w="100" w:type="dxa"/>
              <w:bottom w:w="60" w:type="dxa"/>
              <w:right w:w="100" w:type="dxa"/>
            </w:tcMar>
          </w:tcPr>
          <w:p w14:paraId="0F943232" w14:textId="77777777" w:rsidR="00C25CCD" w:rsidRDefault="004C7746">
            <w:pPr>
              <w:spacing w:after="40"/>
            </w:pPr>
            <w:r>
              <w:rPr>
                <w:sz w:val="19"/>
                <w:szCs w:val="19"/>
              </w:rPr>
              <w:t>6</w:t>
            </w:r>
          </w:p>
        </w:tc>
        <w:tc>
          <w:tcPr>
            <w:tcW w:w="5200" w:type="dxa"/>
            <w:shd w:val="clear" w:color="auto" w:fill="F2F2F2"/>
            <w:tcMar>
              <w:top w:w="60" w:type="dxa"/>
              <w:left w:w="100" w:type="dxa"/>
              <w:bottom w:w="60" w:type="dxa"/>
              <w:right w:w="100" w:type="dxa"/>
            </w:tcMar>
          </w:tcPr>
          <w:p w14:paraId="43566083" w14:textId="77777777" w:rsidR="00C25CCD" w:rsidRDefault="004C7746">
            <w:pPr>
              <w:spacing w:after="40"/>
            </w:pPr>
            <w:r>
              <w:rPr>
                <w:sz w:val="19"/>
                <w:szCs w:val="19"/>
              </w:rPr>
              <w:t>Prüfung der Bedienoberfläche, ZN und Zuglenkung</w:t>
            </w:r>
          </w:p>
        </w:tc>
        <w:tc>
          <w:tcPr>
            <w:tcW w:w="3538" w:type="dxa"/>
            <w:shd w:val="clear" w:color="auto" w:fill="F2F2F2"/>
            <w:tcMar>
              <w:top w:w="60" w:type="dxa"/>
              <w:left w:w="100" w:type="dxa"/>
              <w:bottom w:w="60" w:type="dxa"/>
              <w:right w:w="100" w:type="dxa"/>
            </w:tcMar>
          </w:tcPr>
          <w:p w14:paraId="63C14BD8" w14:textId="77777777" w:rsidR="00C25CCD" w:rsidRDefault="004C7746">
            <w:pPr>
              <w:spacing w:after="40"/>
            </w:pPr>
            <w:r>
              <w:rPr>
                <w:sz w:val="19"/>
                <w:szCs w:val="19"/>
              </w:rPr>
              <w:t>Immer (Umfang je nach Änderung)</w:t>
            </w:r>
          </w:p>
        </w:tc>
      </w:tr>
      <w:tr w:rsidR="00C25CCD" w14:paraId="7630054C" w14:textId="77777777">
        <w:tc>
          <w:tcPr>
            <w:tcW w:w="900" w:type="dxa"/>
            <w:tcMar>
              <w:top w:w="60" w:type="dxa"/>
              <w:left w:w="100" w:type="dxa"/>
              <w:bottom w:w="60" w:type="dxa"/>
              <w:right w:w="100" w:type="dxa"/>
            </w:tcMar>
          </w:tcPr>
          <w:p w14:paraId="2D0182FC" w14:textId="77777777" w:rsidR="00C25CCD" w:rsidRDefault="004C7746">
            <w:pPr>
              <w:spacing w:after="40"/>
            </w:pPr>
            <w:r>
              <w:rPr>
                <w:sz w:val="19"/>
                <w:szCs w:val="19"/>
              </w:rPr>
              <w:t>7</w:t>
            </w:r>
          </w:p>
        </w:tc>
        <w:tc>
          <w:tcPr>
            <w:tcW w:w="5200" w:type="dxa"/>
            <w:tcMar>
              <w:top w:w="60" w:type="dxa"/>
              <w:left w:w="100" w:type="dxa"/>
              <w:bottom w:w="60" w:type="dxa"/>
              <w:right w:w="100" w:type="dxa"/>
            </w:tcMar>
          </w:tcPr>
          <w:p w14:paraId="2E0ACA93" w14:textId="77777777" w:rsidR="00C25CCD" w:rsidRDefault="004C7746">
            <w:pPr>
              <w:spacing w:after="40"/>
            </w:pPr>
            <w:r>
              <w:rPr>
                <w:sz w:val="19"/>
                <w:szCs w:val="19"/>
              </w:rPr>
              <w:t>TIP S1–S6 ausfüllen</w:t>
            </w:r>
          </w:p>
        </w:tc>
        <w:tc>
          <w:tcPr>
            <w:tcW w:w="3538" w:type="dxa"/>
            <w:tcMar>
              <w:top w:w="60" w:type="dxa"/>
              <w:left w:w="100" w:type="dxa"/>
              <w:bottom w:w="60" w:type="dxa"/>
              <w:right w:w="100" w:type="dxa"/>
            </w:tcMar>
          </w:tcPr>
          <w:p w14:paraId="6F0A38C0" w14:textId="77777777" w:rsidR="00C25CCD" w:rsidRDefault="004C7746">
            <w:pPr>
              <w:spacing w:after="40"/>
            </w:pPr>
            <w:r>
              <w:rPr>
                <w:sz w:val="19"/>
                <w:szCs w:val="19"/>
              </w:rPr>
              <w:t>Immer</w:t>
            </w:r>
          </w:p>
        </w:tc>
      </w:tr>
      <w:tr w:rsidR="00C25CCD" w14:paraId="025430CD" w14:textId="77777777">
        <w:tc>
          <w:tcPr>
            <w:tcW w:w="900" w:type="dxa"/>
            <w:shd w:val="clear" w:color="auto" w:fill="F2F2F2"/>
            <w:tcMar>
              <w:top w:w="60" w:type="dxa"/>
              <w:left w:w="100" w:type="dxa"/>
              <w:bottom w:w="60" w:type="dxa"/>
              <w:right w:w="100" w:type="dxa"/>
            </w:tcMar>
          </w:tcPr>
          <w:p w14:paraId="2B483603" w14:textId="77777777" w:rsidR="00C25CCD" w:rsidRDefault="004C7746">
            <w:pPr>
              <w:spacing w:after="40"/>
            </w:pPr>
            <w:r>
              <w:rPr>
                <w:sz w:val="19"/>
                <w:szCs w:val="19"/>
              </w:rPr>
              <w:t>8</w:t>
            </w:r>
          </w:p>
        </w:tc>
        <w:tc>
          <w:tcPr>
            <w:tcW w:w="5200" w:type="dxa"/>
            <w:shd w:val="clear" w:color="auto" w:fill="F2F2F2"/>
            <w:tcMar>
              <w:top w:w="60" w:type="dxa"/>
              <w:left w:w="100" w:type="dxa"/>
              <w:bottom w:w="60" w:type="dxa"/>
              <w:right w:w="100" w:type="dxa"/>
            </w:tcMar>
          </w:tcPr>
          <w:p w14:paraId="0C4CDF3E" w14:textId="77777777" w:rsidR="00C25CCD" w:rsidRDefault="004C7746">
            <w:pPr>
              <w:spacing w:after="40"/>
            </w:pPr>
            <w:r>
              <w:rPr>
                <w:sz w:val="19"/>
                <w:szCs w:val="19"/>
              </w:rPr>
              <w:t>Fehlerbehandlung</w:t>
            </w:r>
          </w:p>
        </w:tc>
        <w:tc>
          <w:tcPr>
            <w:tcW w:w="3538" w:type="dxa"/>
            <w:shd w:val="clear" w:color="auto" w:fill="F2F2F2"/>
            <w:tcMar>
              <w:top w:w="60" w:type="dxa"/>
              <w:left w:w="100" w:type="dxa"/>
              <w:bottom w:w="60" w:type="dxa"/>
              <w:right w:w="100" w:type="dxa"/>
            </w:tcMar>
          </w:tcPr>
          <w:p w14:paraId="7C1D124E" w14:textId="77777777" w:rsidR="00C25CCD" w:rsidRDefault="004C7746">
            <w:pPr>
              <w:spacing w:after="40"/>
            </w:pPr>
            <w:r>
              <w:rPr>
                <w:sz w:val="19"/>
                <w:szCs w:val="19"/>
              </w:rPr>
              <w:t>Parallel zu Phase 4–7</w:t>
            </w:r>
          </w:p>
        </w:tc>
      </w:tr>
      <w:tr w:rsidR="00C25CCD" w14:paraId="19F9E9C4" w14:textId="77777777">
        <w:tc>
          <w:tcPr>
            <w:tcW w:w="900" w:type="dxa"/>
            <w:tcMar>
              <w:top w:w="60" w:type="dxa"/>
              <w:left w:w="100" w:type="dxa"/>
              <w:bottom w:w="60" w:type="dxa"/>
              <w:right w:w="100" w:type="dxa"/>
            </w:tcMar>
          </w:tcPr>
          <w:p w14:paraId="72E0E2B0" w14:textId="77777777" w:rsidR="00C25CCD" w:rsidRDefault="004C7746">
            <w:pPr>
              <w:spacing w:after="40"/>
            </w:pPr>
            <w:r>
              <w:rPr>
                <w:sz w:val="19"/>
                <w:szCs w:val="19"/>
              </w:rPr>
              <w:t>9</w:t>
            </w:r>
          </w:p>
        </w:tc>
        <w:tc>
          <w:tcPr>
            <w:tcW w:w="5200" w:type="dxa"/>
            <w:tcMar>
              <w:top w:w="60" w:type="dxa"/>
              <w:left w:w="100" w:type="dxa"/>
              <w:bottom w:w="60" w:type="dxa"/>
              <w:right w:w="100" w:type="dxa"/>
            </w:tcMar>
          </w:tcPr>
          <w:p w14:paraId="38657F50" w14:textId="77777777" w:rsidR="00C25CCD" w:rsidRDefault="004C7746">
            <w:pPr>
              <w:spacing w:after="40"/>
            </w:pPr>
            <w:r>
              <w:rPr>
                <w:sz w:val="19"/>
                <w:szCs w:val="19"/>
              </w:rPr>
              <w:t>Differenzprüfung</w:t>
            </w:r>
          </w:p>
        </w:tc>
        <w:tc>
          <w:tcPr>
            <w:tcW w:w="3538" w:type="dxa"/>
            <w:tcMar>
              <w:top w:w="60" w:type="dxa"/>
              <w:left w:w="100" w:type="dxa"/>
              <w:bottom w:w="60" w:type="dxa"/>
              <w:right w:w="100" w:type="dxa"/>
            </w:tcMar>
          </w:tcPr>
          <w:p w14:paraId="28D1F6E8" w14:textId="77777777" w:rsidR="00C25CCD" w:rsidRDefault="004C7746">
            <w:pPr>
              <w:spacing w:after="40"/>
            </w:pPr>
            <w:r>
              <w:rPr>
                <w:sz w:val="19"/>
                <w:szCs w:val="19"/>
              </w:rPr>
              <w:t>Nur Umbau, Korrektur, Releasewechsel</w:t>
            </w:r>
          </w:p>
        </w:tc>
      </w:tr>
      <w:tr w:rsidR="00C25CCD" w14:paraId="0D4D7FAE" w14:textId="77777777">
        <w:tc>
          <w:tcPr>
            <w:tcW w:w="900" w:type="dxa"/>
            <w:shd w:val="clear" w:color="auto" w:fill="F2F2F2"/>
            <w:tcMar>
              <w:top w:w="60" w:type="dxa"/>
              <w:left w:w="100" w:type="dxa"/>
              <w:bottom w:w="60" w:type="dxa"/>
              <w:right w:w="100" w:type="dxa"/>
            </w:tcMar>
          </w:tcPr>
          <w:p w14:paraId="2389C29F" w14:textId="77777777" w:rsidR="00C25CCD" w:rsidRDefault="004C7746">
            <w:pPr>
              <w:spacing w:after="40"/>
            </w:pPr>
            <w:r>
              <w:rPr>
                <w:sz w:val="19"/>
                <w:szCs w:val="19"/>
              </w:rPr>
              <w:t>10</w:t>
            </w:r>
          </w:p>
        </w:tc>
        <w:tc>
          <w:tcPr>
            <w:tcW w:w="5200" w:type="dxa"/>
            <w:shd w:val="clear" w:color="auto" w:fill="F2F2F2"/>
            <w:tcMar>
              <w:top w:w="60" w:type="dxa"/>
              <w:left w:w="100" w:type="dxa"/>
              <w:bottom w:w="60" w:type="dxa"/>
              <w:right w:w="100" w:type="dxa"/>
            </w:tcMar>
          </w:tcPr>
          <w:p w14:paraId="76FC0D00" w14:textId="77777777" w:rsidR="00C25CCD" w:rsidRDefault="004C7746">
            <w:pPr>
              <w:spacing w:after="40"/>
            </w:pPr>
            <w:r>
              <w:rPr>
                <w:sz w:val="19"/>
                <w:szCs w:val="19"/>
              </w:rPr>
              <w:t>Abschluss, TIP-Manteldokument, FB034</w:t>
            </w:r>
          </w:p>
        </w:tc>
        <w:tc>
          <w:tcPr>
            <w:tcW w:w="3538" w:type="dxa"/>
            <w:shd w:val="clear" w:color="auto" w:fill="F2F2F2"/>
            <w:tcMar>
              <w:top w:w="60" w:type="dxa"/>
              <w:left w:w="100" w:type="dxa"/>
              <w:bottom w:w="60" w:type="dxa"/>
              <w:right w:w="100" w:type="dxa"/>
            </w:tcMar>
          </w:tcPr>
          <w:p w14:paraId="3E8B9E87" w14:textId="77777777" w:rsidR="00C25CCD" w:rsidRDefault="004C7746">
            <w:pPr>
              <w:spacing w:after="40"/>
            </w:pPr>
            <w:r>
              <w:rPr>
                <w:sz w:val="19"/>
                <w:szCs w:val="19"/>
              </w:rPr>
              <w:t>Immer, zuletzt</w:t>
            </w:r>
          </w:p>
        </w:tc>
      </w:tr>
    </w:tbl>
    <w:p w14:paraId="7127F97E" w14:textId="77777777" w:rsidR="00C25CCD" w:rsidRDefault="004C7746">
      <w:pPr>
        <w:pStyle w:val="berschrift2"/>
      </w:pPr>
      <w:bookmarkStart w:id="12" w:name="_h12"/>
      <w:r>
        <w:t>Phase 1: Auftrag klären und Voraussetzungen prüfen</w:t>
      </w:r>
      <w:bookmarkEnd w:id="12"/>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03C7D423" w14:textId="77777777">
        <w:trPr>
          <w:tblHeader/>
        </w:trPr>
        <w:tc>
          <w:tcPr>
            <w:tcW w:w="3212" w:type="dxa"/>
            <w:shd w:val="clear" w:color="auto" w:fill="1F3864"/>
            <w:tcMar>
              <w:top w:w="60" w:type="dxa"/>
              <w:left w:w="100" w:type="dxa"/>
              <w:bottom w:w="60" w:type="dxa"/>
              <w:right w:w="100" w:type="dxa"/>
            </w:tcMar>
          </w:tcPr>
          <w:p w14:paraId="259B5B53"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540B3F11"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4E7F46B1" w14:textId="77777777" w:rsidR="00C25CCD" w:rsidRDefault="004C7746">
            <w:pPr>
              <w:spacing w:after="40"/>
            </w:pPr>
            <w:r>
              <w:rPr>
                <w:b/>
                <w:bCs/>
                <w:color w:val="FFFFFF"/>
                <w:sz w:val="19"/>
                <w:szCs w:val="19"/>
              </w:rPr>
              <w:t>Ergebnis / Nachweis</w:t>
            </w:r>
          </w:p>
        </w:tc>
      </w:tr>
      <w:tr w:rsidR="00C25CCD" w14:paraId="6327639B" w14:textId="77777777">
        <w:tc>
          <w:tcPr>
            <w:tcW w:w="3212" w:type="dxa"/>
            <w:tcMar>
              <w:top w:w="60" w:type="dxa"/>
              <w:left w:w="100" w:type="dxa"/>
              <w:bottom w:w="60" w:type="dxa"/>
              <w:right w:w="100" w:type="dxa"/>
            </w:tcMar>
          </w:tcPr>
          <w:p w14:paraId="24220268" w14:textId="77777777" w:rsidR="00C25CCD" w:rsidRDefault="004C7746">
            <w:pPr>
              <w:spacing w:after="40"/>
            </w:pPr>
            <w:r>
              <w:rPr>
                <w:sz w:val="19"/>
                <w:szCs w:val="19"/>
              </w:rPr>
              <w:t>Sicherstellen, dass du gegen die richtigen und freigegebenen Unterlagen prüfst.</w:t>
            </w:r>
          </w:p>
        </w:tc>
        <w:tc>
          <w:tcPr>
            <w:tcW w:w="3213" w:type="dxa"/>
            <w:tcMar>
              <w:top w:w="60" w:type="dxa"/>
              <w:left w:w="100" w:type="dxa"/>
              <w:bottom w:w="60" w:type="dxa"/>
              <w:right w:w="100" w:type="dxa"/>
            </w:tcMar>
          </w:tcPr>
          <w:p w14:paraId="47C31264" w14:textId="77777777" w:rsidR="00C25CCD" w:rsidRDefault="004C7746">
            <w:pPr>
              <w:spacing w:after="40"/>
            </w:pPr>
            <w:r>
              <w:rPr>
                <w:sz w:val="19"/>
                <w:szCs w:val="19"/>
              </w:rPr>
              <w:t>FB034a–g, Liste der Änderungen, PBL, PT1, PT2, Freigaben/Zulassungen</w:t>
            </w:r>
          </w:p>
        </w:tc>
        <w:tc>
          <w:tcPr>
            <w:tcW w:w="3213" w:type="dxa"/>
            <w:tcMar>
              <w:top w:w="60" w:type="dxa"/>
              <w:left w:w="100" w:type="dxa"/>
              <w:bottom w:w="60" w:type="dxa"/>
              <w:right w:w="100" w:type="dxa"/>
            </w:tcMar>
          </w:tcPr>
          <w:p w14:paraId="21A57287" w14:textId="77777777" w:rsidR="00C25CCD" w:rsidRDefault="004C7746">
            <w:pPr>
              <w:spacing w:after="40"/>
            </w:pPr>
            <w:r>
              <w:rPr>
                <w:sz w:val="19"/>
                <w:szCs w:val="19"/>
              </w:rPr>
              <w:t>Vollständige Liste der Prüfgrundlagen mit Versionen; Entscheidung Voll-/Differenzprüfung</w:t>
            </w:r>
          </w:p>
        </w:tc>
      </w:tr>
    </w:tbl>
    <w:p w14:paraId="792524D8" w14:textId="77777777" w:rsidR="00C25CCD" w:rsidRDefault="00C25CCD">
      <w:pPr>
        <w:spacing w:after="60"/>
      </w:pPr>
    </w:p>
    <w:p w14:paraId="2103761F" w14:textId="77777777" w:rsidR="00C25CCD" w:rsidRDefault="004C7746">
      <w:pPr>
        <w:pStyle w:val="Listenabsatz"/>
        <w:numPr>
          <w:ilvl w:val="0"/>
          <w:numId w:val="2"/>
        </w:numPr>
        <w:spacing w:after="60"/>
      </w:pPr>
      <w:r>
        <w:rPr>
          <w:b/>
          <w:bCs/>
        </w:rPr>
        <w:t>FB034a–g prüfen:</w:t>
      </w:r>
      <w:r>
        <w:t xml:space="preserve"> Ist es von der Projektierung unterschrieben? Sind alle Prüfgrundlagen (PT1-Stand, PBL, Systemversionen) referenziert? Ist angegeben, ob die Version für das Feld oder nur zu Testzwecken bestimmt ist?</w:t>
      </w:r>
    </w:p>
    <w:p w14:paraId="1CD73C49" w14:textId="77777777" w:rsidR="00C25CCD" w:rsidRDefault="004C7746">
      <w:pPr>
        <w:pStyle w:val="Listenabsatz"/>
        <w:numPr>
          <w:ilvl w:val="0"/>
          <w:numId w:val="2"/>
        </w:numPr>
        <w:spacing w:after="60"/>
      </w:pPr>
      <w:r>
        <w:rPr>
          <w:b/>
          <w:bCs/>
        </w:rPr>
        <w:t>Liste der Änderungen / Änderungsmitteilung</w:t>
      </w:r>
      <w:r>
        <w:t xml:space="preserve"> lesen. Sie bestimmt bei Bauzuständen deinen Prüfumfang.</w:t>
      </w:r>
    </w:p>
    <w:p w14:paraId="083078C4" w14:textId="77777777" w:rsidR="00C25CCD" w:rsidRDefault="004C7746">
      <w:pPr>
        <w:pStyle w:val="Listenabsatz"/>
        <w:numPr>
          <w:ilvl w:val="0"/>
          <w:numId w:val="2"/>
        </w:numPr>
        <w:spacing w:after="60"/>
      </w:pPr>
      <w:r>
        <w:rPr>
          <w:b/>
          <w:bCs/>
        </w:rPr>
        <w:t>PBL prüfen:</w:t>
      </w:r>
      <w:r>
        <w:t xml:space="preserve"> Freigegeben durch PM? Welche PT1-Pläne mit welchem Ausgabestand gelten?</w:t>
      </w:r>
    </w:p>
    <w:p w14:paraId="4695AC2D" w14:textId="77777777" w:rsidR="00C25CCD" w:rsidRDefault="004C7746">
      <w:pPr>
        <w:pStyle w:val="Listenabsatz"/>
        <w:numPr>
          <w:ilvl w:val="0"/>
          <w:numId w:val="2"/>
        </w:numPr>
        <w:spacing w:after="60"/>
      </w:pPr>
      <w:r>
        <w:rPr>
          <w:b/>
          <w:bCs/>
        </w:rPr>
        <w:t>PT1 gegen PBL abgleichen:</w:t>
      </w:r>
      <w:r>
        <w:t xml:space="preserve"> Liegen alle in der PBL genannten Pläne in genau diesem Stand vor? Mindeststatus: freigegeben PM.</w:t>
      </w:r>
    </w:p>
    <w:p w14:paraId="76FB244B" w14:textId="77777777" w:rsidR="00C25CCD" w:rsidRDefault="004C7746">
      <w:pPr>
        <w:pStyle w:val="Listenabsatz"/>
        <w:numPr>
          <w:ilvl w:val="0"/>
          <w:numId w:val="2"/>
        </w:numPr>
        <w:spacing w:after="60"/>
      </w:pPr>
      <w:r>
        <w:rPr>
          <w:b/>
          <w:bCs/>
        </w:rPr>
        <w:t>PT2 (SWE, SWET, SWL)</w:t>
      </w:r>
      <w:r>
        <w:t xml:space="preserve"> und HW-PT2 vorhanden?</w:t>
      </w:r>
    </w:p>
    <w:p w14:paraId="1BAC4B4F" w14:textId="77777777" w:rsidR="00C25CCD" w:rsidRDefault="004C7746">
      <w:pPr>
        <w:pStyle w:val="Listenabsatz"/>
        <w:numPr>
          <w:ilvl w:val="0"/>
          <w:numId w:val="2"/>
        </w:numPr>
        <w:spacing w:after="60"/>
      </w:pPr>
      <w:r>
        <w:rPr>
          <w:b/>
          <w:bCs/>
        </w:rPr>
        <w:t>Systemfreigaben und Zulassungen</w:t>
      </w:r>
      <w:r>
        <w:t xml:space="preserve"> für alle eingesetzten Teilsysteme prüfen (LBS, MEM, SM, EAM, </w:t>
      </w:r>
      <w:proofErr w:type="spellStart"/>
      <w:r>
        <w:t>AzLM</w:t>
      </w:r>
      <w:proofErr w:type="spellEnd"/>
      <w:r>
        <w:t xml:space="preserve">, …): Systemfreigabe (FQR/GASC), EBA-Produkt-/Systemzulassung, I.NVT-Freigabe. Status mindestens TQR </w:t>
      </w:r>
      <w:proofErr w:type="spellStart"/>
      <w:r>
        <w:t>approved</w:t>
      </w:r>
      <w:proofErr w:type="spellEnd"/>
      <w:r>
        <w:t>.</w:t>
      </w:r>
    </w:p>
    <w:p w14:paraId="3BD1C521" w14:textId="77777777" w:rsidR="00C25CCD" w:rsidRDefault="004C7746">
      <w:pPr>
        <w:pStyle w:val="Listenabsatz"/>
        <w:numPr>
          <w:ilvl w:val="0"/>
          <w:numId w:val="2"/>
        </w:numPr>
        <w:spacing w:after="60"/>
      </w:pPr>
      <w:r>
        <w:rPr>
          <w:b/>
          <w:bCs/>
        </w:rPr>
        <w:t>Auflagen, Vorbehalte, Nebenbestimmungen und SAV</w:t>
      </w:r>
      <w:r>
        <w:t xml:space="preserve"> aus den Freigaben in einer Liste sammeln. Sie werden Teil der Prüfdokumentation und sind ggf. aufzulösen.</w:t>
      </w:r>
    </w:p>
    <w:p w14:paraId="79845C00" w14:textId="77777777" w:rsidR="00C25CCD" w:rsidRDefault="004C7746">
      <w:pPr>
        <w:pStyle w:val="Listenabsatz"/>
        <w:numPr>
          <w:ilvl w:val="0"/>
          <w:numId w:val="2"/>
        </w:numPr>
        <w:spacing w:after="60"/>
      </w:pPr>
      <w:r>
        <w:rPr>
          <w:b/>
          <w:bCs/>
        </w:rPr>
        <w:t>Bei geänderten Systemversionen:</w:t>
      </w:r>
      <w:r>
        <w:t xml:space="preserve"> Kompatibilität der SW-Versionen prüfen.</w:t>
      </w:r>
    </w:p>
    <w:p w14:paraId="65CA641C" w14:textId="77777777" w:rsidR="00C25CCD" w:rsidRDefault="004C7746">
      <w:pPr>
        <w:pStyle w:val="Listenabsatz"/>
        <w:numPr>
          <w:ilvl w:val="0"/>
          <w:numId w:val="2"/>
        </w:numPr>
        <w:spacing w:after="60"/>
      </w:pPr>
      <w:r>
        <w:rPr>
          <w:b/>
          <w:bCs/>
        </w:rPr>
        <w:t>Bei Bauzuständen zusätzlich:</w:t>
      </w:r>
      <w:r>
        <w:t xml:space="preserve"> Abnahmeniederschrift bzw. Abnahmeprotokoll der Vorgängerversion besorgen. Mit der Projektleitung festlegen, welche offenen Mängel (Abnahmeniederschrift, Ticket-Tool Customer Support, </w:t>
      </w:r>
      <w:proofErr w:type="spellStart"/>
      <w:r>
        <w:t>Prüfbuch</w:t>
      </w:r>
      <w:proofErr w:type="spellEnd"/>
      <w:r>
        <w:t>) in diesem Bauzustand bereinigt werden.</w:t>
      </w:r>
    </w:p>
    <w:p w14:paraId="206F669B" w14:textId="77777777" w:rsidR="00C25CCD" w:rsidRDefault="004C7746">
      <w:pPr>
        <w:pStyle w:val="Listenabsatz"/>
        <w:numPr>
          <w:ilvl w:val="0"/>
          <w:numId w:val="2"/>
        </w:numPr>
        <w:spacing w:after="60"/>
      </w:pPr>
      <w:r>
        <w:rPr>
          <w:b/>
          <w:bCs/>
        </w:rPr>
        <w:t>Prüfumfang entscheiden:</w:t>
      </w:r>
      <w:r>
        <w:t xml:space="preserve"> Vollprüfung oder Differenzprüfung (Anhang C). Entscheidung im </w:t>
      </w:r>
      <w:proofErr w:type="spellStart"/>
      <w:r>
        <w:t>Prüfbuch</w:t>
      </w:r>
      <w:proofErr w:type="spellEnd"/>
      <w:r>
        <w:t xml:space="preserve"> dokumentieren.</w:t>
      </w:r>
    </w:p>
    <w:tbl>
      <w:tblPr>
        <w:tblW w:w="9638" w:type="dxa"/>
        <w:tblBorders>
          <w:top w:val="none" w:sz="0" w:space="0" w:color="FFFFFF"/>
          <w:left w:val="single" w:sz="24" w:space="0" w:color="54823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64110593" w14:textId="77777777">
        <w:trPr>
          <w:cantSplit/>
        </w:trPr>
        <w:tc>
          <w:tcPr>
            <w:tcW w:w="9638" w:type="dxa"/>
            <w:shd w:val="clear" w:color="auto" w:fill="E2EFDA"/>
            <w:tcMar>
              <w:top w:w="100" w:type="dxa"/>
              <w:left w:w="160" w:type="dxa"/>
              <w:bottom w:w="100" w:type="dxa"/>
              <w:right w:w="160" w:type="dxa"/>
            </w:tcMar>
          </w:tcPr>
          <w:p w14:paraId="6CC01961" w14:textId="77777777" w:rsidR="00C25CCD" w:rsidRDefault="004C7746">
            <w:pPr>
              <w:spacing w:after="60"/>
            </w:pPr>
            <w:r>
              <w:rPr>
                <w:b/>
                <w:bCs/>
                <w:color w:val="548235"/>
              </w:rPr>
              <w:t>Mentor-Tipp</w:t>
            </w:r>
          </w:p>
          <w:p w14:paraId="209A8C9C" w14:textId="77777777" w:rsidR="00C25CCD" w:rsidRDefault="004C7746">
            <w:pPr>
              <w:spacing w:after="40"/>
            </w:pPr>
            <w:r>
              <w:rPr>
                <w:sz w:val="19"/>
                <w:szCs w:val="19"/>
              </w:rPr>
              <w:t>Lege dir am ersten Tag eine kleine Tabelle „Prüfgrundlagen“ an: Unterlage – Version/Ausgabe – Datum – Status – Ablageort. Genau diese Angaben brauchst du am Ende für das TIP-Manteldokument (Kap. 2–4). Wer sie erst am Schluss zusammensucht, verliert Stunden.</w:t>
            </w:r>
          </w:p>
        </w:tc>
      </w:tr>
    </w:tbl>
    <w:p w14:paraId="7C0FCE7C" w14:textId="77777777" w:rsidR="00C25CCD" w:rsidRDefault="00C25CCD">
      <w:pPr>
        <w:spacing w:after="80"/>
      </w:pP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323B2320" w14:textId="77777777">
        <w:trPr>
          <w:cantSplit/>
        </w:trPr>
        <w:tc>
          <w:tcPr>
            <w:tcW w:w="9638" w:type="dxa"/>
            <w:shd w:val="clear" w:color="auto" w:fill="FCE4D6"/>
            <w:tcMar>
              <w:top w:w="100" w:type="dxa"/>
              <w:left w:w="160" w:type="dxa"/>
              <w:bottom w:w="100" w:type="dxa"/>
              <w:right w:w="160" w:type="dxa"/>
            </w:tcMar>
          </w:tcPr>
          <w:p w14:paraId="05717571" w14:textId="77777777" w:rsidR="00C25CCD" w:rsidRDefault="004C7746">
            <w:pPr>
              <w:spacing w:after="60"/>
            </w:pPr>
            <w:r>
              <w:rPr>
                <w:b/>
                <w:bCs/>
                <w:color w:val="C55A11"/>
              </w:rPr>
              <w:t>Achtung</w:t>
            </w:r>
          </w:p>
          <w:p w14:paraId="6CB33668" w14:textId="77777777" w:rsidR="00C25CCD" w:rsidRDefault="004C7746">
            <w:pPr>
              <w:spacing w:after="40"/>
            </w:pPr>
            <w:r>
              <w:rPr>
                <w:sz w:val="19"/>
                <w:szCs w:val="19"/>
              </w:rPr>
              <w:t xml:space="preserve">Fehlt eine Unterlage oder hat sie nicht den Mindeststatus, darfst du zwar nach Absprache beginnen – </w:t>
            </w:r>
            <w:r>
              <w:rPr>
                <w:b/>
                <w:bCs/>
                <w:sz w:val="19"/>
                <w:szCs w:val="19"/>
              </w:rPr>
              <w:t>abschließen</w:t>
            </w:r>
            <w:r>
              <w:rPr>
                <w:sz w:val="19"/>
                <w:szCs w:val="19"/>
              </w:rPr>
              <w:t xml:space="preserve"> darfst du die Prüfung so nicht. Halte offene Voraussetzungen im </w:t>
            </w:r>
            <w:proofErr w:type="spellStart"/>
            <w:r>
              <w:rPr>
                <w:sz w:val="19"/>
                <w:szCs w:val="19"/>
              </w:rPr>
              <w:t>Prüfbuch</w:t>
            </w:r>
            <w:proofErr w:type="spellEnd"/>
            <w:r>
              <w:rPr>
                <w:sz w:val="19"/>
                <w:szCs w:val="19"/>
              </w:rPr>
              <w:t xml:space="preserve"> fest.</w:t>
            </w:r>
          </w:p>
        </w:tc>
      </w:tr>
    </w:tbl>
    <w:p w14:paraId="21BF5978" w14:textId="77777777" w:rsidR="00C25CCD" w:rsidRDefault="00C25CCD">
      <w:pPr>
        <w:spacing w:after="80"/>
      </w:pPr>
    </w:p>
    <w:p w14:paraId="44D81813" w14:textId="77777777" w:rsidR="00C25CCD" w:rsidRDefault="004C7746">
      <w:pPr>
        <w:pStyle w:val="berschrift2"/>
      </w:pPr>
      <w:bookmarkStart w:id="13" w:name="_h13"/>
      <w:r>
        <w:t xml:space="preserve">Phase 2: Prüfdokumentation, Ablage und </w:t>
      </w:r>
      <w:proofErr w:type="spellStart"/>
      <w:r>
        <w:t>Prüfbuch</w:t>
      </w:r>
      <w:proofErr w:type="spellEnd"/>
      <w:r>
        <w:t xml:space="preserve"> anlegen</w:t>
      </w:r>
      <w:bookmarkEnd w:id="13"/>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63537EEA" w14:textId="77777777">
        <w:trPr>
          <w:tblHeader/>
        </w:trPr>
        <w:tc>
          <w:tcPr>
            <w:tcW w:w="3212" w:type="dxa"/>
            <w:shd w:val="clear" w:color="auto" w:fill="1F3864"/>
            <w:tcMar>
              <w:top w:w="60" w:type="dxa"/>
              <w:left w:w="100" w:type="dxa"/>
              <w:bottom w:w="60" w:type="dxa"/>
              <w:right w:w="100" w:type="dxa"/>
            </w:tcMar>
          </w:tcPr>
          <w:p w14:paraId="312075AF"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454F79D0"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15010618" w14:textId="77777777" w:rsidR="00C25CCD" w:rsidRDefault="004C7746">
            <w:pPr>
              <w:spacing w:after="40"/>
            </w:pPr>
            <w:r>
              <w:rPr>
                <w:b/>
                <w:bCs/>
                <w:color w:val="FFFFFF"/>
                <w:sz w:val="19"/>
                <w:szCs w:val="19"/>
              </w:rPr>
              <w:t>Ergebnis / Nachweis</w:t>
            </w:r>
          </w:p>
        </w:tc>
      </w:tr>
      <w:tr w:rsidR="00C25CCD" w14:paraId="7E7A2FC3" w14:textId="77777777">
        <w:tc>
          <w:tcPr>
            <w:tcW w:w="3212" w:type="dxa"/>
            <w:tcMar>
              <w:top w:w="60" w:type="dxa"/>
              <w:left w:w="100" w:type="dxa"/>
              <w:bottom w:w="60" w:type="dxa"/>
              <w:right w:w="100" w:type="dxa"/>
            </w:tcMar>
          </w:tcPr>
          <w:p w14:paraId="1538B9B1" w14:textId="77777777" w:rsidR="00C25CCD" w:rsidRDefault="004C7746">
            <w:pPr>
              <w:spacing w:after="40"/>
            </w:pPr>
            <w:r>
              <w:rPr>
                <w:sz w:val="19"/>
                <w:szCs w:val="19"/>
              </w:rPr>
              <w:t>Von Anfang an eine nachvollziehbare, jederzeit aktuelle Prüfdokumentation führen.</w:t>
            </w:r>
          </w:p>
        </w:tc>
        <w:tc>
          <w:tcPr>
            <w:tcW w:w="3213" w:type="dxa"/>
            <w:tcMar>
              <w:top w:w="60" w:type="dxa"/>
              <w:left w:w="100" w:type="dxa"/>
              <w:bottom w:w="60" w:type="dxa"/>
              <w:right w:w="100" w:type="dxa"/>
            </w:tcMar>
          </w:tcPr>
          <w:p w14:paraId="3C38773E" w14:textId="77777777" w:rsidR="00C25CCD" w:rsidRDefault="004C7746">
            <w:pPr>
              <w:spacing w:after="40"/>
            </w:pPr>
            <w:r>
              <w:rPr>
                <w:sz w:val="19"/>
                <w:szCs w:val="19"/>
              </w:rPr>
              <w:t>Vorlagen aus dem Abteilungsverzeichnis, TIP-Templates, Anlagenzustandsnummer vom PM</w:t>
            </w:r>
          </w:p>
        </w:tc>
        <w:tc>
          <w:tcPr>
            <w:tcW w:w="3213" w:type="dxa"/>
            <w:tcMar>
              <w:top w:w="60" w:type="dxa"/>
              <w:left w:w="100" w:type="dxa"/>
              <w:bottom w:w="60" w:type="dxa"/>
              <w:right w:w="100" w:type="dxa"/>
            </w:tcMar>
          </w:tcPr>
          <w:p w14:paraId="5D436B59" w14:textId="77777777" w:rsidR="00C25CCD" w:rsidRDefault="004C7746">
            <w:pPr>
              <w:spacing w:after="40"/>
            </w:pPr>
            <w:r>
              <w:rPr>
                <w:sz w:val="19"/>
                <w:szCs w:val="19"/>
              </w:rPr>
              <w:t xml:space="preserve">Prüfordner mit Inhaltsverzeichnis, Ablageverzeichnis, </w:t>
            </w:r>
            <w:proofErr w:type="spellStart"/>
            <w:r>
              <w:rPr>
                <w:sz w:val="19"/>
                <w:szCs w:val="19"/>
              </w:rPr>
              <w:t>Prüfbuch</w:t>
            </w:r>
            <w:proofErr w:type="spellEnd"/>
            <w:r>
              <w:rPr>
                <w:sz w:val="19"/>
                <w:szCs w:val="19"/>
              </w:rPr>
              <w:t>, TIP-Manteldokument (Entwurf)</w:t>
            </w:r>
          </w:p>
        </w:tc>
      </w:tr>
    </w:tbl>
    <w:p w14:paraId="30874467" w14:textId="77777777" w:rsidR="00C25CCD" w:rsidRDefault="00C25CCD">
      <w:pPr>
        <w:spacing w:after="60"/>
      </w:pPr>
    </w:p>
    <w:p w14:paraId="5057E0EF" w14:textId="77777777" w:rsidR="00C25CCD" w:rsidRDefault="004C7746">
      <w:pPr>
        <w:pStyle w:val="berschrift3"/>
      </w:pPr>
      <w:r>
        <w:t>2.1  Prüfordner anlegen</w:t>
      </w:r>
    </w:p>
    <w:p w14:paraId="565D0F88" w14:textId="77777777" w:rsidR="00C25CCD" w:rsidRDefault="004C7746">
      <w:pPr>
        <w:pStyle w:val="Listenabsatz"/>
        <w:numPr>
          <w:ilvl w:val="0"/>
          <w:numId w:val="3"/>
        </w:numPr>
        <w:spacing w:after="60"/>
      </w:pPr>
      <w:r>
        <w:t xml:space="preserve">Aktuelle Vorlagen für </w:t>
      </w:r>
      <w:r>
        <w:rPr>
          <w:b/>
          <w:bCs/>
        </w:rPr>
        <w:t>Ordnerschild</w:t>
      </w:r>
      <w:r>
        <w:t xml:space="preserve"> und </w:t>
      </w:r>
      <w:r>
        <w:rPr>
          <w:b/>
          <w:bCs/>
        </w:rPr>
        <w:t>Inhaltsverzeichnis Prüfordner</w:t>
      </w:r>
      <w:r>
        <w:t xml:space="preserve"> aus dem Abteilungsverzeichnis (…\01_Abteilung\VORLAGEN) holen.</w:t>
      </w:r>
    </w:p>
    <w:p w14:paraId="4B29C506" w14:textId="77777777" w:rsidR="00C25CCD" w:rsidRDefault="004C7746">
      <w:pPr>
        <w:pStyle w:val="Listenabsatz"/>
        <w:numPr>
          <w:ilvl w:val="0"/>
          <w:numId w:val="3"/>
        </w:numPr>
        <w:spacing w:after="60"/>
      </w:pPr>
      <w:r>
        <w:t>Beschriftung: Anlage (</w:t>
      </w:r>
      <w:r>
        <w:rPr>
          <w:b/>
          <w:bCs/>
        </w:rPr>
        <w:t>Ril100-Bezeichner</w:t>
      </w:r>
      <w:r>
        <w:t xml:space="preserve">) und </w:t>
      </w:r>
      <w:r>
        <w:rPr>
          <w:b/>
          <w:bCs/>
        </w:rPr>
        <w:t>Bauzustand</w:t>
      </w:r>
      <w:r>
        <w:t xml:space="preserve"> müssen eindeutig erkennbar sein, dazu „Ordner x von y“.</w:t>
      </w:r>
    </w:p>
    <w:p w14:paraId="1C78513F" w14:textId="77777777" w:rsidR="00C25CCD" w:rsidRDefault="004C7746">
      <w:pPr>
        <w:pStyle w:val="Listenabsatz"/>
        <w:numPr>
          <w:ilvl w:val="0"/>
          <w:numId w:val="3"/>
        </w:numPr>
        <w:spacing w:after="60"/>
      </w:pPr>
      <w:r>
        <w:t>Inhaltsverzeichnis übernehmen (empfohlen) und an das Projekt anpassen – alle vertraglich relevanten Gewerke müssen enthalten sein.</w:t>
      </w:r>
    </w:p>
    <w:p w14:paraId="4ED19E1A" w14:textId="77777777" w:rsidR="00C25CCD" w:rsidRDefault="004C7746">
      <w:pPr>
        <w:pStyle w:val="Listenabsatz"/>
        <w:numPr>
          <w:ilvl w:val="0"/>
          <w:numId w:val="3"/>
        </w:numPr>
        <w:spacing w:after="60"/>
      </w:pPr>
      <w:r>
        <w:t xml:space="preserve">Bei Umbau, Korrektur oder Releasewechsel: bestehenden Prüfordner </w:t>
      </w:r>
      <w:r>
        <w:rPr>
          <w:b/>
          <w:bCs/>
        </w:rPr>
        <w:t>fortführen</w:t>
      </w:r>
      <w:r>
        <w:t>, nicht neu beginnen.</w:t>
      </w:r>
    </w:p>
    <w:p w14:paraId="5AAB1878" w14:textId="77777777" w:rsidR="00C25CCD" w:rsidRDefault="004C7746">
      <w:pPr>
        <w:pStyle w:val="berschrift3"/>
      </w:pPr>
      <w:r>
        <w:t>2.2  Elektronische Ablage anlegen</w:t>
      </w:r>
    </w:p>
    <w:p w14:paraId="70D6A94E" w14:textId="77777777" w:rsidR="00C25CCD" w:rsidRDefault="004C7746">
      <w:pPr>
        <w:spacing w:after="120" w:line="276" w:lineRule="auto"/>
      </w:pPr>
      <w:r>
        <w:t>Für DB-Projekte folgt die Ablage der Gliederung nach Betriebszentrale und Steuerbezirk:</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300"/>
        <w:gridCol w:w="4000"/>
        <w:gridCol w:w="3338"/>
      </w:tblGrid>
      <w:tr w:rsidR="00C25CCD" w14:paraId="5E0E183C" w14:textId="77777777">
        <w:trPr>
          <w:tblHeader/>
        </w:trPr>
        <w:tc>
          <w:tcPr>
            <w:tcW w:w="2300" w:type="dxa"/>
            <w:shd w:val="clear" w:color="auto" w:fill="1F3864"/>
            <w:tcMar>
              <w:top w:w="60" w:type="dxa"/>
              <w:left w:w="100" w:type="dxa"/>
              <w:bottom w:w="60" w:type="dxa"/>
              <w:right w:w="100" w:type="dxa"/>
            </w:tcMar>
          </w:tcPr>
          <w:p w14:paraId="7629FCE2" w14:textId="77777777" w:rsidR="00C25CCD" w:rsidRDefault="004C7746">
            <w:pPr>
              <w:spacing w:after="40"/>
            </w:pPr>
            <w:r>
              <w:rPr>
                <w:b/>
                <w:bCs/>
                <w:color w:val="FFFFFF"/>
                <w:sz w:val="19"/>
                <w:szCs w:val="19"/>
              </w:rPr>
              <w:t>Ebene</w:t>
            </w:r>
          </w:p>
        </w:tc>
        <w:tc>
          <w:tcPr>
            <w:tcW w:w="4000" w:type="dxa"/>
            <w:shd w:val="clear" w:color="auto" w:fill="1F3864"/>
            <w:tcMar>
              <w:top w:w="60" w:type="dxa"/>
              <w:left w:w="100" w:type="dxa"/>
              <w:bottom w:w="60" w:type="dxa"/>
              <w:right w:w="100" w:type="dxa"/>
            </w:tcMar>
          </w:tcPr>
          <w:p w14:paraId="43D76B81" w14:textId="77777777" w:rsidR="00C25CCD" w:rsidRDefault="004C7746">
            <w:pPr>
              <w:spacing w:after="40"/>
            </w:pPr>
            <w:r>
              <w:rPr>
                <w:b/>
                <w:bCs/>
                <w:color w:val="FFFFFF"/>
                <w:sz w:val="19"/>
                <w:szCs w:val="19"/>
              </w:rPr>
              <w:t>Muster</w:t>
            </w:r>
          </w:p>
        </w:tc>
        <w:tc>
          <w:tcPr>
            <w:tcW w:w="3338" w:type="dxa"/>
            <w:shd w:val="clear" w:color="auto" w:fill="1F3864"/>
            <w:tcMar>
              <w:top w:w="60" w:type="dxa"/>
              <w:left w:w="100" w:type="dxa"/>
              <w:bottom w:w="60" w:type="dxa"/>
              <w:right w:w="100" w:type="dxa"/>
            </w:tcMar>
          </w:tcPr>
          <w:p w14:paraId="3A440204" w14:textId="77777777" w:rsidR="00C25CCD" w:rsidRDefault="004C7746">
            <w:pPr>
              <w:spacing w:after="40"/>
            </w:pPr>
            <w:r>
              <w:rPr>
                <w:b/>
                <w:bCs/>
                <w:color w:val="FFFFFF"/>
                <w:sz w:val="19"/>
                <w:szCs w:val="19"/>
              </w:rPr>
              <w:t>Beispiel (aus der AA)</w:t>
            </w:r>
          </w:p>
        </w:tc>
      </w:tr>
      <w:tr w:rsidR="00C25CCD" w14:paraId="2E740F3E" w14:textId="77777777">
        <w:tc>
          <w:tcPr>
            <w:tcW w:w="2300" w:type="dxa"/>
            <w:tcMar>
              <w:top w:w="60" w:type="dxa"/>
              <w:left w:w="100" w:type="dxa"/>
              <w:bottom w:w="60" w:type="dxa"/>
              <w:right w:w="100" w:type="dxa"/>
            </w:tcMar>
          </w:tcPr>
          <w:p w14:paraId="5DC4AC42" w14:textId="77777777" w:rsidR="00C25CCD" w:rsidRDefault="004C7746">
            <w:pPr>
              <w:spacing w:after="40"/>
            </w:pPr>
            <w:r>
              <w:rPr>
                <w:sz w:val="19"/>
                <w:szCs w:val="19"/>
              </w:rPr>
              <w:t>Steuerbezirk</w:t>
            </w:r>
          </w:p>
        </w:tc>
        <w:tc>
          <w:tcPr>
            <w:tcW w:w="4000" w:type="dxa"/>
            <w:tcMar>
              <w:top w:w="60" w:type="dxa"/>
              <w:left w:w="100" w:type="dxa"/>
              <w:bottom w:w="60" w:type="dxa"/>
              <w:right w:w="100" w:type="dxa"/>
            </w:tcMar>
          </w:tcPr>
          <w:p w14:paraId="5D11407C" w14:textId="77777777" w:rsidR="00C25CCD" w:rsidRDefault="004C7746">
            <w:pPr>
              <w:spacing w:after="40"/>
            </w:pPr>
            <w:r>
              <w:rPr>
                <w:sz w:val="19"/>
                <w:szCs w:val="19"/>
              </w:rPr>
              <w:t xml:space="preserve">\Prüfdokumentation\DB AG\&lt;BZ-Kürzel&gt;\&lt;Nr. </w:t>
            </w:r>
            <w:proofErr w:type="spellStart"/>
            <w:r>
              <w:rPr>
                <w:sz w:val="19"/>
                <w:szCs w:val="19"/>
              </w:rPr>
              <w:t>Stbez</w:t>
            </w:r>
            <w:proofErr w:type="spellEnd"/>
            <w:r>
              <w:rPr>
                <w:sz w:val="19"/>
                <w:szCs w:val="19"/>
              </w:rPr>
              <w:t>.&gt;</w:t>
            </w:r>
          </w:p>
        </w:tc>
        <w:tc>
          <w:tcPr>
            <w:tcW w:w="3338" w:type="dxa"/>
            <w:tcMar>
              <w:top w:w="60" w:type="dxa"/>
              <w:left w:w="100" w:type="dxa"/>
              <w:bottom w:w="60" w:type="dxa"/>
              <w:right w:w="100" w:type="dxa"/>
            </w:tcMar>
          </w:tcPr>
          <w:p w14:paraId="79E3AD16" w14:textId="77777777" w:rsidR="00C25CCD" w:rsidRDefault="004C7746">
            <w:pPr>
              <w:spacing w:after="40"/>
            </w:pPr>
            <w:r>
              <w:rPr>
                <w:sz w:val="19"/>
                <w:szCs w:val="19"/>
              </w:rPr>
              <w:t>\Prüfdokumentation\DB AG\EDGW\15</w:t>
            </w:r>
          </w:p>
        </w:tc>
      </w:tr>
      <w:tr w:rsidR="00C25CCD" w14:paraId="27DFEBCF" w14:textId="77777777">
        <w:tc>
          <w:tcPr>
            <w:tcW w:w="2300" w:type="dxa"/>
            <w:shd w:val="clear" w:color="auto" w:fill="F2F2F2"/>
            <w:tcMar>
              <w:top w:w="60" w:type="dxa"/>
              <w:left w:w="100" w:type="dxa"/>
              <w:bottom w:w="60" w:type="dxa"/>
              <w:right w:w="100" w:type="dxa"/>
            </w:tcMar>
          </w:tcPr>
          <w:p w14:paraId="357986E1" w14:textId="77777777" w:rsidR="00C25CCD" w:rsidRDefault="004C7746">
            <w:pPr>
              <w:spacing w:after="40"/>
            </w:pPr>
            <w:r>
              <w:rPr>
                <w:sz w:val="19"/>
                <w:szCs w:val="19"/>
              </w:rPr>
              <w:t>Unterzentrale</w:t>
            </w:r>
          </w:p>
        </w:tc>
        <w:tc>
          <w:tcPr>
            <w:tcW w:w="4000" w:type="dxa"/>
            <w:shd w:val="clear" w:color="auto" w:fill="F2F2F2"/>
            <w:tcMar>
              <w:top w:w="60" w:type="dxa"/>
              <w:left w:w="100" w:type="dxa"/>
              <w:bottom w:w="60" w:type="dxa"/>
              <w:right w:w="100" w:type="dxa"/>
            </w:tcMar>
          </w:tcPr>
          <w:p w14:paraId="123838E9" w14:textId="77777777" w:rsidR="00C25CCD" w:rsidRDefault="004C7746">
            <w:pPr>
              <w:spacing w:after="40"/>
            </w:pPr>
            <w:r>
              <w:rPr>
                <w:sz w:val="19"/>
                <w:szCs w:val="19"/>
              </w:rPr>
              <w:t xml:space="preserve">…\&lt;BZ-Kürzel&gt;\&lt;Nr. </w:t>
            </w:r>
            <w:proofErr w:type="spellStart"/>
            <w:r>
              <w:rPr>
                <w:sz w:val="19"/>
                <w:szCs w:val="19"/>
              </w:rPr>
              <w:t>Stbez</w:t>
            </w:r>
            <w:proofErr w:type="spellEnd"/>
            <w:r>
              <w:rPr>
                <w:sz w:val="19"/>
                <w:szCs w:val="19"/>
              </w:rPr>
              <w:t>.&gt;\&lt;UZ-Kürzel&gt;</w:t>
            </w:r>
          </w:p>
        </w:tc>
        <w:tc>
          <w:tcPr>
            <w:tcW w:w="3338" w:type="dxa"/>
            <w:shd w:val="clear" w:color="auto" w:fill="F2F2F2"/>
            <w:tcMar>
              <w:top w:w="60" w:type="dxa"/>
              <w:left w:w="100" w:type="dxa"/>
              <w:bottom w:w="60" w:type="dxa"/>
              <w:right w:w="100" w:type="dxa"/>
            </w:tcMar>
          </w:tcPr>
          <w:p w14:paraId="11EC0DF3" w14:textId="77777777" w:rsidR="00C25CCD" w:rsidRDefault="004C7746">
            <w:pPr>
              <w:spacing w:after="40"/>
            </w:pPr>
            <w:r>
              <w:rPr>
                <w:sz w:val="19"/>
                <w:szCs w:val="19"/>
              </w:rPr>
              <w:t>…\EDGW\15\KKX1</w:t>
            </w:r>
          </w:p>
        </w:tc>
      </w:tr>
      <w:tr w:rsidR="00C25CCD" w14:paraId="54A6B007" w14:textId="77777777">
        <w:tc>
          <w:tcPr>
            <w:tcW w:w="2300" w:type="dxa"/>
            <w:tcMar>
              <w:top w:w="60" w:type="dxa"/>
              <w:left w:w="100" w:type="dxa"/>
              <w:bottom w:w="60" w:type="dxa"/>
              <w:right w:w="100" w:type="dxa"/>
            </w:tcMar>
          </w:tcPr>
          <w:p w14:paraId="54663772" w14:textId="77777777" w:rsidR="00C25CCD" w:rsidRDefault="004C7746">
            <w:pPr>
              <w:spacing w:after="40"/>
            </w:pPr>
            <w:r>
              <w:rPr>
                <w:sz w:val="19"/>
                <w:szCs w:val="19"/>
              </w:rPr>
              <w:t>ESTW-Z (Regionalzentrale)</w:t>
            </w:r>
          </w:p>
        </w:tc>
        <w:tc>
          <w:tcPr>
            <w:tcW w:w="4000" w:type="dxa"/>
            <w:tcMar>
              <w:top w:w="60" w:type="dxa"/>
              <w:left w:w="100" w:type="dxa"/>
              <w:bottom w:w="60" w:type="dxa"/>
              <w:right w:w="100" w:type="dxa"/>
            </w:tcMar>
          </w:tcPr>
          <w:p w14:paraId="7069E2AF" w14:textId="77777777" w:rsidR="00C25CCD" w:rsidRDefault="004C7746">
            <w:pPr>
              <w:spacing w:after="40"/>
            </w:pPr>
            <w:r>
              <w:rPr>
                <w:sz w:val="19"/>
                <w:szCs w:val="19"/>
              </w:rPr>
              <w:t>…\&lt;BZ-Kürzel&gt;\15\&lt;ESTW-Z-Kürzel&gt;</w:t>
            </w:r>
          </w:p>
        </w:tc>
        <w:tc>
          <w:tcPr>
            <w:tcW w:w="3338" w:type="dxa"/>
            <w:tcMar>
              <w:top w:w="60" w:type="dxa"/>
              <w:left w:w="100" w:type="dxa"/>
              <w:bottom w:w="60" w:type="dxa"/>
              <w:right w:w="100" w:type="dxa"/>
            </w:tcMar>
          </w:tcPr>
          <w:p w14:paraId="292A3E59" w14:textId="77777777" w:rsidR="00C25CCD" w:rsidRDefault="004C7746">
            <w:pPr>
              <w:spacing w:after="40"/>
            </w:pPr>
            <w:r>
              <w:rPr>
                <w:sz w:val="19"/>
                <w:szCs w:val="19"/>
              </w:rPr>
              <w:t>…\EDGW\15\EBRU</w:t>
            </w:r>
          </w:p>
        </w:tc>
      </w:tr>
      <w:tr w:rsidR="00C25CCD" w14:paraId="2BB5C05D" w14:textId="77777777">
        <w:tc>
          <w:tcPr>
            <w:tcW w:w="2300" w:type="dxa"/>
            <w:shd w:val="clear" w:color="auto" w:fill="F2F2F2"/>
            <w:tcMar>
              <w:top w:w="60" w:type="dxa"/>
              <w:left w:w="100" w:type="dxa"/>
              <w:bottom w:w="60" w:type="dxa"/>
              <w:right w:w="100" w:type="dxa"/>
            </w:tcMar>
          </w:tcPr>
          <w:p w14:paraId="19BBD243" w14:textId="77777777" w:rsidR="00C25CCD" w:rsidRDefault="004C7746">
            <w:pPr>
              <w:spacing w:after="40"/>
            </w:pPr>
            <w:r>
              <w:rPr>
                <w:sz w:val="19"/>
                <w:szCs w:val="19"/>
              </w:rPr>
              <w:t>Anlagenzustand</w:t>
            </w:r>
          </w:p>
        </w:tc>
        <w:tc>
          <w:tcPr>
            <w:tcW w:w="4000" w:type="dxa"/>
            <w:shd w:val="clear" w:color="auto" w:fill="F2F2F2"/>
            <w:tcMar>
              <w:top w:w="60" w:type="dxa"/>
              <w:left w:w="100" w:type="dxa"/>
              <w:bottom w:w="60" w:type="dxa"/>
              <w:right w:w="100" w:type="dxa"/>
            </w:tcMar>
          </w:tcPr>
          <w:p w14:paraId="557E2663" w14:textId="77777777" w:rsidR="00C25CCD" w:rsidRDefault="004C7746">
            <w:pPr>
              <w:spacing w:after="40"/>
            </w:pPr>
            <w:r>
              <w:rPr>
                <w:sz w:val="19"/>
                <w:szCs w:val="19"/>
              </w:rPr>
              <w:t>…\&lt;UZ&gt;\&lt;AZ-Nr.&gt; [</w:t>
            </w:r>
            <w:proofErr w:type="spellStart"/>
            <w:r>
              <w:rPr>
                <w:sz w:val="19"/>
                <w:szCs w:val="19"/>
              </w:rPr>
              <w:t>RLxx</w:t>
            </w:r>
            <w:proofErr w:type="spellEnd"/>
            <w:r>
              <w:rPr>
                <w:sz w:val="19"/>
                <w:szCs w:val="19"/>
              </w:rPr>
              <w:t>] [Kommentar]</w:t>
            </w:r>
          </w:p>
        </w:tc>
        <w:tc>
          <w:tcPr>
            <w:tcW w:w="3338" w:type="dxa"/>
            <w:shd w:val="clear" w:color="auto" w:fill="F2F2F2"/>
            <w:tcMar>
              <w:top w:w="60" w:type="dxa"/>
              <w:left w:w="100" w:type="dxa"/>
              <w:bottom w:w="60" w:type="dxa"/>
              <w:right w:w="100" w:type="dxa"/>
            </w:tcMar>
          </w:tcPr>
          <w:p w14:paraId="639379D5" w14:textId="77777777" w:rsidR="00C25CCD" w:rsidRDefault="004C7746">
            <w:pPr>
              <w:spacing w:after="40"/>
            </w:pPr>
            <w:r>
              <w:rPr>
                <w:sz w:val="19"/>
                <w:szCs w:val="19"/>
              </w:rPr>
              <w:t>…\FBZM\15\FAST\0010 RL03 (Spiegeloptiken Nidderau)</w:t>
            </w:r>
          </w:p>
        </w:tc>
      </w:tr>
    </w:tbl>
    <w:p w14:paraId="76A17D68" w14:textId="77777777" w:rsidR="00C25CCD" w:rsidRDefault="00C25CCD">
      <w:pPr>
        <w:spacing w:after="60"/>
      </w:pPr>
    </w:p>
    <w:p w14:paraId="2C5505E1" w14:textId="77777777" w:rsidR="00C25CCD" w:rsidRDefault="004C7746">
      <w:pPr>
        <w:pStyle w:val="Listenabsatz"/>
        <w:numPr>
          <w:ilvl w:val="0"/>
          <w:numId w:val="4"/>
        </w:numPr>
        <w:spacing w:after="60"/>
      </w:pPr>
      <w:r>
        <w:t xml:space="preserve">Die </w:t>
      </w:r>
      <w:r>
        <w:rPr>
          <w:b/>
          <w:bCs/>
        </w:rPr>
        <w:t>Anlagenzustandsnummer</w:t>
      </w:r>
      <w:r>
        <w:t xml:space="preserve"> legt das Projekt Management fest (alternativ in Abstimmung die Projektierungsversion).</w:t>
      </w:r>
    </w:p>
    <w:p w14:paraId="54CF4F65" w14:textId="77777777" w:rsidR="00C25CCD" w:rsidRDefault="004C7746">
      <w:pPr>
        <w:pStyle w:val="Listenabsatz"/>
        <w:numPr>
          <w:ilvl w:val="0"/>
          <w:numId w:val="4"/>
        </w:numPr>
        <w:spacing w:after="60"/>
      </w:pPr>
      <w:r>
        <w:t xml:space="preserve">Neuer IBN-Zustand unter derselben AZ-Nummer → </w:t>
      </w:r>
      <w:r>
        <w:rPr>
          <w:b/>
          <w:bCs/>
        </w:rPr>
        <w:t>immer neues Verzeichnis</w:t>
      </w:r>
      <w:r>
        <w:t xml:space="preserve"> mit anderem RL-Bezeichner.</w:t>
      </w:r>
    </w:p>
    <w:p w14:paraId="3025BA8C" w14:textId="77777777" w:rsidR="00C25CCD" w:rsidRDefault="004C7746">
      <w:pPr>
        <w:pStyle w:val="Listenabsatz"/>
        <w:numPr>
          <w:ilvl w:val="0"/>
          <w:numId w:val="4"/>
        </w:numPr>
        <w:spacing w:after="60"/>
      </w:pPr>
      <w:r>
        <w:t xml:space="preserve">Nur Dateien ablegen, die sich im Anlagenzustand ändern. Deshalb dürfen Verzeichnisse früherer Anlagenzustände </w:t>
      </w:r>
      <w:r>
        <w:rPr>
          <w:b/>
          <w:bCs/>
        </w:rPr>
        <w:t>nie gelöscht</w:t>
      </w:r>
      <w:r>
        <w:t xml:space="preserve"> werden.</w:t>
      </w:r>
    </w:p>
    <w:p w14:paraId="32725311" w14:textId="77777777" w:rsidR="00C25CCD" w:rsidRDefault="004C7746">
      <w:pPr>
        <w:pStyle w:val="Listenabsatz"/>
        <w:numPr>
          <w:ilvl w:val="0"/>
          <w:numId w:val="4"/>
        </w:numPr>
        <w:spacing w:after="60"/>
      </w:pPr>
      <w:r>
        <w:t>Dokumente, die du nicht redaktionell änderst, müssen nicht auf Papier in den Ordner – im Ordner steht dann ein Verweis auf den elektronischen Ablageort. Der Ablageort muss gesichert sein (Netzlaufwerk mit Backup).</w:t>
      </w:r>
    </w:p>
    <w:tbl>
      <w:tblPr>
        <w:tblW w:w="9638" w:type="dxa"/>
        <w:tblBorders>
          <w:top w:val="none" w:sz="0" w:space="0" w:color="FFFFFF"/>
          <w:left w:val="single" w:sz="24" w:space="0" w:color="2E75B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5C13FFF8" w14:textId="77777777">
        <w:trPr>
          <w:cantSplit/>
        </w:trPr>
        <w:tc>
          <w:tcPr>
            <w:tcW w:w="9638" w:type="dxa"/>
            <w:shd w:val="clear" w:color="auto" w:fill="DEEAF6"/>
            <w:tcMar>
              <w:top w:w="100" w:type="dxa"/>
              <w:left w:w="160" w:type="dxa"/>
              <w:bottom w:w="100" w:type="dxa"/>
              <w:right w:w="160" w:type="dxa"/>
            </w:tcMar>
          </w:tcPr>
          <w:p w14:paraId="66E99495" w14:textId="77777777" w:rsidR="00C25CCD" w:rsidRDefault="004C7746">
            <w:pPr>
              <w:spacing w:after="60"/>
            </w:pPr>
            <w:r>
              <w:rPr>
                <w:b/>
                <w:bCs/>
                <w:color w:val="2E75B6"/>
              </w:rPr>
              <w:t>Hinweis</w:t>
            </w:r>
          </w:p>
          <w:p w14:paraId="29F5F711" w14:textId="77777777" w:rsidR="00C25CCD" w:rsidRDefault="004C7746">
            <w:pPr>
              <w:spacing w:after="40"/>
            </w:pPr>
            <w:r>
              <w:rPr>
                <w:sz w:val="19"/>
                <w:szCs w:val="19"/>
              </w:rPr>
              <w:t>Den aktuellen Pfad des Abteilungslaufwerks erfährst du von deinem Mentor. Der in der AA genannte Servername (…\destgsfs01\</w:t>
            </w:r>
            <w:proofErr w:type="spellStart"/>
            <w:r>
              <w:rPr>
                <w:sz w:val="19"/>
                <w:szCs w:val="19"/>
              </w:rPr>
              <w:t>operations</w:t>
            </w:r>
            <w:proofErr w:type="spellEnd"/>
            <w:r>
              <w:rPr>
                <w:sz w:val="19"/>
                <w:szCs w:val="19"/>
              </w:rPr>
              <w:t>$\TDIG_TBEG_OT\01_Abteilung) ist vor Nutzung zu verifizieren. Zusätzlich brauchst du Zugang zum Dokumentenverwaltungssystem (CMCS).</w:t>
            </w:r>
          </w:p>
        </w:tc>
      </w:tr>
    </w:tbl>
    <w:p w14:paraId="064FC129" w14:textId="77777777" w:rsidR="00C25CCD" w:rsidRDefault="00C25CCD">
      <w:pPr>
        <w:spacing w:after="80"/>
      </w:pPr>
    </w:p>
    <w:p w14:paraId="3CB2033C" w14:textId="77777777" w:rsidR="00C25CCD" w:rsidRDefault="004C7746">
      <w:pPr>
        <w:pStyle w:val="berschrift3"/>
      </w:pPr>
      <w:r>
        <w:t xml:space="preserve">2.3  </w:t>
      </w:r>
      <w:proofErr w:type="spellStart"/>
      <w:r>
        <w:t>Prüfbuch</w:t>
      </w:r>
      <w:proofErr w:type="spellEnd"/>
      <w:r>
        <w:t xml:space="preserve"> anlegen</w:t>
      </w:r>
    </w:p>
    <w:p w14:paraId="1432D743" w14:textId="77777777" w:rsidR="00C25CCD" w:rsidRDefault="004C7746">
      <w:pPr>
        <w:spacing w:after="120" w:line="276" w:lineRule="auto"/>
      </w:pPr>
      <w:r>
        <w:t xml:space="preserve">Mit Beginn der Prüfung ist ein </w:t>
      </w:r>
      <w:proofErr w:type="spellStart"/>
      <w:r>
        <w:rPr>
          <w:b/>
          <w:bCs/>
        </w:rPr>
        <w:t>Prüfbuch</w:t>
      </w:r>
      <w:proofErr w:type="spellEnd"/>
      <w:r>
        <w:t xml:space="preserve"> anzulegen (Neubau) bzw. weiterzuführen (Umbau, Releasewechsel, Korrektur). Es wird als </w:t>
      </w:r>
      <w:r>
        <w:rPr>
          <w:b/>
          <w:bCs/>
        </w:rPr>
        <w:t>JIRA-</w:t>
      </w:r>
      <w:proofErr w:type="spellStart"/>
      <w:r>
        <w:rPr>
          <w:b/>
          <w:bCs/>
        </w:rPr>
        <w:t>Prüfbuch</w:t>
      </w:r>
      <w:proofErr w:type="spellEnd"/>
      <w:r>
        <w:t xml:space="preserve"> geführt und ist Teil des Prüfordners. Grundlage ist die AA „Handhabung JIRA-Prüfbücher“.</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300"/>
        <w:gridCol w:w="7338"/>
      </w:tblGrid>
      <w:tr w:rsidR="00C25CCD" w14:paraId="54F27D98" w14:textId="77777777">
        <w:trPr>
          <w:tblHeader/>
        </w:trPr>
        <w:tc>
          <w:tcPr>
            <w:tcW w:w="2300" w:type="dxa"/>
            <w:shd w:val="clear" w:color="auto" w:fill="1F3864"/>
            <w:tcMar>
              <w:top w:w="60" w:type="dxa"/>
              <w:left w:w="100" w:type="dxa"/>
              <w:bottom w:w="60" w:type="dxa"/>
              <w:right w:w="100" w:type="dxa"/>
            </w:tcMar>
          </w:tcPr>
          <w:p w14:paraId="7D78DD3C" w14:textId="77777777" w:rsidR="00C25CCD" w:rsidRDefault="004C7746">
            <w:pPr>
              <w:spacing w:after="40"/>
            </w:pPr>
            <w:r>
              <w:rPr>
                <w:b/>
                <w:bCs/>
                <w:color w:val="FFFFFF"/>
                <w:sz w:val="19"/>
                <w:szCs w:val="19"/>
              </w:rPr>
              <w:t>Regel</w:t>
            </w:r>
          </w:p>
        </w:tc>
        <w:tc>
          <w:tcPr>
            <w:tcW w:w="7338" w:type="dxa"/>
            <w:shd w:val="clear" w:color="auto" w:fill="1F3864"/>
            <w:tcMar>
              <w:top w:w="60" w:type="dxa"/>
              <w:left w:w="100" w:type="dxa"/>
              <w:bottom w:w="60" w:type="dxa"/>
              <w:right w:w="100" w:type="dxa"/>
            </w:tcMar>
          </w:tcPr>
          <w:p w14:paraId="20CC33F8" w14:textId="77777777" w:rsidR="00C25CCD" w:rsidRDefault="004C7746">
            <w:pPr>
              <w:spacing w:after="40"/>
            </w:pPr>
            <w:r>
              <w:rPr>
                <w:b/>
                <w:bCs/>
                <w:color w:val="FFFFFF"/>
                <w:sz w:val="19"/>
                <w:szCs w:val="19"/>
              </w:rPr>
              <w:t>Inhalt (AA Handhabung JIRA-Prüfbücher)</w:t>
            </w:r>
          </w:p>
        </w:tc>
      </w:tr>
      <w:tr w:rsidR="00C25CCD" w14:paraId="6761E640" w14:textId="77777777">
        <w:tc>
          <w:tcPr>
            <w:tcW w:w="2300" w:type="dxa"/>
            <w:tcMar>
              <w:top w:w="60" w:type="dxa"/>
              <w:left w:w="100" w:type="dxa"/>
              <w:bottom w:w="60" w:type="dxa"/>
              <w:right w:w="100" w:type="dxa"/>
            </w:tcMar>
          </w:tcPr>
          <w:p w14:paraId="75C91B83" w14:textId="77777777" w:rsidR="00C25CCD" w:rsidRDefault="004C7746">
            <w:pPr>
              <w:spacing w:after="40"/>
            </w:pPr>
            <w:r>
              <w:rPr>
                <w:sz w:val="19"/>
                <w:szCs w:val="19"/>
              </w:rPr>
              <w:t>JIRA-Projekt</w:t>
            </w:r>
          </w:p>
        </w:tc>
        <w:tc>
          <w:tcPr>
            <w:tcW w:w="7338" w:type="dxa"/>
            <w:tcMar>
              <w:top w:w="60" w:type="dxa"/>
              <w:left w:w="100" w:type="dxa"/>
              <w:bottom w:w="60" w:type="dxa"/>
              <w:right w:w="100" w:type="dxa"/>
            </w:tcMar>
          </w:tcPr>
          <w:p w14:paraId="3F3174FD" w14:textId="77777777" w:rsidR="00C25CCD" w:rsidRDefault="004C7746">
            <w:pPr>
              <w:spacing w:after="40"/>
            </w:pPr>
            <w:r>
              <w:rPr>
                <w:sz w:val="19"/>
                <w:szCs w:val="19"/>
              </w:rPr>
              <w:t>Für jedes neue Bauvorhaben, jede Linie, Strecke oder jeden Bauzustand legt der zuständige Prüfer im jeweiligen Land ein JIRA-Projekt an. Fehlt das Land in der Prüfbuchverwaltung, fordert er es beim JIRA-Prüfbuch-Administrator an oder legt es selbst an.</w:t>
            </w:r>
          </w:p>
        </w:tc>
      </w:tr>
      <w:tr w:rsidR="00C25CCD" w14:paraId="196E7E4C" w14:textId="77777777">
        <w:tc>
          <w:tcPr>
            <w:tcW w:w="2300" w:type="dxa"/>
            <w:shd w:val="clear" w:color="auto" w:fill="F2F2F2"/>
            <w:tcMar>
              <w:top w:w="60" w:type="dxa"/>
              <w:left w:w="100" w:type="dxa"/>
              <w:bottom w:w="60" w:type="dxa"/>
              <w:right w:w="100" w:type="dxa"/>
            </w:tcMar>
          </w:tcPr>
          <w:p w14:paraId="31CB0502" w14:textId="77777777" w:rsidR="00C25CCD" w:rsidRDefault="004C7746">
            <w:pPr>
              <w:spacing w:after="40"/>
            </w:pPr>
            <w:r>
              <w:rPr>
                <w:sz w:val="19"/>
                <w:szCs w:val="19"/>
              </w:rPr>
              <w:t>Prüfbücher</w:t>
            </w:r>
          </w:p>
        </w:tc>
        <w:tc>
          <w:tcPr>
            <w:tcW w:w="7338" w:type="dxa"/>
            <w:shd w:val="clear" w:color="auto" w:fill="F2F2F2"/>
            <w:tcMar>
              <w:top w:w="60" w:type="dxa"/>
              <w:left w:w="100" w:type="dxa"/>
              <w:bottom w:w="60" w:type="dxa"/>
              <w:right w:w="100" w:type="dxa"/>
            </w:tcMar>
          </w:tcPr>
          <w:p w14:paraId="548BFCCF" w14:textId="77777777" w:rsidR="00C25CCD" w:rsidRDefault="004C7746">
            <w:pPr>
              <w:spacing w:after="40"/>
            </w:pPr>
            <w:r>
              <w:rPr>
                <w:sz w:val="19"/>
                <w:szCs w:val="19"/>
              </w:rPr>
              <w:t>Im Projekt werden ein oder mehrere Prüfbücher angelegt. Die Struktur legst du fest – je nach Größe z. B. pro Steuerbezirk, CTC/OCC, Stellwerksmodul (IM, SM) oder Bauzustand.</w:t>
            </w:r>
          </w:p>
        </w:tc>
      </w:tr>
      <w:tr w:rsidR="00C25CCD" w14:paraId="19CFA6E9" w14:textId="77777777">
        <w:tc>
          <w:tcPr>
            <w:tcW w:w="2300" w:type="dxa"/>
            <w:tcMar>
              <w:top w:w="60" w:type="dxa"/>
              <w:left w:w="100" w:type="dxa"/>
              <w:bottom w:w="60" w:type="dxa"/>
              <w:right w:w="100" w:type="dxa"/>
            </w:tcMar>
          </w:tcPr>
          <w:p w14:paraId="3EEFEF11" w14:textId="77777777" w:rsidR="00C25CCD" w:rsidRDefault="004C7746">
            <w:pPr>
              <w:spacing w:after="40"/>
            </w:pPr>
            <w:r>
              <w:rPr>
                <w:sz w:val="19"/>
                <w:szCs w:val="19"/>
              </w:rPr>
              <w:t>Projektierungszustand</w:t>
            </w:r>
          </w:p>
        </w:tc>
        <w:tc>
          <w:tcPr>
            <w:tcW w:w="7338" w:type="dxa"/>
            <w:tcMar>
              <w:top w:w="60" w:type="dxa"/>
              <w:left w:w="100" w:type="dxa"/>
              <w:bottom w:w="60" w:type="dxa"/>
              <w:right w:w="100" w:type="dxa"/>
            </w:tcMar>
          </w:tcPr>
          <w:p w14:paraId="15B347A1" w14:textId="77777777" w:rsidR="00C25CCD" w:rsidRDefault="004C7746">
            <w:pPr>
              <w:spacing w:after="40"/>
            </w:pPr>
            <w:r>
              <w:rPr>
                <w:sz w:val="19"/>
                <w:szCs w:val="19"/>
              </w:rPr>
              <w:t xml:space="preserve">Beim Anlegen eines Prüfbuchs und bei jeder neuen Iteration die verwendete </w:t>
            </w:r>
            <w:r>
              <w:rPr>
                <w:b/>
                <w:bCs/>
                <w:sz w:val="19"/>
                <w:szCs w:val="19"/>
              </w:rPr>
              <w:t>Projektierungsversion</w:t>
            </w:r>
            <w:r>
              <w:rPr>
                <w:sz w:val="19"/>
                <w:szCs w:val="19"/>
              </w:rPr>
              <w:t xml:space="preserve"> angeben (Vorgehen siehe JIRA-Benutzerhandbuch). Optional eine Übersicht der Module und Versionen anfügen – als Anlage, Screenshot oder Link (z. B. Projektierungsübersicht). Gleiches gilt für System-VDD, Systemfreigabe usw.</w:t>
            </w:r>
          </w:p>
        </w:tc>
      </w:tr>
      <w:tr w:rsidR="00C25CCD" w14:paraId="029A83EC" w14:textId="77777777">
        <w:tc>
          <w:tcPr>
            <w:tcW w:w="2300" w:type="dxa"/>
            <w:shd w:val="clear" w:color="auto" w:fill="F2F2F2"/>
            <w:tcMar>
              <w:top w:w="60" w:type="dxa"/>
              <w:left w:w="100" w:type="dxa"/>
              <w:bottom w:w="60" w:type="dxa"/>
              <w:right w:w="100" w:type="dxa"/>
            </w:tcMar>
          </w:tcPr>
          <w:p w14:paraId="4E42EDB1" w14:textId="77777777" w:rsidR="00C25CCD" w:rsidRDefault="004C7746">
            <w:pPr>
              <w:spacing w:after="40"/>
            </w:pPr>
            <w:r>
              <w:rPr>
                <w:sz w:val="19"/>
                <w:szCs w:val="19"/>
              </w:rPr>
              <w:t>Verantwortung</w:t>
            </w:r>
          </w:p>
        </w:tc>
        <w:tc>
          <w:tcPr>
            <w:tcW w:w="7338" w:type="dxa"/>
            <w:shd w:val="clear" w:color="auto" w:fill="F2F2F2"/>
            <w:tcMar>
              <w:top w:w="60" w:type="dxa"/>
              <w:left w:w="100" w:type="dxa"/>
              <w:bottom w:w="60" w:type="dxa"/>
              <w:right w:w="100" w:type="dxa"/>
            </w:tcMar>
          </w:tcPr>
          <w:p w14:paraId="78A59037" w14:textId="77777777" w:rsidR="00C25CCD" w:rsidRDefault="004C7746">
            <w:pPr>
              <w:spacing w:after="40"/>
            </w:pPr>
            <w:r>
              <w:rPr>
                <w:sz w:val="19"/>
                <w:szCs w:val="19"/>
              </w:rPr>
              <w:t>Der zuständige Abnahmeprüfer und die JIRA-Prüfbuch-Administratoren sind für die Einhaltung des Verfahrens verantwortlich.</w:t>
            </w:r>
          </w:p>
        </w:tc>
      </w:tr>
    </w:tbl>
    <w:p w14:paraId="7CC3A49C" w14:textId="77777777" w:rsidR="00C25CCD" w:rsidRDefault="00C25CCD">
      <w:pPr>
        <w:spacing w:after="60"/>
      </w:pPr>
    </w:p>
    <w:p w14:paraId="788EF77F" w14:textId="77777777" w:rsidR="00C25CCD" w:rsidRDefault="004C7746">
      <w:pPr>
        <w:spacing w:after="120" w:line="276" w:lineRule="auto"/>
      </w:pPr>
      <w:r>
        <w:t xml:space="preserve">Ins </w:t>
      </w:r>
      <w:proofErr w:type="spellStart"/>
      <w:r>
        <w:t>Prüfbuch</w:t>
      </w:r>
      <w:proofErr w:type="spellEnd"/>
      <w:r>
        <w:t xml:space="preserve"> gehören mindestens:</w:t>
      </w:r>
    </w:p>
    <w:p w14:paraId="1FB9B99A" w14:textId="77777777" w:rsidR="00C25CCD" w:rsidRDefault="004C7746">
      <w:pPr>
        <w:pStyle w:val="Listenabsatz"/>
        <w:numPr>
          <w:ilvl w:val="0"/>
          <w:numId w:val="4"/>
        </w:numPr>
        <w:spacing w:after="60"/>
      </w:pPr>
      <w:r>
        <w:t>alle gefundenen Mängel (Projektierungs-, Simulations-, Systemfehler)</w:t>
      </w:r>
    </w:p>
    <w:p w14:paraId="3312032A" w14:textId="77777777" w:rsidR="00C25CCD" w:rsidRDefault="004C7746">
      <w:pPr>
        <w:pStyle w:val="Listenabsatz"/>
        <w:numPr>
          <w:ilvl w:val="0"/>
          <w:numId w:val="4"/>
        </w:numPr>
        <w:spacing w:after="60"/>
      </w:pPr>
      <w:r>
        <w:t xml:space="preserve">die eingesetzten </w:t>
      </w:r>
      <w:r>
        <w:rPr>
          <w:b/>
          <w:bCs/>
        </w:rPr>
        <w:t>Simulatoren mit System- und Datenversion</w:t>
      </w:r>
      <w:r>
        <w:t xml:space="preserve"> sowie Abweichungen davon</w:t>
      </w:r>
    </w:p>
    <w:p w14:paraId="55104144" w14:textId="77777777" w:rsidR="00C25CCD" w:rsidRDefault="004C7746">
      <w:pPr>
        <w:pStyle w:val="Listenabsatz"/>
        <w:numPr>
          <w:ilvl w:val="0"/>
          <w:numId w:val="4"/>
        </w:numPr>
        <w:spacing w:after="60"/>
      </w:pPr>
      <w:r>
        <w:t>deine Entscheidung zum Prüfumfang und offene Voraussetzungen</w:t>
      </w:r>
    </w:p>
    <w:tbl>
      <w:tblPr>
        <w:tblW w:w="9638" w:type="dxa"/>
        <w:tblBorders>
          <w:top w:val="none" w:sz="0" w:space="0" w:color="FFFFFF"/>
          <w:left w:val="single" w:sz="24" w:space="0" w:color="54823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469E8E3B" w14:textId="77777777">
        <w:trPr>
          <w:cantSplit/>
        </w:trPr>
        <w:tc>
          <w:tcPr>
            <w:tcW w:w="9638" w:type="dxa"/>
            <w:shd w:val="clear" w:color="auto" w:fill="E2EFDA"/>
            <w:tcMar>
              <w:top w:w="100" w:type="dxa"/>
              <w:left w:w="160" w:type="dxa"/>
              <w:bottom w:w="100" w:type="dxa"/>
              <w:right w:w="160" w:type="dxa"/>
            </w:tcMar>
          </w:tcPr>
          <w:p w14:paraId="6BA4B3D4" w14:textId="77777777" w:rsidR="00C25CCD" w:rsidRDefault="004C7746">
            <w:pPr>
              <w:spacing w:after="60"/>
            </w:pPr>
            <w:r>
              <w:rPr>
                <w:b/>
                <w:bCs/>
                <w:color w:val="548235"/>
              </w:rPr>
              <w:t>Mentor-Tipp</w:t>
            </w:r>
          </w:p>
          <w:p w14:paraId="2893BBF6" w14:textId="77777777" w:rsidR="00C25CCD" w:rsidRDefault="004C7746">
            <w:pPr>
              <w:spacing w:after="40"/>
            </w:pPr>
            <w:r>
              <w:rPr>
                <w:sz w:val="19"/>
                <w:szCs w:val="19"/>
              </w:rPr>
              <w:t>Lege das JIRA-</w:t>
            </w:r>
            <w:proofErr w:type="spellStart"/>
            <w:r>
              <w:rPr>
                <w:sz w:val="19"/>
                <w:szCs w:val="19"/>
              </w:rPr>
              <w:t>Prüfbuch</w:t>
            </w:r>
            <w:proofErr w:type="spellEnd"/>
            <w:r>
              <w:rPr>
                <w:sz w:val="19"/>
                <w:szCs w:val="19"/>
              </w:rPr>
              <w:t xml:space="preserve"> am ersten </w:t>
            </w:r>
            <w:proofErr w:type="spellStart"/>
            <w:r>
              <w:rPr>
                <w:sz w:val="19"/>
                <w:szCs w:val="19"/>
              </w:rPr>
              <w:t>Prüftag</w:t>
            </w:r>
            <w:proofErr w:type="spellEnd"/>
            <w:r>
              <w:rPr>
                <w:sz w:val="19"/>
                <w:szCs w:val="19"/>
              </w:rPr>
              <w:t xml:space="preserve"> an und trage sofort Projektierungs- und Systemversionen ein. Die Prüfbuch-Nummern brauchst du in den Excel-Prüfprotokollen (Spalte „Bemerkung / Prüfbuch-Nr.“).</w:t>
            </w:r>
          </w:p>
        </w:tc>
      </w:tr>
    </w:tbl>
    <w:p w14:paraId="4BC33A4F" w14:textId="77777777" w:rsidR="00C25CCD" w:rsidRDefault="00C25CCD">
      <w:pPr>
        <w:spacing w:after="80"/>
      </w:pPr>
    </w:p>
    <w:p w14:paraId="1BA0D07A" w14:textId="77777777" w:rsidR="00C25CCD" w:rsidRDefault="004C7746">
      <w:pPr>
        <w:pStyle w:val="berschrift3"/>
      </w:pPr>
      <w:r>
        <w:t>2.4  TIP-Manteldokument vorbereiten</w:t>
      </w:r>
    </w:p>
    <w:p w14:paraId="036AA1C1" w14:textId="77777777" w:rsidR="00C25CCD" w:rsidRDefault="004C7746">
      <w:pPr>
        <w:spacing w:after="120" w:line="276" w:lineRule="auto"/>
      </w:pPr>
      <w:r>
        <w:t xml:space="preserve">Lege aus der Vorlage </w:t>
      </w:r>
      <w:hyperlink r:id="rId31" w:history="1">
        <w:r w:rsidR="00C25CCD">
          <w:rPr>
            <w:color w:val="0563C1"/>
            <w:u w:val="single"/>
          </w:rPr>
          <w:t>TIP_Software_Manteldokument_L90.xlsx</w:t>
        </w:r>
      </w:hyperlink>
      <w:r>
        <w:t xml:space="preserve"> (bzw. der Word-Fassung) das projektspezifische Manteldokument an und trage bereits jetzt ein: Projektbezeichnung, Stellwerk, Bauzustand, Kunde (DB </w:t>
      </w:r>
      <w:proofErr w:type="spellStart"/>
      <w:r>
        <w:t>InfraGO</w:t>
      </w:r>
      <w:proofErr w:type="spellEnd"/>
      <w:r>
        <w:t>), Vertrag (PSP). Die Tabellen Systemfreigaben, PT1 und PT2 füllst du mit den Angaben aus Phase 1.</w:t>
      </w: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33F521FF" w14:textId="77777777">
        <w:trPr>
          <w:cantSplit/>
        </w:trPr>
        <w:tc>
          <w:tcPr>
            <w:tcW w:w="9638" w:type="dxa"/>
            <w:shd w:val="clear" w:color="auto" w:fill="E0F2F1"/>
            <w:tcMar>
              <w:top w:w="100" w:type="dxa"/>
              <w:left w:w="160" w:type="dxa"/>
              <w:bottom w:w="100" w:type="dxa"/>
              <w:right w:w="160" w:type="dxa"/>
            </w:tcMar>
          </w:tcPr>
          <w:p w14:paraId="2CCC1CE4" w14:textId="77777777" w:rsidR="00C25CCD" w:rsidRDefault="004C7746">
            <w:pPr>
              <w:spacing w:after="60"/>
            </w:pPr>
            <w:r>
              <w:rPr>
                <w:b/>
                <w:bCs/>
                <w:color w:val="00796B"/>
              </w:rPr>
              <w:t>Arbeitsmittel: Excel-Prüfprotokoll</w:t>
            </w:r>
          </w:p>
          <w:p w14:paraId="2D7D1E03" w14:textId="77777777" w:rsidR="00C25CCD" w:rsidRDefault="004C7746">
            <w:pPr>
              <w:spacing w:after="40"/>
            </w:pPr>
            <w:r>
              <w:rPr>
                <w:sz w:val="19"/>
                <w:szCs w:val="19"/>
              </w:rPr>
              <w:t xml:space="preserve">→ </w:t>
            </w:r>
            <w:hyperlink r:id="rId32" w:history="1">
              <w:r w:rsidR="00C25CCD">
                <w:rPr>
                  <w:color w:val="0563C1"/>
                  <w:sz w:val="19"/>
                  <w:szCs w:val="19"/>
                  <w:u w:val="single"/>
                </w:rPr>
                <w:t>Excel-Manteldokument</w:t>
              </w:r>
            </w:hyperlink>
            <w:r>
              <w:rPr>
                <w:sz w:val="19"/>
                <w:szCs w:val="19"/>
              </w:rPr>
              <w:t xml:space="preserve">: Projektdaten nur auf dem Blatt </w:t>
            </w:r>
            <w:r>
              <w:rPr>
                <w:b/>
                <w:bCs/>
                <w:sz w:val="19"/>
                <w:szCs w:val="19"/>
              </w:rPr>
              <w:t>Deckblatt</w:t>
            </w:r>
            <w:r>
              <w:rPr>
                <w:sz w:val="19"/>
                <w:szCs w:val="19"/>
              </w:rPr>
              <w:t xml:space="preserve"> eintragen – die übrigen Blätter übernehmen sie. Die </w:t>
            </w:r>
            <w:r>
              <w:rPr>
                <w:b/>
                <w:bCs/>
                <w:sz w:val="19"/>
                <w:szCs w:val="19"/>
              </w:rPr>
              <w:t>Vollständigkeitskontrolle</w:t>
            </w:r>
            <w:r>
              <w:rPr>
                <w:sz w:val="19"/>
                <w:szCs w:val="19"/>
              </w:rPr>
              <w:t xml:space="preserve"> auf dem Deckblatt zeigt jederzeit, was noch fehlt.</w:t>
            </w:r>
          </w:p>
        </w:tc>
      </w:tr>
    </w:tbl>
    <w:p w14:paraId="5E26035C" w14:textId="77777777" w:rsidR="00C25CCD" w:rsidRDefault="00C25CCD">
      <w:pPr>
        <w:spacing w:after="80"/>
      </w:pPr>
    </w:p>
    <w:p w14:paraId="735BC473" w14:textId="77777777" w:rsidR="00C25CCD" w:rsidRDefault="004C7746">
      <w:pPr>
        <w:pStyle w:val="berschrift3"/>
      </w:pPr>
      <w:r>
        <w:t>2.5  Excel-Prüfprotokolle anlegen</w:t>
      </w:r>
    </w:p>
    <w:p w14:paraId="228C5C6D" w14:textId="77777777" w:rsidR="00C25CCD" w:rsidRDefault="004C7746">
      <w:pPr>
        <w:pStyle w:val="Listenabsatz"/>
        <w:numPr>
          <w:ilvl w:val="0"/>
          <w:numId w:val="5"/>
        </w:numPr>
        <w:spacing w:after="60"/>
      </w:pPr>
      <w:r>
        <w:t xml:space="preserve">Aktuelle Vorlagen der Prüfprotokolle S1 bis S6 kopieren (nur die im Projekt benötigten, z. B. S4 nur mit </w:t>
      </w:r>
      <w:proofErr w:type="spellStart"/>
      <w:r>
        <w:t>AzLM</w:t>
      </w:r>
      <w:proofErr w:type="spellEnd"/>
      <w:r>
        <w:t>, S5 nur mit DCA, S6 nur mit RBC) und im Anlagenzustand-Verzeichnis der elektronischen Ablage speichern (Dateiname um Ril100 und AZ-Nr. ergänzen).</w:t>
      </w:r>
    </w:p>
    <w:p w14:paraId="7DC283C2" w14:textId="77777777" w:rsidR="00C25CCD" w:rsidRDefault="004C7746">
      <w:pPr>
        <w:pStyle w:val="Listenabsatz"/>
        <w:numPr>
          <w:ilvl w:val="0"/>
          <w:numId w:val="5"/>
        </w:numPr>
        <w:spacing w:after="60"/>
      </w:pPr>
      <w:r>
        <w:t xml:space="preserve">In jedem Protokoll auf dem Blatt </w:t>
      </w:r>
      <w:r>
        <w:rPr>
          <w:b/>
          <w:bCs/>
        </w:rPr>
        <w:t>Deckblatt</w:t>
      </w:r>
      <w:r>
        <w:t xml:space="preserve"> die gelben Felder ausfüllen (Projekt/PSP, Stellwerk, Bauzustand, Systemversionen, PT1-Stand, Prüfer, Datum) – die Angaben stammen aus Phase 1.</w:t>
      </w:r>
    </w:p>
    <w:p w14:paraId="2A45923A" w14:textId="77777777" w:rsidR="00C25CCD" w:rsidRDefault="004C7746">
      <w:pPr>
        <w:pStyle w:val="Listenabsatz"/>
        <w:numPr>
          <w:ilvl w:val="0"/>
          <w:numId w:val="5"/>
        </w:numPr>
        <w:spacing w:after="60"/>
      </w:pPr>
      <w:r>
        <w:t>Im Prüfordner einen Verweis auf den Ablageort der Excel-Dateien aufnehmen.</w:t>
      </w: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6CC24050" w14:textId="77777777">
        <w:trPr>
          <w:cantSplit/>
        </w:trPr>
        <w:tc>
          <w:tcPr>
            <w:tcW w:w="9638" w:type="dxa"/>
            <w:shd w:val="clear" w:color="auto" w:fill="E0F2F1"/>
            <w:tcMar>
              <w:top w:w="100" w:type="dxa"/>
              <w:left w:w="160" w:type="dxa"/>
              <w:bottom w:w="100" w:type="dxa"/>
              <w:right w:w="160" w:type="dxa"/>
            </w:tcMar>
          </w:tcPr>
          <w:p w14:paraId="4A079283" w14:textId="77777777" w:rsidR="00C25CCD" w:rsidRDefault="004C7746">
            <w:pPr>
              <w:spacing w:after="60"/>
            </w:pPr>
            <w:r>
              <w:rPr>
                <w:b/>
                <w:bCs/>
                <w:color w:val="00796B"/>
              </w:rPr>
              <w:t>Arbeitsmittel: Excel-Prüfprotokoll</w:t>
            </w:r>
          </w:p>
          <w:p w14:paraId="1F8C8475" w14:textId="77777777" w:rsidR="00C25CCD" w:rsidRDefault="004C7746">
            <w:pPr>
              <w:spacing w:after="40"/>
            </w:pPr>
            <w:r>
              <w:rPr>
                <w:sz w:val="19"/>
                <w:szCs w:val="19"/>
              </w:rPr>
              <w:t xml:space="preserve">→ Blatt </w:t>
            </w:r>
            <w:r>
              <w:rPr>
                <w:b/>
                <w:bCs/>
                <w:sz w:val="19"/>
                <w:szCs w:val="19"/>
              </w:rPr>
              <w:t>Deckblatt</w:t>
            </w:r>
            <w:r>
              <w:rPr>
                <w:sz w:val="19"/>
                <w:szCs w:val="19"/>
              </w:rPr>
              <w:t xml:space="preserve"> aller Protokolle. Bei Umbau/Releasewechsel die Protokolle des Vorgänger-Bauzustands </w:t>
            </w:r>
            <w:r>
              <w:rPr>
                <w:b/>
                <w:bCs/>
                <w:sz w:val="19"/>
                <w:szCs w:val="19"/>
              </w:rPr>
              <w:t>nicht überschreiben</w:t>
            </w:r>
            <w:r>
              <w:rPr>
                <w:sz w:val="19"/>
                <w:szCs w:val="19"/>
              </w:rPr>
              <w:t>, sondern eine neue Kopie anlegen.</w:t>
            </w:r>
          </w:p>
        </w:tc>
      </w:tr>
    </w:tbl>
    <w:p w14:paraId="732A25A9" w14:textId="77777777" w:rsidR="00C25CCD" w:rsidRDefault="00C25CCD">
      <w:pPr>
        <w:spacing w:after="80"/>
      </w:pPr>
    </w:p>
    <w:p w14:paraId="32F3B41D" w14:textId="77777777" w:rsidR="00C25CCD" w:rsidRDefault="004C7746">
      <w:pPr>
        <w:pStyle w:val="berschrift2"/>
      </w:pPr>
      <w:bookmarkStart w:id="14" w:name="_h14"/>
      <w:r>
        <w:t>Phase 3: Testanlage und Simulation einrichten</w:t>
      </w:r>
      <w:bookmarkEnd w:id="14"/>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562499A1" w14:textId="77777777">
        <w:trPr>
          <w:tblHeader/>
        </w:trPr>
        <w:tc>
          <w:tcPr>
            <w:tcW w:w="3212" w:type="dxa"/>
            <w:shd w:val="clear" w:color="auto" w:fill="1F3864"/>
            <w:tcMar>
              <w:top w:w="60" w:type="dxa"/>
              <w:left w:w="100" w:type="dxa"/>
              <w:bottom w:w="60" w:type="dxa"/>
              <w:right w:w="100" w:type="dxa"/>
            </w:tcMar>
          </w:tcPr>
          <w:p w14:paraId="4A518FC8"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3605BDEE"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155417E0" w14:textId="77777777" w:rsidR="00C25CCD" w:rsidRDefault="004C7746">
            <w:pPr>
              <w:spacing w:after="40"/>
            </w:pPr>
            <w:r>
              <w:rPr>
                <w:b/>
                <w:bCs/>
                <w:color w:val="FFFFFF"/>
                <w:sz w:val="19"/>
                <w:szCs w:val="19"/>
              </w:rPr>
              <w:t>Ergebnis / Nachweis</w:t>
            </w:r>
          </w:p>
        </w:tc>
      </w:tr>
      <w:tr w:rsidR="00C25CCD" w14:paraId="62A5B20C" w14:textId="77777777">
        <w:tc>
          <w:tcPr>
            <w:tcW w:w="3212" w:type="dxa"/>
            <w:tcMar>
              <w:top w:w="60" w:type="dxa"/>
              <w:left w:w="100" w:type="dxa"/>
              <w:bottom w:w="60" w:type="dxa"/>
              <w:right w:w="100" w:type="dxa"/>
            </w:tcMar>
          </w:tcPr>
          <w:p w14:paraId="5526AA9A" w14:textId="77777777" w:rsidR="00C25CCD" w:rsidRDefault="004C7746">
            <w:pPr>
              <w:spacing w:after="40"/>
            </w:pPr>
            <w:r>
              <w:rPr>
                <w:sz w:val="19"/>
                <w:szCs w:val="19"/>
              </w:rPr>
              <w:t>Eine Testumgebung, die der Feldanlage so nahe wie nötig kommt – mit ausschließlich freigegebenen Simulatoren.</w:t>
            </w:r>
          </w:p>
        </w:tc>
        <w:tc>
          <w:tcPr>
            <w:tcW w:w="3213" w:type="dxa"/>
            <w:tcMar>
              <w:top w:w="60" w:type="dxa"/>
              <w:left w:w="100" w:type="dxa"/>
              <w:bottom w:w="60" w:type="dxa"/>
              <w:right w:w="100" w:type="dxa"/>
            </w:tcMar>
          </w:tcPr>
          <w:p w14:paraId="476BAC1D" w14:textId="77777777" w:rsidR="00C25CCD" w:rsidRDefault="004C7746">
            <w:pPr>
              <w:spacing w:after="40"/>
            </w:pPr>
            <w:r>
              <w:rPr>
                <w:sz w:val="19"/>
                <w:szCs w:val="19"/>
              </w:rPr>
              <w:t xml:space="preserve">VDD/Systemfreigabe, Projekt-CD, Simulationsdaten, List of </w:t>
            </w:r>
            <w:proofErr w:type="spellStart"/>
            <w:r>
              <w:rPr>
                <w:sz w:val="19"/>
                <w:szCs w:val="19"/>
              </w:rPr>
              <w:t>available</w:t>
            </w:r>
            <w:proofErr w:type="spellEnd"/>
            <w:r>
              <w:rPr>
                <w:sz w:val="19"/>
                <w:szCs w:val="19"/>
              </w:rPr>
              <w:t xml:space="preserve"> Simulators</w:t>
            </w:r>
          </w:p>
        </w:tc>
        <w:tc>
          <w:tcPr>
            <w:tcW w:w="3213" w:type="dxa"/>
            <w:tcMar>
              <w:top w:w="60" w:type="dxa"/>
              <w:left w:w="100" w:type="dxa"/>
              <w:bottom w:w="60" w:type="dxa"/>
              <w:right w:w="100" w:type="dxa"/>
            </w:tcMar>
          </w:tcPr>
          <w:p w14:paraId="08B6AA08" w14:textId="77777777" w:rsidR="00C25CCD" w:rsidRDefault="004C7746">
            <w:pPr>
              <w:spacing w:after="40"/>
            </w:pPr>
            <w:r>
              <w:rPr>
                <w:sz w:val="19"/>
                <w:szCs w:val="19"/>
              </w:rPr>
              <w:t xml:space="preserve">Lauffähige Testanlage; </w:t>
            </w:r>
            <w:proofErr w:type="spellStart"/>
            <w:r>
              <w:rPr>
                <w:sz w:val="19"/>
                <w:szCs w:val="19"/>
              </w:rPr>
              <w:t>Simulatorversionen</w:t>
            </w:r>
            <w:proofErr w:type="spellEnd"/>
            <w:r>
              <w:rPr>
                <w:sz w:val="19"/>
                <w:szCs w:val="19"/>
              </w:rPr>
              <w:t xml:space="preserve"> im </w:t>
            </w:r>
            <w:proofErr w:type="spellStart"/>
            <w:r>
              <w:rPr>
                <w:sz w:val="19"/>
                <w:szCs w:val="19"/>
              </w:rPr>
              <w:t>Prüfbuch</w:t>
            </w:r>
            <w:proofErr w:type="spellEnd"/>
            <w:r>
              <w:rPr>
                <w:sz w:val="19"/>
                <w:szCs w:val="19"/>
              </w:rPr>
              <w:t xml:space="preserve"> dokumentiert</w:t>
            </w:r>
          </w:p>
        </w:tc>
      </w:tr>
    </w:tbl>
    <w:p w14:paraId="09AC5898" w14:textId="77777777" w:rsidR="00C25CCD" w:rsidRDefault="00C25CCD">
      <w:pPr>
        <w:spacing w:after="60"/>
      </w:pPr>
    </w:p>
    <w:p w14:paraId="33CF77B7" w14:textId="77777777" w:rsidR="00C25CCD" w:rsidRDefault="004C7746">
      <w:pPr>
        <w:pStyle w:val="berschrift3"/>
      </w:pPr>
      <w:r>
        <w:t>3.1  Hardware der Testanlage</w:t>
      </w:r>
    </w:p>
    <w:p w14:paraId="39307FAC" w14:textId="77777777" w:rsidR="00C25CCD" w:rsidRDefault="004C7746">
      <w:pPr>
        <w:pStyle w:val="Listenabsatz"/>
        <w:numPr>
          <w:ilvl w:val="0"/>
          <w:numId w:val="4"/>
        </w:numPr>
        <w:spacing w:after="60"/>
      </w:pPr>
      <w:r>
        <w:t xml:space="preserve">Prüfort ist i. d. R. das </w:t>
      </w:r>
      <w:r>
        <w:rPr>
          <w:b/>
          <w:bCs/>
        </w:rPr>
        <w:t>ATZ</w:t>
      </w:r>
      <w:r>
        <w:t xml:space="preserve"> (Berlin, Stuttgart). Ab LBS 5.1 ist Remote-Bedienung per </w:t>
      </w:r>
      <w:r>
        <w:rPr>
          <w:b/>
          <w:bCs/>
        </w:rPr>
        <w:t>Guacamole</w:t>
      </w:r>
      <w:r>
        <w:t xml:space="preserve"> möglich (Einrichtung durch das </w:t>
      </w:r>
      <w:proofErr w:type="spellStart"/>
      <w:r>
        <w:t>Testfloor</w:t>
      </w:r>
      <w:proofErr w:type="spellEnd"/>
      <w:r>
        <w:t>-Competence-Center).</w:t>
      </w:r>
    </w:p>
    <w:p w14:paraId="149EBB4F" w14:textId="77777777" w:rsidR="00C25CCD" w:rsidRDefault="004C7746">
      <w:pPr>
        <w:pStyle w:val="Listenabsatz"/>
        <w:numPr>
          <w:ilvl w:val="0"/>
          <w:numId w:val="4"/>
        </w:numPr>
        <w:spacing w:after="60"/>
      </w:pPr>
      <w:r>
        <w:t xml:space="preserve">Für </w:t>
      </w:r>
      <w:r>
        <w:rPr>
          <w:b/>
          <w:bCs/>
        </w:rPr>
        <w:t>sicherheitskritische CAE-Daten</w:t>
      </w:r>
      <w:r>
        <w:t xml:space="preserve"> möglichst Hardware einsetzen, die mit der im VDD freigegebenen identisch ist. Das stellst du bei der Teststrategie zusammen mit dem </w:t>
      </w:r>
      <w:proofErr w:type="spellStart"/>
      <w:r>
        <w:t>Testfloor</w:t>
      </w:r>
      <w:proofErr w:type="spellEnd"/>
      <w:r>
        <w:t>-Competence-Center sicher; ggf. Ersatzmaßnahmen definieren.</w:t>
      </w:r>
    </w:p>
    <w:p w14:paraId="288486AA" w14:textId="77777777" w:rsidR="00C25CCD" w:rsidRDefault="004C7746">
      <w:pPr>
        <w:pStyle w:val="Listenabsatz"/>
        <w:numPr>
          <w:ilvl w:val="0"/>
          <w:numId w:val="4"/>
        </w:numPr>
        <w:spacing w:after="60"/>
      </w:pPr>
      <w:r>
        <w:t>Ausgenommen: Netzwerkkomponenten sowie non-SIL/SIL0-Produkte. Diese möglichst realitätsnah nachbilden; sie dürfen virtuell, emuliert oder simuliert sein.</w:t>
      </w:r>
    </w:p>
    <w:p w14:paraId="7F2EEDBD" w14:textId="77777777" w:rsidR="00C25CCD" w:rsidRDefault="004C7746">
      <w:pPr>
        <w:pStyle w:val="Listenabsatz"/>
        <w:numPr>
          <w:ilvl w:val="0"/>
          <w:numId w:val="4"/>
        </w:numPr>
        <w:spacing w:after="60"/>
      </w:pPr>
      <w:r>
        <w:t xml:space="preserve">Redundante Module (z. B. 2v3) dürfen reduziert getestet werden (z. B. 2v2). </w:t>
      </w:r>
      <w:r>
        <w:rPr>
          <w:b/>
          <w:bCs/>
        </w:rPr>
        <w:t>Netzwerkredundanzen beibehalten</w:t>
      </w:r>
      <w:r>
        <w:t>, wenn wesentliche Funktionen von den dafür projektierten Daten abhängen.</w:t>
      </w:r>
    </w:p>
    <w:p w14:paraId="46635E86" w14:textId="77777777" w:rsidR="00C25CCD" w:rsidRDefault="004C7746">
      <w:pPr>
        <w:pStyle w:val="Listenabsatz"/>
        <w:numPr>
          <w:ilvl w:val="0"/>
          <w:numId w:val="4"/>
        </w:numPr>
        <w:spacing w:after="60"/>
      </w:pPr>
      <w:r>
        <w:t>Teilsysteme Dritter (Bediensysteme, Leittechnik, Nachbarstellwerke) frühzeitig zusammenschalten oder beschaffen.</w:t>
      </w:r>
    </w:p>
    <w:p w14:paraId="6D2E260D" w14:textId="77777777" w:rsidR="00C25CCD" w:rsidRDefault="004C7746">
      <w:pPr>
        <w:pStyle w:val="Listenabsatz"/>
        <w:numPr>
          <w:ilvl w:val="0"/>
          <w:numId w:val="4"/>
        </w:numPr>
        <w:spacing w:after="60"/>
      </w:pPr>
      <w:r>
        <w:t xml:space="preserve">Die Kundenanlage im Feld so wenig wie möglich nutzen – nur für begründete Prüfungen bis zur </w:t>
      </w:r>
      <w:proofErr w:type="spellStart"/>
      <w:r>
        <w:t>HdF</w:t>
      </w:r>
      <w:proofErr w:type="spellEnd"/>
      <w:r>
        <w:t>.</w:t>
      </w:r>
    </w:p>
    <w:p w14:paraId="1E76A5BA" w14:textId="77777777" w:rsidR="00C25CCD" w:rsidRDefault="004C7746">
      <w:pPr>
        <w:pStyle w:val="berschrift3"/>
      </w:pPr>
      <w:r>
        <w:t>3.2  Virtualisierung</w:t>
      </w:r>
    </w:p>
    <w:p w14:paraId="48C0A4B7" w14:textId="77777777" w:rsidR="00C25CCD" w:rsidRDefault="004C7746">
      <w:pPr>
        <w:spacing w:after="120" w:line="276" w:lineRule="auto"/>
      </w:pPr>
      <w:r>
        <w:t xml:space="preserve">Das </w:t>
      </w:r>
      <w:proofErr w:type="spellStart"/>
      <w:r>
        <w:t>Testfloor</w:t>
      </w:r>
      <w:proofErr w:type="spellEnd"/>
      <w:r>
        <w:t xml:space="preserve">-Competence-Center betreibt </w:t>
      </w:r>
      <w:proofErr w:type="spellStart"/>
      <w:r>
        <w:t>ESXi</w:t>
      </w:r>
      <w:proofErr w:type="spellEnd"/>
      <w:r>
        <w:t xml:space="preserve">-Server für ISA-Anlagen, HIS-Anlagen, Export und CIQ3-Boards. Rechner, die nicht physisch gebraucht werden, laufen virtuell (OVA-Template, Basis-Image, Projekt-CD als ISO vom Simulationslaufwerk). Mit CIQ3-Boards können auch </w:t>
      </w:r>
      <w:r>
        <w:rPr>
          <w:b/>
          <w:bCs/>
        </w:rPr>
        <w:t>MEM und SM</w:t>
      </w:r>
      <w:r>
        <w:t xml:space="preserve"> virtualisiert werden.</w:t>
      </w:r>
    </w:p>
    <w:p w14:paraId="217BD9A6" w14:textId="77777777" w:rsidR="00C25CCD" w:rsidRDefault="004C7746">
      <w:pPr>
        <w:pStyle w:val="berschrift3"/>
      </w:pPr>
      <w:r>
        <w:t>3.3  Simulation</w:t>
      </w: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7B7CF0E8" w14:textId="77777777">
        <w:trPr>
          <w:cantSplit/>
        </w:trPr>
        <w:tc>
          <w:tcPr>
            <w:tcW w:w="9638" w:type="dxa"/>
            <w:shd w:val="clear" w:color="auto" w:fill="FCE4D6"/>
            <w:tcMar>
              <w:top w:w="100" w:type="dxa"/>
              <w:left w:w="160" w:type="dxa"/>
              <w:bottom w:w="100" w:type="dxa"/>
              <w:right w:w="160" w:type="dxa"/>
            </w:tcMar>
          </w:tcPr>
          <w:p w14:paraId="27596EA0" w14:textId="77777777" w:rsidR="00C25CCD" w:rsidRDefault="004C7746">
            <w:pPr>
              <w:spacing w:after="60"/>
            </w:pPr>
            <w:r>
              <w:rPr>
                <w:b/>
                <w:bCs/>
                <w:color w:val="C55A11"/>
              </w:rPr>
              <w:t>Achtung</w:t>
            </w:r>
          </w:p>
          <w:p w14:paraId="2CF5C83E" w14:textId="77777777" w:rsidR="00C25CCD" w:rsidRDefault="004C7746">
            <w:pPr>
              <w:spacing w:after="40"/>
            </w:pPr>
            <w:r>
              <w:rPr>
                <w:sz w:val="19"/>
                <w:szCs w:val="19"/>
              </w:rPr>
              <w:t xml:space="preserve">Es dürfen </w:t>
            </w:r>
            <w:r>
              <w:rPr>
                <w:b/>
                <w:bCs/>
                <w:sz w:val="19"/>
                <w:szCs w:val="19"/>
              </w:rPr>
              <w:t>nur freigegebene Simulatoren und Simulationsdaten</w:t>
            </w:r>
            <w:r>
              <w:rPr>
                <w:sz w:val="19"/>
                <w:szCs w:val="19"/>
              </w:rPr>
              <w:t xml:space="preserve"> verwendet werden. Neue Versionen gegen die „List of </w:t>
            </w:r>
            <w:proofErr w:type="spellStart"/>
            <w:r>
              <w:rPr>
                <w:sz w:val="19"/>
                <w:szCs w:val="19"/>
              </w:rPr>
              <w:t>available</w:t>
            </w:r>
            <w:proofErr w:type="spellEnd"/>
            <w:r>
              <w:rPr>
                <w:sz w:val="19"/>
                <w:szCs w:val="19"/>
              </w:rPr>
              <w:t xml:space="preserve"> Simulators“ der Entwicklung verifizieren.</w:t>
            </w:r>
          </w:p>
          <w:p w14:paraId="6C0FBD60" w14:textId="77777777" w:rsidR="00C25CCD" w:rsidRDefault="004C7746">
            <w:pPr>
              <w:spacing w:after="40"/>
            </w:pPr>
            <w:proofErr w:type="spellStart"/>
            <w:r>
              <w:rPr>
                <w:sz w:val="19"/>
                <w:szCs w:val="19"/>
              </w:rPr>
              <w:t>Simulatorversion</w:t>
            </w:r>
            <w:proofErr w:type="spellEnd"/>
            <w:r>
              <w:rPr>
                <w:sz w:val="19"/>
                <w:szCs w:val="19"/>
              </w:rPr>
              <w:t xml:space="preserve"> und Datenversion </w:t>
            </w:r>
            <w:r>
              <w:rPr>
                <w:b/>
                <w:bCs/>
                <w:sz w:val="19"/>
                <w:szCs w:val="19"/>
              </w:rPr>
              <w:t xml:space="preserve">im </w:t>
            </w:r>
            <w:proofErr w:type="spellStart"/>
            <w:r>
              <w:rPr>
                <w:b/>
                <w:bCs/>
                <w:sz w:val="19"/>
                <w:szCs w:val="19"/>
              </w:rPr>
              <w:t>Prüfbuch</w:t>
            </w:r>
            <w:proofErr w:type="spellEnd"/>
            <w:r>
              <w:rPr>
                <w:sz w:val="19"/>
                <w:szCs w:val="19"/>
              </w:rPr>
              <w:t xml:space="preserve"> dokumentieren.</w:t>
            </w:r>
          </w:p>
          <w:p w14:paraId="32E0F753" w14:textId="77777777" w:rsidR="00C25CCD" w:rsidRDefault="004C7746">
            <w:pPr>
              <w:spacing w:after="40"/>
            </w:pPr>
            <w:r>
              <w:rPr>
                <w:b/>
                <w:bCs/>
                <w:sz w:val="19"/>
                <w:szCs w:val="19"/>
              </w:rPr>
              <w:t>Fehler in Simulationsdaten</w:t>
            </w:r>
            <w:r>
              <w:rPr>
                <w:sz w:val="19"/>
                <w:szCs w:val="19"/>
              </w:rPr>
              <w:t xml:space="preserve"> = wie Projektierungsfehler behandeln. </w:t>
            </w:r>
            <w:r>
              <w:rPr>
                <w:b/>
                <w:bCs/>
                <w:sz w:val="19"/>
                <w:szCs w:val="19"/>
              </w:rPr>
              <w:t>Fehler des Simulators</w:t>
            </w:r>
            <w:r>
              <w:rPr>
                <w:sz w:val="19"/>
                <w:szCs w:val="19"/>
              </w:rPr>
              <w:t xml:space="preserve"> = wie Systemfehler behandeln.</w:t>
            </w:r>
          </w:p>
        </w:tc>
      </w:tr>
    </w:tbl>
    <w:p w14:paraId="0332F89C" w14:textId="77777777" w:rsidR="00C25CCD" w:rsidRDefault="00C25CCD">
      <w:pPr>
        <w:spacing w:after="80"/>
      </w:pPr>
    </w:p>
    <w:p w14:paraId="557823C1" w14:textId="77777777" w:rsidR="00C25CCD" w:rsidRDefault="004C7746">
      <w:pPr>
        <w:spacing w:after="120" w:line="276" w:lineRule="auto"/>
      </w:pPr>
      <w:r>
        <w:t xml:space="preserve">Wichtigste Simulationsumgebung im L90-Domestic-Umfeld ist </w:t>
      </w:r>
      <w:r>
        <w:rPr>
          <w:b/>
          <w:bCs/>
        </w:rPr>
        <w:t>SIMBA</w:t>
      </w:r>
      <w:r>
        <w:t>. Sie simuliert nach Bedarf Außenanlage, Teile des Stellwerks und die Bahnhofstopologie und vernetzt diese. Projektdateien liegen auf einem Netzlaufwerk und sind dadurch an allen Simulationsrechnern des Projekts identisch.</w:t>
      </w:r>
    </w:p>
    <w:p w14:paraId="7D008DF6" w14:textId="00BAB1EF" w:rsidR="00C25CCD" w:rsidRDefault="004C7746">
      <w:pPr>
        <w:spacing w:after="120" w:line="276" w:lineRule="auto"/>
      </w:pPr>
      <w:r>
        <w:t xml:space="preserve">Du bist dafür verantwortlich, dass Montage, Anlagenvorprüfung und Kundenabnahme später </w:t>
      </w:r>
      <w:r>
        <w:rPr>
          <w:b/>
          <w:bCs/>
        </w:rPr>
        <w:t>geeignete und aktuelle Simulationsdaten</w:t>
      </w:r>
      <w:r>
        <w:t xml:space="preserve"> erhalten. Die (Vor-)Prüfung der Montage setzt voraus, dass du diese Daten im ATZ verifiziert hast.</w:t>
      </w:r>
      <w:r w:rsidR="00BE330C">
        <w:br/>
      </w:r>
    </w:p>
    <w:p w14:paraId="195307F6" w14:textId="77777777" w:rsidR="00C25CCD" w:rsidRDefault="004C7746">
      <w:pPr>
        <w:pStyle w:val="berschrift3"/>
      </w:pPr>
      <w:r>
        <w:t>3.4  Praxis: Simulationen einrichten</w:t>
      </w:r>
    </w:p>
    <w:tbl>
      <w:tblPr>
        <w:tblW w:w="9638" w:type="dxa"/>
        <w:tblBorders>
          <w:top w:val="none" w:sz="0" w:space="0" w:color="FFFFFF"/>
          <w:left w:val="single" w:sz="24" w:space="0" w:color="BF900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2DA3A4EA" w14:textId="77777777">
        <w:trPr>
          <w:cantSplit/>
        </w:trPr>
        <w:tc>
          <w:tcPr>
            <w:tcW w:w="9638" w:type="dxa"/>
            <w:shd w:val="clear" w:color="auto" w:fill="FFF2CC"/>
            <w:tcMar>
              <w:top w:w="100" w:type="dxa"/>
              <w:left w:w="160" w:type="dxa"/>
              <w:bottom w:w="100" w:type="dxa"/>
              <w:right w:w="160" w:type="dxa"/>
            </w:tcMar>
          </w:tcPr>
          <w:p w14:paraId="216529EE" w14:textId="77777777" w:rsidR="00C25CCD" w:rsidRDefault="004C7746">
            <w:pPr>
              <w:spacing w:after="60"/>
            </w:pPr>
            <w:r>
              <w:rPr>
                <w:b/>
                <w:bCs/>
                <w:color w:val="BF9000"/>
              </w:rPr>
              <w:t>Historische Arbeitsnotiz (2011–2013)</w:t>
            </w:r>
          </w:p>
          <w:p w14:paraId="410666D4" w14:textId="77777777" w:rsidR="00C25CCD" w:rsidRDefault="004C7746">
            <w:pPr>
              <w:spacing w:after="40"/>
            </w:pPr>
            <w:r>
              <w:rPr>
                <w:sz w:val="19"/>
                <w:szCs w:val="19"/>
              </w:rPr>
              <w:t>Die folgenden Abläufe stammen aus Arbeitsnotizen. Laufwerksbuchstaben, Schranknummern (EAM3, EAM4, EAM8) und Dateipfade sind Beispiele aus damaligen Projekten.</w:t>
            </w:r>
          </w:p>
        </w:tc>
      </w:tr>
    </w:tbl>
    <w:p w14:paraId="79FA6CF0" w14:textId="77777777" w:rsidR="00C25CCD" w:rsidRDefault="00C25CCD">
      <w:pPr>
        <w:spacing w:after="80"/>
      </w:pPr>
    </w:p>
    <w:p w14:paraId="17321B6A" w14:textId="77777777" w:rsidR="00C25CCD" w:rsidRDefault="004C7746">
      <w:pPr>
        <w:spacing w:after="120" w:line="276" w:lineRule="auto"/>
      </w:pPr>
      <w:r>
        <w:rPr>
          <w:b/>
          <w:bCs/>
        </w:rPr>
        <w:t>EAM-p-Simulation</w:t>
      </w:r>
    </w:p>
    <w:p w14:paraId="78527E75" w14:textId="77777777" w:rsidR="00C25CCD" w:rsidRDefault="004C7746">
      <w:pPr>
        <w:pStyle w:val="Listenabsatz"/>
        <w:numPr>
          <w:ilvl w:val="0"/>
          <w:numId w:val="6"/>
        </w:numPr>
        <w:spacing w:after="60"/>
      </w:pPr>
      <w:r>
        <w:t>Testprojekt aus der Simulationsablage in den eigenen Workspace kopieren (Workspace WS_&lt;</w:t>
      </w:r>
      <w:proofErr w:type="spellStart"/>
      <w:r>
        <w:t>Stw</w:t>
      </w:r>
      <w:proofErr w:type="spellEnd"/>
      <w:r>
        <w:t>&gt; + Projektordner &lt;</w:t>
      </w:r>
      <w:proofErr w:type="spellStart"/>
      <w:r>
        <w:t>Stw</w:t>
      </w:r>
      <w:proofErr w:type="spellEnd"/>
      <w:r>
        <w:t>&gt;).</w:t>
      </w:r>
    </w:p>
    <w:p w14:paraId="0FCA3D40" w14:textId="77777777" w:rsidR="00C25CCD" w:rsidRDefault="004C7746">
      <w:pPr>
        <w:pStyle w:val="Listenabsatz"/>
        <w:numPr>
          <w:ilvl w:val="0"/>
          <w:numId w:val="6"/>
        </w:numPr>
        <w:spacing w:after="60"/>
      </w:pPr>
      <w:r>
        <w:t>In …\</w:t>
      </w:r>
      <w:proofErr w:type="spellStart"/>
      <w:r>
        <w:t>Configuration</w:t>
      </w:r>
      <w:proofErr w:type="spellEnd"/>
      <w:r>
        <w:t>\</w:t>
      </w:r>
      <w:proofErr w:type="spellStart"/>
      <w:r>
        <w:t>TempConfiguration</w:t>
      </w:r>
      <w:proofErr w:type="spellEnd"/>
      <w:r>
        <w:t xml:space="preserve"> anpassen: </w:t>
      </w:r>
      <w:proofErr w:type="spellStart"/>
      <w:r>
        <w:rPr>
          <w:b/>
          <w:bCs/>
        </w:rPr>
        <w:t>configuration.knf</w:t>
      </w:r>
      <w:proofErr w:type="spellEnd"/>
      <w:r>
        <w:t xml:space="preserve"> (Dateiname, Topologie, TAS-Konfiguration), </w:t>
      </w:r>
      <w:proofErr w:type="spellStart"/>
      <w:r>
        <w:rPr>
          <w:b/>
          <w:bCs/>
        </w:rPr>
        <w:t>configuration.tkf</w:t>
      </w:r>
      <w:proofErr w:type="spellEnd"/>
      <w:r>
        <w:t xml:space="preserve"> (Abschnitt [EAM-ZUWEISUNG]), </w:t>
      </w:r>
      <w:proofErr w:type="spellStart"/>
      <w:r>
        <w:rPr>
          <w:b/>
          <w:bCs/>
        </w:rPr>
        <w:t>configuration.top</w:t>
      </w:r>
      <w:proofErr w:type="spellEnd"/>
      <w:r>
        <w:t xml:space="preserve"> (Dateiname, Abschnitt [Unterzentrale] mit Pfad zur …S0.XML).</w:t>
      </w:r>
    </w:p>
    <w:p w14:paraId="5C9C85B5" w14:textId="77777777" w:rsidR="00C25CCD" w:rsidRDefault="004C7746">
      <w:pPr>
        <w:pStyle w:val="Listenabsatz"/>
        <w:numPr>
          <w:ilvl w:val="0"/>
          <w:numId w:val="6"/>
        </w:numPr>
        <w:spacing w:after="60"/>
      </w:pPr>
      <w:r>
        <w:t xml:space="preserve">Am Rechner des EAM-Schranks: </w:t>
      </w:r>
      <w:proofErr w:type="spellStart"/>
      <w:r>
        <w:t>Daemon</w:t>
      </w:r>
      <w:proofErr w:type="spellEnd"/>
      <w:r>
        <w:t xml:space="preserve">-EAM starten, SKA-EAM starten, </w:t>
      </w:r>
      <w:proofErr w:type="spellStart"/>
      <w:r>
        <w:t>configuration.knf</w:t>
      </w:r>
      <w:proofErr w:type="spellEnd"/>
      <w:r>
        <w:t xml:space="preserve"> öffnen.</w:t>
      </w:r>
    </w:p>
    <w:p w14:paraId="7BC25933" w14:textId="77777777" w:rsidR="00C25CCD" w:rsidRDefault="004C7746">
      <w:pPr>
        <w:pStyle w:val="Listenabsatz"/>
        <w:numPr>
          <w:ilvl w:val="0"/>
          <w:numId w:val="6"/>
        </w:numPr>
        <w:spacing w:after="60"/>
      </w:pPr>
      <w:r>
        <w:t>EAM-p: Chipkarten einsetzen, neu starten. Patchfeld stecken (SM → EAM).</w:t>
      </w:r>
    </w:p>
    <w:p w14:paraId="69E501AB" w14:textId="77777777" w:rsidR="00C25CCD" w:rsidRDefault="004C7746">
      <w:pPr>
        <w:pStyle w:val="Listenabsatz"/>
        <w:numPr>
          <w:ilvl w:val="0"/>
          <w:numId w:val="6"/>
        </w:numPr>
        <w:spacing w:after="60"/>
      </w:pPr>
      <w:r>
        <w:t xml:space="preserve">Mit </w:t>
      </w:r>
      <w:r>
        <w:rPr>
          <w:b/>
          <w:bCs/>
        </w:rPr>
        <w:t>EMO</w:t>
      </w:r>
      <w:r>
        <w:t xml:space="preserve"> prüfen, ob der Download EAM → SM funktioniert: „</w:t>
      </w:r>
      <w:proofErr w:type="spellStart"/>
      <w:r>
        <w:t>uz</w:t>
      </w:r>
      <w:proofErr w:type="spellEnd"/>
      <w:r>
        <w:t>“ (Schnittstellen), „</w:t>
      </w:r>
      <w:proofErr w:type="spellStart"/>
      <w:r>
        <w:t>bk</w:t>
      </w:r>
      <w:proofErr w:type="spellEnd"/>
      <w:r>
        <w:t>“, „um“.</w:t>
      </w:r>
    </w:p>
    <w:p w14:paraId="117DFEFA" w14:textId="77777777" w:rsidR="00C25CCD" w:rsidRDefault="004C7746">
      <w:pPr>
        <w:pStyle w:val="Listenabsatz"/>
        <w:numPr>
          <w:ilvl w:val="0"/>
          <w:numId w:val="6"/>
        </w:numPr>
        <w:spacing w:after="60"/>
      </w:pPr>
      <w:r>
        <w:t>Funktioniert der Download nicht: Prüfsumme der modulspezifischen Netzwerk-Basisdaten im *EAM1.c (PROKOM) mit den Downloaddaten im *K1-File des SM vergleichen.</w:t>
      </w:r>
    </w:p>
    <w:p w14:paraId="29AB67FB" w14:textId="77777777" w:rsidR="00C25CCD" w:rsidRDefault="004C7746">
      <w:pPr>
        <w:spacing w:after="120" w:line="276" w:lineRule="auto"/>
      </w:pPr>
      <w:r>
        <w:rPr>
          <w:b/>
          <w:bCs/>
        </w:rPr>
        <w:t xml:space="preserve">Achszähl-Simulation (AzL90M-3 / </w:t>
      </w:r>
      <w:proofErr w:type="spellStart"/>
      <w:r>
        <w:rPr>
          <w:b/>
          <w:bCs/>
        </w:rPr>
        <w:t>AzLM</w:t>
      </w:r>
      <w:proofErr w:type="spellEnd"/>
      <w:r>
        <w:rPr>
          <w:b/>
          <w:bCs/>
        </w:rPr>
        <w:t>)</w:t>
      </w:r>
      <w:r>
        <w:t xml:space="preserve"> – Prüfschritte dazu: → </w:t>
      </w:r>
      <w:hyperlink r:id="rId33" w:history="1">
        <w:r w:rsidR="00C25CCD">
          <w:rPr>
            <w:color w:val="0563C1"/>
            <w:u w:val="single"/>
          </w:rPr>
          <w:t>Prüfprotokoll S4</w:t>
        </w:r>
      </w:hyperlink>
      <w:r>
        <w:t>, Abschnitt 3 „Versionen, Prüfsummen und Simulation“.</w:t>
      </w:r>
    </w:p>
    <w:p w14:paraId="2FC0D3A3" w14:textId="77777777" w:rsidR="00C25CCD" w:rsidRDefault="004C7746">
      <w:pPr>
        <w:pStyle w:val="Listenabsatz"/>
        <w:numPr>
          <w:ilvl w:val="0"/>
          <w:numId w:val="4"/>
        </w:numPr>
        <w:spacing w:after="60"/>
      </w:pPr>
      <w:proofErr w:type="spellStart"/>
      <w:r>
        <w:t>Systemproms</w:t>
      </w:r>
      <w:proofErr w:type="spellEnd"/>
      <w:r>
        <w:t xml:space="preserve"> und Projektierungs-EPROM prüfen; über PAD „j“ (Projektierung anzeigen) und „v“ (Systemversion </w:t>
      </w:r>
      <w:proofErr w:type="spellStart"/>
      <w:r>
        <w:t>anzeigen</w:t>
      </w:r>
      <w:proofErr w:type="spellEnd"/>
      <w:r>
        <w:t>).</w:t>
      </w:r>
    </w:p>
    <w:p w14:paraId="1383EAAF" w14:textId="77777777" w:rsidR="00C25CCD" w:rsidRDefault="004C7746">
      <w:pPr>
        <w:pStyle w:val="Listenabsatz"/>
        <w:numPr>
          <w:ilvl w:val="0"/>
          <w:numId w:val="4"/>
        </w:numPr>
        <w:spacing w:after="60"/>
      </w:pPr>
      <w:proofErr w:type="spellStart"/>
      <w:r>
        <w:t>AzA</w:t>
      </w:r>
      <w:proofErr w:type="spellEnd"/>
      <w:r>
        <w:t>-Schrank mit EAM-Schrank über Patchfeld verbinden; EAM-Simulation wie oben konfigurieren.</w:t>
      </w:r>
    </w:p>
    <w:p w14:paraId="46CF0694" w14:textId="77777777" w:rsidR="00C25CCD" w:rsidRDefault="004C7746">
      <w:pPr>
        <w:pStyle w:val="Listenabsatz"/>
        <w:numPr>
          <w:ilvl w:val="0"/>
          <w:numId w:val="4"/>
        </w:numPr>
        <w:spacing w:after="60"/>
      </w:pPr>
      <w:r>
        <w:t xml:space="preserve">In SIMBA PAD verbinden (Add/Connect). Befehle: </w:t>
      </w:r>
      <w:proofErr w:type="spellStart"/>
      <w:r>
        <w:rPr>
          <w:b/>
          <w:bCs/>
        </w:rPr>
        <w:t>ek:gf</w:t>
      </w:r>
      <w:proofErr w:type="spellEnd"/>
      <w:r>
        <w:rPr>
          <w:b/>
          <w:bCs/>
        </w:rPr>
        <w:t xml:space="preserve"> 1</w:t>
      </w:r>
      <w:r>
        <w:t xml:space="preserve"> = alle Abschnitte frei, </w:t>
      </w:r>
      <w:proofErr w:type="spellStart"/>
      <w:r>
        <w:rPr>
          <w:b/>
          <w:bCs/>
        </w:rPr>
        <w:t>ek:gb</w:t>
      </w:r>
      <w:proofErr w:type="spellEnd"/>
      <w:r>
        <w:rPr>
          <w:b/>
          <w:bCs/>
        </w:rPr>
        <w:t xml:space="preserve"> 1</w:t>
      </w:r>
      <w:r>
        <w:t xml:space="preserve"> = alle besetzt (jeweils ~2 s warten, mit „ja“ bestätigen), </w:t>
      </w:r>
      <w:r>
        <w:rPr>
          <w:b/>
          <w:bCs/>
        </w:rPr>
        <w:t>g</w:t>
      </w:r>
      <w:r>
        <w:t xml:space="preserve"> = Status aller Gleisfreimeldeabschnitte.</w:t>
      </w:r>
    </w:p>
    <w:p w14:paraId="0F3C2ECA" w14:textId="77777777" w:rsidR="00C25CCD" w:rsidRDefault="004C7746">
      <w:pPr>
        <w:spacing w:after="120" w:line="276" w:lineRule="auto"/>
      </w:pPr>
      <w:r>
        <w:rPr>
          <w:b/>
          <w:bCs/>
        </w:rPr>
        <w:t>ZLV-Bus-Simulation</w:t>
      </w:r>
      <w:r>
        <w:t xml:space="preserve"> (für Zugnummern, TIP S3)</w:t>
      </w:r>
    </w:p>
    <w:p w14:paraId="12DBB8C1" w14:textId="77777777" w:rsidR="00C25CCD" w:rsidRDefault="004C7746">
      <w:pPr>
        <w:pStyle w:val="Listenabsatz"/>
        <w:numPr>
          <w:ilvl w:val="0"/>
          <w:numId w:val="4"/>
        </w:numPr>
        <w:spacing w:after="60"/>
      </w:pPr>
      <w:r>
        <w:t>ZN-Szenario erstellen (analog zu bestehendem Testprojekt).</w:t>
      </w:r>
    </w:p>
    <w:p w14:paraId="124B6E87" w14:textId="77777777" w:rsidR="00C25CCD" w:rsidRDefault="004C7746">
      <w:pPr>
        <w:pStyle w:val="Listenabsatz"/>
        <w:numPr>
          <w:ilvl w:val="0"/>
          <w:numId w:val="4"/>
        </w:numPr>
        <w:spacing w:after="60"/>
      </w:pPr>
      <w:r>
        <w:t xml:space="preserve">SIMBA → </w:t>
      </w:r>
      <w:proofErr w:type="spellStart"/>
      <w:r>
        <w:t>SimManager</w:t>
      </w:r>
      <w:proofErr w:type="spellEnd"/>
      <w:r>
        <w:t xml:space="preserve"> → Szenario → </w:t>
      </w:r>
      <w:proofErr w:type="spellStart"/>
      <w:r>
        <w:t>AddConnect</w:t>
      </w:r>
      <w:proofErr w:type="spellEnd"/>
      <w:r>
        <w:t xml:space="preserve"> „</w:t>
      </w:r>
      <w:proofErr w:type="spellStart"/>
      <w:r>
        <w:t>ZLVbussim</w:t>
      </w:r>
      <w:proofErr w:type="spellEnd"/>
      <w:r>
        <w:t>“ → Add &amp; connect.</w:t>
      </w:r>
    </w:p>
    <w:p w14:paraId="72DBDD2C" w14:textId="77777777" w:rsidR="00C25CCD" w:rsidRDefault="004C7746">
      <w:pPr>
        <w:pStyle w:val="Listenabsatz"/>
        <w:numPr>
          <w:ilvl w:val="0"/>
          <w:numId w:val="4"/>
        </w:numPr>
        <w:spacing w:after="60"/>
      </w:pPr>
      <w:r>
        <w:t xml:space="preserve">Patchfeld: ZLV-Bus auf </w:t>
      </w:r>
      <w:proofErr w:type="spellStart"/>
      <w:r>
        <w:t>BusSim</w:t>
      </w:r>
      <w:proofErr w:type="spellEnd"/>
      <w:r>
        <w:t>. Am Simulator-PC ZLVBS.xml (Servername) anpassen, ZLVBS.exe und SER.exe starten; Verbindungsanzeige SER–ZNK muss grün sein.</w:t>
      </w:r>
    </w:p>
    <w:tbl>
      <w:tblPr>
        <w:tblW w:w="9638" w:type="dxa"/>
        <w:tblBorders>
          <w:top w:val="none" w:sz="0" w:space="0" w:color="FFFFFF"/>
          <w:left w:val="single" w:sz="24" w:space="0" w:color="54823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3168E667" w14:textId="77777777">
        <w:trPr>
          <w:cantSplit/>
        </w:trPr>
        <w:tc>
          <w:tcPr>
            <w:tcW w:w="9638" w:type="dxa"/>
            <w:shd w:val="clear" w:color="auto" w:fill="E2EFDA"/>
            <w:tcMar>
              <w:top w:w="100" w:type="dxa"/>
              <w:left w:w="160" w:type="dxa"/>
              <w:bottom w:w="100" w:type="dxa"/>
              <w:right w:w="160" w:type="dxa"/>
            </w:tcMar>
          </w:tcPr>
          <w:p w14:paraId="77C0E0A9" w14:textId="77777777" w:rsidR="00C25CCD" w:rsidRDefault="004C7746">
            <w:pPr>
              <w:spacing w:after="60"/>
            </w:pPr>
            <w:r>
              <w:rPr>
                <w:b/>
                <w:bCs/>
                <w:color w:val="548235"/>
              </w:rPr>
              <w:t>Mentor-Tipp</w:t>
            </w:r>
          </w:p>
          <w:p w14:paraId="3D77A104" w14:textId="77777777" w:rsidR="00C25CCD" w:rsidRDefault="004C7746">
            <w:pPr>
              <w:spacing w:after="40"/>
            </w:pPr>
            <w:r>
              <w:rPr>
                <w:sz w:val="19"/>
                <w:szCs w:val="19"/>
              </w:rPr>
              <w:t>Bevor du mit der eigentlichen Prüfung beginnst: einmal Grundstellung herstellen, alle Gleisabschnitte freimelden, eine einfache Zugstraße einstellen und auflösen. Läuft das nicht sauber, suchst du sonst später an der falschen Stelle nach Projektierungsfehlern.</w:t>
            </w:r>
          </w:p>
        </w:tc>
      </w:tr>
    </w:tbl>
    <w:p w14:paraId="205BCFFE" w14:textId="77777777" w:rsidR="00C25CCD" w:rsidRDefault="00C25CCD">
      <w:pPr>
        <w:spacing w:after="80"/>
      </w:pPr>
    </w:p>
    <w:p w14:paraId="7D46FD31" w14:textId="77777777" w:rsidR="00C25CCD" w:rsidRDefault="004C7746">
      <w:pPr>
        <w:pStyle w:val="berschrift2"/>
      </w:pPr>
      <w:bookmarkStart w:id="15" w:name="_h15"/>
      <w:r>
        <w:t>Phase 4: Statische Prüfung und Toolprüfung</w:t>
      </w:r>
      <w:bookmarkEnd w:id="15"/>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66935B54" w14:textId="77777777">
        <w:trPr>
          <w:tblHeader/>
        </w:trPr>
        <w:tc>
          <w:tcPr>
            <w:tcW w:w="3212" w:type="dxa"/>
            <w:shd w:val="clear" w:color="auto" w:fill="1F3864"/>
            <w:tcMar>
              <w:top w:w="60" w:type="dxa"/>
              <w:left w:w="100" w:type="dxa"/>
              <w:bottom w:w="60" w:type="dxa"/>
              <w:right w:w="100" w:type="dxa"/>
            </w:tcMar>
          </w:tcPr>
          <w:p w14:paraId="276C2A4D"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7B9F9C38"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3538FECA" w14:textId="77777777" w:rsidR="00C25CCD" w:rsidRDefault="004C7746">
            <w:pPr>
              <w:spacing w:after="40"/>
            </w:pPr>
            <w:r>
              <w:rPr>
                <w:b/>
                <w:bCs/>
                <w:color w:val="FFFFFF"/>
                <w:sz w:val="19"/>
                <w:szCs w:val="19"/>
              </w:rPr>
              <w:t>Ergebnis / Nachweis</w:t>
            </w:r>
          </w:p>
        </w:tc>
      </w:tr>
      <w:tr w:rsidR="00C25CCD" w14:paraId="5D14D486" w14:textId="77777777">
        <w:tc>
          <w:tcPr>
            <w:tcW w:w="3212" w:type="dxa"/>
            <w:tcMar>
              <w:top w:w="60" w:type="dxa"/>
              <w:left w:w="100" w:type="dxa"/>
              <w:bottom w:w="60" w:type="dxa"/>
              <w:right w:w="100" w:type="dxa"/>
            </w:tcMar>
          </w:tcPr>
          <w:p w14:paraId="3E239E73" w14:textId="77777777" w:rsidR="00C25CCD" w:rsidRDefault="004C7746">
            <w:pPr>
              <w:spacing w:after="40"/>
            </w:pPr>
            <w:r>
              <w:rPr>
                <w:sz w:val="19"/>
                <w:szCs w:val="19"/>
              </w:rPr>
              <w:t>Daten ohne Fahrbetrieb prüfen: Versionen, HW/SW-Konsistenz, Schnittstellenparameter und Ergebnisse der Prüftools.</w:t>
            </w:r>
          </w:p>
        </w:tc>
        <w:tc>
          <w:tcPr>
            <w:tcW w:w="3213" w:type="dxa"/>
            <w:tcMar>
              <w:top w:w="60" w:type="dxa"/>
              <w:left w:w="100" w:type="dxa"/>
              <w:bottom w:w="60" w:type="dxa"/>
              <w:right w:w="100" w:type="dxa"/>
            </w:tcMar>
          </w:tcPr>
          <w:p w14:paraId="7782820F" w14:textId="77777777" w:rsidR="00C25CCD" w:rsidRDefault="004C7746">
            <w:pPr>
              <w:spacing w:after="40"/>
            </w:pPr>
            <w:r>
              <w:rPr>
                <w:sz w:val="19"/>
                <w:szCs w:val="19"/>
              </w:rPr>
              <w:t>PT2-Daten, Prüfdokumente der Projektierung, Tool-Reports, HW-Installationsplan</w:t>
            </w:r>
          </w:p>
        </w:tc>
        <w:tc>
          <w:tcPr>
            <w:tcW w:w="3213" w:type="dxa"/>
            <w:tcMar>
              <w:top w:w="60" w:type="dxa"/>
              <w:left w:w="100" w:type="dxa"/>
              <w:bottom w:w="60" w:type="dxa"/>
              <w:right w:w="100" w:type="dxa"/>
            </w:tcMar>
          </w:tcPr>
          <w:p w14:paraId="64C462F2" w14:textId="77777777" w:rsidR="00C25CCD" w:rsidRDefault="004C7746">
            <w:pPr>
              <w:spacing w:after="40"/>
            </w:pPr>
            <w:r>
              <w:rPr>
                <w:sz w:val="19"/>
                <w:szCs w:val="19"/>
              </w:rPr>
              <w:t>Bewertete Tool-Reports; abgehakte Prüfdokumente; erste Antworten in TIP S1/S3/S4</w:t>
            </w:r>
          </w:p>
        </w:tc>
      </w:tr>
    </w:tbl>
    <w:p w14:paraId="032A0721" w14:textId="77777777" w:rsidR="00C25CCD" w:rsidRDefault="00C25CCD">
      <w:pPr>
        <w:spacing w:after="60"/>
      </w:pP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56101F09" w14:textId="77777777">
        <w:trPr>
          <w:cantSplit/>
        </w:trPr>
        <w:tc>
          <w:tcPr>
            <w:tcW w:w="9638" w:type="dxa"/>
            <w:shd w:val="clear" w:color="auto" w:fill="E0F2F1"/>
            <w:tcMar>
              <w:top w:w="100" w:type="dxa"/>
              <w:left w:w="160" w:type="dxa"/>
              <w:bottom w:w="100" w:type="dxa"/>
              <w:right w:w="160" w:type="dxa"/>
            </w:tcMar>
          </w:tcPr>
          <w:p w14:paraId="7E60266C" w14:textId="77777777" w:rsidR="00C25CCD" w:rsidRDefault="004C7746">
            <w:pPr>
              <w:spacing w:after="60"/>
            </w:pPr>
            <w:r>
              <w:rPr>
                <w:b/>
                <w:bCs/>
                <w:color w:val="00796B"/>
              </w:rPr>
              <w:t>Arbeitsmittel: Excel-Prüfprotokoll</w:t>
            </w:r>
          </w:p>
          <w:p w14:paraId="49AEE83C" w14:textId="77777777" w:rsidR="00C25CCD" w:rsidRDefault="004C7746">
            <w:pPr>
              <w:spacing w:after="40"/>
            </w:pPr>
            <w:r>
              <w:rPr>
                <w:sz w:val="19"/>
                <w:szCs w:val="19"/>
              </w:rPr>
              <w:t xml:space="preserve">Phase 4 </w:t>
            </w:r>
            <w:proofErr w:type="spellStart"/>
            <w:r>
              <w:rPr>
                <w:sz w:val="19"/>
                <w:szCs w:val="19"/>
              </w:rPr>
              <w:t>hakst</w:t>
            </w:r>
            <w:proofErr w:type="spellEnd"/>
            <w:r>
              <w:rPr>
                <w:sz w:val="19"/>
                <w:szCs w:val="19"/>
              </w:rPr>
              <w:t xml:space="preserve"> du in den Prüfprotokollen </w:t>
            </w:r>
            <w:r>
              <w:rPr>
                <w:b/>
                <w:bCs/>
                <w:sz w:val="19"/>
                <w:szCs w:val="19"/>
              </w:rPr>
              <w:t>S1</w:t>
            </w:r>
            <w:r>
              <w:rPr>
                <w:sz w:val="19"/>
                <w:szCs w:val="19"/>
              </w:rPr>
              <w:t xml:space="preserve"> (Abschnitte 2, 5 und 6), </w:t>
            </w:r>
            <w:r>
              <w:rPr>
                <w:b/>
                <w:bCs/>
                <w:sz w:val="19"/>
                <w:szCs w:val="19"/>
              </w:rPr>
              <w:t>S3</w:t>
            </w:r>
            <w:r>
              <w:rPr>
                <w:sz w:val="19"/>
                <w:szCs w:val="19"/>
              </w:rPr>
              <w:t xml:space="preserve"> (Abschnitt 8), </w:t>
            </w:r>
            <w:r>
              <w:rPr>
                <w:b/>
                <w:bCs/>
                <w:sz w:val="19"/>
                <w:szCs w:val="19"/>
              </w:rPr>
              <w:t>S4</w:t>
            </w:r>
            <w:r>
              <w:rPr>
                <w:sz w:val="19"/>
                <w:szCs w:val="19"/>
              </w:rPr>
              <w:t xml:space="preserve"> (Abschnitte 2 und 3), </w:t>
            </w:r>
            <w:r>
              <w:rPr>
                <w:b/>
                <w:bCs/>
                <w:sz w:val="19"/>
                <w:szCs w:val="19"/>
              </w:rPr>
              <w:t>S5</w:t>
            </w:r>
            <w:r>
              <w:rPr>
                <w:sz w:val="19"/>
                <w:szCs w:val="19"/>
              </w:rPr>
              <w:t xml:space="preserve"> (DCA) und </w:t>
            </w:r>
            <w:r>
              <w:rPr>
                <w:b/>
                <w:bCs/>
                <w:sz w:val="19"/>
                <w:szCs w:val="19"/>
              </w:rPr>
              <w:t>S6</w:t>
            </w:r>
            <w:r>
              <w:rPr>
                <w:sz w:val="19"/>
                <w:szCs w:val="19"/>
              </w:rPr>
              <w:t xml:space="preserve"> (RBC) ab.</w:t>
            </w:r>
          </w:p>
        </w:tc>
      </w:tr>
    </w:tbl>
    <w:p w14:paraId="438382EC" w14:textId="77777777" w:rsidR="00C25CCD" w:rsidRDefault="00C25CCD">
      <w:pPr>
        <w:spacing w:after="80"/>
      </w:pPr>
    </w:p>
    <w:p w14:paraId="2EEE501E" w14:textId="77777777" w:rsidR="00BE330C" w:rsidRDefault="00BE330C">
      <w:pPr>
        <w:pStyle w:val="berschrift3"/>
      </w:pPr>
      <w:r>
        <w:br/>
      </w:r>
    </w:p>
    <w:p w14:paraId="7DE819F0" w14:textId="77777777" w:rsidR="00BE330C" w:rsidRDefault="00BE330C">
      <w:pPr>
        <w:rPr>
          <w:b/>
          <w:bCs/>
          <w:color w:val="1F3864"/>
          <w:sz w:val="22"/>
          <w:szCs w:val="22"/>
        </w:rPr>
      </w:pPr>
      <w:r>
        <w:br w:type="page"/>
      </w:r>
    </w:p>
    <w:p w14:paraId="27426BBB" w14:textId="07846A21" w:rsidR="00C25CCD" w:rsidRDefault="004C7746">
      <w:pPr>
        <w:pStyle w:val="berschrift3"/>
      </w:pPr>
      <w:r>
        <w:t>4.1  Toolprüfungen</w:t>
      </w:r>
    </w:p>
    <w:p w14:paraId="3A2BB02A" w14:textId="77777777" w:rsidR="00C25CCD" w:rsidRDefault="004C7746">
      <w:pPr>
        <w:spacing w:after="120" w:line="276" w:lineRule="auto"/>
      </w:pPr>
      <w:r>
        <w:t xml:space="preserve">Die TIPs fordern für mehrere Tools dieselbe Aussage: </w:t>
      </w:r>
      <w:r>
        <w:rPr>
          <w:b/>
          <w:bCs/>
        </w:rPr>
        <w:t>„Wurden die Daten vom Tool geprüft? Wurde kein Fehler gefunden bzw. wurden alle Fehler/Warnungen bewertet und als unkritisch eingestuft?“</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300"/>
        <w:gridCol w:w="2700"/>
        <w:gridCol w:w="3638"/>
      </w:tblGrid>
      <w:tr w:rsidR="00C25CCD" w14:paraId="7708AB64" w14:textId="77777777">
        <w:trPr>
          <w:tblHeader/>
        </w:trPr>
        <w:tc>
          <w:tcPr>
            <w:tcW w:w="3300" w:type="dxa"/>
            <w:shd w:val="clear" w:color="auto" w:fill="1F3864"/>
            <w:tcMar>
              <w:top w:w="60" w:type="dxa"/>
              <w:left w:w="100" w:type="dxa"/>
              <w:bottom w:w="60" w:type="dxa"/>
              <w:right w:w="100" w:type="dxa"/>
            </w:tcMar>
          </w:tcPr>
          <w:p w14:paraId="3911FCD2" w14:textId="77777777" w:rsidR="00C25CCD" w:rsidRDefault="004C7746">
            <w:pPr>
              <w:spacing w:after="40"/>
            </w:pPr>
            <w:r>
              <w:rPr>
                <w:b/>
                <w:bCs/>
                <w:color w:val="FFFFFF"/>
                <w:sz w:val="19"/>
                <w:szCs w:val="19"/>
              </w:rPr>
              <w:t>Tool / Report</w:t>
            </w:r>
          </w:p>
        </w:tc>
        <w:tc>
          <w:tcPr>
            <w:tcW w:w="2700" w:type="dxa"/>
            <w:shd w:val="clear" w:color="auto" w:fill="1F3864"/>
            <w:tcMar>
              <w:top w:w="60" w:type="dxa"/>
              <w:left w:w="100" w:type="dxa"/>
              <w:bottom w:w="60" w:type="dxa"/>
              <w:right w:w="100" w:type="dxa"/>
            </w:tcMar>
          </w:tcPr>
          <w:p w14:paraId="021CDBA9" w14:textId="77777777" w:rsidR="00C25CCD" w:rsidRDefault="004C7746">
            <w:pPr>
              <w:spacing w:after="40"/>
            </w:pPr>
            <w:r>
              <w:rPr>
                <w:b/>
                <w:bCs/>
                <w:color w:val="FFFFFF"/>
                <w:sz w:val="19"/>
                <w:szCs w:val="19"/>
              </w:rPr>
              <w:t>Gefordert in</w:t>
            </w:r>
          </w:p>
        </w:tc>
        <w:tc>
          <w:tcPr>
            <w:tcW w:w="3638" w:type="dxa"/>
            <w:shd w:val="clear" w:color="auto" w:fill="1F3864"/>
            <w:tcMar>
              <w:top w:w="60" w:type="dxa"/>
              <w:left w:w="100" w:type="dxa"/>
              <w:bottom w:w="60" w:type="dxa"/>
              <w:right w:w="100" w:type="dxa"/>
            </w:tcMar>
          </w:tcPr>
          <w:p w14:paraId="28238DEE" w14:textId="77777777" w:rsidR="00C25CCD" w:rsidRDefault="004C7746">
            <w:pPr>
              <w:spacing w:after="40"/>
            </w:pPr>
            <w:r>
              <w:rPr>
                <w:b/>
                <w:bCs/>
                <w:color w:val="FFFFFF"/>
                <w:sz w:val="19"/>
                <w:szCs w:val="19"/>
              </w:rPr>
              <w:t>Hinweis</w:t>
            </w:r>
          </w:p>
        </w:tc>
      </w:tr>
      <w:tr w:rsidR="00C25CCD" w14:paraId="7BA8C666" w14:textId="77777777">
        <w:tc>
          <w:tcPr>
            <w:tcW w:w="3300" w:type="dxa"/>
            <w:tcMar>
              <w:top w:w="60" w:type="dxa"/>
              <w:left w:w="100" w:type="dxa"/>
              <w:bottom w:w="60" w:type="dxa"/>
              <w:right w:w="100" w:type="dxa"/>
            </w:tcMar>
          </w:tcPr>
          <w:p w14:paraId="22A41A8F" w14:textId="77777777" w:rsidR="00C25CCD" w:rsidRDefault="004C7746">
            <w:pPr>
              <w:spacing w:after="40"/>
            </w:pPr>
            <w:r>
              <w:rPr>
                <w:sz w:val="19"/>
                <w:szCs w:val="19"/>
              </w:rPr>
              <w:t xml:space="preserve">L90 Data </w:t>
            </w:r>
            <w:proofErr w:type="spellStart"/>
            <w:r>
              <w:rPr>
                <w:sz w:val="19"/>
                <w:szCs w:val="19"/>
              </w:rPr>
              <w:t>Validator</w:t>
            </w:r>
            <w:proofErr w:type="spellEnd"/>
          </w:p>
        </w:tc>
        <w:tc>
          <w:tcPr>
            <w:tcW w:w="2700" w:type="dxa"/>
            <w:tcMar>
              <w:top w:w="60" w:type="dxa"/>
              <w:left w:w="100" w:type="dxa"/>
              <w:bottom w:w="60" w:type="dxa"/>
              <w:right w:w="100" w:type="dxa"/>
            </w:tcMar>
          </w:tcPr>
          <w:p w14:paraId="0C9BA3EA" w14:textId="77777777" w:rsidR="00C25CCD" w:rsidRDefault="004C7746">
            <w:pPr>
              <w:spacing w:after="40"/>
            </w:pPr>
            <w:r>
              <w:rPr>
                <w:sz w:val="19"/>
                <w:szCs w:val="19"/>
              </w:rPr>
              <w:t>TIP S1 Nr. 32</w:t>
            </w:r>
          </w:p>
        </w:tc>
        <w:tc>
          <w:tcPr>
            <w:tcW w:w="3638" w:type="dxa"/>
            <w:tcMar>
              <w:top w:w="60" w:type="dxa"/>
              <w:left w:w="100" w:type="dxa"/>
              <w:bottom w:w="60" w:type="dxa"/>
              <w:right w:w="100" w:type="dxa"/>
            </w:tcMar>
          </w:tcPr>
          <w:p w14:paraId="49EBF1D1" w14:textId="77777777" w:rsidR="00C25CCD" w:rsidRDefault="004C7746">
            <w:pPr>
              <w:spacing w:after="40"/>
            </w:pPr>
            <w:r>
              <w:rPr>
                <w:sz w:val="19"/>
                <w:szCs w:val="19"/>
              </w:rPr>
              <w:t xml:space="preserve">Report zu den Stellwerksdaten · → </w:t>
            </w:r>
            <w:hyperlink r:id="rId34" w:history="1">
              <w:r w:rsidR="00C25CCD">
                <w:rPr>
                  <w:color w:val="0563C1"/>
                  <w:sz w:val="19"/>
                  <w:szCs w:val="19"/>
                  <w:u w:val="single"/>
                </w:rPr>
                <w:t>Prüfprotokoll S1</w:t>
              </w:r>
            </w:hyperlink>
            <w:r>
              <w:rPr>
                <w:sz w:val="19"/>
                <w:szCs w:val="19"/>
              </w:rPr>
              <w:t>, Abschnitt 6</w:t>
            </w:r>
          </w:p>
        </w:tc>
      </w:tr>
      <w:tr w:rsidR="00C25CCD" w14:paraId="08431FE0" w14:textId="77777777">
        <w:tc>
          <w:tcPr>
            <w:tcW w:w="3300" w:type="dxa"/>
            <w:shd w:val="clear" w:color="auto" w:fill="F2F2F2"/>
            <w:tcMar>
              <w:top w:w="60" w:type="dxa"/>
              <w:left w:w="100" w:type="dxa"/>
              <w:bottom w:w="60" w:type="dxa"/>
              <w:right w:w="100" w:type="dxa"/>
            </w:tcMar>
          </w:tcPr>
          <w:p w14:paraId="14D03157" w14:textId="77777777" w:rsidR="00C25CCD" w:rsidRDefault="004C7746">
            <w:pPr>
              <w:spacing w:after="40"/>
            </w:pPr>
            <w:r>
              <w:rPr>
                <w:sz w:val="19"/>
                <w:szCs w:val="19"/>
              </w:rPr>
              <w:t>RENT</w:t>
            </w:r>
          </w:p>
        </w:tc>
        <w:tc>
          <w:tcPr>
            <w:tcW w:w="2700" w:type="dxa"/>
            <w:shd w:val="clear" w:color="auto" w:fill="F2F2F2"/>
            <w:tcMar>
              <w:top w:w="60" w:type="dxa"/>
              <w:left w:w="100" w:type="dxa"/>
              <w:bottom w:w="60" w:type="dxa"/>
              <w:right w:w="100" w:type="dxa"/>
            </w:tcMar>
          </w:tcPr>
          <w:p w14:paraId="12019ADE" w14:textId="77777777" w:rsidR="00C25CCD" w:rsidRDefault="004C7746">
            <w:pPr>
              <w:spacing w:after="40"/>
            </w:pPr>
            <w:r>
              <w:rPr>
                <w:sz w:val="19"/>
                <w:szCs w:val="19"/>
              </w:rPr>
              <w:t>TIP S1 Nr. 33, S3 Nr. 52, S4 Nr. 6</w:t>
            </w:r>
          </w:p>
        </w:tc>
        <w:tc>
          <w:tcPr>
            <w:tcW w:w="3638" w:type="dxa"/>
            <w:shd w:val="clear" w:color="auto" w:fill="F2F2F2"/>
            <w:tcMar>
              <w:top w:w="60" w:type="dxa"/>
              <w:left w:w="100" w:type="dxa"/>
              <w:bottom w:w="60" w:type="dxa"/>
              <w:right w:w="100" w:type="dxa"/>
            </w:tcMar>
          </w:tcPr>
          <w:p w14:paraId="629EFC54" w14:textId="77777777" w:rsidR="00C25CCD" w:rsidRDefault="004C7746">
            <w:pPr>
              <w:spacing w:after="40"/>
            </w:pPr>
            <w:r>
              <w:rPr>
                <w:sz w:val="19"/>
                <w:szCs w:val="19"/>
              </w:rPr>
              <w:t xml:space="preserve">Für Kern, Bedienoberfläche und </w:t>
            </w:r>
            <w:proofErr w:type="spellStart"/>
            <w:r>
              <w:rPr>
                <w:sz w:val="19"/>
                <w:szCs w:val="19"/>
              </w:rPr>
              <w:t>AzLM</w:t>
            </w:r>
            <w:proofErr w:type="spellEnd"/>
            <w:r>
              <w:rPr>
                <w:sz w:val="19"/>
                <w:szCs w:val="19"/>
              </w:rPr>
              <w:t xml:space="preserve"> · → Protokolle S1 (Abschn. 6), S3 (Abschn. 8), S4 (Abschn. 3)</w:t>
            </w:r>
          </w:p>
        </w:tc>
      </w:tr>
      <w:tr w:rsidR="00C25CCD" w14:paraId="593BB6E5" w14:textId="77777777">
        <w:tc>
          <w:tcPr>
            <w:tcW w:w="3300" w:type="dxa"/>
            <w:tcMar>
              <w:top w:w="60" w:type="dxa"/>
              <w:left w:w="100" w:type="dxa"/>
              <w:bottom w:w="60" w:type="dxa"/>
              <w:right w:w="100" w:type="dxa"/>
            </w:tcMar>
          </w:tcPr>
          <w:p w14:paraId="122A836F" w14:textId="77777777" w:rsidR="00C25CCD" w:rsidRDefault="004C7746">
            <w:pPr>
              <w:spacing w:after="40"/>
            </w:pPr>
            <w:r>
              <w:rPr>
                <w:sz w:val="19"/>
                <w:szCs w:val="19"/>
              </w:rPr>
              <w:t xml:space="preserve">SCI-ILS Interface </w:t>
            </w:r>
            <w:proofErr w:type="spellStart"/>
            <w:r>
              <w:rPr>
                <w:sz w:val="19"/>
                <w:szCs w:val="19"/>
              </w:rPr>
              <w:t>Verification</w:t>
            </w:r>
            <w:proofErr w:type="spellEnd"/>
            <w:r>
              <w:rPr>
                <w:sz w:val="19"/>
                <w:szCs w:val="19"/>
              </w:rPr>
              <w:t xml:space="preserve"> Report</w:t>
            </w:r>
          </w:p>
        </w:tc>
        <w:tc>
          <w:tcPr>
            <w:tcW w:w="2700" w:type="dxa"/>
            <w:tcMar>
              <w:top w:w="60" w:type="dxa"/>
              <w:left w:w="100" w:type="dxa"/>
              <w:bottom w:w="60" w:type="dxa"/>
              <w:right w:w="100" w:type="dxa"/>
            </w:tcMar>
          </w:tcPr>
          <w:p w14:paraId="0400EF80" w14:textId="77777777" w:rsidR="00C25CCD" w:rsidRDefault="004C7746">
            <w:pPr>
              <w:spacing w:after="40"/>
            </w:pPr>
            <w:r>
              <w:rPr>
                <w:sz w:val="19"/>
                <w:szCs w:val="19"/>
              </w:rPr>
              <w:t>TIP S1 Nr. 34</w:t>
            </w:r>
          </w:p>
        </w:tc>
        <w:tc>
          <w:tcPr>
            <w:tcW w:w="3638" w:type="dxa"/>
            <w:tcMar>
              <w:top w:w="60" w:type="dxa"/>
              <w:left w:w="100" w:type="dxa"/>
              <w:bottom w:w="60" w:type="dxa"/>
              <w:right w:w="100" w:type="dxa"/>
            </w:tcMar>
          </w:tcPr>
          <w:p w14:paraId="32F0C17D" w14:textId="77777777" w:rsidR="00C25CCD" w:rsidRDefault="004C7746">
            <w:pPr>
              <w:spacing w:after="40"/>
            </w:pPr>
            <w:r>
              <w:rPr>
                <w:sz w:val="19"/>
                <w:szCs w:val="19"/>
              </w:rPr>
              <w:t xml:space="preserve">Nur bei SCI-ILS · → </w:t>
            </w:r>
            <w:hyperlink r:id="rId35" w:history="1">
              <w:r w:rsidR="00C25CCD">
                <w:rPr>
                  <w:color w:val="0563C1"/>
                  <w:sz w:val="19"/>
                  <w:szCs w:val="19"/>
                  <w:u w:val="single"/>
                </w:rPr>
                <w:t>Prüfprotokoll S1</w:t>
              </w:r>
            </w:hyperlink>
            <w:r>
              <w:rPr>
                <w:sz w:val="19"/>
                <w:szCs w:val="19"/>
              </w:rPr>
              <w:t>, Abschnitt 6</w:t>
            </w:r>
          </w:p>
        </w:tc>
      </w:tr>
      <w:tr w:rsidR="00C25CCD" w14:paraId="01BCBDFB" w14:textId="77777777">
        <w:tc>
          <w:tcPr>
            <w:tcW w:w="3300" w:type="dxa"/>
            <w:shd w:val="clear" w:color="auto" w:fill="F2F2F2"/>
            <w:tcMar>
              <w:top w:w="60" w:type="dxa"/>
              <w:left w:w="100" w:type="dxa"/>
              <w:bottom w:w="60" w:type="dxa"/>
              <w:right w:w="100" w:type="dxa"/>
            </w:tcMar>
          </w:tcPr>
          <w:p w14:paraId="62E44AE7" w14:textId="77777777" w:rsidR="00C25CCD" w:rsidRDefault="004C7746">
            <w:pPr>
              <w:spacing w:after="40"/>
            </w:pPr>
            <w:r>
              <w:rPr>
                <w:sz w:val="19"/>
                <w:szCs w:val="19"/>
              </w:rPr>
              <w:t>Fehler/Warnungen PF.FBL und PF.FHL</w:t>
            </w:r>
          </w:p>
        </w:tc>
        <w:tc>
          <w:tcPr>
            <w:tcW w:w="2700" w:type="dxa"/>
            <w:shd w:val="clear" w:color="auto" w:fill="F2F2F2"/>
            <w:tcMar>
              <w:top w:w="60" w:type="dxa"/>
              <w:left w:w="100" w:type="dxa"/>
              <w:bottom w:w="60" w:type="dxa"/>
              <w:right w:w="100" w:type="dxa"/>
            </w:tcMar>
          </w:tcPr>
          <w:p w14:paraId="6B1A6658" w14:textId="77777777" w:rsidR="00C25CCD" w:rsidRDefault="004C7746">
            <w:pPr>
              <w:spacing w:after="40"/>
            </w:pPr>
            <w:r>
              <w:rPr>
                <w:sz w:val="19"/>
                <w:szCs w:val="19"/>
              </w:rPr>
              <w:t>TIP S1 Nr. 28</w:t>
            </w:r>
          </w:p>
        </w:tc>
        <w:tc>
          <w:tcPr>
            <w:tcW w:w="3638" w:type="dxa"/>
            <w:shd w:val="clear" w:color="auto" w:fill="F2F2F2"/>
            <w:tcMar>
              <w:top w:w="60" w:type="dxa"/>
              <w:left w:w="100" w:type="dxa"/>
              <w:bottom w:w="60" w:type="dxa"/>
              <w:right w:w="100" w:type="dxa"/>
            </w:tcMar>
          </w:tcPr>
          <w:p w14:paraId="6ED5236B" w14:textId="77777777" w:rsidR="00C25CCD" w:rsidRDefault="004C7746">
            <w:pPr>
              <w:spacing w:after="40"/>
            </w:pPr>
            <w:r>
              <w:rPr>
                <w:sz w:val="19"/>
                <w:szCs w:val="19"/>
              </w:rPr>
              <w:t xml:space="preserve">Formblätter mit Fehler-/Warnmeldungen · → </w:t>
            </w:r>
            <w:hyperlink r:id="rId36" w:history="1">
              <w:r w:rsidR="00C25CCD">
                <w:rPr>
                  <w:color w:val="0563C1"/>
                  <w:sz w:val="19"/>
                  <w:szCs w:val="19"/>
                  <w:u w:val="single"/>
                </w:rPr>
                <w:t>Prüfprotokoll S1</w:t>
              </w:r>
            </w:hyperlink>
            <w:r>
              <w:rPr>
                <w:sz w:val="19"/>
                <w:szCs w:val="19"/>
              </w:rPr>
              <w:t>, Abschnitt 5</w:t>
            </w:r>
          </w:p>
        </w:tc>
      </w:tr>
      <w:tr w:rsidR="00C25CCD" w14:paraId="1DBBFD61" w14:textId="77777777">
        <w:tc>
          <w:tcPr>
            <w:tcW w:w="3300" w:type="dxa"/>
            <w:tcMar>
              <w:top w:w="60" w:type="dxa"/>
              <w:left w:w="100" w:type="dxa"/>
              <w:bottom w:w="60" w:type="dxa"/>
              <w:right w:w="100" w:type="dxa"/>
            </w:tcMar>
          </w:tcPr>
          <w:p w14:paraId="40D0EE45" w14:textId="77777777" w:rsidR="00C25CCD" w:rsidRDefault="004C7746">
            <w:pPr>
              <w:spacing w:after="40"/>
            </w:pPr>
            <w:proofErr w:type="spellStart"/>
            <w:r>
              <w:rPr>
                <w:sz w:val="19"/>
                <w:szCs w:val="19"/>
              </w:rPr>
              <w:t>QCheck</w:t>
            </w:r>
            <w:proofErr w:type="spellEnd"/>
          </w:p>
        </w:tc>
        <w:tc>
          <w:tcPr>
            <w:tcW w:w="2700" w:type="dxa"/>
            <w:tcMar>
              <w:top w:w="60" w:type="dxa"/>
              <w:left w:w="100" w:type="dxa"/>
              <w:bottom w:w="60" w:type="dxa"/>
              <w:right w:w="100" w:type="dxa"/>
            </w:tcMar>
          </w:tcPr>
          <w:p w14:paraId="2A51ADBA" w14:textId="77777777" w:rsidR="00C25CCD" w:rsidRDefault="004C7746">
            <w:pPr>
              <w:spacing w:after="40"/>
            </w:pPr>
            <w:r>
              <w:rPr>
                <w:sz w:val="19"/>
                <w:szCs w:val="19"/>
              </w:rPr>
              <w:t>TIP S3 Nr. 51</w:t>
            </w:r>
          </w:p>
        </w:tc>
        <w:tc>
          <w:tcPr>
            <w:tcW w:w="3638" w:type="dxa"/>
            <w:tcMar>
              <w:top w:w="60" w:type="dxa"/>
              <w:left w:w="100" w:type="dxa"/>
              <w:bottom w:w="60" w:type="dxa"/>
              <w:right w:w="100" w:type="dxa"/>
            </w:tcMar>
          </w:tcPr>
          <w:p w14:paraId="1A828F31" w14:textId="77777777" w:rsidR="00C25CCD" w:rsidRDefault="004C7746">
            <w:pPr>
              <w:spacing w:after="40"/>
            </w:pPr>
            <w:r>
              <w:rPr>
                <w:sz w:val="19"/>
                <w:szCs w:val="19"/>
              </w:rPr>
              <w:t xml:space="preserve">Bedienoberfläche · → </w:t>
            </w:r>
            <w:hyperlink r:id="rId37" w:history="1">
              <w:r w:rsidR="00C25CCD">
                <w:rPr>
                  <w:color w:val="0563C1"/>
                  <w:sz w:val="19"/>
                  <w:szCs w:val="19"/>
                  <w:u w:val="single"/>
                </w:rPr>
                <w:t>Prüfprotokoll S3</w:t>
              </w:r>
            </w:hyperlink>
            <w:r>
              <w:rPr>
                <w:sz w:val="19"/>
                <w:szCs w:val="19"/>
              </w:rPr>
              <w:t>, Abschnitt 8</w:t>
            </w:r>
          </w:p>
        </w:tc>
      </w:tr>
      <w:tr w:rsidR="00C25CCD" w14:paraId="4EF35F3C" w14:textId="77777777">
        <w:tc>
          <w:tcPr>
            <w:tcW w:w="3300" w:type="dxa"/>
            <w:shd w:val="clear" w:color="auto" w:fill="F2F2F2"/>
            <w:tcMar>
              <w:top w:w="60" w:type="dxa"/>
              <w:left w:w="100" w:type="dxa"/>
              <w:bottom w:w="60" w:type="dxa"/>
              <w:right w:w="100" w:type="dxa"/>
            </w:tcMar>
          </w:tcPr>
          <w:p w14:paraId="4FF43D04" w14:textId="77777777" w:rsidR="00C25CCD" w:rsidRDefault="004C7746">
            <w:pPr>
              <w:spacing w:after="40"/>
            </w:pPr>
            <w:proofErr w:type="spellStart"/>
            <w:r>
              <w:rPr>
                <w:sz w:val="19"/>
                <w:szCs w:val="19"/>
              </w:rPr>
              <w:t>RBCvsIXL</w:t>
            </w:r>
            <w:proofErr w:type="spellEnd"/>
          </w:p>
        </w:tc>
        <w:tc>
          <w:tcPr>
            <w:tcW w:w="2700" w:type="dxa"/>
            <w:shd w:val="clear" w:color="auto" w:fill="F2F2F2"/>
            <w:tcMar>
              <w:top w:w="60" w:type="dxa"/>
              <w:left w:w="100" w:type="dxa"/>
              <w:bottom w:w="60" w:type="dxa"/>
              <w:right w:w="100" w:type="dxa"/>
            </w:tcMar>
          </w:tcPr>
          <w:p w14:paraId="67D5A6EE" w14:textId="77777777" w:rsidR="00C25CCD" w:rsidRDefault="004C7746">
            <w:pPr>
              <w:spacing w:after="40"/>
            </w:pPr>
            <w:r>
              <w:rPr>
                <w:sz w:val="19"/>
                <w:szCs w:val="19"/>
              </w:rPr>
              <w:t>TIP S3 Nr. 53</w:t>
            </w:r>
          </w:p>
        </w:tc>
        <w:tc>
          <w:tcPr>
            <w:tcW w:w="3638" w:type="dxa"/>
            <w:shd w:val="clear" w:color="auto" w:fill="F2F2F2"/>
            <w:tcMar>
              <w:top w:w="60" w:type="dxa"/>
              <w:left w:w="100" w:type="dxa"/>
              <w:bottom w:w="60" w:type="dxa"/>
              <w:right w:w="100" w:type="dxa"/>
            </w:tcMar>
          </w:tcPr>
          <w:p w14:paraId="0A71E88F" w14:textId="77777777" w:rsidR="00C25CCD" w:rsidRDefault="004C7746">
            <w:pPr>
              <w:spacing w:after="40"/>
            </w:pPr>
            <w:r>
              <w:rPr>
                <w:sz w:val="19"/>
                <w:szCs w:val="19"/>
              </w:rPr>
              <w:t xml:space="preserve">Abgleich RBC-/Stellwerksdaten · → </w:t>
            </w:r>
            <w:hyperlink r:id="rId38" w:history="1">
              <w:r w:rsidR="00C25CCD">
                <w:rPr>
                  <w:color w:val="0563C1"/>
                  <w:sz w:val="19"/>
                  <w:szCs w:val="19"/>
                  <w:u w:val="single"/>
                </w:rPr>
                <w:t>Prüfprotokoll S3</w:t>
              </w:r>
            </w:hyperlink>
            <w:r>
              <w:rPr>
                <w:sz w:val="19"/>
                <w:szCs w:val="19"/>
              </w:rPr>
              <w:t>, Abschnitt 8</w:t>
            </w:r>
          </w:p>
        </w:tc>
      </w:tr>
      <w:tr w:rsidR="00C25CCD" w14:paraId="1B25D181" w14:textId="77777777">
        <w:tc>
          <w:tcPr>
            <w:tcW w:w="3300" w:type="dxa"/>
            <w:tcMar>
              <w:top w:w="60" w:type="dxa"/>
              <w:left w:w="100" w:type="dxa"/>
              <w:bottom w:w="60" w:type="dxa"/>
              <w:right w:w="100" w:type="dxa"/>
            </w:tcMar>
          </w:tcPr>
          <w:p w14:paraId="69995DDB" w14:textId="77777777" w:rsidR="00C25CCD" w:rsidRDefault="004C7746">
            <w:pPr>
              <w:spacing w:after="40"/>
            </w:pPr>
            <w:r>
              <w:rPr>
                <w:sz w:val="19"/>
                <w:szCs w:val="19"/>
              </w:rPr>
              <w:t>RAZA</w:t>
            </w:r>
          </w:p>
        </w:tc>
        <w:tc>
          <w:tcPr>
            <w:tcW w:w="2700" w:type="dxa"/>
            <w:tcMar>
              <w:top w:w="60" w:type="dxa"/>
              <w:left w:w="100" w:type="dxa"/>
              <w:bottom w:w="60" w:type="dxa"/>
              <w:right w:w="100" w:type="dxa"/>
            </w:tcMar>
          </w:tcPr>
          <w:p w14:paraId="3BB28B54" w14:textId="77777777" w:rsidR="00C25CCD" w:rsidRDefault="004C7746">
            <w:pPr>
              <w:spacing w:after="40"/>
            </w:pPr>
            <w:r>
              <w:rPr>
                <w:sz w:val="19"/>
                <w:szCs w:val="19"/>
              </w:rPr>
              <w:t>TIP S4 Nr. 5</w:t>
            </w:r>
          </w:p>
        </w:tc>
        <w:tc>
          <w:tcPr>
            <w:tcW w:w="3638" w:type="dxa"/>
            <w:tcMar>
              <w:top w:w="60" w:type="dxa"/>
              <w:left w:w="100" w:type="dxa"/>
              <w:bottom w:w="60" w:type="dxa"/>
              <w:right w:w="100" w:type="dxa"/>
            </w:tcMar>
          </w:tcPr>
          <w:p w14:paraId="4B97D727" w14:textId="77777777" w:rsidR="00C25CCD" w:rsidRDefault="004C7746">
            <w:pPr>
              <w:spacing w:after="40"/>
            </w:pPr>
            <w:r>
              <w:rPr>
                <w:sz w:val="19"/>
                <w:szCs w:val="19"/>
              </w:rPr>
              <w:t xml:space="preserve">Achszählerdaten · → </w:t>
            </w:r>
            <w:hyperlink r:id="rId39" w:history="1">
              <w:r w:rsidR="00C25CCD">
                <w:rPr>
                  <w:color w:val="0563C1"/>
                  <w:sz w:val="19"/>
                  <w:szCs w:val="19"/>
                  <w:u w:val="single"/>
                </w:rPr>
                <w:t>Prüfprotokoll S4</w:t>
              </w:r>
            </w:hyperlink>
            <w:r>
              <w:rPr>
                <w:sz w:val="19"/>
                <w:szCs w:val="19"/>
              </w:rPr>
              <w:t>, Abschnitt 3</w:t>
            </w:r>
          </w:p>
        </w:tc>
      </w:tr>
    </w:tbl>
    <w:p w14:paraId="14E30FA4" w14:textId="77777777" w:rsidR="00C25CCD" w:rsidRDefault="00C25CCD">
      <w:pPr>
        <w:spacing w:after="60"/>
      </w:pP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5E9EF578" w14:textId="77777777">
        <w:trPr>
          <w:cantSplit/>
        </w:trPr>
        <w:tc>
          <w:tcPr>
            <w:tcW w:w="9638" w:type="dxa"/>
            <w:shd w:val="clear" w:color="auto" w:fill="FCE4D6"/>
            <w:tcMar>
              <w:top w:w="100" w:type="dxa"/>
              <w:left w:w="160" w:type="dxa"/>
              <w:bottom w:w="100" w:type="dxa"/>
              <w:right w:w="160" w:type="dxa"/>
            </w:tcMar>
          </w:tcPr>
          <w:p w14:paraId="65DBCEE2" w14:textId="77777777" w:rsidR="00C25CCD" w:rsidRDefault="004C7746">
            <w:pPr>
              <w:spacing w:after="60"/>
            </w:pPr>
            <w:r>
              <w:rPr>
                <w:b/>
                <w:bCs/>
                <w:color w:val="C55A11"/>
              </w:rPr>
              <w:t>Achtung</w:t>
            </w:r>
          </w:p>
          <w:p w14:paraId="3C9C98CE" w14:textId="77777777" w:rsidR="00C25CCD" w:rsidRDefault="004C7746">
            <w:pPr>
              <w:spacing w:after="40"/>
            </w:pPr>
            <w:r>
              <w:rPr>
                <w:sz w:val="19"/>
                <w:szCs w:val="19"/>
              </w:rPr>
              <w:t xml:space="preserve">„Bewertet“ heißt: </w:t>
            </w:r>
            <w:r>
              <w:rPr>
                <w:b/>
                <w:bCs/>
                <w:sz w:val="19"/>
                <w:szCs w:val="19"/>
              </w:rPr>
              <w:t>jede</w:t>
            </w:r>
            <w:r>
              <w:rPr>
                <w:sz w:val="19"/>
                <w:szCs w:val="19"/>
              </w:rPr>
              <w:t xml:space="preserve"> Meldung einzeln begründet als unkritisch eingestuft – mit Begründung im </w:t>
            </w:r>
            <w:proofErr w:type="spellStart"/>
            <w:r>
              <w:rPr>
                <w:sz w:val="19"/>
                <w:szCs w:val="19"/>
              </w:rPr>
              <w:t>Prüfbuch</w:t>
            </w:r>
            <w:proofErr w:type="spellEnd"/>
            <w:r>
              <w:rPr>
                <w:sz w:val="19"/>
                <w:szCs w:val="19"/>
              </w:rPr>
              <w:t xml:space="preserve"> oder auf dem ausgedruckten Report. Eine Warnung, die „schon immer da war“, ist keine Begründung.</w:t>
            </w:r>
          </w:p>
        </w:tc>
      </w:tr>
    </w:tbl>
    <w:p w14:paraId="133BE63F" w14:textId="77777777" w:rsidR="00C25CCD" w:rsidRDefault="00C25CCD">
      <w:pPr>
        <w:spacing w:after="80"/>
      </w:pP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1F423E8E" w14:textId="77777777">
        <w:trPr>
          <w:cantSplit/>
        </w:trPr>
        <w:tc>
          <w:tcPr>
            <w:tcW w:w="9638" w:type="dxa"/>
            <w:shd w:val="clear" w:color="auto" w:fill="E0F2F1"/>
            <w:tcMar>
              <w:top w:w="100" w:type="dxa"/>
              <w:left w:w="160" w:type="dxa"/>
              <w:bottom w:w="100" w:type="dxa"/>
              <w:right w:w="160" w:type="dxa"/>
            </w:tcMar>
          </w:tcPr>
          <w:p w14:paraId="7BFCB6B4" w14:textId="77777777" w:rsidR="00C25CCD" w:rsidRDefault="004C7746">
            <w:pPr>
              <w:spacing w:after="60"/>
            </w:pPr>
            <w:r>
              <w:rPr>
                <w:b/>
                <w:bCs/>
                <w:color w:val="00796B"/>
              </w:rPr>
              <w:t>Arbeitsmittel: Excel-Prüfprotokoll</w:t>
            </w:r>
          </w:p>
          <w:p w14:paraId="28FA23F5" w14:textId="77777777" w:rsidR="00C25CCD" w:rsidRDefault="004C7746">
            <w:pPr>
              <w:spacing w:after="40"/>
            </w:pPr>
            <w:r>
              <w:rPr>
                <w:sz w:val="19"/>
                <w:szCs w:val="19"/>
              </w:rPr>
              <w:t>Die Toolprüfungen der Bedienoberfläche (</w:t>
            </w:r>
            <w:proofErr w:type="spellStart"/>
            <w:r>
              <w:rPr>
                <w:sz w:val="19"/>
                <w:szCs w:val="19"/>
              </w:rPr>
              <w:t>QCheck</w:t>
            </w:r>
            <w:proofErr w:type="spellEnd"/>
            <w:r>
              <w:rPr>
                <w:sz w:val="19"/>
                <w:szCs w:val="19"/>
              </w:rPr>
              <w:t xml:space="preserve">, RENT, </w:t>
            </w:r>
            <w:proofErr w:type="spellStart"/>
            <w:r>
              <w:rPr>
                <w:sz w:val="19"/>
                <w:szCs w:val="19"/>
              </w:rPr>
              <w:t>RBCvsIXL</w:t>
            </w:r>
            <w:proofErr w:type="spellEnd"/>
            <w:r>
              <w:rPr>
                <w:sz w:val="19"/>
                <w:szCs w:val="19"/>
              </w:rPr>
              <w:t xml:space="preserve"> = TIP S3 Nr. 51–53) </w:t>
            </w:r>
            <w:proofErr w:type="spellStart"/>
            <w:r>
              <w:rPr>
                <w:sz w:val="19"/>
                <w:szCs w:val="19"/>
              </w:rPr>
              <w:t>hakst</w:t>
            </w:r>
            <w:proofErr w:type="spellEnd"/>
            <w:r>
              <w:rPr>
                <w:sz w:val="19"/>
                <w:szCs w:val="19"/>
              </w:rPr>
              <w:t xml:space="preserve"> du im </w:t>
            </w:r>
            <w:hyperlink r:id="rId40" w:history="1">
              <w:r w:rsidR="00C25CCD">
                <w:rPr>
                  <w:b/>
                  <w:bCs/>
                  <w:color w:val="0563C1"/>
                  <w:sz w:val="19"/>
                  <w:szCs w:val="19"/>
                  <w:u w:val="single"/>
                </w:rPr>
                <w:t>Prüfprotokoll S3</w:t>
              </w:r>
            </w:hyperlink>
            <w:r>
              <w:rPr>
                <w:b/>
                <w:bCs/>
                <w:sz w:val="19"/>
                <w:szCs w:val="19"/>
              </w:rPr>
              <w:t>, Abschnitt 8 „Projektierungsupdate, Toolprüfung, Migration“</w:t>
            </w:r>
            <w:r>
              <w:rPr>
                <w:sz w:val="19"/>
                <w:szCs w:val="19"/>
              </w:rPr>
              <w:t xml:space="preserve"> ab. Prüfbuch-Nr. zu jeder bewerteten Warnung in die Spalte „Bemerkung“.</w:t>
            </w:r>
          </w:p>
        </w:tc>
      </w:tr>
    </w:tbl>
    <w:p w14:paraId="4B668B2D" w14:textId="77777777" w:rsidR="00C25CCD" w:rsidRDefault="00C25CCD">
      <w:pPr>
        <w:spacing w:after="80"/>
      </w:pPr>
    </w:p>
    <w:tbl>
      <w:tblPr>
        <w:tblW w:w="9638" w:type="dxa"/>
        <w:tblBorders>
          <w:top w:val="none" w:sz="0" w:space="0" w:color="FFFFFF"/>
          <w:left w:val="single" w:sz="24" w:space="0" w:color="7030A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41708C49" w14:textId="77777777">
        <w:trPr>
          <w:cantSplit/>
        </w:trPr>
        <w:tc>
          <w:tcPr>
            <w:tcW w:w="9638" w:type="dxa"/>
            <w:shd w:val="clear" w:color="auto" w:fill="EDE7F6"/>
            <w:tcMar>
              <w:top w:w="100" w:type="dxa"/>
              <w:left w:w="160" w:type="dxa"/>
              <w:bottom w:w="100" w:type="dxa"/>
              <w:right w:w="160" w:type="dxa"/>
            </w:tcMar>
          </w:tcPr>
          <w:p w14:paraId="37F62307" w14:textId="77777777" w:rsidR="00C25CCD" w:rsidRDefault="004C7746">
            <w:pPr>
              <w:spacing w:after="60"/>
            </w:pPr>
            <w:r>
              <w:rPr>
                <w:b/>
                <w:bCs/>
                <w:color w:val="7030A0"/>
              </w:rPr>
              <w:t>Platzhalter</w:t>
            </w:r>
          </w:p>
          <w:p w14:paraId="78AA89AC" w14:textId="77777777" w:rsidR="00C25CCD" w:rsidRDefault="004C7746">
            <w:pPr>
              <w:spacing w:after="40"/>
            </w:pPr>
            <w:r>
              <w:rPr>
                <w:sz w:val="19"/>
                <w:szCs w:val="19"/>
              </w:rPr>
              <w:t xml:space="preserve">Bedienung, Ablageort der Reports und typische, bekannte Warnungen je Tool hier ergänzen (Mentor). Die Quellen beschreiben nur, </w:t>
            </w:r>
            <w:r>
              <w:rPr>
                <w:b/>
                <w:bCs/>
                <w:sz w:val="19"/>
                <w:szCs w:val="19"/>
              </w:rPr>
              <w:t>dass</w:t>
            </w:r>
            <w:r>
              <w:rPr>
                <w:sz w:val="19"/>
                <w:szCs w:val="19"/>
              </w:rPr>
              <w:t xml:space="preserve"> geprüft wird, nicht </w:t>
            </w:r>
            <w:r>
              <w:rPr>
                <w:b/>
                <w:bCs/>
                <w:sz w:val="19"/>
                <w:szCs w:val="19"/>
              </w:rPr>
              <w:t>wie</w:t>
            </w:r>
            <w:r>
              <w:rPr>
                <w:sz w:val="19"/>
                <w:szCs w:val="19"/>
              </w:rPr>
              <w:t xml:space="preserve"> das Tool bedient wird.</w:t>
            </w:r>
          </w:p>
        </w:tc>
      </w:tr>
    </w:tbl>
    <w:p w14:paraId="15C2AFA7" w14:textId="77777777" w:rsidR="00C25CCD" w:rsidRDefault="00C25CCD">
      <w:pPr>
        <w:spacing w:after="80"/>
      </w:pPr>
    </w:p>
    <w:p w14:paraId="68D9590E" w14:textId="77777777" w:rsidR="00C25CCD" w:rsidRDefault="004C7746">
      <w:pPr>
        <w:pStyle w:val="berschrift3"/>
      </w:pPr>
      <w:r>
        <w:t>4.2  HW/SW-Konsistenz (TIP S1 Nr. 4–8, 19)</w:t>
      </w:r>
    </w:p>
    <w:p w14:paraId="753A618C" w14:textId="77777777" w:rsidR="00C25CCD" w:rsidRDefault="004C7746">
      <w:pPr>
        <w:spacing w:after="120" w:line="276" w:lineRule="auto"/>
      </w:pPr>
      <w:r>
        <w:rPr>
          <w:i/>
          <w:iCs/>
        </w:rPr>
        <w:t xml:space="preserve">→ </w:t>
      </w:r>
      <w:hyperlink r:id="rId41" w:history="1">
        <w:r w:rsidR="00C25CCD">
          <w:rPr>
            <w:i/>
            <w:iCs/>
            <w:color w:val="0563C1"/>
            <w:u w:val="single"/>
          </w:rPr>
          <w:t>Prüfprotokoll S1</w:t>
        </w:r>
      </w:hyperlink>
      <w:r>
        <w:rPr>
          <w:i/>
          <w:iCs/>
        </w:rPr>
        <w:t>, Abschnitt 2 „Elemente“ (Nr. 4–8, PA „HW/SW“) und Abschnitt 4 (Nr. 19).</w:t>
      </w:r>
    </w:p>
    <w:p w14:paraId="5BBD348A" w14:textId="77777777" w:rsidR="00C25CCD" w:rsidRDefault="004C7746">
      <w:pPr>
        <w:pStyle w:val="Listenabsatz"/>
        <w:numPr>
          <w:ilvl w:val="0"/>
          <w:numId w:val="4"/>
        </w:numPr>
        <w:spacing w:after="60"/>
      </w:pPr>
      <w:r>
        <w:t xml:space="preserve">SW-Projektierung der Schnittstellen gegen </w:t>
      </w:r>
      <w:r>
        <w:rPr>
          <w:b/>
          <w:bCs/>
        </w:rPr>
        <w:t>HW-Installationsplan Modulschnittstellen</w:t>
      </w:r>
      <w:r>
        <w:t xml:space="preserve"> (Prüfdokumente Konfiguration Testzentrum).</w:t>
      </w:r>
    </w:p>
    <w:p w14:paraId="04957591" w14:textId="77777777" w:rsidR="00C25CCD" w:rsidRDefault="004C7746">
      <w:pPr>
        <w:pStyle w:val="Listenabsatz"/>
        <w:numPr>
          <w:ilvl w:val="0"/>
          <w:numId w:val="4"/>
        </w:numPr>
        <w:spacing w:after="60"/>
      </w:pPr>
      <w:r>
        <w:t xml:space="preserve">Projektierung SW gegen HW mit </w:t>
      </w:r>
      <w:r>
        <w:rPr>
          <w:b/>
          <w:bCs/>
        </w:rPr>
        <w:t>Vergl_hw_sw.doc</w:t>
      </w:r>
      <w:r>
        <w:t>; EAM-Offset in der Elementliste gegen Elementnummernoffset in den statischen Elementdaten.</w:t>
      </w:r>
    </w:p>
    <w:p w14:paraId="74CBF092" w14:textId="77777777" w:rsidR="00C25CCD" w:rsidRDefault="004C7746">
      <w:pPr>
        <w:pStyle w:val="Listenabsatz"/>
        <w:numPr>
          <w:ilvl w:val="0"/>
          <w:numId w:val="4"/>
        </w:numPr>
        <w:spacing w:after="60"/>
      </w:pPr>
      <w:r>
        <w:t xml:space="preserve">EAM-Bereich gegen Elementliste – auch </w:t>
      </w:r>
      <w:r>
        <w:rPr>
          <w:b/>
          <w:bCs/>
        </w:rPr>
        <w:t>nicht meldende Elemente</w:t>
      </w:r>
      <w:r>
        <w:t xml:space="preserve"> (z. B. </w:t>
      </w:r>
      <w:proofErr w:type="spellStart"/>
      <w:r>
        <w:t>Ls</w:t>
      </w:r>
      <w:proofErr w:type="spellEnd"/>
      <w:r>
        <w:t>) im Wertebereich berücksichtigen.</w:t>
      </w:r>
    </w:p>
    <w:p w14:paraId="4ED91A62" w14:textId="77777777" w:rsidR="00C25CCD" w:rsidRDefault="004C7746">
      <w:pPr>
        <w:pStyle w:val="Listenabsatz"/>
        <w:numPr>
          <w:ilvl w:val="0"/>
          <w:numId w:val="4"/>
        </w:numPr>
        <w:spacing w:after="60"/>
      </w:pPr>
      <w:r>
        <w:t>Zuordnungs-Nr.: SV-Element Nr. 2 bei EAMs mit SV-Diagnosemeldungen gleich Element Nr. 1, sonst 1; alle Signale am selben Mast gleiche Zuordnungs-Nr. &gt; 1.</w:t>
      </w:r>
    </w:p>
    <w:p w14:paraId="79D5F97D" w14:textId="77777777" w:rsidR="00C25CCD" w:rsidRDefault="004C7746">
      <w:pPr>
        <w:pStyle w:val="Listenabsatz"/>
        <w:numPr>
          <w:ilvl w:val="0"/>
          <w:numId w:val="4"/>
        </w:numPr>
        <w:spacing w:after="60"/>
      </w:pPr>
      <w:r>
        <w:t xml:space="preserve">Weichen mit zwei Antrieben: Elementart 13hex in HW und SW. Flachkreuzungen/EBÜT80: Version </w:t>
      </w:r>
      <w:proofErr w:type="spellStart"/>
      <w:r>
        <w:t>KAEAMxx</w:t>
      </w:r>
      <w:proofErr w:type="spellEnd"/>
      <w:r>
        <w:t xml:space="preserve"> oder &gt; El15.</w:t>
      </w:r>
    </w:p>
    <w:p w14:paraId="3D6D18A9" w14:textId="77777777" w:rsidR="00BE330C" w:rsidRDefault="00BE330C">
      <w:pPr>
        <w:rPr>
          <w:b/>
          <w:bCs/>
          <w:color w:val="1F3864"/>
          <w:sz w:val="22"/>
          <w:szCs w:val="22"/>
        </w:rPr>
      </w:pPr>
      <w:r>
        <w:br w:type="page"/>
      </w:r>
    </w:p>
    <w:p w14:paraId="20D13316" w14:textId="7B711CDC" w:rsidR="00C25CCD" w:rsidRDefault="004C7746">
      <w:pPr>
        <w:pStyle w:val="berschrift3"/>
      </w:pPr>
      <w:r>
        <w:t>4.3  Schnittstellenparameter (SCI-ILS, ETCS)</w:t>
      </w:r>
    </w:p>
    <w:p w14:paraId="14A1A471" w14:textId="77777777" w:rsidR="00C25CCD" w:rsidRDefault="004C7746">
      <w:pPr>
        <w:spacing w:after="120" w:line="276" w:lineRule="auto"/>
      </w:pPr>
      <w:r>
        <w:rPr>
          <w:i/>
          <w:iCs/>
        </w:rPr>
        <w:t xml:space="preserve">→ </w:t>
      </w:r>
      <w:hyperlink r:id="rId42" w:history="1">
        <w:r w:rsidR="00C25CCD">
          <w:rPr>
            <w:i/>
            <w:iCs/>
            <w:color w:val="0563C1"/>
            <w:u w:val="single"/>
          </w:rPr>
          <w:t>Prüfprotokoll S1</w:t>
        </w:r>
      </w:hyperlink>
      <w:r>
        <w:rPr>
          <w:i/>
          <w:iCs/>
        </w:rPr>
        <w:t xml:space="preserve">, Abschnitt 6: TIP S1 Nr. 29–35; die acht SCI-ILS-Parameter sind dort als einzelne PA-Schritte aufgeführt. ETCS-IP-Adressen im LBS: </w:t>
      </w:r>
      <w:hyperlink r:id="rId43" w:history="1">
        <w:r w:rsidR="00C25CCD">
          <w:rPr>
            <w:i/>
            <w:iCs/>
            <w:color w:val="0563C1"/>
            <w:u w:val="single"/>
          </w:rPr>
          <w:t>Prüfprotokoll S3</w:t>
        </w:r>
      </w:hyperlink>
      <w:r>
        <w:rPr>
          <w:i/>
          <w:iCs/>
        </w:rPr>
        <w:t>, Nr. 31.</w:t>
      </w:r>
    </w:p>
    <w:p w14:paraId="182E478A" w14:textId="77777777" w:rsidR="00C25CCD" w:rsidRDefault="004C7746">
      <w:pPr>
        <w:spacing w:after="120" w:line="276" w:lineRule="auto"/>
      </w:pPr>
      <w:r>
        <w:t>Bei SCI-ILS (TIP S1 Nr. 29–31) sind zu prüfen:</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4200"/>
        <w:gridCol w:w="5438"/>
      </w:tblGrid>
      <w:tr w:rsidR="00C25CCD" w14:paraId="1B9DE244" w14:textId="77777777">
        <w:trPr>
          <w:tblHeader/>
        </w:trPr>
        <w:tc>
          <w:tcPr>
            <w:tcW w:w="4200" w:type="dxa"/>
            <w:shd w:val="clear" w:color="auto" w:fill="1F3864"/>
            <w:tcMar>
              <w:top w:w="60" w:type="dxa"/>
              <w:left w:w="100" w:type="dxa"/>
              <w:bottom w:w="60" w:type="dxa"/>
              <w:right w:w="100" w:type="dxa"/>
            </w:tcMar>
          </w:tcPr>
          <w:p w14:paraId="427B2D5C" w14:textId="77777777" w:rsidR="00C25CCD" w:rsidRDefault="004C7746">
            <w:pPr>
              <w:spacing w:after="40"/>
            </w:pPr>
            <w:r>
              <w:rPr>
                <w:b/>
                <w:bCs/>
                <w:color w:val="FFFFFF"/>
                <w:sz w:val="19"/>
                <w:szCs w:val="19"/>
              </w:rPr>
              <w:t>Parameter</w:t>
            </w:r>
          </w:p>
        </w:tc>
        <w:tc>
          <w:tcPr>
            <w:tcW w:w="5438" w:type="dxa"/>
            <w:shd w:val="clear" w:color="auto" w:fill="1F3864"/>
            <w:tcMar>
              <w:top w:w="60" w:type="dxa"/>
              <w:left w:w="100" w:type="dxa"/>
              <w:bottom w:w="60" w:type="dxa"/>
              <w:right w:w="100" w:type="dxa"/>
            </w:tcMar>
          </w:tcPr>
          <w:p w14:paraId="0A87ED0E" w14:textId="77777777" w:rsidR="00C25CCD" w:rsidRDefault="004C7746">
            <w:pPr>
              <w:spacing w:after="40"/>
            </w:pPr>
            <w:r>
              <w:rPr>
                <w:b/>
                <w:bCs/>
                <w:color w:val="FFFFFF"/>
                <w:sz w:val="19"/>
                <w:szCs w:val="19"/>
              </w:rPr>
              <w:t>Quelle</w:t>
            </w:r>
          </w:p>
        </w:tc>
      </w:tr>
      <w:tr w:rsidR="00C25CCD" w14:paraId="202D6E7E" w14:textId="77777777">
        <w:tc>
          <w:tcPr>
            <w:tcW w:w="4200" w:type="dxa"/>
            <w:tcMar>
              <w:top w:w="60" w:type="dxa"/>
              <w:left w:w="100" w:type="dxa"/>
              <w:bottom w:w="60" w:type="dxa"/>
              <w:right w:w="100" w:type="dxa"/>
            </w:tcMar>
          </w:tcPr>
          <w:p w14:paraId="12FE1CAE" w14:textId="77777777" w:rsidR="00C25CCD" w:rsidRDefault="004C7746">
            <w:pPr>
              <w:spacing w:after="40"/>
            </w:pPr>
            <w:r>
              <w:rPr>
                <w:sz w:val="19"/>
                <w:szCs w:val="19"/>
              </w:rPr>
              <w:t>IP-Adressen A-/B-Kanal</w:t>
            </w:r>
          </w:p>
        </w:tc>
        <w:tc>
          <w:tcPr>
            <w:tcW w:w="5438" w:type="dxa"/>
            <w:tcMar>
              <w:top w:w="60" w:type="dxa"/>
              <w:left w:w="100" w:type="dxa"/>
              <w:bottom w:w="60" w:type="dxa"/>
              <w:right w:w="100" w:type="dxa"/>
            </w:tcMar>
          </w:tcPr>
          <w:p w14:paraId="399EE7BF" w14:textId="77777777" w:rsidR="00C25CCD" w:rsidRDefault="004C7746">
            <w:pPr>
              <w:spacing w:after="40"/>
            </w:pPr>
            <w:r>
              <w:rPr>
                <w:sz w:val="19"/>
                <w:szCs w:val="19"/>
              </w:rPr>
              <w:t xml:space="preserve">Nachbarstellwerk: </w:t>
            </w:r>
            <w:proofErr w:type="spellStart"/>
            <w:r>
              <w:rPr>
                <w:sz w:val="19"/>
                <w:szCs w:val="19"/>
              </w:rPr>
              <w:t>ncd</w:t>
            </w:r>
            <w:proofErr w:type="spellEnd"/>
            <w:r>
              <w:rPr>
                <w:sz w:val="19"/>
                <w:szCs w:val="19"/>
              </w:rPr>
              <w:t xml:space="preserve"> → </w:t>
            </w:r>
            <w:proofErr w:type="spellStart"/>
            <w:r>
              <w:rPr>
                <w:sz w:val="19"/>
                <w:szCs w:val="19"/>
              </w:rPr>
              <w:t>SMx.yml</w:t>
            </w:r>
            <w:proofErr w:type="spellEnd"/>
            <w:r>
              <w:rPr>
                <w:sz w:val="19"/>
                <w:szCs w:val="19"/>
              </w:rPr>
              <w:t xml:space="preserve">; eigenes Stellwerk: </w:t>
            </w:r>
            <w:proofErr w:type="spellStart"/>
            <w:r>
              <w:rPr>
                <w:sz w:val="19"/>
                <w:szCs w:val="19"/>
              </w:rPr>
              <w:t>cybergate</w:t>
            </w:r>
            <w:proofErr w:type="spellEnd"/>
            <w:r>
              <w:rPr>
                <w:sz w:val="19"/>
                <w:szCs w:val="19"/>
              </w:rPr>
              <w:t xml:space="preserve"> → </w:t>
            </w:r>
            <w:proofErr w:type="spellStart"/>
            <w:r>
              <w:rPr>
                <w:sz w:val="19"/>
                <w:szCs w:val="19"/>
              </w:rPr>
              <w:t>fwailx.json</w:t>
            </w:r>
            <w:proofErr w:type="spellEnd"/>
            <w:r>
              <w:rPr>
                <w:sz w:val="19"/>
                <w:szCs w:val="19"/>
              </w:rPr>
              <w:t xml:space="preserve"> / </w:t>
            </w:r>
            <w:proofErr w:type="spellStart"/>
            <w:r>
              <w:rPr>
                <w:sz w:val="19"/>
                <w:szCs w:val="19"/>
              </w:rPr>
              <w:t>fwbilx.json</w:t>
            </w:r>
            <w:proofErr w:type="spellEnd"/>
          </w:p>
        </w:tc>
      </w:tr>
      <w:tr w:rsidR="00C25CCD" w14:paraId="05026C84" w14:textId="77777777">
        <w:tc>
          <w:tcPr>
            <w:tcW w:w="4200" w:type="dxa"/>
            <w:shd w:val="clear" w:color="auto" w:fill="F2F2F2"/>
            <w:tcMar>
              <w:top w:w="60" w:type="dxa"/>
              <w:left w:w="100" w:type="dxa"/>
              <w:bottom w:w="60" w:type="dxa"/>
              <w:right w:w="100" w:type="dxa"/>
            </w:tcMar>
          </w:tcPr>
          <w:p w14:paraId="09F4A507" w14:textId="77777777" w:rsidR="00C25CCD" w:rsidRDefault="004C7746">
            <w:pPr>
              <w:spacing w:after="40"/>
            </w:pPr>
            <w:r>
              <w:rPr>
                <w:sz w:val="19"/>
                <w:szCs w:val="19"/>
              </w:rPr>
              <w:t>Gateways, Subnetzmaske</w:t>
            </w:r>
          </w:p>
        </w:tc>
        <w:tc>
          <w:tcPr>
            <w:tcW w:w="5438" w:type="dxa"/>
            <w:shd w:val="clear" w:color="auto" w:fill="F2F2F2"/>
            <w:tcMar>
              <w:top w:w="60" w:type="dxa"/>
              <w:left w:w="100" w:type="dxa"/>
              <w:bottom w:w="60" w:type="dxa"/>
              <w:right w:w="100" w:type="dxa"/>
            </w:tcMar>
          </w:tcPr>
          <w:p w14:paraId="096BBB70" w14:textId="77777777" w:rsidR="00C25CCD" w:rsidRDefault="004C7746">
            <w:pPr>
              <w:spacing w:after="40"/>
            </w:pPr>
            <w:r>
              <w:rPr>
                <w:sz w:val="19"/>
                <w:szCs w:val="19"/>
              </w:rPr>
              <w:t xml:space="preserve">ESTW-Netz → </w:t>
            </w:r>
            <w:proofErr w:type="spellStart"/>
            <w:r>
              <w:rPr>
                <w:sz w:val="19"/>
                <w:szCs w:val="19"/>
              </w:rPr>
              <w:t>SystemdokuESTW_AZLMxx</w:t>
            </w:r>
            <w:proofErr w:type="spellEnd"/>
          </w:p>
        </w:tc>
      </w:tr>
      <w:tr w:rsidR="00C25CCD" w14:paraId="59EDC712" w14:textId="77777777">
        <w:tc>
          <w:tcPr>
            <w:tcW w:w="4200" w:type="dxa"/>
            <w:tcMar>
              <w:top w:w="60" w:type="dxa"/>
              <w:left w:w="100" w:type="dxa"/>
              <w:bottom w:w="60" w:type="dxa"/>
              <w:right w:w="100" w:type="dxa"/>
            </w:tcMar>
          </w:tcPr>
          <w:p w14:paraId="4909B99A" w14:textId="77777777" w:rsidR="00C25CCD" w:rsidRDefault="004C7746">
            <w:pPr>
              <w:spacing w:after="40"/>
            </w:pPr>
            <w:r>
              <w:rPr>
                <w:sz w:val="19"/>
                <w:szCs w:val="19"/>
              </w:rPr>
              <w:t xml:space="preserve">UDP-Ports, </w:t>
            </w:r>
            <w:proofErr w:type="spellStart"/>
            <w:r>
              <w:rPr>
                <w:sz w:val="19"/>
                <w:szCs w:val="19"/>
              </w:rPr>
              <w:t>RaSTA</w:t>
            </w:r>
            <w:proofErr w:type="spellEnd"/>
            <w:r>
              <w:rPr>
                <w:sz w:val="19"/>
                <w:szCs w:val="19"/>
              </w:rPr>
              <w:t>-IDs (dezimal)</w:t>
            </w:r>
          </w:p>
        </w:tc>
        <w:tc>
          <w:tcPr>
            <w:tcW w:w="5438" w:type="dxa"/>
            <w:tcMar>
              <w:top w:w="60" w:type="dxa"/>
              <w:left w:w="100" w:type="dxa"/>
              <w:bottom w:w="60" w:type="dxa"/>
              <w:right w:w="100" w:type="dxa"/>
            </w:tcMar>
          </w:tcPr>
          <w:p w14:paraId="152224E3" w14:textId="77777777" w:rsidR="00C25CCD" w:rsidRDefault="004C7746">
            <w:pPr>
              <w:spacing w:after="40"/>
            </w:pPr>
            <w:proofErr w:type="spellStart"/>
            <w:r>
              <w:rPr>
                <w:sz w:val="19"/>
                <w:szCs w:val="19"/>
              </w:rPr>
              <w:t>ncd</w:t>
            </w:r>
            <w:proofErr w:type="spellEnd"/>
            <w:r>
              <w:rPr>
                <w:sz w:val="19"/>
                <w:szCs w:val="19"/>
              </w:rPr>
              <w:t xml:space="preserve"> → </w:t>
            </w:r>
            <w:proofErr w:type="spellStart"/>
            <w:r>
              <w:rPr>
                <w:sz w:val="19"/>
                <w:szCs w:val="19"/>
              </w:rPr>
              <w:t>SMx.yml</w:t>
            </w:r>
            <w:proofErr w:type="spellEnd"/>
          </w:p>
        </w:tc>
      </w:tr>
      <w:tr w:rsidR="00C25CCD" w14:paraId="6C692220" w14:textId="77777777">
        <w:tc>
          <w:tcPr>
            <w:tcW w:w="4200" w:type="dxa"/>
            <w:shd w:val="clear" w:color="auto" w:fill="F2F2F2"/>
            <w:tcMar>
              <w:top w:w="60" w:type="dxa"/>
              <w:left w:w="100" w:type="dxa"/>
              <w:bottom w:w="60" w:type="dxa"/>
              <w:right w:w="100" w:type="dxa"/>
            </w:tcMar>
          </w:tcPr>
          <w:p w14:paraId="11FAD6A2" w14:textId="77777777" w:rsidR="00C25CCD" w:rsidRDefault="004C7746">
            <w:pPr>
              <w:spacing w:after="40"/>
            </w:pPr>
            <w:proofErr w:type="spellStart"/>
            <w:r>
              <w:rPr>
                <w:sz w:val="19"/>
                <w:szCs w:val="19"/>
              </w:rPr>
              <w:t>RaSTA</w:t>
            </w:r>
            <w:proofErr w:type="spellEnd"/>
            <w:r>
              <w:rPr>
                <w:sz w:val="19"/>
                <w:szCs w:val="19"/>
              </w:rPr>
              <w:t>-Netzwerk Anfangs-MD4</w:t>
            </w:r>
          </w:p>
        </w:tc>
        <w:tc>
          <w:tcPr>
            <w:tcW w:w="5438" w:type="dxa"/>
            <w:shd w:val="clear" w:color="auto" w:fill="F2F2F2"/>
            <w:tcMar>
              <w:top w:w="60" w:type="dxa"/>
              <w:left w:w="100" w:type="dxa"/>
              <w:bottom w:w="60" w:type="dxa"/>
              <w:right w:w="100" w:type="dxa"/>
            </w:tcMar>
          </w:tcPr>
          <w:p w14:paraId="5F08B734" w14:textId="77777777" w:rsidR="00C25CCD" w:rsidRDefault="004C7746">
            <w:pPr>
              <w:spacing w:after="40"/>
            </w:pPr>
            <w:proofErr w:type="spellStart"/>
            <w:r>
              <w:rPr>
                <w:sz w:val="19"/>
                <w:szCs w:val="19"/>
              </w:rPr>
              <w:t>ncd</w:t>
            </w:r>
            <w:proofErr w:type="spellEnd"/>
            <w:r>
              <w:rPr>
                <w:sz w:val="19"/>
                <w:szCs w:val="19"/>
              </w:rPr>
              <w:t xml:space="preserve"> → </w:t>
            </w:r>
            <w:proofErr w:type="spellStart"/>
            <w:r>
              <w:rPr>
                <w:sz w:val="19"/>
                <w:szCs w:val="19"/>
              </w:rPr>
              <w:t>SMx.yml</w:t>
            </w:r>
            <w:proofErr w:type="spellEnd"/>
            <w:r>
              <w:rPr>
                <w:sz w:val="19"/>
                <w:szCs w:val="19"/>
              </w:rPr>
              <w:t xml:space="preserve"> (2er-Pärchen von hinten nach vorne projektiert)</w:t>
            </w:r>
          </w:p>
        </w:tc>
      </w:tr>
      <w:tr w:rsidR="00C25CCD" w14:paraId="69B5B87B" w14:textId="77777777">
        <w:tc>
          <w:tcPr>
            <w:tcW w:w="4200" w:type="dxa"/>
            <w:tcMar>
              <w:top w:w="60" w:type="dxa"/>
              <w:left w:w="100" w:type="dxa"/>
              <w:bottom w:w="60" w:type="dxa"/>
              <w:right w:w="100" w:type="dxa"/>
            </w:tcMar>
          </w:tcPr>
          <w:p w14:paraId="184F1678" w14:textId="77777777" w:rsidR="00C25CCD" w:rsidRDefault="004C7746">
            <w:pPr>
              <w:spacing w:after="40"/>
            </w:pPr>
            <w:r>
              <w:rPr>
                <w:sz w:val="19"/>
                <w:szCs w:val="19"/>
              </w:rPr>
              <w:t>Streckenblockbezeichner</w:t>
            </w:r>
          </w:p>
        </w:tc>
        <w:tc>
          <w:tcPr>
            <w:tcW w:w="5438" w:type="dxa"/>
            <w:tcMar>
              <w:top w:w="60" w:type="dxa"/>
              <w:left w:w="100" w:type="dxa"/>
              <w:bottom w:w="60" w:type="dxa"/>
              <w:right w:w="100" w:type="dxa"/>
            </w:tcMar>
          </w:tcPr>
          <w:p w14:paraId="2D1DC25A" w14:textId="77777777" w:rsidR="00C25CCD" w:rsidRDefault="004C7746">
            <w:pPr>
              <w:spacing w:after="40"/>
            </w:pPr>
            <w:r>
              <w:rPr>
                <w:sz w:val="19"/>
                <w:szCs w:val="19"/>
              </w:rPr>
              <w:t>SM → Ex.MAC, zum ZB-Element als ASCII-Code</w:t>
            </w:r>
          </w:p>
        </w:tc>
      </w:tr>
      <w:tr w:rsidR="00C25CCD" w14:paraId="1BDFC531" w14:textId="77777777">
        <w:tc>
          <w:tcPr>
            <w:tcW w:w="4200" w:type="dxa"/>
            <w:shd w:val="clear" w:color="auto" w:fill="F2F2F2"/>
            <w:tcMar>
              <w:top w:w="60" w:type="dxa"/>
              <w:left w:w="100" w:type="dxa"/>
              <w:bottom w:w="60" w:type="dxa"/>
              <w:right w:w="100" w:type="dxa"/>
            </w:tcMar>
          </w:tcPr>
          <w:p w14:paraId="7B7332F4" w14:textId="77777777" w:rsidR="00C25CCD" w:rsidRDefault="004C7746">
            <w:pPr>
              <w:spacing w:after="40"/>
            </w:pPr>
            <w:r>
              <w:rPr>
                <w:sz w:val="19"/>
                <w:szCs w:val="19"/>
              </w:rPr>
              <w:t>Richtungsmaster</w:t>
            </w:r>
          </w:p>
        </w:tc>
        <w:tc>
          <w:tcPr>
            <w:tcW w:w="5438" w:type="dxa"/>
            <w:shd w:val="clear" w:color="auto" w:fill="F2F2F2"/>
            <w:tcMar>
              <w:top w:w="60" w:type="dxa"/>
              <w:left w:w="100" w:type="dxa"/>
              <w:bottom w:w="60" w:type="dxa"/>
              <w:right w:w="100" w:type="dxa"/>
            </w:tcMar>
          </w:tcPr>
          <w:p w14:paraId="0D76A68A" w14:textId="77777777" w:rsidR="00C25CCD" w:rsidRDefault="004C7746">
            <w:pPr>
              <w:spacing w:after="40"/>
            </w:pPr>
            <w:r>
              <w:rPr>
                <w:sz w:val="19"/>
                <w:szCs w:val="19"/>
              </w:rPr>
              <w:t xml:space="preserve">SM → Ex.MAC, zum ZB-Element als </w:t>
            </w:r>
            <w:proofErr w:type="spellStart"/>
            <w:r>
              <w:rPr>
                <w:sz w:val="19"/>
                <w:szCs w:val="19"/>
              </w:rPr>
              <w:t>SKETYx</w:t>
            </w:r>
            <w:proofErr w:type="spellEnd"/>
            <w:r>
              <w:rPr>
                <w:sz w:val="19"/>
                <w:szCs w:val="19"/>
              </w:rPr>
              <w:t>-Wert</w:t>
            </w:r>
          </w:p>
        </w:tc>
      </w:tr>
      <w:tr w:rsidR="00C25CCD" w14:paraId="662BC41E" w14:textId="77777777">
        <w:tc>
          <w:tcPr>
            <w:tcW w:w="4200" w:type="dxa"/>
            <w:tcMar>
              <w:top w:w="60" w:type="dxa"/>
              <w:left w:w="100" w:type="dxa"/>
              <w:bottom w:w="60" w:type="dxa"/>
              <w:right w:w="100" w:type="dxa"/>
            </w:tcMar>
          </w:tcPr>
          <w:p w14:paraId="729CA018" w14:textId="77777777" w:rsidR="00C25CCD" w:rsidRDefault="004C7746">
            <w:pPr>
              <w:spacing w:after="40"/>
            </w:pPr>
            <w:r>
              <w:rPr>
                <w:sz w:val="19"/>
                <w:szCs w:val="19"/>
              </w:rPr>
              <w:t>Max. 3 BTP-Verbindungen je SCI-ILS-Verbindung</w:t>
            </w:r>
          </w:p>
        </w:tc>
        <w:tc>
          <w:tcPr>
            <w:tcW w:w="5438" w:type="dxa"/>
            <w:tcMar>
              <w:top w:w="60" w:type="dxa"/>
              <w:left w:w="100" w:type="dxa"/>
              <w:bottom w:w="60" w:type="dxa"/>
              <w:right w:w="100" w:type="dxa"/>
            </w:tcMar>
          </w:tcPr>
          <w:p w14:paraId="7DB6BADE" w14:textId="77777777" w:rsidR="00C25CCD" w:rsidRDefault="004C7746">
            <w:pPr>
              <w:spacing w:after="40"/>
            </w:pPr>
            <w:r>
              <w:rPr>
                <w:sz w:val="19"/>
                <w:szCs w:val="19"/>
              </w:rPr>
              <w:t>Projektierung</w:t>
            </w:r>
          </w:p>
        </w:tc>
      </w:tr>
      <w:tr w:rsidR="00C25CCD" w14:paraId="1850D50F" w14:textId="77777777">
        <w:tc>
          <w:tcPr>
            <w:tcW w:w="4200" w:type="dxa"/>
            <w:shd w:val="clear" w:color="auto" w:fill="F2F2F2"/>
            <w:tcMar>
              <w:top w:w="60" w:type="dxa"/>
              <w:left w:w="100" w:type="dxa"/>
              <w:bottom w:w="60" w:type="dxa"/>
              <w:right w:w="100" w:type="dxa"/>
            </w:tcMar>
          </w:tcPr>
          <w:p w14:paraId="380F9B46" w14:textId="77777777" w:rsidR="00C25CCD" w:rsidRDefault="004C7746">
            <w:pPr>
              <w:spacing w:after="40"/>
            </w:pPr>
            <w:r>
              <w:rPr>
                <w:sz w:val="19"/>
                <w:szCs w:val="19"/>
              </w:rPr>
              <w:t xml:space="preserve">BTP-Prüfsummen EAM-Daten = Teilsysteme (SEC, </w:t>
            </w:r>
            <w:proofErr w:type="spellStart"/>
            <w:r>
              <w:rPr>
                <w:sz w:val="19"/>
                <w:szCs w:val="19"/>
              </w:rPr>
              <w:t>AzA</w:t>
            </w:r>
            <w:proofErr w:type="spellEnd"/>
            <w:r>
              <w:rPr>
                <w:sz w:val="19"/>
                <w:szCs w:val="19"/>
              </w:rPr>
              <w:t>, NSTW); keine Prüfsumme mit Länge 0</w:t>
            </w:r>
          </w:p>
        </w:tc>
        <w:tc>
          <w:tcPr>
            <w:tcW w:w="5438" w:type="dxa"/>
            <w:shd w:val="clear" w:color="auto" w:fill="F2F2F2"/>
            <w:tcMar>
              <w:top w:w="60" w:type="dxa"/>
              <w:left w:w="100" w:type="dxa"/>
              <w:bottom w:w="60" w:type="dxa"/>
              <w:right w:w="100" w:type="dxa"/>
            </w:tcMar>
          </w:tcPr>
          <w:p w14:paraId="49C4A73E" w14:textId="77777777" w:rsidR="00C25CCD" w:rsidRDefault="004C7746">
            <w:pPr>
              <w:spacing w:after="40"/>
            </w:pPr>
            <w:r>
              <w:rPr>
                <w:sz w:val="19"/>
                <w:szCs w:val="19"/>
              </w:rPr>
              <w:t>EAM-Daten, Teilsystemdaten</w:t>
            </w:r>
          </w:p>
        </w:tc>
      </w:tr>
    </w:tbl>
    <w:p w14:paraId="700A6AA0" w14:textId="77777777" w:rsidR="00C25CCD" w:rsidRDefault="00C25CCD">
      <w:pPr>
        <w:spacing w:after="60"/>
      </w:pPr>
    </w:p>
    <w:p w14:paraId="5AA97595" w14:textId="77777777" w:rsidR="00C25CCD" w:rsidRDefault="004C7746">
      <w:pPr>
        <w:spacing w:after="120" w:line="276" w:lineRule="auto"/>
      </w:pPr>
      <w:r>
        <w:t>Bei ETCS: Netzwerkparameter des Redundanzkanals (TIP S1 Nr. 35) und IP-Adressen im LBS (TIP S3 Nr. 31) gegen den angeschlossenen RBC.</w:t>
      </w:r>
    </w:p>
    <w:p w14:paraId="3210BFE7" w14:textId="77777777" w:rsidR="00C25CCD" w:rsidRDefault="004C7746">
      <w:pPr>
        <w:pStyle w:val="berschrift3"/>
      </w:pPr>
      <w:r>
        <w:t>4.4  Achszähler (TIP S4)</w:t>
      </w:r>
    </w:p>
    <w:p w14:paraId="479ED48A" w14:textId="77777777" w:rsidR="00C25CCD" w:rsidRDefault="004C7746">
      <w:pPr>
        <w:spacing w:after="120" w:line="276" w:lineRule="auto"/>
      </w:pPr>
      <w:r>
        <w:rPr>
          <w:i/>
          <w:iCs/>
        </w:rPr>
        <w:t xml:space="preserve">→ </w:t>
      </w:r>
      <w:hyperlink r:id="rId44" w:history="1">
        <w:r w:rsidR="00C25CCD">
          <w:rPr>
            <w:i/>
            <w:iCs/>
            <w:color w:val="0563C1"/>
            <w:u w:val="single"/>
          </w:rPr>
          <w:t>Prüfprotokoll S4</w:t>
        </w:r>
      </w:hyperlink>
      <w:r>
        <w:rPr>
          <w:i/>
          <w:iCs/>
        </w:rPr>
        <w:t>: Abschnitt 2 (Zuordnung, Zählpunkte, Konfiguration) und Abschnitt 3 (Versionen, Prüfsummen, Simulation, Toolprüfung).</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800"/>
        <w:gridCol w:w="4800"/>
        <w:gridCol w:w="4038"/>
      </w:tblGrid>
      <w:tr w:rsidR="00C25CCD" w14:paraId="46232174" w14:textId="77777777">
        <w:trPr>
          <w:tblHeader/>
        </w:trPr>
        <w:tc>
          <w:tcPr>
            <w:tcW w:w="800" w:type="dxa"/>
            <w:shd w:val="clear" w:color="auto" w:fill="1F3864"/>
            <w:tcMar>
              <w:top w:w="60" w:type="dxa"/>
              <w:left w:w="100" w:type="dxa"/>
              <w:bottom w:w="60" w:type="dxa"/>
              <w:right w:w="100" w:type="dxa"/>
            </w:tcMar>
          </w:tcPr>
          <w:p w14:paraId="334C80E2" w14:textId="77777777" w:rsidR="00C25CCD" w:rsidRDefault="004C7746">
            <w:pPr>
              <w:spacing w:after="40"/>
            </w:pPr>
            <w:r>
              <w:rPr>
                <w:b/>
                <w:bCs/>
                <w:color w:val="FFFFFF"/>
                <w:sz w:val="19"/>
                <w:szCs w:val="19"/>
              </w:rPr>
              <w:t>Nr.</w:t>
            </w:r>
          </w:p>
        </w:tc>
        <w:tc>
          <w:tcPr>
            <w:tcW w:w="4800" w:type="dxa"/>
            <w:shd w:val="clear" w:color="auto" w:fill="1F3864"/>
            <w:tcMar>
              <w:top w:w="60" w:type="dxa"/>
              <w:left w:w="100" w:type="dxa"/>
              <w:bottom w:w="60" w:type="dxa"/>
              <w:right w:w="100" w:type="dxa"/>
            </w:tcMar>
          </w:tcPr>
          <w:p w14:paraId="18F93446" w14:textId="77777777" w:rsidR="00C25CCD" w:rsidRDefault="004C7746">
            <w:pPr>
              <w:spacing w:after="40"/>
            </w:pPr>
            <w:r>
              <w:rPr>
                <w:b/>
                <w:bCs/>
                <w:color w:val="FFFFFF"/>
                <w:sz w:val="19"/>
                <w:szCs w:val="19"/>
              </w:rPr>
              <w:t>Prüfung</w:t>
            </w:r>
          </w:p>
        </w:tc>
        <w:tc>
          <w:tcPr>
            <w:tcW w:w="4038" w:type="dxa"/>
            <w:shd w:val="clear" w:color="auto" w:fill="1F3864"/>
            <w:tcMar>
              <w:top w:w="60" w:type="dxa"/>
              <w:left w:w="100" w:type="dxa"/>
              <w:bottom w:w="60" w:type="dxa"/>
              <w:right w:w="100" w:type="dxa"/>
            </w:tcMar>
          </w:tcPr>
          <w:p w14:paraId="2B571090" w14:textId="77777777" w:rsidR="00C25CCD" w:rsidRDefault="004C7746">
            <w:pPr>
              <w:spacing w:after="40"/>
            </w:pPr>
            <w:r>
              <w:rPr>
                <w:b/>
                <w:bCs/>
                <w:color w:val="FFFFFF"/>
                <w:sz w:val="19"/>
                <w:szCs w:val="19"/>
              </w:rPr>
              <w:t>Vergleich</w:t>
            </w:r>
          </w:p>
        </w:tc>
      </w:tr>
      <w:tr w:rsidR="00C25CCD" w14:paraId="26D98737" w14:textId="77777777">
        <w:tc>
          <w:tcPr>
            <w:tcW w:w="800" w:type="dxa"/>
            <w:tcMar>
              <w:top w:w="60" w:type="dxa"/>
              <w:left w:w="100" w:type="dxa"/>
              <w:bottom w:w="60" w:type="dxa"/>
              <w:right w:w="100" w:type="dxa"/>
            </w:tcMar>
          </w:tcPr>
          <w:p w14:paraId="4CC7415F" w14:textId="77777777" w:rsidR="00C25CCD" w:rsidRDefault="004C7746">
            <w:pPr>
              <w:spacing w:after="40"/>
            </w:pPr>
            <w:r>
              <w:rPr>
                <w:sz w:val="19"/>
                <w:szCs w:val="19"/>
              </w:rPr>
              <w:t>1</w:t>
            </w:r>
          </w:p>
        </w:tc>
        <w:tc>
          <w:tcPr>
            <w:tcW w:w="4800" w:type="dxa"/>
            <w:tcMar>
              <w:top w:w="60" w:type="dxa"/>
              <w:left w:w="100" w:type="dxa"/>
              <w:bottom w:w="60" w:type="dxa"/>
              <w:right w:w="100" w:type="dxa"/>
            </w:tcMar>
          </w:tcPr>
          <w:p w14:paraId="1323B860" w14:textId="77777777" w:rsidR="00C25CCD" w:rsidRDefault="004C7746">
            <w:pPr>
              <w:spacing w:after="40"/>
            </w:pPr>
            <w:r>
              <w:rPr>
                <w:sz w:val="19"/>
                <w:szCs w:val="19"/>
              </w:rPr>
              <w:t>AZA-Zuordnung Element-/Teilelementnummer (nur AzL90M)</w:t>
            </w:r>
          </w:p>
        </w:tc>
        <w:tc>
          <w:tcPr>
            <w:tcW w:w="4038" w:type="dxa"/>
            <w:tcMar>
              <w:top w:w="60" w:type="dxa"/>
              <w:left w:w="100" w:type="dxa"/>
              <w:bottom w:w="60" w:type="dxa"/>
              <w:right w:w="100" w:type="dxa"/>
            </w:tcMar>
          </w:tcPr>
          <w:p w14:paraId="5C64ECB3" w14:textId="77777777" w:rsidR="00C25CCD" w:rsidRDefault="004C7746">
            <w:pPr>
              <w:spacing w:after="40"/>
            </w:pPr>
            <w:r>
              <w:rPr>
                <w:sz w:val="19"/>
                <w:szCs w:val="19"/>
              </w:rPr>
              <w:t xml:space="preserve">ELX-File ↔ AZA </w:t>
            </w:r>
            <w:proofErr w:type="spellStart"/>
            <w:r>
              <w:rPr>
                <w:sz w:val="19"/>
                <w:szCs w:val="19"/>
              </w:rPr>
              <w:t>PROJTAB.ass</w:t>
            </w:r>
            <w:proofErr w:type="spellEnd"/>
          </w:p>
        </w:tc>
      </w:tr>
      <w:tr w:rsidR="00C25CCD" w14:paraId="28390D63" w14:textId="77777777">
        <w:tc>
          <w:tcPr>
            <w:tcW w:w="800" w:type="dxa"/>
            <w:shd w:val="clear" w:color="auto" w:fill="F2F2F2"/>
            <w:tcMar>
              <w:top w:w="60" w:type="dxa"/>
              <w:left w:w="100" w:type="dxa"/>
              <w:bottom w:w="60" w:type="dxa"/>
              <w:right w:w="100" w:type="dxa"/>
            </w:tcMar>
          </w:tcPr>
          <w:p w14:paraId="022509F3" w14:textId="77777777" w:rsidR="00C25CCD" w:rsidRDefault="004C7746">
            <w:pPr>
              <w:spacing w:after="40"/>
            </w:pPr>
            <w:r>
              <w:rPr>
                <w:sz w:val="19"/>
                <w:szCs w:val="19"/>
              </w:rPr>
              <w:t>2</w:t>
            </w:r>
          </w:p>
        </w:tc>
        <w:tc>
          <w:tcPr>
            <w:tcW w:w="4800" w:type="dxa"/>
            <w:shd w:val="clear" w:color="auto" w:fill="F2F2F2"/>
            <w:tcMar>
              <w:top w:w="60" w:type="dxa"/>
              <w:left w:w="100" w:type="dxa"/>
              <w:bottom w:w="60" w:type="dxa"/>
              <w:right w:w="100" w:type="dxa"/>
            </w:tcMar>
          </w:tcPr>
          <w:p w14:paraId="61FB4EE5" w14:textId="77777777" w:rsidR="00C25CCD" w:rsidRDefault="004C7746">
            <w:pPr>
              <w:spacing w:after="40"/>
            </w:pPr>
            <w:r>
              <w:rPr>
                <w:sz w:val="19"/>
                <w:szCs w:val="19"/>
              </w:rPr>
              <w:t>Reihenfolge der AZA-Schnittstellen (nur AzL90M)</w:t>
            </w:r>
          </w:p>
        </w:tc>
        <w:tc>
          <w:tcPr>
            <w:tcW w:w="4038" w:type="dxa"/>
            <w:shd w:val="clear" w:color="auto" w:fill="F2F2F2"/>
            <w:tcMar>
              <w:top w:w="60" w:type="dxa"/>
              <w:left w:w="100" w:type="dxa"/>
              <w:bottom w:w="60" w:type="dxa"/>
              <w:right w:w="100" w:type="dxa"/>
            </w:tcMar>
          </w:tcPr>
          <w:p w14:paraId="010E9A10" w14:textId="77777777" w:rsidR="00C25CCD" w:rsidRDefault="004C7746">
            <w:pPr>
              <w:spacing w:after="40"/>
            </w:pPr>
            <w:r>
              <w:rPr>
                <w:sz w:val="19"/>
                <w:szCs w:val="19"/>
              </w:rPr>
              <w:t xml:space="preserve">NM.MAC (nicht umschaltbare MEM-Daten) ↔ </w:t>
            </w:r>
            <w:proofErr w:type="spellStart"/>
            <w:r>
              <w:rPr>
                <w:sz w:val="19"/>
                <w:szCs w:val="19"/>
              </w:rPr>
              <w:t>PROJTAB.ass</w:t>
            </w:r>
            <w:proofErr w:type="spellEnd"/>
          </w:p>
        </w:tc>
      </w:tr>
      <w:tr w:rsidR="00C25CCD" w14:paraId="418158B3" w14:textId="77777777">
        <w:tc>
          <w:tcPr>
            <w:tcW w:w="800" w:type="dxa"/>
            <w:tcMar>
              <w:top w:w="60" w:type="dxa"/>
              <w:left w:w="100" w:type="dxa"/>
              <w:bottom w:w="60" w:type="dxa"/>
              <w:right w:w="100" w:type="dxa"/>
            </w:tcMar>
          </w:tcPr>
          <w:p w14:paraId="2FC363F0" w14:textId="77777777" w:rsidR="00C25CCD" w:rsidRDefault="004C7746">
            <w:pPr>
              <w:spacing w:after="40"/>
            </w:pPr>
            <w:r>
              <w:rPr>
                <w:sz w:val="19"/>
                <w:szCs w:val="19"/>
              </w:rPr>
              <w:t>3</w:t>
            </w:r>
          </w:p>
        </w:tc>
        <w:tc>
          <w:tcPr>
            <w:tcW w:w="4800" w:type="dxa"/>
            <w:tcMar>
              <w:top w:w="60" w:type="dxa"/>
              <w:left w:w="100" w:type="dxa"/>
              <w:bottom w:w="60" w:type="dxa"/>
              <w:right w:w="100" w:type="dxa"/>
            </w:tcMar>
          </w:tcPr>
          <w:p w14:paraId="75DDAC6A" w14:textId="77777777" w:rsidR="00C25CCD" w:rsidRDefault="004C7746">
            <w:pPr>
              <w:spacing w:after="40"/>
            </w:pPr>
            <w:r>
              <w:rPr>
                <w:sz w:val="19"/>
                <w:szCs w:val="19"/>
              </w:rPr>
              <w:t>Zählpunkte je Abschnitt und Zählrichtung</w:t>
            </w:r>
          </w:p>
        </w:tc>
        <w:tc>
          <w:tcPr>
            <w:tcW w:w="4038" w:type="dxa"/>
            <w:tcMar>
              <w:top w:w="60" w:type="dxa"/>
              <w:left w:w="100" w:type="dxa"/>
              <w:bottom w:w="60" w:type="dxa"/>
              <w:right w:w="100" w:type="dxa"/>
            </w:tcMar>
          </w:tcPr>
          <w:p w14:paraId="542C45DF" w14:textId="77777777" w:rsidR="00C25CCD" w:rsidRDefault="004C7746">
            <w:pPr>
              <w:spacing w:after="40"/>
            </w:pPr>
            <w:proofErr w:type="spellStart"/>
            <w:r>
              <w:rPr>
                <w:sz w:val="19"/>
                <w:szCs w:val="19"/>
              </w:rPr>
              <w:t>PROJTAB.ass</w:t>
            </w:r>
            <w:proofErr w:type="spellEnd"/>
            <w:r>
              <w:rPr>
                <w:sz w:val="19"/>
                <w:szCs w:val="19"/>
              </w:rPr>
              <w:t xml:space="preserve"> bzw. *.PROJ (</w:t>
            </w:r>
            <w:proofErr w:type="spellStart"/>
            <w:r>
              <w:rPr>
                <w:sz w:val="19"/>
                <w:szCs w:val="19"/>
              </w:rPr>
              <w:t>AzLM</w:t>
            </w:r>
            <w:proofErr w:type="spellEnd"/>
            <w:r>
              <w:rPr>
                <w:sz w:val="19"/>
                <w:szCs w:val="19"/>
              </w:rPr>
              <w:t>) ↔ Achszählübersichtsplan</w:t>
            </w:r>
          </w:p>
        </w:tc>
      </w:tr>
      <w:tr w:rsidR="00C25CCD" w14:paraId="389613D9" w14:textId="77777777">
        <w:tc>
          <w:tcPr>
            <w:tcW w:w="800" w:type="dxa"/>
            <w:shd w:val="clear" w:color="auto" w:fill="F2F2F2"/>
            <w:tcMar>
              <w:top w:w="60" w:type="dxa"/>
              <w:left w:w="100" w:type="dxa"/>
              <w:bottom w:w="60" w:type="dxa"/>
              <w:right w:w="100" w:type="dxa"/>
            </w:tcMar>
          </w:tcPr>
          <w:p w14:paraId="1A3498F5" w14:textId="77777777" w:rsidR="00C25CCD" w:rsidRDefault="004C7746">
            <w:pPr>
              <w:spacing w:after="40"/>
            </w:pPr>
            <w:r>
              <w:rPr>
                <w:sz w:val="19"/>
                <w:szCs w:val="19"/>
              </w:rPr>
              <w:t>4</w:t>
            </w:r>
          </w:p>
        </w:tc>
        <w:tc>
          <w:tcPr>
            <w:tcW w:w="4800" w:type="dxa"/>
            <w:shd w:val="clear" w:color="auto" w:fill="F2F2F2"/>
            <w:tcMar>
              <w:top w:w="60" w:type="dxa"/>
              <w:left w:w="100" w:type="dxa"/>
              <w:bottom w:w="60" w:type="dxa"/>
              <w:right w:w="100" w:type="dxa"/>
            </w:tcMar>
          </w:tcPr>
          <w:p w14:paraId="6EDC9EE1" w14:textId="77777777" w:rsidR="00C25CCD" w:rsidRDefault="004C7746">
            <w:pPr>
              <w:spacing w:after="40"/>
            </w:pPr>
            <w:r>
              <w:rPr>
                <w:sz w:val="19"/>
                <w:szCs w:val="19"/>
              </w:rPr>
              <w:t xml:space="preserve">Schnellspannvorrichtungen: </w:t>
            </w:r>
            <w:proofErr w:type="spellStart"/>
            <w:r>
              <w:rPr>
                <w:sz w:val="19"/>
                <w:szCs w:val="19"/>
              </w:rPr>
              <w:t>DRWBoth</w:t>
            </w:r>
            <w:proofErr w:type="spellEnd"/>
            <w:r>
              <w:rPr>
                <w:sz w:val="19"/>
                <w:szCs w:val="19"/>
              </w:rPr>
              <w:t xml:space="preserve"> = Yes</w:t>
            </w:r>
          </w:p>
        </w:tc>
        <w:tc>
          <w:tcPr>
            <w:tcW w:w="4038" w:type="dxa"/>
            <w:shd w:val="clear" w:color="auto" w:fill="F2F2F2"/>
            <w:tcMar>
              <w:top w:w="60" w:type="dxa"/>
              <w:left w:w="100" w:type="dxa"/>
              <w:bottom w:w="60" w:type="dxa"/>
              <w:right w:w="100" w:type="dxa"/>
            </w:tcMar>
          </w:tcPr>
          <w:p w14:paraId="20C82091" w14:textId="77777777" w:rsidR="00C25CCD" w:rsidRDefault="004C7746">
            <w:pPr>
              <w:spacing w:after="40"/>
            </w:pPr>
            <w:r>
              <w:rPr>
                <w:sz w:val="19"/>
                <w:szCs w:val="19"/>
              </w:rPr>
              <w:t>*.PROJ ↔ Achszählübersichtsplan</w:t>
            </w:r>
          </w:p>
        </w:tc>
      </w:tr>
      <w:tr w:rsidR="00C25CCD" w14:paraId="2AAA5D74" w14:textId="77777777">
        <w:tc>
          <w:tcPr>
            <w:tcW w:w="800" w:type="dxa"/>
            <w:tcMar>
              <w:top w:w="60" w:type="dxa"/>
              <w:left w:w="100" w:type="dxa"/>
              <w:bottom w:w="60" w:type="dxa"/>
              <w:right w:w="100" w:type="dxa"/>
            </w:tcMar>
          </w:tcPr>
          <w:p w14:paraId="70843602" w14:textId="77777777" w:rsidR="00C25CCD" w:rsidRDefault="004C7746">
            <w:pPr>
              <w:spacing w:after="40"/>
            </w:pPr>
            <w:r>
              <w:rPr>
                <w:sz w:val="19"/>
                <w:szCs w:val="19"/>
              </w:rPr>
              <w:t>5–6</w:t>
            </w:r>
          </w:p>
        </w:tc>
        <w:tc>
          <w:tcPr>
            <w:tcW w:w="4800" w:type="dxa"/>
            <w:tcMar>
              <w:top w:w="60" w:type="dxa"/>
              <w:left w:w="100" w:type="dxa"/>
              <w:bottom w:w="60" w:type="dxa"/>
              <w:right w:w="100" w:type="dxa"/>
            </w:tcMar>
          </w:tcPr>
          <w:p w14:paraId="1B18E430" w14:textId="77777777" w:rsidR="00C25CCD" w:rsidRDefault="004C7746">
            <w:pPr>
              <w:spacing w:after="40"/>
            </w:pPr>
            <w:r>
              <w:rPr>
                <w:sz w:val="19"/>
                <w:szCs w:val="19"/>
              </w:rPr>
              <w:t>Toolprüfung RAZA, RENT</w:t>
            </w:r>
          </w:p>
        </w:tc>
        <w:tc>
          <w:tcPr>
            <w:tcW w:w="4038" w:type="dxa"/>
            <w:tcMar>
              <w:top w:w="60" w:type="dxa"/>
              <w:left w:w="100" w:type="dxa"/>
              <w:bottom w:w="60" w:type="dxa"/>
              <w:right w:w="100" w:type="dxa"/>
            </w:tcMar>
          </w:tcPr>
          <w:p w14:paraId="24F6C9D9" w14:textId="77777777" w:rsidR="00C25CCD" w:rsidRDefault="004C7746">
            <w:pPr>
              <w:spacing w:after="40"/>
            </w:pPr>
            <w:r>
              <w:rPr>
                <w:sz w:val="19"/>
                <w:szCs w:val="19"/>
              </w:rPr>
              <w:t>Reports</w:t>
            </w:r>
          </w:p>
        </w:tc>
      </w:tr>
    </w:tbl>
    <w:p w14:paraId="64CFF9E3" w14:textId="77777777" w:rsidR="00C25CCD" w:rsidRDefault="00C25CCD">
      <w:pPr>
        <w:spacing w:after="60"/>
      </w:pPr>
    </w:p>
    <w:tbl>
      <w:tblPr>
        <w:tblW w:w="9638" w:type="dxa"/>
        <w:tblBorders>
          <w:top w:val="none" w:sz="0" w:space="0" w:color="FFFFFF"/>
          <w:left w:val="single" w:sz="24" w:space="0" w:color="BF900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48E40E7E" w14:textId="77777777">
        <w:trPr>
          <w:cantSplit/>
        </w:trPr>
        <w:tc>
          <w:tcPr>
            <w:tcW w:w="9638" w:type="dxa"/>
            <w:shd w:val="clear" w:color="auto" w:fill="FFF2CC"/>
            <w:tcMar>
              <w:top w:w="100" w:type="dxa"/>
              <w:left w:w="160" w:type="dxa"/>
              <w:bottom w:w="100" w:type="dxa"/>
              <w:right w:w="160" w:type="dxa"/>
            </w:tcMar>
          </w:tcPr>
          <w:p w14:paraId="19B27600" w14:textId="77777777" w:rsidR="00C25CCD" w:rsidRDefault="004C7746">
            <w:pPr>
              <w:spacing w:after="60"/>
            </w:pPr>
            <w:r>
              <w:rPr>
                <w:b/>
                <w:bCs/>
                <w:color w:val="BF9000"/>
              </w:rPr>
              <w:t>Historische Arbeitsnotiz (2011–2013)</w:t>
            </w:r>
          </w:p>
          <w:p w14:paraId="6E658D21" w14:textId="77777777" w:rsidR="00C25CCD" w:rsidRDefault="004C7746">
            <w:pPr>
              <w:spacing w:after="40"/>
            </w:pPr>
            <w:r>
              <w:rPr>
                <w:sz w:val="19"/>
                <w:szCs w:val="19"/>
              </w:rPr>
              <w:t xml:space="preserve">Für den Vergleich AzL90M-3 ↔ </w:t>
            </w:r>
            <w:proofErr w:type="spellStart"/>
            <w:r>
              <w:rPr>
                <w:sz w:val="19"/>
                <w:szCs w:val="19"/>
              </w:rPr>
              <w:t>AzLM</w:t>
            </w:r>
            <w:proofErr w:type="spellEnd"/>
            <w:r>
              <w:rPr>
                <w:sz w:val="19"/>
                <w:szCs w:val="19"/>
              </w:rPr>
              <w:t xml:space="preserve"> gibt es eine </w:t>
            </w:r>
            <w:r>
              <w:rPr>
                <w:b/>
                <w:bCs/>
                <w:sz w:val="19"/>
                <w:szCs w:val="19"/>
              </w:rPr>
              <w:t>Umsetztabelle der Zählpunkte</w:t>
            </w:r>
            <w:r>
              <w:rPr>
                <w:sz w:val="19"/>
                <w:szCs w:val="19"/>
              </w:rPr>
              <w:t xml:space="preserve"> (z. B. 1.0 → 1, 1.7 → 8, 2.0 → 9 … 4.7 → 32; Schema: (Platine − 1) × 8 + Kanal + 1). Ein SM/EAM-</w:t>
            </w:r>
            <w:proofErr w:type="spellStart"/>
            <w:r>
              <w:rPr>
                <w:sz w:val="19"/>
                <w:szCs w:val="19"/>
              </w:rPr>
              <w:t>AzA</w:t>
            </w:r>
            <w:proofErr w:type="spellEnd"/>
            <w:r>
              <w:rPr>
                <w:sz w:val="19"/>
                <w:szCs w:val="19"/>
              </w:rPr>
              <w:t>-Zuordnungsblatt hilft beim Abgleich von ELX und AZA-Konfiguration.</w:t>
            </w:r>
          </w:p>
        </w:tc>
      </w:tr>
    </w:tbl>
    <w:p w14:paraId="700CDA00" w14:textId="77777777" w:rsidR="00C25CCD" w:rsidRDefault="00C25CCD">
      <w:pPr>
        <w:spacing w:after="80"/>
      </w:pPr>
    </w:p>
    <w:p w14:paraId="50020078" w14:textId="77777777" w:rsidR="00BE330C" w:rsidRDefault="00BE330C">
      <w:pPr>
        <w:rPr>
          <w:b/>
          <w:bCs/>
          <w:color w:val="1F3864"/>
          <w:sz w:val="22"/>
          <w:szCs w:val="22"/>
        </w:rPr>
      </w:pPr>
      <w:r>
        <w:br w:type="page"/>
      </w:r>
    </w:p>
    <w:p w14:paraId="38143739" w14:textId="1D57E53C" w:rsidR="00C25CCD" w:rsidRDefault="004C7746">
      <w:pPr>
        <w:pStyle w:val="berschrift3"/>
      </w:pPr>
      <w:r>
        <w:t>4.5  DCA (TIP S5)</w:t>
      </w:r>
    </w:p>
    <w:p w14:paraId="7A975E0B" w14:textId="77777777" w:rsidR="00C25CCD" w:rsidRDefault="004C7746">
      <w:pPr>
        <w:spacing w:after="120" w:line="276" w:lineRule="auto"/>
      </w:pPr>
      <w:r>
        <w:rPr>
          <w:i/>
          <w:iCs/>
        </w:rPr>
        <w:t xml:space="preserve">→ </w:t>
      </w:r>
      <w:hyperlink r:id="rId45" w:history="1">
        <w:r w:rsidR="00C25CCD">
          <w:rPr>
            <w:i/>
            <w:iCs/>
            <w:color w:val="0563C1"/>
            <w:u w:val="single"/>
          </w:rPr>
          <w:t>Prüfprotokoll S5</w:t>
        </w:r>
      </w:hyperlink>
      <w:r>
        <w:rPr>
          <w:i/>
          <w:iCs/>
        </w:rPr>
        <w:t>, Abschnitte 2–6.</w:t>
      </w:r>
    </w:p>
    <w:p w14:paraId="1BFFD21F" w14:textId="77777777" w:rsidR="00C25CCD" w:rsidRDefault="004C7746">
      <w:pPr>
        <w:pStyle w:val="Listenabsatz"/>
        <w:numPr>
          <w:ilvl w:val="0"/>
          <w:numId w:val="4"/>
        </w:numPr>
        <w:spacing w:after="60"/>
      </w:pPr>
      <w:r>
        <w:rPr>
          <w:b/>
          <w:bCs/>
        </w:rPr>
        <w:t>Versionen:</w:t>
      </w:r>
      <w:r>
        <w:t xml:space="preserve"> CDE- und EDS-Files gegen die gültige VDD; Projektierungsversion aller CAE_data.xml gegen die Teilsystemübersichten und die Stellwerksprojektierung.</w:t>
      </w:r>
    </w:p>
    <w:p w14:paraId="402CA822" w14:textId="77777777" w:rsidR="00C25CCD" w:rsidRDefault="004C7746">
      <w:pPr>
        <w:pStyle w:val="Listenabsatz"/>
        <w:numPr>
          <w:ilvl w:val="0"/>
          <w:numId w:val="4"/>
        </w:numPr>
        <w:spacing w:after="60"/>
      </w:pPr>
      <w:r>
        <w:rPr>
          <w:b/>
          <w:bCs/>
        </w:rPr>
        <w:t>DSTI-Datei:</w:t>
      </w:r>
      <w:r>
        <w:t xml:space="preserve"> Ein Teil der Prüfung erfolgt per Vergleich mit der Stellwerksprojektierung. Die verwendete Stellwerksversion muss alle Elemente und Signalbegriffe gemäß Planung enthalten. </w:t>
      </w:r>
      <w:r>
        <w:rPr>
          <w:b/>
          <w:bCs/>
        </w:rPr>
        <w:t>Nach jeder nachträglichen Änderung ist die RDDV-Prüfung zu wiederholen.</w:t>
      </w:r>
    </w:p>
    <w:p w14:paraId="0C3AF506" w14:textId="77777777" w:rsidR="00C25CCD" w:rsidRDefault="004C7746">
      <w:pPr>
        <w:pStyle w:val="Listenabsatz"/>
        <w:numPr>
          <w:ilvl w:val="0"/>
          <w:numId w:val="4"/>
        </w:numPr>
        <w:spacing w:after="60"/>
      </w:pPr>
      <w:r>
        <w:rPr>
          <w:b/>
          <w:bCs/>
        </w:rPr>
        <w:t>Signale:</w:t>
      </w:r>
      <w:r>
        <w:t xml:space="preserve"> nicht überwachte Zs2/Zs2v nur auf betriebliche Forderung; Leuchtstärke je Standort (Tunnel/außerhalb).</w:t>
      </w:r>
    </w:p>
    <w:p w14:paraId="4CD6A465" w14:textId="77777777" w:rsidR="00C25CCD" w:rsidRDefault="004C7746">
      <w:pPr>
        <w:pStyle w:val="Listenabsatz"/>
        <w:numPr>
          <w:ilvl w:val="0"/>
          <w:numId w:val="4"/>
        </w:numPr>
        <w:spacing w:after="60"/>
      </w:pPr>
      <w:r>
        <w:rPr>
          <w:b/>
          <w:bCs/>
        </w:rPr>
        <w:t>PZB:</w:t>
      </w:r>
      <w:r>
        <w:t xml:space="preserve"> Magnete, Geschwindigkeitsprüfabschnitte und fahrwegabhängige Magnete/GPE manuell gegen Planung und K#.MAC.</w:t>
      </w:r>
    </w:p>
    <w:p w14:paraId="616D9FE4" w14:textId="77777777" w:rsidR="00C25CCD" w:rsidRDefault="004C7746">
      <w:pPr>
        <w:pStyle w:val="Listenabsatz"/>
        <w:numPr>
          <w:ilvl w:val="0"/>
          <w:numId w:val="4"/>
        </w:numPr>
        <w:spacing w:after="60"/>
      </w:pPr>
      <w:r>
        <w:rPr>
          <w:b/>
          <w:bCs/>
        </w:rPr>
        <w:t>HW:</w:t>
      </w:r>
      <w:r>
        <w:t xml:space="preserve"> Anzahl und Typ der Weichenantriebe, Bauform der Schlüsselsperren.</w:t>
      </w:r>
    </w:p>
    <w:p w14:paraId="459BC891" w14:textId="77777777" w:rsidR="00C25CCD" w:rsidRDefault="004C7746">
      <w:pPr>
        <w:pStyle w:val="Listenabsatz"/>
        <w:numPr>
          <w:ilvl w:val="0"/>
          <w:numId w:val="4"/>
        </w:numPr>
        <w:spacing w:after="60"/>
      </w:pPr>
      <w:r>
        <w:rPr>
          <w:b/>
          <w:bCs/>
        </w:rPr>
        <w:t>RDDV-Tool:</w:t>
      </w:r>
      <w:r>
        <w:t xml:space="preserve"> Prüfstatus aller Regeln „Erfolgreich“ oder „Nicht anwendbar“; Warnungen manuell nachprüfen; Regel [DBX-DCA-EXT-LS-25-W] einzeln prüfen; RDDV-Report mit Begründungen zur Prüfdokumentation.</w:t>
      </w:r>
    </w:p>
    <w:p w14:paraId="046A3B3F" w14:textId="77777777" w:rsidR="00C25CCD" w:rsidRDefault="004C7746">
      <w:pPr>
        <w:pStyle w:val="berschrift3"/>
      </w:pPr>
      <w:r>
        <w:t>4.6  RBC (TIP S6)</w:t>
      </w:r>
    </w:p>
    <w:p w14:paraId="7A6F87D2" w14:textId="77777777" w:rsidR="00C25CCD" w:rsidRDefault="004C7746">
      <w:pPr>
        <w:spacing w:after="120" w:line="276" w:lineRule="auto"/>
      </w:pPr>
      <w:r>
        <w:rPr>
          <w:i/>
          <w:iCs/>
        </w:rPr>
        <w:t xml:space="preserve">→ </w:t>
      </w:r>
      <w:hyperlink r:id="rId46" w:history="1">
        <w:r w:rsidR="00C25CCD">
          <w:rPr>
            <w:i/>
            <w:iCs/>
            <w:color w:val="0563C1"/>
            <w:u w:val="single"/>
          </w:rPr>
          <w:t>Prüfprotokoll S6</w:t>
        </w:r>
      </w:hyperlink>
      <w:r>
        <w:rPr>
          <w:i/>
          <w:iCs/>
        </w:rPr>
        <w:t>, Abschnitte 2–4.</w:t>
      </w:r>
    </w:p>
    <w:p w14:paraId="23BA7C60" w14:textId="77777777" w:rsidR="00C25CCD" w:rsidRDefault="004C7746">
      <w:pPr>
        <w:pStyle w:val="Listenabsatz"/>
        <w:numPr>
          <w:ilvl w:val="0"/>
          <w:numId w:val="4"/>
        </w:numPr>
        <w:spacing w:after="60"/>
      </w:pPr>
      <w:r>
        <w:rPr>
          <w:b/>
          <w:bCs/>
        </w:rPr>
        <w:t>Daten:</w:t>
      </w:r>
      <w:r>
        <w:t xml:space="preserve"> Safe Location Data-File und STR-File (Elemente, Streckeneigenschaften, </w:t>
      </w:r>
      <w:proofErr w:type="spellStart"/>
      <w:r>
        <w:t>Trusted</w:t>
      </w:r>
      <w:proofErr w:type="spellEnd"/>
      <w:r>
        <w:t>/</w:t>
      </w:r>
      <w:proofErr w:type="spellStart"/>
      <w:r>
        <w:t>SoM</w:t>
      </w:r>
      <w:proofErr w:type="spellEnd"/>
      <w:r>
        <w:t xml:space="preserve"> Areas, Richtungsanzeigen) gegen Planung und Vorgabe.</w:t>
      </w:r>
    </w:p>
    <w:p w14:paraId="444236BB" w14:textId="77777777" w:rsidR="00C25CCD" w:rsidRDefault="004C7746">
      <w:pPr>
        <w:pStyle w:val="Listenabsatz"/>
        <w:numPr>
          <w:ilvl w:val="0"/>
          <w:numId w:val="4"/>
        </w:numPr>
        <w:spacing w:after="60"/>
      </w:pPr>
      <w:r>
        <w:rPr>
          <w:b/>
          <w:bCs/>
        </w:rPr>
        <w:t>Version und Tools:</w:t>
      </w:r>
      <w:r>
        <w:t xml:space="preserve"> RBC-Software laut VDD; </w:t>
      </w:r>
      <w:proofErr w:type="spellStart"/>
      <w:r>
        <w:t>RBCvsIXL</w:t>
      </w:r>
      <w:proofErr w:type="spellEnd"/>
      <w:r>
        <w:t xml:space="preserve">, </w:t>
      </w:r>
      <w:proofErr w:type="spellStart"/>
      <w:r>
        <w:t>Balisenprüftool</w:t>
      </w:r>
      <w:proofErr w:type="spellEnd"/>
      <w:r>
        <w:t>, RENT und Rubin (Engineering of Track Data) bewerten.</w:t>
      </w:r>
    </w:p>
    <w:p w14:paraId="3B3A8531" w14:textId="77777777" w:rsidR="00C25CCD" w:rsidRDefault="004C7746">
      <w:pPr>
        <w:pStyle w:val="Listenabsatz"/>
        <w:numPr>
          <w:ilvl w:val="0"/>
          <w:numId w:val="4"/>
        </w:numPr>
        <w:spacing w:after="60"/>
      </w:pPr>
      <w:r>
        <w:rPr>
          <w:b/>
          <w:bCs/>
        </w:rPr>
        <w:t>Schnittstellen:</w:t>
      </w:r>
      <w:r>
        <w:t xml:space="preserve"> ESTW–RBC (Signale, Weichen, Dunkelschalt-/Selbststellanstöße, Restriktionseingabe, RBC-Freigabe), NRBC–RBC, Redundanzkanal zum </w:t>
      </w:r>
      <w:proofErr w:type="spellStart"/>
      <w:r>
        <w:t>LanCop</w:t>
      </w:r>
      <w:proofErr w:type="spellEnd"/>
      <w:r>
        <w:t xml:space="preserve"> E2, IP-Adressen zum LBS.</w:t>
      </w:r>
    </w:p>
    <w:p w14:paraId="4F1479CC" w14:textId="77777777" w:rsidR="00C25CCD" w:rsidRDefault="004C7746">
      <w:pPr>
        <w:pStyle w:val="Listenabsatz"/>
        <w:numPr>
          <w:ilvl w:val="0"/>
          <w:numId w:val="4"/>
        </w:numPr>
        <w:spacing w:after="60"/>
      </w:pPr>
      <w:r>
        <w:rPr>
          <w:b/>
          <w:bCs/>
        </w:rPr>
        <w:t>Laborprüfung:</w:t>
      </w:r>
      <w:r>
        <w:t xml:space="preserve"> mit freigegebenen Simulatoren (TUS, OBUSIM) alle Gleiskanten und Weichenstränge in beiden Richtungen befahren, jedes Signal/Blockkennzeichen in Halt anfahren (MA prüfen), alle Ein-/Ausstiege ETCS und NRBC-Übergänge prüfen.</w:t>
      </w:r>
    </w:p>
    <w:tbl>
      <w:tblPr>
        <w:tblW w:w="9638" w:type="dxa"/>
        <w:tblBorders>
          <w:top w:val="none" w:sz="0" w:space="0" w:color="FFFFFF"/>
          <w:left w:val="single" w:sz="24" w:space="0" w:color="2E75B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3FA2F0E1" w14:textId="77777777">
        <w:trPr>
          <w:cantSplit/>
        </w:trPr>
        <w:tc>
          <w:tcPr>
            <w:tcW w:w="9638" w:type="dxa"/>
            <w:shd w:val="clear" w:color="auto" w:fill="DEEAF6"/>
            <w:tcMar>
              <w:top w:w="100" w:type="dxa"/>
              <w:left w:w="160" w:type="dxa"/>
              <w:bottom w:w="100" w:type="dxa"/>
              <w:right w:w="160" w:type="dxa"/>
            </w:tcMar>
          </w:tcPr>
          <w:p w14:paraId="5F916E82" w14:textId="77777777" w:rsidR="00C25CCD" w:rsidRDefault="004C7746">
            <w:pPr>
              <w:spacing w:after="60"/>
            </w:pPr>
            <w:r>
              <w:rPr>
                <w:b/>
                <w:bCs/>
                <w:color w:val="2E75B6"/>
              </w:rPr>
              <w:t>Hinweis</w:t>
            </w:r>
          </w:p>
          <w:p w14:paraId="6949648A" w14:textId="77777777" w:rsidR="00C25CCD" w:rsidRDefault="004C7746">
            <w:pPr>
              <w:spacing w:after="40"/>
            </w:pPr>
            <w:r>
              <w:rPr>
                <w:sz w:val="19"/>
                <w:szCs w:val="19"/>
              </w:rPr>
              <w:t xml:space="preserve">Differenzen in der RBC-Projektierung (Streckenatlas, Kommunikationsparameter) sind nach UNISIG grundsätzlich als </w:t>
            </w:r>
            <w:r>
              <w:rPr>
                <w:b/>
                <w:bCs/>
                <w:sz w:val="19"/>
                <w:szCs w:val="19"/>
              </w:rPr>
              <w:t>SIL4</w:t>
            </w:r>
            <w:r>
              <w:rPr>
                <w:sz w:val="19"/>
                <w:szCs w:val="19"/>
              </w:rPr>
              <w:t xml:space="preserve"> zu betrachten und vom Abnahmeprüfer zu bewerten (VA Differenzprüfung). ETCS-Feldprüfung und Testfahrten sind nicht Teil dieser Unterlage.</w:t>
            </w:r>
          </w:p>
        </w:tc>
      </w:tr>
    </w:tbl>
    <w:p w14:paraId="68FFAD0B" w14:textId="77777777" w:rsidR="00C25CCD" w:rsidRDefault="00C25CCD">
      <w:pPr>
        <w:spacing w:after="80"/>
      </w:pPr>
    </w:p>
    <w:p w14:paraId="339E7FE0" w14:textId="77777777" w:rsidR="00C25CCD" w:rsidRDefault="004C7746">
      <w:pPr>
        <w:pStyle w:val="berschrift2"/>
      </w:pPr>
      <w:bookmarkStart w:id="16" w:name="_h16"/>
      <w:r>
        <w:t>Phase 5: Dynamische Prüfung gegen PT1</w:t>
      </w:r>
      <w:bookmarkEnd w:id="16"/>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0D6F3EA9" w14:textId="77777777">
        <w:trPr>
          <w:tblHeader/>
        </w:trPr>
        <w:tc>
          <w:tcPr>
            <w:tcW w:w="3212" w:type="dxa"/>
            <w:shd w:val="clear" w:color="auto" w:fill="1F3864"/>
            <w:tcMar>
              <w:top w:w="60" w:type="dxa"/>
              <w:left w:w="100" w:type="dxa"/>
              <w:bottom w:w="60" w:type="dxa"/>
              <w:right w:w="100" w:type="dxa"/>
            </w:tcMar>
          </w:tcPr>
          <w:p w14:paraId="629C7809"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27B5CBEF"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045D616D" w14:textId="77777777" w:rsidR="00C25CCD" w:rsidRDefault="004C7746">
            <w:pPr>
              <w:spacing w:after="40"/>
            </w:pPr>
            <w:r>
              <w:rPr>
                <w:b/>
                <w:bCs/>
                <w:color w:val="FFFFFF"/>
                <w:sz w:val="19"/>
                <w:szCs w:val="19"/>
              </w:rPr>
              <w:t>Ergebnis / Nachweis</w:t>
            </w:r>
          </w:p>
        </w:tc>
      </w:tr>
      <w:tr w:rsidR="00C25CCD" w14:paraId="61109F6B" w14:textId="77777777">
        <w:tc>
          <w:tcPr>
            <w:tcW w:w="3212" w:type="dxa"/>
            <w:tcMar>
              <w:top w:w="60" w:type="dxa"/>
              <w:left w:w="100" w:type="dxa"/>
              <w:bottom w:w="60" w:type="dxa"/>
              <w:right w:w="100" w:type="dxa"/>
            </w:tcMar>
          </w:tcPr>
          <w:p w14:paraId="7FC38560" w14:textId="77777777" w:rsidR="00C25CCD" w:rsidRDefault="004C7746">
            <w:pPr>
              <w:spacing w:after="40"/>
            </w:pPr>
            <w:r>
              <w:rPr>
                <w:sz w:val="19"/>
                <w:szCs w:val="19"/>
              </w:rPr>
              <w:t>Jede Vorgabe der PT1-Tabellen in der laufenden Testanlage nachweisen.</w:t>
            </w:r>
          </w:p>
        </w:tc>
        <w:tc>
          <w:tcPr>
            <w:tcW w:w="3213" w:type="dxa"/>
            <w:tcMar>
              <w:top w:w="60" w:type="dxa"/>
              <w:left w:w="100" w:type="dxa"/>
              <w:bottom w:w="60" w:type="dxa"/>
              <w:right w:w="100" w:type="dxa"/>
            </w:tcMar>
          </w:tcPr>
          <w:p w14:paraId="0AE0A59F" w14:textId="77777777" w:rsidR="00C25CCD" w:rsidRDefault="004C7746">
            <w:pPr>
              <w:spacing w:after="40"/>
            </w:pPr>
            <w:r>
              <w:rPr>
                <w:sz w:val="19"/>
                <w:szCs w:val="19"/>
              </w:rPr>
              <w:t>PT1 (laut PBL), SIMBA, rückgelesene Fahrstraßenlisten (*.FBL), ELX, Formblätter</w:t>
            </w:r>
          </w:p>
        </w:tc>
        <w:tc>
          <w:tcPr>
            <w:tcW w:w="3213" w:type="dxa"/>
            <w:tcMar>
              <w:top w:w="60" w:type="dxa"/>
              <w:left w:w="100" w:type="dxa"/>
              <w:bottom w:w="60" w:type="dxa"/>
              <w:right w:w="100" w:type="dxa"/>
            </w:tcMar>
          </w:tcPr>
          <w:p w14:paraId="673E6E0C" w14:textId="77777777" w:rsidR="00C25CCD" w:rsidRDefault="004C7746">
            <w:pPr>
              <w:spacing w:after="40"/>
            </w:pPr>
            <w:r>
              <w:rPr>
                <w:sz w:val="19"/>
                <w:szCs w:val="19"/>
              </w:rPr>
              <w:t>Abgehakte PT1-Unterlagen (Nachweis für TIP Anhang A.1); Antworten in TIP S1/S2</w:t>
            </w:r>
          </w:p>
        </w:tc>
      </w:tr>
    </w:tbl>
    <w:p w14:paraId="55C0BCA3" w14:textId="77777777" w:rsidR="00C25CCD" w:rsidRDefault="00C25CCD">
      <w:pPr>
        <w:spacing w:after="60"/>
      </w:pP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33494133" w14:textId="77777777">
        <w:trPr>
          <w:cantSplit/>
        </w:trPr>
        <w:tc>
          <w:tcPr>
            <w:tcW w:w="9638" w:type="dxa"/>
            <w:shd w:val="clear" w:color="auto" w:fill="E0F2F1"/>
            <w:tcMar>
              <w:top w:w="100" w:type="dxa"/>
              <w:left w:w="160" w:type="dxa"/>
              <w:bottom w:w="100" w:type="dxa"/>
              <w:right w:w="160" w:type="dxa"/>
            </w:tcMar>
          </w:tcPr>
          <w:p w14:paraId="5E11A137" w14:textId="77777777" w:rsidR="00C25CCD" w:rsidRDefault="004C7746">
            <w:pPr>
              <w:spacing w:after="60"/>
            </w:pPr>
            <w:r>
              <w:rPr>
                <w:b/>
                <w:bCs/>
                <w:color w:val="00796B"/>
              </w:rPr>
              <w:t>Arbeitsmittel: Excel-Prüfprotokoll</w:t>
            </w:r>
          </w:p>
          <w:p w14:paraId="65629950" w14:textId="77777777" w:rsidR="00C25CCD" w:rsidRDefault="004C7746">
            <w:pPr>
              <w:spacing w:after="40"/>
            </w:pPr>
            <w:r>
              <w:rPr>
                <w:sz w:val="19"/>
                <w:szCs w:val="19"/>
              </w:rPr>
              <w:t xml:space="preserve">Phase 5 arbeitest du in den Prüfprotokollen </w:t>
            </w:r>
            <w:r>
              <w:rPr>
                <w:b/>
                <w:bCs/>
                <w:sz w:val="19"/>
                <w:szCs w:val="19"/>
              </w:rPr>
              <w:t>S2</w:t>
            </w:r>
            <w:r>
              <w:rPr>
                <w:sz w:val="19"/>
                <w:szCs w:val="19"/>
              </w:rPr>
              <w:t xml:space="preserve"> (Fahrstraßenoberfläche) und </w:t>
            </w:r>
            <w:r>
              <w:rPr>
                <w:b/>
                <w:bCs/>
                <w:sz w:val="19"/>
                <w:szCs w:val="19"/>
              </w:rPr>
              <w:t>S1</w:t>
            </w:r>
            <w:r>
              <w:rPr>
                <w:sz w:val="19"/>
                <w:szCs w:val="19"/>
              </w:rPr>
              <w:t xml:space="preserve"> (Stellwerkskern) ab. Zu jeder TIP-Frage gibt es dort PA-Schritte, die genau die Prüfschritte dieses Kapitels abbilden; der Link in Spalte „Bezug“ führt von der TIP-Frage zu ihren PA-Schritten.</w:t>
            </w:r>
          </w:p>
          <w:p w14:paraId="12A08634" w14:textId="77777777" w:rsidR="00C25CCD" w:rsidRDefault="004C7746">
            <w:pPr>
              <w:spacing w:after="40"/>
            </w:pPr>
            <w:r>
              <w:rPr>
                <w:sz w:val="19"/>
                <w:szCs w:val="19"/>
              </w:rPr>
              <w:t>Zuordnung: 5.1 → S1 Abschn. 2 und 5 · 5.2, 5.3, 5.5 → S2 Abschn. 2 · 5.4 → S1 Abschn. 3 und S2 Abschn. 2 · 5.6 → S2 Abschn. 3 · 5.7 → S2 Abschn. 4 · 5.8 → S2 Abschn. 5 und S1 Abschn. 3 · 5.9, 5.11–5.13 → S2 Abschn. 5 (BÜ/KM auch S1 Abschn. 5, ZSS S1 Abschn. 4) · 5.10 → S1 Abschn. 5.</w:t>
            </w:r>
          </w:p>
        </w:tc>
      </w:tr>
    </w:tbl>
    <w:p w14:paraId="1C56FFDF" w14:textId="77777777" w:rsidR="00C25CCD" w:rsidRDefault="00C25CCD">
      <w:pPr>
        <w:spacing w:after="80"/>
      </w:pPr>
    </w:p>
    <w:p w14:paraId="50A2C648" w14:textId="77777777" w:rsidR="00C25CCD" w:rsidRDefault="004C7746">
      <w:pPr>
        <w:spacing w:after="120" w:line="276" w:lineRule="auto"/>
      </w:pPr>
      <w:r>
        <w:rPr>
          <w:b/>
          <w:bCs/>
        </w:rPr>
        <w:t>Grundprinzip:</w:t>
      </w:r>
      <w:r>
        <w:t xml:space="preserve"> Jede Eintragung in den PT1-Tabellen wird an der Testanlage geprüft und </w:t>
      </w:r>
      <w:r>
        <w:rPr>
          <w:b/>
          <w:bCs/>
        </w:rPr>
        <w:t>im PT1 abgehakt</w:t>
      </w:r>
      <w:r>
        <w:t>. Die abgehakten PT1 sind der Einzelnachweis deiner Prüfung; ihr Ablageort wird im TIP-Manteldokument (Kap. 3.1) angegeben.</w:t>
      </w:r>
    </w:p>
    <w:tbl>
      <w:tblPr>
        <w:tblW w:w="9638" w:type="dxa"/>
        <w:tblBorders>
          <w:top w:val="none" w:sz="0" w:space="0" w:color="FFFFFF"/>
          <w:left w:val="single" w:sz="24" w:space="0" w:color="54823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63A79BBD" w14:textId="77777777">
        <w:trPr>
          <w:cantSplit/>
        </w:trPr>
        <w:tc>
          <w:tcPr>
            <w:tcW w:w="9638" w:type="dxa"/>
            <w:shd w:val="clear" w:color="auto" w:fill="E2EFDA"/>
            <w:tcMar>
              <w:top w:w="100" w:type="dxa"/>
              <w:left w:w="160" w:type="dxa"/>
              <w:bottom w:w="100" w:type="dxa"/>
              <w:right w:w="160" w:type="dxa"/>
            </w:tcMar>
          </w:tcPr>
          <w:p w14:paraId="0F9DA1CF" w14:textId="77777777" w:rsidR="00C25CCD" w:rsidRDefault="004C7746">
            <w:pPr>
              <w:spacing w:after="60"/>
            </w:pPr>
            <w:r>
              <w:rPr>
                <w:b/>
                <w:bCs/>
                <w:color w:val="548235"/>
              </w:rPr>
              <w:t>Mentor-Tipp</w:t>
            </w:r>
          </w:p>
          <w:p w14:paraId="2D553A06" w14:textId="77777777" w:rsidR="00C25CCD" w:rsidRDefault="004C7746">
            <w:pPr>
              <w:spacing w:after="40"/>
            </w:pPr>
            <w:r>
              <w:rPr>
                <w:sz w:val="19"/>
                <w:szCs w:val="19"/>
              </w:rPr>
              <w:t>Arbeite Tabelle für Tabelle und markiere Abweichungen sofort farbig im PT1 – mit Verweis auf die Prüfbuch-Nummer.</w:t>
            </w:r>
          </w:p>
          <w:p w14:paraId="399FB805" w14:textId="77777777" w:rsidR="00C25CCD" w:rsidRDefault="004C7746">
            <w:pPr>
              <w:spacing w:after="40"/>
            </w:pPr>
            <w:r>
              <w:rPr>
                <w:sz w:val="19"/>
                <w:szCs w:val="19"/>
              </w:rPr>
              <w:t xml:space="preserve">In SIMBA belegte Abschnitte </w:t>
            </w:r>
            <w:r>
              <w:rPr>
                <w:b/>
                <w:bCs/>
                <w:sz w:val="19"/>
                <w:szCs w:val="19"/>
              </w:rPr>
              <w:t>in derselben Reihenfolge freimelden, in der sie belegt wurden</w:t>
            </w:r>
            <w:r>
              <w:rPr>
                <w:sz w:val="19"/>
                <w:szCs w:val="19"/>
              </w:rPr>
              <w:t xml:space="preserve"> – sonst brauchst du eine Einzelabschnittsauflösung.</w:t>
            </w:r>
          </w:p>
          <w:p w14:paraId="3F63685D" w14:textId="77777777" w:rsidR="00C25CCD" w:rsidRDefault="004C7746">
            <w:pPr>
              <w:spacing w:after="40"/>
            </w:pPr>
            <w:r>
              <w:rPr>
                <w:sz w:val="19"/>
                <w:szCs w:val="19"/>
              </w:rPr>
              <w:t xml:space="preserve">Bei Unklarheiten zuerst in der </w:t>
            </w:r>
            <w:r>
              <w:rPr>
                <w:b/>
                <w:bCs/>
                <w:sz w:val="19"/>
                <w:szCs w:val="19"/>
              </w:rPr>
              <w:t>rückgelesenen Fahrstraßenliste</w:t>
            </w:r>
            <w:r>
              <w:rPr>
                <w:sz w:val="19"/>
                <w:szCs w:val="19"/>
              </w:rPr>
              <w:t xml:space="preserve"> (&lt;</w:t>
            </w:r>
            <w:proofErr w:type="spellStart"/>
            <w:r>
              <w:rPr>
                <w:sz w:val="19"/>
                <w:szCs w:val="19"/>
              </w:rPr>
              <w:t>Stw</w:t>
            </w:r>
            <w:proofErr w:type="spellEnd"/>
            <w:r>
              <w:rPr>
                <w:sz w:val="19"/>
                <w:szCs w:val="19"/>
              </w:rPr>
              <w:t>&gt;R&lt;n&gt;.FBL, n = SM-Nummer) oder in der Elementliste (&lt;</w:t>
            </w:r>
            <w:proofErr w:type="spellStart"/>
            <w:r>
              <w:rPr>
                <w:sz w:val="19"/>
                <w:szCs w:val="19"/>
              </w:rPr>
              <w:t>Stw</w:t>
            </w:r>
            <w:proofErr w:type="spellEnd"/>
            <w:r>
              <w:rPr>
                <w:sz w:val="19"/>
                <w:szCs w:val="19"/>
              </w:rPr>
              <w:t>&gt;.ELX) nachsehen: Fahrstraße suchen → FS-Nummer → Aufwertung, Sonderaktionsblöcke (z. B. BÜ).</w:t>
            </w:r>
          </w:p>
        </w:tc>
      </w:tr>
    </w:tbl>
    <w:p w14:paraId="300E8757" w14:textId="77777777" w:rsidR="00C25CCD" w:rsidRDefault="00C25CCD">
      <w:pPr>
        <w:spacing w:after="80"/>
      </w:pPr>
    </w:p>
    <w:tbl>
      <w:tblPr>
        <w:tblW w:w="9638" w:type="dxa"/>
        <w:tblBorders>
          <w:top w:val="none" w:sz="0" w:space="0" w:color="FFFFFF"/>
          <w:left w:val="single" w:sz="24" w:space="0" w:color="BF900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6A8B2523" w14:textId="77777777">
        <w:trPr>
          <w:cantSplit/>
        </w:trPr>
        <w:tc>
          <w:tcPr>
            <w:tcW w:w="9638" w:type="dxa"/>
            <w:shd w:val="clear" w:color="auto" w:fill="FFF2CC"/>
            <w:tcMar>
              <w:top w:w="100" w:type="dxa"/>
              <w:left w:w="160" w:type="dxa"/>
              <w:bottom w:w="100" w:type="dxa"/>
              <w:right w:w="160" w:type="dxa"/>
            </w:tcMar>
          </w:tcPr>
          <w:p w14:paraId="386ADABD" w14:textId="77777777" w:rsidR="00C25CCD" w:rsidRDefault="004C7746">
            <w:pPr>
              <w:spacing w:after="60"/>
            </w:pPr>
            <w:r>
              <w:rPr>
                <w:b/>
                <w:bCs/>
                <w:color w:val="BF9000"/>
              </w:rPr>
              <w:t>Historische Arbeitsnotiz (2011–2013)</w:t>
            </w:r>
          </w:p>
          <w:p w14:paraId="76565F18" w14:textId="77777777" w:rsidR="00C25CCD" w:rsidRDefault="004C7746">
            <w:pPr>
              <w:spacing w:after="40"/>
            </w:pPr>
            <w:r>
              <w:rPr>
                <w:sz w:val="19"/>
                <w:szCs w:val="19"/>
              </w:rPr>
              <w:t>Die Prüfschritte in 5.1–5.12 stammen überwiegend aus dem „Prüfablauf mit PT1-Unterlagen“. Elementnamen (22A, 24F.22P1, W1 …) sind Beispiele. Die Zuordnung zu den aktuellen TIP-Fragen ist ergänzt.</w:t>
            </w:r>
          </w:p>
        </w:tc>
      </w:tr>
    </w:tbl>
    <w:p w14:paraId="771C8EA5" w14:textId="77777777" w:rsidR="00C25CCD" w:rsidRDefault="00C25CCD">
      <w:pPr>
        <w:spacing w:after="80"/>
      </w:pPr>
    </w:p>
    <w:p w14:paraId="1D995577" w14:textId="77777777" w:rsidR="00C25CCD" w:rsidRDefault="004C7746">
      <w:pPr>
        <w:pStyle w:val="berschrift3"/>
      </w:pPr>
      <w:r>
        <w:t>5.1  Signaltabelle Teil 1 (TIP S1 Nr. 1, 2, 24, 27)</w:t>
      </w:r>
    </w:p>
    <w:p w14:paraId="1E708415" w14:textId="77777777" w:rsidR="00C25CCD" w:rsidRDefault="004C7746">
      <w:pPr>
        <w:spacing w:after="120" w:line="276" w:lineRule="auto"/>
      </w:pPr>
      <w:r>
        <w:rPr>
          <w:i/>
          <w:iCs/>
        </w:rPr>
        <w:t xml:space="preserve">→ </w:t>
      </w:r>
      <w:hyperlink r:id="rId47" w:history="1">
        <w:r w:rsidR="00C25CCD">
          <w:rPr>
            <w:i/>
            <w:iCs/>
            <w:color w:val="0563C1"/>
            <w:u w:val="single"/>
          </w:rPr>
          <w:t>Prüfprotokoll S1</w:t>
        </w:r>
      </w:hyperlink>
      <w:r>
        <w:rPr>
          <w:i/>
          <w:iCs/>
        </w:rPr>
        <w:t>, Abschnitt 2 (Nr. 1–2, PA Signaltabelle Teil 1) und Abschnitt 5 (Nr. 24, 27, PA Ersatz-/Vorsichtsignal).</w:t>
      </w:r>
    </w:p>
    <w:p w14:paraId="5D87E8E7" w14:textId="77777777" w:rsidR="00C25CCD" w:rsidRDefault="004C7746">
      <w:pPr>
        <w:spacing w:after="120" w:line="276" w:lineRule="auto"/>
      </w:pPr>
      <w:r>
        <w:rPr>
          <w:b/>
          <w:bCs/>
        </w:rPr>
        <w:t xml:space="preserve">a) Überwachung der </w:t>
      </w:r>
      <w:proofErr w:type="spellStart"/>
      <w:r>
        <w:rPr>
          <w:b/>
          <w:bCs/>
        </w:rPr>
        <w:t>Zs</w:t>
      </w:r>
      <w:proofErr w:type="spellEnd"/>
      <w:r>
        <w:rPr>
          <w:b/>
          <w:bCs/>
        </w:rPr>
        <w:t>-Anzeiger</w:t>
      </w:r>
      <w:r>
        <w:t xml:space="preserve"> – in der Elementliste (&lt;</w:t>
      </w:r>
      <w:proofErr w:type="spellStart"/>
      <w:r>
        <w:t>Stw</w:t>
      </w:r>
      <w:proofErr w:type="spellEnd"/>
      <w:r>
        <w:t xml:space="preserve">&gt;.ELX) das Signal suchen; V = Voranzeiger, G = Geschwindigkeitsanzeiger; U:J = überwacht, U:N = nicht überwacht. Grundregel laut TIP S1 Nr. 2: </w:t>
      </w:r>
      <w:proofErr w:type="spellStart"/>
      <w:r>
        <w:rPr>
          <w:b/>
          <w:bCs/>
        </w:rPr>
        <w:t>Zs</w:t>
      </w:r>
      <w:proofErr w:type="spellEnd"/>
      <w:r>
        <w:rPr>
          <w:b/>
          <w:bCs/>
        </w:rPr>
        <w:t>-Lichtsignale mit Überwachung, Formsignale ohne Überwachung.</w:t>
      </w:r>
      <w:r>
        <w:t xml:space="preserve"> Bei Teilerneuerungen mit </w:t>
      </w:r>
      <w:proofErr w:type="spellStart"/>
      <w:r>
        <w:t>Hv</w:t>
      </w:r>
      <w:proofErr w:type="spellEnd"/>
      <w:r>
        <w:t>-Signalisierung: Geschwindigkeitsanzeiger mit Kennzahl 5 und 6 nicht überwacht.</w:t>
      </w:r>
    </w:p>
    <w:p w14:paraId="41FEC680" w14:textId="77777777" w:rsidR="00C25CCD" w:rsidRDefault="004C7746">
      <w:pPr>
        <w:spacing w:after="120" w:line="276" w:lineRule="auto"/>
      </w:pPr>
      <w:r>
        <w:rPr>
          <w:b/>
          <w:bCs/>
        </w:rPr>
        <w:t>b) Ersatz- und Vorsichtsignal (</w:t>
      </w:r>
      <w:proofErr w:type="spellStart"/>
      <w:r>
        <w:rPr>
          <w:b/>
          <w:bCs/>
        </w:rPr>
        <w:t>Zs</w:t>
      </w:r>
      <w:proofErr w:type="spellEnd"/>
      <w:r>
        <w:rPr>
          <w:b/>
          <w:bCs/>
        </w:rPr>
        <w:t xml:space="preserve"> 1 / </w:t>
      </w:r>
      <w:proofErr w:type="spellStart"/>
      <w:r>
        <w:rPr>
          <w:b/>
          <w:bCs/>
        </w:rPr>
        <w:t>Zs</w:t>
      </w:r>
      <w:proofErr w:type="spellEnd"/>
      <w:r>
        <w:rPr>
          <w:b/>
          <w:bCs/>
        </w:rPr>
        <w:t xml:space="preserve"> 7)</w:t>
      </w:r>
      <w:r>
        <w:t xml:space="preserve"> mit SIMBA prüfen:</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500"/>
        <w:gridCol w:w="3500"/>
        <w:gridCol w:w="3638"/>
      </w:tblGrid>
      <w:tr w:rsidR="00C25CCD" w14:paraId="5E41A14A" w14:textId="77777777">
        <w:trPr>
          <w:tblHeader/>
        </w:trPr>
        <w:tc>
          <w:tcPr>
            <w:tcW w:w="2500" w:type="dxa"/>
            <w:shd w:val="clear" w:color="auto" w:fill="1F3864"/>
            <w:tcMar>
              <w:top w:w="60" w:type="dxa"/>
              <w:left w:w="100" w:type="dxa"/>
              <w:bottom w:w="60" w:type="dxa"/>
              <w:right w:w="100" w:type="dxa"/>
            </w:tcMar>
          </w:tcPr>
          <w:p w14:paraId="6611FB82" w14:textId="77777777" w:rsidR="00C25CCD" w:rsidRDefault="004C7746">
            <w:pPr>
              <w:spacing w:after="40"/>
            </w:pPr>
            <w:r>
              <w:rPr>
                <w:b/>
                <w:bCs/>
                <w:color w:val="FFFFFF"/>
                <w:sz w:val="19"/>
                <w:szCs w:val="19"/>
              </w:rPr>
              <w:t>Signalart</w:t>
            </w:r>
          </w:p>
        </w:tc>
        <w:tc>
          <w:tcPr>
            <w:tcW w:w="3500" w:type="dxa"/>
            <w:shd w:val="clear" w:color="auto" w:fill="1F3864"/>
            <w:tcMar>
              <w:top w:w="60" w:type="dxa"/>
              <w:left w:w="100" w:type="dxa"/>
              <w:bottom w:w="60" w:type="dxa"/>
              <w:right w:w="100" w:type="dxa"/>
            </w:tcMar>
          </w:tcPr>
          <w:p w14:paraId="5AEA905A" w14:textId="77777777" w:rsidR="00C25CCD" w:rsidRDefault="004C7746">
            <w:pPr>
              <w:spacing w:after="40"/>
            </w:pPr>
            <w:r>
              <w:rPr>
                <w:b/>
                <w:bCs/>
                <w:color w:val="FFFFFF"/>
                <w:sz w:val="19"/>
                <w:szCs w:val="19"/>
              </w:rPr>
              <w:t>Bedienung</w:t>
            </w:r>
          </w:p>
        </w:tc>
        <w:tc>
          <w:tcPr>
            <w:tcW w:w="3638" w:type="dxa"/>
            <w:shd w:val="clear" w:color="auto" w:fill="1F3864"/>
            <w:tcMar>
              <w:top w:w="60" w:type="dxa"/>
              <w:left w:w="100" w:type="dxa"/>
              <w:bottom w:w="60" w:type="dxa"/>
              <w:right w:w="100" w:type="dxa"/>
            </w:tcMar>
          </w:tcPr>
          <w:p w14:paraId="73B0BCA3" w14:textId="77777777" w:rsidR="00C25CCD" w:rsidRDefault="004C7746">
            <w:pPr>
              <w:spacing w:after="40"/>
            </w:pPr>
            <w:r>
              <w:rPr>
                <w:b/>
                <w:bCs/>
                <w:color w:val="FFFFFF"/>
                <w:sz w:val="19"/>
                <w:szCs w:val="19"/>
              </w:rPr>
              <w:t>Voraussetzung</w:t>
            </w:r>
          </w:p>
        </w:tc>
      </w:tr>
      <w:tr w:rsidR="00C25CCD" w14:paraId="1D742771" w14:textId="77777777">
        <w:tc>
          <w:tcPr>
            <w:tcW w:w="2500" w:type="dxa"/>
            <w:tcMar>
              <w:top w:w="60" w:type="dxa"/>
              <w:left w:w="100" w:type="dxa"/>
              <w:bottom w:w="60" w:type="dxa"/>
              <w:right w:w="100" w:type="dxa"/>
            </w:tcMar>
          </w:tcPr>
          <w:p w14:paraId="16D57943" w14:textId="77777777" w:rsidR="00C25CCD" w:rsidRDefault="004C7746">
            <w:pPr>
              <w:spacing w:after="40"/>
            </w:pPr>
            <w:r>
              <w:rPr>
                <w:sz w:val="19"/>
                <w:szCs w:val="19"/>
              </w:rPr>
              <w:t>Blocksignal</w:t>
            </w:r>
          </w:p>
        </w:tc>
        <w:tc>
          <w:tcPr>
            <w:tcW w:w="3500" w:type="dxa"/>
            <w:tcMar>
              <w:top w:w="60" w:type="dxa"/>
              <w:left w:w="100" w:type="dxa"/>
              <w:bottom w:w="60" w:type="dxa"/>
              <w:right w:w="100" w:type="dxa"/>
            </w:tcMar>
          </w:tcPr>
          <w:p w14:paraId="1699CFF7" w14:textId="77777777" w:rsidR="00C25CCD" w:rsidRDefault="004C7746">
            <w:pPr>
              <w:spacing w:after="40"/>
            </w:pPr>
            <w:r>
              <w:rPr>
                <w:sz w:val="19"/>
                <w:szCs w:val="19"/>
              </w:rPr>
              <w:t>EE1 (</w:t>
            </w:r>
            <w:proofErr w:type="spellStart"/>
            <w:r>
              <w:rPr>
                <w:sz w:val="19"/>
                <w:szCs w:val="19"/>
              </w:rPr>
              <w:t>Zs</w:t>
            </w:r>
            <w:proofErr w:type="spellEnd"/>
            <w:r>
              <w:rPr>
                <w:sz w:val="19"/>
                <w:szCs w:val="19"/>
              </w:rPr>
              <w:t xml:space="preserve"> 1), VE1 (</w:t>
            </w:r>
            <w:proofErr w:type="spellStart"/>
            <w:r>
              <w:rPr>
                <w:sz w:val="19"/>
                <w:szCs w:val="19"/>
              </w:rPr>
              <w:t>Zs</w:t>
            </w:r>
            <w:proofErr w:type="spellEnd"/>
            <w:r>
              <w:rPr>
                <w:sz w:val="19"/>
                <w:szCs w:val="19"/>
              </w:rPr>
              <w:t xml:space="preserve"> 7)</w:t>
            </w:r>
          </w:p>
        </w:tc>
        <w:tc>
          <w:tcPr>
            <w:tcW w:w="3638" w:type="dxa"/>
            <w:tcMar>
              <w:top w:w="60" w:type="dxa"/>
              <w:left w:w="100" w:type="dxa"/>
              <w:bottom w:w="60" w:type="dxa"/>
              <w:right w:w="100" w:type="dxa"/>
            </w:tcMar>
          </w:tcPr>
          <w:p w14:paraId="25CBFB4B" w14:textId="77777777" w:rsidR="00C25CCD" w:rsidRDefault="004C7746">
            <w:pPr>
              <w:spacing w:after="40"/>
            </w:pPr>
            <w:r>
              <w:rPr>
                <w:sz w:val="19"/>
                <w:szCs w:val="19"/>
              </w:rPr>
              <w:t>Abschnitt vor dem Signal belegt</w:t>
            </w:r>
          </w:p>
        </w:tc>
      </w:tr>
      <w:tr w:rsidR="00C25CCD" w14:paraId="3B3C4ABD" w14:textId="77777777">
        <w:tc>
          <w:tcPr>
            <w:tcW w:w="2500" w:type="dxa"/>
            <w:shd w:val="clear" w:color="auto" w:fill="F2F2F2"/>
            <w:tcMar>
              <w:top w:w="60" w:type="dxa"/>
              <w:left w:w="100" w:type="dxa"/>
              <w:bottom w:w="60" w:type="dxa"/>
              <w:right w:w="100" w:type="dxa"/>
            </w:tcMar>
          </w:tcPr>
          <w:p w14:paraId="0C19E090" w14:textId="77777777" w:rsidR="00C25CCD" w:rsidRDefault="004C7746">
            <w:pPr>
              <w:spacing w:after="40"/>
            </w:pPr>
            <w:r>
              <w:rPr>
                <w:sz w:val="19"/>
                <w:szCs w:val="19"/>
              </w:rPr>
              <w:t>Einfahrsignal</w:t>
            </w:r>
          </w:p>
        </w:tc>
        <w:tc>
          <w:tcPr>
            <w:tcW w:w="3500" w:type="dxa"/>
            <w:shd w:val="clear" w:color="auto" w:fill="F2F2F2"/>
            <w:tcMar>
              <w:top w:w="60" w:type="dxa"/>
              <w:left w:w="100" w:type="dxa"/>
              <w:bottom w:w="60" w:type="dxa"/>
              <w:right w:w="100" w:type="dxa"/>
            </w:tcMar>
          </w:tcPr>
          <w:p w14:paraId="57C8A4DD" w14:textId="77777777" w:rsidR="00C25CCD" w:rsidRDefault="004C7746">
            <w:pPr>
              <w:spacing w:after="40"/>
            </w:pPr>
            <w:r>
              <w:rPr>
                <w:sz w:val="19"/>
                <w:szCs w:val="19"/>
              </w:rPr>
              <w:t>VE1, VE2</w:t>
            </w:r>
          </w:p>
        </w:tc>
        <w:tc>
          <w:tcPr>
            <w:tcW w:w="3638" w:type="dxa"/>
            <w:shd w:val="clear" w:color="auto" w:fill="F2F2F2"/>
            <w:tcMar>
              <w:top w:w="60" w:type="dxa"/>
              <w:left w:w="100" w:type="dxa"/>
              <w:bottom w:w="60" w:type="dxa"/>
              <w:right w:w="100" w:type="dxa"/>
            </w:tcMar>
          </w:tcPr>
          <w:p w14:paraId="4769A719" w14:textId="77777777" w:rsidR="00C25CCD" w:rsidRDefault="004C7746">
            <w:pPr>
              <w:spacing w:after="40"/>
            </w:pPr>
            <w:r>
              <w:rPr>
                <w:sz w:val="19"/>
                <w:szCs w:val="19"/>
              </w:rPr>
              <w:t>Abschnitt vor dem Signal belegt</w:t>
            </w:r>
          </w:p>
        </w:tc>
      </w:tr>
      <w:tr w:rsidR="00C25CCD" w14:paraId="2A8844F3" w14:textId="77777777">
        <w:tc>
          <w:tcPr>
            <w:tcW w:w="2500" w:type="dxa"/>
            <w:tcMar>
              <w:top w:w="60" w:type="dxa"/>
              <w:left w:w="100" w:type="dxa"/>
              <w:bottom w:w="60" w:type="dxa"/>
              <w:right w:w="100" w:type="dxa"/>
            </w:tcMar>
          </w:tcPr>
          <w:p w14:paraId="130C1AA4" w14:textId="77777777" w:rsidR="00C25CCD" w:rsidRDefault="004C7746">
            <w:pPr>
              <w:spacing w:after="40"/>
            </w:pPr>
            <w:r>
              <w:rPr>
                <w:sz w:val="19"/>
                <w:szCs w:val="19"/>
              </w:rPr>
              <w:t>Ausfahrsignal</w:t>
            </w:r>
          </w:p>
        </w:tc>
        <w:tc>
          <w:tcPr>
            <w:tcW w:w="3500" w:type="dxa"/>
            <w:tcMar>
              <w:top w:w="60" w:type="dxa"/>
              <w:left w:w="100" w:type="dxa"/>
              <w:bottom w:w="60" w:type="dxa"/>
              <w:right w:w="100" w:type="dxa"/>
            </w:tcMar>
          </w:tcPr>
          <w:p w14:paraId="5266C138" w14:textId="77777777" w:rsidR="00C25CCD" w:rsidRDefault="004C7746">
            <w:pPr>
              <w:spacing w:after="40"/>
            </w:pPr>
            <w:r>
              <w:rPr>
                <w:sz w:val="19"/>
                <w:szCs w:val="19"/>
              </w:rPr>
              <w:t>EE1, EE2</w:t>
            </w:r>
          </w:p>
        </w:tc>
        <w:tc>
          <w:tcPr>
            <w:tcW w:w="3638" w:type="dxa"/>
            <w:tcMar>
              <w:top w:w="60" w:type="dxa"/>
              <w:left w:w="100" w:type="dxa"/>
              <w:bottom w:w="60" w:type="dxa"/>
              <w:right w:w="100" w:type="dxa"/>
            </w:tcMar>
          </w:tcPr>
          <w:p w14:paraId="4B0F71A9" w14:textId="77777777" w:rsidR="00C25CCD" w:rsidRDefault="004C7746">
            <w:pPr>
              <w:spacing w:after="40"/>
            </w:pPr>
            <w:r>
              <w:rPr>
                <w:sz w:val="19"/>
                <w:szCs w:val="19"/>
              </w:rPr>
              <w:t>keine Belegung nötig</w:t>
            </w:r>
          </w:p>
        </w:tc>
      </w:tr>
    </w:tbl>
    <w:p w14:paraId="48C9EEFA" w14:textId="77777777" w:rsidR="00C25CCD" w:rsidRDefault="00C25CCD">
      <w:pPr>
        <w:spacing w:after="60"/>
      </w:pPr>
    </w:p>
    <w:p w14:paraId="05E1B85A" w14:textId="77777777" w:rsidR="00C25CCD" w:rsidRDefault="004C7746">
      <w:pPr>
        <w:pStyle w:val="Listenabsatz"/>
        <w:numPr>
          <w:ilvl w:val="0"/>
          <w:numId w:val="4"/>
        </w:numPr>
        <w:spacing w:after="60"/>
      </w:pPr>
      <w:r>
        <w:t>EE1/VE1: Einstellung ohne Sperren der Weichenlaufkette (WLK) möglich; der FÜM blinkt, wenn alle Fahrwegelemente verschlossen sind.</w:t>
      </w:r>
    </w:p>
    <w:p w14:paraId="3F6A0BC5" w14:textId="77777777" w:rsidR="00C25CCD" w:rsidRDefault="004C7746">
      <w:pPr>
        <w:pStyle w:val="Listenabsatz"/>
        <w:numPr>
          <w:ilvl w:val="0"/>
          <w:numId w:val="4"/>
        </w:numPr>
        <w:spacing w:after="60"/>
      </w:pPr>
      <w:r>
        <w:t>EE2/VE2: mit gesperrter WLK („freies Stellen“) – Prüfung ohne Fahrstraße möglich.</w:t>
      </w:r>
    </w:p>
    <w:p w14:paraId="62524B72" w14:textId="77777777" w:rsidR="00C25CCD" w:rsidRDefault="004C7746">
      <w:pPr>
        <w:pStyle w:val="Listenabsatz"/>
        <w:numPr>
          <w:ilvl w:val="0"/>
          <w:numId w:val="4"/>
        </w:numPr>
        <w:spacing w:after="60"/>
      </w:pPr>
      <w:r>
        <w:t xml:space="preserve">BÜ/Wirksamkeitsschaltung (Schaltfall 2/12): kein </w:t>
      </w:r>
      <w:proofErr w:type="spellStart"/>
      <w:r>
        <w:t>Zs</w:t>
      </w:r>
      <w:proofErr w:type="spellEnd"/>
      <w:r>
        <w:t xml:space="preserve"> 1 ohne Weiteres. Abgleich mit TIP S2 Nr. 25/26: Für diese Startsignale ist </w:t>
      </w:r>
      <w:r>
        <w:rPr>
          <w:b/>
          <w:bCs/>
        </w:rPr>
        <w:t>kein</w:t>
      </w:r>
      <w:r>
        <w:t xml:space="preserve"> VE2/EE2-Befehl und </w:t>
      </w:r>
      <w:r>
        <w:rPr>
          <w:b/>
          <w:bCs/>
        </w:rPr>
        <w:t>keine</w:t>
      </w:r>
      <w:r>
        <w:t xml:space="preserve"> Ersatzsignalfahrstraße projektiert.</w:t>
      </w:r>
    </w:p>
    <w:p w14:paraId="0A254E2D" w14:textId="77777777" w:rsidR="00C25CCD" w:rsidRDefault="004C7746">
      <w:pPr>
        <w:pStyle w:val="berschrift3"/>
      </w:pPr>
      <w:r>
        <w:t>5.2  Signaltabelle Teil 2 (TIP S2 Nr. 4)</w:t>
      </w:r>
    </w:p>
    <w:p w14:paraId="5434CE31" w14:textId="77777777" w:rsidR="00C25CCD" w:rsidRDefault="004C7746">
      <w:pPr>
        <w:spacing w:after="120" w:line="276" w:lineRule="auto"/>
      </w:pPr>
      <w:r>
        <w:rPr>
          <w:i/>
          <w:iCs/>
        </w:rPr>
        <w:t xml:space="preserve">→ </w:t>
      </w:r>
      <w:hyperlink r:id="rId48" w:history="1">
        <w:r w:rsidR="00C25CCD">
          <w:rPr>
            <w:i/>
            <w:iCs/>
            <w:color w:val="0563C1"/>
            <w:u w:val="single"/>
          </w:rPr>
          <w:t>Prüfprotokoll S2</w:t>
        </w:r>
      </w:hyperlink>
      <w:r>
        <w:rPr>
          <w:i/>
          <w:iCs/>
        </w:rPr>
        <w:t>, Abschnitt 2 „Zugstraßen“, PA Signaltabelle Teil 2.</w:t>
      </w:r>
    </w:p>
    <w:p w14:paraId="08D71056" w14:textId="77777777" w:rsidR="00C25CCD" w:rsidRDefault="004C7746">
      <w:pPr>
        <w:pStyle w:val="Listenabsatz"/>
        <w:numPr>
          <w:ilvl w:val="0"/>
          <w:numId w:val="7"/>
        </w:numPr>
        <w:spacing w:after="60"/>
      </w:pPr>
      <w:r>
        <w:t>Alle Signale der Fahrstraße (inkl. Vor- und Geschwindigkeitsanzeiger) in SIMBA aufschalten.</w:t>
      </w:r>
    </w:p>
    <w:p w14:paraId="3D9A6140" w14:textId="77777777" w:rsidR="00C25CCD" w:rsidRDefault="004C7746">
      <w:pPr>
        <w:pStyle w:val="Listenabsatz"/>
        <w:numPr>
          <w:ilvl w:val="0"/>
          <w:numId w:val="7"/>
        </w:numPr>
        <w:spacing w:after="60"/>
      </w:pPr>
      <w:r>
        <w:t>Fahrstraße einstellen.</w:t>
      </w:r>
    </w:p>
    <w:p w14:paraId="66919BF4" w14:textId="77777777" w:rsidR="00C25CCD" w:rsidRDefault="004C7746">
      <w:pPr>
        <w:pStyle w:val="Listenabsatz"/>
        <w:numPr>
          <w:ilvl w:val="0"/>
          <w:numId w:val="7"/>
        </w:numPr>
        <w:spacing w:after="60"/>
      </w:pPr>
      <w:r>
        <w:t xml:space="preserve">Signalbegriffe mit Signaltabelle Teil 2 vergleichen und abhaken. Nicht angeschaltete </w:t>
      </w:r>
      <w:proofErr w:type="spellStart"/>
      <w:r>
        <w:t>Zs</w:t>
      </w:r>
      <w:proofErr w:type="spellEnd"/>
      <w:r>
        <w:t xml:space="preserve">-Signale müssen </w:t>
      </w:r>
      <w:r>
        <w:rPr>
          <w:b/>
          <w:bCs/>
        </w:rPr>
        <w:t>dunkel</w:t>
      </w:r>
      <w:r>
        <w:t xml:space="preserve"> kommandiert sein.</w:t>
      </w:r>
    </w:p>
    <w:p w14:paraId="7B18D952" w14:textId="77777777" w:rsidR="00C25CCD" w:rsidRDefault="004C7746">
      <w:pPr>
        <w:pStyle w:val="berschrift3"/>
      </w:pPr>
      <w:r>
        <w:t>5.3  D-Weg-Tabelle (TIP S2 Nr. 7, 20, 23)</w:t>
      </w:r>
    </w:p>
    <w:p w14:paraId="03561E65" w14:textId="77777777" w:rsidR="00C25CCD" w:rsidRDefault="004C7746">
      <w:pPr>
        <w:spacing w:after="120" w:line="276" w:lineRule="auto"/>
      </w:pPr>
      <w:r>
        <w:rPr>
          <w:i/>
          <w:iCs/>
        </w:rPr>
        <w:t xml:space="preserve">→ </w:t>
      </w:r>
      <w:hyperlink r:id="rId49" w:history="1">
        <w:r w:rsidR="00C25CCD">
          <w:rPr>
            <w:i/>
            <w:iCs/>
            <w:color w:val="0563C1"/>
            <w:u w:val="single"/>
          </w:rPr>
          <w:t>Prüfprotokoll S2</w:t>
        </w:r>
      </w:hyperlink>
      <w:r>
        <w:rPr>
          <w:i/>
          <w:iCs/>
        </w:rPr>
        <w:t>, Abschnitt 2 (Nr. 7, PA D-Weg-Tabelle inkl. D-Weg-Expansion) und Abschnitt 5 (Nr. 20, 23, PA D-Weg-</w:t>
      </w:r>
      <w:proofErr w:type="spellStart"/>
      <w:r>
        <w:rPr>
          <w:i/>
          <w:iCs/>
        </w:rPr>
        <w:t>Auflösezeiten</w:t>
      </w:r>
      <w:proofErr w:type="spellEnd"/>
      <w:r>
        <w:rPr>
          <w:i/>
          <w:iCs/>
        </w:rPr>
        <w:t>).</w:t>
      </w:r>
    </w:p>
    <w:p w14:paraId="19D8C90F" w14:textId="77777777" w:rsidR="00C25CCD" w:rsidRDefault="004C7746">
      <w:pPr>
        <w:pStyle w:val="Listenabsatz"/>
        <w:numPr>
          <w:ilvl w:val="0"/>
          <w:numId w:val="4"/>
        </w:numPr>
        <w:spacing w:after="60"/>
      </w:pPr>
      <w:r>
        <w:t>Prüfdokument „projektierte D-Weg-</w:t>
      </w:r>
      <w:proofErr w:type="spellStart"/>
      <w:r>
        <w:t>Auflösezeiten</w:t>
      </w:r>
      <w:proofErr w:type="spellEnd"/>
      <w:r>
        <w:t>“ drucken, mit der D-Weg-Tabelle vergleichen, abhaken, im Prüfordner ablegen.</w:t>
      </w:r>
    </w:p>
    <w:p w14:paraId="2CA5F90D" w14:textId="77777777" w:rsidR="00C25CCD" w:rsidRDefault="004C7746">
      <w:pPr>
        <w:pStyle w:val="Listenabsatz"/>
        <w:numPr>
          <w:ilvl w:val="0"/>
          <w:numId w:val="4"/>
        </w:numPr>
        <w:spacing w:after="60"/>
      </w:pPr>
      <w:r>
        <w:t>Reichweite der D-Wege durch Einstellen der Fahrstraße prüfen; automatische Auflösung bei Belegung des geforderten Zielgleisabschnitts prüfen.</w:t>
      </w:r>
    </w:p>
    <w:p w14:paraId="76502ED4" w14:textId="77777777" w:rsidR="00C25CCD" w:rsidRDefault="004C7746">
      <w:pPr>
        <w:pStyle w:val="Listenabsatz"/>
        <w:numPr>
          <w:ilvl w:val="0"/>
          <w:numId w:val="4"/>
        </w:numPr>
        <w:spacing w:after="60"/>
      </w:pPr>
      <w:r>
        <w:t>Bei ETCS/LZB: D-Weg-Längen im Fahrstraßenkopf der rückgelesenen Fahrstraßenliste gegen Planung (PV 3CR 01783 1926 PQAFC, Kap. 3.1.2).</w:t>
      </w:r>
    </w:p>
    <w:p w14:paraId="7D216350" w14:textId="77777777" w:rsidR="00C25CCD" w:rsidRDefault="004C7746">
      <w:pPr>
        <w:pStyle w:val="berschrift3"/>
      </w:pPr>
      <w:r>
        <w:t>5.4  Flankenschutztabelle (TIP S1 Nr. 9, 10; S2 Nr. 6, 21)</w:t>
      </w:r>
    </w:p>
    <w:p w14:paraId="04EBEE46" w14:textId="77777777" w:rsidR="00C25CCD" w:rsidRDefault="004C7746">
      <w:pPr>
        <w:spacing w:after="120" w:line="276" w:lineRule="auto"/>
      </w:pPr>
      <w:r>
        <w:rPr>
          <w:i/>
          <w:iCs/>
        </w:rPr>
        <w:t xml:space="preserve">→ </w:t>
      </w:r>
      <w:hyperlink r:id="rId50" w:history="1">
        <w:r w:rsidR="00C25CCD">
          <w:rPr>
            <w:i/>
            <w:iCs/>
            <w:color w:val="0563C1"/>
            <w:u w:val="single"/>
          </w:rPr>
          <w:t>Prüfprotokoll S1</w:t>
        </w:r>
      </w:hyperlink>
      <w:r>
        <w:rPr>
          <w:i/>
          <w:iCs/>
        </w:rPr>
        <w:t xml:space="preserve">, Abschnitt 3 (Grenzzeichen, Vorzugslage) und </w:t>
      </w:r>
      <w:hyperlink r:id="rId51" w:history="1">
        <w:r w:rsidR="00C25CCD">
          <w:rPr>
            <w:i/>
            <w:iCs/>
            <w:color w:val="0563C1"/>
            <w:u w:val="single"/>
          </w:rPr>
          <w:t>Prüfprotokoll S2</w:t>
        </w:r>
      </w:hyperlink>
      <w:r>
        <w:rPr>
          <w:i/>
          <w:iCs/>
        </w:rPr>
        <w:t>, Abschnitt 2 (Flankenschutz der Fahrstraße) sowie Nr. 21 in Abschnitt 5.</w:t>
      </w:r>
    </w:p>
    <w:p w14:paraId="6A20B0CB" w14:textId="77777777" w:rsidR="00C25CCD" w:rsidRDefault="004C7746">
      <w:pPr>
        <w:pStyle w:val="Listenabsatz"/>
        <w:numPr>
          <w:ilvl w:val="0"/>
          <w:numId w:val="8"/>
        </w:numPr>
        <w:spacing w:after="60"/>
      </w:pPr>
      <w:r>
        <w:rPr>
          <w:b/>
          <w:bCs/>
        </w:rPr>
        <w:t>Direkter Flankenschutz:</w:t>
      </w:r>
      <w:r>
        <w:t xml:space="preserve"> Fahrstraße über die betroffene Weiche einstellen. Flankenschutzgebende Weiche stören → Signal fällt auf Halt, geschützte Weiche verliert den Flankenschutz (Bezeichnung wechselt grün → gelb). Gibt ein Signal Flankenschutz: Signal stören („dunkel“). Belegung des überwachten Schutzraums führt ebenfalls zu grün → gelb. Danach auflösen.</w:t>
      </w:r>
    </w:p>
    <w:p w14:paraId="032B52E3" w14:textId="77777777" w:rsidR="00C25CCD" w:rsidRDefault="004C7746">
      <w:pPr>
        <w:pStyle w:val="Listenabsatz"/>
        <w:numPr>
          <w:ilvl w:val="0"/>
          <w:numId w:val="8"/>
        </w:numPr>
        <w:spacing w:after="60"/>
      </w:pPr>
      <w:r>
        <w:rPr>
          <w:b/>
          <w:bCs/>
        </w:rPr>
        <w:t>Grenzzeichenfreiheit</w:t>
      </w:r>
      <w:r>
        <w:t xml:space="preserve"> im nicht befahrenen Strang: gegenüberliegende Weiche umstellen, Weiche belegen und Ausleuchtung beobachten; danach in der anderen Lage wiederholen. Abgleich mit dem Prüfdokument „Nicht grenzzeichenfreie Weichen und Kreuzungen“ – dort stehen </w:t>
      </w:r>
      <w:r>
        <w:rPr>
          <w:b/>
          <w:bCs/>
        </w:rPr>
        <w:t>nur</w:t>
      </w:r>
      <w:r>
        <w:t xml:space="preserve"> die PT1-Einträge mit „Ja“.</w:t>
      </w:r>
    </w:p>
    <w:p w14:paraId="30177A99" w14:textId="77777777" w:rsidR="00C25CCD" w:rsidRDefault="004C7746">
      <w:pPr>
        <w:pStyle w:val="Listenabsatz"/>
        <w:numPr>
          <w:ilvl w:val="0"/>
          <w:numId w:val="8"/>
        </w:numPr>
        <w:spacing w:after="60"/>
      </w:pPr>
      <w:r>
        <w:rPr>
          <w:b/>
          <w:bCs/>
        </w:rPr>
        <w:t>Automatischer Umlauf und Vorzugslage</w:t>
      </w:r>
      <w:r>
        <w:t xml:space="preserve"> über Fahrstraßeneinstellung prüfen.</w:t>
      </w:r>
    </w:p>
    <w:p w14:paraId="0FC718E7" w14:textId="77777777" w:rsidR="00C25CCD" w:rsidRDefault="004C7746">
      <w:pPr>
        <w:pStyle w:val="Listenabsatz"/>
        <w:numPr>
          <w:ilvl w:val="0"/>
          <w:numId w:val="8"/>
        </w:numPr>
        <w:spacing w:after="60"/>
      </w:pPr>
      <w:r>
        <w:rPr>
          <w:b/>
          <w:bCs/>
        </w:rPr>
        <w:t>Flankenschutzersatzfahrstraße</w:t>
      </w:r>
      <w:r>
        <w:t xml:space="preserve"> für alle flankenschutzgebenden Weichen vorhanden?</w:t>
      </w:r>
    </w:p>
    <w:p w14:paraId="64130DD0" w14:textId="77777777" w:rsidR="00C25CCD" w:rsidRDefault="004C7746">
      <w:pPr>
        <w:pStyle w:val="berschrift3"/>
      </w:pPr>
      <w:r>
        <w:t>5.5  Zugstraßentabelle (TIP S2 Nr. 1–10)</w:t>
      </w:r>
    </w:p>
    <w:p w14:paraId="4A05D1BC" w14:textId="77777777" w:rsidR="00C25CCD" w:rsidRDefault="004C7746">
      <w:pPr>
        <w:spacing w:after="120" w:line="276" w:lineRule="auto"/>
      </w:pPr>
      <w:r>
        <w:rPr>
          <w:i/>
          <w:iCs/>
        </w:rPr>
        <w:t xml:space="preserve">→ </w:t>
      </w:r>
      <w:hyperlink r:id="rId52" w:history="1">
        <w:r w:rsidR="00C25CCD">
          <w:rPr>
            <w:i/>
            <w:iCs/>
            <w:color w:val="0563C1"/>
            <w:u w:val="single"/>
          </w:rPr>
          <w:t>Prüfprotokoll S2</w:t>
        </w:r>
      </w:hyperlink>
      <w:r>
        <w:rPr>
          <w:i/>
          <w:iCs/>
        </w:rPr>
        <w:t xml:space="preserve">, Abschnitt 2 „Zugstraßen“ (PA </w:t>
      </w:r>
      <w:proofErr w:type="spellStart"/>
      <w:r>
        <w:rPr>
          <w:i/>
          <w:iCs/>
        </w:rPr>
        <w:t>Haltfall</w:t>
      </w:r>
      <w:proofErr w:type="spellEnd"/>
      <w:r>
        <w:rPr>
          <w:i/>
          <w:iCs/>
        </w:rPr>
        <w:t xml:space="preserve"> und Annäherungsverschluss).</w:t>
      </w:r>
    </w:p>
    <w:p w14:paraId="5C4BE5B9" w14:textId="77777777" w:rsidR="00C25CCD" w:rsidRDefault="004C7746">
      <w:pPr>
        <w:pStyle w:val="Listenabsatz"/>
        <w:numPr>
          <w:ilvl w:val="0"/>
          <w:numId w:val="9"/>
        </w:numPr>
        <w:spacing w:after="60"/>
      </w:pPr>
      <w:r>
        <w:t xml:space="preserve">Jede Zugstraße </w:t>
      </w:r>
      <w:r>
        <w:rPr>
          <w:b/>
          <w:bCs/>
        </w:rPr>
        <w:t>mindestens einmal</w:t>
      </w:r>
      <w:r>
        <w:t xml:space="preserve"> einstellen, Startsignal mit </w:t>
      </w:r>
      <w:r>
        <w:rPr>
          <w:b/>
          <w:bCs/>
        </w:rPr>
        <w:t>HAGT</w:t>
      </w:r>
      <w:r>
        <w:t xml:space="preserve"> in Halt, mit </w:t>
      </w:r>
      <w:r>
        <w:rPr>
          <w:b/>
          <w:bCs/>
        </w:rPr>
        <w:t>FHA</w:t>
      </w:r>
      <w:r>
        <w:t xml:space="preserve"> auflösen. Einstellen mit „S,“ (gesperrte Gleise) ist nicht zusätzlich nötig.</w:t>
      </w:r>
    </w:p>
    <w:p w14:paraId="66B8CE89" w14:textId="77777777" w:rsidR="00C25CCD" w:rsidRDefault="004C7746">
      <w:pPr>
        <w:pStyle w:val="Listenabsatz"/>
        <w:numPr>
          <w:ilvl w:val="0"/>
          <w:numId w:val="9"/>
        </w:numPr>
        <w:spacing w:after="60"/>
      </w:pPr>
      <w:r>
        <w:t>Zugstraßenbefehl gegen Zugstraßentabelle; Zugstraßen in nicht überspannte Bereiche mit „F,“ projektiert.</w:t>
      </w:r>
    </w:p>
    <w:p w14:paraId="5AD83FED" w14:textId="77777777" w:rsidR="00C25CCD" w:rsidRDefault="004C7746">
      <w:pPr>
        <w:pStyle w:val="Listenabsatz"/>
        <w:numPr>
          <w:ilvl w:val="0"/>
          <w:numId w:val="9"/>
        </w:numPr>
        <w:spacing w:after="60"/>
      </w:pPr>
      <w:r>
        <w:rPr>
          <w:b/>
          <w:bCs/>
        </w:rPr>
        <w:t>Signalhaltfall</w:t>
      </w:r>
      <w:r>
        <w:t xml:space="preserve"> (1× pro Signal reicht): Abschnitt vor dem Signal, dann 1. und 2. Abschnitt nach dem Signal nacheinander belegen und prüfen, wann das Signal in Halt fällt.</w:t>
      </w:r>
    </w:p>
    <w:p w14:paraId="35193EFD" w14:textId="77777777" w:rsidR="00C25CCD" w:rsidRDefault="004C7746">
      <w:pPr>
        <w:pStyle w:val="Listenabsatz"/>
        <w:numPr>
          <w:ilvl w:val="0"/>
          <w:numId w:val="9"/>
        </w:numPr>
        <w:spacing w:after="60"/>
      </w:pPr>
      <w:r>
        <w:rPr>
          <w:b/>
          <w:bCs/>
        </w:rPr>
        <w:t>ZL-Begriffe</w:t>
      </w:r>
      <w:r>
        <w:t xml:space="preserve"> über die Menüführung prüfen.</w:t>
      </w:r>
    </w:p>
    <w:p w14:paraId="24924C39" w14:textId="77777777" w:rsidR="00C25CCD" w:rsidRDefault="004C7746">
      <w:pPr>
        <w:pStyle w:val="Listenabsatz"/>
        <w:numPr>
          <w:ilvl w:val="0"/>
          <w:numId w:val="9"/>
        </w:numPr>
        <w:spacing w:after="60"/>
      </w:pPr>
      <w:r>
        <w:rPr>
          <w:b/>
          <w:bCs/>
        </w:rPr>
        <w:t>Annäherungsverschluss</w:t>
      </w:r>
      <w:r>
        <w:t xml:space="preserve"> (nur bei Abschnitten mit FHAE-Bedienung, nicht bei Blocksignalen):</w:t>
      </w:r>
    </w:p>
    <w:p w14:paraId="1B82F828" w14:textId="77777777" w:rsidR="00C25CCD" w:rsidRDefault="004C7746">
      <w:pPr>
        <w:pStyle w:val="Listenabsatz"/>
        <w:numPr>
          <w:ilvl w:val="1"/>
          <w:numId w:val="4"/>
        </w:numPr>
        <w:spacing w:after="40"/>
      </w:pPr>
      <w:r>
        <w:t xml:space="preserve">Annäherungsabschnitt = Abschnitt vor dem Vorsignal bzw. Abschnitt, in dem das Vorsignal steht. Ohne Planangabe gilt nach </w:t>
      </w:r>
      <w:proofErr w:type="spellStart"/>
      <w:r>
        <w:t>Ril</w:t>
      </w:r>
      <w:proofErr w:type="spellEnd"/>
      <w:r>
        <w:t xml:space="preserve"> 818.8048 mindestens 150 m vor dem Vorsignal.</w:t>
      </w:r>
    </w:p>
    <w:p w14:paraId="0A76DB05" w14:textId="77777777" w:rsidR="00C25CCD" w:rsidRDefault="004C7746">
      <w:pPr>
        <w:pStyle w:val="Listenabsatz"/>
        <w:numPr>
          <w:ilvl w:val="1"/>
          <w:numId w:val="4"/>
        </w:numPr>
        <w:spacing w:after="40"/>
      </w:pPr>
      <w:r>
        <w:t xml:space="preserve">Fahrstraße einstellen, Zug </w:t>
      </w:r>
      <w:r>
        <w:rPr>
          <w:b/>
          <w:bCs/>
        </w:rPr>
        <w:t>vor</w:t>
      </w:r>
      <w:r>
        <w:t xml:space="preserve"> dem Annäherungsabschnitt anhalten, Signal auf Halt → Rücknahme </w:t>
      </w:r>
      <w:r>
        <w:rPr>
          <w:b/>
          <w:bCs/>
        </w:rPr>
        <w:t>ohne</w:t>
      </w:r>
      <w:r>
        <w:t xml:space="preserve"> FHAE möglich.</w:t>
      </w:r>
    </w:p>
    <w:p w14:paraId="0CBD030B" w14:textId="77777777" w:rsidR="00C25CCD" w:rsidRDefault="004C7746">
      <w:pPr>
        <w:pStyle w:val="Listenabsatz"/>
        <w:numPr>
          <w:ilvl w:val="1"/>
          <w:numId w:val="4"/>
        </w:numPr>
        <w:spacing w:after="40"/>
      </w:pPr>
      <w:r>
        <w:t xml:space="preserve">Erneut einstellen, Zug </w:t>
      </w:r>
      <w:r>
        <w:rPr>
          <w:b/>
          <w:bCs/>
        </w:rPr>
        <w:t>im</w:t>
      </w:r>
      <w:r>
        <w:t xml:space="preserve"> Annäherungsabschnitt anhalten, Signal auf Halt → Rücknahme </w:t>
      </w:r>
      <w:r>
        <w:rPr>
          <w:b/>
          <w:bCs/>
        </w:rPr>
        <w:t>nur mit</w:t>
      </w:r>
      <w:r>
        <w:t xml:space="preserve"> FHAE.</w:t>
      </w:r>
    </w:p>
    <w:p w14:paraId="4A2A87A0" w14:textId="77777777" w:rsidR="00C25CCD" w:rsidRDefault="004C7746">
      <w:pPr>
        <w:pStyle w:val="Listenabsatz"/>
        <w:numPr>
          <w:ilvl w:val="1"/>
          <w:numId w:val="4"/>
        </w:numPr>
        <w:spacing w:after="40"/>
      </w:pPr>
      <w:r>
        <w:t>Formblatt Annäherung/Anrücken (&lt;</w:t>
      </w:r>
      <w:proofErr w:type="spellStart"/>
      <w:r>
        <w:t>Stw</w:t>
      </w:r>
      <w:proofErr w:type="spellEnd"/>
      <w:r>
        <w:t>&gt;IF.FBL) prüfen: 0 = Bit gelöscht, T = Bit wird transportiert, X = Bit gesetzt – auch die Kommentare.</w:t>
      </w:r>
    </w:p>
    <w:p w14:paraId="5CA1DBAA" w14:textId="77777777" w:rsidR="00C25CCD" w:rsidRDefault="004C7746">
      <w:pPr>
        <w:pStyle w:val="Listenabsatz"/>
        <w:numPr>
          <w:ilvl w:val="0"/>
          <w:numId w:val="9"/>
        </w:numPr>
        <w:spacing w:after="60"/>
      </w:pPr>
      <w:r>
        <w:t>Mehrere Blockabschnitte vor Einfahrsignalen: Annäherungsverschluss auch ohne Fahrstraße wirksam, wenn das Vorsignal im vorletzten Blockabschnitt steht.</w:t>
      </w:r>
    </w:p>
    <w:p w14:paraId="48750118" w14:textId="77777777" w:rsidR="00C25CCD" w:rsidRDefault="004C7746">
      <w:pPr>
        <w:pStyle w:val="Listenabsatz"/>
        <w:numPr>
          <w:ilvl w:val="0"/>
          <w:numId w:val="9"/>
        </w:numPr>
        <w:spacing w:after="60"/>
      </w:pPr>
      <w:r>
        <w:t>Aufwertung bei Durchfahrten, soweit gefordert.</w:t>
      </w:r>
    </w:p>
    <w:p w14:paraId="4BB7C49E" w14:textId="77777777" w:rsidR="00C25CCD" w:rsidRDefault="004C7746">
      <w:pPr>
        <w:pStyle w:val="berschrift3"/>
      </w:pPr>
      <w:r>
        <w:t>5.6  Aneinandergereihte (überdrückte) Zugstraßen (TIP S2 Nr. 11, 12)</w:t>
      </w:r>
    </w:p>
    <w:p w14:paraId="63FEC580" w14:textId="77777777" w:rsidR="00C25CCD" w:rsidRDefault="004C7746">
      <w:pPr>
        <w:spacing w:after="120" w:line="276" w:lineRule="auto"/>
      </w:pPr>
      <w:r>
        <w:rPr>
          <w:i/>
          <w:iCs/>
        </w:rPr>
        <w:t xml:space="preserve">→ </w:t>
      </w:r>
      <w:hyperlink r:id="rId53" w:history="1">
        <w:r w:rsidR="00C25CCD">
          <w:rPr>
            <w:i/>
            <w:iCs/>
            <w:color w:val="0563C1"/>
            <w:u w:val="single"/>
          </w:rPr>
          <w:t>Prüfprotokoll S2</w:t>
        </w:r>
      </w:hyperlink>
      <w:r>
        <w:rPr>
          <w:i/>
          <w:iCs/>
        </w:rPr>
        <w:t>, Abschnitt 3 „Überdrückte Zugstraßen“.</w:t>
      </w:r>
    </w:p>
    <w:p w14:paraId="3FEBB31D" w14:textId="77777777" w:rsidR="00C25CCD" w:rsidRDefault="004C7746">
      <w:pPr>
        <w:pStyle w:val="Listenabsatz"/>
        <w:numPr>
          <w:ilvl w:val="0"/>
          <w:numId w:val="4"/>
        </w:numPr>
        <w:spacing w:after="60"/>
      </w:pPr>
      <w:r>
        <w:t>Projektiert wie in der Planung gefordert und aus den richtigen Einzelfahrstraßen zusammengesetzt?</w:t>
      </w:r>
    </w:p>
    <w:p w14:paraId="504343CA" w14:textId="77777777" w:rsidR="00C25CCD" w:rsidRDefault="004C7746">
      <w:pPr>
        <w:pStyle w:val="Listenabsatz"/>
        <w:numPr>
          <w:ilvl w:val="0"/>
          <w:numId w:val="4"/>
        </w:numPr>
        <w:spacing w:after="60"/>
      </w:pPr>
      <w:r>
        <w:t xml:space="preserve">Jede einmal einstellen, Ausfahrsignal auf Halt, Ausfahrt einzeln auflösen → die Einfahrt muss mit dem </w:t>
      </w:r>
      <w:r>
        <w:rPr>
          <w:b/>
          <w:bCs/>
        </w:rPr>
        <w:t>längsten möglichen D-Weg</w:t>
      </w:r>
      <w:r>
        <w:t xml:space="preserve"> stehen bleiben.</w:t>
      </w:r>
    </w:p>
    <w:p w14:paraId="3F8C7792" w14:textId="77777777" w:rsidR="00C25CCD" w:rsidRDefault="004C7746">
      <w:pPr>
        <w:pStyle w:val="berschrift3"/>
      </w:pPr>
      <w:r>
        <w:t>5.7  Rangierstraßentabelle (TIP S2 Nr. 13–19)</w:t>
      </w:r>
    </w:p>
    <w:p w14:paraId="0AD3F80E" w14:textId="77777777" w:rsidR="00C25CCD" w:rsidRDefault="004C7746">
      <w:pPr>
        <w:spacing w:after="120" w:line="276" w:lineRule="auto"/>
      </w:pPr>
      <w:r>
        <w:rPr>
          <w:i/>
          <w:iCs/>
        </w:rPr>
        <w:t xml:space="preserve">→ </w:t>
      </w:r>
      <w:hyperlink r:id="rId54" w:history="1">
        <w:r w:rsidR="00C25CCD">
          <w:rPr>
            <w:i/>
            <w:iCs/>
            <w:color w:val="0563C1"/>
            <w:u w:val="single"/>
          </w:rPr>
          <w:t>Prüfprotokoll S2</w:t>
        </w:r>
      </w:hyperlink>
      <w:r>
        <w:rPr>
          <w:i/>
          <w:iCs/>
        </w:rPr>
        <w:t>, Abschnitt 4 „Rangierstraßen“ – jede Zusatzangabe der Rangierstraßentabelle ist dort ein eigener PA-Schritt.</w:t>
      </w:r>
    </w:p>
    <w:p w14:paraId="00DFE6AA" w14:textId="77777777" w:rsidR="00C25CCD" w:rsidRDefault="004C7746">
      <w:pPr>
        <w:pStyle w:val="Listenabsatz"/>
        <w:numPr>
          <w:ilvl w:val="0"/>
          <w:numId w:val="4"/>
        </w:numPr>
        <w:spacing w:after="60"/>
      </w:pPr>
      <w:r>
        <w:t xml:space="preserve">Jede Rangierstraße mindestens einmal einstellen, Startsignal mit HAGT in Halt, mit </w:t>
      </w:r>
      <w:r>
        <w:rPr>
          <w:b/>
          <w:bCs/>
        </w:rPr>
        <w:t>FA</w:t>
      </w:r>
      <w:r>
        <w:t xml:space="preserve"> auflösen. Startsignal muss in Fahrtstellung gehen.</w:t>
      </w:r>
    </w:p>
    <w:p w14:paraId="28A0B65D" w14:textId="77777777" w:rsidR="00C25CCD" w:rsidRDefault="004C7746">
      <w:pPr>
        <w:pStyle w:val="Listenabsatz"/>
        <w:numPr>
          <w:ilvl w:val="0"/>
          <w:numId w:val="4"/>
        </w:numPr>
        <w:spacing w:after="60"/>
      </w:pPr>
      <w:r>
        <w:t xml:space="preserve">Überdrückte Rangierstraßen nicht einstellen – Prüfung der </w:t>
      </w:r>
      <w:r>
        <w:rPr>
          <w:b/>
          <w:bCs/>
        </w:rPr>
        <w:t>Vorschaulinien</w:t>
      </w:r>
      <w:r>
        <w:t xml:space="preserve"> reicht.</w:t>
      </w:r>
    </w:p>
    <w:p w14:paraId="3880E6E0" w14:textId="77777777" w:rsidR="00C25CCD" w:rsidRDefault="004C7746">
      <w:pPr>
        <w:pStyle w:val="Listenabsatz"/>
        <w:numPr>
          <w:ilvl w:val="0"/>
          <w:numId w:val="4"/>
        </w:numPr>
        <w:spacing w:after="60"/>
      </w:pPr>
      <w:r>
        <w:t>Alle Zusatzangaben der Tabelle prüfen: Art R/U, Entscheidungsweichen, Wendemöglichkeit, Zielsperre, Rangierstraße ohne Zielsignal, erlaubnisabhängiges Ziel, Flankenschutz, Ausschluss von Gegenfahrten (A1/A2 bei Inselgleisen), punktförmige Gleisfreimeldeprüfung, BÜ-Abhängigkeit, durchlaufende Restfahrstraßenauflösung, Verzicht auf Zielgleisfreiprüfung, nicht überspannter Bereich.</w:t>
      </w:r>
    </w:p>
    <w:tbl>
      <w:tblPr>
        <w:tblW w:w="9638" w:type="dxa"/>
        <w:tblBorders>
          <w:top w:val="none" w:sz="0" w:space="0" w:color="FFFFFF"/>
          <w:left w:val="single" w:sz="24" w:space="0" w:color="2E75B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0CC2ADFB" w14:textId="77777777">
        <w:trPr>
          <w:cantSplit/>
        </w:trPr>
        <w:tc>
          <w:tcPr>
            <w:tcW w:w="9638" w:type="dxa"/>
            <w:shd w:val="clear" w:color="auto" w:fill="DEEAF6"/>
            <w:tcMar>
              <w:top w:w="100" w:type="dxa"/>
              <w:left w:w="160" w:type="dxa"/>
              <w:bottom w:w="100" w:type="dxa"/>
              <w:right w:w="160" w:type="dxa"/>
            </w:tcMar>
          </w:tcPr>
          <w:p w14:paraId="44260397" w14:textId="77777777" w:rsidR="00C25CCD" w:rsidRDefault="004C7746">
            <w:pPr>
              <w:spacing w:after="60"/>
            </w:pPr>
            <w:r>
              <w:rPr>
                <w:b/>
                <w:bCs/>
                <w:color w:val="2E75B6"/>
              </w:rPr>
              <w:t>Hinweis</w:t>
            </w:r>
          </w:p>
          <w:p w14:paraId="0164A2B5" w14:textId="77777777" w:rsidR="00C25CCD" w:rsidRDefault="004C7746">
            <w:pPr>
              <w:spacing w:after="40"/>
            </w:pPr>
            <w:r>
              <w:rPr>
                <w:b/>
                <w:bCs/>
                <w:sz w:val="19"/>
                <w:szCs w:val="19"/>
              </w:rPr>
              <w:t>Ausschluss A1:</w:t>
            </w:r>
            <w:r>
              <w:rPr>
                <w:sz w:val="19"/>
                <w:szCs w:val="19"/>
              </w:rPr>
              <w:t xml:space="preserve"> Gegenrangierstraße wird abgewiesen, sobald die erste Rangierabteilung das Inselgleis mit der 1. Achse befahren hat. </w:t>
            </w:r>
            <w:r>
              <w:rPr>
                <w:b/>
                <w:bCs/>
                <w:sz w:val="19"/>
                <w:szCs w:val="19"/>
              </w:rPr>
              <w:t>A2:</w:t>
            </w:r>
            <w:r>
              <w:rPr>
                <w:sz w:val="19"/>
                <w:szCs w:val="19"/>
              </w:rPr>
              <w:t xml:space="preserve"> bereits abgewiesen, sobald die erste Rangierstraße eingestellt ist (Inselgleis noch nicht befahren). Quelle: Arbeitshilfe LST-12 (DB Netze, 2011).</w:t>
            </w:r>
          </w:p>
        </w:tc>
      </w:tr>
    </w:tbl>
    <w:p w14:paraId="239940D1" w14:textId="77777777" w:rsidR="00C25CCD" w:rsidRDefault="00C25CCD">
      <w:pPr>
        <w:spacing w:after="80"/>
      </w:pPr>
    </w:p>
    <w:p w14:paraId="49584D9B" w14:textId="77777777" w:rsidR="00C25CCD" w:rsidRDefault="004C7746">
      <w:pPr>
        <w:pStyle w:val="berschrift3"/>
      </w:pPr>
      <w:r>
        <w:t xml:space="preserve">5.8  Hilfsfahrstraßen, Mittelweichen, </w:t>
      </w:r>
      <w:proofErr w:type="spellStart"/>
      <w:r>
        <w:t>Zwieschutz</w:t>
      </w:r>
      <w:proofErr w:type="spellEnd"/>
    </w:p>
    <w:p w14:paraId="5BA613ED" w14:textId="77777777" w:rsidR="00C25CCD" w:rsidRDefault="004C7746">
      <w:pPr>
        <w:spacing w:after="120" w:line="276" w:lineRule="auto"/>
      </w:pPr>
      <w:r>
        <w:rPr>
          <w:i/>
          <w:iCs/>
        </w:rPr>
        <w:t xml:space="preserve">→ Hilfsfahrstraßen und Mittelweichen: </w:t>
      </w:r>
      <w:hyperlink r:id="rId55" w:history="1">
        <w:r w:rsidR="00C25CCD">
          <w:rPr>
            <w:i/>
            <w:iCs/>
            <w:color w:val="0563C1"/>
            <w:u w:val="single"/>
          </w:rPr>
          <w:t>Prüfprotokoll S2</w:t>
        </w:r>
      </w:hyperlink>
      <w:r>
        <w:rPr>
          <w:i/>
          <w:iCs/>
        </w:rPr>
        <w:t xml:space="preserve">, Abschnitt 5. </w:t>
      </w:r>
      <w:proofErr w:type="spellStart"/>
      <w:r>
        <w:rPr>
          <w:i/>
          <w:iCs/>
        </w:rPr>
        <w:t>Zwieschutz</w:t>
      </w:r>
      <w:proofErr w:type="spellEnd"/>
      <w:r>
        <w:rPr>
          <w:i/>
          <w:iCs/>
        </w:rPr>
        <w:t xml:space="preserve">: </w:t>
      </w:r>
      <w:hyperlink r:id="rId56" w:history="1">
        <w:r w:rsidR="00C25CCD">
          <w:rPr>
            <w:i/>
            <w:iCs/>
            <w:color w:val="0563C1"/>
            <w:u w:val="single"/>
          </w:rPr>
          <w:t>Prüfprotokoll S1</w:t>
        </w:r>
      </w:hyperlink>
      <w:r>
        <w:rPr>
          <w:i/>
          <w:iCs/>
        </w:rPr>
        <w:t xml:space="preserve">, Abschnitt 3 (Nr. 11, PA </w:t>
      </w:r>
      <w:proofErr w:type="spellStart"/>
      <w:r>
        <w:rPr>
          <w:i/>
          <w:iCs/>
        </w:rPr>
        <w:t>Zwieschutzweichentabelle</w:t>
      </w:r>
      <w:proofErr w:type="spellEnd"/>
      <w:r>
        <w:rPr>
          <w:i/>
          <w:iCs/>
        </w:rPr>
        <w:t>).</w:t>
      </w:r>
    </w:p>
    <w:p w14:paraId="0D5760BD" w14:textId="77777777" w:rsidR="00C25CCD" w:rsidRDefault="004C7746">
      <w:pPr>
        <w:pStyle w:val="Listenabsatz"/>
        <w:numPr>
          <w:ilvl w:val="0"/>
          <w:numId w:val="4"/>
        </w:numPr>
        <w:spacing w:after="60"/>
      </w:pPr>
      <w:r>
        <w:rPr>
          <w:b/>
          <w:bCs/>
        </w:rPr>
        <w:t>Hilfsfahrstraße:</w:t>
      </w:r>
      <w:r>
        <w:t xml:space="preserve"> in der rückgelesenen Fahrstraßenliste mit Signalbegriff „kein Begriff“.</w:t>
      </w:r>
    </w:p>
    <w:p w14:paraId="6C26ECE1" w14:textId="77777777" w:rsidR="00C25CCD" w:rsidRDefault="004C7746">
      <w:pPr>
        <w:pStyle w:val="Listenabsatz"/>
        <w:numPr>
          <w:ilvl w:val="0"/>
          <w:numId w:val="4"/>
        </w:numPr>
        <w:spacing w:after="60"/>
      </w:pPr>
      <w:r>
        <w:rPr>
          <w:b/>
          <w:bCs/>
        </w:rPr>
        <w:t>Mittelweichen:</w:t>
      </w:r>
      <w:r>
        <w:t xml:space="preserve"> MW-Teilfahrstraße und Ausfahrt einstellen, Geschwindigkeitsanzeiger in SIMBA prüfen, Weichengeschwindigkeiten gegen Weichentabelle, Geschwindigkeitsangabe „VS MW-</w:t>
      </w:r>
      <w:proofErr w:type="spellStart"/>
      <w:r>
        <w:t>Abw</w:t>
      </w:r>
      <w:proofErr w:type="spellEnd"/>
      <w:r>
        <w:t>“ in der rückgelesenen Fahrstraßenliste.</w:t>
      </w:r>
    </w:p>
    <w:p w14:paraId="2C5A52C0" w14:textId="77777777" w:rsidR="00C25CCD" w:rsidRDefault="004C7746">
      <w:pPr>
        <w:pStyle w:val="Listenabsatz"/>
        <w:numPr>
          <w:ilvl w:val="0"/>
          <w:numId w:val="4"/>
        </w:numPr>
        <w:spacing w:after="60"/>
      </w:pPr>
      <w:proofErr w:type="spellStart"/>
      <w:r>
        <w:rPr>
          <w:b/>
          <w:bCs/>
        </w:rPr>
        <w:t>Zwieschutz</w:t>
      </w:r>
      <w:proofErr w:type="spellEnd"/>
      <w:r>
        <w:t xml:space="preserve"> (TIP S1 Nr. 11): Fahrstraße über die </w:t>
      </w:r>
      <w:proofErr w:type="spellStart"/>
      <w:r>
        <w:t>Zwieschutzweiche</w:t>
      </w:r>
      <w:proofErr w:type="spellEnd"/>
      <w:r>
        <w:t xml:space="preserve"> einstellen. „Eigen“: immer eine Seite verschlossen. „Echt“: ohne Verschluss – zwei Fahrstraßen einstellen, Flankenschutz wird weitergegeben. Nachlaufverhinderung im Elementdaten-Formblatt (&lt;</w:t>
      </w:r>
      <w:proofErr w:type="spellStart"/>
      <w:r>
        <w:t>Stw</w:t>
      </w:r>
      <w:proofErr w:type="spellEnd"/>
      <w:r>
        <w:t xml:space="preserve">&gt;EF.FBL, „Weichennachlauf bei </w:t>
      </w:r>
      <w:proofErr w:type="spellStart"/>
      <w:r>
        <w:t>Zwieschutzauflösung</w:t>
      </w:r>
      <w:proofErr w:type="spellEnd"/>
      <w:r>
        <w:t>“). Angrenzende Elemente belegen und Flankenschutz prüfen.</w:t>
      </w:r>
    </w:p>
    <w:p w14:paraId="20254F84" w14:textId="77777777" w:rsidR="00C25CCD" w:rsidRDefault="004C7746">
      <w:pPr>
        <w:pStyle w:val="berschrift3"/>
      </w:pPr>
      <w:r>
        <w:t xml:space="preserve">5.9  Alleinstehende Vorsignale, Wiederholer, </w:t>
      </w:r>
      <w:proofErr w:type="spellStart"/>
      <w:r>
        <w:t>Zs</w:t>
      </w:r>
      <w:proofErr w:type="spellEnd"/>
      <w:r>
        <w:t>-Anzeiger (TIP S2 Nr. 22, 30)</w:t>
      </w:r>
    </w:p>
    <w:p w14:paraId="52684488" w14:textId="77777777" w:rsidR="00C25CCD" w:rsidRDefault="004C7746">
      <w:pPr>
        <w:spacing w:after="120" w:line="276" w:lineRule="auto"/>
      </w:pPr>
      <w:r>
        <w:rPr>
          <w:i/>
          <w:iCs/>
        </w:rPr>
        <w:t xml:space="preserve">→ </w:t>
      </w:r>
      <w:hyperlink r:id="rId57" w:history="1">
        <w:r w:rsidR="00C25CCD">
          <w:rPr>
            <w:i/>
            <w:iCs/>
            <w:color w:val="0563C1"/>
            <w:u w:val="single"/>
          </w:rPr>
          <w:t>Prüfprotokoll S2</w:t>
        </w:r>
      </w:hyperlink>
      <w:r>
        <w:rPr>
          <w:i/>
          <w:iCs/>
        </w:rPr>
        <w:t>, Abschnitt 5.</w:t>
      </w:r>
    </w:p>
    <w:p w14:paraId="0519FD7C" w14:textId="77777777" w:rsidR="00C25CCD" w:rsidRDefault="004C7746">
      <w:pPr>
        <w:pStyle w:val="Listenabsatz"/>
        <w:numPr>
          <w:ilvl w:val="0"/>
          <w:numId w:val="4"/>
        </w:numPr>
        <w:spacing w:after="60"/>
      </w:pPr>
      <w:r>
        <w:t>Signalbegriff darf erst mit Freifahren des folgenden Gleisabschnitts gelöscht werden – Abgleich mit dem Signallageplan.</w:t>
      </w:r>
    </w:p>
    <w:p w14:paraId="511E3CFC" w14:textId="77777777" w:rsidR="00C25CCD" w:rsidRDefault="004C7746">
      <w:pPr>
        <w:pStyle w:val="Listenabsatz"/>
        <w:numPr>
          <w:ilvl w:val="0"/>
          <w:numId w:val="4"/>
        </w:numPr>
        <w:spacing w:after="60"/>
      </w:pPr>
      <w:r>
        <w:t xml:space="preserve">Reihenfolge mehrerer </w:t>
      </w:r>
      <w:proofErr w:type="spellStart"/>
      <w:r>
        <w:t>Vorsignalwiederholer</w:t>
      </w:r>
      <w:proofErr w:type="spellEnd"/>
      <w:r>
        <w:t xml:space="preserve"> zwischen Vor- und Hauptsignal.</w:t>
      </w:r>
    </w:p>
    <w:p w14:paraId="10167F91" w14:textId="77777777" w:rsidR="00C25CCD" w:rsidRDefault="004C7746">
      <w:pPr>
        <w:pStyle w:val="berschrift3"/>
      </w:pPr>
      <w:r>
        <w:t>5.10  Streckenblock und Zentralblock (TIP S1 Nr. 20, 25, 26; S2 Nr. 33)</w:t>
      </w:r>
    </w:p>
    <w:p w14:paraId="4A28A65B" w14:textId="77777777" w:rsidR="00C25CCD" w:rsidRDefault="004C7746">
      <w:pPr>
        <w:spacing w:after="120" w:line="276" w:lineRule="auto"/>
      </w:pPr>
      <w:r>
        <w:rPr>
          <w:i/>
          <w:iCs/>
        </w:rPr>
        <w:t xml:space="preserve">→ </w:t>
      </w:r>
      <w:hyperlink r:id="rId58" w:history="1">
        <w:r w:rsidR="00C25CCD">
          <w:rPr>
            <w:i/>
            <w:iCs/>
            <w:color w:val="0563C1"/>
            <w:u w:val="single"/>
          </w:rPr>
          <w:t>Prüfprotokoll S1</w:t>
        </w:r>
      </w:hyperlink>
      <w:r>
        <w:rPr>
          <w:i/>
          <w:iCs/>
        </w:rPr>
        <w:t xml:space="preserve">, Abschnitt 5 (PA Streckenblock/Zentralblock) und </w:t>
      </w:r>
      <w:hyperlink r:id="rId59" w:history="1">
        <w:r w:rsidR="00C25CCD">
          <w:rPr>
            <w:i/>
            <w:iCs/>
            <w:color w:val="0563C1"/>
            <w:u w:val="single"/>
          </w:rPr>
          <w:t>Prüfprotokoll S2</w:t>
        </w:r>
      </w:hyperlink>
      <w:r>
        <w:rPr>
          <w:i/>
          <w:iCs/>
        </w:rPr>
        <w:t>, Nr. 33.</w:t>
      </w:r>
    </w:p>
    <w:p w14:paraId="1482D23E" w14:textId="77777777" w:rsidR="00C25CCD" w:rsidRDefault="004C7746">
      <w:pPr>
        <w:pStyle w:val="Listenabsatz"/>
        <w:numPr>
          <w:ilvl w:val="0"/>
          <w:numId w:val="4"/>
        </w:numPr>
        <w:spacing w:after="60"/>
      </w:pPr>
      <w:r>
        <w:t>Blockanpassung entsprechend Streckenblocktabelle.</w:t>
      </w:r>
    </w:p>
    <w:p w14:paraId="79C85E8D" w14:textId="77777777" w:rsidR="00C25CCD" w:rsidRDefault="004C7746">
      <w:pPr>
        <w:pStyle w:val="Listenabsatz"/>
        <w:numPr>
          <w:ilvl w:val="0"/>
          <w:numId w:val="4"/>
        </w:numPr>
        <w:spacing w:after="60"/>
      </w:pPr>
      <w:r>
        <w:t xml:space="preserve">Im Elementdaten-Formblatt des ZV-Elements die </w:t>
      </w:r>
      <w:r>
        <w:rPr>
          <w:b/>
          <w:bCs/>
        </w:rPr>
        <w:t>Programmfälle</w:t>
      </w:r>
      <w:r>
        <w:t xml:space="preserve"> prüfen: Streckenart, automatischer Richtungswechsel, Erlaubnisrückgabe nach Gegenfahrt, Speicherung der Erlaubnisabgabe, Erlaubniswechsel von Zuglenkung, Beginn Zentralblockstartbereich.</w:t>
      </w:r>
    </w:p>
    <w:p w14:paraId="16E032BF" w14:textId="77777777" w:rsidR="00C25CCD" w:rsidRDefault="004C7746">
      <w:pPr>
        <w:pStyle w:val="Listenabsatz"/>
        <w:numPr>
          <w:ilvl w:val="0"/>
          <w:numId w:val="4"/>
        </w:numPr>
        <w:spacing w:after="60"/>
      </w:pPr>
      <w:r>
        <w:t>Bei neuer ZB-Verbindung: Fahrtrichtung am Start der Blockfahrstraßen im Fahrstraßenkopf.</w:t>
      </w:r>
    </w:p>
    <w:p w14:paraId="3207960A" w14:textId="77777777" w:rsidR="00C25CCD" w:rsidRDefault="004C7746">
      <w:pPr>
        <w:pStyle w:val="Listenabsatz"/>
        <w:numPr>
          <w:ilvl w:val="0"/>
          <w:numId w:val="4"/>
        </w:numPr>
        <w:spacing w:after="60"/>
      </w:pPr>
      <w:r>
        <w:t>Sb60-Selbstblockanpassung: BG-Kommando projektiert. Zentralblock zu EB L2000: Parameter D beim LZ, wenn das letzte LZ am Vorsignalstandort oder zwischen Vor- und Hauptsignal des Nachbarbahnhofs steht.</w:t>
      </w:r>
    </w:p>
    <w:p w14:paraId="6813D080" w14:textId="77777777" w:rsidR="00C25CCD" w:rsidRDefault="004C7746">
      <w:pPr>
        <w:pStyle w:val="berschrift3"/>
      </w:pPr>
      <w:r>
        <w:t>5.11  Bahnübergänge und Sonderschaltungen (TIP S1 Nr. 21–23; S2 Nr. 27–29, 31)</w:t>
      </w:r>
    </w:p>
    <w:p w14:paraId="5B32BAA8" w14:textId="77777777" w:rsidR="00C25CCD" w:rsidRDefault="004C7746">
      <w:pPr>
        <w:spacing w:after="120" w:line="276" w:lineRule="auto"/>
      </w:pPr>
      <w:r>
        <w:rPr>
          <w:i/>
          <w:iCs/>
        </w:rPr>
        <w:t xml:space="preserve">→ </w:t>
      </w:r>
      <w:hyperlink r:id="rId60" w:history="1">
        <w:r w:rsidR="00C25CCD">
          <w:rPr>
            <w:i/>
            <w:iCs/>
            <w:color w:val="0563C1"/>
            <w:u w:val="single"/>
          </w:rPr>
          <w:t>Prüfprotokoll S1</w:t>
        </w:r>
      </w:hyperlink>
      <w:r>
        <w:rPr>
          <w:i/>
          <w:iCs/>
        </w:rPr>
        <w:t xml:space="preserve">, Abschnitt 5 (KM-Gruppen) und </w:t>
      </w:r>
      <w:hyperlink r:id="rId61" w:history="1">
        <w:r w:rsidR="00C25CCD">
          <w:rPr>
            <w:i/>
            <w:iCs/>
            <w:color w:val="0563C1"/>
            <w:u w:val="single"/>
          </w:rPr>
          <w:t>Prüfprotokoll S2</w:t>
        </w:r>
      </w:hyperlink>
      <w:r>
        <w:rPr>
          <w:i/>
          <w:iCs/>
        </w:rPr>
        <w:t>, Abschnitt 5 (BÜ).</w:t>
      </w:r>
    </w:p>
    <w:p w14:paraId="442F980C" w14:textId="77777777" w:rsidR="00C25CCD" w:rsidRDefault="004C7746">
      <w:pPr>
        <w:pStyle w:val="Listenabsatz"/>
        <w:numPr>
          <w:ilvl w:val="0"/>
          <w:numId w:val="4"/>
        </w:numPr>
        <w:spacing w:after="60"/>
      </w:pPr>
      <w:r>
        <w:t>BÜ-Einschaltung nach BÜ-Tabellen; angeschaltete Melderelais wirken korrekt.</w:t>
      </w:r>
    </w:p>
    <w:p w14:paraId="70E8D61A" w14:textId="77777777" w:rsidR="00C25CCD" w:rsidRDefault="004C7746">
      <w:pPr>
        <w:pStyle w:val="Listenabsatz"/>
        <w:numPr>
          <w:ilvl w:val="0"/>
          <w:numId w:val="4"/>
        </w:numPr>
        <w:spacing w:after="60"/>
      </w:pPr>
      <w:proofErr w:type="spellStart"/>
      <w:r>
        <w:t>Wirksamschaltung</w:t>
      </w:r>
      <w:proofErr w:type="spellEnd"/>
      <w:r>
        <w:t xml:space="preserve"> BÜ-LO oder EBÜT </w:t>
      </w:r>
      <w:proofErr w:type="spellStart"/>
      <w:r>
        <w:t>vB</w:t>
      </w:r>
      <w:proofErr w:type="spellEnd"/>
      <w:r>
        <w:t>-ÜS: bei der zugehörigen KM Beanspruchungsfall 8 / P / 1.</w:t>
      </w:r>
    </w:p>
    <w:p w14:paraId="2F6AAA2B" w14:textId="77777777" w:rsidR="00C25CCD" w:rsidRDefault="004C7746">
      <w:pPr>
        <w:pStyle w:val="Listenabsatz"/>
        <w:numPr>
          <w:ilvl w:val="0"/>
          <w:numId w:val="4"/>
        </w:numPr>
        <w:spacing w:after="60"/>
      </w:pPr>
      <w:r>
        <w:t>Grundstellungskommando erst mit Freifahren des Abschnitts, auf dem die Einschaltschleife liegt.</w:t>
      </w:r>
    </w:p>
    <w:p w14:paraId="2A0EFDE0" w14:textId="77777777" w:rsidR="00C25CCD" w:rsidRDefault="004C7746">
      <w:pPr>
        <w:pStyle w:val="Listenabsatz"/>
        <w:numPr>
          <w:ilvl w:val="0"/>
          <w:numId w:val="4"/>
        </w:numPr>
        <w:spacing w:after="60"/>
      </w:pPr>
      <w:r>
        <w:t xml:space="preserve">KM-Gruppen (AZA-Frei/Besetzt, Vorsignalsteuerung, AZG-Bedienung, </w:t>
      </w:r>
      <w:proofErr w:type="spellStart"/>
      <w:r>
        <w:t>Fü</w:t>
      </w:r>
      <w:proofErr w:type="spellEnd"/>
      <w:r>
        <w:t>-Kontakte): Kommando nach Sonderschaltung.</w:t>
      </w:r>
    </w:p>
    <w:p w14:paraId="1C2E5471" w14:textId="77777777" w:rsidR="00C25CCD" w:rsidRDefault="004C7746">
      <w:pPr>
        <w:pStyle w:val="berschrift3"/>
      </w:pPr>
      <w:r>
        <w:t>5.12  Schlüsselsperren und Anschlussstellen (AWANST) (TIP S2 Nr. 32)</w:t>
      </w:r>
    </w:p>
    <w:p w14:paraId="386A3344" w14:textId="77777777" w:rsidR="00C25CCD" w:rsidRDefault="004C7746">
      <w:pPr>
        <w:spacing w:after="120" w:line="276" w:lineRule="auto"/>
      </w:pPr>
      <w:r>
        <w:rPr>
          <w:i/>
          <w:iCs/>
        </w:rPr>
        <w:t xml:space="preserve">→ </w:t>
      </w:r>
      <w:hyperlink r:id="rId62" w:history="1">
        <w:r w:rsidR="00C25CCD">
          <w:rPr>
            <w:i/>
            <w:iCs/>
            <w:color w:val="0563C1"/>
            <w:u w:val="single"/>
          </w:rPr>
          <w:t>Prüfprotokoll S2</w:t>
        </w:r>
      </w:hyperlink>
      <w:r>
        <w:rPr>
          <w:i/>
          <w:iCs/>
        </w:rPr>
        <w:t>, Abschnitt 5 – die Bedienfolgen für Ein- und Ausfahrt sind dort als PA-Schritte aufgeführt.</w:t>
      </w:r>
    </w:p>
    <w:p w14:paraId="5D3D84BA" w14:textId="77777777" w:rsidR="00C25CCD" w:rsidRDefault="004C7746">
      <w:pPr>
        <w:spacing w:after="120" w:line="276" w:lineRule="auto"/>
      </w:pPr>
      <w:r>
        <w:t>Richtiger Beanspruchungsfall; bei parallelen Fahrten keine Signalhaltfälle. Typischer Ablauf „Einfahrt in AWANST“:</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5800"/>
        <w:gridCol w:w="3838"/>
      </w:tblGrid>
      <w:tr w:rsidR="00C25CCD" w14:paraId="07AD18A5" w14:textId="77777777">
        <w:trPr>
          <w:tblHeader/>
        </w:trPr>
        <w:tc>
          <w:tcPr>
            <w:tcW w:w="5800" w:type="dxa"/>
            <w:shd w:val="clear" w:color="auto" w:fill="1F3864"/>
            <w:tcMar>
              <w:top w:w="60" w:type="dxa"/>
              <w:left w:w="100" w:type="dxa"/>
              <w:bottom w:w="60" w:type="dxa"/>
              <w:right w:w="100" w:type="dxa"/>
            </w:tcMar>
          </w:tcPr>
          <w:p w14:paraId="1C19C949" w14:textId="77777777" w:rsidR="00C25CCD" w:rsidRDefault="004C7746">
            <w:pPr>
              <w:spacing w:after="40"/>
            </w:pPr>
            <w:r>
              <w:rPr>
                <w:b/>
                <w:bCs/>
                <w:color w:val="FFFFFF"/>
                <w:sz w:val="19"/>
                <w:szCs w:val="19"/>
              </w:rPr>
              <w:t>Schritt</w:t>
            </w:r>
          </w:p>
        </w:tc>
        <w:tc>
          <w:tcPr>
            <w:tcW w:w="3838" w:type="dxa"/>
            <w:shd w:val="clear" w:color="auto" w:fill="1F3864"/>
            <w:tcMar>
              <w:top w:w="60" w:type="dxa"/>
              <w:left w:w="100" w:type="dxa"/>
              <w:bottom w:w="60" w:type="dxa"/>
              <w:right w:w="100" w:type="dxa"/>
            </w:tcMar>
          </w:tcPr>
          <w:p w14:paraId="244BB6B6" w14:textId="77777777" w:rsidR="00C25CCD" w:rsidRDefault="004C7746">
            <w:pPr>
              <w:spacing w:after="40"/>
            </w:pPr>
            <w:r>
              <w:rPr>
                <w:b/>
                <w:bCs/>
                <w:color w:val="FFFFFF"/>
                <w:sz w:val="19"/>
                <w:szCs w:val="19"/>
              </w:rPr>
              <w:t>Erwartete Anzeige</w:t>
            </w:r>
          </w:p>
        </w:tc>
      </w:tr>
      <w:tr w:rsidR="00C25CCD" w14:paraId="7771D468" w14:textId="77777777">
        <w:tc>
          <w:tcPr>
            <w:tcW w:w="5800" w:type="dxa"/>
            <w:tcMar>
              <w:top w:w="60" w:type="dxa"/>
              <w:left w:w="100" w:type="dxa"/>
              <w:bottom w:w="60" w:type="dxa"/>
              <w:right w:w="100" w:type="dxa"/>
            </w:tcMar>
          </w:tcPr>
          <w:p w14:paraId="16973215" w14:textId="77777777" w:rsidR="00C25CCD" w:rsidRDefault="004C7746">
            <w:pPr>
              <w:spacing w:after="40"/>
            </w:pPr>
            <w:r>
              <w:rPr>
                <w:sz w:val="19"/>
                <w:szCs w:val="19"/>
              </w:rPr>
              <w:t>Kennung eingeben (KGE), wenn der Zug vom Nachbarstellwerk kommt</w:t>
            </w:r>
          </w:p>
        </w:tc>
        <w:tc>
          <w:tcPr>
            <w:tcW w:w="3838" w:type="dxa"/>
            <w:tcMar>
              <w:top w:w="60" w:type="dxa"/>
              <w:left w:w="100" w:type="dxa"/>
              <w:bottom w:w="60" w:type="dxa"/>
              <w:right w:w="100" w:type="dxa"/>
            </w:tcMar>
          </w:tcPr>
          <w:p w14:paraId="416915B0" w14:textId="77777777" w:rsidR="00C25CCD" w:rsidRDefault="004C7746">
            <w:pPr>
              <w:spacing w:after="40"/>
            </w:pPr>
            <w:r>
              <w:rPr>
                <w:sz w:val="19"/>
                <w:szCs w:val="19"/>
              </w:rPr>
              <w:t>Symbol blinkt grün</w:t>
            </w:r>
          </w:p>
        </w:tc>
      </w:tr>
      <w:tr w:rsidR="00C25CCD" w14:paraId="2C033820" w14:textId="77777777">
        <w:tc>
          <w:tcPr>
            <w:tcW w:w="5800" w:type="dxa"/>
            <w:shd w:val="clear" w:color="auto" w:fill="F2F2F2"/>
            <w:tcMar>
              <w:top w:w="60" w:type="dxa"/>
              <w:left w:w="100" w:type="dxa"/>
              <w:bottom w:w="60" w:type="dxa"/>
              <w:right w:w="100" w:type="dxa"/>
            </w:tcMar>
          </w:tcPr>
          <w:p w14:paraId="64EE80F5" w14:textId="77777777" w:rsidR="00C25CCD" w:rsidRDefault="004C7746">
            <w:pPr>
              <w:spacing w:after="40"/>
            </w:pPr>
            <w:r>
              <w:rPr>
                <w:sz w:val="19"/>
                <w:szCs w:val="19"/>
              </w:rPr>
              <w:t>Fahrstraße einstellen</w:t>
            </w:r>
          </w:p>
        </w:tc>
        <w:tc>
          <w:tcPr>
            <w:tcW w:w="3838" w:type="dxa"/>
            <w:shd w:val="clear" w:color="auto" w:fill="F2F2F2"/>
            <w:tcMar>
              <w:top w:w="60" w:type="dxa"/>
              <w:left w:w="100" w:type="dxa"/>
              <w:bottom w:w="60" w:type="dxa"/>
              <w:right w:w="100" w:type="dxa"/>
            </w:tcMar>
          </w:tcPr>
          <w:p w14:paraId="2CD6157D" w14:textId="77777777" w:rsidR="00C25CCD" w:rsidRDefault="004C7746">
            <w:pPr>
              <w:spacing w:after="40"/>
            </w:pPr>
            <w:r>
              <w:rPr>
                <w:sz w:val="19"/>
                <w:szCs w:val="19"/>
              </w:rPr>
              <w:t>Verschluss</w:t>
            </w:r>
          </w:p>
        </w:tc>
      </w:tr>
      <w:tr w:rsidR="00C25CCD" w14:paraId="3DD31FEB" w14:textId="77777777">
        <w:tc>
          <w:tcPr>
            <w:tcW w:w="5800" w:type="dxa"/>
            <w:tcMar>
              <w:top w:w="60" w:type="dxa"/>
              <w:left w:w="100" w:type="dxa"/>
              <w:bottom w:w="60" w:type="dxa"/>
              <w:right w:w="100" w:type="dxa"/>
            </w:tcMar>
          </w:tcPr>
          <w:p w14:paraId="128CE3B1" w14:textId="77777777" w:rsidR="00C25CCD" w:rsidRDefault="004C7746">
            <w:pPr>
              <w:spacing w:after="40"/>
            </w:pPr>
            <w:r>
              <w:rPr>
                <w:sz w:val="19"/>
                <w:szCs w:val="19"/>
              </w:rPr>
              <w:t>Zug fahren, in SIMBA am SL-Element: SK befahren</w:t>
            </w:r>
          </w:p>
        </w:tc>
        <w:tc>
          <w:tcPr>
            <w:tcW w:w="3838" w:type="dxa"/>
            <w:tcMar>
              <w:top w:w="60" w:type="dxa"/>
              <w:left w:w="100" w:type="dxa"/>
              <w:bottom w:w="60" w:type="dxa"/>
              <w:right w:w="100" w:type="dxa"/>
            </w:tcMar>
          </w:tcPr>
          <w:p w14:paraId="4207BC64" w14:textId="77777777" w:rsidR="00C25CCD" w:rsidRDefault="004C7746">
            <w:pPr>
              <w:spacing w:after="40"/>
            </w:pPr>
            <w:r>
              <w:rPr>
                <w:sz w:val="19"/>
                <w:szCs w:val="19"/>
              </w:rPr>
              <w:t>Ruhelicht</w:t>
            </w:r>
          </w:p>
        </w:tc>
      </w:tr>
      <w:tr w:rsidR="00C25CCD" w14:paraId="487E185B" w14:textId="77777777">
        <w:tc>
          <w:tcPr>
            <w:tcW w:w="5800" w:type="dxa"/>
            <w:shd w:val="clear" w:color="auto" w:fill="F2F2F2"/>
            <w:tcMar>
              <w:top w:w="60" w:type="dxa"/>
              <w:left w:w="100" w:type="dxa"/>
              <w:bottom w:w="60" w:type="dxa"/>
              <w:right w:w="100" w:type="dxa"/>
            </w:tcMar>
          </w:tcPr>
          <w:p w14:paraId="677C612C" w14:textId="77777777" w:rsidR="00C25CCD" w:rsidRDefault="004C7746">
            <w:pPr>
              <w:spacing w:after="40"/>
            </w:pPr>
            <w:r>
              <w:rPr>
                <w:sz w:val="19"/>
                <w:szCs w:val="19"/>
              </w:rPr>
              <w:t>Anforderungstaste</w:t>
            </w:r>
          </w:p>
        </w:tc>
        <w:tc>
          <w:tcPr>
            <w:tcW w:w="3838" w:type="dxa"/>
            <w:shd w:val="clear" w:color="auto" w:fill="F2F2F2"/>
            <w:tcMar>
              <w:top w:w="60" w:type="dxa"/>
              <w:left w:w="100" w:type="dxa"/>
              <w:bottom w:w="60" w:type="dxa"/>
              <w:right w:w="100" w:type="dxa"/>
            </w:tcMar>
          </w:tcPr>
          <w:p w14:paraId="29A8B6EB" w14:textId="77777777" w:rsidR="00C25CCD" w:rsidRDefault="004C7746">
            <w:pPr>
              <w:spacing w:after="40"/>
            </w:pPr>
            <w:r>
              <w:rPr>
                <w:sz w:val="19"/>
                <w:szCs w:val="19"/>
              </w:rPr>
              <w:t>blinkt gelb</w:t>
            </w:r>
          </w:p>
        </w:tc>
      </w:tr>
      <w:tr w:rsidR="00C25CCD" w14:paraId="591CC9CF" w14:textId="77777777">
        <w:tc>
          <w:tcPr>
            <w:tcW w:w="5800" w:type="dxa"/>
            <w:tcMar>
              <w:top w:w="60" w:type="dxa"/>
              <w:left w:w="100" w:type="dxa"/>
              <w:bottom w:w="60" w:type="dxa"/>
              <w:right w:w="100" w:type="dxa"/>
            </w:tcMar>
          </w:tcPr>
          <w:p w14:paraId="287943BC" w14:textId="77777777" w:rsidR="00C25CCD" w:rsidRDefault="004C7746">
            <w:pPr>
              <w:spacing w:after="40"/>
            </w:pPr>
            <w:r>
              <w:rPr>
                <w:sz w:val="19"/>
                <w:szCs w:val="19"/>
              </w:rPr>
              <w:t>Schlüssel entsperren (SLE)</w:t>
            </w:r>
          </w:p>
        </w:tc>
        <w:tc>
          <w:tcPr>
            <w:tcW w:w="3838" w:type="dxa"/>
            <w:tcMar>
              <w:top w:w="60" w:type="dxa"/>
              <w:left w:w="100" w:type="dxa"/>
              <w:bottom w:w="60" w:type="dxa"/>
              <w:right w:w="100" w:type="dxa"/>
            </w:tcMar>
          </w:tcPr>
          <w:p w14:paraId="4F28539F" w14:textId="77777777" w:rsidR="00C25CCD" w:rsidRDefault="004C7746">
            <w:pPr>
              <w:spacing w:after="40"/>
            </w:pPr>
            <w:r>
              <w:rPr>
                <w:sz w:val="19"/>
                <w:szCs w:val="19"/>
              </w:rPr>
              <w:t>blinkt rot</w:t>
            </w:r>
          </w:p>
        </w:tc>
      </w:tr>
      <w:tr w:rsidR="00C25CCD" w14:paraId="31D69569" w14:textId="77777777">
        <w:tc>
          <w:tcPr>
            <w:tcW w:w="5800" w:type="dxa"/>
            <w:shd w:val="clear" w:color="auto" w:fill="F2F2F2"/>
            <w:tcMar>
              <w:top w:w="60" w:type="dxa"/>
              <w:left w:w="100" w:type="dxa"/>
              <w:bottom w:w="60" w:type="dxa"/>
              <w:right w:w="100" w:type="dxa"/>
            </w:tcMar>
          </w:tcPr>
          <w:p w14:paraId="4076FC3E" w14:textId="77777777" w:rsidR="00C25CCD" w:rsidRDefault="004C7746">
            <w:pPr>
              <w:spacing w:after="40"/>
            </w:pPr>
            <w:r>
              <w:rPr>
                <w:sz w:val="19"/>
                <w:szCs w:val="19"/>
              </w:rPr>
              <w:t>Schlüssel entnehmen, SK frei</w:t>
            </w:r>
          </w:p>
        </w:tc>
        <w:tc>
          <w:tcPr>
            <w:tcW w:w="3838" w:type="dxa"/>
            <w:shd w:val="clear" w:color="auto" w:fill="F2F2F2"/>
            <w:tcMar>
              <w:top w:w="60" w:type="dxa"/>
              <w:left w:w="100" w:type="dxa"/>
              <w:bottom w:w="60" w:type="dxa"/>
              <w:right w:w="100" w:type="dxa"/>
            </w:tcMar>
          </w:tcPr>
          <w:p w14:paraId="2FB79B89" w14:textId="77777777" w:rsidR="00C25CCD" w:rsidRDefault="004C7746">
            <w:pPr>
              <w:spacing w:after="40"/>
            </w:pPr>
            <w:r>
              <w:rPr>
                <w:sz w:val="19"/>
                <w:szCs w:val="19"/>
              </w:rPr>
              <w:t>Ruhelicht rot (Überwachungsmelder weg)</w:t>
            </w:r>
          </w:p>
        </w:tc>
      </w:tr>
      <w:tr w:rsidR="00C25CCD" w14:paraId="3CB6D50B" w14:textId="77777777">
        <w:tc>
          <w:tcPr>
            <w:tcW w:w="5800" w:type="dxa"/>
            <w:tcMar>
              <w:top w:w="60" w:type="dxa"/>
              <w:left w:w="100" w:type="dxa"/>
              <w:bottom w:w="60" w:type="dxa"/>
              <w:right w:w="100" w:type="dxa"/>
            </w:tcMar>
          </w:tcPr>
          <w:p w14:paraId="102EB14B" w14:textId="77777777" w:rsidR="00C25CCD" w:rsidRDefault="004C7746">
            <w:pPr>
              <w:spacing w:after="40"/>
            </w:pPr>
            <w:r>
              <w:rPr>
                <w:sz w:val="19"/>
                <w:szCs w:val="19"/>
              </w:rPr>
              <w:t>Zug in AWANST, Gleis frei, Schlüssel überwacht, Fertigtaste</w:t>
            </w:r>
          </w:p>
        </w:tc>
        <w:tc>
          <w:tcPr>
            <w:tcW w:w="3838" w:type="dxa"/>
            <w:tcMar>
              <w:top w:w="60" w:type="dxa"/>
              <w:left w:w="100" w:type="dxa"/>
              <w:bottom w:w="60" w:type="dxa"/>
              <w:right w:w="100" w:type="dxa"/>
            </w:tcMar>
          </w:tcPr>
          <w:p w14:paraId="6A543D0C" w14:textId="77777777" w:rsidR="00C25CCD" w:rsidRDefault="004C7746">
            <w:pPr>
              <w:spacing w:after="40"/>
            </w:pPr>
            <w:r>
              <w:rPr>
                <w:sz w:val="19"/>
                <w:szCs w:val="19"/>
              </w:rPr>
              <w:t>Ruhelicht weiß → Fahrstraße löst auf</w:t>
            </w:r>
          </w:p>
        </w:tc>
      </w:tr>
    </w:tbl>
    <w:p w14:paraId="4D17DF1C" w14:textId="77777777" w:rsidR="00C25CCD" w:rsidRDefault="00C25CCD">
      <w:pPr>
        <w:spacing w:after="60"/>
      </w:pPr>
    </w:p>
    <w:p w14:paraId="27D72664" w14:textId="77777777" w:rsidR="00C25CCD" w:rsidRDefault="004C7746">
      <w:pPr>
        <w:spacing w:after="120" w:line="276" w:lineRule="auto"/>
      </w:pPr>
      <w:r>
        <w:t>Die Ausfahrt aus der AWANST und die Bedienung von beiden Nachbarbetriebsstellen sind analog zu prüfen.</w:t>
      </w:r>
    </w:p>
    <w:p w14:paraId="03E88F6A" w14:textId="77777777" w:rsidR="00C25CCD" w:rsidRDefault="004C7746">
      <w:pPr>
        <w:pStyle w:val="berschrift3"/>
      </w:pPr>
      <w:r>
        <w:t>5.13  Weitere Prüfungen aus TIP S2</w:t>
      </w:r>
    </w:p>
    <w:p w14:paraId="0BD29B1F" w14:textId="77777777" w:rsidR="00C25CCD" w:rsidRDefault="004C7746">
      <w:pPr>
        <w:spacing w:after="120" w:line="276" w:lineRule="auto"/>
      </w:pPr>
      <w:r>
        <w:rPr>
          <w:i/>
          <w:iCs/>
        </w:rPr>
        <w:t xml:space="preserve">→ </w:t>
      </w:r>
      <w:hyperlink r:id="rId63" w:history="1">
        <w:r w:rsidR="00C25CCD">
          <w:rPr>
            <w:i/>
            <w:iCs/>
            <w:color w:val="0563C1"/>
            <w:u w:val="single"/>
          </w:rPr>
          <w:t>Prüfprotokoll S2</w:t>
        </w:r>
      </w:hyperlink>
      <w:r>
        <w:rPr>
          <w:i/>
          <w:iCs/>
        </w:rPr>
        <w:t xml:space="preserve">, Abschnitt 5; ZSS-Fragen: </w:t>
      </w:r>
      <w:hyperlink r:id="rId64" w:history="1">
        <w:r w:rsidR="00C25CCD">
          <w:rPr>
            <w:i/>
            <w:iCs/>
            <w:color w:val="0563C1"/>
            <w:u w:val="single"/>
          </w:rPr>
          <w:t>Prüfprotokoll S1</w:t>
        </w:r>
      </w:hyperlink>
      <w:r>
        <w:rPr>
          <w:i/>
          <w:iCs/>
        </w:rPr>
        <w:t>, Abschnitt 4.</w:t>
      </w:r>
    </w:p>
    <w:p w14:paraId="29959DEC" w14:textId="77777777" w:rsidR="00C25CCD" w:rsidRDefault="004C7746">
      <w:pPr>
        <w:pStyle w:val="Listenabsatz"/>
        <w:numPr>
          <w:ilvl w:val="0"/>
          <w:numId w:val="4"/>
        </w:numPr>
        <w:spacing w:after="60"/>
      </w:pPr>
      <w:r>
        <w:t>Ersatzsignalfahrstraße für alle Signale (Ausnahme Schaltfall 2/12).</w:t>
      </w:r>
    </w:p>
    <w:p w14:paraId="6BD84045" w14:textId="77777777" w:rsidR="00C25CCD" w:rsidRDefault="004C7746">
      <w:pPr>
        <w:pStyle w:val="Listenabsatz"/>
        <w:numPr>
          <w:ilvl w:val="0"/>
          <w:numId w:val="4"/>
        </w:numPr>
        <w:spacing w:after="60"/>
      </w:pPr>
      <w:r>
        <w:t>Spitze Weiche &lt; 50 m hinter dem Zielsignal: Beanspruchungsfall nach PV 3CR 01783 1239 PQAFC, Kap. 2.</w:t>
      </w:r>
    </w:p>
    <w:p w14:paraId="62269997" w14:textId="77777777" w:rsidR="00C25CCD" w:rsidRDefault="004C7746">
      <w:pPr>
        <w:pStyle w:val="Listenabsatz"/>
        <w:numPr>
          <w:ilvl w:val="0"/>
          <w:numId w:val="4"/>
        </w:numPr>
        <w:spacing w:after="60"/>
      </w:pPr>
      <w:r>
        <w:t xml:space="preserve">Übergang zwischen Abschnitten unterschiedlicher Freimeldeart (z. B. </w:t>
      </w:r>
      <w:proofErr w:type="spellStart"/>
      <w:r>
        <w:t>AzLM</w:t>
      </w:r>
      <w:proofErr w:type="spellEnd"/>
      <w:r>
        <w:t xml:space="preserve"> / AzL90M-3): verlängerte Toleranzzeit (VT = „V“) bei beiden Gleisabschnitten.</w:t>
      </w:r>
    </w:p>
    <w:p w14:paraId="7DDF1FE0" w14:textId="77777777" w:rsidR="00C25CCD" w:rsidRDefault="004C7746">
      <w:pPr>
        <w:pStyle w:val="Listenabsatz"/>
        <w:numPr>
          <w:ilvl w:val="0"/>
          <w:numId w:val="4"/>
        </w:numPr>
        <w:spacing w:after="60"/>
      </w:pPr>
      <w:r>
        <w:t xml:space="preserve">ZSS (TIP S1 Nr. 14–18): Dunkelschaltanstoß, Übertragung von Weichenlagen, Signalbegriffen und D-Weg-Längen an </w:t>
      </w:r>
      <w:proofErr w:type="spellStart"/>
      <w:r>
        <w:t>LanCop</w:t>
      </w:r>
      <w:proofErr w:type="spellEnd"/>
      <w:r>
        <w:t xml:space="preserve"> E2, Parameter „Fahrt aus LZB-Bereich“.</w:t>
      </w:r>
    </w:p>
    <w:p w14:paraId="73D6D566" w14:textId="77777777" w:rsidR="00C25CCD" w:rsidRDefault="004C7746">
      <w:pPr>
        <w:pStyle w:val="berschrift2"/>
      </w:pPr>
      <w:bookmarkStart w:id="17" w:name="_h17"/>
      <w:r>
        <w:t>Phase 6: Bedienoberfläche, Zugnummern und Zuglenkung</w:t>
      </w:r>
      <w:bookmarkEnd w:id="17"/>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1C87B2E2" w14:textId="77777777">
        <w:trPr>
          <w:tblHeader/>
        </w:trPr>
        <w:tc>
          <w:tcPr>
            <w:tcW w:w="3212" w:type="dxa"/>
            <w:shd w:val="clear" w:color="auto" w:fill="1F3864"/>
            <w:tcMar>
              <w:top w:w="60" w:type="dxa"/>
              <w:left w:w="100" w:type="dxa"/>
              <w:bottom w:w="60" w:type="dxa"/>
              <w:right w:w="100" w:type="dxa"/>
            </w:tcMar>
          </w:tcPr>
          <w:p w14:paraId="13C5A22B"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1FEB05B1"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16462860" w14:textId="77777777" w:rsidR="00C25CCD" w:rsidRDefault="004C7746">
            <w:pPr>
              <w:spacing w:after="40"/>
            </w:pPr>
            <w:r>
              <w:rPr>
                <w:b/>
                <w:bCs/>
                <w:color w:val="FFFFFF"/>
                <w:sz w:val="19"/>
                <w:szCs w:val="19"/>
              </w:rPr>
              <w:t>Ergebnis / Nachweis</w:t>
            </w:r>
          </w:p>
        </w:tc>
      </w:tr>
      <w:tr w:rsidR="00C25CCD" w14:paraId="7C294F47" w14:textId="77777777">
        <w:tc>
          <w:tcPr>
            <w:tcW w:w="3212" w:type="dxa"/>
            <w:tcMar>
              <w:top w:w="60" w:type="dxa"/>
              <w:left w:w="100" w:type="dxa"/>
              <w:bottom w:w="60" w:type="dxa"/>
              <w:right w:w="100" w:type="dxa"/>
            </w:tcMar>
          </w:tcPr>
          <w:p w14:paraId="1CE650EF" w14:textId="77777777" w:rsidR="00C25CCD" w:rsidRDefault="004C7746">
            <w:pPr>
              <w:spacing w:after="40"/>
            </w:pPr>
            <w:r>
              <w:rPr>
                <w:sz w:val="19"/>
                <w:szCs w:val="19"/>
              </w:rPr>
              <w:t>Lupen- und BerÜ-Bilder, Diagnosemeldungen, ZN-Anlage und Zuglenkung gegen Planung und Styleguide prüfen.</w:t>
            </w:r>
          </w:p>
        </w:tc>
        <w:tc>
          <w:tcPr>
            <w:tcW w:w="3213" w:type="dxa"/>
            <w:tcMar>
              <w:top w:w="60" w:type="dxa"/>
              <w:left w:w="100" w:type="dxa"/>
              <w:bottom w:w="60" w:type="dxa"/>
              <w:right w:w="100" w:type="dxa"/>
            </w:tcMar>
          </w:tcPr>
          <w:p w14:paraId="4ABBA994" w14:textId="77777777" w:rsidR="00C25CCD" w:rsidRDefault="004C7746">
            <w:pPr>
              <w:spacing w:after="40"/>
            </w:pPr>
            <w:r>
              <w:rPr>
                <w:sz w:val="19"/>
                <w:szCs w:val="19"/>
              </w:rPr>
              <w:t>PT1 (Bedienoberflächenpläne), Design Styleguide 3JC 1990 25312 ASAFC, Elementliste, ZLV-Bus-Simulator</w:t>
            </w:r>
          </w:p>
        </w:tc>
        <w:tc>
          <w:tcPr>
            <w:tcW w:w="3213" w:type="dxa"/>
            <w:tcMar>
              <w:top w:w="60" w:type="dxa"/>
              <w:left w:w="100" w:type="dxa"/>
              <w:bottom w:w="60" w:type="dxa"/>
              <w:right w:w="100" w:type="dxa"/>
            </w:tcMar>
          </w:tcPr>
          <w:p w14:paraId="1C657AEB" w14:textId="77777777" w:rsidR="00C25CCD" w:rsidRDefault="004C7746">
            <w:pPr>
              <w:spacing w:after="40"/>
            </w:pPr>
            <w:r>
              <w:rPr>
                <w:sz w:val="19"/>
                <w:szCs w:val="19"/>
              </w:rPr>
              <w:t>Ausgefülltes Excel-Prüfprotokoll (Abschnitte 2–8); Antworten in TIP S3</w:t>
            </w:r>
          </w:p>
        </w:tc>
      </w:tr>
    </w:tbl>
    <w:p w14:paraId="57D342B0" w14:textId="77777777" w:rsidR="00C25CCD" w:rsidRDefault="00C25CCD">
      <w:pPr>
        <w:spacing w:after="60"/>
      </w:pP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1BFACF4E" w14:textId="77777777">
        <w:trPr>
          <w:cantSplit/>
        </w:trPr>
        <w:tc>
          <w:tcPr>
            <w:tcW w:w="9638" w:type="dxa"/>
            <w:shd w:val="clear" w:color="auto" w:fill="E0F2F1"/>
            <w:tcMar>
              <w:top w:w="100" w:type="dxa"/>
              <w:left w:w="160" w:type="dxa"/>
              <w:bottom w:w="100" w:type="dxa"/>
              <w:right w:w="160" w:type="dxa"/>
            </w:tcMar>
          </w:tcPr>
          <w:p w14:paraId="5EB2495B" w14:textId="77777777" w:rsidR="00C25CCD" w:rsidRDefault="004C7746">
            <w:pPr>
              <w:spacing w:after="60"/>
            </w:pPr>
            <w:r>
              <w:rPr>
                <w:b/>
                <w:bCs/>
                <w:color w:val="00796B"/>
              </w:rPr>
              <w:t>Arbeitsmittel: Excel-Prüfprotokoll</w:t>
            </w:r>
          </w:p>
          <w:p w14:paraId="78B505B7" w14:textId="77777777" w:rsidR="00C25CCD" w:rsidRDefault="004C7746">
            <w:pPr>
              <w:spacing w:after="40"/>
            </w:pPr>
            <w:r>
              <w:rPr>
                <w:sz w:val="19"/>
                <w:szCs w:val="19"/>
              </w:rPr>
              <w:t xml:space="preserve">Phase 6 arbeitest du vollständig im </w:t>
            </w:r>
            <w:r>
              <w:rPr>
                <w:b/>
                <w:bCs/>
                <w:sz w:val="19"/>
                <w:szCs w:val="19"/>
              </w:rPr>
              <w:t>Excel-</w:t>
            </w:r>
            <w:hyperlink r:id="rId65" w:history="1">
              <w:r w:rsidR="00C25CCD">
                <w:rPr>
                  <w:b/>
                  <w:bCs/>
                  <w:color w:val="0563C1"/>
                  <w:sz w:val="19"/>
                  <w:szCs w:val="19"/>
                  <w:u w:val="single"/>
                </w:rPr>
                <w:t>Prüfprotokoll S3</w:t>
              </w:r>
            </w:hyperlink>
            <w:r>
              <w:rPr>
                <w:sz w:val="19"/>
                <w:szCs w:val="19"/>
              </w:rPr>
              <w:t xml:space="preserve"> ab. Die folgenden Unterkapitel erklären, </w:t>
            </w:r>
            <w:r>
              <w:rPr>
                <w:b/>
                <w:bCs/>
                <w:sz w:val="19"/>
                <w:szCs w:val="19"/>
              </w:rPr>
              <w:t>was</w:t>
            </w:r>
            <w:r>
              <w:rPr>
                <w:sz w:val="19"/>
                <w:szCs w:val="19"/>
              </w:rPr>
              <w:t xml:space="preserve"> geprüft wird; das Protokoll ist die Liste zum Abhaken.</w:t>
            </w:r>
          </w:p>
          <w:p w14:paraId="53A93FA1" w14:textId="77777777" w:rsidR="00C25CCD" w:rsidRDefault="004C7746">
            <w:pPr>
              <w:spacing w:after="40"/>
            </w:pPr>
            <w:r>
              <w:rPr>
                <w:sz w:val="19"/>
                <w:szCs w:val="19"/>
              </w:rPr>
              <w:t>Zuordnung: 6.1 → Abschnitte 3, 4 und 5 · 6.2 → SG-Fragen in Abschnitt 2, 3 und 4 · 6.3 → Abschnitt 6 · 6.4 und 6.5 → Abschnitt 7 · 6.6 → Abschnitt 8.</w:t>
            </w:r>
          </w:p>
          <w:p w14:paraId="1EFAF0F6" w14:textId="77777777" w:rsidR="00C25CCD" w:rsidRDefault="004C7746">
            <w:pPr>
              <w:spacing w:after="40"/>
            </w:pPr>
            <w:r>
              <w:rPr>
                <w:sz w:val="19"/>
                <w:szCs w:val="19"/>
              </w:rPr>
              <w:t>Tipp: Mit dem Filter in Spalte „Herkunft“ zuerst alle TIP-S3-Fragen an der Testanlage abarbeiten, danach die SG-Fragen am Bild. Die Links in Spalte „Bezug“ springen zwischen verwandten TIP- und SG-Fragen.</w:t>
            </w:r>
          </w:p>
        </w:tc>
      </w:tr>
    </w:tbl>
    <w:p w14:paraId="7FEFB72D" w14:textId="77777777" w:rsidR="00C25CCD" w:rsidRDefault="00C25CCD">
      <w:pPr>
        <w:spacing w:after="80"/>
      </w:pPr>
    </w:p>
    <w:p w14:paraId="2A53435E" w14:textId="77777777" w:rsidR="00C25CCD" w:rsidRDefault="004C7746">
      <w:pPr>
        <w:pStyle w:val="berschrift3"/>
      </w:pPr>
      <w:r>
        <w:t>6.1  Lupe und Bereichsübersicht (TIP S3 Nr. 1–31)</w:t>
      </w:r>
    </w:p>
    <w:p w14:paraId="574C371A" w14:textId="77777777" w:rsidR="00C25CCD" w:rsidRDefault="004C7746">
      <w:pPr>
        <w:spacing w:after="120" w:line="276" w:lineRule="auto"/>
      </w:pPr>
      <w:r>
        <w:rPr>
          <w:i/>
          <w:iCs/>
        </w:rPr>
        <w:t xml:space="preserve">→ </w:t>
      </w:r>
      <w:hyperlink r:id="rId66" w:history="1">
        <w:r w:rsidR="00C25CCD">
          <w:rPr>
            <w:i/>
            <w:iCs/>
            <w:color w:val="0563C1"/>
            <w:u w:val="single"/>
          </w:rPr>
          <w:t>Prüfprotokoll S3</w:t>
        </w:r>
      </w:hyperlink>
      <w:r>
        <w:rPr>
          <w:i/>
          <w:iCs/>
        </w:rPr>
        <w:t>, Abschnitt 3 (TIP S3 Nr. 1–8), Abschnitt 4 (Nr. 9–10) und Abschnitt 5 (Nr. 11–31).</w:t>
      </w:r>
    </w:p>
    <w:p w14:paraId="21EAC500" w14:textId="77777777" w:rsidR="00C25CCD" w:rsidRDefault="004C7746">
      <w:pPr>
        <w:pStyle w:val="Listenabsatz"/>
        <w:numPr>
          <w:ilvl w:val="0"/>
          <w:numId w:val="4"/>
        </w:numPr>
        <w:spacing w:after="60"/>
      </w:pPr>
      <w:r>
        <w:t>Alle Elemente vorhanden, richtig angeordnet, korrekt bezeichnet; Isolierstöße; Verschlussmelder bei allen Gleisen; Bahnhofszeilen.</w:t>
      </w:r>
    </w:p>
    <w:p w14:paraId="469461B3" w14:textId="77777777" w:rsidR="00C25CCD" w:rsidRDefault="004C7746">
      <w:pPr>
        <w:pStyle w:val="Listenabsatz"/>
        <w:numPr>
          <w:ilvl w:val="0"/>
          <w:numId w:val="4"/>
        </w:numPr>
        <w:spacing w:after="60"/>
      </w:pPr>
      <w:r>
        <w:t xml:space="preserve">Konnektoren: in der Lupe Ziffern innerhalb, </w:t>
      </w:r>
      <w:r>
        <w:rPr>
          <w:b/>
          <w:bCs/>
        </w:rPr>
        <w:t>große Buchstaben</w:t>
      </w:r>
      <w:r>
        <w:t xml:space="preserve"> + Bildbezeichner zu Nachbarbildern; in der BerÜ Ziffern innerhalb, </w:t>
      </w:r>
      <w:r>
        <w:rPr>
          <w:b/>
          <w:bCs/>
        </w:rPr>
        <w:t>kleine Buchstaben</w:t>
      </w:r>
      <w:r>
        <w:t xml:space="preserve"> + Bildbezeichner.</w:t>
      </w:r>
    </w:p>
    <w:p w14:paraId="4574DB8E" w14:textId="77777777" w:rsidR="00C25CCD" w:rsidRDefault="004C7746">
      <w:pPr>
        <w:pStyle w:val="Listenabsatz"/>
        <w:numPr>
          <w:ilvl w:val="0"/>
          <w:numId w:val="4"/>
        </w:numPr>
        <w:spacing w:after="60"/>
      </w:pPr>
      <w:r>
        <w:t>Gültige Trefferflächen, keine Überschneidungen, nicht überwachte Gleise weiß gestrichelt, gleiche Ausleuchtung Lupe/BerÜ.</w:t>
      </w:r>
    </w:p>
    <w:p w14:paraId="2F17B406" w14:textId="77777777" w:rsidR="00C25CCD" w:rsidRDefault="004C7746">
      <w:pPr>
        <w:pStyle w:val="Listenabsatz"/>
        <w:numPr>
          <w:ilvl w:val="0"/>
          <w:numId w:val="4"/>
        </w:numPr>
        <w:spacing w:after="60"/>
      </w:pPr>
      <w:r>
        <w:t xml:space="preserve">Bedienbefehle prüfen: LGE/LGA (Lupenbildgrenze), FGE/FGA (Bedienplatzbezeichner </w:t>
      </w:r>
      <w:proofErr w:type="spellStart"/>
      <w:r>
        <w:t>özF</w:t>
      </w:r>
      <w:proofErr w:type="spellEnd"/>
      <w:r>
        <w:t>), LSE/LSA (Rangiersignale), WLS/WLE (LK-Melder), WLA (Laufkette gelb umrahmt), TE/NE (TA/NA-Melder).</w:t>
      </w:r>
    </w:p>
    <w:p w14:paraId="546F95C5" w14:textId="77777777" w:rsidR="00BE330C" w:rsidRDefault="00BE330C">
      <w:pPr>
        <w:rPr>
          <w:b/>
          <w:bCs/>
          <w:color w:val="1F3864"/>
          <w:sz w:val="22"/>
          <w:szCs w:val="22"/>
        </w:rPr>
      </w:pPr>
      <w:r>
        <w:br w:type="page"/>
      </w:r>
    </w:p>
    <w:p w14:paraId="3B621110" w14:textId="77D8D4FB" w:rsidR="00C25CCD" w:rsidRDefault="004C7746">
      <w:pPr>
        <w:pStyle w:val="berschrift3"/>
      </w:pPr>
      <w:r>
        <w:t>6.2  Kernregeln aus dem Design Styleguide</w:t>
      </w:r>
    </w:p>
    <w:p w14:paraId="3C356635" w14:textId="77777777" w:rsidR="00C25CCD" w:rsidRDefault="004C7746">
      <w:pPr>
        <w:spacing w:after="120" w:line="276" w:lineRule="auto"/>
      </w:pPr>
      <w:r>
        <w:t xml:space="preserve">Die Tabelle fasst die wichtigsten Regeln zusammen. </w:t>
      </w:r>
      <w:r>
        <w:rPr>
          <w:b/>
          <w:bCs/>
        </w:rPr>
        <w:t>Vollständig</w:t>
      </w:r>
      <w:r>
        <w:t xml:space="preserve"> – Kapitel für Kapitel als 86 Einzelfragen – stehen sie im Prüfprotokoll (Zeilen mit Herkunft „SG“, Abschnitte 2–4).</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000"/>
        <w:gridCol w:w="6638"/>
      </w:tblGrid>
      <w:tr w:rsidR="00C25CCD" w14:paraId="061CE16E" w14:textId="77777777">
        <w:trPr>
          <w:tblHeader/>
        </w:trPr>
        <w:tc>
          <w:tcPr>
            <w:tcW w:w="3000" w:type="dxa"/>
            <w:shd w:val="clear" w:color="auto" w:fill="1F3864"/>
            <w:tcMar>
              <w:top w:w="60" w:type="dxa"/>
              <w:left w:w="100" w:type="dxa"/>
              <w:bottom w:w="60" w:type="dxa"/>
              <w:right w:w="100" w:type="dxa"/>
            </w:tcMar>
          </w:tcPr>
          <w:p w14:paraId="679EDF76" w14:textId="77777777" w:rsidR="00C25CCD" w:rsidRDefault="004C7746">
            <w:pPr>
              <w:spacing w:after="40"/>
            </w:pPr>
            <w:r>
              <w:rPr>
                <w:b/>
                <w:bCs/>
                <w:color w:val="FFFFFF"/>
                <w:sz w:val="19"/>
                <w:szCs w:val="19"/>
              </w:rPr>
              <w:t>Thema</w:t>
            </w:r>
          </w:p>
        </w:tc>
        <w:tc>
          <w:tcPr>
            <w:tcW w:w="6638" w:type="dxa"/>
            <w:shd w:val="clear" w:color="auto" w:fill="1F3864"/>
            <w:tcMar>
              <w:top w:w="60" w:type="dxa"/>
              <w:left w:w="100" w:type="dxa"/>
              <w:bottom w:w="60" w:type="dxa"/>
              <w:right w:w="100" w:type="dxa"/>
            </w:tcMar>
          </w:tcPr>
          <w:p w14:paraId="54EF9466" w14:textId="77777777" w:rsidR="00C25CCD" w:rsidRDefault="004C7746">
            <w:pPr>
              <w:spacing w:after="40"/>
            </w:pPr>
            <w:r>
              <w:rPr>
                <w:b/>
                <w:bCs/>
                <w:color w:val="FFFFFF"/>
                <w:sz w:val="19"/>
                <w:szCs w:val="19"/>
              </w:rPr>
              <w:t>Regel</w:t>
            </w:r>
          </w:p>
        </w:tc>
      </w:tr>
      <w:tr w:rsidR="00C25CCD" w14:paraId="231CC746" w14:textId="77777777">
        <w:tc>
          <w:tcPr>
            <w:tcW w:w="3000" w:type="dxa"/>
            <w:tcMar>
              <w:top w:w="60" w:type="dxa"/>
              <w:left w:w="100" w:type="dxa"/>
              <w:bottom w:w="60" w:type="dxa"/>
              <w:right w:w="100" w:type="dxa"/>
            </w:tcMar>
          </w:tcPr>
          <w:p w14:paraId="1D00DA4E" w14:textId="77777777" w:rsidR="00C25CCD" w:rsidRDefault="004C7746">
            <w:pPr>
              <w:spacing w:after="40"/>
            </w:pPr>
            <w:r>
              <w:rPr>
                <w:sz w:val="19"/>
                <w:szCs w:val="19"/>
              </w:rPr>
              <w:t>Signalsymbole</w:t>
            </w:r>
          </w:p>
        </w:tc>
        <w:tc>
          <w:tcPr>
            <w:tcW w:w="6638" w:type="dxa"/>
            <w:tcMar>
              <w:top w:w="60" w:type="dxa"/>
              <w:left w:w="100" w:type="dxa"/>
              <w:bottom w:w="60" w:type="dxa"/>
              <w:right w:w="100" w:type="dxa"/>
            </w:tcMar>
          </w:tcPr>
          <w:p w14:paraId="44C3B5A8" w14:textId="77777777" w:rsidR="00C25CCD" w:rsidRDefault="004C7746">
            <w:pPr>
              <w:spacing w:after="40"/>
            </w:pPr>
            <w:r>
              <w:rPr>
                <w:sz w:val="19"/>
                <w:szCs w:val="19"/>
              </w:rPr>
              <w:t>Rechts vom Gleis: Einfahr-/Blocksignale am Regelgleis, Ausfahr-, Zwischen-, Sperr-, Zugdeckungssignale. Links: Einfahr-/Blocksignale, Vorsignale und Zusatzanzeiger am Gegengleis.</w:t>
            </w:r>
          </w:p>
        </w:tc>
      </w:tr>
      <w:tr w:rsidR="00C25CCD" w14:paraId="184DD956" w14:textId="77777777">
        <w:tc>
          <w:tcPr>
            <w:tcW w:w="3000" w:type="dxa"/>
            <w:shd w:val="clear" w:color="auto" w:fill="F2F2F2"/>
            <w:tcMar>
              <w:top w:w="60" w:type="dxa"/>
              <w:left w:w="100" w:type="dxa"/>
              <w:bottom w:w="60" w:type="dxa"/>
              <w:right w:w="100" w:type="dxa"/>
            </w:tcMar>
          </w:tcPr>
          <w:p w14:paraId="221588B8" w14:textId="77777777" w:rsidR="00C25CCD" w:rsidRDefault="004C7746">
            <w:pPr>
              <w:spacing w:after="40"/>
            </w:pPr>
            <w:r>
              <w:rPr>
                <w:sz w:val="19"/>
                <w:szCs w:val="19"/>
              </w:rPr>
              <w:t>Ausfahrziele</w:t>
            </w:r>
          </w:p>
        </w:tc>
        <w:tc>
          <w:tcPr>
            <w:tcW w:w="6638" w:type="dxa"/>
            <w:shd w:val="clear" w:color="auto" w:fill="F2F2F2"/>
            <w:tcMar>
              <w:top w:w="60" w:type="dxa"/>
              <w:left w:w="100" w:type="dxa"/>
              <w:bottom w:w="60" w:type="dxa"/>
              <w:right w:w="100" w:type="dxa"/>
            </w:tcMar>
          </w:tcPr>
          <w:p w14:paraId="2F2ACED7" w14:textId="77777777" w:rsidR="00C25CCD" w:rsidRDefault="004C7746">
            <w:pPr>
              <w:spacing w:after="40"/>
            </w:pPr>
            <w:r>
              <w:rPr>
                <w:sz w:val="19"/>
                <w:szCs w:val="19"/>
              </w:rPr>
              <w:t>Grundsätzlich in Fahrtrichtung rechts vom Gleis.</w:t>
            </w:r>
          </w:p>
        </w:tc>
      </w:tr>
      <w:tr w:rsidR="00C25CCD" w14:paraId="2E3CBBF0" w14:textId="77777777">
        <w:tc>
          <w:tcPr>
            <w:tcW w:w="3000" w:type="dxa"/>
            <w:tcMar>
              <w:top w:w="60" w:type="dxa"/>
              <w:left w:w="100" w:type="dxa"/>
              <w:bottom w:w="60" w:type="dxa"/>
              <w:right w:w="100" w:type="dxa"/>
            </w:tcMar>
          </w:tcPr>
          <w:p w14:paraId="7D9779CD" w14:textId="77777777" w:rsidR="00C25CCD" w:rsidRDefault="004C7746">
            <w:pPr>
              <w:spacing w:after="40"/>
            </w:pPr>
            <w:r>
              <w:rPr>
                <w:sz w:val="19"/>
                <w:szCs w:val="19"/>
              </w:rPr>
              <w:t>Gleisbezeichnung</w:t>
            </w:r>
          </w:p>
        </w:tc>
        <w:tc>
          <w:tcPr>
            <w:tcW w:w="6638" w:type="dxa"/>
            <w:tcMar>
              <w:top w:w="60" w:type="dxa"/>
              <w:left w:w="100" w:type="dxa"/>
              <w:bottom w:w="60" w:type="dxa"/>
              <w:right w:w="100" w:type="dxa"/>
            </w:tcMar>
          </w:tcPr>
          <w:p w14:paraId="3728AB34" w14:textId="77777777" w:rsidR="00C25CCD" w:rsidRDefault="004C7746">
            <w:pPr>
              <w:spacing w:after="40"/>
            </w:pPr>
            <w:r>
              <w:rPr>
                <w:sz w:val="19"/>
                <w:szCs w:val="19"/>
              </w:rPr>
              <w:t>Über dem Gleis bzw. über dem GA-Feld; bleibt auch ohne Zugnummer an dieser Stelle.</w:t>
            </w:r>
          </w:p>
        </w:tc>
      </w:tr>
      <w:tr w:rsidR="00C25CCD" w14:paraId="7667913D" w14:textId="77777777">
        <w:tc>
          <w:tcPr>
            <w:tcW w:w="3000" w:type="dxa"/>
            <w:shd w:val="clear" w:color="auto" w:fill="F2F2F2"/>
            <w:tcMar>
              <w:top w:w="60" w:type="dxa"/>
              <w:left w:w="100" w:type="dxa"/>
              <w:bottom w:w="60" w:type="dxa"/>
              <w:right w:w="100" w:type="dxa"/>
            </w:tcMar>
          </w:tcPr>
          <w:p w14:paraId="6B02BC0E" w14:textId="77777777" w:rsidR="00C25CCD" w:rsidRDefault="004C7746">
            <w:pPr>
              <w:spacing w:after="40"/>
            </w:pPr>
            <w:r>
              <w:rPr>
                <w:sz w:val="19"/>
                <w:szCs w:val="19"/>
              </w:rPr>
              <w:t>Gleise über Lupenbildgrenze</w:t>
            </w:r>
          </w:p>
        </w:tc>
        <w:tc>
          <w:tcPr>
            <w:tcW w:w="6638" w:type="dxa"/>
            <w:shd w:val="clear" w:color="auto" w:fill="F2F2F2"/>
            <w:tcMar>
              <w:top w:w="60" w:type="dxa"/>
              <w:left w:w="100" w:type="dxa"/>
              <w:bottom w:w="60" w:type="dxa"/>
              <w:right w:w="100" w:type="dxa"/>
            </w:tcMar>
          </w:tcPr>
          <w:p w14:paraId="62F54511" w14:textId="77777777" w:rsidR="00C25CCD" w:rsidRDefault="004C7746">
            <w:pPr>
              <w:spacing w:after="40"/>
            </w:pPr>
            <w:r>
              <w:rPr>
                <w:sz w:val="19"/>
                <w:szCs w:val="19"/>
              </w:rPr>
              <w:t>Bezeichnung nur auf der Lupe, von der aus bedient wird; GA-Feld auf der Nachbarlupe gespiegelt (ohne Gleisbezeichnung).</w:t>
            </w:r>
          </w:p>
        </w:tc>
      </w:tr>
      <w:tr w:rsidR="00C25CCD" w14:paraId="45CF55B9" w14:textId="77777777">
        <w:tc>
          <w:tcPr>
            <w:tcW w:w="3000" w:type="dxa"/>
            <w:tcMar>
              <w:top w:w="60" w:type="dxa"/>
              <w:left w:w="100" w:type="dxa"/>
              <w:bottom w:w="60" w:type="dxa"/>
              <w:right w:w="100" w:type="dxa"/>
            </w:tcMar>
          </w:tcPr>
          <w:p w14:paraId="7E3BB8DC" w14:textId="77777777" w:rsidR="00C25CCD" w:rsidRDefault="004C7746">
            <w:pPr>
              <w:spacing w:after="40"/>
            </w:pPr>
            <w:r>
              <w:rPr>
                <w:sz w:val="19"/>
                <w:szCs w:val="19"/>
              </w:rPr>
              <w:t>Betriebsstellenbezeichner mit Bedienfunktion</w:t>
            </w:r>
          </w:p>
        </w:tc>
        <w:tc>
          <w:tcPr>
            <w:tcW w:w="6638" w:type="dxa"/>
            <w:tcMar>
              <w:top w:w="60" w:type="dxa"/>
              <w:left w:w="100" w:type="dxa"/>
              <w:bottom w:w="60" w:type="dxa"/>
              <w:right w:w="100" w:type="dxa"/>
            </w:tcMar>
          </w:tcPr>
          <w:p w14:paraId="542FB8BF" w14:textId="77777777" w:rsidR="00C25CCD" w:rsidRDefault="004C7746">
            <w:pPr>
              <w:spacing w:after="40"/>
            </w:pPr>
            <w:r>
              <w:rPr>
                <w:sz w:val="19"/>
                <w:szCs w:val="19"/>
              </w:rPr>
              <w:t>Typ + Name 16 + (Ril100-Abk.) + Kennzahl(en), eingerahmt; Mausparkhaus beim Bezeichner, WLK-Melder rechts davon.</w:t>
            </w:r>
          </w:p>
        </w:tc>
      </w:tr>
      <w:tr w:rsidR="00C25CCD" w14:paraId="1B5FEDE7" w14:textId="77777777">
        <w:tc>
          <w:tcPr>
            <w:tcW w:w="3000" w:type="dxa"/>
            <w:shd w:val="clear" w:color="auto" w:fill="F2F2F2"/>
            <w:tcMar>
              <w:top w:w="60" w:type="dxa"/>
              <w:left w:w="100" w:type="dxa"/>
              <w:bottom w:w="60" w:type="dxa"/>
              <w:right w:w="100" w:type="dxa"/>
            </w:tcMar>
          </w:tcPr>
          <w:p w14:paraId="3E1867FC" w14:textId="77777777" w:rsidR="00C25CCD" w:rsidRDefault="004C7746">
            <w:pPr>
              <w:spacing w:after="40"/>
            </w:pPr>
            <w:r>
              <w:rPr>
                <w:sz w:val="19"/>
                <w:szCs w:val="19"/>
              </w:rPr>
              <w:t>Betriebsstellen ohne Bedienfunktion</w:t>
            </w:r>
          </w:p>
        </w:tc>
        <w:tc>
          <w:tcPr>
            <w:tcW w:w="6638" w:type="dxa"/>
            <w:shd w:val="clear" w:color="auto" w:fill="F2F2F2"/>
            <w:tcMar>
              <w:top w:w="60" w:type="dxa"/>
              <w:left w:w="100" w:type="dxa"/>
              <w:bottom w:w="60" w:type="dxa"/>
              <w:right w:w="100" w:type="dxa"/>
            </w:tcMar>
          </w:tcPr>
          <w:p w14:paraId="4959F6DA" w14:textId="77777777" w:rsidR="00C25CCD" w:rsidRDefault="004C7746">
            <w:pPr>
              <w:spacing w:after="40"/>
            </w:pPr>
            <w:r>
              <w:rPr>
                <w:sz w:val="19"/>
                <w:szCs w:val="19"/>
              </w:rPr>
              <w:t>Typ + Name 16, ohne Ril100 und Kennzahl.</w:t>
            </w:r>
          </w:p>
        </w:tc>
      </w:tr>
      <w:tr w:rsidR="00C25CCD" w14:paraId="3310202E" w14:textId="77777777">
        <w:tc>
          <w:tcPr>
            <w:tcW w:w="3000" w:type="dxa"/>
            <w:tcMar>
              <w:top w:w="60" w:type="dxa"/>
              <w:left w:w="100" w:type="dxa"/>
              <w:bottom w:w="60" w:type="dxa"/>
              <w:right w:w="100" w:type="dxa"/>
            </w:tcMar>
          </w:tcPr>
          <w:p w14:paraId="4A366F30" w14:textId="77777777" w:rsidR="00C25CCD" w:rsidRDefault="004C7746">
            <w:pPr>
              <w:spacing w:after="40"/>
            </w:pPr>
            <w:r>
              <w:rPr>
                <w:sz w:val="19"/>
                <w:szCs w:val="19"/>
              </w:rPr>
              <w:t>Nachbarbetriebsstellen</w:t>
            </w:r>
          </w:p>
        </w:tc>
        <w:tc>
          <w:tcPr>
            <w:tcW w:w="6638" w:type="dxa"/>
            <w:tcMar>
              <w:top w:w="60" w:type="dxa"/>
              <w:left w:w="100" w:type="dxa"/>
              <w:bottom w:w="60" w:type="dxa"/>
              <w:right w:w="100" w:type="dxa"/>
            </w:tcMar>
          </w:tcPr>
          <w:p w14:paraId="25546E17" w14:textId="77777777" w:rsidR="00C25CCD" w:rsidRDefault="004C7746">
            <w:pPr>
              <w:spacing w:after="40"/>
            </w:pPr>
            <w:r>
              <w:rPr>
                <w:sz w:val="19"/>
                <w:szCs w:val="19"/>
              </w:rPr>
              <w:t xml:space="preserve">„v/n“ + Name, statisch weißer Text (ohne </w:t>
            </w:r>
            <w:proofErr w:type="spellStart"/>
            <w:r>
              <w:rPr>
                <w:sz w:val="19"/>
                <w:szCs w:val="19"/>
              </w:rPr>
              <w:t>Hp</w:t>
            </w:r>
            <w:proofErr w:type="spellEnd"/>
            <w:r>
              <w:rPr>
                <w:sz w:val="19"/>
                <w:szCs w:val="19"/>
              </w:rPr>
              <w:t>/</w:t>
            </w:r>
            <w:proofErr w:type="spellStart"/>
            <w:r>
              <w:rPr>
                <w:sz w:val="19"/>
                <w:szCs w:val="19"/>
              </w:rPr>
              <w:t>Awanst</w:t>
            </w:r>
            <w:proofErr w:type="spellEnd"/>
            <w:r>
              <w:rPr>
                <w:sz w:val="19"/>
                <w:szCs w:val="19"/>
              </w:rPr>
              <w:t>).</w:t>
            </w:r>
          </w:p>
        </w:tc>
      </w:tr>
      <w:tr w:rsidR="00C25CCD" w14:paraId="17155A86" w14:textId="77777777">
        <w:tc>
          <w:tcPr>
            <w:tcW w:w="3000" w:type="dxa"/>
            <w:shd w:val="clear" w:color="auto" w:fill="F2F2F2"/>
            <w:tcMar>
              <w:top w:w="60" w:type="dxa"/>
              <w:left w:w="100" w:type="dxa"/>
              <w:bottom w:w="60" w:type="dxa"/>
              <w:right w:w="100" w:type="dxa"/>
            </w:tcMar>
          </w:tcPr>
          <w:p w14:paraId="0CAF448E" w14:textId="77777777" w:rsidR="00C25CCD" w:rsidRDefault="004C7746">
            <w:pPr>
              <w:spacing w:after="40"/>
            </w:pPr>
            <w:r>
              <w:rPr>
                <w:sz w:val="19"/>
                <w:szCs w:val="19"/>
              </w:rPr>
              <w:t>Bahnübergänge</w:t>
            </w:r>
          </w:p>
        </w:tc>
        <w:tc>
          <w:tcPr>
            <w:tcW w:w="6638" w:type="dxa"/>
            <w:shd w:val="clear" w:color="auto" w:fill="F2F2F2"/>
            <w:tcMar>
              <w:top w:w="60" w:type="dxa"/>
              <w:left w:w="100" w:type="dxa"/>
              <w:bottom w:w="60" w:type="dxa"/>
              <w:right w:w="100" w:type="dxa"/>
            </w:tcMar>
          </w:tcPr>
          <w:p w14:paraId="3AE5A5C5" w14:textId="77777777" w:rsidR="00C25CCD" w:rsidRDefault="004C7746">
            <w:pPr>
              <w:spacing w:after="40"/>
            </w:pPr>
            <w:r>
              <w:rPr>
                <w:sz w:val="19"/>
                <w:szCs w:val="19"/>
              </w:rPr>
              <w:t>Bezeichnung nach km mit einer Nachkommastelle (max. drei, wenn mehrere BÜ innerhalb 100 m); innerhalb der UZ einheitlich.</w:t>
            </w:r>
          </w:p>
        </w:tc>
      </w:tr>
      <w:tr w:rsidR="00C25CCD" w14:paraId="535F5901" w14:textId="77777777">
        <w:tc>
          <w:tcPr>
            <w:tcW w:w="3000" w:type="dxa"/>
            <w:tcMar>
              <w:top w:w="60" w:type="dxa"/>
              <w:left w:w="100" w:type="dxa"/>
              <w:bottom w:w="60" w:type="dxa"/>
              <w:right w:w="100" w:type="dxa"/>
            </w:tcMar>
          </w:tcPr>
          <w:p w14:paraId="293E85FF" w14:textId="77777777" w:rsidR="00C25CCD" w:rsidRDefault="004C7746">
            <w:pPr>
              <w:spacing w:after="40"/>
            </w:pPr>
            <w:r>
              <w:rPr>
                <w:sz w:val="19"/>
                <w:szCs w:val="19"/>
              </w:rPr>
              <w:t>FPÜ Wirksamkeitsschaltung</w:t>
            </w:r>
          </w:p>
        </w:tc>
        <w:tc>
          <w:tcPr>
            <w:tcW w:w="6638" w:type="dxa"/>
            <w:tcMar>
              <w:top w:w="60" w:type="dxa"/>
              <w:left w:w="100" w:type="dxa"/>
              <w:bottom w:w="60" w:type="dxa"/>
              <w:right w:w="100" w:type="dxa"/>
            </w:tcMar>
          </w:tcPr>
          <w:p w14:paraId="5EA74DC5" w14:textId="77777777" w:rsidR="00C25CCD" w:rsidRDefault="004C7746">
            <w:pPr>
              <w:spacing w:after="40"/>
            </w:pPr>
            <w:r>
              <w:rPr>
                <w:sz w:val="19"/>
                <w:szCs w:val="19"/>
              </w:rPr>
              <w:t>Ab LBS 4.5.x: THU-Bedienung auf der BÜ-Bezeichnung; WS-Bezeichnung nur statischer Text.</w:t>
            </w:r>
          </w:p>
        </w:tc>
      </w:tr>
      <w:tr w:rsidR="00C25CCD" w14:paraId="4C35B741" w14:textId="77777777">
        <w:tc>
          <w:tcPr>
            <w:tcW w:w="3000" w:type="dxa"/>
            <w:shd w:val="clear" w:color="auto" w:fill="F2F2F2"/>
            <w:tcMar>
              <w:top w:w="60" w:type="dxa"/>
              <w:left w:w="100" w:type="dxa"/>
              <w:bottom w:w="60" w:type="dxa"/>
              <w:right w:w="100" w:type="dxa"/>
            </w:tcMar>
          </w:tcPr>
          <w:p w14:paraId="0BE65E6C" w14:textId="77777777" w:rsidR="00C25CCD" w:rsidRDefault="004C7746">
            <w:pPr>
              <w:spacing w:after="40"/>
            </w:pPr>
            <w:r>
              <w:rPr>
                <w:sz w:val="19"/>
                <w:szCs w:val="19"/>
              </w:rPr>
              <w:t>Streckenschlüsselsperre</w:t>
            </w:r>
          </w:p>
        </w:tc>
        <w:tc>
          <w:tcPr>
            <w:tcW w:w="6638" w:type="dxa"/>
            <w:shd w:val="clear" w:color="auto" w:fill="F2F2F2"/>
            <w:tcMar>
              <w:top w:w="60" w:type="dxa"/>
              <w:left w:w="100" w:type="dxa"/>
              <w:bottom w:w="60" w:type="dxa"/>
              <w:right w:w="100" w:type="dxa"/>
            </w:tcMar>
          </w:tcPr>
          <w:p w14:paraId="1FC10DA8" w14:textId="77777777" w:rsidR="00C25CCD" w:rsidRDefault="004C7746">
            <w:pPr>
              <w:spacing w:after="40"/>
            </w:pPr>
            <w:r>
              <w:rPr>
                <w:sz w:val="19"/>
                <w:szCs w:val="19"/>
              </w:rPr>
              <w:t>Symbol und Bezeichnung oberhalb des Gleises, Spitze Richtung Einfahrsignal.</w:t>
            </w:r>
          </w:p>
        </w:tc>
      </w:tr>
      <w:tr w:rsidR="00C25CCD" w14:paraId="6EA52BA3" w14:textId="77777777">
        <w:tc>
          <w:tcPr>
            <w:tcW w:w="3000" w:type="dxa"/>
            <w:tcMar>
              <w:top w:w="60" w:type="dxa"/>
              <w:left w:w="100" w:type="dxa"/>
              <w:bottom w:w="60" w:type="dxa"/>
              <w:right w:w="100" w:type="dxa"/>
            </w:tcMar>
          </w:tcPr>
          <w:p w14:paraId="43C40E8E" w14:textId="77777777" w:rsidR="00C25CCD" w:rsidRDefault="004C7746">
            <w:pPr>
              <w:spacing w:after="40"/>
            </w:pPr>
            <w:proofErr w:type="spellStart"/>
            <w:r>
              <w:rPr>
                <w:sz w:val="19"/>
                <w:szCs w:val="19"/>
              </w:rPr>
              <w:t>Anbietefelder</w:t>
            </w:r>
            <w:proofErr w:type="spellEnd"/>
          </w:p>
        </w:tc>
        <w:tc>
          <w:tcPr>
            <w:tcW w:w="6638" w:type="dxa"/>
            <w:tcMar>
              <w:top w:w="60" w:type="dxa"/>
              <w:left w:w="100" w:type="dxa"/>
              <w:bottom w:w="60" w:type="dxa"/>
              <w:right w:w="100" w:type="dxa"/>
            </w:tcMar>
          </w:tcPr>
          <w:p w14:paraId="536F4489" w14:textId="77777777" w:rsidR="00C25CCD" w:rsidRDefault="004C7746">
            <w:pPr>
              <w:spacing w:after="40"/>
            </w:pPr>
            <w:r>
              <w:rPr>
                <w:sz w:val="19"/>
                <w:szCs w:val="19"/>
              </w:rPr>
              <w:t>Vor dem ersten Hauptsignal in Höhe des ZN-Meldeorts des Streckengleises.</w:t>
            </w:r>
          </w:p>
        </w:tc>
      </w:tr>
      <w:tr w:rsidR="00C25CCD" w14:paraId="6180A342" w14:textId="77777777">
        <w:tc>
          <w:tcPr>
            <w:tcW w:w="3000" w:type="dxa"/>
            <w:shd w:val="clear" w:color="auto" w:fill="F2F2F2"/>
            <w:tcMar>
              <w:top w:w="60" w:type="dxa"/>
              <w:left w:w="100" w:type="dxa"/>
              <w:bottom w:w="60" w:type="dxa"/>
              <w:right w:w="100" w:type="dxa"/>
            </w:tcMar>
          </w:tcPr>
          <w:p w14:paraId="5187ED52" w14:textId="77777777" w:rsidR="00C25CCD" w:rsidRDefault="004C7746">
            <w:pPr>
              <w:spacing w:after="40"/>
            </w:pPr>
            <w:r>
              <w:rPr>
                <w:sz w:val="19"/>
                <w:szCs w:val="19"/>
              </w:rPr>
              <w:t>BerÜ: Erlaubnismelder</w:t>
            </w:r>
          </w:p>
        </w:tc>
        <w:tc>
          <w:tcPr>
            <w:tcW w:w="6638" w:type="dxa"/>
            <w:shd w:val="clear" w:color="auto" w:fill="F2F2F2"/>
            <w:tcMar>
              <w:top w:w="60" w:type="dxa"/>
              <w:left w:w="100" w:type="dxa"/>
              <w:bottom w:w="60" w:type="dxa"/>
              <w:right w:w="100" w:type="dxa"/>
            </w:tcMar>
          </w:tcPr>
          <w:p w14:paraId="66A84C36" w14:textId="77777777" w:rsidR="00C25CCD" w:rsidRDefault="004C7746">
            <w:pPr>
              <w:spacing w:after="40"/>
            </w:pPr>
            <w:r>
              <w:rPr>
                <w:sz w:val="19"/>
                <w:szCs w:val="19"/>
              </w:rPr>
              <w:t>Zweigleisig rechts außerhalb bezogen auf Regelrichtung; eingleisig rechts in Ausfahrrichtung.</w:t>
            </w:r>
          </w:p>
        </w:tc>
      </w:tr>
      <w:tr w:rsidR="00C25CCD" w14:paraId="7F6191E3" w14:textId="77777777">
        <w:tc>
          <w:tcPr>
            <w:tcW w:w="3000" w:type="dxa"/>
            <w:tcMar>
              <w:top w:w="60" w:type="dxa"/>
              <w:left w:w="100" w:type="dxa"/>
              <w:bottom w:w="60" w:type="dxa"/>
              <w:right w:w="100" w:type="dxa"/>
            </w:tcMar>
          </w:tcPr>
          <w:p w14:paraId="1F040D8B" w14:textId="77777777" w:rsidR="00C25CCD" w:rsidRDefault="004C7746">
            <w:pPr>
              <w:spacing w:after="40"/>
            </w:pPr>
            <w:r>
              <w:rPr>
                <w:sz w:val="19"/>
                <w:szCs w:val="19"/>
              </w:rPr>
              <w:t>BerÜ: Lupenbildgrenzen</w:t>
            </w:r>
          </w:p>
        </w:tc>
        <w:tc>
          <w:tcPr>
            <w:tcW w:w="6638" w:type="dxa"/>
            <w:tcMar>
              <w:top w:w="60" w:type="dxa"/>
              <w:left w:w="100" w:type="dxa"/>
              <w:bottom w:w="60" w:type="dxa"/>
              <w:right w:w="100" w:type="dxa"/>
            </w:tcMar>
          </w:tcPr>
          <w:p w14:paraId="79885CEB" w14:textId="77777777" w:rsidR="00C25CCD" w:rsidRDefault="004C7746">
            <w:pPr>
              <w:spacing w:after="40"/>
            </w:pPr>
            <w:r>
              <w:rPr>
                <w:sz w:val="19"/>
                <w:szCs w:val="19"/>
              </w:rPr>
              <w:t>Gestrichelte Linie, Lupenbildbezeichner möglichst beidseitig am Bildrand.</w:t>
            </w:r>
          </w:p>
        </w:tc>
      </w:tr>
      <w:tr w:rsidR="00C25CCD" w14:paraId="34F89F61" w14:textId="77777777">
        <w:tc>
          <w:tcPr>
            <w:tcW w:w="3000" w:type="dxa"/>
            <w:shd w:val="clear" w:color="auto" w:fill="F2F2F2"/>
            <w:tcMar>
              <w:top w:w="60" w:type="dxa"/>
              <w:left w:w="100" w:type="dxa"/>
              <w:bottom w:w="60" w:type="dxa"/>
              <w:right w:w="100" w:type="dxa"/>
            </w:tcMar>
          </w:tcPr>
          <w:p w14:paraId="5D26AEAB" w14:textId="77777777" w:rsidR="00C25CCD" w:rsidRDefault="004C7746">
            <w:pPr>
              <w:spacing w:after="40"/>
            </w:pPr>
            <w:r>
              <w:rPr>
                <w:sz w:val="19"/>
                <w:szCs w:val="19"/>
              </w:rPr>
              <w:t>BerÜ: Spiegelbereiche</w:t>
            </w:r>
          </w:p>
        </w:tc>
        <w:tc>
          <w:tcPr>
            <w:tcW w:w="6638" w:type="dxa"/>
            <w:shd w:val="clear" w:color="auto" w:fill="F2F2F2"/>
            <w:tcMar>
              <w:top w:w="60" w:type="dxa"/>
              <w:left w:w="100" w:type="dxa"/>
              <w:bottom w:w="60" w:type="dxa"/>
              <w:right w:w="100" w:type="dxa"/>
            </w:tcMar>
          </w:tcPr>
          <w:p w14:paraId="3007C40B" w14:textId="77777777" w:rsidR="00C25CCD" w:rsidRDefault="004C7746">
            <w:pPr>
              <w:spacing w:after="40"/>
            </w:pPr>
            <w:r>
              <w:rPr>
                <w:sz w:val="19"/>
                <w:szCs w:val="19"/>
              </w:rPr>
              <w:t>Gleise durchgezogen weiß (nicht gestrichelt), Betriebsstellenname statisch weiß.</w:t>
            </w:r>
          </w:p>
        </w:tc>
      </w:tr>
      <w:tr w:rsidR="00C25CCD" w14:paraId="6888676C" w14:textId="77777777">
        <w:tc>
          <w:tcPr>
            <w:tcW w:w="3000" w:type="dxa"/>
            <w:tcMar>
              <w:top w:w="60" w:type="dxa"/>
              <w:left w:w="100" w:type="dxa"/>
              <w:bottom w:w="60" w:type="dxa"/>
              <w:right w:w="100" w:type="dxa"/>
            </w:tcMar>
          </w:tcPr>
          <w:p w14:paraId="41072DB8" w14:textId="77777777" w:rsidR="00C25CCD" w:rsidRDefault="004C7746">
            <w:pPr>
              <w:spacing w:after="40"/>
            </w:pPr>
            <w:r>
              <w:rPr>
                <w:sz w:val="19"/>
                <w:szCs w:val="19"/>
              </w:rPr>
              <w:t>OL-Schaltgruppen</w:t>
            </w:r>
          </w:p>
        </w:tc>
        <w:tc>
          <w:tcPr>
            <w:tcW w:w="6638" w:type="dxa"/>
            <w:tcMar>
              <w:top w:w="60" w:type="dxa"/>
              <w:left w:w="100" w:type="dxa"/>
              <w:bottom w:w="60" w:type="dxa"/>
              <w:right w:w="100" w:type="dxa"/>
            </w:tcMar>
          </w:tcPr>
          <w:p w14:paraId="4B71D1BF" w14:textId="77777777" w:rsidR="00C25CCD" w:rsidRDefault="004C7746">
            <w:pPr>
              <w:spacing w:after="40"/>
            </w:pPr>
            <w:r>
              <w:rPr>
                <w:sz w:val="19"/>
                <w:szCs w:val="19"/>
              </w:rPr>
              <w:t>Graue Hinterlegung lückenlos; Trennungen als Unterbrechung 2–5 mm.</w:t>
            </w:r>
          </w:p>
        </w:tc>
      </w:tr>
    </w:tbl>
    <w:p w14:paraId="53F48EAC" w14:textId="77777777" w:rsidR="00C25CCD" w:rsidRDefault="00C25CCD">
      <w:pPr>
        <w:spacing w:after="60"/>
      </w:pPr>
    </w:p>
    <w:tbl>
      <w:tblPr>
        <w:tblW w:w="9638" w:type="dxa"/>
        <w:tblBorders>
          <w:top w:val="none" w:sz="0" w:space="0" w:color="FFFFFF"/>
          <w:left w:val="single" w:sz="24" w:space="0" w:color="2E75B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171E8FF5" w14:textId="77777777">
        <w:trPr>
          <w:cantSplit/>
        </w:trPr>
        <w:tc>
          <w:tcPr>
            <w:tcW w:w="9638" w:type="dxa"/>
            <w:shd w:val="clear" w:color="auto" w:fill="DEEAF6"/>
            <w:tcMar>
              <w:top w:w="100" w:type="dxa"/>
              <w:left w:w="160" w:type="dxa"/>
              <w:bottom w:w="100" w:type="dxa"/>
              <w:right w:w="160" w:type="dxa"/>
            </w:tcMar>
          </w:tcPr>
          <w:p w14:paraId="681240A9" w14:textId="77777777" w:rsidR="00C25CCD" w:rsidRDefault="004C7746">
            <w:pPr>
              <w:spacing w:after="60"/>
            </w:pPr>
            <w:r>
              <w:rPr>
                <w:b/>
                <w:bCs/>
                <w:color w:val="2E75B6"/>
              </w:rPr>
              <w:t>Hinweis</w:t>
            </w:r>
          </w:p>
          <w:p w14:paraId="1F478DFB" w14:textId="77777777" w:rsidR="00C25CCD" w:rsidRDefault="004C7746">
            <w:pPr>
              <w:spacing w:after="40"/>
            </w:pPr>
            <w:r>
              <w:rPr>
                <w:sz w:val="19"/>
                <w:szCs w:val="19"/>
              </w:rPr>
              <w:t xml:space="preserve">Bestandsanlagen werden erst mit dem nächsten größeren Umbau oder Releasewechsel auf den Styleguide </w:t>
            </w:r>
            <w:proofErr w:type="spellStart"/>
            <w:r>
              <w:rPr>
                <w:sz w:val="19"/>
                <w:szCs w:val="19"/>
              </w:rPr>
              <w:t>umprojektiert</w:t>
            </w:r>
            <w:proofErr w:type="spellEnd"/>
            <w:r>
              <w:rPr>
                <w:sz w:val="19"/>
                <w:szCs w:val="19"/>
              </w:rPr>
              <w:t>. Weicht eine UZ im selben Steuerbezirk ab, ist das kein Fehler an sich. Kundenwünsche, die dem Styleguide widersprechen, sind zulässig, wenn abgestimmt.</w:t>
            </w:r>
          </w:p>
        </w:tc>
      </w:tr>
    </w:tbl>
    <w:p w14:paraId="0A855F35" w14:textId="77777777" w:rsidR="00C25CCD" w:rsidRDefault="00C25CCD">
      <w:pPr>
        <w:spacing w:after="80"/>
      </w:pPr>
    </w:p>
    <w:p w14:paraId="068F0896" w14:textId="77777777" w:rsidR="006B0383" w:rsidRDefault="006B0383">
      <w:pPr>
        <w:rPr>
          <w:b/>
          <w:bCs/>
          <w:color w:val="1F3864"/>
          <w:sz w:val="22"/>
          <w:szCs w:val="22"/>
        </w:rPr>
      </w:pPr>
      <w:r>
        <w:br w:type="page"/>
      </w:r>
    </w:p>
    <w:p w14:paraId="39A22662" w14:textId="71F2B177" w:rsidR="00C25CCD" w:rsidRDefault="004C7746">
      <w:pPr>
        <w:pStyle w:val="berschrift3"/>
      </w:pPr>
      <w:r>
        <w:t>6.3  Diagnosemeldungen (TIP S3 Nr. 32–35)</w:t>
      </w:r>
    </w:p>
    <w:p w14:paraId="1CA744F0" w14:textId="77777777" w:rsidR="00C25CCD" w:rsidRDefault="004C7746">
      <w:pPr>
        <w:spacing w:after="120" w:line="276" w:lineRule="auto"/>
      </w:pPr>
      <w:r>
        <w:rPr>
          <w:i/>
          <w:iCs/>
        </w:rPr>
        <w:t xml:space="preserve">→ </w:t>
      </w:r>
      <w:hyperlink r:id="rId67" w:history="1">
        <w:r w:rsidR="00C25CCD">
          <w:rPr>
            <w:i/>
            <w:iCs/>
            <w:color w:val="0563C1"/>
            <w:u w:val="single"/>
          </w:rPr>
          <w:t>Prüfprotokoll S3</w:t>
        </w:r>
      </w:hyperlink>
      <w:r>
        <w:rPr>
          <w:i/>
          <w:iCs/>
        </w:rPr>
        <w:t>, Abschnitt 6.</w:t>
      </w:r>
    </w:p>
    <w:p w14:paraId="580C5BAA" w14:textId="77777777" w:rsidR="00C25CCD" w:rsidRDefault="004C7746">
      <w:pPr>
        <w:spacing w:after="120" w:line="276" w:lineRule="auto"/>
      </w:pPr>
      <w:r>
        <w:t xml:space="preserve">Für </w:t>
      </w:r>
      <w:r>
        <w:rPr>
          <w:b/>
          <w:bCs/>
        </w:rPr>
        <w:t>jedes Element</w:t>
      </w:r>
      <w:r>
        <w:t xml:space="preserve"> der Elementliste mit der Simulation eine Kommando-/Meldesperre erzeugen und prüfen: korrekter Diagnosetext auf der KA, Sammelmelder in der Bahnhofszeile, Lupenbildbezeichner in der ST-Zeile, Störungsakustik.</w:t>
      </w:r>
    </w:p>
    <w:tbl>
      <w:tblPr>
        <w:tblW w:w="9638" w:type="dxa"/>
        <w:tblBorders>
          <w:top w:val="none" w:sz="0" w:space="0" w:color="FFFFFF"/>
          <w:left w:val="single" w:sz="24" w:space="0" w:color="BF900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32915CE3" w14:textId="77777777">
        <w:trPr>
          <w:cantSplit/>
        </w:trPr>
        <w:tc>
          <w:tcPr>
            <w:tcW w:w="9638" w:type="dxa"/>
            <w:shd w:val="clear" w:color="auto" w:fill="FFF2CC"/>
            <w:tcMar>
              <w:top w:w="100" w:type="dxa"/>
              <w:left w:w="160" w:type="dxa"/>
              <w:bottom w:w="100" w:type="dxa"/>
              <w:right w:w="160" w:type="dxa"/>
            </w:tcMar>
          </w:tcPr>
          <w:p w14:paraId="6D25769A" w14:textId="77777777" w:rsidR="00C25CCD" w:rsidRDefault="004C7746">
            <w:pPr>
              <w:spacing w:after="60"/>
            </w:pPr>
            <w:r>
              <w:rPr>
                <w:b/>
                <w:bCs/>
                <w:color w:val="BF9000"/>
              </w:rPr>
              <w:t>Historische Arbeitsnotiz (2011–2013)</w:t>
            </w:r>
          </w:p>
          <w:p w14:paraId="5143D6B9" w14:textId="77777777" w:rsidR="00C25CCD" w:rsidRDefault="004C7746">
            <w:pPr>
              <w:spacing w:after="40"/>
            </w:pPr>
            <w:r>
              <w:rPr>
                <w:sz w:val="19"/>
                <w:szCs w:val="19"/>
              </w:rPr>
              <w:t xml:space="preserve">SIMBA </w:t>
            </w:r>
            <w:proofErr w:type="spellStart"/>
            <w:r>
              <w:rPr>
                <w:sz w:val="19"/>
                <w:szCs w:val="19"/>
              </w:rPr>
              <w:t>StwSimu</w:t>
            </w:r>
            <w:proofErr w:type="spellEnd"/>
            <w:r>
              <w:rPr>
                <w:sz w:val="19"/>
                <w:szCs w:val="19"/>
              </w:rPr>
              <w:t xml:space="preserve"> → Element aufschalten → Diagnosis: Error </w:t>
            </w:r>
            <w:proofErr w:type="spellStart"/>
            <w:r>
              <w:rPr>
                <w:sz w:val="19"/>
                <w:szCs w:val="19"/>
              </w:rPr>
              <w:t>state</w:t>
            </w:r>
            <w:proofErr w:type="spellEnd"/>
            <w:r>
              <w:rPr>
                <w:sz w:val="19"/>
                <w:szCs w:val="19"/>
              </w:rPr>
              <w:t xml:space="preserve"> </w:t>
            </w:r>
            <w:proofErr w:type="spellStart"/>
            <w:r>
              <w:rPr>
                <w:sz w:val="19"/>
                <w:szCs w:val="19"/>
              </w:rPr>
              <w:t>number</w:t>
            </w:r>
            <w:proofErr w:type="spellEnd"/>
            <w:r>
              <w:rPr>
                <w:sz w:val="19"/>
                <w:szCs w:val="19"/>
              </w:rPr>
              <w:t xml:space="preserve"> </w:t>
            </w:r>
            <w:r>
              <w:rPr>
                <w:b/>
                <w:bCs/>
                <w:sz w:val="19"/>
                <w:szCs w:val="19"/>
              </w:rPr>
              <w:t>43</w:t>
            </w:r>
            <w:r>
              <w:rPr>
                <w:sz w:val="19"/>
                <w:szCs w:val="19"/>
              </w:rPr>
              <w:t xml:space="preserve"> (Kommando-/Meldesperre), </w:t>
            </w:r>
            <w:proofErr w:type="spellStart"/>
            <w:r>
              <w:rPr>
                <w:sz w:val="19"/>
                <w:szCs w:val="19"/>
              </w:rPr>
              <w:t>Specific</w:t>
            </w:r>
            <w:proofErr w:type="spellEnd"/>
            <w:r>
              <w:rPr>
                <w:sz w:val="19"/>
                <w:szCs w:val="19"/>
              </w:rPr>
              <w:t xml:space="preserve"> </w:t>
            </w:r>
            <w:proofErr w:type="spellStart"/>
            <w:r>
              <w:rPr>
                <w:sz w:val="19"/>
                <w:szCs w:val="19"/>
              </w:rPr>
              <w:t>duration</w:t>
            </w:r>
            <w:proofErr w:type="spellEnd"/>
            <w:r>
              <w:rPr>
                <w:sz w:val="19"/>
                <w:szCs w:val="19"/>
              </w:rPr>
              <w:t xml:space="preserve"> 10 s. Alternativ im </w:t>
            </w:r>
            <w:proofErr w:type="spellStart"/>
            <w:r>
              <w:rPr>
                <w:sz w:val="19"/>
                <w:szCs w:val="19"/>
              </w:rPr>
              <w:t>SimManager</w:t>
            </w:r>
            <w:proofErr w:type="spellEnd"/>
            <w:r>
              <w:rPr>
                <w:sz w:val="19"/>
                <w:szCs w:val="19"/>
              </w:rPr>
              <w:t xml:space="preserve">: CMD: </w:t>
            </w:r>
            <w:proofErr w:type="spellStart"/>
            <w:r>
              <w:rPr>
                <w:sz w:val="19"/>
                <w:szCs w:val="19"/>
              </w:rPr>
              <w:t>Generate_Diag</w:t>
            </w:r>
            <w:proofErr w:type="spellEnd"/>
            <w:r>
              <w:rPr>
                <w:sz w:val="19"/>
                <w:szCs w:val="19"/>
              </w:rPr>
              <w:t xml:space="preserve"> ON "&lt;Element&gt;" 43 10 → send. Akustik am Bedienplatz einschalten.</w:t>
            </w:r>
          </w:p>
        </w:tc>
      </w:tr>
    </w:tbl>
    <w:p w14:paraId="0DA5369A" w14:textId="77777777" w:rsidR="00C25CCD" w:rsidRDefault="00C25CCD">
      <w:pPr>
        <w:spacing w:after="80"/>
      </w:pPr>
    </w:p>
    <w:p w14:paraId="162C6606" w14:textId="77777777" w:rsidR="00C25CCD" w:rsidRDefault="004C7746">
      <w:pPr>
        <w:pStyle w:val="berschrift3"/>
      </w:pPr>
      <w:r>
        <w:t>6.4  Zugnummernanlage (TIP S3 Nr. 36–43, 54)</w:t>
      </w:r>
    </w:p>
    <w:p w14:paraId="4052B0DF" w14:textId="77777777" w:rsidR="00C25CCD" w:rsidRDefault="004C7746">
      <w:pPr>
        <w:spacing w:after="120" w:line="276" w:lineRule="auto"/>
      </w:pPr>
      <w:r>
        <w:rPr>
          <w:i/>
          <w:iCs/>
        </w:rPr>
        <w:t xml:space="preserve">→ </w:t>
      </w:r>
      <w:hyperlink r:id="rId68" w:history="1">
        <w:r w:rsidR="00C25CCD">
          <w:rPr>
            <w:i/>
            <w:iCs/>
            <w:color w:val="0563C1"/>
            <w:u w:val="single"/>
          </w:rPr>
          <w:t>Prüfprotokoll S3</w:t>
        </w:r>
      </w:hyperlink>
      <w:r>
        <w:rPr>
          <w:i/>
          <w:iCs/>
        </w:rPr>
        <w:t>, Abschnitt 7 (Nr. 54 in Abschnitt 8). Nr. 36 ist ein Textfeld: Ausgabe und Datum der PBL eintragen.</w:t>
      </w:r>
    </w:p>
    <w:p w14:paraId="3F5839CC" w14:textId="77777777" w:rsidR="00C25CCD" w:rsidRDefault="004C7746">
      <w:pPr>
        <w:pStyle w:val="Listenabsatz"/>
        <w:numPr>
          <w:ilvl w:val="0"/>
          <w:numId w:val="10"/>
        </w:numPr>
        <w:spacing w:after="60"/>
      </w:pPr>
      <w:r>
        <w:t>Prüfgrundlage aus der PBL eintragen (Ausgabe/Datum).</w:t>
      </w:r>
    </w:p>
    <w:p w14:paraId="36AE1855" w14:textId="77777777" w:rsidR="00C25CCD" w:rsidRDefault="004C7746">
      <w:pPr>
        <w:pStyle w:val="Listenabsatz"/>
        <w:numPr>
          <w:ilvl w:val="0"/>
          <w:numId w:val="10"/>
        </w:numPr>
        <w:spacing w:after="60"/>
      </w:pPr>
      <w:r>
        <w:t>ZLV-Bus-Portbelegung aus der ZN_L2000-Datei gegen die reale MAPC.C-Sachnummer aus der HWL im Labor.</w:t>
      </w:r>
    </w:p>
    <w:p w14:paraId="4FE84AD2" w14:textId="77777777" w:rsidR="00C25CCD" w:rsidRDefault="004C7746">
      <w:pPr>
        <w:pStyle w:val="Listenabsatz"/>
        <w:numPr>
          <w:ilvl w:val="0"/>
          <w:numId w:val="10"/>
        </w:numPr>
        <w:spacing w:after="60"/>
      </w:pPr>
      <w:r>
        <w:t xml:space="preserve">Alle ZN-Felder über den ZLV-Bus-Simulator </w:t>
      </w:r>
      <w:proofErr w:type="spellStart"/>
      <w:r>
        <w:t>einwählbar</w:t>
      </w:r>
      <w:proofErr w:type="spellEnd"/>
      <w:r>
        <w:t xml:space="preserve"> und richtig auf der BO?</w:t>
      </w:r>
    </w:p>
    <w:p w14:paraId="1D8B413E" w14:textId="77777777" w:rsidR="00C25CCD" w:rsidRDefault="004C7746">
      <w:pPr>
        <w:pStyle w:val="Listenabsatz"/>
        <w:numPr>
          <w:ilvl w:val="0"/>
          <w:numId w:val="10"/>
        </w:numPr>
        <w:spacing w:after="60"/>
      </w:pPr>
      <w:r>
        <w:t xml:space="preserve">Zugnummern in jedes Vormeldefeld senden; Anbieten und Annehmen in beide Richtungen; ZN im </w:t>
      </w:r>
      <w:proofErr w:type="spellStart"/>
      <w:r>
        <w:t>Anbietefeld</w:t>
      </w:r>
      <w:proofErr w:type="spellEnd"/>
      <w:r>
        <w:t xml:space="preserve"> wird beim Einwählen in die Streckenoptik gelöscht.</w:t>
      </w:r>
    </w:p>
    <w:p w14:paraId="0252B108" w14:textId="77777777" w:rsidR="00C25CCD" w:rsidRDefault="004C7746">
      <w:pPr>
        <w:pStyle w:val="Listenabsatz"/>
        <w:numPr>
          <w:ilvl w:val="0"/>
          <w:numId w:val="10"/>
        </w:numPr>
        <w:spacing w:after="60"/>
      </w:pPr>
      <w:r>
        <w:t>Richtiges Vormeldetelegramm bei Einwahl in eine Startoptik mit Vormelderegel.</w:t>
      </w:r>
    </w:p>
    <w:p w14:paraId="395E3AA7" w14:textId="77777777" w:rsidR="00C25CCD" w:rsidRDefault="004C7746">
      <w:pPr>
        <w:pStyle w:val="Listenabsatz"/>
        <w:numPr>
          <w:ilvl w:val="0"/>
          <w:numId w:val="10"/>
        </w:numPr>
        <w:spacing w:after="60"/>
      </w:pPr>
      <w:r>
        <w:t>ZN-Fortschaltung bei simulierter Zugfahrt.</w:t>
      </w:r>
    </w:p>
    <w:p w14:paraId="6EFCDBBB" w14:textId="77777777" w:rsidR="00C25CCD" w:rsidRDefault="004C7746">
      <w:pPr>
        <w:pStyle w:val="berschrift3"/>
      </w:pPr>
      <w:r>
        <w:t>6.5  Zuglenkung (TIP S3 Nr. 44–49)</w:t>
      </w:r>
    </w:p>
    <w:p w14:paraId="75867537" w14:textId="77777777" w:rsidR="00C25CCD" w:rsidRDefault="004C7746">
      <w:pPr>
        <w:spacing w:after="120" w:line="276" w:lineRule="auto"/>
      </w:pPr>
      <w:r>
        <w:rPr>
          <w:i/>
          <w:iCs/>
        </w:rPr>
        <w:t xml:space="preserve">→ </w:t>
      </w:r>
      <w:hyperlink r:id="rId69" w:history="1">
        <w:r w:rsidR="00C25CCD">
          <w:rPr>
            <w:i/>
            <w:iCs/>
            <w:color w:val="0563C1"/>
            <w:u w:val="single"/>
          </w:rPr>
          <w:t>Prüfprotokoll S3</w:t>
        </w:r>
      </w:hyperlink>
      <w:r>
        <w:rPr>
          <w:i/>
          <w:iCs/>
        </w:rPr>
        <w:t>, Abschnitt 7. Nr. 44 ist ein Textfeld (PBL Ausgabe/Datum).</w:t>
      </w:r>
    </w:p>
    <w:p w14:paraId="424BA88E" w14:textId="77777777" w:rsidR="00C25CCD" w:rsidRDefault="004C7746">
      <w:pPr>
        <w:pStyle w:val="Listenabsatz"/>
        <w:numPr>
          <w:ilvl w:val="0"/>
          <w:numId w:val="4"/>
        </w:numPr>
        <w:spacing w:after="60"/>
      </w:pPr>
      <w:r>
        <w:t xml:space="preserve">Lenkpläne mit D-Wegen und </w:t>
      </w:r>
      <w:proofErr w:type="spellStart"/>
      <w:r>
        <w:t>Umfahrkennungen</w:t>
      </w:r>
      <w:proofErr w:type="spellEnd"/>
      <w:r>
        <w:t xml:space="preserve"> anlegbar.</w:t>
      </w:r>
    </w:p>
    <w:p w14:paraId="6B8E26E0" w14:textId="77777777" w:rsidR="00C25CCD" w:rsidRDefault="004C7746">
      <w:pPr>
        <w:pStyle w:val="Listenabsatz"/>
        <w:numPr>
          <w:ilvl w:val="0"/>
          <w:numId w:val="4"/>
        </w:numPr>
        <w:spacing w:after="60"/>
      </w:pPr>
      <w:r>
        <w:t>ZN in Start-, Vormelde- oder Spiegeloptik → Zugstraße läuft nach Ablauf der Verzögerungszeit selbstständig ein.</w:t>
      </w:r>
    </w:p>
    <w:p w14:paraId="477650AB" w14:textId="77777777" w:rsidR="00C25CCD" w:rsidRDefault="004C7746">
      <w:pPr>
        <w:pStyle w:val="Listenabsatz"/>
        <w:numPr>
          <w:ilvl w:val="0"/>
          <w:numId w:val="4"/>
        </w:numPr>
        <w:spacing w:after="60"/>
      </w:pPr>
      <w:r>
        <w:t>ZN in LZB-Vormeldeoptik + SB-Anstoß (</w:t>
      </w:r>
      <w:proofErr w:type="spellStart"/>
      <w:r>
        <w:t>LanCop</w:t>
      </w:r>
      <w:proofErr w:type="spellEnd"/>
      <w:r>
        <w:t>-Simulator) → sofortige Einstellung.</w:t>
      </w:r>
    </w:p>
    <w:p w14:paraId="21017C2D" w14:textId="77777777" w:rsidR="00C25CCD" w:rsidRDefault="004C7746">
      <w:pPr>
        <w:pStyle w:val="Listenabsatz"/>
        <w:numPr>
          <w:ilvl w:val="0"/>
          <w:numId w:val="4"/>
        </w:numPr>
        <w:spacing w:after="60"/>
      </w:pPr>
      <w:r>
        <w:t>ZL und Dispo-Halt an allen projektierten Signalen ein-/ausschaltbar.</w:t>
      </w:r>
    </w:p>
    <w:p w14:paraId="51058BD6" w14:textId="77777777" w:rsidR="00C25CCD" w:rsidRDefault="004C7746">
      <w:pPr>
        <w:pStyle w:val="Listenabsatz"/>
        <w:numPr>
          <w:ilvl w:val="0"/>
          <w:numId w:val="4"/>
        </w:numPr>
        <w:spacing w:after="60"/>
      </w:pPr>
      <w:r>
        <w:t>Ohne ZLK-Prozess, aber mit Vormeldeoptiken zum Nachbarn: Skripte gegen Speicherüberlauf ausgeführt und Parameter „</w:t>
      </w:r>
      <w:proofErr w:type="spellStart"/>
      <w:r>
        <w:t>ZLK_Vorhanden</w:t>
      </w:r>
      <w:proofErr w:type="spellEnd"/>
      <w:r>
        <w:t>“ geprüft (siehe TIP S3 Nr. 49).</w:t>
      </w:r>
    </w:p>
    <w:p w14:paraId="5CD26124" w14:textId="77777777" w:rsidR="00C25CCD" w:rsidRDefault="004C7746">
      <w:pPr>
        <w:pStyle w:val="berschrift3"/>
      </w:pPr>
      <w:r>
        <w:t>6.6  Projektierungsupdate (TIP S3 Nr. 50)</w:t>
      </w:r>
    </w:p>
    <w:p w14:paraId="0DE57819" w14:textId="77777777" w:rsidR="00C25CCD" w:rsidRDefault="004C7746">
      <w:pPr>
        <w:spacing w:after="120" w:line="276" w:lineRule="auto"/>
      </w:pPr>
      <w:r>
        <w:rPr>
          <w:i/>
          <w:iCs/>
        </w:rPr>
        <w:t xml:space="preserve">→ </w:t>
      </w:r>
      <w:hyperlink r:id="rId70" w:history="1">
        <w:r w:rsidR="00C25CCD">
          <w:rPr>
            <w:i/>
            <w:iCs/>
            <w:color w:val="0563C1"/>
            <w:u w:val="single"/>
          </w:rPr>
          <w:t>Prüfprotokoll S3</w:t>
        </w:r>
      </w:hyperlink>
      <w:r>
        <w:rPr>
          <w:i/>
          <w:iCs/>
        </w:rPr>
        <w:t>, Abschnitt 8.</w:t>
      </w:r>
    </w:p>
    <w:p w14:paraId="373D1EA4" w14:textId="77777777" w:rsidR="00C25CCD" w:rsidRDefault="004C7746">
      <w:pPr>
        <w:spacing w:after="120" w:line="276" w:lineRule="auto"/>
      </w:pPr>
      <w:r>
        <w:t xml:space="preserve">Bei jeder Softwareänderung BerÜ und Lupen per </w:t>
      </w:r>
      <w:proofErr w:type="spellStart"/>
      <w:r>
        <w:rPr>
          <w:b/>
          <w:bCs/>
        </w:rPr>
        <w:t>Beyond</w:t>
      </w:r>
      <w:proofErr w:type="spellEnd"/>
      <w:r>
        <w:rPr>
          <w:b/>
          <w:bCs/>
        </w:rPr>
        <w:t xml:space="preserve"> </w:t>
      </w:r>
      <w:proofErr w:type="spellStart"/>
      <w:r>
        <w:rPr>
          <w:b/>
          <w:bCs/>
        </w:rPr>
        <w:t>Compare</w:t>
      </w:r>
      <w:proofErr w:type="spellEnd"/>
      <w:r>
        <w:t xml:space="preserve"> gegen die Vorversion vergleichen.</w:t>
      </w:r>
    </w:p>
    <w:p w14:paraId="1EDB3D8E" w14:textId="77777777" w:rsidR="00BE330C" w:rsidRDefault="00BE330C">
      <w:pPr>
        <w:rPr>
          <w:b/>
          <w:bCs/>
          <w:color w:val="2E75B6"/>
          <w:sz w:val="26"/>
          <w:szCs w:val="26"/>
        </w:rPr>
      </w:pPr>
      <w:bookmarkStart w:id="18" w:name="_h18"/>
      <w:r>
        <w:br w:type="page"/>
      </w:r>
    </w:p>
    <w:p w14:paraId="3ECD3EF6" w14:textId="57D198AE" w:rsidR="00C25CCD" w:rsidRDefault="004C7746">
      <w:pPr>
        <w:pStyle w:val="berschrift2"/>
      </w:pPr>
      <w:r>
        <w:t>Phase 7: TIP S1–S6 ausfüllen</w:t>
      </w:r>
      <w:bookmarkEnd w:id="18"/>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1BDFCA65" w14:textId="77777777">
        <w:trPr>
          <w:tblHeader/>
        </w:trPr>
        <w:tc>
          <w:tcPr>
            <w:tcW w:w="3212" w:type="dxa"/>
            <w:shd w:val="clear" w:color="auto" w:fill="1F3864"/>
            <w:tcMar>
              <w:top w:w="60" w:type="dxa"/>
              <w:left w:w="100" w:type="dxa"/>
              <w:bottom w:w="60" w:type="dxa"/>
              <w:right w:w="100" w:type="dxa"/>
            </w:tcMar>
          </w:tcPr>
          <w:p w14:paraId="62F544D9"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765F1EBB"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3A2AED56" w14:textId="77777777" w:rsidR="00C25CCD" w:rsidRDefault="004C7746">
            <w:pPr>
              <w:spacing w:after="40"/>
            </w:pPr>
            <w:r>
              <w:rPr>
                <w:b/>
                <w:bCs/>
                <w:color w:val="FFFFFF"/>
                <w:sz w:val="19"/>
                <w:szCs w:val="19"/>
              </w:rPr>
              <w:t>Ergebnis / Nachweis</w:t>
            </w:r>
          </w:p>
        </w:tc>
      </w:tr>
      <w:tr w:rsidR="00C25CCD" w14:paraId="2C542B27" w14:textId="77777777">
        <w:tc>
          <w:tcPr>
            <w:tcW w:w="3212" w:type="dxa"/>
            <w:tcMar>
              <w:top w:w="60" w:type="dxa"/>
              <w:left w:w="100" w:type="dxa"/>
              <w:bottom w:w="60" w:type="dxa"/>
              <w:right w:w="100" w:type="dxa"/>
            </w:tcMar>
          </w:tcPr>
          <w:p w14:paraId="73644979" w14:textId="77777777" w:rsidR="00C25CCD" w:rsidRDefault="004C7746">
            <w:pPr>
              <w:spacing w:after="40"/>
            </w:pPr>
            <w:r>
              <w:rPr>
                <w:sz w:val="19"/>
                <w:szCs w:val="19"/>
              </w:rPr>
              <w:t xml:space="preserve">Die Prüfergebnisse formal in den Test </w:t>
            </w:r>
            <w:proofErr w:type="spellStart"/>
            <w:r>
              <w:rPr>
                <w:sz w:val="19"/>
                <w:szCs w:val="19"/>
              </w:rPr>
              <w:t>Instruction</w:t>
            </w:r>
            <w:proofErr w:type="spellEnd"/>
            <w:r>
              <w:rPr>
                <w:sz w:val="19"/>
                <w:szCs w:val="19"/>
              </w:rPr>
              <w:t xml:space="preserve"> Protokollen dokumentieren.</w:t>
            </w:r>
          </w:p>
        </w:tc>
        <w:tc>
          <w:tcPr>
            <w:tcW w:w="3213" w:type="dxa"/>
            <w:tcMar>
              <w:top w:w="60" w:type="dxa"/>
              <w:left w:w="100" w:type="dxa"/>
              <w:bottom w:w="60" w:type="dxa"/>
              <w:right w:w="100" w:type="dxa"/>
            </w:tcMar>
          </w:tcPr>
          <w:p w14:paraId="69639D6B" w14:textId="77777777" w:rsidR="00C25CCD" w:rsidRDefault="004C7746">
            <w:pPr>
              <w:spacing w:after="40"/>
            </w:pPr>
            <w:r>
              <w:rPr>
                <w:sz w:val="19"/>
                <w:szCs w:val="19"/>
              </w:rPr>
              <w:t>Ergebnisse aus Phase 4–6</w:t>
            </w:r>
          </w:p>
        </w:tc>
        <w:tc>
          <w:tcPr>
            <w:tcW w:w="3213" w:type="dxa"/>
            <w:tcMar>
              <w:top w:w="60" w:type="dxa"/>
              <w:left w:w="100" w:type="dxa"/>
              <w:bottom w:w="60" w:type="dxa"/>
              <w:right w:w="100" w:type="dxa"/>
            </w:tcMar>
          </w:tcPr>
          <w:p w14:paraId="2D9AF275" w14:textId="77777777" w:rsidR="00C25CCD" w:rsidRDefault="004C7746">
            <w:pPr>
              <w:spacing w:after="40"/>
            </w:pPr>
            <w:r>
              <w:rPr>
                <w:sz w:val="19"/>
                <w:szCs w:val="19"/>
              </w:rPr>
              <w:t>Ausgefüllte und unterschriebene TIP-Blätter</w:t>
            </w:r>
          </w:p>
        </w:tc>
      </w:tr>
    </w:tbl>
    <w:p w14:paraId="340836EF" w14:textId="77777777" w:rsidR="00C25CCD" w:rsidRDefault="00C25CCD">
      <w:pPr>
        <w:spacing w:after="60"/>
      </w:pP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800"/>
        <w:gridCol w:w="2900"/>
        <w:gridCol w:w="900"/>
        <w:gridCol w:w="5038"/>
      </w:tblGrid>
      <w:tr w:rsidR="00C25CCD" w14:paraId="4AE5786A" w14:textId="77777777">
        <w:trPr>
          <w:tblHeader/>
        </w:trPr>
        <w:tc>
          <w:tcPr>
            <w:tcW w:w="800" w:type="dxa"/>
            <w:shd w:val="clear" w:color="auto" w:fill="1F3864"/>
            <w:tcMar>
              <w:top w:w="60" w:type="dxa"/>
              <w:left w:w="100" w:type="dxa"/>
              <w:bottom w:w="60" w:type="dxa"/>
              <w:right w:w="100" w:type="dxa"/>
            </w:tcMar>
          </w:tcPr>
          <w:p w14:paraId="3A303868" w14:textId="77777777" w:rsidR="00C25CCD" w:rsidRDefault="004C7746">
            <w:pPr>
              <w:spacing w:after="40"/>
            </w:pPr>
            <w:r>
              <w:rPr>
                <w:b/>
                <w:bCs/>
                <w:color w:val="FFFFFF"/>
                <w:sz w:val="19"/>
                <w:szCs w:val="19"/>
              </w:rPr>
              <w:t>TIP</w:t>
            </w:r>
          </w:p>
        </w:tc>
        <w:tc>
          <w:tcPr>
            <w:tcW w:w="2900" w:type="dxa"/>
            <w:shd w:val="clear" w:color="auto" w:fill="1F3864"/>
            <w:tcMar>
              <w:top w:w="60" w:type="dxa"/>
              <w:left w:w="100" w:type="dxa"/>
              <w:bottom w:w="60" w:type="dxa"/>
              <w:right w:w="100" w:type="dxa"/>
            </w:tcMar>
          </w:tcPr>
          <w:p w14:paraId="66F0AF7E" w14:textId="77777777" w:rsidR="00C25CCD" w:rsidRDefault="004C7746">
            <w:pPr>
              <w:spacing w:after="40"/>
            </w:pPr>
            <w:r>
              <w:rPr>
                <w:b/>
                <w:bCs/>
                <w:color w:val="FFFFFF"/>
                <w:sz w:val="19"/>
                <w:szCs w:val="19"/>
              </w:rPr>
              <w:t>Element</w:t>
            </w:r>
          </w:p>
        </w:tc>
        <w:tc>
          <w:tcPr>
            <w:tcW w:w="900" w:type="dxa"/>
            <w:shd w:val="clear" w:color="auto" w:fill="1F3864"/>
            <w:tcMar>
              <w:top w:w="60" w:type="dxa"/>
              <w:left w:w="100" w:type="dxa"/>
              <w:bottom w:w="60" w:type="dxa"/>
              <w:right w:w="100" w:type="dxa"/>
            </w:tcMar>
          </w:tcPr>
          <w:p w14:paraId="3A895A14" w14:textId="77777777" w:rsidR="00C25CCD" w:rsidRDefault="004C7746">
            <w:pPr>
              <w:spacing w:after="40"/>
            </w:pPr>
            <w:r>
              <w:rPr>
                <w:b/>
                <w:bCs/>
                <w:color w:val="FFFFFF"/>
                <w:sz w:val="19"/>
                <w:szCs w:val="19"/>
              </w:rPr>
              <w:t>Fragen</w:t>
            </w:r>
          </w:p>
        </w:tc>
        <w:tc>
          <w:tcPr>
            <w:tcW w:w="5038" w:type="dxa"/>
            <w:shd w:val="clear" w:color="auto" w:fill="1F3864"/>
            <w:tcMar>
              <w:top w:w="60" w:type="dxa"/>
              <w:left w:w="100" w:type="dxa"/>
              <w:bottom w:w="60" w:type="dxa"/>
              <w:right w:w="100" w:type="dxa"/>
            </w:tcMar>
          </w:tcPr>
          <w:p w14:paraId="42517AEC" w14:textId="77777777" w:rsidR="00C25CCD" w:rsidRDefault="004C7746">
            <w:pPr>
              <w:spacing w:after="40"/>
            </w:pPr>
            <w:r>
              <w:rPr>
                <w:b/>
                <w:bCs/>
                <w:color w:val="FFFFFF"/>
                <w:sz w:val="19"/>
                <w:szCs w:val="19"/>
              </w:rPr>
              <w:t>Schwerpunkte</w:t>
            </w:r>
          </w:p>
        </w:tc>
      </w:tr>
      <w:tr w:rsidR="00C25CCD" w14:paraId="56574C77" w14:textId="77777777">
        <w:tc>
          <w:tcPr>
            <w:tcW w:w="800" w:type="dxa"/>
            <w:tcMar>
              <w:top w:w="60" w:type="dxa"/>
              <w:left w:w="100" w:type="dxa"/>
              <w:bottom w:w="60" w:type="dxa"/>
              <w:right w:w="100" w:type="dxa"/>
            </w:tcMar>
          </w:tcPr>
          <w:p w14:paraId="60495BB0" w14:textId="77777777" w:rsidR="00C25CCD" w:rsidRDefault="004C7746">
            <w:pPr>
              <w:spacing w:after="40"/>
            </w:pPr>
            <w:r>
              <w:rPr>
                <w:sz w:val="19"/>
                <w:szCs w:val="19"/>
              </w:rPr>
              <w:t>S1</w:t>
            </w:r>
          </w:p>
        </w:tc>
        <w:tc>
          <w:tcPr>
            <w:tcW w:w="2900" w:type="dxa"/>
            <w:tcMar>
              <w:top w:w="60" w:type="dxa"/>
              <w:left w:w="100" w:type="dxa"/>
              <w:bottom w:w="60" w:type="dxa"/>
              <w:right w:w="100" w:type="dxa"/>
            </w:tcMar>
          </w:tcPr>
          <w:p w14:paraId="794F5F54" w14:textId="77777777" w:rsidR="00C25CCD" w:rsidRDefault="004C7746">
            <w:pPr>
              <w:spacing w:after="40"/>
            </w:pPr>
            <w:r>
              <w:rPr>
                <w:sz w:val="19"/>
                <w:szCs w:val="19"/>
              </w:rPr>
              <w:t>Software Stellwerkskern</w:t>
            </w:r>
          </w:p>
        </w:tc>
        <w:tc>
          <w:tcPr>
            <w:tcW w:w="900" w:type="dxa"/>
            <w:tcMar>
              <w:top w:w="60" w:type="dxa"/>
              <w:left w:w="100" w:type="dxa"/>
              <w:bottom w:w="60" w:type="dxa"/>
              <w:right w:w="100" w:type="dxa"/>
            </w:tcMar>
          </w:tcPr>
          <w:p w14:paraId="75090509" w14:textId="77777777" w:rsidR="00C25CCD" w:rsidRDefault="004C7746">
            <w:pPr>
              <w:spacing w:after="40"/>
            </w:pPr>
            <w:r>
              <w:rPr>
                <w:sz w:val="19"/>
                <w:szCs w:val="19"/>
              </w:rPr>
              <w:t>35</w:t>
            </w:r>
          </w:p>
        </w:tc>
        <w:tc>
          <w:tcPr>
            <w:tcW w:w="5038" w:type="dxa"/>
            <w:tcMar>
              <w:top w:w="60" w:type="dxa"/>
              <w:left w:w="100" w:type="dxa"/>
              <w:bottom w:w="60" w:type="dxa"/>
              <w:right w:w="100" w:type="dxa"/>
            </w:tcMar>
          </w:tcPr>
          <w:p w14:paraId="76131D48" w14:textId="77777777" w:rsidR="00C25CCD" w:rsidRDefault="004C7746">
            <w:pPr>
              <w:spacing w:after="40"/>
            </w:pPr>
            <w:r>
              <w:rPr>
                <w:sz w:val="19"/>
                <w:szCs w:val="19"/>
              </w:rPr>
              <w:t>Signal-/Weichenelemente, HW/SW-Abgleich, ZSS/</w:t>
            </w:r>
            <w:proofErr w:type="spellStart"/>
            <w:r>
              <w:rPr>
                <w:sz w:val="19"/>
                <w:szCs w:val="19"/>
              </w:rPr>
              <w:t>LanCop</w:t>
            </w:r>
            <w:proofErr w:type="spellEnd"/>
            <w:r>
              <w:rPr>
                <w:sz w:val="19"/>
                <w:szCs w:val="19"/>
              </w:rPr>
              <w:t xml:space="preserve">, Block, SCI-ILS, Toolprüfungen – </w:t>
            </w:r>
            <w:r>
              <w:rPr>
                <w:b/>
                <w:bCs/>
                <w:sz w:val="19"/>
                <w:szCs w:val="19"/>
              </w:rPr>
              <w:t xml:space="preserve">über </w:t>
            </w:r>
            <w:hyperlink r:id="rId71" w:history="1">
              <w:r w:rsidR="00C25CCD">
                <w:rPr>
                  <w:b/>
                  <w:bCs/>
                  <w:color w:val="0563C1"/>
                  <w:sz w:val="19"/>
                  <w:szCs w:val="19"/>
                  <w:u w:val="single"/>
                </w:rPr>
                <w:t>Prüfprotokoll S1</w:t>
              </w:r>
            </w:hyperlink>
          </w:p>
        </w:tc>
      </w:tr>
      <w:tr w:rsidR="00C25CCD" w14:paraId="506430CE" w14:textId="77777777">
        <w:tc>
          <w:tcPr>
            <w:tcW w:w="800" w:type="dxa"/>
            <w:shd w:val="clear" w:color="auto" w:fill="F2F2F2"/>
            <w:tcMar>
              <w:top w:w="60" w:type="dxa"/>
              <w:left w:w="100" w:type="dxa"/>
              <w:bottom w:w="60" w:type="dxa"/>
              <w:right w:w="100" w:type="dxa"/>
            </w:tcMar>
          </w:tcPr>
          <w:p w14:paraId="6E1D4E10" w14:textId="77777777" w:rsidR="00C25CCD" w:rsidRDefault="004C7746">
            <w:pPr>
              <w:spacing w:after="40"/>
            </w:pPr>
            <w:r>
              <w:rPr>
                <w:sz w:val="19"/>
                <w:szCs w:val="19"/>
              </w:rPr>
              <w:t>S2</w:t>
            </w:r>
          </w:p>
        </w:tc>
        <w:tc>
          <w:tcPr>
            <w:tcW w:w="2900" w:type="dxa"/>
            <w:shd w:val="clear" w:color="auto" w:fill="F2F2F2"/>
            <w:tcMar>
              <w:top w:w="60" w:type="dxa"/>
              <w:left w:w="100" w:type="dxa"/>
              <w:bottom w:w="60" w:type="dxa"/>
              <w:right w:w="100" w:type="dxa"/>
            </w:tcMar>
          </w:tcPr>
          <w:p w14:paraId="7548BE09" w14:textId="77777777" w:rsidR="00C25CCD" w:rsidRDefault="004C7746">
            <w:pPr>
              <w:spacing w:after="40"/>
            </w:pPr>
            <w:r>
              <w:rPr>
                <w:sz w:val="19"/>
                <w:szCs w:val="19"/>
              </w:rPr>
              <w:t>Software Fahrstraßenoberfläche</w:t>
            </w:r>
          </w:p>
        </w:tc>
        <w:tc>
          <w:tcPr>
            <w:tcW w:w="900" w:type="dxa"/>
            <w:shd w:val="clear" w:color="auto" w:fill="F2F2F2"/>
            <w:tcMar>
              <w:top w:w="60" w:type="dxa"/>
              <w:left w:w="100" w:type="dxa"/>
              <w:bottom w:w="60" w:type="dxa"/>
              <w:right w:w="100" w:type="dxa"/>
            </w:tcMar>
          </w:tcPr>
          <w:p w14:paraId="02AF53C9" w14:textId="77777777" w:rsidR="00C25CCD" w:rsidRDefault="004C7746">
            <w:pPr>
              <w:spacing w:after="40"/>
            </w:pPr>
            <w:r>
              <w:rPr>
                <w:sz w:val="19"/>
                <w:szCs w:val="19"/>
              </w:rPr>
              <w:t>34</w:t>
            </w:r>
          </w:p>
        </w:tc>
        <w:tc>
          <w:tcPr>
            <w:tcW w:w="5038" w:type="dxa"/>
            <w:shd w:val="clear" w:color="auto" w:fill="F2F2F2"/>
            <w:tcMar>
              <w:top w:w="60" w:type="dxa"/>
              <w:left w:w="100" w:type="dxa"/>
              <w:bottom w:w="60" w:type="dxa"/>
              <w:right w:w="100" w:type="dxa"/>
            </w:tcMar>
          </w:tcPr>
          <w:p w14:paraId="1B2E0AE2" w14:textId="77777777" w:rsidR="00C25CCD" w:rsidRDefault="004C7746">
            <w:pPr>
              <w:spacing w:after="40"/>
            </w:pPr>
            <w:r>
              <w:rPr>
                <w:sz w:val="19"/>
                <w:szCs w:val="19"/>
              </w:rPr>
              <w:t xml:space="preserve">Zug-/Rangierstraßen, </w:t>
            </w:r>
            <w:proofErr w:type="spellStart"/>
            <w:r>
              <w:rPr>
                <w:sz w:val="19"/>
                <w:szCs w:val="19"/>
              </w:rPr>
              <w:t>Haltfall</w:t>
            </w:r>
            <w:proofErr w:type="spellEnd"/>
            <w:r>
              <w:rPr>
                <w:sz w:val="19"/>
                <w:szCs w:val="19"/>
              </w:rPr>
              <w:t xml:space="preserve">, Flankenschutz, D-Weg, Annäherung, BÜ, Schlüsselsperren – </w:t>
            </w:r>
            <w:r>
              <w:rPr>
                <w:b/>
                <w:bCs/>
                <w:sz w:val="19"/>
                <w:szCs w:val="19"/>
              </w:rPr>
              <w:t xml:space="preserve">über </w:t>
            </w:r>
            <w:hyperlink r:id="rId72" w:history="1">
              <w:r w:rsidR="00C25CCD">
                <w:rPr>
                  <w:b/>
                  <w:bCs/>
                  <w:color w:val="0563C1"/>
                  <w:sz w:val="19"/>
                  <w:szCs w:val="19"/>
                  <w:u w:val="single"/>
                </w:rPr>
                <w:t>Prüfprotokoll S2</w:t>
              </w:r>
            </w:hyperlink>
          </w:p>
        </w:tc>
      </w:tr>
      <w:tr w:rsidR="00C25CCD" w14:paraId="7EB2FFC3" w14:textId="77777777">
        <w:tc>
          <w:tcPr>
            <w:tcW w:w="800" w:type="dxa"/>
            <w:tcMar>
              <w:top w:w="60" w:type="dxa"/>
              <w:left w:w="100" w:type="dxa"/>
              <w:bottom w:w="60" w:type="dxa"/>
              <w:right w:w="100" w:type="dxa"/>
            </w:tcMar>
          </w:tcPr>
          <w:p w14:paraId="2EB1423A" w14:textId="77777777" w:rsidR="00C25CCD" w:rsidRDefault="004C7746">
            <w:pPr>
              <w:spacing w:after="40"/>
            </w:pPr>
            <w:r>
              <w:rPr>
                <w:sz w:val="19"/>
                <w:szCs w:val="19"/>
              </w:rPr>
              <w:t>S3</w:t>
            </w:r>
          </w:p>
        </w:tc>
        <w:tc>
          <w:tcPr>
            <w:tcW w:w="2900" w:type="dxa"/>
            <w:tcMar>
              <w:top w:w="60" w:type="dxa"/>
              <w:left w:w="100" w:type="dxa"/>
              <w:bottom w:w="60" w:type="dxa"/>
              <w:right w:w="100" w:type="dxa"/>
            </w:tcMar>
          </w:tcPr>
          <w:p w14:paraId="61467A6B" w14:textId="77777777" w:rsidR="00C25CCD" w:rsidRDefault="004C7746">
            <w:pPr>
              <w:spacing w:after="40"/>
            </w:pPr>
            <w:r>
              <w:rPr>
                <w:sz w:val="19"/>
                <w:szCs w:val="19"/>
              </w:rPr>
              <w:t>Software Bedienoberfläche</w:t>
            </w:r>
          </w:p>
        </w:tc>
        <w:tc>
          <w:tcPr>
            <w:tcW w:w="900" w:type="dxa"/>
            <w:tcMar>
              <w:top w:w="60" w:type="dxa"/>
              <w:left w:w="100" w:type="dxa"/>
              <w:bottom w:w="60" w:type="dxa"/>
              <w:right w:w="100" w:type="dxa"/>
            </w:tcMar>
          </w:tcPr>
          <w:p w14:paraId="67D3426B" w14:textId="77777777" w:rsidR="00C25CCD" w:rsidRDefault="004C7746">
            <w:pPr>
              <w:spacing w:after="40"/>
            </w:pPr>
            <w:r>
              <w:rPr>
                <w:sz w:val="19"/>
                <w:szCs w:val="19"/>
              </w:rPr>
              <w:t>54</w:t>
            </w:r>
          </w:p>
        </w:tc>
        <w:tc>
          <w:tcPr>
            <w:tcW w:w="5038" w:type="dxa"/>
            <w:tcMar>
              <w:top w:w="60" w:type="dxa"/>
              <w:left w:w="100" w:type="dxa"/>
              <w:bottom w:w="60" w:type="dxa"/>
              <w:right w:w="100" w:type="dxa"/>
            </w:tcMar>
          </w:tcPr>
          <w:p w14:paraId="2EA80420" w14:textId="77777777" w:rsidR="00C25CCD" w:rsidRDefault="004C7746">
            <w:pPr>
              <w:spacing w:after="40"/>
            </w:pPr>
            <w:r>
              <w:rPr>
                <w:sz w:val="19"/>
                <w:szCs w:val="19"/>
              </w:rPr>
              <w:t xml:space="preserve">Lupe, BerÜ, Diagnose, ZN-Anlage, Zuglenkung, Toolprüfungen, Migration – </w:t>
            </w:r>
            <w:r>
              <w:rPr>
                <w:b/>
                <w:bCs/>
                <w:sz w:val="19"/>
                <w:szCs w:val="19"/>
              </w:rPr>
              <w:t xml:space="preserve">über </w:t>
            </w:r>
            <w:hyperlink r:id="rId73" w:history="1">
              <w:r w:rsidR="00C25CCD">
                <w:rPr>
                  <w:b/>
                  <w:bCs/>
                  <w:color w:val="0563C1"/>
                  <w:sz w:val="19"/>
                  <w:szCs w:val="19"/>
                  <w:u w:val="single"/>
                </w:rPr>
                <w:t>Prüfprotokoll S3</w:t>
              </w:r>
            </w:hyperlink>
          </w:p>
        </w:tc>
      </w:tr>
      <w:tr w:rsidR="00C25CCD" w14:paraId="38089778" w14:textId="77777777">
        <w:tc>
          <w:tcPr>
            <w:tcW w:w="800" w:type="dxa"/>
            <w:shd w:val="clear" w:color="auto" w:fill="F2F2F2"/>
            <w:tcMar>
              <w:top w:w="60" w:type="dxa"/>
              <w:left w:w="100" w:type="dxa"/>
              <w:bottom w:w="60" w:type="dxa"/>
              <w:right w:w="100" w:type="dxa"/>
            </w:tcMar>
          </w:tcPr>
          <w:p w14:paraId="340AC843" w14:textId="77777777" w:rsidR="00C25CCD" w:rsidRDefault="004C7746">
            <w:pPr>
              <w:spacing w:after="40"/>
            </w:pPr>
            <w:r>
              <w:rPr>
                <w:sz w:val="19"/>
                <w:szCs w:val="19"/>
              </w:rPr>
              <w:t>S4</w:t>
            </w:r>
          </w:p>
        </w:tc>
        <w:tc>
          <w:tcPr>
            <w:tcW w:w="2900" w:type="dxa"/>
            <w:shd w:val="clear" w:color="auto" w:fill="F2F2F2"/>
            <w:tcMar>
              <w:top w:w="60" w:type="dxa"/>
              <w:left w:w="100" w:type="dxa"/>
              <w:bottom w:w="60" w:type="dxa"/>
              <w:right w:w="100" w:type="dxa"/>
            </w:tcMar>
          </w:tcPr>
          <w:p w14:paraId="1CB185E3" w14:textId="77777777" w:rsidR="00C25CCD" w:rsidRDefault="004C7746">
            <w:pPr>
              <w:spacing w:after="40"/>
            </w:pPr>
            <w:r>
              <w:rPr>
                <w:sz w:val="19"/>
                <w:szCs w:val="19"/>
              </w:rPr>
              <w:t xml:space="preserve">Software </w:t>
            </w:r>
            <w:proofErr w:type="spellStart"/>
            <w:r>
              <w:rPr>
                <w:sz w:val="19"/>
                <w:szCs w:val="19"/>
              </w:rPr>
              <w:t>AzLM</w:t>
            </w:r>
            <w:proofErr w:type="spellEnd"/>
          </w:p>
        </w:tc>
        <w:tc>
          <w:tcPr>
            <w:tcW w:w="900" w:type="dxa"/>
            <w:shd w:val="clear" w:color="auto" w:fill="F2F2F2"/>
            <w:tcMar>
              <w:top w:w="60" w:type="dxa"/>
              <w:left w:w="100" w:type="dxa"/>
              <w:bottom w:w="60" w:type="dxa"/>
              <w:right w:w="100" w:type="dxa"/>
            </w:tcMar>
          </w:tcPr>
          <w:p w14:paraId="616A1D3F" w14:textId="77777777" w:rsidR="00C25CCD" w:rsidRDefault="004C7746">
            <w:pPr>
              <w:spacing w:after="40"/>
            </w:pPr>
            <w:r>
              <w:rPr>
                <w:sz w:val="19"/>
                <w:szCs w:val="19"/>
              </w:rPr>
              <w:t>6</w:t>
            </w:r>
          </w:p>
        </w:tc>
        <w:tc>
          <w:tcPr>
            <w:tcW w:w="5038" w:type="dxa"/>
            <w:shd w:val="clear" w:color="auto" w:fill="F2F2F2"/>
            <w:tcMar>
              <w:top w:w="60" w:type="dxa"/>
              <w:left w:w="100" w:type="dxa"/>
              <w:bottom w:w="60" w:type="dxa"/>
              <w:right w:w="100" w:type="dxa"/>
            </w:tcMar>
          </w:tcPr>
          <w:p w14:paraId="3EF0D42D" w14:textId="77777777" w:rsidR="00C25CCD" w:rsidRDefault="004C7746">
            <w:pPr>
              <w:spacing w:after="40"/>
            </w:pPr>
            <w:r>
              <w:rPr>
                <w:sz w:val="19"/>
                <w:szCs w:val="19"/>
              </w:rPr>
              <w:t xml:space="preserve">AZA-Zuordnung, Zählpunkte, Zählrichtung, RAZA, RENT – </w:t>
            </w:r>
            <w:r>
              <w:rPr>
                <w:b/>
                <w:bCs/>
                <w:sz w:val="19"/>
                <w:szCs w:val="19"/>
              </w:rPr>
              <w:t xml:space="preserve">über </w:t>
            </w:r>
            <w:hyperlink r:id="rId74" w:history="1">
              <w:r w:rsidR="00C25CCD">
                <w:rPr>
                  <w:b/>
                  <w:bCs/>
                  <w:color w:val="0563C1"/>
                  <w:sz w:val="19"/>
                  <w:szCs w:val="19"/>
                  <w:u w:val="single"/>
                </w:rPr>
                <w:t>Prüfprotokoll S4</w:t>
              </w:r>
            </w:hyperlink>
          </w:p>
        </w:tc>
      </w:tr>
      <w:tr w:rsidR="00C25CCD" w14:paraId="177D5657" w14:textId="77777777">
        <w:tc>
          <w:tcPr>
            <w:tcW w:w="800" w:type="dxa"/>
            <w:tcMar>
              <w:top w:w="60" w:type="dxa"/>
              <w:left w:w="100" w:type="dxa"/>
              <w:bottom w:w="60" w:type="dxa"/>
              <w:right w:w="100" w:type="dxa"/>
            </w:tcMar>
          </w:tcPr>
          <w:p w14:paraId="3CA79742" w14:textId="77777777" w:rsidR="00C25CCD" w:rsidRDefault="004C7746">
            <w:pPr>
              <w:spacing w:after="40"/>
            </w:pPr>
            <w:r>
              <w:rPr>
                <w:sz w:val="19"/>
                <w:szCs w:val="19"/>
              </w:rPr>
              <w:t>S5</w:t>
            </w:r>
          </w:p>
        </w:tc>
        <w:tc>
          <w:tcPr>
            <w:tcW w:w="2900" w:type="dxa"/>
            <w:tcMar>
              <w:top w:w="60" w:type="dxa"/>
              <w:left w:w="100" w:type="dxa"/>
              <w:bottom w:w="60" w:type="dxa"/>
              <w:right w:w="100" w:type="dxa"/>
            </w:tcMar>
          </w:tcPr>
          <w:p w14:paraId="04628F74" w14:textId="77777777" w:rsidR="00C25CCD" w:rsidRDefault="004C7746">
            <w:pPr>
              <w:spacing w:after="40"/>
            </w:pPr>
            <w:r>
              <w:rPr>
                <w:sz w:val="19"/>
                <w:szCs w:val="19"/>
              </w:rPr>
              <w:t>Software DCA</w:t>
            </w:r>
          </w:p>
        </w:tc>
        <w:tc>
          <w:tcPr>
            <w:tcW w:w="900" w:type="dxa"/>
            <w:tcMar>
              <w:top w:w="60" w:type="dxa"/>
              <w:left w:w="100" w:type="dxa"/>
              <w:bottom w:w="60" w:type="dxa"/>
              <w:right w:w="100" w:type="dxa"/>
            </w:tcMar>
          </w:tcPr>
          <w:p w14:paraId="54260BC3" w14:textId="77777777" w:rsidR="00C25CCD" w:rsidRDefault="004C7746">
            <w:pPr>
              <w:spacing w:after="40"/>
            </w:pPr>
            <w:r>
              <w:rPr>
                <w:sz w:val="19"/>
                <w:szCs w:val="19"/>
              </w:rPr>
              <w:t>15</w:t>
            </w:r>
          </w:p>
        </w:tc>
        <w:tc>
          <w:tcPr>
            <w:tcW w:w="5038" w:type="dxa"/>
            <w:tcMar>
              <w:top w:w="60" w:type="dxa"/>
              <w:left w:w="100" w:type="dxa"/>
              <w:bottom w:w="60" w:type="dxa"/>
              <w:right w:w="100" w:type="dxa"/>
            </w:tcMar>
          </w:tcPr>
          <w:p w14:paraId="529E21A3" w14:textId="77777777" w:rsidR="00C25CCD" w:rsidRDefault="004C7746">
            <w:pPr>
              <w:spacing w:after="40"/>
            </w:pPr>
            <w:r>
              <w:rPr>
                <w:sz w:val="19"/>
                <w:szCs w:val="19"/>
              </w:rPr>
              <w:t>Versionen CDE/EDS/</w:t>
            </w:r>
            <w:proofErr w:type="spellStart"/>
            <w:r>
              <w:rPr>
                <w:sz w:val="19"/>
                <w:szCs w:val="19"/>
              </w:rPr>
              <w:t>CAE_data</w:t>
            </w:r>
            <w:proofErr w:type="spellEnd"/>
            <w:r>
              <w:rPr>
                <w:sz w:val="19"/>
                <w:szCs w:val="19"/>
              </w:rPr>
              <w:t xml:space="preserve">, DSTI, Zs2, Leuchtstärke, PZB, Weichenantriebe, Schlüsselsperren, RDDV, RENT – </w:t>
            </w:r>
            <w:r>
              <w:rPr>
                <w:b/>
                <w:bCs/>
                <w:sz w:val="19"/>
                <w:szCs w:val="19"/>
              </w:rPr>
              <w:t xml:space="preserve">über </w:t>
            </w:r>
            <w:hyperlink r:id="rId75" w:history="1">
              <w:r w:rsidR="00C25CCD">
                <w:rPr>
                  <w:b/>
                  <w:bCs/>
                  <w:color w:val="0563C1"/>
                  <w:sz w:val="19"/>
                  <w:szCs w:val="19"/>
                  <w:u w:val="single"/>
                </w:rPr>
                <w:t>Prüfprotokoll S5</w:t>
              </w:r>
            </w:hyperlink>
          </w:p>
        </w:tc>
      </w:tr>
      <w:tr w:rsidR="00C25CCD" w14:paraId="6B4A0323" w14:textId="77777777">
        <w:tc>
          <w:tcPr>
            <w:tcW w:w="800" w:type="dxa"/>
            <w:shd w:val="clear" w:color="auto" w:fill="F2F2F2"/>
            <w:tcMar>
              <w:top w:w="60" w:type="dxa"/>
              <w:left w:w="100" w:type="dxa"/>
              <w:bottom w:w="60" w:type="dxa"/>
              <w:right w:w="100" w:type="dxa"/>
            </w:tcMar>
          </w:tcPr>
          <w:p w14:paraId="3E65FF34" w14:textId="77777777" w:rsidR="00C25CCD" w:rsidRDefault="004C7746">
            <w:pPr>
              <w:spacing w:after="40"/>
            </w:pPr>
            <w:r>
              <w:rPr>
                <w:sz w:val="19"/>
                <w:szCs w:val="19"/>
              </w:rPr>
              <w:t>S6</w:t>
            </w:r>
          </w:p>
        </w:tc>
        <w:tc>
          <w:tcPr>
            <w:tcW w:w="2900" w:type="dxa"/>
            <w:shd w:val="clear" w:color="auto" w:fill="F2F2F2"/>
            <w:tcMar>
              <w:top w:w="60" w:type="dxa"/>
              <w:left w:w="100" w:type="dxa"/>
              <w:bottom w:w="60" w:type="dxa"/>
              <w:right w:w="100" w:type="dxa"/>
            </w:tcMar>
          </w:tcPr>
          <w:p w14:paraId="69FC3F30" w14:textId="77777777" w:rsidR="00C25CCD" w:rsidRDefault="004C7746">
            <w:pPr>
              <w:spacing w:after="40"/>
            </w:pPr>
            <w:r>
              <w:rPr>
                <w:sz w:val="19"/>
                <w:szCs w:val="19"/>
              </w:rPr>
              <w:t>Software RBC</w:t>
            </w:r>
          </w:p>
        </w:tc>
        <w:tc>
          <w:tcPr>
            <w:tcW w:w="900" w:type="dxa"/>
            <w:shd w:val="clear" w:color="auto" w:fill="F2F2F2"/>
            <w:tcMar>
              <w:top w:w="60" w:type="dxa"/>
              <w:left w:w="100" w:type="dxa"/>
              <w:bottom w:w="60" w:type="dxa"/>
              <w:right w:w="100" w:type="dxa"/>
            </w:tcMar>
          </w:tcPr>
          <w:p w14:paraId="0D10F15A" w14:textId="77777777" w:rsidR="00C25CCD" w:rsidRDefault="004C7746">
            <w:pPr>
              <w:spacing w:after="40"/>
            </w:pPr>
            <w:r>
              <w:rPr>
                <w:sz w:val="19"/>
                <w:szCs w:val="19"/>
              </w:rPr>
              <w:t>26</w:t>
            </w:r>
          </w:p>
        </w:tc>
        <w:tc>
          <w:tcPr>
            <w:tcW w:w="5038" w:type="dxa"/>
            <w:shd w:val="clear" w:color="auto" w:fill="F2F2F2"/>
            <w:tcMar>
              <w:top w:w="60" w:type="dxa"/>
              <w:left w:w="100" w:type="dxa"/>
              <w:bottom w:w="60" w:type="dxa"/>
              <w:right w:w="100" w:type="dxa"/>
            </w:tcMar>
          </w:tcPr>
          <w:p w14:paraId="5E07C629" w14:textId="77777777" w:rsidR="00C25CCD" w:rsidRDefault="004C7746">
            <w:pPr>
              <w:spacing w:after="40"/>
            </w:pPr>
            <w:r>
              <w:rPr>
                <w:sz w:val="19"/>
                <w:szCs w:val="19"/>
              </w:rPr>
              <w:t xml:space="preserve">SLD/STR-File, </w:t>
            </w:r>
            <w:proofErr w:type="spellStart"/>
            <w:r>
              <w:rPr>
                <w:sz w:val="19"/>
                <w:szCs w:val="19"/>
              </w:rPr>
              <w:t>Trusted</w:t>
            </w:r>
            <w:proofErr w:type="spellEnd"/>
            <w:r>
              <w:rPr>
                <w:sz w:val="19"/>
                <w:szCs w:val="19"/>
              </w:rPr>
              <w:t xml:space="preserve"> Areas, VDD, </w:t>
            </w:r>
            <w:proofErr w:type="spellStart"/>
            <w:r>
              <w:rPr>
                <w:sz w:val="19"/>
                <w:szCs w:val="19"/>
              </w:rPr>
              <w:t>RBCvsIXL</w:t>
            </w:r>
            <w:proofErr w:type="spellEnd"/>
            <w:r>
              <w:rPr>
                <w:sz w:val="19"/>
                <w:szCs w:val="19"/>
              </w:rPr>
              <w:t xml:space="preserve">, </w:t>
            </w:r>
            <w:proofErr w:type="spellStart"/>
            <w:r>
              <w:rPr>
                <w:sz w:val="19"/>
                <w:szCs w:val="19"/>
              </w:rPr>
              <w:t>Balisen</w:t>
            </w:r>
            <w:proofErr w:type="spellEnd"/>
            <w:r>
              <w:rPr>
                <w:sz w:val="19"/>
                <w:szCs w:val="19"/>
              </w:rPr>
              <w:t xml:space="preserve">, Schnittstellen ESTW/NRBC, Laborfahrten, Tools – </w:t>
            </w:r>
            <w:r>
              <w:rPr>
                <w:b/>
                <w:bCs/>
                <w:sz w:val="19"/>
                <w:szCs w:val="19"/>
              </w:rPr>
              <w:t xml:space="preserve">über </w:t>
            </w:r>
            <w:hyperlink r:id="rId76" w:history="1">
              <w:r w:rsidR="00C25CCD">
                <w:rPr>
                  <w:b/>
                  <w:bCs/>
                  <w:color w:val="0563C1"/>
                  <w:sz w:val="19"/>
                  <w:szCs w:val="19"/>
                  <w:u w:val="single"/>
                </w:rPr>
                <w:t>Prüfprotokoll S6</w:t>
              </w:r>
            </w:hyperlink>
          </w:p>
        </w:tc>
      </w:tr>
    </w:tbl>
    <w:p w14:paraId="1167334E" w14:textId="77777777" w:rsidR="00C25CCD" w:rsidRDefault="00C25CCD">
      <w:pPr>
        <w:spacing w:after="60"/>
      </w:pPr>
    </w:p>
    <w:p w14:paraId="3F27E5DE" w14:textId="77777777" w:rsidR="00C25CCD" w:rsidRDefault="004C7746">
      <w:pPr>
        <w:pStyle w:val="berschrift3"/>
      </w:pPr>
      <w:r>
        <w:t>So füllst du ein TIP aus</w:t>
      </w:r>
    </w:p>
    <w:p w14:paraId="78AA47C4" w14:textId="77777777" w:rsidR="00C25CCD" w:rsidRDefault="004C7746">
      <w:pPr>
        <w:pStyle w:val="Listenabsatz"/>
        <w:numPr>
          <w:ilvl w:val="0"/>
          <w:numId w:val="11"/>
        </w:numPr>
        <w:spacing w:after="60"/>
      </w:pPr>
      <w:r>
        <w:t>Kopfdaten eintragen: Projektbezeichnung, Bauzustand, Prüfer (Name, ggf. Firma), Datum, Unterschrift.</w:t>
      </w:r>
    </w:p>
    <w:p w14:paraId="37902D67" w14:textId="77777777" w:rsidR="00C25CCD" w:rsidRDefault="004C7746">
      <w:pPr>
        <w:pStyle w:val="Listenabsatz"/>
        <w:numPr>
          <w:ilvl w:val="0"/>
          <w:numId w:val="11"/>
        </w:numPr>
        <w:spacing w:after="60"/>
      </w:pPr>
      <w:r>
        <w:t>Jede Frage mit Ja/Nein beantworten. Ein „Nein“ verweist immer auf einen Prüfbuch-Eintrag.</w:t>
      </w:r>
    </w:p>
    <w:p w14:paraId="312AA45B" w14:textId="77777777" w:rsidR="00C25CCD" w:rsidRDefault="004C7746">
      <w:pPr>
        <w:pStyle w:val="Listenabsatz"/>
        <w:numPr>
          <w:ilvl w:val="0"/>
          <w:numId w:val="11"/>
        </w:numPr>
        <w:spacing w:after="60"/>
      </w:pPr>
      <w:r>
        <w:t>Bedingte Fragen („Falls …“, „Nur bei …“) bei fehlender Voraussetzung eindeutig als nicht zutreffend kennzeichnen.</w:t>
      </w:r>
    </w:p>
    <w:p w14:paraId="4BF00C07" w14:textId="77777777" w:rsidR="00C25CCD" w:rsidRDefault="004C7746">
      <w:pPr>
        <w:pStyle w:val="Listenabsatz"/>
        <w:numPr>
          <w:ilvl w:val="0"/>
          <w:numId w:val="11"/>
        </w:numPr>
        <w:spacing w:after="60"/>
      </w:pPr>
      <w:r>
        <w:t>Textfelder (z. B. „Geprüft nach Planbasisliste“) vollständig mit Ausgabe und Datum füllen.</w:t>
      </w:r>
    </w:p>
    <w:p w14:paraId="530A41A2" w14:textId="77777777" w:rsidR="00C25CCD" w:rsidRDefault="004C7746">
      <w:pPr>
        <w:pStyle w:val="Listenabsatz"/>
        <w:numPr>
          <w:ilvl w:val="0"/>
          <w:numId w:val="11"/>
        </w:numPr>
        <w:spacing w:after="60"/>
      </w:pPr>
      <w:r>
        <w:t>Fertige TIPs dem Manteldokument als Anhang zuordnen und Dokumentnummer/Edition in Kap. 5 eintragen.</w:t>
      </w: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63DDA245" w14:textId="77777777">
        <w:trPr>
          <w:cantSplit/>
        </w:trPr>
        <w:tc>
          <w:tcPr>
            <w:tcW w:w="9638" w:type="dxa"/>
            <w:shd w:val="clear" w:color="auto" w:fill="E0F2F1"/>
            <w:tcMar>
              <w:top w:w="100" w:type="dxa"/>
              <w:left w:w="160" w:type="dxa"/>
              <w:bottom w:w="100" w:type="dxa"/>
              <w:right w:w="160" w:type="dxa"/>
            </w:tcMar>
          </w:tcPr>
          <w:p w14:paraId="4B84BC91" w14:textId="77777777" w:rsidR="00C25CCD" w:rsidRDefault="004C7746">
            <w:pPr>
              <w:spacing w:after="60"/>
            </w:pPr>
            <w:r>
              <w:rPr>
                <w:b/>
                <w:bCs/>
                <w:color w:val="00796B"/>
              </w:rPr>
              <w:t>Arbeitsmittel: Excel-Prüfprotokoll</w:t>
            </w:r>
          </w:p>
          <w:p w14:paraId="3E42E2EA" w14:textId="77777777" w:rsidR="00C25CCD" w:rsidRDefault="004C7746">
            <w:pPr>
              <w:spacing w:after="40"/>
            </w:pPr>
            <w:r>
              <w:rPr>
                <w:b/>
                <w:bCs/>
                <w:sz w:val="19"/>
                <w:szCs w:val="19"/>
              </w:rPr>
              <w:t>TIP S1–S6</w:t>
            </w:r>
            <w:r>
              <w:rPr>
                <w:sz w:val="19"/>
                <w:szCs w:val="19"/>
              </w:rPr>
              <w:t xml:space="preserve"> füllst du nicht direkt, sondern über das jeweilige Excel-Prüfprotokoll aus. Übertrag je TIP-Zeile: i. O. → „Ja“, n. i. O. → „Nein“, n. z. → „nicht zutreffend“.</w:t>
            </w:r>
          </w:p>
          <w:p w14:paraId="2707F57D" w14:textId="77777777" w:rsidR="00C25CCD" w:rsidRDefault="004C7746">
            <w:pPr>
              <w:spacing w:after="40"/>
            </w:pPr>
            <w:r>
              <w:rPr>
                <w:sz w:val="19"/>
                <w:szCs w:val="19"/>
              </w:rPr>
              <w:t xml:space="preserve">S1, S2, S4, S5, S6: Eine TIP-Frage erst mit i. O. bewerten, wenn alle zugehörigen </w:t>
            </w:r>
            <w:r>
              <w:rPr>
                <w:b/>
                <w:bCs/>
                <w:sz w:val="19"/>
                <w:szCs w:val="19"/>
              </w:rPr>
              <w:t>PA-Schritte</w:t>
            </w:r>
            <w:r>
              <w:rPr>
                <w:sz w:val="19"/>
                <w:szCs w:val="19"/>
              </w:rPr>
              <w:t xml:space="preserve"> i. O. oder n. z. sind (Link in Spalte „Bezug“).</w:t>
            </w:r>
          </w:p>
          <w:p w14:paraId="77618503" w14:textId="77777777" w:rsidR="00C25CCD" w:rsidRDefault="004C7746">
            <w:pPr>
              <w:spacing w:after="40"/>
            </w:pPr>
            <w:r>
              <w:rPr>
                <w:sz w:val="19"/>
                <w:szCs w:val="19"/>
              </w:rPr>
              <w:t xml:space="preserve">TIP S3 Nr. 8 und Nr. 10 („Entspricht der Aufbau dem Design Style Guide?“) sind „Ja“, wenn im Blatt </w:t>
            </w:r>
            <w:r>
              <w:rPr>
                <w:b/>
                <w:bCs/>
                <w:sz w:val="19"/>
                <w:szCs w:val="19"/>
              </w:rPr>
              <w:t>Ergebnis</w:t>
            </w:r>
            <w:r>
              <w:rPr>
                <w:sz w:val="19"/>
                <w:szCs w:val="19"/>
              </w:rPr>
              <w:t xml:space="preserve"> bei „Davon SG – n. i. O.“ der Wert 0 steht bzw. alle SG-Abweichungen abgestimmt sind.</w:t>
            </w:r>
          </w:p>
          <w:p w14:paraId="7338C4AA" w14:textId="77777777" w:rsidR="00C25CCD" w:rsidRDefault="004C7746">
            <w:pPr>
              <w:spacing w:after="40"/>
            </w:pPr>
            <w:r>
              <w:rPr>
                <w:sz w:val="19"/>
                <w:szCs w:val="19"/>
              </w:rPr>
              <w:t xml:space="preserve">Voraussetzung für den Übertrag: Blatt </w:t>
            </w:r>
            <w:r>
              <w:rPr>
                <w:b/>
                <w:bCs/>
                <w:sz w:val="19"/>
                <w:szCs w:val="19"/>
              </w:rPr>
              <w:t>Ergebnis</w:t>
            </w:r>
            <w:r>
              <w:rPr>
                <w:sz w:val="19"/>
                <w:szCs w:val="19"/>
              </w:rPr>
              <w:t xml:space="preserve"> jedes Protokolls zeigt </w:t>
            </w:r>
            <w:r>
              <w:rPr>
                <w:b/>
                <w:bCs/>
                <w:sz w:val="19"/>
                <w:szCs w:val="19"/>
              </w:rPr>
              <w:t>0 offen</w:t>
            </w:r>
            <w:r>
              <w:rPr>
                <w:sz w:val="19"/>
                <w:szCs w:val="19"/>
              </w:rPr>
              <w:t xml:space="preserve"> und </w:t>
            </w:r>
            <w:r>
              <w:rPr>
                <w:b/>
                <w:bCs/>
                <w:sz w:val="19"/>
                <w:szCs w:val="19"/>
              </w:rPr>
              <w:t>0 mehrfach</w:t>
            </w:r>
            <w:r>
              <w:rPr>
                <w:sz w:val="19"/>
                <w:szCs w:val="19"/>
              </w:rPr>
              <w:t>.</w:t>
            </w:r>
          </w:p>
        </w:tc>
      </w:tr>
    </w:tbl>
    <w:p w14:paraId="48A71C4A" w14:textId="77777777" w:rsidR="00C25CCD" w:rsidRDefault="00C25CCD">
      <w:pPr>
        <w:spacing w:after="80"/>
      </w:pPr>
    </w:p>
    <w:tbl>
      <w:tblPr>
        <w:tblW w:w="9638" w:type="dxa"/>
        <w:tblBorders>
          <w:top w:val="none" w:sz="0" w:space="0" w:color="FFFFFF"/>
          <w:left w:val="single" w:sz="24" w:space="0" w:color="54823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1C56612D" w14:textId="77777777">
        <w:trPr>
          <w:cantSplit/>
        </w:trPr>
        <w:tc>
          <w:tcPr>
            <w:tcW w:w="9638" w:type="dxa"/>
            <w:shd w:val="clear" w:color="auto" w:fill="E2EFDA"/>
            <w:tcMar>
              <w:top w:w="100" w:type="dxa"/>
              <w:left w:w="160" w:type="dxa"/>
              <w:bottom w:w="100" w:type="dxa"/>
              <w:right w:w="160" w:type="dxa"/>
            </w:tcMar>
          </w:tcPr>
          <w:p w14:paraId="4DF519F3" w14:textId="77777777" w:rsidR="00C25CCD" w:rsidRDefault="004C7746">
            <w:pPr>
              <w:spacing w:after="60"/>
            </w:pPr>
            <w:r>
              <w:rPr>
                <w:b/>
                <w:bCs/>
                <w:color w:val="548235"/>
              </w:rPr>
              <w:t>Mentor-Tipp</w:t>
            </w:r>
          </w:p>
          <w:p w14:paraId="4EF15BAA" w14:textId="77777777" w:rsidR="00C25CCD" w:rsidRDefault="004C7746">
            <w:pPr>
              <w:spacing w:after="40"/>
            </w:pPr>
            <w:r>
              <w:rPr>
                <w:sz w:val="19"/>
                <w:szCs w:val="19"/>
              </w:rPr>
              <w:t>Das Template sieht nur „Ja/Nein“ vor. Wie „nicht zutreffend“ einheitlich vermerkt wird (z. B. „n. z.“ mit Kurzbegründung), im Team abstimmen – der Freigebende muss es bei der Stichprobe eindeutig erkennen.</w:t>
            </w:r>
          </w:p>
        </w:tc>
      </w:tr>
    </w:tbl>
    <w:p w14:paraId="38DABBB6" w14:textId="77777777" w:rsidR="00C25CCD" w:rsidRDefault="00C25CCD">
      <w:pPr>
        <w:spacing w:after="80"/>
      </w:pPr>
    </w:p>
    <w:p w14:paraId="58E1AAF0" w14:textId="77777777" w:rsidR="00BE330C" w:rsidRDefault="00BE330C">
      <w:pPr>
        <w:rPr>
          <w:b/>
          <w:bCs/>
          <w:color w:val="2E75B6"/>
          <w:sz w:val="26"/>
          <w:szCs w:val="26"/>
        </w:rPr>
      </w:pPr>
      <w:bookmarkStart w:id="19" w:name="_h19"/>
      <w:r>
        <w:br w:type="page"/>
      </w:r>
    </w:p>
    <w:p w14:paraId="3A601015" w14:textId="173EA236" w:rsidR="00C25CCD" w:rsidRDefault="004C7746">
      <w:pPr>
        <w:pStyle w:val="berschrift2"/>
      </w:pPr>
      <w:r>
        <w:t>Phase 8: Fehlerbehandlung</w:t>
      </w:r>
      <w:bookmarkEnd w:id="19"/>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2351B654" w14:textId="77777777">
        <w:trPr>
          <w:tblHeader/>
        </w:trPr>
        <w:tc>
          <w:tcPr>
            <w:tcW w:w="3212" w:type="dxa"/>
            <w:shd w:val="clear" w:color="auto" w:fill="1F3864"/>
            <w:tcMar>
              <w:top w:w="60" w:type="dxa"/>
              <w:left w:w="100" w:type="dxa"/>
              <w:bottom w:w="60" w:type="dxa"/>
              <w:right w:w="100" w:type="dxa"/>
            </w:tcMar>
          </w:tcPr>
          <w:p w14:paraId="1255BCBD"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7E366098"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0724A16E" w14:textId="77777777" w:rsidR="00C25CCD" w:rsidRDefault="004C7746">
            <w:pPr>
              <w:spacing w:after="40"/>
            </w:pPr>
            <w:r>
              <w:rPr>
                <w:b/>
                <w:bCs/>
                <w:color w:val="FFFFFF"/>
                <w:sz w:val="19"/>
                <w:szCs w:val="19"/>
              </w:rPr>
              <w:t>Ergebnis / Nachweis</w:t>
            </w:r>
          </w:p>
        </w:tc>
      </w:tr>
      <w:tr w:rsidR="00C25CCD" w14:paraId="035232D9" w14:textId="77777777">
        <w:tc>
          <w:tcPr>
            <w:tcW w:w="3212" w:type="dxa"/>
            <w:tcMar>
              <w:top w:w="60" w:type="dxa"/>
              <w:left w:w="100" w:type="dxa"/>
              <w:bottom w:w="60" w:type="dxa"/>
              <w:right w:w="100" w:type="dxa"/>
            </w:tcMar>
          </w:tcPr>
          <w:p w14:paraId="10CC854B" w14:textId="77777777" w:rsidR="00C25CCD" w:rsidRDefault="004C7746">
            <w:pPr>
              <w:spacing w:after="40"/>
            </w:pPr>
            <w:r>
              <w:rPr>
                <w:sz w:val="19"/>
                <w:szCs w:val="19"/>
              </w:rPr>
              <w:t>Jeden Befund eindeutig erfassen, richtig klassifizieren und bis zur Lösung verfolgen.</w:t>
            </w:r>
          </w:p>
        </w:tc>
        <w:tc>
          <w:tcPr>
            <w:tcW w:w="3213" w:type="dxa"/>
            <w:tcMar>
              <w:top w:w="60" w:type="dxa"/>
              <w:left w:w="100" w:type="dxa"/>
              <w:bottom w:w="60" w:type="dxa"/>
              <w:right w:w="100" w:type="dxa"/>
            </w:tcMar>
          </w:tcPr>
          <w:p w14:paraId="11223A62" w14:textId="77777777" w:rsidR="00C25CCD" w:rsidRDefault="004C7746">
            <w:pPr>
              <w:spacing w:after="40"/>
            </w:pPr>
            <w:r>
              <w:rPr>
                <w:sz w:val="19"/>
                <w:szCs w:val="19"/>
              </w:rPr>
              <w:t>Befunde aus Phase 4–7, 9</w:t>
            </w:r>
          </w:p>
        </w:tc>
        <w:tc>
          <w:tcPr>
            <w:tcW w:w="3213" w:type="dxa"/>
            <w:tcMar>
              <w:top w:w="60" w:type="dxa"/>
              <w:left w:w="100" w:type="dxa"/>
              <w:bottom w:w="60" w:type="dxa"/>
              <w:right w:w="100" w:type="dxa"/>
            </w:tcMar>
          </w:tcPr>
          <w:p w14:paraId="6926748D" w14:textId="77777777" w:rsidR="00C25CCD" w:rsidRDefault="004C7746">
            <w:pPr>
              <w:spacing w:after="40"/>
            </w:pPr>
            <w:r>
              <w:rPr>
                <w:sz w:val="19"/>
                <w:szCs w:val="19"/>
              </w:rPr>
              <w:t xml:space="preserve">Vollständiges </w:t>
            </w:r>
            <w:proofErr w:type="spellStart"/>
            <w:r>
              <w:rPr>
                <w:sz w:val="19"/>
                <w:szCs w:val="19"/>
              </w:rPr>
              <w:t>Prüfbuch</w:t>
            </w:r>
            <w:proofErr w:type="spellEnd"/>
            <w:r>
              <w:rPr>
                <w:sz w:val="19"/>
                <w:szCs w:val="19"/>
              </w:rPr>
              <w:t xml:space="preserve">; </w:t>
            </w:r>
            <w:proofErr w:type="spellStart"/>
            <w:r>
              <w:rPr>
                <w:sz w:val="19"/>
                <w:szCs w:val="19"/>
              </w:rPr>
              <w:t>ClearQuest</w:t>
            </w:r>
            <w:proofErr w:type="spellEnd"/>
            <w:r>
              <w:rPr>
                <w:sz w:val="19"/>
                <w:szCs w:val="19"/>
              </w:rPr>
              <w:t>-Einträge für Systemfehler</w:t>
            </w:r>
          </w:p>
        </w:tc>
      </w:tr>
    </w:tbl>
    <w:p w14:paraId="03755859" w14:textId="77777777" w:rsidR="00C25CCD" w:rsidRDefault="00C25CCD">
      <w:pPr>
        <w:spacing w:after="60"/>
      </w:pP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000"/>
        <w:gridCol w:w="3800"/>
        <w:gridCol w:w="2838"/>
      </w:tblGrid>
      <w:tr w:rsidR="00C25CCD" w14:paraId="462E915D" w14:textId="77777777">
        <w:trPr>
          <w:tblHeader/>
        </w:trPr>
        <w:tc>
          <w:tcPr>
            <w:tcW w:w="3000" w:type="dxa"/>
            <w:shd w:val="clear" w:color="auto" w:fill="1F3864"/>
            <w:tcMar>
              <w:top w:w="60" w:type="dxa"/>
              <w:left w:w="100" w:type="dxa"/>
              <w:bottom w:w="60" w:type="dxa"/>
              <w:right w:w="100" w:type="dxa"/>
            </w:tcMar>
          </w:tcPr>
          <w:p w14:paraId="47CAF393" w14:textId="77777777" w:rsidR="00C25CCD" w:rsidRDefault="004C7746">
            <w:pPr>
              <w:spacing w:after="40"/>
            </w:pPr>
            <w:r>
              <w:rPr>
                <w:b/>
                <w:bCs/>
                <w:color w:val="FFFFFF"/>
                <w:sz w:val="19"/>
                <w:szCs w:val="19"/>
              </w:rPr>
              <w:t>Befund</w:t>
            </w:r>
          </w:p>
        </w:tc>
        <w:tc>
          <w:tcPr>
            <w:tcW w:w="3800" w:type="dxa"/>
            <w:shd w:val="clear" w:color="auto" w:fill="1F3864"/>
            <w:tcMar>
              <w:top w:w="60" w:type="dxa"/>
              <w:left w:w="100" w:type="dxa"/>
              <w:bottom w:w="60" w:type="dxa"/>
              <w:right w:w="100" w:type="dxa"/>
            </w:tcMar>
          </w:tcPr>
          <w:p w14:paraId="4FEF2370" w14:textId="77777777" w:rsidR="00C25CCD" w:rsidRDefault="004C7746">
            <w:pPr>
              <w:spacing w:after="40"/>
            </w:pPr>
            <w:r>
              <w:rPr>
                <w:b/>
                <w:bCs/>
                <w:color w:val="FFFFFF"/>
                <w:sz w:val="19"/>
                <w:szCs w:val="19"/>
              </w:rPr>
              <w:t>Behandlung</w:t>
            </w:r>
          </w:p>
        </w:tc>
        <w:tc>
          <w:tcPr>
            <w:tcW w:w="2838" w:type="dxa"/>
            <w:shd w:val="clear" w:color="auto" w:fill="1F3864"/>
            <w:tcMar>
              <w:top w:w="60" w:type="dxa"/>
              <w:left w:w="100" w:type="dxa"/>
              <w:bottom w:w="60" w:type="dxa"/>
              <w:right w:w="100" w:type="dxa"/>
            </w:tcMar>
          </w:tcPr>
          <w:p w14:paraId="242F5076" w14:textId="77777777" w:rsidR="00C25CCD" w:rsidRDefault="004C7746">
            <w:pPr>
              <w:spacing w:after="40"/>
            </w:pPr>
            <w:r>
              <w:rPr>
                <w:b/>
                <w:bCs/>
                <w:color w:val="FFFFFF"/>
                <w:sz w:val="19"/>
                <w:szCs w:val="19"/>
              </w:rPr>
              <w:t>Meldeweg</w:t>
            </w:r>
          </w:p>
        </w:tc>
      </w:tr>
      <w:tr w:rsidR="00C25CCD" w14:paraId="0B5D5B4F" w14:textId="77777777">
        <w:tc>
          <w:tcPr>
            <w:tcW w:w="3000" w:type="dxa"/>
            <w:tcMar>
              <w:top w:w="60" w:type="dxa"/>
              <w:left w:w="100" w:type="dxa"/>
              <w:bottom w:w="60" w:type="dxa"/>
              <w:right w:w="100" w:type="dxa"/>
            </w:tcMar>
          </w:tcPr>
          <w:p w14:paraId="038B761B" w14:textId="77777777" w:rsidR="00C25CCD" w:rsidRDefault="004C7746">
            <w:pPr>
              <w:spacing w:after="40"/>
            </w:pPr>
            <w:r>
              <w:rPr>
                <w:sz w:val="19"/>
                <w:szCs w:val="19"/>
              </w:rPr>
              <w:t>Projektierungsfehler</w:t>
            </w:r>
          </w:p>
        </w:tc>
        <w:tc>
          <w:tcPr>
            <w:tcW w:w="3800" w:type="dxa"/>
            <w:tcMar>
              <w:top w:w="60" w:type="dxa"/>
              <w:left w:w="100" w:type="dxa"/>
              <w:bottom w:w="60" w:type="dxa"/>
              <w:right w:w="100" w:type="dxa"/>
            </w:tcMar>
          </w:tcPr>
          <w:p w14:paraId="183E8AB4" w14:textId="77777777" w:rsidR="00C25CCD" w:rsidRDefault="004C7746">
            <w:pPr>
              <w:spacing w:after="40"/>
            </w:pPr>
            <w:r>
              <w:rPr>
                <w:sz w:val="19"/>
                <w:szCs w:val="19"/>
              </w:rPr>
              <w:t xml:space="preserve">Eintrag im </w:t>
            </w:r>
            <w:proofErr w:type="spellStart"/>
            <w:r>
              <w:rPr>
                <w:sz w:val="19"/>
                <w:szCs w:val="19"/>
              </w:rPr>
              <w:t>Prüfbuch</w:t>
            </w:r>
            <w:proofErr w:type="spellEnd"/>
            <w:r>
              <w:rPr>
                <w:sz w:val="19"/>
                <w:szCs w:val="19"/>
              </w:rPr>
              <w:t>; Korrektur durch Projektierung; Nachprüfung</w:t>
            </w:r>
          </w:p>
        </w:tc>
        <w:tc>
          <w:tcPr>
            <w:tcW w:w="2838" w:type="dxa"/>
            <w:tcMar>
              <w:top w:w="60" w:type="dxa"/>
              <w:left w:w="100" w:type="dxa"/>
              <w:bottom w:w="60" w:type="dxa"/>
              <w:right w:w="100" w:type="dxa"/>
            </w:tcMar>
          </w:tcPr>
          <w:p w14:paraId="325BEB44" w14:textId="77777777" w:rsidR="00C25CCD" w:rsidRDefault="004C7746">
            <w:pPr>
              <w:spacing w:after="40"/>
            </w:pPr>
            <w:proofErr w:type="spellStart"/>
            <w:r>
              <w:rPr>
                <w:sz w:val="19"/>
                <w:szCs w:val="19"/>
              </w:rPr>
              <w:t>Prüfbuch</w:t>
            </w:r>
            <w:proofErr w:type="spellEnd"/>
            <w:r>
              <w:rPr>
                <w:sz w:val="19"/>
                <w:szCs w:val="19"/>
              </w:rPr>
              <w:t xml:space="preserve"> (JIRA) → Projektierung</w:t>
            </w:r>
          </w:p>
        </w:tc>
      </w:tr>
      <w:tr w:rsidR="00C25CCD" w14:paraId="108E8E13" w14:textId="77777777">
        <w:tc>
          <w:tcPr>
            <w:tcW w:w="3000" w:type="dxa"/>
            <w:shd w:val="clear" w:color="auto" w:fill="F2F2F2"/>
            <w:tcMar>
              <w:top w:w="60" w:type="dxa"/>
              <w:left w:w="100" w:type="dxa"/>
              <w:bottom w:w="60" w:type="dxa"/>
              <w:right w:w="100" w:type="dxa"/>
            </w:tcMar>
          </w:tcPr>
          <w:p w14:paraId="1784A3BE" w14:textId="77777777" w:rsidR="00C25CCD" w:rsidRDefault="004C7746">
            <w:pPr>
              <w:spacing w:after="40"/>
            </w:pPr>
            <w:r>
              <w:rPr>
                <w:sz w:val="19"/>
                <w:szCs w:val="19"/>
              </w:rPr>
              <w:t>Fehler in Simulationsdaten</w:t>
            </w:r>
          </w:p>
        </w:tc>
        <w:tc>
          <w:tcPr>
            <w:tcW w:w="3800" w:type="dxa"/>
            <w:shd w:val="clear" w:color="auto" w:fill="F2F2F2"/>
            <w:tcMar>
              <w:top w:w="60" w:type="dxa"/>
              <w:left w:w="100" w:type="dxa"/>
              <w:bottom w:w="60" w:type="dxa"/>
              <w:right w:w="100" w:type="dxa"/>
            </w:tcMar>
          </w:tcPr>
          <w:p w14:paraId="568A72C9" w14:textId="77777777" w:rsidR="00C25CCD" w:rsidRDefault="004C7746">
            <w:pPr>
              <w:spacing w:after="40"/>
            </w:pPr>
            <w:r>
              <w:rPr>
                <w:sz w:val="19"/>
                <w:szCs w:val="19"/>
              </w:rPr>
              <w:t>Wie Projektierungsfehler</w:t>
            </w:r>
          </w:p>
        </w:tc>
        <w:tc>
          <w:tcPr>
            <w:tcW w:w="2838" w:type="dxa"/>
            <w:shd w:val="clear" w:color="auto" w:fill="F2F2F2"/>
            <w:tcMar>
              <w:top w:w="60" w:type="dxa"/>
              <w:left w:w="100" w:type="dxa"/>
              <w:bottom w:w="60" w:type="dxa"/>
              <w:right w:w="100" w:type="dxa"/>
            </w:tcMar>
          </w:tcPr>
          <w:p w14:paraId="18625CCB" w14:textId="77777777" w:rsidR="00C25CCD" w:rsidRDefault="004C7746">
            <w:pPr>
              <w:spacing w:after="40"/>
            </w:pPr>
            <w:proofErr w:type="spellStart"/>
            <w:r>
              <w:rPr>
                <w:sz w:val="19"/>
                <w:szCs w:val="19"/>
              </w:rPr>
              <w:t>Prüfbuch</w:t>
            </w:r>
            <w:proofErr w:type="spellEnd"/>
          </w:p>
        </w:tc>
      </w:tr>
      <w:tr w:rsidR="00C25CCD" w14:paraId="5637DF67" w14:textId="77777777">
        <w:tc>
          <w:tcPr>
            <w:tcW w:w="3000" w:type="dxa"/>
            <w:tcMar>
              <w:top w:w="60" w:type="dxa"/>
              <w:left w:w="100" w:type="dxa"/>
              <w:bottom w:w="60" w:type="dxa"/>
              <w:right w:w="100" w:type="dxa"/>
            </w:tcMar>
          </w:tcPr>
          <w:p w14:paraId="47ED1677" w14:textId="77777777" w:rsidR="00C25CCD" w:rsidRDefault="004C7746">
            <w:pPr>
              <w:spacing w:after="40"/>
            </w:pPr>
            <w:r>
              <w:rPr>
                <w:sz w:val="19"/>
                <w:szCs w:val="19"/>
              </w:rPr>
              <w:t>Systemfehler, Spezifikationslücke, Verbesserungspotenzial</w:t>
            </w:r>
          </w:p>
        </w:tc>
        <w:tc>
          <w:tcPr>
            <w:tcW w:w="3800" w:type="dxa"/>
            <w:tcMar>
              <w:top w:w="60" w:type="dxa"/>
              <w:left w:w="100" w:type="dxa"/>
              <w:bottom w:w="60" w:type="dxa"/>
              <w:right w:w="100" w:type="dxa"/>
            </w:tcMar>
          </w:tcPr>
          <w:p w14:paraId="6D83A978" w14:textId="77777777" w:rsidR="00C25CCD" w:rsidRDefault="004C7746">
            <w:pPr>
              <w:spacing w:after="40"/>
            </w:pPr>
            <w:proofErr w:type="spellStart"/>
            <w:r>
              <w:rPr>
                <w:sz w:val="19"/>
                <w:szCs w:val="19"/>
              </w:rPr>
              <w:t>Prüfbuch</w:t>
            </w:r>
            <w:proofErr w:type="spellEnd"/>
            <w:r>
              <w:rPr>
                <w:sz w:val="19"/>
                <w:szCs w:val="19"/>
              </w:rPr>
              <w:t xml:space="preserve"> </w:t>
            </w:r>
            <w:r>
              <w:rPr>
                <w:b/>
                <w:bCs/>
                <w:sz w:val="19"/>
                <w:szCs w:val="19"/>
              </w:rPr>
              <w:t>und parallel</w:t>
            </w:r>
            <w:r>
              <w:rPr>
                <w:sz w:val="19"/>
                <w:szCs w:val="19"/>
              </w:rPr>
              <w:t xml:space="preserve"> Meldung an die Entwicklung</w:t>
            </w:r>
          </w:p>
        </w:tc>
        <w:tc>
          <w:tcPr>
            <w:tcW w:w="2838" w:type="dxa"/>
            <w:tcMar>
              <w:top w:w="60" w:type="dxa"/>
              <w:left w:w="100" w:type="dxa"/>
              <w:bottom w:w="60" w:type="dxa"/>
              <w:right w:w="100" w:type="dxa"/>
            </w:tcMar>
          </w:tcPr>
          <w:p w14:paraId="6F09636A" w14:textId="77777777" w:rsidR="00C25CCD" w:rsidRDefault="004C7746">
            <w:pPr>
              <w:spacing w:after="40"/>
            </w:pPr>
            <w:proofErr w:type="spellStart"/>
            <w:r>
              <w:rPr>
                <w:sz w:val="19"/>
                <w:szCs w:val="19"/>
              </w:rPr>
              <w:t>ClearQuest</w:t>
            </w:r>
            <w:proofErr w:type="spellEnd"/>
            <w:r>
              <w:rPr>
                <w:sz w:val="19"/>
                <w:szCs w:val="19"/>
              </w:rPr>
              <w:t xml:space="preserve"> → </w:t>
            </w:r>
            <w:proofErr w:type="spellStart"/>
            <w:r>
              <w:rPr>
                <w:sz w:val="19"/>
                <w:szCs w:val="19"/>
              </w:rPr>
              <w:t>Defect</w:t>
            </w:r>
            <w:proofErr w:type="spellEnd"/>
            <w:r>
              <w:rPr>
                <w:sz w:val="19"/>
                <w:szCs w:val="19"/>
              </w:rPr>
              <w:t xml:space="preserve"> Manager / SEM; Entscheidung im DMB</w:t>
            </w:r>
          </w:p>
        </w:tc>
      </w:tr>
      <w:tr w:rsidR="00C25CCD" w14:paraId="1951869C" w14:textId="77777777">
        <w:tc>
          <w:tcPr>
            <w:tcW w:w="3000" w:type="dxa"/>
            <w:shd w:val="clear" w:color="auto" w:fill="F2F2F2"/>
            <w:tcMar>
              <w:top w:w="60" w:type="dxa"/>
              <w:left w:w="100" w:type="dxa"/>
              <w:bottom w:w="60" w:type="dxa"/>
              <w:right w:w="100" w:type="dxa"/>
            </w:tcMar>
          </w:tcPr>
          <w:p w14:paraId="38826309" w14:textId="77777777" w:rsidR="00C25CCD" w:rsidRDefault="004C7746">
            <w:pPr>
              <w:spacing w:after="40"/>
            </w:pPr>
            <w:r>
              <w:rPr>
                <w:sz w:val="19"/>
                <w:szCs w:val="19"/>
              </w:rPr>
              <w:t>Fehler des Simulators</w:t>
            </w:r>
          </w:p>
        </w:tc>
        <w:tc>
          <w:tcPr>
            <w:tcW w:w="3800" w:type="dxa"/>
            <w:shd w:val="clear" w:color="auto" w:fill="F2F2F2"/>
            <w:tcMar>
              <w:top w:w="60" w:type="dxa"/>
              <w:left w:w="100" w:type="dxa"/>
              <w:bottom w:w="60" w:type="dxa"/>
              <w:right w:w="100" w:type="dxa"/>
            </w:tcMar>
          </w:tcPr>
          <w:p w14:paraId="7D1E2A54" w14:textId="77777777" w:rsidR="00C25CCD" w:rsidRDefault="004C7746">
            <w:pPr>
              <w:spacing w:after="40"/>
            </w:pPr>
            <w:r>
              <w:rPr>
                <w:sz w:val="19"/>
                <w:szCs w:val="19"/>
              </w:rPr>
              <w:t>Wie Systemfehler</w:t>
            </w:r>
          </w:p>
        </w:tc>
        <w:tc>
          <w:tcPr>
            <w:tcW w:w="2838" w:type="dxa"/>
            <w:shd w:val="clear" w:color="auto" w:fill="F2F2F2"/>
            <w:tcMar>
              <w:top w:w="60" w:type="dxa"/>
              <w:left w:w="100" w:type="dxa"/>
              <w:bottom w:w="60" w:type="dxa"/>
              <w:right w:w="100" w:type="dxa"/>
            </w:tcMar>
          </w:tcPr>
          <w:p w14:paraId="094AE576" w14:textId="77777777" w:rsidR="00C25CCD" w:rsidRDefault="004C7746">
            <w:pPr>
              <w:spacing w:after="40"/>
            </w:pPr>
            <w:proofErr w:type="spellStart"/>
            <w:r>
              <w:rPr>
                <w:sz w:val="19"/>
                <w:szCs w:val="19"/>
              </w:rPr>
              <w:t>ClearQuest</w:t>
            </w:r>
            <w:proofErr w:type="spellEnd"/>
          </w:p>
        </w:tc>
      </w:tr>
    </w:tbl>
    <w:p w14:paraId="67A5BEA0" w14:textId="77777777" w:rsidR="00C25CCD" w:rsidRDefault="00C25CCD">
      <w:pPr>
        <w:spacing w:after="60"/>
      </w:pPr>
    </w:p>
    <w:p w14:paraId="5C8EE38E" w14:textId="77777777" w:rsidR="00C25CCD" w:rsidRDefault="004C7746">
      <w:pPr>
        <w:pStyle w:val="Listenabsatz"/>
        <w:numPr>
          <w:ilvl w:val="0"/>
          <w:numId w:val="4"/>
        </w:numPr>
        <w:spacing w:after="60"/>
      </w:pPr>
      <w:r>
        <w:t>Nach einer Korrektur entscheidest du, ob eine erneute Vollprüfung oder eine Differenzprüfung der Iteration genügt.</w:t>
      </w:r>
    </w:p>
    <w:p w14:paraId="70BC99D9" w14:textId="77777777" w:rsidR="00C25CCD" w:rsidRDefault="004C7746">
      <w:pPr>
        <w:pStyle w:val="Listenabsatz"/>
        <w:numPr>
          <w:ilvl w:val="0"/>
          <w:numId w:val="4"/>
        </w:numPr>
        <w:spacing w:after="60"/>
      </w:pPr>
      <w:r>
        <w:t>Offene Mängel, die nicht im aktuellen Bauzustand behoben werden, mit Projektleitung und Projektierung abstimmen.</w:t>
      </w:r>
    </w:p>
    <w:p w14:paraId="0E66FCD1" w14:textId="77777777" w:rsidR="00C25CCD" w:rsidRDefault="004C7746">
      <w:pPr>
        <w:pStyle w:val="berschrift3"/>
      </w:pPr>
      <w:r>
        <w:t>Regeln für das JIRA-</w:t>
      </w:r>
      <w:proofErr w:type="spellStart"/>
      <w:r>
        <w:t>Prüfbuch</w:t>
      </w:r>
      <w:proofErr w:type="spellEnd"/>
    </w:p>
    <w:p w14:paraId="1FFD8F75" w14:textId="77777777" w:rsidR="00C25CCD" w:rsidRDefault="004C7746">
      <w:pPr>
        <w:pStyle w:val="Listenabsatz"/>
        <w:numPr>
          <w:ilvl w:val="0"/>
          <w:numId w:val="4"/>
        </w:numPr>
        <w:spacing w:after="60"/>
      </w:pPr>
      <w:r>
        <w:t xml:space="preserve">Projektierungs-, System- und Planfehler aus der Laborprüfung dokumentiert </w:t>
      </w:r>
      <w:r>
        <w:rPr>
          <w:b/>
          <w:bCs/>
        </w:rPr>
        <w:t>immer der Prüfer</w:t>
      </w:r>
      <w:r>
        <w:t xml:space="preserve"> im </w:t>
      </w:r>
      <w:proofErr w:type="spellStart"/>
      <w:r>
        <w:t>Prüfbuch</w:t>
      </w:r>
      <w:proofErr w:type="spellEnd"/>
      <w:r>
        <w:t>.</w:t>
      </w:r>
    </w:p>
    <w:p w14:paraId="5D753173" w14:textId="77777777" w:rsidR="00C25CCD" w:rsidRDefault="004C7746">
      <w:pPr>
        <w:pStyle w:val="Listenabsatz"/>
        <w:numPr>
          <w:ilvl w:val="0"/>
          <w:numId w:val="4"/>
        </w:numPr>
        <w:spacing w:after="60"/>
      </w:pPr>
      <w:r>
        <w:t xml:space="preserve">Unbekannte </w:t>
      </w:r>
      <w:r>
        <w:rPr>
          <w:b/>
          <w:bCs/>
        </w:rPr>
        <w:t>System- und Simulationsfehler</w:t>
      </w:r>
      <w:r>
        <w:t xml:space="preserve"> zusätzlich in </w:t>
      </w:r>
      <w:proofErr w:type="spellStart"/>
      <w:r>
        <w:rPr>
          <w:b/>
          <w:bCs/>
        </w:rPr>
        <w:t>ClearQuest</w:t>
      </w:r>
      <w:proofErr w:type="spellEnd"/>
      <w:r>
        <w:t xml:space="preserve"> erfassen und im </w:t>
      </w:r>
      <w:proofErr w:type="spellStart"/>
      <w:r>
        <w:t>Prüfbuch</w:t>
      </w:r>
      <w:proofErr w:type="spellEnd"/>
      <w:r>
        <w:t xml:space="preserve"> dokumentieren.</w:t>
      </w:r>
    </w:p>
    <w:p w14:paraId="73F70096" w14:textId="77777777" w:rsidR="00C25CCD" w:rsidRDefault="004C7746">
      <w:pPr>
        <w:pStyle w:val="Listenabsatz"/>
        <w:numPr>
          <w:ilvl w:val="0"/>
          <w:numId w:val="4"/>
        </w:numPr>
        <w:spacing w:after="60"/>
      </w:pPr>
      <w:r>
        <w:rPr>
          <w:b/>
          <w:bCs/>
        </w:rPr>
        <w:t>Austragen</w:t>
      </w:r>
      <w:r>
        <w:t xml:space="preserve"> behobener Mängel nur durch die interne Abnahmeprüfung oder eine vom Abteilungsleiter autorisierte Person – und erst </w:t>
      </w:r>
      <w:r>
        <w:rPr>
          <w:b/>
          <w:bCs/>
        </w:rPr>
        <w:t>nach erfolgreicher Verifikation</w:t>
      </w:r>
      <w:r>
        <w:t>.</w:t>
      </w:r>
    </w:p>
    <w:p w14:paraId="65DE6557" w14:textId="77777777" w:rsidR="00C25CCD" w:rsidRDefault="004C7746">
      <w:pPr>
        <w:pStyle w:val="Listenabsatz"/>
        <w:numPr>
          <w:ilvl w:val="0"/>
          <w:numId w:val="4"/>
        </w:numPr>
        <w:spacing w:after="60"/>
      </w:pPr>
      <w:r>
        <w:t>Nicht reproduzierbare Mängel oder Mängel ohne Signifikanz nach Rücksprache mit dem kommerziellen Projekt schließen.</w:t>
      </w:r>
    </w:p>
    <w:p w14:paraId="1FE29559" w14:textId="77777777" w:rsidR="00C25CCD" w:rsidRDefault="004C7746">
      <w:pPr>
        <w:pStyle w:val="Listenabsatz"/>
        <w:numPr>
          <w:ilvl w:val="0"/>
          <w:numId w:val="4"/>
        </w:numPr>
        <w:spacing w:after="60"/>
      </w:pPr>
      <w:r>
        <w:t xml:space="preserve">Einträge werden </w:t>
      </w:r>
      <w:r>
        <w:rPr>
          <w:b/>
          <w:bCs/>
        </w:rPr>
        <w:t>nie gelöscht</w:t>
      </w:r>
      <w:r>
        <w:t>, sondern nur als erledigt gekennzeichnet.</w:t>
      </w: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531CF442" w14:textId="77777777">
        <w:trPr>
          <w:cantSplit/>
        </w:trPr>
        <w:tc>
          <w:tcPr>
            <w:tcW w:w="9638" w:type="dxa"/>
            <w:shd w:val="clear" w:color="auto" w:fill="FCE4D6"/>
            <w:tcMar>
              <w:top w:w="100" w:type="dxa"/>
              <w:left w:w="160" w:type="dxa"/>
              <w:bottom w:w="100" w:type="dxa"/>
              <w:right w:w="160" w:type="dxa"/>
            </w:tcMar>
          </w:tcPr>
          <w:p w14:paraId="52882988" w14:textId="77777777" w:rsidR="00C25CCD" w:rsidRDefault="004C7746">
            <w:pPr>
              <w:spacing w:after="60"/>
            </w:pPr>
            <w:r>
              <w:rPr>
                <w:b/>
                <w:bCs/>
                <w:color w:val="C55A11"/>
              </w:rPr>
              <w:t>Achtung</w:t>
            </w:r>
          </w:p>
          <w:p w14:paraId="4CAE3B12" w14:textId="77777777" w:rsidR="00C25CCD" w:rsidRDefault="004C7746">
            <w:pPr>
              <w:spacing w:after="40"/>
            </w:pPr>
            <w:r>
              <w:rPr>
                <w:b/>
                <w:bCs/>
                <w:sz w:val="19"/>
                <w:szCs w:val="19"/>
              </w:rPr>
              <w:t>Sicherheitskritische Fehler</w:t>
            </w:r>
            <w:r>
              <w:rPr>
                <w:sz w:val="19"/>
                <w:szCs w:val="19"/>
              </w:rPr>
              <w:t xml:space="preserve"> müssen vom Prüfer vor einer Freigabe einer Lösung zugeführt werden. Die Lösung ist im </w:t>
            </w:r>
            <w:proofErr w:type="spellStart"/>
            <w:r>
              <w:rPr>
                <w:sz w:val="19"/>
                <w:szCs w:val="19"/>
              </w:rPr>
              <w:t>Prüfbuch</w:t>
            </w:r>
            <w:proofErr w:type="spellEnd"/>
            <w:r>
              <w:rPr>
                <w:sz w:val="19"/>
                <w:szCs w:val="19"/>
              </w:rPr>
              <w:t xml:space="preserve"> zu dokumentieren bzw. zu referenzieren.</w:t>
            </w:r>
          </w:p>
        </w:tc>
      </w:tr>
    </w:tbl>
    <w:p w14:paraId="18D37633" w14:textId="77777777" w:rsidR="00C25CCD" w:rsidRDefault="00C25CCD">
      <w:pPr>
        <w:spacing w:after="80"/>
      </w:pP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6311A3D5" w14:textId="77777777">
        <w:trPr>
          <w:cantSplit/>
        </w:trPr>
        <w:tc>
          <w:tcPr>
            <w:tcW w:w="9638" w:type="dxa"/>
            <w:shd w:val="clear" w:color="auto" w:fill="E0F2F1"/>
            <w:tcMar>
              <w:top w:w="100" w:type="dxa"/>
              <w:left w:w="160" w:type="dxa"/>
              <w:bottom w:w="100" w:type="dxa"/>
              <w:right w:w="160" w:type="dxa"/>
            </w:tcMar>
          </w:tcPr>
          <w:p w14:paraId="036A3D6D" w14:textId="77777777" w:rsidR="00C25CCD" w:rsidRDefault="004C7746">
            <w:pPr>
              <w:spacing w:after="60"/>
            </w:pPr>
            <w:r>
              <w:rPr>
                <w:b/>
                <w:bCs/>
                <w:color w:val="00796B"/>
              </w:rPr>
              <w:t>Arbeitsmittel: Excel-Prüfprotokoll</w:t>
            </w:r>
          </w:p>
          <w:p w14:paraId="1DC3293C" w14:textId="77777777" w:rsidR="00C25CCD" w:rsidRDefault="004C7746">
            <w:pPr>
              <w:spacing w:after="40"/>
            </w:pPr>
            <w:r>
              <w:rPr>
                <w:sz w:val="19"/>
                <w:szCs w:val="19"/>
              </w:rPr>
              <w:t xml:space="preserve">Jede Zeile mit </w:t>
            </w:r>
            <w:r>
              <w:rPr>
                <w:b/>
                <w:bCs/>
                <w:sz w:val="19"/>
                <w:szCs w:val="19"/>
              </w:rPr>
              <w:t>n. i. O.</w:t>
            </w:r>
            <w:r>
              <w:rPr>
                <w:sz w:val="19"/>
                <w:szCs w:val="19"/>
              </w:rPr>
              <w:t xml:space="preserve"> in einem der Excel-Prüfprotokolle (TIP-Frage oder PA-/SG-Schritt) braucht einen Prüfbuch-Eintrag. Die Prüfbuch-Nr. trägst du in die Spalte „Bemerkung / Prüfbuch-Nr.“ ein und zusätzlich im Blatt </w:t>
            </w:r>
            <w:r>
              <w:rPr>
                <w:b/>
                <w:bCs/>
                <w:sz w:val="19"/>
                <w:szCs w:val="19"/>
              </w:rPr>
              <w:t>Ergebnis</w:t>
            </w:r>
            <w:r>
              <w:rPr>
                <w:sz w:val="19"/>
                <w:szCs w:val="19"/>
              </w:rPr>
              <w:t xml:space="preserve"> unter „Übertrag der Abweichungen ins </w:t>
            </w:r>
            <w:proofErr w:type="spellStart"/>
            <w:r>
              <w:rPr>
                <w:sz w:val="19"/>
                <w:szCs w:val="19"/>
              </w:rPr>
              <w:t>Prüfbuch</w:t>
            </w:r>
            <w:proofErr w:type="spellEnd"/>
            <w:r>
              <w:rPr>
                <w:sz w:val="19"/>
                <w:szCs w:val="19"/>
              </w:rPr>
              <w:t>“. Nach Korrektur und Nachprüfung das Kästchen „Erledigt“ anhaken und die Frage neu bewerten.</w:t>
            </w:r>
          </w:p>
        </w:tc>
      </w:tr>
    </w:tbl>
    <w:p w14:paraId="36C715B2" w14:textId="77777777" w:rsidR="00C25CCD" w:rsidRDefault="00C25CCD">
      <w:pPr>
        <w:spacing w:after="80"/>
      </w:pP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18E0C9E1" w14:textId="77777777">
        <w:trPr>
          <w:cantSplit/>
        </w:trPr>
        <w:tc>
          <w:tcPr>
            <w:tcW w:w="9638" w:type="dxa"/>
            <w:shd w:val="clear" w:color="auto" w:fill="FCE4D6"/>
            <w:tcMar>
              <w:top w:w="100" w:type="dxa"/>
              <w:left w:w="160" w:type="dxa"/>
              <w:bottom w:w="100" w:type="dxa"/>
              <w:right w:w="160" w:type="dxa"/>
            </w:tcMar>
          </w:tcPr>
          <w:p w14:paraId="0E98160C" w14:textId="77777777" w:rsidR="00C25CCD" w:rsidRDefault="004C7746">
            <w:pPr>
              <w:spacing w:after="60"/>
            </w:pPr>
            <w:r>
              <w:rPr>
                <w:b/>
                <w:bCs/>
                <w:color w:val="C55A11"/>
              </w:rPr>
              <w:t>Achtung</w:t>
            </w:r>
          </w:p>
          <w:p w14:paraId="7B928FAA" w14:textId="77777777" w:rsidR="00C25CCD" w:rsidRDefault="004C7746">
            <w:pPr>
              <w:spacing w:after="40"/>
            </w:pPr>
            <w:r>
              <w:rPr>
                <w:sz w:val="19"/>
                <w:szCs w:val="19"/>
              </w:rPr>
              <w:t xml:space="preserve">Enthält die Anlage noch </w:t>
            </w:r>
            <w:r>
              <w:rPr>
                <w:b/>
                <w:bCs/>
                <w:sz w:val="19"/>
                <w:szCs w:val="19"/>
              </w:rPr>
              <w:t>sicherheitskritische Projektierungsfehler</w:t>
            </w:r>
            <w:r>
              <w:rPr>
                <w:sz w:val="19"/>
                <w:szCs w:val="19"/>
              </w:rPr>
              <w:t xml:space="preserve">, darf </w:t>
            </w:r>
            <w:r>
              <w:rPr>
                <w:b/>
                <w:bCs/>
                <w:sz w:val="19"/>
                <w:szCs w:val="19"/>
              </w:rPr>
              <w:t>keine</w:t>
            </w:r>
            <w:r>
              <w:rPr>
                <w:sz w:val="19"/>
                <w:szCs w:val="19"/>
              </w:rPr>
              <w:t xml:space="preserve"> Freigabe zur Übergabe an den Kunden (FB022) erteilt werden.</w:t>
            </w:r>
          </w:p>
          <w:p w14:paraId="409E6DA2" w14:textId="77777777" w:rsidR="00C25CCD" w:rsidRDefault="004C7746">
            <w:pPr>
              <w:spacing w:after="40"/>
            </w:pPr>
            <w:r>
              <w:rPr>
                <w:sz w:val="19"/>
                <w:szCs w:val="19"/>
              </w:rPr>
              <w:t xml:space="preserve">Mit ungelösten </w:t>
            </w:r>
            <w:r>
              <w:rPr>
                <w:b/>
                <w:bCs/>
                <w:sz w:val="19"/>
                <w:szCs w:val="19"/>
              </w:rPr>
              <w:t>sicherheitskritischen Systemfehlern (</w:t>
            </w:r>
            <w:proofErr w:type="spellStart"/>
            <w:r>
              <w:rPr>
                <w:b/>
                <w:bCs/>
                <w:sz w:val="19"/>
                <w:szCs w:val="19"/>
              </w:rPr>
              <w:t>Sev</w:t>
            </w:r>
            <w:proofErr w:type="spellEnd"/>
            <w:r>
              <w:rPr>
                <w:b/>
                <w:bCs/>
                <w:sz w:val="19"/>
                <w:szCs w:val="19"/>
              </w:rPr>
              <w:t>. 1)</w:t>
            </w:r>
            <w:r>
              <w:rPr>
                <w:sz w:val="19"/>
                <w:szCs w:val="19"/>
              </w:rPr>
              <w:t xml:space="preserve"> ist eine Übergabe nur mit </w:t>
            </w:r>
            <w:r>
              <w:rPr>
                <w:b/>
                <w:bCs/>
                <w:sz w:val="19"/>
                <w:szCs w:val="19"/>
              </w:rPr>
              <w:t>Sonderfreigabe</w:t>
            </w:r>
            <w:r>
              <w:rPr>
                <w:sz w:val="19"/>
                <w:szCs w:val="19"/>
              </w:rPr>
              <w:t xml:space="preserve"> möglich; die FFT-Freigabe ist dann einzuschränken.</w:t>
            </w:r>
          </w:p>
        </w:tc>
      </w:tr>
    </w:tbl>
    <w:p w14:paraId="02AD710B" w14:textId="77777777" w:rsidR="00C25CCD" w:rsidRDefault="00C25CCD">
      <w:pPr>
        <w:spacing w:after="80"/>
      </w:pPr>
    </w:p>
    <w:p w14:paraId="743E2830" w14:textId="77777777" w:rsidR="00BE330C" w:rsidRDefault="00BE330C">
      <w:pPr>
        <w:rPr>
          <w:b/>
          <w:bCs/>
          <w:color w:val="2E75B6"/>
          <w:sz w:val="26"/>
          <w:szCs w:val="26"/>
        </w:rPr>
      </w:pPr>
      <w:bookmarkStart w:id="20" w:name="_h20"/>
      <w:r>
        <w:br w:type="page"/>
      </w:r>
    </w:p>
    <w:p w14:paraId="52D65E3B" w14:textId="6467914D" w:rsidR="00C25CCD" w:rsidRDefault="004C7746">
      <w:pPr>
        <w:pStyle w:val="berschrift2"/>
      </w:pPr>
      <w:r>
        <w:t>Phase 9: Differenzprüfung (Umbau, Korrektur, Releasewechsel)</w:t>
      </w:r>
      <w:bookmarkEnd w:id="20"/>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4D8D1854" w14:textId="77777777">
        <w:trPr>
          <w:tblHeader/>
        </w:trPr>
        <w:tc>
          <w:tcPr>
            <w:tcW w:w="3212" w:type="dxa"/>
            <w:shd w:val="clear" w:color="auto" w:fill="1F3864"/>
            <w:tcMar>
              <w:top w:w="60" w:type="dxa"/>
              <w:left w:w="100" w:type="dxa"/>
              <w:bottom w:w="60" w:type="dxa"/>
              <w:right w:w="100" w:type="dxa"/>
            </w:tcMar>
          </w:tcPr>
          <w:p w14:paraId="04E9CFDC"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18D7EDE9"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2ECEC5F5" w14:textId="77777777" w:rsidR="00C25CCD" w:rsidRDefault="004C7746">
            <w:pPr>
              <w:spacing w:after="40"/>
            </w:pPr>
            <w:r>
              <w:rPr>
                <w:b/>
                <w:bCs/>
                <w:color w:val="FFFFFF"/>
                <w:sz w:val="19"/>
                <w:szCs w:val="19"/>
              </w:rPr>
              <w:t>Ergebnis / Nachweis</w:t>
            </w:r>
          </w:p>
        </w:tc>
      </w:tr>
      <w:tr w:rsidR="00C25CCD" w14:paraId="5660002E" w14:textId="77777777">
        <w:tc>
          <w:tcPr>
            <w:tcW w:w="3212" w:type="dxa"/>
            <w:tcMar>
              <w:top w:w="60" w:type="dxa"/>
              <w:left w:w="100" w:type="dxa"/>
              <w:bottom w:w="60" w:type="dxa"/>
              <w:right w:w="100" w:type="dxa"/>
            </w:tcMar>
          </w:tcPr>
          <w:p w14:paraId="38EB1D91" w14:textId="77777777" w:rsidR="00C25CCD" w:rsidRDefault="004C7746">
            <w:pPr>
              <w:spacing w:after="40"/>
            </w:pPr>
            <w:r>
              <w:rPr>
                <w:sz w:val="19"/>
                <w:szCs w:val="19"/>
              </w:rPr>
              <w:t>Alle gewollten Änderungen gegen die Ausgangsbasis prüfen und ungewollte Änderungen ausschließen.</w:t>
            </w:r>
          </w:p>
        </w:tc>
        <w:tc>
          <w:tcPr>
            <w:tcW w:w="3213" w:type="dxa"/>
            <w:tcMar>
              <w:top w:w="60" w:type="dxa"/>
              <w:left w:w="100" w:type="dxa"/>
              <w:bottom w:w="60" w:type="dxa"/>
              <w:right w:w="100" w:type="dxa"/>
            </w:tcMar>
          </w:tcPr>
          <w:p w14:paraId="2EDA0F5B" w14:textId="77777777" w:rsidR="00C25CCD" w:rsidRDefault="004C7746">
            <w:pPr>
              <w:spacing w:after="40"/>
            </w:pPr>
            <w:r>
              <w:rPr>
                <w:sz w:val="19"/>
                <w:szCs w:val="19"/>
              </w:rPr>
              <w:t>FB034 + Liste der Änderungen, Abnahmeniederschrift Vorgänger, Differenz-Reports</w:t>
            </w:r>
          </w:p>
        </w:tc>
        <w:tc>
          <w:tcPr>
            <w:tcW w:w="3213" w:type="dxa"/>
            <w:tcMar>
              <w:top w:w="60" w:type="dxa"/>
              <w:left w:w="100" w:type="dxa"/>
              <w:bottom w:w="60" w:type="dxa"/>
              <w:right w:w="100" w:type="dxa"/>
            </w:tcMar>
          </w:tcPr>
          <w:p w14:paraId="7E8BDB10" w14:textId="77777777" w:rsidR="00C25CCD" w:rsidRDefault="004C7746">
            <w:pPr>
              <w:spacing w:after="40"/>
            </w:pPr>
            <w:r>
              <w:rPr>
                <w:sz w:val="19"/>
                <w:szCs w:val="19"/>
              </w:rPr>
              <w:t>Abgehakte, unterschriebene Liste der geprüften Dateien/Reports (TIP Anhang A.2); reproduzierbares Ergebnis</w:t>
            </w:r>
          </w:p>
        </w:tc>
      </w:tr>
    </w:tbl>
    <w:p w14:paraId="3BF3B8DB" w14:textId="77777777" w:rsidR="00C25CCD" w:rsidRDefault="00C25CCD">
      <w:pPr>
        <w:spacing w:after="60"/>
      </w:pPr>
    </w:p>
    <w:p w14:paraId="100782BA" w14:textId="77777777" w:rsidR="00C25CCD" w:rsidRDefault="004C7746">
      <w:pPr>
        <w:spacing w:after="120" w:line="276" w:lineRule="auto"/>
      </w:pPr>
      <w:r>
        <w:t xml:space="preserve">Ausgangsbasis ist i. d. R. die </w:t>
      </w:r>
      <w:r>
        <w:rPr>
          <w:b/>
          <w:bCs/>
        </w:rPr>
        <w:t>in Betrieb befindliche Anlage</w:t>
      </w:r>
      <w:r>
        <w:t>. Für ESTW L90 sind mindestens folgende Differenzen zu analysieren und bei Bedarf an der Anlage nachzuprüfen:</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4200"/>
        <w:gridCol w:w="5438"/>
      </w:tblGrid>
      <w:tr w:rsidR="00C25CCD" w14:paraId="7C5DAAC4" w14:textId="77777777">
        <w:trPr>
          <w:tblHeader/>
        </w:trPr>
        <w:tc>
          <w:tcPr>
            <w:tcW w:w="4200" w:type="dxa"/>
            <w:shd w:val="clear" w:color="auto" w:fill="1F3864"/>
            <w:tcMar>
              <w:top w:w="60" w:type="dxa"/>
              <w:left w:w="100" w:type="dxa"/>
              <w:bottom w:w="60" w:type="dxa"/>
              <w:right w:w="100" w:type="dxa"/>
            </w:tcMar>
          </w:tcPr>
          <w:p w14:paraId="0B2ED2E5" w14:textId="77777777" w:rsidR="00C25CCD" w:rsidRDefault="004C7746">
            <w:pPr>
              <w:spacing w:after="40"/>
            </w:pPr>
            <w:r>
              <w:rPr>
                <w:b/>
                <w:bCs/>
                <w:color w:val="FFFFFF"/>
                <w:sz w:val="19"/>
                <w:szCs w:val="19"/>
              </w:rPr>
              <w:t>Differenz</w:t>
            </w:r>
          </w:p>
        </w:tc>
        <w:tc>
          <w:tcPr>
            <w:tcW w:w="5438" w:type="dxa"/>
            <w:shd w:val="clear" w:color="auto" w:fill="1F3864"/>
            <w:tcMar>
              <w:top w:w="60" w:type="dxa"/>
              <w:left w:w="100" w:type="dxa"/>
              <w:bottom w:w="60" w:type="dxa"/>
              <w:right w:w="100" w:type="dxa"/>
            </w:tcMar>
          </w:tcPr>
          <w:p w14:paraId="1E5D4CF2" w14:textId="77777777" w:rsidR="00C25CCD" w:rsidRDefault="004C7746">
            <w:pPr>
              <w:spacing w:after="40"/>
            </w:pPr>
            <w:r>
              <w:rPr>
                <w:b/>
                <w:bCs/>
                <w:color w:val="FFFFFF"/>
                <w:sz w:val="19"/>
                <w:szCs w:val="19"/>
              </w:rPr>
              <w:t>Bereitgestellt durch / Inhalt</w:t>
            </w:r>
          </w:p>
        </w:tc>
      </w:tr>
      <w:tr w:rsidR="00C25CCD" w14:paraId="0F9ABB90" w14:textId="77777777">
        <w:tc>
          <w:tcPr>
            <w:tcW w:w="4200" w:type="dxa"/>
            <w:tcMar>
              <w:top w:w="60" w:type="dxa"/>
              <w:left w:w="100" w:type="dxa"/>
              <w:bottom w:w="60" w:type="dxa"/>
              <w:right w:w="100" w:type="dxa"/>
            </w:tcMar>
          </w:tcPr>
          <w:p w14:paraId="306D0CA7" w14:textId="77777777" w:rsidR="00C25CCD" w:rsidRDefault="004C7746">
            <w:pPr>
              <w:spacing w:after="40"/>
            </w:pPr>
            <w:r>
              <w:rPr>
                <w:sz w:val="19"/>
                <w:szCs w:val="19"/>
              </w:rPr>
              <w:t>ISA-Differenz-Report</w:t>
            </w:r>
          </w:p>
        </w:tc>
        <w:tc>
          <w:tcPr>
            <w:tcW w:w="5438" w:type="dxa"/>
            <w:tcMar>
              <w:top w:w="60" w:type="dxa"/>
              <w:left w:w="100" w:type="dxa"/>
              <w:bottom w:w="60" w:type="dxa"/>
              <w:right w:w="100" w:type="dxa"/>
            </w:tcMar>
          </w:tcPr>
          <w:p w14:paraId="628B286D" w14:textId="77777777" w:rsidR="00C25CCD" w:rsidRDefault="004C7746">
            <w:pPr>
              <w:spacing w:after="40"/>
            </w:pPr>
            <w:r>
              <w:rPr>
                <w:sz w:val="19"/>
                <w:szCs w:val="19"/>
              </w:rPr>
              <w:t>Änderungen der Bedienoberflächendaten</w:t>
            </w:r>
          </w:p>
        </w:tc>
      </w:tr>
      <w:tr w:rsidR="00C25CCD" w14:paraId="2A378BF1" w14:textId="77777777">
        <w:tc>
          <w:tcPr>
            <w:tcW w:w="4200" w:type="dxa"/>
            <w:shd w:val="clear" w:color="auto" w:fill="F2F2F2"/>
            <w:tcMar>
              <w:top w:w="60" w:type="dxa"/>
              <w:left w:w="100" w:type="dxa"/>
              <w:bottom w:w="60" w:type="dxa"/>
              <w:right w:w="100" w:type="dxa"/>
            </w:tcMar>
          </w:tcPr>
          <w:p w14:paraId="3E1A2E3F" w14:textId="77777777" w:rsidR="00C25CCD" w:rsidRDefault="004C7746">
            <w:pPr>
              <w:spacing w:after="40"/>
            </w:pPr>
            <w:r>
              <w:rPr>
                <w:sz w:val="19"/>
                <w:szCs w:val="19"/>
              </w:rPr>
              <w:t>UDM-Differenz-Report</w:t>
            </w:r>
          </w:p>
        </w:tc>
        <w:tc>
          <w:tcPr>
            <w:tcW w:w="5438" w:type="dxa"/>
            <w:shd w:val="clear" w:color="auto" w:fill="F2F2F2"/>
            <w:tcMar>
              <w:top w:w="60" w:type="dxa"/>
              <w:left w:w="100" w:type="dxa"/>
              <w:bottom w:w="60" w:type="dxa"/>
              <w:right w:w="100" w:type="dxa"/>
            </w:tcMar>
          </w:tcPr>
          <w:p w14:paraId="0D6D03CD" w14:textId="77777777" w:rsidR="00C25CCD" w:rsidRDefault="004C7746">
            <w:pPr>
              <w:spacing w:after="40"/>
            </w:pPr>
            <w:r>
              <w:rPr>
                <w:sz w:val="19"/>
                <w:szCs w:val="19"/>
              </w:rPr>
              <w:t>Änderungen der UDM-Daten</w:t>
            </w:r>
          </w:p>
        </w:tc>
      </w:tr>
      <w:tr w:rsidR="00C25CCD" w14:paraId="659F3AAD" w14:textId="77777777">
        <w:tc>
          <w:tcPr>
            <w:tcW w:w="4200" w:type="dxa"/>
            <w:tcMar>
              <w:top w:w="60" w:type="dxa"/>
              <w:left w:w="100" w:type="dxa"/>
              <w:bottom w:w="60" w:type="dxa"/>
              <w:right w:w="100" w:type="dxa"/>
            </w:tcMar>
          </w:tcPr>
          <w:p w14:paraId="3000666E" w14:textId="77777777" w:rsidR="00C25CCD" w:rsidRDefault="004C7746">
            <w:pPr>
              <w:spacing w:after="40"/>
            </w:pPr>
            <w:r>
              <w:rPr>
                <w:sz w:val="19"/>
                <w:szCs w:val="19"/>
              </w:rPr>
              <w:t xml:space="preserve">ESTW-Differenzen (MEM, SM, ggf. </w:t>
            </w:r>
            <w:proofErr w:type="spellStart"/>
            <w:r>
              <w:rPr>
                <w:sz w:val="19"/>
                <w:szCs w:val="19"/>
              </w:rPr>
              <w:t>AzLM</w:t>
            </w:r>
            <w:proofErr w:type="spellEnd"/>
            <w:r>
              <w:rPr>
                <w:sz w:val="19"/>
                <w:szCs w:val="19"/>
              </w:rPr>
              <w:t>)</w:t>
            </w:r>
          </w:p>
        </w:tc>
        <w:tc>
          <w:tcPr>
            <w:tcW w:w="5438" w:type="dxa"/>
            <w:tcMar>
              <w:top w:w="60" w:type="dxa"/>
              <w:left w:w="100" w:type="dxa"/>
              <w:bottom w:w="60" w:type="dxa"/>
              <w:right w:w="100" w:type="dxa"/>
            </w:tcMar>
          </w:tcPr>
          <w:p w14:paraId="1A66678D" w14:textId="77777777" w:rsidR="00C25CCD" w:rsidRDefault="004C7746">
            <w:pPr>
              <w:spacing w:after="40"/>
            </w:pPr>
            <w:r>
              <w:rPr>
                <w:sz w:val="19"/>
                <w:szCs w:val="19"/>
              </w:rPr>
              <w:t>Von der Projektierung bereitgestellt</w:t>
            </w:r>
          </w:p>
        </w:tc>
      </w:tr>
      <w:tr w:rsidR="00C25CCD" w14:paraId="439D5483" w14:textId="77777777">
        <w:tc>
          <w:tcPr>
            <w:tcW w:w="4200" w:type="dxa"/>
            <w:shd w:val="clear" w:color="auto" w:fill="F2F2F2"/>
            <w:tcMar>
              <w:top w:w="60" w:type="dxa"/>
              <w:left w:w="100" w:type="dxa"/>
              <w:bottom w:w="60" w:type="dxa"/>
              <w:right w:w="100" w:type="dxa"/>
            </w:tcMar>
          </w:tcPr>
          <w:p w14:paraId="289AF05E" w14:textId="77777777" w:rsidR="00C25CCD" w:rsidRDefault="004C7746">
            <w:pPr>
              <w:spacing w:after="40"/>
            </w:pPr>
            <w:r>
              <w:rPr>
                <w:sz w:val="19"/>
                <w:szCs w:val="19"/>
              </w:rPr>
              <w:t>ZX-Differenzen</w:t>
            </w:r>
          </w:p>
        </w:tc>
        <w:tc>
          <w:tcPr>
            <w:tcW w:w="5438" w:type="dxa"/>
            <w:shd w:val="clear" w:color="auto" w:fill="F2F2F2"/>
            <w:tcMar>
              <w:top w:w="60" w:type="dxa"/>
              <w:left w:w="100" w:type="dxa"/>
              <w:bottom w:w="60" w:type="dxa"/>
              <w:right w:w="100" w:type="dxa"/>
            </w:tcMar>
          </w:tcPr>
          <w:p w14:paraId="5B0400BE" w14:textId="77777777" w:rsidR="00C25CCD" w:rsidRDefault="004C7746">
            <w:pPr>
              <w:spacing w:after="40"/>
            </w:pPr>
            <w:r>
              <w:rPr>
                <w:sz w:val="19"/>
                <w:szCs w:val="19"/>
              </w:rPr>
              <w:t>Zugnummern-/Zuglenkungsdaten</w:t>
            </w:r>
          </w:p>
        </w:tc>
      </w:tr>
      <w:tr w:rsidR="00C25CCD" w14:paraId="01B26662" w14:textId="77777777">
        <w:tc>
          <w:tcPr>
            <w:tcW w:w="4200" w:type="dxa"/>
            <w:tcMar>
              <w:top w:w="60" w:type="dxa"/>
              <w:left w:w="100" w:type="dxa"/>
              <w:bottom w:w="60" w:type="dxa"/>
              <w:right w:w="100" w:type="dxa"/>
            </w:tcMar>
          </w:tcPr>
          <w:p w14:paraId="05BFF71E" w14:textId="77777777" w:rsidR="00C25CCD" w:rsidRDefault="004C7746">
            <w:pPr>
              <w:spacing w:after="40"/>
            </w:pPr>
            <w:r>
              <w:rPr>
                <w:sz w:val="19"/>
                <w:szCs w:val="19"/>
              </w:rPr>
              <w:t>Konfigurationsdaten (</w:t>
            </w:r>
            <w:proofErr w:type="spellStart"/>
            <w:r>
              <w:rPr>
                <w:sz w:val="19"/>
                <w:szCs w:val="19"/>
              </w:rPr>
              <w:t>Prokom</w:t>
            </w:r>
            <w:proofErr w:type="spellEnd"/>
            <w:r>
              <w:rPr>
                <w:sz w:val="19"/>
                <w:szCs w:val="19"/>
              </w:rPr>
              <w:t>, DATKOM)</w:t>
            </w:r>
          </w:p>
        </w:tc>
        <w:tc>
          <w:tcPr>
            <w:tcW w:w="5438" w:type="dxa"/>
            <w:tcMar>
              <w:top w:w="60" w:type="dxa"/>
              <w:left w:w="100" w:type="dxa"/>
              <w:bottom w:w="60" w:type="dxa"/>
              <w:right w:w="100" w:type="dxa"/>
            </w:tcMar>
          </w:tcPr>
          <w:p w14:paraId="3077DEFD" w14:textId="77777777" w:rsidR="00C25CCD" w:rsidRDefault="004C7746">
            <w:pPr>
              <w:spacing w:after="40"/>
            </w:pPr>
            <w:r>
              <w:rPr>
                <w:sz w:val="19"/>
                <w:szCs w:val="19"/>
              </w:rPr>
              <w:t>Netzwerk- und Modulkonfiguration</w:t>
            </w:r>
          </w:p>
        </w:tc>
      </w:tr>
      <w:tr w:rsidR="00C25CCD" w14:paraId="561D4A3A" w14:textId="77777777">
        <w:tc>
          <w:tcPr>
            <w:tcW w:w="4200" w:type="dxa"/>
            <w:shd w:val="clear" w:color="auto" w:fill="F2F2F2"/>
            <w:tcMar>
              <w:top w:w="60" w:type="dxa"/>
              <w:left w:w="100" w:type="dxa"/>
              <w:bottom w:w="60" w:type="dxa"/>
              <w:right w:w="100" w:type="dxa"/>
            </w:tcMar>
          </w:tcPr>
          <w:p w14:paraId="340E623E" w14:textId="77777777" w:rsidR="00C25CCD" w:rsidRDefault="004C7746">
            <w:pPr>
              <w:spacing w:after="40"/>
            </w:pPr>
            <w:r>
              <w:rPr>
                <w:sz w:val="19"/>
                <w:szCs w:val="19"/>
              </w:rPr>
              <w:t>BerÜ und Lupen</w:t>
            </w:r>
          </w:p>
        </w:tc>
        <w:tc>
          <w:tcPr>
            <w:tcW w:w="5438" w:type="dxa"/>
            <w:shd w:val="clear" w:color="auto" w:fill="F2F2F2"/>
            <w:tcMar>
              <w:top w:w="60" w:type="dxa"/>
              <w:left w:w="100" w:type="dxa"/>
              <w:bottom w:w="60" w:type="dxa"/>
              <w:right w:w="100" w:type="dxa"/>
            </w:tcMar>
          </w:tcPr>
          <w:p w14:paraId="26DBB78C" w14:textId="77777777" w:rsidR="00C25CCD" w:rsidRDefault="004C7746">
            <w:pPr>
              <w:spacing w:after="40"/>
            </w:pPr>
            <w:r>
              <w:rPr>
                <w:sz w:val="19"/>
                <w:szCs w:val="19"/>
              </w:rPr>
              <w:t xml:space="preserve">Vergleich mit </w:t>
            </w:r>
            <w:proofErr w:type="spellStart"/>
            <w:r>
              <w:rPr>
                <w:sz w:val="19"/>
                <w:szCs w:val="19"/>
              </w:rPr>
              <w:t>Beyond</w:t>
            </w:r>
            <w:proofErr w:type="spellEnd"/>
            <w:r>
              <w:rPr>
                <w:sz w:val="19"/>
                <w:szCs w:val="19"/>
              </w:rPr>
              <w:t xml:space="preserve"> </w:t>
            </w:r>
            <w:proofErr w:type="spellStart"/>
            <w:r>
              <w:rPr>
                <w:sz w:val="19"/>
                <w:szCs w:val="19"/>
              </w:rPr>
              <w:t>Compare</w:t>
            </w:r>
            <w:proofErr w:type="spellEnd"/>
            <w:r>
              <w:rPr>
                <w:sz w:val="19"/>
                <w:szCs w:val="19"/>
              </w:rPr>
              <w:t xml:space="preserve"> (TIP S3 Nr. 50)</w:t>
            </w:r>
          </w:p>
        </w:tc>
      </w:tr>
    </w:tbl>
    <w:p w14:paraId="3CB58124" w14:textId="77777777" w:rsidR="00C25CCD" w:rsidRDefault="00C25CCD">
      <w:pPr>
        <w:spacing w:after="60"/>
      </w:pPr>
    </w:p>
    <w:p w14:paraId="1A281567" w14:textId="77777777" w:rsidR="00C25CCD" w:rsidRDefault="004C7746">
      <w:pPr>
        <w:pStyle w:val="Listenabsatz"/>
        <w:numPr>
          <w:ilvl w:val="0"/>
          <w:numId w:val="12"/>
        </w:numPr>
        <w:spacing w:after="60"/>
      </w:pPr>
      <w:r>
        <w:t>Geänderte SW-Anteile identifizieren (Liste der Änderungen).</w:t>
      </w:r>
    </w:p>
    <w:p w14:paraId="0EC9C34C" w14:textId="77777777" w:rsidR="00C25CCD" w:rsidRDefault="004C7746">
      <w:pPr>
        <w:pStyle w:val="Listenabsatz"/>
        <w:numPr>
          <w:ilvl w:val="0"/>
          <w:numId w:val="12"/>
        </w:numPr>
        <w:spacing w:after="60"/>
      </w:pPr>
      <w:r>
        <w:t xml:space="preserve">Jede Differenz einzeln bewerten: </w:t>
      </w:r>
      <w:r>
        <w:rPr>
          <w:b/>
          <w:bCs/>
        </w:rPr>
        <w:t>gewollt</w:t>
      </w:r>
      <w:r>
        <w:t xml:space="preserve"> (in der Änderungsmitteilung begründet) oder </w:t>
      </w:r>
      <w:r>
        <w:rPr>
          <w:b/>
          <w:bCs/>
        </w:rPr>
        <w:t>ungewollt</w:t>
      </w:r>
      <w:r>
        <w:t xml:space="preserve"> (→ </w:t>
      </w:r>
      <w:proofErr w:type="spellStart"/>
      <w:r>
        <w:t>Prüfbuch</w:t>
      </w:r>
      <w:proofErr w:type="spellEnd"/>
      <w:r>
        <w:t>).</w:t>
      </w:r>
    </w:p>
    <w:p w14:paraId="6D55FAE5" w14:textId="77777777" w:rsidR="00C25CCD" w:rsidRDefault="004C7746">
      <w:pPr>
        <w:pStyle w:val="Listenabsatz"/>
        <w:numPr>
          <w:ilvl w:val="0"/>
          <w:numId w:val="12"/>
        </w:numPr>
        <w:spacing w:after="60"/>
      </w:pPr>
      <w:r>
        <w:t>Gewollte Änderungen funktional an der Testanlage nachprüfen, soweit erforderlich – Prüfschritte wie in Phase 5/6.</w:t>
      </w:r>
    </w:p>
    <w:p w14:paraId="16871D8D" w14:textId="77777777" w:rsidR="00C25CCD" w:rsidRDefault="004C7746">
      <w:pPr>
        <w:pStyle w:val="Listenabsatz"/>
        <w:numPr>
          <w:ilvl w:val="0"/>
          <w:numId w:val="12"/>
        </w:numPr>
        <w:spacing w:after="60"/>
      </w:pPr>
      <w:r>
        <w:t>Bei geänderten Systemversionen: Kompatibilität, Freigaben/Zulassungen, Auflagen und SAV prüfen.</w:t>
      </w:r>
    </w:p>
    <w:p w14:paraId="58857586" w14:textId="77777777" w:rsidR="00C25CCD" w:rsidRDefault="004C7746">
      <w:pPr>
        <w:pStyle w:val="Listenabsatz"/>
        <w:numPr>
          <w:ilvl w:val="0"/>
          <w:numId w:val="12"/>
        </w:numPr>
        <w:spacing w:after="60"/>
      </w:pPr>
      <w:r>
        <w:t>Liste aller ausgewerteten Dateien/Reports anlegen, jede Datei abhaken, Liste unterschreiben. Differenzdateien dürfen rein elektronisch abgelegt werden.</w:t>
      </w:r>
    </w:p>
    <w:p w14:paraId="12FA8494" w14:textId="77777777" w:rsidR="00C25CCD" w:rsidRDefault="004C7746">
      <w:pPr>
        <w:pStyle w:val="Listenabsatz"/>
        <w:numPr>
          <w:ilvl w:val="0"/>
          <w:numId w:val="12"/>
        </w:numPr>
        <w:spacing w:after="60"/>
      </w:pPr>
      <w:r>
        <w:t>Entscheiden, ob Montage/Vorprüfung neue Prüfprotokolle für geänderte HW-Elemente braucht.</w:t>
      </w:r>
    </w:p>
    <w:p w14:paraId="2FBCCEA6" w14:textId="77777777" w:rsidR="00C25CCD" w:rsidRDefault="004C7746">
      <w:pPr>
        <w:pStyle w:val="Listenabsatz"/>
        <w:numPr>
          <w:ilvl w:val="0"/>
          <w:numId w:val="12"/>
        </w:numPr>
        <w:spacing w:after="60"/>
      </w:pPr>
      <w:r>
        <w:t>Für den Bauzustand neue Excel-Prüfprotokolle S1–S6 anlegen; nur die von Änderungen betroffenen Elemente, Fahrstraßen, Bilder und Achszählabschnitte prüfen, nicht betroffene Zeilen mit n. z. und Verweis auf den Differenzvergleich kennzeichnen.</w:t>
      </w:r>
    </w:p>
    <w:tbl>
      <w:tblPr>
        <w:tblW w:w="9638" w:type="dxa"/>
        <w:tblBorders>
          <w:top w:val="none" w:sz="0" w:space="0" w:color="FFFFFF"/>
          <w:left w:val="single" w:sz="24" w:space="0" w:color="C55A11"/>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5354440B" w14:textId="77777777">
        <w:trPr>
          <w:cantSplit/>
        </w:trPr>
        <w:tc>
          <w:tcPr>
            <w:tcW w:w="9638" w:type="dxa"/>
            <w:shd w:val="clear" w:color="auto" w:fill="FCE4D6"/>
            <w:tcMar>
              <w:top w:w="100" w:type="dxa"/>
              <w:left w:w="160" w:type="dxa"/>
              <w:bottom w:w="100" w:type="dxa"/>
              <w:right w:w="160" w:type="dxa"/>
            </w:tcMar>
          </w:tcPr>
          <w:p w14:paraId="79508893" w14:textId="77777777" w:rsidR="00C25CCD" w:rsidRDefault="004C7746">
            <w:pPr>
              <w:spacing w:after="60"/>
            </w:pPr>
            <w:r>
              <w:rPr>
                <w:b/>
                <w:bCs/>
                <w:color w:val="C55A11"/>
              </w:rPr>
              <w:t>Achtung</w:t>
            </w:r>
          </w:p>
          <w:p w14:paraId="21945A2D" w14:textId="77777777" w:rsidR="00C25CCD" w:rsidRDefault="004C7746">
            <w:pPr>
              <w:spacing w:after="40"/>
            </w:pPr>
            <w:r>
              <w:rPr>
                <w:sz w:val="19"/>
                <w:szCs w:val="19"/>
              </w:rPr>
              <w:t xml:space="preserve">Aus der Dokumentation muss nachvollziehbar sein, </w:t>
            </w:r>
            <w:r>
              <w:rPr>
                <w:b/>
                <w:bCs/>
                <w:sz w:val="19"/>
                <w:szCs w:val="19"/>
              </w:rPr>
              <w:t>welche</w:t>
            </w:r>
            <w:r>
              <w:rPr>
                <w:sz w:val="19"/>
                <w:szCs w:val="19"/>
              </w:rPr>
              <w:t xml:space="preserve"> PT1, Freigaben, Änderungsmitteilungen, Vorgängerversionen und Dateidifferenzen der Prüfung zugrunde lagen. Das Ergebnis muss </w:t>
            </w:r>
            <w:r>
              <w:rPr>
                <w:b/>
                <w:bCs/>
                <w:sz w:val="19"/>
                <w:szCs w:val="19"/>
              </w:rPr>
              <w:t>vollständig reproduzierbar</w:t>
            </w:r>
            <w:r>
              <w:rPr>
                <w:sz w:val="19"/>
                <w:szCs w:val="19"/>
              </w:rPr>
              <w:t xml:space="preserve"> sein.</w:t>
            </w:r>
          </w:p>
        </w:tc>
      </w:tr>
    </w:tbl>
    <w:p w14:paraId="62C32FB6" w14:textId="77777777" w:rsidR="00C25CCD" w:rsidRDefault="00C25CCD">
      <w:pPr>
        <w:spacing w:after="80"/>
      </w:pPr>
    </w:p>
    <w:p w14:paraId="6DFA5E38" w14:textId="77777777" w:rsidR="00BE330C" w:rsidRDefault="00BE330C">
      <w:pPr>
        <w:rPr>
          <w:b/>
          <w:bCs/>
          <w:color w:val="2E75B6"/>
          <w:sz w:val="26"/>
          <w:szCs w:val="26"/>
        </w:rPr>
      </w:pPr>
      <w:bookmarkStart w:id="21" w:name="_h21"/>
      <w:r>
        <w:br w:type="page"/>
      </w:r>
    </w:p>
    <w:p w14:paraId="750A5186" w14:textId="0F98A4E3" w:rsidR="00C25CCD" w:rsidRDefault="004C7746">
      <w:pPr>
        <w:pStyle w:val="berschrift2"/>
      </w:pPr>
      <w:r>
        <w:t>Phase 10: Abschluss</w:t>
      </w:r>
      <w:bookmarkEnd w:id="21"/>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12"/>
        <w:gridCol w:w="3213"/>
        <w:gridCol w:w="3213"/>
      </w:tblGrid>
      <w:tr w:rsidR="00C25CCD" w14:paraId="062C8E0E" w14:textId="77777777">
        <w:trPr>
          <w:tblHeader/>
        </w:trPr>
        <w:tc>
          <w:tcPr>
            <w:tcW w:w="3212" w:type="dxa"/>
            <w:shd w:val="clear" w:color="auto" w:fill="1F3864"/>
            <w:tcMar>
              <w:top w:w="60" w:type="dxa"/>
              <w:left w:w="100" w:type="dxa"/>
              <w:bottom w:w="60" w:type="dxa"/>
              <w:right w:w="100" w:type="dxa"/>
            </w:tcMar>
          </w:tcPr>
          <w:p w14:paraId="27E67DEA" w14:textId="77777777" w:rsidR="00C25CCD" w:rsidRDefault="004C7746">
            <w:pPr>
              <w:spacing w:after="40"/>
            </w:pPr>
            <w:r>
              <w:rPr>
                <w:b/>
                <w:bCs/>
                <w:color w:val="FFFFFF"/>
                <w:sz w:val="19"/>
                <w:szCs w:val="19"/>
              </w:rPr>
              <w:t>Ziel</w:t>
            </w:r>
          </w:p>
        </w:tc>
        <w:tc>
          <w:tcPr>
            <w:tcW w:w="3213" w:type="dxa"/>
            <w:shd w:val="clear" w:color="auto" w:fill="1F3864"/>
            <w:tcMar>
              <w:top w:w="60" w:type="dxa"/>
              <w:left w:w="100" w:type="dxa"/>
              <w:bottom w:w="60" w:type="dxa"/>
              <w:right w:w="100" w:type="dxa"/>
            </w:tcMar>
          </w:tcPr>
          <w:p w14:paraId="507933C7" w14:textId="77777777" w:rsidR="00C25CCD" w:rsidRDefault="004C7746">
            <w:pPr>
              <w:spacing w:after="40"/>
            </w:pPr>
            <w:r>
              <w:rPr>
                <w:b/>
                <w:bCs/>
                <w:color w:val="FFFFFF"/>
                <w:sz w:val="19"/>
                <w:szCs w:val="19"/>
              </w:rPr>
              <w:t>Eingang</w:t>
            </w:r>
          </w:p>
        </w:tc>
        <w:tc>
          <w:tcPr>
            <w:tcW w:w="3213" w:type="dxa"/>
            <w:shd w:val="clear" w:color="auto" w:fill="1F3864"/>
            <w:tcMar>
              <w:top w:w="60" w:type="dxa"/>
              <w:left w:w="100" w:type="dxa"/>
              <w:bottom w:w="60" w:type="dxa"/>
              <w:right w:w="100" w:type="dxa"/>
            </w:tcMar>
          </w:tcPr>
          <w:p w14:paraId="54C434DB" w14:textId="77777777" w:rsidR="00C25CCD" w:rsidRDefault="004C7746">
            <w:pPr>
              <w:spacing w:after="40"/>
            </w:pPr>
            <w:r>
              <w:rPr>
                <w:b/>
                <w:bCs/>
                <w:color w:val="FFFFFF"/>
                <w:sz w:val="19"/>
                <w:szCs w:val="19"/>
              </w:rPr>
              <w:t>Ergebnis / Nachweis</w:t>
            </w:r>
          </w:p>
        </w:tc>
      </w:tr>
      <w:tr w:rsidR="00C25CCD" w14:paraId="50DB2633" w14:textId="77777777">
        <w:tc>
          <w:tcPr>
            <w:tcW w:w="3212" w:type="dxa"/>
            <w:tcMar>
              <w:top w:w="60" w:type="dxa"/>
              <w:left w:w="100" w:type="dxa"/>
              <w:bottom w:w="60" w:type="dxa"/>
              <w:right w:w="100" w:type="dxa"/>
            </w:tcMar>
          </w:tcPr>
          <w:p w14:paraId="7652500D" w14:textId="77777777" w:rsidR="00C25CCD" w:rsidRDefault="004C7746">
            <w:pPr>
              <w:spacing w:after="40"/>
            </w:pPr>
            <w:r>
              <w:rPr>
                <w:sz w:val="19"/>
                <w:szCs w:val="19"/>
              </w:rPr>
              <w:t>Die Prüfung formal abschließen und die Ergebnisse übergeben.</w:t>
            </w:r>
          </w:p>
        </w:tc>
        <w:tc>
          <w:tcPr>
            <w:tcW w:w="3213" w:type="dxa"/>
            <w:tcMar>
              <w:top w:w="60" w:type="dxa"/>
              <w:left w:w="100" w:type="dxa"/>
              <w:bottom w:w="60" w:type="dxa"/>
              <w:right w:w="100" w:type="dxa"/>
            </w:tcMar>
          </w:tcPr>
          <w:p w14:paraId="4ED5FFED" w14:textId="77777777" w:rsidR="00C25CCD" w:rsidRDefault="004C7746">
            <w:pPr>
              <w:spacing w:after="40"/>
            </w:pPr>
            <w:r>
              <w:rPr>
                <w:sz w:val="19"/>
                <w:szCs w:val="19"/>
              </w:rPr>
              <w:t xml:space="preserve">Alle TIPs, abgehakte PT1, Differenzlisten, </w:t>
            </w:r>
            <w:proofErr w:type="spellStart"/>
            <w:r>
              <w:rPr>
                <w:sz w:val="19"/>
                <w:szCs w:val="19"/>
              </w:rPr>
              <w:t>Prüfbuch</w:t>
            </w:r>
            <w:proofErr w:type="spellEnd"/>
          </w:p>
        </w:tc>
        <w:tc>
          <w:tcPr>
            <w:tcW w:w="3213" w:type="dxa"/>
            <w:tcMar>
              <w:top w:w="60" w:type="dxa"/>
              <w:left w:w="100" w:type="dxa"/>
              <w:bottom w:w="60" w:type="dxa"/>
              <w:right w:w="100" w:type="dxa"/>
            </w:tcMar>
          </w:tcPr>
          <w:p w14:paraId="02C81506" w14:textId="77777777" w:rsidR="00C25CCD" w:rsidRDefault="004C7746">
            <w:pPr>
              <w:spacing w:after="40"/>
            </w:pPr>
            <w:r>
              <w:rPr>
                <w:sz w:val="19"/>
                <w:szCs w:val="19"/>
              </w:rPr>
              <w:t>Unterschriebenes TIP-Manteldokument; abgezeichnetes FB034; vollständiger Prüfordner</w:t>
            </w:r>
          </w:p>
        </w:tc>
      </w:tr>
    </w:tbl>
    <w:p w14:paraId="02555404" w14:textId="77777777" w:rsidR="00C25CCD" w:rsidRDefault="00C25CCD">
      <w:pPr>
        <w:spacing w:after="60"/>
      </w:pPr>
    </w:p>
    <w:p w14:paraId="1E84CDA2" w14:textId="77777777" w:rsidR="00C25CCD" w:rsidRDefault="004C7746">
      <w:pPr>
        <w:pStyle w:val="berschrift3"/>
      </w:pPr>
      <w:r>
        <w:t>10.1  TIP-Manteldokument fertigstellen</w:t>
      </w:r>
    </w:p>
    <w:p w14:paraId="67D191D3" w14:textId="77777777" w:rsidR="00C25CCD" w:rsidRDefault="004C7746">
      <w:pPr>
        <w:spacing w:after="120" w:line="276" w:lineRule="auto"/>
      </w:pPr>
      <w:r>
        <w:rPr>
          <w:i/>
          <w:iCs/>
        </w:rPr>
        <w:t xml:space="preserve">→ </w:t>
      </w:r>
      <w:hyperlink r:id="rId77" w:history="1">
        <w:r w:rsidR="00C25CCD">
          <w:rPr>
            <w:i/>
            <w:iCs/>
            <w:color w:val="0563C1"/>
            <w:u w:val="single"/>
          </w:rPr>
          <w:t>TIP_Software_Manteldokument_L90.xlsx</w:t>
        </w:r>
      </w:hyperlink>
      <w:r>
        <w:rPr>
          <w:i/>
          <w:iCs/>
        </w:rPr>
        <w:t xml:space="preserve">: Blätter „Kap 2-4 </w:t>
      </w:r>
      <w:proofErr w:type="spellStart"/>
      <w:r>
        <w:rPr>
          <w:i/>
          <w:iCs/>
        </w:rPr>
        <w:t>Freigaben+Pläne</w:t>
      </w:r>
      <w:proofErr w:type="spellEnd"/>
      <w:r>
        <w:rPr>
          <w:i/>
          <w:iCs/>
        </w:rPr>
        <w:t>“, „Kap 5 Prüfprotokolle“ und „Anhang A“; Unterschriften und Vollständigkeitskontrolle auf dem Deckblatt.</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000"/>
        <w:gridCol w:w="6638"/>
      </w:tblGrid>
      <w:tr w:rsidR="00C25CCD" w14:paraId="7A5E9B46" w14:textId="77777777">
        <w:trPr>
          <w:tblHeader/>
        </w:trPr>
        <w:tc>
          <w:tcPr>
            <w:tcW w:w="3000" w:type="dxa"/>
            <w:shd w:val="clear" w:color="auto" w:fill="1F3864"/>
            <w:tcMar>
              <w:top w:w="60" w:type="dxa"/>
              <w:left w:w="100" w:type="dxa"/>
              <w:bottom w:w="60" w:type="dxa"/>
              <w:right w:w="100" w:type="dxa"/>
            </w:tcMar>
          </w:tcPr>
          <w:p w14:paraId="6DD4318D" w14:textId="77777777" w:rsidR="00C25CCD" w:rsidRDefault="004C7746">
            <w:pPr>
              <w:spacing w:after="40"/>
            </w:pPr>
            <w:r>
              <w:rPr>
                <w:b/>
                <w:bCs/>
                <w:color w:val="FFFFFF"/>
                <w:sz w:val="19"/>
                <w:szCs w:val="19"/>
              </w:rPr>
              <w:t>Kapitel</w:t>
            </w:r>
          </w:p>
        </w:tc>
        <w:tc>
          <w:tcPr>
            <w:tcW w:w="6638" w:type="dxa"/>
            <w:shd w:val="clear" w:color="auto" w:fill="1F3864"/>
            <w:tcMar>
              <w:top w:w="60" w:type="dxa"/>
              <w:left w:w="100" w:type="dxa"/>
              <w:bottom w:w="60" w:type="dxa"/>
              <w:right w:w="100" w:type="dxa"/>
            </w:tcMar>
          </w:tcPr>
          <w:p w14:paraId="007DEFA1" w14:textId="77777777" w:rsidR="00C25CCD" w:rsidRDefault="004C7746">
            <w:pPr>
              <w:spacing w:after="40"/>
            </w:pPr>
            <w:r>
              <w:rPr>
                <w:b/>
                <w:bCs/>
                <w:color w:val="FFFFFF"/>
                <w:sz w:val="19"/>
                <w:szCs w:val="19"/>
              </w:rPr>
              <w:t>Inhalt</w:t>
            </w:r>
          </w:p>
        </w:tc>
      </w:tr>
      <w:tr w:rsidR="00C25CCD" w14:paraId="5D4642E0" w14:textId="77777777">
        <w:tc>
          <w:tcPr>
            <w:tcW w:w="3000" w:type="dxa"/>
            <w:tcMar>
              <w:top w:w="60" w:type="dxa"/>
              <w:left w:w="100" w:type="dxa"/>
              <w:bottom w:w="60" w:type="dxa"/>
              <w:right w:w="100" w:type="dxa"/>
            </w:tcMar>
          </w:tcPr>
          <w:p w14:paraId="1A77B795" w14:textId="77777777" w:rsidR="00C25CCD" w:rsidRDefault="004C7746">
            <w:pPr>
              <w:spacing w:after="40"/>
            </w:pPr>
            <w:r>
              <w:rPr>
                <w:sz w:val="19"/>
                <w:szCs w:val="19"/>
              </w:rPr>
              <w:t>2  Systemfreigaben</w:t>
            </w:r>
          </w:p>
        </w:tc>
        <w:tc>
          <w:tcPr>
            <w:tcW w:w="6638" w:type="dxa"/>
            <w:tcMar>
              <w:top w:w="60" w:type="dxa"/>
              <w:left w:w="100" w:type="dxa"/>
              <w:bottom w:w="60" w:type="dxa"/>
              <w:right w:w="100" w:type="dxa"/>
            </w:tcMar>
          </w:tcPr>
          <w:p w14:paraId="7DCA8466" w14:textId="77777777" w:rsidR="00C25CCD" w:rsidRDefault="004C7746">
            <w:pPr>
              <w:spacing w:after="40"/>
            </w:pPr>
            <w:r>
              <w:rPr>
                <w:sz w:val="19"/>
                <w:szCs w:val="19"/>
              </w:rPr>
              <w:t xml:space="preserve">Je Teilsystem (LBS, MEM, SM, EAM, </w:t>
            </w:r>
            <w:proofErr w:type="spellStart"/>
            <w:r>
              <w:rPr>
                <w:sz w:val="19"/>
                <w:szCs w:val="19"/>
              </w:rPr>
              <w:t>AzLM</w:t>
            </w:r>
            <w:proofErr w:type="spellEnd"/>
            <w:r>
              <w:rPr>
                <w:sz w:val="19"/>
                <w:szCs w:val="19"/>
              </w:rPr>
              <w:t>, …): Version, Freigabe, DB-Zulassung</w:t>
            </w:r>
          </w:p>
        </w:tc>
      </w:tr>
      <w:tr w:rsidR="00C25CCD" w14:paraId="71B65106" w14:textId="77777777">
        <w:tc>
          <w:tcPr>
            <w:tcW w:w="3000" w:type="dxa"/>
            <w:shd w:val="clear" w:color="auto" w:fill="F2F2F2"/>
            <w:tcMar>
              <w:top w:w="60" w:type="dxa"/>
              <w:left w:w="100" w:type="dxa"/>
              <w:bottom w:w="60" w:type="dxa"/>
              <w:right w:w="100" w:type="dxa"/>
            </w:tcMar>
          </w:tcPr>
          <w:p w14:paraId="6B807519" w14:textId="77777777" w:rsidR="00C25CCD" w:rsidRDefault="004C7746">
            <w:pPr>
              <w:spacing w:after="40"/>
            </w:pPr>
            <w:r>
              <w:rPr>
                <w:sz w:val="19"/>
                <w:szCs w:val="19"/>
              </w:rPr>
              <w:t>3  Planungsstand PT1</w:t>
            </w:r>
          </w:p>
        </w:tc>
        <w:tc>
          <w:tcPr>
            <w:tcW w:w="6638" w:type="dxa"/>
            <w:shd w:val="clear" w:color="auto" w:fill="F2F2F2"/>
            <w:tcMar>
              <w:top w:w="60" w:type="dxa"/>
              <w:left w:w="100" w:type="dxa"/>
              <w:bottom w:w="60" w:type="dxa"/>
              <w:right w:w="100" w:type="dxa"/>
            </w:tcMar>
          </w:tcPr>
          <w:p w14:paraId="3A19253C" w14:textId="77777777" w:rsidR="00C25CCD" w:rsidRDefault="004C7746">
            <w:pPr>
              <w:spacing w:after="40"/>
            </w:pPr>
            <w:r>
              <w:rPr>
                <w:sz w:val="19"/>
                <w:szCs w:val="19"/>
              </w:rPr>
              <w:t>Je Standort (Ril100): PT1-Teil, Bezeichnung, Datum Planverzeichnis</w:t>
            </w:r>
          </w:p>
        </w:tc>
      </w:tr>
      <w:tr w:rsidR="00C25CCD" w14:paraId="6B3DD54F" w14:textId="77777777">
        <w:tc>
          <w:tcPr>
            <w:tcW w:w="3000" w:type="dxa"/>
            <w:tcMar>
              <w:top w:w="60" w:type="dxa"/>
              <w:left w:w="100" w:type="dxa"/>
              <w:bottom w:w="60" w:type="dxa"/>
              <w:right w:w="100" w:type="dxa"/>
            </w:tcMar>
          </w:tcPr>
          <w:p w14:paraId="7A4F5866" w14:textId="77777777" w:rsidR="00C25CCD" w:rsidRDefault="004C7746">
            <w:pPr>
              <w:spacing w:after="40"/>
            </w:pPr>
            <w:r>
              <w:rPr>
                <w:sz w:val="19"/>
                <w:szCs w:val="19"/>
              </w:rPr>
              <w:t>3.1  Ablageort Prüfnachweis</w:t>
            </w:r>
          </w:p>
        </w:tc>
        <w:tc>
          <w:tcPr>
            <w:tcW w:w="6638" w:type="dxa"/>
            <w:tcMar>
              <w:top w:w="60" w:type="dxa"/>
              <w:left w:w="100" w:type="dxa"/>
              <w:bottom w:w="60" w:type="dxa"/>
              <w:right w:w="100" w:type="dxa"/>
            </w:tcMar>
          </w:tcPr>
          <w:p w14:paraId="50FF3FC2" w14:textId="77777777" w:rsidR="00C25CCD" w:rsidRDefault="004C7746">
            <w:pPr>
              <w:spacing w:after="40"/>
            </w:pPr>
            <w:r>
              <w:rPr>
                <w:sz w:val="19"/>
                <w:szCs w:val="19"/>
              </w:rPr>
              <w:t>Wo die abgehakten PT1-Unterlagen liegen</w:t>
            </w:r>
          </w:p>
        </w:tc>
      </w:tr>
      <w:tr w:rsidR="00C25CCD" w14:paraId="6BFB6024" w14:textId="77777777">
        <w:tc>
          <w:tcPr>
            <w:tcW w:w="3000" w:type="dxa"/>
            <w:shd w:val="clear" w:color="auto" w:fill="F2F2F2"/>
            <w:tcMar>
              <w:top w:w="60" w:type="dxa"/>
              <w:left w:w="100" w:type="dxa"/>
              <w:bottom w:w="60" w:type="dxa"/>
              <w:right w:w="100" w:type="dxa"/>
            </w:tcMar>
          </w:tcPr>
          <w:p w14:paraId="3E2D1DC1" w14:textId="77777777" w:rsidR="00C25CCD" w:rsidRDefault="004C7746">
            <w:pPr>
              <w:spacing w:after="40"/>
            </w:pPr>
            <w:r>
              <w:rPr>
                <w:sz w:val="19"/>
                <w:szCs w:val="19"/>
              </w:rPr>
              <w:t>4  Planungsstand PT2</w:t>
            </w:r>
          </w:p>
        </w:tc>
        <w:tc>
          <w:tcPr>
            <w:tcW w:w="6638" w:type="dxa"/>
            <w:shd w:val="clear" w:color="auto" w:fill="F2F2F2"/>
            <w:tcMar>
              <w:top w:w="60" w:type="dxa"/>
              <w:left w:w="100" w:type="dxa"/>
              <w:bottom w:w="60" w:type="dxa"/>
              <w:right w:w="100" w:type="dxa"/>
            </w:tcMar>
          </w:tcPr>
          <w:p w14:paraId="63DB37DF" w14:textId="77777777" w:rsidR="00C25CCD" w:rsidRDefault="004C7746">
            <w:pPr>
              <w:spacing w:after="40"/>
            </w:pPr>
            <w:r>
              <w:rPr>
                <w:sz w:val="19"/>
                <w:szCs w:val="19"/>
              </w:rPr>
              <w:t>SWE, SWET, SWL je Standort</w:t>
            </w:r>
          </w:p>
        </w:tc>
      </w:tr>
      <w:tr w:rsidR="00C25CCD" w14:paraId="2223B220" w14:textId="77777777">
        <w:tc>
          <w:tcPr>
            <w:tcW w:w="3000" w:type="dxa"/>
            <w:tcMar>
              <w:top w:w="60" w:type="dxa"/>
              <w:left w:w="100" w:type="dxa"/>
              <w:bottom w:w="60" w:type="dxa"/>
              <w:right w:w="100" w:type="dxa"/>
            </w:tcMar>
          </w:tcPr>
          <w:p w14:paraId="25A44821" w14:textId="77777777" w:rsidR="00C25CCD" w:rsidRDefault="004C7746">
            <w:pPr>
              <w:spacing w:after="40"/>
            </w:pPr>
            <w:r>
              <w:rPr>
                <w:sz w:val="19"/>
                <w:szCs w:val="19"/>
              </w:rPr>
              <w:t>5  Übersicht Prüfprotokolle</w:t>
            </w:r>
          </w:p>
        </w:tc>
        <w:tc>
          <w:tcPr>
            <w:tcW w:w="6638" w:type="dxa"/>
            <w:tcMar>
              <w:top w:w="60" w:type="dxa"/>
              <w:left w:w="100" w:type="dxa"/>
              <w:bottom w:w="60" w:type="dxa"/>
              <w:right w:w="100" w:type="dxa"/>
            </w:tcMar>
          </w:tcPr>
          <w:p w14:paraId="2A6FE7FE" w14:textId="77777777" w:rsidR="00C25CCD" w:rsidRDefault="004C7746">
            <w:pPr>
              <w:spacing w:after="40"/>
            </w:pPr>
            <w:r>
              <w:rPr>
                <w:sz w:val="19"/>
                <w:szCs w:val="19"/>
              </w:rPr>
              <w:t>TIP S1–S6 mit Dokumentnummer und Edition</w:t>
            </w:r>
          </w:p>
        </w:tc>
      </w:tr>
      <w:tr w:rsidR="00C25CCD" w14:paraId="7E0FBE79" w14:textId="77777777">
        <w:tc>
          <w:tcPr>
            <w:tcW w:w="3000" w:type="dxa"/>
            <w:shd w:val="clear" w:color="auto" w:fill="F2F2F2"/>
            <w:tcMar>
              <w:top w:w="60" w:type="dxa"/>
              <w:left w:w="100" w:type="dxa"/>
              <w:bottom w:w="60" w:type="dxa"/>
              <w:right w:w="100" w:type="dxa"/>
            </w:tcMar>
          </w:tcPr>
          <w:p w14:paraId="4E75279A" w14:textId="77777777" w:rsidR="00C25CCD" w:rsidRDefault="004C7746">
            <w:pPr>
              <w:spacing w:after="40"/>
            </w:pPr>
            <w:r>
              <w:rPr>
                <w:sz w:val="19"/>
                <w:szCs w:val="19"/>
              </w:rPr>
              <w:t>Anhang A.1 / A.2</w:t>
            </w:r>
          </w:p>
        </w:tc>
        <w:tc>
          <w:tcPr>
            <w:tcW w:w="6638" w:type="dxa"/>
            <w:shd w:val="clear" w:color="auto" w:fill="F2F2F2"/>
            <w:tcMar>
              <w:top w:w="60" w:type="dxa"/>
              <w:left w:w="100" w:type="dxa"/>
              <w:bottom w:w="60" w:type="dxa"/>
              <w:right w:w="100" w:type="dxa"/>
            </w:tcMar>
          </w:tcPr>
          <w:p w14:paraId="7F7D1EB3" w14:textId="77777777" w:rsidR="00C25CCD" w:rsidRDefault="004C7746">
            <w:pPr>
              <w:spacing w:after="40"/>
            </w:pPr>
            <w:r>
              <w:rPr>
                <w:sz w:val="19"/>
                <w:szCs w:val="19"/>
              </w:rPr>
              <w:t>Abgehakte PT1 / abgehakte Differenzen</w:t>
            </w:r>
          </w:p>
        </w:tc>
      </w:tr>
      <w:tr w:rsidR="00C25CCD" w14:paraId="59FA29B5" w14:textId="77777777">
        <w:tc>
          <w:tcPr>
            <w:tcW w:w="3000" w:type="dxa"/>
            <w:tcMar>
              <w:top w:w="60" w:type="dxa"/>
              <w:left w:w="100" w:type="dxa"/>
              <w:bottom w:w="60" w:type="dxa"/>
              <w:right w:w="100" w:type="dxa"/>
            </w:tcMar>
          </w:tcPr>
          <w:p w14:paraId="3D0B1521" w14:textId="77777777" w:rsidR="00C25CCD" w:rsidRDefault="004C7746">
            <w:pPr>
              <w:spacing w:after="40"/>
            </w:pPr>
            <w:r>
              <w:rPr>
                <w:sz w:val="19"/>
                <w:szCs w:val="19"/>
              </w:rPr>
              <w:t>Deckblatt</w:t>
            </w:r>
          </w:p>
        </w:tc>
        <w:tc>
          <w:tcPr>
            <w:tcW w:w="6638" w:type="dxa"/>
            <w:tcMar>
              <w:top w:w="60" w:type="dxa"/>
              <w:left w:w="100" w:type="dxa"/>
              <w:bottom w:w="60" w:type="dxa"/>
              <w:right w:w="100" w:type="dxa"/>
            </w:tcMar>
          </w:tcPr>
          <w:p w14:paraId="6D365F7D" w14:textId="77777777" w:rsidR="00C25CCD" w:rsidRDefault="004C7746">
            <w:pPr>
              <w:spacing w:after="40"/>
            </w:pPr>
            <w:r>
              <w:rPr>
                <w:sz w:val="19"/>
                <w:szCs w:val="19"/>
              </w:rPr>
              <w:t>„Alle vorgegebenen Prüfschritte durchgeführt: Ja/Nein“, Bemerkungen, Unterschrift Ausführender</w:t>
            </w:r>
          </w:p>
        </w:tc>
      </w:tr>
    </w:tbl>
    <w:p w14:paraId="6D1EE2C9" w14:textId="77777777" w:rsidR="00C25CCD" w:rsidRDefault="00C25CCD">
      <w:pPr>
        <w:spacing w:after="60"/>
      </w:pPr>
    </w:p>
    <w:p w14:paraId="54EF37A6" w14:textId="77777777" w:rsidR="00C25CCD" w:rsidRDefault="004C7746">
      <w:pPr>
        <w:spacing w:after="120" w:line="276" w:lineRule="auto"/>
      </w:pPr>
      <w:r>
        <w:t xml:space="preserve">Der </w:t>
      </w:r>
      <w:r>
        <w:rPr>
          <w:b/>
          <w:bCs/>
        </w:rPr>
        <w:t>Freigebende</w:t>
      </w:r>
      <w:r>
        <w:t xml:space="preserve"> (kontrollierende Stelle) bestätigt: richtige Prüffragen benutzt, TIPs komplett ausgefüllt, Stichprobenkontrolle gemacht.</w:t>
      </w:r>
    </w:p>
    <w:tbl>
      <w:tblPr>
        <w:tblW w:w="9638" w:type="dxa"/>
        <w:tblBorders>
          <w:top w:val="none" w:sz="0" w:space="0" w:color="FFFFFF"/>
          <w:left w:val="single" w:sz="24" w:space="0" w:color="0079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4EB4AAA1" w14:textId="77777777">
        <w:trPr>
          <w:cantSplit/>
        </w:trPr>
        <w:tc>
          <w:tcPr>
            <w:tcW w:w="9638" w:type="dxa"/>
            <w:shd w:val="clear" w:color="auto" w:fill="E0F2F1"/>
            <w:tcMar>
              <w:top w:w="100" w:type="dxa"/>
              <w:left w:w="160" w:type="dxa"/>
              <w:bottom w:w="100" w:type="dxa"/>
              <w:right w:w="160" w:type="dxa"/>
            </w:tcMar>
          </w:tcPr>
          <w:p w14:paraId="7836B43E" w14:textId="77777777" w:rsidR="00C25CCD" w:rsidRDefault="004C7746">
            <w:pPr>
              <w:spacing w:after="60"/>
            </w:pPr>
            <w:r>
              <w:rPr>
                <w:b/>
                <w:bCs/>
                <w:color w:val="00796B"/>
              </w:rPr>
              <w:t>Arbeitsmittel: Excel-Prüfprotokoll</w:t>
            </w:r>
          </w:p>
          <w:p w14:paraId="65AD9FAA" w14:textId="77777777" w:rsidR="00C25CCD" w:rsidRDefault="004C7746">
            <w:pPr>
              <w:spacing w:after="40"/>
            </w:pPr>
            <w:r>
              <w:rPr>
                <w:sz w:val="19"/>
                <w:szCs w:val="19"/>
              </w:rPr>
              <w:t xml:space="preserve">Alle Excel-Prüfprotokolle abschließen: Blatt </w:t>
            </w:r>
            <w:r>
              <w:rPr>
                <w:b/>
                <w:bCs/>
                <w:sz w:val="19"/>
                <w:szCs w:val="19"/>
              </w:rPr>
              <w:t>Ergebnis</w:t>
            </w:r>
            <w:r>
              <w:rPr>
                <w:sz w:val="19"/>
                <w:szCs w:val="19"/>
              </w:rPr>
              <w:t xml:space="preserve"> zeigt jeweils 0 offen / 0 mehrfach; Gesamtergebnis prüfen; Prüfer und Freigebender unterschreiben (bzw. ausgedruckte PDF-Fassung unterschreiben).</w:t>
            </w:r>
          </w:p>
          <w:p w14:paraId="50D32163" w14:textId="77777777" w:rsidR="00C25CCD" w:rsidRDefault="004C7746">
            <w:pPr>
              <w:spacing w:after="40"/>
            </w:pPr>
            <w:r>
              <w:rPr>
                <w:sz w:val="19"/>
                <w:szCs w:val="19"/>
              </w:rPr>
              <w:t>Die Prüfprotokolle als PDF dem jeweiligen TIP bzw. dem Manteldokument beilegen und in Kap. 5 „Übersicht Prüfprotokolle“ aufführen. Die Excel-Dateien bleiben in der elektronischen Ablage des Anlagenzustands.</w:t>
            </w:r>
          </w:p>
        </w:tc>
      </w:tr>
    </w:tbl>
    <w:p w14:paraId="0402D043" w14:textId="77777777" w:rsidR="00C25CCD" w:rsidRDefault="00C25CCD">
      <w:pPr>
        <w:spacing w:after="80"/>
      </w:pPr>
    </w:p>
    <w:p w14:paraId="7AFC51C9" w14:textId="77777777" w:rsidR="00C25CCD" w:rsidRDefault="004C7746">
      <w:pPr>
        <w:pStyle w:val="berschrift3"/>
      </w:pPr>
      <w:r>
        <w:t>10.2  JIRA-</w:t>
      </w:r>
      <w:proofErr w:type="spellStart"/>
      <w:r>
        <w:t>Prüfbuch</w:t>
      </w:r>
      <w:proofErr w:type="spellEnd"/>
      <w:r>
        <w:t xml:space="preserve"> exportieren und archivieren</w:t>
      </w:r>
    </w:p>
    <w:p w14:paraId="3CDA75BE" w14:textId="77777777" w:rsidR="00C25CCD" w:rsidRDefault="004C7746">
      <w:pPr>
        <w:spacing w:after="120" w:line="276" w:lineRule="auto"/>
      </w:pPr>
      <w:r>
        <w:t>Ein JIRA-</w:t>
      </w:r>
      <w:proofErr w:type="spellStart"/>
      <w:r>
        <w:t>Prüfbuch</w:t>
      </w:r>
      <w:proofErr w:type="spellEnd"/>
      <w:r>
        <w:t xml:space="preserve"> lässt sich – anders als ein Excel-</w:t>
      </w:r>
      <w:proofErr w:type="spellStart"/>
      <w:r>
        <w:t>Prüfbuch</w:t>
      </w:r>
      <w:proofErr w:type="spellEnd"/>
      <w:r>
        <w:t xml:space="preserve"> – nicht „einfrieren“. Deshalb exportierst du es zu den im Projekt definierten Zeitpunkten (z. B. Erteilen einer Freigabe, Zwischenübergabe) in passender Formatierung. Der Export enthält den zu diesem Zeitpunkt gültigen Stand und wird</w:t>
      </w:r>
    </w:p>
    <w:p w14:paraId="23E3DF41" w14:textId="77777777" w:rsidR="00C25CCD" w:rsidRDefault="004C7746">
      <w:pPr>
        <w:pStyle w:val="Listenabsatz"/>
        <w:numPr>
          <w:ilvl w:val="0"/>
          <w:numId w:val="4"/>
        </w:numPr>
        <w:spacing w:after="60"/>
      </w:pPr>
      <w:r>
        <w:t>in das Manteldokument eingebettet,</w:t>
      </w:r>
    </w:p>
    <w:p w14:paraId="77F8834C" w14:textId="77777777" w:rsidR="00C25CCD" w:rsidRDefault="004C7746">
      <w:pPr>
        <w:pStyle w:val="Listenabsatz"/>
        <w:numPr>
          <w:ilvl w:val="0"/>
          <w:numId w:val="4"/>
        </w:numPr>
        <w:spacing w:after="60"/>
      </w:pPr>
      <w:r>
        <w:t>als separate Liste oder</w:t>
      </w:r>
    </w:p>
    <w:p w14:paraId="13D1EDC7" w14:textId="77777777" w:rsidR="00C25CCD" w:rsidRDefault="004C7746">
      <w:pPr>
        <w:pStyle w:val="Listenabsatz"/>
        <w:numPr>
          <w:ilvl w:val="0"/>
          <w:numId w:val="4"/>
        </w:numPr>
        <w:spacing w:after="60"/>
      </w:pPr>
      <w:r>
        <w:t>als technisch weiterverwertbare elektronische Datei</w:t>
      </w:r>
    </w:p>
    <w:p w14:paraId="779BA5CF" w14:textId="77777777" w:rsidR="00C25CCD" w:rsidRDefault="004C7746">
      <w:pPr>
        <w:spacing w:after="120" w:line="276" w:lineRule="auto"/>
      </w:pPr>
      <w:r>
        <w:t xml:space="preserve">in </w:t>
      </w:r>
      <w:r>
        <w:rPr>
          <w:b/>
          <w:bCs/>
        </w:rPr>
        <w:t>CMCS mit Sachnummer</w:t>
      </w:r>
      <w:r>
        <w:t xml:space="preserve"> archiviert. Zusätzlich werden FB022 und </w:t>
      </w:r>
      <w:proofErr w:type="spellStart"/>
      <w:r>
        <w:t>Prüfbuch</w:t>
      </w:r>
      <w:proofErr w:type="spellEnd"/>
      <w:r>
        <w:t xml:space="preserve"> in TOPP eingestellt.</w:t>
      </w:r>
    </w:p>
    <w:p w14:paraId="2934F115" w14:textId="77777777" w:rsidR="00C25CCD" w:rsidRDefault="004C7746">
      <w:pPr>
        <w:pStyle w:val="berschrift3"/>
      </w:pPr>
      <w:r>
        <w:t>10.3  FB034 abzeichnen</w:t>
      </w:r>
    </w:p>
    <w:p w14:paraId="6F118845" w14:textId="77777777" w:rsidR="00C25CCD" w:rsidRDefault="004C7746">
      <w:pPr>
        <w:spacing w:after="120" w:line="276" w:lineRule="auto"/>
      </w:pPr>
      <w:r>
        <w:t xml:space="preserve">Das FB034 ist ein </w:t>
      </w:r>
      <w:r>
        <w:rPr>
          <w:b/>
          <w:bCs/>
        </w:rPr>
        <w:t>Laufzettel</w:t>
      </w:r>
      <w:r>
        <w:t xml:space="preserve">: Nach erfolgreicher Prüfung zeichnest du es (ggf. mit Kommentaren) ab und gibst es an die Projektleitung weiter. Es dient zugleich als </w:t>
      </w:r>
      <w:r>
        <w:rPr>
          <w:b/>
          <w:bCs/>
        </w:rPr>
        <w:t>limitierte Freigabe für Testeinsätze im Feld</w:t>
      </w:r>
      <w:r>
        <w:t xml:space="preserve"> (Probeschaltungen, Testfahrten).</w:t>
      </w:r>
    </w:p>
    <w:p w14:paraId="72570791" w14:textId="77777777" w:rsidR="00BE330C" w:rsidRDefault="00BE330C">
      <w:pPr>
        <w:rPr>
          <w:b/>
          <w:bCs/>
          <w:color w:val="1F3864"/>
          <w:sz w:val="22"/>
          <w:szCs w:val="22"/>
        </w:rPr>
      </w:pPr>
      <w:r>
        <w:br w:type="page"/>
      </w:r>
    </w:p>
    <w:p w14:paraId="0EA5B083" w14:textId="38FD8EAB" w:rsidR="00C25CCD" w:rsidRDefault="004C7746">
      <w:pPr>
        <w:pStyle w:val="berschrift3"/>
      </w:pPr>
      <w:r>
        <w:t xml:space="preserve">10.4  </w:t>
      </w:r>
      <w:proofErr w:type="spellStart"/>
      <w:r>
        <w:t>Weitere</w:t>
      </w:r>
      <w:proofErr w:type="spellEnd"/>
      <w:r>
        <w:t xml:space="preserve"> Abschlussschritte</w:t>
      </w:r>
    </w:p>
    <w:p w14:paraId="0571455F" w14:textId="77777777" w:rsidR="00C25CCD" w:rsidRDefault="004C7746">
      <w:pPr>
        <w:pStyle w:val="Listenabsatz"/>
        <w:numPr>
          <w:ilvl w:val="0"/>
          <w:numId w:val="13"/>
        </w:numPr>
        <w:spacing w:after="60"/>
      </w:pPr>
      <w:r>
        <w:t>Für den Kunden bestimmte Änderungsmitteilungen / Differenzreports vor Auslieferung auf die referenzierten SW-Versionen geprüft</w:t>
      </w:r>
    </w:p>
    <w:p w14:paraId="657EEE54" w14:textId="77777777" w:rsidR="00C25CCD" w:rsidRDefault="004C7746">
      <w:pPr>
        <w:pStyle w:val="Listenabsatz"/>
        <w:numPr>
          <w:ilvl w:val="0"/>
          <w:numId w:val="13"/>
        </w:numPr>
        <w:spacing w:after="60"/>
      </w:pPr>
      <w:r>
        <w:t>SW-PT2 erst nach Rücksprache mit dir an den Kunden gesendet</w:t>
      </w:r>
    </w:p>
    <w:p w14:paraId="5189FBC9" w14:textId="77777777" w:rsidR="00C25CCD" w:rsidRDefault="004C7746">
      <w:pPr>
        <w:pStyle w:val="Listenabsatz"/>
        <w:numPr>
          <w:ilvl w:val="0"/>
          <w:numId w:val="13"/>
        </w:numPr>
        <w:spacing w:after="60"/>
      </w:pPr>
      <w:r>
        <w:t>Simulationsdaten für Montage, Anlagenvorprüfung und Kundenabnahme bereitgestellt</w:t>
      </w:r>
    </w:p>
    <w:p w14:paraId="358D1DBF" w14:textId="77777777" w:rsidR="00C25CCD" w:rsidRDefault="004C7746">
      <w:pPr>
        <w:pStyle w:val="Listenabsatz"/>
        <w:numPr>
          <w:ilvl w:val="0"/>
          <w:numId w:val="13"/>
        </w:numPr>
        <w:spacing w:after="60"/>
      </w:pPr>
      <w:proofErr w:type="spellStart"/>
      <w:r>
        <w:t>Prüfbuch</w:t>
      </w:r>
      <w:proofErr w:type="spellEnd"/>
      <w:r>
        <w:t xml:space="preserve"> aktuell; offene Punkte mit Projektleitung abgestimmt</w:t>
      </w:r>
    </w:p>
    <w:p w14:paraId="01BAE60F" w14:textId="77777777" w:rsidR="00C25CCD" w:rsidRDefault="004C7746">
      <w:pPr>
        <w:pStyle w:val="Listenabsatz"/>
        <w:numPr>
          <w:ilvl w:val="0"/>
          <w:numId w:val="13"/>
        </w:numPr>
        <w:spacing w:after="60"/>
      </w:pPr>
      <w:r>
        <w:t>JIRA-</w:t>
      </w:r>
      <w:proofErr w:type="spellStart"/>
      <w:r>
        <w:t>Prüfbuch</w:t>
      </w:r>
      <w:proofErr w:type="spellEnd"/>
      <w:r>
        <w:t xml:space="preserve"> exportiert und in CMCS mit Sachnummer archiviert</w:t>
      </w:r>
    </w:p>
    <w:p w14:paraId="7A186D5E" w14:textId="77777777" w:rsidR="00C25CCD" w:rsidRDefault="004C7746">
      <w:pPr>
        <w:pStyle w:val="Listenabsatz"/>
        <w:numPr>
          <w:ilvl w:val="0"/>
          <w:numId w:val="13"/>
        </w:numPr>
        <w:spacing w:after="60"/>
      </w:pPr>
      <w:r>
        <w:t>Prüfordner und elektronische Ablage vollständig</w:t>
      </w:r>
    </w:p>
    <w:p w14:paraId="16289787" w14:textId="77777777" w:rsidR="00C25CCD" w:rsidRDefault="004C7746">
      <w:pPr>
        <w:pStyle w:val="Listenabsatz"/>
        <w:numPr>
          <w:ilvl w:val="0"/>
          <w:numId w:val="13"/>
        </w:numPr>
        <w:spacing w:after="60"/>
      </w:pPr>
      <w:r>
        <w:t>Excel-Prüfprotokolle S1–S6 abgeschlossen, unterschrieben und abgelegt</w:t>
      </w:r>
    </w:p>
    <w:p w14:paraId="2E49E17F" w14:textId="77777777" w:rsidR="00C25CCD" w:rsidRDefault="004C7746">
      <w:pPr>
        <w:pStyle w:val="Listenabsatz"/>
        <w:numPr>
          <w:ilvl w:val="0"/>
          <w:numId w:val="13"/>
        </w:numPr>
        <w:spacing w:after="60"/>
      </w:pPr>
      <w:r>
        <w:t>Übergabe an Datenträgererstellung (eigene Anweisung „Erstellung Datenträger“)</w:t>
      </w:r>
    </w:p>
    <w:tbl>
      <w:tblPr>
        <w:tblW w:w="9638" w:type="dxa"/>
        <w:tblBorders>
          <w:top w:val="none" w:sz="0" w:space="0" w:color="FFFFFF"/>
          <w:left w:val="single" w:sz="24" w:space="0" w:color="2E75B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57115415" w14:textId="77777777">
        <w:trPr>
          <w:cantSplit/>
        </w:trPr>
        <w:tc>
          <w:tcPr>
            <w:tcW w:w="9638" w:type="dxa"/>
            <w:shd w:val="clear" w:color="auto" w:fill="DEEAF6"/>
            <w:tcMar>
              <w:top w:w="100" w:type="dxa"/>
              <w:left w:w="160" w:type="dxa"/>
              <w:bottom w:w="100" w:type="dxa"/>
              <w:right w:w="160" w:type="dxa"/>
            </w:tcMar>
          </w:tcPr>
          <w:p w14:paraId="635C9B9A" w14:textId="77777777" w:rsidR="00C25CCD" w:rsidRDefault="004C7746">
            <w:pPr>
              <w:spacing w:after="60"/>
            </w:pPr>
            <w:r>
              <w:rPr>
                <w:b/>
                <w:bCs/>
                <w:color w:val="2E75B6"/>
              </w:rPr>
              <w:t>Hinweis</w:t>
            </w:r>
          </w:p>
          <w:p w14:paraId="72CA544F" w14:textId="77777777" w:rsidR="00C25CCD" w:rsidRDefault="004C7746">
            <w:pPr>
              <w:spacing w:after="40"/>
            </w:pPr>
            <w:r>
              <w:rPr>
                <w:b/>
                <w:bCs/>
                <w:sz w:val="19"/>
                <w:szCs w:val="19"/>
              </w:rPr>
              <w:t>Ausblick:</w:t>
            </w:r>
            <w:r>
              <w:rPr>
                <w:sz w:val="19"/>
                <w:szCs w:val="19"/>
              </w:rPr>
              <w:t xml:space="preserve"> Die Freigabe zur Übergabe an den Kunden (FB022) folgt erst nach Übereinstimmungsprüfung und Inbetriebsetzung. Sie wird vom Leiter interne Abnahmeprüfung oder Teamleiter gegengezeichnet und zusammen mit dem </w:t>
            </w:r>
            <w:proofErr w:type="spellStart"/>
            <w:r>
              <w:rPr>
                <w:sz w:val="19"/>
                <w:szCs w:val="19"/>
              </w:rPr>
              <w:t>Prüfbuch</w:t>
            </w:r>
            <w:proofErr w:type="spellEnd"/>
            <w:r>
              <w:rPr>
                <w:sz w:val="19"/>
                <w:szCs w:val="19"/>
              </w:rPr>
              <w:t xml:space="preserve"> in TOPP eingestellt.</w:t>
            </w:r>
          </w:p>
        </w:tc>
      </w:tr>
    </w:tbl>
    <w:p w14:paraId="4ED38D5C" w14:textId="77777777" w:rsidR="00C25CCD" w:rsidRDefault="00C25CCD">
      <w:pPr>
        <w:spacing w:after="80"/>
      </w:pPr>
    </w:p>
    <w:p w14:paraId="24E2D332" w14:textId="77777777" w:rsidR="00C25CCD" w:rsidRDefault="004C7746">
      <w:pPr>
        <w:pStyle w:val="berschrift1"/>
        <w:pageBreakBefore/>
      </w:pPr>
      <w:bookmarkStart w:id="22" w:name="_h22"/>
      <w:r>
        <w:t>Anhang A – Checkliste Softwareprüfung</w:t>
      </w:r>
      <w:bookmarkEnd w:id="22"/>
    </w:p>
    <w:p w14:paraId="2CCCF7A9" w14:textId="77777777" w:rsidR="00C25CCD" w:rsidRDefault="004C7746">
      <w:pPr>
        <w:spacing w:after="120" w:line="276" w:lineRule="auto"/>
      </w:pPr>
      <w:r>
        <w:t>Zum Ausdrucken und Abhaken. Je Bauzustand eine Kopie.</w:t>
      </w:r>
    </w:p>
    <w:p w14:paraId="4E45E7B5" w14:textId="77777777" w:rsidR="00C25CCD" w:rsidRDefault="004C7746">
      <w:pPr>
        <w:pStyle w:val="berschrift3"/>
      </w:pPr>
      <w:r>
        <w:t>Phase 1 – Voraussetzungen</w:t>
      </w:r>
    </w:p>
    <w:p w14:paraId="6AD6F85F" w14:textId="77777777" w:rsidR="00C25CCD" w:rsidRDefault="004C7746">
      <w:pPr>
        <w:pStyle w:val="Listenabsatz"/>
        <w:numPr>
          <w:ilvl w:val="0"/>
          <w:numId w:val="13"/>
        </w:numPr>
        <w:spacing w:after="60"/>
      </w:pPr>
      <w:r>
        <w:t>FB034a–g unterschrieben, Prüfgrundlagen referenziert, Feld/Test angegeben</w:t>
      </w:r>
    </w:p>
    <w:p w14:paraId="54034ABF" w14:textId="77777777" w:rsidR="00C25CCD" w:rsidRDefault="004C7746">
      <w:pPr>
        <w:pStyle w:val="Listenabsatz"/>
        <w:numPr>
          <w:ilvl w:val="0"/>
          <w:numId w:val="13"/>
        </w:numPr>
        <w:spacing w:after="60"/>
      </w:pPr>
      <w:r>
        <w:t>Liste der Änderungen gelesen</w:t>
      </w:r>
    </w:p>
    <w:p w14:paraId="1D577381" w14:textId="77777777" w:rsidR="00C25CCD" w:rsidRDefault="004C7746">
      <w:pPr>
        <w:pStyle w:val="Listenabsatz"/>
        <w:numPr>
          <w:ilvl w:val="0"/>
          <w:numId w:val="13"/>
        </w:numPr>
        <w:spacing w:after="60"/>
      </w:pPr>
      <w:r>
        <w:t>PBL freigegeben PM</w:t>
      </w:r>
    </w:p>
    <w:p w14:paraId="3EF6E7D7" w14:textId="77777777" w:rsidR="00C25CCD" w:rsidRDefault="004C7746">
      <w:pPr>
        <w:pStyle w:val="Listenabsatz"/>
        <w:numPr>
          <w:ilvl w:val="0"/>
          <w:numId w:val="13"/>
        </w:numPr>
        <w:spacing w:after="60"/>
      </w:pPr>
      <w:r>
        <w:t>PT1 laut PBL vollständig, mind. freigegeben PM</w:t>
      </w:r>
    </w:p>
    <w:p w14:paraId="212903FD" w14:textId="77777777" w:rsidR="00C25CCD" w:rsidRDefault="004C7746">
      <w:pPr>
        <w:pStyle w:val="Listenabsatz"/>
        <w:numPr>
          <w:ilvl w:val="0"/>
          <w:numId w:val="13"/>
        </w:numPr>
        <w:spacing w:after="60"/>
      </w:pPr>
      <w:r>
        <w:t>PT2 (SWE, SWET, SWL) vorhanden</w:t>
      </w:r>
    </w:p>
    <w:p w14:paraId="3D8AD56E" w14:textId="77777777" w:rsidR="00C25CCD" w:rsidRDefault="004C7746">
      <w:pPr>
        <w:pStyle w:val="Listenabsatz"/>
        <w:numPr>
          <w:ilvl w:val="0"/>
          <w:numId w:val="13"/>
        </w:numPr>
        <w:spacing w:after="60"/>
      </w:pPr>
      <w:r>
        <w:t xml:space="preserve">Systemfreigaben, EBA-Zulassungen, I.NVT, TQR </w:t>
      </w:r>
      <w:proofErr w:type="spellStart"/>
      <w:r>
        <w:t>approved</w:t>
      </w:r>
      <w:proofErr w:type="spellEnd"/>
    </w:p>
    <w:p w14:paraId="122AB29B" w14:textId="77777777" w:rsidR="00C25CCD" w:rsidRDefault="004C7746">
      <w:pPr>
        <w:pStyle w:val="Listenabsatz"/>
        <w:numPr>
          <w:ilvl w:val="0"/>
          <w:numId w:val="13"/>
        </w:numPr>
        <w:spacing w:after="60"/>
      </w:pPr>
      <w:r>
        <w:t>Auflagen/SAV gelistet</w:t>
      </w:r>
    </w:p>
    <w:p w14:paraId="0B12AF64" w14:textId="77777777" w:rsidR="00C25CCD" w:rsidRDefault="004C7746">
      <w:pPr>
        <w:pStyle w:val="Listenabsatz"/>
        <w:numPr>
          <w:ilvl w:val="0"/>
          <w:numId w:val="13"/>
        </w:numPr>
        <w:spacing w:after="60"/>
      </w:pPr>
      <w:r>
        <w:t>Bei Bauzustand: Abnahmeniederschrift Vorgänger, Mängelumfang mit PL abgestimmt</w:t>
      </w:r>
    </w:p>
    <w:p w14:paraId="66DF42F4" w14:textId="77777777" w:rsidR="00C25CCD" w:rsidRDefault="004C7746">
      <w:pPr>
        <w:pStyle w:val="Listenabsatz"/>
        <w:numPr>
          <w:ilvl w:val="0"/>
          <w:numId w:val="13"/>
        </w:numPr>
        <w:spacing w:after="60"/>
      </w:pPr>
      <w:r>
        <w:t>Entscheidung Voll-/Differenzprüfung dokumentiert</w:t>
      </w:r>
    </w:p>
    <w:p w14:paraId="1E186A40" w14:textId="77777777" w:rsidR="00C25CCD" w:rsidRDefault="004C7746">
      <w:pPr>
        <w:pStyle w:val="berschrift3"/>
      </w:pPr>
      <w:r>
        <w:t>Phase 2 – Dokumentation</w:t>
      </w:r>
    </w:p>
    <w:p w14:paraId="29B0EA66" w14:textId="77777777" w:rsidR="00C25CCD" w:rsidRDefault="004C7746">
      <w:pPr>
        <w:pStyle w:val="Listenabsatz"/>
        <w:numPr>
          <w:ilvl w:val="0"/>
          <w:numId w:val="13"/>
        </w:numPr>
        <w:spacing w:after="60"/>
      </w:pPr>
      <w:r>
        <w:t xml:space="preserve">Excel-Prüfprotokolle S1–S6 und </w:t>
      </w:r>
      <w:hyperlink r:id="rId78" w:history="1">
        <w:r w:rsidR="00C25CCD">
          <w:rPr>
            <w:color w:val="0563C1"/>
            <w:u w:val="single"/>
          </w:rPr>
          <w:t>Excel-Manteldokument</w:t>
        </w:r>
      </w:hyperlink>
      <w:r>
        <w:t xml:space="preserve"> angelegt, Deckblätter ausgefüllt</w:t>
      </w:r>
    </w:p>
    <w:p w14:paraId="031D1A08" w14:textId="77777777" w:rsidR="00C25CCD" w:rsidRDefault="004C7746">
      <w:pPr>
        <w:pStyle w:val="Listenabsatz"/>
        <w:numPr>
          <w:ilvl w:val="0"/>
          <w:numId w:val="13"/>
        </w:numPr>
        <w:spacing w:after="60"/>
      </w:pPr>
      <w:r>
        <w:t xml:space="preserve">JIRA-Projekt und </w:t>
      </w:r>
      <w:proofErr w:type="spellStart"/>
      <w:r>
        <w:t>Prüfbuch</w:t>
      </w:r>
      <w:proofErr w:type="spellEnd"/>
      <w:r>
        <w:t xml:space="preserve"> angelegt, Projektierungsversion eingetragen</w:t>
      </w:r>
    </w:p>
    <w:p w14:paraId="0E7C699E" w14:textId="77777777" w:rsidR="00C25CCD" w:rsidRDefault="004C7746">
      <w:pPr>
        <w:pStyle w:val="Listenabsatz"/>
        <w:numPr>
          <w:ilvl w:val="0"/>
          <w:numId w:val="13"/>
        </w:numPr>
        <w:spacing w:after="60"/>
      </w:pPr>
      <w:r>
        <w:t>Prüfordner mit aktueller Vorlage angelegt/fortgeführt</w:t>
      </w:r>
    </w:p>
    <w:p w14:paraId="55EC9B88" w14:textId="77777777" w:rsidR="00C25CCD" w:rsidRDefault="004C7746">
      <w:pPr>
        <w:pStyle w:val="Listenabsatz"/>
        <w:numPr>
          <w:ilvl w:val="0"/>
          <w:numId w:val="13"/>
        </w:numPr>
        <w:spacing w:after="60"/>
      </w:pPr>
      <w:r>
        <w:t>Elektronische Ablage mit AZ-Nummer (ggf. RL) angelegt</w:t>
      </w:r>
    </w:p>
    <w:p w14:paraId="711785AC" w14:textId="77777777" w:rsidR="00C25CCD" w:rsidRDefault="004C7746">
      <w:pPr>
        <w:pStyle w:val="Listenabsatz"/>
        <w:numPr>
          <w:ilvl w:val="0"/>
          <w:numId w:val="13"/>
        </w:numPr>
        <w:spacing w:after="60"/>
      </w:pPr>
      <w:r>
        <w:t>TIP-Manteldokument mit Kopfdaten angelegt</w:t>
      </w:r>
    </w:p>
    <w:p w14:paraId="2E700C73" w14:textId="77777777" w:rsidR="00C25CCD" w:rsidRDefault="004C7746">
      <w:pPr>
        <w:pStyle w:val="berschrift3"/>
      </w:pPr>
      <w:r>
        <w:t>Phase 3 – Testanlage</w:t>
      </w:r>
    </w:p>
    <w:p w14:paraId="1B9A6016" w14:textId="77777777" w:rsidR="00C25CCD" w:rsidRDefault="004C7746">
      <w:pPr>
        <w:pStyle w:val="Listenabsatz"/>
        <w:numPr>
          <w:ilvl w:val="0"/>
          <w:numId w:val="13"/>
        </w:numPr>
        <w:spacing w:after="60"/>
      </w:pPr>
      <w:r>
        <w:t>HW gemäß VDD bzw. Ersatzmaßnahmen festgelegt</w:t>
      </w:r>
    </w:p>
    <w:p w14:paraId="0C64EA56" w14:textId="77777777" w:rsidR="00C25CCD" w:rsidRDefault="004C7746">
      <w:pPr>
        <w:pStyle w:val="Listenabsatz"/>
        <w:numPr>
          <w:ilvl w:val="0"/>
          <w:numId w:val="13"/>
        </w:numPr>
        <w:spacing w:after="60"/>
      </w:pPr>
      <w:r>
        <w:t xml:space="preserve">Simulatoren/Simulationsdaten freigegeben und im </w:t>
      </w:r>
      <w:proofErr w:type="spellStart"/>
      <w:r>
        <w:t>Prüfbuch</w:t>
      </w:r>
      <w:proofErr w:type="spellEnd"/>
      <w:r>
        <w:t xml:space="preserve"> dokumentiert</w:t>
      </w:r>
    </w:p>
    <w:p w14:paraId="167E9D84" w14:textId="77777777" w:rsidR="00C25CCD" w:rsidRDefault="004C7746">
      <w:pPr>
        <w:pStyle w:val="Listenabsatz"/>
        <w:numPr>
          <w:ilvl w:val="0"/>
          <w:numId w:val="13"/>
        </w:numPr>
        <w:spacing w:after="60"/>
      </w:pPr>
      <w:r>
        <w:t>Grundstellung und Testfahrstraße erfolgreich</w:t>
      </w:r>
    </w:p>
    <w:p w14:paraId="126D943E" w14:textId="77777777" w:rsidR="00C25CCD" w:rsidRDefault="004C7746">
      <w:pPr>
        <w:pStyle w:val="berschrift3"/>
      </w:pPr>
      <w:r>
        <w:t>Phase 4 – Statisch (Prüfprotokolle S1, S3–S6)</w:t>
      </w:r>
    </w:p>
    <w:p w14:paraId="10DCC659" w14:textId="77777777" w:rsidR="00C25CCD" w:rsidRDefault="004C7746">
      <w:pPr>
        <w:pStyle w:val="Listenabsatz"/>
        <w:numPr>
          <w:ilvl w:val="0"/>
          <w:numId w:val="13"/>
        </w:numPr>
        <w:spacing w:after="60"/>
      </w:pPr>
      <w:r>
        <w:t xml:space="preserve">Data </w:t>
      </w:r>
      <w:proofErr w:type="spellStart"/>
      <w:r>
        <w:t>Validator</w:t>
      </w:r>
      <w:proofErr w:type="spellEnd"/>
      <w:r>
        <w:t xml:space="preserve">, RENT, </w:t>
      </w:r>
      <w:proofErr w:type="spellStart"/>
      <w:r>
        <w:t>QCheck</w:t>
      </w:r>
      <w:proofErr w:type="spellEnd"/>
      <w:r>
        <w:t xml:space="preserve">, </w:t>
      </w:r>
      <w:proofErr w:type="spellStart"/>
      <w:r>
        <w:t>RBCvsIXL</w:t>
      </w:r>
      <w:proofErr w:type="spellEnd"/>
      <w:r>
        <w:t>, RAZA, SCI-ILS-Report bewertet</w:t>
      </w:r>
    </w:p>
    <w:p w14:paraId="00B2042D" w14:textId="77777777" w:rsidR="00C25CCD" w:rsidRDefault="004C7746">
      <w:pPr>
        <w:pStyle w:val="Listenabsatz"/>
        <w:numPr>
          <w:ilvl w:val="0"/>
          <w:numId w:val="13"/>
        </w:numPr>
        <w:spacing w:after="60"/>
      </w:pPr>
      <w:r>
        <w:t>PF.FBL/PF.FHL bewertet</w:t>
      </w:r>
    </w:p>
    <w:p w14:paraId="4856DC88" w14:textId="77777777" w:rsidR="00C25CCD" w:rsidRDefault="004C7746">
      <w:pPr>
        <w:pStyle w:val="Listenabsatz"/>
        <w:numPr>
          <w:ilvl w:val="0"/>
          <w:numId w:val="13"/>
        </w:numPr>
        <w:spacing w:after="60"/>
      </w:pPr>
      <w:r>
        <w:t>HW/SW-Abgleich, EAM-Offset, EAM-Bereich</w:t>
      </w:r>
    </w:p>
    <w:p w14:paraId="4757315D" w14:textId="77777777" w:rsidR="00C25CCD" w:rsidRDefault="004C7746">
      <w:pPr>
        <w:pStyle w:val="Listenabsatz"/>
        <w:numPr>
          <w:ilvl w:val="0"/>
          <w:numId w:val="13"/>
        </w:numPr>
        <w:spacing w:after="60"/>
      </w:pPr>
      <w:r>
        <w:t>SCI-ILS- und ETCS-Parameter</w:t>
      </w:r>
    </w:p>
    <w:p w14:paraId="770D8790" w14:textId="77777777" w:rsidR="00C25CCD" w:rsidRDefault="004C7746">
      <w:pPr>
        <w:pStyle w:val="Listenabsatz"/>
        <w:numPr>
          <w:ilvl w:val="0"/>
          <w:numId w:val="13"/>
        </w:numPr>
        <w:spacing w:after="60"/>
      </w:pPr>
      <w:proofErr w:type="spellStart"/>
      <w:r>
        <w:t>AzLM</w:t>
      </w:r>
      <w:proofErr w:type="spellEnd"/>
      <w:r>
        <w:t>-Zuordnung, Zählpunkte, Zählrichtung</w:t>
      </w:r>
    </w:p>
    <w:p w14:paraId="5D1683CA" w14:textId="77777777" w:rsidR="00C25CCD" w:rsidRDefault="004C7746">
      <w:pPr>
        <w:pStyle w:val="berschrift3"/>
      </w:pPr>
      <w:r>
        <w:t>Phase 5 – Dynamisch gegen PT1 (Prüfprotokolle S1, S2)</w:t>
      </w:r>
    </w:p>
    <w:p w14:paraId="43CACC8D" w14:textId="77777777" w:rsidR="00C25CCD" w:rsidRDefault="004C7746">
      <w:pPr>
        <w:pStyle w:val="Listenabsatz"/>
        <w:numPr>
          <w:ilvl w:val="0"/>
          <w:numId w:val="13"/>
        </w:numPr>
        <w:spacing w:after="60"/>
      </w:pPr>
      <w:r>
        <w:t>Signaltabelle Teil 1 und 2</w:t>
      </w:r>
    </w:p>
    <w:p w14:paraId="561613D7" w14:textId="77777777" w:rsidR="00C25CCD" w:rsidRDefault="004C7746">
      <w:pPr>
        <w:pStyle w:val="Listenabsatz"/>
        <w:numPr>
          <w:ilvl w:val="0"/>
          <w:numId w:val="13"/>
        </w:numPr>
        <w:spacing w:after="60"/>
      </w:pPr>
      <w:r>
        <w:t>D-Weg-Tabelle</w:t>
      </w:r>
    </w:p>
    <w:p w14:paraId="2803F80C" w14:textId="77777777" w:rsidR="00C25CCD" w:rsidRDefault="004C7746">
      <w:pPr>
        <w:pStyle w:val="Listenabsatz"/>
        <w:numPr>
          <w:ilvl w:val="0"/>
          <w:numId w:val="13"/>
        </w:numPr>
        <w:spacing w:after="60"/>
      </w:pPr>
      <w:r>
        <w:t xml:space="preserve">Flankenschutztabelle, </w:t>
      </w:r>
      <w:proofErr w:type="spellStart"/>
      <w:r>
        <w:t>Zwieschutz</w:t>
      </w:r>
      <w:proofErr w:type="spellEnd"/>
    </w:p>
    <w:p w14:paraId="3B4FAF23" w14:textId="77777777" w:rsidR="00C25CCD" w:rsidRDefault="004C7746">
      <w:pPr>
        <w:pStyle w:val="Listenabsatz"/>
        <w:numPr>
          <w:ilvl w:val="0"/>
          <w:numId w:val="13"/>
        </w:numPr>
        <w:spacing w:after="60"/>
      </w:pPr>
      <w:r>
        <w:t xml:space="preserve">Zugstraßen, </w:t>
      </w:r>
      <w:proofErr w:type="spellStart"/>
      <w:r>
        <w:t>Haltfall</w:t>
      </w:r>
      <w:proofErr w:type="spellEnd"/>
      <w:r>
        <w:t>, Annäherungsverschluss</w:t>
      </w:r>
    </w:p>
    <w:p w14:paraId="7AFEB631" w14:textId="77777777" w:rsidR="00C25CCD" w:rsidRDefault="004C7746">
      <w:pPr>
        <w:pStyle w:val="Listenabsatz"/>
        <w:numPr>
          <w:ilvl w:val="0"/>
          <w:numId w:val="13"/>
        </w:numPr>
        <w:spacing w:after="60"/>
      </w:pPr>
      <w:r>
        <w:t>Aneinandergereihte Zugstraßen</w:t>
      </w:r>
    </w:p>
    <w:p w14:paraId="18A065E5" w14:textId="77777777" w:rsidR="00C25CCD" w:rsidRDefault="004C7746">
      <w:pPr>
        <w:pStyle w:val="Listenabsatz"/>
        <w:numPr>
          <w:ilvl w:val="0"/>
          <w:numId w:val="13"/>
        </w:numPr>
        <w:spacing w:after="60"/>
      </w:pPr>
      <w:r>
        <w:t>Rangierstraßen</w:t>
      </w:r>
    </w:p>
    <w:p w14:paraId="5C71D1D7" w14:textId="77777777" w:rsidR="00C25CCD" w:rsidRDefault="004C7746">
      <w:pPr>
        <w:pStyle w:val="Listenabsatz"/>
        <w:numPr>
          <w:ilvl w:val="0"/>
          <w:numId w:val="13"/>
        </w:numPr>
        <w:spacing w:after="60"/>
      </w:pPr>
      <w:r>
        <w:t>Hilfsfahrstraßen, Mittelweichen</w:t>
      </w:r>
    </w:p>
    <w:p w14:paraId="158C022B" w14:textId="77777777" w:rsidR="00C25CCD" w:rsidRDefault="004C7746">
      <w:pPr>
        <w:pStyle w:val="Listenabsatz"/>
        <w:numPr>
          <w:ilvl w:val="0"/>
          <w:numId w:val="13"/>
        </w:numPr>
        <w:spacing w:after="60"/>
      </w:pPr>
      <w:r>
        <w:t>Alleinstehende Vorsignale/</w:t>
      </w:r>
      <w:proofErr w:type="spellStart"/>
      <w:r>
        <w:t>Zs</w:t>
      </w:r>
      <w:proofErr w:type="spellEnd"/>
      <w:r>
        <w:t>-Anzeiger</w:t>
      </w:r>
    </w:p>
    <w:p w14:paraId="373BF607" w14:textId="77777777" w:rsidR="00C25CCD" w:rsidRDefault="004C7746">
      <w:pPr>
        <w:pStyle w:val="Listenabsatz"/>
        <w:numPr>
          <w:ilvl w:val="0"/>
          <w:numId w:val="13"/>
        </w:numPr>
        <w:spacing w:after="60"/>
      </w:pPr>
      <w:r>
        <w:t>Streckenblock/Zentralblock</w:t>
      </w:r>
    </w:p>
    <w:p w14:paraId="125A2C2F" w14:textId="77777777" w:rsidR="00C25CCD" w:rsidRDefault="004C7746">
      <w:pPr>
        <w:pStyle w:val="Listenabsatz"/>
        <w:numPr>
          <w:ilvl w:val="0"/>
          <w:numId w:val="13"/>
        </w:numPr>
        <w:spacing w:after="60"/>
      </w:pPr>
      <w:r>
        <w:t>BÜ, Sonderschaltungen, Schlüsselsperren/AWANST</w:t>
      </w:r>
    </w:p>
    <w:p w14:paraId="5AB45F6B" w14:textId="77777777" w:rsidR="00BE330C" w:rsidRDefault="00BE330C">
      <w:pPr>
        <w:rPr>
          <w:b/>
          <w:bCs/>
          <w:color w:val="1F3864"/>
          <w:sz w:val="22"/>
          <w:szCs w:val="22"/>
        </w:rPr>
      </w:pPr>
      <w:r>
        <w:br w:type="page"/>
      </w:r>
    </w:p>
    <w:p w14:paraId="285DBF0C" w14:textId="0FCA3087" w:rsidR="00C25CCD" w:rsidRDefault="004C7746">
      <w:pPr>
        <w:pStyle w:val="berschrift3"/>
      </w:pPr>
      <w:r>
        <w:t>Phase 6 – Bedienoberfläche (im Excel-Prüfprotokoll)</w:t>
      </w:r>
    </w:p>
    <w:p w14:paraId="2F76FD23" w14:textId="77777777" w:rsidR="00C25CCD" w:rsidRDefault="004C7746">
      <w:pPr>
        <w:pStyle w:val="Listenabsatz"/>
        <w:numPr>
          <w:ilvl w:val="0"/>
          <w:numId w:val="13"/>
        </w:numPr>
        <w:spacing w:after="60"/>
      </w:pPr>
      <w:r>
        <w:t>Lupe und BerÜ inkl. Styleguide</w:t>
      </w:r>
    </w:p>
    <w:p w14:paraId="02D9F006" w14:textId="77777777" w:rsidR="00C25CCD" w:rsidRDefault="004C7746">
      <w:pPr>
        <w:pStyle w:val="Listenabsatz"/>
        <w:numPr>
          <w:ilvl w:val="0"/>
          <w:numId w:val="13"/>
        </w:numPr>
        <w:spacing w:after="60"/>
      </w:pPr>
      <w:r>
        <w:t>Diagnosemeldungen aller Elemente</w:t>
      </w:r>
    </w:p>
    <w:p w14:paraId="7DD9D484" w14:textId="77777777" w:rsidR="00C25CCD" w:rsidRDefault="004C7746">
      <w:pPr>
        <w:pStyle w:val="Listenabsatz"/>
        <w:numPr>
          <w:ilvl w:val="0"/>
          <w:numId w:val="13"/>
        </w:numPr>
        <w:spacing w:after="60"/>
      </w:pPr>
      <w:r>
        <w:t>Zugnummernanlage</w:t>
      </w:r>
    </w:p>
    <w:p w14:paraId="28BAD0F4" w14:textId="77777777" w:rsidR="00C25CCD" w:rsidRDefault="004C7746">
      <w:pPr>
        <w:pStyle w:val="Listenabsatz"/>
        <w:numPr>
          <w:ilvl w:val="0"/>
          <w:numId w:val="13"/>
        </w:numPr>
        <w:spacing w:after="60"/>
      </w:pPr>
      <w:r>
        <w:t>Zuglenkung</w:t>
      </w:r>
    </w:p>
    <w:p w14:paraId="21EEFAEE" w14:textId="77777777" w:rsidR="00C25CCD" w:rsidRDefault="004C7746">
      <w:pPr>
        <w:pStyle w:val="Listenabsatz"/>
        <w:numPr>
          <w:ilvl w:val="0"/>
          <w:numId w:val="13"/>
        </w:numPr>
        <w:spacing w:after="60"/>
      </w:pPr>
      <w:proofErr w:type="spellStart"/>
      <w:r>
        <w:t>Beyond</w:t>
      </w:r>
      <w:proofErr w:type="spellEnd"/>
      <w:r>
        <w:t>-</w:t>
      </w:r>
      <w:proofErr w:type="spellStart"/>
      <w:r>
        <w:t>Compare</w:t>
      </w:r>
      <w:proofErr w:type="spellEnd"/>
      <w:r>
        <w:t>-Vergleich bei Update</w:t>
      </w:r>
    </w:p>
    <w:p w14:paraId="681D5194" w14:textId="77777777" w:rsidR="00C25CCD" w:rsidRDefault="004C7746">
      <w:pPr>
        <w:pStyle w:val="Listenabsatz"/>
        <w:numPr>
          <w:ilvl w:val="0"/>
          <w:numId w:val="13"/>
        </w:numPr>
        <w:spacing w:after="60"/>
      </w:pPr>
      <w:r>
        <w:t>Blatt „Ergebnis“: 0 offen, 0 mehrfach</w:t>
      </w:r>
    </w:p>
    <w:p w14:paraId="47CF81CB" w14:textId="77777777" w:rsidR="00C25CCD" w:rsidRDefault="004C7746">
      <w:pPr>
        <w:pStyle w:val="berschrift3"/>
      </w:pPr>
      <w:r>
        <w:t>Phase 7–10 – Abschluss</w:t>
      </w:r>
    </w:p>
    <w:p w14:paraId="7EB31937" w14:textId="77777777" w:rsidR="00C25CCD" w:rsidRDefault="004C7746">
      <w:pPr>
        <w:pStyle w:val="Listenabsatz"/>
        <w:numPr>
          <w:ilvl w:val="0"/>
          <w:numId w:val="13"/>
        </w:numPr>
        <w:spacing w:after="60"/>
      </w:pPr>
      <w:r>
        <w:t>TIP S1–S6 über die Prüfprotokolle ausgefüllt und unterschrieben</w:t>
      </w:r>
    </w:p>
    <w:p w14:paraId="37DB5655" w14:textId="77777777" w:rsidR="00C25CCD" w:rsidRDefault="004C7746">
      <w:pPr>
        <w:pStyle w:val="Listenabsatz"/>
        <w:numPr>
          <w:ilvl w:val="0"/>
          <w:numId w:val="13"/>
        </w:numPr>
        <w:spacing w:after="60"/>
      </w:pPr>
      <w:r>
        <w:t>JIRA-</w:t>
      </w:r>
      <w:proofErr w:type="spellStart"/>
      <w:r>
        <w:t>Prüfbuch</w:t>
      </w:r>
      <w:proofErr w:type="spellEnd"/>
      <w:r>
        <w:t xml:space="preserve"> exportiert und in CMCS archiviert</w:t>
      </w:r>
    </w:p>
    <w:p w14:paraId="748BBE63" w14:textId="77777777" w:rsidR="00C25CCD" w:rsidRDefault="004C7746">
      <w:pPr>
        <w:pStyle w:val="Listenabsatz"/>
        <w:numPr>
          <w:ilvl w:val="0"/>
          <w:numId w:val="13"/>
        </w:numPr>
        <w:spacing w:after="60"/>
      </w:pPr>
      <w:r>
        <w:t xml:space="preserve">Alle Befunde im </w:t>
      </w:r>
      <w:proofErr w:type="spellStart"/>
      <w:r>
        <w:t>Prüfbuch</w:t>
      </w:r>
      <w:proofErr w:type="spellEnd"/>
      <w:r>
        <w:t xml:space="preserve">, Systemfehler in </w:t>
      </w:r>
      <w:proofErr w:type="spellStart"/>
      <w:r>
        <w:t>ClearQuest</w:t>
      </w:r>
      <w:proofErr w:type="spellEnd"/>
    </w:p>
    <w:p w14:paraId="3013CF0E" w14:textId="77777777" w:rsidR="00C25CCD" w:rsidRDefault="004C7746">
      <w:pPr>
        <w:pStyle w:val="Listenabsatz"/>
        <w:numPr>
          <w:ilvl w:val="0"/>
          <w:numId w:val="13"/>
        </w:numPr>
        <w:spacing w:after="60"/>
      </w:pPr>
      <w:r>
        <w:t>Bei Bauzustand: Differenzliste abgehakt und unterschrieben</w:t>
      </w:r>
    </w:p>
    <w:p w14:paraId="02FB25EE" w14:textId="77777777" w:rsidR="00C25CCD" w:rsidRDefault="004C7746">
      <w:pPr>
        <w:pStyle w:val="Listenabsatz"/>
        <w:numPr>
          <w:ilvl w:val="0"/>
          <w:numId w:val="13"/>
        </w:numPr>
        <w:spacing w:after="60"/>
      </w:pPr>
      <w:r>
        <w:t>TIP-Manteldokument komplett, Freigebender hat geprüft</w:t>
      </w:r>
    </w:p>
    <w:p w14:paraId="77EAC6C4" w14:textId="77777777" w:rsidR="00C25CCD" w:rsidRDefault="004C7746">
      <w:pPr>
        <w:pStyle w:val="Listenabsatz"/>
        <w:numPr>
          <w:ilvl w:val="0"/>
          <w:numId w:val="13"/>
        </w:numPr>
        <w:spacing w:after="60"/>
      </w:pPr>
      <w:r>
        <w:t>FB034 abgezeichnet und an PL</w:t>
      </w:r>
    </w:p>
    <w:p w14:paraId="04D84CF6" w14:textId="77777777" w:rsidR="00C25CCD" w:rsidRDefault="004C7746">
      <w:pPr>
        <w:pStyle w:val="Listenabsatz"/>
        <w:numPr>
          <w:ilvl w:val="0"/>
          <w:numId w:val="13"/>
        </w:numPr>
        <w:spacing w:after="60"/>
      </w:pPr>
      <w:r>
        <w:t>Simulationsdaten bereitgestellt</w:t>
      </w:r>
    </w:p>
    <w:p w14:paraId="790D383B" w14:textId="77777777" w:rsidR="00C25CCD" w:rsidRDefault="004C7746">
      <w:pPr>
        <w:pStyle w:val="berschrift1"/>
        <w:pageBreakBefore/>
      </w:pPr>
      <w:bookmarkStart w:id="23" w:name="_h23"/>
      <w:r>
        <w:t>Anhang B – Glossar</w:t>
      </w:r>
      <w:bookmarkEnd w:id="23"/>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600"/>
        <w:gridCol w:w="7038"/>
      </w:tblGrid>
      <w:tr w:rsidR="00C25CCD" w14:paraId="09D53A62" w14:textId="77777777">
        <w:trPr>
          <w:tblHeader/>
        </w:trPr>
        <w:tc>
          <w:tcPr>
            <w:tcW w:w="2600" w:type="dxa"/>
            <w:shd w:val="clear" w:color="auto" w:fill="1F3864"/>
            <w:tcMar>
              <w:top w:w="60" w:type="dxa"/>
              <w:left w:w="100" w:type="dxa"/>
              <w:bottom w:w="60" w:type="dxa"/>
              <w:right w:w="100" w:type="dxa"/>
            </w:tcMar>
          </w:tcPr>
          <w:p w14:paraId="0B33187D" w14:textId="77777777" w:rsidR="00C25CCD" w:rsidRDefault="004C7746">
            <w:pPr>
              <w:spacing w:after="40"/>
            </w:pPr>
            <w:r>
              <w:rPr>
                <w:b/>
                <w:bCs/>
                <w:color w:val="FFFFFF"/>
                <w:sz w:val="19"/>
                <w:szCs w:val="19"/>
              </w:rPr>
              <w:t>Begriff</w:t>
            </w:r>
          </w:p>
        </w:tc>
        <w:tc>
          <w:tcPr>
            <w:tcW w:w="7038" w:type="dxa"/>
            <w:shd w:val="clear" w:color="auto" w:fill="1F3864"/>
            <w:tcMar>
              <w:top w:w="60" w:type="dxa"/>
              <w:left w:w="100" w:type="dxa"/>
              <w:bottom w:w="60" w:type="dxa"/>
              <w:right w:w="100" w:type="dxa"/>
            </w:tcMar>
          </w:tcPr>
          <w:p w14:paraId="423F1A00" w14:textId="77777777" w:rsidR="00C25CCD" w:rsidRDefault="004C7746">
            <w:pPr>
              <w:spacing w:after="40"/>
            </w:pPr>
            <w:r>
              <w:rPr>
                <w:b/>
                <w:bCs/>
                <w:color w:val="FFFFFF"/>
                <w:sz w:val="19"/>
                <w:szCs w:val="19"/>
              </w:rPr>
              <w:t>Bedeutung</w:t>
            </w:r>
          </w:p>
        </w:tc>
      </w:tr>
      <w:tr w:rsidR="00C25CCD" w14:paraId="4057AF8E" w14:textId="77777777">
        <w:tc>
          <w:tcPr>
            <w:tcW w:w="2600" w:type="dxa"/>
            <w:tcMar>
              <w:top w:w="60" w:type="dxa"/>
              <w:left w:w="100" w:type="dxa"/>
              <w:bottom w:w="60" w:type="dxa"/>
              <w:right w:w="100" w:type="dxa"/>
            </w:tcMar>
          </w:tcPr>
          <w:p w14:paraId="542D86E9" w14:textId="77777777" w:rsidR="00C25CCD" w:rsidRDefault="004C7746">
            <w:pPr>
              <w:spacing w:after="40"/>
            </w:pPr>
            <w:r>
              <w:rPr>
                <w:sz w:val="19"/>
                <w:szCs w:val="19"/>
              </w:rPr>
              <w:t>ATZ</w:t>
            </w:r>
          </w:p>
        </w:tc>
        <w:tc>
          <w:tcPr>
            <w:tcW w:w="7038" w:type="dxa"/>
            <w:tcMar>
              <w:top w:w="60" w:type="dxa"/>
              <w:left w:w="100" w:type="dxa"/>
              <w:bottom w:w="60" w:type="dxa"/>
              <w:right w:w="100" w:type="dxa"/>
            </w:tcMar>
          </w:tcPr>
          <w:p w14:paraId="719D7328" w14:textId="77777777" w:rsidR="00C25CCD" w:rsidRDefault="004C7746">
            <w:pPr>
              <w:spacing w:after="40"/>
            </w:pPr>
            <w:r>
              <w:rPr>
                <w:sz w:val="19"/>
                <w:szCs w:val="19"/>
              </w:rPr>
              <w:t>Anlagentestzentrum (Berlin, Stuttgart) – Ort der Softwareprüfung</w:t>
            </w:r>
          </w:p>
        </w:tc>
      </w:tr>
      <w:tr w:rsidR="00C25CCD" w14:paraId="125CA64C" w14:textId="77777777">
        <w:tc>
          <w:tcPr>
            <w:tcW w:w="2600" w:type="dxa"/>
            <w:shd w:val="clear" w:color="auto" w:fill="F2F2F2"/>
            <w:tcMar>
              <w:top w:w="60" w:type="dxa"/>
              <w:left w:w="100" w:type="dxa"/>
              <w:bottom w:w="60" w:type="dxa"/>
              <w:right w:w="100" w:type="dxa"/>
            </w:tcMar>
          </w:tcPr>
          <w:p w14:paraId="7EF6B552" w14:textId="77777777" w:rsidR="00C25CCD" w:rsidRDefault="004C7746">
            <w:pPr>
              <w:spacing w:after="40"/>
            </w:pPr>
            <w:r>
              <w:rPr>
                <w:sz w:val="19"/>
                <w:szCs w:val="19"/>
              </w:rPr>
              <w:t>AZ-Nr.</w:t>
            </w:r>
          </w:p>
        </w:tc>
        <w:tc>
          <w:tcPr>
            <w:tcW w:w="7038" w:type="dxa"/>
            <w:shd w:val="clear" w:color="auto" w:fill="F2F2F2"/>
            <w:tcMar>
              <w:top w:w="60" w:type="dxa"/>
              <w:left w:w="100" w:type="dxa"/>
              <w:bottom w:w="60" w:type="dxa"/>
              <w:right w:w="100" w:type="dxa"/>
            </w:tcMar>
          </w:tcPr>
          <w:p w14:paraId="599709B7" w14:textId="77777777" w:rsidR="00C25CCD" w:rsidRDefault="004C7746">
            <w:pPr>
              <w:spacing w:after="40"/>
            </w:pPr>
            <w:r>
              <w:rPr>
                <w:sz w:val="19"/>
                <w:szCs w:val="19"/>
              </w:rPr>
              <w:t>Anlagenzustandsnummer, vom Projekt Management festgelegt (z. B. 0010)</w:t>
            </w:r>
          </w:p>
        </w:tc>
      </w:tr>
      <w:tr w:rsidR="00C25CCD" w14:paraId="4EBACD32" w14:textId="77777777">
        <w:tc>
          <w:tcPr>
            <w:tcW w:w="2600" w:type="dxa"/>
            <w:tcMar>
              <w:top w:w="60" w:type="dxa"/>
              <w:left w:w="100" w:type="dxa"/>
              <w:bottom w:w="60" w:type="dxa"/>
              <w:right w:w="100" w:type="dxa"/>
            </w:tcMar>
          </w:tcPr>
          <w:p w14:paraId="07646BE8" w14:textId="77777777" w:rsidR="00C25CCD" w:rsidRDefault="004C7746">
            <w:pPr>
              <w:spacing w:after="40"/>
            </w:pPr>
            <w:proofErr w:type="spellStart"/>
            <w:r>
              <w:rPr>
                <w:sz w:val="19"/>
                <w:szCs w:val="19"/>
              </w:rPr>
              <w:t>AzLM</w:t>
            </w:r>
            <w:proofErr w:type="spellEnd"/>
            <w:r>
              <w:rPr>
                <w:sz w:val="19"/>
                <w:szCs w:val="19"/>
              </w:rPr>
              <w:t xml:space="preserve"> / AzL90M</w:t>
            </w:r>
          </w:p>
        </w:tc>
        <w:tc>
          <w:tcPr>
            <w:tcW w:w="7038" w:type="dxa"/>
            <w:tcMar>
              <w:top w:w="60" w:type="dxa"/>
              <w:left w:w="100" w:type="dxa"/>
              <w:bottom w:w="60" w:type="dxa"/>
              <w:right w:w="100" w:type="dxa"/>
            </w:tcMar>
          </w:tcPr>
          <w:p w14:paraId="328C62E6" w14:textId="77777777" w:rsidR="00C25CCD" w:rsidRDefault="004C7746">
            <w:pPr>
              <w:spacing w:after="40"/>
            </w:pPr>
            <w:r>
              <w:rPr>
                <w:sz w:val="19"/>
                <w:szCs w:val="19"/>
              </w:rPr>
              <w:t xml:space="preserve">Achszählsysteme; AzL90M-3 (EPROM-basiert) und </w:t>
            </w:r>
            <w:proofErr w:type="spellStart"/>
            <w:r>
              <w:rPr>
                <w:sz w:val="19"/>
                <w:szCs w:val="19"/>
              </w:rPr>
              <w:t>AzLM</w:t>
            </w:r>
            <w:proofErr w:type="spellEnd"/>
            <w:r>
              <w:rPr>
                <w:sz w:val="19"/>
                <w:szCs w:val="19"/>
              </w:rPr>
              <w:t xml:space="preserve"> (</w:t>
            </w:r>
            <w:proofErr w:type="spellStart"/>
            <w:r>
              <w:rPr>
                <w:sz w:val="19"/>
                <w:szCs w:val="19"/>
              </w:rPr>
              <w:t>ChipCard</w:t>
            </w:r>
            <w:proofErr w:type="spellEnd"/>
            <w:r>
              <w:rPr>
                <w:sz w:val="19"/>
                <w:szCs w:val="19"/>
              </w:rPr>
              <w:t>)</w:t>
            </w:r>
          </w:p>
        </w:tc>
      </w:tr>
      <w:tr w:rsidR="00C25CCD" w14:paraId="76D77B01" w14:textId="77777777">
        <w:tc>
          <w:tcPr>
            <w:tcW w:w="2600" w:type="dxa"/>
            <w:shd w:val="clear" w:color="auto" w:fill="F2F2F2"/>
            <w:tcMar>
              <w:top w:w="60" w:type="dxa"/>
              <w:left w:w="100" w:type="dxa"/>
              <w:bottom w:w="60" w:type="dxa"/>
              <w:right w:w="100" w:type="dxa"/>
            </w:tcMar>
          </w:tcPr>
          <w:p w14:paraId="6F5EE77B" w14:textId="77777777" w:rsidR="00C25CCD" w:rsidRDefault="004C7746">
            <w:pPr>
              <w:spacing w:after="40"/>
            </w:pPr>
            <w:r>
              <w:rPr>
                <w:sz w:val="19"/>
                <w:szCs w:val="19"/>
              </w:rPr>
              <w:t>BerÜ</w:t>
            </w:r>
          </w:p>
        </w:tc>
        <w:tc>
          <w:tcPr>
            <w:tcW w:w="7038" w:type="dxa"/>
            <w:shd w:val="clear" w:color="auto" w:fill="F2F2F2"/>
            <w:tcMar>
              <w:top w:w="60" w:type="dxa"/>
              <w:left w:w="100" w:type="dxa"/>
              <w:bottom w:w="60" w:type="dxa"/>
              <w:right w:w="100" w:type="dxa"/>
            </w:tcMar>
          </w:tcPr>
          <w:p w14:paraId="26E33E3D" w14:textId="77777777" w:rsidR="00C25CCD" w:rsidRDefault="004C7746">
            <w:pPr>
              <w:spacing w:after="40"/>
            </w:pPr>
            <w:r>
              <w:rPr>
                <w:sz w:val="19"/>
                <w:szCs w:val="19"/>
              </w:rPr>
              <w:t>Bereichsübersicht</w:t>
            </w:r>
          </w:p>
        </w:tc>
      </w:tr>
      <w:tr w:rsidR="00C25CCD" w14:paraId="47C2F702" w14:textId="77777777">
        <w:tc>
          <w:tcPr>
            <w:tcW w:w="2600" w:type="dxa"/>
            <w:tcMar>
              <w:top w:w="60" w:type="dxa"/>
              <w:left w:w="100" w:type="dxa"/>
              <w:bottom w:w="60" w:type="dxa"/>
              <w:right w:w="100" w:type="dxa"/>
            </w:tcMar>
          </w:tcPr>
          <w:p w14:paraId="4396D531" w14:textId="77777777" w:rsidR="00C25CCD" w:rsidRDefault="004C7746">
            <w:pPr>
              <w:spacing w:after="40"/>
            </w:pPr>
            <w:r>
              <w:rPr>
                <w:sz w:val="19"/>
                <w:szCs w:val="19"/>
              </w:rPr>
              <w:t>CAE-Daten</w:t>
            </w:r>
          </w:p>
        </w:tc>
        <w:tc>
          <w:tcPr>
            <w:tcW w:w="7038" w:type="dxa"/>
            <w:tcMar>
              <w:top w:w="60" w:type="dxa"/>
              <w:left w:w="100" w:type="dxa"/>
              <w:bottom w:w="60" w:type="dxa"/>
              <w:right w:w="100" w:type="dxa"/>
            </w:tcMar>
          </w:tcPr>
          <w:p w14:paraId="0C7D8E26" w14:textId="77777777" w:rsidR="00C25CCD" w:rsidRDefault="004C7746">
            <w:pPr>
              <w:spacing w:after="40"/>
            </w:pPr>
            <w:r>
              <w:rPr>
                <w:sz w:val="19"/>
                <w:szCs w:val="19"/>
              </w:rPr>
              <w:t>Projektierte, anlagenspezifische Software-Daten (SW-PT2)</w:t>
            </w:r>
          </w:p>
        </w:tc>
      </w:tr>
      <w:tr w:rsidR="00C25CCD" w14:paraId="51A68873" w14:textId="77777777">
        <w:tc>
          <w:tcPr>
            <w:tcW w:w="2600" w:type="dxa"/>
            <w:shd w:val="clear" w:color="auto" w:fill="F2F2F2"/>
            <w:tcMar>
              <w:top w:w="60" w:type="dxa"/>
              <w:left w:w="100" w:type="dxa"/>
              <w:bottom w:w="60" w:type="dxa"/>
              <w:right w:w="100" w:type="dxa"/>
            </w:tcMar>
          </w:tcPr>
          <w:p w14:paraId="1D8AF234" w14:textId="77777777" w:rsidR="00C25CCD" w:rsidRDefault="004C7746">
            <w:pPr>
              <w:spacing w:after="40"/>
            </w:pPr>
            <w:proofErr w:type="spellStart"/>
            <w:r>
              <w:rPr>
                <w:sz w:val="19"/>
                <w:szCs w:val="19"/>
              </w:rPr>
              <w:t>ClearQuest</w:t>
            </w:r>
            <w:proofErr w:type="spellEnd"/>
          </w:p>
        </w:tc>
        <w:tc>
          <w:tcPr>
            <w:tcW w:w="7038" w:type="dxa"/>
            <w:shd w:val="clear" w:color="auto" w:fill="F2F2F2"/>
            <w:tcMar>
              <w:top w:w="60" w:type="dxa"/>
              <w:left w:w="100" w:type="dxa"/>
              <w:bottom w:w="60" w:type="dxa"/>
              <w:right w:w="100" w:type="dxa"/>
            </w:tcMar>
          </w:tcPr>
          <w:p w14:paraId="767A6CA2" w14:textId="77777777" w:rsidR="00C25CCD" w:rsidRDefault="004C7746">
            <w:pPr>
              <w:spacing w:after="40"/>
            </w:pPr>
            <w:r>
              <w:rPr>
                <w:sz w:val="19"/>
                <w:szCs w:val="19"/>
              </w:rPr>
              <w:t>Werkzeug zur Erfassung von System- und Spezifikationsfehlern</w:t>
            </w:r>
          </w:p>
        </w:tc>
      </w:tr>
      <w:tr w:rsidR="00C25CCD" w14:paraId="0D17B384" w14:textId="77777777">
        <w:tc>
          <w:tcPr>
            <w:tcW w:w="2600" w:type="dxa"/>
            <w:tcMar>
              <w:top w:w="60" w:type="dxa"/>
              <w:left w:w="100" w:type="dxa"/>
              <w:bottom w:w="60" w:type="dxa"/>
              <w:right w:w="100" w:type="dxa"/>
            </w:tcMar>
          </w:tcPr>
          <w:p w14:paraId="7CCD7885" w14:textId="77777777" w:rsidR="00C25CCD" w:rsidRDefault="004C7746">
            <w:pPr>
              <w:spacing w:after="40"/>
            </w:pPr>
            <w:r>
              <w:rPr>
                <w:sz w:val="19"/>
                <w:szCs w:val="19"/>
              </w:rPr>
              <w:t>CMCS</w:t>
            </w:r>
          </w:p>
        </w:tc>
        <w:tc>
          <w:tcPr>
            <w:tcW w:w="7038" w:type="dxa"/>
            <w:tcMar>
              <w:top w:w="60" w:type="dxa"/>
              <w:left w:w="100" w:type="dxa"/>
              <w:bottom w:w="60" w:type="dxa"/>
              <w:right w:w="100" w:type="dxa"/>
            </w:tcMar>
          </w:tcPr>
          <w:p w14:paraId="719570DD" w14:textId="77777777" w:rsidR="00C25CCD" w:rsidRDefault="004C7746">
            <w:pPr>
              <w:spacing w:after="40"/>
            </w:pPr>
            <w:r>
              <w:rPr>
                <w:sz w:val="19"/>
                <w:szCs w:val="19"/>
              </w:rPr>
              <w:t>Dokumentenverwaltungssystem</w:t>
            </w:r>
          </w:p>
        </w:tc>
      </w:tr>
      <w:tr w:rsidR="00C25CCD" w14:paraId="08F28CF1" w14:textId="77777777">
        <w:tc>
          <w:tcPr>
            <w:tcW w:w="2600" w:type="dxa"/>
            <w:shd w:val="clear" w:color="auto" w:fill="F2F2F2"/>
            <w:tcMar>
              <w:top w:w="60" w:type="dxa"/>
              <w:left w:w="100" w:type="dxa"/>
              <w:bottom w:w="60" w:type="dxa"/>
              <w:right w:w="100" w:type="dxa"/>
            </w:tcMar>
          </w:tcPr>
          <w:p w14:paraId="614E91B6" w14:textId="77777777" w:rsidR="00C25CCD" w:rsidRDefault="004C7746">
            <w:pPr>
              <w:spacing w:after="40"/>
            </w:pPr>
            <w:r>
              <w:rPr>
                <w:sz w:val="19"/>
                <w:szCs w:val="19"/>
              </w:rPr>
              <w:t>D-Cube</w:t>
            </w:r>
          </w:p>
        </w:tc>
        <w:tc>
          <w:tcPr>
            <w:tcW w:w="7038" w:type="dxa"/>
            <w:shd w:val="clear" w:color="auto" w:fill="F2F2F2"/>
            <w:tcMar>
              <w:top w:w="60" w:type="dxa"/>
              <w:left w:w="100" w:type="dxa"/>
              <w:bottom w:w="60" w:type="dxa"/>
              <w:right w:w="100" w:type="dxa"/>
            </w:tcMar>
          </w:tcPr>
          <w:p w14:paraId="1E38ED41" w14:textId="77777777" w:rsidR="00C25CCD" w:rsidRDefault="004C7746">
            <w:pPr>
              <w:spacing w:after="40"/>
            </w:pPr>
            <w:r>
              <w:rPr>
                <w:sz w:val="19"/>
                <w:szCs w:val="19"/>
              </w:rPr>
              <w:t>Werkzeug für Prüfprotokolle Montage/Vorprüfung/Abnahmeprüfung Inland</w:t>
            </w:r>
          </w:p>
        </w:tc>
      </w:tr>
      <w:tr w:rsidR="00C25CCD" w14:paraId="6114CDC1" w14:textId="77777777">
        <w:tc>
          <w:tcPr>
            <w:tcW w:w="2600" w:type="dxa"/>
            <w:tcMar>
              <w:top w:w="60" w:type="dxa"/>
              <w:left w:w="100" w:type="dxa"/>
              <w:bottom w:w="60" w:type="dxa"/>
              <w:right w:w="100" w:type="dxa"/>
            </w:tcMar>
          </w:tcPr>
          <w:p w14:paraId="5C15A11D" w14:textId="77777777" w:rsidR="00C25CCD" w:rsidRDefault="004C7746">
            <w:pPr>
              <w:spacing w:after="40"/>
            </w:pPr>
            <w:r>
              <w:rPr>
                <w:sz w:val="19"/>
                <w:szCs w:val="19"/>
              </w:rPr>
              <w:t>DMB</w:t>
            </w:r>
          </w:p>
        </w:tc>
        <w:tc>
          <w:tcPr>
            <w:tcW w:w="7038" w:type="dxa"/>
            <w:tcMar>
              <w:top w:w="60" w:type="dxa"/>
              <w:left w:w="100" w:type="dxa"/>
              <w:bottom w:w="60" w:type="dxa"/>
              <w:right w:w="100" w:type="dxa"/>
            </w:tcMar>
          </w:tcPr>
          <w:p w14:paraId="44D2ABC7" w14:textId="77777777" w:rsidR="00C25CCD" w:rsidRDefault="004C7746">
            <w:pPr>
              <w:spacing w:after="40"/>
            </w:pPr>
            <w:proofErr w:type="spellStart"/>
            <w:r>
              <w:rPr>
                <w:sz w:val="19"/>
                <w:szCs w:val="19"/>
              </w:rPr>
              <w:t>Defect</w:t>
            </w:r>
            <w:proofErr w:type="spellEnd"/>
            <w:r>
              <w:rPr>
                <w:sz w:val="19"/>
                <w:szCs w:val="19"/>
              </w:rPr>
              <w:t xml:space="preserve"> Management Board – entscheidet über Lösung von Systemfehlern</w:t>
            </w:r>
          </w:p>
        </w:tc>
      </w:tr>
      <w:tr w:rsidR="00C25CCD" w14:paraId="72BCBA5C" w14:textId="77777777">
        <w:tc>
          <w:tcPr>
            <w:tcW w:w="2600" w:type="dxa"/>
            <w:shd w:val="clear" w:color="auto" w:fill="F2F2F2"/>
            <w:tcMar>
              <w:top w:w="60" w:type="dxa"/>
              <w:left w:w="100" w:type="dxa"/>
              <w:bottom w:w="60" w:type="dxa"/>
              <w:right w:w="100" w:type="dxa"/>
            </w:tcMar>
          </w:tcPr>
          <w:p w14:paraId="7626447E" w14:textId="77777777" w:rsidR="00C25CCD" w:rsidRDefault="004C7746">
            <w:pPr>
              <w:spacing w:after="40"/>
            </w:pPr>
            <w:r>
              <w:rPr>
                <w:sz w:val="19"/>
                <w:szCs w:val="19"/>
              </w:rPr>
              <w:t>DOP</w:t>
            </w:r>
          </w:p>
        </w:tc>
        <w:tc>
          <w:tcPr>
            <w:tcW w:w="7038" w:type="dxa"/>
            <w:shd w:val="clear" w:color="auto" w:fill="F2F2F2"/>
            <w:tcMar>
              <w:top w:w="60" w:type="dxa"/>
              <w:left w:w="100" w:type="dxa"/>
              <w:bottom w:w="60" w:type="dxa"/>
              <w:right w:w="100" w:type="dxa"/>
            </w:tcMar>
          </w:tcPr>
          <w:p w14:paraId="351E9EBE" w14:textId="77777777" w:rsidR="00C25CCD" w:rsidRDefault="004C7746">
            <w:pPr>
              <w:spacing w:after="40"/>
            </w:pPr>
            <w:r>
              <w:rPr>
                <w:sz w:val="19"/>
                <w:szCs w:val="19"/>
              </w:rPr>
              <w:t>Dokumentenplan der generischen Systemlieferung</w:t>
            </w:r>
          </w:p>
        </w:tc>
      </w:tr>
      <w:tr w:rsidR="00C25CCD" w14:paraId="006C83B8" w14:textId="77777777">
        <w:tc>
          <w:tcPr>
            <w:tcW w:w="2600" w:type="dxa"/>
            <w:tcMar>
              <w:top w:w="60" w:type="dxa"/>
              <w:left w:w="100" w:type="dxa"/>
              <w:bottom w:w="60" w:type="dxa"/>
              <w:right w:w="100" w:type="dxa"/>
            </w:tcMar>
          </w:tcPr>
          <w:p w14:paraId="4D46455F" w14:textId="77777777" w:rsidR="00C25CCD" w:rsidRDefault="004C7746">
            <w:pPr>
              <w:spacing w:after="40"/>
            </w:pPr>
            <w:r>
              <w:rPr>
                <w:sz w:val="19"/>
                <w:szCs w:val="19"/>
              </w:rPr>
              <w:t>EAM</w:t>
            </w:r>
          </w:p>
        </w:tc>
        <w:tc>
          <w:tcPr>
            <w:tcW w:w="7038" w:type="dxa"/>
            <w:tcMar>
              <w:top w:w="60" w:type="dxa"/>
              <w:left w:w="100" w:type="dxa"/>
              <w:bottom w:w="60" w:type="dxa"/>
              <w:right w:w="100" w:type="dxa"/>
            </w:tcMar>
          </w:tcPr>
          <w:p w14:paraId="1BE0215C" w14:textId="77777777" w:rsidR="00C25CCD" w:rsidRDefault="004C7746">
            <w:pPr>
              <w:spacing w:after="40"/>
            </w:pPr>
            <w:r>
              <w:rPr>
                <w:sz w:val="19"/>
                <w:szCs w:val="19"/>
              </w:rPr>
              <w:t>Element-Anschalt-Modul</w:t>
            </w:r>
          </w:p>
        </w:tc>
      </w:tr>
      <w:tr w:rsidR="00C25CCD" w14:paraId="0826631F" w14:textId="77777777">
        <w:tc>
          <w:tcPr>
            <w:tcW w:w="2600" w:type="dxa"/>
            <w:shd w:val="clear" w:color="auto" w:fill="F2F2F2"/>
            <w:tcMar>
              <w:top w:w="60" w:type="dxa"/>
              <w:left w:w="100" w:type="dxa"/>
              <w:bottom w:w="60" w:type="dxa"/>
              <w:right w:w="100" w:type="dxa"/>
            </w:tcMar>
          </w:tcPr>
          <w:p w14:paraId="5E05CD49" w14:textId="77777777" w:rsidR="00C25CCD" w:rsidRDefault="004C7746">
            <w:pPr>
              <w:spacing w:after="40"/>
            </w:pPr>
            <w:r>
              <w:rPr>
                <w:sz w:val="19"/>
                <w:szCs w:val="19"/>
              </w:rPr>
              <w:t>ELX</w:t>
            </w:r>
          </w:p>
        </w:tc>
        <w:tc>
          <w:tcPr>
            <w:tcW w:w="7038" w:type="dxa"/>
            <w:shd w:val="clear" w:color="auto" w:fill="F2F2F2"/>
            <w:tcMar>
              <w:top w:w="60" w:type="dxa"/>
              <w:left w:w="100" w:type="dxa"/>
              <w:bottom w:w="60" w:type="dxa"/>
              <w:right w:w="100" w:type="dxa"/>
            </w:tcMar>
          </w:tcPr>
          <w:p w14:paraId="1FA14024" w14:textId="77777777" w:rsidR="00C25CCD" w:rsidRDefault="004C7746">
            <w:pPr>
              <w:spacing w:after="40"/>
            </w:pPr>
            <w:r>
              <w:rPr>
                <w:sz w:val="19"/>
                <w:szCs w:val="19"/>
              </w:rPr>
              <w:t>Elementliste der Projektierung (&lt;</w:t>
            </w:r>
            <w:proofErr w:type="spellStart"/>
            <w:r>
              <w:rPr>
                <w:sz w:val="19"/>
                <w:szCs w:val="19"/>
              </w:rPr>
              <w:t>Stw</w:t>
            </w:r>
            <w:proofErr w:type="spellEnd"/>
            <w:r>
              <w:rPr>
                <w:sz w:val="19"/>
                <w:szCs w:val="19"/>
              </w:rPr>
              <w:t>&gt;.ELX)</w:t>
            </w:r>
          </w:p>
        </w:tc>
      </w:tr>
      <w:tr w:rsidR="00C25CCD" w14:paraId="6A2E12F6" w14:textId="77777777">
        <w:tc>
          <w:tcPr>
            <w:tcW w:w="2600" w:type="dxa"/>
            <w:tcMar>
              <w:top w:w="60" w:type="dxa"/>
              <w:left w:w="100" w:type="dxa"/>
              <w:bottom w:w="60" w:type="dxa"/>
              <w:right w:w="100" w:type="dxa"/>
            </w:tcMar>
          </w:tcPr>
          <w:p w14:paraId="43B55F06" w14:textId="77777777" w:rsidR="00C25CCD" w:rsidRDefault="004C7746">
            <w:pPr>
              <w:spacing w:after="40"/>
            </w:pPr>
            <w:r>
              <w:rPr>
                <w:sz w:val="19"/>
                <w:szCs w:val="19"/>
              </w:rPr>
              <w:t>FB022</w:t>
            </w:r>
          </w:p>
        </w:tc>
        <w:tc>
          <w:tcPr>
            <w:tcW w:w="7038" w:type="dxa"/>
            <w:tcMar>
              <w:top w:w="60" w:type="dxa"/>
              <w:left w:w="100" w:type="dxa"/>
              <w:bottom w:w="60" w:type="dxa"/>
              <w:right w:w="100" w:type="dxa"/>
            </w:tcMar>
          </w:tcPr>
          <w:p w14:paraId="200B3CF4" w14:textId="77777777" w:rsidR="00C25CCD" w:rsidRDefault="004C7746">
            <w:pPr>
              <w:spacing w:after="40"/>
            </w:pPr>
            <w:r>
              <w:rPr>
                <w:sz w:val="19"/>
                <w:szCs w:val="19"/>
              </w:rPr>
              <w:t>Freigabe zur Übergabe an den Kunden</w:t>
            </w:r>
          </w:p>
        </w:tc>
      </w:tr>
      <w:tr w:rsidR="00C25CCD" w14:paraId="13B8E3E5" w14:textId="77777777">
        <w:tc>
          <w:tcPr>
            <w:tcW w:w="2600" w:type="dxa"/>
            <w:shd w:val="clear" w:color="auto" w:fill="F2F2F2"/>
            <w:tcMar>
              <w:top w:w="60" w:type="dxa"/>
              <w:left w:w="100" w:type="dxa"/>
              <w:bottom w:w="60" w:type="dxa"/>
              <w:right w:w="100" w:type="dxa"/>
            </w:tcMar>
          </w:tcPr>
          <w:p w14:paraId="049A5BA9" w14:textId="77777777" w:rsidR="00C25CCD" w:rsidRDefault="004C7746">
            <w:pPr>
              <w:spacing w:after="40"/>
            </w:pPr>
            <w:r>
              <w:rPr>
                <w:sz w:val="19"/>
                <w:szCs w:val="19"/>
              </w:rPr>
              <w:t>FB034 (a–g)</w:t>
            </w:r>
          </w:p>
        </w:tc>
        <w:tc>
          <w:tcPr>
            <w:tcW w:w="7038" w:type="dxa"/>
            <w:shd w:val="clear" w:color="auto" w:fill="F2F2F2"/>
            <w:tcMar>
              <w:top w:w="60" w:type="dxa"/>
              <w:left w:w="100" w:type="dxa"/>
              <w:bottom w:w="60" w:type="dxa"/>
              <w:right w:w="100" w:type="dxa"/>
            </w:tcMar>
          </w:tcPr>
          <w:p w14:paraId="30BB1246" w14:textId="77777777" w:rsidR="00C25CCD" w:rsidRDefault="004C7746">
            <w:pPr>
              <w:spacing w:after="40"/>
            </w:pPr>
            <w:r>
              <w:rPr>
                <w:sz w:val="19"/>
                <w:szCs w:val="19"/>
              </w:rPr>
              <w:t>Projektierungsfreigabe / Freigabe Modul-Software; Laufzettel</w:t>
            </w:r>
          </w:p>
        </w:tc>
      </w:tr>
      <w:tr w:rsidR="00C25CCD" w14:paraId="0415810C" w14:textId="77777777">
        <w:tc>
          <w:tcPr>
            <w:tcW w:w="2600" w:type="dxa"/>
            <w:tcMar>
              <w:top w:w="60" w:type="dxa"/>
              <w:left w:w="100" w:type="dxa"/>
              <w:bottom w:w="60" w:type="dxa"/>
              <w:right w:w="100" w:type="dxa"/>
            </w:tcMar>
          </w:tcPr>
          <w:p w14:paraId="370B8136" w14:textId="77777777" w:rsidR="00C25CCD" w:rsidRDefault="004C7746">
            <w:pPr>
              <w:spacing w:after="40"/>
            </w:pPr>
            <w:r>
              <w:rPr>
                <w:sz w:val="19"/>
                <w:szCs w:val="19"/>
              </w:rPr>
              <w:t>FBL / FHL</w:t>
            </w:r>
          </w:p>
        </w:tc>
        <w:tc>
          <w:tcPr>
            <w:tcW w:w="7038" w:type="dxa"/>
            <w:tcMar>
              <w:top w:w="60" w:type="dxa"/>
              <w:left w:w="100" w:type="dxa"/>
              <w:bottom w:w="60" w:type="dxa"/>
              <w:right w:w="100" w:type="dxa"/>
            </w:tcMar>
          </w:tcPr>
          <w:p w14:paraId="4F68D739" w14:textId="77777777" w:rsidR="00C25CCD" w:rsidRDefault="004C7746">
            <w:pPr>
              <w:spacing w:after="40"/>
            </w:pPr>
            <w:r>
              <w:rPr>
                <w:sz w:val="19"/>
                <w:szCs w:val="19"/>
              </w:rPr>
              <w:t>Formblatt-Dateien der Projektierung (z. B. rückgelesene Fahrstraßenliste, Fehler-/Hinweislisten)</w:t>
            </w:r>
          </w:p>
        </w:tc>
      </w:tr>
      <w:tr w:rsidR="00C25CCD" w14:paraId="28985D64" w14:textId="77777777">
        <w:tc>
          <w:tcPr>
            <w:tcW w:w="2600" w:type="dxa"/>
            <w:shd w:val="clear" w:color="auto" w:fill="F2F2F2"/>
            <w:tcMar>
              <w:top w:w="60" w:type="dxa"/>
              <w:left w:w="100" w:type="dxa"/>
              <w:bottom w:w="60" w:type="dxa"/>
              <w:right w:w="100" w:type="dxa"/>
            </w:tcMar>
          </w:tcPr>
          <w:p w14:paraId="48046CF2" w14:textId="77777777" w:rsidR="00C25CCD" w:rsidRDefault="004C7746">
            <w:pPr>
              <w:spacing w:after="40"/>
            </w:pPr>
            <w:r>
              <w:rPr>
                <w:sz w:val="19"/>
                <w:szCs w:val="19"/>
              </w:rPr>
              <w:t>FFT</w:t>
            </w:r>
          </w:p>
        </w:tc>
        <w:tc>
          <w:tcPr>
            <w:tcW w:w="7038" w:type="dxa"/>
            <w:shd w:val="clear" w:color="auto" w:fill="F2F2F2"/>
            <w:tcMar>
              <w:top w:w="60" w:type="dxa"/>
              <w:left w:w="100" w:type="dxa"/>
              <w:bottom w:w="60" w:type="dxa"/>
              <w:right w:w="100" w:type="dxa"/>
            </w:tcMar>
          </w:tcPr>
          <w:p w14:paraId="6CD4539B" w14:textId="77777777" w:rsidR="00C25CCD" w:rsidRDefault="004C7746">
            <w:pPr>
              <w:spacing w:after="40"/>
            </w:pPr>
            <w:r>
              <w:rPr>
                <w:sz w:val="19"/>
                <w:szCs w:val="19"/>
              </w:rPr>
              <w:t xml:space="preserve">Final </w:t>
            </w:r>
            <w:proofErr w:type="spellStart"/>
            <w:r>
              <w:rPr>
                <w:sz w:val="19"/>
                <w:szCs w:val="19"/>
              </w:rPr>
              <w:t>Function</w:t>
            </w:r>
            <w:proofErr w:type="spellEnd"/>
            <w:r>
              <w:rPr>
                <w:sz w:val="19"/>
                <w:szCs w:val="19"/>
              </w:rPr>
              <w:t xml:space="preserve"> Test – interne Abnahmeprüfung</w:t>
            </w:r>
          </w:p>
        </w:tc>
      </w:tr>
      <w:tr w:rsidR="00C25CCD" w14:paraId="7AE94027" w14:textId="77777777">
        <w:tc>
          <w:tcPr>
            <w:tcW w:w="2600" w:type="dxa"/>
            <w:tcMar>
              <w:top w:w="60" w:type="dxa"/>
              <w:left w:w="100" w:type="dxa"/>
              <w:bottom w:w="60" w:type="dxa"/>
              <w:right w:w="100" w:type="dxa"/>
            </w:tcMar>
          </w:tcPr>
          <w:p w14:paraId="7843975F" w14:textId="77777777" w:rsidR="00C25CCD" w:rsidRDefault="004C7746">
            <w:pPr>
              <w:spacing w:after="40"/>
            </w:pPr>
            <w:r>
              <w:rPr>
                <w:sz w:val="19"/>
                <w:szCs w:val="19"/>
              </w:rPr>
              <w:t>FHA / FHAE / FA / HAGT</w:t>
            </w:r>
          </w:p>
        </w:tc>
        <w:tc>
          <w:tcPr>
            <w:tcW w:w="7038" w:type="dxa"/>
            <w:tcMar>
              <w:top w:w="60" w:type="dxa"/>
              <w:left w:w="100" w:type="dxa"/>
              <w:bottom w:w="60" w:type="dxa"/>
              <w:right w:w="100" w:type="dxa"/>
            </w:tcMar>
          </w:tcPr>
          <w:p w14:paraId="541313BE" w14:textId="77777777" w:rsidR="00C25CCD" w:rsidRDefault="004C7746">
            <w:pPr>
              <w:spacing w:after="40"/>
            </w:pPr>
            <w:r>
              <w:rPr>
                <w:sz w:val="19"/>
                <w:szCs w:val="19"/>
              </w:rPr>
              <w:t xml:space="preserve">Bedienbefehle: Fahrstraße </w:t>
            </w:r>
            <w:proofErr w:type="spellStart"/>
            <w:r>
              <w:rPr>
                <w:sz w:val="19"/>
                <w:szCs w:val="19"/>
              </w:rPr>
              <w:t>hilfsauflösen</w:t>
            </w:r>
            <w:proofErr w:type="spellEnd"/>
            <w:r>
              <w:rPr>
                <w:sz w:val="19"/>
                <w:szCs w:val="19"/>
              </w:rPr>
              <w:t xml:space="preserve"> / mit Ersatzauflösung, Rangierstraße auflösen, Signal auf Halt</w:t>
            </w:r>
          </w:p>
        </w:tc>
      </w:tr>
      <w:tr w:rsidR="00C25CCD" w14:paraId="142715B1" w14:textId="77777777">
        <w:tc>
          <w:tcPr>
            <w:tcW w:w="2600" w:type="dxa"/>
            <w:shd w:val="clear" w:color="auto" w:fill="F2F2F2"/>
            <w:tcMar>
              <w:top w:w="60" w:type="dxa"/>
              <w:left w:w="100" w:type="dxa"/>
              <w:bottom w:w="60" w:type="dxa"/>
              <w:right w:w="100" w:type="dxa"/>
            </w:tcMar>
          </w:tcPr>
          <w:p w14:paraId="614F1A18" w14:textId="77777777" w:rsidR="00C25CCD" w:rsidRDefault="004C7746">
            <w:pPr>
              <w:spacing w:after="40"/>
            </w:pPr>
            <w:r>
              <w:rPr>
                <w:sz w:val="19"/>
                <w:szCs w:val="19"/>
              </w:rPr>
              <w:t>FQR / GASC</w:t>
            </w:r>
          </w:p>
        </w:tc>
        <w:tc>
          <w:tcPr>
            <w:tcW w:w="7038" w:type="dxa"/>
            <w:shd w:val="clear" w:color="auto" w:fill="F2F2F2"/>
            <w:tcMar>
              <w:top w:w="60" w:type="dxa"/>
              <w:left w:w="100" w:type="dxa"/>
              <w:bottom w:w="60" w:type="dxa"/>
              <w:right w:w="100" w:type="dxa"/>
            </w:tcMar>
          </w:tcPr>
          <w:p w14:paraId="32A8E35C" w14:textId="77777777" w:rsidR="00C25CCD" w:rsidRDefault="004C7746">
            <w:pPr>
              <w:spacing w:after="40"/>
            </w:pPr>
            <w:r>
              <w:rPr>
                <w:sz w:val="19"/>
                <w:szCs w:val="19"/>
              </w:rPr>
              <w:t>Systemfreigabe der generischen Software / Generischer Sicherheitsnachweis</w:t>
            </w:r>
          </w:p>
        </w:tc>
      </w:tr>
      <w:tr w:rsidR="00C25CCD" w14:paraId="477EFA8A" w14:textId="77777777">
        <w:tc>
          <w:tcPr>
            <w:tcW w:w="2600" w:type="dxa"/>
            <w:tcMar>
              <w:top w:w="60" w:type="dxa"/>
              <w:left w:w="100" w:type="dxa"/>
              <w:bottom w:w="60" w:type="dxa"/>
              <w:right w:w="100" w:type="dxa"/>
            </w:tcMar>
          </w:tcPr>
          <w:p w14:paraId="3A77F5E7" w14:textId="77777777" w:rsidR="00C25CCD" w:rsidRDefault="004C7746">
            <w:pPr>
              <w:spacing w:after="40"/>
            </w:pPr>
            <w:proofErr w:type="spellStart"/>
            <w:r>
              <w:rPr>
                <w:sz w:val="19"/>
                <w:szCs w:val="19"/>
              </w:rPr>
              <w:t>HdF</w:t>
            </w:r>
            <w:proofErr w:type="spellEnd"/>
          </w:p>
        </w:tc>
        <w:tc>
          <w:tcPr>
            <w:tcW w:w="7038" w:type="dxa"/>
            <w:tcMar>
              <w:top w:w="60" w:type="dxa"/>
              <w:left w:w="100" w:type="dxa"/>
              <w:bottom w:w="60" w:type="dxa"/>
              <w:right w:w="100" w:type="dxa"/>
            </w:tcMar>
          </w:tcPr>
          <w:p w14:paraId="27216727" w14:textId="77777777" w:rsidR="00C25CCD" w:rsidRDefault="004C7746">
            <w:pPr>
              <w:spacing w:after="40"/>
            </w:pPr>
            <w:r>
              <w:rPr>
                <w:sz w:val="19"/>
                <w:szCs w:val="19"/>
              </w:rPr>
              <w:t>Herstellen der Funktionsfähigkeit (Meilenstein)</w:t>
            </w:r>
          </w:p>
        </w:tc>
      </w:tr>
      <w:tr w:rsidR="00C25CCD" w14:paraId="1DD83F72" w14:textId="77777777">
        <w:tc>
          <w:tcPr>
            <w:tcW w:w="2600" w:type="dxa"/>
            <w:shd w:val="clear" w:color="auto" w:fill="F2F2F2"/>
            <w:tcMar>
              <w:top w:w="60" w:type="dxa"/>
              <w:left w:w="100" w:type="dxa"/>
              <w:bottom w:w="60" w:type="dxa"/>
              <w:right w:w="100" w:type="dxa"/>
            </w:tcMar>
          </w:tcPr>
          <w:p w14:paraId="6D5E62E3" w14:textId="77777777" w:rsidR="00C25CCD" w:rsidRDefault="004C7746">
            <w:pPr>
              <w:spacing w:after="40"/>
            </w:pPr>
            <w:r>
              <w:rPr>
                <w:sz w:val="19"/>
                <w:szCs w:val="19"/>
              </w:rPr>
              <w:t>I.NVT</w:t>
            </w:r>
          </w:p>
        </w:tc>
        <w:tc>
          <w:tcPr>
            <w:tcW w:w="7038" w:type="dxa"/>
            <w:shd w:val="clear" w:color="auto" w:fill="F2F2F2"/>
            <w:tcMar>
              <w:top w:w="60" w:type="dxa"/>
              <w:left w:w="100" w:type="dxa"/>
              <w:bottom w:w="60" w:type="dxa"/>
              <w:right w:w="100" w:type="dxa"/>
            </w:tcMar>
          </w:tcPr>
          <w:p w14:paraId="590487BD" w14:textId="77777777" w:rsidR="00C25CCD" w:rsidRDefault="004C7746">
            <w:pPr>
              <w:spacing w:after="40"/>
            </w:pPr>
            <w:r>
              <w:rPr>
                <w:sz w:val="19"/>
                <w:szCs w:val="19"/>
              </w:rPr>
              <w:t>DB-Freigabe</w:t>
            </w:r>
          </w:p>
        </w:tc>
      </w:tr>
      <w:tr w:rsidR="00C25CCD" w14:paraId="72DB8697" w14:textId="77777777">
        <w:tc>
          <w:tcPr>
            <w:tcW w:w="2600" w:type="dxa"/>
            <w:tcMar>
              <w:top w:w="60" w:type="dxa"/>
              <w:left w:w="100" w:type="dxa"/>
              <w:bottom w:w="60" w:type="dxa"/>
              <w:right w:w="100" w:type="dxa"/>
            </w:tcMar>
          </w:tcPr>
          <w:p w14:paraId="0C06AD77" w14:textId="77777777" w:rsidR="00C25CCD" w:rsidRDefault="004C7746">
            <w:pPr>
              <w:spacing w:after="40"/>
            </w:pPr>
            <w:r>
              <w:rPr>
                <w:sz w:val="19"/>
                <w:szCs w:val="19"/>
              </w:rPr>
              <w:t>ISA / HIS</w:t>
            </w:r>
          </w:p>
        </w:tc>
        <w:tc>
          <w:tcPr>
            <w:tcW w:w="7038" w:type="dxa"/>
            <w:tcMar>
              <w:top w:w="60" w:type="dxa"/>
              <w:left w:w="100" w:type="dxa"/>
              <w:bottom w:w="60" w:type="dxa"/>
              <w:right w:w="100" w:type="dxa"/>
            </w:tcMar>
          </w:tcPr>
          <w:p w14:paraId="773978C8" w14:textId="77777777" w:rsidR="00C25CCD" w:rsidRDefault="004C7746">
            <w:pPr>
              <w:spacing w:after="40"/>
            </w:pPr>
            <w:r>
              <w:rPr>
                <w:sz w:val="19"/>
                <w:szCs w:val="19"/>
              </w:rPr>
              <w:t>Generationen der Bedienplattform (Virtualisierung je Plattform)</w:t>
            </w:r>
          </w:p>
        </w:tc>
      </w:tr>
      <w:tr w:rsidR="00C25CCD" w14:paraId="6BAFB7D8" w14:textId="77777777">
        <w:tc>
          <w:tcPr>
            <w:tcW w:w="2600" w:type="dxa"/>
            <w:shd w:val="clear" w:color="auto" w:fill="F2F2F2"/>
            <w:tcMar>
              <w:top w:w="60" w:type="dxa"/>
              <w:left w:w="100" w:type="dxa"/>
              <w:bottom w:w="60" w:type="dxa"/>
              <w:right w:w="100" w:type="dxa"/>
            </w:tcMar>
          </w:tcPr>
          <w:p w14:paraId="6AC74B75" w14:textId="77777777" w:rsidR="00C25CCD" w:rsidRDefault="004C7746">
            <w:pPr>
              <w:spacing w:after="40"/>
            </w:pPr>
            <w:r>
              <w:rPr>
                <w:sz w:val="19"/>
                <w:szCs w:val="19"/>
              </w:rPr>
              <w:t>JIRA-</w:t>
            </w:r>
            <w:proofErr w:type="spellStart"/>
            <w:r>
              <w:rPr>
                <w:sz w:val="19"/>
                <w:szCs w:val="19"/>
              </w:rPr>
              <w:t>Prüfbuch</w:t>
            </w:r>
            <w:proofErr w:type="spellEnd"/>
          </w:p>
        </w:tc>
        <w:tc>
          <w:tcPr>
            <w:tcW w:w="7038" w:type="dxa"/>
            <w:shd w:val="clear" w:color="auto" w:fill="F2F2F2"/>
            <w:tcMar>
              <w:top w:w="60" w:type="dxa"/>
              <w:left w:w="100" w:type="dxa"/>
              <w:bottom w:w="60" w:type="dxa"/>
              <w:right w:w="100" w:type="dxa"/>
            </w:tcMar>
          </w:tcPr>
          <w:p w14:paraId="7AA6CA66" w14:textId="77777777" w:rsidR="00C25CCD" w:rsidRDefault="004C7746">
            <w:pPr>
              <w:spacing w:after="40"/>
            </w:pPr>
            <w:r>
              <w:rPr>
                <w:sz w:val="19"/>
                <w:szCs w:val="19"/>
              </w:rPr>
              <w:t>Fehlerliste der internen Abnahmeprüfung in JIRA (Projekt je Bauvorhaben/Bauzustand, ein oder mehrere Prüfbücher)</w:t>
            </w:r>
          </w:p>
        </w:tc>
      </w:tr>
      <w:tr w:rsidR="00C25CCD" w14:paraId="062B0FB8" w14:textId="77777777">
        <w:tc>
          <w:tcPr>
            <w:tcW w:w="2600" w:type="dxa"/>
            <w:tcMar>
              <w:top w:w="60" w:type="dxa"/>
              <w:left w:w="100" w:type="dxa"/>
              <w:bottom w:w="60" w:type="dxa"/>
              <w:right w:w="100" w:type="dxa"/>
            </w:tcMar>
          </w:tcPr>
          <w:p w14:paraId="4F2CBEFF" w14:textId="77777777" w:rsidR="00C25CCD" w:rsidRDefault="004C7746">
            <w:pPr>
              <w:spacing w:after="40"/>
            </w:pPr>
            <w:r>
              <w:rPr>
                <w:sz w:val="19"/>
                <w:szCs w:val="19"/>
              </w:rPr>
              <w:t>DCA</w:t>
            </w:r>
          </w:p>
        </w:tc>
        <w:tc>
          <w:tcPr>
            <w:tcW w:w="7038" w:type="dxa"/>
            <w:tcMar>
              <w:top w:w="60" w:type="dxa"/>
              <w:left w:w="100" w:type="dxa"/>
              <w:bottom w:w="60" w:type="dxa"/>
              <w:right w:w="100" w:type="dxa"/>
            </w:tcMar>
          </w:tcPr>
          <w:p w14:paraId="02A81B46" w14:textId="77777777" w:rsidR="00C25CCD" w:rsidRDefault="004C7746">
            <w:pPr>
              <w:spacing w:after="40"/>
            </w:pPr>
            <w:r>
              <w:rPr>
                <w:sz w:val="19"/>
                <w:szCs w:val="19"/>
              </w:rPr>
              <w:t>Teilsystem mit eigener Software (TIP S5) – Langform bestätigen</w:t>
            </w:r>
          </w:p>
        </w:tc>
      </w:tr>
      <w:tr w:rsidR="00C25CCD" w14:paraId="1481B234" w14:textId="77777777">
        <w:tc>
          <w:tcPr>
            <w:tcW w:w="2600" w:type="dxa"/>
            <w:shd w:val="clear" w:color="auto" w:fill="F2F2F2"/>
            <w:tcMar>
              <w:top w:w="60" w:type="dxa"/>
              <w:left w:w="100" w:type="dxa"/>
              <w:bottom w:w="60" w:type="dxa"/>
              <w:right w:w="100" w:type="dxa"/>
            </w:tcMar>
          </w:tcPr>
          <w:p w14:paraId="3D06BDAB" w14:textId="77777777" w:rsidR="00C25CCD" w:rsidRDefault="004C7746">
            <w:pPr>
              <w:spacing w:after="40"/>
            </w:pPr>
            <w:r>
              <w:rPr>
                <w:sz w:val="19"/>
                <w:szCs w:val="19"/>
              </w:rPr>
              <w:t>DSTI-Datei</w:t>
            </w:r>
          </w:p>
        </w:tc>
        <w:tc>
          <w:tcPr>
            <w:tcW w:w="7038" w:type="dxa"/>
            <w:shd w:val="clear" w:color="auto" w:fill="F2F2F2"/>
            <w:tcMar>
              <w:top w:w="60" w:type="dxa"/>
              <w:left w:w="100" w:type="dxa"/>
              <w:bottom w:w="60" w:type="dxa"/>
              <w:right w:w="100" w:type="dxa"/>
            </w:tcMar>
          </w:tcPr>
          <w:p w14:paraId="46A71FF4" w14:textId="77777777" w:rsidR="00C25CCD" w:rsidRDefault="004C7746">
            <w:pPr>
              <w:spacing w:after="40"/>
            </w:pPr>
            <w:r>
              <w:rPr>
                <w:sz w:val="19"/>
                <w:szCs w:val="19"/>
              </w:rPr>
              <w:t>Datei der Stellwerksprojektierung, gegen die das RDDV-Tool die DCA-Daten vergleicht</w:t>
            </w:r>
          </w:p>
        </w:tc>
      </w:tr>
      <w:tr w:rsidR="00C25CCD" w14:paraId="1C6673C7" w14:textId="77777777">
        <w:tc>
          <w:tcPr>
            <w:tcW w:w="2600" w:type="dxa"/>
            <w:tcMar>
              <w:top w:w="60" w:type="dxa"/>
              <w:left w:w="100" w:type="dxa"/>
              <w:bottom w:w="60" w:type="dxa"/>
              <w:right w:w="100" w:type="dxa"/>
            </w:tcMar>
          </w:tcPr>
          <w:p w14:paraId="4E9E3135" w14:textId="77777777" w:rsidR="00C25CCD" w:rsidRDefault="004C7746">
            <w:pPr>
              <w:spacing w:after="40"/>
            </w:pPr>
            <w:r>
              <w:rPr>
                <w:sz w:val="19"/>
                <w:szCs w:val="19"/>
              </w:rPr>
              <w:t>RDDV</w:t>
            </w:r>
          </w:p>
        </w:tc>
        <w:tc>
          <w:tcPr>
            <w:tcW w:w="7038" w:type="dxa"/>
            <w:tcMar>
              <w:top w:w="60" w:type="dxa"/>
              <w:left w:w="100" w:type="dxa"/>
              <w:bottom w:w="60" w:type="dxa"/>
              <w:right w:w="100" w:type="dxa"/>
            </w:tcMar>
          </w:tcPr>
          <w:p w14:paraId="25D2A090" w14:textId="77777777" w:rsidR="00C25CCD" w:rsidRDefault="004C7746">
            <w:pPr>
              <w:spacing w:after="40"/>
            </w:pPr>
            <w:r>
              <w:rPr>
                <w:sz w:val="19"/>
                <w:szCs w:val="19"/>
              </w:rPr>
              <w:t xml:space="preserve">Prüftool für DCA-Daten (Prüfregeln der Prüfvorschriften und </w:t>
            </w:r>
            <w:proofErr w:type="spellStart"/>
            <w:r>
              <w:rPr>
                <w:sz w:val="19"/>
                <w:szCs w:val="19"/>
              </w:rPr>
              <w:t>DBx</w:t>
            </w:r>
            <w:proofErr w:type="spellEnd"/>
            <w:r>
              <w:rPr>
                <w:sz w:val="19"/>
                <w:szCs w:val="19"/>
              </w:rPr>
              <w:t>-Regeln)</w:t>
            </w:r>
          </w:p>
        </w:tc>
      </w:tr>
      <w:tr w:rsidR="00C25CCD" w14:paraId="787332FC" w14:textId="77777777">
        <w:tc>
          <w:tcPr>
            <w:tcW w:w="2600" w:type="dxa"/>
            <w:shd w:val="clear" w:color="auto" w:fill="F2F2F2"/>
            <w:tcMar>
              <w:top w:w="60" w:type="dxa"/>
              <w:left w:w="100" w:type="dxa"/>
              <w:bottom w:w="60" w:type="dxa"/>
              <w:right w:w="100" w:type="dxa"/>
            </w:tcMar>
          </w:tcPr>
          <w:p w14:paraId="21746D5D" w14:textId="77777777" w:rsidR="00C25CCD" w:rsidRDefault="004C7746">
            <w:pPr>
              <w:spacing w:after="40"/>
            </w:pPr>
            <w:r>
              <w:rPr>
                <w:sz w:val="19"/>
                <w:szCs w:val="19"/>
              </w:rPr>
              <w:t>MA</w:t>
            </w:r>
          </w:p>
        </w:tc>
        <w:tc>
          <w:tcPr>
            <w:tcW w:w="7038" w:type="dxa"/>
            <w:shd w:val="clear" w:color="auto" w:fill="F2F2F2"/>
            <w:tcMar>
              <w:top w:w="60" w:type="dxa"/>
              <w:left w:w="100" w:type="dxa"/>
              <w:bottom w:w="60" w:type="dxa"/>
              <w:right w:w="100" w:type="dxa"/>
            </w:tcMar>
          </w:tcPr>
          <w:p w14:paraId="0A945AFC" w14:textId="77777777" w:rsidR="00C25CCD" w:rsidRDefault="004C7746">
            <w:pPr>
              <w:spacing w:after="40"/>
            </w:pPr>
            <w:r>
              <w:rPr>
                <w:sz w:val="19"/>
                <w:szCs w:val="19"/>
              </w:rPr>
              <w:t>Movement Authority (ETCS-Fahrerlaubnis)</w:t>
            </w:r>
          </w:p>
        </w:tc>
      </w:tr>
      <w:tr w:rsidR="00C25CCD" w14:paraId="771443A1" w14:textId="77777777">
        <w:tc>
          <w:tcPr>
            <w:tcW w:w="2600" w:type="dxa"/>
            <w:tcMar>
              <w:top w:w="60" w:type="dxa"/>
              <w:left w:w="100" w:type="dxa"/>
              <w:bottom w:w="60" w:type="dxa"/>
              <w:right w:w="100" w:type="dxa"/>
            </w:tcMar>
          </w:tcPr>
          <w:p w14:paraId="7677EBA6" w14:textId="77777777" w:rsidR="00C25CCD" w:rsidRDefault="004C7746">
            <w:pPr>
              <w:spacing w:after="40"/>
            </w:pPr>
            <w:r>
              <w:rPr>
                <w:sz w:val="19"/>
                <w:szCs w:val="19"/>
              </w:rPr>
              <w:t>NRBC</w:t>
            </w:r>
          </w:p>
        </w:tc>
        <w:tc>
          <w:tcPr>
            <w:tcW w:w="7038" w:type="dxa"/>
            <w:tcMar>
              <w:top w:w="60" w:type="dxa"/>
              <w:left w:w="100" w:type="dxa"/>
              <w:bottom w:w="60" w:type="dxa"/>
              <w:right w:w="100" w:type="dxa"/>
            </w:tcMar>
          </w:tcPr>
          <w:p w14:paraId="7198341D" w14:textId="77777777" w:rsidR="00C25CCD" w:rsidRDefault="004C7746">
            <w:pPr>
              <w:spacing w:after="40"/>
            </w:pPr>
            <w:r>
              <w:rPr>
                <w:sz w:val="19"/>
                <w:szCs w:val="19"/>
              </w:rPr>
              <w:t>Nachbar-RBC</w:t>
            </w:r>
          </w:p>
        </w:tc>
      </w:tr>
      <w:tr w:rsidR="00C25CCD" w14:paraId="02832FB6" w14:textId="77777777">
        <w:tc>
          <w:tcPr>
            <w:tcW w:w="2600" w:type="dxa"/>
            <w:shd w:val="clear" w:color="auto" w:fill="F2F2F2"/>
            <w:tcMar>
              <w:top w:w="60" w:type="dxa"/>
              <w:left w:w="100" w:type="dxa"/>
              <w:bottom w:w="60" w:type="dxa"/>
              <w:right w:w="100" w:type="dxa"/>
            </w:tcMar>
          </w:tcPr>
          <w:p w14:paraId="5F736482" w14:textId="77777777" w:rsidR="00C25CCD" w:rsidRDefault="004C7746">
            <w:pPr>
              <w:spacing w:after="40"/>
            </w:pPr>
            <w:r>
              <w:rPr>
                <w:sz w:val="19"/>
                <w:szCs w:val="19"/>
              </w:rPr>
              <w:t>STR-File / Safe Location Data</w:t>
            </w:r>
          </w:p>
        </w:tc>
        <w:tc>
          <w:tcPr>
            <w:tcW w:w="7038" w:type="dxa"/>
            <w:shd w:val="clear" w:color="auto" w:fill="F2F2F2"/>
            <w:tcMar>
              <w:top w:w="60" w:type="dxa"/>
              <w:left w:w="100" w:type="dxa"/>
              <w:bottom w:w="60" w:type="dxa"/>
              <w:right w:w="100" w:type="dxa"/>
            </w:tcMar>
          </w:tcPr>
          <w:p w14:paraId="68E3B427" w14:textId="77777777" w:rsidR="00C25CCD" w:rsidRDefault="004C7746">
            <w:pPr>
              <w:spacing w:after="40"/>
            </w:pPr>
            <w:r>
              <w:rPr>
                <w:sz w:val="19"/>
                <w:szCs w:val="19"/>
              </w:rPr>
              <w:t>RBC-Projektierungsdaten (Streckenelemente, -eigenschaften, Bereiche)</w:t>
            </w:r>
          </w:p>
        </w:tc>
      </w:tr>
      <w:tr w:rsidR="00C25CCD" w14:paraId="72D3C643" w14:textId="77777777">
        <w:tc>
          <w:tcPr>
            <w:tcW w:w="2600" w:type="dxa"/>
            <w:tcMar>
              <w:top w:w="60" w:type="dxa"/>
              <w:left w:w="100" w:type="dxa"/>
              <w:bottom w:w="60" w:type="dxa"/>
              <w:right w:w="100" w:type="dxa"/>
            </w:tcMar>
          </w:tcPr>
          <w:p w14:paraId="7DCA1009" w14:textId="77777777" w:rsidR="00C25CCD" w:rsidRDefault="004C7746">
            <w:pPr>
              <w:spacing w:after="40"/>
            </w:pPr>
            <w:r>
              <w:rPr>
                <w:sz w:val="19"/>
                <w:szCs w:val="19"/>
              </w:rPr>
              <w:t>TUS / OBUSIM</w:t>
            </w:r>
          </w:p>
        </w:tc>
        <w:tc>
          <w:tcPr>
            <w:tcW w:w="7038" w:type="dxa"/>
            <w:tcMar>
              <w:top w:w="60" w:type="dxa"/>
              <w:left w:w="100" w:type="dxa"/>
              <w:bottom w:w="60" w:type="dxa"/>
              <w:right w:w="100" w:type="dxa"/>
            </w:tcMar>
          </w:tcPr>
          <w:p w14:paraId="4BD62EF2" w14:textId="77777777" w:rsidR="00C25CCD" w:rsidRDefault="004C7746">
            <w:pPr>
              <w:spacing w:after="40"/>
            </w:pPr>
            <w:r>
              <w:rPr>
                <w:sz w:val="19"/>
                <w:szCs w:val="19"/>
              </w:rPr>
              <w:t>Simulatoren für ETCS-L2-Streckenabbild bzw. Fahrsimulation und Bremskurven</w:t>
            </w:r>
          </w:p>
        </w:tc>
      </w:tr>
      <w:tr w:rsidR="00C25CCD" w14:paraId="542F819D" w14:textId="77777777">
        <w:tc>
          <w:tcPr>
            <w:tcW w:w="2600" w:type="dxa"/>
            <w:shd w:val="clear" w:color="auto" w:fill="F2F2F2"/>
            <w:tcMar>
              <w:top w:w="60" w:type="dxa"/>
              <w:left w:w="100" w:type="dxa"/>
              <w:bottom w:w="60" w:type="dxa"/>
              <w:right w:w="100" w:type="dxa"/>
            </w:tcMar>
          </w:tcPr>
          <w:p w14:paraId="4169FC10" w14:textId="77777777" w:rsidR="00C25CCD" w:rsidRDefault="004C7746">
            <w:pPr>
              <w:spacing w:after="40"/>
            </w:pPr>
            <w:r>
              <w:rPr>
                <w:sz w:val="19"/>
                <w:szCs w:val="19"/>
              </w:rPr>
              <w:t>LBS</w:t>
            </w:r>
          </w:p>
        </w:tc>
        <w:tc>
          <w:tcPr>
            <w:tcW w:w="7038" w:type="dxa"/>
            <w:shd w:val="clear" w:color="auto" w:fill="F2F2F2"/>
            <w:tcMar>
              <w:top w:w="60" w:type="dxa"/>
              <w:left w:w="100" w:type="dxa"/>
              <w:bottom w:w="60" w:type="dxa"/>
              <w:right w:w="100" w:type="dxa"/>
            </w:tcMar>
          </w:tcPr>
          <w:p w14:paraId="19F7D83E" w14:textId="77777777" w:rsidR="00C25CCD" w:rsidRDefault="004C7746">
            <w:pPr>
              <w:spacing w:after="40"/>
            </w:pPr>
            <w:r>
              <w:rPr>
                <w:sz w:val="19"/>
                <w:szCs w:val="19"/>
              </w:rPr>
              <w:t>Leit- und Bediensystem</w:t>
            </w:r>
          </w:p>
        </w:tc>
      </w:tr>
      <w:tr w:rsidR="00C25CCD" w14:paraId="507F1907" w14:textId="77777777">
        <w:tc>
          <w:tcPr>
            <w:tcW w:w="2600" w:type="dxa"/>
            <w:tcMar>
              <w:top w:w="60" w:type="dxa"/>
              <w:left w:w="100" w:type="dxa"/>
              <w:bottom w:w="60" w:type="dxa"/>
              <w:right w:w="100" w:type="dxa"/>
            </w:tcMar>
          </w:tcPr>
          <w:p w14:paraId="3D8C3BA0" w14:textId="77777777" w:rsidR="00C25CCD" w:rsidRDefault="004C7746">
            <w:pPr>
              <w:spacing w:after="40"/>
            </w:pPr>
            <w:r>
              <w:rPr>
                <w:sz w:val="19"/>
                <w:szCs w:val="19"/>
              </w:rPr>
              <w:t>Lupe</w:t>
            </w:r>
          </w:p>
        </w:tc>
        <w:tc>
          <w:tcPr>
            <w:tcW w:w="7038" w:type="dxa"/>
            <w:tcMar>
              <w:top w:w="60" w:type="dxa"/>
              <w:left w:w="100" w:type="dxa"/>
              <w:bottom w:w="60" w:type="dxa"/>
              <w:right w:w="100" w:type="dxa"/>
            </w:tcMar>
          </w:tcPr>
          <w:p w14:paraId="47D84FED" w14:textId="77777777" w:rsidR="00C25CCD" w:rsidRDefault="004C7746">
            <w:pPr>
              <w:spacing w:after="40"/>
            </w:pPr>
            <w:r>
              <w:rPr>
                <w:sz w:val="19"/>
                <w:szCs w:val="19"/>
              </w:rPr>
              <w:t>Lupenbild (Detaildarstellung)</w:t>
            </w:r>
          </w:p>
        </w:tc>
      </w:tr>
      <w:tr w:rsidR="00C25CCD" w14:paraId="47E5E630" w14:textId="77777777">
        <w:tc>
          <w:tcPr>
            <w:tcW w:w="2600" w:type="dxa"/>
            <w:shd w:val="clear" w:color="auto" w:fill="F2F2F2"/>
            <w:tcMar>
              <w:top w:w="60" w:type="dxa"/>
              <w:left w:w="100" w:type="dxa"/>
              <w:bottom w:w="60" w:type="dxa"/>
              <w:right w:w="100" w:type="dxa"/>
            </w:tcMar>
          </w:tcPr>
          <w:p w14:paraId="36F00AE5" w14:textId="77777777" w:rsidR="00C25CCD" w:rsidRDefault="004C7746">
            <w:pPr>
              <w:spacing w:after="40"/>
            </w:pPr>
            <w:r>
              <w:rPr>
                <w:sz w:val="19"/>
                <w:szCs w:val="19"/>
              </w:rPr>
              <w:t>MEM / SM</w:t>
            </w:r>
          </w:p>
        </w:tc>
        <w:tc>
          <w:tcPr>
            <w:tcW w:w="7038" w:type="dxa"/>
            <w:shd w:val="clear" w:color="auto" w:fill="F2F2F2"/>
            <w:tcMar>
              <w:top w:w="60" w:type="dxa"/>
              <w:left w:w="100" w:type="dxa"/>
              <w:bottom w:w="60" w:type="dxa"/>
              <w:right w:w="100" w:type="dxa"/>
            </w:tcMar>
          </w:tcPr>
          <w:p w14:paraId="31DEB581" w14:textId="77777777" w:rsidR="00C25CCD" w:rsidRDefault="004C7746">
            <w:pPr>
              <w:spacing w:after="40"/>
            </w:pPr>
            <w:r>
              <w:rPr>
                <w:sz w:val="19"/>
                <w:szCs w:val="19"/>
              </w:rPr>
              <w:t>Module des Stellwerkskerns (L90)</w:t>
            </w:r>
          </w:p>
        </w:tc>
      </w:tr>
      <w:tr w:rsidR="00C25CCD" w14:paraId="3F6FC05D" w14:textId="77777777">
        <w:tc>
          <w:tcPr>
            <w:tcW w:w="2600" w:type="dxa"/>
            <w:tcMar>
              <w:top w:w="60" w:type="dxa"/>
              <w:left w:w="100" w:type="dxa"/>
              <w:bottom w:w="60" w:type="dxa"/>
              <w:right w:w="100" w:type="dxa"/>
            </w:tcMar>
          </w:tcPr>
          <w:p w14:paraId="59BC8E7C" w14:textId="77777777" w:rsidR="00C25CCD" w:rsidRDefault="004C7746">
            <w:pPr>
              <w:spacing w:after="40"/>
            </w:pPr>
            <w:r>
              <w:rPr>
                <w:sz w:val="19"/>
                <w:szCs w:val="19"/>
              </w:rPr>
              <w:t>PBL</w:t>
            </w:r>
          </w:p>
        </w:tc>
        <w:tc>
          <w:tcPr>
            <w:tcW w:w="7038" w:type="dxa"/>
            <w:tcMar>
              <w:top w:w="60" w:type="dxa"/>
              <w:left w:w="100" w:type="dxa"/>
              <w:bottom w:w="60" w:type="dxa"/>
              <w:right w:w="100" w:type="dxa"/>
            </w:tcMar>
          </w:tcPr>
          <w:p w14:paraId="31B31D17" w14:textId="77777777" w:rsidR="00C25CCD" w:rsidRDefault="004C7746">
            <w:pPr>
              <w:spacing w:after="40"/>
            </w:pPr>
            <w:r>
              <w:rPr>
                <w:sz w:val="19"/>
                <w:szCs w:val="19"/>
              </w:rPr>
              <w:t>Planbasisliste – gültige PT1-Unterlagen je Bauzustand</w:t>
            </w:r>
          </w:p>
        </w:tc>
      </w:tr>
      <w:tr w:rsidR="00C25CCD" w14:paraId="6D425D35" w14:textId="77777777">
        <w:tc>
          <w:tcPr>
            <w:tcW w:w="2600" w:type="dxa"/>
            <w:shd w:val="clear" w:color="auto" w:fill="F2F2F2"/>
            <w:tcMar>
              <w:top w:w="60" w:type="dxa"/>
              <w:left w:w="100" w:type="dxa"/>
              <w:bottom w:w="60" w:type="dxa"/>
              <w:right w:w="100" w:type="dxa"/>
            </w:tcMar>
          </w:tcPr>
          <w:p w14:paraId="3D3394CA" w14:textId="77777777" w:rsidR="00C25CCD" w:rsidRDefault="004C7746">
            <w:pPr>
              <w:spacing w:after="40"/>
            </w:pPr>
            <w:r>
              <w:rPr>
                <w:sz w:val="19"/>
                <w:szCs w:val="19"/>
              </w:rPr>
              <w:t>PSP</w:t>
            </w:r>
          </w:p>
        </w:tc>
        <w:tc>
          <w:tcPr>
            <w:tcW w:w="7038" w:type="dxa"/>
            <w:shd w:val="clear" w:color="auto" w:fill="F2F2F2"/>
            <w:tcMar>
              <w:top w:w="60" w:type="dxa"/>
              <w:left w:w="100" w:type="dxa"/>
              <w:bottom w:w="60" w:type="dxa"/>
              <w:right w:w="100" w:type="dxa"/>
            </w:tcMar>
          </w:tcPr>
          <w:p w14:paraId="7EDFDD86" w14:textId="77777777" w:rsidR="00C25CCD" w:rsidRDefault="004C7746">
            <w:pPr>
              <w:spacing w:after="40"/>
            </w:pPr>
            <w:r>
              <w:rPr>
                <w:sz w:val="19"/>
                <w:szCs w:val="19"/>
              </w:rPr>
              <w:t>Projektstrukturplan-Element (Vertragsnummer)</w:t>
            </w:r>
          </w:p>
        </w:tc>
      </w:tr>
      <w:tr w:rsidR="00C25CCD" w14:paraId="09F882D8" w14:textId="77777777">
        <w:tc>
          <w:tcPr>
            <w:tcW w:w="2600" w:type="dxa"/>
            <w:tcMar>
              <w:top w:w="60" w:type="dxa"/>
              <w:left w:w="100" w:type="dxa"/>
              <w:bottom w:w="60" w:type="dxa"/>
              <w:right w:w="100" w:type="dxa"/>
            </w:tcMar>
          </w:tcPr>
          <w:p w14:paraId="25FE9A17" w14:textId="77777777" w:rsidR="00C25CCD" w:rsidRDefault="004C7746">
            <w:pPr>
              <w:spacing w:after="40"/>
            </w:pPr>
            <w:r>
              <w:rPr>
                <w:sz w:val="19"/>
                <w:szCs w:val="19"/>
              </w:rPr>
              <w:t>PT1 / PT2</w:t>
            </w:r>
          </w:p>
        </w:tc>
        <w:tc>
          <w:tcPr>
            <w:tcW w:w="7038" w:type="dxa"/>
            <w:tcMar>
              <w:top w:w="60" w:type="dxa"/>
              <w:left w:w="100" w:type="dxa"/>
              <w:bottom w:w="60" w:type="dxa"/>
              <w:right w:w="100" w:type="dxa"/>
            </w:tcMar>
          </w:tcPr>
          <w:p w14:paraId="336A241F" w14:textId="77777777" w:rsidR="00C25CCD" w:rsidRDefault="004C7746">
            <w:pPr>
              <w:spacing w:after="40"/>
            </w:pPr>
            <w:r>
              <w:rPr>
                <w:sz w:val="19"/>
                <w:szCs w:val="19"/>
              </w:rPr>
              <w:t>LST-Planunterlagen (Soll) / Ausführungsplanung inkl. SW-Daten</w:t>
            </w:r>
          </w:p>
        </w:tc>
      </w:tr>
      <w:tr w:rsidR="00C25CCD" w14:paraId="65B26F1B" w14:textId="77777777">
        <w:tc>
          <w:tcPr>
            <w:tcW w:w="2600" w:type="dxa"/>
            <w:shd w:val="clear" w:color="auto" w:fill="F2F2F2"/>
            <w:tcMar>
              <w:top w:w="60" w:type="dxa"/>
              <w:left w:w="100" w:type="dxa"/>
              <w:bottom w:w="60" w:type="dxa"/>
              <w:right w:w="100" w:type="dxa"/>
            </w:tcMar>
          </w:tcPr>
          <w:p w14:paraId="1DC05A2F" w14:textId="77777777" w:rsidR="00C25CCD" w:rsidRDefault="004C7746">
            <w:pPr>
              <w:spacing w:after="40"/>
            </w:pPr>
            <w:r>
              <w:rPr>
                <w:sz w:val="19"/>
                <w:szCs w:val="19"/>
              </w:rPr>
              <w:t>PÜD</w:t>
            </w:r>
          </w:p>
        </w:tc>
        <w:tc>
          <w:tcPr>
            <w:tcW w:w="7038" w:type="dxa"/>
            <w:shd w:val="clear" w:color="auto" w:fill="F2F2F2"/>
            <w:tcMar>
              <w:top w:w="60" w:type="dxa"/>
              <w:left w:w="100" w:type="dxa"/>
              <w:bottom w:w="60" w:type="dxa"/>
              <w:right w:w="100" w:type="dxa"/>
            </w:tcMar>
          </w:tcPr>
          <w:p w14:paraId="77507C03" w14:textId="77777777" w:rsidR="00C25CCD" w:rsidRDefault="004C7746">
            <w:pPr>
              <w:spacing w:after="40"/>
            </w:pPr>
            <w:proofErr w:type="spellStart"/>
            <w:r>
              <w:rPr>
                <w:sz w:val="19"/>
                <w:szCs w:val="19"/>
              </w:rPr>
              <w:t>Releaseplanung</w:t>
            </w:r>
            <w:proofErr w:type="spellEnd"/>
            <w:r>
              <w:rPr>
                <w:sz w:val="19"/>
                <w:szCs w:val="19"/>
              </w:rPr>
              <w:t xml:space="preserve"> des Konfigurationsmanagers</w:t>
            </w:r>
          </w:p>
        </w:tc>
      </w:tr>
      <w:tr w:rsidR="00C25CCD" w14:paraId="5AD00E28" w14:textId="77777777">
        <w:tc>
          <w:tcPr>
            <w:tcW w:w="2600" w:type="dxa"/>
            <w:tcMar>
              <w:top w:w="60" w:type="dxa"/>
              <w:left w:w="100" w:type="dxa"/>
              <w:bottom w:w="60" w:type="dxa"/>
              <w:right w:w="100" w:type="dxa"/>
            </w:tcMar>
          </w:tcPr>
          <w:p w14:paraId="095D4DEE" w14:textId="77777777" w:rsidR="00C25CCD" w:rsidRDefault="004C7746">
            <w:pPr>
              <w:spacing w:after="40"/>
            </w:pPr>
            <w:r>
              <w:rPr>
                <w:sz w:val="19"/>
                <w:szCs w:val="19"/>
              </w:rPr>
              <w:t>RL-Bezeichner</w:t>
            </w:r>
          </w:p>
        </w:tc>
        <w:tc>
          <w:tcPr>
            <w:tcW w:w="7038" w:type="dxa"/>
            <w:tcMar>
              <w:top w:w="60" w:type="dxa"/>
              <w:left w:w="100" w:type="dxa"/>
              <w:bottom w:w="60" w:type="dxa"/>
              <w:right w:w="100" w:type="dxa"/>
            </w:tcMar>
          </w:tcPr>
          <w:p w14:paraId="5B83653F" w14:textId="77777777" w:rsidR="00C25CCD" w:rsidRDefault="004C7746">
            <w:pPr>
              <w:spacing w:after="40"/>
            </w:pPr>
            <w:r>
              <w:rPr>
                <w:sz w:val="19"/>
                <w:szCs w:val="19"/>
              </w:rPr>
              <w:t>Kennung für mehrere IBN-Zustände unter einer AZ-Nummer (RL01, RL02 …)</w:t>
            </w:r>
          </w:p>
        </w:tc>
      </w:tr>
      <w:tr w:rsidR="00C25CCD" w14:paraId="7689882F" w14:textId="77777777">
        <w:tc>
          <w:tcPr>
            <w:tcW w:w="2600" w:type="dxa"/>
            <w:shd w:val="clear" w:color="auto" w:fill="F2F2F2"/>
            <w:tcMar>
              <w:top w:w="60" w:type="dxa"/>
              <w:left w:w="100" w:type="dxa"/>
              <w:bottom w:w="60" w:type="dxa"/>
              <w:right w:w="100" w:type="dxa"/>
            </w:tcMar>
          </w:tcPr>
          <w:p w14:paraId="7ABC006D" w14:textId="77777777" w:rsidR="00C25CCD" w:rsidRDefault="004C7746">
            <w:pPr>
              <w:spacing w:after="40"/>
            </w:pPr>
            <w:r>
              <w:rPr>
                <w:sz w:val="19"/>
                <w:szCs w:val="19"/>
              </w:rPr>
              <w:t>SAV / SRAC</w:t>
            </w:r>
          </w:p>
        </w:tc>
        <w:tc>
          <w:tcPr>
            <w:tcW w:w="7038" w:type="dxa"/>
            <w:shd w:val="clear" w:color="auto" w:fill="F2F2F2"/>
            <w:tcMar>
              <w:top w:w="60" w:type="dxa"/>
              <w:left w:w="100" w:type="dxa"/>
              <w:bottom w:w="60" w:type="dxa"/>
              <w:right w:w="100" w:type="dxa"/>
            </w:tcMar>
          </w:tcPr>
          <w:p w14:paraId="19694505" w14:textId="77777777" w:rsidR="00C25CCD" w:rsidRDefault="004C7746">
            <w:pPr>
              <w:spacing w:after="40"/>
            </w:pPr>
            <w:r>
              <w:rPr>
                <w:sz w:val="19"/>
                <w:szCs w:val="19"/>
              </w:rPr>
              <w:t>Sicherheitsanwendungsvorschriften aus Freigaben</w:t>
            </w:r>
          </w:p>
        </w:tc>
      </w:tr>
      <w:tr w:rsidR="00C25CCD" w14:paraId="4F8E7359" w14:textId="77777777">
        <w:tc>
          <w:tcPr>
            <w:tcW w:w="2600" w:type="dxa"/>
            <w:tcMar>
              <w:top w:w="60" w:type="dxa"/>
              <w:left w:w="100" w:type="dxa"/>
              <w:bottom w:w="60" w:type="dxa"/>
              <w:right w:w="100" w:type="dxa"/>
            </w:tcMar>
          </w:tcPr>
          <w:p w14:paraId="153A7C32" w14:textId="77777777" w:rsidR="00C25CCD" w:rsidRDefault="004C7746">
            <w:pPr>
              <w:spacing w:after="40"/>
            </w:pPr>
            <w:r>
              <w:rPr>
                <w:sz w:val="19"/>
                <w:szCs w:val="19"/>
              </w:rPr>
              <w:t>SCI-ILS</w:t>
            </w:r>
          </w:p>
        </w:tc>
        <w:tc>
          <w:tcPr>
            <w:tcW w:w="7038" w:type="dxa"/>
            <w:tcMar>
              <w:top w:w="60" w:type="dxa"/>
              <w:left w:w="100" w:type="dxa"/>
              <w:bottom w:w="60" w:type="dxa"/>
              <w:right w:w="100" w:type="dxa"/>
            </w:tcMar>
          </w:tcPr>
          <w:p w14:paraId="7FBB4D39" w14:textId="77777777" w:rsidR="00C25CCD" w:rsidRDefault="004C7746">
            <w:pPr>
              <w:spacing w:after="40"/>
            </w:pPr>
            <w:r>
              <w:rPr>
                <w:sz w:val="19"/>
                <w:szCs w:val="19"/>
              </w:rPr>
              <w:t>Standardschnittstelle Stellwerk–Stellwerk (</w:t>
            </w:r>
            <w:proofErr w:type="spellStart"/>
            <w:r>
              <w:rPr>
                <w:sz w:val="19"/>
                <w:szCs w:val="19"/>
              </w:rPr>
              <w:t>RaSTA</w:t>
            </w:r>
            <w:proofErr w:type="spellEnd"/>
            <w:r>
              <w:rPr>
                <w:sz w:val="19"/>
                <w:szCs w:val="19"/>
              </w:rPr>
              <w:t>/BTP)</w:t>
            </w:r>
          </w:p>
        </w:tc>
      </w:tr>
      <w:tr w:rsidR="00C25CCD" w14:paraId="63BA6E1E" w14:textId="77777777">
        <w:tc>
          <w:tcPr>
            <w:tcW w:w="2600" w:type="dxa"/>
            <w:shd w:val="clear" w:color="auto" w:fill="F2F2F2"/>
            <w:tcMar>
              <w:top w:w="60" w:type="dxa"/>
              <w:left w:w="100" w:type="dxa"/>
              <w:bottom w:w="60" w:type="dxa"/>
              <w:right w:w="100" w:type="dxa"/>
            </w:tcMar>
          </w:tcPr>
          <w:p w14:paraId="26EC100D" w14:textId="77777777" w:rsidR="00C25CCD" w:rsidRDefault="004C7746">
            <w:pPr>
              <w:spacing w:after="40"/>
            </w:pPr>
            <w:r>
              <w:rPr>
                <w:sz w:val="19"/>
                <w:szCs w:val="19"/>
              </w:rPr>
              <w:t>SEM</w:t>
            </w:r>
          </w:p>
        </w:tc>
        <w:tc>
          <w:tcPr>
            <w:tcW w:w="7038" w:type="dxa"/>
            <w:shd w:val="clear" w:color="auto" w:fill="F2F2F2"/>
            <w:tcMar>
              <w:top w:w="60" w:type="dxa"/>
              <w:left w:w="100" w:type="dxa"/>
              <w:bottom w:w="60" w:type="dxa"/>
              <w:right w:w="100" w:type="dxa"/>
            </w:tcMar>
          </w:tcPr>
          <w:p w14:paraId="493079B8" w14:textId="77777777" w:rsidR="00C25CCD" w:rsidRDefault="004C7746">
            <w:pPr>
              <w:spacing w:after="40"/>
            </w:pPr>
            <w:r>
              <w:rPr>
                <w:sz w:val="19"/>
                <w:szCs w:val="19"/>
              </w:rPr>
              <w:t>System Engineering Management</w:t>
            </w:r>
          </w:p>
        </w:tc>
      </w:tr>
      <w:tr w:rsidR="00C25CCD" w14:paraId="3FDADDAE" w14:textId="77777777">
        <w:tc>
          <w:tcPr>
            <w:tcW w:w="2600" w:type="dxa"/>
            <w:tcMar>
              <w:top w:w="60" w:type="dxa"/>
              <w:left w:w="100" w:type="dxa"/>
              <w:bottom w:w="60" w:type="dxa"/>
              <w:right w:w="100" w:type="dxa"/>
            </w:tcMar>
          </w:tcPr>
          <w:p w14:paraId="021F72C8" w14:textId="77777777" w:rsidR="00C25CCD" w:rsidRDefault="004C7746">
            <w:pPr>
              <w:spacing w:after="40"/>
            </w:pPr>
            <w:r>
              <w:rPr>
                <w:sz w:val="19"/>
                <w:szCs w:val="19"/>
              </w:rPr>
              <w:t>SIMBA</w:t>
            </w:r>
          </w:p>
        </w:tc>
        <w:tc>
          <w:tcPr>
            <w:tcW w:w="7038" w:type="dxa"/>
            <w:tcMar>
              <w:top w:w="60" w:type="dxa"/>
              <w:left w:w="100" w:type="dxa"/>
              <w:bottom w:w="60" w:type="dxa"/>
              <w:right w:w="100" w:type="dxa"/>
            </w:tcMar>
          </w:tcPr>
          <w:p w14:paraId="0B831C21" w14:textId="77777777" w:rsidR="00C25CCD" w:rsidRDefault="004C7746">
            <w:pPr>
              <w:spacing w:after="40"/>
            </w:pPr>
            <w:r>
              <w:rPr>
                <w:sz w:val="19"/>
                <w:szCs w:val="19"/>
              </w:rPr>
              <w:t>Simulationsumgebung für Außenanlage, Stellwerksteile und Topologie</w:t>
            </w:r>
          </w:p>
        </w:tc>
      </w:tr>
      <w:tr w:rsidR="00C25CCD" w14:paraId="0C6B7739" w14:textId="77777777">
        <w:tc>
          <w:tcPr>
            <w:tcW w:w="2600" w:type="dxa"/>
            <w:shd w:val="clear" w:color="auto" w:fill="F2F2F2"/>
            <w:tcMar>
              <w:top w:w="60" w:type="dxa"/>
              <w:left w:w="100" w:type="dxa"/>
              <w:bottom w:w="60" w:type="dxa"/>
              <w:right w:w="100" w:type="dxa"/>
            </w:tcMar>
          </w:tcPr>
          <w:p w14:paraId="4A7735D1" w14:textId="77777777" w:rsidR="00C25CCD" w:rsidRDefault="004C7746">
            <w:pPr>
              <w:spacing w:after="40"/>
            </w:pPr>
            <w:r>
              <w:rPr>
                <w:sz w:val="19"/>
                <w:szCs w:val="19"/>
              </w:rPr>
              <w:t>TIP</w:t>
            </w:r>
          </w:p>
        </w:tc>
        <w:tc>
          <w:tcPr>
            <w:tcW w:w="7038" w:type="dxa"/>
            <w:shd w:val="clear" w:color="auto" w:fill="F2F2F2"/>
            <w:tcMar>
              <w:top w:w="60" w:type="dxa"/>
              <w:left w:w="100" w:type="dxa"/>
              <w:bottom w:w="60" w:type="dxa"/>
              <w:right w:w="100" w:type="dxa"/>
            </w:tcMar>
          </w:tcPr>
          <w:p w14:paraId="5A5866C5" w14:textId="77777777" w:rsidR="00C25CCD" w:rsidRDefault="004C7746">
            <w:pPr>
              <w:spacing w:after="40"/>
            </w:pPr>
            <w:r>
              <w:rPr>
                <w:sz w:val="19"/>
                <w:szCs w:val="19"/>
              </w:rPr>
              <w:t xml:space="preserve">Test </w:t>
            </w:r>
            <w:proofErr w:type="spellStart"/>
            <w:r>
              <w:rPr>
                <w:sz w:val="19"/>
                <w:szCs w:val="19"/>
              </w:rPr>
              <w:t>Instruction</w:t>
            </w:r>
            <w:proofErr w:type="spellEnd"/>
            <w:r>
              <w:rPr>
                <w:sz w:val="19"/>
                <w:szCs w:val="19"/>
              </w:rPr>
              <w:t xml:space="preserve"> Protokoll</w:t>
            </w:r>
          </w:p>
        </w:tc>
      </w:tr>
      <w:tr w:rsidR="00C25CCD" w14:paraId="3E84A932" w14:textId="77777777">
        <w:tc>
          <w:tcPr>
            <w:tcW w:w="2600" w:type="dxa"/>
            <w:tcMar>
              <w:top w:w="60" w:type="dxa"/>
              <w:left w:w="100" w:type="dxa"/>
              <w:bottom w:w="60" w:type="dxa"/>
              <w:right w:w="100" w:type="dxa"/>
            </w:tcMar>
          </w:tcPr>
          <w:p w14:paraId="11C98F84" w14:textId="77777777" w:rsidR="00C25CCD" w:rsidRDefault="004C7746">
            <w:pPr>
              <w:spacing w:after="40"/>
            </w:pPr>
            <w:r>
              <w:rPr>
                <w:sz w:val="19"/>
                <w:szCs w:val="19"/>
              </w:rPr>
              <w:t>TOPP</w:t>
            </w:r>
          </w:p>
        </w:tc>
        <w:tc>
          <w:tcPr>
            <w:tcW w:w="7038" w:type="dxa"/>
            <w:tcMar>
              <w:top w:w="60" w:type="dxa"/>
              <w:left w:w="100" w:type="dxa"/>
              <w:bottom w:w="60" w:type="dxa"/>
              <w:right w:w="100" w:type="dxa"/>
            </w:tcMar>
          </w:tcPr>
          <w:p w14:paraId="7C936B34" w14:textId="77777777" w:rsidR="00C25CCD" w:rsidRDefault="004C7746">
            <w:pPr>
              <w:spacing w:after="40"/>
            </w:pPr>
            <w:r>
              <w:rPr>
                <w:sz w:val="19"/>
                <w:szCs w:val="19"/>
              </w:rPr>
              <w:t xml:space="preserve">System, in das FB022, </w:t>
            </w:r>
            <w:proofErr w:type="spellStart"/>
            <w:r>
              <w:rPr>
                <w:sz w:val="19"/>
                <w:szCs w:val="19"/>
              </w:rPr>
              <w:t>Prüfbuch</w:t>
            </w:r>
            <w:proofErr w:type="spellEnd"/>
            <w:r>
              <w:rPr>
                <w:sz w:val="19"/>
                <w:szCs w:val="19"/>
              </w:rPr>
              <w:t xml:space="preserve"> und Links zu Prüfprotokollen eingestellt werden</w:t>
            </w:r>
          </w:p>
        </w:tc>
      </w:tr>
      <w:tr w:rsidR="00C25CCD" w14:paraId="4C21F587" w14:textId="77777777">
        <w:tc>
          <w:tcPr>
            <w:tcW w:w="2600" w:type="dxa"/>
            <w:shd w:val="clear" w:color="auto" w:fill="F2F2F2"/>
            <w:tcMar>
              <w:top w:w="60" w:type="dxa"/>
              <w:left w:w="100" w:type="dxa"/>
              <w:bottom w:w="60" w:type="dxa"/>
              <w:right w:w="100" w:type="dxa"/>
            </w:tcMar>
          </w:tcPr>
          <w:p w14:paraId="025BAE06" w14:textId="77777777" w:rsidR="00C25CCD" w:rsidRDefault="004C7746">
            <w:pPr>
              <w:spacing w:after="40"/>
            </w:pPr>
            <w:r>
              <w:rPr>
                <w:sz w:val="19"/>
                <w:szCs w:val="19"/>
              </w:rPr>
              <w:t>TQR</w:t>
            </w:r>
          </w:p>
        </w:tc>
        <w:tc>
          <w:tcPr>
            <w:tcW w:w="7038" w:type="dxa"/>
            <w:shd w:val="clear" w:color="auto" w:fill="F2F2F2"/>
            <w:tcMar>
              <w:top w:w="60" w:type="dxa"/>
              <w:left w:w="100" w:type="dxa"/>
              <w:bottom w:w="60" w:type="dxa"/>
              <w:right w:w="100" w:type="dxa"/>
            </w:tcMar>
          </w:tcPr>
          <w:p w14:paraId="122FBAE7" w14:textId="77777777" w:rsidR="00C25CCD" w:rsidRDefault="004C7746">
            <w:pPr>
              <w:spacing w:after="40"/>
            </w:pPr>
            <w:r>
              <w:rPr>
                <w:sz w:val="19"/>
                <w:szCs w:val="19"/>
              </w:rPr>
              <w:t xml:space="preserve">Technical </w:t>
            </w:r>
            <w:proofErr w:type="spellStart"/>
            <w:r>
              <w:rPr>
                <w:sz w:val="19"/>
                <w:szCs w:val="19"/>
              </w:rPr>
              <w:t>Qualification</w:t>
            </w:r>
            <w:proofErr w:type="spellEnd"/>
            <w:r>
              <w:rPr>
                <w:sz w:val="19"/>
                <w:szCs w:val="19"/>
              </w:rPr>
              <w:t xml:space="preserve"> Review</w:t>
            </w:r>
          </w:p>
        </w:tc>
      </w:tr>
      <w:tr w:rsidR="00C25CCD" w14:paraId="51516213" w14:textId="77777777">
        <w:tc>
          <w:tcPr>
            <w:tcW w:w="2600" w:type="dxa"/>
            <w:tcMar>
              <w:top w:w="60" w:type="dxa"/>
              <w:left w:w="100" w:type="dxa"/>
              <w:bottom w:w="60" w:type="dxa"/>
              <w:right w:w="100" w:type="dxa"/>
            </w:tcMar>
          </w:tcPr>
          <w:p w14:paraId="4DD52312" w14:textId="77777777" w:rsidR="00C25CCD" w:rsidRDefault="004C7746">
            <w:pPr>
              <w:spacing w:after="40"/>
            </w:pPr>
            <w:r>
              <w:rPr>
                <w:sz w:val="19"/>
                <w:szCs w:val="19"/>
              </w:rPr>
              <w:t>VDD</w:t>
            </w:r>
          </w:p>
        </w:tc>
        <w:tc>
          <w:tcPr>
            <w:tcW w:w="7038" w:type="dxa"/>
            <w:tcMar>
              <w:top w:w="60" w:type="dxa"/>
              <w:left w:w="100" w:type="dxa"/>
              <w:bottom w:w="60" w:type="dxa"/>
              <w:right w:w="100" w:type="dxa"/>
            </w:tcMar>
          </w:tcPr>
          <w:p w14:paraId="04AF3A04" w14:textId="77777777" w:rsidR="00C25CCD" w:rsidRDefault="004C7746">
            <w:pPr>
              <w:spacing w:after="40"/>
            </w:pPr>
            <w:r>
              <w:rPr>
                <w:sz w:val="19"/>
                <w:szCs w:val="19"/>
              </w:rPr>
              <w:t xml:space="preserve">Version Description </w:t>
            </w:r>
            <w:proofErr w:type="spellStart"/>
            <w:r>
              <w:rPr>
                <w:sz w:val="19"/>
                <w:szCs w:val="19"/>
              </w:rPr>
              <w:t>Document</w:t>
            </w:r>
            <w:proofErr w:type="spellEnd"/>
            <w:r>
              <w:rPr>
                <w:sz w:val="19"/>
                <w:szCs w:val="19"/>
              </w:rPr>
              <w:t xml:space="preserve"> des Systems</w:t>
            </w:r>
          </w:p>
        </w:tc>
      </w:tr>
      <w:tr w:rsidR="00C25CCD" w14:paraId="6F9D2EC3" w14:textId="77777777">
        <w:tc>
          <w:tcPr>
            <w:tcW w:w="2600" w:type="dxa"/>
            <w:shd w:val="clear" w:color="auto" w:fill="F2F2F2"/>
            <w:tcMar>
              <w:top w:w="60" w:type="dxa"/>
              <w:left w:w="100" w:type="dxa"/>
              <w:bottom w:w="60" w:type="dxa"/>
              <w:right w:w="100" w:type="dxa"/>
            </w:tcMar>
          </w:tcPr>
          <w:p w14:paraId="3A2C5CB4" w14:textId="77777777" w:rsidR="00C25CCD" w:rsidRDefault="004C7746">
            <w:pPr>
              <w:spacing w:after="40"/>
            </w:pPr>
            <w:r>
              <w:rPr>
                <w:sz w:val="19"/>
                <w:szCs w:val="19"/>
              </w:rPr>
              <w:t>ZLV-Bus / ZX</w:t>
            </w:r>
          </w:p>
        </w:tc>
        <w:tc>
          <w:tcPr>
            <w:tcW w:w="7038" w:type="dxa"/>
            <w:shd w:val="clear" w:color="auto" w:fill="F2F2F2"/>
            <w:tcMar>
              <w:top w:w="60" w:type="dxa"/>
              <w:left w:w="100" w:type="dxa"/>
              <w:bottom w:w="60" w:type="dxa"/>
              <w:right w:w="100" w:type="dxa"/>
            </w:tcMar>
          </w:tcPr>
          <w:p w14:paraId="52ED2B26" w14:textId="77777777" w:rsidR="00C25CCD" w:rsidRDefault="004C7746">
            <w:pPr>
              <w:spacing w:after="40"/>
            </w:pPr>
            <w:r>
              <w:rPr>
                <w:sz w:val="19"/>
                <w:szCs w:val="19"/>
              </w:rPr>
              <w:t>Zuglenkungs-/Zugnummernbus bzw. Zugnummern-/Zuglenkungsprozesse</w:t>
            </w:r>
          </w:p>
        </w:tc>
      </w:tr>
    </w:tbl>
    <w:p w14:paraId="7C17E67F" w14:textId="77777777" w:rsidR="00C25CCD" w:rsidRDefault="00C25CCD">
      <w:pPr>
        <w:spacing w:after="60"/>
      </w:pPr>
    </w:p>
    <w:tbl>
      <w:tblPr>
        <w:tblW w:w="9638" w:type="dxa"/>
        <w:tblBorders>
          <w:top w:val="none" w:sz="0" w:space="0" w:color="FFFFFF"/>
          <w:left w:val="single" w:sz="24" w:space="0" w:color="7030A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C25CCD" w14:paraId="75C41175" w14:textId="77777777">
        <w:trPr>
          <w:cantSplit/>
        </w:trPr>
        <w:tc>
          <w:tcPr>
            <w:tcW w:w="9638" w:type="dxa"/>
            <w:shd w:val="clear" w:color="auto" w:fill="EDE7F6"/>
            <w:tcMar>
              <w:top w:w="100" w:type="dxa"/>
              <w:left w:w="160" w:type="dxa"/>
              <w:bottom w:w="100" w:type="dxa"/>
              <w:right w:w="160" w:type="dxa"/>
            </w:tcMar>
          </w:tcPr>
          <w:p w14:paraId="3BF2997D" w14:textId="77777777" w:rsidR="00C25CCD" w:rsidRDefault="004C7746">
            <w:pPr>
              <w:spacing w:after="60"/>
            </w:pPr>
            <w:r>
              <w:rPr>
                <w:b/>
                <w:bCs/>
                <w:color w:val="7030A0"/>
              </w:rPr>
              <w:t>Platzhalter</w:t>
            </w:r>
          </w:p>
          <w:p w14:paraId="64F713EB" w14:textId="77777777" w:rsidR="00C25CCD" w:rsidRDefault="004C7746">
            <w:pPr>
              <w:spacing w:after="40"/>
            </w:pPr>
            <w:r>
              <w:rPr>
                <w:sz w:val="19"/>
                <w:szCs w:val="19"/>
              </w:rPr>
              <w:t>Bitte fachlich durchsehen: Einige Langformen (z. B. LBS, ISA/HIS, FBL/FHL) sind aus dem Kontext abgeleitet und mit den internen Definitionen (7FL 20000 1001 ASAFC) abzugleichen.</w:t>
            </w:r>
          </w:p>
        </w:tc>
      </w:tr>
    </w:tbl>
    <w:p w14:paraId="7DDEB5B4" w14:textId="77777777" w:rsidR="00C25CCD" w:rsidRDefault="00C25CCD">
      <w:pPr>
        <w:spacing w:after="80"/>
      </w:pPr>
    </w:p>
    <w:p w14:paraId="63EDB280" w14:textId="77777777" w:rsidR="00C25CCD" w:rsidRDefault="004C7746">
      <w:pPr>
        <w:pStyle w:val="berschrift1"/>
        <w:pageBreakBefore/>
      </w:pPr>
      <w:bookmarkStart w:id="24" w:name="_h24"/>
      <w:r>
        <w:t>Anhang C – Entscheidung Vollprüfung oder Differenzprüfung</w:t>
      </w:r>
      <w:bookmarkEnd w:id="24"/>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5200"/>
        <w:gridCol w:w="2219"/>
        <w:gridCol w:w="2219"/>
      </w:tblGrid>
      <w:tr w:rsidR="00C25CCD" w14:paraId="71EE4137" w14:textId="77777777">
        <w:trPr>
          <w:tblHeader/>
        </w:trPr>
        <w:tc>
          <w:tcPr>
            <w:tcW w:w="5200" w:type="dxa"/>
            <w:shd w:val="clear" w:color="auto" w:fill="1F3864"/>
            <w:tcMar>
              <w:top w:w="60" w:type="dxa"/>
              <w:left w:w="100" w:type="dxa"/>
              <w:bottom w:w="60" w:type="dxa"/>
              <w:right w:w="100" w:type="dxa"/>
            </w:tcMar>
          </w:tcPr>
          <w:p w14:paraId="30E5B8EF" w14:textId="77777777" w:rsidR="00C25CCD" w:rsidRDefault="004C7746">
            <w:pPr>
              <w:spacing w:after="40"/>
            </w:pPr>
            <w:r>
              <w:rPr>
                <w:b/>
                <w:bCs/>
                <w:color w:val="FFFFFF"/>
                <w:sz w:val="19"/>
                <w:szCs w:val="19"/>
              </w:rPr>
              <w:t>Frage</w:t>
            </w:r>
          </w:p>
        </w:tc>
        <w:tc>
          <w:tcPr>
            <w:tcW w:w="2219" w:type="dxa"/>
            <w:shd w:val="clear" w:color="auto" w:fill="1F3864"/>
            <w:tcMar>
              <w:top w:w="60" w:type="dxa"/>
              <w:left w:w="100" w:type="dxa"/>
              <w:bottom w:w="60" w:type="dxa"/>
              <w:right w:w="100" w:type="dxa"/>
            </w:tcMar>
          </w:tcPr>
          <w:p w14:paraId="77F479E5" w14:textId="77777777" w:rsidR="00C25CCD" w:rsidRDefault="004C7746">
            <w:pPr>
              <w:spacing w:after="40"/>
            </w:pPr>
            <w:r>
              <w:rPr>
                <w:b/>
                <w:bCs/>
                <w:color w:val="FFFFFF"/>
                <w:sz w:val="19"/>
                <w:szCs w:val="19"/>
              </w:rPr>
              <w:t>Ja</w:t>
            </w:r>
          </w:p>
        </w:tc>
        <w:tc>
          <w:tcPr>
            <w:tcW w:w="2219" w:type="dxa"/>
            <w:shd w:val="clear" w:color="auto" w:fill="1F3864"/>
            <w:tcMar>
              <w:top w:w="60" w:type="dxa"/>
              <w:left w:w="100" w:type="dxa"/>
              <w:bottom w:w="60" w:type="dxa"/>
              <w:right w:w="100" w:type="dxa"/>
            </w:tcMar>
          </w:tcPr>
          <w:p w14:paraId="78F5348F" w14:textId="77777777" w:rsidR="00C25CCD" w:rsidRDefault="004C7746">
            <w:pPr>
              <w:spacing w:after="40"/>
            </w:pPr>
            <w:r>
              <w:rPr>
                <w:b/>
                <w:bCs/>
                <w:color w:val="FFFFFF"/>
                <w:sz w:val="19"/>
                <w:szCs w:val="19"/>
              </w:rPr>
              <w:t>Nein</w:t>
            </w:r>
          </w:p>
        </w:tc>
      </w:tr>
      <w:tr w:rsidR="00C25CCD" w14:paraId="1EE7AA3E" w14:textId="77777777">
        <w:tc>
          <w:tcPr>
            <w:tcW w:w="5200" w:type="dxa"/>
            <w:tcMar>
              <w:top w:w="60" w:type="dxa"/>
              <w:left w:w="100" w:type="dxa"/>
              <w:bottom w:w="60" w:type="dxa"/>
              <w:right w:w="100" w:type="dxa"/>
            </w:tcMar>
          </w:tcPr>
          <w:p w14:paraId="5C48D124" w14:textId="77777777" w:rsidR="00C25CCD" w:rsidRDefault="004C7746">
            <w:pPr>
              <w:spacing w:after="40"/>
            </w:pPr>
            <w:r>
              <w:rPr>
                <w:sz w:val="19"/>
                <w:szCs w:val="19"/>
              </w:rPr>
              <w:t>1. Wird die Anlage erstmals mit dieser Technik in Betrieb genommen (Neuanlage)?</w:t>
            </w:r>
          </w:p>
        </w:tc>
        <w:tc>
          <w:tcPr>
            <w:tcW w:w="2219" w:type="dxa"/>
            <w:tcMar>
              <w:top w:w="60" w:type="dxa"/>
              <w:left w:w="100" w:type="dxa"/>
              <w:bottom w:w="60" w:type="dxa"/>
              <w:right w:w="100" w:type="dxa"/>
            </w:tcMar>
          </w:tcPr>
          <w:p w14:paraId="708C3D26" w14:textId="77777777" w:rsidR="00C25CCD" w:rsidRDefault="004C7746">
            <w:pPr>
              <w:spacing w:after="40"/>
            </w:pPr>
            <w:r>
              <w:rPr>
                <w:b/>
                <w:bCs/>
                <w:sz w:val="19"/>
                <w:szCs w:val="19"/>
              </w:rPr>
              <w:t>Vollprüfung</w:t>
            </w:r>
          </w:p>
        </w:tc>
        <w:tc>
          <w:tcPr>
            <w:tcW w:w="2219" w:type="dxa"/>
            <w:tcMar>
              <w:top w:w="60" w:type="dxa"/>
              <w:left w:w="100" w:type="dxa"/>
              <w:bottom w:w="60" w:type="dxa"/>
              <w:right w:w="100" w:type="dxa"/>
            </w:tcMar>
          </w:tcPr>
          <w:p w14:paraId="4F12CA4C" w14:textId="77777777" w:rsidR="00C25CCD" w:rsidRDefault="004C7746">
            <w:pPr>
              <w:spacing w:after="40"/>
            </w:pPr>
            <w:r>
              <w:rPr>
                <w:sz w:val="19"/>
                <w:szCs w:val="19"/>
              </w:rPr>
              <w:t>weiter mit 2</w:t>
            </w:r>
          </w:p>
        </w:tc>
      </w:tr>
      <w:tr w:rsidR="00C25CCD" w14:paraId="36EDE5B9" w14:textId="77777777">
        <w:tc>
          <w:tcPr>
            <w:tcW w:w="5200" w:type="dxa"/>
            <w:shd w:val="clear" w:color="auto" w:fill="F2F2F2"/>
            <w:tcMar>
              <w:top w:w="60" w:type="dxa"/>
              <w:left w:w="100" w:type="dxa"/>
              <w:bottom w:w="60" w:type="dxa"/>
              <w:right w:w="100" w:type="dxa"/>
            </w:tcMar>
          </w:tcPr>
          <w:p w14:paraId="387ABDD4" w14:textId="77777777" w:rsidR="00C25CCD" w:rsidRDefault="004C7746">
            <w:pPr>
              <w:spacing w:after="40"/>
            </w:pPr>
            <w:r>
              <w:rPr>
                <w:sz w:val="19"/>
                <w:szCs w:val="19"/>
              </w:rPr>
              <w:t xml:space="preserve">2. Enthält der Bauzustand einen neuen Bereich (z. B. ESTW-A, </w:t>
            </w:r>
            <w:proofErr w:type="spellStart"/>
            <w:r>
              <w:rPr>
                <w:sz w:val="19"/>
                <w:szCs w:val="19"/>
              </w:rPr>
              <w:t>AzLM</w:t>
            </w:r>
            <w:proofErr w:type="spellEnd"/>
            <w:r>
              <w:rPr>
                <w:sz w:val="19"/>
                <w:szCs w:val="19"/>
              </w:rPr>
              <w:t>)?</w:t>
            </w:r>
          </w:p>
        </w:tc>
        <w:tc>
          <w:tcPr>
            <w:tcW w:w="2219" w:type="dxa"/>
            <w:shd w:val="clear" w:color="auto" w:fill="F2F2F2"/>
            <w:tcMar>
              <w:top w:w="60" w:type="dxa"/>
              <w:left w:w="100" w:type="dxa"/>
              <w:bottom w:w="60" w:type="dxa"/>
              <w:right w:w="100" w:type="dxa"/>
            </w:tcMar>
          </w:tcPr>
          <w:p w14:paraId="57D1356C" w14:textId="77777777" w:rsidR="00C25CCD" w:rsidRDefault="004C7746">
            <w:pPr>
              <w:spacing w:after="40"/>
            </w:pPr>
            <w:r>
              <w:rPr>
                <w:sz w:val="19"/>
                <w:szCs w:val="19"/>
              </w:rPr>
              <w:t xml:space="preserve">Neuer Bereich: </w:t>
            </w:r>
            <w:r>
              <w:rPr>
                <w:b/>
                <w:bCs/>
                <w:sz w:val="19"/>
                <w:szCs w:val="19"/>
              </w:rPr>
              <w:t>Vollprüfung</w:t>
            </w:r>
            <w:r>
              <w:rPr>
                <w:sz w:val="19"/>
                <w:szCs w:val="19"/>
              </w:rPr>
              <w:t>; Rest: weiter mit 3</w:t>
            </w:r>
          </w:p>
        </w:tc>
        <w:tc>
          <w:tcPr>
            <w:tcW w:w="2219" w:type="dxa"/>
            <w:shd w:val="clear" w:color="auto" w:fill="F2F2F2"/>
            <w:tcMar>
              <w:top w:w="60" w:type="dxa"/>
              <w:left w:w="100" w:type="dxa"/>
              <w:bottom w:w="60" w:type="dxa"/>
              <w:right w:w="100" w:type="dxa"/>
            </w:tcMar>
          </w:tcPr>
          <w:p w14:paraId="0FFB4E0C" w14:textId="77777777" w:rsidR="00C25CCD" w:rsidRDefault="004C7746">
            <w:pPr>
              <w:spacing w:after="40"/>
            </w:pPr>
            <w:r>
              <w:rPr>
                <w:sz w:val="19"/>
                <w:szCs w:val="19"/>
              </w:rPr>
              <w:t>weiter mit 3</w:t>
            </w:r>
          </w:p>
        </w:tc>
      </w:tr>
      <w:tr w:rsidR="00C25CCD" w14:paraId="5C7B56A2" w14:textId="77777777">
        <w:tc>
          <w:tcPr>
            <w:tcW w:w="5200" w:type="dxa"/>
            <w:tcMar>
              <w:top w:w="60" w:type="dxa"/>
              <w:left w:w="100" w:type="dxa"/>
              <w:bottom w:w="60" w:type="dxa"/>
              <w:right w:w="100" w:type="dxa"/>
            </w:tcMar>
          </w:tcPr>
          <w:p w14:paraId="5F92A8FF" w14:textId="77777777" w:rsidR="00C25CCD" w:rsidRDefault="004C7746">
            <w:pPr>
              <w:spacing w:after="40"/>
            </w:pPr>
            <w:r>
              <w:rPr>
                <w:sz w:val="19"/>
                <w:szCs w:val="19"/>
              </w:rPr>
              <w:t>3. Liegen FB034 mit Liste der Änderungen und Abnahmeniederschrift der Vorgängerversion vor?</w:t>
            </w:r>
          </w:p>
        </w:tc>
        <w:tc>
          <w:tcPr>
            <w:tcW w:w="2219" w:type="dxa"/>
            <w:tcMar>
              <w:top w:w="60" w:type="dxa"/>
              <w:left w:w="100" w:type="dxa"/>
              <w:bottom w:w="60" w:type="dxa"/>
              <w:right w:w="100" w:type="dxa"/>
            </w:tcMar>
          </w:tcPr>
          <w:p w14:paraId="186A20B8" w14:textId="77777777" w:rsidR="00C25CCD" w:rsidRDefault="004C7746">
            <w:pPr>
              <w:spacing w:after="40"/>
            </w:pPr>
            <w:r>
              <w:rPr>
                <w:sz w:val="19"/>
                <w:szCs w:val="19"/>
              </w:rPr>
              <w:t>weiter mit 4</w:t>
            </w:r>
          </w:p>
        </w:tc>
        <w:tc>
          <w:tcPr>
            <w:tcW w:w="2219" w:type="dxa"/>
            <w:tcMar>
              <w:top w:w="60" w:type="dxa"/>
              <w:left w:w="100" w:type="dxa"/>
              <w:bottom w:w="60" w:type="dxa"/>
              <w:right w:w="100" w:type="dxa"/>
            </w:tcMar>
          </w:tcPr>
          <w:p w14:paraId="3A7603C4" w14:textId="77777777" w:rsidR="00C25CCD" w:rsidRDefault="004C7746">
            <w:pPr>
              <w:spacing w:after="40"/>
            </w:pPr>
            <w:r>
              <w:rPr>
                <w:b/>
                <w:bCs/>
                <w:sz w:val="19"/>
                <w:szCs w:val="19"/>
              </w:rPr>
              <w:t>Vollprüfung</w:t>
            </w:r>
            <w:r>
              <w:rPr>
                <w:sz w:val="19"/>
                <w:szCs w:val="19"/>
              </w:rPr>
              <w:t xml:space="preserve"> (Differenzbasis fehlt)</w:t>
            </w:r>
          </w:p>
        </w:tc>
      </w:tr>
      <w:tr w:rsidR="00C25CCD" w14:paraId="145F3428" w14:textId="77777777">
        <w:tc>
          <w:tcPr>
            <w:tcW w:w="5200" w:type="dxa"/>
            <w:shd w:val="clear" w:color="auto" w:fill="F2F2F2"/>
            <w:tcMar>
              <w:top w:w="60" w:type="dxa"/>
              <w:left w:w="100" w:type="dxa"/>
              <w:bottom w:w="60" w:type="dxa"/>
              <w:right w:w="100" w:type="dxa"/>
            </w:tcMar>
          </w:tcPr>
          <w:p w14:paraId="02B77C4B" w14:textId="77777777" w:rsidR="00C25CCD" w:rsidRDefault="004C7746">
            <w:pPr>
              <w:spacing w:after="40"/>
            </w:pPr>
            <w:r>
              <w:rPr>
                <w:sz w:val="19"/>
                <w:szCs w:val="19"/>
              </w:rPr>
              <w:t>4. Sind die Änderungen klar abgegrenzt und ist eine Differenzprüfung weniger aufwendig bei gleicher Aussagekraft?</w:t>
            </w:r>
          </w:p>
        </w:tc>
        <w:tc>
          <w:tcPr>
            <w:tcW w:w="2219" w:type="dxa"/>
            <w:shd w:val="clear" w:color="auto" w:fill="F2F2F2"/>
            <w:tcMar>
              <w:top w:w="60" w:type="dxa"/>
              <w:left w:w="100" w:type="dxa"/>
              <w:bottom w:w="60" w:type="dxa"/>
              <w:right w:w="100" w:type="dxa"/>
            </w:tcMar>
          </w:tcPr>
          <w:p w14:paraId="5427EAE3" w14:textId="77777777" w:rsidR="00C25CCD" w:rsidRDefault="004C7746">
            <w:pPr>
              <w:spacing w:after="40"/>
            </w:pPr>
            <w:r>
              <w:rPr>
                <w:b/>
                <w:bCs/>
                <w:sz w:val="19"/>
                <w:szCs w:val="19"/>
              </w:rPr>
              <w:t>Differenzprüfung</w:t>
            </w:r>
            <w:r>
              <w:rPr>
                <w:sz w:val="19"/>
                <w:szCs w:val="19"/>
              </w:rPr>
              <w:t xml:space="preserve"> (Phase 9)</w:t>
            </w:r>
          </w:p>
        </w:tc>
        <w:tc>
          <w:tcPr>
            <w:tcW w:w="2219" w:type="dxa"/>
            <w:shd w:val="clear" w:color="auto" w:fill="F2F2F2"/>
            <w:tcMar>
              <w:top w:w="60" w:type="dxa"/>
              <w:left w:w="100" w:type="dxa"/>
              <w:bottom w:w="60" w:type="dxa"/>
              <w:right w:w="100" w:type="dxa"/>
            </w:tcMar>
          </w:tcPr>
          <w:p w14:paraId="1A6AF5AA" w14:textId="77777777" w:rsidR="00C25CCD" w:rsidRDefault="004C7746">
            <w:pPr>
              <w:spacing w:after="40"/>
            </w:pPr>
            <w:r>
              <w:rPr>
                <w:b/>
                <w:bCs/>
                <w:sz w:val="19"/>
                <w:szCs w:val="19"/>
              </w:rPr>
              <w:t>Vollprüfung</w:t>
            </w:r>
          </w:p>
        </w:tc>
      </w:tr>
    </w:tbl>
    <w:p w14:paraId="23609B41" w14:textId="77777777" w:rsidR="00C25CCD" w:rsidRDefault="00C25CCD">
      <w:pPr>
        <w:spacing w:after="60"/>
      </w:pPr>
    </w:p>
    <w:p w14:paraId="4C30D358" w14:textId="77777777" w:rsidR="00C25CCD" w:rsidRDefault="004C7746">
      <w:pPr>
        <w:spacing w:after="120" w:line="276" w:lineRule="auto"/>
      </w:pPr>
      <w:r>
        <w:t xml:space="preserve">Die Entscheidung trifft der interne Abnahmeprüfer und dokumentiert sie im </w:t>
      </w:r>
      <w:proofErr w:type="spellStart"/>
      <w:r>
        <w:t>Prüfbuch</w:t>
      </w:r>
      <w:proofErr w:type="spellEnd"/>
      <w:r>
        <w:t>.</w:t>
      </w:r>
    </w:p>
    <w:p w14:paraId="0828C2CB" w14:textId="77777777" w:rsidR="00C25CCD" w:rsidRDefault="004C7746">
      <w:pPr>
        <w:pStyle w:val="berschrift1"/>
        <w:pageBreakBefore/>
      </w:pPr>
      <w:bookmarkStart w:id="25" w:name="_h25"/>
      <w:r>
        <w:t>Anhang D – Offene Punkte und Platzhalter</w:t>
      </w:r>
      <w:bookmarkEnd w:id="25"/>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700"/>
        <w:gridCol w:w="4000"/>
        <w:gridCol w:w="4938"/>
      </w:tblGrid>
      <w:tr w:rsidR="00C25CCD" w14:paraId="48D9D941" w14:textId="77777777">
        <w:trPr>
          <w:tblHeader/>
        </w:trPr>
        <w:tc>
          <w:tcPr>
            <w:tcW w:w="700" w:type="dxa"/>
            <w:shd w:val="clear" w:color="auto" w:fill="1F3864"/>
            <w:tcMar>
              <w:top w:w="60" w:type="dxa"/>
              <w:left w:w="100" w:type="dxa"/>
              <w:bottom w:w="60" w:type="dxa"/>
              <w:right w:w="100" w:type="dxa"/>
            </w:tcMar>
          </w:tcPr>
          <w:p w14:paraId="1EC5A7D6" w14:textId="77777777" w:rsidR="00C25CCD" w:rsidRDefault="004C7746">
            <w:pPr>
              <w:spacing w:after="40"/>
            </w:pPr>
            <w:r>
              <w:rPr>
                <w:b/>
                <w:bCs/>
                <w:color w:val="FFFFFF"/>
                <w:sz w:val="19"/>
                <w:szCs w:val="19"/>
              </w:rPr>
              <w:t>Nr.</w:t>
            </w:r>
          </w:p>
        </w:tc>
        <w:tc>
          <w:tcPr>
            <w:tcW w:w="4000" w:type="dxa"/>
            <w:shd w:val="clear" w:color="auto" w:fill="1F3864"/>
            <w:tcMar>
              <w:top w:w="60" w:type="dxa"/>
              <w:left w:w="100" w:type="dxa"/>
              <w:bottom w:w="60" w:type="dxa"/>
              <w:right w:w="100" w:type="dxa"/>
            </w:tcMar>
          </w:tcPr>
          <w:p w14:paraId="1FC4782A" w14:textId="77777777" w:rsidR="00C25CCD" w:rsidRDefault="004C7746">
            <w:pPr>
              <w:spacing w:after="40"/>
            </w:pPr>
            <w:r>
              <w:rPr>
                <w:b/>
                <w:bCs/>
                <w:color w:val="FFFFFF"/>
                <w:sz w:val="19"/>
                <w:szCs w:val="19"/>
              </w:rPr>
              <w:t>Thema</w:t>
            </w:r>
          </w:p>
        </w:tc>
        <w:tc>
          <w:tcPr>
            <w:tcW w:w="4938" w:type="dxa"/>
            <w:shd w:val="clear" w:color="auto" w:fill="1F3864"/>
            <w:tcMar>
              <w:top w:w="60" w:type="dxa"/>
              <w:left w:w="100" w:type="dxa"/>
              <w:bottom w:w="60" w:type="dxa"/>
              <w:right w:w="100" w:type="dxa"/>
            </w:tcMar>
          </w:tcPr>
          <w:p w14:paraId="4F42984E" w14:textId="77777777" w:rsidR="00C25CCD" w:rsidRDefault="004C7746">
            <w:pPr>
              <w:spacing w:after="40"/>
            </w:pPr>
            <w:r>
              <w:rPr>
                <w:b/>
                <w:bCs/>
                <w:color w:val="FFFFFF"/>
                <w:sz w:val="19"/>
                <w:szCs w:val="19"/>
              </w:rPr>
              <w:t>Was fehlt</w:t>
            </w:r>
          </w:p>
        </w:tc>
      </w:tr>
      <w:tr w:rsidR="00C25CCD" w14:paraId="44DF0E16" w14:textId="77777777">
        <w:tc>
          <w:tcPr>
            <w:tcW w:w="700" w:type="dxa"/>
            <w:tcMar>
              <w:top w:w="60" w:type="dxa"/>
              <w:left w:w="100" w:type="dxa"/>
              <w:bottom w:w="60" w:type="dxa"/>
              <w:right w:w="100" w:type="dxa"/>
            </w:tcMar>
          </w:tcPr>
          <w:p w14:paraId="6870622F" w14:textId="77777777" w:rsidR="00C25CCD" w:rsidRDefault="004C7746">
            <w:pPr>
              <w:spacing w:after="40"/>
            </w:pPr>
            <w:r>
              <w:rPr>
                <w:sz w:val="19"/>
                <w:szCs w:val="19"/>
              </w:rPr>
              <w:t>1</w:t>
            </w:r>
          </w:p>
        </w:tc>
        <w:tc>
          <w:tcPr>
            <w:tcW w:w="4000" w:type="dxa"/>
            <w:tcMar>
              <w:top w:w="60" w:type="dxa"/>
              <w:left w:w="100" w:type="dxa"/>
              <w:bottom w:w="60" w:type="dxa"/>
              <w:right w:w="100" w:type="dxa"/>
            </w:tcMar>
          </w:tcPr>
          <w:p w14:paraId="3A73A188" w14:textId="77777777" w:rsidR="00C25CCD" w:rsidRDefault="004C7746">
            <w:pPr>
              <w:spacing w:after="40"/>
            </w:pPr>
            <w:r>
              <w:rPr>
                <w:sz w:val="19"/>
                <w:szCs w:val="19"/>
              </w:rPr>
              <w:t>JIRA-Benutzerhandbuch</w:t>
            </w:r>
          </w:p>
        </w:tc>
        <w:tc>
          <w:tcPr>
            <w:tcW w:w="4938" w:type="dxa"/>
            <w:tcMar>
              <w:top w:w="60" w:type="dxa"/>
              <w:left w:w="100" w:type="dxa"/>
              <w:bottom w:w="60" w:type="dxa"/>
              <w:right w:w="100" w:type="dxa"/>
            </w:tcMar>
          </w:tcPr>
          <w:p w14:paraId="0108ACEF" w14:textId="77777777" w:rsidR="00C25CCD" w:rsidRDefault="004C7746">
            <w:pPr>
              <w:spacing w:after="40"/>
            </w:pPr>
            <w:r>
              <w:rPr>
                <w:sz w:val="19"/>
                <w:szCs w:val="19"/>
              </w:rPr>
              <w:t>Konkrete Bedienschritte (Projekt/</w:t>
            </w:r>
            <w:proofErr w:type="spellStart"/>
            <w:r>
              <w:rPr>
                <w:sz w:val="19"/>
                <w:szCs w:val="19"/>
              </w:rPr>
              <w:t>Prüfbuch</w:t>
            </w:r>
            <w:proofErr w:type="spellEnd"/>
            <w:r>
              <w:rPr>
                <w:sz w:val="19"/>
                <w:szCs w:val="19"/>
              </w:rPr>
              <w:t xml:space="preserve"> anlegen, Iteration, Export) ergänzen</w:t>
            </w:r>
          </w:p>
        </w:tc>
      </w:tr>
      <w:tr w:rsidR="00C25CCD" w14:paraId="27529DBB" w14:textId="77777777">
        <w:tc>
          <w:tcPr>
            <w:tcW w:w="700" w:type="dxa"/>
            <w:shd w:val="clear" w:color="auto" w:fill="F2F2F2"/>
            <w:tcMar>
              <w:top w:w="60" w:type="dxa"/>
              <w:left w:w="100" w:type="dxa"/>
              <w:bottom w:w="60" w:type="dxa"/>
              <w:right w:w="100" w:type="dxa"/>
            </w:tcMar>
          </w:tcPr>
          <w:p w14:paraId="3C2C43DA" w14:textId="77777777" w:rsidR="00C25CCD" w:rsidRDefault="004C7746">
            <w:pPr>
              <w:spacing w:after="40"/>
            </w:pPr>
            <w:r>
              <w:rPr>
                <w:sz w:val="19"/>
                <w:szCs w:val="19"/>
              </w:rPr>
              <w:t>2</w:t>
            </w:r>
          </w:p>
        </w:tc>
        <w:tc>
          <w:tcPr>
            <w:tcW w:w="4000" w:type="dxa"/>
            <w:shd w:val="clear" w:color="auto" w:fill="F2F2F2"/>
            <w:tcMar>
              <w:top w:w="60" w:type="dxa"/>
              <w:left w:w="100" w:type="dxa"/>
              <w:bottom w:w="60" w:type="dxa"/>
              <w:right w:w="100" w:type="dxa"/>
            </w:tcMar>
          </w:tcPr>
          <w:p w14:paraId="0933C9AE" w14:textId="77777777" w:rsidR="00C25CCD" w:rsidRDefault="004C7746">
            <w:pPr>
              <w:spacing w:after="40"/>
            </w:pPr>
            <w:r>
              <w:rPr>
                <w:sz w:val="19"/>
                <w:szCs w:val="19"/>
              </w:rPr>
              <w:t>DCA</w:t>
            </w:r>
          </w:p>
        </w:tc>
        <w:tc>
          <w:tcPr>
            <w:tcW w:w="4938" w:type="dxa"/>
            <w:shd w:val="clear" w:color="auto" w:fill="F2F2F2"/>
            <w:tcMar>
              <w:top w:w="60" w:type="dxa"/>
              <w:left w:w="100" w:type="dxa"/>
              <w:bottom w:w="60" w:type="dxa"/>
              <w:right w:w="100" w:type="dxa"/>
            </w:tcMar>
          </w:tcPr>
          <w:p w14:paraId="22CCD6A1" w14:textId="77777777" w:rsidR="00C25CCD" w:rsidRDefault="004C7746">
            <w:pPr>
              <w:spacing w:after="40"/>
            </w:pPr>
            <w:r>
              <w:rPr>
                <w:sz w:val="19"/>
                <w:szCs w:val="19"/>
              </w:rPr>
              <w:t>Langform und Systemeinordnung bestätigen</w:t>
            </w:r>
          </w:p>
        </w:tc>
      </w:tr>
      <w:tr w:rsidR="00C25CCD" w14:paraId="667BEF48" w14:textId="77777777">
        <w:tc>
          <w:tcPr>
            <w:tcW w:w="700" w:type="dxa"/>
            <w:tcMar>
              <w:top w:w="60" w:type="dxa"/>
              <w:left w:w="100" w:type="dxa"/>
              <w:bottom w:w="60" w:type="dxa"/>
              <w:right w:w="100" w:type="dxa"/>
            </w:tcMar>
          </w:tcPr>
          <w:p w14:paraId="2779CE1A" w14:textId="77777777" w:rsidR="00C25CCD" w:rsidRDefault="004C7746">
            <w:pPr>
              <w:spacing w:after="40"/>
            </w:pPr>
            <w:r>
              <w:rPr>
                <w:sz w:val="19"/>
                <w:szCs w:val="19"/>
              </w:rPr>
              <w:t>3</w:t>
            </w:r>
          </w:p>
        </w:tc>
        <w:tc>
          <w:tcPr>
            <w:tcW w:w="4000" w:type="dxa"/>
            <w:tcMar>
              <w:top w:w="60" w:type="dxa"/>
              <w:left w:w="100" w:type="dxa"/>
              <w:bottom w:w="60" w:type="dxa"/>
              <w:right w:w="100" w:type="dxa"/>
            </w:tcMar>
          </w:tcPr>
          <w:p w14:paraId="06E473A5" w14:textId="77777777" w:rsidR="00C25CCD" w:rsidRDefault="004C7746">
            <w:pPr>
              <w:spacing w:after="40"/>
            </w:pPr>
            <w:r>
              <w:rPr>
                <w:sz w:val="19"/>
                <w:szCs w:val="19"/>
              </w:rPr>
              <w:t>S6 / ETCS</w:t>
            </w:r>
          </w:p>
        </w:tc>
        <w:tc>
          <w:tcPr>
            <w:tcW w:w="4938" w:type="dxa"/>
            <w:tcMar>
              <w:top w:w="60" w:type="dxa"/>
              <w:left w:w="100" w:type="dxa"/>
              <w:bottom w:w="60" w:type="dxa"/>
              <w:right w:w="100" w:type="dxa"/>
            </w:tcMar>
          </w:tcPr>
          <w:p w14:paraId="05353D43" w14:textId="77777777" w:rsidR="00C25CCD" w:rsidRDefault="004C7746">
            <w:pPr>
              <w:spacing w:after="40"/>
            </w:pPr>
            <w:r>
              <w:rPr>
                <w:sz w:val="19"/>
                <w:szCs w:val="19"/>
              </w:rPr>
              <w:t>Abgrenzung RBC-Laborprüfung zu Feldprüfung und Testfahrten bestätigen</w:t>
            </w:r>
          </w:p>
        </w:tc>
      </w:tr>
      <w:tr w:rsidR="00C25CCD" w14:paraId="6CF8E705" w14:textId="77777777">
        <w:tc>
          <w:tcPr>
            <w:tcW w:w="700" w:type="dxa"/>
            <w:shd w:val="clear" w:color="auto" w:fill="F2F2F2"/>
            <w:tcMar>
              <w:top w:w="60" w:type="dxa"/>
              <w:left w:w="100" w:type="dxa"/>
              <w:bottom w:w="60" w:type="dxa"/>
              <w:right w:w="100" w:type="dxa"/>
            </w:tcMar>
          </w:tcPr>
          <w:p w14:paraId="3B9782FC" w14:textId="77777777" w:rsidR="00C25CCD" w:rsidRDefault="004C7746">
            <w:pPr>
              <w:spacing w:after="40"/>
            </w:pPr>
            <w:r>
              <w:rPr>
                <w:sz w:val="19"/>
                <w:szCs w:val="19"/>
              </w:rPr>
              <w:t>4</w:t>
            </w:r>
          </w:p>
        </w:tc>
        <w:tc>
          <w:tcPr>
            <w:tcW w:w="4000" w:type="dxa"/>
            <w:shd w:val="clear" w:color="auto" w:fill="F2F2F2"/>
            <w:tcMar>
              <w:top w:w="60" w:type="dxa"/>
              <w:left w:w="100" w:type="dxa"/>
              <w:bottom w:w="60" w:type="dxa"/>
              <w:right w:w="100" w:type="dxa"/>
            </w:tcMar>
          </w:tcPr>
          <w:p w14:paraId="3E88D19E" w14:textId="77777777" w:rsidR="00C25CCD" w:rsidRDefault="004C7746">
            <w:pPr>
              <w:spacing w:after="40"/>
            </w:pPr>
            <w:r>
              <w:rPr>
                <w:sz w:val="19"/>
                <w:szCs w:val="19"/>
              </w:rPr>
              <w:t xml:space="preserve">Prüftools (Data </w:t>
            </w:r>
            <w:proofErr w:type="spellStart"/>
            <w:r>
              <w:rPr>
                <w:sz w:val="19"/>
                <w:szCs w:val="19"/>
              </w:rPr>
              <w:t>Validator</w:t>
            </w:r>
            <w:proofErr w:type="spellEnd"/>
            <w:r>
              <w:rPr>
                <w:sz w:val="19"/>
                <w:szCs w:val="19"/>
              </w:rPr>
              <w:t xml:space="preserve">, RENT, </w:t>
            </w:r>
            <w:proofErr w:type="spellStart"/>
            <w:r>
              <w:rPr>
                <w:sz w:val="19"/>
                <w:szCs w:val="19"/>
              </w:rPr>
              <w:t>QCheck</w:t>
            </w:r>
            <w:proofErr w:type="spellEnd"/>
            <w:r>
              <w:rPr>
                <w:sz w:val="19"/>
                <w:szCs w:val="19"/>
              </w:rPr>
              <w:t xml:space="preserve">, </w:t>
            </w:r>
            <w:proofErr w:type="spellStart"/>
            <w:r>
              <w:rPr>
                <w:sz w:val="19"/>
                <w:szCs w:val="19"/>
              </w:rPr>
              <w:t>RBCvsIXL</w:t>
            </w:r>
            <w:proofErr w:type="spellEnd"/>
            <w:r>
              <w:rPr>
                <w:sz w:val="19"/>
                <w:szCs w:val="19"/>
              </w:rPr>
              <w:t xml:space="preserve">, RAZA, RDDV, </w:t>
            </w:r>
            <w:proofErr w:type="spellStart"/>
            <w:r>
              <w:rPr>
                <w:sz w:val="19"/>
                <w:szCs w:val="19"/>
              </w:rPr>
              <w:t>Balisenprüftool</w:t>
            </w:r>
            <w:proofErr w:type="spellEnd"/>
            <w:r>
              <w:rPr>
                <w:sz w:val="19"/>
                <w:szCs w:val="19"/>
              </w:rPr>
              <w:t>, Rubin)</w:t>
            </w:r>
          </w:p>
        </w:tc>
        <w:tc>
          <w:tcPr>
            <w:tcW w:w="4938" w:type="dxa"/>
            <w:shd w:val="clear" w:color="auto" w:fill="F2F2F2"/>
            <w:tcMar>
              <w:top w:w="60" w:type="dxa"/>
              <w:left w:w="100" w:type="dxa"/>
              <w:bottom w:w="60" w:type="dxa"/>
              <w:right w:w="100" w:type="dxa"/>
            </w:tcMar>
          </w:tcPr>
          <w:p w14:paraId="21DE6C99" w14:textId="77777777" w:rsidR="00C25CCD" w:rsidRDefault="004C7746">
            <w:pPr>
              <w:spacing w:after="40"/>
            </w:pPr>
            <w:r>
              <w:rPr>
                <w:sz w:val="19"/>
                <w:szCs w:val="19"/>
              </w:rPr>
              <w:t>Bedienung, Ablageort der Reports, bekannte Warnungen</w:t>
            </w:r>
          </w:p>
        </w:tc>
      </w:tr>
      <w:tr w:rsidR="00C25CCD" w14:paraId="29A81EEA" w14:textId="77777777">
        <w:tc>
          <w:tcPr>
            <w:tcW w:w="700" w:type="dxa"/>
            <w:tcMar>
              <w:top w:w="60" w:type="dxa"/>
              <w:left w:w="100" w:type="dxa"/>
              <w:bottom w:w="60" w:type="dxa"/>
              <w:right w:w="100" w:type="dxa"/>
            </w:tcMar>
          </w:tcPr>
          <w:p w14:paraId="23C3A8EC" w14:textId="77777777" w:rsidR="00C25CCD" w:rsidRDefault="004C7746">
            <w:pPr>
              <w:spacing w:after="40"/>
            </w:pPr>
            <w:r>
              <w:rPr>
                <w:sz w:val="19"/>
                <w:szCs w:val="19"/>
              </w:rPr>
              <w:t>5</w:t>
            </w:r>
          </w:p>
        </w:tc>
        <w:tc>
          <w:tcPr>
            <w:tcW w:w="4000" w:type="dxa"/>
            <w:tcMar>
              <w:top w:w="60" w:type="dxa"/>
              <w:left w:w="100" w:type="dxa"/>
              <w:bottom w:w="60" w:type="dxa"/>
              <w:right w:w="100" w:type="dxa"/>
            </w:tcMar>
          </w:tcPr>
          <w:p w14:paraId="24343430" w14:textId="77777777" w:rsidR="00C25CCD" w:rsidRDefault="004C7746">
            <w:pPr>
              <w:spacing w:after="40"/>
            </w:pPr>
            <w:r>
              <w:rPr>
                <w:sz w:val="19"/>
                <w:szCs w:val="19"/>
              </w:rPr>
              <w:t>Laufwerkspfade</w:t>
            </w:r>
          </w:p>
        </w:tc>
        <w:tc>
          <w:tcPr>
            <w:tcW w:w="4938" w:type="dxa"/>
            <w:tcMar>
              <w:top w:w="60" w:type="dxa"/>
              <w:left w:w="100" w:type="dxa"/>
              <w:bottom w:w="60" w:type="dxa"/>
              <w:right w:w="100" w:type="dxa"/>
            </w:tcMar>
          </w:tcPr>
          <w:p w14:paraId="01C2CFBC" w14:textId="77777777" w:rsidR="00C25CCD" w:rsidRDefault="004C7746">
            <w:pPr>
              <w:spacing w:after="40"/>
            </w:pPr>
            <w:r>
              <w:rPr>
                <w:sz w:val="19"/>
                <w:szCs w:val="19"/>
              </w:rPr>
              <w:t>Aktuelle Pfade für Abteilungslaufwerk, Simulationslaufwerk, Projektdaten verifizieren</w:t>
            </w:r>
          </w:p>
        </w:tc>
      </w:tr>
      <w:tr w:rsidR="00C25CCD" w14:paraId="7E12928E" w14:textId="77777777">
        <w:tc>
          <w:tcPr>
            <w:tcW w:w="700" w:type="dxa"/>
            <w:shd w:val="clear" w:color="auto" w:fill="F2F2F2"/>
            <w:tcMar>
              <w:top w:w="60" w:type="dxa"/>
              <w:left w:w="100" w:type="dxa"/>
              <w:bottom w:w="60" w:type="dxa"/>
              <w:right w:w="100" w:type="dxa"/>
            </w:tcMar>
          </w:tcPr>
          <w:p w14:paraId="31B6B2A7" w14:textId="77777777" w:rsidR="00C25CCD" w:rsidRDefault="004C7746">
            <w:pPr>
              <w:spacing w:after="40"/>
            </w:pPr>
            <w:r>
              <w:rPr>
                <w:sz w:val="19"/>
                <w:szCs w:val="19"/>
              </w:rPr>
              <w:t>6</w:t>
            </w:r>
          </w:p>
        </w:tc>
        <w:tc>
          <w:tcPr>
            <w:tcW w:w="4000" w:type="dxa"/>
            <w:shd w:val="clear" w:color="auto" w:fill="F2F2F2"/>
            <w:tcMar>
              <w:top w:w="60" w:type="dxa"/>
              <w:left w:w="100" w:type="dxa"/>
              <w:bottom w:w="60" w:type="dxa"/>
              <w:right w:w="100" w:type="dxa"/>
            </w:tcMar>
          </w:tcPr>
          <w:p w14:paraId="48F091A0" w14:textId="77777777" w:rsidR="00C25CCD" w:rsidRDefault="004C7746">
            <w:pPr>
              <w:spacing w:after="40"/>
            </w:pPr>
            <w:r>
              <w:rPr>
                <w:sz w:val="19"/>
                <w:szCs w:val="19"/>
              </w:rPr>
              <w:t>Historische Arbeitsnotizen</w:t>
            </w:r>
          </w:p>
        </w:tc>
        <w:tc>
          <w:tcPr>
            <w:tcW w:w="4938" w:type="dxa"/>
            <w:shd w:val="clear" w:color="auto" w:fill="F2F2F2"/>
            <w:tcMar>
              <w:top w:w="60" w:type="dxa"/>
              <w:left w:w="100" w:type="dxa"/>
              <w:bottom w:w="60" w:type="dxa"/>
              <w:right w:w="100" w:type="dxa"/>
            </w:tcMar>
          </w:tcPr>
          <w:p w14:paraId="500F829D" w14:textId="77777777" w:rsidR="00C25CCD" w:rsidRDefault="004C7746">
            <w:pPr>
              <w:spacing w:after="40"/>
            </w:pPr>
            <w:r>
              <w:rPr>
                <w:sz w:val="19"/>
                <w:szCs w:val="19"/>
              </w:rPr>
              <w:t xml:space="preserve">SIMBA-, EAM-, </w:t>
            </w:r>
            <w:proofErr w:type="spellStart"/>
            <w:r>
              <w:rPr>
                <w:sz w:val="19"/>
                <w:szCs w:val="19"/>
              </w:rPr>
              <w:t>Az</w:t>
            </w:r>
            <w:proofErr w:type="spellEnd"/>
            <w:r>
              <w:rPr>
                <w:sz w:val="19"/>
                <w:szCs w:val="19"/>
              </w:rPr>
              <w:t>- und ZLV-Bus-Abläufe mit aktuellem ATZ-Stand abgleichen</w:t>
            </w:r>
          </w:p>
        </w:tc>
      </w:tr>
      <w:tr w:rsidR="00C25CCD" w14:paraId="645DE781" w14:textId="77777777">
        <w:tc>
          <w:tcPr>
            <w:tcW w:w="700" w:type="dxa"/>
            <w:tcMar>
              <w:top w:w="60" w:type="dxa"/>
              <w:left w:w="100" w:type="dxa"/>
              <w:bottom w:w="60" w:type="dxa"/>
              <w:right w:w="100" w:type="dxa"/>
            </w:tcMar>
          </w:tcPr>
          <w:p w14:paraId="298D4367" w14:textId="77777777" w:rsidR="00C25CCD" w:rsidRDefault="004C7746">
            <w:pPr>
              <w:spacing w:after="40"/>
            </w:pPr>
            <w:r>
              <w:rPr>
                <w:sz w:val="19"/>
                <w:szCs w:val="19"/>
              </w:rPr>
              <w:t>7</w:t>
            </w:r>
          </w:p>
        </w:tc>
        <w:tc>
          <w:tcPr>
            <w:tcW w:w="4000" w:type="dxa"/>
            <w:tcMar>
              <w:top w:w="60" w:type="dxa"/>
              <w:left w:w="100" w:type="dxa"/>
              <w:bottom w:w="60" w:type="dxa"/>
              <w:right w:w="100" w:type="dxa"/>
            </w:tcMar>
          </w:tcPr>
          <w:p w14:paraId="2B5F9CF6" w14:textId="77777777" w:rsidR="00C25CCD" w:rsidRDefault="004C7746">
            <w:pPr>
              <w:spacing w:after="40"/>
            </w:pPr>
            <w:r>
              <w:rPr>
                <w:sz w:val="19"/>
                <w:szCs w:val="19"/>
              </w:rPr>
              <w:t>Kennzeichnung „nicht zutreffend“ im TIP</w:t>
            </w:r>
          </w:p>
        </w:tc>
        <w:tc>
          <w:tcPr>
            <w:tcW w:w="4938" w:type="dxa"/>
            <w:tcMar>
              <w:top w:w="60" w:type="dxa"/>
              <w:left w:w="100" w:type="dxa"/>
              <w:bottom w:w="60" w:type="dxa"/>
              <w:right w:w="100" w:type="dxa"/>
            </w:tcMar>
          </w:tcPr>
          <w:p w14:paraId="0E155B58" w14:textId="77777777" w:rsidR="00C25CCD" w:rsidRDefault="004C7746">
            <w:pPr>
              <w:spacing w:after="40"/>
            </w:pPr>
            <w:r>
              <w:rPr>
                <w:sz w:val="19"/>
                <w:szCs w:val="19"/>
              </w:rPr>
              <w:t>Teamregel festlegen</w:t>
            </w:r>
          </w:p>
        </w:tc>
      </w:tr>
      <w:tr w:rsidR="00C25CCD" w14:paraId="4D18535C" w14:textId="77777777">
        <w:tc>
          <w:tcPr>
            <w:tcW w:w="700" w:type="dxa"/>
            <w:shd w:val="clear" w:color="auto" w:fill="F2F2F2"/>
            <w:tcMar>
              <w:top w:w="60" w:type="dxa"/>
              <w:left w:w="100" w:type="dxa"/>
              <w:bottom w:w="60" w:type="dxa"/>
              <w:right w:w="100" w:type="dxa"/>
            </w:tcMar>
          </w:tcPr>
          <w:p w14:paraId="018723F9" w14:textId="77777777" w:rsidR="00C25CCD" w:rsidRDefault="004C7746">
            <w:pPr>
              <w:spacing w:after="40"/>
            </w:pPr>
            <w:r>
              <w:rPr>
                <w:sz w:val="19"/>
                <w:szCs w:val="19"/>
              </w:rPr>
              <w:t>8</w:t>
            </w:r>
          </w:p>
        </w:tc>
        <w:tc>
          <w:tcPr>
            <w:tcW w:w="4000" w:type="dxa"/>
            <w:shd w:val="clear" w:color="auto" w:fill="F2F2F2"/>
            <w:tcMar>
              <w:top w:w="60" w:type="dxa"/>
              <w:left w:w="100" w:type="dxa"/>
              <w:bottom w:w="60" w:type="dxa"/>
              <w:right w:w="100" w:type="dxa"/>
            </w:tcMar>
          </w:tcPr>
          <w:p w14:paraId="387BAE58" w14:textId="77777777" w:rsidR="00C25CCD" w:rsidRDefault="004C7746">
            <w:pPr>
              <w:spacing w:after="40"/>
            </w:pPr>
            <w:r>
              <w:rPr>
                <w:sz w:val="19"/>
                <w:szCs w:val="19"/>
              </w:rPr>
              <w:t>Glossar</w:t>
            </w:r>
          </w:p>
        </w:tc>
        <w:tc>
          <w:tcPr>
            <w:tcW w:w="4938" w:type="dxa"/>
            <w:shd w:val="clear" w:color="auto" w:fill="F2F2F2"/>
            <w:tcMar>
              <w:top w:w="60" w:type="dxa"/>
              <w:left w:w="100" w:type="dxa"/>
              <w:bottom w:w="60" w:type="dxa"/>
              <w:right w:w="100" w:type="dxa"/>
            </w:tcMar>
          </w:tcPr>
          <w:p w14:paraId="7BDC4A38" w14:textId="77777777" w:rsidR="00C25CCD" w:rsidRDefault="004C7746">
            <w:pPr>
              <w:spacing w:after="40"/>
            </w:pPr>
            <w:r>
              <w:rPr>
                <w:sz w:val="19"/>
                <w:szCs w:val="19"/>
              </w:rPr>
              <w:t>Langformen fachlich bestätigen</w:t>
            </w:r>
          </w:p>
        </w:tc>
      </w:tr>
      <w:tr w:rsidR="00C25CCD" w14:paraId="0110B781" w14:textId="77777777">
        <w:tc>
          <w:tcPr>
            <w:tcW w:w="700" w:type="dxa"/>
            <w:tcMar>
              <w:top w:w="60" w:type="dxa"/>
              <w:left w:w="100" w:type="dxa"/>
              <w:bottom w:w="60" w:type="dxa"/>
              <w:right w:w="100" w:type="dxa"/>
            </w:tcMar>
          </w:tcPr>
          <w:p w14:paraId="3942C491" w14:textId="77777777" w:rsidR="00C25CCD" w:rsidRDefault="004C7746">
            <w:pPr>
              <w:spacing w:after="40"/>
            </w:pPr>
            <w:r>
              <w:rPr>
                <w:sz w:val="19"/>
                <w:szCs w:val="19"/>
              </w:rPr>
              <w:t>9</w:t>
            </w:r>
          </w:p>
        </w:tc>
        <w:tc>
          <w:tcPr>
            <w:tcW w:w="4000" w:type="dxa"/>
            <w:tcMar>
              <w:top w:w="60" w:type="dxa"/>
              <w:left w:w="100" w:type="dxa"/>
              <w:bottom w:w="60" w:type="dxa"/>
              <w:right w:w="100" w:type="dxa"/>
            </w:tcMar>
          </w:tcPr>
          <w:p w14:paraId="517BC7D7" w14:textId="77777777" w:rsidR="00C25CCD" w:rsidRDefault="004C7746">
            <w:pPr>
              <w:spacing w:after="40"/>
            </w:pPr>
            <w:r>
              <w:rPr>
                <w:sz w:val="19"/>
                <w:szCs w:val="19"/>
              </w:rPr>
              <w:t>PA-Schritte in den Prüfprotokollen S1, S2, S4, S5, S6</w:t>
            </w:r>
          </w:p>
        </w:tc>
        <w:tc>
          <w:tcPr>
            <w:tcW w:w="4938" w:type="dxa"/>
            <w:tcMar>
              <w:top w:w="60" w:type="dxa"/>
              <w:left w:w="100" w:type="dxa"/>
              <w:bottom w:w="60" w:type="dxa"/>
              <w:right w:w="100" w:type="dxa"/>
            </w:tcMar>
          </w:tcPr>
          <w:p w14:paraId="14AE62CB" w14:textId="77777777" w:rsidR="00C25CCD" w:rsidRDefault="004C7746">
            <w:pPr>
              <w:spacing w:after="40"/>
            </w:pPr>
            <w:r>
              <w:rPr>
                <w:sz w:val="19"/>
                <w:szCs w:val="19"/>
              </w:rPr>
              <w:t>Fachlich gegenlesen – teils aus historischen Notizen bzw. nur aus dem TIP-Text abgeleitet</w:t>
            </w:r>
          </w:p>
        </w:tc>
      </w:tr>
    </w:tbl>
    <w:p w14:paraId="795C745A" w14:textId="77777777" w:rsidR="005402A3" w:rsidRDefault="005402A3"/>
    <w:sectPr w:rsidR="005402A3">
      <w:headerReference w:type="default" r:id="rId79"/>
      <w:footerReference w:type="default" r:id="rId80"/>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7C0CD" w14:textId="77777777" w:rsidR="00A47101" w:rsidRDefault="00A47101">
      <w:r>
        <w:separator/>
      </w:r>
    </w:p>
  </w:endnote>
  <w:endnote w:type="continuationSeparator" w:id="0">
    <w:p w14:paraId="0ECDBF30" w14:textId="77777777" w:rsidR="00A47101" w:rsidRDefault="00A47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C6EF" w14:textId="77777777" w:rsidR="00C25CCD" w:rsidRDefault="004C7746">
    <w:pPr>
      <w:jc w:val="right"/>
    </w:pPr>
    <w:r>
      <w:rPr>
        <w:color w:val="7F7F7F"/>
        <w:sz w:val="16"/>
        <w:szCs w:val="16"/>
      </w:rPr>
      <w:t xml:space="preserve">Entwurf 0.4 · Seite </w:t>
    </w:r>
    <w:r>
      <w:rPr>
        <w:color w:val="7F7F7F"/>
        <w:sz w:val="16"/>
        <w:szCs w:val="16"/>
      </w:rPr>
      <w:fldChar w:fldCharType="begin"/>
    </w:r>
    <w:r>
      <w:rPr>
        <w:color w:val="7F7F7F"/>
        <w:sz w:val="16"/>
        <w:szCs w:val="16"/>
      </w:rPr>
      <w:instrText>PAGE</w:instrText>
    </w:r>
    <w:r>
      <w:rPr>
        <w:color w:val="7F7F7F"/>
        <w:sz w:val="16"/>
        <w:szCs w:val="16"/>
      </w:rPr>
      <w:fldChar w:fldCharType="separate"/>
    </w:r>
    <w:r w:rsidR="00C4736F">
      <w:rPr>
        <w:noProof/>
        <w:color w:val="7F7F7F"/>
        <w:sz w:val="16"/>
        <w:szCs w:val="16"/>
      </w:rPr>
      <w:t>13</w:t>
    </w:r>
    <w:r>
      <w:rPr>
        <w:color w:val="7F7F7F"/>
        <w:sz w:val="16"/>
        <w:szCs w:val="16"/>
      </w:rPr>
      <w:fldChar w:fldCharType="end"/>
    </w:r>
    <w:r>
      <w:rPr>
        <w:color w:val="7F7F7F"/>
        <w:sz w:val="16"/>
        <w:szCs w:val="16"/>
      </w:rPr>
      <w:t xml:space="preserve"> von </w:t>
    </w:r>
    <w:r>
      <w:rPr>
        <w:color w:val="7F7F7F"/>
        <w:sz w:val="16"/>
        <w:szCs w:val="16"/>
      </w:rPr>
      <w:fldChar w:fldCharType="begin"/>
    </w:r>
    <w:r>
      <w:rPr>
        <w:color w:val="7F7F7F"/>
        <w:sz w:val="16"/>
        <w:szCs w:val="16"/>
      </w:rPr>
      <w:instrText>NUMPAGES</w:instrText>
    </w:r>
    <w:r>
      <w:rPr>
        <w:color w:val="7F7F7F"/>
        <w:sz w:val="16"/>
        <w:szCs w:val="16"/>
      </w:rPr>
      <w:fldChar w:fldCharType="separate"/>
    </w:r>
    <w:r w:rsidR="00C4736F">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634F1" w14:textId="77777777" w:rsidR="00A47101" w:rsidRDefault="00A47101">
      <w:r>
        <w:separator/>
      </w:r>
    </w:p>
  </w:footnote>
  <w:footnote w:type="continuationSeparator" w:id="0">
    <w:p w14:paraId="0BD79423" w14:textId="77777777" w:rsidR="00A47101" w:rsidRDefault="00A47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DF3C" w14:textId="5A397ED4" w:rsidR="00C25CCD" w:rsidRDefault="004C7746">
    <w:pPr>
      <w:pBdr>
        <w:bottom w:val="single" w:sz="4" w:space="4" w:color="A6A6A6"/>
      </w:pBdr>
    </w:pPr>
    <w:r>
      <w:rPr>
        <w:color w:val="7F7F7F"/>
        <w:sz w:val="16"/>
        <w:szCs w:val="16"/>
      </w:rPr>
      <w:t xml:space="preserve">Hitachi Rail · Interne Abnahmeprüfung · </w:t>
    </w:r>
    <w:r w:rsidR="007D01F4">
      <w:rPr>
        <w:color w:val="7F7F7F"/>
        <w:sz w:val="16"/>
        <w:szCs w:val="16"/>
      </w:rPr>
      <w:t>Leitfaden</w:t>
    </w:r>
    <w:r>
      <w:rPr>
        <w:color w:val="7F7F7F"/>
        <w:sz w:val="16"/>
        <w:szCs w:val="16"/>
      </w:rPr>
      <w:t xml:space="preserve"> Softwareprüfung ESTW L90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6E7E"/>
    <w:multiLevelType w:val="hybridMultilevel"/>
    <w:tmpl w:val="4C7EF9D6"/>
    <w:lvl w:ilvl="0" w:tplc="0C64DDDA">
      <w:start w:val="1"/>
      <w:numFmt w:val="bullet"/>
      <w:lvlText w:val="•"/>
      <w:lvlJc w:val="left"/>
      <w:pPr>
        <w:ind w:left="400" w:hanging="260"/>
      </w:pPr>
    </w:lvl>
    <w:lvl w:ilvl="1" w:tplc="6CD8023E">
      <w:start w:val="1"/>
      <w:numFmt w:val="bullet"/>
      <w:lvlText w:val="–"/>
      <w:lvlJc w:val="left"/>
      <w:pPr>
        <w:ind w:left="800" w:hanging="260"/>
      </w:pPr>
    </w:lvl>
    <w:lvl w:ilvl="2" w:tplc="41C0EB42">
      <w:numFmt w:val="decimal"/>
      <w:lvlText w:val=""/>
      <w:lvlJc w:val="left"/>
    </w:lvl>
    <w:lvl w:ilvl="3" w:tplc="015A1326">
      <w:numFmt w:val="decimal"/>
      <w:lvlText w:val=""/>
      <w:lvlJc w:val="left"/>
    </w:lvl>
    <w:lvl w:ilvl="4" w:tplc="DD629520">
      <w:numFmt w:val="decimal"/>
      <w:lvlText w:val=""/>
      <w:lvlJc w:val="left"/>
    </w:lvl>
    <w:lvl w:ilvl="5" w:tplc="7F80EA92">
      <w:numFmt w:val="decimal"/>
      <w:lvlText w:val=""/>
      <w:lvlJc w:val="left"/>
    </w:lvl>
    <w:lvl w:ilvl="6" w:tplc="87C4F3F6">
      <w:numFmt w:val="decimal"/>
      <w:lvlText w:val=""/>
      <w:lvlJc w:val="left"/>
    </w:lvl>
    <w:lvl w:ilvl="7" w:tplc="D816600E">
      <w:numFmt w:val="decimal"/>
      <w:lvlText w:val=""/>
      <w:lvlJc w:val="left"/>
    </w:lvl>
    <w:lvl w:ilvl="8" w:tplc="88A46276">
      <w:numFmt w:val="decimal"/>
      <w:lvlText w:val=""/>
      <w:lvlJc w:val="left"/>
    </w:lvl>
  </w:abstractNum>
  <w:abstractNum w:abstractNumId="1" w15:restartNumberingAfterBreak="0">
    <w:nsid w:val="1FF24958"/>
    <w:multiLevelType w:val="hybridMultilevel"/>
    <w:tmpl w:val="D9B0D8E8"/>
    <w:lvl w:ilvl="0" w:tplc="C0C6DF9E">
      <w:start w:val="1"/>
      <w:numFmt w:val="decimal"/>
      <w:lvlText w:val="%1."/>
      <w:lvlJc w:val="left"/>
      <w:pPr>
        <w:ind w:left="400" w:hanging="300"/>
      </w:pPr>
    </w:lvl>
    <w:lvl w:ilvl="1" w:tplc="3A2C1684">
      <w:numFmt w:val="decimal"/>
      <w:lvlText w:val=""/>
      <w:lvlJc w:val="left"/>
    </w:lvl>
    <w:lvl w:ilvl="2" w:tplc="2A66128C">
      <w:numFmt w:val="decimal"/>
      <w:lvlText w:val=""/>
      <w:lvlJc w:val="left"/>
    </w:lvl>
    <w:lvl w:ilvl="3" w:tplc="D22EAB7C">
      <w:numFmt w:val="decimal"/>
      <w:lvlText w:val=""/>
      <w:lvlJc w:val="left"/>
    </w:lvl>
    <w:lvl w:ilvl="4" w:tplc="494441B0">
      <w:numFmt w:val="decimal"/>
      <w:lvlText w:val=""/>
      <w:lvlJc w:val="left"/>
    </w:lvl>
    <w:lvl w:ilvl="5" w:tplc="4B0A3E1A">
      <w:numFmt w:val="decimal"/>
      <w:lvlText w:val=""/>
      <w:lvlJc w:val="left"/>
    </w:lvl>
    <w:lvl w:ilvl="6" w:tplc="F460AA7C">
      <w:numFmt w:val="decimal"/>
      <w:lvlText w:val=""/>
      <w:lvlJc w:val="left"/>
    </w:lvl>
    <w:lvl w:ilvl="7" w:tplc="EEBAF66E">
      <w:numFmt w:val="decimal"/>
      <w:lvlText w:val=""/>
      <w:lvlJc w:val="left"/>
    </w:lvl>
    <w:lvl w:ilvl="8" w:tplc="723CEEB4">
      <w:numFmt w:val="decimal"/>
      <w:lvlText w:val=""/>
      <w:lvlJc w:val="left"/>
    </w:lvl>
  </w:abstractNum>
  <w:abstractNum w:abstractNumId="2" w15:restartNumberingAfterBreak="0">
    <w:nsid w:val="24C30A01"/>
    <w:multiLevelType w:val="hybridMultilevel"/>
    <w:tmpl w:val="DC9E4C96"/>
    <w:lvl w:ilvl="0" w:tplc="85FA3A38">
      <w:start w:val="1"/>
      <w:numFmt w:val="bullet"/>
      <w:lvlText w:val="☐"/>
      <w:lvlJc w:val="left"/>
      <w:pPr>
        <w:ind w:left="400" w:hanging="300"/>
      </w:pPr>
    </w:lvl>
    <w:lvl w:ilvl="1" w:tplc="C50E2940">
      <w:numFmt w:val="decimal"/>
      <w:lvlText w:val=""/>
      <w:lvlJc w:val="left"/>
    </w:lvl>
    <w:lvl w:ilvl="2" w:tplc="CBF88ADA">
      <w:numFmt w:val="decimal"/>
      <w:lvlText w:val=""/>
      <w:lvlJc w:val="left"/>
    </w:lvl>
    <w:lvl w:ilvl="3" w:tplc="3558EBD8">
      <w:numFmt w:val="decimal"/>
      <w:lvlText w:val=""/>
      <w:lvlJc w:val="left"/>
    </w:lvl>
    <w:lvl w:ilvl="4" w:tplc="472AA628">
      <w:numFmt w:val="decimal"/>
      <w:lvlText w:val=""/>
      <w:lvlJc w:val="left"/>
    </w:lvl>
    <w:lvl w:ilvl="5" w:tplc="CAFCC6AA">
      <w:numFmt w:val="decimal"/>
      <w:lvlText w:val=""/>
      <w:lvlJc w:val="left"/>
    </w:lvl>
    <w:lvl w:ilvl="6" w:tplc="0854CA64">
      <w:numFmt w:val="decimal"/>
      <w:lvlText w:val=""/>
      <w:lvlJc w:val="left"/>
    </w:lvl>
    <w:lvl w:ilvl="7" w:tplc="11C40AC0">
      <w:numFmt w:val="decimal"/>
      <w:lvlText w:val=""/>
      <w:lvlJc w:val="left"/>
    </w:lvl>
    <w:lvl w:ilvl="8" w:tplc="E7E6E8A0">
      <w:numFmt w:val="decimal"/>
      <w:lvlText w:val=""/>
      <w:lvlJc w:val="left"/>
    </w:lvl>
  </w:abstractNum>
  <w:abstractNum w:abstractNumId="3" w15:restartNumberingAfterBreak="0">
    <w:nsid w:val="33713D48"/>
    <w:multiLevelType w:val="hybridMultilevel"/>
    <w:tmpl w:val="7AF20D8E"/>
    <w:lvl w:ilvl="0" w:tplc="3DFC7EA0">
      <w:start w:val="1"/>
      <w:numFmt w:val="decimal"/>
      <w:lvlText w:val="%1."/>
      <w:lvlJc w:val="left"/>
      <w:pPr>
        <w:ind w:left="400" w:hanging="300"/>
      </w:pPr>
    </w:lvl>
    <w:lvl w:ilvl="1" w:tplc="2D02312E">
      <w:numFmt w:val="decimal"/>
      <w:lvlText w:val=""/>
      <w:lvlJc w:val="left"/>
    </w:lvl>
    <w:lvl w:ilvl="2" w:tplc="3592A412">
      <w:numFmt w:val="decimal"/>
      <w:lvlText w:val=""/>
      <w:lvlJc w:val="left"/>
    </w:lvl>
    <w:lvl w:ilvl="3" w:tplc="BBCC3362">
      <w:numFmt w:val="decimal"/>
      <w:lvlText w:val=""/>
      <w:lvlJc w:val="left"/>
    </w:lvl>
    <w:lvl w:ilvl="4" w:tplc="8958814A">
      <w:numFmt w:val="decimal"/>
      <w:lvlText w:val=""/>
      <w:lvlJc w:val="left"/>
    </w:lvl>
    <w:lvl w:ilvl="5" w:tplc="97423D9A">
      <w:numFmt w:val="decimal"/>
      <w:lvlText w:val=""/>
      <w:lvlJc w:val="left"/>
    </w:lvl>
    <w:lvl w:ilvl="6" w:tplc="983E0450">
      <w:numFmt w:val="decimal"/>
      <w:lvlText w:val=""/>
      <w:lvlJc w:val="left"/>
    </w:lvl>
    <w:lvl w:ilvl="7" w:tplc="B63CAE6C">
      <w:numFmt w:val="decimal"/>
      <w:lvlText w:val=""/>
      <w:lvlJc w:val="left"/>
    </w:lvl>
    <w:lvl w:ilvl="8" w:tplc="150CAD38">
      <w:numFmt w:val="decimal"/>
      <w:lvlText w:val=""/>
      <w:lvlJc w:val="left"/>
    </w:lvl>
  </w:abstractNum>
  <w:abstractNum w:abstractNumId="4" w15:restartNumberingAfterBreak="0">
    <w:nsid w:val="35A6684E"/>
    <w:multiLevelType w:val="hybridMultilevel"/>
    <w:tmpl w:val="85A0E564"/>
    <w:lvl w:ilvl="0" w:tplc="E3F4AFB6">
      <w:start w:val="1"/>
      <w:numFmt w:val="decimal"/>
      <w:lvlText w:val="%1."/>
      <w:lvlJc w:val="left"/>
      <w:pPr>
        <w:ind w:left="400" w:hanging="300"/>
      </w:pPr>
    </w:lvl>
    <w:lvl w:ilvl="1" w:tplc="61B24160">
      <w:numFmt w:val="decimal"/>
      <w:lvlText w:val=""/>
      <w:lvlJc w:val="left"/>
    </w:lvl>
    <w:lvl w:ilvl="2" w:tplc="5E30E206">
      <w:numFmt w:val="decimal"/>
      <w:lvlText w:val=""/>
      <w:lvlJc w:val="left"/>
    </w:lvl>
    <w:lvl w:ilvl="3" w:tplc="BDA274F2">
      <w:numFmt w:val="decimal"/>
      <w:lvlText w:val=""/>
      <w:lvlJc w:val="left"/>
    </w:lvl>
    <w:lvl w:ilvl="4" w:tplc="C1DCAC48">
      <w:numFmt w:val="decimal"/>
      <w:lvlText w:val=""/>
      <w:lvlJc w:val="left"/>
    </w:lvl>
    <w:lvl w:ilvl="5" w:tplc="D70A3C84">
      <w:numFmt w:val="decimal"/>
      <w:lvlText w:val=""/>
      <w:lvlJc w:val="left"/>
    </w:lvl>
    <w:lvl w:ilvl="6" w:tplc="F03A8456">
      <w:numFmt w:val="decimal"/>
      <w:lvlText w:val=""/>
      <w:lvlJc w:val="left"/>
    </w:lvl>
    <w:lvl w:ilvl="7" w:tplc="55C28B88">
      <w:numFmt w:val="decimal"/>
      <w:lvlText w:val=""/>
      <w:lvlJc w:val="left"/>
    </w:lvl>
    <w:lvl w:ilvl="8" w:tplc="490A8CF4">
      <w:numFmt w:val="decimal"/>
      <w:lvlText w:val=""/>
      <w:lvlJc w:val="left"/>
    </w:lvl>
  </w:abstractNum>
  <w:abstractNum w:abstractNumId="5" w15:restartNumberingAfterBreak="0">
    <w:nsid w:val="3B53232F"/>
    <w:multiLevelType w:val="hybridMultilevel"/>
    <w:tmpl w:val="D25E01EA"/>
    <w:lvl w:ilvl="0" w:tplc="C4325778">
      <w:start w:val="1"/>
      <w:numFmt w:val="decimal"/>
      <w:lvlText w:val="%1."/>
      <w:lvlJc w:val="left"/>
      <w:pPr>
        <w:ind w:left="400" w:hanging="300"/>
      </w:pPr>
    </w:lvl>
    <w:lvl w:ilvl="1" w:tplc="F8B0027A">
      <w:numFmt w:val="decimal"/>
      <w:lvlText w:val=""/>
      <w:lvlJc w:val="left"/>
    </w:lvl>
    <w:lvl w:ilvl="2" w:tplc="55DC49F4">
      <w:numFmt w:val="decimal"/>
      <w:lvlText w:val=""/>
      <w:lvlJc w:val="left"/>
    </w:lvl>
    <w:lvl w:ilvl="3" w:tplc="AA9E15F4">
      <w:numFmt w:val="decimal"/>
      <w:lvlText w:val=""/>
      <w:lvlJc w:val="left"/>
    </w:lvl>
    <w:lvl w:ilvl="4" w:tplc="73E6D864">
      <w:numFmt w:val="decimal"/>
      <w:lvlText w:val=""/>
      <w:lvlJc w:val="left"/>
    </w:lvl>
    <w:lvl w:ilvl="5" w:tplc="FE78D126">
      <w:numFmt w:val="decimal"/>
      <w:lvlText w:val=""/>
      <w:lvlJc w:val="left"/>
    </w:lvl>
    <w:lvl w:ilvl="6" w:tplc="308A99B0">
      <w:numFmt w:val="decimal"/>
      <w:lvlText w:val=""/>
      <w:lvlJc w:val="left"/>
    </w:lvl>
    <w:lvl w:ilvl="7" w:tplc="92B49DCA">
      <w:numFmt w:val="decimal"/>
      <w:lvlText w:val=""/>
      <w:lvlJc w:val="left"/>
    </w:lvl>
    <w:lvl w:ilvl="8" w:tplc="EDF0CF6E">
      <w:numFmt w:val="decimal"/>
      <w:lvlText w:val=""/>
      <w:lvlJc w:val="left"/>
    </w:lvl>
  </w:abstractNum>
  <w:abstractNum w:abstractNumId="6" w15:restartNumberingAfterBreak="0">
    <w:nsid w:val="3B9F05B5"/>
    <w:multiLevelType w:val="hybridMultilevel"/>
    <w:tmpl w:val="56789E62"/>
    <w:lvl w:ilvl="0" w:tplc="8B501C54">
      <w:start w:val="1"/>
      <w:numFmt w:val="decimal"/>
      <w:lvlText w:val="%1."/>
      <w:lvlJc w:val="left"/>
      <w:pPr>
        <w:ind w:left="400" w:hanging="300"/>
      </w:pPr>
    </w:lvl>
    <w:lvl w:ilvl="1" w:tplc="227C54C2">
      <w:numFmt w:val="decimal"/>
      <w:lvlText w:val=""/>
      <w:lvlJc w:val="left"/>
    </w:lvl>
    <w:lvl w:ilvl="2" w:tplc="1DBC2A70">
      <w:numFmt w:val="decimal"/>
      <w:lvlText w:val=""/>
      <w:lvlJc w:val="left"/>
    </w:lvl>
    <w:lvl w:ilvl="3" w:tplc="61CE9060">
      <w:numFmt w:val="decimal"/>
      <w:lvlText w:val=""/>
      <w:lvlJc w:val="left"/>
    </w:lvl>
    <w:lvl w:ilvl="4" w:tplc="24960722">
      <w:numFmt w:val="decimal"/>
      <w:lvlText w:val=""/>
      <w:lvlJc w:val="left"/>
    </w:lvl>
    <w:lvl w:ilvl="5" w:tplc="E4B47AFC">
      <w:numFmt w:val="decimal"/>
      <w:lvlText w:val=""/>
      <w:lvlJc w:val="left"/>
    </w:lvl>
    <w:lvl w:ilvl="6" w:tplc="7AF201C6">
      <w:numFmt w:val="decimal"/>
      <w:lvlText w:val=""/>
      <w:lvlJc w:val="left"/>
    </w:lvl>
    <w:lvl w:ilvl="7" w:tplc="8A0C5C32">
      <w:numFmt w:val="decimal"/>
      <w:lvlText w:val=""/>
      <w:lvlJc w:val="left"/>
    </w:lvl>
    <w:lvl w:ilvl="8" w:tplc="61A0BEAC">
      <w:numFmt w:val="decimal"/>
      <w:lvlText w:val=""/>
      <w:lvlJc w:val="left"/>
    </w:lvl>
  </w:abstractNum>
  <w:abstractNum w:abstractNumId="7" w15:restartNumberingAfterBreak="0">
    <w:nsid w:val="3C831FDC"/>
    <w:multiLevelType w:val="hybridMultilevel"/>
    <w:tmpl w:val="C8BA3C30"/>
    <w:lvl w:ilvl="0" w:tplc="72D4BEF0">
      <w:start w:val="1"/>
      <w:numFmt w:val="decimal"/>
      <w:lvlText w:val="%1."/>
      <w:lvlJc w:val="left"/>
      <w:pPr>
        <w:ind w:left="400" w:hanging="300"/>
      </w:pPr>
    </w:lvl>
    <w:lvl w:ilvl="1" w:tplc="B41AEE8C">
      <w:numFmt w:val="decimal"/>
      <w:lvlText w:val=""/>
      <w:lvlJc w:val="left"/>
    </w:lvl>
    <w:lvl w:ilvl="2" w:tplc="F5FA05AC">
      <w:numFmt w:val="decimal"/>
      <w:lvlText w:val=""/>
      <w:lvlJc w:val="left"/>
    </w:lvl>
    <w:lvl w:ilvl="3" w:tplc="0ABE92F0">
      <w:numFmt w:val="decimal"/>
      <w:lvlText w:val=""/>
      <w:lvlJc w:val="left"/>
    </w:lvl>
    <w:lvl w:ilvl="4" w:tplc="AD80A7C4">
      <w:numFmt w:val="decimal"/>
      <w:lvlText w:val=""/>
      <w:lvlJc w:val="left"/>
    </w:lvl>
    <w:lvl w:ilvl="5" w:tplc="76622AF4">
      <w:numFmt w:val="decimal"/>
      <w:lvlText w:val=""/>
      <w:lvlJc w:val="left"/>
    </w:lvl>
    <w:lvl w:ilvl="6" w:tplc="5B403C72">
      <w:numFmt w:val="decimal"/>
      <w:lvlText w:val=""/>
      <w:lvlJc w:val="left"/>
    </w:lvl>
    <w:lvl w:ilvl="7" w:tplc="6B1A4680">
      <w:numFmt w:val="decimal"/>
      <w:lvlText w:val=""/>
      <w:lvlJc w:val="left"/>
    </w:lvl>
    <w:lvl w:ilvl="8" w:tplc="2766C360">
      <w:numFmt w:val="decimal"/>
      <w:lvlText w:val=""/>
      <w:lvlJc w:val="left"/>
    </w:lvl>
  </w:abstractNum>
  <w:abstractNum w:abstractNumId="8" w15:restartNumberingAfterBreak="0">
    <w:nsid w:val="4FE558C8"/>
    <w:multiLevelType w:val="hybridMultilevel"/>
    <w:tmpl w:val="5A86284A"/>
    <w:lvl w:ilvl="0" w:tplc="14FE9C04">
      <w:start w:val="1"/>
      <w:numFmt w:val="decimal"/>
      <w:lvlText w:val="%1."/>
      <w:lvlJc w:val="left"/>
      <w:pPr>
        <w:ind w:left="400" w:hanging="300"/>
      </w:pPr>
    </w:lvl>
    <w:lvl w:ilvl="1" w:tplc="E5E66898">
      <w:numFmt w:val="decimal"/>
      <w:lvlText w:val=""/>
      <w:lvlJc w:val="left"/>
    </w:lvl>
    <w:lvl w:ilvl="2" w:tplc="261A2DAA">
      <w:numFmt w:val="decimal"/>
      <w:lvlText w:val=""/>
      <w:lvlJc w:val="left"/>
    </w:lvl>
    <w:lvl w:ilvl="3" w:tplc="51C6A6D2">
      <w:numFmt w:val="decimal"/>
      <w:lvlText w:val=""/>
      <w:lvlJc w:val="left"/>
    </w:lvl>
    <w:lvl w:ilvl="4" w:tplc="566E12D0">
      <w:numFmt w:val="decimal"/>
      <w:lvlText w:val=""/>
      <w:lvlJc w:val="left"/>
    </w:lvl>
    <w:lvl w:ilvl="5" w:tplc="240E9C1E">
      <w:numFmt w:val="decimal"/>
      <w:lvlText w:val=""/>
      <w:lvlJc w:val="left"/>
    </w:lvl>
    <w:lvl w:ilvl="6" w:tplc="A20C3844">
      <w:numFmt w:val="decimal"/>
      <w:lvlText w:val=""/>
      <w:lvlJc w:val="left"/>
    </w:lvl>
    <w:lvl w:ilvl="7" w:tplc="DE4CCE46">
      <w:numFmt w:val="decimal"/>
      <w:lvlText w:val=""/>
      <w:lvlJc w:val="left"/>
    </w:lvl>
    <w:lvl w:ilvl="8" w:tplc="E32E058C">
      <w:numFmt w:val="decimal"/>
      <w:lvlText w:val=""/>
      <w:lvlJc w:val="left"/>
    </w:lvl>
  </w:abstractNum>
  <w:abstractNum w:abstractNumId="9" w15:restartNumberingAfterBreak="0">
    <w:nsid w:val="503A044E"/>
    <w:multiLevelType w:val="hybridMultilevel"/>
    <w:tmpl w:val="AD46C64A"/>
    <w:lvl w:ilvl="0" w:tplc="9FD08940">
      <w:start w:val="1"/>
      <w:numFmt w:val="decimal"/>
      <w:lvlText w:val="%1."/>
      <w:lvlJc w:val="left"/>
      <w:pPr>
        <w:ind w:left="400" w:hanging="300"/>
      </w:pPr>
    </w:lvl>
    <w:lvl w:ilvl="1" w:tplc="07B05D26">
      <w:numFmt w:val="decimal"/>
      <w:lvlText w:val=""/>
      <w:lvlJc w:val="left"/>
    </w:lvl>
    <w:lvl w:ilvl="2" w:tplc="0A0CCE9E">
      <w:numFmt w:val="decimal"/>
      <w:lvlText w:val=""/>
      <w:lvlJc w:val="left"/>
    </w:lvl>
    <w:lvl w:ilvl="3" w:tplc="276EEA0A">
      <w:numFmt w:val="decimal"/>
      <w:lvlText w:val=""/>
      <w:lvlJc w:val="left"/>
    </w:lvl>
    <w:lvl w:ilvl="4" w:tplc="01D47080">
      <w:numFmt w:val="decimal"/>
      <w:lvlText w:val=""/>
      <w:lvlJc w:val="left"/>
    </w:lvl>
    <w:lvl w:ilvl="5" w:tplc="429CCA08">
      <w:numFmt w:val="decimal"/>
      <w:lvlText w:val=""/>
      <w:lvlJc w:val="left"/>
    </w:lvl>
    <w:lvl w:ilvl="6" w:tplc="4660384C">
      <w:numFmt w:val="decimal"/>
      <w:lvlText w:val=""/>
      <w:lvlJc w:val="left"/>
    </w:lvl>
    <w:lvl w:ilvl="7" w:tplc="4320A172">
      <w:numFmt w:val="decimal"/>
      <w:lvlText w:val=""/>
      <w:lvlJc w:val="left"/>
    </w:lvl>
    <w:lvl w:ilvl="8" w:tplc="0C021116">
      <w:numFmt w:val="decimal"/>
      <w:lvlText w:val=""/>
      <w:lvlJc w:val="left"/>
    </w:lvl>
  </w:abstractNum>
  <w:abstractNum w:abstractNumId="10" w15:restartNumberingAfterBreak="0">
    <w:nsid w:val="511254A8"/>
    <w:multiLevelType w:val="hybridMultilevel"/>
    <w:tmpl w:val="CB5E7634"/>
    <w:lvl w:ilvl="0" w:tplc="37DEC184">
      <w:start w:val="1"/>
      <w:numFmt w:val="bullet"/>
      <w:lvlText w:val="●"/>
      <w:lvlJc w:val="left"/>
      <w:pPr>
        <w:ind w:left="720" w:hanging="360"/>
      </w:pPr>
    </w:lvl>
    <w:lvl w:ilvl="1" w:tplc="5D166BAE">
      <w:start w:val="1"/>
      <w:numFmt w:val="bullet"/>
      <w:lvlText w:val="○"/>
      <w:lvlJc w:val="left"/>
      <w:pPr>
        <w:ind w:left="1440" w:hanging="360"/>
      </w:pPr>
    </w:lvl>
    <w:lvl w:ilvl="2" w:tplc="9320A8AC">
      <w:start w:val="1"/>
      <w:numFmt w:val="bullet"/>
      <w:lvlText w:val="■"/>
      <w:lvlJc w:val="left"/>
      <w:pPr>
        <w:ind w:left="2160" w:hanging="360"/>
      </w:pPr>
    </w:lvl>
    <w:lvl w:ilvl="3" w:tplc="3D763910">
      <w:start w:val="1"/>
      <w:numFmt w:val="bullet"/>
      <w:lvlText w:val="●"/>
      <w:lvlJc w:val="left"/>
      <w:pPr>
        <w:ind w:left="2880" w:hanging="360"/>
      </w:pPr>
    </w:lvl>
    <w:lvl w:ilvl="4" w:tplc="78FE478E">
      <w:start w:val="1"/>
      <w:numFmt w:val="bullet"/>
      <w:lvlText w:val="○"/>
      <w:lvlJc w:val="left"/>
      <w:pPr>
        <w:ind w:left="3600" w:hanging="360"/>
      </w:pPr>
    </w:lvl>
    <w:lvl w:ilvl="5" w:tplc="836EA660">
      <w:start w:val="1"/>
      <w:numFmt w:val="bullet"/>
      <w:lvlText w:val="■"/>
      <w:lvlJc w:val="left"/>
      <w:pPr>
        <w:ind w:left="4320" w:hanging="360"/>
      </w:pPr>
    </w:lvl>
    <w:lvl w:ilvl="6" w:tplc="50D68D0A">
      <w:start w:val="1"/>
      <w:numFmt w:val="bullet"/>
      <w:lvlText w:val="●"/>
      <w:lvlJc w:val="left"/>
      <w:pPr>
        <w:ind w:left="5040" w:hanging="360"/>
      </w:pPr>
    </w:lvl>
    <w:lvl w:ilvl="7" w:tplc="194856BE">
      <w:start w:val="1"/>
      <w:numFmt w:val="bullet"/>
      <w:lvlText w:val="●"/>
      <w:lvlJc w:val="left"/>
      <w:pPr>
        <w:ind w:left="5760" w:hanging="360"/>
      </w:pPr>
    </w:lvl>
    <w:lvl w:ilvl="8" w:tplc="130AD3C0">
      <w:start w:val="1"/>
      <w:numFmt w:val="bullet"/>
      <w:lvlText w:val="●"/>
      <w:lvlJc w:val="left"/>
      <w:pPr>
        <w:ind w:left="6480" w:hanging="360"/>
      </w:pPr>
    </w:lvl>
  </w:abstractNum>
  <w:abstractNum w:abstractNumId="11" w15:restartNumberingAfterBreak="0">
    <w:nsid w:val="5BC54EB3"/>
    <w:multiLevelType w:val="hybridMultilevel"/>
    <w:tmpl w:val="C14AECFE"/>
    <w:lvl w:ilvl="0" w:tplc="85B4E59A">
      <w:start w:val="1"/>
      <w:numFmt w:val="decimal"/>
      <w:lvlText w:val="%1."/>
      <w:lvlJc w:val="left"/>
      <w:pPr>
        <w:ind w:left="400" w:hanging="300"/>
      </w:pPr>
    </w:lvl>
    <w:lvl w:ilvl="1" w:tplc="E32C8D20">
      <w:numFmt w:val="decimal"/>
      <w:lvlText w:val=""/>
      <w:lvlJc w:val="left"/>
    </w:lvl>
    <w:lvl w:ilvl="2" w:tplc="8B72357E">
      <w:numFmt w:val="decimal"/>
      <w:lvlText w:val=""/>
      <w:lvlJc w:val="left"/>
    </w:lvl>
    <w:lvl w:ilvl="3" w:tplc="9050F162">
      <w:numFmt w:val="decimal"/>
      <w:lvlText w:val=""/>
      <w:lvlJc w:val="left"/>
    </w:lvl>
    <w:lvl w:ilvl="4" w:tplc="F6B29B08">
      <w:numFmt w:val="decimal"/>
      <w:lvlText w:val=""/>
      <w:lvlJc w:val="left"/>
    </w:lvl>
    <w:lvl w:ilvl="5" w:tplc="FC68C52A">
      <w:numFmt w:val="decimal"/>
      <w:lvlText w:val=""/>
      <w:lvlJc w:val="left"/>
    </w:lvl>
    <w:lvl w:ilvl="6" w:tplc="64187D22">
      <w:numFmt w:val="decimal"/>
      <w:lvlText w:val=""/>
      <w:lvlJc w:val="left"/>
    </w:lvl>
    <w:lvl w:ilvl="7" w:tplc="EE8CF31A">
      <w:numFmt w:val="decimal"/>
      <w:lvlText w:val=""/>
      <w:lvlJc w:val="left"/>
    </w:lvl>
    <w:lvl w:ilvl="8" w:tplc="D0528082">
      <w:numFmt w:val="decimal"/>
      <w:lvlText w:val=""/>
      <w:lvlJc w:val="left"/>
    </w:lvl>
  </w:abstractNum>
  <w:abstractNum w:abstractNumId="12" w15:restartNumberingAfterBreak="0">
    <w:nsid w:val="61787D9F"/>
    <w:multiLevelType w:val="hybridMultilevel"/>
    <w:tmpl w:val="2B8CEEFC"/>
    <w:lvl w:ilvl="0" w:tplc="DD28C832">
      <w:start w:val="1"/>
      <w:numFmt w:val="decimal"/>
      <w:lvlText w:val="%1."/>
      <w:lvlJc w:val="left"/>
      <w:pPr>
        <w:ind w:left="400" w:hanging="300"/>
      </w:pPr>
    </w:lvl>
    <w:lvl w:ilvl="1" w:tplc="AB9889F6">
      <w:numFmt w:val="decimal"/>
      <w:lvlText w:val=""/>
      <w:lvlJc w:val="left"/>
    </w:lvl>
    <w:lvl w:ilvl="2" w:tplc="4318837C">
      <w:numFmt w:val="decimal"/>
      <w:lvlText w:val=""/>
      <w:lvlJc w:val="left"/>
    </w:lvl>
    <w:lvl w:ilvl="3" w:tplc="A504359A">
      <w:numFmt w:val="decimal"/>
      <w:lvlText w:val=""/>
      <w:lvlJc w:val="left"/>
    </w:lvl>
    <w:lvl w:ilvl="4" w:tplc="BFA847F8">
      <w:numFmt w:val="decimal"/>
      <w:lvlText w:val=""/>
      <w:lvlJc w:val="left"/>
    </w:lvl>
    <w:lvl w:ilvl="5" w:tplc="7EC857D2">
      <w:numFmt w:val="decimal"/>
      <w:lvlText w:val=""/>
      <w:lvlJc w:val="left"/>
    </w:lvl>
    <w:lvl w:ilvl="6" w:tplc="93129944">
      <w:numFmt w:val="decimal"/>
      <w:lvlText w:val=""/>
      <w:lvlJc w:val="left"/>
    </w:lvl>
    <w:lvl w:ilvl="7" w:tplc="3C9C9C52">
      <w:numFmt w:val="decimal"/>
      <w:lvlText w:val=""/>
      <w:lvlJc w:val="left"/>
    </w:lvl>
    <w:lvl w:ilvl="8" w:tplc="609A6CD4">
      <w:numFmt w:val="decimal"/>
      <w:lvlText w:val=""/>
      <w:lvlJc w:val="left"/>
    </w:lvl>
  </w:abstractNum>
  <w:num w:numId="1" w16cid:durableId="1972441156">
    <w:abstractNumId w:val="10"/>
    <w:lvlOverride w:ilvl="0">
      <w:startOverride w:val="1"/>
    </w:lvlOverride>
  </w:num>
  <w:num w:numId="2" w16cid:durableId="1893154149">
    <w:abstractNumId w:val="11"/>
    <w:lvlOverride w:ilvl="0">
      <w:startOverride w:val="1"/>
    </w:lvlOverride>
  </w:num>
  <w:num w:numId="3" w16cid:durableId="941953081">
    <w:abstractNumId w:val="4"/>
    <w:lvlOverride w:ilvl="0">
      <w:startOverride w:val="1"/>
    </w:lvlOverride>
  </w:num>
  <w:num w:numId="4" w16cid:durableId="1693654408">
    <w:abstractNumId w:val="0"/>
    <w:lvlOverride w:ilvl="0">
      <w:startOverride w:val="1"/>
    </w:lvlOverride>
  </w:num>
  <w:num w:numId="5" w16cid:durableId="138621952">
    <w:abstractNumId w:val="6"/>
    <w:lvlOverride w:ilvl="0">
      <w:startOverride w:val="1"/>
    </w:lvlOverride>
  </w:num>
  <w:num w:numId="6" w16cid:durableId="1631665428">
    <w:abstractNumId w:val="5"/>
    <w:lvlOverride w:ilvl="0">
      <w:startOverride w:val="1"/>
    </w:lvlOverride>
  </w:num>
  <w:num w:numId="7" w16cid:durableId="918977888">
    <w:abstractNumId w:val="1"/>
    <w:lvlOverride w:ilvl="0">
      <w:startOverride w:val="1"/>
    </w:lvlOverride>
  </w:num>
  <w:num w:numId="8" w16cid:durableId="1478841400">
    <w:abstractNumId w:val="7"/>
    <w:lvlOverride w:ilvl="0">
      <w:startOverride w:val="1"/>
    </w:lvlOverride>
  </w:num>
  <w:num w:numId="9" w16cid:durableId="673991298">
    <w:abstractNumId w:val="8"/>
    <w:lvlOverride w:ilvl="0">
      <w:startOverride w:val="1"/>
    </w:lvlOverride>
  </w:num>
  <w:num w:numId="10" w16cid:durableId="468474167">
    <w:abstractNumId w:val="9"/>
    <w:lvlOverride w:ilvl="0">
      <w:startOverride w:val="1"/>
    </w:lvlOverride>
  </w:num>
  <w:num w:numId="11" w16cid:durableId="487018132">
    <w:abstractNumId w:val="12"/>
    <w:lvlOverride w:ilvl="0">
      <w:startOverride w:val="1"/>
    </w:lvlOverride>
  </w:num>
  <w:num w:numId="12" w16cid:durableId="2111899462">
    <w:abstractNumId w:val="3"/>
    <w:lvlOverride w:ilvl="0">
      <w:startOverride w:val="1"/>
    </w:lvlOverride>
  </w:num>
  <w:num w:numId="13" w16cid:durableId="11426241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CCD"/>
    <w:rsid w:val="00170FB7"/>
    <w:rsid w:val="00446422"/>
    <w:rsid w:val="004C37B5"/>
    <w:rsid w:val="004C7746"/>
    <w:rsid w:val="005402A3"/>
    <w:rsid w:val="0065140D"/>
    <w:rsid w:val="006B0383"/>
    <w:rsid w:val="007D01F4"/>
    <w:rsid w:val="008D3E0D"/>
    <w:rsid w:val="009C08F8"/>
    <w:rsid w:val="00A47101"/>
    <w:rsid w:val="00BA070F"/>
    <w:rsid w:val="00BE330C"/>
    <w:rsid w:val="00C25CCD"/>
    <w:rsid w:val="00C4736F"/>
    <w:rsid w:val="00C943C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A26CDC"/>
  <w15:docId w15:val="{F6548271-E5D6-0446-B8C7-E8E4DE39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120" w:after="200"/>
      <w:outlineLvl w:val="0"/>
    </w:pPr>
    <w:rPr>
      <w:b/>
      <w:bCs/>
      <w:color w:val="1F3864"/>
      <w:sz w:val="32"/>
      <w:szCs w:val="32"/>
    </w:rPr>
  </w:style>
  <w:style w:type="paragraph" w:styleId="berschrift2">
    <w:name w:val="heading 2"/>
    <w:uiPriority w:val="9"/>
    <w:unhideWhenUsed/>
    <w:qFormat/>
    <w:pPr>
      <w:spacing w:before="280" w:after="140"/>
      <w:outlineLvl w:val="1"/>
    </w:pPr>
    <w:rPr>
      <w:b/>
      <w:bCs/>
      <w:color w:val="2E75B6"/>
      <w:sz w:val="26"/>
      <w:szCs w:val="26"/>
    </w:rPr>
  </w:style>
  <w:style w:type="paragraph" w:styleId="berschrift3">
    <w:name w:val="heading 3"/>
    <w:uiPriority w:val="9"/>
    <w:unhideWhenUsed/>
    <w:qFormat/>
    <w:pPr>
      <w:spacing w:before="200" w:after="100"/>
      <w:outlineLvl w:val="2"/>
    </w:pPr>
    <w:rPr>
      <w:b/>
      <w:bCs/>
      <w:color w:val="1F3864"/>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7D01F4"/>
    <w:pPr>
      <w:tabs>
        <w:tab w:val="center" w:pos="4536"/>
        <w:tab w:val="right" w:pos="9072"/>
      </w:tabs>
    </w:pPr>
  </w:style>
  <w:style w:type="character" w:customStyle="1" w:styleId="KopfzeileZchn">
    <w:name w:val="Kopfzeile Zchn"/>
    <w:basedOn w:val="Absatz-Standardschriftart"/>
    <w:link w:val="Kopfzeile"/>
    <w:uiPriority w:val="99"/>
    <w:rsid w:val="007D01F4"/>
  </w:style>
  <w:style w:type="paragraph" w:styleId="Fuzeile">
    <w:name w:val="footer"/>
    <w:basedOn w:val="Standard"/>
    <w:link w:val="FuzeileZchn"/>
    <w:uiPriority w:val="99"/>
    <w:unhideWhenUsed/>
    <w:rsid w:val="007D01F4"/>
    <w:pPr>
      <w:tabs>
        <w:tab w:val="center" w:pos="4536"/>
        <w:tab w:val="right" w:pos="9072"/>
      </w:tabs>
    </w:pPr>
  </w:style>
  <w:style w:type="character" w:customStyle="1" w:styleId="FuzeileZchn">
    <w:name w:val="Fußzeile Zchn"/>
    <w:basedOn w:val="Absatz-Standardschriftart"/>
    <w:link w:val="Fuzeile"/>
    <w:uiPriority w:val="99"/>
    <w:rsid w:val="007D0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Pruefprotokoll_DCA_TIP-S5_L90.xlsx" TargetMode="External"/><Relationship Id="rId21" Type="http://schemas.openxmlformats.org/officeDocument/2006/relationships/hyperlink" Target="TIP_Software_Manteldokument_L90.xlsx" TargetMode="External"/><Relationship Id="rId42" Type="http://schemas.openxmlformats.org/officeDocument/2006/relationships/hyperlink" Target="Pruefprotokoll_Stellwerkskern_TIP-S1_L90.xlsx" TargetMode="External"/><Relationship Id="rId47" Type="http://schemas.openxmlformats.org/officeDocument/2006/relationships/hyperlink" Target="Pruefprotokoll_Stellwerkskern_TIP-S1_L90.xlsx" TargetMode="External"/><Relationship Id="rId63" Type="http://schemas.openxmlformats.org/officeDocument/2006/relationships/hyperlink" Target="Pruefprotokoll_Fahrstrassenoberflaeche_TIP-S2_L90.xlsx" TargetMode="External"/><Relationship Id="rId68" Type="http://schemas.openxmlformats.org/officeDocument/2006/relationships/hyperlink" Target="Pruefprotokoll_Bedienoberflaeche_TIP-S3_Styleguide_L90.xlsx" TargetMode="External"/><Relationship Id="rId16" Type="http://schemas.openxmlformats.org/officeDocument/2006/relationships/hyperlink" Target="Pruefprotokoll_DCA_TIP-S5_L90.docx" TargetMode="External"/><Relationship Id="rId11" Type="http://schemas.openxmlformats.org/officeDocument/2006/relationships/hyperlink" Target="Pruefprotokoll_Bedienoberflaeche_TIP-S3_Styleguide_L90.xlsx" TargetMode="External"/><Relationship Id="rId32" Type="http://schemas.openxmlformats.org/officeDocument/2006/relationships/hyperlink" Target="TIP_Software_Manteldokument_L90.xlsx" TargetMode="External"/><Relationship Id="rId37" Type="http://schemas.openxmlformats.org/officeDocument/2006/relationships/hyperlink" Target="Pruefprotokoll_Bedienoberflaeche_TIP-S3_Styleguide_L90.xlsx" TargetMode="External"/><Relationship Id="rId53" Type="http://schemas.openxmlformats.org/officeDocument/2006/relationships/hyperlink" Target="Pruefprotokoll_Fahrstrassenoberflaeche_TIP-S2_L90.xlsx" TargetMode="External"/><Relationship Id="rId58" Type="http://schemas.openxmlformats.org/officeDocument/2006/relationships/hyperlink" Target="Pruefprotokoll_Stellwerkskern_TIP-S1_L90.xlsx" TargetMode="External"/><Relationship Id="rId74" Type="http://schemas.openxmlformats.org/officeDocument/2006/relationships/hyperlink" Target="Pruefprotokoll_AzLM_TIP-S4_L90.xlsx" TargetMode="External"/><Relationship Id="rId79"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Pruefprotokoll_Fahrstrassenoberflaeche_TIP-S2_L90.xlsx" TargetMode="External"/><Relationship Id="rId82" Type="http://schemas.openxmlformats.org/officeDocument/2006/relationships/theme" Target="theme/theme1.xml"/><Relationship Id="rId19" Type="http://schemas.openxmlformats.org/officeDocument/2006/relationships/hyperlink" Target="TIP_Software_Manteldokument_L90.xlsx" TargetMode="External"/><Relationship Id="rId14" Type="http://schemas.openxmlformats.org/officeDocument/2006/relationships/hyperlink" Target="Pruefprotokoll_AzLM_TIP-S4_L90.docx" TargetMode="External"/><Relationship Id="rId22" Type="http://schemas.openxmlformats.org/officeDocument/2006/relationships/hyperlink" Target="Pruefprotokoll_Stellwerkskern_TIP-S1_L90.xlsx" TargetMode="External"/><Relationship Id="rId27" Type="http://schemas.openxmlformats.org/officeDocument/2006/relationships/hyperlink" Target="Pruefprotokoll_RBC_TIP-S6_L90.xlsx" TargetMode="External"/><Relationship Id="rId30" Type="http://schemas.openxmlformats.org/officeDocument/2006/relationships/hyperlink" Target="Pruefprotokoll_RBC_TIP-S6_L90.xlsx" TargetMode="External"/><Relationship Id="rId35" Type="http://schemas.openxmlformats.org/officeDocument/2006/relationships/hyperlink" Target="Pruefprotokoll_Stellwerkskern_TIP-S1_L90.xlsx" TargetMode="External"/><Relationship Id="rId43" Type="http://schemas.openxmlformats.org/officeDocument/2006/relationships/hyperlink" Target="Pruefprotokoll_Bedienoberflaeche_TIP-S3_Styleguide_L90.xlsx" TargetMode="External"/><Relationship Id="rId48" Type="http://schemas.openxmlformats.org/officeDocument/2006/relationships/hyperlink" Target="Pruefprotokoll_Fahrstrassenoberflaeche_TIP-S2_L90.xlsx" TargetMode="External"/><Relationship Id="rId56" Type="http://schemas.openxmlformats.org/officeDocument/2006/relationships/hyperlink" Target="Pruefprotokoll_Stellwerkskern_TIP-S1_L90.xlsx" TargetMode="External"/><Relationship Id="rId64" Type="http://schemas.openxmlformats.org/officeDocument/2006/relationships/hyperlink" Target="Pruefprotokoll_Stellwerkskern_TIP-S1_L90.xlsx" TargetMode="External"/><Relationship Id="rId69" Type="http://schemas.openxmlformats.org/officeDocument/2006/relationships/hyperlink" Target="Pruefprotokoll_Bedienoberflaeche_TIP-S3_Styleguide_L90.xlsx" TargetMode="External"/><Relationship Id="rId77" Type="http://schemas.openxmlformats.org/officeDocument/2006/relationships/hyperlink" Target="TIP_Software_Manteldokument_L90.xlsx" TargetMode="External"/><Relationship Id="rId8" Type="http://schemas.openxmlformats.org/officeDocument/2006/relationships/hyperlink" Target="Pruefprotokoll_Stellwerkskern_TIP-S1_L90.docx" TargetMode="External"/><Relationship Id="rId51" Type="http://schemas.openxmlformats.org/officeDocument/2006/relationships/hyperlink" Target="Pruefprotokoll_Fahrstrassenoberflaeche_TIP-S2_L90.xlsx" TargetMode="External"/><Relationship Id="rId72" Type="http://schemas.openxmlformats.org/officeDocument/2006/relationships/hyperlink" Target="Pruefprotokoll_Fahrstrassenoberflaeche_TIP-S2_L90.xlsx" TargetMode="External"/><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Pruefprotokoll_Bedienoberflaeche_TIP-S3_Styleguide_L90.docx" TargetMode="External"/><Relationship Id="rId17" Type="http://schemas.openxmlformats.org/officeDocument/2006/relationships/hyperlink" Target="Pruefprotokoll_RBC_TIP-S6_L90.xlsx" TargetMode="External"/><Relationship Id="rId25" Type="http://schemas.openxmlformats.org/officeDocument/2006/relationships/hyperlink" Target="Pruefprotokoll_AzLM_TIP-S4_L90.xlsx" TargetMode="External"/><Relationship Id="rId33" Type="http://schemas.openxmlformats.org/officeDocument/2006/relationships/hyperlink" Target="Pruefprotokoll_AzLM_TIP-S4_L90.xlsx" TargetMode="External"/><Relationship Id="rId38" Type="http://schemas.openxmlformats.org/officeDocument/2006/relationships/hyperlink" Target="Pruefprotokoll_Bedienoberflaeche_TIP-S3_Styleguide_L90.xlsx" TargetMode="External"/><Relationship Id="rId46" Type="http://schemas.openxmlformats.org/officeDocument/2006/relationships/hyperlink" Target="Pruefprotokoll_RBC_TIP-S6_L90.xlsx" TargetMode="External"/><Relationship Id="rId59" Type="http://schemas.openxmlformats.org/officeDocument/2006/relationships/hyperlink" Target="Pruefprotokoll_Fahrstrassenoberflaeche_TIP-S2_L90.xlsx" TargetMode="External"/><Relationship Id="rId67" Type="http://schemas.openxmlformats.org/officeDocument/2006/relationships/hyperlink" Target="Pruefprotokoll_Bedienoberflaeche_TIP-S3_Styleguide_L90.xlsx" TargetMode="External"/><Relationship Id="rId20" Type="http://schemas.openxmlformats.org/officeDocument/2006/relationships/hyperlink" Target="TIP_Software_Manteldokument_L90.docx" TargetMode="External"/><Relationship Id="rId41" Type="http://schemas.openxmlformats.org/officeDocument/2006/relationships/hyperlink" Target="Pruefprotokoll_Stellwerkskern_TIP-S1_L90.xlsx" TargetMode="External"/><Relationship Id="rId54" Type="http://schemas.openxmlformats.org/officeDocument/2006/relationships/hyperlink" Target="Pruefprotokoll_Fahrstrassenoberflaeche_TIP-S2_L90.xlsx" TargetMode="External"/><Relationship Id="rId62" Type="http://schemas.openxmlformats.org/officeDocument/2006/relationships/hyperlink" Target="Pruefprotokoll_Fahrstrassenoberflaeche_TIP-S2_L90.xlsx" TargetMode="External"/><Relationship Id="rId70" Type="http://schemas.openxmlformats.org/officeDocument/2006/relationships/hyperlink" Target="Pruefprotokoll_Bedienoberflaeche_TIP-S3_Styleguide_L90.xlsx" TargetMode="External"/><Relationship Id="rId75" Type="http://schemas.openxmlformats.org/officeDocument/2006/relationships/hyperlink" Target="Pruefprotokoll_DCA_TIP-S5_L90.xlsx"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Pruefprotokoll_DCA_TIP-S5_L90.xlsx" TargetMode="External"/><Relationship Id="rId23" Type="http://schemas.openxmlformats.org/officeDocument/2006/relationships/hyperlink" Target="Pruefprotokoll_Fahrstrassenoberflaeche_TIP-S2_L90.xlsx" TargetMode="External"/><Relationship Id="rId28" Type="http://schemas.openxmlformats.org/officeDocument/2006/relationships/hyperlink" Target="TIP_Software_Manteldokument_L90.xlsx" TargetMode="External"/><Relationship Id="rId36" Type="http://schemas.openxmlformats.org/officeDocument/2006/relationships/hyperlink" Target="Pruefprotokoll_Stellwerkskern_TIP-S1_L90.xlsx" TargetMode="External"/><Relationship Id="rId49" Type="http://schemas.openxmlformats.org/officeDocument/2006/relationships/hyperlink" Target="Pruefprotokoll_Fahrstrassenoberflaeche_TIP-S2_L90.xlsx" TargetMode="External"/><Relationship Id="rId57" Type="http://schemas.openxmlformats.org/officeDocument/2006/relationships/hyperlink" Target="Pruefprotokoll_Fahrstrassenoberflaeche_TIP-S2_L90.xlsx" TargetMode="External"/><Relationship Id="rId10" Type="http://schemas.openxmlformats.org/officeDocument/2006/relationships/hyperlink" Target="Pruefprotokoll_Fahrstrassenoberflaeche_TIP-S2_L90.docx" TargetMode="External"/><Relationship Id="rId31" Type="http://schemas.openxmlformats.org/officeDocument/2006/relationships/hyperlink" Target="TIP_Software_Manteldokument_L90.xlsx" TargetMode="External"/><Relationship Id="rId44" Type="http://schemas.openxmlformats.org/officeDocument/2006/relationships/hyperlink" Target="Pruefprotokoll_AzLM_TIP-S4_L90.xlsx" TargetMode="External"/><Relationship Id="rId52" Type="http://schemas.openxmlformats.org/officeDocument/2006/relationships/hyperlink" Target="Pruefprotokoll_Fahrstrassenoberflaeche_TIP-S2_L90.xlsx" TargetMode="External"/><Relationship Id="rId60" Type="http://schemas.openxmlformats.org/officeDocument/2006/relationships/hyperlink" Target="Pruefprotokoll_Stellwerkskern_TIP-S1_L90.xlsx" TargetMode="External"/><Relationship Id="rId65" Type="http://schemas.openxmlformats.org/officeDocument/2006/relationships/hyperlink" Target="Pruefprotokoll_Bedienoberflaeche_TIP-S3_Styleguide_L90.xlsx" TargetMode="External"/><Relationship Id="rId73" Type="http://schemas.openxmlformats.org/officeDocument/2006/relationships/hyperlink" Target="Pruefprotokoll_Bedienoberflaeche_TIP-S3_Styleguide_L90.xlsx" TargetMode="External"/><Relationship Id="rId78" Type="http://schemas.openxmlformats.org/officeDocument/2006/relationships/hyperlink" Target="TIP_Software_Manteldokument_L90.xlsx"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Pruefprotokoll_Fahrstrassenoberflaeche_TIP-S2_L90.xlsx" TargetMode="External"/><Relationship Id="rId13" Type="http://schemas.openxmlformats.org/officeDocument/2006/relationships/hyperlink" Target="Pruefprotokoll_AzLM_TIP-S4_L90.xlsx" TargetMode="External"/><Relationship Id="rId18" Type="http://schemas.openxmlformats.org/officeDocument/2006/relationships/hyperlink" Target="Pruefprotokoll_RBC_TIP-S6_L90.docx" TargetMode="External"/><Relationship Id="rId39" Type="http://schemas.openxmlformats.org/officeDocument/2006/relationships/hyperlink" Target="Pruefprotokoll_AzLM_TIP-S4_L90.xlsx" TargetMode="External"/><Relationship Id="rId34" Type="http://schemas.openxmlformats.org/officeDocument/2006/relationships/hyperlink" Target="Pruefprotokoll_Stellwerkskern_TIP-S1_L90.xlsx" TargetMode="External"/><Relationship Id="rId50" Type="http://schemas.openxmlformats.org/officeDocument/2006/relationships/hyperlink" Target="Pruefprotokoll_Stellwerkskern_TIP-S1_L90.xlsx" TargetMode="External"/><Relationship Id="rId55" Type="http://schemas.openxmlformats.org/officeDocument/2006/relationships/hyperlink" Target="Pruefprotokoll_Fahrstrassenoberflaeche_TIP-S2_L90.xlsx" TargetMode="External"/><Relationship Id="rId76" Type="http://schemas.openxmlformats.org/officeDocument/2006/relationships/hyperlink" Target="Pruefprotokoll_RBC_TIP-S6_L90.xlsx" TargetMode="External"/><Relationship Id="rId7" Type="http://schemas.openxmlformats.org/officeDocument/2006/relationships/hyperlink" Target="Pruefprotokoll_Stellwerkskern_TIP-S1_L90.xlsx" TargetMode="External"/><Relationship Id="rId71" Type="http://schemas.openxmlformats.org/officeDocument/2006/relationships/hyperlink" Target="Pruefprotokoll_Stellwerkskern_TIP-S1_L90.xlsx" TargetMode="External"/><Relationship Id="rId2" Type="http://schemas.openxmlformats.org/officeDocument/2006/relationships/styles" Target="styles.xml"/><Relationship Id="rId29" Type="http://schemas.openxmlformats.org/officeDocument/2006/relationships/hyperlink" Target="Pruefprotokoll_Fahrstrassenoberflaeche_TIP-S2_L90.xlsx" TargetMode="External"/><Relationship Id="rId24" Type="http://schemas.openxmlformats.org/officeDocument/2006/relationships/hyperlink" Target="Pruefprotokoll_Bedienoberflaeche_TIP-S3_Styleguide_L90.xlsx" TargetMode="External"/><Relationship Id="rId40" Type="http://schemas.openxmlformats.org/officeDocument/2006/relationships/hyperlink" Target="Pruefprotokoll_Bedienoberflaeche_TIP-S3_Styleguide_L90.xlsx" TargetMode="External"/><Relationship Id="rId45" Type="http://schemas.openxmlformats.org/officeDocument/2006/relationships/hyperlink" Target="Pruefprotokoll_DCA_TIP-S5_L90.xlsx" TargetMode="External"/><Relationship Id="rId66" Type="http://schemas.openxmlformats.org/officeDocument/2006/relationships/hyperlink" Target="Pruefprotokoll_Bedienoberflaeche_TIP-S3_Styleguide_L90.xls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4277c9-dafe-44aa-85a4-73d5c7c52450}" enabled="0" method="" siteId="{f54277c9-dafe-44aa-85a4-73d5c7c5245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10045</Words>
  <Characters>63289</Characters>
  <Application>Microsoft Office Word</Application>
  <DocSecurity>0</DocSecurity>
  <Lines>527</Lines>
  <Paragraphs>146</Paragraphs>
  <ScaleCrop>false</ScaleCrop>
  <Company/>
  <LinksUpToDate>false</LinksUpToDate>
  <CharactersWithSpaces>73188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Schulungsunterlage Softwareprüfung ESTW L90</dc:title>
  <dc:creator>Hitachi Rail – Interne Abnahmeprüfung</dc:creator>
  <cp:lastModifiedBy>KINDT Christian</cp:lastModifiedBy>
  <cp:revision>9</cp:revision>
  <dcterms:created xsi:type="dcterms:W3CDTF">2026-10-09T06:31:00Z</dcterms:created>
  <dcterms:modified xsi:type="dcterms:W3CDTF">2026-10-09T06:31:00Z</dcterms:modified>
</cp:coreProperties>
</file>