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8091E" w14:textId="2CD2C0F5" w:rsidR="00FC2737" w:rsidRDefault="00FC2737" w:rsidP="00FC2737">
      <w:pPr>
        <w:pStyle w:val="Title"/>
      </w:pPr>
      <w:r w:rsidRPr="00FC2737">
        <w:t>Drug dispensing software requirements</w:t>
      </w:r>
    </w:p>
    <w:p w14:paraId="10BD50F6" w14:textId="45946568" w:rsidR="00FC2737" w:rsidRDefault="00FC2737" w:rsidP="00FC2737">
      <w:pPr>
        <w:pStyle w:val="Heading1"/>
      </w:pPr>
      <w:r>
        <w:t>Drug dispensing objectives</w:t>
      </w:r>
    </w:p>
    <w:p w14:paraId="6CF6DB60" w14:textId="26D13416" w:rsidR="00FC2737" w:rsidRPr="00525B36" w:rsidRDefault="00FC2737" w:rsidP="00525B36">
      <w:pPr>
        <w:rPr>
          <w:sz w:val="24"/>
          <w:szCs w:val="24"/>
        </w:rPr>
      </w:pPr>
      <w:r w:rsidRPr="00525B36">
        <w:rPr>
          <w:sz w:val="24"/>
          <w:szCs w:val="24"/>
        </w:rPr>
        <w:t xml:space="preserve">Dispensing a drug means preparing it and giving it to a patient who is the client, ensuring that the drug is pharmaceutically and therapeutically suited for the </w:t>
      </w:r>
      <w:r w:rsidR="009A3964" w:rsidRPr="00525B36">
        <w:rPr>
          <w:sz w:val="24"/>
          <w:szCs w:val="24"/>
        </w:rPr>
        <w:t xml:space="preserve">intended recommendation, and finally following up on the use of the drug by the patient. </w:t>
      </w:r>
    </w:p>
    <w:p w14:paraId="36FED155" w14:textId="7ACDC5F8" w:rsidR="00FC2737" w:rsidRDefault="00FC2737" w:rsidP="00FC2737">
      <w:pPr>
        <w:pStyle w:val="Heading1"/>
      </w:pPr>
      <w:r>
        <w:t>Process of drug dispensing</w:t>
      </w:r>
    </w:p>
    <w:p w14:paraId="59B4F61B" w14:textId="0E0F11D1" w:rsidR="00FC2737" w:rsidRPr="00525B36" w:rsidRDefault="00FC2737" w:rsidP="00FC2737">
      <w:pPr>
        <w:rPr>
          <w:sz w:val="24"/>
          <w:szCs w:val="24"/>
        </w:rPr>
      </w:pPr>
      <w:r w:rsidRPr="00525B36">
        <w:rPr>
          <w:sz w:val="24"/>
          <w:szCs w:val="24"/>
        </w:rPr>
        <w:t xml:space="preserve">In the process, each entity </w:t>
      </w:r>
      <w:r w:rsidR="001358E2" w:rsidRPr="00525B36">
        <w:rPr>
          <w:sz w:val="24"/>
          <w:szCs w:val="24"/>
        </w:rPr>
        <w:t xml:space="preserve">involved </w:t>
      </w:r>
      <w:r w:rsidRPr="00525B36">
        <w:rPr>
          <w:sz w:val="24"/>
          <w:szCs w:val="24"/>
        </w:rPr>
        <w:t xml:space="preserve">must </w:t>
      </w:r>
      <w:r w:rsidR="009A3964" w:rsidRPr="00525B36">
        <w:rPr>
          <w:sz w:val="24"/>
          <w:szCs w:val="24"/>
        </w:rPr>
        <w:t xml:space="preserve">perform </w:t>
      </w:r>
      <w:r w:rsidR="001358E2">
        <w:rPr>
          <w:sz w:val="24"/>
          <w:szCs w:val="24"/>
        </w:rPr>
        <w:t xml:space="preserve">only </w:t>
      </w:r>
      <w:r w:rsidR="009A3964" w:rsidRPr="00525B36">
        <w:rPr>
          <w:sz w:val="24"/>
          <w:szCs w:val="24"/>
        </w:rPr>
        <w:t xml:space="preserve">its suited actions. One entity must not, in whatever case, perform an action reserved for another </w:t>
      </w:r>
      <w:r w:rsidR="001358E2">
        <w:rPr>
          <w:sz w:val="24"/>
          <w:szCs w:val="24"/>
        </w:rPr>
        <w:t>one</w:t>
      </w:r>
      <w:r w:rsidR="009A3964" w:rsidRPr="00525B36">
        <w:rPr>
          <w:sz w:val="24"/>
          <w:szCs w:val="24"/>
        </w:rPr>
        <w:t xml:space="preserve">. For instance, a nurse must not be able to perform an action reserved for a doctor such as prescribing a drug. </w:t>
      </w:r>
    </w:p>
    <w:p w14:paraId="4042E9B9" w14:textId="77777777" w:rsidR="00095F37" w:rsidRPr="00525B36" w:rsidRDefault="00095F37" w:rsidP="00FC2737">
      <w:pPr>
        <w:rPr>
          <w:sz w:val="24"/>
          <w:szCs w:val="24"/>
        </w:rPr>
      </w:pPr>
      <w:r w:rsidRPr="00525B36">
        <w:rPr>
          <w:sz w:val="24"/>
          <w:szCs w:val="24"/>
        </w:rPr>
        <w:t>A pharmacist must:</w:t>
      </w:r>
    </w:p>
    <w:p w14:paraId="5204F30F" w14:textId="1AD2D76E" w:rsidR="00095F37" w:rsidRPr="00525B36" w:rsidRDefault="00095F37" w:rsidP="00095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B36">
        <w:rPr>
          <w:sz w:val="24"/>
          <w:szCs w:val="24"/>
        </w:rPr>
        <w:t>Ensure the therapeutic and pharmaceutic suitability of a prescribed drug.</w:t>
      </w:r>
    </w:p>
    <w:p w14:paraId="4B115639" w14:textId="6B83E4C2" w:rsidR="00095F37" w:rsidRPr="00525B36" w:rsidRDefault="00095F37" w:rsidP="00095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B36">
        <w:rPr>
          <w:sz w:val="24"/>
          <w:szCs w:val="24"/>
        </w:rPr>
        <w:t>Review the intended use of a drug.</w:t>
      </w:r>
    </w:p>
    <w:p w14:paraId="28635990" w14:textId="0744FBB4" w:rsidR="00095F37" w:rsidRPr="00525B36" w:rsidRDefault="00095F37" w:rsidP="00095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B36">
        <w:rPr>
          <w:sz w:val="24"/>
          <w:szCs w:val="24"/>
        </w:rPr>
        <w:t>Assess if the patient is allergic to a</w:t>
      </w:r>
      <w:r w:rsidR="00DA7980">
        <w:rPr>
          <w:sz w:val="24"/>
          <w:szCs w:val="24"/>
        </w:rPr>
        <w:t>ny</w:t>
      </w:r>
      <w:r w:rsidRPr="00525B36">
        <w:rPr>
          <w:sz w:val="24"/>
          <w:szCs w:val="24"/>
        </w:rPr>
        <w:t xml:space="preserve"> prescribed drug; if he or she has the age for taking </w:t>
      </w:r>
      <w:r w:rsidR="00DA7980">
        <w:rPr>
          <w:sz w:val="24"/>
          <w:szCs w:val="24"/>
        </w:rPr>
        <w:t xml:space="preserve">a </w:t>
      </w:r>
      <w:proofErr w:type="gramStart"/>
      <w:r w:rsidR="00DA7980">
        <w:rPr>
          <w:sz w:val="24"/>
          <w:szCs w:val="24"/>
        </w:rPr>
        <w:t>drug</w:t>
      </w:r>
      <w:r w:rsidR="004017D6" w:rsidRPr="00525B36">
        <w:rPr>
          <w:sz w:val="24"/>
          <w:szCs w:val="24"/>
        </w:rPr>
        <w:t>;</w:t>
      </w:r>
      <w:proofErr w:type="gramEnd"/>
      <w:r w:rsidR="004017D6" w:rsidRPr="00525B36">
        <w:rPr>
          <w:sz w:val="24"/>
          <w:szCs w:val="24"/>
        </w:rPr>
        <w:t xml:space="preserve"> </w:t>
      </w:r>
      <w:r w:rsidRPr="00525B36">
        <w:rPr>
          <w:sz w:val="24"/>
          <w:szCs w:val="24"/>
        </w:rPr>
        <w:t xml:space="preserve">if any other additional check </w:t>
      </w:r>
      <w:r w:rsidR="004017D6" w:rsidRPr="00525B36">
        <w:rPr>
          <w:sz w:val="24"/>
          <w:szCs w:val="24"/>
        </w:rPr>
        <w:t xml:space="preserve">has to be performed </w:t>
      </w:r>
      <w:r w:rsidRPr="00525B36">
        <w:rPr>
          <w:sz w:val="24"/>
          <w:szCs w:val="24"/>
        </w:rPr>
        <w:t xml:space="preserve">using </w:t>
      </w:r>
      <w:r w:rsidR="004017D6" w:rsidRPr="00525B36">
        <w:rPr>
          <w:sz w:val="24"/>
          <w:szCs w:val="24"/>
        </w:rPr>
        <w:t>a patient’s</w:t>
      </w:r>
      <w:r w:rsidRPr="00525B36">
        <w:rPr>
          <w:sz w:val="24"/>
          <w:szCs w:val="24"/>
        </w:rPr>
        <w:t xml:space="preserve"> additional information.</w:t>
      </w:r>
    </w:p>
    <w:p w14:paraId="2D209CA6" w14:textId="1541CB2C" w:rsidR="00095F37" w:rsidRPr="00525B36" w:rsidRDefault="00FE4715" w:rsidP="00095F3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Ensure that</w:t>
      </w:r>
      <w:r w:rsidR="00095F37" w:rsidRPr="00525B36">
        <w:rPr>
          <w:sz w:val="24"/>
          <w:szCs w:val="24"/>
        </w:rPr>
        <w:t xml:space="preserve"> the prescribed drug might </w:t>
      </w:r>
      <w:r>
        <w:rPr>
          <w:sz w:val="24"/>
          <w:szCs w:val="24"/>
        </w:rPr>
        <w:t xml:space="preserve">not </w:t>
      </w:r>
      <w:r w:rsidR="00095F37" w:rsidRPr="00525B36">
        <w:rPr>
          <w:sz w:val="24"/>
          <w:szCs w:val="24"/>
        </w:rPr>
        <w:t>have any medication interaction effect</w:t>
      </w:r>
      <w:r w:rsidR="004017D6" w:rsidRPr="00525B36">
        <w:rPr>
          <w:sz w:val="24"/>
          <w:szCs w:val="24"/>
        </w:rPr>
        <w:t>, contraindication, or therapeutic duplication,</w:t>
      </w:r>
      <w:r w:rsidR="00095F37" w:rsidRPr="00525B36">
        <w:rPr>
          <w:sz w:val="24"/>
          <w:szCs w:val="24"/>
        </w:rPr>
        <w:t xml:space="preserve"> update the physician who prescribed the drug about </w:t>
      </w:r>
      <w:r w:rsidR="004017D6" w:rsidRPr="00525B36">
        <w:rPr>
          <w:sz w:val="24"/>
          <w:szCs w:val="24"/>
        </w:rPr>
        <w:t>these</w:t>
      </w:r>
      <w:r w:rsidR="00DA7980">
        <w:rPr>
          <w:sz w:val="24"/>
          <w:szCs w:val="24"/>
        </w:rPr>
        <w:t xml:space="preserve"> in case</w:t>
      </w:r>
      <w:r w:rsidR="004017D6" w:rsidRPr="00525B36">
        <w:rPr>
          <w:sz w:val="24"/>
          <w:szCs w:val="24"/>
        </w:rPr>
        <w:t>.</w:t>
      </w:r>
    </w:p>
    <w:p w14:paraId="3F1DF66F" w14:textId="2815A82E" w:rsidR="00095F37" w:rsidRPr="00525B36" w:rsidRDefault="00095F37" w:rsidP="00095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B36">
        <w:rPr>
          <w:sz w:val="24"/>
          <w:szCs w:val="24"/>
        </w:rPr>
        <w:t xml:space="preserve">Document an allergy of a patient as soon as he discovers one. </w:t>
      </w:r>
    </w:p>
    <w:p w14:paraId="2D90A0A3" w14:textId="7A81EAF5" w:rsidR="00095F37" w:rsidRPr="00525B36" w:rsidRDefault="004017D6" w:rsidP="00095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B36">
        <w:rPr>
          <w:sz w:val="24"/>
          <w:szCs w:val="24"/>
        </w:rPr>
        <w:t>Assess a potential problem that might be associated with the use of a prescribed drug</w:t>
      </w:r>
      <w:r w:rsidR="009B530E">
        <w:rPr>
          <w:sz w:val="24"/>
          <w:szCs w:val="24"/>
        </w:rPr>
        <w:t xml:space="preserve"> an</w:t>
      </w:r>
      <w:r w:rsidRPr="00525B36">
        <w:rPr>
          <w:sz w:val="24"/>
          <w:szCs w:val="24"/>
        </w:rPr>
        <w:t xml:space="preserve"> </w:t>
      </w:r>
    </w:p>
    <w:p w14:paraId="471A6049" w14:textId="49D922D0" w:rsidR="004017D6" w:rsidRPr="00525B36" w:rsidRDefault="004017D6" w:rsidP="00095F3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25B36">
        <w:rPr>
          <w:sz w:val="24"/>
          <w:szCs w:val="24"/>
        </w:rPr>
        <w:t>Confirm if a prescribed drug can be used by a patient.</w:t>
      </w:r>
    </w:p>
    <w:p w14:paraId="4060DB40" w14:textId="7504AEF5" w:rsidR="004017D6" w:rsidRPr="00525B36" w:rsidRDefault="004017D6" w:rsidP="004017D6">
      <w:pPr>
        <w:rPr>
          <w:sz w:val="24"/>
          <w:szCs w:val="24"/>
        </w:rPr>
      </w:pPr>
      <w:r w:rsidRPr="00525B36">
        <w:rPr>
          <w:sz w:val="24"/>
          <w:szCs w:val="24"/>
        </w:rPr>
        <w:t>A nurse</w:t>
      </w:r>
      <w:r w:rsidR="00525B36" w:rsidRPr="00525B36">
        <w:rPr>
          <w:sz w:val="24"/>
          <w:szCs w:val="24"/>
        </w:rPr>
        <w:t>:</w:t>
      </w:r>
    </w:p>
    <w:p w14:paraId="7B7212C5" w14:textId="38AA62F6" w:rsidR="004017D6" w:rsidRPr="00525B36" w:rsidRDefault="00385B0D" w:rsidP="004017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="00525B36" w:rsidRPr="00525B36">
        <w:rPr>
          <w:sz w:val="24"/>
          <w:szCs w:val="24"/>
        </w:rPr>
        <w:t>ust e</w:t>
      </w:r>
      <w:r w:rsidR="004017D6" w:rsidRPr="00525B36">
        <w:rPr>
          <w:sz w:val="24"/>
          <w:szCs w:val="24"/>
        </w:rPr>
        <w:t>nsure the proper use of a currently used drug</w:t>
      </w:r>
      <w:r w:rsidR="004D3FD1" w:rsidRPr="00525B36">
        <w:rPr>
          <w:sz w:val="24"/>
          <w:szCs w:val="24"/>
        </w:rPr>
        <w:t xml:space="preserve">; </w:t>
      </w:r>
      <w:r w:rsidR="002E23FD">
        <w:rPr>
          <w:sz w:val="24"/>
          <w:szCs w:val="24"/>
        </w:rPr>
        <w:t>he or she</w:t>
      </w:r>
      <w:r w:rsidR="004D3FD1" w:rsidRPr="00525B36">
        <w:rPr>
          <w:sz w:val="24"/>
          <w:szCs w:val="24"/>
        </w:rPr>
        <w:t xml:space="preserve"> </w:t>
      </w:r>
      <w:proofErr w:type="gramStart"/>
      <w:r w:rsidR="004D3FD1" w:rsidRPr="00525B36">
        <w:rPr>
          <w:sz w:val="24"/>
          <w:szCs w:val="24"/>
        </w:rPr>
        <w:t>has to</w:t>
      </w:r>
      <w:proofErr w:type="gramEnd"/>
      <w:r w:rsidR="004D3FD1" w:rsidRPr="00525B36">
        <w:rPr>
          <w:sz w:val="24"/>
          <w:szCs w:val="24"/>
        </w:rPr>
        <w:t xml:space="preserve"> use some data and measurements to achieve this</w:t>
      </w:r>
      <w:r w:rsidR="00EE5D0C">
        <w:rPr>
          <w:sz w:val="24"/>
          <w:szCs w:val="24"/>
        </w:rPr>
        <w:t>;</w:t>
      </w:r>
      <w:r w:rsidR="004D3FD1" w:rsidRPr="00525B36">
        <w:rPr>
          <w:sz w:val="24"/>
          <w:szCs w:val="24"/>
        </w:rPr>
        <w:t xml:space="preserve"> </w:t>
      </w:r>
      <w:r>
        <w:rPr>
          <w:sz w:val="24"/>
          <w:szCs w:val="24"/>
        </w:rPr>
        <w:t>This is more of a follow-up.</w:t>
      </w:r>
    </w:p>
    <w:p w14:paraId="6E088066" w14:textId="3040D32B" w:rsidR="004D3FD1" w:rsidRDefault="00385B0D" w:rsidP="004017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525B36" w:rsidRPr="00525B36">
        <w:rPr>
          <w:sz w:val="24"/>
          <w:szCs w:val="24"/>
        </w:rPr>
        <w:t xml:space="preserve">an review the pharmaceutical and therapeutic suitability of a prescribed drug </w:t>
      </w:r>
      <w:proofErr w:type="gramStart"/>
      <w:r w:rsidR="00525B36" w:rsidRPr="00525B36">
        <w:rPr>
          <w:sz w:val="24"/>
          <w:szCs w:val="24"/>
        </w:rPr>
        <w:t>in the event that</w:t>
      </w:r>
      <w:proofErr w:type="gramEnd"/>
      <w:r w:rsidR="00525B36" w:rsidRPr="00525B36">
        <w:rPr>
          <w:sz w:val="24"/>
          <w:szCs w:val="24"/>
        </w:rPr>
        <w:t xml:space="preserve"> a pharmacist is not present, especially for drugs like painkillers and antibiotics. </w:t>
      </w:r>
    </w:p>
    <w:p w14:paraId="4F0DDEE4" w14:textId="75CCC897" w:rsidR="00DA7980" w:rsidRPr="009B530E" w:rsidRDefault="00385B0D" w:rsidP="009B530E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="00DA7980">
        <w:rPr>
          <w:sz w:val="24"/>
          <w:szCs w:val="24"/>
        </w:rPr>
        <w:t>heck if the medication has not expired and update a pharmacist in case.</w:t>
      </w:r>
    </w:p>
    <w:p w14:paraId="263FB4FF" w14:textId="5AAE5E6D" w:rsidR="00DA7980" w:rsidRDefault="001517D5" w:rsidP="004017D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</w:t>
      </w:r>
      <w:r w:rsidR="00DA7980">
        <w:rPr>
          <w:sz w:val="24"/>
          <w:szCs w:val="24"/>
        </w:rPr>
        <w:t>abel a currently used drug</w:t>
      </w:r>
      <w:r w:rsidR="002B0129">
        <w:rPr>
          <w:sz w:val="24"/>
          <w:szCs w:val="24"/>
        </w:rPr>
        <w:t xml:space="preserve"> and document a patient’s medication history</w:t>
      </w:r>
      <w:r w:rsidR="00DA7980">
        <w:rPr>
          <w:sz w:val="24"/>
          <w:szCs w:val="24"/>
        </w:rPr>
        <w:t xml:space="preserve"> with information about:</w:t>
      </w:r>
    </w:p>
    <w:p w14:paraId="08691542" w14:textId="3C07245F" w:rsidR="00DA7980" w:rsidRDefault="00DA7980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7980">
        <w:rPr>
          <w:sz w:val="24"/>
          <w:szCs w:val="24"/>
        </w:rPr>
        <w:t>the client</w:t>
      </w:r>
      <w:r w:rsidR="0089201D">
        <w:rPr>
          <w:sz w:val="24"/>
          <w:szCs w:val="24"/>
        </w:rPr>
        <w:t>’s</w:t>
      </w:r>
      <w:r w:rsidRPr="00DA7980">
        <w:rPr>
          <w:sz w:val="24"/>
          <w:szCs w:val="24"/>
        </w:rPr>
        <w:t xml:space="preserve"> name and identifier</w:t>
      </w:r>
    </w:p>
    <w:p w14:paraId="563DD4F8" w14:textId="109CA295" w:rsidR="00DA7980" w:rsidRDefault="00DA7980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DA7980">
        <w:rPr>
          <w:sz w:val="24"/>
          <w:szCs w:val="24"/>
        </w:rPr>
        <w:t xml:space="preserve">drug name, dosage, route, </w:t>
      </w:r>
      <w:r>
        <w:rPr>
          <w:sz w:val="24"/>
          <w:szCs w:val="24"/>
        </w:rPr>
        <w:t xml:space="preserve">and </w:t>
      </w:r>
      <w:r w:rsidRPr="00DA7980">
        <w:rPr>
          <w:sz w:val="24"/>
          <w:szCs w:val="24"/>
        </w:rPr>
        <w:t>stren</w:t>
      </w:r>
      <w:r>
        <w:rPr>
          <w:sz w:val="24"/>
          <w:szCs w:val="24"/>
        </w:rPr>
        <w:t>gth</w:t>
      </w:r>
    </w:p>
    <w:p w14:paraId="36490B4F" w14:textId="5DED8E18" w:rsidR="00DA7980" w:rsidRDefault="001517D5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DA7980">
        <w:rPr>
          <w:sz w:val="24"/>
          <w:szCs w:val="24"/>
        </w:rPr>
        <w:t xml:space="preserve">ate </w:t>
      </w:r>
      <w:proofErr w:type="gramStart"/>
      <w:r w:rsidR="00DA7980">
        <w:rPr>
          <w:sz w:val="24"/>
          <w:szCs w:val="24"/>
        </w:rPr>
        <w:t>dispensed</w:t>
      </w:r>
      <w:proofErr w:type="gramEnd"/>
    </w:p>
    <w:p w14:paraId="67B091F8" w14:textId="76A10DC1" w:rsidR="00DA7980" w:rsidRDefault="001517D5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</w:t>
      </w:r>
      <w:r w:rsidR="00DA7980">
        <w:rPr>
          <w:sz w:val="24"/>
          <w:szCs w:val="24"/>
        </w:rPr>
        <w:t>irection for use</w:t>
      </w:r>
    </w:p>
    <w:p w14:paraId="7F81BDEE" w14:textId="263F3521" w:rsidR="00DA7980" w:rsidRDefault="001517D5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DA7980">
        <w:rPr>
          <w:sz w:val="24"/>
          <w:szCs w:val="24"/>
        </w:rPr>
        <w:t xml:space="preserve">mount </w:t>
      </w:r>
      <w:proofErr w:type="gramStart"/>
      <w:r w:rsidR="00DA7980">
        <w:rPr>
          <w:sz w:val="24"/>
          <w:szCs w:val="24"/>
        </w:rPr>
        <w:t>dispensed</w:t>
      </w:r>
      <w:proofErr w:type="gramEnd"/>
    </w:p>
    <w:p w14:paraId="07401C08" w14:textId="4C934BB8" w:rsidR="00DA7980" w:rsidRDefault="001517D5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</w:t>
      </w:r>
      <w:r w:rsidR="00DA7980">
        <w:rPr>
          <w:sz w:val="24"/>
          <w:szCs w:val="24"/>
        </w:rPr>
        <w:t>nitials of the dispensing nurse</w:t>
      </w:r>
    </w:p>
    <w:p w14:paraId="6B51D937" w14:textId="4DF6F252" w:rsidR="00DA7980" w:rsidRDefault="001517D5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DA7980">
        <w:rPr>
          <w:sz w:val="24"/>
          <w:szCs w:val="24"/>
        </w:rPr>
        <w:t>ame, address, and phone number of the dispensing agency</w:t>
      </w:r>
    </w:p>
    <w:p w14:paraId="0F2A8221" w14:textId="44B04388" w:rsidR="00DA7980" w:rsidRDefault="001517D5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DA7980">
        <w:rPr>
          <w:sz w:val="24"/>
          <w:szCs w:val="24"/>
        </w:rPr>
        <w:t>ame and designation of either the prescribing physician or the healthcare provider</w:t>
      </w:r>
    </w:p>
    <w:p w14:paraId="38FAB7AF" w14:textId="6FC3C3B5" w:rsidR="0089201D" w:rsidRPr="00DA7980" w:rsidRDefault="001517D5" w:rsidP="00DA798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89201D">
        <w:rPr>
          <w:sz w:val="24"/>
          <w:szCs w:val="24"/>
        </w:rPr>
        <w:t>ny additional information</w:t>
      </w:r>
    </w:p>
    <w:p w14:paraId="54627623" w14:textId="59F33375" w:rsidR="003C6E14" w:rsidRDefault="00525B36" w:rsidP="00FC2737">
      <w:pPr>
        <w:rPr>
          <w:sz w:val="24"/>
          <w:szCs w:val="24"/>
        </w:rPr>
      </w:pPr>
      <w:r w:rsidRPr="00525B36">
        <w:rPr>
          <w:sz w:val="24"/>
          <w:szCs w:val="24"/>
        </w:rPr>
        <w:t>A physician or an accredited healthcare provider can prescribe a drug to a patient</w:t>
      </w:r>
      <w:r w:rsidR="000937FA">
        <w:rPr>
          <w:sz w:val="24"/>
          <w:szCs w:val="24"/>
        </w:rPr>
        <w:t xml:space="preserve"> with information about </w:t>
      </w:r>
      <w:r w:rsidR="009F67AF">
        <w:rPr>
          <w:sz w:val="24"/>
          <w:szCs w:val="24"/>
        </w:rPr>
        <w:t>the dosage, amount dispensed, route, strength, direction</w:t>
      </w:r>
      <w:r w:rsidR="0041382D">
        <w:rPr>
          <w:sz w:val="24"/>
          <w:szCs w:val="24"/>
        </w:rPr>
        <w:t>, and intention</w:t>
      </w:r>
      <w:r w:rsidR="000937FA">
        <w:rPr>
          <w:sz w:val="24"/>
          <w:szCs w:val="24"/>
        </w:rPr>
        <w:t xml:space="preserve">. </w:t>
      </w:r>
    </w:p>
    <w:p w14:paraId="3274EB5F" w14:textId="77777777" w:rsidR="00CB182D" w:rsidRPr="007F5E63" w:rsidRDefault="00CB182D" w:rsidP="00FC2737">
      <w:pPr>
        <w:rPr>
          <w:sz w:val="24"/>
          <w:szCs w:val="24"/>
        </w:rPr>
      </w:pPr>
    </w:p>
    <w:p w14:paraId="1EDC3E4D" w14:textId="335B3576" w:rsidR="003C6E14" w:rsidRDefault="003C6E14" w:rsidP="003C6E14">
      <w:pPr>
        <w:pStyle w:val="Heading1"/>
      </w:pPr>
      <w:r>
        <w:t xml:space="preserve">Items involved in the process of drug </w:t>
      </w:r>
      <w:proofErr w:type="gramStart"/>
      <w:r>
        <w:t>dispensing</w:t>
      </w:r>
      <w:proofErr w:type="gramEnd"/>
    </w:p>
    <w:p w14:paraId="6DEBE385" w14:textId="6499CE09" w:rsidR="003C6E14" w:rsidRPr="003C6E14" w:rsidRDefault="003C6E14" w:rsidP="003C6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6E14">
        <w:rPr>
          <w:sz w:val="24"/>
          <w:szCs w:val="24"/>
        </w:rPr>
        <w:t>Patient</w:t>
      </w:r>
    </w:p>
    <w:p w14:paraId="4778FF46" w14:textId="56F0AB1A" w:rsidR="003C6E14" w:rsidRPr="003C6E14" w:rsidRDefault="003C6E14" w:rsidP="003C6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6E14">
        <w:rPr>
          <w:sz w:val="24"/>
          <w:szCs w:val="24"/>
        </w:rPr>
        <w:t>Physician or accredited healthcare provider</w:t>
      </w:r>
    </w:p>
    <w:p w14:paraId="755A2A0E" w14:textId="046E3463" w:rsidR="003C6E14" w:rsidRPr="003C6E14" w:rsidRDefault="003C6E14" w:rsidP="003C6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6E14">
        <w:rPr>
          <w:sz w:val="24"/>
          <w:szCs w:val="24"/>
        </w:rPr>
        <w:t>Pharmacists</w:t>
      </w:r>
    </w:p>
    <w:p w14:paraId="2C0C28FC" w14:textId="2F0B3BF4" w:rsidR="003C6E14" w:rsidRPr="003C6E14" w:rsidRDefault="003C6E14" w:rsidP="003C6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6E14">
        <w:rPr>
          <w:sz w:val="24"/>
          <w:szCs w:val="24"/>
        </w:rPr>
        <w:t>Nur</w:t>
      </w:r>
      <w:r w:rsidR="009951EC">
        <w:rPr>
          <w:sz w:val="24"/>
          <w:szCs w:val="24"/>
        </w:rPr>
        <w:t>se</w:t>
      </w:r>
    </w:p>
    <w:p w14:paraId="1F0FFC3F" w14:textId="0E033981" w:rsidR="003C6E14" w:rsidRDefault="003C6E14" w:rsidP="003C6E14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3C6E14">
        <w:rPr>
          <w:sz w:val="24"/>
          <w:szCs w:val="24"/>
        </w:rPr>
        <w:t>Drugs</w:t>
      </w:r>
    </w:p>
    <w:p w14:paraId="5474E399" w14:textId="5761A127" w:rsidR="000937FA" w:rsidRDefault="000937FA" w:rsidP="003C6E14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General administrator</w:t>
      </w:r>
      <w:r w:rsidR="0041382D">
        <w:rPr>
          <w:sz w:val="24"/>
          <w:szCs w:val="24"/>
        </w:rPr>
        <w:t xml:space="preserve"> (pharmacists)</w:t>
      </w:r>
    </w:p>
    <w:p w14:paraId="2FDE272C" w14:textId="77777777" w:rsidR="003A111B" w:rsidRDefault="003A111B" w:rsidP="003A111B">
      <w:pPr>
        <w:ind w:left="360"/>
        <w:rPr>
          <w:sz w:val="24"/>
          <w:szCs w:val="24"/>
        </w:rPr>
      </w:pPr>
    </w:p>
    <w:p w14:paraId="1A7D18A0" w14:textId="77777777" w:rsidR="003A111B" w:rsidRDefault="003A111B" w:rsidP="003A111B">
      <w:pPr>
        <w:ind w:left="360"/>
        <w:rPr>
          <w:sz w:val="24"/>
          <w:szCs w:val="24"/>
        </w:rPr>
      </w:pPr>
    </w:p>
    <w:p w14:paraId="79F1C125" w14:textId="77777777" w:rsidR="003A111B" w:rsidRDefault="003A111B" w:rsidP="003A111B">
      <w:pPr>
        <w:ind w:left="360"/>
        <w:rPr>
          <w:sz w:val="24"/>
          <w:szCs w:val="24"/>
        </w:rPr>
      </w:pPr>
    </w:p>
    <w:p w14:paraId="6BB78957" w14:textId="77777777" w:rsidR="003A111B" w:rsidRDefault="003A111B" w:rsidP="003A111B">
      <w:pPr>
        <w:ind w:left="360"/>
        <w:rPr>
          <w:sz w:val="24"/>
          <w:szCs w:val="24"/>
        </w:rPr>
      </w:pPr>
    </w:p>
    <w:p w14:paraId="18C6E916" w14:textId="77777777" w:rsidR="003A111B" w:rsidRDefault="003A111B" w:rsidP="003A111B">
      <w:pPr>
        <w:ind w:left="360"/>
        <w:rPr>
          <w:sz w:val="24"/>
          <w:szCs w:val="24"/>
        </w:rPr>
      </w:pPr>
    </w:p>
    <w:p w14:paraId="78CBB54B" w14:textId="77777777" w:rsidR="003A111B" w:rsidRDefault="003A111B" w:rsidP="003A111B">
      <w:pPr>
        <w:ind w:left="360"/>
        <w:rPr>
          <w:sz w:val="24"/>
          <w:szCs w:val="24"/>
        </w:rPr>
      </w:pPr>
    </w:p>
    <w:p w14:paraId="5078B6F5" w14:textId="77777777" w:rsidR="003A111B" w:rsidRDefault="003A111B" w:rsidP="003A111B">
      <w:pPr>
        <w:ind w:left="360"/>
        <w:rPr>
          <w:sz w:val="24"/>
          <w:szCs w:val="24"/>
        </w:rPr>
      </w:pPr>
    </w:p>
    <w:p w14:paraId="722B9E2D" w14:textId="77777777" w:rsidR="003A111B" w:rsidRDefault="003A111B" w:rsidP="003A111B">
      <w:pPr>
        <w:ind w:left="360"/>
        <w:rPr>
          <w:sz w:val="24"/>
          <w:szCs w:val="24"/>
        </w:rPr>
      </w:pPr>
    </w:p>
    <w:p w14:paraId="183934A0" w14:textId="77777777" w:rsidR="003A111B" w:rsidRDefault="003A111B" w:rsidP="003A111B">
      <w:pPr>
        <w:ind w:left="360"/>
        <w:rPr>
          <w:sz w:val="24"/>
          <w:szCs w:val="24"/>
        </w:rPr>
      </w:pPr>
    </w:p>
    <w:p w14:paraId="791308D7" w14:textId="77777777" w:rsidR="003A111B" w:rsidRDefault="003A111B" w:rsidP="003A111B">
      <w:pPr>
        <w:ind w:left="360"/>
        <w:rPr>
          <w:sz w:val="24"/>
          <w:szCs w:val="24"/>
        </w:rPr>
      </w:pPr>
    </w:p>
    <w:p w14:paraId="27BF8A61" w14:textId="77777777" w:rsidR="00DD21A6" w:rsidRDefault="00DD21A6" w:rsidP="003A111B">
      <w:pPr>
        <w:ind w:left="360"/>
        <w:rPr>
          <w:sz w:val="24"/>
          <w:szCs w:val="24"/>
        </w:rPr>
      </w:pPr>
    </w:p>
    <w:p w14:paraId="1570AAAE" w14:textId="77777777" w:rsidR="00DD21A6" w:rsidRDefault="00DD21A6" w:rsidP="003A111B">
      <w:pPr>
        <w:ind w:left="360"/>
        <w:rPr>
          <w:sz w:val="24"/>
          <w:szCs w:val="24"/>
        </w:rPr>
      </w:pPr>
    </w:p>
    <w:p w14:paraId="48319A19" w14:textId="77777777" w:rsidR="00CB182D" w:rsidRDefault="00CB182D" w:rsidP="003A111B">
      <w:pPr>
        <w:ind w:left="360"/>
        <w:rPr>
          <w:sz w:val="24"/>
          <w:szCs w:val="24"/>
        </w:rPr>
      </w:pPr>
    </w:p>
    <w:p w14:paraId="1CB2D728" w14:textId="77777777" w:rsidR="00CB182D" w:rsidRDefault="00CB182D" w:rsidP="003A111B">
      <w:pPr>
        <w:ind w:left="360"/>
        <w:rPr>
          <w:sz w:val="24"/>
          <w:szCs w:val="24"/>
        </w:rPr>
      </w:pPr>
    </w:p>
    <w:p w14:paraId="119BA4FE" w14:textId="77777777" w:rsidR="00DD21A6" w:rsidRPr="003A111B" w:rsidRDefault="00DD21A6" w:rsidP="003A111B">
      <w:pPr>
        <w:ind w:left="360"/>
        <w:rPr>
          <w:sz w:val="24"/>
          <w:szCs w:val="24"/>
        </w:rPr>
      </w:pPr>
    </w:p>
    <w:p w14:paraId="6507F028" w14:textId="6A90B900" w:rsidR="003C6E14" w:rsidRDefault="003A111B" w:rsidP="003A111B">
      <w:pPr>
        <w:pStyle w:val="Heading1"/>
      </w:pPr>
      <w:r>
        <w:lastRenderedPageBreak/>
        <w:t>Resources</w:t>
      </w:r>
    </w:p>
    <w:p w14:paraId="7ACADEAD" w14:textId="098E63AD" w:rsidR="003A111B" w:rsidRDefault="00000000" w:rsidP="003A111B">
      <w:hyperlink r:id="rId5" w:anchor=":~:text=Dispensing%20includes%20preparing%20and%20giving,the%20involvement%20of%20a%20pharmacist" w:history="1">
        <w:r w:rsidR="003A111B" w:rsidRPr="00665F69">
          <w:rPr>
            <w:rStyle w:val="Hyperlink"/>
          </w:rPr>
          <w:t>https://www.bccnm.ca/RN/learning/medication/Pages/dispensing.aspx#:~:text=Dispensing%20includes%20preparing%20and%20giving,the%20involvement%20of%20a%20pharmacist</w:t>
        </w:r>
      </w:hyperlink>
      <w:r w:rsidR="003A111B" w:rsidRPr="003A111B">
        <w:t>.</w:t>
      </w:r>
    </w:p>
    <w:p w14:paraId="0BB972EB" w14:textId="77777777" w:rsidR="003A111B" w:rsidRPr="003A111B" w:rsidRDefault="003A111B" w:rsidP="003A111B"/>
    <w:p w14:paraId="0F4B614E" w14:textId="77777777" w:rsidR="009A3964" w:rsidRPr="00FC2737" w:rsidRDefault="009A3964" w:rsidP="00FC2737"/>
    <w:p w14:paraId="238B52E7" w14:textId="77777777" w:rsidR="00FC2737" w:rsidRPr="00FC2737" w:rsidRDefault="00FC2737" w:rsidP="00FC2737"/>
    <w:sectPr w:rsidR="00FC2737" w:rsidRPr="00FC2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01825"/>
    <w:multiLevelType w:val="hybridMultilevel"/>
    <w:tmpl w:val="D794FC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B3F68E7"/>
    <w:multiLevelType w:val="hybridMultilevel"/>
    <w:tmpl w:val="7B96C4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E05966"/>
    <w:multiLevelType w:val="hybridMultilevel"/>
    <w:tmpl w:val="BC62A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F207D8"/>
    <w:multiLevelType w:val="hybridMultilevel"/>
    <w:tmpl w:val="1DD28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10C63"/>
    <w:multiLevelType w:val="hybridMultilevel"/>
    <w:tmpl w:val="E42E4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9087480">
    <w:abstractNumId w:val="1"/>
  </w:num>
  <w:num w:numId="2" w16cid:durableId="84958791">
    <w:abstractNumId w:val="3"/>
  </w:num>
  <w:num w:numId="3" w16cid:durableId="1740664028">
    <w:abstractNumId w:val="4"/>
  </w:num>
  <w:num w:numId="4" w16cid:durableId="240797822">
    <w:abstractNumId w:val="2"/>
  </w:num>
  <w:num w:numId="5" w16cid:durableId="1672176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737"/>
    <w:rsid w:val="000937FA"/>
    <w:rsid w:val="00095F37"/>
    <w:rsid w:val="001358E2"/>
    <w:rsid w:val="001517D5"/>
    <w:rsid w:val="002B0129"/>
    <w:rsid w:val="002E23FD"/>
    <w:rsid w:val="00385B0D"/>
    <w:rsid w:val="003A111B"/>
    <w:rsid w:val="003C6E14"/>
    <w:rsid w:val="003F5FDB"/>
    <w:rsid w:val="004017D6"/>
    <w:rsid w:val="0041382D"/>
    <w:rsid w:val="004D3FD1"/>
    <w:rsid w:val="00525B36"/>
    <w:rsid w:val="007F5E63"/>
    <w:rsid w:val="0089201D"/>
    <w:rsid w:val="009951EC"/>
    <w:rsid w:val="009A3964"/>
    <w:rsid w:val="009B530E"/>
    <w:rsid w:val="009F59E1"/>
    <w:rsid w:val="009F67AF"/>
    <w:rsid w:val="00AD76E7"/>
    <w:rsid w:val="00C1083A"/>
    <w:rsid w:val="00CB182D"/>
    <w:rsid w:val="00DA7980"/>
    <w:rsid w:val="00DD21A6"/>
    <w:rsid w:val="00EE5D0C"/>
    <w:rsid w:val="00F60F08"/>
    <w:rsid w:val="00FC2737"/>
    <w:rsid w:val="00FE4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A7A77"/>
  <w15:chartTrackingRefBased/>
  <w15:docId w15:val="{C1E34175-90E2-4C20-8348-09084962D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27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2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FC27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2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95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A11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111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951E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bccnm.ca/RN/learning/medication/Pages/dispensing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Kabumba</dc:creator>
  <cp:keywords/>
  <dc:description/>
  <cp:lastModifiedBy>Kabumba Christian</cp:lastModifiedBy>
  <cp:revision>32</cp:revision>
  <dcterms:created xsi:type="dcterms:W3CDTF">2023-04-27T09:03:00Z</dcterms:created>
  <dcterms:modified xsi:type="dcterms:W3CDTF">2023-04-29T13:12:00Z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ac0a7e42-f648-404d-a1dd-0a6e3e344b77</vt:lpwstr>
  </property>
</Properties>
</file>