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This year ICS4U will be creating Let’s Make Pizza, a board game created by Family Pastimes an Ontario Company that’s been in business for over 25 years.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0</wp:posOffset>
                </wp:positionV>
                <wp:extent cx="1828165" cy="1581785"/>
                <wp:effectExtent b="0" l="0" r="0" t="0"/>
                <wp:wrapSquare wrapText="bothSides" distB="0" distT="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31918" y="2989108"/>
                          <a:ext cx="1828165" cy="1581785"/>
                          <a:chOff x="4431918" y="2989108"/>
                          <a:chExt cx="1828165" cy="1581785"/>
                        </a:xfrm>
                      </wpg:grpSpPr>
                      <wpg:grpSp>
                        <wpg:cNvGrpSpPr/>
                        <wpg:grpSpPr>
                          <a:xfrm>
                            <a:off x="4431918" y="2989108"/>
                            <a:ext cx="1828165" cy="1581785"/>
                            <a:chOff x="0" y="0"/>
                            <a:chExt cx="5381625" cy="469074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381625" cy="4690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381625" cy="4448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1" name="Shape 11"/>
                          <wps:spPr>
                            <a:xfrm>
                              <a:off x="0" y="4448175"/>
                              <a:ext cx="5381625" cy="2425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563c1"/>
                                    <w:sz w:val="18"/>
                                    <w:u w:val="single"/>
                                    <w:vertAlign w:val="baseline"/>
                                  </w:rPr>
                                  <w:t xml:space="preserve">This Photo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by Unknown Author is licensed under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563c1"/>
                                    <w:sz w:val="18"/>
                                    <w:u w:val="single"/>
                                    <w:vertAlign w:val="baseline"/>
                                  </w:rPr>
                                  <w:t xml:space="preserve">CC BY-NC-SA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4114800</wp:posOffset>
                </wp:positionH>
                <wp:positionV relativeFrom="paragraph">
                  <wp:posOffset>0</wp:posOffset>
                </wp:positionV>
                <wp:extent cx="1828165" cy="1581785"/>
                <wp:effectExtent b="0" l="0" r="0" t="0"/>
                <wp:wrapSquare wrapText="bothSides" distB="0" distT="0" distL="114300" distR="1143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165" cy="158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As a class, two apps, and possibly a packaged PC game, and some raw code will be created and sent to the owner.  The students are not responsible for maintenance following the delivery of the game.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students are allowed to keep their copy, but may not distribute it in any way.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r w:rsidDel="00000000" w:rsidR="00000000" w:rsidRPr="00000000">
        <w:rPr>
          <w:rtl w:val="0"/>
        </w:rPr>
        <w:t xml:space="preserve">Minimum Documents Required: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Daily personal logs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Gantt chart(s)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Flow chart(s)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Logs appropriate to their role in the project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 report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Specifications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Any documentation related to the game we produce required by the Owner of the game, Mr. J Deacove.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Thank you letter at the end.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Possibly: school picture or other of students added to the credits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/>
      </w:pPr>
      <w:r w:rsidDel="00000000" w:rsidR="00000000" w:rsidRPr="00000000">
        <w:rPr>
          <w:rtl w:val="0"/>
        </w:rPr>
        <w:t xml:space="preserve">Roles: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368300</wp:posOffset>
                </wp:positionV>
                <wp:extent cx="1830070" cy="186817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430965" y="2845915"/>
                          <a:ext cx="1830070" cy="1868170"/>
                          <a:chOff x="4430965" y="2845915"/>
                          <a:chExt cx="1830070" cy="1868170"/>
                        </a:xfrm>
                      </wpg:grpSpPr>
                      <wpg:grpSp>
                        <wpg:cNvGrpSpPr/>
                        <wpg:grpSpPr>
                          <a:xfrm>
                            <a:off x="4430965" y="2845915"/>
                            <a:ext cx="1830070" cy="1868170"/>
                            <a:chOff x="0" y="0"/>
                            <a:chExt cx="3333750" cy="379412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333750" cy="3794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333750" cy="3400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0" y="3400425"/>
                              <a:ext cx="3333750" cy="3937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563c1"/>
                                    <w:sz w:val="18"/>
                                    <w:u w:val="single"/>
                                    <w:vertAlign w:val="baseline"/>
                                  </w:rPr>
                                  <w:t xml:space="preserve">This Photo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by Unknown Author is licensed under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563c1"/>
                                    <w:sz w:val="18"/>
                                    <w:u w:val="single"/>
                                    <w:vertAlign w:val="baseline"/>
                                  </w:rPr>
                                  <w:t xml:space="preserve">CC BY-NC-ND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3937000</wp:posOffset>
                </wp:positionH>
                <wp:positionV relativeFrom="paragraph">
                  <wp:posOffset>368300</wp:posOffset>
                </wp:positionV>
                <wp:extent cx="1830070" cy="1868170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0070" cy="18681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pStyle w:val="Heading1"/>
        <w:rPr/>
      </w:pPr>
      <w:r w:rsidDel="00000000" w:rsidR="00000000" w:rsidRPr="00000000">
        <w:rPr>
          <w:rtl w:val="0"/>
        </w:rPr>
        <w:t xml:space="preserve">Project Manager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Curriculum Specifically: B 1.3, B1.4, B1.5, A4.4, C.21</w:t>
      </w:r>
    </w:p>
    <w:p w:rsidR="00000000" w:rsidDel="00000000" w:rsidP="00000000" w:rsidRDefault="00000000" w:rsidRPr="00000000" w14:paraId="00000015">
      <w:pPr>
        <w:pStyle w:val="Heading1"/>
        <w:rPr/>
      </w:pPr>
      <w:r w:rsidDel="00000000" w:rsidR="00000000" w:rsidRPr="00000000">
        <w:rPr>
          <w:rtl w:val="0"/>
        </w:rPr>
        <w:t xml:space="preserve">Tester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Curriculum Specifically: A4..2, C2.1 – C2.4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r w:rsidDel="00000000" w:rsidR="00000000" w:rsidRPr="00000000">
        <w:rPr>
          <w:rtl w:val="0"/>
        </w:rPr>
        <w:t xml:space="preserve">Programmer(s)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Curriculum Specifically: A4.3, A4.4, C1.1 – C1.4</w:t>
      </w:r>
    </w:p>
    <w:p w:rsidR="00000000" w:rsidDel="00000000" w:rsidP="00000000" w:rsidRDefault="00000000" w:rsidRPr="00000000" w14:paraId="0000001A">
      <w:pPr>
        <w:pStyle w:val="Heading1"/>
        <w:rPr/>
      </w:pPr>
      <w:r w:rsidDel="00000000" w:rsidR="00000000" w:rsidRPr="00000000">
        <w:rPr>
          <w:rtl w:val="0"/>
        </w:rPr>
        <w:t xml:space="preserve">Communications &amp; System Analyst (Document Expert)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Curriculum Specifically:  B1.1, A4.1, C2.1 – C2.5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r w:rsidDel="00000000" w:rsidR="00000000" w:rsidRPr="00000000">
        <w:rPr>
          <w:rtl w:val="0"/>
        </w:rPr>
        <w:t xml:space="preserve">GUI developer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Curriculum Specifically: Curriculum Specifically: B 1.3, B1.4, B1.5, A4.4, C.21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r w:rsidDel="00000000" w:rsidR="00000000" w:rsidRPr="00000000">
        <w:rPr>
          <w:rtl w:val="0"/>
        </w:rPr>
        <w:t xml:space="preserve">All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Curriculum Specifically: B1.2, B1.6, B1.7, B2.1, B2.2, B2.3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 You will each rotate between the roles types so that everyone will code and everyone will at some point have a project manager or communication role.  I expect a personal daily log. A report/document/group or job log (gantt chart, tester log) etc. when you take over each role, excluding the first day.  I will expect the most recent log, report/document (gantt chart) etc. when you complete your role.  I will expect for some documents in the middle of the project. As roles switch the end of a role’s documents should be identical to the start of role for the next person, yet each of you should hand in the document, person A as end and person B as beginning.  (Yes I’ll have duplication, but they will be filed differently under two different students and will be checked for consistency or inconsistency if need be.  Interpretation sometimes does play a part particularly in the testing role.)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4406900</wp:posOffset>
                </wp:positionH>
                <wp:positionV relativeFrom="paragraph">
                  <wp:posOffset>2463800</wp:posOffset>
                </wp:positionV>
                <wp:extent cx="1503680" cy="1452245"/>
                <wp:effectExtent b="0" l="0" r="0" t="0"/>
                <wp:wrapSquare wrapText="bothSides" distB="0" distT="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94160" y="3053878"/>
                          <a:ext cx="1503680" cy="1452245"/>
                          <a:chOff x="4594160" y="3053878"/>
                          <a:chExt cx="1503680" cy="1452245"/>
                        </a:xfrm>
                      </wpg:grpSpPr>
                      <wpg:grpSp>
                        <wpg:cNvGrpSpPr/>
                        <wpg:grpSpPr>
                          <a:xfrm>
                            <a:off x="4594160" y="3053878"/>
                            <a:ext cx="1503680" cy="1452245"/>
                            <a:chOff x="0" y="0"/>
                            <a:chExt cx="3810000" cy="40525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810000" cy="4052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pic:pic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810000" cy="381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4" name="Shape 14"/>
                          <wps:spPr>
                            <a:xfrm>
                              <a:off x="0" y="3810000"/>
                              <a:ext cx="3810000" cy="2425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563c1"/>
                                    <w:sz w:val="18"/>
                                    <w:u w:val="single"/>
                                    <w:vertAlign w:val="baseline"/>
                                  </w:rPr>
                                  <w:t xml:space="preserve">This Photo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by Unknown Author is licensed under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563c1"/>
                                    <w:sz w:val="18"/>
                                    <w:u w:val="single"/>
                                    <w:vertAlign w:val="baseline"/>
                                  </w:rPr>
                                  <w:t xml:space="preserve">CC BY-SA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4406900</wp:posOffset>
                </wp:positionH>
                <wp:positionV relativeFrom="paragraph">
                  <wp:posOffset>2463800</wp:posOffset>
                </wp:positionV>
                <wp:extent cx="1503680" cy="1452245"/>
                <wp:effectExtent b="0" l="0" r="0" t="0"/>
                <wp:wrapSquare wrapText="bothSides" distB="0" distT="0" distL="114300" distR="11430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3680" cy="14522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You will be performing each type of role during the project.  Here is the plan in theory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Day 1 &amp; 2 til 3: (Stage 1 – Stage 2 begun?) – can rush other pieces, but don’t rush this stage, be quick and effective.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8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t xml:space="preserve">Decide initial roles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t xml:space="preserve">Create initial flowchart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t xml:space="preserve">Decide on your form of log, report, 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t xml:space="preserve">Stages, Milestones etc. should all be determined and implementation begun – everything logged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80" w:before="0" w:line="240" w:lineRule="auto"/>
        <w:ind w:left="720" w:hanging="360"/>
        <w:rPr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t xml:space="preserve">Hand in these details – will be a folder for each stage in Google Classroom</w:t>
      </w:r>
      <w:r w:rsidDel="00000000" w:rsidR="00000000" w:rsidRPr="00000000">
        <w:rPr>
          <w:b w:val="1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rPr/>
      </w:pPr>
      <w:r w:rsidDel="00000000" w:rsidR="00000000" w:rsidRPr="00000000">
        <w:rPr>
          <w:rtl w:val="0"/>
        </w:rPr>
        <w:t xml:space="preserve">Project layout: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comments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at the top of your work/flow chart or program, should contain the following: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The Game Name</w:t>
      </w:r>
      <w:r w:rsidDel="00000000" w:rsidR="00000000" w:rsidRPr="00000000">
        <w:rPr>
          <w:shd w:fill="60ff2c" w:val="clear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shd w:fill="60ff2c" w:val="clear"/>
          <w:rtl w:val="0"/>
        </w:rPr>
        <w:t xml:space="preserve">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shd w:fill="60ff2c" w:val="clear"/>
          <w:rtl w:val="0"/>
        </w:rPr>
        <w:t xml:space="preserve">date you began creation/coding</w:t>
      </w:r>
      <w:r w:rsidDel="00000000" w:rsidR="00000000" w:rsidRPr="00000000">
        <w:rPr>
          <w:rtl w:val="0"/>
        </w:rPr>
        <w:t xml:space="preserve"> (at the top for coding, clear on flowcharts too.)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highlight w:val="green"/>
          <w:rtl w:val="0"/>
        </w:rPr>
        <w:t xml:space="preserve">Modifications </w:t>
      </w:r>
      <w:r w:rsidDel="00000000" w:rsidR="00000000" w:rsidRPr="00000000">
        <w:rPr>
          <w:rtl w:val="0"/>
        </w:rPr>
        <w:t xml:space="preserve">you made, with dates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A MUST, all work, flowcharts, the Code pieces you </w:t>
      </w:r>
      <w:r w:rsidDel="00000000" w:rsidR="00000000" w:rsidRPr="00000000">
        <w:rPr>
          <w:highlight w:val="green"/>
          <w:rtl w:val="0"/>
        </w:rPr>
        <w:t xml:space="preserve">borrowed,</w:t>
      </w:r>
      <w:r w:rsidDel="00000000" w:rsidR="00000000" w:rsidRPr="00000000">
        <w:rPr>
          <w:rtl w:val="0"/>
        </w:rPr>
        <w:t xml:space="preserve"> and ideas must be properly acknowledged (Comments in your code, footnotes on other pieces).  You need to state, from where you borrowed, book/page/teacher/class notes with date/friend etc. and the link  (You are </w:t>
      </w:r>
      <w:r w:rsidDel="00000000" w:rsidR="00000000" w:rsidRPr="00000000">
        <w:rPr>
          <w:shd w:fill="d9ead3" w:val="clear"/>
          <w:rtl w:val="0"/>
        </w:rPr>
        <w:t xml:space="preserve">encouraged to borrow “good” code and acknowledge the author/creator/writer</w:t>
      </w:r>
      <w:r w:rsidDel="00000000" w:rsidR="00000000" w:rsidRPr="00000000">
        <w:rPr>
          <w:rtl w:val="0"/>
        </w:rPr>
        <w:t xml:space="preserve">).  We borrow code all the time in the field, and we acknowledge the author.  Failure to properly acknowledge what is borrowed is </w:t>
      </w:r>
      <w:r w:rsidDel="00000000" w:rsidR="00000000" w:rsidRPr="00000000">
        <w:rPr>
          <w:shd w:fill="e06666" w:val="clear"/>
          <w:rtl w:val="0"/>
        </w:rPr>
        <w:t xml:space="preserve">plagiarism </w:t>
      </w:r>
      <w:r w:rsidDel="00000000" w:rsidR="00000000" w:rsidRPr="00000000">
        <w:rPr>
          <w:rtl w:val="0"/>
        </w:rPr>
        <w:t xml:space="preserve"> on Communications and possibly the entire question. NOTE:  You may not borrow more than 25% of your code. Ideally, we should be borrow as little as possible.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shd w:fill="60ff2c" w:val="clear"/>
          <w:rtl w:val="0"/>
        </w:rPr>
        <w:t xml:space="preserve">White space </w:t>
      </w:r>
      <w:r w:rsidDel="00000000" w:rsidR="00000000" w:rsidRPr="00000000">
        <w:rPr>
          <w:rtl w:val="0"/>
        </w:rPr>
        <w:t xml:space="preserve">to make all of this easy to read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  <w:t xml:space="preserve">Any notes or cautions about quirky things or test data.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Splash screen or opening introducing the game (include the company that created the original board game)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game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Help menu and instruction screen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Closing screen /game over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Credits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About 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943600" cy="209042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4200" y="2734790"/>
                          <a:ext cx="5943600" cy="2090420"/>
                          <a:chOff x="2374200" y="2734790"/>
                          <a:chExt cx="5943600" cy="2090420"/>
                        </a:xfrm>
                      </wpg:grpSpPr>
                      <wpg:grpSp>
                        <wpg:cNvGrpSpPr/>
                        <wpg:grpSpPr>
                          <a:xfrm>
                            <a:off x="2374200" y="2734790"/>
                            <a:ext cx="5943600" cy="2090420"/>
                            <a:chOff x="0" y="0"/>
                            <a:chExt cx="5943600" cy="20904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43600" cy="2090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943600" cy="1847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8" name="Shape 8"/>
                          <wps:spPr>
                            <a:xfrm>
                              <a:off x="0" y="1847850"/>
                              <a:ext cx="5943600" cy="2425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563c1"/>
                                    <w:sz w:val="18"/>
                                    <w:u w:val="single"/>
                                    <w:vertAlign w:val="baseline"/>
                                  </w:rPr>
                                  <w:t xml:space="preserve">This Photo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 by Unknown Author is licensed under 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563c1"/>
                                    <w:sz w:val="18"/>
                                    <w:u w:val="single"/>
                                    <w:vertAlign w:val="baseline"/>
                                  </w:rPr>
                                  <w:t xml:space="preserve">CC BY-SA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3600" cy="209042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0904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Title"/>
        <w:rPr/>
      </w:pPr>
      <w:r w:rsidDel="00000000" w:rsidR="00000000" w:rsidRPr="00000000">
        <w:rPr>
          <w:rtl w:val="0"/>
        </w:rPr>
        <w:t xml:space="preserve">Program requirements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Modular program(s) Swift and Java with multiple classes, functions, etc.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User-friendly I/O and messages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Appropriate data types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Conditional structures, loop structures,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Custom methods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Arrays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Searching &amp; sorting as required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External file I/O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names (password option?)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GUI and enhancements, win/lose animation, graphics</w:t>
      </w:r>
    </w:p>
    <w:p w:rsidR="00000000" w:rsidDel="00000000" w:rsidP="00000000" w:rsidRDefault="00000000" w:rsidRPr="00000000" w14:paraId="00000048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rPr/>
      </w:pPr>
      <w:r w:rsidDel="00000000" w:rsidR="00000000" w:rsidRPr="00000000">
        <w:rPr>
          <w:rtl w:val="0"/>
        </w:rPr>
        <w:t xml:space="preserve">Likely Stages combined for flow:</w:t>
      </w:r>
    </w:p>
    <w:p w:rsidR="00000000" w:rsidDel="00000000" w:rsidP="00000000" w:rsidRDefault="00000000" w:rsidRPr="00000000" w14:paraId="0000004A">
      <w:pPr>
        <w:pStyle w:val="Heading1"/>
        <w:rPr/>
      </w:pPr>
      <w:r w:rsidDel="00000000" w:rsidR="00000000" w:rsidRPr="00000000">
        <w:rPr>
          <w:rtl w:val="0"/>
        </w:rPr>
        <w:t xml:space="preserve">Stage 1: (Analysis and some Design)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Roles decided and for what length of time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Flowchart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gantt chart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Pert Chart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Daily logs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Brainstorming, determine deadlines and critical milestones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Storyboards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Resource list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 schedule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Risk statement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rPr/>
      </w:pPr>
      <w:r w:rsidDel="00000000" w:rsidR="00000000" w:rsidRPr="00000000">
        <w:rPr>
          <w:rtl w:val="0"/>
        </w:rPr>
        <w:t xml:space="preserve">Stage 2: (Design &amp; Develop)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 user requirements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Software plan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Finish/change/tweek Stage 1 as required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IPO charts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Pseudo code (optional)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r w:rsidDel="00000000" w:rsidR="00000000" w:rsidRPr="00000000">
        <w:rPr>
          <w:rtl w:val="0"/>
        </w:rPr>
        <w:t xml:space="preserve">Stage 3: (Implementation, Code and Document, some basic testing)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Produce code 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each little class, function independently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Record problems and solutions in project log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user guide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help screens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(see requirements section – you need all of this)</w:t>
      </w:r>
    </w:p>
    <w:p w:rsidR="00000000" w:rsidDel="00000000" w:rsidP="00000000" w:rsidRDefault="00000000" w:rsidRPr="00000000" w14:paraId="00000066">
      <w:pPr>
        <w:pStyle w:val="Heading1"/>
        <w:rPr/>
      </w:pPr>
      <w:r w:rsidDel="00000000" w:rsidR="00000000" w:rsidRPr="00000000">
        <w:rPr>
          <w:rtl w:val="0"/>
        </w:rPr>
        <w:t xml:space="preserve">Stage 4: Testing/Verification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Concurrently with stage 3, then one final big test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Attempt to break, then fix.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r w:rsidDel="00000000" w:rsidR="00000000" w:rsidRPr="00000000">
        <w:rPr>
          <w:rtl w:val="0"/>
        </w:rPr>
        <w:t xml:space="preserve">Stage 5: packaging and 2 Apps (iOS and Android) and Final Reporting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 run concurrently with stage 3 and 4  some of the time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thoroughly, may invite community beyond out class to try Alpha version (grade 11 classes, CS Club or school in general - get</w:t>
      </w:r>
      <w:r w:rsidDel="00000000" w:rsidR="00000000" w:rsidRPr="00000000">
        <w:rPr>
          <w:rtl w:val="0"/>
        </w:rPr>
        <w:t xml:space="preserve"> buzz going for next year and unknown future)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 documents, reporting, user manual produced possibly in conjunction with Business?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Reflection report and final logs handed in.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Possibly meet the owner and hand the game to him.</w:t>
      </w:r>
    </w:p>
    <w:p w:rsidR="00000000" w:rsidDel="00000000" w:rsidP="00000000" w:rsidRDefault="00000000" w:rsidRPr="00000000" w14:paraId="00000070">
      <w:pPr>
        <w:ind w:lef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a Gantt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now have the information you need to create your Gantt chart. Download the 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Gantt chart template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(created for you using 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Excel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or any other one you prefer as long as it can be handed in and kept (IE: not a link)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  <w:br w:type="textWrapping"/>
      </w:r>
    </w:p>
    <w:p w:rsidR="00000000" w:rsidDel="00000000" w:rsidP="00000000" w:rsidRDefault="00000000" w:rsidRPr="00000000" w14:paraId="00000073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0" distT="0" distL="0" distR="0">
            <wp:extent cx="5486400" cy="2219325"/>
            <wp:effectExtent b="0" l="0" r="0" t="0"/>
            <wp:docPr descr="This is an image of a  Gantt Table and Chart of Subtasks." id="5" name="image8.png"/>
            <a:graphic>
              <a:graphicData uri="http://schemas.openxmlformats.org/drawingml/2006/picture">
                <pic:pic>
                  <pic:nvPicPr>
                    <pic:cNvPr descr="This is an image of a  Gantt Table and Chart of Subtasks.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Updating your Gantt chart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member of your team will need to be responsible for updating the Gantt chart on a regular basis. Submit a new chart to your teacher 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every two days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until your project is complete.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This should be obvious, but w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hen you submit an assignment to your teacher, you are to mark that task as 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100% completed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image below shows what the Gantt chart would look like when your group has completed the 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scope document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feasibility study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 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introduction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 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game over 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screens, as well as </w:t>
      </w:r>
      <w:r w:rsidDel="00000000" w:rsidR="00000000" w:rsidRPr="00000000">
        <w:rPr>
          <w:rFonts w:ascii="Tahoma" w:cs="Tahoma" w:eastAsia="Tahoma" w:hAnsi="Tahom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one-tenth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of the finished game.</w:t>
      </w:r>
    </w:p>
    <w:p w:rsidR="00000000" w:rsidDel="00000000" w:rsidP="00000000" w:rsidRDefault="00000000" w:rsidRPr="00000000" w14:paraId="00000078">
      <w:pPr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</w:rPr>
        <w:drawing>
          <wp:inline distB="0" distT="0" distL="0" distR="0">
            <wp:extent cx="5486400" cy="2257425"/>
            <wp:effectExtent b="0" l="0" r="0" t="0"/>
            <wp:docPr descr="This is an image of a Gantt Table and Chart of Subtasks." id="7" name="image5.png"/>
            <a:graphic>
              <a:graphicData uri="http://schemas.openxmlformats.org/drawingml/2006/picture">
                <pic:pic>
                  <pic:nvPicPr>
                    <pic:cNvPr descr="This is an image of a Gantt Table and Chart of Subtasks.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Miscellaneous Links to help out.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Gantt Charts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following link shows how to convert a basic bar chart to a gantt chart. (The same can be done in Google Sheets.)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hyperlink r:id="rId1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http://www.openoffice.org/documentation/HOW_TO/spreadsheet/gantt_pm.pdf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Another How 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hyperlink r:id="rId1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https://www.teamgantt.com/blog/gantt-chart-template-roundup/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hyperlink r:id="rId1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http://www.hellotecho.com/how-to-create-a-simple-gantt-chart-with-google-sheets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 article with examples, a little clear I believe: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hyperlink r:id="rId1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http://www.i-programmer.info/programming/uiux/2165-whats-a-gantt-chart.html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a YouTube version: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https://www.youtube.com/watch?v=9Xc9tT6Ywuc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tons of templates around – use one that works for you, imported into Excel, open office, Google sheets…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Past example – Names have been covered.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661025" cy="6917690"/>
            <wp:effectExtent b="0" l="0" r="0" t="0"/>
            <wp:docPr descr="https://lh5.googleusercontent.com/Y_bRvFtPakzF8lzMRwYICGzdgEeSHMgpFYhiYhNrGfrU6z_Aikw-J-UknmBPx2_cqWcruUkzvsbfdzFMn4ZsEAkCV0_EECKazgMK-yqPMvF3aXr34rAs5bDshMP5jxyAMELSISoF" id="6" name="image9.png"/>
            <a:graphic>
              <a:graphicData uri="http://schemas.openxmlformats.org/drawingml/2006/picture">
                <pic:pic>
                  <pic:nvPicPr>
                    <pic:cNvPr descr="https://lh5.googleusercontent.com/Y_bRvFtPakzF8lzMRwYICGzdgEeSHMgpFYhiYhNrGfrU6z_Aikw-J-UknmBPx2_cqWcruUkzvsbfdzFMn4ZsEAkCV0_EECKazgMK-yqPMvF3aXr34rAs5bDshMP5jxyAMELSISoF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6917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another Example from my Students: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7410" cy="1916430"/>
            <wp:effectExtent b="0" l="0" r="0" t="0"/>
            <wp:docPr descr="https://lh3.googleusercontent.com/OoNu5TD9jb1bU-TqggzVBBKnlXjXBbY22aUfbogCVZC6xf4-Tgyn6hGJVIBED4tNlzuACgBLkXez5DYAvOLyVhfR4rYlrzHPSfqZIMYcbSlcGICniiep97xvn641ipo3p2xXQX_U" id="9" name="image7.png"/>
            <a:graphic>
              <a:graphicData uri="http://schemas.openxmlformats.org/drawingml/2006/picture">
                <pic:pic>
                  <pic:nvPicPr>
                    <pic:cNvPr descr="https://lh3.googleusercontent.com/OoNu5TD9jb1bU-TqggzVBBKnlXjXBbY22aUfbogCVZC6xf4-Tgyn6hGJVIBED4tNlzuACgBLkXez5DYAvOLyVhfR4rYlrzHPSfqZIMYcbSlcGICniiep97xvn641ipo3p2xXQX_U"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916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Logs: (one of the one my past students used)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Here's what I need to know: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Time - expected/estimated task (when start/when end)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Time - actual time it took (minutes usually works best, but you could do hours with fractions .5 = 30 min.)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The Task - specific details (Exception the first meeting and Gantt chart - enough detail would be a general estimate, specific: added all milestones and dates 5 min. Person A, B, helped.  Person C was absent.)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single person job or task vs multiple person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when this task is scheduled to be done/late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(Your choice) - if using sheets/excel (each day on a different sheet OR each Role on a different sheet)  You need to hand in your log at the end of each Role so make sure you keep a copy for yourself.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1751955" cy="2959775"/>
            <wp:effectExtent b="0" l="0" r="0" t="0"/>
            <wp:docPr descr="https://wrdsb.elearningontario.ca/content/enforced/10204157-EL_CS_ICS4UE-01_950912_1718Sem2/PastedImage_lmjg8hcv57u4dzjio4lk91i02i98p5x9002.png?_&amp;d2lSessionVal=UfxM0Q3xwLOlGUdKXMoLv5lTj&amp;ou=10204157" id="8" name="image6.png"/>
            <a:graphic>
              <a:graphicData uri="http://schemas.openxmlformats.org/drawingml/2006/picture">
                <pic:pic>
                  <pic:nvPicPr>
                    <pic:cNvPr descr="https://wrdsb.elearningontario.ca/content/enforced/10204157-EL_CS_ICS4UE-01_950912_1718Sem2/PastedImage_lmjg8hcv57u4dzjio4lk91i02i98p5x9002.png?_&amp;d2lSessionVal=UfxM0Q3xwLOlGUdKXMoLv5lTj&amp;ou=10204157"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51955" cy="295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80" w:before="28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Title"/>
        <w:rPr/>
      </w:pPr>
      <w:bookmarkStart w:colFirst="0" w:colLast="0" w:name="_8i4liovwix4b" w:id="0"/>
      <w:bookmarkEnd w:id="0"/>
      <w:r w:rsidDel="00000000" w:rsidR="00000000" w:rsidRPr="00000000">
        <w:rPr>
          <w:rtl w:val="0"/>
        </w:rPr>
        <w:t xml:space="preserve">Tentative Rubric (can be changed)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r w:rsidDel="00000000" w:rsidR="00000000" w:rsidRPr="00000000">
        <w:rPr>
          <w:rtl w:val="0"/>
        </w:rPr>
        <w:t xml:space="preserve">Key: </w:t>
      </w:r>
    </w:p>
    <w:p w:rsidR="00000000" w:rsidDel="00000000" w:rsidP="00000000" w:rsidRDefault="00000000" w:rsidRPr="00000000" w14:paraId="0000009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Project Manager/Leader (PM), </w:t>
      </w:r>
    </w:p>
    <w:p w:rsidR="00000000" w:rsidDel="00000000" w:rsidP="00000000" w:rsidRDefault="00000000" w:rsidRPr="00000000" w14:paraId="0000009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Programmer/Coder (PC), </w:t>
      </w:r>
    </w:p>
    <w:p w:rsidR="00000000" w:rsidDel="00000000" w:rsidP="00000000" w:rsidRDefault="00000000" w:rsidRPr="00000000" w14:paraId="0000009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Tester (TS), </w:t>
      </w:r>
    </w:p>
    <w:p w:rsidR="00000000" w:rsidDel="00000000" w:rsidP="00000000" w:rsidRDefault="00000000" w:rsidRPr="00000000" w14:paraId="0000009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Communications &amp; Systems Analyst (Document Expert) (CS)</w:t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GUI (G) </w:t>
      </w:r>
    </w:p>
    <w:p w:rsidR="00000000" w:rsidDel="00000000" w:rsidP="00000000" w:rsidRDefault="00000000" w:rsidRPr="00000000" w14:paraId="000000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t xml:space="preserve">capital (A) for anything that there is a small group mark for.  </w:t>
      </w:r>
      <w:r w:rsidDel="00000000" w:rsidR="00000000" w:rsidRPr="00000000">
        <w:rPr>
          <w:rtl w:val="0"/>
        </w:rPr>
      </w:r>
    </w:p>
    <w:tbl>
      <w:tblPr>
        <w:tblStyle w:val="Table1"/>
        <w:tblW w:w="9344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1868"/>
        <w:gridCol w:w="1869"/>
        <w:gridCol w:w="1869"/>
        <w:gridCol w:w="1869"/>
        <w:gridCol w:w="1869"/>
        <w:tblGridChange w:id="0">
          <w:tblGrid>
            <w:gridCol w:w="1868"/>
            <w:gridCol w:w="1869"/>
            <w:gridCol w:w="1869"/>
            <w:gridCol w:w="1869"/>
            <w:gridCol w:w="1869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Level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Level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Level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9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&lt; 50 Below all expectations.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2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Problem solving characteristics (t)</w:t>
            </w:r>
          </w:p>
          <w:p w:rsidR="00000000" w:rsidDel="00000000" w:rsidP="00000000" w:rsidRDefault="00000000" w:rsidRPr="00000000" w14:paraId="000000A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before="2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(A)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game presents well-ordered, scaffolded solution.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game presents well-ordered, scaffolded solution with one or two minor errors.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game presents well-ordered, solution with one major flaw overlooked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Less than level 2.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Ease of Use (k) (A)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game is easy to understand and requires minimal time for user to become proficient.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game may require practice time for user to become comfortable with the game.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game requires a substantial amount of instruction in order for user to be successful. Users may require special rules in order to understand the game controls and play.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Less than level 2.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Collaboration at beginning Logs/flowchart, help with original gantt chart (A) – handed in after first meeting. Gantt chart will change daily.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game design allows team to solve problems or tasks throughout all stages.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game design allows several team members to solve problems or tasks throughout all stages.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game design allows collaboration between only two members at a time. Collaboration opportunities may be restricted at some stages (reasons should be in log).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A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The game design allows minimal collaboration between members. Collaboration opportunities may be restricted at some stages or single members ‘took over’ producing a solutions they wanted buy in for. (reasons should be in log).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2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Documentation – 10% (T)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280" w:before="2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Did student(s) include citations for sources and permissions for non-student produced materials?</w:t>
            </w:r>
          </w:p>
          <w:p w:rsidR="00000000" w:rsidDel="00000000" w:rsidP="00000000" w:rsidRDefault="00000000" w:rsidRPr="00000000" w14:paraId="000000B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before="2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 required permissions present OR none needed.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Most required permissions present.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Some required permissions present.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None of the required documentation present.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280" w:line="240" w:lineRule="auto"/>
              <w:rPr>
                <w:sz w:val="18"/>
                <w:szCs w:val="18"/>
              </w:rPr>
            </w:pPr>
            <w:bookmarkStart w:colFirst="0" w:colLast="0" w:name="_gjdgxs" w:id="1"/>
            <w:bookmarkEnd w:id="1"/>
            <w:r w:rsidDel="00000000" w:rsidR="00000000" w:rsidRPr="00000000">
              <w:rPr>
                <w:sz w:val="18"/>
                <w:szCs w:val="18"/>
                <w:rtl w:val="0"/>
              </w:rPr>
              <w:t xml:space="preserve">Overall (A)</w:t>
            </w:r>
          </w:p>
          <w:p w:rsidR="00000000" w:rsidDel="00000000" w:rsidP="00000000" w:rsidRDefault="00000000" w:rsidRPr="00000000" w14:paraId="000000B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before="2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(location of Schools will be taken into consideration for teams across schools – ie: two school not in close proximity will be graded more easily on this item.)  5%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 works correctly, no major failures, no minor failures and collaboration excellent.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 works correctly, no major failures, possibly a minor failure and collaboration excellent.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 works correctly, no major failures, a few minor failures and poor collaboration.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 needs improvement, (see level 2, anything less).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Specifications (PM) Stage 1 and 2. PM takes lead.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Problem is clearly defined. Specification is complete and appropriately detailed.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B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Problem is defined. Specification is mostly complete, but perhaps not entirely appropriately detailed.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Problem definition is deficient in some way, or specification does not adequately represent the problem.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Less than level 2.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Gantt chart and documentation, team leadership. (a) (PM) – specific to your role.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after="2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Leader is able to answer specific questions about their project and the decisions and tools used to program and design the game. (The Why’s are all answered and stated.)</w:t>
            </w:r>
          </w:p>
          <w:p w:rsidR="00000000" w:rsidDel="00000000" w:rsidP="00000000" w:rsidRDefault="00000000" w:rsidRPr="00000000" w14:paraId="000000C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before="28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PM/leader is unable to answer minor questions about the project or the decisions made. PM needs to inquire/check on  specific aspects of the project and/or design process and get back.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PM/leader is unable to answer minor questions about the project or the decisions made. PM is unclear about specific aspects of the project and/or design process.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Leader/PM did not do their job properly.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Communication of schedule including dates communicated across team AND with teacher. (PM lead, all group members agreed.) Stage 3 til end. Shared Google Doc? (PM) (c)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Excellent, all team members and your teacher know the status.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Good, all team members and your teacher usually know the status.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Adequate, all team members and your teacher know the status within 2 – 3 days.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 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 Management (finishing) (PM) (c)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 is an interactive, finished game with a clear rule set and goal in mind. Game is playable by one or more people. (or at least to the point it should be where you ended your role.)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C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 is not completely functional or lacks a clear rule set or goal. Game may not even be fully playable.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 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 does not work at all.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Time Management (t &amp; a) (PM) at end.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Assignment turned in on time and neatly with all sections clearly labeled.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Assignment turned in neatly with all sections clearly labeled. Assignment up to 24 hours late but otherwise turned in correctly.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Assignment turned in neatly with some sections not clearly labeled. Assignment up to 48 or more hours late but within the week.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(see level 2, anything less).  This will seriously affect your final project, you need to produce a report indicating the issues and how you plan to avoid this on your final project which will have begun.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User experience (t &amp; c) (TS &amp; CG)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Program handles erroneous or unexpected input gracefully; action is taken without surprising the user.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All obvious error conditions are checked for and appropriate action is taken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Some obvious error conditions are checked for and some sort of action is taken.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 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GUI – (a)(CG)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 displays a completed GUI in its entirety. The project has a clear beginning, middle, and end.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 is complete and does not function as originally intended, but has a clear beginning, middle , and end.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D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Project is incomplete or does not project clear beginning, middle and end.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(see level 2, anything less)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GUI User interface (c) (CG)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Screen based instructions and final output are clear, correct and attractive. Program is “user friendly” with informative and consistent prompts and messages.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Screen based instructions and final output are mostly clear, correct and attractive. Program is “user friendly” with informative and consistent prompts and messages.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Screen based instructions and final output are not clear, are not correct or are not attractive. And/or Program is not “user friendly.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 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Communication – comments (CG)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Initial comments are complete. Internal documentation is complete and well suited to the program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Initial comments are complete but internal documentation is in some small fashion inadequate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Initial comments are incomplete or internal documentation is inadequate.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 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Tester – Debugging (a)(TS)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Debugging included in logs with additional programming techniques, data and advice to team for fixing.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Debugging included in logs with additional programming techniques, data and advice to team for fixing inadequate or flawed.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Debugging included in logs with additional programming techniques, data and advice to team for fixing not included.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E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Debugging needs improvement, (see level 2, anything less).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Test Cases (a) (TS)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Clear and well thought out test cases presented that cover all boundary conditions and a comprehensive range of user inputs.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Good test cases, but some boundary conditions are missing. Range of user input mostly well thought out.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Little in the way of test cases. One or more obvious boundary conditions missing.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Test cases need improvement, (see level 2, anything less).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Modularization &amp; general Coding (PR &amp; GC occasionally)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Program broken into well thought out elements that are of an appropriate length, scope and independence. Individual elements are written in a way that actively invites reuse in other projects.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Code elements are generally well planned and executed. Some code is repeated that should be encapsulated. Individual elements are often, but not always, written in a way that invites code reuse.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Code elements exist, but are not well thought out, are used in a somewhat arbitrary fashion, or do not improve program clarity. Elements are seldom written in a way that invites code reuse.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F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pgSz w:h="15840" w:w="1224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Georgia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keepNext w:val="0"/>
      <w:keepLines w:val="0"/>
      <w:widowControl w:val="1"/>
      <w:pBdr>
        <w:top w:color="823b0b" w:space="1" w:sz="24" w:val="single"/>
        <w:left w:space="0" w:sz="0" w:val="nil"/>
        <w:bottom w:color="000000" w:space="1" w:sz="6" w:val="single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Ms. Harris</w:t>
      <w:tab/>
      <w:tab/>
      <w:t xml:space="preserve">Page </w:t>
    </w: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Curriculum Expectations (coded ) A1,A2, A3, A4, B1, B2, B3, B4, C1, C2, C3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B">
    <w:pPr>
      <w:rPr/>
    </w:pPr>
    <w:r w:rsidDel="00000000" w:rsidR="00000000" w:rsidRPr="00000000">
      <w:rPr>
        <w:rtl w:val="0"/>
      </w:rPr>
      <w:t xml:space="preserve">ICS4U – </w:t>
    </w:r>
    <w:r w:rsidDel="00000000" w:rsidR="00000000" w:rsidRPr="00000000">
      <w:rPr>
        <w:b w:val="1"/>
        <w:color w:val="70ad47"/>
        <w:rtl w:val="0"/>
      </w:rPr>
      <w:t xml:space="preserve">Final Project – Game for Family Pastimes</w:t>
    </w:r>
    <w:r w:rsidDel="00000000" w:rsidR="00000000" w:rsidRPr="00000000">
      <w:rPr>
        <w:rtl w:val="0"/>
      </w:rPr>
      <w:tab/>
      <w:t xml:space="preserve"> </w:t>
    </w:r>
  </w:p>
  <w:p w:rsidR="00000000" w:rsidDel="00000000" w:rsidP="00000000" w:rsidRDefault="00000000" w:rsidRPr="00000000" w14:paraId="000000FC">
    <w:pPr>
      <w:rPr/>
    </w:pPr>
    <w:r w:rsidDel="00000000" w:rsidR="00000000" w:rsidRPr="00000000">
      <w:rPr>
        <w:rtl w:val="0"/>
      </w:rPr>
      <w:t xml:space="preserve">---------------------------------------------------------------------------------------------------------------------------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line="240" w:lineRule="auto"/>
    </w:pPr>
    <w:rPr>
      <w:rFonts w:ascii="Times New Roman" w:cs="Times New Roman" w:eastAsia="Times New Roman" w:hAnsi="Times New Roman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rFonts w:ascii="Calibri" w:cs="Calibri" w:eastAsia="Calibri" w:hAnsi="Calibri"/>
      <w:color w:val="000000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youtube.com/watch?v=9Xc9tT6Ywuc" TargetMode="External"/><Relationship Id="rId22" Type="http://schemas.openxmlformats.org/officeDocument/2006/relationships/image" Target="media/image7.png"/><Relationship Id="rId21" Type="http://schemas.openxmlformats.org/officeDocument/2006/relationships/image" Target="media/image9.png"/><Relationship Id="rId24" Type="http://schemas.openxmlformats.org/officeDocument/2006/relationships/header" Target="header1.xm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7" Type="http://schemas.openxmlformats.org/officeDocument/2006/relationships/image" Target="media/image3.png"/><Relationship Id="rId8" Type="http://schemas.openxmlformats.org/officeDocument/2006/relationships/image" Target="media/image11.jpg"/><Relationship Id="rId11" Type="http://schemas.openxmlformats.org/officeDocument/2006/relationships/image" Target="media/image4.png"/><Relationship Id="rId10" Type="http://schemas.openxmlformats.org/officeDocument/2006/relationships/image" Target="media/image13.gif"/><Relationship Id="rId13" Type="http://schemas.openxmlformats.org/officeDocument/2006/relationships/image" Target="media/image2.png"/><Relationship Id="rId12" Type="http://schemas.openxmlformats.org/officeDocument/2006/relationships/image" Target="media/image10.gif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7" Type="http://schemas.openxmlformats.org/officeDocument/2006/relationships/hyperlink" Target="https://www.teamgantt.com/blog/gantt-chart-template-roundup/" TargetMode="External"/><Relationship Id="rId16" Type="http://schemas.openxmlformats.org/officeDocument/2006/relationships/hyperlink" Target="http://www.openoffice.org/documentation/HOW_TO/spreadsheet/gantt_pm.pdf" TargetMode="External"/><Relationship Id="rId19" Type="http://schemas.openxmlformats.org/officeDocument/2006/relationships/hyperlink" Target="http://www.i-programmer.info/programming/uiux/2165-whats-a-gantt-chart.html" TargetMode="External"/><Relationship Id="rId18" Type="http://schemas.openxmlformats.org/officeDocument/2006/relationships/hyperlink" Target="http://www.hellotecho.com/how-to-create-a-simple-gantt-chart-with-google-sheet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