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19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"/>
        <w:gridCol w:w="759"/>
        <w:gridCol w:w="1718"/>
        <w:gridCol w:w="520"/>
        <w:gridCol w:w="1"/>
        <w:gridCol w:w="519"/>
        <w:gridCol w:w="2"/>
        <w:gridCol w:w="257"/>
        <w:gridCol w:w="261"/>
        <w:gridCol w:w="3"/>
        <w:gridCol w:w="398"/>
        <w:gridCol w:w="119"/>
        <w:gridCol w:w="4"/>
        <w:gridCol w:w="516"/>
        <w:gridCol w:w="5"/>
        <w:gridCol w:w="129"/>
        <w:gridCol w:w="386"/>
        <w:gridCol w:w="6"/>
        <w:gridCol w:w="514"/>
        <w:gridCol w:w="7"/>
        <w:gridCol w:w="513"/>
        <w:gridCol w:w="8"/>
        <w:gridCol w:w="91"/>
        <w:gridCol w:w="421"/>
        <w:gridCol w:w="9"/>
        <w:gridCol w:w="511"/>
        <w:gridCol w:w="10"/>
        <w:gridCol w:w="373"/>
        <w:gridCol w:w="144"/>
        <w:gridCol w:w="4"/>
        <w:gridCol w:w="1472"/>
        <w:gridCol w:w="17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trHeight w:val="750" w:hRule="atLeast"/>
        </w:trPr>
        <w:tc>
          <w:tcPr>
            <w:tcW w:w="10188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管片拼装工程检验批质量验收记录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trHeight w:val="611" w:hRule="atLeast"/>
        </w:trPr>
        <w:tc>
          <w:tcPr>
            <w:tcW w:w="12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工程名称</w:t>
            </w:r>
          </w:p>
        </w:tc>
        <w:tc>
          <w:tcPr>
            <w:tcW w:w="301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成都轨道交通27号线一期工程土建2工区韦家碾站～双水碾站盾构区间</w:t>
            </w:r>
          </w:p>
        </w:tc>
        <w:tc>
          <w:tcPr>
            <w:tcW w:w="1435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分项工程名称</w:t>
            </w:r>
          </w:p>
        </w:tc>
        <w:tc>
          <w:tcPr>
            <w:tcW w:w="1525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管片拼装</w:t>
            </w:r>
          </w:p>
        </w:tc>
        <w:tc>
          <w:tcPr>
            <w:tcW w:w="132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验收部位</w:t>
            </w:r>
          </w:p>
        </w:tc>
        <w:tc>
          <w:tcPr>
            <w:tcW w:w="1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trHeight w:val="418" w:hRule="atLeast"/>
        </w:trPr>
        <w:tc>
          <w:tcPr>
            <w:tcW w:w="12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施工单位</w:t>
            </w:r>
          </w:p>
        </w:tc>
        <w:tc>
          <w:tcPr>
            <w:tcW w:w="301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中建三局集团有限公司</w:t>
            </w:r>
          </w:p>
        </w:tc>
        <w:tc>
          <w:tcPr>
            <w:tcW w:w="1435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项目负责人</w:t>
            </w:r>
          </w:p>
        </w:tc>
        <w:tc>
          <w:tcPr>
            <w:tcW w:w="1525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任振宇</w:t>
            </w:r>
          </w:p>
        </w:tc>
        <w:tc>
          <w:tcPr>
            <w:tcW w:w="132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分包单位</w:t>
            </w:r>
          </w:p>
        </w:tc>
        <w:tc>
          <w:tcPr>
            <w:tcW w:w="1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trHeight w:val="412" w:hRule="atLeast"/>
        </w:trPr>
        <w:tc>
          <w:tcPr>
            <w:tcW w:w="12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项目负责人(分包单位)</w:t>
            </w:r>
          </w:p>
        </w:tc>
        <w:tc>
          <w:tcPr>
            <w:tcW w:w="301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1435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专业工长</w:t>
            </w:r>
          </w:p>
        </w:tc>
        <w:tc>
          <w:tcPr>
            <w:tcW w:w="1525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PMingLiU" w:hAnsi="PMingLiU" w:eastAsia="PMingLiU" w:cs="宋体;SimSun"/>
                <w:sz w:val="21"/>
                <w:szCs w:val="21"/>
              </w:rPr>
              <w:t>{值班工程师</w:t>
            </w: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}</w:t>
            </w:r>
          </w:p>
        </w:tc>
        <w:tc>
          <w:tcPr>
            <w:tcW w:w="132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施工班组长</w:t>
            </w:r>
          </w:p>
        </w:tc>
        <w:tc>
          <w:tcPr>
            <w:tcW w:w="1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trHeight w:val="340" w:hRule="atLeast"/>
        </w:trPr>
        <w:tc>
          <w:tcPr>
            <w:tcW w:w="4284" w:type="dxa"/>
            <w:gridSpan w:val="8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施工执行标准及编号</w:t>
            </w:r>
          </w:p>
        </w:tc>
        <w:tc>
          <w:tcPr>
            <w:tcW w:w="5904" w:type="dxa"/>
            <w:gridSpan w:val="23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A《地下铁道工程施工质量验收标准》（GB50299-2018）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trHeight w:val="90" w:hRule="atLeast"/>
        </w:trPr>
        <w:tc>
          <w:tcPr>
            <w:tcW w:w="4284" w:type="dxa"/>
            <w:gridSpan w:val="8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904" w:type="dxa"/>
            <w:gridSpan w:val="2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B《盾构法隧道施工与验收规范》（GB50446-2017)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trHeight w:val="356" w:hRule="atLeast"/>
        </w:trPr>
        <w:tc>
          <w:tcPr>
            <w:tcW w:w="4284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质量验收规范的规定</w:t>
            </w:r>
          </w:p>
        </w:tc>
        <w:tc>
          <w:tcPr>
            <w:tcW w:w="4428" w:type="dxa"/>
            <w:gridSpan w:val="2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施工单位检查评定记录</w:t>
            </w:r>
          </w:p>
        </w:tc>
        <w:tc>
          <w:tcPr>
            <w:tcW w:w="14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监理（建设）单位验收记录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cantSplit/>
          <w:trHeight w:val="567" w:hRule="exact"/>
        </w:trPr>
        <w:tc>
          <w:tcPr>
            <w:tcW w:w="5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主控项目</w:t>
            </w:r>
          </w:p>
        </w:tc>
        <w:tc>
          <w:tcPr>
            <w:tcW w:w="24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1.隧道轴线高程（mm)</w:t>
            </w:r>
          </w:p>
        </w:tc>
        <w:tc>
          <w:tcPr>
            <w:tcW w:w="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±50</w:t>
            </w:r>
          </w:p>
        </w:tc>
        <w:tc>
          <w:tcPr>
            <w:tcW w:w="520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{前水平1}</w:t>
            </w:r>
          </w:p>
        </w:tc>
        <w:tc>
          <w:tcPr>
            <w:tcW w:w="5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{前水平1}</w:t>
            </w:r>
          </w:p>
        </w:tc>
        <w:tc>
          <w:tcPr>
            <w:tcW w:w="5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{前水平1}</w:t>
            </w:r>
          </w:p>
        </w:tc>
        <w:tc>
          <w:tcPr>
            <w:tcW w:w="5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{前水平1}</w:t>
            </w:r>
          </w:p>
        </w:tc>
        <w:tc>
          <w:tcPr>
            <w:tcW w:w="5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{前水平1}</w:t>
            </w:r>
          </w:p>
        </w:tc>
        <w:tc>
          <w:tcPr>
            <w:tcW w:w="5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{前水平1}</w:t>
            </w:r>
          </w:p>
        </w:tc>
        <w:tc>
          <w:tcPr>
            <w:tcW w:w="5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{前水平1}</w:t>
            </w:r>
          </w:p>
        </w:tc>
        <w:tc>
          <w:tcPr>
            <w:tcW w:w="5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{前水平1}</w:t>
            </w:r>
          </w:p>
        </w:tc>
        <w:tc>
          <w:tcPr>
            <w:tcW w:w="5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{前水平1}</w:t>
            </w:r>
          </w:p>
        </w:tc>
        <w:tc>
          <w:tcPr>
            <w:tcW w:w="5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{前水平1}</w:t>
            </w:r>
          </w:p>
        </w:tc>
        <w:tc>
          <w:tcPr>
            <w:tcW w:w="1476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cantSplit/>
          <w:trHeight w:val="567" w:hRule="exact"/>
        </w:trPr>
        <w:tc>
          <w:tcPr>
            <w:tcW w:w="5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2.隧道轴线平面位置（mm)</w:t>
            </w:r>
          </w:p>
        </w:tc>
        <w:tc>
          <w:tcPr>
            <w:tcW w:w="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±50</w:t>
            </w:r>
          </w:p>
        </w:tc>
        <w:tc>
          <w:tcPr>
            <w:tcW w:w="5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>前竖直1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}</w:t>
            </w:r>
          </w:p>
        </w:tc>
        <w:tc>
          <w:tcPr>
            <w:tcW w:w="5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>前竖直1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}</w:t>
            </w:r>
          </w:p>
        </w:tc>
        <w:tc>
          <w:tcPr>
            <w:tcW w:w="5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>前竖直1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}</w:t>
            </w:r>
          </w:p>
        </w:tc>
        <w:tc>
          <w:tcPr>
            <w:tcW w:w="5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>前竖直1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}</w:t>
            </w:r>
          </w:p>
        </w:tc>
        <w:tc>
          <w:tcPr>
            <w:tcW w:w="5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>前竖直1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}</w:t>
            </w:r>
          </w:p>
        </w:tc>
        <w:tc>
          <w:tcPr>
            <w:tcW w:w="5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>前竖直1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}</w:t>
            </w:r>
          </w:p>
        </w:tc>
        <w:tc>
          <w:tcPr>
            <w:tcW w:w="5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>前竖直1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}</w:t>
            </w:r>
          </w:p>
        </w:tc>
        <w:tc>
          <w:tcPr>
            <w:tcW w:w="5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>前竖直1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}</w:t>
            </w:r>
          </w:p>
        </w:tc>
        <w:tc>
          <w:tcPr>
            <w:tcW w:w="5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>前竖直1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}</w:t>
            </w:r>
          </w:p>
        </w:tc>
        <w:tc>
          <w:tcPr>
            <w:tcW w:w="5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>前竖直1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}</w:t>
            </w:r>
          </w:p>
        </w:tc>
        <w:tc>
          <w:tcPr>
            <w:tcW w:w="1476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trHeight w:val="282" w:hRule="atLeast"/>
        </w:trPr>
        <w:tc>
          <w:tcPr>
            <w:tcW w:w="5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3.管片螺栓产品质量</w:t>
            </w:r>
          </w:p>
        </w:tc>
        <w:tc>
          <w:tcPr>
            <w:tcW w:w="1961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A第8.4.2条</w:t>
            </w:r>
          </w:p>
        </w:tc>
        <w:tc>
          <w:tcPr>
            <w:tcW w:w="3766" w:type="dxa"/>
            <w:gridSpan w:val="18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管片螺栓产品质量符合设计及规范要求。</w:t>
            </w:r>
          </w:p>
        </w:tc>
        <w:tc>
          <w:tcPr>
            <w:tcW w:w="1476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trHeight w:val="501" w:hRule="atLeast"/>
        </w:trPr>
        <w:tc>
          <w:tcPr>
            <w:tcW w:w="508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一般项目</w:t>
            </w:r>
          </w:p>
        </w:tc>
        <w:tc>
          <w:tcPr>
            <w:tcW w:w="24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1.拼装前管片防水密封材料粘贴</w:t>
            </w:r>
          </w:p>
        </w:tc>
        <w:tc>
          <w:tcPr>
            <w:tcW w:w="1961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B第9.1.1条</w:t>
            </w:r>
          </w:p>
        </w:tc>
        <w:tc>
          <w:tcPr>
            <w:tcW w:w="3766" w:type="dxa"/>
            <w:gridSpan w:val="18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拼装前管片防水密封材料粘贴效果合格。</w:t>
            </w:r>
          </w:p>
        </w:tc>
        <w:tc>
          <w:tcPr>
            <w:tcW w:w="1476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trHeight w:val="90" w:hRule="atLeast"/>
        </w:trPr>
        <w:tc>
          <w:tcPr>
            <w:tcW w:w="508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2.拼装准备</w:t>
            </w:r>
          </w:p>
        </w:tc>
        <w:tc>
          <w:tcPr>
            <w:tcW w:w="1961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B第9.2.1条</w:t>
            </w:r>
          </w:p>
        </w:tc>
        <w:tc>
          <w:tcPr>
            <w:tcW w:w="3766" w:type="dxa"/>
            <w:gridSpan w:val="18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拼装前已对上一衬砌环面进行清理，对拼装机具和材料进行了检查。</w:t>
            </w:r>
          </w:p>
        </w:tc>
        <w:tc>
          <w:tcPr>
            <w:tcW w:w="1476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trHeight w:val="665" w:hRule="atLeast"/>
        </w:trPr>
        <w:tc>
          <w:tcPr>
            <w:tcW w:w="508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3.管片螺栓及连接件安装数量、拧紧度及外露螺纹长度</w:t>
            </w:r>
          </w:p>
        </w:tc>
        <w:tc>
          <w:tcPr>
            <w:tcW w:w="1961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A第8.4.3条</w:t>
            </w:r>
          </w:p>
        </w:tc>
        <w:tc>
          <w:tcPr>
            <w:tcW w:w="3766" w:type="dxa"/>
            <w:gridSpan w:val="18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管片螺栓及连接件安装数量、螺栓拧紧度符合设计要求，安装紧固后外露螺纹长度不小于2个螺距。</w:t>
            </w:r>
          </w:p>
        </w:tc>
        <w:tc>
          <w:tcPr>
            <w:tcW w:w="1476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trHeight w:val="287" w:hRule="atLeast"/>
        </w:trPr>
        <w:tc>
          <w:tcPr>
            <w:tcW w:w="508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4.管片外观质量</w:t>
            </w:r>
          </w:p>
        </w:tc>
        <w:tc>
          <w:tcPr>
            <w:tcW w:w="1961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B第9.3.1条</w:t>
            </w:r>
          </w:p>
        </w:tc>
        <w:tc>
          <w:tcPr>
            <w:tcW w:w="3766" w:type="dxa"/>
            <w:gridSpan w:val="18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管片内外无贯穿裂缝、无宽度大于0.2mm的裂缝及混凝土剥落现象。</w:t>
            </w:r>
          </w:p>
        </w:tc>
        <w:tc>
          <w:tcPr>
            <w:tcW w:w="1476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trHeight w:val="231" w:hRule="atLeast"/>
        </w:trPr>
        <w:tc>
          <w:tcPr>
            <w:tcW w:w="508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5.管片防水密封质量</w:t>
            </w:r>
          </w:p>
        </w:tc>
        <w:tc>
          <w:tcPr>
            <w:tcW w:w="1961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B第9.3.2条</w:t>
            </w:r>
          </w:p>
        </w:tc>
        <w:tc>
          <w:tcPr>
            <w:tcW w:w="3766" w:type="dxa"/>
            <w:gridSpan w:val="18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管片防水密封质量符合设计要求，无缺损，粘结牢固、平整。</w:t>
            </w:r>
          </w:p>
        </w:tc>
        <w:tc>
          <w:tcPr>
            <w:tcW w:w="1476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trHeight w:val="600" w:hRule="atLeast"/>
        </w:trPr>
        <w:tc>
          <w:tcPr>
            <w:tcW w:w="508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6.管片防水密封材料粘贴</w:t>
            </w:r>
          </w:p>
        </w:tc>
        <w:tc>
          <w:tcPr>
            <w:tcW w:w="1961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B第9.3.6条</w:t>
            </w:r>
          </w:p>
        </w:tc>
        <w:tc>
          <w:tcPr>
            <w:tcW w:w="3766" w:type="dxa"/>
            <w:gridSpan w:val="18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粘贴前清理干净密封槽，粘贴后的防水密封条位置正确、牢固、平整、严密。</w:t>
            </w:r>
          </w:p>
        </w:tc>
        <w:tc>
          <w:tcPr>
            <w:tcW w:w="1476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trHeight w:val="90" w:hRule="atLeast"/>
        </w:trPr>
        <w:tc>
          <w:tcPr>
            <w:tcW w:w="508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7.螺栓孔橡胶密封圈安装</w:t>
            </w:r>
          </w:p>
        </w:tc>
        <w:tc>
          <w:tcPr>
            <w:tcW w:w="1961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B第9.3.7条</w:t>
            </w:r>
          </w:p>
        </w:tc>
        <w:tc>
          <w:tcPr>
            <w:tcW w:w="3766" w:type="dxa"/>
            <w:gridSpan w:val="18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螺栓孔橡胶密封圈安装符合设计要求，无遗漏，无外露。</w:t>
            </w:r>
          </w:p>
        </w:tc>
        <w:tc>
          <w:tcPr>
            <w:tcW w:w="1476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trHeight w:val="435" w:hRule="atLeast"/>
        </w:trPr>
        <w:tc>
          <w:tcPr>
            <w:tcW w:w="508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5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8.管片拼装允许偏差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衬砌环内错台（mm)</w:t>
            </w:r>
          </w:p>
        </w:tc>
        <w:tc>
          <w:tcPr>
            <w:tcW w:w="5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52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47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trHeight w:val="465" w:hRule="atLeast"/>
        </w:trPr>
        <w:tc>
          <w:tcPr>
            <w:tcW w:w="508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5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衬砌环间错台（mm)</w:t>
            </w:r>
          </w:p>
        </w:tc>
        <w:tc>
          <w:tcPr>
            <w:tcW w:w="5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52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4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508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5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衬砌环椭圆度</w:t>
            </w:r>
          </w:p>
        </w:tc>
        <w:tc>
          <w:tcPr>
            <w:tcW w:w="5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±5‰</w:t>
            </w:r>
          </w:p>
        </w:tc>
        <w:tc>
          <w:tcPr>
            <w:tcW w:w="52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472" w:type="dxa"/>
            <w:tcBorders>
              <w:top w:val="nil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  <w:tc>
          <w:tcPr>
            <w:tcW w:w="1750" w:type="dxa"/>
            <w:tcBorders>
              <w:top w:val="nil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trHeight w:val="242" w:hRule="atLeast"/>
        </w:trPr>
        <w:tc>
          <w:tcPr>
            <w:tcW w:w="10188" w:type="dxa"/>
            <w:gridSpan w:val="3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共实测 30 点，其中合格 30 点、不合格 0点，合格率100 %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trHeight w:val="231" w:hRule="atLeast"/>
        </w:trPr>
        <w:tc>
          <w:tcPr>
            <w:tcW w:w="12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施工单位检查评定结果</w:t>
            </w:r>
          </w:p>
        </w:tc>
        <w:tc>
          <w:tcPr>
            <w:tcW w:w="8921" w:type="dxa"/>
            <w:gridSpan w:val="29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trHeight w:val="300" w:hRule="atLeast"/>
        </w:trPr>
        <w:tc>
          <w:tcPr>
            <w:tcW w:w="12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921" w:type="dxa"/>
            <w:gridSpan w:val="29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trHeight w:val="792" w:hRule="atLeast"/>
        </w:trPr>
        <w:tc>
          <w:tcPr>
            <w:tcW w:w="12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921" w:type="dxa"/>
            <w:gridSpan w:val="29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项目专业质量检查员：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项目专业质量（技术)负责人：                                                 年   月   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trHeight w:val="240" w:hRule="atLeast"/>
        </w:trPr>
        <w:tc>
          <w:tcPr>
            <w:tcW w:w="12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监理（建设）单位验收结论</w:t>
            </w:r>
          </w:p>
        </w:tc>
        <w:tc>
          <w:tcPr>
            <w:tcW w:w="8921" w:type="dxa"/>
            <w:gridSpan w:val="29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Style w:val="5"/>
                <w:lang w:val="en-US" w:eastAsia="zh-CN" w:bidi="ar"/>
              </w:rPr>
              <w:br w:type="textWrapping"/>
            </w:r>
            <w:r>
              <w:rPr>
                <w:rStyle w:val="5"/>
                <w:lang w:val="en-US" w:eastAsia="zh-CN" w:bidi="ar"/>
              </w:rPr>
              <w:br w:type="textWrapping"/>
            </w:r>
            <w:r>
              <w:rPr>
                <w:rStyle w:val="5"/>
                <w:lang w:val="en-US" w:eastAsia="zh-CN" w:bidi="ar"/>
              </w:rPr>
              <w:t xml:space="preserve">监理工程师（建设单位项目技术负责人）：                           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          </w:t>
            </w:r>
            <w:r>
              <w:rPr>
                <w:rStyle w:val="5"/>
                <w:lang w:val="en-US" w:eastAsia="zh-CN" w:bidi="ar"/>
              </w:rPr>
              <w:t xml:space="preserve"> 年   月   日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trHeight w:val="927" w:hRule="atLeast"/>
        </w:trPr>
        <w:tc>
          <w:tcPr>
            <w:tcW w:w="12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921" w:type="dxa"/>
            <w:gridSpan w:val="29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567" w:right="1020" w:bottom="964" w:left="10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宋体;SimSun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62C36"/>
    <w:rsid w:val="07A62D33"/>
    <w:rsid w:val="0DEE0F90"/>
    <w:rsid w:val="10501466"/>
    <w:rsid w:val="105772C0"/>
    <w:rsid w:val="122356AC"/>
    <w:rsid w:val="1AB13554"/>
    <w:rsid w:val="1B8C2514"/>
    <w:rsid w:val="1CE43C8A"/>
    <w:rsid w:val="205B24B5"/>
    <w:rsid w:val="21050673"/>
    <w:rsid w:val="2231303B"/>
    <w:rsid w:val="22432F15"/>
    <w:rsid w:val="27CE7A10"/>
    <w:rsid w:val="285223EF"/>
    <w:rsid w:val="28C01A4F"/>
    <w:rsid w:val="2930344F"/>
    <w:rsid w:val="2A4468E8"/>
    <w:rsid w:val="2EB37960"/>
    <w:rsid w:val="333C43C8"/>
    <w:rsid w:val="337E053C"/>
    <w:rsid w:val="350902DA"/>
    <w:rsid w:val="35365A59"/>
    <w:rsid w:val="36201D7F"/>
    <w:rsid w:val="37FC4126"/>
    <w:rsid w:val="3A970136"/>
    <w:rsid w:val="3BCC4F42"/>
    <w:rsid w:val="3C722C08"/>
    <w:rsid w:val="3DFA2EB5"/>
    <w:rsid w:val="3EC139D3"/>
    <w:rsid w:val="3FFB2F15"/>
    <w:rsid w:val="42C41CE4"/>
    <w:rsid w:val="43544E16"/>
    <w:rsid w:val="455235D7"/>
    <w:rsid w:val="46C01222"/>
    <w:rsid w:val="497B6BF6"/>
    <w:rsid w:val="4DC32005"/>
    <w:rsid w:val="4DEC598D"/>
    <w:rsid w:val="50E35A2B"/>
    <w:rsid w:val="551C775D"/>
    <w:rsid w:val="571C0739"/>
    <w:rsid w:val="57234DD3"/>
    <w:rsid w:val="587C29ED"/>
    <w:rsid w:val="5ABF3065"/>
    <w:rsid w:val="5D6F2B20"/>
    <w:rsid w:val="63022E21"/>
    <w:rsid w:val="634467FD"/>
    <w:rsid w:val="649E1F3D"/>
    <w:rsid w:val="6A7C687C"/>
    <w:rsid w:val="6AD45140"/>
    <w:rsid w:val="71956476"/>
    <w:rsid w:val="73292630"/>
    <w:rsid w:val="73D96AEE"/>
    <w:rsid w:val="75862CA5"/>
    <w:rsid w:val="79586707"/>
    <w:rsid w:val="79751067"/>
    <w:rsid w:val="7CEA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71"/>
    <w:basedOn w:val="3"/>
    <w:uiPriority w:val="0"/>
    <w:rPr>
      <w:rFonts w:hint="eastAsia" w:ascii="宋体" w:hAnsi="宋体" w:eastAsia="宋体" w:cs="宋体"/>
      <w:color w:val="FF0000"/>
      <w:sz w:val="20"/>
      <w:szCs w:val="20"/>
      <w:u w:val="none"/>
    </w:rPr>
  </w:style>
  <w:style w:type="character" w:customStyle="1" w:styleId="5">
    <w:name w:val="font41"/>
    <w:basedOn w:val="3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Rui</dc:creator>
  <cp:lastModifiedBy>Rui</cp:lastModifiedBy>
  <dcterms:modified xsi:type="dcterms:W3CDTF">2022-01-11T15:13:46Z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600FA4B79959427F93CC384A2874041C</vt:lpwstr>
  </property>
</Properties>
</file>