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418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098"/>
        <w:gridCol w:w="1301"/>
        <w:gridCol w:w="1547"/>
        <w:gridCol w:w="1557"/>
        <w:gridCol w:w="1046"/>
        <w:gridCol w:w="1047"/>
        <w:gridCol w:w="644"/>
        <w:gridCol w:w="449"/>
        <w:gridCol w:w="2066"/>
        <w:gridCol w:w="852"/>
        <w:gridCol w:w="786"/>
        <w:gridCol w:w="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52" w:hRule="atLeast"/>
        </w:trPr>
        <w:tc>
          <w:tcPr>
            <w:tcW w:w="141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黑体" w:hAnsi="宋体" w:eastAsia="黑体" w:cs="黑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盾    构    管    片    拼    装    记    录    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41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11"/>
                <w:szCs w:val="11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工程名称</w:t>
            </w:r>
          </w:p>
        </w:tc>
        <w:tc>
          <w:tcPr>
            <w:tcW w:w="11902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成都轨道交通27号线一期工程土建2工区韦家碾站～双水碾站盾构区间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承包单位</w:t>
            </w:r>
          </w:p>
        </w:tc>
        <w:tc>
          <w:tcPr>
            <w:tcW w:w="11902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中建三局集团有限公司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监理单位</w:t>
            </w:r>
          </w:p>
        </w:tc>
        <w:tc>
          <w:tcPr>
            <w:tcW w:w="649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四川铁科建设监理有限公司 </w:t>
            </w: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地铁里程</w:t>
            </w:r>
          </w:p>
        </w:tc>
        <w:tc>
          <w:tcPr>
            <w:tcW w:w="43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ZDK23+186.094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～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ZDK24+228.635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预制单位</w:t>
            </w:r>
          </w:p>
        </w:tc>
        <w:tc>
          <w:tcPr>
            <w:tcW w:w="649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广西三维铁路轨道制造有限公司、四川三维轨道交通科技有限公司联合体</w:t>
            </w: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管片环宽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(m)</w:t>
            </w:r>
          </w:p>
        </w:tc>
        <w:tc>
          <w:tcPr>
            <w:tcW w:w="206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6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管片分块数</w:t>
            </w: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11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环号</w:t>
            </w:r>
          </w:p>
        </w:tc>
        <w:tc>
          <w:tcPr>
            <w:tcW w:w="10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施工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 xml:space="preserve">           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班组</w:t>
            </w:r>
          </w:p>
        </w:tc>
        <w:tc>
          <w:tcPr>
            <w:tcW w:w="130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起始里程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(m)</w:t>
            </w: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管片型号</w:t>
            </w:r>
          </w:p>
        </w:tc>
        <w:tc>
          <w:tcPr>
            <w:tcW w:w="15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K块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位置</w:t>
            </w:r>
          </w:p>
        </w:tc>
        <w:tc>
          <w:tcPr>
            <w:tcW w:w="20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拼装时间</w:t>
            </w:r>
          </w:p>
        </w:tc>
        <w:tc>
          <w:tcPr>
            <w:tcW w:w="109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中线高程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偏差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(mm)</w:t>
            </w:r>
          </w:p>
        </w:tc>
        <w:tc>
          <w:tcPr>
            <w:tcW w:w="206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中线平面位置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偏差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(mm)</w:t>
            </w:r>
          </w:p>
        </w:tc>
        <w:tc>
          <w:tcPr>
            <w:tcW w:w="1638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相邻管片平整度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最大偏差</w:t>
            </w:r>
            <w:r>
              <w:rPr>
                <w:rStyle w:val="5"/>
                <w:rFonts w:eastAsia="宋体"/>
                <w:lang w:val="en-US" w:eastAsia="zh-CN" w:bidi="ar"/>
              </w:rPr>
              <w:t>(mm)</w:t>
            </w:r>
          </w:p>
        </w:tc>
        <w:tc>
          <w:tcPr>
            <w:tcW w:w="6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1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0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起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止</w:t>
            </w:r>
          </w:p>
        </w:tc>
        <w:tc>
          <w:tcPr>
            <w:tcW w:w="1093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6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纵缝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环缝</w:t>
            </w:r>
          </w:p>
        </w:tc>
        <w:tc>
          <w:tcPr>
            <w:tcW w:w="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1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环号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  <w:tc>
          <w:tcPr>
            <w:tcW w:w="1098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{</w:t>
            </w:r>
            <w:r>
              <w:rPr>
                <w:rStyle w:val="4"/>
                <w:lang w:val="en-US" w:eastAsia="zh-CN" w:bidi="ar"/>
              </w:rPr>
              <w:t>班组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  <w:tc>
          <w:tcPr>
            <w:tcW w:w="130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里程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管片型号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  <w:tc>
          <w:tcPr>
            <w:tcW w:w="155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{拼装点位}</w:t>
            </w:r>
          </w:p>
        </w:tc>
        <w:tc>
          <w:tcPr>
            <w:tcW w:w="104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{拼起}</w:t>
            </w:r>
          </w:p>
        </w:tc>
        <w:tc>
          <w:tcPr>
            <w:tcW w:w="104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{拼止}</w:t>
            </w: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bookmarkStart w:id="0" w:name="_GoBack"/>
            <w:bookmarkEnd w:id="0"/>
          </w:p>
        </w:tc>
        <w:tc>
          <w:tcPr>
            <w:tcW w:w="20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pacing w:val="-2"/>
                <w:sz w:val="21"/>
                <w:szCs w:val="21"/>
              </w:rPr>
              <w:t>水平偏差</w:t>
            </w:r>
            <w:r>
              <w:rPr>
                <w:rFonts w:ascii="PMingLiU" w:hAnsi="PMingLiU" w:eastAsia="PMingLiU" w:cs="宋体;SimSun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PMingLiU" w:hAnsi="PMingLiU" w:eastAsia="PMingLiU"/>
                <w:spacing w:val="-2"/>
                <w:sz w:val="21"/>
                <w:szCs w:val="21"/>
              </w:rPr>
              <w:t>(mm</w:t>
            </w:r>
            <w:r>
              <w:rPr>
                <w:rFonts w:ascii="PMingLiU" w:hAnsi="PMingLiU" w:eastAsia="PMingLiU" w:cs="宋体;SimSun"/>
                <w:spacing w:val="-2"/>
                <w:sz w:val="21"/>
                <w:szCs w:val="21"/>
              </w:rPr>
              <w:t>/</w:t>
            </w:r>
            <w:r>
              <w:rPr>
                <w:rFonts w:ascii="PMingLiU" w:hAnsi="PMingLiU" w:eastAsia="PMingLiU"/>
                <w:spacing w:val="-2"/>
                <w:sz w:val="21"/>
                <w:szCs w:val="21"/>
              </w:rPr>
              <w:t>m)}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8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8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8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8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6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自检意见：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57" w:type="dxa"/>
            <w:gridSpan w:val="8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符合设计及规范要求</w:t>
            </w:r>
          </w:p>
        </w:tc>
        <w:tc>
          <w:tcPr>
            <w:tcW w:w="85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57" w:type="dxa"/>
            <w:gridSpan w:val="8"/>
            <w:vMerge w:val="continue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记录：</w:t>
            </w:r>
          </w:p>
        </w:tc>
        <w:tc>
          <w:tcPr>
            <w:tcW w:w="109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150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项目专业质量检查员：</w:t>
            </w:r>
          </w:p>
        </w:tc>
        <w:tc>
          <w:tcPr>
            <w:tcW w:w="104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日期：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监理意见：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满足规范及设计要求，同意进入下道工序。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57" w:type="dxa"/>
            <w:gridSpan w:val="8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150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   监理工程师：</w:t>
            </w:r>
          </w:p>
        </w:tc>
        <w:tc>
          <w:tcPr>
            <w:tcW w:w="104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日期：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sectPr>
      <w:pgSz w:w="16838" w:h="11906" w:orient="landscape"/>
      <w:pgMar w:top="1134" w:right="1123" w:bottom="1134" w:left="112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 U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A3C1C"/>
    <w:rsid w:val="1496358B"/>
    <w:rsid w:val="2DCC1BCF"/>
    <w:rsid w:val="30525954"/>
    <w:rsid w:val="6B8D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">
    <w:name w:val="font51"/>
    <w:basedOn w:val="3"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Rui</dc:creator>
  <cp:lastModifiedBy>Rui</cp:lastModifiedBy>
  <dcterms:modified xsi:type="dcterms:W3CDTF">2022-01-06T17:33:07Z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E6DDC0A722714EE699DBB5C04E5A2AF7</vt:lpwstr>
  </property>
</Properties>
</file>