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b w:val="0"/>
          <w:sz w:val="20"/>
        </w:rPr>
      </w:pPr>
    </w:p>
    <w:p>
      <w:pPr>
        <w:pStyle w:val="2"/>
        <w:spacing w:before="3"/>
        <w:rPr>
          <w:rFonts w:ascii="Times New Roman"/>
          <w:b w:val="0"/>
          <w:sz w:val="21"/>
        </w:rPr>
      </w:pPr>
    </w:p>
    <w:p>
      <w:pPr>
        <w:pStyle w:val="2"/>
        <w:tabs>
          <w:tab w:val="left" w:pos="1446"/>
          <w:tab w:val="left" w:pos="2894"/>
          <w:tab w:val="left" w:pos="4341"/>
          <w:tab w:val="left" w:pos="5788"/>
          <w:tab w:val="left" w:pos="7235"/>
          <w:tab w:val="left" w:pos="8682"/>
        </w:tabs>
        <w:spacing w:before="49"/>
        <w:jc w:val="center"/>
      </w:pPr>
      <w:r>
        <w:t>盾</w:t>
      </w:r>
      <w:r>
        <w:tab/>
      </w:r>
      <w:r>
        <w:t>构</w:t>
      </w:r>
      <w:r>
        <w:tab/>
      </w:r>
      <w:r>
        <w:t>掘</w:t>
      </w:r>
      <w:r>
        <w:tab/>
      </w:r>
      <w:r>
        <w:t>进</w:t>
      </w:r>
      <w:r>
        <w:tab/>
      </w:r>
      <w:r>
        <w:t>记</w:t>
      </w:r>
      <w:r>
        <w:tab/>
      </w:r>
      <w:r>
        <w:t>录</w:t>
      </w:r>
      <w:r>
        <w:tab/>
      </w:r>
      <w:r>
        <w:t>表</w:t>
      </w:r>
    </w:p>
    <w:p>
      <w:pPr>
        <w:pStyle w:val="2"/>
        <w:spacing w:before="11"/>
        <w:rPr>
          <w:sz w:val="16"/>
        </w:rPr>
      </w:pPr>
    </w:p>
    <w:tbl>
      <w:tblPr>
        <w:tblStyle w:val="3"/>
        <w:tblW w:w="0" w:type="auto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3"/>
        <w:gridCol w:w="1215"/>
        <w:gridCol w:w="1075"/>
        <w:gridCol w:w="1115"/>
        <w:gridCol w:w="1115"/>
        <w:gridCol w:w="894"/>
        <w:gridCol w:w="1004"/>
        <w:gridCol w:w="1065"/>
        <w:gridCol w:w="1117"/>
        <w:gridCol w:w="841"/>
        <w:gridCol w:w="1848"/>
        <w:gridCol w:w="1633"/>
        <w:gridCol w:w="10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  <w:jc w:val="center"/>
        </w:trPr>
        <w:tc>
          <w:tcPr>
            <w:tcW w:w="1988" w:type="dxa"/>
            <w:gridSpan w:val="2"/>
          </w:tcPr>
          <w:p>
            <w:pPr>
              <w:pStyle w:val="7"/>
              <w:spacing w:before="190"/>
              <w:ind w:left="562"/>
              <w:rPr>
                <w:sz w:val="22"/>
              </w:rPr>
            </w:pPr>
            <w:r>
              <w:rPr>
                <w:sz w:val="22"/>
              </w:rPr>
              <w:t>工程名称</w:t>
            </w:r>
          </w:p>
        </w:tc>
        <w:tc>
          <w:tcPr>
            <w:tcW w:w="6268" w:type="dxa"/>
            <w:gridSpan w:val="6"/>
          </w:tcPr>
          <w:p>
            <w:pPr>
              <w:pStyle w:val="7"/>
              <w:tabs>
                <w:tab w:val="left" w:pos="990"/>
                <w:tab w:val="center" w:pos="3307"/>
              </w:tabs>
              <w:spacing w:before="190"/>
              <w:ind w:left="139"/>
              <w:jc w:val="both"/>
              <w:rPr>
                <w:sz w:val="22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成都轨道交通27号线一期工程土建2工区韦家碾站～双水碾站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盾构</w:t>
            </w:r>
            <w:r>
              <w:rPr>
                <w:rFonts w:hint="eastAsia"/>
                <w:sz w:val="21"/>
                <w:szCs w:val="21"/>
                <w:lang w:eastAsia="zh-CN"/>
              </w:rPr>
              <w:t>区间</w:t>
            </w:r>
          </w:p>
        </w:tc>
        <w:tc>
          <w:tcPr>
            <w:tcW w:w="1117" w:type="dxa"/>
          </w:tcPr>
          <w:p>
            <w:pPr>
              <w:pStyle w:val="7"/>
              <w:spacing w:before="190"/>
              <w:ind w:left="9" w:right="-2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地铁里程</w:t>
            </w:r>
          </w:p>
        </w:tc>
        <w:tc>
          <w:tcPr>
            <w:tcW w:w="5355" w:type="dxa"/>
            <w:gridSpan w:val="4"/>
            <w:vAlign w:val="center"/>
          </w:tcPr>
          <w:p>
            <w:pPr>
              <w:pStyle w:val="7"/>
              <w:ind w:firstLine="660" w:firstLineChars="300"/>
              <w:rPr>
                <w:rFonts w:hint="default" w:ascii="Times New Roman" w:eastAsia="宋体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  <w:jc w:val="center"/>
        </w:trPr>
        <w:tc>
          <w:tcPr>
            <w:tcW w:w="1988" w:type="dxa"/>
            <w:gridSpan w:val="2"/>
          </w:tcPr>
          <w:p>
            <w:pPr>
              <w:pStyle w:val="7"/>
              <w:spacing w:before="66"/>
              <w:ind w:left="562"/>
              <w:rPr>
                <w:sz w:val="22"/>
              </w:rPr>
            </w:pPr>
            <w:r>
              <w:rPr>
                <w:sz w:val="22"/>
              </w:rPr>
              <w:t>承包单位</w:t>
            </w:r>
          </w:p>
        </w:tc>
        <w:tc>
          <w:tcPr>
            <w:tcW w:w="6268" w:type="dxa"/>
            <w:gridSpan w:val="6"/>
          </w:tcPr>
          <w:p>
            <w:pPr>
              <w:pStyle w:val="7"/>
              <w:spacing w:before="66"/>
              <w:ind w:left="31"/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w w:val="99"/>
                <w:sz w:val="22"/>
              </w:rPr>
              <w:t xml:space="preserve"> </w:t>
            </w:r>
            <w:r>
              <w:rPr>
                <w:rFonts w:hint="eastAsia"/>
                <w:w w:val="99"/>
                <w:sz w:val="22"/>
                <w:lang w:val="en-US" w:eastAsia="zh-CN"/>
              </w:rPr>
              <w:t>中建三局集团有限公司</w:t>
            </w:r>
          </w:p>
        </w:tc>
        <w:tc>
          <w:tcPr>
            <w:tcW w:w="1117" w:type="dxa"/>
          </w:tcPr>
          <w:p>
            <w:pPr>
              <w:pStyle w:val="7"/>
              <w:spacing w:before="66"/>
              <w:ind w:left="9" w:right="-2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监理单位</w:t>
            </w:r>
          </w:p>
        </w:tc>
        <w:tc>
          <w:tcPr>
            <w:tcW w:w="5355" w:type="dxa"/>
            <w:gridSpan w:val="4"/>
          </w:tcPr>
          <w:p>
            <w:pPr>
              <w:pStyle w:val="7"/>
              <w:spacing w:before="66"/>
              <w:ind w:left="21"/>
              <w:jc w:val="center"/>
              <w:rPr>
                <w:sz w:val="22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四川铁科建设监理有限公司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  <w:jc w:val="center"/>
        </w:trPr>
        <w:tc>
          <w:tcPr>
            <w:tcW w:w="773" w:type="dxa"/>
            <w:vMerge w:val="restart"/>
          </w:tcPr>
          <w:p>
            <w:pPr>
              <w:pStyle w:val="7"/>
              <w:spacing w:before="5"/>
              <w:ind w:left="285"/>
              <w:rPr>
                <w:sz w:val="22"/>
              </w:rPr>
            </w:pPr>
            <w:r>
              <w:rPr>
                <w:w w:val="99"/>
                <w:sz w:val="22"/>
              </w:rPr>
              <w:t>环</w:t>
            </w:r>
          </w:p>
          <w:p>
            <w:pPr>
              <w:pStyle w:val="7"/>
              <w:spacing w:before="9"/>
              <w:rPr>
                <w:rFonts w:ascii="黑体"/>
                <w:b/>
                <w:sz w:val="21"/>
              </w:rPr>
            </w:pPr>
          </w:p>
          <w:p>
            <w:pPr>
              <w:pStyle w:val="7"/>
              <w:spacing w:line="248" w:lineRule="exact"/>
              <w:ind w:left="285"/>
              <w:rPr>
                <w:sz w:val="22"/>
              </w:rPr>
            </w:pPr>
            <w:r>
              <w:rPr>
                <w:w w:val="99"/>
                <w:sz w:val="22"/>
              </w:rPr>
              <w:t>号</w:t>
            </w:r>
          </w:p>
        </w:tc>
        <w:tc>
          <w:tcPr>
            <w:tcW w:w="1215" w:type="dxa"/>
            <w:vMerge w:val="restart"/>
          </w:tcPr>
          <w:p>
            <w:pPr>
              <w:pStyle w:val="7"/>
              <w:spacing w:before="5"/>
              <w:ind w:left="3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日</w:t>
            </w:r>
          </w:p>
          <w:p>
            <w:pPr>
              <w:pStyle w:val="7"/>
              <w:rPr>
                <w:rFonts w:ascii="黑体"/>
                <w:b/>
                <w:sz w:val="23"/>
              </w:rPr>
            </w:pPr>
          </w:p>
          <w:p>
            <w:pPr>
              <w:pStyle w:val="7"/>
              <w:spacing w:before="1" w:line="231" w:lineRule="exact"/>
              <w:ind w:left="3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期</w:t>
            </w:r>
          </w:p>
        </w:tc>
        <w:tc>
          <w:tcPr>
            <w:tcW w:w="1075" w:type="dxa"/>
            <w:vMerge w:val="restart"/>
          </w:tcPr>
          <w:p>
            <w:pPr>
              <w:pStyle w:val="7"/>
              <w:spacing w:before="5"/>
              <w:ind w:left="3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班</w:t>
            </w:r>
          </w:p>
          <w:p>
            <w:pPr>
              <w:pStyle w:val="7"/>
              <w:rPr>
                <w:rFonts w:ascii="黑体"/>
                <w:b/>
                <w:sz w:val="23"/>
              </w:rPr>
            </w:pPr>
          </w:p>
          <w:p>
            <w:pPr>
              <w:pStyle w:val="7"/>
              <w:spacing w:before="1" w:line="231" w:lineRule="exact"/>
              <w:ind w:left="3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组</w:t>
            </w:r>
          </w:p>
        </w:tc>
        <w:tc>
          <w:tcPr>
            <w:tcW w:w="1115" w:type="dxa"/>
            <w:vMerge w:val="restart"/>
          </w:tcPr>
          <w:p>
            <w:pPr>
              <w:pStyle w:val="7"/>
              <w:spacing w:before="11" w:line="232" w:lineRule="auto"/>
              <w:ind w:left="344" w:right="309"/>
              <w:rPr>
                <w:sz w:val="22"/>
              </w:rPr>
            </w:pPr>
            <w:r>
              <w:rPr>
                <w:spacing w:val="-8"/>
                <w:sz w:val="22"/>
              </w:rPr>
              <w:t>掘进</w:t>
            </w:r>
            <w:r>
              <w:rPr>
                <w:spacing w:val="-8"/>
                <w:w w:val="95"/>
                <w:sz w:val="22"/>
              </w:rPr>
              <w:t>开始</w:t>
            </w:r>
          </w:p>
          <w:p>
            <w:pPr>
              <w:pStyle w:val="7"/>
              <w:spacing w:before="24" w:line="231" w:lineRule="exact"/>
              <w:ind w:left="344"/>
              <w:rPr>
                <w:sz w:val="22"/>
              </w:rPr>
            </w:pPr>
            <w:r>
              <w:rPr>
                <w:w w:val="95"/>
                <w:sz w:val="22"/>
              </w:rPr>
              <w:t>时间</w:t>
            </w:r>
          </w:p>
        </w:tc>
        <w:tc>
          <w:tcPr>
            <w:tcW w:w="1115" w:type="dxa"/>
            <w:vMerge w:val="restart"/>
          </w:tcPr>
          <w:p>
            <w:pPr>
              <w:pStyle w:val="7"/>
              <w:spacing w:before="11" w:line="232" w:lineRule="auto"/>
              <w:ind w:left="343" w:right="310"/>
              <w:rPr>
                <w:sz w:val="22"/>
              </w:rPr>
            </w:pPr>
            <w:r>
              <w:rPr>
                <w:spacing w:val="-8"/>
                <w:sz w:val="22"/>
              </w:rPr>
              <w:t>掘进</w:t>
            </w:r>
            <w:r>
              <w:rPr>
                <w:spacing w:val="-8"/>
                <w:w w:val="95"/>
                <w:sz w:val="22"/>
              </w:rPr>
              <w:t>终止</w:t>
            </w:r>
          </w:p>
          <w:p>
            <w:pPr>
              <w:pStyle w:val="7"/>
              <w:spacing w:before="24" w:line="231" w:lineRule="exact"/>
              <w:ind w:left="343"/>
              <w:rPr>
                <w:sz w:val="22"/>
              </w:rPr>
            </w:pPr>
            <w:r>
              <w:rPr>
                <w:w w:val="95"/>
                <w:sz w:val="22"/>
              </w:rPr>
              <w:t>时间</w:t>
            </w:r>
          </w:p>
        </w:tc>
        <w:tc>
          <w:tcPr>
            <w:tcW w:w="1898" w:type="dxa"/>
            <w:gridSpan w:val="2"/>
          </w:tcPr>
          <w:p>
            <w:pPr>
              <w:pStyle w:val="7"/>
              <w:spacing w:before="138"/>
              <w:ind w:left="236"/>
              <w:rPr>
                <w:sz w:val="22"/>
              </w:rPr>
            </w:pPr>
            <w:r>
              <w:rPr>
                <w:sz w:val="22"/>
              </w:rPr>
              <w:t>土压力（Mpa）</w:t>
            </w:r>
          </w:p>
        </w:tc>
        <w:tc>
          <w:tcPr>
            <w:tcW w:w="1065" w:type="dxa"/>
            <w:vMerge w:val="restart"/>
          </w:tcPr>
          <w:p>
            <w:pPr>
              <w:pStyle w:val="7"/>
              <w:spacing w:before="154" w:line="268" w:lineRule="exact"/>
              <w:ind w:left="204"/>
              <w:rPr>
                <w:sz w:val="22"/>
              </w:rPr>
            </w:pPr>
            <w:r>
              <w:rPr>
                <w:sz w:val="22"/>
              </w:rPr>
              <w:t>总推力</w:t>
            </w:r>
          </w:p>
          <w:p>
            <w:pPr>
              <w:pStyle w:val="7"/>
              <w:spacing w:line="268" w:lineRule="exact"/>
              <w:ind w:left="246"/>
              <w:rPr>
                <w:sz w:val="22"/>
              </w:rPr>
            </w:pPr>
            <w:r>
              <w:rPr>
                <w:sz w:val="22"/>
              </w:rPr>
              <w:t>（</w:t>
            </w:r>
            <w:r>
              <w:rPr>
                <w:rFonts w:ascii="Times New Roman" w:eastAsia="Times New Roman"/>
                <w:sz w:val="22"/>
              </w:rPr>
              <w:t>T</w:t>
            </w:r>
            <w:r>
              <w:rPr>
                <w:sz w:val="22"/>
              </w:rPr>
              <w:t>）</w:t>
            </w:r>
          </w:p>
        </w:tc>
        <w:tc>
          <w:tcPr>
            <w:tcW w:w="1117" w:type="dxa"/>
            <w:vMerge w:val="restart"/>
          </w:tcPr>
          <w:p>
            <w:pPr>
              <w:pStyle w:val="7"/>
              <w:spacing w:before="11" w:line="232" w:lineRule="auto"/>
              <w:ind w:left="227" w:right="204"/>
              <w:jc w:val="center"/>
              <w:rPr>
                <w:sz w:val="22"/>
              </w:rPr>
            </w:pPr>
            <w:r>
              <w:rPr>
                <w:spacing w:val="-8"/>
                <w:sz w:val="22"/>
              </w:rPr>
              <w:t>掘进</w:t>
            </w:r>
            <w:r>
              <w:rPr>
                <w:spacing w:val="-8"/>
                <w:w w:val="95"/>
                <w:sz w:val="22"/>
              </w:rPr>
              <w:t>速度</w:t>
            </w:r>
          </w:p>
          <w:p>
            <w:pPr>
              <w:pStyle w:val="7"/>
              <w:spacing w:before="5" w:line="250" w:lineRule="exact"/>
              <w:ind w:left="137"/>
              <w:jc w:val="center"/>
              <w:rPr>
                <w:sz w:val="22"/>
              </w:rPr>
            </w:pPr>
            <w:r>
              <w:rPr>
                <w:rFonts w:ascii="Times New Roman" w:eastAsia="Times New Roman"/>
                <w:spacing w:val="-1"/>
                <w:w w:val="95"/>
                <w:sz w:val="22"/>
              </w:rPr>
              <w:t>mm/</w:t>
            </w:r>
            <w:r>
              <w:rPr>
                <w:spacing w:val="-1"/>
                <w:w w:val="95"/>
                <w:sz w:val="22"/>
              </w:rPr>
              <w:t>分</w:t>
            </w:r>
          </w:p>
        </w:tc>
        <w:tc>
          <w:tcPr>
            <w:tcW w:w="841" w:type="dxa"/>
            <w:vMerge w:val="restart"/>
          </w:tcPr>
          <w:p>
            <w:pPr>
              <w:pStyle w:val="7"/>
              <w:spacing w:before="138"/>
              <w:ind w:right="121"/>
              <w:jc w:val="center"/>
              <w:rPr>
                <w:sz w:val="22"/>
              </w:rPr>
            </w:pPr>
            <w:r>
              <w:rPr>
                <w:sz w:val="22"/>
              </w:rPr>
              <w:t>出渣量</w:t>
            </w:r>
          </w:p>
          <w:p>
            <w:pPr>
              <w:pStyle w:val="7"/>
              <w:spacing w:before="138"/>
              <w:ind w:right="12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(m</w:t>
            </w:r>
            <w:r>
              <w:rPr>
                <w:rFonts w:ascii="Times New Roman"/>
                <w:sz w:val="22"/>
                <w:vertAlign w:val="superscript"/>
              </w:rPr>
              <w:t>3</w:t>
            </w:r>
            <w:r>
              <w:rPr>
                <w:rFonts w:ascii="Times New Roman"/>
                <w:sz w:val="22"/>
                <w:vertAlign w:val="baseline"/>
              </w:rPr>
              <w:t>)</w:t>
            </w:r>
          </w:p>
        </w:tc>
        <w:tc>
          <w:tcPr>
            <w:tcW w:w="1848" w:type="dxa"/>
            <w:vMerge w:val="restart"/>
          </w:tcPr>
          <w:p>
            <w:pPr>
              <w:pStyle w:val="7"/>
              <w:spacing w:before="121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刀盘扭矩</w:t>
            </w:r>
          </w:p>
          <w:p>
            <w:pPr>
              <w:pStyle w:val="7"/>
              <w:spacing w:before="160" w:line="250" w:lineRule="exac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（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KNꞏm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1633" w:type="dxa"/>
            <w:vMerge w:val="restart"/>
          </w:tcPr>
          <w:p>
            <w:pPr>
              <w:pStyle w:val="7"/>
              <w:spacing w:before="138"/>
              <w:jc w:val="center"/>
              <w:rPr>
                <w:sz w:val="22"/>
              </w:rPr>
            </w:pPr>
            <w:r>
              <w:rPr>
                <w:sz w:val="22"/>
              </w:rPr>
              <w:t>地质描述</w:t>
            </w:r>
          </w:p>
        </w:tc>
        <w:tc>
          <w:tcPr>
            <w:tcW w:w="1033" w:type="dxa"/>
            <w:vMerge w:val="restart"/>
          </w:tcPr>
          <w:p>
            <w:pPr>
              <w:pStyle w:val="7"/>
              <w:spacing w:before="10"/>
              <w:rPr>
                <w:rFonts w:ascii="黑体"/>
                <w:b/>
                <w:sz w:val="21"/>
              </w:rPr>
            </w:pPr>
          </w:p>
          <w:p>
            <w:pPr>
              <w:pStyle w:val="7"/>
              <w:spacing w:before="1"/>
              <w:ind w:left="297"/>
              <w:rPr>
                <w:sz w:val="22"/>
              </w:rPr>
            </w:pPr>
            <w:r>
              <w:rPr>
                <w:sz w:val="22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  <w:jc w:val="center"/>
        </w:trPr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</w:tcPr>
          <w:p>
            <w:pPr>
              <w:pStyle w:val="7"/>
              <w:spacing w:before="32" w:line="231" w:lineRule="exact"/>
              <w:ind w:left="230"/>
              <w:rPr>
                <w:sz w:val="22"/>
              </w:rPr>
            </w:pPr>
            <w:r>
              <w:rPr>
                <w:sz w:val="22"/>
              </w:rPr>
              <w:t>设定</w:t>
            </w:r>
          </w:p>
        </w:tc>
        <w:tc>
          <w:tcPr>
            <w:tcW w:w="1004" w:type="dxa"/>
          </w:tcPr>
          <w:p>
            <w:pPr>
              <w:pStyle w:val="7"/>
              <w:spacing w:before="32" w:line="231" w:lineRule="exact"/>
              <w:ind w:left="284"/>
              <w:rPr>
                <w:sz w:val="22"/>
              </w:rPr>
            </w:pPr>
            <w:r>
              <w:rPr>
                <w:sz w:val="22"/>
              </w:rPr>
              <w:t>实际</w:t>
            </w:r>
          </w:p>
        </w:tc>
        <w:tc>
          <w:tcPr>
            <w:tcW w:w="10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773" w:type="dxa"/>
            <w:vAlign w:val="center"/>
          </w:tcPr>
          <w:p>
            <w:pPr>
              <w:pStyle w:val="7"/>
              <w:jc w:val="center"/>
              <w:rPr>
                <w:rFonts w:hint="default" w:ascii="Times New Roman" w:eastAsia="宋体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>{环号}</w:t>
            </w:r>
          </w:p>
        </w:tc>
        <w:tc>
          <w:tcPr>
            <w:tcW w:w="1215" w:type="dxa"/>
            <w:vAlign w:val="center"/>
          </w:tcPr>
          <w:p>
            <w:pPr>
              <w:pStyle w:val="7"/>
              <w:jc w:val="center"/>
              <w:rPr>
                <w:rFonts w:hint="default" w:ascii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{时间}</w:t>
            </w:r>
          </w:p>
        </w:tc>
        <w:tc>
          <w:tcPr>
            <w:tcW w:w="1075" w:type="dxa"/>
            <w:vAlign w:val="center"/>
          </w:tcPr>
          <w:p>
            <w:pPr>
              <w:pStyle w:val="7"/>
              <w:jc w:val="center"/>
              <w:rPr>
                <w:rFonts w:hint="default" w:ascii="Times New Roman" w:eastAsia="宋体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>{班组}</w:t>
            </w:r>
          </w:p>
        </w:tc>
        <w:tc>
          <w:tcPr>
            <w:tcW w:w="1115" w:type="dxa"/>
            <w:vAlign w:val="center"/>
          </w:tcPr>
          <w:p>
            <w:pPr>
              <w:pStyle w:val="7"/>
              <w:jc w:val="center"/>
              <w:rPr>
                <w:rFonts w:hint="default" w:ascii="Times New Roman" w:eastAsia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{推始}</w:t>
            </w:r>
          </w:p>
        </w:tc>
        <w:tc>
          <w:tcPr>
            <w:tcW w:w="11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{推终}</w:t>
            </w:r>
          </w:p>
        </w:tc>
        <w:tc>
          <w:tcPr>
            <w:tcW w:w="894" w:type="dxa"/>
            <w:vAlign w:val="center"/>
          </w:tcPr>
          <w:p>
            <w:pPr>
              <w:pStyle w:val="7"/>
              <w:jc w:val="center"/>
              <w:rPr>
                <w:rFonts w:hint="default" w:ascii="Times New Roman" w:eastAsia="宋体"/>
                <w:sz w:val="22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004" w:type="dxa"/>
            <w:vAlign w:val="center"/>
          </w:tcPr>
          <w:p>
            <w:pPr>
              <w:pStyle w:val="7"/>
              <w:jc w:val="center"/>
              <w:rPr>
                <w:rFonts w:hint="default" w:ascii="Times New Roman" w:eastAsia="宋体"/>
                <w:sz w:val="22"/>
                <w:lang w:val="en-US" w:eastAsia="zh-CN"/>
              </w:rPr>
            </w:pP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 xml:space="preserve"> {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上部土仓压力</w:t>
            </w:r>
            <w:r>
              <w:rPr>
                <w:rFonts w:ascii="PMingLiU" w:hAnsi="PMingLiU" w:eastAsia="PMingLiU" w:cs="宋体;SimSu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PMingLiU" w:hAnsi="PMingLiU" w:eastAsia="PMingLiU"/>
                <w:sz w:val="21"/>
                <w:szCs w:val="21"/>
              </w:rPr>
              <w:t>(bar)}</w:t>
            </w:r>
          </w:p>
        </w:tc>
        <w:tc>
          <w:tcPr>
            <w:tcW w:w="1065" w:type="dxa"/>
            <w:vAlign w:val="center"/>
          </w:tcPr>
          <w:p>
            <w:pPr>
              <w:pStyle w:val="7"/>
              <w:jc w:val="center"/>
              <w:rPr>
                <w:rFonts w:hint="default" w:ascii="Times New Roman" w:eastAsia="宋体"/>
                <w:sz w:val="22"/>
                <w:lang w:val="en-US" w:eastAsia="zh-CN"/>
              </w:rPr>
            </w:pP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{总推力</w:t>
            </w:r>
            <w:r>
              <w:rPr>
                <w:rFonts w:ascii="PMingLiU" w:hAnsi="PMingLiU" w:eastAsia="PMingLiU" w:cs="宋体;SimSun"/>
                <w:spacing w:val="-3"/>
                <w:sz w:val="21"/>
                <w:szCs w:val="21"/>
              </w:rPr>
              <w:t>(kN)</w:t>
            </w:r>
            <w:r>
              <w:rPr>
                <w:rFonts w:hint="eastAsia" w:ascii="PMingLiU" w:hAnsi="PMingLiU" w:eastAsia="PMingLiU" w:cs="宋体;SimSun"/>
                <w:spacing w:val="-2"/>
                <w:sz w:val="21"/>
                <w:szCs w:val="21"/>
              </w:rPr>
              <w:t>}</w:t>
            </w:r>
          </w:p>
        </w:tc>
        <w:tc>
          <w:tcPr>
            <w:tcW w:w="1117" w:type="dxa"/>
            <w:vAlign w:val="center"/>
          </w:tcPr>
          <w:p>
            <w:pPr>
              <w:pStyle w:val="7"/>
              <w:jc w:val="center"/>
              <w:rPr>
                <w:rFonts w:hint="default" w:ascii="Times New Roman" w:eastAsia="宋体"/>
                <w:sz w:val="22"/>
                <w:lang w:val="en-US" w:eastAsia="zh-CN"/>
              </w:rPr>
            </w:pP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  <w:lang w:eastAsia="zh-TW"/>
              </w:rPr>
              <w:t>{掘进速度</w:t>
            </w:r>
            <w:r>
              <w:rPr>
                <w:rFonts w:ascii="PMingLiU" w:hAnsi="PMingLiU" w:eastAsia="PMingLiU" w:cs="宋体;SimSun"/>
                <w:spacing w:val="-3"/>
                <w:sz w:val="21"/>
                <w:szCs w:val="21"/>
                <w:lang w:eastAsia="zh-TW"/>
              </w:rPr>
              <w:t>(mm/min)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  <w:lang w:eastAsia="zh-TW"/>
              </w:rPr>
              <w:t>}</w:t>
            </w:r>
          </w:p>
        </w:tc>
        <w:tc>
          <w:tcPr>
            <w:tcW w:w="841" w:type="dxa"/>
            <w:vAlign w:val="center"/>
          </w:tcPr>
          <w:p>
            <w:pPr>
              <w:pStyle w:val="7"/>
              <w:jc w:val="center"/>
              <w:rPr>
                <w:rFonts w:hint="default" w:ascii="Times New Roman" w:eastAsia="宋体"/>
                <w:sz w:val="22"/>
                <w:lang w:val="en-US" w:eastAsia="zh-CN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实际出渣量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1848" w:type="dxa"/>
            <w:vAlign w:val="center"/>
          </w:tcPr>
          <w:p>
            <w:pPr>
              <w:pStyle w:val="7"/>
              <w:jc w:val="center"/>
              <w:rPr>
                <w:rFonts w:hint="default" w:ascii="Times New Roman" w:eastAsia="宋体"/>
                <w:sz w:val="22"/>
                <w:lang w:val="en-US" w:eastAsia="zh-CN"/>
              </w:rPr>
            </w:pP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{刀盘扭矩</w:t>
            </w:r>
            <w:r>
              <w:rPr>
                <w:rFonts w:ascii="PMingLiU" w:hAnsi="PMingLiU" w:eastAsia="PMingLiU" w:cs="宋体;SimSun"/>
                <w:spacing w:val="-3"/>
                <w:sz w:val="21"/>
                <w:szCs w:val="21"/>
              </w:rPr>
              <w:t>(kN·m)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}</w:t>
            </w:r>
          </w:p>
        </w:tc>
        <w:tc>
          <w:tcPr>
            <w:tcW w:w="1633" w:type="dxa"/>
            <w:vAlign w:val="center"/>
          </w:tcPr>
          <w:p>
            <w:pPr>
              <w:pStyle w:val="7"/>
              <w:jc w:val="center"/>
              <w:rPr>
                <w:rFonts w:hint="default" w:ascii="Times New Roman" w:eastAsia="宋体"/>
                <w:sz w:val="22"/>
                <w:lang w:val="en-US" w:eastAsia="zh-CN"/>
              </w:rPr>
            </w:pPr>
            <w:r>
              <w:rPr>
                <w:rFonts w:hint="eastAsia" w:ascii="PMingLiU" w:hAnsi="PMingLiU" w:eastAsia="PMingLiU" w:cs="宋体;SimSun"/>
                <w:sz w:val="21"/>
                <w:szCs w:val="21"/>
                <w:u w:val="none"/>
              </w:rPr>
              <w:t>{</w:t>
            </w:r>
            <w:r>
              <w:rPr>
                <w:rFonts w:ascii="PMingLiU" w:hAnsi="PMingLiU" w:eastAsia="PMingLiU" w:cs="宋体;SimSun"/>
                <w:sz w:val="21"/>
                <w:szCs w:val="21"/>
                <w:u w:val="none"/>
              </w:rPr>
              <w:t>线路特点</w:t>
            </w:r>
            <w:r>
              <w:rPr>
                <w:rFonts w:hint="eastAsia" w:ascii="PMingLiU" w:hAnsi="PMingLiU" w:eastAsia="PMingLiU" w:cs="宋体;SimSun"/>
                <w:sz w:val="21"/>
                <w:szCs w:val="21"/>
                <w:u w:val="none"/>
              </w:rPr>
              <w:t>}</w:t>
            </w:r>
          </w:p>
        </w:tc>
        <w:tc>
          <w:tcPr>
            <w:tcW w:w="1033" w:type="dxa"/>
            <w:vAlign w:val="center"/>
          </w:tcPr>
          <w:p>
            <w:pPr>
              <w:pStyle w:val="7"/>
              <w:jc w:val="center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773" w:type="dxa"/>
            <w:vAlign w:val="center"/>
          </w:tcPr>
          <w:p>
            <w:pPr>
              <w:pStyle w:val="7"/>
              <w:jc w:val="center"/>
              <w:rPr>
                <w:rFonts w:hint="eastAsia" w:ascii="Times New Roman" w:eastAsia="宋体"/>
                <w:sz w:val="22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pStyle w:val="7"/>
              <w:jc w:val="center"/>
              <w:rPr>
                <w:rFonts w:ascii="Times New Roman"/>
                <w:sz w:val="22"/>
              </w:rPr>
            </w:pPr>
          </w:p>
        </w:tc>
        <w:tc>
          <w:tcPr>
            <w:tcW w:w="1075" w:type="dxa"/>
            <w:vAlign w:val="center"/>
          </w:tcPr>
          <w:p>
            <w:pPr>
              <w:pStyle w:val="7"/>
              <w:jc w:val="center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  <w:vAlign w:val="center"/>
          </w:tcPr>
          <w:p>
            <w:pPr>
              <w:pStyle w:val="7"/>
              <w:jc w:val="center"/>
              <w:rPr>
                <w:rFonts w:hint="default" w:ascii="Times New Roman" w:eastAsia="宋体"/>
                <w:sz w:val="22"/>
                <w:lang w:val="en-US" w:eastAsia="zh-CN"/>
              </w:rPr>
            </w:pPr>
          </w:p>
        </w:tc>
        <w:tc>
          <w:tcPr>
            <w:tcW w:w="1115" w:type="dxa"/>
            <w:vAlign w:val="center"/>
          </w:tcPr>
          <w:p>
            <w:pPr>
              <w:pStyle w:val="7"/>
              <w:jc w:val="center"/>
              <w:rPr>
                <w:rFonts w:hint="default" w:ascii="Times New Roman" w:eastAsia="宋体"/>
                <w:sz w:val="22"/>
                <w:lang w:val="en-US" w:eastAsia="zh-CN"/>
              </w:rPr>
            </w:pPr>
          </w:p>
        </w:tc>
        <w:tc>
          <w:tcPr>
            <w:tcW w:w="894" w:type="dxa"/>
            <w:vAlign w:val="center"/>
          </w:tcPr>
          <w:p>
            <w:pPr>
              <w:pStyle w:val="7"/>
              <w:jc w:val="center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  <w:vAlign w:val="center"/>
          </w:tcPr>
          <w:p>
            <w:pPr>
              <w:pStyle w:val="7"/>
              <w:jc w:val="center"/>
              <w:rPr>
                <w:rFonts w:hint="default" w:ascii="Times New Roman" w:eastAsia="宋体"/>
                <w:sz w:val="22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pStyle w:val="7"/>
              <w:jc w:val="center"/>
              <w:rPr>
                <w:rFonts w:hint="default" w:ascii="Times New Roman" w:eastAsia="宋体"/>
                <w:sz w:val="22"/>
                <w:lang w:val="en-US" w:eastAsia="zh-CN"/>
              </w:rPr>
            </w:pPr>
          </w:p>
        </w:tc>
        <w:tc>
          <w:tcPr>
            <w:tcW w:w="1117" w:type="dxa"/>
            <w:vAlign w:val="center"/>
          </w:tcPr>
          <w:p>
            <w:pPr>
              <w:pStyle w:val="7"/>
              <w:jc w:val="center"/>
              <w:rPr>
                <w:rFonts w:hint="default" w:ascii="Times New Roman" w:eastAsia="宋体"/>
                <w:sz w:val="22"/>
                <w:lang w:val="en-US" w:eastAsia="zh-CN"/>
              </w:rPr>
            </w:pPr>
          </w:p>
        </w:tc>
        <w:tc>
          <w:tcPr>
            <w:tcW w:w="841" w:type="dxa"/>
            <w:vAlign w:val="center"/>
          </w:tcPr>
          <w:p>
            <w:pPr>
              <w:pStyle w:val="7"/>
              <w:jc w:val="center"/>
              <w:rPr>
                <w:rFonts w:hint="default" w:ascii="Times New Roman" w:eastAsia="宋体"/>
                <w:sz w:val="22"/>
                <w:lang w:val="en-US" w:eastAsia="zh-CN"/>
              </w:rPr>
            </w:pPr>
          </w:p>
        </w:tc>
        <w:tc>
          <w:tcPr>
            <w:tcW w:w="1848" w:type="dxa"/>
            <w:vAlign w:val="center"/>
          </w:tcPr>
          <w:p>
            <w:pPr>
              <w:pStyle w:val="7"/>
              <w:jc w:val="center"/>
              <w:rPr>
                <w:rFonts w:hint="default" w:ascii="Times New Roman" w:eastAsia="宋体"/>
                <w:sz w:val="22"/>
                <w:lang w:val="en-US" w:eastAsia="zh-CN"/>
              </w:rPr>
            </w:pPr>
          </w:p>
        </w:tc>
        <w:tc>
          <w:tcPr>
            <w:tcW w:w="1633" w:type="dxa"/>
            <w:vAlign w:val="center"/>
          </w:tcPr>
          <w:p>
            <w:pPr>
              <w:pStyle w:val="7"/>
              <w:jc w:val="center"/>
              <w:rPr>
                <w:rFonts w:ascii="Times New Roman"/>
                <w:sz w:val="22"/>
              </w:rPr>
            </w:pPr>
          </w:p>
        </w:tc>
        <w:tc>
          <w:tcPr>
            <w:tcW w:w="1033" w:type="dxa"/>
            <w:vAlign w:val="center"/>
          </w:tcPr>
          <w:p>
            <w:pPr>
              <w:pStyle w:val="7"/>
              <w:jc w:val="center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  <w:jc w:val="center"/>
        </w:trPr>
        <w:tc>
          <w:tcPr>
            <w:tcW w:w="77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2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7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894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6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7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84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84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3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  <w:jc w:val="center"/>
        </w:trPr>
        <w:tc>
          <w:tcPr>
            <w:tcW w:w="77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2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7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894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6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7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84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84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3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  <w:jc w:val="center"/>
        </w:trPr>
        <w:tc>
          <w:tcPr>
            <w:tcW w:w="77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2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7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894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6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7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84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84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3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  <w:jc w:val="center"/>
        </w:trPr>
        <w:tc>
          <w:tcPr>
            <w:tcW w:w="77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2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7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894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6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7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84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84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3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  <w:jc w:val="center"/>
        </w:trPr>
        <w:tc>
          <w:tcPr>
            <w:tcW w:w="77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2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7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894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6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7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84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84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3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  <w:jc w:val="center"/>
        </w:trPr>
        <w:tc>
          <w:tcPr>
            <w:tcW w:w="77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2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7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894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6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7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84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84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3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  <w:jc w:val="center"/>
        </w:trPr>
        <w:tc>
          <w:tcPr>
            <w:tcW w:w="77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2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7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894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6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7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84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84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3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  <w:jc w:val="center"/>
        </w:trPr>
        <w:tc>
          <w:tcPr>
            <w:tcW w:w="77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2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7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894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04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6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117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84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84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033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8" w:hRule="atLeast"/>
          <w:jc w:val="center"/>
        </w:trPr>
        <w:tc>
          <w:tcPr>
            <w:tcW w:w="14728" w:type="dxa"/>
            <w:gridSpan w:val="13"/>
          </w:tcPr>
          <w:p>
            <w:pPr>
              <w:pStyle w:val="7"/>
              <w:spacing w:before="4"/>
              <w:ind w:left="39"/>
              <w:rPr>
                <w:sz w:val="22"/>
              </w:rPr>
            </w:pPr>
            <w:r>
              <w:rPr>
                <w:sz w:val="22"/>
              </w:rPr>
              <w:t>自检意见</w:t>
            </w:r>
          </w:p>
          <w:p>
            <w:pPr>
              <w:pStyle w:val="7"/>
              <w:rPr>
                <w:rFonts w:hint="default" w:ascii="黑体" w:eastAsia="宋体"/>
                <w:b w:val="0"/>
                <w:bCs/>
                <w:sz w:val="22"/>
                <w:lang w:val="en-US" w:eastAsia="zh-CN"/>
              </w:rPr>
            </w:pPr>
            <w:r>
              <w:rPr>
                <w:rFonts w:hint="eastAsia" w:ascii="黑体"/>
                <w:b/>
                <w:sz w:val="22"/>
                <w:lang w:val="en-US" w:eastAsia="zh-CN"/>
              </w:rPr>
              <w:t xml:space="preserve">                                 </w:t>
            </w:r>
            <w:r>
              <w:rPr>
                <w:rFonts w:hint="eastAsia" w:ascii="黑体"/>
                <w:b w:val="0"/>
                <w:bCs/>
                <w:sz w:val="22"/>
                <w:lang w:val="en-US" w:eastAsia="zh-CN"/>
              </w:rPr>
              <w:t xml:space="preserve">   </w:t>
            </w:r>
            <w:r>
              <w:rPr>
                <w:rFonts w:hint="eastAsia" w:ascii="黑体"/>
                <w:b w:val="0"/>
                <w:bCs/>
                <w:color w:val="FF0000"/>
                <w:sz w:val="22"/>
                <w:lang w:val="en-US" w:eastAsia="zh-CN"/>
              </w:rPr>
              <w:t>符合设计及规范要求</w:t>
            </w:r>
          </w:p>
          <w:p>
            <w:pPr>
              <w:pStyle w:val="7"/>
              <w:rPr>
                <w:rFonts w:ascii="黑体"/>
                <w:b/>
                <w:sz w:val="29"/>
              </w:rPr>
            </w:pPr>
          </w:p>
          <w:p>
            <w:pPr>
              <w:pStyle w:val="7"/>
              <w:tabs>
                <w:tab w:val="left" w:pos="5925"/>
                <w:tab w:val="left" w:pos="10551"/>
              </w:tabs>
              <w:spacing w:line="249" w:lineRule="exact"/>
              <w:ind w:left="39"/>
              <w:rPr>
                <w:sz w:val="22"/>
              </w:rPr>
            </w:pPr>
            <w:r>
              <w:rPr>
                <w:sz w:val="22"/>
              </w:rPr>
              <w:t>记录：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项目专业质量检查员</w:t>
            </w:r>
            <w:r>
              <w:rPr>
                <w:rFonts w:ascii="Times New Roman" w:eastAsia="Times New Roman"/>
                <w:sz w:val="22"/>
              </w:rPr>
              <w:t>:</w:t>
            </w:r>
            <w:r>
              <w:rPr>
                <w:rFonts w:ascii="Times New Roman" w:eastAsia="Times New Roman"/>
                <w:sz w:val="22"/>
              </w:rPr>
              <w:tab/>
            </w:r>
            <w:r>
              <w:rPr>
                <w:sz w:val="22"/>
              </w:rPr>
              <w:t>日期：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7" w:hRule="atLeast"/>
          <w:jc w:val="center"/>
        </w:trPr>
        <w:tc>
          <w:tcPr>
            <w:tcW w:w="14728" w:type="dxa"/>
            <w:gridSpan w:val="13"/>
          </w:tcPr>
          <w:p>
            <w:pPr>
              <w:pStyle w:val="7"/>
              <w:spacing w:before="5"/>
              <w:ind w:left="39"/>
              <w:rPr>
                <w:sz w:val="22"/>
              </w:rPr>
            </w:pPr>
            <w:r>
              <w:rPr>
                <w:sz w:val="22"/>
              </w:rPr>
              <w:t>监理意见</w:t>
            </w:r>
          </w:p>
          <w:p>
            <w:pPr>
              <w:pStyle w:val="7"/>
              <w:rPr>
                <w:rFonts w:hint="default" w:ascii="黑体" w:eastAsia="宋体"/>
                <w:b w:val="0"/>
                <w:bCs/>
                <w:color w:val="FF0000"/>
                <w:sz w:val="22"/>
                <w:lang w:val="en-US" w:eastAsia="zh-CN"/>
              </w:rPr>
            </w:pPr>
            <w:r>
              <w:rPr>
                <w:rFonts w:hint="eastAsia" w:ascii="黑体"/>
                <w:b/>
                <w:sz w:val="22"/>
                <w:lang w:val="en-US" w:eastAsia="zh-CN"/>
              </w:rPr>
              <w:t xml:space="preserve">                              </w:t>
            </w:r>
            <w:r>
              <w:rPr>
                <w:rFonts w:hint="eastAsia" w:ascii="黑体"/>
                <w:b w:val="0"/>
                <w:bCs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黑体"/>
                <w:b w:val="0"/>
                <w:bCs/>
                <w:color w:val="FF0000"/>
                <w:sz w:val="22"/>
                <w:lang w:val="en-US" w:eastAsia="zh-CN"/>
              </w:rPr>
              <w:t>满足规范及设计要求，同意进入下道工序。</w:t>
            </w:r>
          </w:p>
          <w:p>
            <w:pPr>
              <w:pStyle w:val="7"/>
              <w:spacing w:before="1"/>
              <w:rPr>
                <w:rFonts w:ascii="黑体"/>
                <w:b/>
                <w:sz w:val="31"/>
              </w:rPr>
            </w:pPr>
          </w:p>
          <w:p>
            <w:pPr>
              <w:pStyle w:val="7"/>
              <w:tabs>
                <w:tab w:val="left" w:pos="10654"/>
              </w:tabs>
              <w:spacing w:line="250" w:lineRule="exact"/>
              <w:ind w:left="5925"/>
              <w:rPr>
                <w:sz w:val="22"/>
              </w:rPr>
            </w:pPr>
            <w:r>
              <w:rPr>
                <w:sz w:val="22"/>
              </w:rPr>
              <w:t>监理工程师：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日期：</w:t>
            </w:r>
          </w:p>
        </w:tc>
      </w:tr>
    </w:tbl>
    <w:p/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填写模板</w:t>
      </w:r>
    </w:p>
    <w:p>
      <w:pPr>
        <w:rPr>
          <w:rFonts w:hint="default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8435340" cy="587311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35340" cy="587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6840" w:h="11910" w:orient="landscape"/>
      <w:pgMar w:top="1474" w:right="940" w:bottom="567" w:left="940" w:header="720" w:footer="720" w:gutter="0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 U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00C1FF9"/>
    <w:rsid w:val="004E4F65"/>
    <w:rsid w:val="00D5688F"/>
    <w:rsid w:val="028F63FA"/>
    <w:rsid w:val="038A27A9"/>
    <w:rsid w:val="042D5B0F"/>
    <w:rsid w:val="05DA2160"/>
    <w:rsid w:val="071D0DB6"/>
    <w:rsid w:val="081D2FF5"/>
    <w:rsid w:val="09933A08"/>
    <w:rsid w:val="0A097ED8"/>
    <w:rsid w:val="11D80932"/>
    <w:rsid w:val="132F0080"/>
    <w:rsid w:val="14DB2208"/>
    <w:rsid w:val="164501F1"/>
    <w:rsid w:val="1C012E51"/>
    <w:rsid w:val="1DC83016"/>
    <w:rsid w:val="1F8E4532"/>
    <w:rsid w:val="209B6D55"/>
    <w:rsid w:val="228329C2"/>
    <w:rsid w:val="22F60AB1"/>
    <w:rsid w:val="231D1942"/>
    <w:rsid w:val="23BA3996"/>
    <w:rsid w:val="26EA6341"/>
    <w:rsid w:val="27BE2F35"/>
    <w:rsid w:val="2E50100F"/>
    <w:rsid w:val="2E646D68"/>
    <w:rsid w:val="36D15103"/>
    <w:rsid w:val="379540A7"/>
    <w:rsid w:val="37DA6F9E"/>
    <w:rsid w:val="39D07618"/>
    <w:rsid w:val="3A541FF7"/>
    <w:rsid w:val="3BB6043D"/>
    <w:rsid w:val="3BBD4E81"/>
    <w:rsid w:val="3C1B6BAD"/>
    <w:rsid w:val="407A3201"/>
    <w:rsid w:val="453F09CC"/>
    <w:rsid w:val="469530F8"/>
    <w:rsid w:val="4AE77263"/>
    <w:rsid w:val="4EC15F99"/>
    <w:rsid w:val="4ED6279D"/>
    <w:rsid w:val="4F247D92"/>
    <w:rsid w:val="50212524"/>
    <w:rsid w:val="50A078EC"/>
    <w:rsid w:val="51CC18E9"/>
    <w:rsid w:val="51D35A9F"/>
    <w:rsid w:val="53333DF5"/>
    <w:rsid w:val="544E58B1"/>
    <w:rsid w:val="56B22127"/>
    <w:rsid w:val="57364B06"/>
    <w:rsid w:val="597A6CC8"/>
    <w:rsid w:val="5CE4391B"/>
    <w:rsid w:val="5E527D65"/>
    <w:rsid w:val="5F7E529D"/>
    <w:rsid w:val="60471B32"/>
    <w:rsid w:val="67117A3B"/>
    <w:rsid w:val="687E3241"/>
    <w:rsid w:val="68D74919"/>
    <w:rsid w:val="69D97CBB"/>
    <w:rsid w:val="6A5F4E04"/>
    <w:rsid w:val="6ACF1439"/>
    <w:rsid w:val="6B696446"/>
    <w:rsid w:val="6CB81D6E"/>
    <w:rsid w:val="6D0747A2"/>
    <w:rsid w:val="6F0F098C"/>
    <w:rsid w:val="73D35C46"/>
    <w:rsid w:val="76CE241F"/>
    <w:rsid w:val="777C24BB"/>
    <w:rsid w:val="77EC09AA"/>
    <w:rsid w:val="7A6E53B7"/>
    <w:rsid w:val="7AC60937"/>
    <w:rsid w:val="7AED10D1"/>
    <w:rsid w:val="7B184D2F"/>
    <w:rsid w:val="7D284642"/>
    <w:rsid w:val="7D7340C3"/>
    <w:rsid w:val="7DAC7021"/>
    <w:rsid w:val="7F367313"/>
    <w:rsid w:val="7FD44B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黑体" w:hAnsi="黑体" w:eastAsia="黑体" w:cs="黑体"/>
      <w:b/>
      <w:bCs/>
      <w:sz w:val="36"/>
      <w:szCs w:val="36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Office_11.1.0.11284_F1E327BC-269C-435d-A152-05C5408002CA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2020-09-09T03:58:00Z</dcterms:created>
  <dc:creator>82510</dc:creator>
  <cp:lastModifiedBy>Rui</cp:lastModifiedBy>
  <cp:lastPrinted>2021-07-01T01:28:00Z</cp:lastPrinted>
  <dcterms:modified xsi:type="dcterms:W3CDTF">2022-01-06T17:39:38Z</dcterms:modified>
  <dc:title>&lt;B8BDB1ED3935A3BAB6DCB9B9BEF2BDF8BCC7C2BCB1ED2E786C73&gt;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2020-09-09T00:00:00Z</vt:filetime>
  </property>
  <property fmtid="{D5CDD505-2E9C-101B-9397-08002B2CF9AE}" pid="5" name="KSOProductBuildVer">
    <vt:lpwstr>2052-11.1.0.11284</vt:lpwstr>
  </property>
  <property fmtid="{D5CDD505-2E9C-101B-9397-08002B2CF9AE}" pid="6" name="ICV">
    <vt:lpwstr>C1369805B9314E81884867720CFF8C8A</vt:lpwstr>
  </property>
</Properties>
</file>