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9E7BB2" w14:textId="0A4788A3" w:rsidR="001947B9" w:rsidRPr="001947B9" w:rsidRDefault="001947B9" w:rsidP="001947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947B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Insurance and Billing at </w:t>
      </w:r>
      <w:proofErr w:type="spellStart"/>
      <w:r w:rsidRPr="001947B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HealthBridge</w:t>
      </w:r>
      <w:proofErr w:type="spellEnd"/>
      <w:r w:rsidRPr="001947B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</w:p>
    <w:p w14:paraId="3CFC4144" w14:textId="77777777" w:rsidR="001947B9" w:rsidRPr="001947B9" w:rsidRDefault="001947B9" w:rsidP="001947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47B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1947B9">
        <w:rPr>
          <w:rFonts w:ascii="Times New Roman" w:eastAsia="Times New Roman" w:hAnsi="Times New Roman" w:cs="Times New Roman"/>
          <w:kern w:val="0"/>
          <w14:ligatures w14:val="none"/>
        </w:rPr>
        <w:t xml:space="preserve"> Insurance and Billing at </w:t>
      </w:r>
      <w:proofErr w:type="spellStart"/>
      <w:r w:rsidRPr="001947B9">
        <w:rPr>
          <w:rFonts w:ascii="Times New Roman" w:eastAsia="Times New Roman" w:hAnsi="Times New Roman" w:cs="Times New Roman"/>
          <w:kern w:val="0"/>
          <w14:ligatures w14:val="none"/>
        </w:rPr>
        <w:t>HealthBridge</w:t>
      </w:r>
      <w:proofErr w:type="spellEnd"/>
    </w:p>
    <w:p w14:paraId="3460B33B" w14:textId="77777777" w:rsidR="001947B9" w:rsidRPr="001947B9" w:rsidRDefault="001947B9" w:rsidP="001947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47B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Content:</w:t>
      </w:r>
    </w:p>
    <w:p w14:paraId="7CC8BCFD" w14:textId="77777777" w:rsidR="001947B9" w:rsidRPr="001947B9" w:rsidRDefault="001947B9" w:rsidP="001947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947B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Accepted Insurance Providers</w:t>
      </w:r>
    </w:p>
    <w:p w14:paraId="3C073EF4" w14:textId="77777777" w:rsidR="001947B9" w:rsidRPr="001947B9" w:rsidRDefault="001947B9" w:rsidP="001947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947B9">
        <w:rPr>
          <w:rFonts w:ascii="Times New Roman" w:eastAsia="Times New Roman" w:hAnsi="Times New Roman" w:cs="Times New Roman"/>
          <w:kern w:val="0"/>
          <w14:ligatures w14:val="none"/>
        </w:rPr>
        <w:t>HealthBridge</w:t>
      </w:r>
      <w:proofErr w:type="spellEnd"/>
      <w:r w:rsidRPr="001947B9">
        <w:rPr>
          <w:rFonts w:ascii="Times New Roman" w:eastAsia="Times New Roman" w:hAnsi="Times New Roman" w:cs="Times New Roman"/>
          <w:kern w:val="0"/>
          <w14:ligatures w14:val="none"/>
        </w:rPr>
        <w:t xml:space="preserve"> accepts most major national and regional insurance plans. Patients are asked to bring their current insurance card to each appointment. Below is a list of commonly accepted providers:</w:t>
      </w:r>
    </w:p>
    <w:p w14:paraId="7D06F905" w14:textId="77777777" w:rsidR="001947B9" w:rsidRPr="001947B9" w:rsidRDefault="001947B9" w:rsidP="001947B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47B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UnitedHealthcare</w:t>
      </w:r>
      <w:r w:rsidRPr="001947B9">
        <w:rPr>
          <w:rFonts w:ascii="Times New Roman" w:eastAsia="Times New Roman" w:hAnsi="Times New Roman" w:cs="Times New Roman"/>
          <w:kern w:val="0"/>
          <w14:ligatures w14:val="none"/>
        </w:rPr>
        <w:t xml:space="preserve"> (commercial plans, Medicare Advantage)</w:t>
      </w:r>
    </w:p>
    <w:p w14:paraId="0F8C219E" w14:textId="77777777" w:rsidR="001947B9" w:rsidRPr="001947B9" w:rsidRDefault="001947B9" w:rsidP="001947B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47B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Aetna</w:t>
      </w:r>
      <w:r w:rsidRPr="001947B9">
        <w:rPr>
          <w:rFonts w:ascii="Times New Roman" w:eastAsia="Times New Roman" w:hAnsi="Times New Roman" w:cs="Times New Roman"/>
          <w:kern w:val="0"/>
          <w14:ligatures w14:val="none"/>
        </w:rPr>
        <w:t xml:space="preserve"> (HMO, PPO, Medicare Advantage)</w:t>
      </w:r>
    </w:p>
    <w:p w14:paraId="0DF253FD" w14:textId="77777777" w:rsidR="001947B9" w:rsidRPr="001947B9" w:rsidRDefault="001947B9" w:rsidP="001947B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47B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Blue Cross Blue Shield / Regence BlueCross BlueShield of Oregon</w:t>
      </w:r>
    </w:p>
    <w:p w14:paraId="248CBD1F" w14:textId="77777777" w:rsidR="001947B9" w:rsidRPr="001947B9" w:rsidRDefault="001947B9" w:rsidP="001947B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47B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Cigna</w:t>
      </w:r>
      <w:r w:rsidRPr="001947B9">
        <w:rPr>
          <w:rFonts w:ascii="Times New Roman" w:eastAsia="Times New Roman" w:hAnsi="Times New Roman" w:cs="Times New Roman"/>
          <w:kern w:val="0"/>
          <w14:ligatures w14:val="none"/>
        </w:rPr>
        <w:t xml:space="preserve"> (commercial and Medicare plans)</w:t>
      </w:r>
    </w:p>
    <w:p w14:paraId="4640082E" w14:textId="77777777" w:rsidR="001947B9" w:rsidRPr="001947B9" w:rsidRDefault="001947B9" w:rsidP="001947B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47B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Kaiser Permanente</w:t>
      </w:r>
      <w:r w:rsidRPr="001947B9">
        <w:rPr>
          <w:rFonts w:ascii="Times New Roman" w:eastAsia="Times New Roman" w:hAnsi="Times New Roman" w:cs="Times New Roman"/>
          <w:kern w:val="0"/>
          <w14:ligatures w14:val="none"/>
        </w:rPr>
        <w:t xml:space="preserve"> (PPO and select plans)</w:t>
      </w:r>
    </w:p>
    <w:p w14:paraId="2186B636" w14:textId="77777777" w:rsidR="001947B9" w:rsidRPr="001947B9" w:rsidRDefault="001947B9" w:rsidP="001947B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47B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Providence Health Plan</w:t>
      </w:r>
      <w:r w:rsidRPr="001947B9">
        <w:rPr>
          <w:rFonts w:ascii="Times New Roman" w:eastAsia="Times New Roman" w:hAnsi="Times New Roman" w:cs="Times New Roman"/>
          <w:kern w:val="0"/>
          <w14:ligatures w14:val="none"/>
        </w:rPr>
        <w:t xml:space="preserve"> (regional Oregon coverage)</w:t>
      </w:r>
    </w:p>
    <w:p w14:paraId="480905DD" w14:textId="77777777" w:rsidR="001947B9" w:rsidRPr="001947B9" w:rsidRDefault="001947B9" w:rsidP="001947B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47B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Moda Health</w:t>
      </w:r>
      <w:r w:rsidRPr="001947B9">
        <w:rPr>
          <w:rFonts w:ascii="Times New Roman" w:eastAsia="Times New Roman" w:hAnsi="Times New Roman" w:cs="Times New Roman"/>
          <w:kern w:val="0"/>
          <w14:ligatures w14:val="none"/>
        </w:rPr>
        <w:t xml:space="preserve"> (including Oregon-based commercial and exchange plans)</w:t>
      </w:r>
    </w:p>
    <w:p w14:paraId="1D32DDBB" w14:textId="77777777" w:rsidR="001947B9" w:rsidRPr="001947B9" w:rsidRDefault="001947B9" w:rsidP="001947B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947B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PacificSource</w:t>
      </w:r>
      <w:proofErr w:type="spellEnd"/>
      <w:r w:rsidRPr="001947B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Health Plans</w:t>
      </w:r>
      <w:r w:rsidRPr="001947B9">
        <w:rPr>
          <w:rFonts w:ascii="Times New Roman" w:eastAsia="Times New Roman" w:hAnsi="Times New Roman" w:cs="Times New Roman"/>
          <w:kern w:val="0"/>
          <w14:ligatures w14:val="none"/>
        </w:rPr>
        <w:t xml:space="preserve"> (commercial, exchange, and Medicare plans)</w:t>
      </w:r>
    </w:p>
    <w:p w14:paraId="43711EBB" w14:textId="77777777" w:rsidR="001947B9" w:rsidRPr="001947B9" w:rsidRDefault="001947B9" w:rsidP="001947B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47B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Health Net</w:t>
      </w:r>
    </w:p>
    <w:p w14:paraId="65B4D6EE" w14:textId="77777777" w:rsidR="001947B9" w:rsidRPr="001947B9" w:rsidRDefault="001947B9" w:rsidP="001947B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47B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Trillium Community Health Plan</w:t>
      </w:r>
    </w:p>
    <w:p w14:paraId="65A650FC" w14:textId="77777777" w:rsidR="001947B9" w:rsidRPr="001947B9" w:rsidRDefault="001947B9" w:rsidP="001947B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47B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Medicare</w:t>
      </w:r>
      <w:r w:rsidRPr="001947B9">
        <w:rPr>
          <w:rFonts w:ascii="Times New Roman" w:eastAsia="Times New Roman" w:hAnsi="Times New Roman" w:cs="Times New Roman"/>
          <w:kern w:val="0"/>
          <w14:ligatures w14:val="none"/>
        </w:rPr>
        <w:t xml:space="preserve"> (traditional Medicare Parts A &amp; B)</w:t>
      </w:r>
    </w:p>
    <w:p w14:paraId="387DBC4C" w14:textId="77777777" w:rsidR="001947B9" w:rsidRPr="001947B9" w:rsidRDefault="001947B9" w:rsidP="001947B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47B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Medicare Advantage Plans</w:t>
      </w:r>
      <w:r w:rsidRPr="001947B9">
        <w:rPr>
          <w:rFonts w:ascii="Times New Roman" w:eastAsia="Times New Roman" w:hAnsi="Times New Roman" w:cs="Times New Roman"/>
          <w:kern w:val="0"/>
          <w14:ligatures w14:val="none"/>
        </w:rPr>
        <w:t xml:space="preserve"> (through UnitedHealthcare, Aetna, Regence, Providence, etc.)</w:t>
      </w:r>
    </w:p>
    <w:p w14:paraId="4AAD86E7" w14:textId="77777777" w:rsidR="001947B9" w:rsidRPr="001947B9" w:rsidRDefault="001947B9" w:rsidP="001947B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47B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Oregon Health Plan (Medicaid)</w:t>
      </w:r>
    </w:p>
    <w:p w14:paraId="7E1D16D8" w14:textId="77777777" w:rsidR="001947B9" w:rsidRPr="001947B9" w:rsidRDefault="001947B9" w:rsidP="001947B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47B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Self-Pay Patients</w:t>
      </w:r>
      <w:r w:rsidRPr="001947B9">
        <w:rPr>
          <w:rFonts w:ascii="Times New Roman" w:eastAsia="Times New Roman" w:hAnsi="Times New Roman" w:cs="Times New Roman"/>
          <w:kern w:val="0"/>
          <w14:ligatures w14:val="none"/>
        </w:rPr>
        <w:t xml:space="preserve"> (discounted rates and payment plans available)</w:t>
      </w:r>
    </w:p>
    <w:p w14:paraId="3D024EE2" w14:textId="77777777" w:rsidR="001947B9" w:rsidRPr="001947B9" w:rsidRDefault="001947B9" w:rsidP="001947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47B9">
        <w:rPr>
          <w:rFonts w:ascii="Apple Color Emoji" w:eastAsia="Times New Roman" w:hAnsi="Apple Color Emoji" w:cs="Apple Color Emoji"/>
          <w:kern w:val="0"/>
          <w14:ligatures w14:val="none"/>
        </w:rPr>
        <w:t>⚠️</w:t>
      </w:r>
      <w:r w:rsidRPr="001947B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947B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Note: Insurance participation may vary by provider or location. Patients should confirm coverage with both </w:t>
      </w:r>
      <w:proofErr w:type="spellStart"/>
      <w:r w:rsidRPr="001947B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HealthBridge</w:t>
      </w:r>
      <w:proofErr w:type="spellEnd"/>
      <w:r w:rsidRPr="001947B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and their insurance company before scheduling.</w:t>
      </w:r>
    </w:p>
    <w:p w14:paraId="1C991C08" w14:textId="77777777" w:rsidR="001947B9" w:rsidRPr="001947B9" w:rsidRDefault="001947B9" w:rsidP="001947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47B9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1947B9" w:rsidRPr="001947B9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776176DD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38D50FE9" w14:textId="77777777" w:rsidR="001947B9" w:rsidRPr="001947B9" w:rsidRDefault="001947B9" w:rsidP="001947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947B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Billing and Payment Options</w:t>
      </w:r>
    </w:p>
    <w:p w14:paraId="60D02F8A" w14:textId="77777777" w:rsidR="001947B9" w:rsidRPr="001947B9" w:rsidRDefault="001947B9" w:rsidP="001947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947B9">
        <w:rPr>
          <w:rFonts w:ascii="Times New Roman" w:eastAsia="Times New Roman" w:hAnsi="Times New Roman" w:cs="Times New Roman"/>
          <w:kern w:val="0"/>
          <w14:ligatures w14:val="none"/>
        </w:rPr>
        <w:t>HealthBridge</w:t>
      </w:r>
      <w:proofErr w:type="spellEnd"/>
      <w:r w:rsidRPr="001947B9">
        <w:rPr>
          <w:rFonts w:ascii="Times New Roman" w:eastAsia="Times New Roman" w:hAnsi="Times New Roman" w:cs="Times New Roman"/>
          <w:kern w:val="0"/>
          <w14:ligatures w14:val="none"/>
        </w:rPr>
        <w:t xml:space="preserve"> offers multiple ways to pay medical bills:</w:t>
      </w:r>
    </w:p>
    <w:p w14:paraId="2DBCAF6E" w14:textId="77777777" w:rsidR="001947B9" w:rsidRPr="001947B9" w:rsidRDefault="001947B9" w:rsidP="001947B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47B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Online through the Patient Portal</w:t>
      </w:r>
    </w:p>
    <w:p w14:paraId="3AA2D0D3" w14:textId="77777777" w:rsidR="001947B9" w:rsidRPr="001947B9" w:rsidRDefault="001947B9" w:rsidP="001947B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47B9">
        <w:rPr>
          <w:rFonts w:ascii="Times New Roman" w:eastAsia="Times New Roman" w:hAnsi="Times New Roman" w:cs="Times New Roman"/>
          <w:kern w:val="0"/>
          <w14:ligatures w14:val="none"/>
        </w:rPr>
        <w:t>Secure payments using credit card, debit card, or bank transfer.</w:t>
      </w:r>
    </w:p>
    <w:p w14:paraId="1331FB88" w14:textId="77777777" w:rsidR="001947B9" w:rsidRPr="001947B9" w:rsidRDefault="001947B9" w:rsidP="001947B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47B9">
        <w:rPr>
          <w:rFonts w:ascii="Times New Roman" w:eastAsia="Times New Roman" w:hAnsi="Times New Roman" w:cs="Times New Roman"/>
          <w:kern w:val="0"/>
          <w14:ligatures w14:val="none"/>
        </w:rPr>
        <w:t>View statements and payment history.</w:t>
      </w:r>
    </w:p>
    <w:p w14:paraId="7F8B51D1" w14:textId="77777777" w:rsidR="001947B9" w:rsidRPr="001947B9" w:rsidRDefault="001947B9" w:rsidP="001947B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47B9">
        <w:rPr>
          <w:rFonts w:ascii="Times New Roman" w:eastAsia="Times New Roman" w:hAnsi="Times New Roman" w:cs="Times New Roman"/>
          <w:kern w:val="0"/>
          <w14:ligatures w14:val="none"/>
        </w:rPr>
        <w:t>Set up auto-pay for recurring bills.</w:t>
      </w:r>
    </w:p>
    <w:p w14:paraId="1ECEAEB9" w14:textId="77777777" w:rsidR="001947B9" w:rsidRPr="001947B9" w:rsidRDefault="001947B9" w:rsidP="001947B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47B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By Phone</w:t>
      </w:r>
    </w:p>
    <w:p w14:paraId="7A11A2FB" w14:textId="77777777" w:rsidR="001947B9" w:rsidRPr="001947B9" w:rsidRDefault="001947B9" w:rsidP="001947B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47B9">
        <w:rPr>
          <w:rFonts w:ascii="Times New Roman" w:eastAsia="Times New Roman" w:hAnsi="Times New Roman" w:cs="Times New Roman"/>
          <w:kern w:val="0"/>
          <w14:ligatures w14:val="none"/>
        </w:rPr>
        <w:t xml:space="preserve">Call the </w:t>
      </w:r>
      <w:r w:rsidRPr="001947B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Billing Department</w:t>
      </w:r>
      <w:r w:rsidRPr="001947B9">
        <w:rPr>
          <w:rFonts w:ascii="Times New Roman" w:eastAsia="Times New Roman" w:hAnsi="Times New Roman" w:cs="Times New Roman"/>
          <w:kern w:val="0"/>
          <w14:ligatures w14:val="none"/>
        </w:rPr>
        <w:t xml:space="preserve"> at </w:t>
      </w:r>
      <w:r w:rsidRPr="001947B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(503) 555-0100</w:t>
      </w:r>
      <w:r w:rsidRPr="001947B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1A664BB" w14:textId="77777777" w:rsidR="001947B9" w:rsidRPr="001947B9" w:rsidRDefault="001947B9" w:rsidP="001947B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47B9">
        <w:rPr>
          <w:rFonts w:ascii="Times New Roman" w:eastAsia="Times New Roman" w:hAnsi="Times New Roman" w:cs="Times New Roman"/>
          <w:kern w:val="0"/>
          <w14:ligatures w14:val="none"/>
        </w:rPr>
        <w:t>Available Mon–Fri, 8 AM–6 PM.</w:t>
      </w:r>
    </w:p>
    <w:p w14:paraId="377322D7" w14:textId="77777777" w:rsidR="001947B9" w:rsidRPr="001947B9" w:rsidRDefault="001947B9" w:rsidP="001947B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47B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In-Person</w:t>
      </w:r>
    </w:p>
    <w:p w14:paraId="570C61D4" w14:textId="77777777" w:rsidR="001947B9" w:rsidRPr="001947B9" w:rsidRDefault="001947B9" w:rsidP="001947B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47B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Pay at the billing office at any </w:t>
      </w:r>
      <w:proofErr w:type="spellStart"/>
      <w:r w:rsidRPr="001947B9">
        <w:rPr>
          <w:rFonts w:ascii="Times New Roman" w:eastAsia="Times New Roman" w:hAnsi="Times New Roman" w:cs="Times New Roman"/>
          <w:kern w:val="0"/>
          <w14:ligatures w14:val="none"/>
        </w:rPr>
        <w:t>HealthBridge</w:t>
      </w:r>
      <w:proofErr w:type="spellEnd"/>
      <w:r w:rsidRPr="001947B9">
        <w:rPr>
          <w:rFonts w:ascii="Times New Roman" w:eastAsia="Times New Roman" w:hAnsi="Times New Roman" w:cs="Times New Roman"/>
          <w:kern w:val="0"/>
          <w14:ligatures w14:val="none"/>
        </w:rPr>
        <w:t xml:space="preserve"> campus.</w:t>
      </w:r>
    </w:p>
    <w:p w14:paraId="1111E60C" w14:textId="77777777" w:rsidR="001947B9" w:rsidRPr="001947B9" w:rsidRDefault="001947B9" w:rsidP="001947B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47B9">
        <w:rPr>
          <w:rFonts w:ascii="Times New Roman" w:eastAsia="Times New Roman" w:hAnsi="Times New Roman" w:cs="Times New Roman"/>
          <w:kern w:val="0"/>
          <w14:ligatures w14:val="none"/>
        </w:rPr>
        <w:t>Accepts cash, checks, and card payments.</w:t>
      </w:r>
    </w:p>
    <w:p w14:paraId="76B320A4" w14:textId="77777777" w:rsidR="001947B9" w:rsidRPr="001947B9" w:rsidRDefault="001947B9" w:rsidP="001947B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47B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By Mail</w:t>
      </w:r>
    </w:p>
    <w:p w14:paraId="50F81BF4" w14:textId="77777777" w:rsidR="001947B9" w:rsidRPr="001947B9" w:rsidRDefault="001947B9" w:rsidP="001947B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47B9">
        <w:rPr>
          <w:rFonts w:ascii="Times New Roman" w:eastAsia="Times New Roman" w:hAnsi="Times New Roman" w:cs="Times New Roman"/>
          <w:kern w:val="0"/>
          <w14:ligatures w14:val="none"/>
        </w:rPr>
        <w:t>Send payments to:</w:t>
      </w:r>
      <w:r w:rsidRPr="001947B9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1947B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HealthBridge</w:t>
      </w:r>
      <w:proofErr w:type="spellEnd"/>
      <w:r w:rsidRPr="001947B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Billing Office</w:t>
      </w:r>
      <w:r w:rsidRPr="001947B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947B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1234 Medical Center Drive</w:t>
      </w:r>
      <w:r w:rsidRPr="001947B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947B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Portland, OR 97201</w:t>
      </w:r>
    </w:p>
    <w:p w14:paraId="59553A87" w14:textId="77777777" w:rsidR="001947B9" w:rsidRPr="001947B9" w:rsidRDefault="001947B9" w:rsidP="001947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47B9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1947B9" w:rsidRPr="001947B9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7119F06C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35B3338C" w14:textId="77777777" w:rsidR="001947B9" w:rsidRPr="001947B9" w:rsidRDefault="001947B9" w:rsidP="001947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947B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Financial Assistance and Payment Plans</w:t>
      </w:r>
    </w:p>
    <w:p w14:paraId="36CD47EB" w14:textId="77777777" w:rsidR="001947B9" w:rsidRPr="001947B9" w:rsidRDefault="001947B9" w:rsidP="001947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947B9">
        <w:rPr>
          <w:rFonts w:ascii="Times New Roman" w:eastAsia="Times New Roman" w:hAnsi="Times New Roman" w:cs="Times New Roman"/>
          <w:kern w:val="0"/>
          <w14:ligatures w14:val="none"/>
        </w:rPr>
        <w:t>HealthBridge</w:t>
      </w:r>
      <w:proofErr w:type="spellEnd"/>
      <w:r w:rsidRPr="001947B9">
        <w:rPr>
          <w:rFonts w:ascii="Times New Roman" w:eastAsia="Times New Roman" w:hAnsi="Times New Roman" w:cs="Times New Roman"/>
          <w:kern w:val="0"/>
          <w14:ligatures w14:val="none"/>
        </w:rPr>
        <w:t xml:space="preserve"> is committed to making healthcare affordable:</w:t>
      </w:r>
    </w:p>
    <w:p w14:paraId="7C4CD5D6" w14:textId="77777777" w:rsidR="001947B9" w:rsidRPr="001947B9" w:rsidRDefault="001947B9" w:rsidP="001947B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47B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Financial Assistance Program:</w:t>
      </w:r>
      <w:r w:rsidRPr="001947B9">
        <w:rPr>
          <w:rFonts w:ascii="Times New Roman" w:eastAsia="Times New Roman" w:hAnsi="Times New Roman" w:cs="Times New Roman"/>
          <w:kern w:val="0"/>
          <w14:ligatures w14:val="none"/>
        </w:rPr>
        <w:t xml:space="preserve"> Available to patients who qualify based on income and household size.</w:t>
      </w:r>
    </w:p>
    <w:p w14:paraId="2AB48049" w14:textId="77777777" w:rsidR="001947B9" w:rsidRPr="001947B9" w:rsidRDefault="001947B9" w:rsidP="001947B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47B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Charity Care:</w:t>
      </w:r>
      <w:r w:rsidRPr="001947B9">
        <w:rPr>
          <w:rFonts w:ascii="Times New Roman" w:eastAsia="Times New Roman" w:hAnsi="Times New Roman" w:cs="Times New Roman"/>
          <w:kern w:val="0"/>
          <w14:ligatures w14:val="none"/>
        </w:rPr>
        <w:t xml:space="preserve"> May cover partial or full costs for uninsured patients who meet eligibility requirements.</w:t>
      </w:r>
    </w:p>
    <w:p w14:paraId="69AA28A3" w14:textId="77777777" w:rsidR="001947B9" w:rsidRPr="001947B9" w:rsidRDefault="001947B9" w:rsidP="001947B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47B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Payment Plans:</w:t>
      </w:r>
      <w:r w:rsidRPr="001947B9">
        <w:rPr>
          <w:rFonts w:ascii="Times New Roman" w:eastAsia="Times New Roman" w:hAnsi="Times New Roman" w:cs="Times New Roman"/>
          <w:kern w:val="0"/>
          <w14:ligatures w14:val="none"/>
        </w:rPr>
        <w:t xml:space="preserve"> Flexible monthly installment options to spread out costs.</w:t>
      </w:r>
    </w:p>
    <w:p w14:paraId="3FE5F74A" w14:textId="77777777" w:rsidR="001947B9" w:rsidRPr="001947B9" w:rsidRDefault="001947B9" w:rsidP="001947B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47B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Self-Pay Discounts:</w:t>
      </w:r>
      <w:r w:rsidRPr="001947B9">
        <w:rPr>
          <w:rFonts w:ascii="Times New Roman" w:eastAsia="Times New Roman" w:hAnsi="Times New Roman" w:cs="Times New Roman"/>
          <w:kern w:val="0"/>
          <w14:ligatures w14:val="none"/>
        </w:rPr>
        <w:t xml:space="preserve"> Patients without insurance may qualify for upfront payment discounts.</w:t>
      </w:r>
    </w:p>
    <w:p w14:paraId="744CB84F" w14:textId="77777777" w:rsidR="001947B9" w:rsidRPr="001947B9" w:rsidRDefault="001947B9" w:rsidP="001947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47B9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1947B9" w:rsidRPr="001947B9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0B294DE8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3E479427" w14:textId="77777777" w:rsidR="001947B9" w:rsidRPr="001947B9" w:rsidRDefault="001947B9" w:rsidP="001947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947B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Insurance &amp; Billing FAQs</w:t>
      </w:r>
    </w:p>
    <w:p w14:paraId="5B0B73C2" w14:textId="77777777" w:rsidR="001947B9" w:rsidRPr="001947B9" w:rsidRDefault="001947B9" w:rsidP="001947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47B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Q: Do you accept Medicare?</w:t>
      </w:r>
      <w:r w:rsidRPr="001947B9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A: Yes. </w:t>
      </w:r>
      <w:proofErr w:type="spellStart"/>
      <w:r w:rsidRPr="001947B9">
        <w:rPr>
          <w:rFonts w:ascii="Times New Roman" w:eastAsia="Times New Roman" w:hAnsi="Times New Roman" w:cs="Times New Roman"/>
          <w:kern w:val="0"/>
          <w14:ligatures w14:val="none"/>
        </w:rPr>
        <w:t>HealthBridge</w:t>
      </w:r>
      <w:proofErr w:type="spellEnd"/>
      <w:r w:rsidRPr="001947B9">
        <w:rPr>
          <w:rFonts w:ascii="Times New Roman" w:eastAsia="Times New Roman" w:hAnsi="Times New Roman" w:cs="Times New Roman"/>
          <w:kern w:val="0"/>
          <w14:ligatures w14:val="none"/>
        </w:rPr>
        <w:t xml:space="preserve"> accepts both traditional Medicare and Medicare Advantage plans.</w:t>
      </w:r>
    </w:p>
    <w:p w14:paraId="6164C047" w14:textId="77777777" w:rsidR="001947B9" w:rsidRPr="001947B9" w:rsidRDefault="001947B9" w:rsidP="001947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47B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Q: Do you accept Medicaid?</w:t>
      </w:r>
      <w:r w:rsidRPr="001947B9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A: Yes. </w:t>
      </w:r>
      <w:proofErr w:type="spellStart"/>
      <w:r w:rsidRPr="001947B9">
        <w:rPr>
          <w:rFonts w:ascii="Times New Roman" w:eastAsia="Times New Roman" w:hAnsi="Times New Roman" w:cs="Times New Roman"/>
          <w:kern w:val="0"/>
          <w14:ligatures w14:val="none"/>
        </w:rPr>
        <w:t>HealthBridge</w:t>
      </w:r>
      <w:proofErr w:type="spellEnd"/>
      <w:r w:rsidRPr="001947B9">
        <w:rPr>
          <w:rFonts w:ascii="Times New Roman" w:eastAsia="Times New Roman" w:hAnsi="Times New Roman" w:cs="Times New Roman"/>
          <w:kern w:val="0"/>
          <w14:ligatures w14:val="none"/>
        </w:rPr>
        <w:t xml:space="preserve"> accepts the Oregon Health Plan (OHP).</w:t>
      </w:r>
    </w:p>
    <w:p w14:paraId="713145B9" w14:textId="77777777" w:rsidR="001947B9" w:rsidRPr="001947B9" w:rsidRDefault="001947B9" w:rsidP="001947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47B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Q: Can I set up a payment plan?</w:t>
      </w:r>
      <w:r w:rsidRPr="001947B9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A: Yes. Contact the billing department at </w:t>
      </w:r>
      <w:r w:rsidRPr="001947B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(503) 555-0100</w:t>
      </w:r>
      <w:r w:rsidRPr="001947B9">
        <w:rPr>
          <w:rFonts w:ascii="Times New Roman" w:eastAsia="Times New Roman" w:hAnsi="Times New Roman" w:cs="Times New Roman"/>
          <w:kern w:val="0"/>
          <w14:ligatures w14:val="none"/>
        </w:rPr>
        <w:t xml:space="preserve"> to set up an interest-free monthly payment plan.</w:t>
      </w:r>
    </w:p>
    <w:p w14:paraId="0A4CB38F" w14:textId="77777777" w:rsidR="001947B9" w:rsidRPr="001947B9" w:rsidRDefault="001947B9" w:rsidP="001947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47B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Q: What if my insurance is not listed?</w:t>
      </w:r>
      <w:r w:rsidRPr="001947B9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A: Please call the billing office. </w:t>
      </w:r>
      <w:proofErr w:type="spellStart"/>
      <w:r w:rsidRPr="001947B9">
        <w:rPr>
          <w:rFonts w:ascii="Times New Roman" w:eastAsia="Times New Roman" w:hAnsi="Times New Roman" w:cs="Times New Roman"/>
          <w:kern w:val="0"/>
          <w14:ligatures w14:val="none"/>
        </w:rPr>
        <w:t>HealthBridge</w:t>
      </w:r>
      <w:proofErr w:type="spellEnd"/>
      <w:r w:rsidRPr="001947B9">
        <w:rPr>
          <w:rFonts w:ascii="Times New Roman" w:eastAsia="Times New Roman" w:hAnsi="Times New Roman" w:cs="Times New Roman"/>
          <w:kern w:val="0"/>
          <w14:ligatures w14:val="none"/>
        </w:rPr>
        <w:t xml:space="preserve"> frequently works with out-of-network providers and can help explore coverage or self-pay options.</w:t>
      </w:r>
    </w:p>
    <w:p w14:paraId="3B913743" w14:textId="77777777" w:rsidR="001947B9" w:rsidRPr="001947B9" w:rsidRDefault="001947B9" w:rsidP="001947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47B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Q: When will I receive my bill?</w:t>
      </w:r>
      <w:r w:rsidRPr="001947B9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A: </w:t>
      </w:r>
      <w:proofErr w:type="gramStart"/>
      <w:r w:rsidRPr="001947B9">
        <w:rPr>
          <w:rFonts w:ascii="Times New Roman" w:eastAsia="Times New Roman" w:hAnsi="Times New Roman" w:cs="Times New Roman"/>
          <w:kern w:val="0"/>
          <w14:ligatures w14:val="none"/>
        </w:rPr>
        <w:t>Typically</w:t>
      </w:r>
      <w:proofErr w:type="gramEnd"/>
      <w:r w:rsidRPr="001947B9">
        <w:rPr>
          <w:rFonts w:ascii="Times New Roman" w:eastAsia="Times New Roman" w:hAnsi="Times New Roman" w:cs="Times New Roman"/>
          <w:kern w:val="0"/>
          <w14:ligatures w14:val="none"/>
        </w:rPr>
        <w:t xml:space="preserve"> within 2–4 weeks after your visit, once insurance has processed the claim.</w:t>
      </w:r>
    </w:p>
    <w:p w14:paraId="4D01D5AA" w14:textId="77777777" w:rsidR="001947B9" w:rsidRPr="001947B9" w:rsidRDefault="001947B9" w:rsidP="001947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47B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Q: Who do I contact with billing questions?</w:t>
      </w:r>
      <w:r w:rsidRPr="001947B9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A: Email </w:t>
      </w:r>
      <w:r w:rsidRPr="001947B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billing@healthbridge.com</w:t>
      </w:r>
      <w:r w:rsidRPr="001947B9">
        <w:rPr>
          <w:rFonts w:ascii="Times New Roman" w:eastAsia="Times New Roman" w:hAnsi="Times New Roman" w:cs="Times New Roman"/>
          <w:kern w:val="0"/>
          <w14:ligatures w14:val="none"/>
        </w:rPr>
        <w:t xml:space="preserve"> or call the billing department at </w:t>
      </w:r>
      <w:r w:rsidRPr="001947B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(503) 555-0100</w:t>
      </w:r>
      <w:r w:rsidRPr="001947B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0A82FF0" w14:textId="77777777" w:rsidR="00BF0B80" w:rsidRDefault="00BF0B80"/>
    <w:sectPr w:rsidR="00BF0B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0B2DEE"/>
    <w:multiLevelType w:val="multilevel"/>
    <w:tmpl w:val="64C41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B4449B"/>
    <w:multiLevelType w:val="multilevel"/>
    <w:tmpl w:val="6A222E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03A05A3"/>
    <w:multiLevelType w:val="multilevel"/>
    <w:tmpl w:val="C3C60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C4035C"/>
    <w:multiLevelType w:val="multilevel"/>
    <w:tmpl w:val="3550B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AEA3E51"/>
    <w:multiLevelType w:val="multilevel"/>
    <w:tmpl w:val="D8C0F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9510220">
    <w:abstractNumId w:val="2"/>
  </w:num>
  <w:num w:numId="2" w16cid:durableId="860554743">
    <w:abstractNumId w:val="3"/>
  </w:num>
  <w:num w:numId="3" w16cid:durableId="1293630145">
    <w:abstractNumId w:val="0"/>
  </w:num>
  <w:num w:numId="4" w16cid:durableId="2055156071">
    <w:abstractNumId w:val="1"/>
  </w:num>
  <w:num w:numId="5" w16cid:durableId="108017310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5B40"/>
    <w:rsid w:val="001947B9"/>
    <w:rsid w:val="00325B40"/>
    <w:rsid w:val="00BF0B80"/>
    <w:rsid w:val="00C77B53"/>
    <w:rsid w:val="00E22C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8FB44E"/>
  <w15:chartTrackingRefBased/>
  <w15:docId w15:val="{1BAE3795-B6AD-F041-B8D5-1637418497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5B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25B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25B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5B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5B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5B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5B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5B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5B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5B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25B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25B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5B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5B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5B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5B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5B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5B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5B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5B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5B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5B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5B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5B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5B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5B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5B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5B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5B4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25B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325B40"/>
    <w:rPr>
      <w:b/>
      <w:bCs/>
    </w:rPr>
  </w:style>
  <w:style w:type="character" w:styleId="Emphasis">
    <w:name w:val="Emphasis"/>
    <w:basedOn w:val="DefaultParagraphFont"/>
    <w:uiPriority w:val="20"/>
    <w:qFormat/>
    <w:rsid w:val="00325B4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446</Words>
  <Characters>2546</Characters>
  <Application>Microsoft Office Word</Application>
  <DocSecurity>0</DocSecurity>
  <Lines>21</Lines>
  <Paragraphs>5</Paragraphs>
  <ScaleCrop>false</ScaleCrop>
  <Company/>
  <LinksUpToDate>false</LinksUpToDate>
  <CharactersWithSpaces>2987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Martin</dc:creator>
  <cp:keywords/>
  <dc:description/>
  <cp:lastModifiedBy>Christopher Martin</cp:lastModifiedBy>
  <cp:revision>2</cp:revision>
  <dcterms:created xsi:type="dcterms:W3CDTF">2025-10-03T19:27:00Z</dcterms:created>
  <dcterms:modified xsi:type="dcterms:W3CDTF">2025-10-03T19:30:00Z</dcterms:modified>
</cp:coreProperties>
</file>