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3806" w14:textId="6CF3E9AB" w:rsidR="00FD5D38" w:rsidRPr="00FD5D38" w:rsidRDefault="00FD5D38" w:rsidP="00FD5D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5D38">
        <w:rPr>
          <w:rFonts w:ascii="Times New Roman" w:eastAsia="Times New Roman" w:hAnsi="Times New Roman" w:cs="Times New Roman"/>
          <w:b/>
          <w:bCs/>
          <w:kern w:val="0"/>
          <w:sz w:val="36"/>
          <w:szCs w:val="36"/>
          <w14:ligatures w14:val="none"/>
        </w:rPr>
        <w:t xml:space="preserve">General Health Guidance – </w:t>
      </w:r>
      <w:proofErr w:type="spellStart"/>
      <w:r w:rsidRPr="00FD5D38">
        <w:rPr>
          <w:rFonts w:ascii="Times New Roman" w:eastAsia="Times New Roman" w:hAnsi="Times New Roman" w:cs="Times New Roman"/>
          <w:b/>
          <w:bCs/>
          <w:kern w:val="0"/>
          <w:sz w:val="36"/>
          <w:szCs w:val="36"/>
          <w14:ligatures w14:val="none"/>
        </w:rPr>
        <w:t>HealthBridge</w:t>
      </w:r>
      <w:proofErr w:type="spellEnd"/>
    </w:p>
    <w:p w14:paraId="763A3816" w14:textId="77777777" w:rsidR="00FD5D38" w:rsidRPr="00FD5D38" w:rsidRDefault="00FD5D38" w:rsidP="00FD5D38">
      <w:p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Title:</w:t>
      </w:r>
      <w:r w:rsidRPr="00FD5D38">
        <w:rPr>
          <w:rFonts w:ascii="Times New Roman" w:eastAsia="Times New Roman" w:hAnsi="Times New Roman" w:cs="Times New Roman"/>
          <w:kern w:val="0"/>
          <w14:ligatures w14:val="none"/>
        </w:rPr>
        <w:t xml:space="preserve"> General Health and Wellness Guidance at </w:t>
      </w:r>
      <w:proofErr w:type="spellStart"/>
      <w:r w:rsidRPr="00FD5D38">
        <w:rPr>
          <w:rFonts w:ascii="Times New Roman" w:eastAsia="Times New Roman" w:hAnsi="Times New Roman" w:cs="Times New Roman"/>
          <w:kern w:val="0"/>
          <w14:ligatures w14:val="none"/>
        </w:rPr>
        <w:t>HealthBridge</w:t>
      </w:r>
      <w:proofErr w:type="spellEnd"/>
    </w:p>
    <w:p w14:paraId="32869223" w14:textId="77777777" w:rsidR="00FD5D38" w:rsidRPr="00FD5D38" w:rsidRDefault="00FD5D38" w:rsidP="00FD5D38">
      <w:p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Content:</w:t>
      </w:r>
    </w:p>
    <w:p w14:paraId="6FA12300" w14:textId="77777777" w:rsidR="00FD5D38" w:rsidRPr="00FD5D38" w:rsidRDefault="00FD5D38" w:rsidP="00FD5D38">
      <w:p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At </w:t>
      </w:r>
      <w:proofErr w:type="spellStart"/>
      <w:r w:rsidRPr="00FD5D38">
        <w:rPr>
          <w:rFonts w:ascii="Times New Roman" w:eastAsia="Times New Roman" w:hAnsi="Times New Roman" w:cs="Times New Roman"/>
          <w:kern w:val="0"/>
          <w14:ligatures w14:val="none"/>
        </w:rPr>
        <w:t>HealthBridge</w:t>
      </w:r>
      <w:proofErr w:type="spellEnd"/>
      <w:r w:rsidRPr="00FD5D38">
        <w:rPr>
          <w:rFonts w:ascii="Times New Roman" w:eastAsia="Times New Roman" w:hAnsi="Times New Roman" w:cs="Times New Roman"/>
          <w:kern w:val="0"/>
          <w14:ligatures w14:val="none"/>
        </w:rPr>
        <w:t>, we believe that good health is more than treating illness — it’s about building lifelong habits that keep your body and mind strong. The following general health guidelines are recommended for most adults and children. Always consult with your healthcare provider for personalized advice.</w:t>
      </w:r>
    </w:p>
    <w:p w14:paraId="13C8B27C" w14:textId="77777777" w:rsidR="00FD5D38" w:rsidRPr="00FD5D38" w:rsidRDefault="00FD5D38" w:rsidP="00FD5D38">
      <w:pPr>
        <w:spacing w:after="0"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noProof/>
          <w:kern w:val="0"/>
          <w14:ligatures w14:val="none"/>
        </w:rPr>
      </w:r>
      <w:r w:rsidR="00FD5D38" w:rsidRPr="00FD5D38">
        <w:rPr>
          <w:rFonts w:ascii="Times New Roman" w:eastAsia="Times New Roman" w:hAnsi="Times New Roman" w:cs="Times New Roman"/>
          <w:noProof/>
          <w:kern w:val="0"/>
          <w14:ligatures w14:val="none"/>
        </w:rPr>
        <w:pict w14:anchorId="33AC311F">
          <v:rect id="_x0000_i1025" alt="" style="width:468pt;height:.05pt;mso-width-percent:0;mso-height-percent:0;mso-width-percent:0;mso-height-percent:0" o:hralign="center" o:hrstd="t" o:hr="t" fillcolor="#a0a0a0" stroked="f"/>
        </w:pict>
      </w:r>
    </w:p>
    <w:p w14:paraId="1573FFB7" w14:textId="77777777" w:rsidR="00FD5D38" w:rsidRPr="00FD5D38" w:rsidRDefault="00FD5D38" w:rsidP="00FD5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D38">
        <w:rPr>
          <w:rFonts w:ascii="Times New Roman" w:eastAsia="Times New Roman" w:hAnsi="Times New Roman" w:cs="Times New Roman"/>
          <w:b/>
          <w:bCs/>
          <w:kern w:val="0"/>
          <w:sz w:val="27"/>
          <w:szCs w:val="27"/>
          <w14:ligatures w14:val="none"/>
        </w:rPr>
        <w:t>1. Preventive Care and Checkups</w:t>
      </w:r>
    </w:p>
    <w:p w14:paraId="1E25B998" w14:textId="77777777" w:rsidR="00FD5D38" w:rsidRPr="00FD5D38" w:rsidRDefault="00FD5D38" w:rsidP="00FD5D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Schedule an </w:t>
      </w:r>
      <w:r w:rsidRPr="00FD5D38">
        <w:rPr>
          <w:rFonts w:ascii="Times New Roman" w:eastAsia="Times New Roman" w:hAnsi="Times New Roman" w:cs="Times New Roman"/>
          <w:b/>
          <w:bCs/>
          <w:kern w:val="0"/>
          <w14:ligatures w14:val="none"/>
        </w:rPr>
        <w:t>annual physical exam</w:t>
      </w:r>
      <w:r w:rsidRPr="00FD5D38">
        <w:rPr>
          <w:rFonts w:ascii="Times New Roman" w:eastAsia="Times New Roman" w:hAnsi="Times New Roman" w:cs="Times New Roman"/>
          <w:kern w:val="0"/>
          <w14:ligatures w14:val="none"/>
        </w:rPr>
        <w:t xml:space="preserve"> with your primary care doctor.</w:t>
      </w:r>
    </w:p>
    <w:p w14:paraId="284DB2D8" w14:textId="77777777" w:rsidR="00FD5D38" w:rsidRPr="00FD5D38" w:rsidRDefault="00FD5D38" w:rsidP="00FD5D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Stay up to date on </w:t>
      </w:r>
      <w:r w:rsidRPr="00FD5D38">
        <w:rPr>
          <w:rFonts w:ascii="Times New Roman" w:eastAsia="Times New Roman" w:hAnsi="Times New Roman" w:cs="Times New Roman"/>
          <w:b/>
          <w:bCs/>
          <w:kern w:val="0"/>
          <w14:ligatures w14:val="none"/>
        </w:rPr>
        <w:t>vaccinations</w:t>
      </w:r>
      <w:r w:rsidRPr="00FD5D38">
        <w:rPr>
          <w:rFonts w:ascii="Times New Roman" w:eastAsia="Times New Roman" w:hAnsi="Times New Roman" w:cs="Times New Roman"/>
          <w:kern w:val="0"/>
          <w14:ligatures w14:val="none"/>
        </w:rPr>
        <w:t>, including flu shots and recommended boosters.</w:t>
      </w:r>
    </w:p>
    <w:p w14:paraId="47D2CBE7" w14:textId="77777777" w:rsidR="00FD5D38" w:rsidRPr="00FD5D38" w:rsidRDefault="00FD5D38" w:rsidP="00FD5D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Participate in routine </w:t>
      </w:r>
      <w:r w:rsidRPr="00FD5D38">
        <w:rPr>
          <w:rFonts w:ascii="Times New Roman" w:eastAsia="Times New Roman" w:hAnsi="Times New Roman" w:cs="Times New Roman"/>
          <w:b/>
          <w:bCs/>
          <w:kern w:val="0"/>
          <w14:ligatures w14:val="none"/>
        </w:rPr>
        <w:t>screenings</w:t>
      </w:r>
      <w:r w:rsidRPr="00FD5D38">
        <w:rPr>
          <w:rFonts w:ascii="Times New Roman" w:eastAsia="Times New Roman" w:hAnsi="Times New Roman" w:cs="Times New Roman"/>
          <w:kern w:val="0"/>
          <w14:ligatures w14:val="none"/>
        </w:rPr>
        <w:t>:</w:t>
      </w:r>
    </w:p>
    <w:p w14:paraId="7CE54909" w14:textId="77777777" w:rsidR="00FD5D38" w:rsidRPr="00FD5D38" w:rsidRDefault="00FD5D38" w:rsidP="00FD5D3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Blood pressure (at least once a year)</w:t>
      </w:r>
    </w:p>
    <w:p w14:paraId="032FE299" w14:textId="77777777" w:rsidR="00FD5D38" w:rsidRPr="00FD5D38" w:rsidRDefault="00FD5D38" w:rsidP="00FD5D3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Cholesterol (every 4–6 years, more if at risk)</w:t>
      </w:r>
    </w:p>
    <w:p w14:paraId="5F14B284" w14:textId="77777777" w:rsidR="00FD5D38" w:rsidRPr="00FD5D38" w:rsidRDefault="00FD5D38" w:rsidP="00FD5D3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Diabetes (blood sugar checks, especially if overweight or family history)</w:t>
      </w:r>
    </w:p>
    <w:p w14:paraId="38114EDE" w14:textId="77777777" w:rsidR="00FD5D38" w:rsidRPr="00FD5D38" w:rsidRDefault="00FD5D38" w:rsidP="00FD5D3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Cancer screenings (mammograms, colonoscopies, skin checks, prostate exams as age-appropriate)</w:t>
      </w:r>
    </w:p>
    <w:p w14:paraId="0B0B6E1F" w14:textId="77777777" w:rsidR="00FD5D38" w:rsidRPr="00FD5D38" w:rsidRDefault="00FD5D38" w:rsidP="00FD5D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Use the </w:t>
      </w:r>
      <w:proofErr w:type="spellStart"/>
      <w:r w:rsidRPr="00FD5D38">
        <w:rPr>
          <w:rFonts w:ascii="Times New Roman" w:eastAsia="Times New Roman" w:hAnsi="Times New Roman" w:cs="Times New Roman"/>
          <w:b/>
          <w:bCs/>
          <w:kern w:val="0"/>
          <w14:ligatures w14:val="none"/>
        </w:rPr>
        <w:t>HealthBridge</w:t>
      </w:r>
      <w:proofErr w:type="spellEnd"/>
      <w:r w:rsidRPr="00FD5D38">
        <w:rPr>
          <w:rFonts w:ascii="Times New Roman" w:eastAsia="Times New Roman" w:hAnsi="Times New Roman" w:cs="Times New Roman"/>
          <w:b/>
          <w:bCs/>
          <w:kern w:val="0"/>
          <w14:ligatures w14:val="none"/>
        </w:rPr>
        <w:t xml:space="preserve"> Patient Portal</w:t>
      </w:r>
      <w:r w:rsidRPr="00FD5D38">
        <w:rPr>
          <w:rFonts w:ascii="Times New Roman" w:eastAsia="Times New Roman" w:hAnsi="Times New Roman" w:cs="Times New Roman"/>
          <w:kern w:val="0"/>
          <w14:ligatures w14:val="none"/>
        </w:rPr>
        <w:t xml:space="preserve"> to track results and appointments.</w:t>
      </w:r>
    </w:p>
    <w:p w14:paraId="508C5C13" w14:textId="77777777" w:rsidR="00FD5D38" w:rsidRPr="00FD5D38" w:rsidRDefault="00FD5D38" w:rsidP="00FD5D38">
      <w:pPr>
        <w:spacing w:after="0"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noProof/>
          <w:kern w:val="0"/>
          <w14:ligatures w14:val="none"/>
        </w:rPr>
      </w:r>
      <w:r w:rsidR="00FD5D38" w:rsidRPr="00FD5D38">
        <w:rPr>
          <w:rFonts w:ascii="Times New Roman" w:eastAsia="Times New Roman" w:hAnsi="Times New Roman" w:cs="Times New Roman"/>
          <w:noProof/>
          <w:kern w:val="0"/>
          <w14:ligatures w14:val="none"/>
        </w:rPr>
        <w:pict w14:anchorId="6FE53ADD">
          <v:rect id="_x0000_i1026" alt="" style="width:468pt;height:.05pt;mso-width-percent:0;mso-height-percent:0;mso-width-percent:0;mso-height-percent:0" o:hralign="center" o:hrstd="t" o:hr="t" fillcolor="#a0a0a0" stroked="f"/>
        </w:pict>
      </w:r>
    </w:p>
    <w:p w14:paraId="33B52350" w14:textId="77777777" w:rsidR="00FD5D38" w:rsidRPr="00FD5D38" w:rsidRDefault="00FD5D38" w:rsidP="00FD5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D38">
        <w:rPr>
          <w:rFonts w:ascii="Times New Roman" w:eastAsia="Times New Roman" w:hAnsi="Times New Roman" w:cs="Times New Roman"/>
          <w:b/>
          <w:bCs/>
          <w:kern w:val="0"/>
          <w:sz w:val="27"/>
          <w:szCs w:val="27"/>
          <w14:ligatures w14:val="none"/>
        </w:rPr>
        <w:t>2. Nutrition and Healthy Eating</w:t>
      </w:r>
    </w:p>
    <w:p w14:paraId="471888CE" w14:textId="77777777" w:rsidR="00FD5D38" w:rsidRPr="00FD5D38" w:rsidRDefault="00FD5D38" w:rsidP="00FD5D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Eat a balanced diet rich in:</w:t>
      </w:r>
    </w:p>
    <w:p w14:paraId="13453163" w14:textId="77777777" w:rsidR="00FD5D38" w:rsidRPr="00FD5D38" w:rsidRDefault="00FD5D38" w:rsidP="00FD5D3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Fruits and vegetables</w:t>
      </w:r>
      <w:r w:rsidRPr="00FD5D38">
        <w:rPr>
          <w:rFonts w:ascii="Times New Roman" w:eastAsia="Times New Roman" w:hAnsi="Times New Roman" w:cs="Times New Roman"/>
          <w:kern w:val="0"/>
          <w14:ligatures w14:val="none"/>
        </w:rPr>
        <w:t xml:space="preserve"> (aim for 5+ servings daily)</w:t>
      </w:r>
    </w:p>
    <w:p w14:paraId="608461AE" w14:textId="77777777" w:rsidR="00FD5D38" w:rsidRPr="00FD5D38" w:rsidRDefault="00FD5D38" w:rsidP="00FD5D3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Whole grains</w:t>
      </w:r>
      <w:r w:rsidRPr="00FD5D38">
        <w:rPr>
          <w:rFonts w:ascii="Times New Roman" w:eastAsia="Times New Roman" w:hAnsi="Times New Roman" w:cs="Times New Roman"/>
          <w:kern w:val="0"/>
          <w14:ligatures w14:val="none"/>
        </w:rPr>
        <w:t xml:space="preserve"> (brown rice, oats, quinoa, whole wheat bread)</w:t>
      </w:r>
    </w:p>
    <w:p w14:paraId="51A42B53" w14:textId="77777777" w:rsidR="00FD5D38" w:rsidRPr="00FD5D38" w:rsidRDefault="00FD5D38" w:rsidP="00FD5D3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Lean proteins</w:t>
      </w:r>
      <w:r w:rsidRPr="00FD5D38">
        <w:rPr>
          <w:rFonts w:ascii="Times New Roman" w:eastAsia="Times New Roman" w:hAnsi="Times New Roman" w:cs="Times New Roman"/>
          <w:kern w:val="0"/>
          <w14:ligatures w14:val="none"/>
        </w:rPr>
        <w:t xml:space="preserve"> (fish, chicken, beans, tofu)</w:t>
      </w:r>
    </w:p>
    <w:p w14:paraId="221EE433" w14:textId="77777777" w:rsidR="00FD5D38" w:rsidRPr="00FD5D38" w:rsidRDefault="00FD5D38" w:rsidP="00FD5D3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Healthy fats</w:t>
      </w:r>
      <w:r w:rsidRPr="00FD5D38">
        <w:rPr>
          <w:rFonts w:ascii="Times New Roman" w:eastAsia="Times New Roman" w:hAnsi="Times New Roman" w:cs="Times New Roman"/>
          <w:kern w:val="0"/>
          <w14:ligatures w14:val="none"/>
        </w:rPr>
        <w:t xml:space="preserve"> (avocados, nuts, olive oil)</w:t>
      </w:r>
    </w:p>
    <w:p w14:paraId="1625323A" w14:textId="77777777" w:rsidR="00FD5D38" w:rsidRPr="00FD5D38" w:rsidRDefault="00FD5D38" w:rsidP="00FD5D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Limit:</w:t>
      </w:r>
    </w:p>
    <w:p w14:paraId="2C04894D" w14:textId="77777777" w:rsidR="00FD5D38" w:rsidRPr="00FD5D38" w:rsidRDefault="00FD5D38" w:rsidP="00FD5D3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Added sugars</w:t>
      </w:r>
      <w:r w:rsidRPr="00FD5D38">
        <w:rPr>
          <w:rFonts w:ascii="Times New Roman" w:eastAsia="Times New Roman" w:hAnsi="Times New Roman" w:cs="Times New Roman"/>
          <w:kern w:val="0"/>
          <w14:ligatures w14:val="none"/>
        </w:rPr>
        <w:t xml:space="preserve"> (soda, candy, baked goods)</w:t>
      </w:r>
    </w:p>
    <w:p w14:paraId="45142B96" w14:textId="77777777" w:rsidR="00FD5D38" w:rsidRPr="00FD5D38" w:rsidRDefault="00FD5D38" w:rsidP="00FD5D3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Processed foods</w:t>
      </w:r>
      <w:r w:rsidRPr="00FD5D38">
        <w:rPr>
          <w:rFonts w:ascii="Times New Roman" w:eastAsia="Times New Roman" w:hAnsi="Times New Roman" w:cs="Times New Roman"/>
          <w:kern w:val="0"/>
          <w14:ligatures w14:val="none"/>
        </w:rPr>
        <w:t xml:space="preserve"> (packaged snacks, fast food)</w:t>
      </w:r>
    </w:p>
    <w:p w14:paraId="31D8E073" w14:textId="77777777" w:rsidR="00FD5D38" w:rsidRPr="00FD5D38" w:rsidRDefault="00FD5D38" w:rsidP="00FD5D3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High-salt foods</w:t>
      </w:r>
      <w:r w:rsidRPr="00FD5D38">
        <w:rPr>
          <w:rFonts w:ascii="Times New Roman" w:eastAsia="Times New Roman" w:hAnsi="Times New Roman" w:cs="Times New Roman"/>
          <w:kern w:val="0"/>
          <w14:ligatures w14:val="none"/>
        </w:rPr>
        <w:t xml:space="preserve"> (chips, processed meats, canned soups)</w:t>
      </w:r>
    </w:p>
    <w:p w14:paraId="68277624" w14:textId="77777777" w:rsidR="00FD5D38" w:rsidRPr="00FD5D38" w:rsidRDefault="00FD5D38" w:rsidP="00FD5D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Drink </w:t>
      </w:r>
      <w:r w:rsidRPr="00FD5D38">
        <w:rPr>
          <w:rFonts w:ascii="Times New Roman" w:eastAsia="Times New Roman" w:hAnsi="Times New Roman" w:cs="Times New Roman"/>
          <w:b/>
          <w:bCs/>
          <w:kern w:val="0"/>
          <w14:ligatures w14:val="none"/>
        </w:rPr>
        <w:t>plenty of water</w:t>
      </w:r>
      <w:r w:rsidRPr="00FD5D38">
        <w:rPr>
          <w:rFonts w:ascii="Times New Roman" w:eastAsia="Times New Roman" w:hAnsi="Times New Roman" w:cs="Times New Roman"/>
          <w:kern w:val="0"/>
          <w14:ligatures w14:val="none"/>
        </w:rPr>
        <w:t xml:space="preserve"> (about 8 glasses daily; more if active).</w:t>
      </w:r>
    </w:p>
    <w:p w14:paraId="4CEC1F2A" w14:textId="77777777" w:rsidR="00FD5D38" w:rsidRPr="00FD5D38" w:rsidRDefault="00FD5D38" w:rsidP="00FD5D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Consider consulting a registered </w:t>
      </w:r>
      <w:r w:rsidRPr="00FD5D38">
        <w:rPr>
          <w:rFonts w:ascii="Times New Roman" w:eastAsia="Times New Roman" w:hAnsi="Times New Roman" w:cs="Times New Roman"/>
          <w:b/>
          <w:bCs/>
          <w:kern w:val="0"/>
          <w14:ligatures w14:val="none"/>
        </w:rPr>
        <w:t>dietitian</w:t>
      </w:r>
      <w:r w:rsidRPr="00FD5D38">
        <w:rPr>
          <w:rFonts w:ascii="Times New Roman" w:eastAsia="Times New Roman" w:hAnsi="Times New Roman" w:cs="Times New Roman"/>
          <w:kern w:val="0"/>
          <w14:ligatures w14:val="none"/>
        </w:rPr>
        <w:t xml:space="preserve"> for personalized meal planning.</w:t>
      </w:r>
    </w:p>
    <w:p w14:paraId="1974712A" w14:textId="77777777" w:rsidR="00FD5D38" w:rsidRPr="00FD5D38" w:rsidRDefault="00FD5D38" w:rsidP="00FD5D38">
      <w:pPr>
        <w:spacing w:after="0"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noProof/>
          <w:kern w:val="0"/>
          <w14:ligatures w14:val="none"/>
        </w:rPr>
      </w:r>
      <w:r w:rsidR="00FD5D38" w:rsidRPr="00FD5D38">
        <w:rPr>
          <w:rFonts w:ascii="Times New Roman" w:eastAsia="Times New Roman" w:hAnsi="Times New Roman" w:cs="Times New Roman"/>
          <w:noProof/>
          <w:kern w:val="0"/>
          <w14:ligatures w14:val="none"/>
        </w:rPr>
        <w:pict w14:anchorId="481030DD">
          <v:rect id="_x0000_i1027" alt="" style="width:468pt;height:.05pt;mso-width-percent:0;mso-height-percent:0;mso-width-percent:0;mso-height-percent:0" o:hralign="center" o:hrstd="t" o:hr="t" fillcolor="#a0a0a0" stroked="f"/>
        </w:pict>
      </w:r>
    </w:p>
    <w:p w14:paraId="2326291C" w14:textId="77777777" w:rsidR="00FD5D38" w:rsidRPr="00FD5D38" w:rsidRDefault="00FD5D38" w:rsidP="00FD5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D38">
        <w:rPr>
          <w:rFonts w:ascii="Times New Roman" w:eastAsia="Times New Roman" w:hAnsi="Times New Roman" w:cs="Times New Roman"/>
          <w:b/>
          <w:bCs/>
          <w:kern w:val="0"/>
          <w:sz w:val="27"/>
          <w:szCs w:val="27"/>
          <w14:ligatures w14:val="none"/>
        </w:rPr>
        <w:t>3. Physical Activity</w:t>
      </w:r>
    </w:p>
    <w:p w14:paraId="0A03CA47" w14:textId="77777777" w:rsidR="00FD5D38" w:rsidRPr="00FD5D38" w:rsidRDefault="00FD5D38" w:rsidP="00FD5D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lastRenderedPageBreak/>
        <w:t>Adults:</w:t>
      </w:r>
      <w:r w:rsidRPr="00FD5D38">
        <w:rPr>
          <w:rFonts w:ascii="Times New Roman" w:eastAsia="Times New Roman" w:hAnsi="Times New Roman" w:cs="Times New Roman"/>
          <w:kern w:val="0"/>
          <w14:ligatures w14:val="none"/>
        </w:rPr>
        <w:t xml:space="preserve"> Aim for </w:t>
      </w:r>
      <w:r w:rsidRPr="00FD5D38">
        <w:rPr>
          <w:rFonts w:ascii="Times New Roman" w:eastAsia="Times New Roman" w:hAnsi="Times New Roman" w:cs="Times New Roman"/>
          <w:b/>
          <w:bCs/>
          <w:kern w:val="0"/>
          <w14:ligatures w14:val="none"/>
        </w:rPr>
        <w:t>150 minutes of moderate exercise</w:t>
      </w:r>
      <w:r w:rsidRPr="00FD5D38">
        <w:rPr>
          <w:rFonts w:ascii="Times New Roman" w:eastAsia="Times New Roman" w:hAnsi="Times New Roman" w:cs="Times New Roman"/>
          <w:kern w:val="0"/>
          <w14:ligatures w14:val="none"/>
        </w:rPr>
        <w:t xml:space="preserve"> per week (e.g., brisk walking, cycling) OR 75 minutes of vigorous exercise (e.g., running, HIIT).</w:t>
      </w:r>
    </w:p>
    <w:p w14:paraId="4E73B49F" w14:textId="77777777" w:rsidR="00FD5D38" w:rsidRPr="00FD5D38" w:rsidRDefault="00FD5D38" w:rsidP="00FD5D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Children/Teens:</w:t>
      </w:r>
      <w:r w:rsidRPr="00FD5D38">
        <w:rPr>
          <w:rFonts w:ascii="Times New Roman" w:eastAsia="Times New Roman" w:hAnsi="Times New Roman" w:cs="Times New Roman"/>
          <w:kern w:val="0"/>
          <w14:ligatures w14:val="none"/>
        </w:rPr>
        <w:t xml:space="preserve"> At least 60 minutes of activity daily.</w:t>
      </w:r>
    </w:p>
    <w:p w14:paraId="47E525C2" w14:textId="77777777" w:rsidR="00FD5D38" w:rsidRPr="00FD5D38" w:rsidRDefault="00FD5D38" w:rsidP="00FD5D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Include </w:t>
      </w:r>
      <w:r w:rsidRPr="00FD5D38">
        <w:rPr>
          <w:rFonts w:ascii="Times New Roman" w:eastAsia="Times New Roman" w:hAnsi="Times New Roman" w:cs="Times New Roman"/>
          <w:b/>
          <w:bCs/>
          <w:kern w:val="0"/>
          <w14:ligatures w14:val="none"/>
        </w:rPr>
        <w:t>strength training</w:t>
      </w:r>
      <w:r w:rsidRPr="00FD5D38">
        <w:rPr>
          <w:rFonts w:ascii="Times New Roman" w:eastAsia="Times New Roman" w:hAnsi="Times New Roman" w:cs="Times New Roman"/>
          <w:kern w:val="0"/>
          <w14:ligatures w14:val="none"/>
        </w:rPr>
        <w:t xml:space="preserve"> at least 2x per week (weights, resistance bands, or bodyweight exercises).</w:t>
      </w:r>
    </w:p>
    <w:p w14:paraId="3CE64FD4" w14:textId="77777777" w:rsidR="00FD5D38" w:rsidRPr="00FD5D38" w:rsidRDefault="00FD5D38" w:rsidP="00FD5D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Add </w:t>
      </w:r>
      <w:r w:rsidRPr="00FD5D38">
        <w:rPr>
          <w:rFonts w:ascii="Times New Roman" w:eastAsia="Times New Roman" w:hAnsi="Times New Roman" w:cs="Times New Roman"/>
          <w:b/>
          <w:bCs/>
          <w:kern w:val="0"/>
          <w14:ligatures w14:val="none"/>
        </w:rPr>
        <w:t>flexibility and balance training</w:t>
      </w:r>
      <w:r w:rsidRPr="00FD5D38">
        <w:rPr>
          <w:rFonts w:ascii="Times New Roman" w:eastAsia="Times New Roman" w:hAnsi="Times New Roman" w:cs="Times New Roman"/>
          <w:kern w:val="0"/>
          <w14:ligatures w14:val="none"/>
        </w:rPr>
        <w:t xml:space="preserve"> (yoga, stretching, tai chi).</w:t>
      </w:r>
    </w:p>
    <w:p w14:paraId="6A915560" w14:textId="77777777" w:rsidR="00FD5D38" w:rsidRPr="00FD5D38" w:rsidRDefault="00FD5D38" w:rsidP="00FD5D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Reduce </w:t>
      </w:r>
      <w:r w:rsidRPr="00FD5D38">
        <w:rPr>
          <w:rFonts w:ascii="Times New Roman" w:eastAsia="Times New Roman" w:hAnsi="Times New Roman" w:cs="Times New Roman"/>
          <w:b/>
          <w:bCs/>
          <w:kern w:val="0"/>
          <w14:ligatures w14:val="none"/>
        </w:rPr>
        <w:t>sedentary time</w:t>
      </w:r>
      <w:r w:rsidRPr="00FD5D38">
        <w:rPr>
          <w:rFonts w:ascii="Times New Roman" w:eastAsia="Times New Roman" w:hAnsi="Times New Roman" w:cs="Times New Roman"/>
          <w:kern w:val="0"/>
          <w14:ligatures w14:val="none"/>
        </w:rPr>
        <w:t xml:space="preserve"> — take breaks from long periods of sitting.</w:t>
      </w:r>
    </w:p>
    <w:p w14:paraId="64852A26" w14:textId="77777777" w:rsidR="00FD5D38" w:rsidRPr="00FD5D38" w:rsidRDefault="00FD5D38" w:rsidP="00FD5D38">
      <w:pPr>
        <w:spacing w:after="0"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noProof/>
          <w:kern w:val="0"/>
          <w14:ligatures w14:val="none"/>
        </w:rPr>
      </w:r>
      <w:r w:rsidR="00FD5D38" w:rsidRPr="00FD5D38">
        <w:rPr>
          <w:rFonts w:ascii="Times New Roman" w:eastAsia="Times New Roman" w:hAnsi="Times New Roman" w:cs="Times New Roman"/>
          <w:noProof/>
          <w:kern w:val="0"/>
          <w14:ligatures w14:val="none"/>
        </w:rPr>
        <w:pict w14:anchorId="302F5C70">
          <v:rect id="_x0000_i1028" alt="" style="width:468pt;height:.05pt;mso-width-percent:0;mso-height-percent:0;mso-width-percent:0;mso-height-percent:0" o:hralign="center" o:hrstd="t" o:hr="t" fillcolor="#a0a0a0" stroked="f"/>
        </w:pict>
      </w:r>
    </w:p>
    <w:p w14:paraId="63AEF1AF" w14:textId="77777777" w:rsidR="00FD5D38" w:rsidRPr="00FD5D38" w:rsidRDefault="00FD5D38" w:rsidP="00FD5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D38">
        <w:rPr>
          <w:rFonts w:ascii="Times New Roman" w:eastAsia="Times New Roman" w:hAnsi="Times New Roman" w:cs="Times New Roman"/>
          <w:b/>
          <w:bCs/>
          <w:kern w:val="0"/>
          <w:sz w:val="27"/>
          <w:szCs w:val="27"/>
          <w14:ligatures w14:val="none"/>
        </w:rPr>
        <w:t>4. Sleep and Rest</w:t>
      </w:r>
    </w:p>
    <w:p w14:paraId="497AA668" w14:textId="77777777" w:rsidR="00FD5D38" w:rsidRPr="00FD5D38" w:rsidRDefault="00FD5D38" w:rsidP="00FD5D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Adults:</w:t>
      </w:r>
      <w:r w:rsidRPr="00FD5D38">
        <w:rPr>
          <w:rFonts w:ascii="Times New Roman" w:eastAsia="Times New Roman" w:hAnsi="Times New Roman" w:cs="Times New Roman"/>
          <w:kern w:val="0"/>
          <w14:ligatures w14:val="none"/>
        </w:rPr>
        <w:t xml:space="preserve"> 7–9 hours of quality sleep nightly.</w:t>
      </w:r>
    </w:p>
    <w:p w14:paraId="014EC9D6" w14:textId="77777777" w:rsidR="00FD5D38" w:rsidRPr="00FD5D38" w:rsidRDefault="00FD5D38" w:rsidP="00FD5D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Teens:</w:t>
      </w:r>
      <w:r w:rsidRPr="00FD5D38">
        <w:rPr>
          <w:rFonts w:ascii="Times New Roman" w:eastAsia="Times New Roman" w:hAnsi="Times New Roman" w:cs="Times New Roman"/>
          <w:kern w:val="0"/>
          <w14:ligatures w14:val="none"/>
        </w:rPr>
        <w:t xml:space="preserve"> 8–10 hours.</w:t>
      </w:r>
    </w:p>
    <w:p w14:paraId="46A1D95A" w14:textId="77777777" w:rsidR="00FD5D38" w:rsidRPr="00FD5D38" w:rsidRDefault="00FD5D38" w:rsidP="00FD5D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Children:</w:t>
      </w:r>
      <w:r w:rsidRPr="00FD5D38">
        <w:rPr>
          <w:rFonts w:ascii="Times New Roman" w:eastAsia="Times New Roman" w:hAnsi="Times New Roman" w:cs="Times New Roman"/>
          <w:kern w:val="0"/>
          <w14:ligatures w14:val="none"/>
        </w:rPr>
        <w:t xml:space="preserve"> 9–12 hours, depending on age.</w:t>
      </w:r>
    </w:p>
    <w:p w14:paraId="4A1C3DE5" w14:textId="77777777" w:rsidR="00FD5D38" w:rsidRPr="00FD5D38" w:rsidRDefault="00FD5D38" w:rsidP="00FD5D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Tips for better sleep:</w:t>
      </w:r>
    </w:p>
    <w:p w14:paraId="387F4439" w14:textId="77777777" w:rsidR="00FD5D38" w:rsidRPr="00FD5D38" w:rsidRDefault="00FD5D38" w:rsidP="00FD5D3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Maintain a </w:t>
      </w:r>
      <w:r w:rsidRPr="00FD5D38">
        <w:rPr>
          <w:rFonts w:ascii="Times New Roman" w:eastAsia="Times New Roman" w:hAnsi="Times New Roman" w:cs="Times New Roman"/>
          <w:b/>
          <w:bCs/>
          <w:kern w:val="0"/>
          <w14:ligatures w14:val="none"/>
        </w:rPr>
        <w:t>consistent sleep schedule</w:t>
      </w:r>
      <w:r w:rsidRPr="00FD5D38">
        <w:rPr>
          <w:rFonts w:ascii="Times New Roman" w:eastAsia="Times New Roman" w:hAnsi="Times New Roman" w:cs="Times New Roman"/>
          <w:kern w:val="0"/>
          <w14:ligatures w14:val="none"/>
        </w:rPr>
        <w:t>.</w:t>
      </w:r>
    </w:p>
    <w:p w14:paraId="056903DF" w14:textId="77777777" w:rsidR="00FD5D38" w:rsidRPr="00FD5D38" w:rsidRDefault="00FD5D38" w:rsidP="00FD5D3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Limit </w:t>
      </w:r>
      <w:r w:rsidRPr="00FD5D38">
        <w:rPr>
          <w:rFonts w:ascii="Times New Roman" w:eastAsia="Times New Roman" w:hAnsi="Times New Roman" w:cs="Times New Roman"/>
          <w:b/>
          <w:bCs/>
          <w:kern w:val="0"/>
          <w14:ligatures w14:val="none"/>
        </w:rPr>
        <w:t>screens and blue light</w:t>
      </w:r>
      <w:r w:rsidRPr="00FD5D38">
        <w:rPr>
          <w:rFonts w:ascii="Times New Roman" w:eastAsia="Times New Roman" w:hAnsi="Times New Roman" w:cs="Times New Roman"/>
          <w:kern w:val="0"/>
          <w14:ligatures w14:val="none"/>
        </w:rPr>
        <w:t xml:space="preserve"> before bedtime.</w:t>
      </w:r>
    </w:p>
    <w:p w14:paraId="28C6283A" w14:textId="77777777" w:rsidR="00FD5D38" w:rsidRPr="00FD5D38" w:rsidRDefault="00FD5D38" w:rsidP="00FD5D3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Create a relaxing bedtime routine (reading, meditation, warm shower).</w:t>
      </w:r>
    </w:p>
    <w:p w14:paraId="550204F9" w14:textId="77777777" w:rsidR="00FD5D38" w:rsidRPr="00FD5D38" w:rsidRDefault="00FD5D38" w:rsidP="00FD5D3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Avoid caffeine late in the day.</w:t>
      </w:r>
    </w:p>
    <w:p w14:paraId="49859E5F" w14:textId="77777777" w:rsidR="00FD5D38" w:rsidRPr="00FD5D38" w:rsidRDefault="00FD5D38" w:rsidP="00FD5D38">
      <w:pPr>
        <w:spacing w:after="0"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noProof/>
          <w:kern w:val="0"/>
          <w14:ligatures w14:val="none"/>
        </w:rPr>
      </w:r>
      <w:r w:rsidR="00FD5D38" w:rsidRPr="00FD5D38">
        <w:rPr>
          <w:rFonts w:ascii="Times New Roman" w:eastAsia="Times New Roman" w:hAnsi="Times New Roman" w:cs="Times New Roman"/>
          <w:noProof/>
          <w:kern w:val="0"/>
          <w14:ligatures w14:val="none"/>
        </w:rPr>
        <w:pict w14:anchorId="23F9F979">
          <v:rect id="_x0000_i1029" alt="" style="width:468pt;height:.05pt;mso-width-percent:0;mso-height-percent:0;mso-width-percent:0;mso-height-percent:0" o:hralign="center" o:hrstd="t" o:hr="t" fillcolor="#a0a0a0" stroked="f"/>
        </w:pict>
      </w:r>
    </w:p>
    <w:p w14:paraId="26197B27" w14:textId="77777777" w:rsidR="00FD5D38" w:rsidRPr="00FD5D38" w:rsidRDefault="00FD5D38" w:rsidP="00FD5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D38">
        <w:rPr>
          <w:rFonts w:ascii="Times New Roman" w:eastAsia="Times New Roman" w:hAnsi="Times New Roman" w:cs="Times New Roman"/>
          <w:b/>
          <w:bCs/>
          <w:kern w:val="0"/>
          <w:sz w:val="27"/>
          <w:szCs w:val="27"/>
          <w14:ligatures w14:val="none"/>
        </w:rPr>
        <w:t>5. Avoiding Harmful Substances</w:t>
      </w:r>
    </w:p>
    <w:p w14:paraId="3A965C70" w14:textId="77777777" w:rsidR="00FD5D38" w:rsidRPr="00FD5D38" w:rsidRDefault="00FD5D38" w:rsidP="00FD5D3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Tobacco:</w:t>
      </w:r>
      <w:r w:rsidRPr="00FD5D38">
        <w:rPr>
          <w:rFonts w:ascii="Times New Roman" w:eastAsia="Times New Roman" w:hAnsi="Times New Roman" w:cs="Times New Roman"/>
          <w:kern w:val="0"/>
          <w14:ligatures w14:val="none"/>
        </w:rPr>
        <w:t xml:space="preserve"> Do not smoke or use vaping products. Quitting at any age improves heart and lung health.</w:t>
      </w:r>
    </w:p>
    <w:p w14:paraId="3565034A" w14:textId="77777777" w:rsidR="00FD5D38" w:rsidRPr="00FD5D38" w:rsidRDefault="00FD5D38" w:rsidP="00FD5D3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Alcohol:</w:t>
      </w:r>
      <w:r w:rsidRPr="00FD5D38">
        <w:rPr>
          <w:rFonts w:ascii="Times New Roman" w:eastAsia="Times New Roman" w:hAnsi="Times New Roman" w:cs="Times New Roman"/>
          <w:kern w:val="0"/>
          <w14:ligatures w14:val="none"/>
        </w:rPr>
        <w:t xml:space="preserve"> If you drink, do so in moderation — up to 1 drink per day for women, 2 for men. No alcohol is safest.</w:t>
      </w:r>
    </w:p>
    <w:p w14:paraId="7F3BF61C" w14:textId="77777777" w:rsidR="00FD5D38" w:rsidRPr="00FD5D38" w:rsidRDefault="00FD5D38" w:rsidP="00FD5D3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Drugs:</w:t>
      </w:r>
      <w:r w:rsidRPr="00FD5D38">
        <w:rPr>
          <w:rFonts w:ascii="Times New Roman" w:eastAsia="Times New Roman" w:hAnsi="Times New Roman" w:cs="Times New Roman"/>
          <w:kern w:val="0"/>
          <w14:ligatures w14:val="none"/>
        </w:rPr>
        <w:t xml:space="preserve"> Avoid recreational drug use. Seek help if struggling with substance misuse.</w:t>
      </w:r>
    </w:p>
    <w:p w14:paraId="3A5D9445" w14:textId="77777777" w:rsidR="00FD5D38" w:rsidRPr="00FD5D38" w:rsidRDefault="00FD5D38" w:rsidP="00FD5D3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Prescription Medications:</w:t>
      </w:r>
      <w:r w:rsidRPr="00FD5D38">
        <w:rPr>
          <w:rFonts w:ascii="Times New Roman" w:eastAsia="Times New Roman" w:hAnsi="Times New Roman" w:cs="Times New Roman"/>
          <w:kern w:val="0"/>
          <w14:ligatures w14:val="none"/>
        </w:rPr>
        <w:t xml:space="preserve"> Only take medications as prescribed by your doctor.</w:t>
      </w:r>
    </w:p>
    <w:p w14:paraId="330DFDE6" w14:textId="77777777" w:rsidR="00FD5D38" w:rsidRPr="00FD5D38" w:rsidRDefault="00FD5D38" w:rsidP="00FD5D38">
      <w:pPr>
        <w:spacing w:after="0"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noProof/>
          <w:kern w:val="0"/>
          <w14:ligatures w14:val="none"/>
        </w:rPr>
      </w:r>
      <w:r w:rsidR="00FD5D38" w:rsidRPr="00FD5D38">
        <w:rPr>
          <w:rFonts w:ascii="Times New Roman" w:eastAsia="Times New Roman" w:hAnsi="Times New Roman" w:cs="Times New Roman"/>
          <w:noProof/>
          <w:kern w:val="0"/>
          <w14:ligatures w14:val="none"/>
        </w:rPr>
        <w:pict w14:anchorId="47E4670E">
          <v:rect id="_x0000_i1030" alt="" style="width:468pt;height:.05pt;mso-width-percent:0;mso-height-percent:0;mso-width-percent:0;mso-height-percent:0" o:hralign="center" o:hrstd="t" o:hr="t" fillcolor="#a0a0a0" stroked="f"/>
        </w:pict>
      </w:r>
    </w:p>
    <w:p w14:paraId="3AD22A6F" w14:textId="77777777" w:rsidR="00FD5D38" w:rsidRPr="00FD5D38" w:rsidRDefault="00FD5D38" w:rsidP="00FD5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D38">
        <w:rPr>
          <w:rFonts w:ascii="Times New Roman" w:eastAsia="Times New Roman" w:hAnsi="Times New Roman" w:cs="Times New Roman"/>
          <w:b/>
          <w:bCs/>
          <w:kern w:val="0"/>
          <w:sz w:val="27"/>
          <w:szCs w:val="27"/>
          <w14:ligatures w14:val="none"/>
        </w:rPr>
        <w:t>6. Mental and Emotional Wellbeing</w:t>
      </w:r>
    </w:p>
    <w:p w14:paraId="2BB2C1E9" w14:textId="77777777" w:rsidR="00FD5D38" w:rsidRPr="00FD5D38" w:rsidRDefault="00FD5D38" w:rsidP="00FD5D3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Manage stress</w:t>
      </w:r>
      <w:r w:rsidRPr="00FD5D38">
        <w:rPr>
          <w:rFonts w:ascii="Times New Roman" w:eastAsia="Times New Roman" w:hAnsi="Times New Roman" w:cs="Times New Roman"/>
          <w:kern w:val="0"/>
          <w14:ligatures w14:val="none"/>
        </w:rPr>
        <w:t xml:space="preserve"> with healthy strategies: exercise, deep breathing, meditation, journaling.</w:t>
      </w:r>
    </w:p>
    <w:p w14:paraId="03C5DC78" w14:textId="77777777" w:rsidR="00FD5D38" w:rsidRPr="00FD5D38" w:rsidRDefault="00FD5D38" w:rsidP="00FD5D3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Maintain strong </w:t>
      </w:r>
      <w:r w:rsidRPr="00FD5D38">
        <w:rPr>
          <w:rFonts w:ascii="Times New Roman" w:eastAsia="Times New Roman" w:hAnsi="Times New Roman" w:cs="Times New Roman"/>
          <w:b/>
          <w:bCs/>
          <w:kern w:val="0"/>
          <w14:ligatures w14:val="none"/>
        </w:rPr>
        <w:t>social connections</w:t>
      </w:r>
      <w:r w:rsidRPr="00FD5D38">
        <w:rPr>
          <w:rFonts w:ascii="Times New Roman" w:eastAsia="Times New Roman" w:hAnsi="Times New Roman" w:cs="Times New Roman"/>
          <w:kern w:val="0"/>
          <w14:ligatures w14:val="none"/>
        </w:rPr>
        <w:t xml:space="preserve"> with friends, family, and community.</w:t>
      </w:r>
    </w:p>
    <w:p w14:paraId="58A78C62" w14:textId="77777777" w:rsidR="00FD5D38" w:rsidRPr="00FD5D38" w:rsidRDefault="00FD5D38" w:rsidP="00FD5D3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Seek professional help if you experience ongoing anxiety, depression, or emotional distress.</w:t>
      </w:r>
    </w:p>
    <w:p w14:paraId="2EC16C8F" w14:textId="77777777" w:rsidR="00FD5D38" w:rsidRPr="00FD5D38" w:rsidRDefault="00FD5D38" w:rsidP="00FD5D3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D5D38">
        <w:rPr>
          <w:rFonts w:ascii="Times New Roman" w:eastAsia="Times New Roman" w:hAnsi="Times New Roman" w:cs="Times New Roman"/>
          <w:kern w:val="0"/>
          <w14:ligatures w14:val="none"/>
        </w:rPr>
        <w:t>HealthBridge</w:t>
      </w:r>
      <w:proofErr w:type="spellEnd"/>
      <w:r w:rsidRPr="00FD5D38">
        <w:rPr>
          <w:rFonts w:ascii="Times New Roman" w:eastAsia="Times New Roman" w:hAnsi="Times New Roman" w:cs="Times New Roman"/>
          <w:kern w:val="0"/>
          <w14:ligatures w14:val="none"/>
        </w:rPr>
        <w:t xml:space="preserve"> offers access to </w:t>
      </w:r>
      <w:r w:rsidRPr="00FD5D38">
        <w:rPr>
          <w:rFonts w:ascii="Times New Roman" w:eastAsia="Times New Roman" w:hAnsi="Times New Roman" w:cs="Times New Roman"/>
          <w:b/>
          <w:bCs/>
          <w:kern w:val="0"/>
          <w14:ligatures w14:val="none"/>
        </w:rPr>
        <w:t>mental health professionals</w:t>
      </w:r>
      <w:r w:rsidRPr="00FD5D38">
        <w:rPr>
          <w:rFonts w:ascii="Times New Roman" w:eastAsia="Times New Roman" w:hAnsi="Times New Roman" w:cs="Times New Roman"/>
          <w:kern w:val="0"/>
          <w14:ligatures w14:val="none"/>
        </w:rPr>
        <w:t xml:space="preserve"> through referrals.</w:t>
      </w:r>
    </w:p>
    <w:p w14:paraId="4D6E8570" w14:textId="77777777" w:rsidR="00FD5D38" w:rsidRPr="00FD5D38" w:rsidRDefault="00FD5D38" w:rsidP="00FD5D38">
      <w:pPr>
        <w:spacing w:after="0"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noProof/>
          <w:kern w:val="0"/>
          <w14:ligatures w14:val="none"/>
        </w:rPr>
      </w:r>
      <w:r w:rsidR="00FD5D38" w:rsidRPr="00FD5D38">
        <w:rPr>
          <w:rFonts w:ascii="Times New Roman" w:eastAsia="Times New Roman" w:hAnsi="Times New Roman" w:cs="Times New Roman"/>
          <w:noProof/>
          <w:kern w:val="0"/>
          <w14:ligatures w14:val="none"/>
        </w:rPr>
        <w:pict w14:anchorId="20526499">
          <v:rect id="_x0000_i1031" alt="" style="width:468pt;height:.05pt;mso-width-percent:0;mso-height-percent:0;mso-width-percent:0;mso-height-percent:0" o:hralign="center" o:hrstd="t" o:hr="t" fillcolor="#a0a0a0" stroked="f"/>
        </w:pict>
      </w:r>
    </w:p>
    <w:p w14:paraId="2401EB36" w14:textId="77777777" w:rsidR="00FD5D38" w:rsidRPr="00FD5D38" w:rsidRDefault="00FD5D38" w:rsidP="00FD5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D38">
        <w:rPr>
          <w:rFonts w:ascii="Times New Roman" w:eastAsia="Times New Roman" w:hAnsi="Times New Roman" w:cs="Times New Roman"/>
          <w:b/>
          <w:bCs/>
          <w:kern w:val="0"/>
          <w:sz w:val="27"/>
          <w:szCs w:val="27"/>
          <w14:ligatures w14:val="none"/>
        </w:rPr>
        <w:t>7. Healthy Habits for Specific Groups</w:t>
      </w:r>
    </w:p>
    <w:p w14:paraId="78A94211" w14:textId="77777777" w:rsidR="00FD5D38" w:rsidRPr="00FD5D38" w:rsidRDefault="00FD5D38" w:rsidP="00FD5D3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lastRenderedPageBreak/>
        <w:t>Children/Adolescents:</w:t>
      </w:r>
      <w:r w:rsidRPr="00FD5D38">
        <w:rPr>
          <w:rFonts w:ascii="Times New Roman" w:eastAsia="Times New Roman" w:hAnsi="Times New Roman" w:cs="Times New Roman"/>
          <w:kern w:val="0"/>
          <w14:ligatures w14:val="none"/>
        </w:rPr>
        <w:t xml:space="preserve"> Regular pediatric visits, growth and development checks, immunizations, healthy screen time limits.</w:t>
      </w:r>
    </w:p>
    <w:p w14:paraId="10588302" w14:textId="77777777" w:rsidR="00FD5D38" w:rsidRPr="00FD5D38" w:rsidRDefault="00FD5D38" w:rsidP="00FD5D3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Older Adults:</w:t>
      </w:r>
      <w:r w:rsidRPr="00FD5D38">
        <w:rPr>
          <w:rFonts w:ascii="Times New Roman" w:eastAsia="Times New Roman" w:hAnsi="Times New Roman" w:cs="Times New Roman"/>
          <w:kern w:val="0"/>
          <w14:ligatures w14:val="none"/>
        </w:rPr>
        <w:t xml:space="preserve"> Fall-prevention strategies, osteoporosis screening, cognitive health support, staying socially active.</w:t>
      </w:r>
    </w:p>
    <w:p w14:paraId="2EA6AEBB" w14:textId="77777777" w:rsidR="00FD5D38" w:rsidRPr="00FD5D38" w:rsidRDefault="00FD5D38" w:rsidP="00FD5D3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b/>
          <w:bCs/>
          <w:kern w:val="0"/>
          <w14:ligatures w14:val="none"/>
        </w:rPr>
        <w:t>Pregnant Women:</w:t>
      </w:r>
      <w:r w:rsidRPr="00FD5D38">
        <w:rPr>
          <w:rFonts w:ascii="Times New Roman" w:eastAsia="Times New Roman" w:hAnsi="Times New Roman" w:cs="Times New Roman"/>
          <w:kern w:val="0"/>
          <w14:ligatures w14:val="none"/>
        </w:rPr>
        <w:t xml:space="preserve"> Prenatal care, avoiding alcohol and smoking, maintaining a balanced diet with folic acid supplements.</w:t>
      </w:r>
    </w:p>
    <w:p w14:paraId="4B8A0EF4" w14:textId="77777777" w:rsidR="00FD5D38" w:rsidRPr="00FD5D38" w:rsidRDefault="00FD5D38" w:rsidP="00FD5D38">
      <w:pPr>
        <w:spacing w:after="0"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noProof/>
          <w:kern w:val="0"/>
          <w14:ligatures w14:val="none"/>
        </w:rPr>
      </w:r>
      <w:r w:rsidR="00FD5D38" w:rsidRPr="00FD5D38">
        <w:rPr>
          <w:rFonts w:ascii="Times New Roman" w:eastAsia="Times New Roman" w:hAnsi="Times New Roman" w:cs="Times New Roman"/>
          <w:noProof/>
          <w:kern w:val="0"/>
          <w14:ligatures w14:val="none"/>
        </w:rPr>
        <w:pict w14:anchorId="13E9F343">
          <v:rect id="_x0000_i1032" alt="" style="width:468pt;height:.05pt;mso-width-percent:0;mso-height-percent:0;mso-width-percent:0;mso-height-percent:0" o:hralign="center" o:hrstd="t" o:hr="t" fillcolor="#a0a0a0" stroked="f"/>
        </w:pict>
      </w:r>
    </w:p>
    <w:p w14:paraId="0A6C8A60" w14:textId="77777777" w:rsidR="00FD5D38" w:rsidRPr="00FD5D38" w:rsidRDefault="00FD5D38" w:rsidP="00FD5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D38">
        <w:rPr>
          <w:rFonts w:ascii="Times New Roman" w:eastAsia="Times New Roman" w:hAnsi="Times New Roman" w:cs="Times New Roman"/>
          <w:b/>
          <w:bCs/>
          <w:kern w:val="0"/>
          <w:sz w:val="27"/>
          <w:szCs w:val="27"/>
          <w14:ligatures w14:val="none"/>
        </w:rPr>
        <w:t>8. Safety and Injury Prevention</w:t>
      </w:r>
    </w:p>
    <w:p w14:paraId="01052F4A" w14:textId="77777777" w:rsidR="00FD5D38" w:rsidRPr="00FD5D38" w:rsidRDefault="00FD5D38" w:rsidP="00FD5D3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Always wear </w:t>
      </w:r>
      <w:r w:rsidRPr="00FD5D38">
        <w:rPr>
          <w:rFonts w:ascii="Times New Roman" w:eastAsia="Times New Roman" w:hAnsi="Times New Roman" w:cs="Times New Roman"/>
          <w:b/>
          <w:bCs/>
          <w:kern w:val="0"/>
          <w14:ligatures w14:val="none"/>
        </w:rPr>
        <w:t>seat belts</w:t>
      </w:r>
      <w:r w:rsidRPr="00FD5D38">
        <w:rPr>
          <w:rFonts w:ascii="Times New Roman" w:eastAsia="Times New Roman" w:hAnsi="Times New Roman" w:cs="Times New Roman"/>
          <w:kern w:val="0"/>
          <w14:ligatures w14:val="none"/>
        </w:rPr>
        <w:t xml:space="preserve"> in vehicles.</w:t>
      </w:r>
    </w:p>
    <w:p w14:paraId="3EF3D604" w14:textId="77777777" w:rsidR="00FD5D38" w:rsidRPr="00FD5D38" w:rsidRDefault="00FD5D38" w:rsidP="00FD5D3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Use </w:t>
      </w:r>
      <w:r w:rsidRPr="00FD5D38">
        <w:rPr>
          <w:rFonts w:ascii="Times New Roman" w:eastAsia="Times New Roman" w:hAnsi="Times New Roman" w:cs="Times New Roman"/>
          <w:b/>
          <w:bCs/>
          <w:kern w:val="0"/>
          <w14:ligatures w14:val="none"/>
        </w:rPr>
        <w:t>helmets</w:t>
      </w:r>
      <w:r w:rsidRPr="00FD5D38">
        <w:rPr>
          <w:rFonts w:ascii="Times New Roman" w:eastAsia="Times New Roman" w:hAnsi="Times New Roman" w:cs="Times New Roman"/>
          <w:kern w:val="0"/>
          <w14:ligatures w14:val="none"/>
        </w:rPr>
        <w:t xml:space="preserve"> when biking, skating, or motorcycling.</w:t>
      </w:r>
    </w:p>
    <w:p w14:paraId="2B6630C5" w14:textId="77777777" w:rsidR="00FD5D38" w:rsidRPr="00FD5D38" w:rsidRDefault="00FD5D38" w:rsidP="00FD5D3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Practice </w:t>
      </w:r>
      <w:r w:rsidRPr="00FD5D38">
        <w:rPr>
          <w:rFonts w:ascii="Times New Roman" w:eastAsia="Times New Roman" w:hAnsi="Times New Roman" w:cs="Times New Roman"/>
          <w:b/>
          <w:bCs/>
          <w:kern w:val="0"/>
          <w14:ligatures w14:val="none"/>
        </w:rPr>
        <w:t>safe lifting techniques</w:t>
      </w:r>
      <w:r w:rsidRPr="00FD5D38">
        <w:rPr>
          <w:rFonts w:ascii="Times New Roman" w:eastAsia="Times New Roman" w:hAnsi="Times New Roman" w:cs="Times New Roman"/>
          <w:kern w:val="0"/>
          <w14:ligatures w14:val="none"/>
        </w:rPr>
        <w:t xml:space="preserve"> to protect your back.</w:t>
      </w:r>
    </w:p>
    <w:p w14:paraId="0A69C84A" w14:textId="77777777" w:rsidR="00FD5D38" w:rsidRPr="00FD5D38" w:rsidRDefault="00FD5D38" w:rsidP="00FD5D3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Install and maintain </w:t>
      </w:r>
      <w:r w:rsidRPr="00FD5D38">
        <w:rPr>
          <w:rFonts w:ascii="Times New Roman" w:eastAsia="Times New Roman" w:hAnsi="Times New Roman" w:cs="Times New Roman"/>
          <w:b/>
          <w:bCs/>
          <w:kern w:val="0"/>
          <w14:ligatures w14:val="none"/>
        </w:rPr>
        <w:t>smoke detectors and carbon monoxide alarms</w:t>
      </w:r>
      <w:r w:rsidRPr="00FD5D38">
        <w:rPr>
          <w:rFonts w:ascii="Times New Roman" w:eastAsia="Times New Roman" w:hAnsi="Times New Roman" w:cs="Times New Roman"/>
          <w:kern w:val="0"/>
          <w14:ligatures w14:val="none"/>
        </w:rPr>
        <w:t xml:space="preserve"> at home.</w:t>
      </w:r>
    </w:p>
    <w:p w14:paraId="173586BE" w14:textId="77777777" w:rsidR="00FD5D38" w:rsidRPr="00FD5D38" w:rsidRDefault="00FD5D38" w:rsidP="00FD5D38">
      <w:pPr>
        <w:spacing w:after="0"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noProof/>
          <w:kern w:val="0"/>
          <w14:ligatures w14:val="none"/>
        </w:rPr>
      </w:r>
      <w:r w:rsidR="00FD5D38" w:rsidRPr="00FD5D38">
        <w:rPr>
          <w:rFonts w:ascii="Times New Roman" w:eastAsia="Times New Roman" w:hAnsi="Times New Roman" w:cs="Times New Roman"/>
          <w:noProof/>
          <w:kern w:val="0"/>
          <w14:ligatures w14:val="none"/>
        </w:rPr>
        <w:pict w14:anchorId="1126153A">
          <v:rect id="_x0000_i1033" alt="" style="width:468pt;height:.05pt;mso-width-percent:0;mso-height-percent:0;mso-width-percent:0;mso-height-percent:0" o:hralign="center" o:hrstd="t" o:hr="t" fillcolor="#a0a0a0" stroked="f"/>
        </w:pict>
      </w:r>
    </w:p>
    <w:p w14:paraId="7B7EE1EA" w14:textId="77777777" w:rsidR="00FD5D38" w:rsidRPr="00FD5D38" w:rsidRDefault="00FD5D38" w:rsidP="00FD5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D38">
        <w:rPr>
          <w:rFonts w:ascii="Times New Roman" w:eastAsia="Times New Roman" w:hAnsi="Times New Roman" w:cs="Times New Roman"/>
          <w:b/>
          <w:bCs/>
          <w:kern w:val="0"/>
          <w:sz w:val="27"/>
          <w:szCs w:val="27"/>
          <w14:ligatures w14:val="none"/>
        </w:rPr>
        <w:t>9. Healthy Weight Management</w:t>
      </w:r>
    </w:p>
    <w:p w14:paraId="4DADC55E" w14:textId="77777777" w:rsidR="00FD5D38" w:rsidRPr="00FD5D38" w:rsidRDefault="00FD5D38" w:rsidP="00FD5D3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Maintain a </w:t>
      </w:r>
      <w:r w:rsidRPr="00FD5D38">
        <w:rPr>
          <w:rFonts w:ascii="Times New Roman" w:eastAsia="Times New Roman" w:hAnsi="Times New Roman" w:cs="Times New Roman"/>
          <w:b/>
          <w:bCs/>
          <w:kern w:val="0"/>
          <w14:ligatures w14:val="none"/>
        </w:rPr>
        <w:t>healthy BMI</w:t>
      </w:r>
      <w:r w:rsidRPr="00FD5D38">
        <w:rPr>
          <w:rFonts w:ascii="Times New Roman" w:eastAsia="Times New Roman" w:hAnsi="Times New Roman" w:cs="Times New Roman"/>
          <w:kern w:val="0"/>
          <w14:ligatures w14:val="none"/>
        </w:rPr>
        <w:t xml:space="preserve"> (18.5–24.9 for most adults, though muscle mass varies).</w:t>
      </w:r>
    </w:p>
    <w:p w14:paraId="1E798EA0" w14:textId="77777777" w:rsidR="00FD5D38" w:rsidRPr="00FD5D38" w:rsidRDefault="00FD5D38" w:rsidP="00FD5D3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Avoid extreme crash diets.</w:t>
      </w:r>
    </w:p>
    <w:p w14:paraId="3861640C" w14:textId="77777777" w:rsidR="00FD5D38" w:rsidRPr="00FD5D38" w:rsidRDefault="00FD5D38" w:rsidP="00FD5D3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Combine healthy eating + regular exercise for sustainable weight control.</w:t>
      </w:r>
    </w:p>
    <w:p w14:paraId="0B47E49F" w14:textId="77777777" w:rsidR="00FD5D38" w:rsidRPr="00FD5D38" w:rsidRDefault="00FD5D38" w:rsidP="00FD5D3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Track progress in the </w:t>
      </w:r>
      <w:proofErr w:type="spellStart"/>
      <w:r w:rsidRPr="00FD5D38">
        <w:rPr>
          <w:rFonts w:ascii="Times New Roman" w:eastAsia="Times New Roman" w:hAnsi="Times New Roman" w:cs="Times New Roman"/>
          <w:kern w:val="0"/>
          <w14:ligatures w14:val="none"/>
        </w:rPr>
        <w:t>HealthBridge</w:t>
      </w:r>
      <w:proofErr w:type="spellEnd"/>
      <w:r w:rsidRPr="00FD5D38">
        <w:rPr>
          <w:rFonts w:ascii="Times New Roman" w:eastAsia="Times New Roman" w:hAnsi="Times New Roman" w:cs="Times New Roman"/>
          <w:kern w:val="0"/>
          <w14:ligatures w14:val="none"/>
        </w:rPr>
        <w:t xml:space="preserve"> Patient Portal.</w:t>
      </w:r>
    </w:p>
    <w:p w14:paraId="601A6D72" w14:textId="77777777" w:rsidR="00FD5D38" w:rsidRPr="00FD5D38" w:rsidRDefault="00FD5D38" w:rsidP="00FD5D38">
      <w:pPr>
        <w:spacing w:after="0"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noProof/>
          <w:kern w:val="0"/>
          <w14:ligatures w14:val="none"/>
        </w:rPr>
      </w:r>
      <w:r w:rsidR="00FD5D38" w:rsidRPr="00FD5D38">
        <w:rPr>
          <w:rFonts w:ascii="Times New Roman" w:eastAsia="Times New Roman" w:hAnsi="Times New Roman" w:cs="Times New Roman"/>
          <w:noProof/>
          <w:kern w:val="0"/>
          <w14:ligatures w14:val="none"/>
        </w:rPr>
        <w:pict w14:anchorId="7D091B46">
          <v:rect id="_x0000_i1034" alt="" style="width:468pt;height:.05pt;mso-width-percent:0;mso-height-percent:0;mso-width-percent:0;mso-height-percent:0" o:hralign="center" o:hrstd="t" o:hr="t" fillcolor="#a0a0a0" stroked="f"/>
        </w:pict>
      </w:r>
    </w:p>
    <w:p w14:paraId="70E58567" w14:textId="77777777" w:rsidR="00FD5D38" w:rsidRPr="00FD5D38" w:rsidRDefault="00FD5D38" w:rsidP="00FD5D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5D38">
        <w:rPr>
          <w:rFonts w:ascii="Times New Roman" w:eastAsia="Times New Roman" w:hAnsi="Times New Roman" w:cs="Times New Roman"/>
          <w:b/>
          <w:bCs/>
          <w:kern w:val="0"/>
          <w:sz w:val="27"/>
          <w:szCs w:val="27"/>
          <w14:ligatures w14:val="none"/>
        </w:rPr>
        <w:t>10. When to Seek Care</w:t>
      </w:r>
    </w:p>
    <w:p w14:paraId="303BBC33" w14:textId="77777777" w:rsidR="00FD5D38" w:rsidRPr="00FD5D38" w:rsidRDefault="00FD5D38" w:rsidP="00FD5D3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Contact your doctor if you experience:</w:t>
      </w:r>
    </w:p>
    <w:p w14:paraId="7EAFCD0F" w14:textId="77777777" w:rsidR="00FD5D38" w:rsidRPr="00FD5D38" w:rsidRDefault="00FD5D38" w:rsidP="00FD5D3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Persistent fever, pain, or fatigue</w:t>
      </w:r>
    </w:p>
    <w:p w14:paraId="395AC52A" w14:textId="77777777" w:rsidR="00FD5D38" w:rsidRPr="00FD5D38" w:rsidRDefault="00FD5D38" w:rsidP="00FD5D3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Sudden chest pain, shortness of breath, or severe headache</w:t>
      </w:r>
    </w:p>
    <w:p w14:paraId="6A4ABABD" w14:textId="77777777" w:rsidR="00FD5D38" w:rsidRPr="00FD5D38" w:rsidRDefault="00FD5D38" w:rsidP="00FD5D3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Unexplained weight loss</w:t>
      </w:r>
    </w:p>
    <w:p w14:paraId="4FEAE6BC" w14:textId="77777777" w:rsidR="00FD5D38" w:rsidRPr="00FD5D38" w:rsidRDefault="00FD5D38" w:rsidP="00FD5D38">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Mental health crisis or thoughts of self-harm</w:t>
      </w:r>
    </w:p>
    <w:p w14:paraId="01A2A0BA" w14:textId="77777777" w:rsidR="00FD5D38" w:rsidRPr="00FD5D38" w:rsidRDefault="00FD5D38" w:rsidP="00FD5D3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5D38">
        <w:rPr>
          <w:rFonts w:ascii="Times New Roman" w:eastAsia="Times New Roman" w:hAnsi="Times New Roman" w:cs="Times New Roman"/>
          <w:kern w:val="0"/>
          <w14:ligatures w14:val="none"/>
        </w:rPr>
        <w:t xml:space="preserve">For life-threatening emergencies, call </w:t>
      </w:r>
      <w:r w:rsidRPr="00FD5D38">
        <w:rPr>
          <w:rFonts w:ascii="Times New Roman" w:eastAsia="Times New Roman" w:hAnsi="Times New Roman" w:cs="Times New Roman"/>
          <w:b/>
          <w:bCs/>
          <w:kern w:val="0"/>
          <w14:ligatures w14:val="none"/>
        </w:rPr>
        <w:t>911</w:t>
      </w:r>
      <w:r w:rsidRPr="00FD5D38">
        <w:rPr>
          <w:rFonts w:ascii="Times New Roman" w:eastAsia="Times New Roman" w:hAnsi="Times New Roman" w:cs="Times New Roman"/>
          <w:kern w:val="0"/>
          <w14:ligatures w14:val="none"/>
        </w:rPr>
        <w:t xml:space="preserve"> or visit the </w:t>
      </w:r>
      <w:proofErr w:type="spellStart"/>
      <w:r w:rsidRPr="00FD5D38">
        <w:rPr>
          <w:rFonts w:ascii="Times New Roman" w:eastAsia="Times New Roman" w:hAnsi="Times New Roman" w:cs="Times New Roman"/>
          <w:b/>
          <w:bCs/>
          <w:kern w:val="0"/>
          <w14:ligatures w14:val="none"/>
        </w:rPr>
        <w:t>HealthBridge</w:t>
      </w:r>
      <w:proofErr w:type="spellEnd"/>
      <w:r w:rsidRPr="00FD5D38">
        <w:rPr>
          <w:rFonts w:ascii="Times New Roman" w:eastAsia="Times New Roman" w:hAnsi="Times New Roman" w:cs="Times New Roman"/>
          <w:b/>
          <w:bCs/>
          <w:kern w:val="0"/>
          <w14:ligatures w14:val="none"/>
        </w:rPr>
        <w:t xml:space="preserve"> Emergency Department (24/7 at Main Campus)</w:t>
      </w:r>
      <w:r w:rsidRPr="00FD5D38">
        <w:rPr>
          <w:rFonts w:ascii="Times New Roman" w:eastAsia="Times New Roman" w:hAnsi="Times New Roman" w:cs="Times New Roman"/>
          <w:kern w:val="0"/>
          <w14:ligatures w14:val="none"/>
        </w:rPr>
        <w:t>.</w:t>
      </w:r>
    </w:p>
    <w:p w14:paraId="55B38FF8" w14:textId="6551A5EB" w:rsidR="00BF0B80" w:rsidRDefault="00BF0B80" w:rsidP="00FD5D38">
      <w:pPr>
        <w:pStyle w:val="NormalWeb"/>
      </w:pPr>
    </w:p>
    <w:sectPr w:rsidR="00BF0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76A4"/>
    <w:multiLevelType w:val="multilevel"/>
    <w:tmpl w:val="98B4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86706"/>
    <w:multiLevelType w:val="multilevel"/>
    <w:tmpl w:val="1866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A6A3B"/>
    <w:multiLevelType w:val="multilevel"/>
    <w:tmpl w:val="64DCA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365E0"/>
    <w:multiLevelType w:val="multilevel"/>
    <w:tmpl w:val="3B76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1783D"/>
    <w:multiLevelType w:val="multilevel"/>
    <w:tmpl w:val="173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040CB"/>
    <w:multiLevelType w:val="multilevel"/>
    <w:tmpl w:val="FF723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C1230"/>
    <w:multiLevelType w:val="multilevel"/>
    <w:tmpl w:val="E55E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02D4F"/>
    <w:multiLevelType w:val="multilevel"/>
    <w:tmpl w:val="F54CF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7279E"/>
    <w:multiLevelType w:val="multilevel"/>
    <w:tmpl w:val="059CB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06BCC"/>
    <w:multiLevelType w:val="multilevel"/>
    <w:tmpl w:val="99E4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A64CC"/>
    <w:multiLevelType w:val="multilevel"/>
    <w:tmpl w:val="6DE2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A5F92"/>
    <w:multiLevelType w:val="multilevel"/>
    <w:tmpl w:val="5E0E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677468">
    <w:abstractNumId w:val="6"/>
  </w:num>
  <w:num w:numId="2" w16cid:durableId="1969119475">
    <w:abstractNumId w:val="10"/>
  </w:num>
  <w:num w:numId="3" w16cid:durableId="404955262">
    <w:abstractNumId w:val="7"/>
  </w:num>
  <w:num w:numId="4" w16cid:durableId="1554342573">
    <w:abstractNumId w:val="2"/>
  </w:num>
  <w:num w:numId="5" w16cid:durableId="346565162">
    <w:abstractNumId w:val="4"/>
  </w:num>
  <w:num w:numId="6" w16cid:durableId="256519576">
    <w:abstractNumId w:val="8"/>
  </w:num>
  <w:num w:numId="7" w16cid:durableId="1118644983">
    <w:abstractNumId w:val="9"/>
  </w:num>
  <w:num w:numId="8" w16cid:durableId="497039378">
    <w:abstractNumId w:val="0"/>
  </w:num>
  <w:num w:numId="9" w16cid:durableId="1930041839">
    <w:abstractNumId w:val="3"/>
  </w:num>
  <w:num w:numId="10" w16cid:durableId="984744942">
    <w:abstractNumId w:val="1"/>
  </w:num>
  <w:num w:numId="11" w16cid:durableId="2088651171">
    <w:abstractNumId w:val="11"/>
  </w:num>
  <w:num w:numId="12" w16cid:durableId="1652129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2C2"/>
    <w:rsid w:val="00BF0B80"/>
    <w:rsid w:val="00C152C2"/>
    <w:rsid w:val="00C77B53"/>
    <w:rsid w:val="00E22C9F"/>
    <w:rsid w:val="00FD5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B50CC"/>
  <w15:chartTrackingRefBased/>
  <w15:docId w15:val="{7BD4D2A1-3378-3848-A26F-1418C4AE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5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5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5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5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2C2"/>
    <w:rPr>
      <w:rFonts w:eastAsiaTheme="majorEastAsia" w:cstheme="majorBidi"/>
      <w:color w:val="272727" w:themeColor="text1" w:themeTint="D8"/>
    </w:rPr>
  </w:style>
  <w:style w:type="paragraph" w:styleId="Title">
    <w:name w:val="Title"/>
    <w:basedOn w:val="Normal"/>
    <w:next w:val="Normal"/>
    <w:link w:val="TitleChar"/>
    <w:uiPriority w:val="10"/>
    <w:qFormat/>
    <w:rsid w:val="00C15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2C2"/>
    <w:pPr>
      <w:spacing w:before="160"/>
      <w:jc w:val="center"/>
    </w:pPr>
    <w:rPr>
      <w:i/>
      <w:iCs/>
      <w:color w:val="404040" w:themeColor="text1" w:themeTint="BF"/>
    </w:rPr>
  </w:style>
  <w:style w:type="character" w:customStyle="1" w:styleId="QuoteChar">
    <w:name w:val="Quote Char"/>
    <w:basedOn w:val="DefaultParagraphFont"/>
    <w:link w:val="Quote"/>
    <w:uiPriority w:val="29"/>
    <w:rsid w:val="00C152C2"/>
    <w:rPr>
      <w:i/>
      <w:iCs/>
      <w:color w:val="404040" w:themeColor="text1" w:themeTint="BF"/>
    </w:rPr>
  </w:style>
  <w:style w:type="paragraph" w:styleId="ListParagraph">
    <w:name w:val="List Paragraph"/>
    <w:basedOn w:val="Normal"/>
    <w:uiPriority w:val="34"/>
    <w:qFormat/>
    <w:rsid w:val="00C152C2"/>
    <w:pPr>
      <w:ind w:left="720"/>
      <w:contextualSpacing/>
    </w:pPr>
  </w:style>
  <w:style w:type="character" w:styleId="IntenseEmphasis">
    <w:name w:val="Intense Emphasis"/>
    <w:basedOn w:val="DefaultParagraphFont"/>
    <w:uiPriority w:val="21"/>
    <w:qFormat/>
    <w:rsid w:val="00C152C2"/>
    <w:rPr>
      <w:i/>
      <w:iCs/>
      <w:color w:val="0F4761" w:themeColor="accent1" w:themeShade="BF"/>
    </w:rPr>
  </w:style>
  <w:style w:type="paragraph" w:styleId="IntenseQuote">
    <w:name w:val="Intense Quote"/>
    <w:basedOn w:val="Normal"/>
    <w:next w:val="Normal"/>
    <w:link w:val="IntenseQuoteChar"/>
    <w:uiPriority w:val="30"/>
    <w:qFormat/>
    <w:rsid w:val="00C15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2C2"/>
    <w:rPr>
      <w:i/>
      <w:iCs/>
      <w:color w:val="0F4761" w:themeColor="accent1" w:themeShade="BF"/>
    </w:rPr>
  </w:style>
  <w:style w:type="character" w:styleId="IntenseReference">
    <w:name w:val="Intense Reference"/>
    <w:basedOn w:val="DefaultParagraphFont"/>
    <w:uiPriority w:val="32"/>
    <w:qFormat/>
    <w:rsid w:val="00C152C2"/>
    <w:rPr>
      <w:b/>
      <w:bCs/>
      <w:smallCaps/>
      <w:color w:val="0F4761" w:themeColor="accent1" w:themeShade="BF"/>
      <w:spacing w:val="5"/>
    </w:rPr>
  </w:style>
  <w:style w:type="paragraph" w:styleId="NormalWeb">
    <w:name w:val="Normal (Web)"/>
    <w:basedOn w:val="Normal"/>
    <w:uiPriority w:val="99"/>
    <w:unhideWhenUsed/>
    <w:rsid w:val="00C152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52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Martin</dc:creator>
  <cp:keywords/>
  <dc:description/>
  <cp:lastModifiedBy>Christopher Martin</cp:lastModifiedBy>
  <cp:revision>2</cp:revision>
  <dcterms:created xsi:type="dcterms:W3CDTF">2025-10-03T19:26:00Z</dcterms:created>
  <dcterms:modified xsi:type="dcterms:W3CDTF">2025-10-03T19:32:00Z</dcterms:modified>
</cp:coreProperties>
</file>