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72F6" w14:textId="14294939" w:rsidR="00A46A4C" w:rsidRPr="00320DFD" w:rsidRDefault="00A46A4C" w:rsidP="00A46A4C">
      <w:pPr>
        <w:pStyle w:val="Title"/>
        <w:jc w:val="center"/>
        <w:rPr>
          <w:sz w:val="80"/>
          <w:szCs w:val="80"/>
        </w:rPr>
      </w:pPr>
      <w:r w:rsidRPr="00320DFD">
        <w:rPr>
          <w:sz w:val="80"/>
          <w:szCs w:val="80"/>
        </w:rPr>
        <w:t>Proj</w:t>
      </w:r>
      <w:r w:rsidRPr="00320DFD">
        <w:rPr>
          <w:sz w:val="80"/>
          <w:szCs w:val="80"/>
        </w:rPr>
        <w:t>ect 5</w:t>
      </w:r>
    </w:p>
    <w:p w14:paraId="34591FC9" w14:textId="77777777" w:rsidR="00A46A4C" w:rsidRPr="001A03E7" w:rsidRDefault="00A46A4C" w:rsidP="00A46A4C">
      <w:pPr>
        <w:spacing w:line="276" w:lineRule="auto"/>
        <w:jc w:val="center"/>
      </w:pPr>
      <w:r w:rsidRPr="001A03E7">
        <w:rPr>
          <w:rFonts w:eastAsia="Arial" w:cs="Arial"/>
        </w:rPr>
        <w:t xml:space="preserve"> </w:t>
      </w:r>
    </w:p>
    <w:p w14:paraId="5A252262" w14:textId="77777777" w:rsidR="00A46A4C" w:rsidRPr="001A03E7" w:rsidRDefault="00A46A4C" w:rsidP="00A46A4C">
      <w:pPr>
        <w:spacing w:after="0" w:line="276" w:lineRule="auto"/>
        <w:jc w:val="center"/>
        <w:rPr>
          <w:rFonts w:eastAsia="Arial" w:cs="Arial"/>
          <w:sz w:val="32"/>
          <w:szCs w:val="32"/>
        </w:rPr>
      </w:pPr>
    </w:p>
    <w:p w14:paraId="5DA4E490" w14:textId="77777777" w:rsidR="00A46A4C" w:rsidRPr="00320DFD" w:rsidRDefault="00A46A4C" w:rsidP="00A46A4C">
      <w:pPr>
        <w:spacing w:after="0" w:line="276" w:lineRule="auto"/>
        <w:jc w:val="center"/>
        <w:rPr>
          <w:rFonts w:eastAsia="Arial" w:cs="Arial"/>
          <w:sz w:val="50"/>
          <w:szCs w:val="50"/>
        </w:rPr>
      </w:pPr>
      <w:r w:rsidRPr="00320DFD">
        <w:rPr>
          <w:rFonts w:eastAsia="Arial" w:cs="Arial"/>
          <w:sz w:val="50"/>
          <w:szCs w:val="50"/>
        </w:rPr>
        <w:t>University of Nebraska–Lincoln</w:t>
      </w:r>
    </w:p>
    <w:p w14:paraId="19E155C9" w14:textId="77777777" w:rsidR="00A46A4C" w:rsidRPr="00320DFD" w:rsidRDefault="00A46A4C" w:rsidP="00A46A4C">
      <w:pPr>
        <w:spacing w:after="0" w:line="276" w:lineRule="auto"/>
        <w:jc w:val="center"/>
        <w:rPr>
          <w:sz w:val="50"/>
          <w:szCs w:val="50"/>
        </w:rPr>
      </w:pPr>
      <w:r w:rsidRPr="00320DFD">
        <w:rPr>
          <w:rFonts w:eastAsia="Arial" w:cs="Arial"/>
          <w:sz w:val="50"/>
          <w:szCs w:val="50"/>
        </w:rPr>
        <w:t>Department of Civil Engineering</w:t>
      </w:r>
    </w:p>
    <w:p w14:paraId="74A4C1F4" w14:textId="77777777" w:rsidR="00A46A4C" w:rsidRPr="00320DFD" w:rsidRDefault="00A46A4C" w:rsidP="00A46A4C">
      <w:pPr>
        <w:spacing w:after="0" w:line="276" w:lineRule="auto"/>
        <w:jc w:val="center"/>
        <w:rPr>
          <w:sz w:val="50"/>
          <w:szCs w:val="50"/>
        </w:rPr>
      </w:pPr>
      <w:r w:rsidRPr="00320DFD">
        <w:rPr>
          <w:rFonts w:eastAsia="Arial" w:cs="Arial"/>
          <w:sz w:val="50"/>
          <w:szCs w:val="50"/>
        </w:rPr>
        <w:t xml:space="preserve">  Engineering Analysis II</w:t>
      </w:r>
      <w:r w:rsidRPr="00320DFD">
        <w:rPr>
          <w:sz w:val="50"/>
          <w:szCs w:val="50"/>
        </w:rPr>
        <w:tab/>
      </w:r>
    </w:p>
    <w:p w14:paraId="6FB1A7D9" w14:textId="77777777" w:rsidR="00A46A4C" w:rsidRPr="001A03E7" w:rsidRDefault="00A46A4C" w:rsidP="00A46A4C">
      <w:pPr>
        <w:spacing w:line="276" w:lineRule="auto"/>
        <w:jc w:val="center"/>
      </w:pPr>
      <w:r w:rsidRPr="001A03E7">
        <w:rPr>
          <w:rFonts w:eastAsia="Arial" w:cs="Arial"/>
        </w:rPr>
        <w:t xml:space="preserve"> </w:t>
      </w:r>
    </w:p>
    <w:p w14:paraId="0D811391" w14:textId="1143660A" w:rsidR="00A46A4C" w:rsidRPr="00320DFD" w:rsidRDefault="00A46A4C" w:rsidP="00A46A4C">
      <w:pPr>
        <w:spacing w:line="276" w:lineRule="auto"/>
        <w:jc w:val="center"/>
        <w:rPr>
          <w:sz w:val="40"/>
          <w:szCs w:val="40"/>
        </w:rPr>
      </w:pPr>
      <w:r w:rsidRPr="001A03E7">
        <w:rPr>
          <w:rFonts w:eastAsia="Arial" w:cs="Arial"/>
        </w:rPr>
        <w:t xml:space="preserve"> </w:t>
      </w:r>
      <w:r w:rsidRPr="00320DFD">
        <w:rPr>
          <w:rFonts w:eastAsia="Arial" w:cs="Arial"/>
          <w:sz w:val="40"/>
          <w:szCs w:val="40"/>
        </w:rPr>
        <w:t>Annotated Code Document</w:t>
      </w:r>
    </w:p>
    <w:p w14:paraId="2BD84C29" w14:textId="77777777" w:rsidR="00A46A4C" w:rsidRPr="008D456D" w:rsidRDefault="00A46A4C" w:rsidP="00A46A4C">
      <w:pPr>
        <w:spacing w:line="276" w:lineRule="auto"/>
        <w:jc w:val="center"/>
        <w:rPr>
          <w:sz w:val="32"/>
          <w:szCs w:val="32"/>
        </w:rPr>
      </w:pPr>
      <w:r w:rsidRPr="008D456D">
        <w:rPr>
          <w:rFonts w:eastAsia="Arial" w:cs="Arial"/>
          <w:sz w:val="32"/>
          <w:szCs w:val="32"/>
        </w:rPr>
        <w:t xml:space="preserve"> </w:t>
      </w:r>
    </w:p>
    <w:p w14:paraId="23EE9A5C" w14:textId="77777777" w:rsidR="00A46A4C" w:rsidRPr="008D456D" w:rsidRDefault="00A46A4C" w:rsidP="00A46A4C">
      <w:pPr>
        <w:spacing w:line="276" w:lineRule="auto"/>
        <w:jc w:val="center"/>
        <w:rPr>
          <w:sz w:val="32"/>
          <w:szCs w:val="32"/>
        </w:rPr>
      </w:pPr>
      <w:r w:rsidRPr="008D456D">
        <w:rPr>
          <w:rFonts w:eastAsia="Arial" w:cs="Arial"/>
          <w:sz w:val="32"/>
          <w:szCs w:val="32"/>
        </w:rPr>
        <w:t>Team Members:</w:t>
      </w:r>
    </w:p>
    <w:p w14:paraId="13A4909E" w14:textId="77777777" w:rsidR="00A46A4C" w:rsidRPr="008D456D" w:rsidRDefault="00A46A4C" w:rsidP="00A46A4C">
      <w:pPr>
        <w:spacing w:line="276" w:lineRule="auto"/>
        <w:jc w:val="center"/>
        <w:rPr>
          <w:sz w:val="32"/>
          <w:szCs w:val="32"/>
        </w:rPr>
      </w:pPr>
      <w:r w:rsidRPr="008D456D">
        <w:rPr>
          <w:rFonts w:eastAsia="Arial" w:cs="Arial"/>
          <w:sz w:val="32"/>
          <w:szCs w:val="32"/>
        </w:rPr>
        <w:t xml:space="preserve">Christopher Moore </w:t>
      </w:r>
    </w:p>
    <w:p w14:paraId="58ABF685" w14:textId="49B0ADEF" w:rsidR="00A46A4C" w:rsidRPr="001A03E7" w:rsidRDefault="00A46A4C" w:rsidP="00A46A4C">
      <w:pPr>
        <w:spacing w:line="276" w:lineRule="auto"/>
        <w:jc w:val="center"/>
      </w:pPr>
    </w:p>
    <w:p w14:paraId="581D23D5" w14:textId="77777777" w:rsidR="00A46A4C" w:rsidRPr="001A03E7" w:rsidRDefault="00A46A4C" w:rsidP="00A46A4C">
      <w:pPr>
        <w:spacing w:line="276" w:lineRule="auto"/>
        <w:jc w:val="center"/>
      </w:pPr>
      <w:r w:rsidRPr="001A03E7">
        <w:rPr>
          <w:rFonts w:eastAsia="Arial" w:cs="Arial"/>
        </w:rPr>
        <w:t xml:space="preserve"> </w:t>
      </w:r>
    </w:p>
    <w:p w14:paraId="70F48236" w14:textId="77777777" w:rsidR="00A46A4C" w:rsidRPr="001A03E7" w:rsidRDefault="00A46A4C" w:rsidP="00A46A4C">
      <w:pPr>
        <w:spacing w:line="276" w:lineRule="auto"/>
        <w:jc w:val="center"/>
      </w:pPr>
      <w:r w:rsidRPr="001A03E7">
        <w:rPr>
          <w:rFonts w:eastAsia="Arial" w:cs="Arial"/>
        </w:rPr>
        <w:t xml:space="preserve">   </w:t>
      </w:r>
    </w:p>
    <w:p w14:paraId="6F3437AB" w14:textId="77777777" w:rsidR="00A46A4C" w:rsidRPr="008D456D" w:rsidRDefault="00A46A4C" w:rsidP="00A46A4C">
      <w:pPr>
        <w:spacing w:after="0" w:line="276" w:lineRule="auto"/>
        <w:jc w:val="center"/>
        <w:rPr>
          <w:sz w:val="32"/>
          <w:szCs w:val="32"/>
        </w:rPr>
      </w:pPr>
      <w:r w:rsidRPr="008D456D">
        <w:rPr>
          <w:rFonts w:eastAsia="Arial" w:cs="Arial"/>
          <w:sz w:val="32"/>
          <w:szCs w:val="32"/>
        </w:rPr>
        <w:t xml:space="preserve">Instructor: </w:t>
      </w:r>
      <w:r>
        <w:rPr>
          <w:rFonts w:eastAsia="Arial" w:cs="Arial"/>
          <w:sz w:val="32"/>
          <w:szCs w:val="32"/>
        </w:rPr>
        <w:t>Wissam Kontar</w:t>
      </w:r>
    </w:p>
    <w:p w14:paraId="4148843F" w14:textId="77777777" w:rsidR="00A46A4C" w:rsidRPr="008D456D" w:rsidRDefault="00A46A4C" w:rsidP="00A46A4C">
      <w:pPr>
        <w:spacing w:after="0" w:line="276" w:lineRule="auto"/>
        <w:jc w:val="center"/>
        <w:rPr>
          <w:sz w:val="32"/>
          <w:szCs w:val="32"/>
        </w:rPr>
      </w:pPr>
      <w:r w:rsidRPr="008D456D">
        <w:rPr>
          <w:rFonts w:eastAsia="Arial" w:cs="Arial"/>
          <w:sz w:val="32"/>
          <w:szCs w:val="32"/>
        </w:rPr>
        <w:t>Section Number: 150</w:t>
      </w:r>
    </w:p>
    <w:p w14:paraId="160638BC" w14:textId="77777777" w:rsidR="00A46A4C" w:rsidRDefault="00A46A4C" w:rsidP="00A46A4C">
      <w:pPr>
        <w:spacing w:line="276" w:lineRule="auto"/>
        <w:jc w:val="center"/>
        <w:rPr>
          <w:sz w:val="32"/>
          <w:szCs w:val="32"/>
        </w:rPr>
      </w:pPr>
    </w:p>
    <w:p w14:paraId="07BB4198" w14:textId="61A7272F" w:rsidR="00A46A4C" w:rsidRDefault="00A46A4C" w:rsidP="00A46A4C">
      <w:pPr>
        <w:spacing w:after="0" w:line="276" w:lineRule="auto"/>
        <w:jc w:val="center"/>
        <w:rPr>
          <w:rFonts w:eastAsia="Arial" w:cs="Arial"/>
          <w:sz w:val="32"/>
          <w:szCs w:val="32"/>
        </w:rPr>
      </w:pPr>
      <w:r w:rsidRPr="75B714C5">
        <w:rPr>
          <w:rFonts w:eastAsia="Arial" w:cs="Arial"/>
          <w:sz w:val="32"/>
          <w:szCs w:val="32"/>
        </w:rPr>
        <w:t xml:space="preserve">Due Date of Assignment: </w:t>
      </w:r>
      <w:r>
        <w:rPr>
          <w:rFonts w:eastAsia="Arial" w:cs="Arial"/>
          <w:sz w:val="32"/>
          <w:szCs w:val="32"/>
        </w:rPr>
        <w:fldChar w:fldCharType="begin"/>
      </w:r>
      <w:r>
        <w:rPr>
          <w:rFonts w:eastAsia="Arial" w:cs="Arial"/>
          <w:sz w:val="32"/>
          <w:szCs w:val="32"/>
        </w:rPr>
        <w:instrText xml:space="preserve"> DATE \@ "dddd, MMMM d, yyyy" </w:instrText>
      </w:r>
      <w:r>
        <w:rPr>
          <w:rFonts w:eastAsia="Arial" w:cs="Arial"/>
          <w:sz w:val="32"/>
          <w:szCs w:val="32"/>
        </w:rPr>
        <w:fldChar w:fldCharType="separate"/>
      </w:r>
      <w:r>
        <w:rPr>
          <w:rFonts w:eastAsia="Arial" w:cs="Arial"/>
          <w:noProof/>
          <w:sz w:val="32"/>
          <w:szCs w:val="32"/>
        </w:rPr>
        <w:t>Wednesday, May 6, 2026</w:t>
      </w:r>
      <w:r>
        <w:rPr>
          <w:rFonts w:eastAsia="Arial" w:cs="Arial"/>
          <w:sz w:val="32"/>
          <w:szCs w:val="32"/>
        </w:rPr>
        <w:fldChar w:fldCharType="end"/>
      </w:r>
    </w:p>
    <w:p w14:paraId="35D007A9" w14:textId="77777777" w:rsidR="00A46A4C" w:rsidRDefault="00A46A4C" w:rsidP="00A46A4C">
      <w:pPr>
        <w:spacing w:after="0" w:line="276" w:lineRule="auto"/>
        <w:jc w:val="center"/>
        <w:rPr>
          <w:rFonts w:eastAsia="Arial" w:cs="Arial"/>
          <w:sz w:val="32"/>
          <w:szCs w:val="32"/>
        </w:rPr>
      </w:pPr>
    </w:p>
    <w:p w14:paraId="78F840C4" w14:textId="77777777" w:rsidR="00FB1095" w:rsidRDefault="00FB1095" w:rsidP="009D4AEE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36985B0" w14:textId="77777777" w:rsidR="00FB1095" w:rsidRDefault="00FB1095" w:rsidP="009D4AEE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95B37F1" w14:textId="77777777" w:rsidR="00FB1095" w:rsidRDefault="00FB1095" w:rsidP="009D4AEE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93B97C8" w14:textId="77777777" w:rsidR="00320DFD" w:rsidRDefault="00320DFD" w:rsidP="009D4AEE">
      <w:pPr>
        <w:jc w:val="center"/>
        <w:rPr>
          <w:rFonts w:ascii="Arial" w:hAnsi="Arial" w:cs="Arial"/>
          <w:b/>
          <w:bCs/>
          <w:sz w:val="40"/>
          <w:szCs w:val="40"/>
        </w:rPr>
        <w:sectPr w:rsidR="00320DFD" w:rsidSect="00DD66AB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451CB0" w14:textId="77777777" w:rsidR="00FB1095" w:rsidRDefault="00FB1095" w:rsidP="00320DFD">
      <w:pPr>
        <w:rPr>
          <w:rFonts w:ascii="Arial" w:hAnsi="Arial" w:cs="Arial"/>
          <w:b/>
          <w:bCs/>
          <w:sz w:val="40"/>
          <w:szCs w:val="40"/>
        </w:rPr>
      </w:pPr>
    </w:p>
    <w:p w14:paraId="54A86095" w14:textId="33B63CBE" w:rsidR="009D4AEE" w:rsidRPr="00EB26BF" w:rsidRDefault="009D4AEE" w:rsidP="009D4AE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B26BF">
        <w:rPr>
          <w:rFonts w:ascii="Arial" w:hAnsi="Arial" w:cs="Arial"/>
          <w:b/>
          <w:bCs/>
          <w:sz w:val="40"/>
          <w:szCs w:val="40"/>
        </w:rPr>
        <w:t>Importing Required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6452"/>
      </w:tblGrid>
      <w:tr w:rsidR="009D4AEE" w:rsidRPr="00EB26BF" w14:paraId="2736F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E1576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DA27D6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43A3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5B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47C09F1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Imports the </w:t>
            </w:r>
            <w:proofErr w:type="gramStart"/>
            <w:r w:rsidRPr="00EB26BF">
              <w:rPr>
                <w:rFonts w:ascii="Arial" w:hAnsi="Arial" w:cs="Arial"/>
              </w:rPr>
              <w:t>pandas</w:t>
            </w:r>
            <w:proofErr w:type="gramEnd"/>
            <w:r w:rsidRPr="00EB26BF">
              <w:rPr>
                <w:rFonts w:ascii="Arial" w:hAnsi="Arial" w:cs="Arial"/>
              </w:rPr>
              <w:t xml:space="preserve"> library for reading and organizing spreadsheet data.</w:t>
            </w:r>
          </w:p>
        </w:tc>
      </w:tr>
      <w:tr w:rsidR="009D4AEE" w:rsidRPr="00EB26BF" w14:paraId="631D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0BE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 xml:space="preserve">import </w:t>
            </w:r>
            <w:proofErr w:type="spellStart"/>
            <w:r w:rsidRPr="00EB26BF">
              <w:rPr>
                <w:rFonts w:ascii="Arial" w:hAnsi="Arial" w:cs="Arial"/>
              </w:rPr>
              <w:t>numpy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 as np</w:t>
            </w:r>
          </w:p>
        </w:tc>
        <w:tc>
          <w:tcPr>
            <w:tcW w:w="0" w:type="auto"/>
            <w:vAlign w:val="center"/>
            <w:hideMark/>
          </w:tcPr>
          <w:p w14:paraId="2778DF5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Imports NumPy for numerical and mathematical calculations.</w:t>
            </w:r>
          </w:p>
        </w:tc>
      </w:tr>
      <w:tr w:rsidR="009D4AEE" w:rsidRPr="00EB26BF" w14:paraId="5FCB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748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import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matplotlib.pyplot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 as </w:t>
            </w:r>
            <w:proofErr w:type="spellStart"/>
            <w:r w:rsidRPr="00EB26BF">
              <w:rPr>
                <w:rFonts w:ascii="Arial" w:hAnsi="Arial" w:cs="Arial"/>
              </w:rPr>
              <w:t>plt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A787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Imports Matplotlib for generating graphs and plots.</w:t>
            </w:r>
          </w:p>
        </w:tc>
      </w:tr>
    </w:tbl>
    <w:p w14:paraId="26993800" w14:textId="77777777" w:rsidR="009D4AEE" w:rsidRPr="00EB26BF" w:rsidRDefault="009D4AEE" w:rsidP="009D4AEE">
      <w:pPr>
        <w:rPr>
          <w:rFonts w:ascii="Arial" w:hAnsi="Arial" w:cs="Arial"/>
        </w:rPr>
      </w:pPr>
      <w:r w:rsidRPr="00EB26BF">
        <w:rPr>
          <w:rFonts w:ascii="Arial" w:hAnsi="Arial" w:cs="Arial"/>
        </w:rPr>
        <w:pict w14:anchorId="57BFF242">
          <v:rect id="_x0000_i1145" style="width:0;height:1.5pt" o:hralign="center" o:hrstd="t" o:hr="t" fillcolor="#a0a0a0" stroked="f"/>
        </w:pict>
      </w:r>
    </w:p>
    <w:p w14:paraId="5F0618D0" w14:textId="7B189FA0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File Path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6090"/>
      </w:tblGrid>
      <w:tr w:rsidR="009D4AEE" w:rsidRPr="00EB26BF" w14:paraId="62E08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C1FA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7084234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1F8C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82F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FILE_PATH = "AutoBMD.xlsx"</w:t>
            </w:r>
          </w:p>
        </w:tc>
        <w:tc>
          <w:tcPr>
            <w:tcW w:w="0" w:type="auto"/>
            <w:vAlign w:val="center"/>
            <w:hideMark/>
          </w:tcPr>
          <w:p w14:paraId="6468B24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Stores the Excel file name used throughout the program.</w:t>
            </w:r>
          </w:p>
        </w:tc>
      </w:tr>
    </w:tbl>
    <w:p w14:paraId="7AE000B9" w14:textId="77777777" w:rsidR="009D4AEE" w:rsidRPr="00EB26BF" w:rsidRDefault="009D4AEE" w:rsidP="009D4AEE">
      <w:pPr>
        <w:rPr>
          <w:rFonts w:ascii="Arial" w:hAnsi="Arial" w:cs="Arial"/>
        </w:rPr>
      </w:pPr>
      <w:r w:rsidRPr="00EB26BF">
        <w:rPr>
          <w:rFonts w:ascii="Arial" w:hAnsi="Arial" w:cs="Arial"/>
        </w:rPr>
        <w:pict w14:anchorId="79BDB599">
          <v:rect id="_x0000_i1146" style="width:0;height:1.5pt" o:hralign="center" o:hrstd="t" o:hr="t" fillcolor="#a0a0a0" stroked="f"/>
        </w:pict>
      </w:r>
    </w:p>
    <w:p w14:paraId="7E88B429" w14:textId="77777777" w:rsidR="009D4AEE" w:rsidRPr="00EB26BF" w:rsidRDefault="009D4AEE" w:rsidP="00EB26BF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EB26BF">
        <w:rPr>
          <w:rFonts w:ascii="Arial" w:hAnsi="Arial" w:cs="Arial"/>
          <w:b/>
          <w:bCs/>
          <w:sz w:val="50"/>
          <w:szCs w:val="50"/>
        </w:rPr>
        <w:t>MODULE A – Aggregate Gradation Automator</w:t>
      </w:r>
    </w:p>
    <w:p w14:paraId="5D748BF1" w14:textId="22E5C076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Reading Excel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3"/>
        <w:gridCol w:w="4887"/>
      </w:tblGrid>
      <w:tr w:rsidR="009D4AEE" w:rsidRPr="00EB26BF" w14:paraId="4BC4C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90EA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4A93E37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2F10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935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df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pd.read</w:t>
            </w:r>
            <w:proofErr w:type="gramEnd"/>
            <w:r w:rsidRPr="00EB26BF">
              <w:rPr>
                <w:rFonts w:ascii="Arial" w:hAnsi="Arial" w:cs="Arial"/>
              </w:rPr>
              <w:t>_</w:t>
            </w:r>
            <w:proofErr w:type="gramStart"/>
            <w:r w:rsidRPr="00EB26BF">
              <w:rPr>
                <w:rFonts w:ascii="Arial" w:hAnsi="Arial" w:cs="Arial"/>
              </w:rPr>
              <w:t>excel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"AutoBMD.xlsx", header=None)</w:t>
            </w:r>
          </w:p>
        </w:tc>
        <w:tc>
          <w:tcPr>
            <w:tcW w:w="0" w:type="auto"/>
            <w:vAlign w:val="center"/>
            <w:hideMark/>
          </w:tcPr>
          <w:p w14:paraId="44BA02F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Reads the Excel spreadsheet into a </w:t>
            </w:r>
            <w:proofErr w:type="gramStart"/>
            <w:r w:rsidRPr="00EB26BF">
              <w:rPr>
                <w:rFonts w:ascii="Arial" w:hAnsi="Arial" w:cs="Arial"/>
              </w:rPr>
              <w:t xml:space="preserve">pandas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.</w:t>
            </w:r>
          </w:p>
        </w:tc>
      </w:tr>
      <w:tr w:rsidR="009D4AEE" w:rsidRPr="00EB26BF" w14:paraId="343C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8EB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header</w:t>
            </w:r>
            <w:proofErr w:type="gramEnd"/>
            <w:r w:rsidRPr="00EB26BF">
              <w:rPr>
                <w:rFonts w:ascii="Arial" w:hAnsi="Arial" w:cs="Arial"/>
              </w:rPr>
              <w:t>=None</w:t>
            </w:r>
          </w:p>
        </w:tc>
        <w:tc>
          <w:tcPr>
            <w:tcW w:w="0" w:type="auto"/>
            <w:vAlign w:val="center"/>
            <w:hideMark/>
          </w:tcPr>
          <w:p w14:paraId="218CDE6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Specifies that the spreadsheet does not contain predefined column headers.</w:t>
            </w:r>
          </w:p>
        </w:tc>
      </w:tr>
    </w:tbl>
    <w:p w14:paraId="0AE543CE" w14:textId="6315262A" w:rsidR="009D4AEE" w:rsidRPr="00EB26BF" w:rsidRDefault="009D4AEE" w:rsidP="009D4AEE">
      <w:pPr>
        <w:rPr>
          <w:rFonts w:ascii="Arial" w:hAnsi="Arial" w:cs="Arial"/>
        </w:rPr>
      </w:pPr>
    </w:p>
    <w:p w14:paraId="26CBF2A4" w14:textId="77777777" w:rsidR="00FB1095" w:rsidRDefault="00FB1095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5B7051" w14:textId="77777777" w:rsidR="00FB1095" w:rsidRDefault="00FB1095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866DA07" w14:textId="792847E7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Extracting Aggregate Gradation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521"/>
      </w:tblGrid>
      <w:tr w:rsidR="009D4AEE" w:rsidRPr="00EB26BF" w14:paraId="22966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0E1E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756AFE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0D77B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59B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sieve_sizes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df.iloc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[3, 4:14]</w:t>
            </w:r>
          </w:p>
        </w:tc>
        <w:tc>
          <w:tcPr>
            <w:tcW w:w="0" w:type="auto"/>
            <w:vAlign w:val="center"/>
            <w:hideMark/>
          </w:tcPr>
          <w:p w14:paraId="3ADB632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Extracts sieve</w:t>
            </w:r>
            <w:proofErr w:type="gramEnd"/>
            <w:r w:rsidRPr="00EB26BF">
              <w:rPr>
                <w:rFonts w:ascii="Arial" w:hAnsi="Arial" w:cs="Arial"/>
              </w:rPr>
              <w:t xml:space="preserve"> size values from the spreadsheet.</w:t>
            </w:r>
          </w:p>
        </w:tc>
      </w:tr>
      <w:tr w:rsidR="009D4AEE" w:rsidRPr="00EB26BF" w14:paraId="78C7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F46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materials = {...}</w:t>
            </w:r>
          </w:p>
        </w:tc>
        <w:tc>
          <w:tcPr>
            <w:tcW w:w="0" w:type="auto"/>
            <w:vAlign w:val="center"/>
            <w:hideMark/>
          </w:tcPr>
          <w:p w14:paraId="5AF4B4C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Creates a dictionary containing aggregate material gradation values.</w:t>
            </w:r>
          </w:p>
        </w:tc>
      </w:tr>
      <w:tr w:rsidR="009D4AEE" w:rsidRPr="00EB26BF" w14:paraId="6148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AE2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weights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df.iloc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[4:9, 3]</w:t>
            </w:r>
          </w:p>
        </w:tc>
        <w:tc>
          <w:tcPr>
            <w:tcW w:w="0" w:type="auto"/>
            <w:vAlign w:val="center"/>
            <w:hideMark/>
          </w:tcPr>
          <w:p w14:paraId="64F3351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Extracts blend percentage weights for each material.</w:t>
            </w:r>
          </w:p>
        </w:tc>
      </w:tr>
    </w:tbl>
    <w:p w14:paraId="26496D8B" w14:textId="77777777" w:rsidR="009D4AEE" w:rsidRPr="00EB26BF" w:rsidRDefault="009D4AEE" w:rsidP="009D4AEE">
      <w:pPr>
        <w:rPr>
          <w:rFonts w:ascii="Arial" w:hAnsi="Arial" w:cs="Arial"/>
        </w:rPr>
      </w:pPr>
      <w:r w:rsidRPr="00EB26BF">
        <w:rPr>
          <w:rFonts w:ascii="Arial" w:hAnsi="Arial" w:cs="Arial"/>
        </w:rPr>
        <w:pict w14:anchorId="7D2DB900">
          <v:rect id="_x0000_i1148" style="width:0;height:1.5pt" o:hralign="center" o:hrstd="t" o:hr="t" fillcolor="#a0a0a0" stroked="f"/>
        </w:pict>
      </w:r>
    </w:p>
    <w:p w14:paraId="69FC2F6E" w14:textId="0B769465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Cleaning Material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5393"/>
      </w:tblGrid>
      <w:tr w:rsidR="009D4AEE" w:rsidRPr="00EB26BF" w14:paraId="379FD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4892C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AFF1A46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383E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C73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def clean(row):</w:t>
            </w:r>
          </w:p>
        </w:tc>
        <w:tc>
          <w:tcPr>
            <w:tcW w:w="0" w:type="auto"/>
            <w:vAlign w:val="center"/>
            <w:hideMark/>
          </w:tcPr>
          <w:p w14:paraId="5B53C87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Defines a function used to clean gradation data.</w:t>
            </w:r>
          </w:p>
        </w:tc>
      </w:tr>
      <w:tr w:rsidR="009D4AEE" w:rsidRPr="00EB26BF" w14:paraId="40F6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16F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row.astype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(str).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str.replace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('%</w:t>
            </w:r>
            <w:proofErr w:type="gramStart"/>
            <w:r w:rsidRPr="00EB26BF">
              <w:rPr>
                <w:rFonts w:ascii="Arial" w:hAnsi="Arial" w:cs="Arial"/>
              </w:rPr>
              <w:t>', '</w:t>
            </w:r>
            <w:proofErr w:type="gramEnd"/>
            <w:r w:rsidRPr="00EB26BF">
              <w:rPr>
                <w:rFonts w:ascii="Arial" w:hAnsi="Arial" w:cs="Arial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D07D80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Removes percentage symbols from the data values.</w:t>
            </w:r>
          </w:p>
        </w:tc>
      </w:tr>
      <w:tr w:rsidR="009D4AEE" w:rsidRPr="00EB26BF" w14:paraId="6B37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462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pd.to_</w:t>
            </w:r>
            <w:proofErr w:type="gramStart"/>
            <w:r w:rsidRPr="00EB26BF">
              <w:rPr>
                <w:rFonts w:ascii="Arial" w:hAnsi="Arial" w:cs="Arial"/>
              </w:rPr>
              <w:t>numeric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row, errors='coerce')</w:t>
            </w:r>
          </w:p>
        </w:tc>
        <w:tc>
          <w:tcPr>
            <w:tcW w:w="0" w:type="auto"/>
            <w:vAlign w:val="center"/>
            <w:hideMark/>
          </w:tcPr>
          <w:p w14:paraId="6B7B109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cleaned values into numeric format.</w:t>
            </w:r>
          </w:p>
        </w:tc>
      </w:tr>
      <w:tr w:rsidR="009D4AEE" w:rsidRPr="00EB26BF" w14:paraId="458F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F2F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for key in materials:</w:t>
            </w:r>
          </w:p>
        </w:tc>
        <w:tc>
          <w:tcPr>
            <w:tcW w:w="0" w:type="auto"/>
            <w:vAlign w:val="center"/>
            <w:hideMark/>
          </w:tcPr>
          <w:p w14:paraId="72D3E1F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Loops through each aggregate material dataset.</w:t>
            </w:r>
          </w:p>
        </w:tc>
      </w:tr>
      <w:tr w:rsidR="009D4AEE" w:rsidRPr="00EB26BF" w14:paraId="797A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A22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materials[key] = clean(materials[key])</w:t>
            </w:r>
          </w:p>
        </w:tc>
        <w:tc>
          <w:tcPr>
            <w:tcW w:w="0" w:type="auto"/>
            <w:vAlign w:val="center"/>
            <w:hideMark/>
          </w:tcPr>
          <w:p w14:paraId="6684389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Applies the cleaning function to each material dataset.</w:t>
            </w:r>
          </w:p>
        </w:tc>
      </w:tr>
    </w:tbl>
    <w:p w14:paraId="7C6B8EA3" w14:textId="5F27A1A9" w:rsidR="009D4AEE" w:rsidRPr="00EB26BF" w:rsidRDefault="009D4AEE" w:rsidP="009D4AEE">
      <w:pPr>
        <w:rPr>
          <w:rFonts w:ascii="Arial" w:hAnsi="Arial" w:cs="Arial"/>
        </w:rPr>
      </w:pPr>
    </w:p>
    <w:p w14:paraId="454C0A9C" w14:textId="0E71A85D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Scaling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5622"/>
      </w:tblGrid>
      <w:tr w:rsidR="009D4AEE" w:rsidRPr="00EB26BF" w14:paraId="136A6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FE535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B48D042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2DCB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39A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materials[key].</w:t>
            </w:r>
            <w:proofErr w:type="gramStart"/>
            <w:r w:rsidRPr="00EB26BF">
              <w:rPr>
                <w:rFonts w:ascii="Arial" w:hAnsi="Arial" w:cs="Arial"/>
              </w:rPr>
              <w:t>max(</w:t>
            </w:r>
            <w:proofErr w:type="gramEnd"/>
            <w:r w:rsidRPr="00EB26BF">
              <w:rPr>
                <w:rFonts w:ascii="Arial" w:hAnsi="Arial" w:cs="Arial"/>
              </w:rPr>
              <w:t>) &lt;= 1.5</w:t>
            </w:r>
          </w:p>
        </w:tc>
        <w:tc>
          <w:tcPr>
            <w:tcW w:w="0" w:type="auto"/>
            <w:vAlign w:val="center"/>
            <w:hideMark/>
          </w:tcPr>
          <w:p w14:paraId="01F1A17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Checks whether gradation values are stored as decimals.</w:t>
            </w:r>
          </w:p>
        </w:tc>
      </w:tr>
      <w:tr w:rsidR="009D4AEE" w:rsidRPr="00EB26BF" w14:paraId="40A4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F2D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materials[key] = materials[key] * 100</w:t>
            </w:r>
          </w:p>
        </w:tc>
        <w:tc>
          <w:tcPr>
            <w:tcW w:w="0" w:type="auto"/>
            <w:vAlign w:val="center"/>
            <w:hideMark/>
          </w:tcPr>
          <w:p w14:paraId="271A8D2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decimal values into percentages.</w:t>
            </w:r>
          </w:p>
        </w:tc>
      </w:tr>
    </w:tbl>
    <w:p w14:paraId="10C64398" w14:textId="3954B4B4" w:rsidR="009D4AEE" w:rsidRPr="00EB26BF" w:rsidRDefault="009D4AEE" w:rsidP="009D4AEE">
      <w:pPr>
        <w:rPr>
          <w:rFonts w:ascii="Arial" w:hAnsi="Arial" w:cs="Arial"/>
        </w:rPr>
      </w:pPr>
    </w:p>
    <w:p w14:paraId="1EC18E97" w14:textId="77777777" w:rsidR="00FB1095" w:rsidRDefault="00FB1095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11BDB70" w14:textId="63F08F97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Sieve Size Formatting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970"/>
      </w:tblGrid>
      <w:tr w:rsidR="009D4AEE" w:rsidRPr="00EB26BF" w14:paraId="12021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E1A86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C0C616B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4BEE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7CF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pd.to_</w:t>
            </w:r>
            <w:proofErr w:type="gramStart"/>
            <w:r w:rsidRPr="00EB26BF">
              <w:rPr>
                <w:rFonts w:ascii="Arial" w:hAnsi="Arial" w:cs="Arial"/>
              </w:rPr>
              <w:t>numeric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EB26BF">
              <w:rPr>
                <w:rFonts w:ascii="Arial" w:hAnsi="Arial" w:cs="Arial"/>
              </w:rPr>
              <w:t>sieve_sizes</w:t>
            </w:r>
            <w:proofErr w:type="spellEnd"/>
            <w:r w:rsidRPr="00EB26BF">
              <w:rPr>
                <w:rFonts w:ascii="Arial" w:hAnsi="Arial" w:cs="Arial"/>
              </w:rPr>
              <w:t>, errors="coerce")</w:t>
            </w:r>
          </w:p>
        </w:tc>
        <w:tc>
          <w:tcPr>
            <w:tcW w:w="0" w:type="auto"/>
            <w:vAlign w:val="center"/>
            <w:hideMark/>
          </w:tcPr>
          <w:p w14:paraId="6F05C8A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sieve sizes into numeric values.</w:t>
            </w:r>
          </w:p>
        </w:tc>
      </w:tr>
      <w:tr w:rsidR="009D4AEE" w:rsidRPr="00EB26BF" w14:paraId="6B3FA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1F1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sieve_</w:t>
            </w:r>
            <w:proofErr w:type="gramStart"/>
            <w:r w:rsidRPr="00EB26BF">
              <w:rPr>
                <w:rFonts w:ascii="Arial" w:hAnsi="Arial" w:cs="Arial"/>
              </w:rPr>
              <w:t>sizes.iloc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[-2], </w:t>
            </w:r>
            <w:proofErr w:type="spellStart"/>
            <w:r w:rsidRPr="00EB26BF">
              <w:rPr>
                <w:rFonts w:ascii="Arial" w:hAnsi="Arial" w:cs="Arial"/>
              </w:rPr>
              <w:t>sieve_</w:t>
            </w:r>
            <w:proofErr w:type="gramStart"/>
            <w:r w:rsidRPr="00EB26BF">
              <w:rPr>
                <w:rFonts w:ascii="Arial" w:hAnsi="Arial" w:cs="Arial"/>
              </w:rPr>
              <w:t>sizes.iloc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[-1] = ...</w:t>
            </w:r>
          </w:p>
        </w:tc>
        <w:tc>
          <w:tcPr>
            <w:tcW w:w="0" w:type="auto"/>
            <w:vAlign w:val="center"/>
            <w:hideMark/>
          </w:tcPr>
          <w:p w14:paraId="0D8966F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Swaps the final two sieve sizes to correct plotting order.</w:t>
            </w:r>
          </w:p>
        </w:tc>
      </w:tr>
    </w:tbl>
    <w:p w14:paraId="0427C5D9" w14:textId="2D1A7075" w:rsidR="009D4AEE" w:rsidRPr="00EB26BF" w:rsidRDefault="009D4AEE" w:rsidP="009D4AEE">
      <w:pPr>
        <w:rPr>
          <w:rFonts w:ascii="Arial" w:hAnsi="Arial" w:cs="Arial"/>
        </w:rPr>
      </w:pPr>
    </w:p>
    <w:p w14:paraId="04DDDAB2" w14:textId="386499B4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Cleaning Weight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4694"/>
      </w:tblGrid>
      <w:tr w:rsidR="009D4AEE" w:rsidRPr="00EB26BF" w14:paraId="510D9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8F5E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257E58A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6DE50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9EC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weights.astype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(str).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str.replace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('%</w:t>
            </w:r>
            <w:proofErr w:type="gramStart"/>
            <w:r w:rsidRPr="00EB26BF">
              <w:rPr>
                <w:rFonts w:ascii="Arial" w:hAnsi="Arial" w:cs="Arial"/>
              </w:rPr>
              <w:t>', '</w:t>
            </w:r>
            <w:proofErr w:type="gramEnd"/>
            <w:r w:rsidRPr="00EB26BF">
              <w:rPr>
                <w:rFonts w:ascii="Arial" w:hAnsi="Arial" w:cs="Arial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DE3F97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Removes percentage symbols from weight values.</w:t>
            </w:r>
          </w:p>
        </w:tc>
      </w:tr>
      <w:tr w:rsidR="009D4AEE" w:rsidRPr="00EB26BF" w14:paraId="75C6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C80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pd.to_</w:t>
            </w:r>
            <w:proofErr w:type="gramStart"/>
            <w:r w:rsidRPr="00EB26BF">
              <w:rPr>
                <w:rFonts w:ascii="Arial" w:hAnsi="Arial" w:cs="Arial"/>
              </w:rPr>
              <w:t>numeric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weights, errors='coerce') / 100</w:t>
            </w:r>
          </w:p>
        </w:tc>
        <w:tc>
          <w:tcPr>
            <w:tcW w:w="0" w:type="auto"/>
            <w:vAlign w:val="center"/>
            <w:hideMark/>
          </w:tcPr>
          <w:p w14:paraId="4108483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weights into decimal form.</w:t>
            </w:r>
          </w:p>
        </w:tc>
      </w:tr>
      <w:tr w:rsidR="009D4AEE" w:rsidRPr="00EB26BF" w14:paraId="2532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82A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weights = weights /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weights.sum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9E8A7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Normalizes weights so their total equals 1.</w:t>
            </w:r>
          </w:p>
        </w:tc>
      </w:tr>
    </w:tbl>
    <w:p w14:paraId="13754F99" w14:textId="1466215C" w:rsidR="009D4AEE" w:rsidRPr="00EB26BF" w:rsidRDefault="009D4AEE" w:rsidP="009D4AEE">
      <w:pPr>
        <w:rPr>
          <w:rFonts w:ascii="Arial" w:hAnsi="Arial" w:cs="Arial"/>
        </w:rPr>
      </w:pPr>
    </w:p>
    <w:p w14:paraId="167B5F13" w14:textId="06696576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t>Combined Gradation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4617"/>
      </w:tblGrid>
      <w:tr w:rsidR="009D4AEE" w:rsidRPr="00EB26BF" w14:paraId="0170A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221D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E586D94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5EDF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A32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agg_matrix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pd.DataFrame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(materials</w:t>
            </w:r>
            <w:proofErr w:type="gramStart"/>
            <w:r w:rsidRPr="00EB26BF">
              <w:rPr>
                <w:rFonts w:ascii="Arial" w:hAnsi="Arial" w:cs="Arial"/>
              </w:rPr>
              <w:t>).T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2E362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Converts</w:t>
            </w:r>
            <w:proofErr w:type="gramEnd"/>
            <w:r w:rsidRPr="00EB26BF">
              <w:rPr>
                <w:rFonts w:ascii="Arial" w:hAnsi="Arial" w:cs="Arial"/>
              </w:rPr>
              <w:t xml:space="preserve"> material gradation data into a matrix format.</w:t>
            </w:r>
          </w:p>
        </w:tc>
      </w:tr>
      <w:tr w:rsidR="009D4AEE" w:rsidRPr="00EB26BF" w14:paraId="70F6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CB8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agg_matrix</w:t>
            </w:r>
            <w:proofErr w:type="spellEnd"/>
            <w:r w:rsidRPr="00EB26BF">
              <w:rPr>
                <w:rFonts w:ascii="Arial" w:hAnsi="Arial" w:cs="Arial"/>
              </w:rPr>
              <w:t xml:space="preserve"> *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weights.values</w:t>
            </w:r>
            <w:proofErr w:type="spellEnd"/>
            <w:r w:rsidRPr="00EB26BF">
              <w:rPr>
                <w:rFonts w:ascii="Arial" w:hAnsi="Arial" w:cs="Arial"/>
              </w:rPr>
              <w:t>[:,</w:t>
            </w:r>
            <w:proofErr w:type="gramEnd"/>
            <w:r w:rsidRPr="00EB26BF">
              <w:rPr>
                <w:rFonts w:ascii="Arial" w:hAnsi="Arial" w:cs="Arial"/>
              </w:rPr>
              <w:t xml:space="preserve"> None]</w:t>
            </w:r>
            <w:proofErr w:type="gramStart"/>
            <w:r w:rsidRPr="00EB26BF">
              <w:rPr>
                <w:rFonts w:ascii="Arial" w:hAnsi="Arial" w:cs="Arial"/>
              </w:rPr>
              <w:t>).sum</w:t>
            </w:r>
            <w:proofErr w:type="gramEnd"/>
            <w:r w:rsidRPr="00EB26BF">
              <w:rPr>
                <w:rFonts w:ascii="Arial" w:hAnsi="Arial" w:cs="Arial"/>
              </w:rPr>
              <w:t>(axis=0)</w:t>
            </w:r>
          </w:p>
        </w:tc>
        <w:tc>
          <w:tcPr>
            <w:tcW w:w="0" w:type="auto"/>
            <w:vAlign w:val="center"/>
            <w:hideMark/>
          </w:tcPr>
          <w:p w14:paraId="102B876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Computes</w:t>
            </w:r>
            <w:proofErr w:type="gramEnd"/>
            <w:r w:rsidRPr="00EB26BF">
              <w:rPr>
                <w:rFonts w:ascii="Arial" w:hAnsi="Arial" w:cs="Arial"/>
              </w:rPr>
              <w:t xml:space="preserve"> the weighted combined aggregate gradation.</w:t>
            </w:r>
          </w:p>
        </w:tc>
      </w:tr>
    </w:tbl>
    <w:p w14:paraId="4087D559" w14:textId="6A590E85" w:rsidR="009D4AEE" w:rsidRPr="00EB26BF" w:rsidRDefault="009D4AEE" w:rsidP="009D4AEE">
      <w:pPr>
        <w:rPr>
          <w:rFonts w:ascii="Arial" w:hAnsi="Arial" w:cs="Arial"/>
        </w:rPr>
      </w:pPr>
    </w:p>
    <w:p w14:paraId="422C9C86" w14:textId="77777777" w:rsidR="00320DFD" w:rsidRDefault="00320DFD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2DEE0E" w14:textId="77777777" w:rsidR="00320DFD" w:rsidRDefault="00320DFD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482C33" w14:textId="77777777" w:rsidR="00320DFD" w:rsidRDefault="00320DFD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61094EB" w14:textId="40124E07" w:rsidR="009D4AEE" w:rsidRPr="00EB26BF" w:rsidRDefault="009D4AEE" w:rsidP="00EB26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26BF">
        <w:rPr>
          <w:rFonts w:ascii="Arial" w:hAnsi="Arial" w:cs="Arial"/>
          <w:b/>
          <w:bCs/>
          <w:sz w:val="32"/>
          <w:szCs w:val="32"/>
        </w:rPr>
        <w:lastRenderedPageBreak/>
        <w:t xml:space="preserve">Building Plot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4705"/>
      </w:tblGrid>
      <w:tr w:rsidR="009D4AEE" w:rsidRPr="00EB26BF" w14:paraId="32161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D031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998B2F4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6F4E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981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plot_df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pd.DataFrame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({"Sieve Size": </w:t>
            </w:r>
            <w:proofErr w:type="spellStart"/>
            <w:r w:rsidRPr="00EB26BF">
              <w:rPr>
                <w:rFonts w:ascii="Arial" w:hAnsi="Arial" w:cs="Arial"/>
              </w:rPr>
              <w:t>sieve_sizes</w:t>
            </w:r>
            <w:proofErr w:type="spellEnd"/>
            <w:r w:rsidRPr="00EB26BF">
              <w:rPr>
                <w:rFonts w:ascii="Arial" w:hAnsi="Arial" w:cs="Arial"/>
              </w:rPr>
              <w:t>})</w:t>
            </w:r>
          </w:p>
        </w:tc>
        <w:tc>
          <w:tcPr>
            <w:tcW w:w="0" w:type="auto"/>
            <w:vAlign w:val="center"/>
            <w:hideMark/>
          </w:tcPr>
          <w:p w14:paraId="112FBC1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Creates a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r w:rsidRPr="00EB26BF">
              <w:rPr>
                <w:rFonts w:ascii="Arial" w:hAnsi="Arial" w:cs="Arial"/>
              </w:rPr>
              <w:t xml:space="preserve"> used for plotting gradation curves.</w:t>
            </w:r>
          </w:p>
        </w:tc>
      </w:tr>
      <w:tr w:rsidR="009D4AEE" w:rsidRPr="00EB26BF" w14:paraId="553F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702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plot_df</w:t>
            </w:r>
            <w:proofErr w:type="spellEnd"/>
            <w:r w:rsidRPr="00EB26BF">
              <w:rPr>
                <w:rFonts w:ascii="Arial" w:hAnsi="Arial" w:cs="Arial"/>
              </w:rPr>
              <w:t>[name] = materials[name</w:t>
            </w:r>
            <w:proofErr w:type="gramStart"/>
            <w:r w:rsidRPr="00EB26BF">
              <w:rPr>
                <w:rFonts w:ascii="Arial" w:hAnsi="Arial" w:cs="Arial"/>
              </w:rPr>
              <w:t>].values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64132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Adds material gradation data into the plotting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r w:rsidRPr="00EB26BF">
              <w:rPr>
                <w:rFonts w:ascii="Arial" w:hAnsi="Arial" w:cs="Arial"/>
              </w:rPr>
              <w:t>.</w:t>
            </w:r>
          </w:p>
        </w:tc>
      </w:tr>
      <w:tr w:rsidR="009D4AEE" w:rsidRPr="00EB26BF" w14:paraId="17F7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D01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plot_df</w:t>
            </w:r>
            <w:proofErr w:type="spellEnd"/>
            <w:r w:rsidRPr="00EB26BF">
              <w:rPr>
                <w:rFonts w:ascii="Arial" w:hAnsi="Arial" w:cs="Arial"/>
              </w:rPr>
              <w:t xml:space="preserve">["Combined"] =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combined.values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1014B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Adds the combined gradation values into the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r w:rsidRPr="00EB26BF">
              <w:rPr>
                <w:rFonts w:ascii="Arial" w:hAnsi="Arial" w:cs="Arial"/>
              </w:rPr>
              <w:t>.</w:t>
            </w:r>
          </w:p>
        </w:tc>
      </w:tr>
    </w:tbl>
    <w:p w14:paraId="16A35FD5" w14:textId="17D58143" w:rsidR="009D4AEE" w:rsidRPr="00EB26BF" w:rsidRDefault="009D4AEE" w:rsidP="009D4AEE">
      <w:pPr>
        <w:rPr>
          <w:rFonts w:ascii="Arial" w:hAnsi="Arial" w:cs="Arial"/>
        </w:rPr>
      </w:pPr>
    </w:p>
    <w:p w14:paraId="14A02A1A" w14:textId="47E42E6A" w:rsidR="009D4AEE" w:rsidRPr="00A71ABF" w:rsidRDefault="009D4AEE" w:rsidP="00A71A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71ABF">
        <w:rPr>
          <w:rFonts w:ascii="Arial" w:hAnsi="Arial" w:cs="Arial"/>
          <w:b/>
          <w:bCs/>
          <w:sz w:val="32"/>
          <w:szCs w:val="32"/>
        </w:rPr>
        <w:t>Sorting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  <w:gridCol w:w="3938"/>
      </w:tblGrid>
      <w:tr w:rsidR="009D4AEE" w:rsidRPr="00EB26BF" w14:paraId="6E0C7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BD201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C3450CC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48AC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9A1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plot_</w:t>
            </w:r>
            <w:proofErr w:type="gramStart"/>
            <w:r w:rsidRPr="00EB26BF">
              <w:rPr>
                <w:rFonts w:ascii="Arial" w:hAnsi="Arial" w:cs="Arial"/>
              </w:rPr>
              <w:t>df.sort</w:t>
            </w:r>
            <w:proofErr w:type="gramEnd"/>
            <w:r w:rsidRPr="00EB26BF">
              <w:rPr>
                <w:rFonts w:ascii="Arial" w:hAnsi="Arial" w:cs="Arial"/>
              </w:rPr>
              <w:t>_</w:t>
            </w:r>
            <w:proofErr w:type="gramStart"/>
            <w:r w:rsidRPr="00EB26BF">
              <w:rPr>
                <w:rFonts w:ascii="Arial" w:hAnsi="Arial" w:cs="Arial"/>
              </w:rPr>
              <w:t>values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by="Sieve Size", ascending=False)</w:t>
            </w:r>
          </w:p>
        </w:tc>
        <w:tc>
          <w:tcPr>
            <w:tcW w:w="0" w:type="auto"/>
            <w:vAlign w:val="center"/>
            <w:hideMark/>
          </w:tcPr>
          <w:p w14:paraId="4842E08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Sorts sieve </w:t>
            </w:r>
            <w:proofErr w:type="gramStart"/>
            <w:r w:rsidRPr="00EB26BF">
              <w:rPr>
                <w:rFonts w:ascii="Arial" w:hAnsi="Arial" w:cs="Arial"/>
              </w:rPr>
              <w:t>sizes</w:t>
            </w:r>
            <w:proofErr w:type="gramEnd"/>
            <w:r w:rsidRPr="00EB26BF">
              <w:rPr>
                <w:rFonts w:ascii="Arial" w:hAnsi="Arial" w:cs="Arial"/>
              </w:rPr>
              <w:t xml:space="preserve"> from largest to smallest.</w:t>
            </w:r>
          </w:p>
        </w:tc>
      </w:tr>
      <w:tr w:rsidR="009D4AEE" w:rsidRPr="00EB26BF" w14:paraId="6270E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20A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.</w:t>
            </w:r>
            <w:proofErr w:type="spellStart"/>
            <w:r w:rsidRPr="00EB26BF">
              <w:rPr>
                <w:rFonts w:ascii="Arial" w:hAnsi="Arial" w:cs="Arial"/>
              </w:rPr>
              <w:t>reset</w:t>
            </w:r>
            <w:proofErr w:type="gramEnd"/>
            <w:r w:rsidRPr="00EB26BF">
              <w:rPr>
                <w:rFonts w:ascii="Arial" w:hAnsi="Arial" w:cs="Arial"/>
              </w:rPr>
              <w:t>_index</w:t>
            </w:r>
            <w:proofErr w:type="spellEnd"/>
            <w:r w:rsidRPr="00EB26BF">
              <w:rPr>
                <w:rFonts w:ascii="Arial" w:hAnsi="Arial" w:cs="Arial"/>
              </w:rPr>
              <w:t>(drop=True)</w:t>
            </w:r>
          </w:p>
        </w:tc>
        <w:tc>
          <w:tcPr>
            <w:tcW w:w="0" w:type="auto"/>
            <w:vAlign w:val="center"/>
            <w:hideMark/>
          </w:tcPr>
          <w:p w14:paraId="36F14F0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Resets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r w:rsidRPr="00EB26BF">
              <w:rPr>
                <w:rFonts w:ascii="Arial" w:hAnsi="Arial" w:cs="Arial"/>
              </w:rPr>
              <w:t xml:space="preserve"> indexing after sorting.</w:t>
            </w:r>
          </w:p>
        </w:tc>
      </w:tr>
      <w:tr w:rsidR="009D4AEE" w:rsidRPr="00EB26BF" w14:paraId="1B30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679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plot_</w:t>
            </w:r>
            <w:proofErr w:type="gramStart"/>
            <w:r w:rsidRPr="00EB26BF">
              <w:rPr>
                <w:rFonts w:ascii="Arial" w:hAnsi="Arial" w:cs="Arial"/>
              </w:rPr>
              <w:t>df.round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51FABCF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Rounds all values to two decimal places.</w:t>
            </w:r>
          </w:p>
        </w:tc>
      </w:tr>
    </w:tbl>
    <w:p w14:paraId="1FA6AF82" w14:textId="67FA59FE" w:rsidR="009D4AEE" w:rsidRPr="00EB26BF" w:rsidRDefault="009D4AEE" w:rsidP="009D4AEE">
      <w:pPr>
        <w:rPr>
          <w:rFonts w:ascii="Arial" w:hAnsi="Arial" w:cs="Arial"/>
        </w:rPr>
      </w:pPr>
    </w:p>
    <w:p w14:paraId="58A7DEA0" w14:textId="74CC9844" w:rsidR="009D4AEE" w:rsidRPr="00A71ABF" w:rsidRDefault="009D4AEE" w:rsidP="00A71A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71ABF">
        <w:rPr>
          <w:rFonts w:ascii="Arial" w:hAnsi="Arial" w:cs="Arial"/>
          <w:b/>
          <w:bCs/>
          <w:sz w:val="32"/>
          <w:szCs w:val="32"/>
        </w:rPr>
        <w:t>Plotting Gradation Curves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6274"/>
      </w:tblGrid>
      <w:tr w:rsidR="009D4AEE" w:rsidRPr="00EB26BF" w14:paraId="31359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47625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B053100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4964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9B1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plt.figure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figsize</w:t>
            </w:r>
            <w:proofErr w:type="spellEnd"/>
            <w:proofErr w:type="gramStart"/>
            <w:r w:rsidRPr="00EB26BF">
              <w:rPr>
                <w:rFonts w:ascii="Arial" w:hAnsi="Arial" w:cs="Arial"/>
              </w:rPr>
              <w:t>=(</w:t>
            </w:r>
            <w:proofErr w:type="gramEnd"/>
            <w:r w:rsidRPr="00EB26BF">
              <w:rPr>
                <w:rFonts w:ascii="Arial" w:hAnsi="Arial" w:cs="Arial"/>
              </w:rPr>
              <w:t>8, 5))</w:t>
            </w:r>
          </w:p>
        </w:tc>
        <w:tc>
          <w:tcPr>
            <w:tcW w:w="0" w:type="auto"/>
            <w:vAlign w:val="center"/>
            <w:hideMark/>
          </w:tcPr>
          <w:p w14:paraId="29735A8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Creates a figure for plotting graphs.</w:t>
            </w:r>
          </w:p>
        </w:tc>
      </w:tr>
      <w:tr w:rsidR="009D4AEE" w:rsidRPr="00EB26BF" w14:paraId="52311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597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plt.plot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1AA1F49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Plots individual material gradation curves.</w:t>
            </w:r>
          </w:p>
        </w:tc>
      </w:tr>
      <w:tr w:rsidR="009D4AEE" w:rsidRPr="00EB26BF" w14:paraId="7E78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CE0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plt.xscale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('log')</w:t>
            </w:r>
          </w:p>
        </w:tc>
        <w:tc>
          <w:tcPr>
            <w:tcW w:w="0" w:type="auto"/>
            <w:vAlign w:val="center"/>
            <w:hideMark/>
          </w:tcPr>
          <w:p w14:paraId="343C0AD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Uses a logarithmic scale for sieve sizes.</w:t>
            </w:r>
          </w:p>
        </w:tc>
      </w:tr>
      <w:tr w:rsidR="009D4AEE" w:rsidRPr="00EB26BF" w14:paraId="56F5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E35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plt.gca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Start"/>
            <w:r w:rsidRPr="00EB26BF">
              <w:rPr>
                <w:rFonts w:ascii="Arial" w:hAnsi="Arial" w:cs="Arial"/>
              </w:rPr>
              <w:t>).</w:t>
            </w:r>
            <w:proofErr w:type="spellStart"/>
            <w:r w:rsidRPr="00EB26BF">
              <w:rPr>
                <w:rFonts w:ascii="Arial" w:hAnsi="Arial" w:cs="Arial"/>
              </w:rPr>
              <w:t>invert</w:t>
            </w:r>
            <w:proofErr w:type="gramEnd"/>
            <w:r w:rsidRPr="00EB26BF">
              <w:rPr>
                <w:rFonts w:ascii="Arial" w:hAnsi="Arial" w:cs="Arial"/>
              </w:rPr>
              <w:t>_</w:t>
            </w:r>
            <w:proofErr w:type="gramStart"/>
            <w:r w:rsidRPr="00EB26BF">
              <w:rPr>
                <w:rFonts w:ascii="Arial" w:hAnsi="Arial" w:cs="Arial"/>
              </w:rPr>
              <w:t>xaxis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667DC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Reverses the x-axis direction for standard gradation plotting.</w:t>
            </w:r>
          </w:p>
        </w:tc>
      </w:tr>
      <w:tr w:rsidR="009D4AEE" w:rsidRPr="00EB26BF" w14:paraId="7561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D6A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plt.ylim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(0, 100)</w:t>
            </w:r>
          </w:p>
        </w:tc>
        <w:tc>
          <w:tcPr>
            <w:tcW w:w="0" w:type="auto"/>
            <w:vAlign w:val="center"/>
            <w:hideMark/>
          </w:tcPr>
          <w:p w14:paraId="15C6596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Sets the y-axis range from 0 to 100 percent passing.</w:t>
            </w:r>
          </w:p>
        </w:tc>
      </w:tr>
      <w:tr w:rsidR="009D4AEE" w:rsidRPr="00EB26BF" w14:paraId="333D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9BC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lastRenderedPageBreak/>
              <w:t>plt.xlabel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("Sieve Size (mm)")</w:t>
            </w:r>
          </w:p>
        </w:tc>
        <w:tc>
          <w:tcPr>
            <w:tcW w:w="0" w:type="auto"/>
            <w:vAlign w:val="center"/>
            <w:hideMark/>
          </w:tcPr>
          <w:p w14:paraId="4B31094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x-axis.</w:t>
            </w:r>
          </w:p>
        </w:tc>
      </w:tr>
      <w:tr w:rsidR="009D4AEE" w:rsidRPr="00EB26BF" w14:paraId="3151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9D8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plt.ylabel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("Percent Passing")</w:t>
            </w:r>
          </w:p>
        </w:tc>
        <w:tc>
          <w:tcPr>
            <w:tcW w:w="0" w:type="auto"/>
            <w:vAlign w:val="center"/>
            <w:hideMark/>
          </w:tcPr>
          <w:p w14:paraId="591C64B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y-axis.</w:t>
            </w:r>
          </w:p>
        </w:tc>
      </w:tr>
      <w:tr w:rsidR="009D4AEE" w:rsidRPr="00EB26BF" w14:paraId="7AE0D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C57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plt.title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("Gradation Curves")</w:t>
            </w:r>
          </w:p>
        </w:tc>
        <w:tc>
          <w:tcPr>
            <w:tcW w:w="0" w:type="auto"/>
            <w:vAlign w:val="center"/>
            <w:hideMark/>
          </w:tcPr>
          <w:p w14:paraId="36C33BF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Adds a graph title.</w:t>
            </w:r>
          </w:p>
        </w:tc>
      </w:tr>
      <w:tr w:rsidR="009D4AEE" w:rsidRPr="00EB26BF" w14:paraId="4441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C96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plt.grid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(True, which='both')</w:t>
            </w:r>
          </w:p>
        </w:tc>
        <w:tc>
          <w:tcPr>
            <w:tcW w:w="0" w:type="auto"/>
            <w:vAlign w:val="center"/>
            <w:hideMark/>
          </w:tcPr>
          <w:p w14:paraId="2111D5B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Displays grid lines on the graph.</w:t>
            </w:r>
          </w:p>
        </w:tc>
      </w:tr>
      <w:tr w:rsidR="009D4AEE" w:rsidRPr="00EB26BF" w14:paraId="7F22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930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plt.legend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03C17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Displays a legend identifying plotted curves.</w:t>
            </w:r>
          </w:p>
        </w:tc>
      </w:tr>
      <w:tr w:rsidR="009D4AEE" w:rsidRPr="00EB26BF" w14:paraId="393C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66F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plt.tight</w:t>
            </w:r>
            <w:proofErr w:type="gramEnd"/>
            <w:r w:rsidRPr="00EB26BF">
              <w:rPr>
                <w:rFonts w:ascii="Arial" w:hAnsi="Arial" w:cs="Arial"/>
              </w:rPr>
              <w:t>_</w:t>
            </w:r>
            <w:proofErr w:type="gramStart"/>
            <w:r w:rsidRPr="00EB26BF">
              <w:rPr>
                <w:rFonts w:ascii="Arial" w:hAnsi="Arial" w:cs="Arial"/>
              </w:rPr>
              <w:t>layout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F0641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Adjusts</w:t>
            </w:r>
            <w:proofErr w:type="gramEnd"/>
            <w:r w:rsidRPr="00EB26BF">
              <w:rPr>
                <w:rFonts w:ascii="Arial" w:hAnsi="Arial" w:cs="Arial"/>
              </w:rPr>
              <w:t xml:space="preserve"> spacing to improve figure formatting.</w:t>
            </w:r>
          </w:p>
        </w:tc>
      </w:tr>
      <w:tr w:rsidR="009D4AEE" w:rsidRPr="00EB26BF" w14:paraId="58AE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522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plt.show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94C09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Displays the graph output.</w:t>
            </w:r>
          </w:p>
        </w:tc>
      </w:tr>
    </w:tbl>
    <w:p w14:paraId="285BA3A4" w14:textId="0A5B57B1" w:rsidR="009D4AEE" w:rsidRPr="00EB26BF" w:rsidRDefault="009D4AEE" w:rsidP="009D4AEE">
      <w:pPr>
        <w:rPr>
          <w:rFonts w:ascii="Arial" w:hAnsi="Arial" w:cs="Arial"/>
        </w:rPr>
      </w:pPr>
    </w:p>
    <w:p w14:paraId="5EA1804D" w14:textId="77777777" w:rsidR="009D4AEE" w:rsidRPr="00A71ABF" w:rsidRDefault="009D4AEE" w:rsidP="00A71ABF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71ABF">
        <w:rPr>
          <w:rFonts w:ascii="Arial" w:hAnsi="Arial" w:cs="Arial"/>
          <w:b/>
          <w:bCs/>
          <w:sz w:val="50"/>
          <w:szCs w:val="50"/>
        </w:rPr>
        <w:t>MODULE B – Volumetric Properties Calculator</w:t>
      </w:r>
    </w:p>
    <w:p w14:paraId="74C3ECE0" w14:textId="6D3FE2C9" w:rsidR="009D4AEE" w:rsidRPr="00A71ABF" w:rsidRDefault="009D4AEE" w:rsidP="00A71AB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71ABF">
        <w:rPr>
          <w:rFonts w:ascii="Arial" w:hAnsi="Arial" w:cs="Arial"/>
          <w:b/>
          <w:bCs/>
          <w:sz w:val="32"/>
          <w:szCs w:val="32"/>
        </w:rPr>
        <w:t>Module B Function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4850"/>
      </w:tblGrid>
      <w:tr w:rsidR="009D4AEE" w:rsidRPr="00EB26BF" w14:paraId="3B7FF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4497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A4B0808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0A8C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310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def </w:t>
            </w:r>
            <w:proofErr w:type="spellStart"/>
            <w:r w:rsidRPr="00EB26BF">
              <w:rPr>
                <w:rFonts w:ascii="Arial" w:hAnsi="Arial" w:cs="Arial"/>
              </w:rPr>
              <w:t>module_b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file_path</w:t>
            </w:r>
            <w:proofErr w:type="spellEnd"/>
            <w:r w:rsidRPr="00EB26BF">
              <w:rPr>
                <w:rFonts w:ascii="Arial" w:hAnsi="Arial" w:cs="Arial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35048C7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Defines the volumetric properties calculation module.</w:t>
            </w:r>
          </w:p>
        </w:tc>
      </w:tr>
      <w:tr w:rsidR="009D4AEE" w:rsidRPr="00EB26BF" w14:paraId="34EB6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0C1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pd.read</w:t>
            </w:r>
            <w:proofErr w:type="gramEnd"/>
            <w:r w:rsidRPr="00EB26BF">
              <w:rPr>
                <w:rFonts w:ascii="Arial" w:hAnsi="Arial" w:cs="Arial"/>
              </w:rPr>
              <w:t>_</w:t>
            </w:r>
            <w:proofErr w:type="gramStart"/>
            <w:r w:rsidRPr="00EB26BF">
              <w:rPr>
                <w:rFonts w:ascii="Arial" w:hAnsi="Arial" w:cs="Arial"/>
              </w:rPr>
              <w:t>excel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 xml:space="preserve">... </w:t>
            </w:r>
            <w:proofErr w:type="spellStart"/>
            <w:r w:rsidRPr="00EB26BF">
              <w:rPr>
                <w:rFonts w:ascii="Arial" w:hAnsi="Arial" w:cs="Arial"/>
              </w:rPr>
              <w:t>sheet_name</w:t>
            </w:r>
            <w:proofErr w:type="spellEnd"/>
            <w:r w:rsidRPr="00EB26BF">
              <w:rPr>
                <w:rFonts w:ascii="Arial" w:hAnsi="Arial" w:cs="Arial"/>
              </w:rPr>
              <w:t>="Volumetrics")</w:t>
            </w:r>
          </w:p>
        </w:tc>
        <w:tc>
          <w:tcPr>
            <w:tcW w:w="0" w:type="auto"/>
            <w:vAlign w:val="center"/>
            <w:hideMark/>
          </w:tcPr>
          <w:p w14:paraId="07C1E7E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Reads the Volumetrics worksheet from the Excel file.</w:t>
            </w:r>
          </w:p>
        </w:tc>
      </w:tr>
      <w:tr w:rsidR="009D4AEE" w:rsidRPr="00EB26BF" w14:paraId="26FD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22B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results = []</w:t>
            </w:r>
          </w:p>
        </w:tc>
        <w:tc>
          <w:tcPr>
            <w:tcW w:w="0" w:type="auto"/>
            <w:vAlign w:val="center"/>
            <w:hideMark/>
          </w:tcPr>
          <w:p w14:paraId="7AABAC4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Creates an empty list to store output results.</w:t>
            </w:r>
          </w:p>
        </w:tc>
      </w:tr>
      <w:tr w:rsidR="009D4AEE" w:rsidRPr="00EB26BF" w14:paraId="38F68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C17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for </w:t>
            </w:r>
            <w:proofErr w:type="spellStart"/>
            <w:r w:rsidRPr="00EB26BF">
              <w:rPr>
                <w:rFonts w:ascii="Arial" w:hAnsi="Arial" w:cs="Arial"/>
              </w:rPr>
              <w:t>i</w:t>
            </w:r>
            <w:proofErr w:type="spellEnd"/>
            <w:r w:rsidRPr="00EB26BF">
              <w:rPr>
                <w:rFonts w:ascii="Arial" w:hAnsi="Arial" w:cs="Arial"/>
              </w:rPr>
              <w:t xml:space="preserve"> in </w:t>
            </w:r>
            <w:proofErr w:type="gramStart"/>
            <w:r w:rsidRPr="00EB26BF">
              <w:rPr>
                <w:rFonts w:ascii="Arial" w:hAnsi="Arial" w:cs="Arial"/>
              </w:rPr>
              <w:t>range(</w:t>
            </w:r>
            <w:proofErr w:type="gramEnd"/>
            <w:r w:rsidRPr="00EB26BF">
              <w:rPr>
                <w:rFonts w:ascii="Arial" w:hAnsi="Arial" w:cs="Arial"/>
              </w:rPr>
              <w:t xml:space="preserve">2, </w:t>
            </w:r>
            <w:proofErr w:type="spellStart"/>
            <w:r w:rsidRPr="00EB26BF">
              <w:rPr>
                <w:rFonts w:ascii="Arial" w:hAnsi="Arial" w:cs="Arial"/>
              </w:rPr>
              <w:t>len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df</w:t>
            </w:r>
            <w:proofErr w:type="spellEnd"/>
            <w:r w:rsidRPr="00EB26BF">
              <w:rPr>
                <w:rFonts w:ascii="Arial" w:hAnsi="Arial" w:cs="Arial"/>
              </w:rPr>
              <w:t>)):</w:t>
            </w:r>
          </w:p>
        </w:tc>
        <w:tc>
          <w:tcPr>
            <w:tcW w:w="0" w:type="auto"/>
            <w:vAlign w:val="center"/>
            <w:hideMark/>
          </w:tcPr>
          <w:p w14:paraId="1E7CE8A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Loops through volumetric test samples.</w:t>
            </w:r>
          </w:p>
        </w:tc>
      </w:tr>
      <w:tr w:rsidR="009D4AEE" w:rsidRPr="00EB26BF" w14:paraId="4889D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AED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pd.isna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(sample)</w:t>
            </w:r>
          </w:p>
        </w:tc>
        <w:tc>
          <w:tcPr>
            <w:tcW w:w="0" w:type="auto"/>
            <w:vAlign w:val="center"/>
            <w:hideMark/>
          </w:tcPr>
          <w:p w14:paraId="272B708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Checks for empty sample rows.</w:t>
            </w:r>
          </w:p>
        </w:tc>
      </w:tr>
    </w:tbl>
    <w:p w14:paraId="0985F2C4" w14:textId="77777777" w:rsidR="00A71ABF" w:rsidRDefault="00A71ABF" w:rsidP="009D4AEE">
      <w:pPr>
        <w:rPr>
          <w:rFonts w:ascii="Arial" w:hAnsi="Arial" w:cs="Arial"/>
          <w:b/>
          <w:bCs/>
        </w:rPr>
      </w:pPr>
    </w:p>
    <w:p w14:paraId="6FD4F76F" w14:textId="77777777" w:rsidR="00320DFD" w:rsidRDefault="00320DFD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235C8B" w14:textId="77777777" w:rsidR="00320DFD" w:rsidRDefault="00320DFD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A42813B" w14:textId="58254DB7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lastRenderedPageBreak/>
        <w:t>Volumetric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4503"/>
      </w:tblGrid>
      <w:tr w:rsidR="009D4AEE" w:rsidRPr="00EB26BF" w14:paraId="54B75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4636A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A46AF14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6C05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7EF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gmm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r w:rsidRPr="00EB26BF">
              <w:rPr>
                <w:rFonts w:ascii="Arial" w:hAnsi="Arial" w:cs="Arial"/>
              </w:rPr>
              <w:t>mix_mass_air</w:t>
            </w:r>
            <w:proofErr w:type="spellEnd"/>
            <w:r w:rsidRPr="00EB26BF">
              <w:rPr>
                <w:rFonts w:ascii="Arial" w:hAnsi="Arial" w:cs="Arial"/>
              </w:rPr>
              <w:t xml:space="preserve"> / (</w:t>
            </w:r>
            <w:proofErr w:type="spellStart"/>
            <w:r w:rsidRPr="00EB26BF">
              <w:rPr>
                <w:rFonts w:ascii="Arial" w:hAnsi="Arial" w:cs="Arial"/>
              </w:rPr>
              <w:t>mix_mass_air</w:t>
            </w:r>
            <w:proofErr w:type="spellEnd"/>
            <w:r w:rsidRPr="00EB26BF">
              <w:rPr>
                <w:rFonts w:ascii="Arial" w:hAnsi="Arial" w:cs="Arial"/>
              </w:rPr>
              <w:t xml:space="preserve"> - </w:t>
            </w:r>
            <w:proofErr w:type="spellStart"/>
            <w:r w:rsidRPr="00EB26BF">
              <w:rPr>
                <w:rFonts w:ascii="Arial" w:hAnsi="Arial" w:cs="Arial"/>
              </w:rPr>
              <w:t>mix_mass_sub</w:t>
            </w:r>
            <w:proofErr w:type="spell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0968C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theoretical maximum specific gravity (</w:t>
            </w:r>
            <w:proofErr w:type="spellStart"/>
            <w:r w:rsidRPr="00EB26BF">
              <w:rPr>
                <w:rFonts w:ascii="Arial" w:hAnsi="Arial" w:cs="Arial"/>
              </w:rPr>
              <w:t>Gmm</w:t>
            </w:r>
            <w:proofErr w:type="spellEnd"/>
            <w:r w:rsidRPr="00EB26BF">
              <w:rPr>
                <w:rFonts w:ascii="Arial" w:hAnsi="Arial" w:cs="Arial"/>
              </w:rPr>
              <w:t>).</w:t>
            </w:r>
          </w:p>
        </w:tc>
      </w:tr>
      <w:tr w:rsidR="009D4AEE" w:rsidRPr="00EB26BF" w14:paraId="3A1A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74B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gmb</w:t>
            </w:r>
            <w:proofErr w:type="spellEnd"/>
            <w:r w:rsidRPr="00EB26BF">
              <w:rPr>
                <w:rFonts w:ascii="Arial" w:hAnsi="Arial" w:cs="Arial"/>
              </w:rPr>
              <w:t xml:space="preserve"> = </w:t>
            </w:r>
            <w:proofErr w:type="spellStart"/>
            <w:r w:rsidRPr="00EB26BF">
              <w:rPr>
                <w:rFonts w:ascii="Arial" w:hAnsi="Arial" w:cs="Arial"/>
              </w:rPr>
              <w:t>dry_mass</w:t>
            </w:r>
            <w:proofErr w:type="spellEnd"/>
            <w:r w:rsidRPr="00EB26BF">
              <w:rPr>
                <w:rFonts w:ascii="Arial" w:hAnsi="Arial" w:cs="Arial"/>
              </w:rPr>
              <w:t xml:space="preserve"> / (</w:t>
            </w:r>
            <w:proofErr w:type="spellStart"/>
            <w:r w:rsidRPr="00EB26BF">
              <w:rPr>
                <w:rFonts w:ascii="Arial" w:hAnsi="Arial" w:cs="Arial"/>
              </w:rPr>
              <w:t>ssd_mass</w:t>
            </w:r>
            <w:proofErr w:type="spellEnd"/>
            <w:r w:rsidRPr="00EB26BF">
              <w:rPr>
                <w:rFonts w:ascii="Arial" w:hAnsi="Arial" w:cs="Arial"/>
              </w:rPr>
              <w:t xml:space="preserve"> - </w:t>
            </w:r>
            <w:proofErr w:type="spellStart"/>
            <w:r w:rsidRPr="00EB26BF">
              <w:rPr>
                <w:rFonts w:ascii="Arial" w:hAnsi="Arial" w:cs="Arial"/>
              </w:rPr>
              <w:t>submerged_mass</w:t>
            </w:r>
            <w:proofErr w:type="spell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11133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bulk specific gravity (</w:t>
            </w:r>
            <w:proofErr w:type="spellStart"/>
            <w:r w:rsidRPr="00EB26BF">
              <w:rPr>
                <w:rFonts w:ascii="Arial" w:hAnsi="Arial" w:cs="Arial"/>
              </w:rPr>
              <w:t>Gmb</w:t>
            </w:r>
            <w:proofErr w:type="spellEnd"/>
            <w:r w:rsidRPr="00EB26BF">
              <w:rPr>
                <w:rFonts w:ascii="Arial" w:hAnsi="Arial" w:cs="Arial"/>
              </w:rPr>
              <w:t>).</w:t>
            </w:r>
          </w:p>
        </w:tc>
      </w:tr>
      <w:tr w:rsidR="009D4AEE" w:rsidRPr="00EB26BF" w14:paraId="17EA5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E6D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air_voids</w:t>
            </w:r>
            <w:proofErr w:type="spellEnd"/>
            <w:r w:rsidRPr="00EB26BF">
              <w:rPr>
                <w:rFonts w:ascii="Arial" w:hAnsi="Arial" w:cs="Arial"/>
              </w:rPr>
              <w:t xml:space="preserve"> </w:t>
            </w:r>
            <w:proofErr w:type="gramStart"/>
            <w:r w:rsidRPr="00EB26BF">
              <w:rPr>
                <w:rFonts w:ascii="Arial" w:hAnsi="Arial" w:cs="Arial"/>
              </w:rPr>
              <w:t>= ((</w:t>
            </w:r>
            <w:proofErr w:type="spellStart"/>
            <w:proofErr w:type="gramEnd"/>
            <w:r w:rsidRPr="00EB26BF">
              <w:rPr>
                <w:rFonts w:ascii="Arial" w:hAnsi="Arial" w:cs="Arial"/>
              </w:rPr>
              <w:t>gmm</w:t>
            </w:r>
            <w:proofErr w:type="spellEnd"/>
            <w:r w:rsidRPr="00EB26BF">
              <w:rPr>
                <w:rFonts w:ascii="Arial" w:hAnsi="Arial" w:cs="Arial"/>
              </w:rPr>
              <w:t xml:space="preserve"> - </w:t>
            </w:r>
            <w:proofErr w:type="spellStart"/>
            <w:r w:rsidRPr="00EB26BF">
              <w:rPr>
                <w:rFonts w:ascii="Arial" w:hAnsi="Arial" w:cs="Arial"/>
              </w:rPr>
              <w:t>gmb</w:t>
            </w:r>
            <w:proofErr w:type="spellEnd"/>
            <w:r w:rsidRPr="00EB26BF">
              <w:rPr>
                <w:rFonts w:ascii="Arial" w:hAnsi="Arial" w:cs="Arial"/>
              </w:rPr>
              <w:t xml:space="preserve">) / </w:t>
            </w:r>
            <w:proofErr w:type="spellStart"/>
            <w:r w:rsidRPr="00EB26BF">
              <w:rPr>
                <w:rFonts w:ascii="Arial" w:hAnsi="Arial" w:cs="Arial"/>
              </w:rPr>
              <w:t>gmm</w:t>
            </w:r>
            <w:proofErr w:type="spellEnd"/>
            <w:r w:rsidRPr="00EB26BF">
              <w:rPr>
                <w:rFonts w:ascii="Arial" w:hAnsi="Arial" w:cs="Arial"/>
              </w:rPr>
              <w:t>) * 100</w:t>
            </w:r>
          </w:p>
        </w:tc>
        <w:tc>
          <w:tcPr>
            <w:tcW w:w="0" w:type="auto"/>
            <w:vAlign w:val="center"/>
            <w:hideMark/>
          </w:tcPr>
          <w:p w14:paraId="3D0F883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air void percentage.</w:t>
            </w:r>
          </w:p>
        </w:tc>
      </w:tr>
      <w:tr w:rsidR="009D4AEE" w:rsidRPr="00EB26BF" w14:paraId="2B1C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B20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6.5 &lt;= </w:t>
            </w:r>
            <w:proofErr w:type="spellStart"/>
            <w:r w:rsidRPr="00EB26BF">
              <w:rPr>
                <w:rFonts w:ascii="Arial" w:hAnsi="Arial" w:cs="Arial"/>
              </w:rPr>
              <w:t>air_voids</w:t>
            </w:r>
            <w:proofErr w:type="spellEnd"/>
            <w:r w:rsidRPr="00EB26BF">
              <w:rPr>
                <w:rFonts w:ascii="Arial" w:hAnsi="Arial" w:cs="Arial"/>
              </w:rPr>
              <w:t xml:space="preserve"> &lt;= 7.5</w:t>
            </w:r>
          </w:p>
        </w:tc>
        <w:tc>
          <w:tcPr>
            <w:tcW w:w="0" w:type="auto"/>
            <w:vAlign w:val="center"/>
            <w:hideMark/>
          </w:tcPr>
          <w:p w14:paraId="191DE66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Checks whether air voids meet specification limits.</w:t>
            </w:r>
          </w:p>
        </w:tc>
      </w:tr>
      <w:tr w:rsidR="009D4AEE" w:rsidRPr="00EB26BF" w14:paraId="2D14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1E4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results.append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({...})</w:t>
            </w:r>
          </w:p>
        </w:tc>
        <w:tc>
          <w:tcPr>
            <w:tcW w:w="0" w:type="auto"/>
            <w:vAlign w:val="center"/>
            <w:hideMark/>
          </w:tcPr>
          <w:p w14:paraId="4F8B464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Stores calculated results into a list.</w:t>
            </w:r>
          </w:p>
        </w:tc>
      </w:tr>
      <w:tr w:rsidR="009D4AEE" w:rsidRPr="00EB26BF" w14:paraId="0636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A05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pd.DataFrame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(results)</w:t>
            </w:r>
          </w:p>
        </w:tc>
        <w:tc>
          <w:tcPr>
            <w:tcW w:w="0" w:type="auto"/>
            <w:vAlign w:val="center"/>
            <w:hideMark/>
          </w:tcPr>
          <w:p w14:paraId="30FD732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Converts stored results into a </w:t>
            </w:r>
            <w:proofErr w:type="spellStart"/>
            <w:r w:rsidRPr="00EB26BF">
              <w:rPr>
                <w:rFonts w:ascii="Arial" w:hAnsi="Arial" w:cs="Arial"/>
              </w:rPr>
              <w:t>DataFrame</w:t>
            </w:r>
            <w:proofErr w:type="spellEnd"/>
            <w:r w:rsidRPr="00EB26BF">
              <w:rPr>
                <w:rFonts w:ascii="Arial" w:hAnsi="Arial" w:cs="Arial"/>
              </w:rPr>
              <w:t>.</w:t>
            </w:r>
          </w:p>
        </w:tc>
      </w:tr>
    </w:tbl>
    <w:p w14:paraId="7C1DD8F7" w14:textId="6DF1E1BF" w:rsidR="009D4AEE" w:rsidRPr="00EB26BF" w:rsidRDefault="009D4AEE" w:rsidP="009D4AEE">
      <w:pPr>
        <w:rPr>
          <w:rFonts w:ascii="Arial" w:hAnsi="Arial" w:cs="Arial"/>
        </w:rPr>
      </w:pPr>
    </w:p>
    <w:p w14:paraId="20196E99" w14:textId="77777777" w:rsidR="009D4AEE" w:rsidRPr="00A71ABF" w:rsidRDefault="009D4AEE" w:rsidP="00A71ABF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71ABF">
        <w:rPr>
          <w:rFonts w:ascii="Arial" w:hAnsi="Arial" w:cs="Arial"/>
          <w:b/>
          <w:bCs/>
          <w:sz w:val="50"/>
          <w:szCs w:val="50"/>
        </w:rPr>
        <w:t>MODULE C – IDEAL-CT Analyzer</w:t>
      </w:r>
    </w:p>
    <w:p w14:paraId="0AB4A898" w14:textId="72BEF3E9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Module C Function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4799"/>
      </w:tblGrid>
      <w:tr w:rsidR="009D4AEE" w:rsidRPr="00EB26BF" w14:paraId="5AD63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48DDC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CB30511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61F4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874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def </w:t>
            </w:r>
            <w:proofErr w:type="spellStart"/>
            <w:r w:rsidRPr="00EB26BF">
              <w:rPr>
                <w:rFonts w:ascii="Arial" w:hAnsi="Arial" w:cs="Arial"/>
              </w:rPr>
              <w:t>module_c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file_path</w:t>
            </w:r>
            <w:proofErr w:type="spellEnd"/>
            <w:r w:rsidRPr="00EB26BF">
              <w:rPr>
                <w:rFonts w:ascii="Arial" w:hAnsi="Arial" w:cs="Arial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0E25FA0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Defines the IDEAL-CT analysis module.</w:t>
            </w:r>
          </w:p>
        </w:tc>
      </w:tr>
      <w:tr w:rsidR="009D4AEE" w:rsidRPr="00EB26BF" w14:paraId="08CAE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42A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sheet_name</w:t>
            </w:r>
            <w:proofErr w:type="spellEnd"/>
            <w:r w:rsidRPr="00EB26BF">
              <w:rPr>
                <w:rFonts w:ascii="Arial" w:hAnsi="Arial" w:cs="Arial"/>
              </w:rPr>
              <w:t>="IDEAL-CT"</w:t>
            </w:r>
          </w:p>
        </w:tc>
        <w:tc>
          <w:tcPr>
            <w:tcW w:w="0" w:type="auto"/>
            <w:vAlign w:val="center"/>
            <w:hideMark/>
          </w:tcPr>
          <w:p w14:paraId="2333798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Reads the IDEAL-CT worksheet from the Excel file.</w:t>
            </w:r>
          </w:p>
        </w:tc>
      </w:tr>
      <w:tr w:rsidR="009D4AEE" w:rsidRPr="00EB26BF" w14:paraId="2FA2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E6C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df.shape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107690E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Determines the total number of columns in the dataset.</w:t>
            </w:r>
          </w:p>
        </w:tc>
      </w:tr>
      <w:tr w:rsidR="009D4AEE" w:rsidRPr="00EB26BF" w14:paraId="3AADF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6D1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sample_</w:t>
            </w:r>
            <w:proofErr w:type="gramStart"/>
            <w:r w:rsidRPr="00EB26BF">
              <w:rPr>
                <w:rFonts w:ascii="Arial" w:hAnsi="Arial" w:cs="Arial"/>
              </w:rPr>
              <w:t>data.columns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 = ["Load", "Displacement"]</w:t>
            </w:r>
          </w:p>
        </w:tc>
        <w:tc>
          <w:tcPr>
            <w:tcW w:w="0" w:type="auto"/>
            <w:vAlign w:val="center"/>
            <w:hideMark/>
          </w:tcPr>
          <w:p w14:paraId="0D4211B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columns for load and displacement data.</w:t>
            </w:r>
          </w:p>
        </w:tc>
      </w:tr>
      <w:tr w:rsidR="009D4AEE" w:rsidRPr="00EB26BF" w14:paraId="46CB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1E3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.apply</w:t>
            </w:r>
            <w:proofErr w:type="gram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pd.to_numeric</w:t>
            </w:r>
            <w:proofErr w:type="spellEnd"/>
            <w:r w:rsidRPr="00EB26BF">
              <w:rPr>
                <w:rFonts w:ascii="Arial" w:hAnsi="Arial" w:cs="Arial"/>
              </w:rPr>
              <w:t>, errors="coerce")</w:t>
            </w:r>
          </w:p>
        </w:tc>
        <w:tc>
          <w:tcPr>
            <w:tcW w:w="0" w:type="auto"/>
            <w:vAlign w:val="center"/>
            <w:hideMark/>
          </w:tcPr>
          <w:p w14:paraId="7ACDDE0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imported data into numeric format.</w:t>
            </w:r>
          </w:p>
        </w:tc>
      </w:tr>
      <w:tr w:rsidR="009D4AEE" w:rsidRPr="00EB26BF" w14:paraId="79B8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1AC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.</w:t>
            </w:r>
            <w:proofErr w:type="spellStart"/>
            <w:r w:rsidRPr="00EB26BF">
              <w:rPr>
                <w:rFonts w:ascii="Arial" w:hAnsi="Arial" w:cs="Arial"/>
              </w:rPr>
              <w:t>dropna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29DC5C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Removes missing values from the dataset.</w:t>
            </w:r>
          </w:p>
        </w:tc>
      </w:tr>
    </w:tbl>
    <w:p w14:paraId="328F663E" w14:textId="77777777" w:rsidR="00A71ABF" w:rsidRDefault="00A71ABF" w:rsidP="009D4AEE">
      <w:pPr>
        <w:rPr>
          <w:rFonts w:ascii="Arial" w:hAnsi="Arial" w:cs="Arial"/>
          <w:b/>
          <w:bCs/>
        </w:rPr>
      </w:pPr>
    </w:p>
    <w:p w14:paraId="62D0D495" w14:textId="77777777" w:rsidR="00A71ABF" w:rsidRDefault="00A71ABF" w:rsidP="009D4AEE">
      <w:pPr>
        <w:rPr>
          <w:rFonts w:ascii="Arial" w:hAnsi="Arial" w:cs="Arial"/>
          <w:b/>
          <w:bCs/>
        </w:rPr>
      </w:pPr>
    </w:p>
    <w:p w14:paraId="1EFC3EF0" w14:textId="77777777" w:rsidR="00A71ABF" w:rsidRDefault="00A71ABF" w:rsidP="009D4AEE">
      <w:pPr>
        <w:rPr>
          <w:rFonts w:ascii="Arial" w:hAnsi="Arial" w:cs="Arial"/>
          <w:b/>
          <w:bCs/>
        </w:rPr>
      </w:pPr>
    </w:p>
    <w:p w14:paraId="099FD05C" w14:textId="77777777" w:rsidR="00A71ABF" w:rsidRDefault="00A71ABF" w:rsidP="009D4AEE">
      <w:pPr>
        <w:rPr>
          <w:rFonts w:ascii="Arial" w:hAnsi="Arial" w:cs="Arial"/>
          <w:b/>
          <w:bCs/>
        </w:rPr>
      </w:pPr>
    </w:p>
    <w:p w14:paraId="62A84EEE" w14:textId="4E075049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IDEAL-CT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3945"/>
      </w:tblGrid>
      <w:tr w:rsidR="009D4AEE" w:rsidRPr="00EB26BF" w14:paraId="51743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8E310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A5BDE84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259D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2EB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load = </w:t>
            </w:r>
            <w:proofErr w:type="spellStart"/>
            <w:r w:rsidRPr="00EB26BF">
              <w:rPr>
                <w:rFonts w:ascii="Arial" w:hAnsi="Arial" w:cs="Arial"/>
              </w:rPr>
              <w:t>sample_data</w:t>
            </w:r>
            <w:proofErr w:type="spellEnd"/>
            <w:r w:rsidRPr="00EB26BF">
              <w:rPr>
                <w:rFonts w:ascii="Arial" w:hAnsi="Arial" w:cs="Arial"/>
              </w:rPr>
              <w:t>["Load"].</w:t>
            </w:r>
            <w:proofErr w:type="spellStart"/>
            <w:r w:rsidRPr="00EB26BF">
              <w:rPr>
                <w:rFonts w:ascii="Arial" w:hAnsi="Arial" w:cs="Arial"/>
              </w:rPr>
              <w:t>to_</w:t>
            </w:r>
            <w:proofErr w:type="gramStart"/>
            <w:r w:rsidRPr="00EB26BF">
              <w:rPr>
                <w:rFonts w:ascii="Arial" w:hAnsi="Arial" w:cs="Arial"/>
              </w:rPr>
              <w:t>numpy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2C5AA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load data into a NumPy array.</w:t>
            </w:r>
          </w:p>
        </w:tc>
      </w:tr>
      <w:tr w:rsidR="009D4AEE" w:rsidRPr="00EB26BF" w14:paraId="5E481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731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displacement = </w:t>
            </w:r>
            <w:proofErr w:type="spellStart"/>
            <w:r w:rsidRPr="00EB26BF">
              <w:rPr>
                <w:rFonts w:ascii="Arial" w:hAnsi="Arial" w:cs="Arial"/>
              </w:rPr>
              <w:t>sample_data</w:t>
            </w:r>
            <w:proofErr w:type="spellEnd"/>
            <w:r w:rsidRPr="00EB26BF">
              <w:rPr>
                <w:rFonts w:ascii="Arial" w:hAnsi="Arial" w:cs="Arial"/>
              </w:rPr>
              <w:t>["Displacement"].</w:t>
            </w:r>
            <w:proofErr w:type="spellStart"/>
            <w:r w:rsidRPr="00EB26BF">
              <w:rPr>
                <w:rFonts w:ascii="Arial" w:hAnsi="Arial" w:cs="Arial"/>
              </w:rPr>
              <w:t>to_</w:t>
            </w:r>
            <w:proofErr w:type="gramStart"/>
            <w:r w:rsidRPr="00EB26BF">
              <w:rPr>
                <w:rFonts w:ascii="Arial" w:hAnsi="Arial" w:cs="Arial"/>
              </w:rPr>
              <w:t>numpy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BE8D8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displacement data into a NumPy array.</w:t>
            </w:r>
          </w:p>
        </w:tc>
      </w:tr>
      <w:tr w:rsidR="009D4AEE" w:rsidRPr="00EB26BF" w14:paraId="246F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9C3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np.trapezoid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(load, displacement)</w:t>
            </w:r>
          </w:p>
        </w:tc>
        <w:tc>
          <w:tcPr>
            <w:tcW w:w="0" w:type="auto"/>
            <w:vAlign w:val="center"/>
            <w:hideMark/>
          </w:tcPr>
          <w:p w14:paraId="6C4EC1D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the area under the load-displacement curve.</w:t>
            </w:r>
          </w:p>
        </w:tc>
      </w:tr>
      <w:tr w:rsidR="009D4AEE" w:rsidRPr="00EB26BF" w14:paraId="0192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314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np.max</w:t>
            </w:r>
            <w:proofErr w:type="spellEnd"/>
            <w:r w:rsidRPr="00EB26BF">
              <w:rPr>
                <w:rFonts w:ascii="Arial" w:hAnsi="Arial" w:cs="Arial"/>
              </w:rPr>
              <w:t>(load)</w:t>
            </w:r>
          </w:p>
        </w:tc>
        <w:tc>
          <w:tcPr>
            <w:tcW w:w="0" w:type="auto"/>
            <w:vAlign w:val="center"/>
            <w:hideMark/>
          </w:tcPr>
          <w:p w14:paraId="2776547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Finds the peak load value.</w:t>
            </w:r>
          </w:p>
        </w:tc>
      </w:tr>
      <w:tr w:rsidR="009D4AEE" w:rsidRPr="00EB26BF" w14:paraId="297C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EFB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np.argmax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(load)</w:t>
            </w:r>
          </w:p>
        </w:tc>
        <w:tc>
          <w:tcPr>
            <w:tcW w:w="0" w:type="auto"/>
            <w:vAlign w:val="center"/>
            <w:hideMark/>
          </w:tcPr>
          <w:p w14:paraId="515E4B5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Finds the index location of the peak load.</w:t>
            </w:r>
          </w:p>
        </w:tc>
      </w:tr>
      <w:tr w:rsidR="009D4AEE" w:rsidRPr="00EB26BF" w14:paraId="42E65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CDA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0.75 * </w:t>
            </w:r>
            <w:proofErr w:type="spellStart"/>
            <w:r w:rsidRPr="00EB26BF">
              <w:rPr>
                <w:rFonts w:ascii="Arial" w:hAnsi="Arial" w:cs="Arial"/>
              </w:rPr>
              <w:t>peak_load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E635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75 percent of the peak load value.</w:t>
            </w:r>
          </w:p>
        </w:tc>
      </w:tr>
      <w:tr w:rsidR="009D4AEE" w:rsidRPr="00EB26BF" w14:paraId="0806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620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np.argmin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np.abs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EB26BF">
              <w:rPr>
                <w:rFonts w:ascii="Arial" w:hAnsi="Arial" w:cs="Arial"/>
              </w:rPr>
              <w:t>post_load</w:t>
            </w:r>
            <w:proofErr w:type="spellEnd"/>
            <w:r w:rsidRPr="00EB26BF">
              <w:rPr>
                <w:rFonts w:ascii="Arial" w:hAnsi="Arial" w:cs="Arial"/>
              </w:rPr>
              <w:t xml:space="preserve"> - load_75))</w:t>
            </w:r>
          </w:p>
        </w:tc>
        <w:tc>
          <w:tcPr>
            <w:tcW w:w="0" w:type="auto"/>
            <w:vAlign w:val="center"/>
            <w:hideMark/>
          </w:tcPr>
          <w:p w14:paraId="1F0B1A8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Finds the closest load value to 75 percent of peak load.</w:t>
            </w:r>
          </w:p>
        </w:tc>
      </w:tr>
      <w:tr w:rsidR="009D4AEE" w:rsidRPr="00EB26BF" w14:paraId="56C8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926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(y2 - y1) / (x2 - x1)</w:t>
            </w:r>
          </w:p>
        </w:tc>
        <w:tc>
          <w:tcPr>
            <w:tcW w:w="0" w:type="auto"/>
            <w:vAlign w:val="center"/>
            <w:hideMark/>
          </w:tcPr>
          <w:p w14:paraId="545B89F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Calculates the slope between two data points.</w:t>
            </w:r>
          </w:p>
        </w:tc>
      </w:tr>
      <w:tr w:rsidR="009D4AEE" w:rsidRPr="00EB26BF" w14:paraId="6095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79B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(area * abs(m75)) / l75</w:t>
            </w:r>
          </w:p>
        </w:tc>
        <w:tc>
          <w:tcPr>
            <w:tcW w:w="0" w:type="auto"/>
            <w:vAlign w:val="center"/>
            <w:hideMark/>
          </w:tcPr>
          <w:p w14:paraId="624A89C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Calculates the </w:t>
            </w:r>
            <w:proofErr w:type="spellStart"/>
            <w:r w:rsidRPr="00EB26BF">
              <w:rPr>
                <w:rFonts w:ascii="Arial" w:hAnsi="Arial" w:cs="Arial"/>
              </w:rPr>
              <w:t>CTIndex</w:t>
            </w:r>
            <w:proofErr w:type="spellEnd"/>
            <w:r w:rsidRPr="00EB26BF">
              <w:rPr>
                <w:rFonts w:ascii="Arial" w:hAnsi="Arial" w:cs="Arial"/>
              </w:rPr>
              <w:t xml:space="preserve"> value.</w:t>
            </w:r>
          </w:p>
        </w:tc>
      </w:tr>
    </w:tbl>
    <w:p w14:paraId="5A24222D" w14:textId="6A30D20E" w:rsidR="009D4AEE" w:rsidRPr="00EB26BF" w:rsidRDefault="009D4AEE" w:rsidP="009D4AEE">
      <w:pPr>
        <w:rPr>
          <w:rFonts w:ascii="Arial" w:hAnsi="Arial" w:cs="Arial"/>
        </w:rPr>
      </w:pPr>
    </w:p>
    <w:p w14:paraId="373FFD5A" w14:textId="53090E52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IDEAL-CT Plotting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3984"/>
      </w:tblGrid>
      <w:tr w:rsidR="009D4AEE" w:rsidRPr="00EB26BF" w14:paraId="289D2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739D7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DA2C645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3BDC8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B1D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plt.plot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(displacement, load)</w:t>
            </w:r>
          </w:p>
        </w:tc>
        <w:tc>
          <w:tcPr>
            <w:tcW w:w="0" w:type="auto"/>
            <w:vAlign w:val="center"/>
            <w:hideMark/>
          </w:tcPr>
          <w:p w14:paraId="698F5C8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Plots load versus displacement data.</w:t>
            </w:r>
          </w:p>
        </w:tc>
      </w:tr>
      <w:tr w:rsidR="009D4AEE" w:rsidRPr="00EB26BF" w14:paraId="3B22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80E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plt.title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25C547D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Adds a title to the IDEAL-CT graph.</w:t>
            </w:r>
          </w:p>
        </w:tc>
      </w:tr>
      <w:tr w:rsidR="009D4AEE" w:rsidRPr="00EB26BF" w14:paraId="6420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FE7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plt.xlabel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("Displacement")</w:t>
            </w:r>
          </w:p>
        </w:tc>
        <w:tc>
          <w:tcPr>
            <w:tcW w:w="0" w:type="auto"/>
            <w:vAlign w:val="center"/>
            <w:hideMark/>
          </w:tcPr>
          <w:p w14:paraId="4DE4F89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x-axis.</w:t>
            </w:r>
          </w:p>
        </w:tc>
      </w:tr>
      <w:tr w:rsidR="009D4AEE" w:rsidRPr="00EB26BF" w14:paraId="58987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4E7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lastRenderedPageBreak/>
              <w:t>plt.ylabel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("Load")</w:t>
            </w:r>
          </w:p>
        </w:tc>
        <w:tc>
          <w:tcPr>
            <w:tcW w:w="0" w:type="auto"/>
            <w:vAlign w:val="center"/>
            <w:hideMark/>
          </w:tcPr>
          <w:p w14:paraId="6E5F49A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y-axis.</w:t>
            </w:r>
          </w:p>
        </w:tc>
      </w:tr>
      <w:tr w:rsidR="009D4AEE" w:rsidRPr="00EB26BF" w14:paraId="7159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4C0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plt.grid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0999EE5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Adds grid lines to the graph.</w:t>
            </w:r>
          </w:p>
        </w:tc>
      </w:tr>
    </w:tbl>
    <w:p w14:paraId="20165244" w14:textId="6DF74504" w:rsidR="009D4AEE" w:rsidRPr="00EB26BF" w:rsidRDefault="009D4AEE" w:rsidP="009D4AEE">
      <w:pPr>
        <w:rPr>
          <w:rFonts w:ascii="Arial" w:hAnsi="Arial" w:cs="Arial"/>
        </w:rPr>
      </w:pPr>
    </w:p>
    <w:p w14:paraId="37769D21" w14:textId="77777777" w:rsidR="00A71ABF" w:rsidRDefault="00A71ABF" w:rsidP="00A71ABF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35ECBDB" w14:textId="304DE5D3" w:rsidR="009D4AEE" w:rsidRPr="00A71ABF" w:rsidRDefault="009D4AEE" w:rsidP="00A71ABF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71ABF">
        <w:rPr>
          <w:rFonts w:ascii="Arial" w:hAnsi="Arial" w:cs="Arial"/>
          <w:b/>
          <w:bCs/>
          <w:sz w:val="50"/>
          <w:szCs w:val="50"/>
        </w:rPr>
        <w:t>MODULE D – HWTT Rutting Analyzer</w:t>
      </w:r>
    </w:p>
    <w:p w14:paraId="36BF392C" w14:textId="1D7742C6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Module D Function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4663"/>
      </w:tblGrid>
      <w:tr w:rsidR="009D4AEE" w:rsidRPr="00EB26BF" w14:paraId="76422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11B1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110A2CC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3B6E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7C8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def </w:t>
            </w:r>
            <w:proofErr w:type="spellStart"/>
            <w:r w:rsidRPr="00EB26BF">
              <w:rPr>
                <w:rFonts w:ascii="Arial" w:hAnsi="Arial" w:cs="Arial"/>
              </w:rPr>
              <w:t>module_d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spellStart"/>
            <w:r w:rsidRPr="00EB26BF">
              <w:rPr>
                <w:rFonts w:ascii="Arial" w:hAnsi="Arial" w:cs="Arial"/>
              </w:rPr>
              <w:t>file_path</w:t>
            </w:r>
            <w:proofErr w:type="spellEnd"/>
            <w:r w:rsidRPr="00EB26BF">
              <w:rPr>
                <w:rFonts w:ascii="Arial" w:hAnsi="Arial" w:cs="Arial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0796B37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Defines the HWTT rutting analysis module.</w:t>
            </w:r>
          </w:p>
        </w:tc>
      </w:tr>
      <w:tr w:rsidR="009D4AEE" w:rsidRPr="00EB26BF" w14:paraId="1B4DA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4A7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sheet_name</w:t>
            </w:r>
            <w:proofErr w:type="spellEnd"/>
            <w:r w:rsidRPr="00EB26BF">
              <w:rPr>
                <w:rFonts w:ascii="Arial" w:hAnsi="Arial" w:cs="Arial"/>
              </w:rPr>
              <w:t>="HWTT"</w:t>
            </w:r>
          </w:p>
        </w:tc>
        <w:tc>
          <w:tcPr>
            <w:tcW w:w="0" w:type="auto"/>
            <w:vAlign w:val="center"/>
            <w:hideMark/>
          </w:tcPr>
          <w:p w14:paraId="2B273CA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Reads the HWTT worksheet from the Excel file.</w:t>
            </w:r>
          </w:p>
        </w:tc>
      </w:tr>
      <w:tr w:rsidR="009D4AEE" w:rsidRPr="00EB26BF" w14:paraId="742B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933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sample_</w:t>
            </w:r>
            <w:proofErr w:type="gramStart"/>
            <w:r w:rsidRPr="00EB26BF">
              <w:rPr>
                <w:rFonts w:ascii="Arial" w:hAnsi="Arial" w:cs="Arial"/>
              </w:rPr>
              <w:t>data.columns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 = ["Cycles", "</w:t>
            </w:r>
            <w:proofErr w:type="spellStart"/>
            <w:r w:rsidRPr="00EB26BF">
              <w:rPr>
                <w:rFonts w:ascii="Arial" w:hAnsi="Arial" w:cs="Arial"/>
              </w:rPr>
              <w:t>RutDepth</w:t>
            </w:r>
            <w:proofErr w:type="spellEnd"/>
            <w:r w:rsidRPr="00EB26BF">
              <w:rPr>
                <w:rFonts w:ascii="Arial" w:hAnsi="Arial" w:cs="Arial"/>
              </w:rPr>
              <w:t>"]</w:t>
            </w:r>
          </w:p>
        </w:tc>
        <w:tc>
          <w:tcPr>
            <w:tcW w:w="0" w:type="auto"/>
            <w:vAlign w:val="center"/>
            <w:hideMark/>
          </w:tcPr>
          <w:p w14:paraId="7C2A0C6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wheel cycle and rut depth columns.</w:t>
            </w:r>
          </w:p>
        </w:tc>
      </w:tr>
      <w:tr w:rsidR="009D4AEE" w:rsidRPr="00EB26BF" w14:paraId="12F4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EF1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.</w:t>
            </w:r>
            <w:proofErr w:type="spellStart"/>
            <w:r w:rsidRPr="00EB26BF">
              <w:rPr>
                <w:rFonts w:ascii="Arial" w:hAnsi="Arial" w:cs="Arial"/>
              </w:rPr>
              <w:t>dropna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8EE50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Removes missing values from the dataset.</w:t>
            </w:r>
          </w:p>
        </w:tc>
      </w:tr>
    </w:tbl>
    <w:p w14:paraId="3EE4F47C" w14:textId="5C76CDC8" w:rsidR="009D4AEE" w:rsidRPr="00EB26BF" w:rsidRDefault="009D4AEE" w:rsidP="009D4AEE">
      <w:pPr>
        <w:rPr>
          <w:rFonts w:ascii="Arial" w:hAnsi="Arial" w:cs="Arial"/>
        </w:rPr>
      </w:pPr>
    </w:p>
    <w:p w14:paraId="7083FEE1" w14:textId="03495763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HWTT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9D4AEE" w:rsidRPr="00EB26BF" w14:paraId="7C072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5E2AB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2658760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53FF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D96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cycles = </w:t>
            </w:r>
            <w:proofErr w:type="spellStart"/>
            <w:r w:rsidRPr="00EB26BF">
              <w:rPr>
                <w:rFonts w:ascii="Arial" w:hAnsi="Arial" w:cs="Arial"/>
              </w:rPr>
              <w:t>sample_data</w:t>
            </w:r>
            <w:proofErr w:type="spellEnd"/>
            <w:r w:rsidRPr="00EB26BF">
              <w:rPr>
                <w:rFonts w:ascii="Arial" w:hAnsi="Arial" w:cs="Arial"/>
              </w:rPr>
              <w:t>["Cycles"].</w:t>
            </w:r>
            <w:proofErr w:type="spellStart"/>
            <w:r w:rsidRPr="00EB26BF">
              <w:rPr>
                <w:rFonts w:ascii="Arial" w:hAnsi="Arial" w:cs="Arial"/>
              </w:rPr>
              <w:t>to_</w:t>
            </w:r>
            <w:proofErr w:type="gramStart"/>
            <w:r w:rsidRPr="00EB26BF">
              <w:rPr>
                <w:rFonts w:ascii="Arial" w:hAnsi="Arial" w:cs="Arial"/>
              </w:rPr>
              <w:t>numpy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6EAD69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wheel cycle data into a NumPy array.</w:t>
            </w:r>
          </w:p>
        </w:tc>
      </w:tr>
      <w:tr w:rsidR="009D4AEE" w:rsidRPr="00EB26BF" w14:paraId="7A45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195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rut = </w:t>
            </w:r>
            <w:proofErr w:type="spellStart"/>
            <w:r w:rsidRPr="00EB26BF">
              <w:rPr>
                <w:rFonts w:ascii="Arial" w:hAnsi="Arial" w:cs="Arial"/>
              </w:rPr>
              <w:t>sample_data</w:t>
            </w:r>
            <w:proofErr w:type="spellEnd"/>
            <w:r w:rsidRPr="00EB26BF">
              <w:rPr>
                <w:rFonts w:ascii="Arial" w:hAnsi="Arial" w:cs="Arial"/>
              </w:rPr>
              <w:t>["</w:t>
            </w:r>
            <w:proofErr w:type="spellStart"/>
            <w:r w:rsidRPr="00EB26BF">
              <w:rPr>
                <w:rFonts w:ascii="Arial" w:hAnsi="Arial" w:cs="Arial"/>
              </w:rPr>
              <w:t>RutDepth</w:t>
            </w:r>
            <w:proofErr w:type="spellEnd"/>
            <w:r w:rsidRPr="00EB26BF">
              <w:rPr>
                <w:rFonts w:ascii="Arial" w:hAnsi="Arial" w:cs="Arial"/>
              </w:rPr>
              <w:t>"].</w:t>
            </w:r>
            <w:proofErr w:type="spellStart"/>
            <w:r w:rsidRPr="00EB26BF">
              <w:rPr>
                <w:rFonts w:ascii="Arial" w:hAnsi="Arial" w:cs="Arial"/>
              </w:rPr>
              <w:t>to_</w:t>
            </w:r>
            <w:proofErr w:type="gramStart"/>
            <w:r w:rsidRPr="00EB26BF">
              <w:rPr>
                <w:rFonts w:ascii="Arial" w:hAnsi="Arial" w:cs="Arial"/>
              </w:rPr>
              <w:t>numpy</w:t>
            </w:r>
            <w:proofErr w:type="spellEnd"/>
            <w:r w:rsidRPr="00EB26BF">
              <w:rPr>
                <w:rFonts w:ascii="Arial" w:hAnsi="Arial" w:cs="Arial"/>
              </w:rPr>
              <w:t>(</w:t>
            </w:r>
            <w:proofErr w:type="gramEnd"/>
            <w:r w:rsidRPr="00EB26B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72918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Converts rut depth data into a NumPy array.</w:t>
            </w:r>
          </w:p>
        </w:tc>
      </w:tr>
      <w:tr w:rsidR="009D4AEE" w:rsidRPr="00EB26BF" w14:paraId="392C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D701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np.diff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(rut) / 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np.diff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(cycles)</w:t>
            </w:r>
          </w:p>
        </w:tc>
        <w:tc>
          <w:tcPr>
            <w:tcW w:w="0" w:type="auto"/>
            <w:vAlign w:val="center"/>
            <w:hideMark/>
          </w:tcPr>
          <w:p w14:paraId="267A341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Calculates</w:t>
            </w:r>
            <w:proofErr w:type="gramEnd"/>
            <w:r w:rsidRPr="00EB26BF">
              <w:rPr>
                <w:rFonts w:ascii="Arial" w:hAnsi="Arial" w:cs="Arial"/>
              </w:rPr>
              <w:t xml:space="preserve"> rutting slope changes between wheel cycles.</w:t>
            </w:r>
          </w:p>
        </w:tc>
      </w:tr>
      <w:tr w:rsidR="009D4AEE" w:rsidRPr="00EB26BF" w14:paraId="240DB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A068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np.argmax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</w:t>
            </w:r>
            <w:proofErr w:type="spellStart"/>
            <w:proofErr w:type="gramStart"/>
            <w:r w:rsidRPr="00EB26BF">
              <w:rPr>
                <w:rFonts w:ascii="Arial" w:hAnsi="Arial" w:cs="Arial"/>
              </w:rPr>
              <w:t>np.diff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(slopes)) + 1</w:t>
            </w:r>
          </w:p>
        </w:tc>
        <w:tc>
          <w:tcPr>
            <w:tcW w:w="0" w:type="auto"/>
            <w:vAlign w:val="center"/>
            <w:hideMark/>
          </w:tcPr>
          <w:p w14:paraId="1EA466F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Finds</w:t>
            </w:r>
            <w:proofErr w:type="gramEnd"/>
            <w:r w:rsidRPr="00EB26BF">
              <w:rPr>
                <w:rFonts w:ascii="Arial" w:hAnsi="Arial" w:cs="Arial"/>
              </w:rPr>
              <w:t xml:space="preserve"> the stripping inflection point (SIP) cycle.</w:t>
            </w:r>
          </w:p>
        </w:tc>
      </w:tr>
      <w:tr w:rsidR="009D4AEE" w:rsidRPr="00EB26BF" w14:paraId="76ADB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191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lastRenderedPageBreak/>
              <w:t>if rut[</w:t>
            </w:r>
            <w:proofErr w:type="spellStart"/>
            <w:r w:rsidRPr="00EB26BF">
              <w:rPr>
                <w:rFonts w:ascii="Arial" w:hAnsi="Arial" w:cs="Arial"/>
              </w:rPr>
              <w:t>i</w:t>
            </w:r>
            <w:proofErr w:type="spellEnd"/>
            <w:r w:rsidRPr="00EB26BF">
              <w:rPr>
                <w:rFonts w:ascii="Arial" w:hAnsi="Arial" w:cs="Arial"/>
              </w:rPr>
              <w:t>] &gt;= 12.5:</w:t>
            </w:r>
          </w:p>
        </w:tc>
        <w:tc>
          <w:tcPr>
            <w:tcW w:w="0" w:type="auto"/>
            <w:vAlign w:val="center"/>
            <w:hideMark/>
          </w:tcPr>
          <w:p w14:paraId="54C7239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gramStart"/>
            <w:r w:rsidRPr="00EB26BF">
              <w:rPr>
                <w:rFonts w:ascii="Arial" w:hAnsi="Arial" w:cs="Arial"/>
              </w:rPr>
              <w:t>Checks</w:t>
            </w:r>
            <w:proofErr w:type="gramEnd"/>
            <w:r w:rsidRPr="00EB26BF">
              <w:rPr>
                <w:rFonts w:ascii="Arial" w:hAnsi="Arial" w:cs="Arial"/>
              </w:rPr>
              <w:t xml:space="preserve"> whether rut depth reaches the failure threshold.</w:t>
            </w:r>
          </w:p>
        </w:tc>
      </w:tr>
      <w:tr w:rsidR="009D4AEE" w:rsidRPr="00EB26BF" w14:paraId="3605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C50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fail_cycle</w:t>
            </w:r>
            <w:proofErr w:type="spellEnd"/>
            <w:r w:rsidRPr="00EB26BF">
              <w:rPr>
                <w:rFonts w:ascii="Arial" w:hAnsi="Arial" w:cs="Arial"/>
              </w:rPr>
              <w:t xml:space="preserve"> = int(cycles[</w:t>
            </w:r>
            <w:proofErr w:type="spellStart"/>
            <w:r w:rsidRPr="00EB26BF">
              <w:rPr>
                <w:rFonts w:ascii="Arial" w:hAnsi="Arial" w:cs="Arial"/>
              </w:rPr>
              <w:t>i</w:t>
            </w:r>
            <w:proofErr w:type="spellEnd"/>
            <w:r w:rsidRPr="00EB26BF">
              <w:rPr>
                <w:rFonts w:ascii="Arial" w:hAnsi="Arial" w:cs="Arial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1F2DAAF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Stores the failure cycle value.</w:t>
            </w:r>
          </w:p>
        </w:tc>
      </w:tr>
      <w:tr w:rsidR="009D4AEE" w:rsidRPr="00EB26BF" w14:paraId="11CF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4897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 xml:space="preserve">status = "FAIL" if </w:t>
            </w:r>
            <w:proofErr w:type="spellStart"/>
            <w:r w:rsidRPr="00EB26BF">
              <w:rPr>
                <w:rFonts w:ascii="Arial" w:hAnsi="Arial" w:cs="Arial"/>
              </w:rPr>
              <w:t>fail_cycle</w:t>
            </w:r>
            <w:proofErr w:type="spellEnd"/>
            <w:r w:rsidRPr="00EB26BF">
              <w:rPr>
                <w:rFonts w:ascii="Arial" w:hAnsi="Arial" w:cs="Arial"/>
              </w:rPr>
              <w:t xml:space="preserve"> &lt; 20000 else "PASS"</w:t>
            </w:r>
          </w:p>
        </w:tc>
        <w:tc>
          <w:tcPr>
            <w:tcW w:w="0" w:type="auto"/>
            <w:vAlign w:val="center"/>
            <w:hideMark/>
          </w:tcPr>
          <w:p w14:paraId="19A2B38E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Determines pass/fail status based on failure cycle criteria.</w:t>
            </w:r>
          </w:p>
        </w:tc>
      </w:tr>
    </w:tbl>
    <w:p w14:paraId="5154C608" w14:textId="54C166D8" w:rsidR="009D4AEE" w:rsidRDefault="009D4AEE" w:rsidP="009D4AEE">
      <w:pPr>
        <w:rPr>
          <w:rFonts w:ascii="Arial" w:hAnsi="Arial" w:cs="Arial"/>
        </w:rPr>
      </w:pPr>
    </w:p>
    <w:p w14:paraId="3C3DF6B3" w14:textId="6C20DC28" w:rsidR="009D4AEE" w:rsidRPr="001E568E" w:rsidRDefault="009D4AEE" w:rsidP="001E56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HWTT Plotting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4451"/>
      </w:tblGrid>
      <w:tr w:rsidR="009D4AEE" w:rsidRPr="00EB26BF" w14:paraId="5C9C6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E0A0B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14419BD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4903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6FDA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plt.plot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(cycles, rut)</w:t>
            </w:r>
          </w:p>
        </w:tc>
        <w:tc>
          <w:tcPr>
            <w:tcW w:w="0" w:type="auto"/>
            <w:vAlign w:val="center"/>
            <w:hideMark/>
          </w:tcPr>
          <w:p w14:paraId="4E26FE9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Plots rut depth versus wheel cycles.</w:t>
            </w:r>
          </w:p>
        </w:tc>
      </w:tr>
      <w:tr w:rsidR="009D4AEE" w:rsidRPr="00EB26BF" w14:paraId="48C0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966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plt.axhline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 xml:space="preserve">(12.5, </w:t>
            </w:r>
            <w:proofErr w:type="spellStart"/>
            <w:r w:rsidRPr="00EB26BF">
              <w:rPr>
                <w:rFonts w:ascii="Arial" w:hAnsi="Arial" w:cs="Arial"/>
              </w:rPr>
              <w:t>linestyle</w:t>
            </w:r>
            <w:proofErr w:type="spellEnd"/>
            <w:r w:rsidRPr="00EB26BF">
              <w:rPr>
                <w:rFonts w:ascii="Arial" w:hAnsi="Arial" w:cs="Arial"/>
              </w:rPr>
              <w:t>='--')</w:t>
            </w:r>
          </w:p>
        </w:tc>
        <w:tc>
          <w:tcPr>
            <w:tcW w:w="0" w:type="auto"/>
            <w:vAlign w:val="center"/>
            <w:hideMark/>
          </w:tcPr>
          <w:p w14:paraId="3033A7F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Draws the rut depth failure threshold line.</w:t>
            </w:r>
          </w:p>
        </w:tc>
      </w:tr>
      <w:tr w:rsidR="009D4AEE" w:rsidRPr="00EB26BF" w14:paraId="2BFD0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D8E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plt.xlabel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("Wheel Cycles")</w:t>
            </w:r>
          </w:p>
        </w:tc>
        <w:tc>
          <w:tcPr>
            <w:tcW w:w="0" w:type="auto"/>
            <w:vAlign w:val="center"/>
            <w:hideMark/>
          </w:tcPr>
          <w:p w14:paraId="715D867B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x-axis.</w:t>
            </w:r>
          </w:p>
        </w:tc>
      </w:tr>
      <w:tr w:rsidR="009D4AEE" w:rsidRPr="00EB26BF" w14:paraId="1044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DDE4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plt.ylabel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("Rut Depth (mm)")</w:t>
            </w:r>
          </w:p>
        </w:tc>
        <w:tc>
          <w:tcPr>
            <w:tcW w:w="0" w:type="auto"/>
            <w:vAlign w:val="center"/>
            <w:hideMark/>
          </w:tcPr>
          <w:p w14:paraId="0B672D60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Labels the y-axis.</w:t>
            </w:r>
          </w:p>
        </w:tc>
      </w:tr>
      <w:tr w:rsidR="009D4AEE" w:rsidRPr="00EB26BF" w14:paraId="69FF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804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B26BF">
              <w:rPr>
                <w:rFonts w:ascii="Arial" w:hAnsi="Arial" w:cs="Arial"/>
              </w:rPr>
              <w:t>plt.grid</w:t>
            </w:r>
            <w:proofErr w:type="spellEnd"/>
            <w:proofErr w:type="gramEnd"/>
            <w:r w:rsidRPr="00EB26BF">
              <w:rPr>
                <w:rFonts w:ascii="Arial" w:hAnsi="Arial" w:cs="Arial"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3E55508C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Adds graph grid lines.</w:t>
            </w:r>
          </w:p>
        </w:tc>
      </w:tr>
    </w:tbl>
    <w:p w14:paraId="1A17CBA4" w14:textId="626A4717" w:rsidR="009D4AEE" w:rsidRPr="00EB26BF" w:rsidRDefault="009D4AEE" w:rsidP="009D4AEE">
      <w:pPr>
        <w:rPr>
          <w:rFonts w:ascii="Arial" w:hAnsi="Arial" w:cs="Arial"/>
        </w:rPr>
      </w:pPr>
    </w:p>
    <w:p w14:paraId="1DEC0B60" w14:textId="77777777" w:rsidR="009D4AEE" w:rsidRPr="00FB1095" w:rsidRDefault="009D4AEE" w:rsidP="00FB109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FB1095">
        <w:rPr>
          <w:rFonts w:ascii="Arial" w:hAnsi="Arial" w:cs="Arial"/>
          <w:b/>
          <w:bCs/>
          <w:sz w:val="50"/>
          <w:szCs w:val="50"/>
        </w:rPr>
        <w:t>FINAL PROGRAM EXECUTION</w:t>
      </w:r>
    </w:p>
    <w:p w14:paraId="037D2F94" w14:textId="70C7EF2B" w:rsidR="009D4AEE" w:rsidRPr="001E568E" w:rsidRDefault="009D4AEE" w:rsidP="00FB109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568E">
        <w:rPr>
          <w:rFonts w:ascii="Arial" w:hAnsi="Arial" w:cs="Arial"/>
          <w:b/>
          <w:bCs/>
          <w:sz w:val="32"/>
          <w:szCs w:val="32"/>
        </w:rPr>
        <w:t>Running All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6074"/>
      </w:tblGrid>
      <w:tr w:rsidR="009D4AEE" w:rsidRPr="00EB26BF" w14:paraId="73D09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021A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0388845" w14:textId="77777777" w:rsidR="009D4AEE" w:rsidRPr="00EB26BF" w:rsidRDefault="009D4AEE" w:rsidP="009D4AEE">
            <w:pPr>
              <w:rPr>
                <w:rFonts w:ascii="Arial" w:hAnsi="Arial" w:cs="Arial"/>
                <w:b/>
                <w:bCs/>
              </w:rPr>
            </w:pPr>
            <w:r w:rsidRPr="00EB26BF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9D4AEE" w:rsidRPr="00EB26BF" w14:paraId="3DD6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463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if __name__ == "__main__":</w:t>
            </w:r>
          </w:p>
        </w:tc>
        <w:tc>
          <w:tcPr>
            <w:tcW w:w="0" w:type="auto"/>
            <w:vAlign w:val="center"/>
            <w:hideMark/>
          </w:tcPr>
          <w:p w14:paraId="3B18B49F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Runs the program only when the file is executed directly.</w:t>
            </w:r>
          </w:p>
        </w:tc>
      </w:tr>
      <w:tr w:rsidR="009D4AEE" w:rsidRPr="00EB26BF" w14:paraId="2E15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CA06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module_b</w:t>
            </w:r>
            <w:proofErr w:type="spellEnd"/>
            <w:r w:rsidRPr="00EB26BF">
              <w:rPr>
                <w:rFonts w:ascii="Arial" w:hAnsi="Arial" w:cs="Arial"/>
              </w:rPr>
              <w:t>(FILE_PATH)</w:t>
            </w:r>
          </w:p>
        </w:tc>
        <w:tc>
          <w:tcPr>
            <w:tcW w:w="0" w:type="auto"/>
            <w:vAlign w:val="center"/>
            <w:hideMark/>
          </w:tcPr>
          <w:p w14:paraId="1A043295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Runs the volumetric properties module.</w:t>
            </w:r>
          </w:p>
        </w:tc>
      </w:tr>
      <w:tr w:rsidR="009D4AEE" w:rsidRPr="00EB26BF" w14:paraId="7B5E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5DA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module_c</w:t>
            </w:r>
            <w:proofErr w:type="spellEnd"/>
            <w:r w:rsidRPr="00EB26BF">
              <w:rPr>
                <w:rFonts w:ascii="Arial" w:hAnsi="Arial" w:cs="Arial"/>
              </w:rPr>
              <w:t>(FILE_PATH)</w:t>
            </w:r>
          </w:p>
        </w:tc>
        <w:tc>
          <w:tcPr>
            <w:tcW w:w="0" w:type="auto"/>
            <w:vAlign w:val="center"/>
            <w:hideMark/>
          </w:tcPr>
          <w:p w14:paraId="31D60A8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Runs the IDEAL-CT analysis module.</w:t>
            </w:r>
          </w:p>
        </w:tc>
      </w:tr>
      <w:tr w:rsidR="009D4AEE" w:rsidRPr="00EB26BF" w14:paraId="621B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C1D3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proofErr w:type="spellStart"/>
            <w:r w:rsidRPr="00EB26BF">
              <w:rPr>
                <w:rFonts w:ascii="Arial" w:hAnsi="Arial" w:cs="Arial"/>
              </w:rPr>
              <w:t>module_d</w:t>
            </w:r>
            <w:proofErr w:type="spellEnd"/>
            <w:r w:rsidRPr="00EB26BF">
              <w:rPr>
                <w:rFonts w:ascii="Arial" w:hAnsi="Arial" w:cs="Arial"/>
              </w:rPr>
              <w:t>(FILE_PATH)</w:t>
            </w:r>
          </w:p>
        </w:tc>
        <w:tc>
          <w:tcPr>
            <w:tcW w:w="0" w:type="auto"/>
            <w:vAlign w:val="center"/>
            <w:hideMark/>
          </w:tcPr>
          <w:p w14:paraId="69A7B6C2" w14:textId="77777777" w:rsidR="009D4AEE" w:rsidRPr="00EB26BF" w:rsidRDefault="009D4AEE" w:rsidP="009D4AEE">
            <w:pPr>
              <w:rPr>
                <w:rFonts w:ascii="Arial" w:hAnsi="Arial" w:cs="Arial"/>
              </w:rPr>
            </w:pPr>
            <w:r w:rsidRPr="00EB26BF">
              <w:rPr>
                <w:rFonts w:ascii="Arial" w:hAnsi="Arial" w:cs="Arial"/>
              </w:rPr>
              <w:t>Runs the HWTT rutting analysis module.</w:t>
            </w:r>
          </w:p>
        </w:tc>
      </w:tr>
    </w:tbl>
    <w:p w14:paraId="6EA84E39" w14:textId="77777777" w:rsidR="00075286" w:rsidRPr="00EB26BF" w:rsidRDefault="00075286">
      <w:pPr>
        <w:rPr>
          <w:rFonts w:ascii="Arial" w:hAnsi="Arial" w:cs="Arial"/>
        </w:rPr>
      </w:pPr>
    </w:p>
    <w:sectPr w:rsidR="00075286" w:rsidRPr="00EB26BF" w:rsidSect="00DD66A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3400" w14:textId="77777777" w:rsidR="0018305B" w:rsidRDefault="0018305B" w:rsidP="00A46A4C">
      <w:pPr>
        <w:spacing w:after="0" w:line="240" w:lineRule="auto"/>
      </w:pPr>
      <w:r>
        <w:separator/>
      </w:r>
    </w:p>
  </w:endnote>
  <w:endnote w:type="continuationSeparator" w:id="0">
    <w:p w14:paraId="7CA5311C" w14:textId="77777777" w:rsidR="0018305B" w:rsidRDefault="0018305B" w:rsidP="00A4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35E1" w14:textId="29A79357" w:rsidR="00A46A4C" w:rsidRDefault="00160396">
    <w:pPr>
      <w:pStyle w:val="Footer"/>
    </w:pPr>
    <w:r w:rsidRPr="004B0E17">
      <w:rPr>
        <w:noProof/>
      </w:rPr>
      <w:drawing>
        <wp:anchor distT="0" distB="0" distL="114300" distR="114300" simplePos="0" relativeHeight="251660288" behindDoc="0" locked="0" layoutInCell="1" allowOverlap="1" wp14:anchorId="2B9E0E23" wp14:editId="1CCC2AD4">
          <wp:simplePos x="0" y="0"/>
          <wp:positionH relativeFrom="margin">
            <wp:posOffset>-768350</wp:posOffset>
          </wp:positionH>
          <wp:positionV relativeFrom="topMargin">
            <wp:posOffset>9672320</wp:posOffset>
          </wp:positionV>
          <wp:extent cx="1318260" cy="247650"/>
          <wp:effectExtent l="0" t="0" r="0" b="0"/>
          <wp:wrapSquare wrapText="bothSides"/>
          <wp:docPr id="882762415" name="Picture 1" descr="A red logo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839351" name="Picture 1" descr="A red logo with white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6" t="48853" r="9410" b="23761"/>
                  <a:stretch>
                    <a:fillRect/>
                  </a:stretch>
                </pic:blipFill>
                <pic:spPr bwMode="auto">
                  <a:xfrm>
                    <a:off x="0" y="0"/>
                    <a:ext cx="1318260" cy="247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D424" w14:textId="77777777" w:rsidR="0018305B" w:rsidRDefault="0018305B" w:rsidP="00A46A4C">
      <w:pPr>
        <w:spacing w:after="0" w:line="240" w:lineRule="auto"/>
      </w:pPr>
      <w:r>
        <w:separator/>
      </w:r>
    </w:p>
  </w:footnote>
  <w:footnote w:type="continuationSeparator" w:id="0">
    <w:p w14:paraId="60FDCC18" w14:textId="77777777" w:rsidR="0018305B" w:rsidRDefault="0018305B" w:rsidP="00A4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FCAA" w14:textId="7EB32C32" w:rsidR="00A46A4C" w:rsidRDefault="00157A66">
    <w:pPr>
      <w:pStyle w:val="Header"/>
    </w:pPr>
    <w:r w:rsidRPr="009417A0">
      <w:rPr>
        <w:rFonts w:cstheme="minorHAnsi"/>
        <w:noProof/>
        <w:sz w:val="56"/>
      </w:rPr>
      <w:drawing>
        <wp:anchor distT="0" distB="0" distL="0" distR="0" simplePos="0" relativeHeight="251662336" behindDoc="1" locked="0" layoutInCell="1" allowOverlap="1" wp14:anchorId="3AB36B15" wp14:editId="18D0D936">
          <wp:simplePos x="0" y="0"/>
          <wp:positionH relativeFrom="page">
            <wp:posOffset>3384550</wp:posOffset>
          </wp:positionH>
          <wp:positionV relativeFrom="page">
            <wp:posOffset>114300</wp:posOffset>
          </wp:positionV>
          <wp:extent cx="904875" cy="800100"/>
          <wp:effectExtent l="0" t="0" r="9525" b="0"/>
          <wp:wrapNone/>
          <wp:docPr id="4874682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 cstate="print"/>
                  <a:srcRect l="75516" b="91290"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9AC7" w14:textId="74458260" w:rsidR="00320DFD" w:rsidRDefault="00320D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31"/>
    <w:rsid w:val="00075286"/>
    <w:rsid w:val="00157A66"/>
    <w:rsid w:val="00160396"/>
    <w:rsid w:val="0018305B"/>
    <w:rsid w:val="001E568E"/>
    <w:rsid w:val="00320DFD"/>
    <w:rsid w:val="004C1B2D"/>
    <w:rsid w:val="009D4AEE"/>
    <w:rsid w:val="00A46A4C"/>
    <w:rsid w:val="00A71ABF"/>
    <w:rsid w:val="00C522BC"/>
    <w:rsid w:val="00CD7631"/>
    <w:rsid w:val="00DD66AB"/>
    <w:rsid w:val="00EB26BF"/>
    <w:rsid w:val="00FB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6644"/>
  <w15:chartTrackingRefBased/>
  <w15:docId w15:val="{EA36F721-5518-4957-9C91-2CAC3A6A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3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(Dr. Admiraal style)"/>
    <w:basedOn w:val="Normal"/>
    <w:next w:val="Normal"/>
    <w:link w:val="TitleChar"/>
    <w:uiPriority w:val="10"/>
    <w:qFormat/>
    <w:rsid w:val="00CD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(Dr. Admiraal style) Char"/>
    <w:basedOn w:val="DefaultParagraphFont"/>
    <w:link w:val="Title"/>
    <w:uiPriority w:val="10"/>
    <w:rsid w:val="00CD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A4C"/>
  </w:style>
  <w:style w:type="paragraph" w:styleId="Footer">
    <w:name w:val="footer"/>
    <w:basedOn w:val="Normal"/>
    <w:link w:val="FooterChar"/>
    <w:uiPriority w:val="99"/>
    <w:unhideWhenUsed/>
    <w:rsid w:val="00A4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Moore</dc:creator>
  <cp:keywords/>
  <dc:description/>
  <cp:lastModifiedBy>Christopher Moore</cp:lastModifiedBy>
  <cp:revision>10</cp:revision>
  <dcterms:created xsi:type="dcterms:W3CDTF">2026-05-07T01:18:00Z</dcterms:created>
  <dcterms:modified xsi:type="dcterms:W3CDTF">2026-05-07T01:32:00Z</dcterms:modified>
</cp:coreProperties>
</file>