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8A" w:rsidRDefault="00A65E50">
      <w:r>
        <w:rPr>
          <w:rFonts w:hint="eastAsia"/>
        </w:rPr>
        <w:t>开锁孔：当钥匙接触到开锁孔后</w:t>
      </w:r>
      <w:r w:rsidR="00601A4A">
        <w:rPr>
          <w:rFonts w:hint="eastAsia"/>
        </w:rPr>
        <w:t>，被锁着的门打开</w:t>
      </w:r>
    </w:p>
    <w:p w:rsidR="000D2DF9" w:rsidRDefault="000D2DF9">
      <w:pPr>
        <w:rPr>
          <w:rFonts w:hint="eastAsia"/>
        </w:rPr>
      </w:pPr>
      <w:r>
        <w:rPr>
          <w:rFonts w:hint="eastAsia"/>
        </w:rPr>
        <w:t>开锁孔没有碰撞体积，只是个</w:t>
      </w:r>
      <w:r>
        <w:rPr>
          <w:rFonts w:hint="eastAsia"/>
        </w:rPr>
        <w:t>trigger</w:t>
      </w:r>
      <w:r w:rsidR="009365E1">
        <w:rPr>
          <w:rFonts w:hint="eastAsia"/>
        </w:rPr>
        <w:t>。</w:t>
      </w:r>
      <w:bookmarkStart w:id="0" w:name="_GoBack"/>
      <w:bookmarkEnd w:id="0"/>
    </w:p>
    <w:sectPr w:rsidR="000D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BA"/>
    <w:rsid w:val="000D2DF9"/>
    <w:rsid w:val="00601A4A"/>
    <w:rsid w:val="009365E1"/>
    <w:rsid w:val="00A65E50"/>
    <w:rsid w:val="00AD2033"/>
    <w:rsid w:val="00BC20BA"/>
    <w:rsid w:val="00E1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A9E1"/>
  <w15:chartTrackingRefBased/>
  <w15:docId w15:val="{C3C9EBA7-8946-4E00-B930-58290D7A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</dc:creator>
  <cp:keywords/>
  <dc:description/>
  <cp:lastModifiedBy>Chris Ma</cp:lastModifiedBy>
  <cp:revision>4</cp:revision>
  <dcterms:created xsi:type="dcterms:W3CDTF">2016-09-09T05:37:00Z</dcterms:created>
  <dcterms:modified xsi:type="dcterms:W3CDTF">2016-09-09T06:01:00Z</dcterms:modified>
</cp:coreProperties>
</file>