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68" w:lineRule="auto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Lab 6.4 </w:t>
      </w:r>
      <w:r w:rsidDel="00000000" w:rsidR="00000000" w:rsidRPr="00000000">
        <w:rPr>
          <w:color w:val="202529"/>
          <w:rtl w:val="0"/>
        </w:rPr>
        <w:t xml:space="preserve">Fork và Pull</w:t>
      </w:r>
    </w:p>
    <w:p w:rsidR="00000000" w:rsidDel="00000000" w:rsidP="00000000" w:rsidRDefault="00000000" w:rsidRPr="00000000" w14:paraId="00000002">
      <w:pPr>
        <w:spacing w:before="115" w:lineRule="auto"/>
        <w:ind w:left="100" w:right="6.377952755907472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Thời lượng: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4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" w:line="240" w:lineRule="auto"/>
        <w:ind w:left="7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ân nhánh repository trong GitHub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67310" cy="6731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8124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67310" cy="67310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4" w:lineRule="auto"/>
        <w:ind w:left="700" w:right="7429" w:firstLine="0"/>
        <w:jc w:val="left"/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Thay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đổi repository đã phân nhánh và commit các thay đổi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67310" cy="6731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124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88900</wp:posOffset>
                </wp:positionV>
                <wp:extent cx="67310" cy="6731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317500</wp:posOffset>
                </wp:positionV>
                <wp:extent cx="67310" cy="6731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8124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317500</wp:posOffset>
                </wp:positionV>
                <wp:extent cx="67310" cy="67310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0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4" w:lineRule="auto"/>
        <w:ind w:left="700" w:right="7429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pull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firstLine="0"/>
        <w:rPr>
          <w:rFonts w:ascii="Arial" w:cs="Arial" w:eastAsia="Arial" w:hAnsi="Arial"/>
          <w:i w:val="1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41" w:line="254" w:lineRule="auto"/>
        <w:ind w:right="382" w:firstLine="100"/>
        <w:rPr/>
      </w:pPr>
      <w:r w:rsidDel="00000000" w:rsidR="00000000" w:rsidRPr="00000000">
        <w:rPr>
          <w:color w:val="202529"/>
          <w:rtl w:val="0"/>
        </w:rPr>
        <w:t xml:space="preserve">Cách phân nhánh repository, commit fork repository và tạo pull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8620" w:firstLine="0"/>
        <w:jc w:val="left"/>
        <w:rPr>
          <w:rFonts w:ascii="Arial" w:cs="Arial" w:eastAsia="Arial" w:hAnsi="Arial"/>
          <w:i w:val="0"/>
          <w:smallCaps w:val="0"/>
          <w:strike w:val="0"/>
          <w:color w:val="007b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link: </w:t>
      </w: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</w:t>
        </w:r>
      </w:hyperlink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tt</w:t>
        </w:r>
      </w:hyperlink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</w:t>
        </w:r>
      </w:hyperlink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7b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s://github.com/romeokienzler/TensorFlow/</w:t>
        </w:r>
      </w:hyperlink>
      <w:r w:rsidDel="00000000" w:rsidR="00000000" w:rsidRPr="00000000">
        <w:rPr>
          <w:rFonts w:ascii="Arial" w:cs="Arial" w:eastAsia="Arial" w:hAnsi="Arial"/>
          <w:color w:val="007b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7b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424" w:lineRule="auto"/>
        <w:ind w:left="100" w:right="7996.653543307086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Fork’ v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à sao chép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repository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trong tài khoản của bạn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Sao chép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SSH Repository Link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và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clone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nó cục bộ, sử dụng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clone yoursshrepolink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181806</wp:posOffset>
            </wp:positionV>
            <wp:extent cx="7086597" cy="1981200"/>
            <wp:effectExtent b="0" l="0" r="0" t="0"/>
            <wp:wrapTopAndBottom distB="0" dist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597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9839.173228346457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Mở và sửa bất một file bất kỳ trong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00" w:right="11375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Sau khi lưu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ommit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các thay đổi với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10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942658"/>
          <w:sz w:val="24"/>
          <w:szCs w:val="24"/>
          <w:rtl w:val="0"/>
        </w:rPr>
        <w:t xml:space="preserve">git commit -m “message”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181705</wp:posOffset>
            </wp:positionV>
            <wp:extent cx="7953375" cy="1552575"/>
            <wp:effectExtent b="0" l="0" r="0" t="0"/>
            <wp:wrapTopAndBottom distB="0" dist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155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23850" w:w="16860" w:orient="portrait"/>
          <w:pgMar w:bottom="280" w:top="880" w:left="780" w:right="8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push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42658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để tạo thay đổi trong remote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7791452" cy="2257425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2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Hãy kiểm tra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repository,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nó đã được thêm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162394</wp:posOffset>
            </wp:positionV>
            <wp:extent cx="9550667" cy="5637371"/>
            <wp:effectExtent b="0" l="0" r="0" t="0"/>
            <wp:wrapTopAndBottom distB="0" dist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0667" cy="5637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‘Compare’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 để so sánh các thay đổi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219761</wp:posOffset>
            </wp:positionV>
            <wp:extent cx="3457562" cy="1524000"/>
            <wp:effectExtent b="0" l="0" r="0" t="0"/>
            <wp:wrapTopAndBottom distB="0" dist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62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100" w:right="0" w:firstLine="0"/>
        <w:jc w:val="left"/>
        <w:rPr>
          <w:rFonts w:ascii="Arial" w:cs="Arial" w:eastAsia="Arial" w:hAnsi="Arial"/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23850" w:w="16860" w:orient="portrait"/>
          <w:pgMar w:bottom="280" w:top="580" w:left="780" w:right="840" w:header="360" w:footer="360"/>
        </w:sect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LƯU Ý: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này sẽ được chuyển đến TÁC GIẢ của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repository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và nếu các thay đổi có vẻ tốt, thì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ban đầu mới 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chấp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nhận các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239273" cy="7115175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73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ạo Pull request để thay đổi file ban đầu.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" w:line="240" w:lineRule="auto"/>
        <w:ind w:left="10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02529"/>
          <w:sz w:val="24"/>
          <w:szCs w:val="24"/>
          <w:rtl w:val="0"/>
        </w:rPr>
        <w:t xml:space="preserve">Lưu ý: Request này sẽ được chuyển đến tác giả của repository và nếu các thay đổi có vẻ tốt, thì repository ban đầu mới chấp nhận các thay đổi.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right="319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  <w:r w:rsidDel="00000000" w:rsidR="00000000" w:rsidRPr="00000000">
        <w:rPr>
          <w:rtl w:val="0"/>
        </w:rPr>
      </w:r>
    </w:p>
    <w:sectPr>
      <w:type w:val="nextPage"/>
      <w:pgSz w:h="23850" w:w="16860" w:orient="portrait"/>
      <w:pgMar w:bottom="280" w:top="780" w:left="780" w:right="8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Black" w:cs="Arial Black" w:eastAsia="Arial Black" w:hAnsi="Arial Black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Black" w:cs="Arial Black" w:eastAsia="Arial Black" w:hAnsi="Arial Black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83"/>
      <w:ind w:left="182"/>
    </w:pPr>
    <w:rPr>
      <w:rFonts w:ascii="Arial Black" w:cs="Arial Black" w:eastAsia="Arial Black" w:hAnsi="Arial Black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hyperlink" Target="https://github.com/romeokienzler/TensorFlow/" TargetMode="External"/><Relationship Id="rId10" Type="http://schemas.openxmlformats.org/officeDocument/2006/relationships/hyperlink" Target="https://github.com/romeokienzler/TensorFlow/" TargetMode="External"/><Relationship Id="rId13" Type="http://schemas.openxmlformats.org/officeDocument/2006/relationships/hyperlink" Target="https://github.com/romeokienzler/TensorFlow/" TargetMode="External"/><Relationship Id="rId12" Type="http://schemas.openxmlformats.org/officeDocument/2006/relationships/hyperlink" Target="https://github.com/romeokienzler/TensorFlo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hyperlink" Target="https://github.com/romeokienzler/TensorFlow/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pwkDVIOqcFIUWv2Rt3LO1J/hQ==">AMUW2mWrCn52nyYk3Tr21K3F8bdeJI+7DlR4dVhlKhYa726/SFx6RSrxQdUO4NrBUJrFNKCv7T4bI4iq4qel8UKo2WRsjzqQJRiUg6kERKRlrp21yxGZltQ=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2022-01-26T04:46:04Z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</Properties>
</file>