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a1a1a"/>
          <w:sz w:val="36"/>
          <w:szCs w:val="36"/>
        </w:rPr>
        <w:t xml:space="preserve">CHRISTOPHER OKAFOR</w:t>
      </w:r>
    </w:p>
    <w:p>
      <w:pPr>
        <w:spacing w:after="60"/>
        <w:jc w:val="center"/>
      </w:pPr>
      <w:r>
        <w:rPr>
          <w:rFonts w:ascii="Calibri" w:cs="Calibri" w:eastAsia="Calibri" w:hAnsi="Calibri"/>
          <w:color w:val="2563EB"/>
          <w:sz w:val="24"/>
          <w:szCs w:val="24"/>
        </w:rPr>
        <w:t xml:space="preserve">Full-Stack Developer</w:t>
      </w:r>
    </w:p>
    <w:p>
      <w:pPr>
        <w:spacing w:after="200"/>
        <w:jc w:val="center"/>
      </w:pPr>
      <w:r>
        <w:rPr>
          <w:rFonts w:ascii="Calibri" w:cs="Calibri" w:eastAsia="Calibri" w:hAnsi="Calibri"/>
          <w:color w:val="555555"/>
          <w:sz w:val="19"/>
          <w:szCs w:val="19"/>
        </w:rPr>
        <w:t xml:space="preserve">Port Harcourt, Nigeria  |  chris@usechris.dev  |  linkedin.com/in/dev-chrisokafor  |  github.com/ChrisOxygen</w:t>
      </w:r>
    </w:p>
    <w:p>
      <w:pPr>
        <w:pBdr>
          <w:bottom w:val="single" w:color="2563EB" w:sz="1" w:space="4"/>
        </w:pBdr>
        <w:spacing w:after="80" w:before="280"/>
      </w:pPr>
      <w:r>
        <w:rPr>
          <w:rFonts w:ascii="Calibri" w:cs="Calibri" w:eastAsia="Calibri" w:hAnsi="Calibri"/>
          <w:b/>
          <w:bCs/>
          <w:color w:val="2563EB"/>
          <w:sz w:val="24"/>
          <w:szCs w:val="24"/>
        </w:rPr>
        <w:t xml:space="preserve">PROFESSIONAL SUMMARY</w:t>
      </w:r>
    </w:p>
    <w:p>
      <w:pPr>
        <w:spacing w:after="120" w:before="80"/>
      </w:pPr>
      <w:r>
        <w:rPr>
          <w:rFonts w:ascii="Calibri" w:cs="Calibri" w:eastAsia="Calibri" w:hAnsi="Calibri"/>
          <w:color w:val="1a1a1a"/>
          <w:sz w:val="21"/>
          <w:szCs w:val="21"/>
        </w:rPr>
        <w:t xml:space="preserve">Full-Stack Developer with 3+ years of production experience building and shipping web applications and SaaS platforms using React, Next.js, TypeScript, Supabase, and Tailwind CSS. I've taken multiple products from concept through to production deployment, working across the full stack from database schema design and API architecture to polished, responsive frontends. Comfortable working within existing codebases, making pragmatic refactoring decisions, and delivering consistently on tight timelines.</w:t>
      </w:r>
    </w:p>
    <w:p>
      <w:pPr>
        <w:pBdr>
          <w:bottom w:val="single" w:color="2563EB" w:sz="1" w:space="4"/>
        </w:pBdr>
        <w:spacing w:after="80" w:before="280"/>
      </w:pPr>
      <w:r>
        <w:rPr>
          <w:rFonts w:ascii="Calibri" w:cs="Calibri" w:eastAsia="Calibri" w:hAnsi="Calibri"/>
          <w:b/>
          <w:bCs/>
          <w:color w:val="2563EB"/>
          <w:sz w:val="24"/>
          <w:szCs w:val="24"/>
        </w:rPr>
        <w:t xml:space="preserve">TECHNICAL SKILLS</w:t>
      </w:r>
    </w:p>
    <w:p>
      <w:pPr>
        <w:spacing w:after="30" w:before="80"/>
      </w:pPr>
      <w:r>
        <w:rPr>
          <w:rFonts w:ascii="Calibri" w:cs="Calibri" w:eastAsia="Calibri" w:hAnsi="Calibri"/>
          <w:b/>
          <w:bCs/>
          <w:color w:val="1a1a1a"/>
          <w:sz w:val="21"/>
          <w:szCs w:val="21"/>
        </w:rPr>
        <w:t xml:space="preserve">Frontend: </w:t>
      </w:r>
      <w:r>
        <w:rPr>
          <w:rFonts w:ascii="Calibri" w:cs="Calibri" w:eastAsia="Calibri" w:hAnsi="Calibri"/>
          <w:color w:val="1a1a1a"/>
          <w:sz w:val="21"/>
          <w:szCs w:val="21"/>
        </w:rPr>
        <w:t xml:space="preserve">React, Next.js, TypeScript, JavaScript (ES6+), HTML5, CSS3</w:t>
      </w:r>
    </w:p>
    <w:p>
      <w:pPr>
        <w:spacing w:after="30" w:before="30"/>
      </w:pPr>
      <w:r>
        <w:rPr>
          <w:rFonts w:ascii="Calibri" w:cs="Calibri" w:eastAsia="Calibri" w:hAnsi="Calibri"/>
          <w:b/>
          <w:bCs/>
          <w:color w:val="1a1a1a"/>
          <w:sz w:val="21"/>
          <w:szCs w:val="21"/>
        </w:rPr>
        <w:t xml:space="preserve">State Management: </w:t>
      </w:r>
      <w:r>
        <w:rPr>
          <w:rFonts w:ascii="Calibri" w:cs="Calibri" w:eastAsia="Calibri" w:hAnsi="Calibri"/>
          <w:color w:val="1a1a1a"/>
          <w:sz w:val="21"/>
          <w:szCs w:val="21"/>
        </w:rPr>
        <w:t xml:space="preserve">Zustand, React Context, React Query</w:t>
      </w:r>
    </w:p>
    <w:p>
      <w:pPr>
        <w:spacing w:after="30" w:before="30"/>
      </w:pPr>
      <w:r>
        <w:rPr>
          <w:rFonts w:ascii="Calibri" w:cs="Calibri" w:eastAsia="Calibri" w:hAnsi="Calibri"/>
          <w:b/>
          <w:bCs/>
          <w:color w:val="1a1a1a"/>
          <w:sz w:val="21"/>
          <w:szCs w:val="21"/>
        </w:rPr>
        <w:t xml:space="preserve">UI &amp; Styling: </w:t>
      </w:r>
      <w:r>
        <w:rPr>
          <w:rFonts w:ascii="Calibri" w:cs="Calibri" w:eastAsia="Calibri" w:hAnsi="Calibri"/>
          <w:color w:val="1a1a1a"/>
          <w:sz w:val="21"/>
          <w:szCs w:val="21"/>
        </w:rPr>
        <w:t xml:space="preserve">Tailwind CSS, shadcn/ui, DaisyUI, Responsive Design</w:t>
      </w:r>
    </w:p>
    <w:p>
      <w:pPr>
        <w:spacing w:after="30" w:before="30"/>
      </w:pPr>
      <w:r>
        <w:rPr>
          <w:rFonts w:ascii="Calibri" w:cs="Calibri" w:eastAsia="Calibri" w:hAnsi="Calibri"/>
          <w:b/>
          <w:bCs/>
          <w:color w:val="1a1a1a"/>
          <w:sz w:val="21"/>
          <w:szCs w:val="21"/>
        </w:rPr>
        <w:t xml:space="preserve">Backend &amp; Database: </w:t>
      </w:r>
      <w:r>
        <w:rPr>
          <w:rFonts w:ascii="Calibri" w:cs="Calibri" w:eastAsia="Calibri" w:hAnsi="Calibri"/>
          <w:color w:val="1a1a1a"/>
          <w:sz w:val="21"/>
          <w:szCs w:val="21"/>
        </w:rPr>
        <w:t xml:space="preserve">Supabase (PostgreSQL, Auth, Realtime, Row-Level Security), Prisma ORM, REST APIs, WebSocket</w:t>
      </w:r>
    </w:p>
    <w:p>
      <w:pPr>
        <w:spacing w:after="30" w:before="30"/>
      </w:pPr>
      <w:r>
        <w:rPr>
          <w:rFonts w:ascii="Calibri" w:cs="Calibri" w:eastAsia="Calibri" w:hAnsi="Calibri"/>
          <w:b/>
          <w:bCs/>
          <w:color w:val="1a1a1a"/>
          <w:sz w:val="21"/>
          <w:szCs w:val="21"/>
        </w:rPr>
        <w:t xml:space="preserve">Architecture &amp; Patterns: </w:t>
      </w:r>
      <w:r>
        <w:rPr>
          <w:rFonts w:ascii="Calibri" w:cs="Calibri" w:eastAsia="Calibri" w:hAnsi="Calibri"/>
          <w:color w:val="1a1a1a"/>
          <w:sz w:val="21"/>
          <w:szCs w:val="21"/>
        </w:rPr>
        <w:t xml:space="preserve">API-first development, separation of concerns, modular component structure, multi-tenant SaaS</w:t>
      </w:r>
    </w:p>
    <w:p>
      <w:pPr>
        <w:spacing w:after="120" w:before="30"/>
      </w:pPr>
      <w:r>
        <w:rPr>
          <w:rFonts w:ascii="Calibri" w:cs="Calibri" w:eastAsia="Calibri" w:hAnsi="Calibri"/>
          <w:b/>
          <w:bCs/>
          <w:color w:val="1a1a1a"/>
          <w:sz w:val="21"/>
          <w:szCs w:val="21"/>
        </w:rPr>
        <w:t xml:space="preserve">DevOps &amp; Tools: </w:t>
      </w:r>
      <w:r>
        <w:rPr>
          <w:rFonts w:ascii="Calibri" w:cs="Calibri" w:eastAsia="Calibri" w:hAnsi="Calibri"/>
          <w:color w:val="1a1a1a"/>
          <w:sz w:val="21"/>
          <w:szCs w:val="21"/>
        </w:rPr>
        <w:t xml:space="preserve">Git, Vercel, CI/CD, Stripe Integration, n8n Automation, Chrome Extensions (WXT)</w:t>
      </w:r>
    </w:p>
    <w:p>
      <w:pPr>
        <w:pBdr>
          <w:bottom w:val="single" w:color="2563EB" w:sz="1" w:space="4"/>
        </w:pBdr>
        <w:spacing w:after="80" w:before="280"/>
      </w:pPr>
      <w:r>
        <w:rPr>
          <w:rFonts w:ascii="Calibri" w:cs="Calibri" w:eastAsia="Calibri" w:hAnsi="Calibri"/>
          <w:b/>
          <w:bCs/>
          <w:color w:val="2563EB"/>
          <w:sz w:val="24"/>
          <w:szCs w:val="24"/>
        </w:rPr>
        <w:t xml:space="preserve">PROFESSIONAL EXPERIENCE</w:t>
      </w:r>
    </w:p>
    <w:p>
      <w:pPr>
        <w:spacing w:after="40" w:before="180"/>
      </w:pPr>
      <w:r>
        <w:rPr>
          <w:rFonts w:ascii="Calibri" w:cs="Calibri" w:eastAsia="Calibri" w:hAnsi="Calibri"/>
          <w:b/>
          <w:bCs/>
          <w:color w:val="1a1a1a"/>
          <w:sz w:val="21"/>
          <w:szCs w:val="21"/>
        </w:rPr>
        <w:t xml:space="preserve">Full-Stack Developer</w:t>
      </w:r>
      <w:r>
        <w:rPr>
          <w:rFonts w:ascii="Calibri" w:cs="Calibri" w:eastAsia="Calibri" w:hAnsi="Calibri"/>
          <w:color w:val="1a1a1a"/>
          <w:sz w:val="21"/>
          <w:szCs w:val="21"/>
        </w:rPr>
        <w:t xml:space="preserve">  |  </w:t>
      </w:r>
      <w:r>
        <w:rPr>
          <w:rFonts w:ascii="Calibri" w:cs="Calibri" w:eastAsia="Calibri" w:hAnsi="Calibri"/>
          <w:i/>
          <w:iCs/>
          <w:color w:val="1a1a1a"/>
          <w:sz w:val="21"/>
          <w:szCs w:val="21"/>
        </w:rPr>
        <w:t xml:space="preserve">Independent / Freelance</w:t>
      </w:r>
      <w:r>
        <w:rPr>
          <w:rFonts w:ascii="Calibri" w:cs="Calibri" w:eastAsia="Calibri" w:hAnsi="Calibri"/>
          <w:color w:val="1a1a1a"/>
          <w:sz w:val="21"/>
          <w:szCs w:val="21"/>
        </w:rPr>
        <w:t xml:space="preserve">  |  </w:t>
      </w:r>
      <w:r>
        <w:rPr>
          <w:rFonts w:ascii="Calibri" w:cs="Calibri" w:eastAsia="Calibri" w:hAnsi="Calibri"/>
          <w:color w:val="555555"/>
          <w:sz w:val="19"/>
          <w:szCs w:val="19"/>
        </w:rPr>
        <w:t xml:space="preserve">Remote</w:t>
      </w:r>
    </w:p>
    <w:p>
      <w:pPr>
        <w:spacing w:after="40" w:before="0"/>
      </w:pPr>
      <w:r>
        <w:rPr>
          <w:rFonts w:ascii="Calibri" w:cs="Calibri" w:eastAsia="Calibri" w:hAnsi="Calibri"/>
          <w:color w:val="555555"/>
          <w:sz w:val="19"/>
          <w:szCs w:val="19"/>
        </w:rPr>
        <w:t xml:space="preserve">January 2023 – Present</w:t>
      </w:r>
    </w:p>
    <w:p>
      <w:pPr>
        <w:pStyle w:val="ListParagraph"/>
        <w:numPr>
          <w:ilvl w:val="0"/>
          <w:numId w:val="2"/>
        </w:numPr>
        <w:spacing w:after="20" w:before="20"/>
      </w:pPr>
      <w:r>
        <w:rPr>
          <w:rFonts w:ascii="Calibri" w:cs="Calibri" w:eastAsia="Calibri" w:hAnsi="Calibri"/>
          <w:color w:val="1a1a1a"/>
          <w:sz w:val="21"/>
          <w:szCs w:val="21"/>
        </w:rPr>
        <w:t xml:space="preserve">Built and shipped production-grade SaaS applications across fintech, e-commerce, and business tools using React, Next.js, TypeScript, Supabase, and Tailwind CSS</w:t>
      </w:r>
    </w:p>
    <w:p>
      <w:pPr>
        <w:pStyle w:val="ListParagraph"/>
        <w:numPr>
          <w:ilvl w:val="0"/>
          <w:numId w:val="2"/>
        </w:numPr>
        <w:spacing w:after="20" w:before="20"/>
      </w:pPr>
      <w:r>
        <w:rPr>
          <w:rFonts w:ascii="Calibri" w:cs="Calibri" w:eastAsia="Calibri" w:hAnsi="Calibri"/>
          <w:color w:val="1a1a1a"/>
          <w:sz w:val="21"/>
          <w:szCs w:val="21"/>
        </w:rPr>
        <w:t xml:space="preserve">Developed and launched Propreso v2, a multi-tenant AI-powered proposal generator with 50+ active users, Stripe billing, OpenRouter AI integration, and Supabase Auth</w:t>
      </w:r>
    </w:p>
    <w:p>
      <w:pPr>
        <w:pStyle w:val="ListParagraph"/>
        <w:numPr>
          <w:ilvl w:val="0"/>
          <w:numId w:val="2"/>
        </w:numPr>
        <w:spacing w:after="20" w:before="20"/>
      </w:pPr>
      <w:r>
        <w:rPr>
          <w:rFonts w:ascii="Calibri" w:cs="Calibri" w:eastAsia="Calibri" w:hAnsi="Calibri"/>
          <w:color w:val="1a1a1a"/>
          <w:sz w:val="21"/>
          <w:szCs w:val="21"/>
        </w:rPr>
        <w:t xml:space="preserve">Built Invox v2, an invoice management platform for freelancers and SMBs with PDF generation, branding customization, and financial calculation logic, processing 500+ transactions</w:t>
      </w:r>
    </w:p>
    <w:p>
      <w:pPr>
        <w:pStyle w:val="ListParagraph"/>
        <w:numPr>
          <w:ilvl w:val="0"/>
          <w:numId w:val="2"/>
        </w:numPr>
        <w:spacing w:after="20" w:before="20"/>
      </w:pPr>
      <w:r>
        <w:rPr>
          <w:rFonts w:ascii="Calibri" w:cs="Calibri" w:eastAsia="Calibri" w:hAnsi="Calibri"/>
          <w:color w:val="1a1a1a"/>
          <w:sz w:val="21"/>
          <w:szCs w:val="21"/>
        </w:rPr>
        <w:t xml:space="preserve">Built Vignettes, a visa application platform with multi-step forms, field-level admin commenting, role-based access control, and end-to-end flows for guest and registered users</w:t>
      </w:r>
    </w:p>
    <w:p>
      <w:pPr>
        <w:pStyle w:val="ListParagraph"/>
        <w:numPr>
          <w:ilvl w:val="0"/>
          <w:numId w:val="2"/>
        </w:numPr>
        <w:spacing w:after="20" w:before="20"/>
      </w:pPr>
      <w:r>
        <w:rPr>
          <w:rFonts w:ascii="Calibri" w:cs="Calibri" w:eastAsia="Calibri" w:hAnsi="Calibri"/>
          <w:color w:val="1a1a1a"/>
          <w:sz w:val="21"/>
          <w:szCs w:val="21"/>
        </w:rPr>
        <w:t xml:space="preserve">Designed modular component libraries using Tailwind CSS, shadcn/ui, and DaisyUI, maintaining separation of concerns and reusable patterns across projects</w:t>
      </w:r>
    </w:p>
    <w:p>
      <w:pPr>
        <w:pStyle w:val="ListParagraph"/>
        <w:numPr>
          <w:ilvl w:val="0"/>
          <w:numId w:val="2"/>
        </w:numPr>
        <w:spacing w:after="20" w:before="20"/>
      </w:pPr>
      <w:r>
        <w:rPr>
          <w:rFonts w:ascii="Calibri" w:cs="Calibri" w:eastAsia="Calibri" w:hAnsi="Calibri"/>
          <w:color w:val="1a1a1a"/>
          <w:sz w:val="21"/>
          <w:szCs w:val="21"/>
        </w:rPr>
        <w:t xml:space="preserve">Integrated Supabase PostgreSQL backends with React/Next.js frontends, implementing auth flows, row-level security, real-time data sync, and API-first architecture</w:t>
      </w:r>
    </w:p>
    <w:p>
      <w:pPr>
        <w:pStyle w:val="ListParagraph"/>
        <w:numPr>
          <w:ilvl w:val="0"/>
          <w:numId w:val="2"/>
        </w:numPr>
        <w:spacing w:after="20" w:before="20"/>
      </w:pPr>
      <w:r>
        <w:rPr>
          <w:rFonts w:ascii="Calibri" w:cs="Calibri" w:eastAsia="Calibri" w:hAnsi="Calibri"/>
          <w:color w:val="1a1a1a"/>
          <w:sz w:val="21"/>
          <w:szCs w:val="21"/>
        </w:rPr>
        <w:t xml:space="preserve">Performed codebase audits on client projects, identifying incomplete features and broken flows, then delivered prioritized launch plans and executed within tight timelines</w:t>
      </w:r>
    </w:p>
    <w:p>
      <w:pPr>
        <w:pStyle w:val="ListParagraph"/>
        <w:numPr>
          <w:ilvl w:val="0"/>
          <w:numId w:val="2"/>
        </w:numPr>
        <w:spacing w:after="20" w:before="20"/>
      </w:pPr>
      <w:r>
        <w:rPr>
          <w:rFonts w:ascii="Calibri" w:cs="Calibri" w:eastAsia="Calibri" w:hAnsi="Calibri"/>
          <w:color w:val="1a1a1a"/>
          <w:sz w:val="21"/>
          <w:szCs w:val="21"/>
        </w:rPr>
        <w:t xml:space="preserve">Wrote technical documentation including architecture docs, API specifications, and database schema designs for each product</w:t>
      </w:r>
    </w:p>
    <w:p>
      <w:pPr>
        <w:pStyle w:val="ListParagraph"/>
        <w:numPr>
          <w:ilvl w:val="0"/>
          <w:numId w:val="2"/>
        </w:numPr>
        <w:spacing w:after="20" w:before="20"/>
      </w:pPr>
      <w:r>
        <w:rPr>
          <w:rFonts w:ascii="Calibri" w:cs="Calibri" w:eastAsia="Calibri" w:hAnsi="Calibri"/>
          <w:color w:val="1a1a1a"/>
          <w:sz w:val="21"/>
          <w:szCs w:val="21"/>
        </w:rPr>
        <w:t xml:space="preserve">Maintained 100% Job Success Score on Upwork through consistent weekly delivery, clear communication, and proactive problem-solving</w:t>
      </w:r>
    </w:p>
    <w:p>
      <w:pPr>
        <w:spacing w:after="40" w:before="180"/>
      </w:pPr>
      <w:r>
        <w:rPr>
          <w:rFonts w:ascii="Calibri" w:cs="Calibri" w:eastAsia="Calibri" w:hAnsi="Calibri"/>
          <w:b/>
          <w:bCs/>
          <w:color w:val="1a1a1a"/>
          <w:sz w:val="21"/>
          <w:szCs w:val="21"/>
        </w:rPr>
        <w:t xml:space="preserve">Co-Founder &amp; Technical Lead</w:t>
      </w:r>
      <w:r>
        <w:rPr>
          <w:rFonts w:ascii="Calibri" w:cs="Calibri" w:eastAsia="Calibri" w:hAnsi="Calibri"/>
          <w:color w:val="1a1a1a"/>
          <w:sz w:val="21"/>
          <w:szCs w:val="21"/>
        </w:rPr>
        <w:t xml:space="preserve">  |  </w:t>
      </w:r>
      <w:r>
        <w:rPr>
          <w:rFonts w:ascii="Calibri" w:cs="Calibri" w:eastAsia="Calibri" w:hAnsi="Calibri"/>
          <w:i/>
          <w:iCs/>
          <w:color w:val="1a1a1a"/>
          <w:sz w:val="21"/>
          <w:szCs w:val="21"/>
        </w:rPr>
        <w:t xml:space="preserve">Velux Gray</w:t>
      </w:r>
      <w:r>
        <w:rPr>
          <w:rFonts w:ascii="Calibri" w:cs="Calibri" w:eastAsia="Calibri" w:hAnsi="Calibri"/>
          <w:color w:val="1a1a1a"/>
          <w:sz w:val="21"/>
          <w:szCs w:val="21"/>
        </w:rPr>
        <w:t xml:space="preserve">  |  </w:t>
      </w:r>
      <w:r>
        <w:rPr>
          <w:rFonts w:ascii="Calibri" w:cs="Calibri" w:eastAsia="Calibri" w:hAnsi="Calibri"/>
          <w:color w:val="555555"/>
          <w:sz w:val="19"/>
          <w:szCs w:val="19"/>
        </w:rPr>
        <w:t xml:space="preserve">Port Harcourt, Nigeria</w:t>
      </w:r>
    </w:p>
    <w:p>
      <w:pPr>
        <w:spacing w:after="40" w:before="0"/>
      </w:pPr>
      <w:r>
        <w:rPr>
          <w:rFonts w:ascii="Calibri" w:cs="Calibri" w:eastAsia="Calibri" w:hAnsi="Calibri"/>
          <w:color w:val="555555"/>
          <w:sz w:val="19"/>
          <w:szCs w:val="19"/>
        </w:rPr>
        <w:t xml:space="preserve">2022 – Present</w:t>
      </w:r>
    </w:p>
    <w:p>
      <w:pPr>
        <w:pStyle w:val="ListParagraph"/>
        <w:numPr>
          <w:ilvl w:val="0"/>
          <w:numId w:val="2"/>
        </w:numPr>
        <w:spacing w:after="20" w:before="20"/>
      </w:pPr>
      <w:r>
        <w:rPr>
          <w:rFonts w:ascii="Calibri" w:cs="Calibri" w:eastAsia="Calibri" w:hAnsi="Calibri"/>
          <w:color w:val="1a1a1a"/>
          <w:sz w:val="21"/>
          <w:szCs w:val="21"/>
        </w:rPr>
        <w:t xml:space="preserve">Built n8n automation workflows for lead processing, CRM integration (Notion), WhatsApp Business API validation, and Telegram bot coordination, reducing manual operations by 60%</w:t>
      </w:r>
    </w:p>
    <w:p>
      <w:pPr>
        <w:pStyle w:val="ListParagraph"/>
        <w:numPr>
          <w:ilvl w:val="0"/>
          <w:numId w:val="2"/>
        </w:numPr>
        <w:spacing w:after="20" w:before="20"/>
      </w:pPr>
      <w:r>
        <w:rPr>
          <w:rFonts w:ascii="Calibri" w:cs="Calibri" w:eastAsia="Calibri" w:hAnsi="Calibri"/>
          <w:color w:val="1a1a1a"/>
          <w:sz w:val="21"/>
          <w:szCs w:val="21"/>
        </w:rPr>
        <w:t xml:space="preserve">Developed landing pages and e-commerce frontends optimized for conversion, integrating with Facebook Ads and payment systems</w:t>
      </w:r>
    </w:p>
    <w:p>
      <w:pPr>
        <w:pBdr>
          <w:bottom w:val="single" w:color="2563EB" w:sz="1" w:space="4"/>
        </w:pBdr>
        <w:spacing w:after="80" w:before="280"/>
      </w:pPr>
      <w:r>
        <w:rPr>
          <w:rFonts w:ascii="Calibri" w:cs="Calibri" w:eastAsia="Calibri" w:hAnsi="Calibri"/>
          <w:b/>
          <w:bCs/>
          <w:color w:val="2563EB"/>
          <w:sz w:val="24"/>
          <w:szCs w:val="24"/>
        </w:rPr>
        <w:t xml:space="preserve">EDUCATION</w:t>
      </w:r>
    </w:p>
    <w:p>
      <w:pPr>
        <w:spacing w:after="30" w:before="80"/>
      </w:pPr>
      <w:r>
        <w:rPr>
          <w:rFonts w:ascii="Calibri" w:cs="Calibri" w:eastAsia="Calibri" w:hAnsi="Calibri"/>
          <w:b/>
          <w:bCs/>
          <w:color w:val="1a1a1a"/>
          <w:sz w:val="21"/>
          <w:szCs w:val="21"/>
        </w:rPr>
        <w:t xml:space="preserve">B.Sc. Information Technology</w:t>
      </w:r>
      <w:r>
        <w:rPr>
          <w:rFonts w:ascii="Calibri" w:cs="Calibri" w:eastAsia="Calibri" w:hAnsi="Calibri"/>
          <w:color w:val="1a1a1a"/>
          <w:sz w:val="21"/>
          <w:szCs w:val="21"/>
        </w:rPr>
        <w:t xml:space="preserve">  |  National Open University of Nigeria (NOUN)</w:t>
      </w:r>
    </w:p>
    <w:p>
      <w:pPr>
        <w:spacing w:after="120" w:before="30"/>
      </w:pPr>
      <w:r>
        <w:rPr>
          <w:rFonts w:ascii="Calibri" w:cs="Calibri" w:eastAsia="Calibri" w:hAnsi="Calibri"/>
          <w:b/>
          <w:bCs/>
          <w:color w:val="1a1a1a"/>
          <w:sz w:val="21"/>
          <w:szCs w:val="21"/>
        </w:rPr>
        <w:t xml:space="preserve">National Diploma, Computer Science</w:t>
      </w:r>
      <w:r>
        <w:rPr>
          <w:rFonts w:ascii="Calibri" w:cs="Calibri" w:eastAsia="Calibri" w:hAnsi="Calibri"/>
          <w:color w:val="1a1a1a"/>
          <w:sz w:val="21"/>
          <w:szCs w:val="21"/>
        </w:rPr>
        <w:t xml:space="preserve">  |  Michael Okpara University of Agriculture, Umudike</w:t>
      </w:r>
    </w:p>
    <w:p>
      <w:pPr>
        <w:pBdr>
          <w:bottom w:val="single" w:color="2563EB" w:sz="1" w:space="4"/>
        </w:pBdr>
        <w:spacing w:after="80" w:before="280"/>
      </w:pPr>
      <w:r>
        <w:rPr>
          <w:rFonts w:ascii="Calibri" w:cs="Calibri" w:eastAsia="Calibri" w:hAnsi="Calibri"/>
          <w:b/>
          <w:bCs/>
          <w:color w:val="2563EB"/>
          <w:sz w:val="24"/>
          <w:szCs w:val="24"/>
        </w:rPr>
        <w:t xml:space="preserve">LICENSES &amp; CERTIFICATIONS</w:t>
      </w:r>
    </w:p>
    <w:p>
      <w:pPr>
        <w:pStyle w:val="ListParagraph"/>
        <w:numPr>
          <w:ilvl w:val="0"/>
          <w:numId w:val="2"/>
        </w:numPr>
        <w:spacing w:after="20" w:before="20"/>
      </w:pPr>
      <w:r>
        <w:rPr>
          <w:rFonts w:ascii="Calibri" w:cs="Calibri" w:eastAsia="Calibri" w:hAnsi="Calibri"/>
          <w:color w:val="1a1a1a"/>
          <w:sz w:val="21"/>
          <w:szCs w:val="21"/>
        </w:rPr>
        <w:t xml:space="preserve">Mastering TypeScript — Udemy</w:t>
      </w:r>
    </w:p>
    <w:p>
      <w:pPr>
        <w:pStyle w:val="ListParagraph"/>
        <w:numPr>
          <w:ilvl w:val="0"/>
          <w:numId w:val="2"/>
        </w:numPr>
        <w:spacing w:after="20" w:before="20"/>
      </w:pPr>
      <w:r>
        <w:rPr>
          <w:rFonts w:ascii="Calibri" w:cs="Calibri" w:eastAsia="Calibri" w:hAnsi="Calibri"/>
          <w:color w:val="1a1a1a"/>
          <w:sz w:val="21"/>
          <w:szCs w:val="21"/>
        </w:rPr>
        <w:t xml:space="preserve">Advanced CSS and Sass: Flexbox, Grid, Animations — Udemy</w:t>
      </w:r>
    </w:p>
    <w:p>
      <w:pPr>
        <w:pBdr>
          <w:bottom w:val="single" w:color="2563EB" w:sz="1" w:space="4"/>
        </w:pBdr>
        <w:spacing w:after="80" w:before="280"/>
      </w:pPr>
      <w:r>
        <w:rPr>
          <w:rFonts w:ascii="Calibri" w:cs="Calibri" w:eastAsia="Calibri" w:hAnsi="Calibri"/>
          <w:b/>
          <w:bCs/>
          <w:color w:val="2563EB"/>
          <w:sz w:val="24"/>
          <w:szCs w:val="24"/>
        </w:rPr>
        <w:t xml:space="preserve">KEY PROJECTS</w:t>
      </w:r>
    </w:p>
    <w:p>
      <w:pPr>
        <w:spacing w:after="40" w:before="80"/>
      </w:pPr>
      <w:r>
        <w:rPr>
          <w:rFonts w:ascii="Calibri" w:cs="Calibri" w:eastAsia="Calibri" w:hAnsi="Calibri"/>
          <w:b/>
          <w:bCs/>
          <w:color w:val="1a1a1a"/>
          <w:sz w:val="21"/>
          <w:szCs w:val="21"/>
        </w:rPr>
        <w:t xml:space="preserve">Propreso v2</w:t>
      </w:r>
      <w:r>
        <w:rPr>
          <w:rFonts w:ascii="Calibri" w:cs="Calibri" w:eastAsia="Calibri" w:hAnsi="Calibri"/>
          <w:color w:val="1a1a1a"/>
          <w:sz w:val="21"/>
          <w:szCs w:val="21"/>
        </w:rPr>
        <w:t xml:space="preserve">: Multi-tenant SaaS proposal generator. Stack: Next.js, Prisma, Supabase, Stripe, Tailwind CSS, shadcn/ui. 50+ users, complete auth flows, API-first architecture.</w:t>
      </w:r>
    </w:p>
    <w:p>
      <w:pPr>
        <w:spacing w:after="40" w:before="40"/>
      </w:pPr>
      <w:r>
        <w:rPr>
          <w:rFonts w:ascii="Calibri" w:cs="Calibri" w:eastAsia="Calibri" w:hAnsi="Calibri"/>
          <w:b/>
          <w:bCs/>
          <w:color w:val="1a1a1a"/>
          <w:sz w:val="21"/>
          <w:szCs w:val="21"/>
        </w:rPr>
        <w:t xml:space="preserve">Invox v2</w:t>
      </w:r>
      <w:r>
        <w:rPr>
          <w:rFonts w:ascii="Calibri" w:cs="Calibri" w:eastAsia="Calibri" w:hAnsi="Calibri"/>
          <w:color w:val="1a1a1a"/>
          <w:sz w:val="21"/>
          <w:szCs w:val="21"/>
        </w:rPr>
        <w:t xml:space="preserve">: Invoice management platform for SMBs. Stack: React, Next.js, Supabase, Tailwind CSS. PDF generation, financial calculations, branding customization. 500+ transactions processed.</w:t>
      </w:r>
    </w:p>
    <w:p>
      <w:pPr>
        <w:spacing w:after="40" w:before="40"/>
      </w:pPr>
      <w:r>
        <w:rPr>
          <w:rFonts w:ascii="Calibri" w:cs="Calibri" w:eastAsia="Calibri" w:hAnsi="Calibri"/>
          <w:b/>
          <w:bCs/>
          <w:color w:val="1a1a1a"/>
          <w:sz w:val="21"/>
          <w:szCs w:val="21"/>
        </w:rPr>
        <w:t xml:space="preserve">Vignettes</w:t>
      </w:r>
      <w:r>
        <w:rPr>
          <w:rFonts w:ascii="Calibri" w:cs="Calibri" w:eastAsia="Calibri" w:hAnsi="Calibri"/>
          <w:color w:val="1a1a1a"/>
          <w:sz w:val="21"/>
          <w:szCs w:val="21"/>
        </w:rPr>
        <w:t xml:space="preserve">: Visa application platform. Stack: React, Next.js, Supabase, Tailwind CSS. Multi-step forms, role-based access, field-level commenting, guest and registered user flows.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2026-04-18T11:17:22.551Z</dcterms:created>
  <dcterms:modified xsi:type="dcterms:W3CDTF">2026-04-18T11:17:22.552Z</dcterms:modified>
</cp:coreProperties>
</file>

<file path=docProps/custom.xml><?xml version="1.0" encoding="utf-8"?>
<Properties xmlns="http://schemas.openxmlformats.org/officeDocument/2006/custom-properties" xmlns:vt="http://schemas.openxmlformats.org/officeDocument/2006/docPropsVTypes"/>
</file>