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 Citations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 Citations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Obrist PA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Heart Rate And Somatic Changes During Aversive Conditioning And A Simple Reaction Time Task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10.1111/j.1469-8986.1969.tb02872.x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Obrist 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Cardiac-Somatic Relationship - Some Reformulations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10.1111/j.1469-8986.1970.tb02246.x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Graham FK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More Or Less Startling Effects Of Weak Pre-Stimulation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10.1111/j.1469-8986.1975.tb01284.x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Obrist 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Relationship Among Heart-Rate, Carotid Dp-Dt, And Blood-Pressure In Humans As A Function Of Type Of 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10.1111/j.1469-8986.1978.tb01344.x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Sherwood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Evaluation Of Beta-Adrenergic Influences On Cardiovascular And Metabolic Adjustments To Physical And Psychological 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10.1111/j.1469-8986.1986.tb00602.x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Kelsey 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An Evaluation Of The Ensemble Averaged Impedance Cardiogram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10.1111/j.1469-8986.1990.tb02173.x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 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Sherwood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Methodological Guidelines For Impedance Cardiography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E41A1C"/>
              </w:rPr>
              <w:t xml:space="preserve">10.1111/j.1469-8986.1990.tb02171.x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Duncan-Johnson 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Quantifying Surprise - Variation Of Event-Related Potentials With Subjective-Probability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10.1111/j.1469-8986.1977.tb01312.x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Magliero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On The Dependence Of P300 Latency On Stimulus Evaluation Processes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10.1111/j.1469-8986.1984.tb00201.x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Johnson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For Distinguished Early Career Contribution To Psychophysiology - Award Address, 1985 - A Triarchic Model Of P300 Amplitude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10.1111/j.1469-8986.1986.tb00649.x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Verleger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On The Utility Of P3 Latency As An Index Of Mental Chronometry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10.1111/j.1469-8986.1997.tb02125.x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Kok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On The Utility Of P3 Amplitude As A Measure Of Processing Capacity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10.1017/S0048577201990559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Hajcak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It's Worse Than You Thought: The Feedback Negativity And Violations Of Reward Prediction In Gambling Tasks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10.1111/j.1469-8986.2007.00567.x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 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Kiesel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Measurement Of Erp Latency Differences:: A Comparison Of Single-Participant And Jackknife-Based Scoring Methods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377EB8"/>
              </w:rPr>
              <w:t xml:space="preserve">10.1111/j.1469-8986.2007.00618.x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 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Fridlund 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Guidelines For Human Electromyographic Research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1,323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10.1111/j.1469-8986.1986.tb00676.x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 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Bradley 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Startle Reflex Modification - Emotion Or 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10.1111/j.1469-8986.1990.tb01966.x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 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Lang PJ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Looking At Pictures - Affective, Facial, Visceral, And Behavioral Reactions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2,308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10.1111/j.1469-8986.1993.tb03352.x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 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Cuthbert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Probing Picture Perception: Activation And 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10.1111/j.1469-8986.1996.tb02114.x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 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Blumenthal 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Committee Report: Guidelines For Human Startle Eyeblink Electromyographic Studies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84EA3"/>
              </w:rPr>
              <w:t xml:space="preserve">10.1111/j.1469-8986.2005.00271.x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 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Graham FK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Constraints On Measuring Heart-Rate And Period Sequentially Through Real And Cardiac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10.1111/j.1469-8986.1978.tb01422.x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Grossman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Prediction Of Tonic Parasympathetic Cardiac Control Using Respiratory Sinus Arrhythmia - The Need For Respiratory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10.1111/j.1469-8986.1991.tb00412.x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 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Berntson 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Respiratory Sinus Arrhythmia - Autonomic Origins, Physiological-Mechanisms, And Psychophysiological Implications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10.1111/j.1469-8986.1993.tb01731.x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 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Berntson 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Heart Rate Variability: Origins, Methods, And Interpretive Caveats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2,788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4DAF4A"/>
              </w:rPr>
              <w:t xml:space="preserve">10.1111/j.1469-8986.1997.tb02140.x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Woldorff MG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The Effects Of Channel-Selective Attention On The Mismatch Negativity Wave Elicited By Deviant Tones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10.1111/j.1469-8986.1991.tb03384.x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 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Luck 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Electrophysiological Correlates Of Feature Analysis During Visual-Search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1,090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10.1111/j.1469-8986.1994.tb02218.x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 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Folstein JR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Influence Of Cognitive Control And Mismatch On The N2 Component Of The Erp: A Review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1,875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10.1111/j.1469-8986.2007.00602.x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 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Holroyd CB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The Feedback Correct-Related Positivity: Sensitivity Of The Event-Related Brain Potential To Unexpected Positive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10.1111/j.1469-8986.2008.00668.x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Proudfit 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The Reward Positivity: From Basic Research On Reward To A Biomarker For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781BF"/>
              </w:rPr>
              <w:t xml:space="preserve">10.1111/psyp.12370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Vasey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The Continuing Problem Of False Positives In Repeated Measures Anova In Psychophysiology - A Multivariate Solution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10.1111/j.1469-8986.1987.tb00324.x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Coles MGH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Modern Mind-Brain Reading - Psychophysiology, Physiology, And 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10.1111/j.1469-8986.1989.tb01916.x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Pivik 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Guidelines For The Recording And Quantitative-Analysis Of Electroencephalographic Activity In Research Contexts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10.1111/j.1469-8986.1993.tb02081.x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Miller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Jackknife-Based Method For Measuring Lrp Onset Latency Differences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10.1111/1469-8986.3510099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Picton TW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Guidelines For Using Human Event-Related Potentials To Study Cognition: Recording Standards And Publication Criteria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10.1017/S0048577200000305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Jung 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Removing Electroencephalographic Artifacts By Blind Source Separation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2,471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10.1017/S0048577200980259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Ulrich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Using The Jackknife-Based Scoring Method For Measuring Lrp Onset Effects In Factorial Designs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10.1017/S0048577201000610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Keil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Committee Report: Publication Guidelines And Recommendations For Studies Using Electroencephalography And Magnetoencephalography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10.1111/psyp.12147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 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Luck 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How To Get Statistically Significant Effects In Any Erp Experiment (And Why You Shouldn't)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7F00"/>
              </w:rPr>
              <w:t xml:space="preserve">10.1111/psyp.12639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Näätänen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The N1 Wave Of The Human Electric And Magnetic Response To Sound - A Review And An Analysis Of The Component Structure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2,600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10.1111/j.1469-8986.1987.tb00311.x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Vogel 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The Visual N1 Component As An Index Of A Discrimination Process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10.1111/1469-8986.3720190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Junghöfer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Statistical Control Of Artifacts In Dense Array Eeg/Meg Studies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10.1111/1469-8986.3740523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Schupp 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Affective Picture Processing: The Late Positive Potential Is Modulated By Motivational Relevance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1,054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10.1111/1469-8986.3720257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Keil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Large-Scale Neural Correlates Of Affective Picture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10.1017/S0048577202394162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 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Bradley 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Natural Selective Attention: Orienting And 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A65628"/>
              </w:rPr>
              <w:t xml:space="preserve">10.1111/j.1469-8986.2008.00702.x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 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Nieuwenhuis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Error-Related Brain Potentials Are Differentially Related To Awareness Of Response Errors: Evidence From An Antisaccade Task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10.1111/1469-8986.3850752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 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Hajcak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On The Ern And The Significance Of Errors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10.1111/j.1469-8986.2005.00270.x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 2009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Olvet DM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The Stability Of Error-Related Brain Activity With Increasing Trials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370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10.1111/j.1469-8986.2009.00848.x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2024-10-03T17:07:41Z</dcterms:modified>
  <cp:category/>
</cp:coreProperties>
</file>