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cognition, p300, control, stress, performance, error, adult, child, function, increase, amplitude, cardiac, healthy, adolescent, age, depression, reduce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2093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2281 (1)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emotion, perception, cardiovascular, affect, startle, time, human, eeg, cue, picture, activation, brain, marker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1785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2216 (2)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erp, attention, auditory, visual, behavior, memory, cortex, difference, inhibition, mmn, component, sound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1816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1699 (4)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electrophysiological, word, context,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798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1755 (3)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neural, scene, mechanism, detection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811 (4)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1443 (5)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2024-10-04T00:46:23Z</dcterms:modified>
  <cp:category/>
</cp:coreProperties>
</file>