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Default="00E775BC" w:rsidP="005A5914">
      <w:pPr>
        <w:jc w:val="center"/>
        <w:rPr>
          <w:rFonts w:asciiTheme="majorHAnsi" w:hAnsiTheme="majorHAnsi" w:cstheme="majorHAnsi"/>
          <w:sz w:val="36"/>
          <w:szCs w:val="36"/>
        </w:rPr>
      </w:pPr>
      <w:r>
        <w:rPr>
          <w:rFonts w:asciiTheme="majorHAnsi" w:hAnsiTheme="majorHAnsi" w:cstheme="majorHAnsi"/>
          <w:sz w:val="36"/>
          <w:szCs w:val="36"/>
        </w:rPr>
        <w:t>Design Report</w:t>
      </w:r>
    </w:p>
    <w:p w:rsidR="00E775BC" w:rsidRPr="00550B09" w:rsidRDefault="00E775BC"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w:t>
      </w:r>
      <w:r w:rsidR="00E775BC">
        <w:rPr>
          <w:rFonts w:ascii="Calibri" w:hAnsi="Calibri" w:cs="Times New Roman"/>
          <w:b/>
          <w:bCs/>
          <w:sz w:val="32"/>
          <w:szCs w:val="32"/>
        </w:rPr>
        <w:t>Christopher Dillon</w:t>
      </w:r>
      <w:r w:rsidRPr="00550B09">
        <w:rPr>
          <w:rFonts w:ascii="Calibri" w:hAnsi="Calibri" w:cs="Times New Roman"/>
          <w:b/>
          <w:bCs/>
          <w:sz w:val="32"/>
          <w:szCs w:val="32"/>
        </w:rPr>
        <w:t xml:space="preserve">      </w:t>
      </w:r>
      <w:r>
        <w:rPr>
          <w:rFonts w:ascii="Calibri" w:hAnsi="Calibri" w:cs="Times New Roman"/>
          <w:b/>
          <w:bCs/>
          <w:sz w:val="32"/>
          <w:szCs w:val="32"/>
        </w:rPr>
        <w:t xml:space="preserve">              Date:</w:t>
      </w:r>
      <w:bookmarkEnd w:id="0"/>
      <w:r w:rsidR="00E775BC">
        <w:rPr>
          <w:rFonts w:ascii="Calibri" w:hAnsi="Calibri" w:cs="Times New Roman"/>
          <w:b/>
          <w:bCs/>
          <w:sz w:val="32"/>
          <w:szCs w:val="32"/>
        </w:rPr>
        <w:t>19/07/19</w:t>
      </w:r>
    </w:p>
    <w:p w:rsidR="005A5914" w:rsidRDefault="005A5914" w:rsidP="00E775BC">
      <w:pPr>
        <w:pStyle w:val="Heading1"/>
        <w:ind w:left="0" w:firstLine="0"/>
      </w:pPr>
    </w:p>
    <w:p w:rsidR="00D0179E" w:rsidRDefault="00460F9F" w:rsidP="00346DC3">
      <w:r>
        <w:br w:type="page"/>
      </w:r>
      <w:r>
        <w:fldChar w:fldCharType="begin"/>
      </w:r>
      <w:r>
        <w:instrText xml:space="preserve"> TOC \h \z \c "Figure" </w:instrText>
      </w:r>
      <w:r>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B14EB9">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B14EB9">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B14EB9">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B14EB9">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B14EB9">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B14EB9">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B14EB9">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B14EB9">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B14EB9">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E775BC"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E775BC" w:rsidRDefault="00E775BC">
      <w:pPr>
        <w:pStyle w:val="TableofFigures"/>
        <w:tabs>
          <w:tab w:val="right" w:leader="dot" w:pos="9016"/>
        </w:tabs>
        <w:rPr>
          <w:rFonts w:asciiTheme="minorHAnsi" w:eastAsiaTheme="minorEastAsia" w:hAnsiTheme="minorHAnsi"/>
          <w:noProof/>
          <w:sz w:val="22"/>
        </w:rPr>
      </w:pPr>
      <w:hyperlink w:anchor="_Toc14471618" w:history="1">
        <w:r w:rsidRPr="00CC5C02">
          <w:rPr>
            <w:rStyle w:val="Hyperlink"/>
            <w:rFonts w:eastAsiaTheme="majorEastAsia"/>
            <w:noProof/>
          </w:rPr>
          <w:t>Figure 1:  Smart Home - revenue forecast for the segment Security worldwide* from 2017 to 2023 (in million U.S. dollars) (source: www.statista.com)</w:t>
        </w:r>
        <w:r>
          <w:rPr>
            <w:noProof/>
            <w:webHidden/>
          </w:rPr>
          <w:tab/>
        </w:r>
        <w:r>
          <w:rPr>
            <w:noProof/>
            <w:webHidden/>
          </w:rPr>
          <w:fldChar w:fldCharType="begin"/>
        </w:r>
        <w:r>
          <w:rPr>
            <w:noProof/>
            <w:webHidden/>
          </w:rPr>
          <w:instrText xml:space="preserve"> PAGEREF _Toc14471618 \h </w:instrText>
        </w:r>
        <w:r>
          <w:rPr>
            <w:noProof/>
            <w:webHidden/>
          </w:rPr>
        </w:r>
        <w:r>
          <w:rPr>
            <w:noProof/>
            <w:webHidden/>
          </w:rPr>
          <w:fldChar w:fldCharType="separate"/>
        </w:r>
        <w:r>
          <w:rPr>
            <w:noProof/>
            <w:webHidden/>
          </w:rPr>
          <w:t>7</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19" w:history="1">
        <w:r w:rsidRPr="00CC5C02">
          <w:rPr>
            <w:rStyle w:val="Hyperlink"/>
            <w:rFonts w:eastAsiaTheme="majorEastAsia"/>
            <w:noProof/>
          </w:rPr>
          <w:t>Figure 2: IoT 3 layered architecture in relation to a home surveillance system</w:t>
        </w:r>
        <w:r>
          <w:rPr>
            <w:noProof/>
            <w:webHidden/>
          </w:rPr>
          <w:tab/>
        </w:r>
        <w:r>
          <w:rPr>
            <w:noProof/>
            <w:webHidden/>
          </w:rPr>
          <w:fldChar w:fldCharType="begin"/>
        </w:r>
        <w:r>
          <w:rPr>
            <w:noProof/>
            <w:webHidden/>
          </w:rPr>
          <w:instrText xml:space="preserve"> PAGEREF _Toc14471619 \h </w:instrText>
        </w:r>
        <w:r>
          <w:rPr>
            <w:noProof/>
            <w:webHidden/>
          </w:rPr>
        </w:r>
        <w:r>
          <w:rPr>
            <w:noProof/>
            <w:webHidden/>
          </w:rPr>
          <w:fldChar w:fldCharType="separate"/>
        </w:r>
        <w:r>
          <w:rPr>
            <w:noProof/>
            <w:webHidden/>
          </w:rPr>
          <w:t>10</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0" w:history="1">
        <w:r w:rsidRPr="00CC5C02">
          <w:rPr>
            <w:rStyle w:val="Hyperlink"/>
            <w:rFonts w:eastAsiaTheme="majorEastAsia"/>
            <w:noProof/>
          </w:rPr>
          <w:t>Figure 3: MQTT Architecture using a Raspberry Pi as both a Publisher and Broker</w:t>
        </w:r>
        <w:r>
          <w:rPr>
            <w:noProof/>
            <w:webHidden/>
          </w:rPr>
          <w:tab/>
        </w:r>
        <w:r>
          <w:rPr>
            <w:noProof/>
            <w:webHidden/>
          </w:rPr>
          <w:fldChar w:fldCharType="begin"/>
        </w:r>
        <w:r>
          <w:rPr>
            <w:noProof/>
            <w:webHidden/>
          </w:rPr>
          <w:instrText xml:space="preserve"> PAGEREF _Toc14471620 \h </w:instrText>
        </w:r>
        <w:r>
          <w:rPr>
            <w:noProof/>
            <w:webHidden/>
          </w:rPr>
        </w:r>
        <w:r>
          <w:rPr>
            <w:noProof/>
            <w:webHidden/>
          </w:rPr>
          <w:fldChar w:fldCharType="separate"/>
        </w:r>
        <w:r>
          <w:rPr>
            <w:noProof/>
            <w:webHidden/>
          </w:rPr>
          <w:t>13</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1" w:history="1">
        <w:r w:rsidRPr="00CC5C02">
          <w:rPr>
            <w:rStyle w:val="Hyperlink"/>
            <w:rFonts w:eastAsiaTheme="majorEastAsia"/>
            <w:noProof/>
          </w:rPr>
          <w:t>Figure 4: Block diagram showing basic AMQP protocol process</w:t>
        </w:r>
        <w:r>
          <w:rPr>
            <w:noProof/>
            <w:webHidden/>
          </w:rPr>
          <w:tab/>
        </w:r>
        <w:r>
          <w:rPr>
            <w:noProof/>
            <w:webHidden/>
          </w:rPr>
          <w:fldChar w:fldCharType="begin"/>
        </w:r>
        <w:r>
          <w:rPr>
            <w:noProof/>
            <w:webHidden/>
          </w:rPr>
          <w:instrText xml:space="preserve"> PAGEREF _Toc14471621 \h </w:instrText>
        </w:r>
        <w:r>
          <w:rPr>
            <w:noProof/>
            <w:webHidden/>
          </w:rPr>
        </w:r>
        <w:r>
          <w:rPr>
            <w:noProof/>
            <w:webHidden/>
          </w:rPr>
          <w:fldChar w:fldCharType="separate"/>
        </w:r>
        <w:r>
          <w:rPr>
            <w:noProof/>
            <w:webHidden/>
          </w:rPr>
          <w:t>14</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2" w:history="1">
        <w:r w:rsidRPr="00CC5C02">
          <w:rPr>
            <w:rStyle w:val="Hyperlink"/>
            <w:rFonts w:eastAsiaTheme="majorEastAsia"/>
            <w:noProof/>
          </w:rPr>
          <w:t>Figure 5: Block diagram showing a basic GET/Response between a CoAP Client &amp; Server</w:t>
        </w:r>
        <w:r>
          <w:rPr>
            <w:noProof/>
            <w:webHidden/>
          </w:rPr>
          <w:tab/>
        </w:r>
        <w:r>
          <w:rPr>
            <w:noProof/>
            <w:webHidden/>
          </w:rPr>
          <w:fldChar w:fldCharType="begin"/>
        </w:r>
        <w:r>
          <w:rPr>
            <w:noProof/>
            <w:webHidden/>
          </w:rPr>
          <w:instrText xml:space="preserve"> PAGEREF _Toc14471622 \h </w:instrText>
        </w:r>
        <w:r>
          <w:rPr>
            <w:noProof/>
            <w:webHidden/>
          </w:rPr>
        </w:r>
        <w:r>
          <w:rPr>
            <w:noProof/>
            <w:webHidden/>
          </w:rPr>
          <w:fldChar w:fldCharType="separate"/>
        </w:r>
        <w:r>
          <w:rPr>
            <w:noProof/>
            <w:webHidden/>
          </w:rPr>
          <w:t>15</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3" w:history="1">
        <w:r w:rsidRPr="00CC5C02">
          <w:rPr>
            <w:rStyle w:val="Hyperlink"/>
            <w:rFonts w:eastAsiaTheme="majorEastAsia"/>
            <w:noProof/>
          </w:rPr>
          <w:t>Figure 6: Code Snippet showing basic XML Schema</w:t>
        </w:r>
        <w:r>
          <w:rPr>
            <w:noProof/>
            <w:webHidden/>
          </w:rPr>
          <w:tab/>
        </w:r>
        <w:r>
          <w:rPr>
            <w:noProof/>
            <w:webHidden/>
          </w:rPr>
          <w:fldChar w:fldCharType="begin"/>
        </w:r>
        <w:r>
          <w:rPr>
            <w:noProof/>
            <w:webHidden/>
          </w:rPr>
          <w:instrText xml:space="preserve"> PAGEREF _Toc14471623 \h </w:instrText>
        </w:r>
        <w:r>
          <w:rPr>
            <w:noProof/>
            <w:webHidden/>
          </w:rPr>
        </w:r>
        <w:r>
          <w:rPr>
            <w:noProof/>
            <w:webHidden/>
          </w:rPr>
          <w:fldChar w:fldCharType="separate"/>
        </w:r>
        <w:r>
          <w:rPr>
            <w:noProof/>
            <w:webHidden/>
          </w:rPr>
          <w:t>17</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4" w:history="1">
        <w:r w:rsidRPr="00CC5C02">
          <w:rPr>
            <w:rStyle w:val="Hyperlink"/>
            <w:rFonts w:eastAsiaTheme="majorEastAsia"/>
            <w:noProof/>
          </w:rPr>
          <w:t>Figure 7: Code snippet showing basic JSON Schema</w:t>
        </w:r>
        <w:r>
          <w:rPr>
            <w:noProof/>
            <w:webHidden/>
          </w:rPr>
          <w:tab/>
        </w:r>
        <w:r>
          <w:rPr>
            <w:noProof/>
            <w:webHidden/>
          </w:rPr>
          <w:fldChar w:fldCharType="begin"/>
        </w:r>
        <w:r>
          <w:rPr>
            <w:noProof/>
            <w:webHidden/>
          </w:rPr>
          <w:instrText xml:space="preserve"> PAGEREF _Toc14471624 \h </w:instrText>
        </w:r>
        <w:r>
          <w:rPr>
            <w:noProof/>
            <w:webHidden/>
          </w:rPr>
        </w:r>
        <w:r>
          <w:rPr>
            <w:noProof/>
            <w:webHidden/>
          </w:rPr>
          <w:fldChar w:fldCharType="separate"/>
        </w:r>
        <w:r>
          <w:rPr>
            <w:noProof/>
            <w:webHidden/>
          </w:rPr>
          <w:t>17</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5" w:history="1">
        <w:r w:rsidRPr="00CC5C02">
          <w:rPr>
            <w:rStyle w:val="Hyperlink"/>
            <w:rFonts w:eastAsiaTheme="majorEastAsia"/>
            <w:noProof/>
          </w:rPr>
          <w:t>Figure 8: Diagram showing a DDoS attack using infected PCs (slaves)</w:t>
        </w:r>
        <w:r>
          <w:rPr>
            <w:noProof/>
            <w:webHidden/>
          </w:rPr>
          <w:tab/>
        </w:r>
        <w:r>
          <w:rPr>
            <w:noProof/>
            <w:webHidden/>
          </w:rPr>
          <w:fldChar w:fldCharType="begin"/>
        </w:r>
        <w:r>
          <w:rPr>
            <w:noProof/>
            <w:webHidden/>
          </w:rPr>
          <w:instrText xml:space="preserve"> PAGEREF _Toc14471625 \h </w:instrText>
        </w:r>
        <w:r>
          <w:rPr>
            <w:noProof/>
            <w:webHidden/>
          </w:rPr>
        </w:r>
        <w:r>
          <w:rPr>
            <w:noProof/>
            <w:webHidden/>
          </w:rPr>
          <w:fldChar w:fldCharType="separate"/>
        </w:r>
        <w:r>
          <w:rPr>
            <w:noProof/>
            <w:webHidden/>
          </w:rPr>
          <w:t>19</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6" w:history="1">
        <w:r w:rsidRPr="00CC5C02">
          <w:rPr>
            <w:rStyle w:val="Hyperlink"/>
            <w:rFonts w:eastAsiaTheme="majorEastAsia"/>
            <w:noProof/>
          </w:rPr>
          <w:t>Figure 9: Man in The Middle Attack showing an intercepted connection from a malicious attacker</w:t>
        </w:r>
        <w:r>
          <w:rPr>
            <w:noProof/>
            <w:webHidden/>
          </w:rPr>
          <w:tab/>
        </w:r>
        <w:r>
          <w:rPr>
            <w:noProof/>
            <w:webHidden/>
          </w:rPr>
          <w:fldChar w:fldCharType="begin"/>
        </w:r>
        <w:r>
          <w:rPr>
            <w:noProof/>
            <w:webHidden/>
          </w:rPr>
          <w:instrText xml:space="preserve"> PAGEREF _Toc14471626 \h </w:instrText>
        </w:r>
        <w:r>
          <w:rPr>
            <w:noProof/>
            <w:webHidden/>
          </w:rPr>
        </w:r>
        <w:r>
          <w:rPr>
            <w:noProof/>
            <w:webHidden/>
          </w:rPr>
          <w:fldChar w:fldCharType="separate"/>
        </w:r>
        <w:r>
          <w:rPr>
            <w:noProof/>
            <w:webHidden/>
          </w:rPr>
          <w:t>20</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7" w:history="1">
        <w:r w:rsidRPr="00CC5C02">
          <w:rPr>
            <w:rStyle w:val="Hyperlink"/>
            <w:rFonts w:eastAsiaTheme="majorEastAsia"/>
            <w:noProof/>
          </w:rPr>
          <w:t>Figure 10: Diagram detailing the SSH Protocol for Machine-To-Machine Communication (ssh.com, 2019)</w:t>
        </w:r>
        <w:r>
          <w:rPr>
            <w:noProof/>
            <w:webHidden/>
          </w:rPr>
          <w:tab/>
        </w:r>
        <w:r>
          <w:rPr>
            <w:noProof/>
            <w:webHidden/>
          </w:rPr>
          <w:fldChar w:fldCharType="begin"/>
        </w:r>
        <w:r>
          <w:rPr>
            <w:noProof/>
            <w:webHidden/>
          </w:rPr>
          <w:instrText xml:space="preserve"> PAGEREF _Toc14471627 \h </w:instrText>
        </w:r>
        <w:r>
          <w:rPr>
            <w:noProof/>
            <w:webHidden/>
          </w:rPr>
        </w:r>
        <w:r>
          <w:rPr>
            <w:noProof/>
            <w:webHidden/>
          </w:rPr>
          <w:fldChar w:fldCharType="separate"/>
        </w:r>
        <w:r>
          <w:rPr>
            <w:noProof/>
            <w:webHidden/>
          </w:rPr>
          <w:t>23</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8" w:history="1">
        <w:r w:rsidRPr="00CC5C02">
          <w:rPr>
            <w:rStyle w:val="Hyperlink"/>
            <w:rFonts w:eastAsiaTheme="majorEastAsia"/>
            <w:noProof/>
          </w:rPr>
          <w:t>Figure 11: Diagram comparing the two most common algorithms in a brute force attack (Putri Ratna et al., 2013)</w:t>
        </w:r>
        <w:r>
          <w:rPr>
            <w:noProof/>
            <w:webHidden/>
          </w:rPr>
          <w:tab/>
        </w:r>
        <w:r>
          <w:rPr>
            <w:noProof/>
            <w:webHidden/>
          </w:rPr>
          <w:fldChar w:fldCharType="begin"/>
        </w:r>
        <w:r>
          <w:rPr>
            <w:noProof/>
            <w:webHidden/>
          </w:rPr>
          <w:instrText xml:space="preserve"> PAGEREF _Toc14471628 \h </w:instrText>
        </w:r>
        <w:r>
          <w:rPr>
            <w:noProof/>
            <w:webHidden/>
          </w:rPr>
        </w:r>
        <w:r>
          <w:rPr>
            <w:noProof/>
            <w:webHidden/>
          </w:rPr>
          <w:fldChar w:fldCharType="separate"/>
        </w:r>
        <w:r>
          <w:rPr>
            <w:noProof/>
            <w:webHidden/>
          </w:rPr>
          <w:t>26</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29" w:history="1">
        <w:r w:rsidRPr="00CC5C02">
          <w:rPr>
            <w:rStyle w:val="Hyperlink"/>
            <w:rFonts w:eastAsiaTheme="majorEastAsia"/>
            <w:noProof/>
          </w:rPr>
          <w:t>Figure 12: Diagram showing the most commonly detect features in the Haar Cascade algorithm</w:t>
        </w:r>
        <w:r>
          <w:rPr>
            <w:noProof/>
            <w:webHidden/>
          </w:rPr>
          <w:tab/>
        </w:r>
        <w:r>
          <w:rPr>
            <w:noProof/>
            <w:webHidden/>
          </w:rPr>
          <w:fldChar w:fldCharType="begin"/>
        </w:r>
        <w:r>
          <w:rPr>
            <w:noProof/>
            <w:webHidden/>
          </w:rPr>
          <w:instrText xml:space="preserve"> PAGEREF _Toc14471629 \h </w:instrText>
        </w:r>
        <w:r>
          <w:rPr>
            <w:noProof/>
            <w:webHidden/>
          </w:rPr>
        </w:r>
        <w:r>
          <w:rPr>
            <w:noProof/>
            <w:webHidden/>
          </w:rPr>
          <w:fldChar w:fldCharType="separate"/>
        </w:r>
        <w:r>
          <w:rPr>
            <w:noProof/>
            <w:webHidden/>
          </w:rPr>
          <w:t>27</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30" w:history="1">
        <w:r w:rsidRPr="00CC5C02">
          <w:rPr>
            <w:rStyle w:val="Hyperlink"/>
            <w:rFonts w:eastAsiaTheme="majorEastAsia"/>
            <w:noProof/>
          </w:rPr>
          <w:t>Figure 13: Raspberry Pi Model 3b</w:t>
        </w:r>
        <w:r>
          <w:rPr>
            <w:noProof/>
            <w:webHidden/>
          </w:rPr>
          <w:tab/>
        </w:r>
        <w:r>
          <w:rPr>
            <w:noProof/>
            <w:webHidden/>
          </w:rPr>
          <w:fldChar w:fldCharType="begin"/>
        </w:r>
        <w:r>
          <w:rPr>
            <w:noProof/>
            <w:webHidden/>
          </w:rPr>
          <w:instrText xml:space="preserve"> PAGEREF _Toc14471630 \h </w:instrText>
        </w:r>
        <w:r>
          <w:rPr>
            <w:noProof/>
            <w:webHidden/>
          </w:rPr>
        </w:r>
        <w:r>
          <w:rPr>
            <w:noProof/>
            <w:webHidden/>
          </w:rPr>
          <w:fldChar w:fldCharType="separate"/>
        </w:r>
        <w:r>
          <w:rPr>
            <w:noProof/>
            <w:webHidden/>
          </w:rPr>
          <w:t>29</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31" w:history="1">
        <w:r w:rsidRPr="00CC5C02">
          <w:rPr>
            <w:rStyle w:val="Hyperlink"/>
            <w:rFonts w:eastAsiaTheme="majorEastAsia"/>
            <w:noProof/>
          </w:rPr>
          <w:t>Figure 14: Incremental Software Development Lifecycle for a Home Surveillance System</w:t>
        </w:r>
        <w:r>
          <w:rPr>
            <w:noProof/>
            <w:webHidden/>
          </w:rPr>
          <w:tab/>
        </w:r>
        <w:r>
          <w:rPr>
            <w:noProof/>
            <w:webHidden/>
          </w:rPr>
          <w:fldChar w:fldCharType="begin"/>
        </w:r>
        <w:r>
          <w:rPr>
            <w:noProof/>
            <w:webHidden/>
          </w:rPr>
          <w:instrText xml:space="preserve"> PAGEREF _Toc14471631 \h </w:instrText>
        </w:r>
        <w:r>
          <w:rPr>
            <w:noProof/>
            <w:webHidden/>
          </w:rPr>
        </w:r>
        <w:r>
          <w:rPr>
            <w:noProof/>
            <w:webHidden/>
          </w:rPr>
          <w:fldChar w:fldCharType="separate"/>
        </w:r>
        <w:r>
          <w:rPr>
            <w:noProof/>
            <w:webHidden/>
          </w:rPr>
          <w:t>34</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32" w:history="1">
        <w:r w:rsidRPr="00CC5C02">
          <w:rPr>
            <w:rStyle w:val="Hyperlink"/>
            <w:rFonts w:eastAsiaTheme="majorEastAsia"/>
            <w:noProof/>
          </w:rPr>
          <w:t>Figure 15: Diagram showing the main flow of the system</w:t>
        </w:r>
        <w:r>
          <w:rPr>
            <w:noProof/>
            <w:webHidden/>
          </w:rPr>
          <w:tab/>
        </w:r>
        <w:r>
          <w:rPr>
            <w:noProof/>
            <w:webHidden/>
          </w:rPr>
          <w:fldChar w:fldCharType="begin"/>
        </w:r>
        <w:r>
          <w:rPr>
            <w:noProof/>
            <w:webHidden/>
          </w:rPr>
          <w:instrText xml:space="preserve"> PAGEREF _Toc14471632 \h </w:instrText>
        </w:r>
        <w:r>
          <w:rPr>
            <w:noProof/>
            <w:webHidden/>
          </w:rPr>
        </w:r>
        <w:r>
          <w:rPr>
            <w:noProof/>
            <w:webHidden/>
          </w:rPr>
          <w:fldChar w:fldCharType="separate"/>
        </w:r>
        <w:r>
          <w:rPr>
            <w:noProof/>
            <w:webHidden/>
          </w:rPr>
          <w:t>39</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33" w:history="1">
        <w:r w:rsidRPr="00CC5C02">
          <w:rPr>
            <w:rStyle w:val="Hyperlink"/>
            <w:rFonts w:eastAsiaTheme="majorEastAsia"/>
            <w:noProof/>
          </w:rPr>
          <w:t>Figure 16: Initial User Interface Design for Viewing Images within the App</w:t>
        </w:r>
        <w:r>
          <w:rPr>
            <w:noProof/>
            <w:webHidden/>
          </w:rPr>
          <w:tab/>
        </w:r>
        <w:r>
          <w:rPr>
            <w:noProof/>
            <w:webHidden/>
          </w:rPr>
          <w:fldChar w:fldCharType="begin"/>
        </w:r>
        <w:r>
          <w:rPr>
            <w:noProof/>
            <w:webHidden/>
          </w:rPr>
          <w:instrText xml:space="preserve"> PAGEREF _Toc14471633 \h </w:instrText>
        </w:r>
        <w:r>
          <w:rPr>
            <w:noProof/>
            <w:webHidden/>
          </w:rPr>
        </w:r>
        <w:r>
          <w:rPr>
            <w:noProof/>
            <w:webHidden/>
          </w:rPr>
          <w:fldChar w:fldCharType="separate"/>
        </w:r>
        <w:r>
          <w:rPr>
            <w:noProof/>
            <w:webHidden/>
          </w:rPr>
          <w:t>40</w:t>
        </w:r>
        <w:r>
          <w:rPr>
            <w:noProof/>
            <w:webHidden/>
          </w:rPr>
          <w:fldChar w:fldCharType="end"/>
        </w:r>
      </w:hyperlink>
    </w:p>
    <w:p w:rsidR="00E775BC" w:rsidRDefault="00E775BC">
      <w:pPr>
        <w:pStyle w:val="TableofFigures"/>
        <w:tabs>
          <w:tab w:val="right" w:leader="dot" w:pos="9016"/>
        </w:tabs>
        <w:rPr>
          <w:rFonts w:asciiTheme="minorHAnsi" w:eastAsiaTheme="minorEastAsia" w:hAnsiTheme="minorHAnsi"/>
          <w:noProof/>
          <w:sz w:val="22"/>
        </w:rPr>
      </w:pPr>
      <w:hyperlink w:anchor="_Toc14471634" w:history="1">
        <w:r w:rsidRPr="00CC5C02">
          <w:rPr>
            <w:rStyle w:val="Hyperlink"/>
            <w:rFonts w:eastAsiaTheme="majorEastAsia"/>
            <w:noProof/>
          </w:rPr>
          <w:t>Figure 17: Initial User Interface Design for Login &amp; Authentication</w:t>
        </w:r>
        <w:r>
          <w:rPr>
            <w:noProof/>
            <w:webHidden/>
          </w:rPr>
          <w:tab/>
        </w:r>
        <w:r>
          <w:rPr>
            <w:noProof/>
            <w:webHidden/>
          </w:rPr>
          <w:fldChar w:fldCharType="begin"/>
        </w:r>
        <w:r>
          <w:rPr>
            <w:noProof/>
            <w:webHidden/>
          </w:rPr>
          <w:instrText xml:space="preserve"> PAGEREF _Toc14471634 \h </w:instrText>
        </w:r>
        <w:r>
          <w:rPr>
            <w:noProof/>
            <w:webHidden/>
          </w:rPr>
        </w:r>
        <w:r>
          <w:rPr>
            <w:noProof/>
            <w:webHidden/>
          </w:rPr>
          <w:fldChar w:fldCharType="separate"/>
        </w:r>
        <w:r>
          <w:rPr>
            <w:noProof/>
            <w:webHidden/>
          </w:rPr>
          <w:t>41</w:t>
        </w:r>
        <w:r>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B14EB9">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1" w:name="_Toc11075208"/>
      <w:bookmarkStart w:id="2" w:name="_Toc11959272"/>
      <w:r>
        <w:br w:type="page"/>
      </w:r>
    </w:p>
    <w:p w:rsidR="005A5914" w:rsidRDefault="005A5914" w:rsidP="0090429C">
      <w:pPr>
        <w:pStyle w:val="Heading1"/>
      </w:pPr>
      <w:bookmarkStart w:id="3" w:name="_Toc14464793"/>
      <w:r>
        <w:lastRenderedPageBreak/>
        <w:t xml:space="preserve">1.0 </w:t>
      </w:r>
      <w:r w:rsidRPr="00925AE5">
        <w:t>Introduction</w:t>
      </w:r>
      <w:bookmarkEnd w:id="1"/>
      <w:bookmarkEnd w:id="2"/>
      <w:bookmarkEnd w:id="3"/>
      <w:r w:rsidRPr="00925AE5">
        <w:t xml:space="preserve"> </w:t>
      </w:r>
    </w:p>
    <w:p w:rsidR="005A5914" w:rsidRPr="002D5551" w:rsidRDefault="005A5914" w:rsidP="005A5914"/>
    <w:p w:rsidR="005A5914" w:rsidRDefault="005A5914" w:rsidP="005A5914">
      <w:pPr>
        <w:pStyle w:val="Heading2"/>
      </w:pPr>
      <w:bookmarkStart w:id="4" w:name="_Toc11075209"/>
      <w:bookmarkStart w:id="5" w:name="_Toc11959273"/>
      <w:bookmarkStart w:id="6" w:name="_Toc14464794"/>
      <w:r>
        <w:t xml:space="preserve">1.1 </w:t>
      </w:r>
      <w:r w:rsidRPr="00925AE5">
        <w:t>B</w:t>
      </w:r>
      <w:r>
        <w:t>ackground</w:t>
      </w:r>
      <w:bookmarkEnd w:id="4"/>
      <w:bookmarkEnd w:id="5"/>
      <w:bookmarkEnd w:id="6"/>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 revenue forecast of 28 million by the end of 2023 (shown in Figure 1),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7" w:name="_Toc11959210"/>
      <w:bookmarkStart w:id="8" w:name="_Toc14464761"/>
      <w:bookmarkStart w:id="9" w:name="_Toc14471618"/>
      <w:r>
        <w:t xml:space="preserve">Figure </w:t>
      </w:r>
      <w:fldSimple w:instr=" SEQ Figure \* ARABIC ">
        <w:r w:rsidR="00E93AE3">
          <w:rPr>
            <w:noProof/>
          </w:rPr>
          <w:t>1</w:t>
        </w:r>
      </w:fldSimple>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7"/>
      <w:bookmarkEnd w:id="8"/>
      <w:bookmarkEnd w:id="9"/>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800D2B">
      <w:bookmarkStart w:id="10" w:name="_Toc11075210"/>
      <w:bookmarkStart w:id="11" w:name="_Toc11959274"/>
    </w:p>
    <w:p w:rsidR="005A5914" w:rsidRDefault="005A5914" w:rsidP="005A5914">
      <w:pPr>
        <w:pStyle w:val="Heading2"/>
      </w:pPr>
      <w:bookmarkStart w:id="12" w:name="_Toc14464795"/>
      <w:r>
        <w:t>1.2 Problem D</w:t>
      </w:r>
      <w:r w:rsidRPr="000C586D">
        <w:t>escription</w:t>
      </w:r>
      <w:bookmarkEnd w:id="10"/>
      <w:bookmarkEnd w:id="11"/>
      <w:bookmarkEnd w:id="12"/>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3" w:name="_Toc11075211"/>
      <w:bookmarkStart w:id="14" w:name="_Toc11959275"/>
      <w:bookmarkStart w:id="15" w:name="_Toc14464796"/>
      <w:r>
        <w:lastRenderedPageBreak/>
        <w:t>1.3</w:t>
      </w:r>
      <w:r w:rsidR="005A5914">
        <w:t xml:space="preserve"> </w:t>
      </w:r>
      <w:r w:rsidR="005A5914" w:rsidRPr="000C586D">
        <w:t>Project objectives</w:t>
      </w:r>
      <w:bookmarkEnd w:id="13"/>
      <w:bookmarkEnd w:id="14"/>
      <w:bookmarkEnd w:id="15"/>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6" w:name="_Toc11075214"/>
      <w:bookmarkStart w:id="17" w:name="_Toc11959276"/>
      <w:bookmarkStart w:id="18" w:name="_Toc14464797"/>
      <w:r>
        <w:lastRenderedPageBreak/>
        <w:t>2</w:t>
      </w:r>
      <w:r w:rsidR="005A5914">
        <w:t xml:space="preserve">.0 </w:t>
      </w:r>
      <w:bookmarkEnd w:id="16"/>
      <w:r>
        <w:t>Literature Review</w:t>
      </w:r>
      <w:bookmarkEnd w:id="17"/>
      <w:bookmarkEnd w:id="18"/>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5A5914" w:rsidRDefault="005A5914" w:rsidP="005A5914"/>
    <w:p w:rsidR="005A5914" w:rsidRPr="006D2231" w:rsidRDefault="00E35EAF" w:rsidP="005A5914">
      <w:pPr>
        <w:pStyle w:val="Heading2"/>
      </w:pPr>
      <w:bookmarkStart w:id="19" w:name="_Toc11075218"/>
      <w:bookmarkStart w:id="20" w:name="_Toc11959277"/>
      <w:bookmarkStart w:id="21" w:name="_Toc14464798"/>
      <w:r>
        <w:t>2</w:t>
      </w:r>
      <w:r w:rsidR="007472E0">
        <w:t>.1</w:t>
      </w:r>
      <w:r w:rsidR="00B9395E">
        <w:t xml:space="preserve"> Internet of Things </w:t>
      </w:r>
      <w:r w:rsidR="005A5914">
        <w:t>Architecture</w:t>
      </w:r>
      <w:bookmarkEnd w:id="19"/>
      <w:bookmarkEnd w:id="20"/>
      <w:bookmarkEnd w:id="21"/>
    </w:p>
    <w:p w:rsidR="005A5914" w:rsidRDefault="005A5914" w:rsidP="005A5914"/>
    <w:p w:rsidR="005A5914" w:rsidRDefault="005A5914" w:rsidP="005A5914">
      <w:r>
        <w:t xml:space="preserve">IoT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143B92" w:rsidRDefault="00143B92" w:rsidP="005A5914"/>
    <w:p w:rsidR="00143B92" w:rsidRDefault="00143B92" w:rsidP="00143B92">
      <w:pPr>
        <w:keepNext/>
        <w:jc w:val="center"/>
      </w:pPr>
      <w:r>
        <w:rPr>
          <w:noProof/>
        </w:rPr>
        <w:drawing>
          <wp:inline distT="0" distB="0" distL="0" distR="0" wp14:anchorId="60762096" wp14:editId="2ECD009F">
            <wp:extent cx="4038600" cy="2939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675" cy="2947748"/>
                    </a:xfrm>
                    <a:prstGeom prst="rect">
                      <a:avLst/>
                    </a:prstGeom>
                  </pic:spPr>
                </pic:pic>
              </a:graphicData>
            </a:graphic>
          </wp:inline>
        </w:drawing>
      </w:r>
    </w:p>
    <w:p w:rsidR="00143B92" w:rsidRDefault="00143B92" w:rsidP="00143B92">
      <w:pPr>
        <w:pStyle w:val="Caption"/>
        <w:jc w:val="center"/>
      </w:pPr>
      <w:bookmarkStart w:id="22" w:name="_Toc11959211"/>
      <w:bookmarkStart w:id="23" w:name="_Toc14464762"/>
      <w:bookmarkStart w:id="24" w:name="_Toc14471619"/>
      <w:r>
        <w:t xml:space="preserve">Figure </w:t>
      </w:r>
      <w:fldSimple w:instr=" SEQ Figure \* ARABIC ">
        <w:r w:rsidR="00E93AE3">
          <w:rPr>
            <w:noProof/>
          </w:rPr>
          <w:t>2</w:t>
        </w:r>
      </w:fldSimple>
      <w:r>
        <w:t>: IoT 3 layered architecture in relation to a home surveillance system</w:t>
      </w:r>
      <w:bookmarkEnd w:id="22"/>
      <w:bookmarkEnd w:id="23"/>
      <w:bookmarkEnd w:id="24"/>
    </w:p>
    <w:p w:rsidR="005A5914" w:rsidRDefault="005A5914" w:rsidP="005A5914"/>
    <w:p w:rsidR="005A5914" w:rsidRPr="0030131F" w:rsidRDefault="00107D43" w:rsidP="0030131F">
      <w:pPr>
        <w:pStyle w:val="Heading3"/>
      </w:pPr>
      <w:bookmarkStart w:id="25" w:name="_Toc11075219"/>
      <w:bookmarkStart w:id="26" w:name="_Toc11959278"/>
      <w:bookmarkStart w:id="27" w:name="_Toc14464799"/>
      <w:r w:rsidRPr="0030131F">
        <w:t>2</w:t>
      </w:r>
      <w:r w:rsidR="007472E0" w:rsidRPr="0030131F">
        <w:t>.1</w:t>
      </w:r>
      <w:r w:rsidR="005A5914" w:rsidRPr="0030131F">
        <w:t>.1 Perception Layer</w:t>
      </w:r>
      <w:bookmarkEnd w:id="25"/>
      <w:bookmarkEnd w:id="26"/>
      <w:bookmarkEnd w:id="2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8" w:name="_Toc11075220"/>
      <w:bookmarkStart w:id="29" w:name="_Toc11959279"/>
      <w:bookmarkStart w:id="30" w:name="_Toc14464800"/>
      <w:r>
        <w:lastRenderedPageBreak/>
        <w:t>2</w:t>
      </w:r>
      <w:r w:rsidR="007472E0">
        <w:t>.1</w:t>
      </w:r>
      <w:r w:rsidR="005A5914">
        <w:t>.2 Network Layer</w:t>
      </w:r>
      <w:bookmarkEnd w:id="28"/>
      <w:bookmarkEnd w:id="29"/>
      <w:bookmarkEnd w:id="30"/>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1" w:name="_Toc11959280"/>
      <w:bookmarkStart w:id="32" w:name="_Toc14464801"/>
      <w:r>
        <w:t>2</w:t>
      </w:r>
      <w:r w:rsidR="005A5914" w:rsidRPr="005B2C1A">
        <w:t>.</w:t>
      </w:r>
      <w:r w:rsidR="007472E0">
        <w:t>1</w:t>
      </w:r>
      <w:r w:rsidR="005A5914" w:rsidRPr="005B2C1A">
        <w:t>.3 Application Layer</w:t>
      </w:r>
      <w:bookmarkEnd w:id="31"/>
      <w:bookmarkEnd w:id="32"/>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30131F" w:rsidRDefault="0030131F" w:rsidP="0030131F">
      <w:bookmarkStart w:id="33" w:name="_Toc11075225"/>
    </w:p>
    <w:p w:rsidR="005A5914" w:rsidRDefault="00107D43" w:rsidP="005A5914">
      <w:pPr>
        <w:pStyle w:val="Heading2"/>
      </w:pPr>
      <w:bookmarkStart w:id="34" w:name="_Toc11959281"/>
      <w:bookmarkStart w:id="35" w:name="_Toc14464802"/>
      <w:r>
        <w:t>2</w:t>
      </w:r>
      <w:r w:rsidR="00260925">
        <w:t>.2</w:t>
      </w:r>
      <w:r w:rsidR="005A5914">
        <w:t xml:space="preserve"> Network </w:t>
      </w:r>
      <w:r w:rsidR="007472E0">
        <w:t>Communication</w:t>
      </w:r>
      <w:r w:rsidR="005A5914">
        <w:t xml:space="preserve"> Protocols</w:t>
      </w:r>
      <w:bookmarkEnd w:id="33"/>
      <w:bookmarkEnd w:id="34"/>
      <w:bookmarkEnd w:id="35"/>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6" w:name="_Toc11075226"/>
      <w:bookmarkStart w:id="37" w:name="_Toc11959282"/>
      <w:bookmarkStart w:id="38" w:name="_Toc14464803"/>
      <w:r>
        <w:t>2</w:t>
      </w:r>
      <w:r w:rsidR="00260925">
        <w:t>.2</w:t>
      </w:r>
      <w:r w:rsidR="005A5914">
        <w:t>.1 Bluetooth</w:t>
      </w:r>
      <w:bookmarkEnd w:id="36"/>
      <w:bookmarkEnd w:id="37"/>
      <w:bookmarkEnd w:id="38"/>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39" w:name="_Toc11075227"/>
      <w:bookmarkStart w:id="40" w:name="_Toc11959283"/>
      <w:bookmarkStart w:id="41" w:name="_Toc14464804"/>
      <w:r>
        <w:lastRenderedPageBreak/>
        <w:t>2</w:t>
      </w:r>
      <w:r w:rsidR="00260925">
        <w:t>.2</w:t>
      </w:r>
      <w:r w:rsidR="005A5914">
        <w:t>.2 W</w:t>
      </w:r>
      <w:bookmarkEnd w:id="39"/>
      <w:r w:rsidR="00AC4555">
        <w:t>i-Fi</w:t>
      </w:r>
      <w:bookmarkEnd w:id="40"/>
      <w:bookmarkEnd w:id="41"/>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2" w:name="_Toc11959284"/>
      <w:bookmarkStart w:id="43" w:name="_Toc14464805"/>
      <w:r>
        <w:t>2.2.3</w:t>
      </w:r>
      <w:r w:rsidR="00EA63EC">
        <w:t xml:space="preserve"> ZigBee</w:t>
      </w:r>
      <w:bookmarkEnd w:id="42"/>
      <w:bookmarkEnd w:id="43"/>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4" w:name="_Toc14464806"/>
      <w:r>
        <w:t>2.2.4 H</w:t>
      </w:r>
      <w:r w:rsidR="00470118">
        <w:t>ART</w:t>
      </w:r>
      <w:bookmarkEnd w:id="44"/>
    </w:p>
    <w:p w:rsidR="00B04F9F" w:rsidRDefault="00470118" w:rsidP="00127754">
      <w:bookmarkStart w:id="45"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w:t>
      </w:r>
      <w:proofErr w:type="spellStart"/>
      <w:r w:rsidR="00971203" w:rsidRPr="00971203">
        <w:t>analog</w:t>
      </w:r>
      <w:proofErr w:type="spellEnd"/>
      <w:r w:rsidR="00971203" w:rsidRPr="00971203">
        <w:t xml:space="preserve">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6" w:name="_Toc11959220"/>
      <w:bookmarkStart w:id="47" w:name="_Toc14464884"/>
      <w:r>
        <w:t xml:space="preserve">Table </w:t>
      </w:r>
      <w:fldSimple w:instr=" SEQ Table \* ARABIC ">
        <w:r w:rsidR="00CC6417">
          <w:rPr>
            <w:noProof/>
          </w:rPr>
          <w:t>1</w:t>
        </w:r>
      </w:fldSimple>
      <w:r w:rsidRPr="00755A6D">
        <w:t>: Comparison table of common IoT Network Communication Protocols</w:t>
      </w:r>
      <w:bookmarkEnd w:id="46"/>
      <w:bookmarkEnd w:id="47"/>
    </w:p>
    <w:p w:rsidR="00800D2B" w:rsidRDefault="00800D2B" w:rsidP="00800D2B">
      <w:pPr>
        <w:rPr>
          <w:lang w:eastAsia="en-US"/>
        </w:rPr>
      </w:pPr>
    </w:p>
    <w:p w:rsidR="00800D2B" w:rsidRPr="00800D2B" w:rsidRDefault="007868B7" w:rsidP="00800D2B">
      <w:pPr>
        <w:rPr>
          <w:lang w:eastAsia="en-US"/>
        </w:rPr>
      </w:pPr>
      <w:r>
        <w:rPr>
          <w:lang w:eastAsia="en-US"/>
        </w:rPr>
        <w:t>As shown in the comparative table above, Wi-Fi, being the most commonly used form of network communication, is most suitable for the experiment. Being commonplace in homes along with its high range and fast data transmission feed, gives Wi-Fi a severe advantage over its networking counterparts.</w:t>
      </w:r>
    </w:p>
    <w:p w:rsidR="005A5914" w:rsidRDefault="00107D43" w:rsidP="005A5914">
      <w:pPr>
        <w:pStyle w:val="Heading2"/>
      </w:pPr>
      <w:bookmarkStart w:id="48" w:name="_Toc11959285"/>
      <w:bookmarkStart w:id="49" w:name="_Toc14464807"/>
      <w:r>
        <w:lastRenderedPageBreak/>
        <w:t>2</w:t>
      </w:r>
      <w:r w:rsidR="00260925">
        <w:t>.3</w:t>
      </w:r>
      <w:r w:rsidR="005A5914">
        <w:t xml:space="preserve"> Application </w:t>
      </w:r>
      <w:r w:rsidR="007472E0">
        <w:t>Communication</w:t>
      </w:r>
      <w:r w:rsidR="005A5914">
        <w:t xml:space="preserve"> Protocols</w:t>
      </w:r>
      <w:bookmarkEnd w:id="45"/>
      <w:bookmarkEnd w:id="48"/>
      <w:bookmarkEnd w:id="49"/>
      <w:r w:rsidR="005A5914">
        <w:t xml:space="preserve"> </w:t>
      </w:r>
    </w:p>
    <w:p w:rsidR="005A5914" w:rsidRDefault="005A5914" w:rsidP="005A5914">
      <w:pPr>
        <w:keepNext/>
        <w:keepLines/>
      </w:pPr>
    </w:p>
    <w:p w:rsidR="005A5914" w:rsidRDefault="00107D43" w:rsidP="00295224">
      <w:pPr>
        <w:pStyle w:val="Heading3"/>
      </w:pPr>
      <w:bookmarkStart w:id="50" w:name="_Toc11075229"/>
      <w:bookmarkStart w:id="51" w:name="_Toc11959286"/>
      <w:bookmarkStart w:id="52" w:name="_Toc14464808"/>
      <w:r>
        <w:t>2</w:t>
      </w:r>
      <w:r w:rsidR="00260925">
        <w:t>.3</w:t>
      </w:r>
      <w:r w:rsidR="005A5914">
        <w:t>.1 Message Queue Telemetry Transport</w:t>
      </w:r>
      <w:bookmarkEnd w:id="50"/>
      <w:bookmarkEnd w:id="51"/>
      <w:bookmarkEnd w:id="52"/>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BF090E" w:rsidP="000216F2">
      <w:pPr>
        <w:keepNext/>
        <w:jc w:val="center"/>
      </w:pPr>
      <w:r>
        <w:rPr>
          <w:noProof/>
        </w:rPr>
        <w:drawing>
          <wp:inline distT="0" distB="0" distL="0" distR="0" wp14:anchorId="099D9D58" wp14:editId="7EA9FAAD">
            <wp:extent cx="5259503"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823" cy="3719213"/>
                    </a:xfrm>
                    <a:prstGeom prst="rect">
                      <a:avLst/>
                    </a:prstGeom>
                  </pic:spPr>
                </pic:pic>
              </a:graphicData>
            </a:graphic>
          </wp:inline>
        </w:drawing>
      </w:r>
    </w:p>
    <w:p w:rsidR="00A228B9" w:rsidRDefault="000216F2" w:rsidP="000216F2">
      <w:pPr>
        <w:pStyle w:val="Caption"/>
        <w:jc w:val="center"/>
      </w:pPr>
      <w:bookmarkStart w:id="53" w:name="_Toc11959212"/>
      <w:bookmarkStart w:id="54" w:name="_Toc14464763"/>
      <w:bookmarkStart w:id="55" w:name="_Toc14471620"/>
      <w:r>
        <w:t xml:space="preserve">Figure </w:t>
      </w:r>
      <w:fldSimple w:instr=" SEQ Figure \* ARABIC ">
        <w:r w:rsidR="00E93AE3">
          <w:rPr>
            <w:noProof/>
          </w:rPr>
          <w:t>3</w:t>
        </w:r>
      </w:fldSimple>
      <w:r>
        <w:t>: MQTT Architecture using a Raspberry Pi as both a Publisher and Broker</w:t>
      </w:r>
      <w:bookmarkEnd w:id="53"/>
      <w:bookmarkEnd w:id="54"/>
      <w:bookmarkEnd w:id="55"/>
    </w:p>
    <w:p w:rsidR="00F80348" w:rsidRPr="00295224" w:rsidRDefault="00F80348" w:rsidP="00295224"/>
    <w:p w:rsidR="005A5914" w:rsidRDefault="00107D43" w:rsidP="005A5914">
      <w:pPr>
        <w:pStyle w:val="Heading3"/>
      </w:pPr>
      <w:bookmarkStart w:id="56" w:name="_Toc11075230"/>
      <w:bookmarkStart w:id="57" w:name="_Toc11959287"/>
      <w:bookmarkStart w:id="58" w:name="_Toc14464809"/>
      <w:r>
        <w:t>2</w:t>
      </w:r>
      <w:r w:rsidR="00260925">
        <w:t>.3</w:t>
      </w:r>
      <w:r w:rsidR="004F78FE">
        <w:t>.2</w:t>
      </w:r>
      <w:r w:rsidR="005A5914">
        <w:t xml:space="preserve"> Advance</w:t>
      </w:r>
      <w:r w:rsidR="000216F2">
        <w:t>d</w:t>
      </w:r>
      <w:r w:rsidR="005A5914">
        <w:t xml:space="preserve"> Message Queueing Protocol</w:t>
      </w:r>
      <w:bookmarkEnd w:id="56"/>
      <w:bookmarkEnd w:id="57"/>
      <w:bookmarkEnd w:id="58"/>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B0449C" w:rsidP="00243CA0">
      <w:pPr>
        <w:keepNext/>
        <w:jc w:val="center"/>
      </w:pPr>
      <w:r>
        <w:rPr>
          <w:noProof/>
        </w:rPr>
        <w:drawing>
          <wp:inline distT="0" distB="0" distL="0" distR="0" wp14:anchorId="5A02CA83" wp14:editId="381FF39C">
            <wp:extent cx="5731510" cy="272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5420"/>
                    </a:xfrm>
                    <a:prstGeom prst="rect">
                      <a:avLst/>
                    </a:prstGeom>
                  </pic:spPr>
                </pic:pic>
              </a:graphicData>
            </a:graphic>
          </wp:inline>
        </w:drawing>
      </w:r>
    </w:p>
    <w:p w:rsidR="00243CA0" w:rsidRDefault="00243CA0" w:rsidP="00243CA0">
      <w:pPr>
        <w:pStyle w:val="Caption"/>
        <w:jc w:val="center"/>
      </w:pPr>
      <w:bookmarkStart w:id="59" w:name="_Toc11959213"/>
      <w:bookmarkStart w:id="60" w:name="_Toc14464764"/>
      <w:bookmarkStart w:id="61" w:name="_Toc14471621"/>
      <w:r>
        <w:t xml:space="preserve">Figure </w:t>
      </w:r>
      <w:fldSimple w:instr=" SEQ Figure \* ARABIC ">
        <w:r w:rsidR="00E93AE3">
          <w:rPr>
            <w:noProof/>
          </w:rPr>
          <w:t>4</w:t>
        </w:r>
      </w:fldSimple>
      <w:r>
        <w:t>: Block diagram showing basic AMQP protocol process</w:t>
      </w:r>
      <w:bookmarkEnd w:id="59"/>
      <w:bookmarkEnd w:id="60"/>
      <w:bookmarkEnd w:id="61"/>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2" w:name="_Toc11959288"/>
      <w:bookmarkStart w:id="63" w:name="_Toc14464810"/>
      <w:r>
        <w:lastRenderedPageBreak/>
        <w:t>2.3.3</w:t>
      </w:r>
      <w:r w:rsidR="00CD148F">
        <w:t xml:space="preserve"> Constrained Application Protocol</w:t>
      </w:r>
      <w:bookmarkEnd w:id="62"/>
      <w:bookmarkEnd w:id="63"/>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AA7411" w:rsidP="0022114F">
      <w:pPr>
        <w:jc w:val="center"/>
      </w:pPr>
      <w:r>
        <w:rPr>
          <w:noProof/>
        </w:rPr>
        <w:drawing>
          <wp:inline distT="0" distB="0" distL="0" distR="0" wp14:anchorId="3CD1705A" wp14:editId="49D00DE1">
            <wp:extent cx="3684249"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131" cy="3089351"/>
                    </a:xfrm>
                    <a:prstGeom prst="rect">
                      <a:avLst/>
                    </a:prstGeom>
                  </pic:spPr>
                </pic:pic>
              </a:graphicData>
            </a:graphic>
          </wp:inline>
        </w:drawing>
      </w:r>
    </w:p>
    <w:p w:rsidR="0022114F" w:rsidRDefault="0022114F" w:rsidP="0022114F">
      <w:pPr>
        <w:pStyle w:val="Caption"/>
        <w:jc w:val="center"/>
      </w:pPr>
      <w:bookmarkStart w:id="64" w:name="_Toc11959214"/>
      <w:bookmarkStart w:id="65" w:name="_Toc14464765"/>
      <w:bookmarkStart w:id="66" w:name="_Toc14471622"/>
      <w:r>
        <w:t xml:space="preserve">Figure </w:t>
      </w:r>
      <w:fldSimple w:instr=" SEQ Figure \* ARABIC ">
        <w:r w:rsidR="00E93AE3">
          <w:rPr>
            <w:noProof/>
          </w:rPr>
          <w:t>5</w:t>
        </w:r>
      </w:fldSimple>
      <w:r>
        <w:t xml:space="preserve">: Block diagram showing a basic GET/Response between a </w:t>
      </w:r>
      <w:proofErr w:type="spellStart"/>
      <w:r>
        <w:t>CoAP</w:t>
      </w:r>
      <w:proofErr w:type="spellEnd"/>
      <w:r>
        <w:t xml:space="preserve"> Client &amp; Server</w:t>
      </w:r>
      <w:bookmarkEnd w:id="64"/>
      <w:bookmarkEnd w:id="65"/>
      <w:bookmarkEnd w:id="66"/>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67" w:name="_Toc11959289"/>
      <w:bookmarkStart w:id="68" w:name="_Toc14464811"/>
      <w:r>
        <w:lastRenderedPageBreak/>
        <w:t>2</w:t>
      </w:r>
      <w:r w:rsidRPr="003C3232">
        <w:t>.3.4</w:t>
      </w:r>
      <w:r w:rsidR="00B64857" w:rsidRPr="003C3232">
        <w:t xml:space="preserve"> </w:t>
      </w:r>
      <w:proofErr w:type="spellStart"/>
      <w:r w:rsidR="00B64857" w:rsidRPr="003C3232">
        <w:t>R</w:t>
      </w:r>
      <w:bookmarkEnd w:id="67"/>
      <w:r w:rsidR="00021E53" w:rsidRPr="003C3232">
        <w:t>Edis</w:t>
      </w:r>
      <w:proofErr w:type="spellEnd"/>
      <w:r w:rsidR="00021E53" w:rsidRPr="003C3232">
        <w:t xml:space="preserve"> Serialization Protocol</w:t>
      </w:r>
      <w:bookmarkEnd w:id="68"/>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69" w:name="_Toc11959221"/>
      <w:bookmarkStart w:id="70" w:name="_Toc14464885"/>
      <w:r>
        <w:t>Table</w:t>
      </w:r>
      <w:r w:rsidR="008A2B04">
        <w:t xml:space="preserve"> </w:t>
      </w:r>
      <w:fldSimple w:instr=" SEQ Table \* ARABIC ">
        <w:r w:rsidR="00CC6417">
          <w:rPr>
            <w:noProof/>
          </w:rPr>
          <w:t>2</w:t>
        </w:r>
      </w:fldSimple>
      <w:r>
        <w:t>: Table highlighting features of most common IoT Application Communication Protocols</w:t>
      </w:r>
      <w:bookmarkEnd w:id="69"/>
      <w:bookmarkEnd w:id="70"/>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1" w:name="_Toc11959290"/>
      <w:bookmarkStart w:id="72" w:name="_Toc14464812"/>
      <w:r>
        <w:lastRenderedPageBreak/>
        <w:t>2.4 Data Exchange Formats</w:t>
      </w:r>
      <w:bookmarkEnd w:id="71"/>
      <w:bookmarkEnd w:id="72"/>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3" w:name="_Toc11959291"/>
      <w:bookmarkStart w:id="74" w:name="_Toc14464813"/>
      <w:r>
        <w:t>2.4.1 XML</w:t>
      </w:r>
      <w:bookmarkEnd w:id="73"/>
      <w:bookmarkEnd w:id="74"/>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5" w:name="_Toc11959215"/>
      <w:bookmarkStart w:id="76" w:name="_Toc14464766"/>
      <w:bookmarkStart w:id="77" w:name="_Toc14471623"/>
      <w:r>
        <w:t xml:space="preserve">Figure </w:t>
      </w:r>
      <w:fldSimple w:instr=" SEQ Figure \* ARABIC ">
        <w:r w:rsidR="00E93AE3">
          <w:rPr>
            <w:noProof/>
          </w:rPr>
          <w:t>6</w:t>
        </w:r>
      </w:fldSimple>
      <w:r>
        <w:t xml:space="preserve">: </w:t>
      </w:r>
      <w:r w:rsidR="00C25186">
        <w:t>Code Snippet showing basic XML Schema</w:t>
      </w:r>
      <w:bookmarkEnd w:id="75"/>
      <w:bookmarkEnd w:id="76"/>
      <w:bookmarkEnd w:id="77"/>
    </w:p>
    <w:p w:rsidR="009A7CEA" w:rsidRPr="00026D7D" w:rsidRDefault="009A7CEA" w:rsidP="009A7CEA">
      <w:pPr>
        <w:jc w:val="center"/>
      </w:pPr>
    </w:p>
    <w:p w:rsidR="004427EC" w:rsidRDefault="00026D7D" w:rsidP="004427EC">
      <w:pPr>
        <w:pStyle w:val="Heading3"/>
      </w:pPr>
      <w:bookmarkStart w:id="78" w:name="_Toc11959292"/>
      <w:bookmarkStart w:id="79" w:name="_Toc14464814"/>
      <w:r>
        <w:t>2.4.2</w:t>
      </w:r>
      <w:r w:rsidR="004427EC">
        <w:t xml:space="preserve"> JSON</w:t>
      </w:r>
      <w:bookmarkEnd w:id="78"/>
      <w:bookmarkEnd w:id="79"/>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0" w:name="_Toc11959216"/>
      <w:bookmarkStart w:id="81" w:name="_Toc14464767"/>
      <w:bookmarkStart w:id="82" w:name="_Toc14471624"/>
      <w:r>
        <w:t xml:space="preserve">Figure </w:t>
      </w:r>
      <w:fldSimple w:instr=" SEQ Figure \* ARABIC ">
        <w:r w:rsidR="00E93AE3">
          <w:rPr>
            <w:noProof/>
          </w:rPr>
          <w:t>7</w:t>
        </w:r>
      </w:fldSimple>
      <w:r>
        <w:t>: Code snippet showing basic JSON Schema</w:t>
      </w:r>
      <w:bookmarkEnd w:id="80"/>
      <w:bookmarkEnd w:id="81"/>
      <w:bookmarkEnd w:id="82"/>
    </w:p>
    <w:p w:rsidR="001F4786" w:rsidRDefault="001F4786" w:rsidP="00DA328B">
      <w:pPr>
        <w:pStyle w:val="Heading3"/>
      </w:pPr>
      <w:bookmarkStart w:id="83" w:name="_Toc11959293"/>
      <w:bookmarkStart w:id="84" w:name="_Toc14464815"/>
      <w:r>
        <w:lastRenderedPageBreak/>
        <w:t>2.4.3 Protocol Buffer</w:t>
      </w:r>
      <w:r w:rsidR="006737E3">
        <w:t>s</w:t>
      </w:r>
      <w:bookmarkEnd w:id="83"/>
      <w:bookmarkEnd w:id="84"/>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5" w:name="_Toc11959222"/>
      <w:bookmarkStart w:id="86" w:name="_Toc14464886"/>
      <w:r>
        <w:t xml:space="preserve">Table </w:t>
      </w:r>
      <w:fldSimple w:instr=" SEQ Table \* ARABIC ">
        <w:r w:rsidR="00CC6417">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5"/>
      <w:bookmarkEnd w:id="86"/>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87" w:name="_Toc11959223"/>
      <w:bookmarkStart w:id="88" w:name="_Toc14464887"/>
      <w:r>
        <w:t xml:space="preserve">Table </w:t>
      </w:r>
      <w:fldSimple w:instr=" SEQ Table \* ARABIC ">
        <w:r w:rsidR="00CC6417">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7"/>
      <w:bookmarkEnd w:id="88"/>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89" w:name="_Toc11959224"/>
      <w:bookmarkStart w:id="90" w:name="_Toc14464888"/>
      <w:r>
        <w:t xml:space="preserve">Table </w:t>
      </w:r>
      <w:fldSimple w:instr=" SEQ Table \* ARABIC ">
        <w:r w:rsidR="00CC6417">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9"/>
      <w:bookmarkEnd w:id="90"/>
    </w:p>
    <w:p w:rsidR="00C95355" w:rsidRDefault="00C95355" w:rsidP="005C4E0B">
      <w:pPr>
        <w:rPr>
          <w:rFonts w:eastAsiaTheme="majorEastAsia"/>
        </w:rPr>
      </w:pPr>
      <w:r>
        <w:br w:type="page"/>
      </w:r>
    </w:p>
    <w:p w:rsidR="004E74C6" w:rsidRDefault="004E74C6" w:rsidP="004E74C6">
      <w:pPr>
        <w:pStyle w:val="Heading2"/>
      </w:pPr>
      <w:bookmarkStart w:id="91" w:name="_Toc11959297"/>
      <w:bookmarkStart w:id="92" w:name="_Toc14464816"/>
      <w:bookmarkStart w:id="93" w:name="_Toc11959294"/>
      <w:r>
        <w:rPr>
          <w:bCs/>
          <w:color w:val="000000" w:themeColor="text1"/>
        </w:rPr>
        <w:lastRenderedPageBreak/>
        <w:t xml:space="preserve">2.5 </w:t>
      </w:r>
      <w:r>
        <w:t>Security Threats</w:t>
      </w:r>
      <w:bookmarkEnd w:id="91"/>
      <w:bookmarkEnd w:id="92"/>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4" w:name="_Toc11075222"/>
      <w:bookmarkStart w:id="95" w:name="_Toc11959298"/>
      <w:bookmarkStart w:id="96" w:name="_Toc14464817"/>
      <w:r>
        <w:t xml:space="preserve">2.5.1 </w:t>
      </w:r>
      <w:r w:rsidRPr="005B2C1A">
        <w:t>DOS Attack</w:t>
      </w:r>
      <w:bookmarkEnd w:id="94"/>
      <w:bookmarkEnd w:id="95"/>
      <w:bookmarkEnd w:id="96"/>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r w:rsidR="00800D2B">
        <w:rPr>
          <w:rStyle w:val="selectable"/>
          <w:color w:val="000000"/>
        </w:rPr>
        <w:t>Direct Denial of Service (</w:t>
      </w:r>
      <w:proofErr w:type="spellStart"/>
      <w:r w:rsidR="00800D2B">
        <w:rPr>
          <w:rStyle w:val="selectable"/>
          <w:color w:val="000000"/>
        </w:rPr>
        <w:t>DDoS</w:t>
      </w:r>
      <w:proofErr w:type="spellEnd"/>
      <w:r w:rsidR="00800D2B">
        <w:rPr>
          <w:rStyle w:val="selectable"/>
          <w:color w:val="000000"/>
        </w:rPr>
        <w:t xml:space="preserve">) is a more extreme version of the regular </w:t>
      </w:r>
      <w:proofErr w:type="spellStart"/>
      <w:r w:rsidR="00800D2B">
        <w:rPr>
          <w:rStyle w:val="selectable"/>
          <w:color w:val="000000"/>
        </w:rPr>
        <w:t>DoS</w:t>
      </w:r>
      <w:proofErr w:type="spellEnd"/>
      <w:r w:rsidR="00800D2B">
        <w:rPr>
          <w:rStyle w:val="selectable"/>
          <w:color w:val="000000"/>
        </w:rPr>
        <w:t>, which uses multiple compromised systems instead of a single unit. This is shown in Figure 8.</w:t>
      </w:r>
    </w:p>
    <w:p w:rsidR="000A6C35" w:rsidRDefault="000A6C35" w:rsidP="000A6C35">
      <w:pPr>
        <w:keepNext/>
        <w:keepLines/>
        <w:jc w:val="center"/>
      </w:pPr>
      <w:r>
        <w:rPr>
          <w:noProof/>
        </w:rPr>
        <w:drawing>
          <wp:inline distT="0" distB="0" distL="0" distR="0" wp14:anchorId="69023AAA" wp14:editId="15918AC4">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97" w:name="_Toc14464768"/>
      <w:bookmarkStart w:id="98" w:name="_Toc14471625"/>
      <w:r>
        <w:t xml:space="preserve">Figure </w:t>
      </w:r>
      <w:fldSimple w:instr=" SEQ Figure \* ARABIC ">
        <w:r w:rsidR="00E93AE3">
          <w:rPr>
            <w:noProof/>
          </w:rPr>
          <w:t>8</w:t>
        </w:r>
      </w:fldSimple>
      <w:r>
        <w:t xml:space="preserve">: Diagram showing a </w:t>
      </w:r>
      <w:proofErr w:type="spellStart"/>
      <w:r>
        <w:t>DDoS</w:t>
      </w:r>
      <w:proofErr w:type="spellEnd"/>
      <w:r>
        <w:t xml:space="preserve"> attack using infected PCs (slaves)</w:t>
      </w:r>
      <w:bookmarkEnd w:id="97"/>
      <w:bookmarkEnd w:id="98"/>
    </w:p>
    <w:p w:rsidR="000A6C35" w:rsidRDefault="000A6C35">
      <w:pPr>
        <w:spacing w:line="276" w:lineRule="auto"/>
        <w:ind w:left="284" w:right="284"/>
        <w:rPr>
          <w:rFonts w:eastAsiaTheme="majorEastAsia" w:cstheme="majorBidi"/>
          <w:i/>
          <w:szCs w:val="24"/>
          <w:u w:val="single"/>
        </w:rPr>
      </w:pPr>
      <w:bookmarkStart w:id="99" w:name="_Toc11075223"/>
      <w:bookmarkStart w:id="100" w:name="_Toc11959299"/>
      <w:r>
        <w:br w:type="page"/>
      </w:r>
    </w:p>
    <w:p w:rsidR="004E74C6" w:rsidRDefault="004E74C6" w:rsidP="004E74C6">
      <w:pPr>
        <w:pStyle w:val="Heading3"/>
      </w:pPr>
      <w:bookmarkStart w:id="101" w:name="_Toc14464818"/>
      <w:r>
        <w:lastRenderedPageBreak/>
        <w:t xml:space="preserve">2.5.2 </w:t>
      </w:r>
      <w:r w:rsidRPr="00780898">
        <w:t>Man in The Middle Attack</w:t>
      </w:r>
      <w:bookmarkEnd w:id="99"/>
      <w:bookmarkEnd w:id="100"/>
      <w:bookmarkEnd w:id="101"/>
    </w:p>
    <w:p w:rsidR="001E032A" w:rsidRDefault="004E74C6" w:rsidP="001E032A">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0B85301D" wp14:editId="0F9370C6">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102" w:name="_Toc14464769"/>
      <w:bookmarkStart w:id="103" w:name="_Toc14471626"/>
      <w:r>
        <w:t xml:space="preserve">Figure </w:t>
      </w:r>
      <w:fldSimple w:instr=" SEQ Figure \* ARABIC ">
        <w:r w:rsidR="00E93AE3">
          <w:rPr>
            <w:noProof/>
          </w:rPr>
          <w:t>9</w:t>
        </w:r>
      </w:fldSimple>
      <w:r>
        <w:t>: Man in The Middle Attack showing an intercepted connection from a malicious attacker</w:t>
      </w:r>
      <w:bookmarkEnd w:id="102"/>
      <w:bookmarkEnd w:id="103"/>
    </w:p>
    <w:p w:rsidR="001E032A" w:rsidRDefault="001E032A" w:rsidP="001E032A">
      <w:pPr>
        <w:spacing w:line="276" w:lineRule="auto"/>
        <w:ind w:right="284"/>
        <w:rPr>
          <w:rFonts w:eastAsiaTheme="majorEastAsia" w:cstheme="majorBidi"/>
          <w:i/>
          <w:szCs w:val="24"/>
          <w:u w:val="single"/>
        </w:rPr>
      </w:pPr>
      <w:bookmarkStart w:id="104" w:name="_Toc11075224"/>
      <w:bookmarkStart w:id="105" w:name="_Toc11959300"/>
      <w:r>
        <w:br w:type="page"/>
      </w:r>
    </w:p>
    <w:p w:rsidR="004E74C6" w:rsidRDefault="004E74C6" w:rsidP="004E74C6">
      <w:pPr>
        <w:pStyle w:val="Heading3"/>
      </w:pPr>
      <w:bookmarkStart w:id="106" w:name="_Toc14464819"/>
      <w:r>
        <w:lastRenderedPageBreak/>
        <w:t>2.5.3 Malicious Code Attack</w:t>
      </w:r>
      <w:bookmarkEnd w:id="104"/>
      <w:bookmarkEnd w:id="105"/>
      <w:bookmarkEnd w:id="106"/>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07" w:name="_Toc11959301"/>
      <w:bookmarkStart w:id="108" w:name="_Toc14464820"/>
      <w:r>
        <w:t>2.5.4 Physical Tampering</w:t>
      </w:r>
      <w:bookmarkEnd w:id="107"/>
      <w:bookmarkEnd w:id="108"/>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09" w:name="_Toc14464821"/>
      <w:r>
        <w:t>2.5.5 Botnet</w:t>
      </w:r>
      <w:bookmarkEnd w:id="109"/>
    </w:p>
    <w:p w:rsidR="004E74C6" w:rsidRDefault="004E74C6" w:rsidP="004E74C6">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a machines power to be used in assisting in </w:t>
      </w:r>
      <w:proofErr w:type="spellStart"/>
      <w:r>
        <w:t>DDoS</w:t>
      </w:r>
      <w:proofErr w:type="spellEnd"/>
      <w:r>
        <w:t xml:space="preserve"> attacks. Although traditionally used against </w:t>
      </w:r>
      <w:r w:rsidRPr="00065B64">
        <w:t>computers, IoT devices are starting to be the main target, due to their lack of security. In 2017, it was that the ‘</w:t>
      </w:r>
      <w:proofErr w:type="spellStart"/>
      <w:r w:rsidRPr="00065B64">
        <w:t>Rakos</w:t>
      </w:r>
      <w:proofErr w:type="spellEnd"/>
      <w:r w:rsidRPr="00065B64">
        <w:t xml:space="preserve">’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w:t>
      </w:r>
      <w:proofErr w:type="spellStart"/>
      <w:r>
        <w:t>Mirai</w:t>
      </w:r>
      <w:proofErr w:type="spellEnd"/>
      <w:r>
        <w:t>’, ‘Reaper’ and ‘</w:t>
      </w:r>
      <w:proofErr w:type="spellStart"/>
      <w:r>
        <w:t>IoTroop</w:t>
      </w:r>
      <w:proofErr w:type="spellEnd"/>
      <w:r>
        <w:t>’, further adding to the problem.</w:t>
      </w:r>
    </w:p>
    <w:p w:rsidR="004E74C6" w:rsidRDefault="004E74C6" w:rsidP="004E74C6"/>
    <w:p w:rsidR="004E74C6" w:rsidRDefault="004E74C6" w:rsidP="00B940AF">
      <w:pPr>
        <w:pStyle w:val="Heading3"/>
      </w:pPr>
      <w:bookmarkStart w:id="110" w:name="_Toc14464822"/>
      <w:r>
        <w:t xml:space="preserve">2.5.6 </w:t>
      </w:r>
      <w:r w:rsidR="00B940AF">
        <w:t>Brute Force Attacks</w:t>
      </w:r>
      <w:bookmarkEnd w:id="110"/>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p>
    <w:p w:rsidR="004E74C6" w:rsidRDefault="004E74C6" w:rsidP="0017756A"/>
    <w:p w:rsidR="007E1882" w:rsidRDefault="007E1882">
      <w:pPr>
        <w:spacing w:line="276" w:lineRule="auto"/>
        <w:ind w:left="284" w:right="284"/>
        <w:rPr>
          <w:rFonts w:eastAsiaTheme="majorEastAsia" w:cstheme="majorBidi"/>
          <w:sz w:val="30"/>
          <w:szCs w:val="26"/>
        </w:rPr>
      </w:pPr>
      <w:r>
        <w:br w:type="page"/>
      </w:r>
    </w:p>
    <w:p w:rsidR="001C00DF" w:rsidRPr="001C00DF" w:rsidRDefault="00E73826" w:rsidP="00643EB6">
      <w:pPr>
        <w:pStyle w:val="Heading2"/>
      </w:pPr>
      <w:bookmarkStart w:id="111" w:name="_Toc14464823"/>
      <w:r>
        <w:lastRenderedPageBreak/>
        <w:t xml:space="preserve">2.6 </w:t>
      </w:r>
      <w:r w:rsidR="007472E0">
        <w:t xml:space="preserve">Security </w:t>
      </w:r>
      <w:bookmarkEnd w:id="93"/>
      <w:r w:rsidR="00AA11AB">
        <w:t>Guidelines for Internet of Things</w:t>
      </w:r>
      <w:bookmarkStart w:id="112" w:name="_Toc11959295"/>
      <w:bookmarkEnd w:id="111"/>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In </w:t>
      </w:r>
      <w:r w:rsidR="007E1882" w:rsidRPr="00DB45F7">
        <w:t xml:space="preserve">accordance with the best practices outlined by the IoT security foundation </w:t>
      </w:r>
      <w:r w:rsidR="007E1882" w:rsidRPr="00B26643">
        <w:rPr>
          <w:szCs w:val="24"/>
        </w:rPr>
        <w:t>(IoT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312990">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7E1882" w:rsidRDefault="007E1882" w:rsidP="007E1882">
      <w:pPr>
        <w:pStyle w:val="Caption"/>
        <w:jc w:val="center"/>
      </w:pPr>
      <w:bookmarkStart w:id="113" w:name="_Toc14464889"/>
      <w:r>
        <w:t xml:space="preserve">Table </w:t>
      </w:r>
      <w:fldSimple w:instr=" SEQ Table \* ARABIC ">
        <w:r w:rsidR="00CC6417">
          <w:rPr>
            <w:noProof/>
          </w:rPr>
          <w:t>6</w:t>
        </w:r>
      </w:fldSimple>
      <w:r>
        <w:t>: Relevant IoT best practices in relation to the project</w:t>
      </w:r>
      <w:bookmarkEnd w:id="113"/>
    </w:p>
    <w:p w:rsidR="007E1882" w:rsidRDefault="007E1882" w:rsidP="007E1882">
      <w:r>
        <w:br w:type="page"/>
      </w:r>
    </w:p>
    <w:p w:rsidR="007E1882" w:rsidRDefault="007E1882" w:rsidP="001C00DF"/>
    <w:p w:rsidR="00643EB6" w:rsidRDefault="00643EB6" w:rsidP="001C00DF"/>
    <w:p w:rsidR="007472E0" w:rsidRDefault="00C95355" w:rsidP="00643EB6">
      <w:pPr>
        <w:pStyle w:val="Heading3"/>
      </w:pPr>
      <w:bookmarkStart w:id="114" w:name="_Toc14464824"/>
      <w:r>
        <w:t>2.</w:t>
      </w:r>
      <w:r w:rsidR="00E73826">
        <w:t>6</w:t>
      </w:r>
      <w:r w:rsidR="007472E0">
        <w:t xml:space="preserve">.1 </w:t>
      </w:r>
      <w:bookmarkEnd w:id="112"/>
      <w:r w:rsidR="00E469A6">
        <w:t>Machine-To-Machine Communication</w:t>
      </w:r>
      <w:bookmarkEnd w:id="114"/>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w:t>
      </w:r>
      <w:proofErr w:type="spellStart"/>
      <w:r w:rsidR="007472E0" w:rsidRPr="00E43F2E">
        <w:t>Ylonen</w:t>
      </w:r>
      <w:proofErr w:type="spellEnd"/>
      <w:r w:rsidR="007472E0" w:rsidRPr="00E43F2E">
        <w:t>, 1996). Based</w:t>
      </w:r>
      <w:r w:rsidR="007472E0">
        <w:t xml:space="preserve"> on client-server model, a connection is established by the SSH client by connecting to the SSH server</w:t>
      </w:r>
      <w:r w:rsidR="00317A7D">
        <w:t xml:space="preserve"> (see Figure 10</w:t>
      </w:r>
      <w:r w:rsidR="00D55D79">
        <w:t>)</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265A242A" wp14:editId="6B2A16A1">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115" w:name="_Toc11959217"/>
      <w:bookmarkStart w:id="116" w:name="_Toc14464770"/>
      <w:bookmarkStart w:id="117" w:name="_Toc14471627"/>
      <w:r>
        <w:t xml:space="preserve">Figure </w:t>
      </w:r>
      <w:fldSimple w:instr=" SEQ Figure \* ARABIC ">
        <w:r w:rsidR="00E93AE3">
          <w:rPr>
            <w:noProof/>
          </w:rPr>
          <w:t>10</w:t>
        </w:r>
      </w:fldSimple>
      <w:r>
        <w:t>: Diagram detailing the SSH Protocol for Machine-To-Machine Communication (ssh.com, 2019)</w:t>
      </w:r>
      <w:bookmarkStart w:id="118" w:name="_Toc11075221"/>
      <w:bookmarkEnd w:id="115"/>
      <w:bookmarkEnd w:id="116"/>
      <w:bookmarkEnd w:id="117"/>
    </w:p>
    <w:p w:rsidR="00D55D79" w:rsidRDefault="00D55D79" w:rsidP="003E6351">
      <w:bookmarkStart w:id="119" w:name="_Toc11959305"/>
    </w:p>
    <w:p w:rsidR="00D55D79" w:rsidRDefault="00D55D79" w:rsidP="00BB39BF">
      <w:pPr>
        <w:pStyle w:val="Heading3"/>
      </w:pPr>
      <w:bookmarkStart w:id="120" w:name="_Toc14464825"/>
      <w:r>
        <w:lastRenderedPageBreak/>
        <w:t>2.6.2 Firewall Protection</w:t>
      </w:r>
      <w:bookmarkEnd w:id="120"/>
    </w:p>
    <w:p w:rsid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w:t>
      </w:r>
      <w:proofErr w:type="spellStart"/>
      <w:r w:rsidR="003E6351" w:rsidRPr="003E6351">
        <w:t>DDoS</w:t>
      </w:r>
      <w:proofErr w:type="spellEnd"/>
      <w:r w:rsidR="003E6351" w:rsidRPr="003E6351">
        <w:t xml:space="preserve"> attacks against a Raspberry Pi model, suggesting this approach being highly effective </w:t>
      </w:r>
      <w:r w:rsidR="003E6351" w:rsidRPr="003E6351">
        <w:rPr>
          <w:rFonts w:eastAsiaTheme="majorEastAsia"/>
        </w:rPr>
        <w:t xml:space="preserve">(Patel and </w:t>
      </w:r>
      <w:proofErr w:type="spellStart"/>
      <w:r w:rsidR="003E6351" w:rsidRPr="003E6351">
        <w:rPr>
          <w:rFonts w:eastAsiaTheme="majorEastAsia"/>
        </w:rPr>
        <w:t>Upadhyay</w:t>
      </w:r>
      <w:proofErr w:type="spellEnd"/>
      <w:r w:rsidR="003E6351" w:rsidRPr="003E6351">
        <w:rPr>
          <w:rFonts w:eastAsiaTheme="majorEastAsia"/>
        </w:rPr>
        <w:t>, 2018)</w:t>
      </w:r>
      <w:r w:rsidR="003E6351" w:rsidRPr="003E6351">
        <w:t>.</w:t>
      </w:r>
    </w:p>
    <w:p w:rsidR="00F10A35" w:rsidRDefault="00F10A35" w:rsidP="00BB39BF">
      <w:pPr>
        <w:keepNext/>
        <w:keepLines/>
      </w:pPr>
    </w:p>
    <w:p w:rsidR="00F10A35" w:rsidRDefault="00F10A35" w:rsidP="00F10A35">
      <w:pPr>
        <w:pStyle w:val="Heading3"/>
      </w:pPr>
      <w:bookmarkStart w:id="121" w:name="_Toc14464826"/>
      <w:r>
        <w:t>2.6.3 Asymmetric Cryptography</w:t>
      </w:r>
      <w:bookmarkEnd w:id="121"/>
      <w:r>
        <w:t xml:space="preserve"> </w:t>
      </w:r>
    </w:p>
    <w:p w:rsidR="00F10A35" w:rsidRDefault="00F10A35" w:rsidP="00F10A35">
      <w:pPr>
        <w:keepNext/>
        <w:keepLines/>
      </w:pPr>
      <w:r>
        <w:t xml:space="preserve">RSA works on a public-private key </w:t>
      </w:r>
      <w:r w:rsidR="00685C5A">
        <w:t>basis that</w:t>
      </w:r>
      <w:r>
        <w:t xml:space="preserve">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w:t>
      </w:r>
      <w:r w:rsidR="00685C5A" w:rsidRPr="00D324D1">
        <w:t>individual’s</w:t>
      </w:r>
      <w:r w:rsidRPr="00D324D1">
        <w:t xml:space="preserve">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t xml:space="preserve"> This can be used in conjunction with SSH to allow remote access to only those users that have the private key in relation to the public key, aiding in the prevention of brute force attacks.</w:t>
      </w:r>
    </w:p>
    <w:p w:rsidR="00F10A35" w:rsidRDefault="00F10A35" w:rsidP="00F10A35"/>
    <w:p w:rsidR="00F10A35" w:rsidRDefault="008B6F88" w:rsidP="00F10A35">
      <w:pPr>
        <w:pStyle w:val="Heading3"/>
      </w:pPr>
      <w:bookmarkStart w:id="122" w:name="_Toc11959304"/>
      <w:bookmarkStart w:id="123" w:name="_Toc14464827"/>
      <w:r>
        <w:t>2.6</w:t>
      </w:r>
      <w:r w:rsidR="00F10A35">
        <w:t xml:space="preserve">.4 </w:t>
      </w:r>
      <w:bookmarkEnd w:id="122"/>
      <w:r w:rsidR="00F10A35">
        <w:t>Symmetric Cryptography</w:t>
      </w:r>
      <w:bookmarkEnd w:id="123"/>
    </w:p>
    <w:p w:rsidR="00F10A35" w:rsidRDefault="00F10A35" w:rsidP="00F10A35">
      <w:pPr>
        <w:keepNext/>
        <w:keepLines/>
      </w:pPr>
      <w:r>
        <w:t xml:space="preserve">Advance Encryption Standard is symmetric form of encryption, supporting key lengths of 127, 192 and 256 bits. In a comparison study against </w:t>
      </w:r>
      <w:r w:rsidR="00685C5A">
        <w:t>four</w:t>
      </w:r>
      <w:r>
        <w:t xml:space="preserve">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w:t>
      </w:r>
      <w:proofErr w:type="spellStart"/>
      <w:r w:rsidRPr="00685C5A">
        <w:rPr>
          <w:rFonts w:eastAsiaTheme="majorEastAsia"/>
        </w:rPr>
        <w:t>Patil</w:t>
      </w:r>
      <w:proofErr w:type="spellEnd"/>
      <w:r w:rsidRPr="00685C5A">
        <w:rPr>
          <w:rFonts w:eastAsiaTheme="majorEastAsia"/>
        </w:rPr>
        <w:t xml:space="preserve"> et al., 2016)</w:t>
      </w:r>
      <w:r w:rsidRPr="00685C5A">
        <w:t>.</w:t>
      </w:r>
    </w:p>
    <w:p w:rsidR="00F10A35" w:rsidRPr="00D55D79" w:rsidRDefault="00F10A35" w:rsidP="00BB39BF">
      <w:pPr>
        <w:keepNext/>
        <w:keepLines/>
      </w:pPr>
    </w:p>
    <w:p w:rsidR="00D55D79" w:rsidRDefault="00D55D79" w:rsidP="00E469A6"/>
    <w:p w:rsidR="00B17AF6" w:rsidRDefault="00B17AF6">
      <w:pPr>
        <w:spacing w:line="276" w:lineRule="auto"/>
        <w:ind w:left="284" w:right="284"/>
        <w:rPr>
          <w:rFonts w:eastAsiaTheme="majorEastAsia" w:cstheme="majorBidi"/>
          <w:sz w:val="30"/>
          <w:szCs w:val="26"/>
        </w:rPr>
      </w:pPr>
      <w:r>
        <w:br w:type="page"/>
      </w:r>
    </w:p>
    <w:p w:rsidR="00415053" w:rsidRDefault="00E469A6" w:rsidP="00415053">
      <w:pPr>
        <w:pStyle w:val="Heading2"/>
      </w:pPr>
      <w:bookmarkStart w:id="124" w:name="_Toc14464828"/>
      <w:r>
        <w:lastRenderedPageBreak/>
        <w:t>2.</w:t>
      </w:r>
      <w:r w:rsidR="00415053">
        <w:t>7</w:t>
      </w:r>
      <w:r>
        <w:t xml:space="preserve"> Password Handling</w:t>
      </w:r>
      <w:bookmarkEnd w:id="119"/>
      <w:bookmarkEnd w:id="124"/>
    </w:p>
    <w:p w:rsidR="00B17AF6" w:rsidRPr="00B17AF6" w:rsidRDefault="00B17AF6" w:rsidP="00B17AF6"/>
    <w:p w:rsidR="00E469A6" w:rsidRDefault="00B17AF6" w:rsidP="00B17AF6">
      <w:r>
        <w:t xml:space="preserve">This section highlights the importance of password handling best practices by both the user of the application and the owner. </w:t>
      </w:r>
      <w:r w:rsidR="00E469A6">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E469A6" w:rsidRPr="00306244">
        <w:t xml:space="preserve"> </w:t>
      </w:r>
      <w:r w:rsidR="00E469A6">
        <w:t>(</w:t>
      </w:r>
      <w:proofErr w:type="spellStart"/>
      <w:r w:rsidR="00E469A6">
        <w:t>ukgov</w:t>
      </w:r>
      <w:proofErr w:type="spellEnd"/>
      <w:r w:rsidR="00E469A6">
        <w:t xml:space="preserve">, </w:t>
      </w:r>
      <w:r w:rsidR="00E469A6"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B17AF6" w:rsidRDefault="00E469A6" w:rsidP="00B17AF6">
      <w:pPr>
        <w:pStyle w:val="ListParagraph"/>
        <w:keepNext/>
        <w:keepLines/>
        <w:numPr>
          <w:ilvl w:val="0"/>
          <w:numId w:val="10"/>
        </w:numPr>
      </w:pPr>
      <w:r>
        <w:t>Do not store passwords as pla</w:t>
      </w:r>
      <w:r w:rsidR="00B17AF6">
        <w:t>i</w:t>
      </w:r>
      <w:r>
        <w:t>n text. If a password was stored within a database in plain text, that database being compromised leaves the users vulnerable to their details being stolen. It is recommended that passwords be stored in a form of hashing and salt combination.</w:t>
      </w:r>
    </w:p>
    <w:p w:rsidR="00B17AF6" w:rsidRDefault="00B17AF6" w:rsidP="00B17AF6">
      <w:pPr>
        <w:pStyle w:val="ListParagraph"/>
      </w:pPr>
    </w:p>
    <w:p w:rsidR="00B02BDE" w:rsidRDefault="00B02BDE">
      <w:pPr>
        <w:spacing w:line="276" w:lineRule="auto"/>
        <w:ind w:left="284" w:right="284"/>
        <w:rPr>
          <w:rFonts w:eastAsiaTheme="minorHAnsi" w:cstheme="majorBidi"/>
          <w:i/>
          <w:szCs w:val="24"/>
          <w:u w:val="single"/>
        </w:rPr>
      </w:pPr>
      <w:r>
        <w:rPr>
          <w:rFonts w:eastAsiaTheme="minorHAnsi"/>
        </w:rPr>
        <w:br w:type="page"/>
      </w:r>
    </w:p>
    <w:p w:rsidR="00B17AF6" w:rsidRDefault="00B17AF6" w:rsidP="00B17AF6">
      <w:pPr>
        <w:pStyle w:val="Heading3"/>
        <w:rPr>
          <w:rFonts w:eastAsiaTheme="minorHAnsi"/>
        </w:rPr>
      </w:pPr>
      <w:bookmarkStart w:id="125" w:name="_Toc14464829"/>
      <w:r>
        <w:rPr>
          <w:rFonts w:eastAsiaTheme="minorHAnsi"/>
        </w:rPr>
        <w:lastRenderedPageBreak/>
        <w:t>2.7.1 Password Hashing</w:t>
      </w:r>
      <w:bookmarkEnd w:id="125"/>
    </w:p>
    <w:p w:rsidR="003849CE" w:rsidRDefault="00B17AF6" w:rsidP="00B17AF6">
      <w:pPr>
        <w:rPr>
          <w:rFonts w:eastAsiaTheme="minorHAnsi"/>
        </w:rPr>
      </w:pPr>
      <w:r>
        <w:rPr>
          <w:rFonts w:eastAsiaTheme="minorHAnsi"/>
        </w:rPr>
        <w:t xml:space="preserve">Password hashing is a form of one-way cryptography where text is transformed into a hash algorithm and cannot be reversed. It is used for password storage due to its key feature of non-reversal resulting in not even the owners or administrators being able to see their </w:t>
      </w:r>
      <w:r w:rsidR="004C1575">
        <w:rPr>
          <w:rFonts w:eastAsiaTheme="minorHAnsi"/>
        </w:rPr>
        <w:t>users’</w:t>
      </w:r>
      <w:r>
        <w:rPr>
          <w:rFonts w:eastAsiaTheme="minorHAnsi"/>
        </w:rPr>
        <w:t xml:space="preserve"> passwords.</w:t>
      </w:r>
      <w:r w:rsidR="004C1575" w:rsidRPr="004C1575">
        <w:rPr>
          <w:rFonts w:eastAsiaTheme="minorHAnsi"/>
        </w:rPr>
        <w:t xml:space="preserve"> </w:t>
      </w:r>
      <w:r w:rsidR="004C1575">
        <w:rPr>
          <w:rFonts w:eastAsiaTheme="minorHAnsi"/>
        </w:rPr>
        <w:t xml:space="preserve">Hashing is also used in ensuring message integrity when transferring files. </w:t>
      </w:r>
      <w:r>
        <w:rPr>
          <w:rFonts w:eastAsiaTheme="minorHAnsi"/>
        </w:rPr>
        <w:t xml:space="preserve"> </w:t>
      </w:r>
      <w:r w:rsidR="004C1575">
        <w:rPr>
          <w:rFonts w:eastAsiaTheme="minorHAnsi"/>
        </w:rPr>
        <w:t>Common hashing algorithms include Message Digest Algorithm (MD5) and Secure Hash Algorithm (SH</w:t>
      </w:r>
      <w:r w:rsidR="004D341C">
        <w:rPr>
          <w:rFonts w:eastAsiaTheme="minorHAnsi"/>
        </w:rPr>
        <w:t>A-</w:t>
      </w:r>
      <w:r w:rsidR="004C1575">
        <w:rPr>
          <w:rFonts w:eastAsiaTheme="minorHAnsi"/>
        </w:rPr>
        <w:t>1).</w:t>
      </w:r>
      <w:r w:rsidR="003557DE">
        <w:rPr>
          <w:rFonts w:eastAsiaTheme="minorHAnsi"/>
        </w:rPr>
        <w:t xml:space="preserve"> In a comparative study, it was shown that regardless of password length, the SHA-1 algorithm </w:t>
      </w:r>
      <w:r w:rsidR="003557DE" w:rsidRPr="003557DE">
        <w:rPr>
          <w:rFonts w:eastAsiaTheme="minorHAnsi"/>
        </w:rPr>
        <w:t xml:space="preserve">took longer to crack, suggesting this is the superior option when it comes to password hashing </w:t>
      </w:r>
      <w:r w:rsidR="003557DE" w:rsidRPr="003557DE">
        <w:t>(</w:t>
      </w:r>
      <w:proofErr w:type="spellStart"/>
      <w:r w:rsidR="003557DE" w:rsidRPr="003557DE">
        <w:t>Putri</w:t>
      </w:r>
      <w:proofErr w:type="spellEnd"/>
      <w:r w:rsidR="003557DE" w:rsidRPr="003557DE">
        <w:t xml:space="preserve"> </w:t>
      </w:r>
      <w:proofErr w:type="spellStart"/>
      <w:r w:rsidR="003557DE" w:rsidRPr="003557DE">
        <w:t>Ratna</w:t>
      </w:r>
      <w:proofErr w:type="spellEnd"/>
      <w:r w:rsidR="003557DE" w:rsidRPr="003557DE">
        <w:t xml:space="preserve"> et al., 2013)</w:t>
      </w:r>
      <w:r w:rsidR="003557DE" w:rsidRPr="003557DE">
        <w:rPr>
          <w:rFonts w:eastAsiaTheme="minorHAnsi"/>
        </w:rPr>
        <w:t>.</w:t>
      </w:r>
      <w:r w:rsidR="004C1575">
        <w:rPr>
          <w:rFonts w:eastAsiaTheme="minorHAnsi"/>
        </w:rPr>
        <w:t xml:space="preserve"> </w:t>
      </w:r>
      <w:r w:rsidR="00C1039E">
        <w:rPr>
          <w:rFonts w:eastAsiaTheme="minorHAnsi"/>
        </w:rPr>
        <w:t xml:space="preserve">The results of the comparison of the two algorithms attack time against a brute force attack for a </w:t>
      </w:r>
      <w:proofErr w:type="gramStart"/>
      <w:r w:rsidR="00C1039E">
        <w:rPr>
          <w:rFonts w:eastAsiaTheme="minorHAnsi"/>
        </w:rPr>
        <w:t>6 character</w:t>
      </w:r>
      <w:proofErr w:type="gramEnd"/>
      <w:r w:rsidR="00C1039E">
        <w:rPr>
          <w:rFonts w:eastAsiaTheme="minorHAnsi"/>
        </w:rPr>
        <w:t xml:space="preserve"> password can be seen in figure 11.</w:t>
      </w:r>
    </w:p>
    <w:p w:rsidR="003849CE" w:rsidRPr="00B17AF6" w:rsidRDefault="003849CE" w:rsidP="00B17AF6">
      <w:pPr>
        <w:rPr>
          <w:rFonts w:eastAsiaTheme="minorHAnsi"/>
        </w:rPr>
      </w:pPr>
    </w:p>
    <w:p w:rsidR="00B02BDE" w:rsidRDefault="00E775BC" w:rsidP="00B02BDE">
      <w:pPr>
        <w:keepNext/>
        <w:keepLin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74.5pt">
            <v:imagedata r:id="rId20" o:title="Brute Force Attack Time"/>
          </v:shape>
        </w:pict>
      </w:r>
    </w:p>
    <w:p w:rsidR="00B17AF6" w:rsidRPr="00B02BDE" w:rsidRDefault="00B02BDE" w:rsidP="00B02BDE">
      <w:pPr>
        <w:pStyle w:val="Caption"/>
        <w:jc w:val="center"/>
      </w:pPr>
      <w:bookmarkStart w:id="126" w:name="_Toc14464771"/>
      <w:bookmarkStart w:id="127" w:name="_Toc14471628"/>
      <w:r>
        <w:t xml:space="preserve">Figure </w:t>
      </w:r>
      <w:fldSimple w:instr=" SEQ Figure \* ARABIC ">
        <w:r w:rsidR="00E93AE3">
          <w:rPr>
            <w:noProof/>
          </w:rPr>
          <w:t>11</w:t>
        </w:r>
      </w:fldSimple>
      <w:r>
        <w:t xml:space="preserve">: Diagram comparing the two most common algorithms in a </w:t>
      </w:r>
      <w:r w:rsidRPr="00B02BDE">
        <w:t>brute force attack (</w:t>
      </w:r>
      <w:proofErr w:type="spellStart"/>
      <w:r w:rsidRPr="00B02BDE">
        <w:t>Putri</w:t>
      </w:r>
      <w:proofErr w:type="spellEnd"/>
      <w:r w:rsidRPr="00B02BDE">
        <w:t xml:space="preserve"> </w:t>
      </w:r>
      <w:proofErr w:type="spellStart"/>
      <w:r w:rsidRPr="00B02BDE">
        <w:t>Ratna</w:t>
      </w:r>
      <w:proofErr w:type="spellEnd"/>
      <w:r w:rsidRPr="00B02BDE">
        <w:t xml:space="preserve"> et al., 2013)</w:t>
      </w:r>
      <w:bookmarkEnd w:id="126"/>
      <w:bookmarkEnd w:id="127"/>
    </w:p>
    <w:p w:rsidR="00E469A6" w:rsidRPr="00E469A6" w:rsidRDefault="00E469A6" w:rsidP="00E469A6">
      <w:pPr>
        <w:rPr>
          <w:lang w:eastAsia="en-US"/>
        </w:rPr>
      </w:pPr>
    </w:p>
    <w:p w:rsidR="003557DE" w:rsidRDefault="003557DE" w:rsidP="003557DE">
      <w:pPr>
        <w:pStyle w:val="Heading3"/>
      </w:pPr>
      <w:bookmarkStart w:id="128" w:name="_Toc14464830"/>
      <w:bookmarkStart w:id="129" w:name="_Toc11959302"/>
      <w:r>
        <w:t>2.7.2 Password Salt</w:t>
      </w:r>
      <w:bookmarkEnd w:id="128"/>
    </w:p>
    <w:p w:rsidR="003557DE" w:rsidRDefault="003557DE" w:rsidP="003557DE">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w:t>
      </w:r>
      <w:proofErr w:type="spellStart"/>
      <w:r w:rsidRPr="00A573BE">
        <w:t>Tatli</w:t>
      </w:r>
      <w:proofErr w:type="spellEnd"/>
      <w:r w:rsidRPr="00A573BE">
        <w:t>,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w:t>
      </w:r>
      <w:r w:rsidR="00F10A35" w:rsidRPr="00F10A35">
        <w:rPr>
          <w:rFonts w:eastAsiaTheme="minorHAnsi"/>
        </w:rPr>
        <w:t xml:space="preserve">A salt is a random value that is considered cryptographically-string while being fixed length </w:t>
      </w:r>
      <w:r w:rsidR="00F10A35" w:rsidRPr="00F10A35">
        <w:t>(Arias, 2018)</w:t>
      </w:r>
      <w:r w:rsidR="00F10A35" w:rsidRPr="00F10A35">
        <w:rPr>
          <w:rFonts w:eastAsiaTheme="minorHAnsi"/>
        </w:rPr>
        <w:t>. This salt can be added to a hash function, which makes hash functions</w:t>
      </w:r>
      <w:r w:rsidR="00F10A35">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w:t>
      </w:r>
      <w:r>
        <w:rPr>
          <w:rFonts w:eastAsiaTheme="minorHAnsi"/>
        </w:rPr>
        <w:t xml:space="preserve">  </w:t>
      </w:r>
    </w:p>
    <w:p w:rsidR="00B17AF6" w:rsidRDefault="00B17AF6" w:rsidP="003557DE">
      <w:pPr>
        <w:spacing w:line="276" w:lineRule="auto"/>
        <w:ind w:right="284"/>
        <w:rPr>
          <w:rFonts w:eastAsiaTheme="majorEastAsia" w:cstheme="majorBidi"/>
          <w:i/>
          <w:szCs w:val="24"/>
          <w:u w:val="single"/>
        </w:rPr>
      </w:pPr>
      <w:r>
        <w:br w:type="page"/>
      </w:r>
    </w:p>
    <w:p w:rsidR="005053AE" w:rsidRDefault="00B964A6" w:rsidP="00131767">
      <w:pPr>
        <w:pStyle w:val="Heading2"/>
      </w:pPr>
      <w:bookmarkStart w:id="130" w:name="_Toc14464831"/>
      <w:bookmarkEnd w:id="118"/>
      <w:bookmarkEnd w:id="129"/>
      <w:r>
        <w:lastRenderedPageBreak/>
        <w:t>2.8</w:t>
      </w:r>
      <w:r w:rsidR="002D01F0">
        <w:t xml:space="preserve"> Facial</w:t>
      </w:r>
      <w:r w:rsidR="005053AE">
        <w:t xml:space="preserve"> Recognition</w:t>
      </w:r>
      <w:bookmarkEnd w:id="130"/>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31" w:name="_Toc14464832"/>
      <w:r>
        <w:t>2.</w:t>
      </w:r>
      <w:r w:rsidR="00B964A6">
        <w:t>8</w:t>
      </w:r>
      <w:r>
        <w:t xml:space="preserve">.1 </w:t>
      </w:r>
      <w:proofErr w:type="spellStart"/>
      <w:r>
        <w:t>Haar</w:t>
      </w:r>
      <w:proofErr w:type="spellEnd"/>
      <w:r>
        <w:t xml:space="preserve"> Cascade</w:t>
      </w:r>
      <w:bookmarkEnd w:id="131"/>
    </w:p>
    <w:p w:rsidR="00652150" w:rsidRDefault="005053AE" w:rsidP="00131767">
      <w:pPr>
        <w:keepNext/>
        <w:keepLines/>
      </w:pPr>
      <w:r>
        <w:t xml:space="preserve">The </w:t>
      </w:r>
      <w:proofErr w:type="spellStart"/>
      <w:r>
        <w:t>Haar</w:t>
      </w:r>
      <w:proofErr w:type="spellEnd"/>
      <w:r>
        <w:t xml:space="preserve">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w:t>
      </w:r>
      <w:proofErr w:type="spellStart"/>
      <w:r w:rsidR="002B631B">
        <w:t>Haar</w:t>
      </w:r>
      <w:proofErr w:type="spellEnd"/>
      <w:r w:rsidR="002B631B">
        <w:t>-Features’ which can be used to detect specific features of an image, the most common being edge, line and four rectangle features, the latter being used to detect slanted lines</w:t>
      </w:r>
      <w:r w:rsidR="00273D67">
        <w:t xml:space="preserve"> (as seen in Figure 12</w:t>
      </w:r>
      <w:r w:rsidR="00652150">
        <w:t>)</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48B3013E" wp14:editId="164390F3">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32" w:name="_Toc14464772"/>
      <w:bookmarkStart w:id="133" w:name="_Toc14471629"/>
      <w:r>
        <w:t xml:space="preserve">Figure </w:t>
      </w:r>
      <w:fldSimple w:instr=" SEQ Figure \* ARABIC ">
        <w:r w:rsidR="00E93AE3">
          <w:rPr>
            <w:noProof/>
          </w:rPr>
          <w:t>12</w:t>
        </w:r>
      </w:fldSimple>
      <w:r>
        <w:t xml:space="preserve">: Diagram showing the most commonly detect features in the </w:t>
      </w:r>
      <w:proofErr w:type="spellStart"/>
      <w:r>
        <w:t>Haar</w:t>
      </w:r>
      <w:proofErr w:type="spellEnd"/>
      <w:r>
        <w:t xml:space="preserve"> Cascade algorithm</w:t>
      </w:r>
      <w:bookmarkEnd w:id="132"/>
      <w:bookmarkEnd w:id="133"/>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w:t>
      </w:r>
      <w:proofErr w:type="spellStart"/>
      <w:r>
        <w:t>Adaboost</w:t>
      </w:r>
      <w:proofErr w:type="spellEnd"/>
      <w:r>
        <w:t xml:space="preserve"> is normally implemented. When it comes to training, every feature is applied on every training image. </w:t>
      </w:r>
      <w:proofErr w:type="spellStart"/>
      <w:r>
        <w:t>Adaboost</w:t>
      </w:r>
      <w:proofErr w:type="spellEnd"/>
      <w:r>
        <w:t xml:space="preserve">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34" w:name="_Toc14464833"/>
      <w:r>
        <w:lastRenderedPageBreak/>
        <w:t>2.</w:t>
      </w:r>
      <w:r w:rsidR="00B964A6">
        <w:t>8</w:t>
      </w:r>
      <w:r>
        <w:t>.2 Histogram of Oriented Gradients</w:t>
      </w:r>
      <w:bookmarkEnd w:id="134"/>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35"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 xml:space="preserve">(Noman, </w:t>
      </w:r>
      <w:proofErr w:type="spellStart"/>
      <w:r w:rsidR="00990CCD" w:rsidRPr="00990CCD">
        <w:rPr>
          <w:rFonts w:eastAsiaTheme="majorEastAsia"/>
        </w:rPr>
        <w:t>Yousaf</w:t>
      </w:r>
      <w:proofErr w:type="spellEnd"/>
      <w:r w:rsidR="00990CCD" w:rsidRPr="00990CCD">
        <w:rPr>
          <w:rFonts w:eastAsiaTheme="majorEastAsia"/>
        </w:rPr>
        <w:t xml:space="preserve"> and </w:t>
      </w:r>
      <w:proofErr w:type="spellStart"/>
      <w:r w:rsidR="00990CCD" w:rsidRPr="00990CCD">
        <w:rPr>
          <w:rFonts w:eastAsiaTheme="majorEastAsia"/>
        </w:rPr>
        <w:t>Velastin</w:t>
      </w:r>
      <w:proofErr w:type="spellEnd"/>
      <w:r w:rsidR="00990CCD" w:rsidRPr="00990CCD">
        <w:rPr>
          <w:rFonts w:eastAsiaTheme="majorEastAsia"/>
        </w:rPr>
        <w:t>,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A01104" w:rsidRDefault="00A01104" w:rsidP="00DB1901">
      <w:pPr>
        <w:spacing w:line="276" w:lineRule="auto"/>
        <w:ind w:right="284"/>
      </w:pPr>
    </w:p>
    <w:p w:rsidR="00A9385A" w:rsidRDefault="00A9385A" w:rsidP="00A9385A">
      <w:pPr>
        <w:pStyle w:val="Heading2"/>
      </w:pPr>
      <w:bookmarkStart w:id="136" w:name="_Toc14464834"/>
      <w:r>
        <w:t>2.</w:t>
      </w:r>
      <w:r w:rsidR="00B964A6">
        <w:t>9</w:t>
      </w:r>
      <w:r>
        <w:t xml:space="preserve"> Related Works</w:t>
      </w:r>
      <w:bookmarkEnd w:id="136"/>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w:t>
      </w:r>
      <w:proofErr w:type="spellStart"/>
      <w:r w:rsidRPr="00A9385A">
        <w:t>Pawar</w:t>
      </w:r>
      <w:proofErr w:type="spellEnd"/>
      <w:r w:rsidRPr="00A9385A">
        <w:t xml:space="preserve"> and </w:t>
      </w:r>
      <w:proofErr w:type="spellStart"/>
      <w:r w:rsidRPr="00A9385A">
        <w:t>Umale</w:t>
      </w:r>
      <w:proofErr w:type="spellEnd"/>
      <w:r w:rsidRPr="00A9385A">
        <w:t>,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w:t>
      </w:r>
      <w:proofErr w:type="spellStart"/>
      <w:r w:rsidR="00A01104" w:rsidRPr="00A01104">
        <w:t>Mansoori</w:t>
      </w:r>
      <w:proofErr w:type="spellEnd"/>
      <w:r w:rsidR="00A01104" w:rsidRPr="00A01104">
        <w:t>,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37" w:name="_Toc14464835"/>
      <w:r>
        <w:lastRenderedPageBreak/>
        <w:t>3.0 Technology Review</w:t>
      </w:r>
      <w:bookmarkEnd w:id="135"/>
      <w:bookmarkEnd w:id="137"/>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38" w:name="_Toc14464836"/>
      <w:r>
        <w:t>3.1</w:t>
      </w:r>
      <w:r w:rsidR="00492A64">
        <w:t xml:space="preserve"> </w:t>
      </w:r>
      <w:r w:rsidR="007E5482">
        <w:t>Hardware Selection</w:t>
      </w:r>
      <w:bookmarkEnd w:id="138"/>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w:t>
      </w:r>
      <w:proofErr w:type="spellStart"/>
      <w:r w:rsidR="000F22E0">
        <w:rPr>
          <w:rStyle w:val="selectable"/>
          <w:color w:val="000000"/>
        </w:rPr>
        <w:t>Abdalla</w:t>
      </w:r>
      <w:proofErr w:type="spellEnd"/>
      <w:r w:rsidR="000F22E0">
        <w:rPr>
          <w:rStyle w:val="selectable"/>
          <w:color w:val="000000"/>
        </w:rPr>
        <w:t xml:space="preserve"> and </w:t>
      </w:r>
      <w:proofErr w:type="spellStart"/>
      <w:r w:rsidR="000F22E0">
        <w:rPr>
          <w:rStyle w:val="selectable"/>
          <w:color w:val="000000"/>
        </w:rPr>
        <w:t>Veeramanikandasamy</w:t>
      </w:r>
      <w:proofErr w:type="spellEnd"/>
      <w:r w:rsidR="000F22E0">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39" w:name="_Toc14464773"/>
      <w:bookmarkStart w:id="140" w:name="_Toc14471630"/>
      <w:r>
        <w:t xml:space="preserve">Figure </w:t>
      </w:r>
      <w:fldSimple w:instr=" SEQ Figure \* ARABIC ">
        <w:r w:rsidR="00E93AE3">
          <w:rPr>
            <w:noProof/>
          </w:rPr>
          <w:t>13</w:t>
        </w:r>
      </w:fldSimple>
      <w:r>
        <w:t>: Raspberry Pi Model 3b</w:t>
      </w:r>
      <w:bookmarkEnd w:id="139"/>
      <w:bookmarkEnd w:id="140"/>
    </w:p>
    <w:p w:rsidR="0051073F" w:rsidRDefault="0051073F" w:rsidP="0051073F"/>
    <w:p w:rsidR="00312990" w:rsidRDefault="00312990" w:rsidP="00312990">
      <w:pPr>
        <w:pStyle w:val="Heading2"/>
      </w:pPr>
      <w:bookmarkStart w:id="141" w:name="_Toc14464837"/>
      <w:r>
        <w:t>3.2 Operating System</w:t>
      </w:r>
      <w:r w:rsidR="00614919">
        <w:t xml:space="preserve"> Selection</w:t>
      </w:r>
      <w:bookmarkEnd w:id="141"/>
    </w:p>
    <w:p w:rsidR="00312990" w:rsidRDefault="00312990" w:rsidP="00312990"/>
    <w:p w:rsidR="00614919" w:rsidRDefault="00614919" w:rsidP="00614919">
      <w:pPr>
        <w:pStyle w:val="Heading3"/>
      </w:pPr>
      <w:bookmarkStart w:id="142" w:name="_Toc14464838"/>
      <w:r>
        <w:t>3.2.1 Raspberry Pi Operating System</w:t>
      </w:r>
      <w:bookmarkEnd w:id="142"/>
    </w:p>
    <w:p w:rsidR="00312990" w:rsidRDefault="00312990" w:rsidP="00312990">
      <w:r>
        <w:t xml:space="preserve">While there are multiple available OS systems available for the Raspberry Pi, </w:t>
      </w:r>
      <w:proofErr w:type="spellStart"/>
      <w:r>
        <w:t>Raspbian</w:t>
      </w:r>
      <w:proofErr w:type="spellEnd"/>
      <w:r>
        <w:t xml:space="preserve">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proofErr w:type="spellStart"/>
      <w:r>
        <w:t>Raspbian</w:t>
      </w:r>
      <w:proofErr w:type="spellEnd"/>
      <w:r>
        <w:t xml:space="preserve"> is an operating system based on the Linux </w:t>
      </w:r>
      <w:r w:rsidRPr="0035115D">
        <w:t xml:space="preserve">distribution </w:t>
      </w:r>
      <w:proofErr w:type="spellStart"/>
      <w:r w:rsidRPr="0035115D">
        <w:t>Debian</w:t>
      </w:r>
      <w:proofErr w:type="spellEnd"/>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43" w:name="_Toc14464839"/>
      <w:r>
        <w:t>3.2.2 Cyber Security Operating System</w:t>
      </w:r>
      <w:bookmarkEnd w:id="143"/>
    </w:p>
    <w:p w:rsidR="00614919" w:rsidRPr="005F5842" w:rsidRDefault="00614919" w:rsidP="00614919">
      <w:pPr>
        <w:keepNext/>
        <w:keepLines/>
      </w:pPr>
      <w:r>
        <w:t xml:space="preserve">Currently, the standard operating system used in cyber security and digital forensics is Kali Linux, derived from the Linux distribution </w:t>
      </w:r>
      <w:proofErr w:type="spellStart"/>
      <w:r>
        <w:t>Debian</w:t>
      </w:r>
      <w:proofErr w:type="spellEnd"/>
      <w:r>
        <w:t xml:space="preserve">. The operating system contains over 300 programs and tools used in </w:t>
      </w:r>
      <w:r w:rsidRPr="009D28F6">
        <w:t>ethnical hacking, making it the gold standard for carrying out simulated attacks. In the 2016 paper (Liang et al., 2016), three</w:t>
      </w:r>
      <w:r>
        <w:t xml:space="preserve"> different types of </w:t>
      </w:r>
      <w:proofErr w:type="spellStart"/>
      <w:r>
        <w:t>DoS</w:t>
      </w:r>
      <w:proofErr w:type="spellEnd"/>
      <w:r>
        <w:t xml:space="preserve">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44" w:name="_Toc14464840"/>
      <w:r>
        <w:lastRenderedPageBreak/>
        <w:t>3.3</w:t>
      </w:r>
      <w:r w:rsidR="00EA7F5A">
        <w:t xml:space="preserve"> Programming Language Selection</w:t>
      </w:r>
      <w:bookmarkEnd w:id="144"/>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w:t>
      </w:r>
      <w:proofErr w:type="spellStart"/>
      <w:r>
        <w:t>OpenCV</w:t>
      </w:r>
      <w:proofErr w:type="spellEnd"/>
      <w:r>
        <w:t xml:space="preserve"> and </w:t>
      </w:r>
      <w:proofErr w:type="spellStart"/>
      <w:r>
        <w:t>Dlib</w:t>
      </w:r>
      <w:proofErr w:type="spellEnd"/>
      <w:r>
        <w:t xml:space="preserve">.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and works on a Model-View-</w:t>
      </w:r>
      <w:proofErr w:type="spellStart"/>
      <w:r w:rsidRPr="001D3E63">
        <w:t>ViewModel</w:t>
      </w:r>
      <w:proofErr w:type="spellEnd"/>
      <w:r w:rsidRPr="001D3E63">
        <w:t xml:space="preserve"> architecture which allows for clean separation of application logic from its user interface. A recent comparative study </w:t>
      </w:r>
      <w:r w:rsidR="001D3E63" w:rsidRPr="001D3E63">
        <w:t xml:space="preserve">showed this specific feature was the biggest advantage over other hybrid and native application approaches (Vishal and </w:t>
      </w:r>
      <w:proofErr w:type="spellStart"/>
      <w:r w:rsidR="001D3E63" w:rsidRPr="001D3E63">
        <w:t>Kushwaha</w:t>
      </w:r>
      <w:proofErr w:type="spellEnd"/>
      <w:r w:rsidR="001D3E63" w:rsidRPr="001D3E63">
        <w:t>, 2018).</w:t>
      </w:r>
      <w:r w:rsidR="00A17AFB">
        <w:t xml:space="preserve"> This, along with the authors previous experience with the programming language C#, makes Xamarin the most suitable choice for application development.</w:t>
      </w:r>
    </w:p>
    <w:p w:rsidR="00FA4A9C" w:rsidRDefault="00FA4A9C" w:rsidP="00FA4A9C"/>
    <w:p w:rsidR="00873726" w:rsidRDefault="00FA4A9C" w:rsidP="00873726">
      <w:pPr>
        <w:pStyle w:val="Heading2"/>
      </w:pPr>
      <w:bookmarkStart w:id="145" w:name="_Toc14464841"/>
      <w:r>
        <w:t>3.4</w:t>
      </w:r>
      <w:r w:rsidR="00CB42D0">
        <w:t xml:space="preserve"> </w:t>
      </w:r>
      <w:r w:rsidR="00873726">
        <w:t>Library Selection</w:t>
      </w:r>
      <w:bookmarkEnd w:id="145"/>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6" w:name="_Toc14464842"/>
      <w:r>
        <w:t>3.4.1 Python Library Selection</w:t>
      </w:r>
      <w:bookmarkEnd w:id="146"/>
    </w:p>
    <w:p w:rsidR="00412694" w:rsidRPr="00412694" w:rsidRDefault="00412694" w:rsidP="00412694"/>
    <w:p w:rsidR="00873726" w:rsidRDefault="00873726" w:rsidP="00873726">
      <w:proofErr w:type="spellStart"/>
      <w:r w:rsidRPr="00941F98">
        <w:rPr>
          <w:b/>
        </w:rPr>
        <w:t>OpenCV</w:t>
      </w:r>
      <w:proofErr w:type="spellEnd"/>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941F98">
        <w:rPr>
          <w:b/>
        </w:rPr>
        <w:t>Dlib</w:t>
      </w:r>
      <w:proofErr w:type="spellEnd"/>
      <w:r w:rsidRPr="005A2BD7">
        <w:rPr>
          <w:i/>
        </w:rPr>
        <w:t xml:space="preserve"> </w:t>
      </w:r>
      <w:r>
        <w:t>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5A2BD7" w:rsidRDefault="005A2BD7" w:rsidP="00873726"/>
    <w:p w:rsidR="005A2BD7" w:rsidRDefault="005A2BD7" w:rsidP="00873726">
      <w:proofErr w:type="spellStart"/>
      <w:r w:rsidRPr="00941F98">
        <w:rPr>
          <w:b/>
        </w:rPr>
        <w:t>Imutils</w:t>
      </w:r>
      <w:proofErr w:type="spellEnd"/>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w:t>
      </w:r>
      <w:proofErr w:type="spellStart"/>
      <w:r>
        <w:t>OpenCV</w:t>
      </w:r>
      <w:proofErr w:type="spellEnd"/>
      <w:r>
        <w:t xml:space="preserve">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w:t>
      </w:r>
      <w:proofErr w:type="spellStart"/>
      <w:r w:rsidRPr="00EC27C9">
        <w:t>GeeksforGeeks</w:t>
      </w:r>
      <w:proofErr w:type="spellEnd"/>
      <w:r w:rsidRPr="00EC27C9">
        <w:t xml:space="preserve">, </w:t>
      </w:r>
      <w:proofErr w:type="spellStart"/>
      <w:r w:rsidRPr="00EC27C9">
        <w:t>n.d.</w:t>
      </w:r>
      <w:proofErr w:type="spellEnd"/>
      <w:r w:rsidRPr="00EC27C9">
        <w:t>).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proofErr w:type="spellStart"/>
      <w:r w:rsidRPr="00941F98">
        <w:rPr>
          <w:b/>
        </w:rPr>
        <w:t>Face_Recogniton</w:t>
      </w:r>
      <w:proofErr w:type="spellEnd"/>
      <w:r w:rsidRPr="00941F98">
        <w:rPr>
          <w:b/>
        </w:rPr>
        <w:t xml:space="preserve"> </w:t>
      </w:r>
      <w:r>
        <w:t xml:space="preserve">is an open source </w:t>
      </w:r>
      <w:r w:rsidRPr="003B3D2D">
        <w:t xml:space="preserve">Python library based on </w:t>
      </w:r>
      <w:proofErr w:type="spellStart"/>
      <w:r w:rsidRPr="003B3D2D">
        <w:t>Dlib</w:t>
      </w:r>
      <w:proofErr w:type="spellEnd"/>
      <w:r w:rsidRPr="003B3D2D">
        <w:t xml:space="preserve"> used to recognise and manipulate faces in a simplistic easy to used manner (GitHub, 2019). The library is used for quick face recognition and can be used in live video stream. Being compact and lightweight makes it ideal for a Raspberry Pi surveillance system.</w:t>
      </w:r>
    </w:p>
    <w:p w:rsidR="00941F98" w:rsidRDefault="00941F98" w:rsidP="00873726"/>
    <w:p w:rsidR="00941F98" w:rsidRDefault="00941F98" w:rsidP="00941F98">
      <w:pPr>
        <w:pStyle w:val="Heading3"/>
      </w:pPr>
      <w:bookmarkStart w:id="147" w:name="_Toc14464843"/>
      <w:r>
        <w:t>3.4.2 C# Library Selection</w:t>
      </w:r>
      <w:bookmarkEnd w:id="147"/>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 xml:space="preserve">advantage of being </w:t>
      </w:r>
      <w:proofErr w:type="spellStart"/>
      <w:r w:rsidRPr="00255468">
        <w:t>serverless</w:t>
      </w:r>
      <w:proofErr w:type="spellEnd"/>
      <w:r w:rsidRPr="00255468">
        <w:t xml:space="preserve"> and extremely lightweight with the library being less than 500KiB in size</w:t>
      </w:r>
      <w:r w:rsidR="00255468" w:rsidRPr="00255468">
        <w:t xml:space="preserve"> </w:t>
      </w:r>
      <w:r w:rsidR="00255468" w:rsidRPr="00255468">
        <w:rPr>
          <w:rFonts w:eastAsiaTheme="majorEastAsia"/>
        </w:rPr>
        <w:t xml:space="preserve">(Sqlite.org, </w:t>
      </w:r>
      <w:proofErr w:type="spellStart"/>
      <w:r w:rsidR="00255468" w:rsidRPr="00255468">
        <w:rPr>
          <w:rFonts w:eastAsiaTheme="majorEastAsia"/>
        </w:rPr>
        <w:t>n.d.</w:t>
      </w:r>
      <w:proofErr w:type="spellEnd"/>
      <w:r w:rsidR="00255468" w:rsidRPr="00255468">
        <w:rPr>
          <w:rFonts w:eastAsiaTheme="majorEastAsia"/>
        </w:rPr>
        <w:t>)</w:t>
      </w:r>
      <w:r w:rsidRPr="00255468">
        <w:t xml:space="preserve">. Being </w:t>
      </w:r>
      <w:proofErr w:type="spellStart"/>
      <w:r w:rsidRPr="00255468">
        <w:t>serverless</w:t>
      </w:r>
      <w:proofErr w:type="spellEnd"/>
      <w:r w:rsidRPr="00255468">
        <w:t xml:space="preserve">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w:t>
      </w:r>
      <w:proofErr w:type="spellStart"/>
      <w:r w:rsidR="00146BC6">
        <w:rPr>
          <w:rFonts w:eastAsiaTheme="majorEastAsia"/>
        </w:rPr>
        <w:t>MQTTnet</w:t>
      </w:r>
      <w:proofErr w:type="spellEnd"/>
      <w:r w:rsidR="00146BC6">
        <w:rPr>
          <w:rFonts w:eastAsiaTheme="majorEastAsia"/>
        </w:rPr>
        <w:t xml:space="preserve"> </w:t>
      </w:r>
      <w:r w:rsidR="00CE0839">
        <w:rPr>
          <w:rFonts w:eastAsiaTheme="majorEastAsia"/>
        </w:rPr>
        <w:t>are platform specific and therefore not applicable to Xamarin development</w:t>
      </w:r>
    </w:p>
    <w:p w:rsidR="00FA4A9C" w:rsidRDefault="00FA4A9C" w:rsidP="00FA4A9C">
      <w:pPr>
        <w:spacing w:line="276" w:lineRule="auto"/>
        <w:ind w:right="284"/>
      </w:pPr>
      <w:bookmarkStart w:id="148" w:name="_Toc11075217"/>
      <w:bookmarkStart w:id="149" w:name="_Toc11959308"/>
    </w:p>
    <w:p w:rsidR="00FA4A9C" w:rsidRDefault="00FA4A9C" w:rsidP="00FA4A9C">
      <w:pPr>
        <w:pStyle w:val="Heading2"/>
      </w:pPr>
      <w:bookmarkStart w:id="150" w:name="_Toc11959309"/>
      <w:bookmarkStart w:id="151" w:name="_Toc14464844"/>
      <w:r>
        <w:t xml:space="preserve">3.5 </w:t>
      </w:r>
      <w:bookmarkEnd w:id="150"/>
      <w:r>
        <w:t>Software Review</w:t>
      </w:r>
      <w:bookmarkEnd w:id="151"/>
    </w:p>
    <w:p w:rsidR="00FA4A9C" w:rsidRDefault="00FA4A9C" w:rsidP="00FA4A9C">
      <w:pPr>
        <w:keepNext/>
        <w:keepLines/>
      </w:pPr>
    </w:p>
    <w:p w:rsidR="00FA4A9C" w:rsidRPr="00131767" w:rsidRDefault="00FA4A9C" w:rsidP="00FA4A9C">
      <w:pPr>
        <w:keepNext/>
        <w:keepLines/>
        <w:rPr>
          <w:u w:val="single"/>
        </w:rPr>
      </w:pPr>
      <w:r w:rsidRPr="00131767">
        <w:rPr>
          <w:b/>
          <w:u w:val="single"/>
        </w:rPr>
        <w:t>Fail2Ban</w:t>
      </w:r>
      <w:r>
        <w:t xml:space="preserve">: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It is </w:t>
      </w:r>
      <w:r w:rsidRPr="005B6005">
        <w:t xml:space="preserve">recommended by the Raspberry Pi Foundation, giving it additional credibility (Raspberrypi.org, </w:t>
      </w:r>
      <w:proofErr w:type="spellStart"/>
      <w:r w:rsidRPr="005B6005">
        <w:t>n.d.</w:t>
      </w:r>
      <w:proofErr w:type="spellEnd"/>
      <w:r w:rsidRPr="005B6005">
        <w:t xml:space="preserve">). The software is also claimed to help protect again </w:t>
      </w:r>
      <w:proofErr w:type="spellStart"/>
      <w:r w:rsidRPr="005B6005">
        <w:t>DDoS</w:t>
      </w:r>
      <w:proofErr w:type="spellEnd"/>
      <w:r w:rsidRPr="005B6005">
        <w:t xml:space="preserve"> attacks (George, 2019).</w:t>
      </w:r>
    </w:p>
    <w:bookmarkEnd w:id="148"/>
    <w:bookmarkEnd w:id="149"/>
    <w:p w:rsidR="006C67C7" w:rsidRPr="006C67C7" w:rsidRDefault="006C67C7" w:rsidP="006C67C7"/>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52" w:name="_Toc14464845"/>
      <w:r>
        <w:lastRenderedPageBreak/>
        <w:t>4.0 System Requirements</w:t>
      </w:r>
      <w:bookmarkEnd w:id="152"/>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53" w:name="_Toc14464846"/>
      <w:r>
        <w:t xml:space="preserve">4.1 </w:t>
      </w:r>
      <w:r w:rsidR="00C02E81">
        <w:t>Hardware and Software Requirements</w:t>
      </w:r>
      <w:bookmarkEnd w:id="153"/>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57"/>
        <w:gridCol w:w="792"/>
      </w:tblGrid>
      <w:tr w:rsidR="007E5482" w:rsidRPr="00C02E81" w:rsidTr="00444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846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28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846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 xml:space="preserve">Raspberry Pi </w:t>
            </w:r>
            <w:proofErr w:type="spellStart"/>
            <w:r w:rsidRPr="00C02E81">
              <w:rPr>
                <w:rFonts w:asciiTheme="majorHAnsi" w:hAnsiTheme="majorHAnsi" w:cstheme="majorHAnsi"/>
                <w:sz w:val="20"/>
                <w:szCs w:val="20"/>
              </w:rPr>
              <w:t>NoIR</w:t>
            </w:r>
            <w:proofErr w:type="spellEnd"/>
            <w:r w:rsidRPr="00C02E81">
              <w:rPr>
                <w:rFonts w:asciiTheme="majorHAnsi" w:hAnsiTheme="majorHAnsi" w:cstheme="majorHAnsi"/>
                <w:sz w:val="20"/>
                <w:szCs w:val="20"/>
              </w:rPr>
              <w:t xml:space="preserve"> Camera</w:t>
            </w:r>
          </w:p>
        </w:tc>
        <w:tc>
          <w:tcPr>
            <w:tcW w:w="28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54" w:name="_Toc14464890"/>
      <w:r>
        <w:t xml:space="preserve">Table </w:t>
      </w:r>
      <w:fldSimple w:instr=" SEQ Table \* ARABIC ">
        <w:r w:rsidR="00CC6417">
          <w:rPr>
            <w:noProof/>
          </w:rPr>
          <w:t>7</w:t>
        </w:r>
      </w:fldSimple>
      <w:r>
        <w:t>: Hardware Requirements for project</w:t>
      </w:r>
      <w:bookmarkEnd w:id="154"/>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4441D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79"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867"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0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1</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Raspbian</w:t>
            </w:r>
            <w:proofErr w:type="spellEnd"/>
            <w:r>
              <w:rPr>
                <w:rFonts w:asciiTheme="majorHAnsi" w:hAnsiTheme="majorHAnsi" w:cstheme="majorHAnsi"/>
                <w:sz w:val="20"/>
                <w:szCs w:val="20"/>
              </w:rPr>
              <w:t xml:space="preserve"> Operating System</w:t>
            </w:r>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2</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3</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OpenCV</w:t>
            </w:r>
            <w:proofErr w:type="spellEnd"/>
          </w:p>
        </w:tc>
        <w:tc>
          <w:tcPr>
            <w:tcW w:w="4867" w:type="dxa"/>
          </w:tcPr>
          <w:p w:rsidR="004441D7" w:rsidRPr="00C02E81" w:rsidRDefault="00E775BC"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w:t>
            </w:r>
            <w:r w:rsidR="004441D7">
              <w:rPr>
                <w:rFonts w:asciiTheme="majorHAnsi" w:hAnsiTheme="majorHAnsi" w:cstheme="majorHAnsi"/>
                <w:sz w:val="20"/>
                <w:szCs w:val="20"/>
              </w:rPr>
              <w:t xml:space="preserve"> used for computer vision</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Pr>
                <w:rFonts w:asciiTheme="majorHAnsi" w:hAnsiTheme="majorHAnsi" w:cstheme="majorHAnsi"/>
                <w:sz w:val="20"/>
                <w:szCs w:val="20"/>
              </w:rPr>
              <w:t>4</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Face_Recognition</w:t>
            </w:r>
            <w:proofErr w:type="spellEnd"/>
          </w:p>
        </w:tc>
        <w:tc>
          <w:tcPr>
            <w:tcW w:w="4867" w:type="dxa"/>
          </w:tcPr>
          <w:p w:rsidR="004441D7" w:rsidRPr="00C02E81" w:rsidRDefault="00E775BC"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Package </w:t>
            </w:r>
            <w:r w:rsidR="004441D7">
              <w:rPr>
                <w:rFonts w:asciiTheme="majorHAnsi" w:hAnsiTheme="majorHAnsi" w:cstheme="majorHAnsi"/>
                <w:sz w:val="20"/>
                <w:szCs w:val="20"/>
              </w:rPr>
              <w:t>used for face recognition modules</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E775BC" w:rsidP="004441D7">
            <w:pPr>
              <w:rPr>
                <w:rFonts w:asciiTheme="majorHAnsi" w:hAnsiTheme="majorHAnsi" w:cstheme="majorHAnsi"/>
                <w:sz w:val="20"/>
                <w:szCs w:val="20"/>
              </w:rPr>
            </w:pPr>
            <w:r>
              <w:rPr>
                <w:rFonts w:asciiTheme="majorHAnsi" w:hAnsiTheme="majorHAnsi" w:cstheme="majorHAnsi"/>
                <w:sz w:val="20"/>
                <w:szCs w:val="20"/>
              </w:rPr>
              <w:t>5</w:t>
            </w:r>
          </w:p>
        </w:tc>
        <w:tc>
          <w:tcPr>
            <w:tcW w:w="3079" w:type="dxa"/>
          </w:tcPr>
          <w:p w:rsidR="004441D7" w:rsidRPr="00C02E81" w:rsidRDefault="00E775BC"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Dlib</w:t>
            </w:r>
            <w:proofErr w:type="spellEnd"/>
          </w:p>
        </w:tc>
        <w:tc>
          <w:tcPr>
            <w:tcW w:w="4867" w:type="dxa"/>
          </w:tcPr>
          <w:p w:rsidR="004441D7" w:rsidRPr="00C02E81" w:rsidRDefault="00E775BC"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Package </w:t>
            </w:r>
            <w:r>
              <w:rPr>
                <w:rFonts w:asciiTheme="majorHAnsi" w:hAnsiTheme="majorHAnsi" w:cstheme="majorHAnsi"/>
                <w:sz w:val="20"/>
                <w:szCs w:val="20"/>
              </w:rPr>
              <w:t>used for computer vision</w:t>
            </w:r>
          </w:p>
        </w:tc>
        <w:tc>
          <w:tcPr>
            <w:tcW w:w="803" w:type="dxa"/>
          </w:tcPr>
          <w:p w:rsidR="004441D7" w:rsidRPr="00C02E81" w:rsidRDefault="00E775BC"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E775BC" w:rsidP="004441D7">
            <w:pPr>
              <w:rPr>
                <w:rFonts w:asciiTheme="majorHAnsi" w:hAnsiTheme="majorHAnsi" w:cstheme="majorHAnsi"/>
                <w:sz w:val="20"/>
                <w:szCs w:val="20"/>
              </w:rPr>
            </w:pPr>
            <w:r>
              <w:rPr>
                <w:rFonts w:asciiTheme="majorHAnsi" w:hAnsiTheme="majorHAnsi" w:cstheme="majorHAnsi"/>
                <w:sz w:val="20"/>
                <w:szCs w:val="20"/>
              </w:rPr>
              <w:t>6</w:t>
            </w:r>
          </w:p>
        </w:tc>
        <w:tc>
          <w:tcPr>
            <w:tcW w:w="3079" w:type="dxa"/>
          </w:tcPr>
          <w:p w:rsidR="004441D7" w:rsidRPr="00C02E81" w:rsidRDefault="00E775BC"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Imutils</w:t>
            </w:r>
            <w:proofErr w:type="spellEnd"/>
          </w:p>
        </w:tc>
        <w:tc>
          <w:tcPr>
            <w:tcW w:w="4867" w:type="dxa"/>
          </w:tcPr>
          <w:p w:rsidR="004441D7" w:rsidRPr="00C02E81" w:rsidRDefault="00E775BC"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03" w:type="dxa"/>
          </w:tcPr>
          <w:p w:rsidR="004441D7" w:rsidRPr="00C02E81" w:rsidRDefault="00E775BC"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E775BC" w:rsidP="004441D7">
            <w:pPr>
              <w:rPr>
                <w:rFonts w:asciiTheme="majorHAnsi" w:hAnsiTheme="majorHAnsi" w:cstheme="majorHAnsi"/>
                <w:sz w:val="20"/>
                <w:szCs w:val="20"/>
              </w:rPr>
            </w:pPr>
            <w:r>
              <w:rPr>
                <w:rFonts w:asciiTheme="majorHAnsi" w:hAnsiTheme="majorHAnsi" w:cstheme="majorHAnsi"/>
                <w:sz w:val="20"/>
                <w:szCs w:val="20"/>
              </w:rPr>
              <w:t>7</w:t>
            </w:r>
          </w:p>
        </w:tc>
        <w:tc>
          <w:tcPr>
            <w:tcW w:w="3079" w:type="dxa"/>
          </w:tcPr>
          <w:p w:rsidR="004441D7" w:rsidRPr="00C02E81" w:rsidRDefault="00E775BC"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867" w:type="dxa"/>
          </w:tcPr>
          <w:p w:rsidR="004441D7" w:rsidRPr="00C02E81" w:rsidRDefault="00E775BC"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03" w:type="dxa"/>
          </w:tcPr>
          <w:p w:rsidR="004441D7" w:rsidRPr="00C02E81" w:rsidRDefault="00E775BC"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775BC"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E775BC" w:rsidRDefault="00E775BC" w:rsidP="004441D7">
            <w:pPr>
              <w:rPr>
                <w:rFonts w:asciiTheme="majorHAnsi" w:hAnsiTheme="majorHAnsi" w:cstheme="majorHAnsi"/>
                <w:sz w:val="20"/>
                <w:szCs w:val="20"/>
              </w:rPr>
            </w:pPr>
            <w:r>
              <w:rPr>
                <w:rFonts w:asciiTheme="majorHAnsi" w:hAnsiTheme="majorHAnsi" w:cstheme="majorHAnsi"/>
                <w:sz w:val="20"/>
                <w:szCs w:val="20"/>
              </w:rPr>
              <w:t>8</w:t>
            </w:r>
          </w:p>
        </w:tc>
        <w:tc>
          <w:tcPr>
            <w:tcW w:w="3079" w:type="dxa"/>
          </w:tcPr>
          <w:p w:rsidR="00E775BC" w:rsidRDefault="00E775BC"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867" w:type="dxa"/>
          </w:tcPr>
          <w:p w:rsidR="00E775BC" w:rsidRDefault="00E775BC"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03" w:type="dxa"/>
          </w:tcPr>
          <w:p w:rsidR="00E775BC" w:rsidRDefault="00E775BC"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775BC"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E775BC" w:rsidRDefault="00E775BC" w:rsidP="004441D7">
            <w:pPr>
              <w:rPr>
                <w:rFonts w:asciiTheme="majorHAnsi" w:hAnsiTheme="majorHAnsi" w:cstheme="majorHAnsi"/>
                <w:sz w:val="20"/>
                <w:szCs w:val="20"/>
              </w:rPr>
            </w:pPr>
            <w:r>
              <w:rPr>
                <w:rFonts w:asciiTheme="majorHAnsi" w:hAnsiTheme="majorHAnsi" w:cstheme="majorHAnsi"/>
                <w:sz w:val="20"/>
                <w:szCs w:val="20"/>
              </w:rPr>
              <w:t>9</w:t>
            </w:r>
          </w:p>
        </w:tc>
        <w:tc>
          <w:tcPr>
            <w:tcW w:w="3079" w:type="dxa"/>
          </w:tcPr>
          <w:p w:rsidR="00E775BC" w:rsidRDefault="00E775BC"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M2Mqtt </w:t>
            </w:r>
          </w:p>
        </w:tc>
        <w:tc>
          <w:tcPr>
            <w:tcW w:w="4867" w:type="dxa"/>
          </w:tcPr>
          <w:p w:rsidR="00E775BC" w:rsidRDefault="00E775BC"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03" w:type="dxa"/>
          </w:tcPr>
          <w:p w:rsidR="00E775BC" w:rsidRDefault="00E775BC"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775BC"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E775BC" w:rsidRDefault="00E775BC" w:rsidP="004441D7">
            <w:pPr>
              <w:rPr>
                <w:rFonts w:asciiTheme="majorHAnsi" w:hAnsiTheme="majorHAnsi" w:cstheme="majorHAnsi"/>
                <w:sz w:val="20"/>
                <w:szCs w:val="20"/>
              </w:rPr>
            </w:pPr>
            <w:r>
              <w:rPr>
                <w:rFonts w:asciiTheme="majorHAnsi" w:hAnsiTheme="majorHAnsi" w:cstheme="majorHAnsi"/>
                <w:sz w:val="20"/>
                <w:szCs w:val="20"/>
              </w:rPr>
              <w:t>10</w:t>
            </w:r>
          </w:p>
        </w:tc>
        <w:tc>
          <w:tcPr>
            <w:tcW w:w="3079" w:type="dxa"/>
          </w:tcPr>
          <w:p w:rsidR="00E775BC" w:rsidRDefault="00E775BC"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w:t>
            </w:r>
          </w:p>
        </w:tc>
        <w:tc>
          <w:tcPr>
            <w:tcW w:w="4867" w:type="dxa"/>
          </w:tcPr>
          <w:p w:rsidR="00E775BC" w:rsidRDefault="00E775BC"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03" w:type="dxa"/>
          </w:tcPr>
          <w:p w:rsidR="00E775BC" w:rsidRDefault="00E775BC"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B66B89" w:rsidRDefault="00B66B89" w:rsidP="00B66B89">
      <w:pPr>
        <w:pStyle w:val="Caption"/>
        <w:jc w:val="center"/>
      </w:pPr>
      <w:bookmarkStart w:id="155" w:name="_Toc14464891"/>
      <w:r>
        <w:t xml:space="preserve">Table </w:t>
      </w:r>
      <w:fldSimple w:instr=" SEQ Table \* ARABIC ">
        <w:r w:rsidR="00CC6417">
          <w:rPr>
            <w:noProof/>
          </w:rPr>
          <w:t>8</w:t>
        </w:r>
      </w:fldSimple>
      <w:r>
        <w:t>: Software Requirements for project</w:t>
      </w:r>
      <w:bookmarkEnd w:id="155"/>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56" w:name="_Toc14464847"/>
      <w:r>
        <w:rPr>
          <w:rFonts w:eastAsia="Times New Roman"/>
          <w:lang w:eastAsia="en-US"/>
        </w:rPr>
        <w:lastRenderedPageBreak/>
        <w:t>4.2 Functional &amp; Non Functional Requirements</w:t>
      </w:r>
      <w:bookmarkEnd w:id="156"/>
    </w:p>
    <w:p w:rsidR="00ED6A5D" w:rsidRDefault="00ED6A5D" w:rsidP="00B66B89">
      <w:pPr>
        <w:rPr>
          <w:lang w:eastAsia="en-US"/>
        </w:rPr>
      </w:pPr>
    </w:p>
    <w:p w:rsidR="00ED6A5D" w:rsidRDefault="00ED6A5D" w:rsidP="00ED6A5D">
      <w:pPr>
        <w:rPr>
          <w:lang w:eastAsia="en-US"/>
        </w:rPr>
      </w:pPr>
      <w:r>
        <w:rPr>
          <w:lang w:eastAsia="en-US"/>
        </w:rPr>
        <w:t xml:space="preserve">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w:t>
      </w:r>
      <w:r w:rsidR="003C74E2">
        <w:rPr>
          <w:lang w:eastAsia="en-US"/>
        </w:rPr>
        <w:t>9</w:t>
      </w:r>
      <w:r>
        <w:rPr>
          <w:lang w:eastAsia="en-US"/>
        </w:rPr>
        <w:t xml:space="preserve"> highlights the core function</w:t>
      </w:r>
      <w:r w:rsidR="003C74E2">
        <w:rPr>
          <w:lang w:eastAsia="en-US"/>
        </w:rPr>
        <w:t>ality of the system with Table 10</w:t>
      </w:r>
      <w:r>
        <w:rPr>
          <w:lang w:eastAsia="en-US"/>
        </w:rPr>
        <w:t xml:space="preserve">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57" w:name="_Toc14464892"/>
      <w:r>
        <w:t xml:space="preserve">Table </w:t>
      </w:r>
      <w:fldSimple w:instr=" SEQ Table \* ARABIC ">
        <w:r w:rsidR="00CC6417">
          <w:rPr>
            <w:noProof/>
          </w:rPr>
          <w:t>9</w:t>
        </w:r>
      </w:fldSimple>
      <w:r>
        <w:t>: Core Functional Requirements</w:t>
      </w:r>
      <w:bookmarkEnd w:id="157"/>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58" w:name="_Toc14464893"/>
      <w:r>
        <w:t xml:space="preserve">Table </w:t>
      </w:r>
      <w:fldSimple w:instr=" SEQ Table \* ARABIC ">
        <w:r w:rsidR="00CC6417">
          <w:rPr>
            <w:noProof/>
          </w:rPr>
          <w:t>10</w:t>
        </w:r>
      </w:fldSimple>
      <w:r>
        <w:t xml:space="preserve">: </w:t>
      </w:r>
      <w:r w:rsidR="00ED6A5D">
        <w:t>Non-</w:t>
      </w:r>
      <w:r>
        <w:t>Functional Requirements</w:t>
      </w:r>
      <w:bookmarkEnd w:id="158"/>
      <w:r>
        <w:rPr>
          <w:highlight w:val="lightGray"/>
        </w:rPr>
        <w:t xml:space="preserve"> </w:t>
      </w:r>
      <w:r w:rsidR="00C02E81">
        <w:rPr>
          <w:highlight w:val="lightGray"/>
        </w:rPr>
        <w:br w:type="page"/>
      </w:r>
    </w:p>
    <w:p w:rsidR="001A1C12" w:rsidRPr="001A1C12" w:rsidRDefault="00C02E81" w:rsidP="00C02E81">
      <w:pPr>
        <w:pStyle w:val="Heading1"/>
        <w:ind w:left="0" w:firstLine="0"/>
      </w:pPr>
      <w:bookmarkStart w:id="159" w:name="_Toc14464848"/>
      <w:r>
        <w:lastRenderedPageBreak/>
        <w:t xml:space="preserve">5.0 </w:t>
      </w:r>
      <w:r w:rsidR="0051073F">
        <w:t>Methodology</w:t>
      </w:r>
      <w:bookmarkEnd w:id="159"/>
      <w:r w:rsidR="0051073F">
        <w:t xml:space="preserve"> </w:t>
      </w:r>
    </w:p>
    <w:p w:rsidR="0051073F" w:rsidRDefault="0051073F" w:rsidP="0051073F"/>
    <w:p w:rsidR="007E5482" w:rsidRDefault="007E5482" w:rsidP="007E5482">
      <w:pPr>
        <w:pStyle w:val="Heading2"/>
      </w:pPr>
      <w:bookmarkStart w:id="160" w:name="_Toc14464849"/>
      <w:r>
        <w:t>5.1 Software Development Methodology</w:t>
      </w:r>
      <w:bookmarkEnd w:id="160"/>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2C379498" wp14:editId="6B4C535F">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61" w:name="_Toc14464774"/>
      <w:bookmarkStart w:id="162" w:name="_Toc14471631"/>
      <w:r>
        <w:t xml:space="preserve">Figure </w:t>
      </w:r>
      <w:fldSimple w:instr=" SEQ Figure \* ARABIC ">
        <w:r w:rsidR="00E93AE3">
          <w:rPr>
            <w:noProof/>
          </w:rPr>
          <w:t>14</w:t>
        </w:r>
      </w:fldSimple>
      <w:r>
        <w:t>: Incremental Software Development Lifecycle for a Home Surveillance System</w:t>
      </w:r>
      <w:bookmarkEnd w:id="161"/>
      <w:bookmarkEnd w:id="162"/>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63" w:name="_Toc14464850"/>
      <w:r>
        <w:lastRenderedPageBreak/>
        <w:t xml:space="preserve">5.2 </w:t>
      </w:r>
      <w:r w:rsidR="005A2BD7">
        <w:t>Surveillance System Development</w:t>
      </w:r>
      <w:bookmarkEnd w:id="163"/>
    </w:p>
    <w:p w:rsidR="00D16B97" w:rsidRDefault="00D16B97" w:rsidP="00D16B97"/>
    <w:p w:rsidR="00BF67BD" w:rsidRDefault="00BF67BD" w:rsidP="00D16B97">
      <w:r>
        <w:t>This section details the steps of development relating to the Raspberry Pi development of the incremental lifecycle. The section is further broken down into smaller components relating to creating a recognisable face dataset and constructing it into a machine readable format, carrying out the face recognition in real time and finally sending the image using MQTT as a mode of transport.</w:t>
      </w:r>
    </w:p>
    <w:p w:rsidR="00BF67BD" w:rsidRDefault="00BF67BD" w:rsidP="00D16B97"/>
    <w:p w:rsidR="005A2BD7" w:rsidRDefault="005A2BD7" w:rsidP="005A2BD7">
      <w:pPr>
        <w:pStyle w:val="Heading3"/>
      </w:pPr>
      <w:bookmarkStart w:id="164" w:name="_Toc14464851"/>
      <w:r>
        <w:t>5.2.1 Gathering Face Dataset</w:t>
      </w:r>
      <w:bookmarkEnd w:id="164"/>
    </w:p>
    <w:p w:rsidR="005A2BD7"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Using the Raspberry Pi camera, a script is run with can capture images when pressing the Q image, allowing for as many images to be taken as need be. </w:t>
      </w:r>
    </w:p>
    <w:p w:rsidR="005A2BD7" w:rsidRDefault="005A2BD7" w:rsidP="00D16B97"/>
    <w:p w:rsidR="005A2BD7" w:rsidRDefault="005A2BD7" w:rsidP="005A2BD7">
      <w:pPr>
        <w:pStyle w:val="Heading3"/>
      </w:pPr>
      <w:bookmarkStart w:id="165" w:name="_Toc14464852"/>
      <w:r>
        <w:t>5.2.2 Encoding Face Dataset</w:t>
      </w:r>
      <w:bookmarkEnd w:id="165"/>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w:t>
      </w:r>
      <w:proofErr w:type="spellStart"/>
      <w:r w:rsidR="003B3D2D">
        <w:t>Face_Recognition</w:t>
      </w:r>
      <w:proofErr w:type="spellEnd"/>
      <w:r w:rsidR="003B3D2D">
        <w:t xml:space="preserve">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130D20" w:rsidRDefault="00130D20" w:rsidP="005A2BD7"/>
    <w:p w:rsidR="00130D20" w:rsidRDefault="00130D20" w:rsidP="00130D20">
      <w:pPr>
        <w:pStyle w:val="Heading3"/>
      </w:pPr>
      <w:bookmarkStart w:id="166" w:name="_Toc14464853"/>
      <w:r>
        <w:t>5.2.3 Real Time Face Recognition</w:t>
      </w:r>
      <w:bookmarkEnd w:id="166"/>
    </w:p>
    <w:p w:rsidR="00130D20"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623168">
        <w:t xml:space="preserve">. This suggests this form of face recognition is not suitable for being ran on a Raspberry Pi board in real time, suggesting a different approach is to be taken. Histogram of Oriented Gradients, while shown as less accurate, is still more than capable for the objective of this paper. The theoretical of compiling the recognised faces using a Convolutional Neural Network approach and then comparing them in real time using the HOG approach could net greater accuracy without the compromise of computational expensiveness. </w:t>
      </w:r>
    </w:p>
    <w:p w:rsidR="00130D20" w:rsidRPr="00130D20" w:rsidRDefault="00130D20" w:rsidP="00130D20"/>
    <w:p w:rsidR="00130D20" w:rsidRDefault="00623168" w:rsidP="00950FEE">
      <w:pPr>
        <w:pStyle w:val="Heading3"/>
      </w:pPr>
      <w:bookmarkStart w:id="167" w:name="_Toc14464854"/>
      <w:r>
        <w:lastRenderedPageBreak/>
        <w:t>5.2.4</w:t>
      </w:r>
      <w:r w:rsidR="00130D20">
        <w:t xml:space="preserve"> MQTT Communication</w:t>
      </w:r>
      <w:bookmarkEnd w:id="167"/>
    </w:p>
    <w:p w:rsidR="00950FEE" w:rsidRDefault="00130D20" w:rsidP="00950FEE">
      <w:pPr>
        <w:keepNext/>
        <w:keepLines/>
      </w:pPr>
      <w:r>
        <w:t xml:space="preserve">As discussed in Section 2.2, MQTT has been determined as the most suitable and reliable approach to communication between the app and the Raspberry Pi. Once an unrecognised face appears on the video stream, </w:t>
      </w:r>
      <w:r w:rsidR="00623168">
        <w:t>an image could be captured, and a separate script could be executed used for sending the file via MQTT.</w:t>
      </w:r>
      <w:r w:rsidR="00950FEE">
        <w:t xml:space="preserve"> In terms of image formatting, JPG is the most suitable. Small sacrifices in image quality compared to its PNG format counterpart are a suitable trade-off for its significantly smaller size.</w:t>
      </w:r>
      <w:r w:rsidR="00623168">
        <w:t xml:space="preserve"> All smart phone apps connected to the topic, could then receive the image and be notified via push notification.</w:t>
      </w:r>
    </w:p>
    <w:p w:rsidR="00950FEE" w:rsidRDefault="00950FEE" w:rsidP="00950FEE">
      <w:pPr>
        <w:keepNext/>
        <w:keepLines/>
      </w:pPr>
    </w:p>
    <w:p w:rsidR="00404483" w:rsidRDefault="00404483" w:rsidP="00950FEE">
      <w:pPr>
        <w:pStyle w:val="Heading2"/>
      </w:pPr>
      <w:bookmarkStart w:id="168" w:name="_Toc14464855"/>
      <w:r>
        <w:t>5.3 Application Development</w:t>
      </w:r>
      <w:bookmarkEnd w:id="168"/>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69" w:name="_Toc14464856"/>
      <w:r>
        <w:t>5.3.1 Receiving Images MQTT</w:t>
      </w:r>
      <w:bookmarkEnd w:id="169"/>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bookmarkStart w:id="170" w:name="_Toc14464857"/>
      <w:r>
        <w:t>5.3.2 Database Development</w:t>
      </w:r>
      <w:bookmarkEnd w:id="170"/>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1" w:name="_Toc14464858"/>
      <w:r>
        <w:t>5.3.3 Displaying Received Images</w:t>
      </w:r>
      <w:bookmarkEnd w:id="171"/>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2" w:name="_Toc14464859"/>
      <w:r>
        <w:t>5.3.4 Password Stor</w:t>
      </w:r>
      <w:r w:rsidRPr="006F3B8E">
        <w:rPr>
          <w:rStyle w:val="Heading3Char"/>
        </w:rPr>
        <w:t>age</w:t>
      </w:r>
      <w:bookmarkEnd w:id="172"/>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957252" w:rsidRDefault="00957252" w:rsidP="00957252">
      <w:pPr>
        <w:pStyle w:val="Heading2"/>
      </w:pPr>
      <w:bookmarkStart w:id="173" w:name="_Toc14464860"/>
      <w:r>
        <w:lastRenderedPageBreak/>
        <w:t>5.4 Security Implementation</w:t>
      </w:r>
      <w:bookmarkEnd w:id="173"/>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4" w:name="_Toc14464861"/>
      <w:r>
        <w:t>5.4</w:t>
      </w:r>
      <w:r w:rsidR="00957252">
        <w:t>.1</w:t>
      </w:r>
      <w:r w:rsidR="007E5482">
        <w:t xml:space="preserve"> Raspberry Pi Specific Security</w:t>
      </w:r>
      <w:bookmarkEnd w:id="174"/>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w:t>
      </w:r>
      <w:proofErr w:type="spellStart"/>
      <w:r w:rsidRPr="00873E99">
        <w:t>Raspbian</w:t>
      </w:r>
      <w:proofErr w:type="spellEnd"/>
      <w:r w:rsidRPr="00873E99">
        <w:t xml:space="preserve">.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 xml:space="preserve">Firewall installation. By default, the firewall available on the </w:t>
      </w:r>
      <w:proofErr w:type="spellStart"/>
      <w:r>
        <w:t>Raspbian</w:t>
      </w:r>
      <w:proofErr w:type="spellEnd"/>
      <w:r>
        <w:t xml:space="preserve">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1A1C12" w:rsidRDefault="00B23BCB" w:rsidP="001A1C12">
      <w:pPr>
        <w:pStyle w:val="Heading1"/>
      </w:pPr>
      <w:bookmarkStart w:id="175" w:name="_Toc14464863"/>
      <w:bookmarkStart w:id="176" w:name="_GoBack"/>
      <w:bookmarkEnd w:id="176"/>
      <w:r>
        <w:lastRenderedPageBreak/>
        <w:t>6</w:t>
      </w:r>
      <w:r w:rsidR="001A1C12">
        <w:t>.0 System Design</w:t>
      </w:r>
      <w:bookmarkEnd w:id="175"/>
    </w:p>
    <w:p w:rsidR="00B74206" w:rsidRDefault="00B74206"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application (See Figure 15</w:t>
      </w:r>
      <w:r>
        <w:t>).</w:t>
      </w:r>
    </w:p>
    <w:p w:rsidR="001A1C12" w:rsidRDefault="001A1C12" w:rsidP="0051073F"/>
    <w:p w:rsidR="001A1C12" w:rsidRDefault="00CC6417" w:rsidP="001A1C12">
      <w:pPr>
        <w:keepNext/>
        <w:jc w:val="center"/>
      </w:pPr>
      <w:r>
        <w:rPr>
          <w:noProof/>
        </w:rPr>
        <w:drawing>
          <wp:inline distT="0" distB="0" distL="0" distR="0" wp14:anchorId="6A2760A4" wp14:editId="03B35A9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77" w:name="_Toc14464775"/>
      <w:bookmarkStart w:id="178" w:name="_Toc14471632"/>
      <w:r>
        <w:t xml:space="preserve">Figure </w:t>
      </w:r>
      <w:fldSimple w:instr=" SEQ Figure \* ARABIC ">
        <w:r w:rsidR="00E93AE3">
          <w:rPr>
            <w:noProof/>
          </w:rPr>
          <w:t>15</w:t>
        </w:r>
      </w:fldSimple>
      <w:r>
        <w:t>: Diagram showing the main flow of the system</w:t>
      </w:r>
      <w:bookmarkEnd w:id="177"/>
      <w:bookmarkEnd w:id="178"/>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79" w:name="_Toc14464864"/>
      <w:r>
        <w:lastRenderedPageBreak/>
        <w:t>6.</w:t>
      </w:r>
      <w:r w:rsidR="00AF302F">
        <w:t>1</w:t>
      </w:r>
      <w:r>
        <w:t xml:space="preserve"> Mobile Application User Interface Design</w:t>
      </w:r>
      <w:bookmarkEnd w:id="179"/>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0" w:name="_Toc14464865"/>
      <w:r>
        <w:t>6.</w:t>
      </w:r>
      <w:r w:rsidR="00AF302F">
        <w:t>1</w:t>
      </w:r>
      <w:r>
        <w:t xml:space="preserve">.1 Displaying Images Sent </w:t>
      </w:r>
      <w:r w:rsidR="003E6DAE">
        <w:t>from</w:t>
      </w:r>
      <w:r>
        <w:t xml:space="preserve"> MQTT</w:t>
      </w:r>
      <w:bookmarkEnd w:id="180"/>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1" w:name="_Toc14464776"/>
      <w:bookmarkStart w:id="182" w:name="_Toc14471633"/>
      <w:r>
        <w:t xml:space="preserve">Figure </w:t>
      </w:r>
      <w:fldSimple w:instr=" SEQ Figure \* ARABIC ">
        <w:r w:rsidR="00E93AE3">
          <w:rPr>
            <w:noProof/>
          </w:rPr>
          <w:t>16</w:t>
        </w:r>
      </w:fldSimple>
      <w:r>
        <w:t>: Initial User Interface Design for Viewing Images within the App</w:t>
      </w:r>
      <w:bookmarkEnd w:id="181"/>
      <w:bookmarkEnd w:id="182"/>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3" w:name="_Toc14464866"/>
      <w:r>
        <w:t>6.2.2 Log in Design</w:t>
      </w:r>
      <w:bookmarkEnd w:id="183"/>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bookmarkStart w:id="184" w:name="_Toc14471634"/>
      <w:r>
        <w:t xml:space="preserve">Figure </w:t>
      </w:r>
      <w:fldSimple w:instr=" SEQ Figure \* ARABIC ">
        <w:r>
          <w:rPr>
            <w:noProof/>
          </w:rPr>
          <w:t>17</w:t>
        </w:r>
      </w:fldSimple>
      <w:r>
        <w:t>: Initial User Interface Design for Login &amp; Authentication</w:t>
      </w:r>
      <w:bookmarkEnd w:id="184"/>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5" w:name="_Toc11075232"/>
      <w:bookmarkStart w:id="186" w:name="_Toc11959313"/>
      <w:r>
        <w:br w:type="page"/>
      </w:r>
    </w:p>
    <w:p w:rsidR="005A5914" w:rsidRPr="000C586D" w:rsidRDefault="00B23BCB" w:rsidP="0090429C">
      <w:pPr>
        <w:pStyle w:val="Heading1"/>
      </w:pPr>
      <w:bookmarkStart w:id="187" w:name="_Toc14464867"/>
      <w:r>
        <w:lastRenderedPageBreak/>
        <w:t>7</w:t>
      </w:r>
      <w:r w:rsidR="005A5914">
        <w:t xml:space="preserve">.0 </w:t>
      </w:r>
      <w:r w:rsidR="005A5914" w:rsidRPr="000C586D">
        <w:t>References</w:t>
      </w:r>
      <w:bookmarkEnd w:id="185"/>
      <w:bookmarkEnd w:id="186"/>
      <w:bookmarkEnd w:id="187"/>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 xml:space="preserve">Google Cloud burst downs G Suite, Nest and Snapchat during 4-hour outage | </w:t>
      </w:r>
      <w:proofErr w:type="spellStart"/>
      <w:r w:rsidRPr="00263372">
        <w:rPr>
          <w:rFonts w:cs="Times New Roman"/>
          <w:i/>
          <w:iCs/>
          <w:color w:val="000000"/>
          <w:sz w:val="20"/>
          <w:szCs w:val="20"/>
          <w:shd w:val="clear" w:color="auto" w:fill="FFFFFF"/>
        </w:rPr>
        <w:t>TheINQUIRER</w:t>
      </w:r>
      <w:proofErr w:type="spellEnd"/>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w:t>
      </w:r>
      <w:proofErr w:type="spellStart"/>
      <w:r w:rsidRPr="00263372">
        <w:rPr>
          <w:rStyle w:val="selectable"/>
          <w:rFonts w:cs="Times New Roman"/>
          <w:color w:val="000000"/>
          <w:sz w:val="20"/>
          <w:szCs w:val="20"/>
        </w:rPr>
        <w:t>Haq</w:t>
      </w:r>
      <w:proofErr w:type="spellEnd"/>
      <w:r w:rsidRPr="00263372">
        <w:rPr>
          <w:rStyle w:val="selectable"/>
          <w:rFonts w:cs="Times New Roman"/>
          <w:color w:val="000000"/>
          <w:sz w:val="20"/>
          <w:szCs w:val="20"/>
        </w:rPr>
        <w:t xml:space="preserve">,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263372">
        <w:rPr>
          <w:rStyle w:val="selectable"/>
          <w:rFonts w:cs="Times New Roman"/>
          <w:color w:val="000000"/>
          <w:sz w:val="20"/>
          <w:szCs w:val="20"/>
        </w:rPr>
        <w:t>Prabhakar</w:t>
      </w:r>
      <w:proofErr w:type="spellEnd"/>
      <w:r w:rsidRPr="00263372">
        <w:rPr>
          <w:rStyle w:val="selectable"/>
          <w:rFonts w:cs="Times New Roman"/>
          <w:color w:val="000000"/>
          <w:sz w:val="20"/>
          <w:szCs w:val="20"/>
        </w:rPr>
        <w:t xml:space="preserve">, S. (2017). NETWORK SECURITY IN DIGITALIZATION: ATTACKS AND DEFENCE. </w:t>
      </w:r>
      <w:r w:rsidRPr="00263372">
        <w:rPr>
          <w:rStyle w:val="selectable"/>
          <w:rFonts w:cs="Times New Roman"/>
          <w:i/>
          <w:iCs/>
          <w:color w:val="000000"/>
          <w:sz w:val="20"/>
          <w:szCs w:val="20"/>
        </w:rPr>
        <w:t>INTERNATIONAL JOURNAL OF RESEARCH IN COMPUTER APPLICATIONS AND ROBOTICS</w:t>
      </w:r>
      <w:r w:rsidRPr="00263372">
        <w:rPr>
          <w:rStyle w:val="selectable"/>
          <w:rFonts w:cs="Times New Roman"/>
          <w:color w:val="000000"/>
          <w:sz w:val="20"/>
          <w:szCs w:val="20"/>
        </w:rPr>
        <w:t>,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w:t>
      </w:r>
      <w:proofErr w:type="spellStart"/>
      <w:r w:rsidRPr="00263372">
        <w:rPr>
          <w:rStyle w:val="selectable"/>
          <w:rFonts w:cs="Times New Roman"/>
          <w:color w:val="000000"/>
          <w:sz w:val="20"/>
          <w:szCs w:val="20"/>
        </w:rPr>
        <w:t>Dragoni</w:t>
      </w:r>
      <w:proofErr w:type="spellEnd"/>
      <w:r w:rsidRPr="00263372">
        <w:rPr>
          <w:rStyle w:val="selectable"/>
          <w:rFonts w:cs="Times New Roman"/>
          <w:color w:val="000000"/>
          <w:sz w:val="20"/>
          <w:szCs w:val="20"/>
        </w:rPr>
        <w:t xml:space="preserve">, N. and </w:t>
      </w:r>
      <w:proofErr w:type="spellStart"/>
      <w:r w:rsidRPr="00263372">
        <w:rPr>
          <w:rStyle w:val="selectable"/>
          <w:rFonts w:cs="Times New Roman"/>
          <w:color w:val="000000"/>
          <w:sz w:val="20"/>
          <w:szCs w:val="20"/>
        </w:rPr>
        <w:t>Lesyk</w:t>
      </w:r>
      <w:proofErr w:type="spellEnd"/>
      <w:r w:rsidRPr="00263372">
        <w:rPr>
          <w:rStyle w:val="selectable"/>
          <w:rFonts w:cs="Times New Roman"/>
          <w:color w:val="000000"/>
          <w:sz w:val="20"/>
          <w:szCs w:val="20"/>
        </w:rPr>
        <w:t xml:space="preserve">, V. (2016). A Survey of Man </w:t>
      </w:r>
      <w:proofErr w:type="gramStart"/>
      <w:r w:rsidRPr="00263372">
        <w:rPr>
          <w:rStyle w:val="selectable"/>
          <w:rFonts w:cs="Times New Roman"/>
          <w:color w:val="000000"/>
          <w:sz w:val="20"/>
          <w:szCs w:val="20"/>
        </w:rPr>
        <w:t>In</w:t>
      </w:r>
      <w:proofErr w:type="gramEnd"/>
      <w:r w:rsidRPr="00263372">
        <w:rPr>
          <w:rStyle w:val="selectable"/>
          <w:rFonts w:cs="Times New Roman"/>
          <w:color w:val="000000"/>
          <w:sz w:val="20"/>
          <w:szCs w:val="20"/>
        </w:rPr>
        <w:t xml:space="preserve">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w:t>
      </w:r>
      <w:proofErr w:type="spellStart"/>
      <w:r w:rsidRPr="00263372">
        <w:rPr>
          <w:rFonts w:cs="Times New Roman"/>
          <w:color w:val="000000"/>
          <w:sz w:val="20"/>
          <w:szCs w:val="20"/>
        </w:rPr>
        <w:t>Rehman</w:t>
      </w:r>
      <w:proofErr w:type="spellEnd"/>
      <w:r w:rsidRPr="00263372">
        <w:rPr>
          <w:rFonts w:cs="Times New Roman"/>
          <w:color w:val="000000"/>
          <w:sz w:val="20"/>
          <w:szCs w:val="20"/>
        </w:rPr>
        <w:t xml:space="preserve">,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w:t>
      </w:r>
      <w:proofErr w:type="spellStart"/>
      <w:r w:rsidRPr="00263372">
        <w:rPr>
          <w:rStyle w:val="selectable"/>
          <w:rFonts w:cs="Times New Roman"/>
          <w:color w:val="000000"/>
          <w:sz w:val="20"/>
          <w:szCs w:val="20"/>
        </w:rPr>
        <w:t>OpenCV's</w:t>
      </w:r>
      <w:proofErr w:type="spellEnd"/>
      <w:r w:rsidRPr="00263372">
        <w:rPr>
          <w:rStyle w:val="selectable"/>
          <w:rFonts w:cs="Times New Roman"/>
          <w:color w:val="000000"/>
          <w:sz w:val="20"/>
          <w:szCs w:val="20"/>
        </w:rPr>
        <w:t xml:space="preserve">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proofErr w:type="spellStart"/>
      <w:r w:rsidRPr="00263372">
        <w:rPr>
          <w:rStyle w:val="selectable"/>
          <w:rFonts w:cs="Times New Roman"/>
          <w:color w:val="000000"/>
          <w:sz w:val="20"/>
          <w:szCs w:val="20"/>
        </w:rPr>
        <w:t>Diachok</w:t>
      </w:r>
      <w:proofErr w:type="spellEnd"/>
      <w:r w:rsidRPr="00263372">
        <w:rPr>
          <w:rStyle w:val="selectable"/>
          <w:rFonts w:cs="Times New Roman"/>
          <w:color w:val="000000"/>
          <w:sz w:val="20"/>
          <w:szCs w:val="20"/>
        </w:rPr>
        <w:t xml:space="preserve">, R., </w:t>
      </w:r>
      <w:proofErr w:type="spellStart"/>
      <w:r w:rsidRPr="00263372">
        <w:rPr>
          <w:rStyle w:val="selectable"/>
          <w:rFonts w:cs="Times New Roman"/>
          <w:color w:val="000000"/>
          <w:sz w:val="20"/>
          <w:szCs w:val="20"/>
        </w:rPr>
        <w:t>Dunets</w:t>
      </w:r>
      <w:proofErr w:type="spellEnd"/>
      <w:r w:rsidRPr="00263372">
        <w:rPr>
          <w:rStyle w:val="selectable"/>
          <w:rFonts w:cs="Times New Roman"/>
          <w:color w:val="000000"/>
          <w:sz w:val="20"/>
          <w:szCs w:val="20"/>
        </w:rPr>
        <w:t xml:space="preserve">, R. and </w:t>
      </w:r>
      <w:proofErr w:type="spellStart"/>
      <w:r w:rsidRPr="00263372">
        <w:rPr>
          <w:rStyle w:val="selectable"/>
          <w:rFonts w:cs="Times New Roman"/>
          <w:color w:val="000000"/>
          <w:sz w:val="20"/>
          <w:szCs w:val="20"/>
        </w:rPr>
        <w:t>Klym</w:t>
      </w:r>
      <w:proofErr w:type="spellEnd"/>
      <w:r w:rsidRPr="00263372">
        <w:rPr>
          <w:rStyle w:val="selectable"/>
          <w:rFonts w:cs="Times New Roman"/>
          <w:color w:val="000000"/>
          <w:sz w:val="20"/>
          <w:szCs w:val="20"/>
        </w:rPr>
        <w:t xml:space="preserve">,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Abdalla</w:t>
      </w:r>
      <w:proofErr w:type="spellEnd"/>
      <w:r w:rsidRPr="00263372">
        <w:rPr>
          <w:rStyle w:val="selectable"/>
          <w:rFonts w:cs="Times New Roman"/>
          <w:color w:val="000000"/>
          <w:sz w:val="20"/>
          <w:szCs w:val="20"/>
        </w:rPr>
        <w:t xml:space="preserve">, G. and </w:t>
      </w:r>
      <w:proofErr w:type="spellStart"/>
      <w:r w:rsidRPr="00263372">
        <w:rPr>
          <w:rStyle w:val="selectable"/>
          <w:rFonts w:cs="Times New Roman"/>
          <w:color w:val="000000"/>
          <w:sz w:val="20"/>
          <w:szCs w:val="20"/>
        </w:rPr>
        <w:t>Veeramanikandasamy</w:t>
      </w:r>
      <w:proofErr w:type="spellEnd"/>
      <w:r w:rsidRPr="00263372">
        <w:rPr>
          <w:rStyle w:val="selectable"/>
          <w:rFonts w:cs="Times New Roman"/>
          <w:color w:val="000000"/>
          <w:sz w:val="20"/>
          <w:szCs w:val="20"/>
        </w:rPr>
        <w:t xml:space="preserve">,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rPr>
        <w:t>Alam</w:t>
      </w:r>
      <w:proofErr w:type="spellEnd"/>
      <w:r w:rsidRPr="00263372">
        <w:rPr>
          <w:rFonts w:cs="Times New Roman"/>
          <w:color w:val="000000"/>
          <w:sz w:val="20"/>
          <w:szCs w:val="20"/>
        </w:rPr>
        <w:t xml:space="preserve">, M., </w:t>
      </w:r>
      <w:proofErr w:type="spellStart"/>
      <w:r w:rsidRPr="00263372">
        <w:rPr>
          <w:rFonts w:cs="Times New Roman"/>
          <w:color w:val="000000"/>
          <w:sz w:val="20"/>
          <w:szCs w:val="20"/>
        </w:rPr>
        <w:t>Reaz</w:t>
      </w:r>
      <w:proofErr w:type="spellEnd"/>
      <w:r w:rsidRPr="00263372">
        <w:rPr>
          <w:rFonts w:cs="Times New Roman"/>
          <w:color w:val="000000"/>
          <w:sz w:val="20"/>
          <w:szCs w:val="20"/>
        </w:rPr>
        <w:t xml:space="preserve">,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Manoharan</w:t>
      </w:r>
      <w:proofErr w:type="spellEnd"/>
      <w:r w:rsidRPr="00263372">
        <w:rPr>
          <w:rFonts w:cs="Times New Roman"/>
          <w:color w:val="000000"/>
          <w:sz w:val="20"/>
          <w:szCs w:val="20"/>
          <w:shd w:val="clear" w:color="auto" w:fill="FFFFFF"/>
        </w:rPr>
        <w:t xml:space="preserve">, R. and </w:t>
      </w:r>
      <w:proofErr w:type="spellStart"/>
      <w:r w:rsidRPr="00263372">
        <w:rPr>
          <w:rFonts w:cs="Times New Roman"/>
          <w:color w:val="000000"/>
          <w:sz w:val="20"/>
          <w:szCs w:val="20"/>
          <w:shd w:val="clear" w:color="auto" w:fill="FFFFFF"/>
        </w:rPr>
        <w:t>Chandrakala</w:t>
      </w:r>
      <w:proofErr w:type="spellEnd"/>
      <w:r w:rsidRPr="00263372">
        <w:rPr>
          <w:rFonts w:cs="Times New Roman"/>
          <w:color w:val="000000"/>
          <w:sz w:val="20"/>
          <w:szCs w:val="20"/>
          <w:shd w:val="clear" w:color="auto" w:fill="FFFFFF"/>
        </w:rPr>
        <w:t xml:space="preserve">, S. (2015). Android </w:t>
      </w:r>
      <w:proofErr w:type="spellStart"/>
      <w:r w:rsidRPr="00263372">
        <w:rPr>
          <w:rFonts w:cs="Times New Roman"/>
          <w:color w:val="000000"/>
          <w:sz w:val="20"/>
          <w:szCs w:val="20"/>
          <w:shd w:val="clear" w:color="auto" w:fill="FFFFFF"/>
        </w:rPr>
        <w:t>OpenCV</w:t>
      </w:r>
      <w:proofErr w:type="spellEnd"/>
      <w:r w:rsidRPr="00263372">
        <w:rPr>
          <w:rFonts w:cs="Times New Roman"/>
          <w:color w:val="000000"/>
          <w:sz w:val="20"/>
          <w:szCs w:val="20"/>
          <w:shd w:val="clear" w:color="auto" w:fill="FFFFFF"/>
        </w:rPr>
        <w:t xml:space="preserve">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lastRenderedPageBreak/>
        <w:t>Rastovich</w:t>
      </w:r>
      <w:proofErr w:type="spellEnd"/>
      <w:r w:rsidRPr="00263372">
        <w:rPr>
          <w:rFonts w:cs="Times New Roman"/>
          <w:color w:val="000000"/>
          <w:sz w:val="20"/>
          <w:szCs w:val="20"/>
          <w:shd w:val="clear" w:color="auto" w:fill="FFFFFF"/>
        </w:rPr>
        <w:t>, R. (2015). </w:t>
      </w:r>
      <w:r w:rsidRPr="00263372">
        <w:rPr>
          <w:rFonts w:cs="Times New Roman"/>
          <w:i/>
          <w:iCs/>
          <w:color w:val="000000"/>
          <w:sz w:val="20"/>
          <w:szCs w:val="20"/>
          <w:shd w:val="clear" w:color="auto" w:fill="FFFFFF"/>
        </w:rPr>
        <w:t xml:space="preserve">Why the MQTT Protocol is Ideal for the Internet of Things – </w:t>
      </w:r>
      <w:proofErr w:type="spellStart"/>
      <w:r w:rsidRPr="00263372">
        <w:rPr>
          <w:rFonts w:cs="Times New Roman"/>
          <w:i/>
          <w:iCs/>
          <w:color w:val="000000"/>
          <w:sz w:val="20"/>
          <w:szCs w:val="20"/>
          <w:shd w:val="clear" w:color="auto" w:fill="FFFFFF"/>
        </w:rPr>
        <w:t>ThingLogix</w:t>
      </w:r>
      <w:proofErr w:type="spellEnd"/>
      <w:r w:rsidRPr="00263372">
        <w:rPr>
          <w:rFonts w:cs="Times New Roman"/>
          <w:i/>
          <w:iCs/>
          <w:color w:val="000000"/>
          <w:sz w:val="20"/>
          <w:szCs w:val="20"/>
          <w:shd w:val="clear" w:color="auto" w:fill="FFFFFF"/>
        </w:rPr>
        <w:t>,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Ylonen</w:t>
      </w:r>
      <w:proofErr w:type="spellEnd"/>
      <w:r w:rsidRPr="00263372">
        <w:rPr>
          <w:rFonts w:cs="Times New Roman"/>
          <w:color w:val="000000"/>
          <w:sz w:val="20"/>
          <w:szCs w:val="20"/>
          <w:shd w:val="clear" w:color="auto" w:fill="FFFFFF"/>
        </w:rPr>
        <w:t>,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w:t>
      </w:r>
      <w:proofErr w:type="spellStart"/>
      <w:r w:rsidRPr="00263372">
        <w:rPr>
          <w:rFonts w:cs="Times New Roman"/>
          <w:color w:val="000000"/>
          <w:sz w:val="20"/>
          <w:szCs w:val="20"/>
          <w:shd w:val="clear" w:color="auto" w:fill="FFFFFF"/>
        </w:rPr>
        <w:t>Soliman</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Azer</w:t>
      </w:r>
      <w:proofErr w:type="spellEnd"/>
      <w:r w:rsidRPr="00263372">
        <w:rPr>
          <w:rFonts w:cs="Times New Roman"/>
          <w:color w:val="000000"/>
          <w:sz w:val="20"/>
          <w:szCs w:val="20"/>
          <w:shd w:val="clear" w:color="auto" w:fill="FFFFFF"/>
        </w:rPr>
        <w:t>,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Sreeraj</w:t>
      </w:r>
      <w:proofErr w:type="spellEnd"/>
      <w:r w:rsidRPr="00263372">
        <w:rPr>
          <w:rFonts w:cs="Times New Roman"/>
          <w:color w:val="000000"/>
          <w:sz w:val="20"/>
          <w:szCs w:val="20"/>
          <w:shd w:val="clear" w:color="auto" w:fill="FFFFFF"/>
        </w:rPr>
        <w:t>,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Singh, M., </w:t>
      </w:r>
      <w:proofErr w:type="spellStart"/>
      <w:r w:rsidRPr="00263372">
        <w:rPr>
          <w:rFonts w:cs="Times New Roman"/>
          <w:color w:val="000000"/>
          <w:sz w:val="20"/>
          <w:szCs w:val="20"/>
          <w:shd w:val="clear" w:color="auto" w:fill="FFFFFF"/>
        </w:rPr>
        <w:t>Rajan</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Shivraj</w:t>
      </w:r>
      <w:proofErr w:type="spellEnd"/>
      <w:r w:rsidRPr="00263372">
        <w:rPr>
          <w:rFonts w:cs="Times New Roman"/>
          <w:color w:val="000000"/>
          <w:sz w:val="20"/>
          <w:szCs w:val="20"/>
          <w:shd w:val="clear" w:color="auto" w:fill="FFFFFF"/>
        </w:rPr>
        <w:t xml:space="preserve">, V. and </w:t>
      </w:r>
      <w:proofErr w:type="spellStart"/>
      <w:r w:rsidRPr="00263372">
        <w:rPr>
          <w:rFonts w:cs="Times New Roman"/>
          <w:color w:val="000000"/>
          <w:sz w:val="20"/>
          <w:szCs w:val="20"/>
          <w:shd w:val="clear" w:color="auto" w:fill="FFFFFF"/>
        </w:rPr>
        <w:t>Balamuralidhar</w:t>
      </w:r>
      <w:proofErr w:type="spellEnd"/>
      <w:r w:rsidRPr="00263372">
        <w:rPr>
          <w:rFonts w:cs="Times New Roman"/>
          <w:color w:val="000000"/>
          <w:sz w:val="20"/>
          <w:szCs w:val="20"/>
          <w:shd w:val="clear" w:color="auto" w:fill="FFFFFF"/>
        </w:rPr>
        <w:t>,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Goshwe</w:t>
      </w:r>
      <w:proofErr w:type="spellEnd"/>
      <w:r w:rsidRPr="00263372">
        <w:rPr>
          <w:rStyle w:val="selectable"/>
          <w:rFonts w:cs="Times New Roman"/>
          <w:color w:val="000000"/>
          <w:sz w:val="20"/>
          <w:szCs w:val="20"/>
        </w:rPr>
        <w:t xml:space="preserve">, N. (2013). Data Encryption and Decryption Using RSA </w:t>
      </w:r>
      <w:proofErr w:type="spellStart"/>
      <w:r w:rsidRPr="00263372">
        <w:rPr>
          <w:rStyle w:val="selectable"/>
          <w:rFonts w:cs="Times New Roman"/>
          <w:color w:val="000000"/>
          <w:sz w:val="20"/>
          <w:szCs w:val="20"/>
        </w:rPr>
        <w:t>Algorithmin</w:t>
      </w:r>
      <w:proofErr w:type="spellEnd"/>
      <w:r w:rsidRPr="00263372">
        <w:rPr>
          <w:rStyle w:val="selectable"/>
          <w:rFonts w:cs="Times New Roman"/>
          <w:color w:val="000000"/>
          <w:sz w:val="20"/>
          <w:szCs w:val="20"/>
        </w:rPr>
        <w:t xml:space="preserve">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Kakar</w:t>
      </w:r>
      <w:proofErr w:type="spellEnd"/>
      <w:r w:rsidRPr="00263372">
        <w:rPr>
          <w:rStyle w:val="selectable"/>
          <w:rFonts w:cs="Times New Roman"/>
          <w:color w:val="000000"/>
          <w:sz w:val="20"/>
          <w:szCs w:val="20"/>
        </w:rPr>
        <w:t xml:space="preserve">, V. (2016). Secure communication and authentication using Raspberry Pi. </w:t>
      </w:r>
      <w:r w:rsidRPr="00263372">
        <w:rPr>
          <w:rStyle w:val="selectable"/>
          <w:rFonts w:cs="Times New Roman"/>
          <w:i/>
          <w:iCs/>
          <w:color w:val="000000"/>
          <w:sz w:val="20"/>
          <w:szCs w:val="20"/>
        </w:rPr>
        <w:t xml:space="preserve">2016 5th International Conference on Reliability, </w:t>
      </w:r>
      <w:proofErr w:type="spellStart"/>
      <w:r w:rsidRPr="00263372">
        <w:rPr>
          <w:rStyle w:val="selectable"/>
          <w:rFonts w:cs="Times New Roman"/>
          <w:i/>
          <w:iCs/>
          <w:color w:val="000000"/>
          <w:sz w:val="20"/>
          <w:szCs w:val="20"/>
        </w:rPr>
        <w:t>Infocom</w:t>
      </w:r>
      <w:proofErr w:type="spellEnd"/>
      <w:r w:rsidRPr="00263372">
        <w:rPr>
          <w:rStyle w:val="selectable"/>
          <w:rFonts w:cs="Times New Roman"/>
          <w:i/>
          <w:iCs/>
          <w:color w:val="000000"/>
          <w:sz w:val="20"/>
          <w:szCs w:val="20"/>
        </w:rPr>
        <w:t xml:space="preserve">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Patil</w:t>
      </w:r>
      <w:proofErr w:type="spellEnd"/>
      <w:r w:rsidRPr="00263372">
        <w:rPr>
          <w:rStyle w:val="selectable"/>
          <w:rFonts w:cs="Times New Roman"/>
          <w:color w:val="000000"/>
          <w:sz w:val="20"/>
          <w:szCs w:val="20"/>
        </w:rPr>
        <w:t xml:space="preserve">, P., </w:t>
      </w:r>
      <w:proofErr w:type="spellStart"/>
      <w:r w:rsidRPr="00263372">
        <w:rPr>
          <w:rStyle w:val="selectable"/>
          <w:rFonts w:cs="Times New Roman"/>
          <w:color w:val="000000"/>
          <w:sz w:val="20"/>
          <w:szCs w:val="20"/>
        </w:rPr>
        <w:t>Narayankar</w:t>
      </w:r>
      <w:proofErr w:type="spellEnd"/>
      <w:r w:rsidRPr="00263372">
        <w:rPr>
          <w:rStyle w:val="selectable"/>
          <w:rFonts w:cs="Times New Roman"/>
          <w:color w:val="000000"/>
          <w:sz w:val="20"/>
          <w:szCs w:val="20"/>
        </w:rPr>
        <w:t xml:space="preserve">, P., Narayan D.G. and </w:t>
      </w:r>
      <w:proofErr w:type="spellStart"/>
      <w:r w:rsidRPr="00263372">
        <w:rPr>
          <w:rStyle w:val="selectable"/>
          <w:rFonts w:cs="Times New Roman"/>
          <w:color w:val="000000"/>
          <w:sz w:val="20"/>
          <w:szCs w:val="20"/>
        </w:rPr>
        <w:t>Meena</w:t>
      </w:r>
      <w:proofErr w:type="spellEnd"/>
      <w:r w:rsidRPr="00263372">
        <w:rPr>
          <w:rStyle w:val="selectable"/>
          <w:rFonts w:cs="Times New Roman"/>
          <w:color w:val="000000"/>
          <w:sz w:val="20"/>
          <w:szCs w:val="20"/>
        </w:rPr>
        <w:t xml:space="preserve">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Lee, S., Kim, H., Hong, D. and </w:t>
      </w:r>
      <w:proofErr w:type="spellStart"/>
      <w:r w:rsidRPr="00263372">
        <w:rPr>
          <w:rFonts w:cs="Times New Roman"/>
          <w:color w:val="000000"/>
          <w:sz w:val="20"/>
          <w:szCs w:val="20"/>
          <w:shd w:val="clear" w:color="auto" w:fill="FFFFFF"/>
        </w:rPr>
        <w:t>Ju</w:t>
      </w:r>
      <w:proofErr w:type="spellEnd"/>
      <w:r w:rsidRPr="00263372">
        <w:rPr>
          <w:rFonts w:cs="Times New Roman"/>
          <w:color w:val="000000"/>
          <w:sz w:val="20"/>
          <w:szCs w:val="20"/>
          <w:shd w:val="clear" w:color="auto" w:fill="FFFFFF"/>
        </w:rPr>
        <w:t xml:space="preserve">, H. (2013). Correlation analysis of MQTT loss and delay according to </w:t>
      </w:r>
      <w:proofErr w:type="spellStart"/>
      <w:r w:rsidRPr="00263372">
        <w:rPr>
          <w:rFonts w:cs="Times New Roman"/>
          <w:color w:val="000000"/>
          <w:sz w:val="20"/>
          <w:szCs w:val="20"/>
          <w:shd w:val="clear" w:color="auto" w:fill="FFFFFF"/>
        </w:rPr>
        <w:t>QoS</w:t>
      </w:r>
      <w:proofErr w:type="spellEnd"/>
      <w:r w:rsidRPr="00263372">
        <w:rPr>
          <w:rFonts w:cs="Times New Roman"/>
          <w:color w:val="000000"/>
          <w:sz w:val="20"/>
          <w:szCs w:val="20"/>
          <w:shd w:val="clear" w:color="auto" w:fill="FFFFFF"/>
        </w:rPr>
        <w:t xml:space="preserve">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Ludovici, A., Moreno, P. and </w:t>
      </w:r>
      <w:proofErr w:type="spellStart"/>
      <w:r w:rsidRPr="00263372">
        <w:rPr>
          <w:rFonts w:cs="Times New Roman"/>
          <w:color w:val="000000"/>
          <w:sz w:val="20"/>
          <w:szCs w:val="20"/>
          <w:shd w:val="clear" w:color="auto" w:fill="FFFFFF"/>
        </w:rPr>
        <w:t>Calveras</w:t>
      </w:r>
      <w:proofErr w:type="spellEnd"/>
      <w:r w:rsidRPr="00263372">
        <w:rPr>
          <w:rFonts w:cs="Times New Roman"/>
          <w:color w:val="000000"/>
          <w:sz w:val="20"/>
          <w:szCs w:val="20"/>
          <w:shd w:val="clear" w:color="auto" w:fill="FFFFFF"/>
        </w:rPr>
        <w:t xml:space="preserve">, A. (2013). </w:t>
      </w:r>
      <w:proofErr w:type="spellStart"/>
      <w:r w:rsidRPr="00263372">
        <w:rPr>
          <w:rFonts w:cs="Times New Roman"/>
          <w:color w:val="000000"/>
          <w:sz w:val="20"/>
          <w:szCs w:val="20"/>
          <w:shd w:val="clear" w:color="auto" w:fill="FFFFFF"/>
        </w:rPr>
        <w:t>TinyCoAP</w:t>
      </w:r>
      <w:proofErr w:type="spellEnd"/>
      <w:r w:rsidRPr="00263372">
        <w:rPr>
          <w:rFonts w:cs="Times New Roman"/>
          <w:color w:val="000000"/>
          <w:sz w:val="20"/>
          <w:szCs w:val="20"/>
          <w:shd w:val="clear" w:color="auto" w:fill="FFFFFF"/>
        </w:rPr>
        <w:t>: A Novel Constrained Application Protocol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xml:space="preserve">) Implementation for Embedding RESTful Web Services in Wireless Sensor Networks Based on </w:t>
      </w:r>
      <w:proofErr w:type="spellStart"/>
      <w:r w:rsidRPr="00263372">
        <w:rPr>
          <w:rFonts w:cs="Times New Roman"/>
          <w:color w:val="000000"/>
          <w:sz w:val="20"/>
          <w:szCs w:val="20"/>
          <w:shd w:val="clear" w:color="auto" w:fill="FFFFFF"/>
        </w:rPr>
        <w:t>TinyOS</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Naik</w:t>
      </w:r>
      <w:proofErr w:type="spellEnd"/>
      <w:r w:rsidRPr="00263372">
        <w:rPr>
          <w:rFonts w:cs="Times New Roman"/>
          <w:color w:val="000000"/>
          <w:sz w:val="20"/>
          <w:szCs w:val="20"/>
          <w:shd w:val="clear" w:color="auto" w:fill="FFFFFF"/>
        </w:rPr>
        <w:t xml:space="preserve">, N. (2017). Choice of effective messaging protocols for IoT systems: MQTT,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UK Government advice on Password Guidance, Simplifying your approach.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w:t>
      </w:r>
      <w:proofErr w:type="spellStart"/>
      <w:r w:rsidRPr="00263372">
        <w:rPr>
          <w:rFonts w:cs="Times New Roman"/>
          <w:color w:val="000000"/>
          <w:sz w:val="20"/>
          <w:szCs w:val="20"/>
          <w:shd w:val="clear" w:color="auto" w:fill="FFFFFF"/>
        </w:rPr>
        <w:t>Fuqaha</w:t>
      </w:r>
      <w:proofErr w:type="spellEnd"/>
      <w:r w:rsidRPr="00263372">
        <w:rPr>
          <w:rFonts w:cs="Times New Roman"/>
          <w:color w:val="000000"/>
          <w:sz w:val="20"/>
          <w:szCs w:val="20"/>
          <w:shd w:val="clear" w:color="auto" w:fill="FFFFFF"/>
        </w:rPr>
        <w:t xml:space="preserve">, A., </w:t>
      </w:r>
      <w:proofErr w:type="spellStart"/>
      <w:r w:rsidRPr="00263372">
        <w:rPr>
          <w:rFonts w:cs="Times New Roman"/>
          <w:color w:val="000000"/>
          <w:sz w:val="20"/>
          <w:szCs w:val="20"/>
          <w:shd w:val="clear" w:color="auto" w:fill="FFFFFF"/>
        </w:rPr>
        <w:t>Guizani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Mohammadi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Aledhari</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Ayyash</w:t>
      </w:r>
      <w:proofErr w:type="spellEnd"/>
      <w:r w:rsidRPr="00263372">
        <w:rPr>
          <w:rFonts w:cs="Times New Roman"/>
          <w:color w:val="000000"/>
          <w:sz w:val="20"/>
          <w:szCs w:val="20"/>
          <w:shd w:val="clear" w:color="auto" w:fill="FFFFFF"/>
        </w:rPr>
        <w:t>,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Sumaray</w:t>
      </w:r>
      <w:proofErr w:type="spellEnd"/>
      <w:r w:rsidRPr="00263372">
        <w:rPr>
          <w:rStyle w:val="selectable"/>
          <w:rFonts w:cs="Times New Roman"/>
          <w:color w:val="000000"/>
          <w:sz w:val="20"/>
          <w:szCs w:val="20"/>
        </w:rPr>
        <w:t xml:space="preserve">, A. and </w:t>
      </w:r>
      <w:proofErr w:type="spellStart"/>
      <w:r w:rsidRPr="00263372">
        <w:rPr>
          <w:rStyle w:val="selectable"/>
          <w:rFonts w:cs="Times New Roman"/>
          <w:color w:val="000000"/>
          <w:sz w:val="20"/>
          <w:szCs w:val="20"/>
        </w:rPr>
        <w:t>Makki</w:t>
      </w:r>
      <w:proofErr w:type="spellEnd"/>
      <w:r w:rsidRPr="00263372">
        <w:rPr>
          <w:rStyle w:val="selectable"/>
          <w:rFonts w:cs="Times New Roman"/>
          <w:color w:val="000000"/>
          <w:sz w:val="20"/>
          <w:szCs w:val="20"/>
        </w:rPr>
        <w:t xml:space="preserve">,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FrontPage - </w:t>
      </w:r>
      <w:proofErr w:type="spellStart"/>
      <w:r w:rsidRPr="00263372">
        <w:rPr>
          <w:rFonts w:cs="Times New Roman"/>
          <w:i/>
          <w:iCs/>
          <w:color w:val="000000"/>
          <w:sz w:val="20"/>
          <w:szCs w:val="20"/>
          <w:shd w:val="clear" w:color="auto" w:fill="FFFFFF"/>
        </w:rPr>
        <w:t>Raspbian</w:t>
      </w:r>
      <w:proofErr w:type="spellEnd"/>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 xml:space="preserve">How to secure your Raspberry Pi board [Tutorial] | </w:t>
      </w:r>
      <w:proofErr w:type="spellStart"/>
      <w:r w:rsidRPr="00263372">
        <w:rPr>
          <w:rFonts w:cs="Times New Roman"/>
          <w:i/>
          <w:iCs/>
          <w:color w:val="000000"/>
          <w:sz w:val="20"/>
          <w:szCs w:val="20"/>
          <w:shd w:val="clear" w:color="auto" w:fill="FFFFFF"/>
        </w:rPr>
        <w:t>Packt</w:t>
      </w:r>
      <w:proofErr w:type="spellEnd"/>
      <w:r w:rsidRPr="00263372">
        <w:rPr>
          <w:rFonts w:cs="Times New Roman"/>
          <w:i/>
          <w:iCs/>
          <w:color w:val="000000"/>
          <w:sz w:val="20"/>
          <w:szCs w:val="20"/>
          <w:shd w:val="clear" w:color="auto" w:fill="FFFFFF"/>
        </w:rPr>
        <w:t xml:space="preserve"> </w:t>
      </w:r>
      <w:proofErr w:type="gramStart"/>
      <w:r w:rsidRPr="00263372">
        <w:rPr>
          <w:rFonts w:cs="Times New Roman"/>
          <w:i/>
          <w:iCs/>
          <w:color w:val="000000"/>
          <w:sz w:val="20"/>
          <w:szCs w:val="20"/>
          <w:shd w:val="clear" w:color="auto" w:fill="FFFFFF"/>
        </w:rPr>
        <w:t>Hub</w:t>
      </w:r>
      <w:r w:rsidRPr="00263372">
        <w:rPr>
          <w:rFonts w:cs="Times New Roman"/>
          <w:color w:val="000000"/>
          <w:sz w:val="20"/>
          <w:szCs w:val="20"/>
          <w:shd w:val="clear" w:color="auto" w:fill="FFFFFF"/>
        </w:rPr>
        <w:t>.</w:t>
      </w:r>
      <w:proofErr w:type="gramEnd"/>
      <w:r w:rsidRPr="00263372">
        <w:rPr>
          <w:rFonts w:cs="Times New Roman"/>
          <w:color w:val="000000"/>
          <w:sz w:val="20"/>
          <w:szCs w:val="20"/>
          <w:shd w:val="clear" w:color="auto" w:fill="FFFFFF"/>
        </w:rPr>
        <w:t xml:space="preserve"> [online] </w:t>
      </w:r>
      <w:proofErr w:type="spellStart"/>
      <w:r w:rsidRPr="00263372">
        <w:rPr>
          <w:rFonts w:cs="Times New Roman"/>
          <w:color w:val="000000"/>
          <w:sz w:val="20"/>
          <w:szCs w:val="20"/>
          <w:shd w:val="clear" w:color="auto" w:fill="FFFFFF"/>
        </w:rPr>
        <w:t>Packt</w:t>
      </w:r>
      <w:proofErr w:type="spellEnd"/>
      <w:r w:rsidRPr="00263372">
        <w:rPr>
          <w:rFonts w:cs="Times New Roman"/>
          <w:color w:val="000000"/>
          <w:sz w:val="20"/>
          <w:szCs w:val="20"/>
          <w:shd w:val="clear" w:color="auto" w:fill="FFFFFF"/>
        </w:rPr>
        <w:t xml:space="preserve">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What Is </w:t>
      </w:r>
      <w:proofErr w:type="gramStart"/>
      <w:r w:rsidRPr="00263372">
        <w:rPr>
          <w:rFonts w:cs="Times New Roman"/>
          <w:i/>
          <w:iCs/>
          <w:color w:val="000000"/>
          <w:sz w:val="20"/>
          <w:szCs w:val="20"/>
          <w:shd w:val="clear" w:color="auto" w:fill="FFFFFF"/>
        </w:rPr>
        <w:t>A</w:t>
      </w:r>
      <w:proofErr w:type="gramEnd"/>
      <w:r w:rsidRPr="00263372">
        <w:rPr>
          <w:rFonts w:cs="Times New Roman"/>
          <w:i/>
          <w:iCs/>
          <w:color w:val="000000"/>
          <w:sz w:val="20"/>
          <w:szCs w:val="20"/>
          <w:shd w:val="clear" w:color="auto" w:fill="FFFFFF"/>
        </w:rPr>
        <w:t xml:space="preserve">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dlib</w:t>
      </w:r>
      <w:proofErr w:type="spellEnd"/>
      <w:r w:rsidRPr="00263372">
        <w:rPr>
          <w:rFonts w:cs="Times New Roman"/>
          <w:i/>
          <w:iCs/>
          <w:color w:val="000000"/>
          <w:sz w:val="20"/>
          <w:szCs w:val="20"/>
          <w:shd w:val="clear" w:color="auto" w:fill="FFFFFF"/>
        </w:rPr>
        <w:t xml:space="preserve">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OpenCV</w:t>
      </w:r>
      <w:proofErr w:type="spellEnd"/>
      <w:r w:rsidRPr="00263372">
        <w:rPr>
          <w:rFonts w:cs="Times New Roman"/>
          <w:i/>
          <w:iCs/>
          <w:color w:val="000000"/>
          <w:sz w:val="20"/>
          <w:szCs w:val="20"/>
          <w:shd w:val="clear" w:color="auto" w:fill="FFFFFF"/>
        </w:rPr>
        <w:t xml:space="preserve">: Face Detection using </w:t>
      </w:r>
      <w:proofErr w:type="spellStart"/>
      <w:r w:rsidRPr="00263372">
        <w:rPr>
          <w:rFonts w:cs="Times New Roman"/>
          <w:i/>
          <w:iCs/>
          <w:color w:val="000000"/>
          <w:sz w:val="20"/>
          <w:szCs w:val="20"/>
          <w:shd w:val="clear" w:color="auto" w:fill="FFFFFF"/>
        </w:rPr>
        <w:t>Haar</w:t>
      </w:r>
      <w:proofErr w:type="spellEnd"/>
      <w:r w:rsidRPr="00263372">
        <w:rPr>
          <w:rFonts w:cs="Times New Roman"/>
          <w:i/>
          <w:iCs/>
          <w:color w:val="000000"/>
          <w:sz w:val="20"/>
          <w:szCs w:val="20"/>
          <w:shd w:val="clear" w:color="auto" w:fill="FFFFFF"/>
        </w:rPr>
        <w:t xml:space="preserve">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Treacy</w:t>
      </w:r>
      <w:proofErr w:type="spellEnd"/>
      <w:r w:rsidRPr="00263372">
        <w:rPr>
          <w:rFonts w:cs="Times New Roman"/>
          <w:color w:val="000000"/>
          <w:sz w:val="20"/>
          <w:szCs w:val="20"/>
          <w:shd w:val="clear" w:color="auto" w:fill="FFFFFF"/>
        </w:rPr>
        <w:t>,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Instrumentation and Control Engineering. (2018). </w:t>
      </w:r>
      <w:r w:rsidRPr="00263372">
        <w:rPr>
          <w:rFonts w:cs="Times New Roman"/>
          <w:i/>
          <w:iCs/>
          <w:color w:val="000000"/>
          <w:sz w:val="20"/>
          <w:szCs w:val="20"/>
          <w:shd w:val="clear" w:color="auto" w:fill="FFFFFF"/>
        </w:rPr>
        <w:t xml:space="preserve">HART </w:t>
      </w:r>
      <w:proofErr w:type="gramStart"/>
      <w:r w:rsidRPr="00263372">
        <w:rPr>
          <w:rFonts w:cs="Times New Roman"/>
          <w:i/>
          <w:iCs/>
          <w:color w:val="000000"/>
          <w:sz w:val="20"/>
          <w:szCs w:val="20"/>
          <w:shd w:val="clear" w:color="auto" w:fill="FFFFFF"/>
        </w:rPr>
        <w:t>( Highway</w:t>
      </w:r>
      <w:proofErr w:type="gramEnd"/>
      <w:r w:rsidRPr="00263372">
        <w:rPr>
          <w:rFonts w:cs="Times New Roman"/>
          <w:i/>
          <w:iCs/>
          <w:color w:val="000000"/>
          <w:sz w:val="20"/>
          <w:szCs w:val="20"/>
          <w:shd w:val="clear" w:color="auto" w:fill="FFFFFF"/>
        </w:rPr>
        <w:t xml:space="preserve">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Redis</w:t>
      </w:r>
      <w:proofErr w:type="spellEnd"/>
      <w:r w:rsidRPr="00263372">
        <w:rPr>
          <w:rFonts w:cs="Times New Roman"/>
          <w:i/>
          <w:iCs/>
          <w:color w:val="000000"/>
          <w:sz w:val="20"/>
          <w:szCs w:val="20"/>
          <w:shd w:val="clear" w:color="auto" w:fill="FFFFFF"/>
        </w:rPr>
        <w:t xml:space="preserve"> Protocol specification – </w:t>
      </w:r>
      <w:proofErr w:type="spellStart"/>
      <w:r w:rsidRPr="00263372">
        <w:rPr>
          <w:rFonts w:cs="Times New Roman"/>
          <w:i/>
          <w:iCs/>
          <w:color w:val="000000"/>
          <w:sz w:val="20"/>
          <w:szCs w:val="20"/>
          <w:shd w:val="clear" w:color="auto" w:fill="FFFFFF"/>
        </w:rPr>
        <w:t>Redis</w:t>
      </w:r>
      <w:proofErr w:type="spellEnd"/>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w:t>
      </w:r>
      <w:proofErr w:type="spellStart"/>
      <w:r w:rsidRPr="00263372">
        <w:rPr>
          <w:rStyle w:val="selectable"/>
          <w:rFonts w:cs="Times New Roman"/>
          <w:color w:val="000000"/>
          <w:sz w:val="20"/>
          <w:szCs w:val="20"/>
        </w:rPr>
        <w:t>Upadhyay</w:t>
      </w:r>
      <w:proofErr w:type="spellEnd"/>
      <w:r w:rsidRPr="00263372">
        <w:rPr>
          <w:rStyle w:val="selectable"/>
          <w:rFonts w:cs="Times New Roman"/>
          <w:color w:val="000000"/>
          <w:sz w:val="20"/>
          <w:szCs w:val="20"/>
        </w:rPr>
        <w:t xml:space="preserve">, H. (2018). </w:t>
      </w:r>
      <w:r w:rsidRPr="00263372">
        <w:rPr>
          <w:rStyle w:val="selectable"/>
          <w:rFonts w:cs="Times New Roman"/>
          <w:i/>
          <w:iCs/>
          <w:color w:val="000000"/>
          <w:sz w:val="20"/>
          <w:szCs w:val="20"/>
        </w:rPr>
        <w:t xml:space="preserve">A Rule based Approach to Mitigate </w:t>
      </w:r>
      <w:proofErr w:type="spellStart"/>
      <w:r w:rsidRPr="00263372">
        <w:rPr>
          <w:rStyle w:val="selectable"/>
          <w:rFonts w:cs="Times New Roman"/>
          <w:i/>
          <w:iCs/>
          <w:color w:val="000000"/>
          <w:sz w:val="20"/>
          <w:szCs w:val="20"/>
        </w:rPr>
        <w:t>DDoS</w:t>
      </w:r>
      <w:proofErr w:type="spellEnd"/>
      <w:r w:rsidRPr="00263372">
        <w:rPr>
          <w:rStyle w:val="selectable"/>
          <w:rFonts w:cs="Times New Roman"/>
          <w:i/>
          <w:iCs/>
          <w:color w:val="000000"/>
          <w:sz w:val="20"/>
          <w:szCs w:val="20"/>
        </w:rPr>
        <w:t xml:space="preserve"> attack in IoT Environment</w:t>
      </w:r>
      <w:r w:rsidRPr="00263372">
        <w:rPr>
          <w:rStyle w:val="selectable"/>
          <w:rFonts w:cs="Times New Roman"/>
          <w:color w:val="000000"/>
          <w:sz w:val="20"/>
          <w:szCs w:val="20"/>
        </w:rPr>
        <w:t>. [</w:t>
      </w:r>
      <w:proofErr w:type="spellStart"/>
      <w:r w:rsidRPr="00263372">
        <w:rPr>
          <w:rStyle w:val="selectable"/>
          <w:rFonts w:cs="Times New Roman"/>
          <w:color w:val="000000"/>
          <w:sz w:val="20"/>
          <w:szCs w:val="20"/>
        </w:rPr>
        <w:t>ebook</w:t>
      </w:r>
      <w:proofErr w:type="spellEnd"/>
      <w:r w:rsidRPr="00263372">
        <w:rPr>
          <w:rStyle w:val="selectable"/>
          <w:rFonts w:cs="Times New Roman"/>
          <w:color w:val="000000"/>
          <w:sz w:val="20"/>
          <w:szCs w:val="20"/>
        </w:rPr>
        <w:t>]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w:t>
      </w:r>
      <w:proofErr w:type="spellStart"/>
      <w:r w:rsidRPr="00263372">
        <w:rPr>
          <w:rFonts w:cs="Times New Roman"/>
          <w:i/>
          <w:iCs/>
          <w:color w:val="000000"/>
          <w:sz w:val="20"/>
          <w:szCs w:val="20"/>
          <w:shd w:val="clear" w:color="auto" w:fill="FFFFFF"/>
        </w:rPr>
        <w:t>imutils</w:t>
      </w:r>
      <w:proofErr w:type="spellEnd"/>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GeeksforGeeks</w:t>
      </w:r>
      <w:proofErr w:type="spellEnd"/>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Understanding Python Pickling with example - </w:t>
      </w:r>
      <w:proofErr w:type="spellStart"/>
      <w:r w:rsidRPr="00263372">
        <w:rPr>
          <w:rFonts w:cs="Times New Roman"/>
          <w:i/>
          <w:iCs/>
          <w:color w:val="000000"/>
          <w:sz w:val="20"/>
          <w:szCs w:val="20"/>
          <w:shd w:val="clear" w:color="auto" w:fill="FFFFFF"/>
        </w:rPr>
        <w:t>GeeksforGeeks</w:t>
      </w:r>
      <w:proofErr w:type="spellEnd"/>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proofErr w:type="spellStart"/>
      <w:r w:rsidRPr="00263372">
        <w:rPr>
          <w:rFonts w:cs="Times New Roman"/>
          <w:i/>
          <w:iCs/>
          <w:color w:val="000000"/>
          <w:sz w:val="20"/>
          <w:szCs w:val="20"/>
          <w:shd w:val="clear" w:color="auto" w:fill="FFFFFF"/>
        </w:rPr>
        <w:t>ageitgey</w:t>
      </w:r>
      <w:proofErr w:type="spellEnd"/>
      <w:r w:rsidRPr="00263372">
        <w:rPr>
          <w:rFonts w:cs="Times New Roman"/>
          <w:i/>
          <w:iCs/>
          <w:color w:val="000000"/>
          <w:sz w:val="20"/>
          <w:szCs w:val="20"/>
          <w:shd w:val="clear" w:color="auto" w:fill="FFFFFF"/>
        </w:rPr>
        <w:t>/</w:t>
      </w:r>
      <w:proofErr w:type="spellStart"/>
      <w:r w:rsidRPr="00263372">
        <w:rPr>
          <w:rFonts w:cs="Times New Roman"/>
          <w:i/>
          <w:iCs/>
          <w:color w:val="000000"/>
          <w:sz w:val="20"/>
          <w:szCs w:val="20"/>
          <w:shd w:val="clear" w:color="auto" w:fill="FFFFFF"/>
        </w:rPr>
        <w:t>face_recognition</w:t>
      </w:r>
      <w:proofErr w:type="spellEnd"/>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Pawar</w:t>
      </w:r>
      <w:proofErr w:type="spellEnd"/>
      <w:r w:rsidRPr="00263372">
        <w:rPr>
          <w:rFonts w:cs="Times New Roman"/>
          <w:color w:val="000000"/>
          <w:sz w:val="20"/>
          <w:szCs w:val="20"/>
          <w:shd w:val="clear" w:color="auto" w:fill="FFFFFF"/>
        </w:rPr>
        <w:t xml:space="preserve">, A. and </w:t>
      </w:r>
      <w:proofErr w:type="spellStart"/>
      <w:r w:rsidRPr="00263372">
        <w:rPr>
          <w:rFonts w:cs="Times New Roman"/>
          <w:color w:val="000000"/>
          <w:sz w:val="20"/>
          <w:szCs w:val="20"/>
          <w:shd w:val="clear" w:color="auto" w:fill="FFFFFF"/>
        </w:rPr>
        <w:t>Umale</w:t>
      </w:r>
      <w:proofErr w:type="spellEnd"/>
      <w:r w:rsidRPr="00263372">
        <w:rPr>
          <w:rFonts w:cs="Times New Roman"/>
          <w:color w:val="000000"/>
          <w:sz w:val="20"/>
          <w:szCs w:val="20"/>
          <w:shd w:val="clear" w:color="auto" w:fill="FFFFFF"/>
        </w:rPr>
        <w:t>,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Hussein, N. and Al </w:t>
      </w:r>
      <w:proofErr w:type="spellStart"/>
      <w:r w:rsidRPr="00263372">
        <w:rPr>
          <w:rFonts w:cs="Times New Roman"/>
          <w:color w:val="000000"/>
          <w:sz w:val="20"/>
          <w:szCs w:val="20"/>
          <w:shd w:val="clear" w:color="auto" w:fill="FFFFFF"/>
        </w:rPr>
        <w:t>Mansoori</w:t>
      </w:r>
      <w:proofErr w:type="spellEnd"/>
      <w:r w:rsidRPr="00263372">
        <w:rPr>
          <w:rFonts w:cs="Times New Roman"/>
          <w:color w:val="000000"/>
          <w:sz w:val="20"/>
          <w:szCs w:val="20"/>
          <w:shd w:val="clear" w:color="auto" w:fill="FFFFFF"/>
        </w:rPr>
        <w:t>,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Tatli</w:t>
      </w:r>
      <w:proofErr w:type="spellEnd"/>
      <w:r w:rsidRPr="00263372">
        <w:rPr>
          <w:rFonts w:cs="Times New Roman"/>
          <w:color w:val="000000"/>
          <w:sz w:val="20"/>
          <w:szCs w:val="20"/>
          <w:shd w:val="clear" w:color="auto" w:fill="FFFFFF"/>
        </w:rPr>
        <w:t xml:space="preserve">,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w:t>
      </w:r>
      <w:proofErr w:type="spellStart"/>
      <w:r w:rsidRPr="00263372">
        <w:rPr>
          <w:rStyle w:val="selectable"/>
          <w:rFonts w:cs="Times New Roman"/>
          <w:color w:val="000000"/>
          <w:sz w:val="20"/>
          <w:szCs w:val="20"/>
        </w:rPr>
        <w:t>Haar</w:t>
      </w:r>
      <w:proofErr w:type="spellEnd"/>
      <w:r w:rsidRPr="00263372">
        <w:rPr>
          <w:rStyle w:val="selectable"/>
          <w:rFonts w:cs="Times New Roman"/>
          <w:color w:val="000000"/>
          <w:sz w:val="20"/>
          <w:szCs w:val="20"/>
        </w:rPr>
        <w:t xml:space="preserve">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w:t>
      </w:r>
      <w:proofErr w:type="spellStart"/>
      <w:r w:rsidRPr="00263372">
        <w:rPr>
          <w:rStyle w:val="selectable"/>
          <w:rFonts w:cs="Times New Roman"/>
          <w:color w:val="000000"/>
          <w:sz w:val="20"/>
          <w:szCs w:val="20"/>
        </w:rPr>
        <w:t>Yousaf</w:t>
      </w:r>
      <w:proofErr w:type="spellEnd"/>
      <w:r w:rsidRPr="00263372">
        <w:rPr>
          <w:rStyle w:val="selectable"/>
          <w:rFonts w:cs="Times New Roman"/>
          <w:color w:val="000000"/>
          <w:sz w:val="20"/>
          <w:szCs w:val="20"/>
        </w:rPr>
        <w:t xml:space="preserve">, M. and </w:t>
      </w:r>
      <w:proofErr w:type="spellStart"/>
      <w:r w:rsidRPr="00263372">
        <w:rPr>
          <w:rStyle w:val="selectable"/>
          <w:rFonts w:cs="Times New Roman"/>
          <w:color w:val="000000"/>
          <w:sz w:val="20"/>
          <w:szCs w:val="20"/>
        </w:rPr>
        <w:t>Velastin</w:t>
      </w:r>
      <w:proofErr w:type="spellEnd"/>
      <w:r w:rsidRPr="00263372">
        <w:rPr>
          <w:rStyle w:val="selectable"/>
          <w:rFonts w:cs="Times New Roman"/>
          <w:color w:val="000000"/>
          <w:sz w:val="20"/>
          <w:szCs w:val="20"/>
        </w:rPr>
        <w:t xml:space="preserve">,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Sqlite.org. (</w:t>
      </w:r>
      <w:proofErr w:type="spellStart"/>
      <w:r w:rsidRPr="00263372">
        <w:rPr>
          <w:rStyle w:val="selectable"/>
          <w:rFonts w:cs="Times New Roman"/>
          <w:color w:val="000000"/>
          <w:sz w:val="20"/>
          <w:szCs w:val="20"/>
        </w:rPr>
        <w:t>n.d.</w:t>
      </w:r>
      <w:proofErr w:type="spellEnd"/>
      <w:r w:rsidRPr="00263372">
        <w:rPr>
          <w:rStyle w:val="selectable"/>
          <w:rFonts w:cs="Times New Roman"/>
          <w:color w:val="000000"/>
          <w:sz w:val="20"/>
          <w:szCs w:val="20"/>
        </w:rPr>
        <w:t xml:space="preserve">). </w:t>
      </w:r>
      <w:r w:rsidRPr="00263372">
        <w:rPr>
          <w:rStyle w:val="selectable"/>
          <w:rFonts w:cs="Times New Roman"/>
          <w:i/>
          <w:iCs/>
          <w:color w:val="000000"/>
          <w:sz w:val="20"/>
          <w:szCs w:val="20"/>
        </w:rPr>
        <w:t xml:space="preserve">Distinctive Features </w:t>
      </w:r>
      <w:proofErr w:type="gramStart"/>
      <w:r w:rsidRPr="00263372">
        <w:rPr>
          <w:rStyle w:val="selectable"/>
          <w:rFonts w:cs="Times New Roman"/>
          <w:i/>
          <w:iCs/>
          <w:color w:val="000000"/>
          <w:sz w:val="20"/>
          <w:szCs w:val="20"/>
        </w:rPr>
        <w:t>Of</w:t>
      </w:r>
      <w:proofErr w:type="gramEnd"/>
      <w:r w:rsidRPr="00263372">
        <w:rPr>
          <w:rStyle w:val="selectable"/>
          <w:rFonts w:cs="Times New Roman"/>
          <w:i/>
          <w:iCs/>
          <w:color w:val="000000"/>
          <w:sz w:val="20"/>
          <w:szCs w:val="20"/>
        </w:rPr>
        <w:t xml:space="preserve">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Pr="00263372" w:rsidRDefault="00C9502F" w:rsidP="003371F2">
      <w:pPr>
        <w:pStyle w:val="ListParagraph"/>
        <w:numPr>
          <w:ilvl w:val="0"/>
          <w:numId w:val="3"/>
        </w:numPr>
        <w:tabs>
          <w:tab w:val="left" w:pos="8127"/>
        </w:tabs>
        <w:ind w:left="360"/>
        <w:jc w:val="left"/>
        <w:rPr>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A5914" w:rsidRPr="005A5914" w:rsidRDefault="005A5914" w:rsidP="005A5914"/>
    <w:sectPr w:rsidR="005A5914" w:rsidRPr="005A5914" w:rsidSect="00F10A35">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EB9" w:rsidRDefault="00B14EB9" w:rsidP="00F10A35">
      <w:pPr>
        <w:spacing w:line="240" w:lineRule="auto"/>
      </w:pPr>
      <w:r>
        <w:separator/>
      </w:r>
    </w:p>
  </w:endnote>
  <w:endnote w:type="continuationSeparator" w:id="0">
    <w:p w:rsidR="00B14EB9" w:rsidRDefault="00B14EB9"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C7447F" w:rsidRDefault="00C7447F">
        <w:pPr>
          <w:pStyle w:val="Footer"/>
          <w:jc w:val="right"/>
        </w:pPr>
        <w:r>
          <w:fldChar w:fldCharType="begin"/>
        </w:r>
        <w:r>
          <w:instrText xml:space="preserve"> PAGE   \* MERGEFORMAT </w:instrText>
        </w:r>
        <w:r>
          <w:fldChar w:fldCharType="separate"/>
        </w:r>
        <w:r w:rsidR="00700814">
          <w:rPr>
            <w:noProof/>
          </w:rPr>
          <w:t>43</w:t>
        </w:r>
        <w:r>
          <w:rPr>
            <w:noProof/>
          </w:rPr>
          <w:fldChar w:fldCharType="end"/>
        </w:r>
      </w:p>
    </w:sdtContent>
  </w:sdt>
  <w:p w:rsidR="00C7447F" w:rsidRDefault="00C744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EB9" w:rsidRDefault="00B14EB9" w:rsidP="00F10A35">
      <w:pPr>
        <w:spacing w:line="240" w:lineRule="auto"/>
      </w:pPr>
      <w:r>
        <w:separator/>
      </w:r>
    </w:p>
  </w:footnote>
  <w:footnote w:type="continuationSeparator" w:id="0">
    <w:p w:rsidR="00B14EB9" w:rsidRDefault="00B14EB9"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C7DF5"/>
    <w:rsid w:val="000F22E0"/>
    <w:rsid w:val="00107D43"/>
    <w:rsid w:val="001123FC"/>
    <w:rsid w:val="001219EC"/>
    <w:rsid w:val="00127754"/>
    <w:rsid w:val="00130D20"/>
    <w:rsid w:val="00131767"/>
    <w:rsid w:val="00143B92"/>
    <w:rsid w:val="00146BC6"/>
    <w:rsid w:val="00147D63"/>
    <w:rsid w:val="001501AD"/>
    <w:rsid w:val="00152C40"/>
    <w:rsid w:val="0017756A"/>
    <w:rsid w:val="0019578E"/>
    <w:rsid w:val="001A1C12"/>
    <w:rsid w:val="001C00DF"/>
    <w:rsid w:val="001C0EF8"/>
    <w:rsid w:val="001C3FCA"/>
    <w:rsid w:val="001C570E"/>
    <w:rsid w:val="001C6B61"/>
    <w:rsid w:val="001D3E63"/>
    <w:rsid w:val="001E032A"/>
    <w:rsid w:val="001F4786"/>
    <w:rsid w:val="0022114F"/>
    <w:rsid w:val="002407EB"/>
    <w:rsid w:val="00243CA0"/>
    <w:rsid w:val="00255468"/>
    <w:rsid w:val="00260925"/>
    <w:rsid w:val="00263372"/>
    <w:rsid w:val="00273D67"/>
    <w:rsid w:val="00290908"/>
    <w:rsid w:val="0029200A"/>
    <w:rsid w:val="00295224"/>
    <w:rsid w:val="002A3441"/>
    <w:rsid w:val="002A506F"/>
    <w:rsid w:val="002B631B"/>
    <w:rsid w:val="002C2188"/>
    <w:rsid w:val="002D01F0"/>
    <w:rsid w:val="002E4ACF"/>
    <w:rsid w:val="0030131F"/>
    <w:rsid w:val="00301AC1"/>
    <w:rsid w:val="00306244"/>
    <w:rsid w:val="00312990"/>
    <w:rsid w:val="00317A7D"/>
    <w:rsid w:val="00317BD5"/>
    <w:rsid w:val="003360AF"/>
    <w:rsid w:val="003371F2"/>
    <w:rsid w:val="00342094"/>
    <w:rsid w:val="00346DC3"/>
    <w:rsid w:val="0035097A"/>
    <w:rsid w:val="0035115D"/>
    <w:rsid w:val="003557DE"/>
    <w:rsid w:val="00364DB5"/>
    <w:rsid w:val="0037599C"/>
    <w:rsid w:val="003808DB"/>
    <w:rsid w:val="003849CE"/>
    <w:rsid w:val="0039797F"/>
    <w:rsid w:val="003A0592"/>
    <w:rsid w:val="003B3D2D"/>
    <w:rsid w:val="003B4ED8"/>
    <w:rsid w:val="003C3232"/>
    <w:rsid w:val="003C3C06"/>
    <w:rsid w:val="003C74E2"/>
    <w:rsid w:val="003E6351"/>
    <w:rsid w:val="003E6DAE"/>
    <w:rsid w:val="003F4127"/>
    <w:rsid w:val="00404483"/>
    <w:rsid w:val="004068AB"/>
    <w:rsid w:val="00411461"/>
    <w:rsid w:val="00412694"/>
    <w:rsid w:val="00415053"/>
    <w:rsid w:val="004427EC"/>
    <w:rsid w:val="004441D7"/>
    <w:rsid w:val="00460F9F"/>
    <w:rsid w:val="00470118"/>
    <w:rsid w:val="00492A64"/>
    <w:rsid w:val="004C1575"/>
    <w:rsid w:val="004D341C"/>
    <w:rsid w:val="004D7B3E"/>
    <w:rsid w:val="004E74C6"/>
    <w:rsid w:val="004F6D2C"/>
    <w:rsid w:val="004F78FE"/>
    <w:rsid w:val="00500239"/>
    <w:rsid w:val="005053AE"/>
    <w:rsid w:val="0051073F"/>
    <w:rsid w:val="00520EB2"/>
    <w:rsid w:val="00523BFC"/>
    <w:rsid w:val="005415AA"/>
    <w:rsid w:val="00545D93"/>
    <w:rsid w:val="00573E07"/>
    <w:rsid w:val="00583F68"/>
    <w:rsid w:val="0059489A"/>
    <w:rsid w:val="00596EBB"/>
    <w:rsid w:val="005A2BD7"/>
    <w:rsid w:val="005A5914"/>
    <w:rsid w:val="005A6FF9"/>
    <w:rsid w:val="005B6005"/>
    <w:rsid w:val="005C4E0B"/>
    <w:rsid w:val="005F5842"/>
    <w:rsid w:val="006019FA"/>
    <w:rsid w:val="0061194A"/>
    <w:rsid w:val="00614919"/>
    <w:rsid w:val="00623168"/>
    <w:rsid w:val="00626A2F"/>
    <w:rsid w:val="0063327E"/>
    <w:rsid w:val="00643EB6"/>
    <w:rsid w:val="006459DF"/>
    <w:rsid w:val="00652150"/>
    <w:rsid w:val="00652727"/>
    <w:rsid w:val="0065389A"/>
    <w:rsid w:val="0065529D"/>
    <w:rsid w:val="0066312A"/>
    <w:rsid w:val="006737E3"/>
    <w:rsid w:val="00685C5A"/>
    <w:rsid w:val="006946AA"/>
    <w:rsid w:val="006978E7"/>
    <w:rsid w:val="006C67C7"/>
    <w:rsid w:val="006F3B8E"/>
    <w:rsid w:val="00700814"/>
    <w:rsid w:val="00711B5F"/>
    <w:rsid w:val="00713852"/>
    <w:rsid w:val="00723BB7"/>
    <w:rsid w:val="00723FF1"/>
    <w:rsid w:val="00730862"/>
    <w:rsid w:val="007351F9"/>
    <w:rsid w:val="0073563B"/>
    <w:rsid w:val="00746D0D"/>
    <w:rsid w:val="007472E0"/>
    <w:rsid w:val="007774BA"/>
    <w:rsid w:val="007868B7"/>
    <w:rsid w:val="007A0B62"/>
    <w:rsid w:val="007A2269"/>
    <w:rsid w:val="007C6D93"/>
    <w:rsid w:val="007D6EA8"/>
    <w:rsid w:val="007E0DE9"/>
    <w:rsid w:val="007E1882"/>
    <w:rsid w:val="007E5482"/>
    <w:rsid w:val="00800D2B"/>
    <w:rsid w:val="00804D65"/>
    <w:rsid w:val="008145FC"/>
    <w:rsid w:val="0081750E"/>
    <w:rsid w:val="00825243"/>
    <w:rsid w:val="00825B13"/>
    <w:rsid w:val="00856A14"/>
    <w:rsid w:val="00873726"/>
    <w:rsid w:val="00873E99"/>
    <w:rsid w:val="00876AB3"/>
    <w:rsid w:val="00884FCF"/>
    <w:rsid w:val="008A2B04"/>
    <w:rsid w:val="008A4B91"/>
    <w:rsid w:val="008B052D"/>
    <w:rsid w:val="008B4D06"/>
    <w:rsid w:val="008B6F88"/>
    <w:rsid w:val="008C137F"/>
    <w:rsid w:val="008C355B"/>
    <w:rsid w:val="008D3F62"/>
    <w:rsid w:val="008E063D"/>
    <w:rsid w:val="0090429C"/>
    <w:rsid w:val="00941F98"/>
    <w:rsid w:val="00950723"/>
    <w:rsid w:val="00950FEE"/>
    <w:rsid w:val="00957252"/>
    <w:rsid w:val="00971203"/>
    <w:rsid w:val="00990CCD"/>
    <w:rsid w:val="009A03E0"/>
    <w:rsid w:val="009A582F"/>
    <w:rsid w:val="009A7CEA"/>
    <w:rsid w:val="009B5BB1"/>
    <w:rsid w:val="009D28F6"/>
    <w:rsid w:val="009D3620"/>
    <w:rsid w:val="00A01104"/>
    <w:rsid w:val="00A06CB0"/>
    <w:rsid w:val="00A076C8"/>
    <w:rsid w:val="00A17039"/>
    <w:rsid w:val="00A17AFB"/>
    <w:rsid w:val="00A228B9"/>
    <w:rsid w:val="00A37398"/>
    <w:rsid w:val="00A44199"/>
    <w:rsid w:val="00A476BB"/>
    <w:rsid w:val="00A53C76"/>
    <w:rsid w:val="00A573BE"/>
    <w:rsid w:val="00A7113D"/>
    <w:rsid w:val="00A87CA6"/>
    <w:rsid w:val="00A9385A"/>
    <w:rsid w:val="00AA11AB"/>
    <w:rsid w:val="00AA7411"/>
    <w:rsid w:val="00AC4555"/>
    <w:rsid w:val="00AE4105"/>
    <w:rsid w:val="00AE45A8"/>
    <w:rsid w:val="00AF2D39"/>
    <w:rsid w:val="00AF302F"/>
    <w:rsid w:val="00B02BDE"/>
    <w:rsid w:val="00B0449C"/>
    <w:rsid w:val="00B04DC5"/>
    <w:rsid w:val="00B04F9F"/>
    <w:rsid w:val="00B14335"/>
    <w:rsid w:val="00B14EB9"/>
    <w:rsid w:val="00B17AF6"/>
    <w:rsid w:val="00B23BCB"/>
    <w:rsid w:val="00B32643"/>
    <w:rsid w:val="00B332A5"/>
    <w:rsid w:val="00B33335"/>
    <w:rsid w:val="00B639F1"/>
    <w:rsid w:val="00B64857"/>
    <w:rsid w:val="00B66B89"/>
    <w:rsid w:val="00B704B2"/>
    <w:rsid w:val="00B74206"/>
    <w:rsid w:val="00B7754A"/>
    <w:rsid w:val="00B9395E"/>
    <w:rsid w:val="00B940AF"/>
    <w:rsid w:val="00B964A6"/>
    <w:rsid w:val="00BA12A4"/>
    <w:rsid w:val="00BA7569"/>
    <w:rsid w:val="00BB39BF"/>
    <w:rsid w:val="00BD2A9C"/>
    <w:rsid w:val="00BF090E"/>
    <w:rsid w:val="00BF67BD"/>
    <w:rsid w:val="00C02263"/>
    <w:rsid w:val="00C02E81"/>
    <w:rsid w:val="00C1039E"/>
    <w:rsid w:val="00C15198"/>
    <w:rsid w:val="00C179E1"/>
    <w:rsid w:val="00C240F5"/>
    <w:rsid w:val="00C25186"/>
    <w:rsid w:val="00C332A8"/>
    <w:rsid w:val="00C45CEC"/>
    <w:rsid w:val="00C7447F"/>
    <w:rsid w:val="00C77AA2"/>
    <w:rsid w:val="00C87B1E"/>
    <w:rsid w:val="00C9502F"/>
    <w:rsid w:val="00C95355"/>
    <w:rsid w:val="00C9538A"/>
    <w:rsid w:val="00CB1ACA"/>
    <w:rsid w:val="00CB42D0"/>
    <w:rsid w:val="00CC6417"/>
    <w:rsid w:val="00CD0729"/>
    <w:rsid w:val="00CD148F"/>
    <w:rsid w:val="00CD4B18"/>
    <w:rsid w:val="00CE0839"/>
    <w:rsid w:val="00CE18F6"/>
    <w:rsid w:val="00D00914"/>
    <w:rsid w:val="00D0179E"/>
    <w:rsid w:val="00D03E1E"/>
    <w:rsid w:val="00D07E57"/>
    <w:rsid w:val="00D16B97"/>
    <w:rsid w:val="00D276D4"/>
    <w:rsid w:val="00D324D1"/>
    <w:rsid w:val="00D3581C"/>
    <w:rsid w:val="00D5087E"/>
    <w:rsid w:val="00D55D79"/>
    <w:rsid w:val="00D61C26"/>
    <w:rsid w:val="00D63DC1"/>
    <w:rsid w:val="00D648A7"/>
    <w:rsid w:val="00D70A54"/>
    <w:rsid w:val="00D93D4F"/>
    <w:rsid w:val="00DA05EE"/>
    <w:rsid w:val="00DA2269"/>
    <w:rsid w:val="00DA328B"/>
    <w:rsid w:val="00DB1901"/>
    <w:rsid w:val="00DC41DB"/>
    <w:rsid w:val="00DC5C95"/>
    <w:rsid w:val="00DC7FAF"/>
    <w:rsid w:val="00DD1EC6"/>
    <w:rsid w:val="00DF2FD3"/>
    <w:rsid w:val="00E10CDA"/>
    <w:rsid w:val="00E23BAB"/>
    <w:rsid w:val="00E35EAF"/>
    <w:rsid w:val="00E43F2E"/>
    <w:rsid w:val="00E469A6"/>
    <w:rsid w:val="00E73826"/>
    <w:rsid w:val="00E775BC"/>
    <w:rsid w:val="00E93AE3"/>
    <w:rsid w:val="00EA63EC"/>
    <w:rsid w:val="00EA7F5A"/>
    <w:rsid w:val="00EB3B54"/>
    <w:rsid w:val="00EC27C9"/>
    <w:rsid w:val="00ED6A5D"/>
    <w:rsid w:val="00EE7A27"/>
    <w:rsid w:val="00F10A35"/>
    <w:rsid w:val="00F23CFD"/>
    <w:rsid w:val="00F3466B"/>
    <w:rsid w:val="00F44814"/>
    <w:rsid w:val="00F56CBF"/>
    <w:rsid w:val="00F60016"/>
    <w:rsid w:val="00F627B9"/>
    <w:rsid w:val="00F75228"/>
    <w:rsid w:val="00F80348"/>
    <w:rsid w:val="00F93FAF"/>
    <w:rsid w:val="00FA2E69"/>
    <w:rsid w:val="00FA4A9C"/>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CD71F"/>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www.statista.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F98DD-570C-4490-8795-CAF38FD73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3393</TotalTime>
  <Pages>44</Pages>
  <Words>13143</Words>
  <Characters>74918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133</cp:revision>
  <dcterms:created xsi:type="dcterms:W3CDTF">2019-06-11T15:37:00Z</dcterms:created>
  <dcterms:modified xsi:type="dcterms:W3CDTF">2019-07-19T22:39:00Z</dcterms:modified>
</cp:coreProperties>
</file>