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1A1C12" w:rsidP="001A1C12">
          <w:pPr>
            <w:pStyle w:val="TOC1"/>
            <w:tabs>
              <w:tab w:val="right" w:leader="dot" w:pos="9016"/>
            </w:tabs>
            <w:rPr>
              <w:rFonts w:asciiTheme="minorHAnsi" w:eastAsiaTheme="minorEastAsia" w:hAnsiTheme="minorHAnsi"/>
              <w:noProof/>
              <w:sz w:val="22"/>
            </w:rPr>
          </w:pPr>
          <w:hyperlink w:anchor="_Toc11959272" w:history="1">
            <w:r w:rsidRPr="00F06823">
              <w:rPr>
                <w:rStyle w:val="Hyperlink"/>
                <w:noProof/>
              </w:rPr>
              <w:t>1.0 Introduction</w:t>
            </w:r>
            <w:r>
              <w:rPr>
                <w:noProof/>
                <w:webHidden/>
              </w:rPr>
              <w:tab/>
            </w:r>
            <w:r>
              <w:rPr>
                <w:noProof/>
                <w:webHidden/>
              </w:rPr>
              <w:fldChar w:fldCharType="begin"/>
            </w:r>
            <w:r>
              <w:rPr>
                <w:noProof/>
                <w:webHidden/>
              </w:rPr>
              <w:instrText xml:space="preserve"> PAGEREF _Toc11959272 \h </w:instrText>
            </w:r>
            <w:r>
              <w:rPr>
                <w:noProof/>
                <w:webHidden/>
              </w:rPr>
            </w:r>
            <w:r>
              <w:rPr>
                <w:noProof/>
                <w:webHidden/>
              </w:rPr>
              <w:fldChar w:fldCharType="separate"/>
            </w:r>
            <w:r>
              <w:rPr>
                <w:noProof/>
                <w:webHidden/>
              </w:rPr>
              <w:t>6</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73" w:history="1">
            <w:r w:rsidRPr="00F06823">
              <w:rPr>
                <w:rStyle w:val="Hyperlink"/>
                <w:noProof/>
              </w:rPr>
              <w:t>1.1 Background</w:t>
            </w:r>
            <w:r>
              <w:rPr>
                <w:noProof/>
                <w:webHidden/>
              </w:rPr>
              <w:tab/>
            </w:r>
            <w:r>
              <w:rPr>
                <w:noProof/>
                <w:webHidden/>
              </w:rPr>
              <w:fldChar w:fldCharType="begin"/>
            </w:r>
            <w:r>
              <w:rPr>
                <w:noProof/>
                <w:webHidden/>
              </w:rPr>
              <w:instrText xml:space="preserve"> PAGEREF _Toc11959273 \h </w:instrText>
            </w:r>
            <w:r>
              <w:rPr>
                <w:noProof/>
                <w:webHidden/>
              </w:rPr>
            </w:r>
            <w:r>
              <w:rPr>
                <w:noProof/>
                <w:webHidden/>
              </w:rPr>
              <w:fldChar w:fldCharType="separate"/>
            </w:r>
            <w:r>
              <w:rPr>
                <w:noProof/>
                <w:webHidden/>
              </w:rPr>
              <w:t>6</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74" w:history="1">
            <w:r w:rsidRPr="00F06823">
              <w:rPr>
                <w:rStyle w:val="Hyperlink"/>
                <w:noProof/>
              </w:rPr>
              <w:t>1.2 Problem Description</w:t>
            </w:r>
            <w:r>
              <w:rPr>
                <w:noProof/>
                <w:webHidden/>
              </w:rPr>
              <w:tab/>
            </w:r>
            <w:r>
              <w:rPr>
                <w:noProof/>
                <w:webHidden/>
              </w:rPr>
              <w:fldChar w:fldCharType="begin"/>
            </w:r>
            <w:r>
              <w:rPr>
                <w:noProof/>
                <w:webHidden/>
              </w:rPr>
              <w:instrText xml:space="preserve"> PAGEREF _Toc11959274 \h </w:instrText>
            </w:r>
            <w:r>
              <w:rPr>
                <w:noProof/>
                <w:webHidden/>
              </w:rPr>
            </w:r>
            <w:r>
              <w:rPr>
                <w:noProof/>
                <w:webHidden/>
              </w:rPr>
              <w:fldChar w:fldCharType="separate"/>
            </w:r>
            <w:r>
              <w:rPr>
                <w:noProof/>
                <w:webHidden/>
              </w:rPr>
              <w:t>7</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75" w:history="1">
            <w:r w:rsidRPr="00F06823">
              <w:rPr>
                <w:rStyle w:val="Hyperlink"/>
                <w:noProof/>
              </w:rPr>
              <w:t>1.3 Project objectives</w:t>
            </w:r>
            <w:r>
              <w:rPr>
                <w:noProof/>
                <w:webHidden/>
              </w:rPr>
              <w:tab/>
            </w:r>
            <w:r>
              <w:rPr>
                <w:noProof/>
                <w:webHidden/>
              </w:rPr>
              <w:fldChar w:fldCharType="begin"/>
            </w:r>
            <w:r>
              <w:rPr>
                <w:noProof/>
                <w:webHidden/>
              </w:rPr>
              <w:instrText xml:space="preserve"> PAGEREF _Toc11959275 \h </w:instrText>
            </w:r>
            <w:r>
              <w:rPr>
                <w:noProof/>
                <w:webHidden/>
              </w:rPr>
            </w:r>
            <w:r>
              <w:rPr>
                <w:noProof/>
                <w:webHidden/>
              </w:rPr>
              <w:fldChar w:fldCharType="separate"/>
            </w:r>
            <w:r>
              <w:rPr>
                <w:noProof/>
                <w:webHidden/>
              </w:rPr>
              <w:t>7</w:t>
            </w:r>
            <w:r>
              <w:rPr>
                <w:noProof/>
                <w:webHidden/>
              </w:rPr>
              <w:fldChar w:fldCharType="end"/>
            </w:r>
          </w:hyperlink>
        </w:p>
        <w:p w:rsidR="001A1C12" w:rsidRDefault="001A1C12" w:rsidP="001A1C12">
          <w:pPr>
            <w:pStyle w:val="TOC1"/>
            <w:tabs>
              <w:tab w:val="right" w:leader="dot" w:pos="9016"/>
            </w:tabs>
            <w:rPr>
              <w:rFonts w:asciiTheme="minorHAnsi" w:eastAsiaTheme="minorEastAsia" w:hAnsiTheme="minorHAnsi"/>
              <w:noProof/>
              <w:sz w:val="22"/>
            </w:rPr>
          </w:pPr>
          <w:hyperlink w:anchor="_Toc11959276" w:history="1">
            <w:r w:rsidRPr="00F06823">
              <w:rPr>
                <w:rStyle w:val="Hyperlink"/>
                <w:noProof/>
              </w:rPr>
              <w:t>2.0 Literature Review</w:t>
            </w:r>
            <w:r>
              <w:rPr>
                <w:noProof/>
                <w:webHidden/>
              </w:rPr>
              <w:tab/>
            </w:r>
            <w:r>
              <w:rPr>
                <w:noProof/>
                <w:webHidden/>
              </w:rPr>
              <w:fldChar w:fldCharType="begin"/>
            </w:r>
            <w:r>
              <w:rPr>
                <w:noProof/>
                <w:webHidden/>
              </w:rPr>
              <w:instrText xml:space="preserve"> PAGEREF _Toc11959276 \h </w:instrText>
            </w:r>
            <w:r>
              <w:rPr>
                <w:noProof/>
                <w:webHidden/>
              </w:rPr>
            </w:r>
            <w:r>
              <w:rPr>
                <w:noProof/>
                <w:webHidden/>
              </w:rPr>
              <w:fldChar w:fldCharType="separate"/>
            </w:r>
            <w:r>
              <w:rPr>
                <w:noProof/>
                <w:webHidden/>
              </w:rPr>
              <w:t>9</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77" w:history="1">
            <w:r w:rsidRPr="00F06823">
              <w:rPr>
                <w:rStyle w:val="Hyperlink"/>
                <w:noProof/>
              </w:rPr>
              <w:t>2.1 Internet of Things Architecture</w:t>
            </w:r>
            <w:r>
              <w:rPr>
                <w:noProof/>
                <w:webHidden/>
              </w:rPr>
              <w:tab/>
            </w:r>
            <w:r>
              <w:rPr>
                <w:noProof/>
                <w:webHidden/>
              </w:rPr>
              <w:fldChar w:fldCharType="begin"/>
            </w:r>
            <w:r>
              <w:rPr>
                <w:noProof/>
                <w:webHidden/>
              </w:rPr>
              <w:instrText xml:space="preserve"> PAGEREF _Toc11959277 \h </w:instrText>
            </w:r>
            <w:r>
              <w:rPr>
                <w:noProof/>
                <w:webHidden/>
              </w:rPr>
            </w:r>
            <w:r>
              <w:rPr>
                <w:noProof/>
                <w:webHidden/>
              </w:rPr>
              <w:fldChar w:fldCharType="separate"/>
            </w:r>
            <w:r>
              <w:rPr>
                <w:noProof/>
                <w:webHidden/>
              </w:rPr>
              <w:t>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78" w:history="1">
            <w:r w:rsidRPr="00F06823">
              <w:rPr>
                <w:rStyle w:val="Hyperlink"/>
                <w:noProof/>
              </w:rPr>
              <w:t>2.1.1 Perception Layer</w:t>
            </w:r>
            <w:r>
              <w:rPr>
                <w:noProof/>
                <w:webHidden/>
              </w:rPr>
              <w:tab/>
            </w:r>
            <w:r>
              <w:rPr>
                <w:noProof/>
                <w:webHidden/>
              </w:rPr>
              <w:fldChar w:fldCharType="begin"/>
            </w:r>
            <w:r>
              <w:rPr>
                <w:noProof/>
                <w:webHidden/>
              </w:rPr>
              <w:instrText xml:space="preserve"> PAGEREF _Toc11959278 \h </w:instrText>
            </w:r>
            <w:r>
              <w:rPr>
                <w:noProof/>
                <w:webHidden/>
              </w:rPr>
            </w:r>
            <w:r>
              <w:rPr>
                <w:noProof/>
                <w:webHidden/>
              </w:rPr>
              <w:fldChar w:fldCharType="separate"/>
            </w:r>
            <w:r>
              <w:rPr>
                <w:noProof/>
                <w:webHidden/>
              </w:rPr>
              <w:t>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79" w:history="1">
            <w:r w:rsidRPr="00F06823">
              <w:rPr>
                <w:rStyle w:val="Hyperlink"/>
                <w:noProof/>
              </w:rPr>
              <w:t>2.1.2 Network Layer</w:t>
            </w:r>
            <w:r>
              <w:rPr>
                <w:noProof/>
                <w:webHidden/>
              </w:rPr>
              <w:tab/>
            </w:r>
            <w:r>
              <w:rPr>
                <w:noProof/>
                <w:webHidden/>
              </w:rPr>
              <w:fldChar w:fldCharType="begin"/>
            </w:r>
            <w:r>
              <w:rPr>
                <w:noProof/>
                <w:webHidden/>
              </w:rPr>
              <w:instrText xml:space="preserve"> PAGEREF _Toc11959279 \h </w:instrText>
            </w:r>
            <w:r>
              <w:rPr>
                <w:noProof/>
                <w:webHidden/>
              </w:rPr>
            </w:r>
            <w:r>
              <w:rPr>
                <w:noProof/>
                <w:webHidden/>
              </w:rPr>
              <w:fldChar w:fldCharType="separate"/>
            </w:r>
            <w:r>
              <w:rPr>
                <w:noProof/>
                <w:webHidden/>
              </w:rPr>
              <w:t>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0" w:history="1">
            <w:r w:rsidRPr="00F06823">
              <w:rPr>
                <w:rStyle w:val="Hyperlink"/>
                <w:noProof/>
              </w:rPr>
              <w:t>2.1.3 Application Layer</w:t>
            </w:r>
            <w:r>
              <w:rPr>
                <w:noProof/>
                <w:webHidden/>
              </w:rPr>
              <w:tab/>
            </w:r>
            <w:r>
              <w:rPr>
                <w:noProof/>
                <w:webHidden/>
              </w:rPr>
              <w:fldChar w:fldCharType="begin"/>
            </w:r>
            <w:r>
              <w:rPr>
                <w:noProof/>
                <w:webHidden/>
              </w:rPr>
              <w:instrText xml:space="preserve"> PAGEREF _Toc11959280 \h </w:instrText>
            </w:r>
            <w:r>
              <w:rPr>
                <w:noProof/>
                <w:webHidden/>
              </w:rPr>
            </w:r>
            <w:r>
              <w:rPr>
                <w:noProof/>
                <w:webHidden/>
              </w:rPr>
              <w:fldChar w:fldCharType="separate"/>
            </w:r>
            <w:r>
              <w:rPr>
                <w:noProof/>
                <w:webHidden/>
              </w:rPr>
              <w:t>9</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81" w:history="1">
            <w:r w:rsidRPr="00F06823">
              <w:rPr>
                <w:rStyle w:val="Hyperlink"/>
                <w:noProof/>
              </w:rPr>
              <w:t>2.2 Network Communication Protocols</w:t>
            </w:r>
            <w:r>
              <w:rPr>
                <w:noProof/>
                <w:webHidden/>
              </w:rPr>
              <w:tab/>
            </w:r>
            <w:r>
              <w:rPr>
                <w:noProof/>
                <w:webHidden/>
              </w:rPr>
              <w:fldChar w:fldCharType="begin"/>
            </w:r>
            <w:r>
              <w:rPr>
                <w:noProof/>
                <w:webHidden/>
              </w:rPr>
              <w:instrText xml:space="preserve"> PAGEREF _Toc11959281 \h </w:instrText>
            </w:r>
            <w:r>
              <w:rPr>
                <w:noProof/>
                <w:webHidden/>
              </w:rPr>
            </w:r>
            <w:r>
              <w:rPr>
                <w:noProof/>
                <w:webHidden/>
              </w:rPr>
              <w:fldChar w:fldCharType="separate"/>
            </w:r>
            <w:r>
              <w:rPr>
                <w:noProof/>
                <w:webHidden/>
              </w:rPr>
              <w:t>10</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2" w:history="1">
            <w:r w:rsidRPr="00F06823">
              <w:rPr>
                <w:rStyle w:val="Hyperlink"/>
                <w:noProof/>
              </w:rPr>
              <w:t>2.2.1 Bluetooth</w:t>
            </w:r>
            <w:r>
              <w:rPr>
                <w:noProof/>
                <w:webHidden/>
              </w:rPr>
              <w:tab/>
            </w:r>
            <w:r>
              <w:rPr>
                <w:noProof/>
                <w:webHidden/>
              </w:rPr>
              <w:fldChar w:fldCharType="begin"/>
            </w:r>
            <w:r>
              <w:rPr>
                <w:noProof/>
                <w:webHidden/>
              </w:rPr>
              <w:instrText xml:space="preserve"> PAGEREF _Toc11959282 \h </w:instrText>
            </w:r>
            <w:r>
              <w:rPr>
                <w:noProof/>
                <w:webHidden/>
              </w:rPr>
            </w:r>
            <w:r>
              <w:rPr>
                <w:noProof/>
                <w:webHidden/>
              </w:rPr>
              <w:fldChar w:fldCharType="separate"/>
            </w:r>
            <w:r>
              <w:rPr>
                <w:noProof/>
                <w:webHidden/>
              </w:rPr>
              <w:t>10</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3" w:history="1">
            <w:r w:rsidRPr="00F06823">
              <w:rPr>
                <w:rStyle w:val="Hyperlink"/>
                <w:noProof/>
              </w:rPr>
              <w:t>2.2.2 Wi-Fi</w:t>
            </w:r>
            <w:r>
              <w:rPr>
                <w:noProof/>
                <w:webHidden/>
              </w:rPr>
              <w:tab/>
            </w:r>
            <w:r>
              <w:rPr>
                <w:noProof/>
                <w:webHidden/>
              </w:rPr>
              <w:fldChar w:fldCharType="begin"/>
            </w:r>
            <w:r>
              <w:rPr>
                <w:noProof/>
                <w:webHidden/>
              </w:rPr>
              <w:instrText xml:space="preserve"> PAGEREF _Toc11959283 \h </w:instrText>
            </w:r>
            <w:r>
              <w:rPr>
                <w:noProof/>
                <w:webHidden/>
              </w:rPr>
            </w:r>
            <w:r>
              <w:rPr>
                <w:noProof/>
                <w:webHidden/>
              </w:rPr>
              <w:fldChar w:fldCharType="separate"/>
            </w:r>
            <w:r>
              <w:rPr>
                <w:noProof/>
                <w:webHidden/>
              </w:rPr>
              <w:t>11</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4" w:history="1">
            <w:r w:rsidRPr="00F06823">
              <w:rPr>
                <w:rStyle w:val="Hyperlink"/>
                <w:noProof/>
              </w:rPr>
              <w:t>2.2.3 ZigBee</w:t>
            </w:r>
            <w:r>
              <w:rPr>
                <w:noProof/>
                <w:webHidden/>
              </w:rPr>
              <w:tab/>
            </w:r>
            <w:r>
              <w:rPr>
                <w:noProof/>
                <w:webHidden/>
              </w:rPr>
              <w:fldChar w:fldCharType="begin"/>
            </w:r>
            <w:r>
              <w:rPr>
                <w:noProof/>
                <w:webHidden/>
              </w:rPr>
              <w:instrText xml:space="preserve"> PAGEREF _Toc11959284 \h </w:instrText>
            </w:r>
            <w:r>
              <w:rPr>
                <w:noProof/>
                <w:webHidden/>
              </w:rPr>
            </w:r>
            <w:r>
              <w:rPr>
                <w:noProof/>
                <w:webHidden/>
              </w:rPr>
              <w:fldChar w:fldCharType="separate"/>
            </w:r>
            <w:r>
              <w:rPr>
                <w:noProof/>
                <w:webHidden/>
              </w:rPr>
              <w:t>11</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85" w:history="1">
            <w:r w:rsidRPr="00F06823">
              <w:rPr>
                <w:rStyle w:val="Hyperlink"/>
                <w:noProof/>
              </w:rPr>
              <w:t>2.3 Application Communication Protocols</w:t>
            </w:r>
            <w:r>
              <w:rPr>
                <w:noProof/>
                <w:webHidden/>
              </w:rPr>
              <w:tab/>
            </w:r>
            <w:r>
              <w:rPr>
                <w:noProof/>
                <w:webHidden/>
              </w:rPr>
              <w:fldChar w:fldCharType="begin"/>
            </w:r>
            <w:r>
              <w:rPr>
                <w:noProof/>
                <w:webHidden/>
              </w:rPr>
              <w:instrText xml:space="preserve"> PAGEREF _Toc11959285 \h </w:instrText>
            </w:r>
            <w:r>
              <w:rPr>
                <w:noProof/>
                <w:webHidden/>
              </w:rPr>
            </w:r>
            <w:r>
              <w:rPr>
                <w:noProof/>
                <w:webHidden/>
              </w:rPr>
              <w:fldChar w:fldCharType="separate"/>
            </w:r>
            <w:r>
              <w:rPr>
                <w:noProof/>
                <w:webHidden/>
              </w:rPr>
              <w:t>12</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6" w:history="1">
            <w:r w:rsidRPr="00F06823">
              <w:rPr>
                <w:rStyle w:val="Hyperlink"/>
                <w:noProof/>
              </w:rPr>
              <w:t>2.3.1 Message Queue Telemetry Transport</w:t>
            </w:r>
            <w:r>
              <w:rPr>
                <w:noProof/>
                <w:webHidden/>
              </w:rPr>
              <w:tab/>
            </w:r>
            <w:r>
              <w:rPr>
                <w:noProof/>
                <w:webHidden/>
              </w:rPr>
              <w:fldChar w:fldCharType="begin"/>
            </w:r>
            <w:r>
              <w:rPr>
                <w:noProof/>
                <w:webHidden/>
              </w:rPr>
              <w:instrText xml:space="preserve"> PAGEREF _Toc11959286 \h </w:instrText>
            </w:r>
            <w:r>
              <w:rPr>
                <w:noProof/>
                <w:webHidden/>
              </w:rPr>
            </w:r>
            <w:r>
              <w:rPr>
                <w:noProof/>
                <w:webHidden/>
              </w:rPr>
              <w:fldChar w:fldCharType="separate"/>
            </w:r>
            <w:r>
              <w:rPr>
                <w:noProof/>
                <w:webHidden/>
              </w:rPr>
              <w:t>12</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7" w:history="1">
            <w:r w:rsidRPr="00F06823">
              <w:rPr>
                <w:rStyle w:val="Hyperlink"/>
                <w:noProof/>
              </w:rPr>
              <w:t>2.3.2 Advanced Message Queueing Protocol</w:t>
            </w:r>
            <w:r>
              <w:rPr>
                <w:noProof/>
                <w:webHidden/>
              </w:rPr>
              <w:tab/>
            </w:r>
            <w:r>
              <w:rPr>
                <w:noProof/>
                <w:webHidden/>
              </w:rPr>
              <w:fldChar w:fldCharType="begin"/>
            </w:r>
            <w:r>
              <w:rPr>
                <w:noProof/>
                <w:webHidden/>
              </w:rPr>
              <w:instrText xml:space="preserve"> PAGEREF _Toc11959287 \h </w:instrText>
            </w:r>
            <w:r>
              <w:rPr>
                <w:noProof/>
                <w:webHidden/>
              </w:rPr>
            </w:r>
            <w:r>
              <w:rPr>
                <w:noProof/>
                <w:webHidden/>
              </w:rPr>
              <w:fldChar w:fldCharType="separate"/>
            </w:r>
            <w:r>
              <w:rPr>
                <w:noProof/>
                <w:webHidden/>
              </w:rPr>
              <w:t>13</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8" w:history="1">
            <w:r w:rsidRPr="00F06823">
              <w:rPr>
                <w:rStyle w:val="Hyperlink"/>
                <w:noProof/>
              </w:rPr>
              <w:t>2.3.3 Constrained Application Protocol</w:t>
            </w:r>
            <w:r>
              <w:rPr>
                <w:noProof/>
                <w:webHidden/>
              </w:rPr>
              <w:tab/>
            </w:r>
            <w:r>
              <w:rPr>
                <w:noProof/>
                <w:webHidden/>
              </w:rPr>
              <w:fldChar w:fldCharType="begin"/>
            </w:r>
            <w:r>
              <w:rPr>
                <w:noProof/>
                <w:webHidden/>
              </w:rPr>
              <w:instrText xml:space="preserve"> PAGEREF _Toc11959288 \h </w:instrText>
            </w:r>
            <w:r>
              <w:rPr>
                <w:noProof/>
                <w:webHidden/>
              </w:rPr>
            </w:r>
            <w:r>
              <w:rPr>
                <w:noProof/>
                <w:webHidden/>
              </w:rPr>
              <w:fldChar w:fldCharType="separate"/>
            </w:r>
            <w:r>
              <w:rPr>
                <w:noProof/>
                <w:webHidden/>
              </w:rPr>
              <w:t>14</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89" w:history="1">
            <w:r w:rsidRPr="00F06823">
              <w:rPr>
                <w:rStyle w:val="Hyperlink"/>
                <w:noProof/>
              </w:rPr>
              <w:t>2.3.4 Redis (google)</w:t>
            </w:r>
            <w:r>
              <w:rPr>
                <w:noProof/>
                <w:webHidden/>
              </w:rPr>
              <w:tab/>
            </w:r>
            <w:r>
              <w:rPr>
                <w:noProof/>
                <w:webHidden/>
              </w:rPr>
              <w:fldChar w:fldCharType="begin"/>
            </w:r>
            <w:r>
              <w:rPr>
                <w:noProof/>
                <w:webHidden/>
              </w:rPr>
              <w:instrText xml:space="preserve"> PAGEREF _Toc11959289 \h </w:instrText>
            </w:r>
            <w:r>
              <w:rPr>
                <w:noProof/>
                <w:webHidden/>
              </w:rPr>
            </w:r>
            <w:r>
              <w:rPr>
                <w:noProof/>
                <w:webHidden/>
              </w:rPr>
              <w:fldChar w:fldCharType="separate"/>
            </w:r>
            <w:r>
              <w:rPr>
                <w:noProof/>
                <w:webHidden/>
              </w:rPr>
              <w:t>15</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90" w:history="1">
            <w:r w:rsidRPr="00F06823">
              <w:rPr>
                <w:rStyle w:val="Hyperlink"/>
                <w:noProof/>
              </w:rPr>
              <w:t>2.4 Data Exchange Formats</w:t>
            </w:r>
            <w:r>
              <w:rPr>
                <w:noProof/>
                <w:webHidden/>
              </w:rPr>
              <w:tab/>
            </w:r>
            <w:r>
              <w:rPr>
                <w:noProof/>
                <w:webHidden/>
              </w:rPr>
              <w:fldChar w:fldCharType="begin"/>
            </w:r>
            <w:r>
              <w:rPr>
                <w:noProof/>
                <w:webHidden/>
              </w:rPr>
              <w:instrText xml:space="preserve"> PAGEREF _Toc11959290 \h </w:instrText>
            </w:r>
            <w:r>
              <w:rPr>
                <w:noProof/>
                <w:webHidden/>
              </w:rPr>
            </w:r>
            <w:r>
              <w:rPr>
                <w:noProof/>
                <w:webHidden/>
              </w:rPr>
              <w:fldChar w:fldCharType="separate"/>
            </w:r>
            <w:r>
              <w:rPr>
                <w:noProof/>
                <w:webHidden/>
              </w:rPr>
              <w:t>16</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1" w:history="1">
            <w:r w:rsidRPr="00F06823">
              <w:rPr>
                <w:rStyle w:val="Hyperlink"/>
                <w:noProof/>
              </w:rPr>
              <w:t>2.4.1 XML</w:t>
            </w:r>
            <w:r>
              <w:rPr>
                <w:noProof/>
                <w:webHidden/>
              </w:rPr>
              <w:tab/>
            </w:r>
            <w:r>
              <w:rPr>
                <w:noProof/>
                <w:webHidden/>
              </w:rPr>
              <w:fldChar w:fldCharType="begin"/>
            </w:r>
            <w:r>
              <w:rPr>
                <w:noProof/>
                <w:webHidden/>
              </w:rPr>
              <w:instrText xml:space="preserve"> PAGEREF _Toc11959291 \h </w:instrText>
            </w:r>
            <w:r>
              <w:rPr>
                <w:noProof/>
                <w:webHidden/>
              </w:rPr>
            </w:r>
            <w:r>
              <w:rPr>
                <w:noProof/>
                <w:webHidden/>
              </w:rPr>
              <w:fldChar w:fldCharType="separate"/>
            </w:r>
            <w:r>
              <w:rPr>
                <w:noProof/>
                <w:webHidden/>
              </w:rPr>
              <w:t>16</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2" w:history="1">
            <w:r w:rsidRPr="00F06823">
              <w:rPr>
                <w:rStyle w:val="Hyperlink"/>
                <w:noProof/>
              </w:rPr>
              <w:t>2.4.2 JSON</w:t>
            </w:r>
            <w:r>
              <w:rPr>
                <w:noProof/>
                <w:webHidden/>
              </w:rPr>
              <w:tab/>
            </w:r>
            <w:r>
              <w:rPr>
                <w:noProof/>
                <w:webHidden/>
              </w:rPr>
              <w:fldChar w:fldCharType="begin"/>
            </w:r>
            <w:r>
              <w:rPr>
                <w:noProof/>
                <w:webHidden/>
              </w:rPr>
              <w:instrText xml:space="preserve"> PAGEREF _Toc11959292 \h </w:instrText>
            </w:r>
            <w:r>
              <w:rPr>
                <w:noProof/>
                <w:webHidden/>
              </w:rPr>
            </w:r>
            <w:r>
              <w:rPr>
                <w:noProof/>
                <w:webHidden/>
              </w:rPr>
              <w:fldChar w:fldCharType="separate"/>
            </w:r>
            <w:r>
              <w:rPr>
                <w:noProof/>
                <w:webHidden/>
              </w:rPr>
              <w:t>16</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3" w:history="1">
            <w:r w:rsidRPr="00F06823">
              <w:rPr>
                <w:rStyle w:val="Hyperlink"/>
                <w:noProof/>
              </w:rPr>
              <w:t>2.4.3 Protocol Buffers</w:t>
            </w:r>
            <w:r>
              <w:rPr>
                <w:noProof/>
                <w:webHidden/>
              </w:rPr>
              <w:tab/>
            </w:r>
            <w:r>
              <w:rPr>
                <w:noProof/>
                <w:webHidden/>
              </w:rPr>
              <w:fldChar w:fldCharType="begin"/>
            </w:r>
            <w:r>
              <w:rPr>
                <w:noProof/>
                <w:webHidden/>
              </w:rPr>
              <w:instrText xml:space="preserve"> PAGEREF _Toc11959293 \h </w:instrText>
            </w:r>
            <w:r>
              <w:rPr>
                <w:noProof/>
                <w:webHidden/>
              </w:rPr>
            </w:r>
            <w:r>
              <w:rPr>
                <w:noProof/>
                <w:webHidden/>
              </w:rPr>
              <w:fldChar w:fldCharType="separate"/>
            </w:r>
            <w:r>
              <w:rPr>
                <w:noProof/>
                <w:webHidden/>
              </w:rPr>
              <w:t>17</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94" w:history="1">
            <w:r w:rsidRPr="00F06823">
              <w:rPr>
                <w:rStyle w:val="Hyperlink"/>
                <w:noProof/>
              </w:rPr>
              <w:t>2.5 Security Protocols</w:t>
            </w:r>
            <w:r>
              <w:rPr>
                <w:noProof/>
                <w:webHidden/>
              </w:rPr>
              <w:tab/>
            </w:r>
            <w:r>
              <w:rPr>
                <w:noProof/>
                <w:webHidden/>
              </w:rPr>
              <w:fldChar w:fldCharType="begin"/>
            </w:r>
            <w:r>
              <w:rPr>
                <w:noProof/>
                <w:webHidden/>
              </w:rPr>
              <w:instrText xml:space="preserve"> PAGEREF _Toc11959294 \h </w:instrText>
            </w:r>
            <w:r>
              <w:rPr>
                <w:noProof/>
                <w:webHidden/>
              </w:rPr>
            </w:r>
            <w:r>
              <w:rPr>
                <w:noProof/>
                <w:webHidden/>
              </w:rPr>
              <w:fldChar w:fldCharType="separate"/>
            </w:r>
            <w:r>
              <w:rPr>
                <w:noProof/>
                <w:webHidden/>
              </w:rPr>
              <w:t>18</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5" w:history="1">
            <w:r w:rsidRPr="00F06823">
              <w:rPr>
                <w:rStyle w:val="Hyperlink"/>
                <w:noProof/>
              </w:rPr>
              <w:t>2.5.1 SSH Protocol</w:t>
            </w:r>
            <w:r>
              <w:rPr>
                <w:noProof/>
                <w:webHidden/>
              </w:rPr>
              <w:tab/>
            </w:r>
            <w:r>
              <w:rPr>
                <w:noProof/>
                <w:webHidden/>
              </w:rPr>
              <w:fldChar w:fldCharType="begin"/>
            </w:r>
            <w:r>
              <w:rPr>
                <w:noProof/>
                <w:webHidden/>
              </w:rPr>
              <w:instrText xml:space="preserve"> PAGEREF _Toc11959295 \h </w:instrText>
            </w:r>
            <w:r>
              <w:rPr>
                <w:noProof/>
                <w:webHidden/>
              </w:rPr>
            </w:r>
            <w:r>
              <w:rPr>
                <w:noProof/>
                <w:webHidden/>
              </w:rPr>
              <w:fldChar w:fldCharType="separate"/>
            </w:r>
            <w:r>
              <w:rPr>
                <w:noProof/>
                <w:webHidden/>
              </w:rPr>
              <w:t>18</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6" w:history="1">
            <w:r w:rsidRPr="00F06823">
              <w:rPr>
                <w:rStyle w:val="Hyperlink"/>
                <w:noProof/>
              </w:rPr>
              <w:t>2.5.2 WPA2 Protocol</w:t>
            </w:r>
            <w:r>
              <w:rPr>
                <w:noProof/>
                <w:webHidden/>
              </w:rPr>
              <w:tab/>
            </w:r>
            <w:r>
              <w:rPr>
                <w:noProof/>
                <w:webHidden/>
              </w:rPr>
              <w:fldChar w:fldCharType="begin"/>
            </w:r>
            <w:r>
              <w:rPr>
                <w:noProof/>
                <w:webHidden/>
              </w:rPr>
              <w:instrText xml:space="preserve"> PAGEREF _Toc11959296 \h </w:instrText>
            </w:r>
            <w:r>
              <w:rPr>
                <w:noProof/>
                <w:webHidden/>
              </w:rPr>
            </w:r>
            <w:r>
              <w:rPr>
                <w:noProof/>
                <w:webHidden/>
              </w:rPr>
              <w:fldChar w:fldCharType="separate"/>
            </w:r>
            <w:r>
              <w:rPr>
                <w:noProof/>
                <w:webHidden/>
              </w:rPr>
              <w:t>18</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297" w:history="1">
            <w:r w:rsidRPr="00F06823">
              <w:rPr>
                <w:rStyle w:val="Hyperlink"/>
                <w:bCs/>
                <w:noProof/>
              </w:rPr>
              <w:t xml:space="preserve">2.6 </w:t>
            </w:r>
            <w:r w:rsidRPr="00F06823">
              <w:rPr>
                <w:rStyle w:val="Hyperlink"/>
                <w:noProof/>
              </w:rPr>
              <w:t>Security Threats</w:t>
            </w:r>
            <w:r>
              <w:rPr>
                <w:noProof/>
                <w:webHidden/>
              </w:rPr>
              <w:tab/>
            </w:r>
            <w:r>
              <w:rPr>
                <w:noProof/>
                <w:webHidden/>
              </w:rPr>
              <w:fldChar w:fldCharType="begin"/>
            </w:r>
            <w:r>
              <w:rPr>
                <w:noProof/>
                <w:webHidden/>
              </w:rPr>
              <w:instrText xml:space="preserve"> PAGEREF _Toc11959297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8" w:history="1">
            <w:r w:rsidRPr="00F06823">
              <w:rPr>
                <w:rStyle w:val="Hyperlink"/>
                <w:noProof/>
              </w:rPr>
              <w:t>2.6.1 DOS Attack</w:t>
            </w:r>
            <w:r>
              <w:rPr>
                <w:noProof/>
                <w:webHidden/>
              </w:rPr>
              <w:tab/>
            </w:r>
            <w:r>
              <w:rPr>
                <w:noProof/>
                <w:webHidden/>
              </w:rPr>
              <w:fldChar w:fldCharType="begin"/>
            </w:r>
            <w:r>
              <w:rPr>
                <w:noProof/>
                <w:webHidden/>
              </w:rPr>
              <w:instrText xml:space="preserve"> PAGEREF _Toc11959298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299" w:history="1">
            <w:r w:rsidRPr="00F06823">
              <w:rPr>
                <w:rStyle w:val="Hyperlink"/>
                <w:noProof/>
              </w:rPr>
              <w:t>2.6.2 Man in The Middle Attack</w:t>
            </w:r>
            <w:r>
              <w:rPr>
                <w:noProof/>
                <w:webHidden/>
              </w:rPr>
              <w:tab/>
            </w:r>
            <w:r>
              <w:rPr>
                <w:noProof/>
                <w:webHidden/>
              </w:rPr>
              <w:fldChar w:fldCharType="begin"/>
            </w:r>
            <w:r>
              <w:rPr>
                <w:noProof/>
                <w:webHidden/>
              </w:rPr>
              <w:instrText xml:space="preserve"> PAGEREF _Toc11959299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300" w:history="1">
            <w:r w:rsidRPr="00F06823">
              <w:rPr>
                <w:rStyle w:val="Hyperlink"/>
                <w:noProof/>
              </w:rPr>
              <w:t>2.6.3 Malicious Code Attack</w:t>
            </w:r>
            <w:r>
              <w:rPr>
                <w:noProof/>
                <w:webHidden/>
              </w:rPr>
              <w:tab/>
            </w:r>
            <w:r>
              <w:rPr>
                <w:noProof/>
                <w:webHidden/>
              </w:rPr>
              <w:fldChar w:fldCharType="begin"/>
            </w:r>
            <w:r>
              <w:rPr>
                <w:noProof/>
                <w:webHidden/>
              </w:rPr>
              <w:instrText xml:space="preserve"> PAGEREF _Toc11959300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301" w:history="1">
            <w:r w:rsidRPr="00F06823">
              <w:rPr>
                <w:rStyle w:val="Hyperlink"/>
                <w:noProof/>
              </w:rPr>
              <w:t>2.6.4 Physical Tampering</w:t>
            </w:r>
            <w:r>
              <w:rPr>
                <w:noProof/>
                <w:webHidden/>
              </w:rPr>
              <w:tab/>
            </w:r>
            <w:r>
              <w:rPr>
                <w:noProof/>
                <w:webHidden/>
              </w:rPr>
              <w:fldChar w:fldCharType="begin"/>
            </w:r>
            <w:r>
              <w:rPr>
                <w:noProof/>
                <w:webHidden/>
              </w:rPr>
              <w:instrText xml:space="preserve"> PAGEREF _Toc11959301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02" w:history="1">
            <w:r w:rsidRPr="00F06823">
              <w:rPr>
                <w:rStyle w:val="Hyperlink"/>
                <w:noProof/>
              </w:rPr>
              <w:t>2.7 Cryptography Options</w:t>
            </w:r>
            <w:r>
              <w:rPr>
                <w:noProof/>
                <w:webHidden/>
              </w:rPr>
              <w:tab/>
            </w:r>
            <w:r>
              <w:rPr>
                <w:noProof/>
                <w:webHidden/>
              </w:rPr>
              <w:fldChar w:fldCharType="begin"/>
            </w:r>
            <w:r>
              <w:rPr>
                <w:noProof/>
                <w:webHidden/>
              </w:rPr>
              <w:instrText xml:space="preserve"> PAGEREF _Toc11959302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303" w:history="1">
            <w:r w:rsidRPr="00F06823">
              <w:rPr>
                <w:rStyle w:val="Hyperlink"/>
                <w:noProof/>
              </w:rPr>
              <w:t>2.7.1 RSA Algorithm</w:t>
            </w:r>
            <w:r>
              <w:rPr>
                <w:noProof/>
                <w:webHidden/>
              </w:rPr>
              <w:tab/>
            </w:r>
            <w:r>
              <w:rPr>
                <w:noProof/>
                <w:webHidden/>
              </w:rPr>
              <w:fldChar w:fldCharType="begin"/>
            </w:r>
            <w:r>
              <w:rPr>
                <w:noProof/>
                <w:webHidden/>
              </w:rPr>
              <w:instrText xml:space="preserve"> PAGEREF _Toc11959303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304" w:history="1">
            <w:r w:rsidRPr="00F06823">
              <w:rPr>
                <w:rStyle w:val="Hyperlink"/>
                <w:noProof/>
              </w:rPr>
              <w:t>2.7.2 AES Algorithm</w:t>
            </w:r>
            <w:r>
              <w:rPr>
                <w:noProof/>
                <w:webHidden/>
              </w:rPr>
              <w:tab/>
            </w:r>
            <w:r>
              <w:rPr>
                <w:noProof/>
                <w:webHidden/>
              </w:rPr>
              <w:fldChar w:fldCharType="begin"/>
            </w:r>
            <w:r>
              <w:rPr>
                <w:noProof/>
                <w:webHidden/>
              </w:rPr>
              <w:instrText xml:space="preserve"> PAGEREF _Toc11959304 \h </w:instrText>
            </w:r>
            <w:r>
              <w:rPr>
                <w:noProof/>
                <w:webHidden/>
              </w:rPr>
            </w:r>
            <w:r>
              <w:rPr>
                <w:noProof/>
                <w:webHidden/>
              </w:rPr>
              <w:fldChar w:fldCharType="separate"/>
            </w:r>
            <w:r>
              <w:rPr>
                <w:noProof/>
                <w:webHidden/>
              </w:rPr>
              <w:t>19</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05" w:history="1">
            <w:r w:rsidRPr="00F06823">
              <w:rPr>
                <w:rStyle w:val="Hyperlink"/>
                <w:noProof/>
              </w:rPr>
              <w:t>2.8 Password Handling Best Practices</w:t>
            </w:r>
            <w:r>
              <w:rPr>
                <w:noProof/>
                <w:webHidden/>
              </w:rPr>
              <w:tab/>
            </w:r>
            <w:r>
              <w:rPr>
                <w:noProof/>
                <w:webHidden/>
              </w:rPr>
              <w:fldChar w:fldCharType="begin"/>
            </w:r>
            <w:r>
              <w:rPr>
                <w:noProof/>
                <w:webHidden/>
              </w:rPr>
              <w:instrText xml:space="preserve"> PAGEREF _Toc11959305 \h </w:instrText>
            </w:r>
            <w:r>
              <w:rPr>
                <w:noProof/>
                <w:webHidden/>
              </w:rPr>
            </w:r>
            <w:r>
              <w:rPr>
                <w:noProof/>
                <w:webHidden/>
              </w:rPr>
              <w:fldChar w:fldCharType="separate"/>
            </w:r>
            <w:r>
              <w:rPr>
                <w:noProof/>
                <w:webHidden/>
              </w:rPr>
              <w:t>20</w:t>
            </w:r>
            <w:r>
              <w:rPr>
                <w:noProof/>
                <w:webHidden/>
              </w:rPr>
              <w:fldChar w:fldCharType="end"/>
            </w:r>
          </w:hyperlink>
        </w:p>
        <w:p w:rsidR="001A1C12" w:rsidRDefault="001A1C12" w:rsidP="001A1C12">
          <w:pPr>
            <w:pStyle w:val="TOC1"/>
            <w:tabs>
              <w:tab w:val="right" w:leader="dot" w:pos="9016"/>
            </w:tabs>
            <w:rPr>
              <w:rFonts w:asciiTheme="minorHAnsi" w:eastAsiaTheme="minorEastAsia" w:hAnsiTheme="minorHAnsi"/>
              <w:noProof/>
              <w:sz w:val="22"/>
            </w:rPr>
          </w:pPr>
          <w:hyperlink w:anchor="_Toc11959306" w:history="1">
            <w:r w:rsidRPr="00F06823">
              <w:rPr>
                <w:rStyle w:val="Hyperlink"/>
                <w:noProof/>
              </w:rPr>
              <w:t>3.0 Technology Review</w:t>
            </w:r>
            <w:r>
              <w:rPr>
                <w:noProof/>
                <w:webHidden/>
              </w:rPr>
              <w:tab/>
            </w:r>
            <w:r>
              <w:rPr>
                <w:noProof/>
                <w:webHidden/>
              </w:rPr>
              <w:fldChar w:fldCharType="begin"/>
            </w:r>
            <w:r>
              <w:rPr>
                <w:noProof/>
                <w:webHidden/>
              </w:rPr>
              <w:instrText xml:space="preserve"> PAGEREF _Toc11959306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07" w:history="1">
            <w:r w:rsidRPr="00F06823">
              <w:rPr>
                <w:rStyle w:val="Hyperlink"/>
                <w:noProof/>
              </w:rPr>
              <w:t>3.1 Face Recognition Technology</w:t>
            </w:r>
            <w:r>
              <w:rPr>
                <w:noProof/>
                <w:webHidden/>
              </w:rPr>
              <w:tab/>
            </w:r>
            <w:r>
              <w:rPr>
                <w:noProof/>
                <w:webHidden/>
              </w:rPr>
              <w:fldChar w:fldCharType="begin"/>
            </w:r>
            <w:r>
              <w:rPr>
                <w:noProof/>
                <w:webHidden/>
              </w:rPr>
              <w:instrText xml:space="preserve"> PAGEREF _Toc11959307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08" w:history="1">
            <w:r w:rsidRPr="00F06823">
              <w:rPr>
                <w:rStyle w:val="Hyperlink"/>
                <w:noProof/>
              </w:rPr>
              <w:t>3.2 Application Development</w:t>
            </w:r>
            <w:r>
              <w:rPr>
                <w:noProof/>
                <w:webHidden/>
              </w:rPr>
              <w:tab/>
            </w:r>
            <w:r>
              <w:rPr>
                <w:noProof/>
                <w:webHidden/>
              </w:rPr>
              <w:fldChar w:fldCharType="begin"/>
            </w:r>
            <w:r>
              <w:rPr>
                <w:noProof/>
                <w:webHidden/>
              </w:rPr>
              <w:instrText xml:space="preserve"> PAGEREF _Toc11959308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09" w:history="1">
            <w:r w:rsidRPr="00F06823">
              <w:rPr>
                <w:rStyle w:val="Hyperlink"/>
                <w:noProof/>
              </w:rPr>
              <w:t>3.3 Remote Access Security</w:t>
            </w:r>
            <w:r>
              <w:rPr>
                <w:noProof/>
                <w:webHidden/>
              </w:rPr>
              <w:tab/>
            </w:r>
            <w:r>
              <w:rPr>
                <w:noProof/>
                <w:webHidden/>
              </w:rPr>
              <w:fldChar w:fldCharType="begin"/>
            </w:r>
            <w:r>
              <w:rPr>
                <w:noProof/>
                <w:webHidden/>
              </w:rPr>
              <w:instrText xml:space="preserve"> PAGEREF _Toc11959309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3"/>
            <w:tabs>
              <w:tab w:val="right" w:leader="dot" w:pos="9016"/>
            </w:tabs>
            <w:rPr>
              <w:rFonts w:asciiTheme="minorHAnsi" w:eastAsiaTheme="minorEastAsia" w:hAnsiTheme="minorHAnsi"/>
              <w:noProof/>
              <w:sz w:val="22"/>
            </w:rPr>
          </w:pPr>
          <w:hyperlink w:anchor="_Toc11959310" w:history="1">
            <w:r w:rsidRPr="00F06823">
              <w:rPr>
                <w:rStyle w:val="Hyperlink"/>
                <w:noProof/>
              </w:rPr>
              <w:t>3.3.1 Fail2Ban</w:t>
            </w:r>
            <w:r>
              <w:rPr>
                <w:noProof/>
                <w:webHidden/>
              </w:rPr>
              <w:tab/>
            </w:r>
            <w:r>
              <w:rPr>
                <w:noProof/>
                <w:webHidden/>
              </w:rPr>
              <w:fldChar w:fldCharType="begin"/>
            </w:r>
            <w:r>
              <w:rPr>
                <w:noProof/>
                <w:webHidden/>
              </w:rPr>
              <w:instrText xml:space="preserve"> PAGEREF _Toc11959310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11" w:history="1">
            <w:r w:rsidRPr="00F06823">
              <w:rPr>
                <w:rStyle w:val="Hyperlink"/>
                <w:noProof/>
              </w:rPr>
              <w:t>3.4 MQTT Broker</w:t>
            </w:r>
            <w:r>
              <w:rPr>
                <w:noProof/>
                <w:webHidden/>
              </w:rPr>
              <w:tab/>
            </w:r>
            <w:r>
              <w:rPr>
                <w:noProof/>
                <w:webHidden/>
              </w:rPr>
              <w:fldChar w:fldCharType="begin"/>
            </w:r>
            <w:r>
              <w:rPr>
                <w:noProof/>
                <w:webHidden/>
              </w:rPr>
              <w:instrText xml:space="preserve"> PAGEREF _Toc11959311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2"/>
            <w:tabs>
              <w:tab w:val="right" w:leader="dot" w:pos="9016"/>
            </w:tabs>
            <w:rPr>
              <w:rFonts w:asciiTheme="minorHAnsi" w:eastAsiaTheme="minorEastAsia" w:hAnsiTheme="minorHAnsi"/>
              <w:noProof/>
              <w:sz w:val="22"/>
            </w:rPr>
          </w:pPr>
          <w:hyperlink w:anchor="_Toc11959312" w:history="1">
            <w:r w:rsidRPr="00F06823">
              <w:rPr>
                <w:rStyle w:val="Hyperlink"/>
                <w:noProof/>
              </w:rPr>
              <w:t>3.3 Simulating Cyber Attacks</w:t>
            </w:r>
            <w:r>
              <w:rPr>
                <w:noProof/>
                <w:webHidden/>
              </w:rPr>
              <w:tab/>
            </w:r>
            <w:r>
              <w:rPr>
                <w:noProof/>
                <w:webHidden/>
              </w:rPr>
              <w:fldChar w:fldCharType="begin"/>
            </w:r>
            <w:r>
              <w:rPr>
                <w:noProof/>
                <w:webHidden/>
              </w:rPr>
              <w:instrText xml:space="preserve"> PAGEREF _Toc11959312 \h </w:instrText>
            </w:r>
            <w:r>
              <w:rPr>
                <w:noProof/>
                <w:webHidden/>
              </w:rPr>
            </w:r>
            <w:r>
              <w:rPr>
                <w:noProof/>
                <w:webHidden/>
              </w:rPr>
              <w:fldChar w:fldCharType="separate"/>
            </w:r>
            <w:r>
              <w:rPr>
                <w:noProof/>
                <w:webHidden/>
              </w:rPr>
              <w:t>21</w:t>
            </w:r>
            <w:r>
              <w:rPr>
                <w:noProof/>
                <w:webHidden/>
              </w:rPr>
              <w:fldChar w:fldCharType="end"/>
            </w:r>
          </w:hyperlink>
        </w:p>
        <w:p w:rsidR="001A1C12" w:rsidRDefault="001A1C12" w:rsidP="001A1C12">
          <w:pPr>
            <w:pStyle w:val="TOC1"/>
            <w:tabs>
              <w:tab w:val="right" w:leader="dot" w:pos="9016"/>
            </w:tabs>
            <w:rPr>
              <w:rFonts w:asciiTheme="minorHAnsi" w:eastAsiaTheme="minorEastAsia" w:hAnsiTheme="minorHAnsi"/>
              <w:noProof/>
              <w:sz w:val="22"/>
            </w:rPr>
          </w:pPr>
          <w:hyperlink w:anchor="_Toc11959313" w:history="1">
            <w:r w:rsidRPr="00F06823">
              <w:rPr>
                <w:rStyle w:val="Hyperlink"/>
                <w:noProof/>
              </w:rPr>
              <w:t>5.0 References</w:t>
            </w:r>
            <w:r>
              <w:rPr>
                <w:noProof/>
                <w:webHidden/>
              </w:rPr>
              <w:tab/>
            </w:r>
            <w:r>
              <w:rPr>
                <w:noProof/>
                <w:webHidden/>
              </w:rPr>
              <w:fldChar w:fldCharType="begin"/>
            </w:r>
            <w:r>
              <w:rPr>
                <w:noProof/>
                <w:webHidden/>
              </w:rPr>
              <w:instrText xml:space="preserve"> PAGEREF _Toc11959313 \h </w:instrText>
            </w:r>
            <w:r>
              <w:rPr>
                <w:noProof/>
                <w:webHidden/>
              </w:rPr>
            </w:r>
            <w:r>
              <w:rPr>
                <w:noProof/>
                <w:webHidden/>
              </w:rPr>
              <w:fldChar w:fldCharType="separate"/>
            </w:r>
            <w:r>
              <w:rPr>
                <w:noProof/>
                <w:webHidden/>
              </w:rPr>
              <w:t>23</w:t>
            </w:r>
            <w:r>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1A1C12" w:rsidP="001A1C12">
      <w:pPr>
        <w:pStyle w:val="TableofFigures"/>
        <w:tabs>
          <w:tab w:val="right" w:leader="dot" w:pos="9016"/>
        </w:tabs>
        <w:rPr>
          <w:rFonts w:asciiTheme="minorHAnsi" w:eastAsiaTheme="minorEastAsia" w:hAnsiTheme="minorHAnsi"/>
          <w:noProof/>
          <w:sz w:val="22"/>
        </w:rPr>
      </w:pPr>
      <w:hyperlink w:anchor="_Toc11959221" w:history="1">
        <w:r w:rsidRPr="008B01B1">
          <w:rPr>
            <w:rStyle w:val="Hyperlink"/>
            <w:rFonts w:eastAsiaTheme="majorEastAsia"/>
            <w:noProof/>
          </w:rPr>
          <w:t>Table 2: Table highlighting features of most common IoT Application Communication Protocols</w:t>
        </w:r>
        <w:r>
          <w:rPr>
            <w:noProof/>
            <w:webHidden/>
          </w:rPr>
          <w:tab/>
        </w:r>
        <w:r>
          <w:rPr>
            <w:noProof/>
            <w:webHidden/>
          </w:rPr>
          <w:fldChar w:fldCharType="begin"/>
        </w:r>
        <w:r>
          <w:rPr>
            <w:noProof/>
            <w:webHidden/>
          </w:rPr>
          <w:instrText xml:space="preserve"> PAGEREF _Toc11959221 \h </w:instrText>
        </w:r>
        <w:r>
          <w:rPr>
            <w:noProof/>
            <w:webHidden/>
          </w:rPr>
        </w:r>
        <w:r>
          <w:rPr>
            <w:noProof/>
            <w:webHidden/>
          </w:rPr>
          <w:fldChar w:fldCharType="separate"/>
        </w:r>
        <w:r>
          <w:rPr>
            <w:noProof/>
            <w:webHidden/>
          </w:rPr>
          <w:t>16</w:t>
        </w:r>
        <w:r>
          <w:rPr>
            <w:noProof/>
            <w:webHidden/>
          </w:rPr>
          <w:fldChar w:fldCharType="end"/>
        </w:r>
      </w:hyperlink>
    </w:p>
    <w:p w:rsidR="001A1C12" w:rsidRDefault="001A1C12" w:rsidP="001A1C12">
      <w:pPr>
        <w:pStyle w:val="TableofFigures"/>
        <w:tabs>
          <w:tab w:val="right" w:leader="dot" w:pos="9016"/>
        </w:tabs>
        <w:rPr>
          <w:rFonts w:asciiTheme="minorHAnsi" w:eastAsiaTheme="minorEastAsia" w:hAnsiTheme="minorHAnsi"/>
          <w:noProof/>
          <w:sz w:val="22"/>
        </w:rPr>
      </w:pPr>
      <w:hyperlink w:anchor="_Toc11959222" w:history="1">
        <w:r w:rsidRPr="008B01B1">
          <w:rPr>
            <w:rStyle w:val="Hyperlink"/>
            <w:rFonts w:eastAsiaTheme="majorEastAsia"/>
            <w:noProof/>
          </w:rPr>
          <w:t>Table 3: Serialized size in bytes (Sumaray and Makki, 2012)</w:t>
        </w:r>
        <w:r>
          <w:rPr>
            <w:noProof/>
            <w:webHidden/>
          </w:rPr>
          <w:tab/>
        </w:r>
        <w:r>
          <w:rPr>
            <w:noProof/>
            <w:webHidden/>
          </w:rPr>
          <w:fldChar w:fldCharType="begin"/>
        </w:r>
        <w:r>
          <w:rPr>
            <w:noProof/>
            <w:webHidden/>
          </w:rPr>
          <w:instrText xml:space="preserve"> PAGEREF _Toc11959222 \h </w:instrText>
        </w:r>
        <w:r>
          <w:rPr>
            <w:noProof/>
            <w:webHidden/>
          </w:rPr>
        </w:r>
        <w:r>
          <w:rPr>
            <w:noProof/>
            <w:webHidden/>
          </w:rPr>
          <w:fldChar w:fldCharType="separate"/>
        </w:r>
        <w:r>
          <w:rPr>
            <w:noProof/>
            <w:webHidden/>
          </w:rPr>
          <w:t>18</w:t>
        </w:r>
        <w:r>
          <w:rPr>
            <w:noProof/>
            <w:webHidden/>
          </w:rPr>
          <w:fldChar w:fldCharType="end"/>
        </w:r>
      </w:hyperlink>
    </w:p>
    <w:p w:rsidR="001A1C12" w:rsidRDefault="001A1C12" w:rsidP="001A1C12">
      <w:pPr>
        <w:pStyle w:val="TableofFigures"/>
        <w:tabs>
          <w:tab w:val="right" w:leader="dot" w:pos="9016"/>
        </w:tabs>
        <w:rPr>
          <w:rFonts w:asciiTheme="minorHAnsi" w:eastAsiaTheme="minorEastAsia" w:hAnsiTheme="minorHAnsi"/>
          <w:noProof/>
          <w:sz w:val="22"/>
        </w:rPr>
      </w:pPr>
      <w:hyperlink w:anchor="_Toc11959223" w:history="1">
        <w:r w:rsidRPr="008B01B1">
          <w:rPr>
            <w:rStyle w:val="Hyperlink"/>
            <w:rFonts w:eastAsiaTheme="majorEastAsia"/>
            <w:noProof/>
          </w:rPr>
          <w:t>Table 4: Average serialization time in ms (Sumaray and Makki, 2012)</w:t>
        </w:r>
        <w:r>
          <w:rPr>
            <w:noProof/>
            <w:webHidden/>
          </w:rPr>
          <w:tab/>
        </w:r>
        <w:r>
          <w:rPr>
            <w:noProof/>
            <w:webHidden/>
          </w:rPr>
          <w:fldChar w:fldCharType="begin"/>
        </w:r>
        <w:r>
          <w:rPr>
            <w:noProof/>
            <w:webHidden/>
          </w:rPr>
          <w:instrText xml:space="preserve"> PAGEREF _Toc11959223 \h </w:instrText>
        </w:r>
        <w:r>
          <w:rPr>
            <w:noProof/>
            <w:webHidden/>
          </w:rPr>
        </w:r>
        <w:r>
          <w:rPr>
            <w:noProof/>
            <w:webHidden/>
          </w:rPr>
          <w:fldChar w:fldCharType="separate"/>
        </w:r>
        <w:r>
          <w:rPr>
            <w:noProof/>
            <w:webHidden/>
          </w:rPr>
          <w:t>18</w:t>
        </w:r>
        <w:r>
          <w:rPr>
            <w:noProof/>
            <w:webHidden/>
          </w:rPr>
          <w:fldChar w:fldCharType="end"/>
        </w:r>
      </w:hyperlink>
    </w:p>
    <w:p w:rsidR="001A1C12" w:rsidRDefault="001A1C12" w:rsidP="001A1C12">
      <w:pPr>
        <w:pStyle w:val="TableofFigures"/>
        <w:tabs>
          <w:tab w:val="right" w:leader="dot" w:pos="9016"/>
        </w:tabs>
        <w:rPr>
          <w:rFonts w:asciiTheme="minorHAnsi" w:eastAsiaTheme="minorEastAsia" w:hAnsiTheme="minorHAnsi"/>
          <w:noProof/>
          <w:sz w:val="22"/>
        </w:rPr>
      </w:pPr>
      <w:hyperlink w:anchor="_Toc11959224" w:history="1">
        <w:r w:rsidRPr="008B01B1">
          <w:rPr>
            <w:rStyle w:val="Hyperlink"/>
            <w:rFonts w:eastAsiaTheme="majorEastAsia"/>
            <w:noProof/>
          </w:rPr>
          <w:t>Table 5: Average deserialization time in ms (Sumaray and Makki, 2012)</w:t>
        </w:r>
        <w:r>
          <w:rPr>
            <w:noProof/>
            <w:webHidden/>
          </w:rPr>
          <w:tab/>
        </w:r>
        <w:r>
          <w:rPr>
            <w:noProof/>
            <w:webHidden/>
          </w:rPr>
          <w:fldChar w:fldCharType="begin"/>
        </w:r>
        <w:r>
          <w:rPr>
            <w:noProof/>
            <w:webHidden/>
          </w:rPr>
          <w:instrText xml:space="preserve"> PAGEREF _Toc11959224 \h </w:instrText>
        </w:r>
        <w:r>
          <w:rPr>
            <w:noProof/>
            <w:webHidden/>
          </w:rPr>
        </w:r>
        <w:r>
          <w:rPr>
            <w:noProof/>
            <w:webHidden/>
          </w:rPr>
          <w:fldChar w:fldCharType="separate"/>
        </w:r>
        <w:r>
          <w:rPr>
            <w:noProof/>
            <w:webHidden/>
          </w:rPr>
          <w:t>18</w:t>
        </w:r>
        <w:r>
          <w:rPr>
            <w:noProof/>
            <w:webHidden/>
          </w:rPr>
          <w:fldChar w:fldCharType="end"/>
        </w:r>
      </w:hyperlink>
    </w:p>
    <w:p w:rsidR="001A1C12" w:rsidRDefault="001A1C12" w:rsidP="001A1C12">
      <w:pPr>
        <w:spacing w:line="276" w:lineRule="auto"/>
        <w:ind w:left="284" w:right="284"/>
      </w:pPr>
      <w:r>
        <w:fldChar w:fldCharType="end"/>
      </w:r>
      <w:r>
        <w:br w:type="page"/>
      </w:r>
    </w:p>
    <w:p w:rsidR="001A1C12" w:rsidRDefault="001A1C12" w:rsidP="0090429C">
      <w:pPr>
        <w:pStyle w:val="Heading1"/>
        <w:rPr>
          <w:rStyle w:val="Hyperlink"/>
          <w:color w:val="auto"/>
        </w:rPr>
      </w:pPr>
    </w:p>
    <w:p w:rsidR="0090429C" w:rsidRPr="0090429C" w:rsidRDefault="0090429C" w:rsidP="0090429C">
      <w:pPr>
        <w:pStyle w:val="Heading1"/>
        <w:rPr>
          <w:rStyle w:val="Hyperlink"/>
          <w:color w:val="auto"/>
        </w:rPr>
      </w:pPr>
      <w:r w:rsidRPr="0090429C">
        <w:rPr>
          <w:rStyle w:val="Hyperlink"/>
          <w:color w:val="auto"/>
        </w:rPr>
        <w:t>Table of Figures</w:t>
      </w:r>
    </w:p>
    <w:p w:rsidR="0090429C" w:rsidRDefault="00AA11AB">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AA11AB">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rsidR="005A5914" w:rsidRDefault="005A5914" w:rsidP="005A5914"/>
    <w:p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rsidR="005A5914" w:rsidRDefault="005A5914" w:rsidP="005A5914">
      <w:pPr>
        <w:keepNext/>
        <w:jc w:val="center"/>
      </w:pPr>
      <w:r>
        <w:rPr>
          <w:noProof/>
        </w:rPr>
        <w:lastRenderedPageBreak/>
        <w:drawing>
          <wp:inline distT="0" distB="0" distL="0" distR="0" wp14:anchorId="2F10082F" wp14:editId="1516CC9E">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1A1C12">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00147D63">
        <w:t xml:space="preserve"> //Diagram needs recreated</w:t>
      </w:r>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5A5914" w:rsidRDefault="00147D63" w:rsidP="0022114F">
      <w:pPr>
        <w:keepNext/>
        <w:keepLines/>
      </w:pPr>
      <w:r>
        <w:t>//Needs Revised</w:t>
      </w:r>
    </w:p>
    <w:p w:rsidR="005A5914" w:rsidRDefault="005A5914" w:rsidP="0022114F">
      <w:pPr>
        <w:keepNext/>
        <w:keepLines/>
      </w:pPr>
      <w:r>
        <w:t>This project aims to achieve the following objectives:</w:t>
      </w:r>
    </w:p>
    <w:p w:rsidR="002C2188" w:rsidRDefault="002C2188" w:rsidP="0022114F">
      <w:pPr>
        <w:keepNext/>
        <w:keepLines/>
      </w:pPr>
    </w:p>
    <w:p w:rsidR="002C2188" w:rsidRDefault="002C2188" w:rsidP="0022114F">
      <w:pPr>
        <w:pStyle w:val="ListParagraph"/>
        <w:keepNext/>
        <w:keepLines/>
        <w:numPr>
          <w:ilvl w:val="0"/>
          <w:numId w:val="6"/>
        </w:numPr>
        <w:ind w:left="360"/>
      </w:pPr>
      <w:r>
        <w:t>Identify, from the literature available, state of the art guidelines for Internet of Things based device security. It is important to understand commonly used attacks or threats to these devices to prevent attacks against them. Furthermore, identifying common security weaknesses in IoT can help develop an understanding on why these attacks occur in the first place.</w:t>
      </w:r>
    </w:p>
    <w:p w:rsidR="002C2188" w:rsidRDefault="002C2188" w:rsidP="0022114F">
      <w:pPr>
        <w:keepNext/>
        <w:keepLines/>
      </w:pPr>
    </w:p>
    <w:p w:rsidR="002C2188" w:rsidRDefault="002C2188" w:rsidP="0022114F">
      <w:pPr>
        <w:pStyle w:val="ListParagraph"/>
        <w:keepNext/>
        <w:keepLines/>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rsidR="00C45CEC" w:rsidRDefault="00C45CEC" w:rsidP="0022114F">
      <w:pPr>
        <w:pStyle w:val="ListParagraph"/>
        <w:keepNext/>
        <w:keepLines/>
      </w:pPr>
    </w:p>
    <w:p w:rsidR="00C45CEC" w:rsidRDefault="00E35EAF" w:rsidP="0022114F">
      <w:pPr>
        <w:pStyle w:val="ListParagraph"/>
        <w:keepNext/>
        <w:keepLines/>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1A1C12">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B64857">
        <w:t>art</w:t>
      </w:r>
    </w:p>
    <w:p w:rsidR="00B04F9F" w:rsidRDefault="00127754" w:rsidP="00127754">
      <w:bookmarkStart w:id="29" w:name="_Toc11075228"/>
      <w:r>
        <w:t>TODO</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E23BAB">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1A1C12">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1A1C12">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1A1C12">
          <w:rPr>
            <w:noProof/>
          </w:rPr>
          <w:t>5</w:t>
        </w:r>
      </w:fldSimple>
      <w:r>
        <w:t xml:space="preserve">: Block diagram showing a basic GET/Response between a </w:t>
      </w:r>
      <w:proofErr w:type="spellStart"/>
      <w:r>
        <w:t>CoAP</w:t>
      </w:r>
      <w:proofErr w:type="spellEnd"/>
      <w:r>
        <w:t xml:space="preserve">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Default="00BD2A9C" w:rsidP="00B64857">
      <w:pPr>
        <w:pStyle w:val="Heading3"/>
      </w:pPr>
      <w:bookmarkStart w:id="40" w:name="_Toc11959289"/>
      <w:r>
        <w:lastRenderedPageBreak/>
        <w:t>2.3.4</w:t>
      </w:r>
      <w:r w:rsidR="00B64857">
        <w:t xml:space="preserve"> </w:t>
      </w:r>
      <w:proofErr w:type="spellStart"/>
      <w:r w:rsidR="00B64857">
        <w:t>Redis</w:t>
      </w:r>
      <w:proofErr w:type="spellEnd"/>
      <w:r w:rsidR="00B64857">
        <w:t xml:space="preserve"> (google)</w:t>
      </w:r>
      <w:bookmarkEnd w:id="40"/>
    </w:p>
    <w:p w:rsidR="004F78FE" w:rsidRPr="004F78FE" w:rsidRDefault="0022114F" w:rsidP="004F78FE">
      <w:r>
        <w:t>TODO</w:t>
      </w:r>
    </w:p>
    <w:p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22114F"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Pr>
                <w:rFonts w:asciiTheme="majorHAnsi" w:hAnsiTheme="majorHAnsi" w:cstheme="majorHAnsi"/>
                <w:b w:val="0"/>
                <w:sz w:val="20"/>
                <w:szCs w:val="20"/>
              </w:rPr>
              <w:t>Redis</w:t>
            </w:r>
            <w:proofErr w:type="spellEnd"/>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32643" w:rsidRDefault="00460F9F" w:rsidP="00460F9F">
      <w:pPr>
        <w:pStyle w:val="Caption"/>
        <w:jc w:val="center"/>
      </w:pPr>
      <w:bookmarkStart w:id="41" w:name="_Toc11959221"/>
      <w:r>
        <w:t>Table</w:t>
      </w:r>
      <w:r w:rsidR="008A2B04">
        <w:t xml:space="preserve"> </w:t>
      </w:r>
      <w:fldSimple w:instr=" SEQ Table \* ARABIC ">
        <w:r w:rsidR="00E23BAB">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026D7D" w:rsidRDefault="00026D7D" w:rsidP="00D63DC1">
      <w:r>
        <w:t xml:space="preserve">Data serialization is the process of writing he state of an object to a stream and rebuilding this object when received on the other end. This is a way of sending and receiving data over a network. </w:t>
      </w:r>
    </w:p>
    <w:p w:rsidR="00290908" w:rsidRDefault="00026D7D" w:rsidP="00D63DC1">
      <w:r>
        <w:t xml:space="preserve"> </w:t>
      </w:r>
    </w:p>
    <w:p w:rsidR="004427EC" w:rsidRDefault="00D648A7" w:rsidP="00D63DC1">
      <w:r>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1A1C12">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1A1C12">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C95355" w:rsidRDefault="00C95355" w:rsidP="005C4E0B">
      <w:pPr>
        <w:rPr>
          <w:rFonts w:eastAsiaTheme="majorEastAsia"/>
        </w:rPr>
      </w:pPr>
      <w:r>
        <w:br w:type="page"/>
      </w:r>
    </w:p>
    <w:p w:rsidR="007472E0" w:rsidRDefault="00C95355" w:rsidP="007472E0">
      <w:pPr>
        <w:pStyle w:val="Heading2"/>
      </w:pPr>
      <w:bookmarkStart w:id="51" w:name="_Toc11959294"/>
      <w:r>
        <w:lastRenderedPageBreak/>
        <w:t>2.5</w:t>
      </w:r>
      <w:r w:rsidR="007472E0">
        <w:t xml:space="preserve"> Security </w:t>
      </w:r>
      <w:bookmarkEnd w:id="51"/>
      <w:r w:rsidR="00AA11AB">
        <w:t>Guidelines for Internet of Things</w:t>
      </w:r>
    </w:p>
    <w:p w:rsidR="007472E0" w:rsidRDefault="007472E0" w:rsidP="007472E0"/>
    <w:p w:rsidR="00AA11AB" w:rsidRDefault="00AA11AB" w:rsidP="007472E0">
      <w:pPr>
        <w:rPr>
          <w:szCs w:val="24"/>
        </w:rPr>
      </w:pPr>
      <w:r>
        <w:t xml:space="preserve">In </w:t>
      </w:r>
      <w:r w:rsidRPr="00DB45F7">
        <w:t xml:space="preserve">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Pr>
          <w:szCs w:val="24"/>
        </w:rPr>
        <w:t>, the following security measures have been highlighted relating to the project:</w:t>
      </w:r>
    </w:p>
    <w:p w:rsidR="00AA11AB" w:rsidRDefault="00AA11AB" w:rsidP="007472E0">
      <w:pPr>
        <w:rPr>
          <w:szCs w:val="24"/>
        </w:rPr>
      </w:pPr>
    </w:p>
    <w:tbl>
      <w:tblPr>
        <w:tblStyle w:val="PlainTable1"/>
        <w:tblW w:w="10632" w:type="dxa"/>
        <w:tblInd w:w="-856" w:type="dxa"/>
        <w:tblLook w:val="04A0" w:firstRow="1" w:lastRow="0" w:firstColumn="1" w:lastColumn="0" w:noHBand="0" w:noVBand="1"/>
      </w:tblPr>
      <w:tblGrid>
        <w:gridCol w:w="993"/>
        <w:gridCol w:w="6804"/>
        <w:gridCol w:w="992"/>
        <w:gridCol w:w="1843"/>
      </w:tblGrid>
      <w:tr w:rsidR="001C00DF" w:rsidRPr="00AA11AB" w:rsidTr="001C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AA11AB" w:rsidRDefault="001C00DF" w:rsidP="00AA11A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843" w:type="dxa"/>
          </w:tcPr>
          <w:p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Ref. to </w:t>
            </w:r>
            <w:r>
              <w:rPr>
                <w:rFonts w:asciiTheme="majorHAnsi" w:hAnsiTheme="majorHAnsi" w:cstheme="majorHAnsi"/>
                <w:sz w:val="18"/>
                <w:szCs w:val="18"/>
              </w:rPr>
              <w:t>3.3.1</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1C00DF" w:rsidRDefault="001C00DF" w:rsidP="001C00DF">
      <w:bookmarkStart w:id="52" w:name="_Toc11959295"/>
    </w:p>
    <w:p w:rsidR="001C00DF" w:rsidRPr="001C00DF" w:rsidRDefault="001C00DF" w:rsidP="001C00DF"/>
    <w:p w:rsidR="001C00DF" w:rsidRDefault="001C00DF" w:rsidP="001C00DF"/>
    <w:p w:rsidR="007472E0" w:rsidRDefault="00C95355" w:rsidP="007472E0">
      <w:pPr>
        <w:pStyle w:val="Heading3"/>
      </w:pPr>
      <w:r>
        <w:t>2.5</w:t>
      </w:r>
      <w:r w:rsidR="007472E0">
        <w:t>.1 SSH Protocol</w:t>
      </w:r>
      <w:bookmarkEnd w:id="52"/>
    </w:p>
    <w:p w:rsidR="007472E0" w:rsidRPr="00596EBB" w:rsidRDefault="007472E0" w:rsidP="007472E0">
      <w:r>
        <w:t xml:space="preserve">Secure Shell protocol or SSH </w:t>
      </w:r>
      <w:r w:rsidRPr="00E43F2E">
        <w:t>as its commonly referred to 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2086713D" wp14:editId="60B2FCE9">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53" w:name="_Toc11959217"/>
      <w:r>
        <w:t xml:space="preserve">Figure </w:t>
      </w:r>
      <w:fldSimple w:instr=" SEQ Figure \* ARABIC ">
        <w:r w:rsidR="001A1C12">
          <w:rPr>
            <w:noProof/>
          </w:rPr>
          <w:t>8</w:t>
        </w:r>
      </w:fldSimple>
      <w:r>
        <w:t>: Diagram detailing the SSH Protocol for Machine-To-Machine Communication (ssh.com, 2019)</w:t>
      </w:r>
      <w:bookmarkEnd w:id="53"/>
    </w:p>
    <w:p w:rsidR="007472E0" w:rsidRDefault="007472E0" w:rsidP="007472E0"/>
    <w:p w:rsidR="007472E0" w:rsidRDefault="00C95355" w:rsidP="007472E0">
      <w:pPr>
        <w:pStyle w:val="Heading3"/>
      </w:pPr>
      <w:bookmarkStart w:id="54" w:name="_Toc11959296"/>
      <w:r>
        <w:t>2.5</w:t>
      </w:r>
      <w:r w:rsidR="007472E0">
        <w:t>.2 WPA2 Protocol</w:t>
      </w:r>
      <w:bookmarkEnd w:id="54"/>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Identifier (SSID) and SSID length to produce a Pairwise Master Key (PMK). A recent paper included that this protocol is especially vulnerable to dictionary based attacks and key reinstallation attacks (Abo-</w:t>
      </w:r>
      <w:proofErr w:type="spellStart"/>
      <w:r w:rsidRPr="007472E0">
        <w:t>Soliman</w:t>
      </w:r>
      <w:proofErr w:type="spellEnd"/>
      <w:r w:rsidRPr="007472E0">
        <w:t xml:space="preserve"> and </w:t>
      </w:r>
      <w:proofErr w:type="spellStart"/>
      <w:r w:rsidRPr="007472E0">
        <w:t>Azer</w:t>
      </w:r>
      <w:proofErr w:type="spellEnd"/>
      <w:r w:rsidRPr="007472E0">
        <w:t>, 2017).</w:t>
      </w:r>
      <w:r>
        <w:t xml:space="preserve"> </w:t>
      </w:r>
      <w:bookmarkStart w:id="55" w:name="_Toc11075221"/>
    </w:p>
    <w:p w:rsidR="001C00DF" w:rsidRDefault="001C00DF" w:rsidP="0065529D"/>
    <w:p w:rsidR="001C00DF" w:rsidRDefault="001C00DF" w:rsidP="001C00DF">
      <w:pPr>
        <w:pStyle w:val="Heading3"/>
      </w:pPr>
      <w:bookmarkStart w:id="56" w:name="_Toc11959302"/>
      <w:r>
        <w:t>2.</w:t>
      </w:r>
      <w:r>
        <w:t>5.3</w:t>
      </w:r>
      <w:r>
        <w:t xml:space="preserve"> Cryptography Options</w:t>
      </w:r>
      <w:bookmarkEnd w:id="56"/>
      <w:r>
        <w:t xml:space="preserve"> </w:t>
      </w:r>
    </w:p>
    <w:p w:rsidR="001C00DF" w:rsidRDefault="001C00DF" w:rsidP="001C00DF"/>
    <w:p w:rsidR="001C00DF" w:rsidRDefault="001C00DF" w:rsidP="001C00DF">
      <w:pPr>
        <w:pStyle w:val="Heading3"/>
      </w:pPr>
      <w:bookmarkStart w:id="57" w:name="_Toc11959303"/>
      <w:r>
        <w:t>2.</w:t>
      </w:r>
      <w:r>
        <w:t>5.3.1</w:t>
      </w:r>
      <w:r>
        <w:t xml:space="preserve"> RSA Algorithm</w:t>
      </w:r>
      <w:bookmarkEnd w:id="57"/>
    </w:p>
    <w:p w:rsidR="001C00DF" w:rsidRDefault="001C00DF" w:rsidP="001C00D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p>
    <w:p w:rsidR="001C00DF" w:rsidRDefault="001C00DF" w:rsidP="001C00DF"/>
    <w:p w:rsidR="001C00DF" w:rsidRDefault="001C00DF" w:rsidP="001C00DF">
      <w:pPr>
        <w:pStyle w:val="Heading3"/>
      </w:pPr>
      <w:bookmarkStart w:id="58" w:name="_Toc11959304"/>
      <w:r>
        <w:lastRenderedPageBreak/>
        <w:t>2.</w:t>
      </w:r>
      <w:r>
        <w:t>5.3.2</w:t>
      </w:r>
      <w:r>
        <w:t xml:space="preserve"> AES Algorithm</w:t>
      </w:r>
      <w:bookmarkEnd w:id="58"/>
    </w:p>
    <w:p w:rsidR="001C00DF" w:rsidRPr="00FB1EBF" w:rsidRDefault="001C00DF" w:rsidP="001C00D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p w:rsidR="001C00DF" w:rsidRDefault="001C00DF" w:rsidP="001C00DF"/>
    <w:p w:rsidR="001C00DF" w:rsidRDefault="001C00DF" w:rsidP="001C00DF">
      <w:pPr>
        <w:pStyle w:val="Heading3"/>
      </w:pPr>
      <w:bookmarkStart w:id="59" w:name="_Toc11959305"/>
      <w:r>
        <w:t>2.</w:t>
      </w:r>
      <w:r>
        <w:t>5.4</w:t>
      </w:r>
      <w:r>
        <w:t xml:space="preserve"> Password Handling Best Practices</w:t>
      </w:r>
      <w:bookmarkEnd w:id="59"/>
    </w:p>
    <w:p w:rsidR="001C00DF" w:rsidRDefault="001C00DF" w:rsidP="001C00DF"/>
    <w:p w:rsidR="001C00DF" w:rsidRDefault="001C00DF" w:rsidP="001C00DF">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1C00DF" w:rsidRDefault="001C00DF" w:rsidP="001C00DF"/>
    <w:p w:rsidR="001C00DF" w:rsidRDefault="001C00DF" w:rsidP="001C00DF">
      <w:pPr>
        <w:pStyle w:val="ListParagraph"/>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1C00DF" w:rsidRDefault="001C00DF" w:rsidP="001C00DF"/>
    <w:p w:rsidR="001C00DF" w:rsidRDefault="001C00DF" w:rsidP="001C00D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1C00DF" w:rsidRDefault="001C00DF" w:rsidP="001C00DF">
      <w:pPr>
        <w:pStyle w:val="ListParagraph"/>
      </w:pPr>
    </w:p>
    <w:p w:rsidR="001C00DF" w:rsidRDefault="001C00DF" w:rsidP="001C00DF">
      <w:pPr>
        <w:pStyle w:val="ListParagraph"/>
        <w:numPr>
          <w:ilvl w:val="0"/>
          <w:numId w:val="10"/>
        </w:numPr>
      </w:pPr>
      <w:r>
        <w:t xml:space="preserve">Implement a form of account lockout. As mentioned previously, brute force attacks are a large security threat to </w:t>
      </w:r>
      <w:proofErr w:type="spellStart"/>
      <w:r>
        <w:t>IoT</w:t>
      </w:r>
      <w:proofErr w:type="spellEnd"/>
      <w:r>
        <w:t xml:space="preserve"> devices. The UK government recommends a maximum of 10 login attempts before locking out the account.</w:t>
      </w:r>
    </w:p>
    <w:p w:rsidR="001C00DF" w:rsidRDefault="001C00DF" w:rsidP="001C00DF">
      <w:pPr>
        <w:pStyle w:val="ListParagraph"/>
      </w:pPr>
    </w:p>
    <w:p w:rsidR="001C00DF" w:rsidRDefault="001C00DF" w:rsidP="001C00DF">
      <w:pPr>
        <w:pStyle w:val="ListParagraph"/>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1C00DF" w:rsidRDefault="001C00DF" w:rsidP="0065529D"/>
    <w:p w:rsidR="0065529D" w:rsidRDefault="0065529D" w:rsidP="0065529D"/>
    <w:p w:rsidR="007472E0" w:rsidRDefault="007472E0" w:rsidP="00DA2269">
      <w:pPr>
        <w:pStyle w:val="Heading2"/>
      </w:pPr>
      <w:bookmarkStart w:id="60" w:name="_Toc11959297"/>
      <w:bookmarkStart w:id="61" w:name="_GoBack"/>
      <w:bookmarkEnd w:id="61"/>
      <w:r>
        <w:rPr>
          <w:bCs/>
          <w:color w:val="000000" w:themeColor="text1"/>
        </w:rPr>
        <w:lastRenderedPageBreak/>
        <w:t>2</w:t>
      </w:r>
      <w:r w:rsidR="00260925">
        <w:rPr>
          <w:bCs/>
          <w:color w:val="000000" w:themeColor="text1"/>
        </w:rPr>
        <w:t>.</w:t>
      </w:r>
      <w:r w:rsidR="00C95355">
        <w:rPr>
          <w:bCs/>
          <w:color w:val="000000" w:themeColor="text1"/>
        </w:rPr>
        <w:t>6</w:t>
      </w:r>
      <w:r>
        <w:rPr>
          <w:bCs/>
          <w:color w:val="000000" w:themeColor="text1"/>
        </w:rPr>
        <w:t xml:space="preserve"> </w:t>
      </w:r>
      <w:bookmarkEnd w:id="55"/>
      <w:r>
        <w:t>Security Threats</w:t>
      </w:r>
      <w:bookmarkEnd w:id="60"/>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62" w:name="_Toc11075222"/>
      <w:bookmarkStart w:id="63" w:name="_Toc11959298"/>
      <w:r>
        <w:t>2</w:t>
      </w:r>
      <w:r w:rsidR="00260925">
        <w:t>.</w:t>
      </w:r>
      <w:r w:rsidR="00C95355">
        <w:t>6</w:t>
      </w:r>
      <w:r>
        <w:t xml:space="preserve">.1 </w:t>
      </w:r>
      <w:r w:rsidRPr="005B2C1A">
        <w:t>DOS Attack</w:t>
      </w:r>
      <w:bookmarkEnd w:id="62"/>
      <w:bookmarkEnd w:id="63"/>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sidR="005B6005">
        <w:rPr>
          <w:rStyle w:val="selectable"/>
          <w:color w:val="000000"/>
        </w:rPr>
        <w:t xml:space="preserve"> </w:t>
      </w:r>
    </w:p>
    <w:p w:rsidR="007472E0" w:rsidRPr="00C23B01" w:rsidRDefault="007472E0" w:rsidP="007472E0">
      <w:pPr>
        <w:pStyle w:val="ListParagraph"/>
        <w:keepNext/>
        <w:keepLines/>
        <w:ind w:left="360"/>
      </w:pPr>
    </w:p>
    <w:p w:rsidR="007472E0" w:rsidRDefault="007472E0" w:rsidP="0065529D">
      <w:pPr>
        <w:pStyle w:val="Heading3"/>
      </w:pPr>
      <w:bookmarkStart w:id="64" w:name="_Toc11075223"/>
      <w:bookmarkStart w:id="65" w:name="_Toc11959299"/>
      <w:r>
        <w:t>2</w:t>
      </w:r>
      <w:r w:rsidR="00260925">
        <w:t>.</w:t>
      </w:r>
      <w:r w:rsidR="00C95355">
        <w:t>6</w:t>
      </w:r>
      <w:r>
        <w:t xml:space="preserve">.2 </w:t>
      </w:r>
      <w:r w:rsidRPr="00780898">
        <w:t>Man in The Middle Attack</w:t>
      </w:r>
      <w:bookmarkEnd w:id="64"/>
      <w:bookmarkEnd w:id="65"/>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p>
    <w:p w:rsidR="007472E0" w:rsidRPr="00780898" w:rsidRDefault="007472E0" w:rsidP="007472E0"/>
    <w:p w:rsidR="007472E0" w:rsidRDefault="007472E0" w:rsidP="007472E0">
      <w:pPr>
        <w:pStyle w:val="Heading3"/>
      </w:pPr>
      <w:bookmarkStart w:id="66" w:name="_Toc11075224"/>
      <w:bookmarkStart w:id="67" w:name="_Toc11959300"/>
      <w:r>
        <w:t>2</w:t>
      </w:r>
      <w:r w:rsidR="00260925">
        <w:t>.</w:t>
      </w:r>
      <w:r w:rsidR="00C95355">
        <w:t>6</w:t>
      </w:r>
      <w:r>
        <w:t>.3 Malicious Code Attack</w:t>
      </w:r>
      <w:bookmarkEnd w:id="66"/>
      <w:bookmarkEnd w:id="67"/>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bookmarkStart w:id="68" w:name="_Toc11959301"/>
      <w:r>
        <w:t>2.</w:t>
      </w:r>
      <w:r w:rsidR="00C95355">
        <w:t>6</w:t>
      </w:r>
      <w:r>
        <w:t>.4 Physical Tampering</w:t>
      </w:r>
      <w:bookmarkEnd w:id="68"/>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7D6EA8" w:rsidRDefault="007D6EA8" w:rsidP="007D6EA8">
      <w:pPr>
        <w:pStyle w:val="Heading3"/>
      </w:pPr>
      <w:r>
        <w:t>2.6.5 Botnet</w:t>
      </w:r>
    </w:p>
    <w:p w:rsidR="00065B64" w:rsidRDefault="007D6EA8" w:rsidP="007D6EA8">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w:t>
      </w:r>
      <w:r w:rsidR="00065B64">
        <w:t xml:space="preserve">a machines power to be used in assisting in </w:t>
      </w:r>
      <w:proofErr w:type="spellStart"/>
      <w:r w:rsidR="00065B64">
        <w:t>DDoS</w:t>
      </w:r>
      <w:proofErr w:type="spellEnd"/>
      <w:r w:rsidR="00065B64">
        <w:t xml:space="preserve"> attacks. Although traditionally used against </w:t>
      </w:r>
      <w:r w:rsidR="00065B64" w:rsidRPr="00065B64">
        <w:t xml:space="preserve">computers, </w:t>
      </w:r>
      <w:proofErr w:type="spellStart"/>
      <w:r w:rsidR="00065B64" w:rsidRPr="00065B64">
        <w:t>IoT</w:t>
      </w:r>
      <w:proofErr w:type="spellEnd"/>
      <w:r w:rsidR="00065B64" w:rsidRPr="00065B64">
        <w:t xml:space="preserve"> devices are starting to be the main target, due to their lack of security. In 2017, it was that the ‘</w:t>
      </w:r>
      <w:proofErr w:type="spellStart"/>
      <w:r w:rsidR="00065B64" w:rsidRPr="00065B64">
        <w:t>Rakos</w:t>
      </w:r>
      <w:proofErr w:type="spellEnd"/>
      <w:r w:rsidR="00065B64" w:rsidRPr="00065B64">
        <w:t xml:space="preserve">’ botnet consisted of nearly half its entire collection being Raspberry Pi models. In 2017, it was discovered that there were various botnets designed specifically to </w:t>
      </w:r>
      <w:r w:rsidR="00065B64">
        <w:t>infect</w:t>
      </w:r>
      <w:r w:rsidR="00065B64" w:rsidRPr="00065B64">
        <w:t xml:space="preserve"> </w:t>
      </w:r>
      <w:proofErr w:type="spellStart"/>
      <w:r w:rsidR="00065B64" w:rsidRPr="00065B64">
        <w:t>IoT</w:t>
      </w:r>
      <w:proofErr w:type="spellEnd"/>
      <w:r w:rsidR="00065B64" w:rsidRPr="00065B64">
        <w:t xml:space="preserve"> devices (Krebs, 2017), namely</w:t>
      </w:r>
      <w:r w:rsidR="00065B64">
        <w:t xml:space="preserve"> ‘</w:t>
      </w:r>
      <w:proofErr w:type="spellStart"/>
      <w:r w:rsidR="00065B64">
        <w:t>Mirai</w:t>
      </w:r>
      <w:proofErr w:type="spellEnd"/>
      <w:r w:rsidR="00065B64">
        <w:t>’, ‘Reaper’ and ‘</w:t>
      </w:r>
      <w:proofErr w:type="spellStart"/>
      <w:r w:rsidR="00065B64">
        <w:t>IoTroop</w:t>
      </w:r>
      <w:proofErr w:type="spellEnd"/>
      <w:r w:rsidR="00065B64">
        <w:t>’, further adding to the problem.</w:t>
      </w:r>
    </w:p>
    <w:p w:rsidR="007D6EA8" w:rsidRPr="007D6EA8" w:rsidRDefault="00065B64" w:rsidP="007D6EA8">
      <w:r>
        <w:t xml:space="preserve"> </w:t>
      </w:r>
    </w:p>
    <w:p w:rsidR="00001B49" w:rsidRPr="007D6EA8" w:rsidRDefault="007D6EA8" w:rsidP="00001B49">
      <w:pPr>
        <w:pStyle w:val="ListParagraph"/>
      </w:pPr>
      <w:r w:rsidRPr="007D6EA8">
        <w:t>https://ieeexplore.ieee.org/stamp/stamp.jsp?tp=&amp;arnumber=8567540</w:t>
      </w:r>
    </w:p>
    <w:p w:rsidR="00306244" w:rsidRDefault="00306244">
      <w:pPr>
        <w:spacing w:line="276" w:lineRule="auto"/>
        <w:ind w:left="284" w:right="284"/>
        <w:rPr>
          <w:rFonts w:eastAsiaTheme="majorEastAsia" w:cstheme="majorBidi"/>
          <w:noProof/>
          <w:sz w:val="32"/>
          <w:szCs w:val="32"/>
        </w:rPr>
      </w:pPr>
      <w:r>
        <w:br w:type="page"/>
      </w:r>
    </w:p>
    <w:p w:rsidR="00FB1EBF" w:rsidRDefault="00FE49A4" w:rsidP="0090429C">
      <w:pPr>
        <w:pStyle w:val="Heading1"/>
      </w:pPr>
      <w:bookmarkStart w:id="69" w:name="_Toc11959306"/>
      <w:r>
        <w:lastRenderedPageBreak/>
        <w:t>3.0 Technology Review</w:t>
      </w:r>
      <w:bookmarkEnd w:id="69"/>
    </w:p>
    <w:p w:rsidR="007472E0" w:rsidRDefault="007472E0" w:rsidP="007472E0"/>
    <w:p w:rsidR="007472E0" w:rsidRDefault="00FE49A4" w:rsidP="00FE49A4">
      <w:pPr>
        <w:pStyle w:val="Heading2"/>
      </w:pPr>
      <w:bookmarkStart w:id="70" w:name="_Toc11075216"/>
      <w:bookmarkStart w:id="71" w:name="_Toc11959307"/>
      <w:r>
        <w:t xml:space="preserve">3.1 </w:t>
      </w:r>
      <w:bookmarkEnd w:id="70"/>
      <w:bookmarkEnd w:id="71"/>
      <w:r w:rsidR="0051073F">
        <w:t>Hardware Selection</w:t>
      </w:r>
    </w:p>
    <w:p w:rsidR="0051073F" w:rsidRDefault="0051073F" w:rsidP="0051073F"/>
    <w:p w:rsidR="00A87CA6" w:rsidRDefault="00A87CA6" w:rsidP="0051073F">
      <w:r>
        <w:t>To create a home surveillance system, a hardware device must be proposed which has the following capabilities:</w:t>
      </w:r>
    </w:p>
    <w:p w:rsidR="000F22E0" w:rsidRDefault="000F22E0" w:rsidP="0051073F"/>
    <w:p w:rsidR="00A87CA6" w:rsidRDefault="00A87CA6" w:rsidP="000F22E0">
      <w:pPr>
        <w:pStyle w:val="ListParagraph"/>
        <w:numPr>
          <w:ilvl w:val="0"/>
          <w:numId w:val="15"/>
        </w:numPr>
      </w:pPr>
      <w:r>
        <w:t xml:space="preserve">Wi-Fi </w:t>
      </w:r>
      <w:r w:rsidR="00873726">
        <w:t>capability.</w:t>
      </w:r>
    </w:p>
    <w:p w:rsidR="00A87CA6" w:rsidRDefault="00A87CA6" w:rsidP="000F22E0">
      <w:pPr>
        <w:pStyle w:val="ListParagraph"/>
        <w:numPr>
          <w:ilvl w:val="0"/>
          <w:numId w:val="15"/>
        </w:numPr>
      </w:pPr>
      <w:r>
        <w:t>Low cost. The idea of this system is for it to be scalable to the general population</w:t>
      </w:r>
    </w:p>
    <w:p w:rsidR="00A87CA6" w:rsidRDefault="00A87CA6" w:rsidP="000F22E0">
      <w:pPr>
        <w:pStyle w:val="ListParagraph"/>
        <w:numPr>
          <w:ilvl w:val="0"/>
          <w:numId w:val="15"/>
        </w:numPr>
      </w:pPr>
      <w:r>
        <w:t>Camera/Video support capabilities</w:t>
      </w:r>
    </w:p>
    <w:p w:rsidR="00A87CA6" w:rsidRDefault="00A87CA6" w:rsidP="000F22E0">
      <w:pPr>
        <w:pStyle w:val="ListParagraph"/>
        <w:numPr>
          <w:ilvl w:val="0"/>
          <w:numId w:val="15"/>
        </w:numPr>
      </w:pPr>
      <w:r>
        <w:t>Operating system flexibility. The device can support a wide variety of operating systems</w:t>
      </w:r>
    </w:p>
    <w:p w:rsidR="00A87CA6" w:rsidRDefault="00A87CA6" w:rsidP="00A87CA6"/>
    <w:p w:rsidR="000F22E0" w:rsidRDefault="00492A64" w:rsidP="007E0DE9">
      <w:pPr>
        <w:pStyle w:val="Heading3"/>
      </w:pPr>
      <w:r>
        <w:t>3.1.1</w:t>
      </w:r>
      <w:r>
        <w:t xml:space="preserve"> </w:t>
      </w:r>
      <w:r w:rsidR="007E0DE9">
        <w:t xml:space="preserve">Raspberry Pi </w:t>
      </w:r>
    </w:p>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1A1C12">
          <w:rPr>
            <w:noProof/>
          </w:rPr>
          <w:t>9</w:t>
        </w:r>
      </w:fldSimple>
      <w:r>
        <w:t>: Raspberry Pi Model 3b</w:t>
      </w:r>
    </w:p>
    <w:p w:rsidR="0051073F" w:rsidRDefault="0051073F" w:rsidP="0051073F"/>
    <w:p w:rsidR="00492A64" w:rsidRDefault="00492A64" w:rsidP="00492A64">
      <w:pPr>
        <w:pStyle w:val="Heading2"/>
      </w:pPr>
      <w:r>
        <w:t>3.2 Operating System</w:t>
      </w:r>
    </w:p>
    <w:p w:rsidR="000F22E0" w:rsidRDefault="000F22E0" w:rsidP="000F22E0"/>
    <w:p w:rsidR="00492A64" w:rsidRDefault="00492A64" w:rsidP="00492A64">
      <w:pPr>
        <w:pStyle w:val="Heading3"/>
      </w:pPr>
      <w:r>
        <w:t xml:space="preserve">3.2.1 Raspbian </w:t>
      </w:r>
    </w:p>
    <w:p w:rsidR="00492A64" w:rsidRDefault="00492A64" w:rsidP="00492A64">
      <w:r>
        <w:t xml:space="preserve">Raspbian is an operating system based on the Linux </w:t>
      </w:r>
      <w:r w:rsidRPr="0035115D">
        <w:t>distribution Debian</w:t>
      </w:r>
      <w:r w:rsidR="0035115D" w:rsidRPr="0035115D">
        <w:t xml:space="preserve">. The OS was designed to be specifically optimised for the Raspberry Pi board (Raspbian.org, </w:t>
      </w:r>
      <w:proofErr w:type="spellStart"/>
      <w:r w:rsidR="0035115D" w:rsidRPr="0035115D">
        <w:t>n.d.</w:t>
      </w:r>
      <w:proofErr w:type="spellEnd"/>
      <w:r w:rsidR="0035115D" w:rsidRPr="0035115D">
        <w:t>)</w:t>
      </w:r>
    </w:p>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7E0DE9" w:rsidRDefault="007E0DE9" w:rsidP="007472E0"/>
    <w:p w:rsidR="007E0DE9" w:rsidRDefault="00873726" w:rsidP="003A0592">
      <w:pPr>
        <w:pStyle w:val="Heading2"/>
      </w:pPr>
      <w:bookmarkStart w:id="72" w:name="_Toc11959309"/>
      <w:r>
        <w:lastRenderedPageBreak/>
        <w:t>3.2</w:t>
      </w:r>
      <w:r w:rsidR="007E0DE9">
        <w:t xml:space="preserve"> </w:t>
      </w:r>
      <w:bookmarkEnd w:id="72"/>
      <w:r w:rsidR="003A0592">
        <w:t>Software Review</w:t>
      </w:r>
    </w:p>
    <w:p w:rsidR="003A0592" w:rsidRPr="003A0592" w:rsidRDefault="003A0592" w:rsidP="003A0592"/>
    <w:p w:rsidR="007E0DE9" w:rsidRDefault="007E0DE9" w:rsidP="007E0DE9">
      <w:pPr>
        <w:pStyle w:val="Heading3"/>
      </w:pPr>
      <w:bookmarkStart w:id="73" w:name="_Toc11959310"/>
      <w:r>
        <w:t>3</w:t>
      </w:r>
      <w:r w:rsidR="00873726">
        <w:t>.2</w:t>
      </w:r>
      <w:r>
        <w:t>.1 Fail2Ban</w:t>
      </w:r>
      <w:bookmarkEnd w:id="73"/>
    </w:p>
    <w:p w:rsidR="007E0DE9" w:rsidRDefault="007E0DE9" w:rsidP="007E0DE9">
      <w:pPr>
        <w:keepNext/>
        <w:keepLines/>
      </w:pPr>
      <w:r>
        <w:t xml:space="preserve">Fail2Ban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7E0DE9" w:rsidRDefault="007E0DE9" w:rsidP="007472E0"/>
    <w:p w:rsidR="00873726" w:rsidRDefault="00873726" w:rsidP="00873726">
      <w:pPr>
        <w:pStyle w:val="Heading2"/>
      </w:pPr>
      <w:r>
        <w:t>3.3 Programming Language Selection</w:t>
      </w:r>
    </w:p>
    <w:p w:rsidR="00873726" w:rsidRDefault="00873726" w:rsidP="00873726"/>
    <w:p w:rsidR="00873726" w:rsidRDefault="00873726" w:rsidP="00873726"/>
    <w:p w:rsidR="00873726" w:rsidRDefault="00873726" w:rsidP="00873726"/>
    <w:p w:rsidR="00873726" w:rsidRDefault="00873726" w:rsidP="00873726">
      <w:pPr>
        <w:pStyle w:val="Heading2"/>
      </w:pPr>
      <w:r>
        <w:t>3.4 Library Selection</w:t>
      </w:r>
    </w:p>
    <w:p w:rsidR="00873726" w:rsidRDefault="00873726" w:rsidP="00873726"/>
    <w:p w:rsidR="00873726" w:rsidRPr="00873726" w:rsidRDefault="00873726" w:rsidP="00873726">
      <w:pPr>
        <w:pStyle w:val="Heading3"/>
      </w:pPr>
      <w:r>
        <w:t>3.4.1 OpenCV</w:t>
      </w:r>
    </w:p>
    <w:p w:rsidR="00873726" w:rsidRDefault="00873726" w:rsidP="00873726">
      <w:r>
        <w:t xml:space="preserve">OpenCV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7E0DE9" w:rsidRDefault="007E0DE9" w:rsidP="007472E0"/>
    <w:p w:rsidR="007472E0" w:rsidRDefault="003A0592" w:rsidP="00FE49A4">
      <w:pPr>
        <w:pStyle w:val="Heading2"/>
      </w:pPr>
      <w:bookmarkStart w:id="74" w:name="_Toc11075217"/>
      <w:bookmarkStart w:id="75" w:name="_Toc11959308"/>
      <w:r>
        <w:t>3.4</w:t>
      </w:r>
      <w:r w:rsidR="007472E0">
        <w:t xml:space="preserve"> Application Development</w:t>
      </w:r>
      <w:bookmarkEnd w:id="74"/>
      <w:bookmarkEnd w:id="75"/>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7472E0" w:rsidRDefault="007472E0" w:rsidP="005A5914"/>
    <w:p w:rsidR="006C67C7" w:rsidRPr="006C67C7" w:rsidRDefault="006C67C7" w:rsidP="006C67C7"/>
    <w:p w:rsidR="00523BFC" w:rsidRDefault="00FE49A4" w:rsidP="00523BFC">
      <w:pPr>
        <w:pStyle w:val="Heading2"/>
      </w:pPr>
      <w:bookmarkStart w:id="76" w:name="_Toc11959312"/>
      <w:r>
        <w:t>3.</w:t>
      </w:r>
      <w:r w:rsidR="003A0592">
        <w:t>5</w:t>
      </w:r>
      <w:r w:rsidR="00523BFC">
        <w:t xml:space="preserve"> Simulating Cyber Attacks</w:t>
      </w:r>
      <w:bookmarkEnd w:id="76"/>
    </w:p>
    <w:p w:rsidR="00523BFC" w:rsidRPr="00523BFC" w:rsidRDefault="00523BFC" w:rsidP="00523BFC"/>
    <w:p w:rsidR="005A5914" w:rsidRDefault="00523BFC" w:rsidP="005A5914">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successful against a small IoT device.</w:t>
      </w:r>
    </w:p>
    <w:p w:rsidR="001C570E" w:rsidRDefault="001C570E" w:rsidP="005A5914"/>
    <w:p w:rsidR="006C67C7" w:rsidRDefault="006C67C7" w:rsidP="005A5914"/>
    <w:p w:rsidR="006C67C7" w:rsidRDefault="006C67C7" w:rsidP="005A5914"/>
    <w:p w:rsidR="006C67C7" w:rsidRDefault="006C67C7" w:rsidP="005A5914"/>
    <w:p w:rsidR="006C67C7" w:rsidRDefault="006C67C7" w:rsidP="005A5914"/>
    <w:p w:rsidR="007E0DE9" w:rsidRDefault="007E0DE9" w:rsidP="0035115D">
      <w:pPr>
        <w:spacing w:line="276" w:lineRule="auto"/>
        <w:ind w:right="284"/>
        <w:rPr>
          <w:rFonts w:eastAsiaTheme="majorEastAsia" w:cstheme="majorBidi"/>
          <w:noProof/>
          <w:sz w:val="32"/>
          <w:szCs w:val="32"/>
        </w:rPr>
      </w:pPr>
    </w:p>
    <w:p w:rsidR="001A1C12" w:rsidRPr="001A1C12" w:rsidRDefault="0051073F" w:rsidP="001A1C12">
      <w:pPr>
        <w:pStyle w:val="Heading1"/>
        <w:numPr>
          <w:ilvl w:val="1"/>
          <w:numId w:val="15"/>
        </w:numPr>
      </w:pPr>
      <w:r>
        <w:t xml:space="preserve">Methodology </w:t>
      </w:r>
    </w:p>
    <w:p w:rsidR="0051073F" w:rsidRDefault="0051073F" w:rsidP="0051073F"/>
    <w:p w:rsidR="0035115D" w:rsidRDefault="0035115D" w:rsidP="0035115D">
      <w:pPr>
        <w:pStyle w:val="Heading2"/>
        <w:numPr>
          <w:ilvl w:val="1"/>
          <w:numId w:val="15"/>
        </w:numPr>
      </w:pPr>
      <w:r>
        <w:t>Raspberry Pi Specific Security</w:t>
      </w:r>
    </w:p>
    <w:p w:rsidR="0035115D" w:rsidRDefault="0035115D" w:rsidP="0035115D">
      <w:pPr>
        <w:pStyle w:val="ListParagraph"/>
      </w:pPr>
    </w:p>
    <w:p w:rsidR="0035115D" w:rsidRDefault="0035115D" w:rsidP="0035115D">
      <w:r>
        <w:t xml:space="preserve">This section details security measures specific to the </w:t>
      </w:r>
      <w:r w:rsidRPr="00873E99">
        <w:t xml:space="preserve">Raspberry Pi 3b board along with its predominately used operating system, Raspbian. According to the Raspberry Pi </w:t>
      </w:r>
      <w:r w:rsidR="00873E99" w:rsidRPr="00873E99">
        <w:t>official documentation</w:t>
      </w:r>
      <w:r w:rsidRPr="00873E99">
        <w:t>, the following are considered b</w:t>
      </w:r>
      <w:r w:rsidR="00873E99" w:rsidRPr="00873E99">
        <w:t xml:space="preserve">est practices (Raspberrypi.org, </w:t>
      </w:r>
      <w:proofErr w:type="spellStart"/>
      <w:r w:rsidR="00873E99" w:rsidRPr="00873E99">
        <w:t>n.d.</w:t>
      </w:r>
      <w:proofErr w:type="spellEnd"/>
      <w:r w:rsidR="00873E99" w:rsidRPr="00873E99">
        <w:t xml:space="preserve">) </w:t>
      </w:r>
      <w:r w:rsidRPr="00873E99">
        <w:t>for securing the device:</w:t>
      </w:r>
    </w:p>
    <w:p w:rsidR="0035115D" w:rsidRDefault="0035115D" w:rsidP="0035115D"/>
    <w:p w:rsidR="006459DF" w:rsidRDefault="0035115D" w:rsidP="0035115D">
      <w:pPr>
        <w:pStyle w:val="ListParagraph"/>
        <w:numPr>
          <w:ilvl w:val="0"/>
          <w:numId w:val="16"/>
        </w:numPr>
      </w:pPr>
      <w:r>
        <w:t>Change both the default username and password. Protocols such as SSH require both a username and password to access a remote device. The default username and password for the Raspberry Pi is ‘pi’ and ‘raspberry’</w:t>
      </w:r>
      <w:r w:rsidR="006459DF">
        <w:t xml:space="preserve"> for all devices. By changing these we add another layer of security by limiting the amount of information an individual with malicious intent has.</w:t>
      </w:r>
    </w:p>
    <w:p w:rsidR="006459DF" w:rsidRDefault="006459DF" w:rsidP="006459DF"/>
    <w:p w:rsidR="006459DF" w:rsidRDefault="006459DF" w:rsidP="006459DF">
      <w:pPr>
        <w:pStyle w:val="ListParagraph"/>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6459DF" w:rsidRDefault="006459DF" w:rsidP="006459DF">
      <w:pPr>
        <w:pStyle w:val="ListParagraph"/>
      </w:pPr>
    </w:p>
    <w:p w:rsidR="006459DF" w:rsidRDefault="006459DF" w:rsidP="006459DF">
      <w:pPr>
        <w:pStyle w:val="ListParagraph"/>
        <w:numPr>
          <w:ilvl w:val="0"/>
          <w:numId w:val="16"/>
        </w:numPr>
      </w:pPr>
      <w:r>
        <w:t>Ensure latest security fixes. This means having the most recent up-to-date version of the operating system and ensuring SSH is up to date.</w:t>
      </w:r>
    </w:p>
    <w:p w:rsidR="006459DF" w:rsidRDefault="006459DF" w:rsidP="006459DF">
      <w:pPr>
        <w:pStyle w:val="ListParagraph"/>
      </w:pPr>
    </w:p>
    <w:p w:rsidR="006459DF" w:rsidRDefault="006459DF" w:rsidP="006459DF">
      <w:pPr>
        <w:pStyle w:val="ListParagraph"/>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6459DF" w:rsidRDefault="006459DF" w:rsidP="006459DF">
      <w:pPr>
        <w:pStyle w:val="ListParagraph"/>
      </w:pPr>
    </w:p>
    <w:p w:rsidR="001A1C12" w:rsidRDefault="006459DF" w:rsidP="006459DF">
      <w:pPr>
        <w:pStyle w:val="ListParagraph"/>
        <w:numPr>
          <w:ilvl w:val="0"/>
          <w:numId w:val="16"/>
        </w:numPr>
      </w:pPr>
      <w:r>
        <w:t xml:space="preserve">Firewall installation. By default, the firewall available on the Raspbian operating system is not configured and must be setup </w:t>
      </w:r>
      <w:r w:rsidR="00873E99">
        <w:t>by the user.</w:t>
      </w:r>
      <w:r w:rsidR="001A1C12">
        <w:br w:type="page"/>
      </w:r>
    </w:p>
    <w:p w:rsidR="001A1C12" w:rsidRDefault="001A1C12" w:rsidP="001A1C12">
      <w:pPr>
        <w:pStyle w:val="Heading1"/>
      </w:pPr>
      <w:r>
        <w:lastRenderedPageBreak/>
        <w:t>5.0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Pr>
            <w:noProof/>
          </w:rPr>
          <w:t>10</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37599C" w:rsidRDefault="00AA11AB" w:rsidP="005A5914">
      <w:hyperlink r:id="rId18" w:history="1">
        <w:r w:rsidR="009D28F6">
          <w:rPr>
            <w:rStyle w:val="Hyperlink"/>
            <w:rFonts w:eastAsiaTheme="majorEastAsia"/>
          </w:rPr>
          <w:t>https://ieeexplore.ieee.org/stamp/stamp.jsp?tp=&amp;arnumber=8589403</w:t>
        </w:r>
      </w:hyperlink>
    </w:p>
    <w:p w:rsidR="008C137F" w:rsidRDefault="00AA11AB" w:rsidP="005A5914">
      <w:hyperlink r:id="rId19"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AA11AB" w:rsidP="005A5914">
      <w:hyperlink r:id="rId20" w:history="1">
        <w:r w:rsidR="008C137F">
          <w:rPr>
            <w:rStyle w:val="Hyperlink"/>
            <w:rFonts w:eastAsiaTheme="majorEastAsia"/>
          </w:rPr>
          <w:t>https://ieeexplore.ieee.org/stamp/stamp.jsp?arnumber=7902207</w:t>
        </w:r>
      </w:hyperlink>
    </w:p>
    <w:p w:rsidR="00AE45A8" w:rsidRDefault="00AA11AB" w:rsidP="005A5914">
      <w:hyperlink r:id="rId21" w:history="1">
        <w:r w:rsidR="00AE45A8">
          <w:rPr>
            <w:rStyle w:val="Hyperlink"/>
            <w:rFonts w:eastAsiaTheme="majorEastAsia"/>
          </w:rPr>
          <w:t>https://blog.ipswitch.com/internet-of-things-101-iot-device-authentication-explained</w:t>
        </w:r>
      </w:hyperlink>
    </w:p>
    <w:p w:rsidR="00AE45A8" w:rsidRDefault="00AA11AB" w:rsidP="005A5914">
      <w:hyperlink r:id="rId22" w:history="1">
        <w:r w:rsidR="00AE45A8">
          <w:rPr>
            <w:rStyle w:val="Hyperlink"/>
            <w:rFonts w:eastAsiaTheme="majorEastAsia"/>
          </w:rPr>
          <w:t>https://www.sbprojects.net/projects/raspberrypi/ga.php</w:t>
        </w:r>
      </w:hyperlink>
      <w:r w:rsidR="006C67C7">
        <w:t xml:space="preserve"> - 2 factor </w:t>
      </w:r>
      <w:proofErr w:type="spellStart"/>
      <w:r w:rsidR="006C67C7">
        <w:t>auth</w:t>
      </w:r>
      <w:proofErr w:type="spellEnd"/>
    </w:p>
    <w:p w:rsidR="00596EBB" w:rsidRDefault="00AA11AB" w:rsidP="005A5914">
      <w:hyperlink r:id="rId23" w:history="1">
        <w:r w:rsidR="00AE45A8">
          <w:rPr>
            <w:rStyle w:val="Hyperlink"/>
            <w:rFonts w:eastAsiaTheme="majorEastAsia"/>
          </w:rPr>
          <w:t>https://opensource.com/article/17/3/iot-security-raspberry-pi</w:t>
        </w:r>
      </w:hyperlink>
    </w:p>
    <w:p w:rsidR="00C87B1E" w:rsidRPr="00306244" w:rsidRDefault="00AA11AB" w:rsidP="00306244">
      <w:hyperlink r:id="rId24" w:history="1">
        <w:r w:rsidR="004068AB">
          <w:rPr>
            <w:rStyle w:val="Hyperlink"/>
            <w:rFonts w:eastAsiaTheme="majorEastAsia"/>
          </w:rPr>
          <w:t>https://www.raspberrypi.org/forums/viewtopic.php?t=196010</w:t>
        </w:r>
      </w:hyperlink>
    </w:p>
    <w:p w:rsidR="00C87B1E" w:rsidRPr="00F0703C" w:rsidRDefault="00AA11AB" w:rsidP="005A5914">
      <w:hyperlink r:id="rId25" w:history="1">
        <w:r w:rsidR="00C87B1E">
          <w:rPr>
            <w:rStyle w:val="Hyperlink"/>
            <w:rFonts w:eastAsiaTheme="majorEastAsia"/>
          </w:rPr>
          <w:t>https://www.zymbit.com/securing-raspberry-pi/</w:t>
        </w:r>
      </w:hyperlink>
      <w:r w:rsidR="00C87B1E">
        <w:t xml:space="preserve"> - data and file encryption</w:t>
      </w:r>
    </w:p>
    <w:p w:rsidR="00A228B9" w:rsidRDefault="00AA11AB" w:rsidP="005A5914">
      <w:hyperlink r:id="rId26" w:history="1">
        <w:r w:rsidR="00FE49A4">
          <w:rPr>
            <w:rStyle w:val="Hyperlink"/>
            <w:rFonts w:eastAsiaTheme="majorEastAsia"/>
          </w:rPr>
          <w:t>https://www.raspberrypi.org/forums/viewtopic.php?t=196010</w:t>
        </w:r>
      </w:hyperlink>
      <w:r w:rsidR="00FE49A4">
        <w:t xml:space="preserve"> app dev</w:t>
      </w:r>
    </w:p>
    <w:p w:rsidR="00F93FAF" w:rsidRDefault="00AA11AB" w:rsidP="005A5914">
      <w:hyperlink r:id="rId27"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rsidR="006C67C7" w:rsidRDefault="00AA11AB" w:rsidP="006C67C7">
      <w:hyperlink r:id="rId28" w:history="1">
        <w:r w:rsidR="006C67C7"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5A5914" w:rsidRDefault="005A5914" w:rsidP="005A5914">
      <w:pPr>
        <w:rPr>
          <w:rFonts w:eastAsiaTheme="majorEastAsia" w:cstheme="majorBidi"/>
          <w:sz w:val="32"/>
          <w:szCs w:val="32"/>
        </w:rPr>
      </w:pPr>
      <w:r>
        <w:br w:type="page"/>
      </w:r>
    </w:p>
    <w:p w:rsidR="005A5914" w:rsidRPr="000C586D" w:rsidRDefault="005A5914" w:rsidP="0090429C">
      <w:pPr>
        <w:pStyle w:val="Heading1"/>
      </w:pPr>
      <w:bookmarkStart w:id="77" w:name="_Toc11075232"/>
      <w:bookmarkStart w:id="78" w:name="_Toc11959313"/>
      <w:r>
        <w:lastRenderedPageBreak/>
        <w:t xml:space="preserve">5.0 </w:t>
      </w:r>
      <w:r w:rsidRPr="000C586D">
        <w:t>References</w:t>
      </w:r>
      <w:bookmarkEnd w:id="77"/>
      <w:bookmarkEnd w:id="78"/>
    </w:p>
    <w:p w:rsidR="005A5914" w:rsidRDefault="005A5914" w:rsidP="005A5914">
      <w:pPr>
        <w:tabs>
          <w:tab w:val="left" w:pos="1124"/>
        </w:tabs>
        <w:ind w:left="709" w:hanging="709"/>
        <w:rPr>
          <w:bCs/>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Merriman, C. (2019). </w:t>
      </w:r>
      <w:r w:rsidRPr="006978E7">
        <w:rPr>
          <w:rFonts w:cs="Times New Roman"/>
          <w:i/>
          <w:iCs/>
          <w:color w:val="000000"/>
          <w:sz w:val="20"/>
          <w:szCs w:val="20"/>
          <w:shd w:val="clear" w:color="auto" w:fill="FFFFFF"/>
        </w:rPr>
        <w:t xml:space="preserve">Google Cloud burst downs G Suite, Nest and Snapchat during 4-hour outage | </w:t>
      </w:r>
      <w:proofErr w:type="spellStart"/>
      <w:r w:rsidRPr="006978E7">
        <w:rPr>
          <w:rFonts w:cs="Times New Roman"/>
          <w:i/>
          <w:iCs/>
          <w:color w:val="000000"/>
          <w:sz w:val="20"/>
          <w:szCs w:val="20"/>
          <w:shd w:val="clear" w:color="auto" w:fill="FFFFFF"/>
        </w:rPr>
        <w:t>TheINQUIRER</w:t>
      </w:r>
      <w:proofErr w:type="spellEnd"/>
      <w:r w:rsidRPr="006978E7">
        <w:rPr>
          <w:rFonts w:cs="Times New Roman"/>
          <w:color w:val="000000"/>
          <w:sz w:val="20"/>
          <w:szCs w:val="20"/>
          <w:shd w:val="clear" w:color="auto" w:fill="FFFFFF"/>
        </w:rPr>
        <w:t>. [online] http://www.theinquirer.net. Available at: https://www.theinquirer.net/inquirer/news/3076657/google-cloud-outage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sz w:val="20"/>
          <w:szCs w:val="20"/>
        </w:rPr>
      </w:pPr>
      <w:r w:rsidRPr="006978E7">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Ashford, W. (2019). </w:t>
      </w:r>
      <w:r w:rsidRPr="006978E7">
        <w:rPr>
          <w:rFonts w:cs="Times New Roman"/>
          <w:i/>
          <w:iCs/>
          <w:color w:val="000000"/>
          <w:sz w:val="20"/>
          <w:szCs w:val="20"/>
          <w:shd w:val="clear" w:color="auto" w:fill="FFFFFF"/>
        </w:rPr>
        <w:t>UK gears up for new laws on IoT security</w:t>
      </w:r>
      <w:r w:rsidRPr="006978E7">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6978E7" w:rsidRDefault="005A5914" w:rsidP="006978E7">
      <w:pPr>
        <w:tabs>
          <w:tab w:val="left" w:pos="1124"/>
        </w:tabs>
        <w:ind w:left="349" w:hanging="709"/>
        <w:jc w:val="left"/>
        <w:rPr>
          <w:rFonts w:cs="Times New Roman"/>
          <w:color w:val="000000"/>
          <w:sz w:val="20"/>
          <w:szCs w:val="20"/>
          <w:shd w:val="clear" w:color="auto" w:fill="FFFFFF"/>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Aziz, T. and </w:t>
      </w:r>
      <w:proofErr w:type="spellStart"/>
      <w:r w:rsidRPr="006978E7">
        <w:rPr>
          <w:rStyle w:val="selectable"/>
          <w:rFonts w:cs="Times New Roman"/>
          <w:color w:val="000000"/>
          <w:sz w:val="20"/>
          <w:szCs w:val="20"/>
        </w:rPr>
        <w:t>Haq</w:t>
      </w:r>
      <w:proofErr w:type="spellEnd"/>
      <w:r w:rsidRPr="006978E7">
        <w:rPr>
          <w:rStyle w:val="selectable"/>
          <w:rFonts w:cs="Times New Roman"/>
          <w:color w:val="000000"/>
          <w:sz w:val="20"/>
          <w:szCs w:val="20"/>
        </w:rPr>
        <w:t xml:space="preserve">, E. (2018). Security Challenges Facing IoT Layers and its Protective Measures. </w:t>
      </w:r>
      <w:r w:rsidRPr="006978E7">
        <w:rPr>
          <w:rStyle w:val="selectable"/>
          <w:rFonts w:cs="Times New Roman"/>
          <w:i/>
          <w:iCs/>
          <w:color w:val="000000"/>
          <w:sz w:val="20"/>
          <w:szCs w:val="20"/>
        </w:rPr>
        <w:t>International Journal of Computer Applications</w:t>
      </w:r>
      <w:r w:rsidRPr="006978E7">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6978E7">
        <w:rPr>
          <w:rStyle w:val="selectable"/>
          <w:rFonts w:cs="Times New Roman"/>
          <w:color w:val="000000"/>
          <w:sz w:val="20"/>
          <w:szCs w:val="20"/>
        </w:rPr>
        <w:t>Prabhakar</w:t>
      </w:r>
      <w:proofErr w:type="spellEnd"/>
      <w:r w:rsidRPr="006978E7">
        <w:rPr>
          <w:rStyle w:val="selectable"/>
          <w:rFonts w:cs="Times New Roman"/>
          <w:color w:val="000000"/>
          <w:sz w:val="20"/>
          <w:szCs w:val="20"/>
        </w:rPr>
        <w:t xml:space="preserve">, S. (2017). NETWORK SECURITY IN DIGITALIZATION: ATTACKS AND DEFENCE. </w:t>
      </w:r>
      <w:r w:rsidRPr="006978E7">
        <w:rPr>
          <w:rStyle w:val="selectable"/>
          <w:rFonts w:cs="Times New Roman"/>
          <w:i/>
          <w:iCs/>
          <w:color w:val="000000"/>
          <w:sz w:val="20"/>
          <w:szCs w:val="20"/>
        </w:rPr>
        <w:t>INTERNATIONAL JOURNAL OF RESEARCH IN COMPUTER APPLICATIONS AND ROBOTICS</w:t>
      </w:r>
      <w:r w:rsidRPr="006978E7">
        <w:rPr>
          <w:rStyle w:val="selectable"/>
          <w:rFonts w:cs="Times New Roman"/>
          <w:color w:val="000000"/>
          <w:sz w:val="20"/>
          <w:szCs w:val="20"/>
        </w:rPr>
        <w:t>, [online] Vol. 5 Issue 5(ISSN 2320-7345). Available at: https://www.ijrcar.com/Volume_5_Issue_5/v5i512.pdf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Conti, M., </w:t>
      </w:r>
      <w:proofErr w:type="spellStart"/>
      <w:r w:rsidRPr="006978E7">
        <w:rPr>
          <w:rStyle w:val="selectable"/>
          <w:rFonts w:cs="Times New Roman"/>
          <w:color w:val="000000"/>
          <w:sz w:val="20"/>
          <w:szCs w:val="20"/>
        </w:rPr>
        <w:t>Dragoni</w:t>
      </w:r>
      <w:proofErr w:type="spellEnd"/>
      <w:r w:rsidRPr="006978E7">
        <w:rPr>
          <w:rStyle w:val="selectable"/>
          <w:rFonts w:cs="Times New Roman"/>
          <w:color w:val="000000"/>
          <w:sz w:val="20"/>
          <w:szCs w:val="20"/>
        </w:rPr>
        <w:t xml:space="preserve">, N. and </w:t>
      </w:r>
      <w:proofErr w:type="spellStart"/>
      <w:r w:rsidRPr="006978E7">
        <w:rPr>
          <w:rStyle w:val="selectable"/>
          <w:rFonts w:cs="Times New Roman"/>
          <w:color w:val="000000"/>
          <w:sz w:val="20"/>
          <w:szCs w:val="20"/>
        </w:rPr>
        <w:t>Lesyk</w:t>
      </w:r>
      <w:proofErr w:type="spellEnd"/>
      <w:r w:rsidRPr="006978E7">
        <w:rPr>
          <w:rStyle w:val="selectable"/>
          <w:rFonts w:cs="Times New Roman"/>
          <w:color w:val="000000"/>
          <w:sz w:val="20"/>
          <w:szCs w:val="20"/>
        </w:rPr>
        <w:t xml:space="preserve">, V. (2016). A Survey of Man </w:t>
      </w:r>
      <w:proofErr w:type="gramStart"/>
      <w:r w:rsidRPr="006978E7">
        <w:rPr>
          <w:rStyle w:val="selectable"/>
          <w:rFonts w:cs="Times New Roman"/>
          <w:color w:val="000000"/>
          <w:sz w:val="20"/>
          <w:szCs w:val="20"/>
        </w:rPr>
        <w:t>In</w:t>
      </w:r>
      <w:proofErr w:type="gramEnd"/>
      <w:r w:rsidRPr="006978E7">
        <w:rPr>
          <w:rStyle w:val="selectable"/>
          <w:rFonts w:cs="Times New Roman"/>
          <w:color w:val="000000"/>
          <w:sz w:val="20"/>
          <w:szCs w:val="20"/>
        </w:rPr>
        <w:t xml:space="preserve"> The Middle Attacks. </w:t>
      </w:r>
      <w:r w:rsidRPr="006978E7">
        <w:rPr>
          <w:rStyle w:val="selectable"/>
          <w:rFonts w:cs="Times New Roman"/>
          <w:i/>
          <w:iCs/>
          <w:color w:val="000000"/>
          <w:sz w:val="20"/>
          <w:szCs w:val="20"/>
        </w:rPr>
        <w:t>IEEE Communications Surveys &amp; Tutorials</w:t>
      </w:r>
      <w:r w:rsidRPr="006978E7">
        <w:rPr>
          <w:rStyle w:val="selectable"/>
          <w:rFonts w:cs="Times New Roman"/>
          <w:color w:val="000000"/>
          <w:sz w:val="20"/>
          <w:szCs w:val="20"/>
        </w:rPr>
        <w:t>, [online] 18(3), pp.2027-2051. Available at: https://ieeexplore.ieee.org/document/7442758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Fonts w:cs="Times New Roman"/>
          <w:color w:val="000000"/>
          <w:sz w:val="20"/>
          <w:szCs w:val="20"/>
        </w:rPr>
        <w:t xml:space="preserve">Burhan, M., </w:t>
      </w:r>
      <w:proofErr w:type="spellStart"/>
      <w:r w:rsidRPr="006978E7">
        <w:rPr>
          <w:rFonts w:cs="Times New Roman"/>
          <w:color w:val="000000"/>
          <w:sz w:val="20"/>
          <w:szCs w:val="20"/>
        </w:rPr>
        <w:t>Rehman</w:t>
      </w:r>
      <w:proofErr w:type="spellEnd"/>
      <w:r w:rsidRPr="006978E7">
        <w:rPr>
          <w:rFonts w:cs="Times New Roman"/>
          <w:color w:val="000000"/>
          <w:sz w:val="20"/>
          <w:szCs w:val="20"/>
        </w:rPr>
        <w:t xml:space="preserve">, R., Khan, B. and Kim, B. (2018). IoT Elements, Layered Architectures and Security Issues: A Comprehensive Survey. </w:t>
      </w:r>
      <w:r w:rsidRPr="006978E7">
        <w:rPr>
          <w:rFonts w:cs="Times New Roman"/>
          <w:i/>
          <w:iCs/>
          <w:color w:val="000000"/>
          <w:sz w:val="20"/>
          <w:szCs w:val="20"/>
        </w:rPr>
        <w:t>Sensors</w:t>
      </w:r>
      <w:r w:rsidRPr="006978E7">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ind w:left="360"/>
        <w:jc w:val="left"/>
        <w:rPr>
          <w:rFonts w:cs="Times New Roman"/>
          <w:bCs/>
          <w:sz w:val="20"/>
          <w:szCs w:val="20"/>
        </w:rPr>
      </w:pPr>
      <w:r w:rsidRPr="006978E7">
        <w:rPr>
          <w:rStyle w:val="selectable"/>
          <w:rFonts w:cs="Times New Roman"/>
          <w:color w:val="000000"/>
          <w:sz w:val="20"/>
          <w:szCs w:val="20"/>
        </w:rPr>
        <w:t xml:space="preserve">Noble, F. (2016). Comparison of </w:t>
      </w:r>
      <w:proofErr w:type="spellStart"/>
      <w:r w:rsidRPr="006978E7">
        <w:rPr>
          <w:rStyle w:val="selectable"/>
          <w:rFonts w:cs="Times New Roman"/>
          <w:color w:val="000000"/>
          <w:sz w:val="20"/>
          <w:szCs w:val="20"/>
        </w:rPr>
        <w:t>OpenCV's</w:t>
      </w:r>
      <w:proofErr w:type="spellEnd"/>
      <w:r w:rsidRPr="006978E7">
        <w:rPr>
          <w:rStyle w:val="selectable"/>
          <w:rFonts w:cs="Times New Roman"/>
          <w:color w:val="000000"/>
          <w:sz w:val="20"/>
          <w:szCs w:val="20"/>
        </w:rPr>
        <w:t xml:space="preserve"> feature detectors and feature matchers. </w:t>
      </w:r>
      <w:r w:rsidRPr="006978E7">
        <w:rPr>
          <w:rStyle w:val="selectable"/>
          <w:rFonts w:cs="Times New Roman"/>
          <w:i/>
          <w:iCs/>
          <w:color w:val="000000"/>
          <w:sz w:val="20"/>
          <w:szCs w:val="20"/>
        </w:rPr>
        <w:t>2016 23rd International Conference on Mechatronics and Machine Vision in Practice (M2VIP)</w:t>
      </w:r>
      <w:r w:rsidRPr="006978E7">
        <w:rPr>
          <w:rStyle w:val="selectable"/>
          <w:rFonts w:cs="Times New Roman"/>
          <w:color w:val="000000"/>
          <w:sz w:val="20"/>
          <w:szCs w:val="20"/>
        </w:rPr>
        <w:t>. [online] Available at: https://ieeexplore.ieee.org/document/7827292 [Accessed 26 May 2019].</w:t>
      </w:r>
    </w:p>
    <w:p w:rsidR="005A5914" w:rsidRPr="006978E7" w:rsidRDefault="005A5914" w:rsidP="006978E7">
      <w:pPr>
        <w:jc w:val="left"/>
        <w:rPr>
          <w:rFonts w:cs="Times New Roman"/>
          <w:sz w:val="20"/>
          <w:szCs w:val="20"/>
        </w:rPr>
      </w:pPr>
    </w:p>
    <w:p w:rsidR="005A5914" w:rsidRPr="006978E7" w:rsidRDefault="005A5914" w:rsidP="006978E7">
      <w:pPr>
        <w:pStyle w:val="ListParagraph"/>
        <w:numPr>
          <w:ilvl w:val="0"/>
          <w:numId w:val="3"/>
        </w:numPr>
        <w:ind w:left="360"/>
        <w:jc w:val="left"/>
        <w:rPr>
          <w:rFonts w:cs="Times New Roman"/>
          <w:sz w:val="20"/>
          <w:szCs w:val="20"/>
        </w:rPr>
      </w:pPr>
      <w:proofErr w:type="spellStart"/>
      <w:r w:rsidRPr="006978E7">
        <w:rPr>
          <w:rStyle w:val="selectable"/>
          <w:rFonts w:cs="Times New Roman"/>
          <w:color w:val="000000"/>
          <w:sz w:val="20"/>
          <w:szCs w:val="20"/>
        </w:rPr>
        <w:t>Diachok</w:t>
      </w:r>
      <w:proofErr w:type="spellEnd"/>
      <w:r w:rsidRPr="006978E7">
        <w:rPr>
          <w:rStyle w:val="selectable"/>
          <w:rFonts w:cs="Times New Roman"/>
          <w:color w:val="000000"/>
          <w:sz w:val="20"/>
          <w:szCs w:val="20"/>
        </w:rPr>
        <w:t xml:space="preserve">, R., </w:t>
      </w:r>
      <w:proofErr w:type="spellStart"/>
      <w:r w:rsidRPr="006978E7">
        <w:rPr>
          <w:rStyle w:val="selectable"/>
          <w:rFonts w:cs="Times New Roman"/>
          <w:color w:val="000000"/>
          <w:sz w:val="20"/>
          <w:szCs w:val="20"/>
        </w:rPr>
        <w:t>Dunets</w:t>
      </w:r>
      <w:proofErr w:type="spellEnd"/>
      <w:r w:rsidRPr="006978E7">
        <w:rPr>
          <w:rStyle w:val="selectable"/>
          <w:rFonts w:cs="Times New Roman"/>
          <w:color w:val="000000"/>
          <w:sz w:val="20"/>
          <w:szCs w:val="20"/>
        </w:rPr>
        <w:t xml:space="preserve">, R. and </w:t>
      </w:r>
      <w:proofErr w:type="spellStart"/>
      <w:r w:rsidRPr="006978E7">
        <w:rPr>
          <w:rStyle w:val="selectable"/>
          <w:rFonts w:cs="Times New Roman"/>
          <w:color w:val="000000"/>
          <w:sz w:val="20"/>
          <w:szCs w:val="20"/>
        </w:rPr>
        <w:t>Klym</w:t>
      </w:r>
      <w:proofErr w:type="spellEnd"/>
      <w:r w:rsidRPr="006978E7">
        <w:rPr>
          <w:rStyle w:val="selectable"/>
          <w:rFonts w:cs="Times New Roman"/>
          <w:color w:val="000000"/>
          <w:sz w:val="20"/>
          <w:szCs w:val="20"/>
        </w:rPr>
        <w:t xml:space="preserve">, H. (2018). System of detection and scanning bar codes from Raspberry Pi web camera. </w:t>
      </w:r>
      <w:r w:rsidRPr="006978E7">
        <w:rPr>
          <w:rStyle w:val="selectable"/>
          <w:rFonts w:cs="Times New Roman"/>
          <w:i/>
          <w:iCs/>
          <w:color w:val="000000"/>
          <w:sz w:val="20"/>
          <w:szCs w:val="20"/>
        </w:rPr>
        <w:t>2018 IEEE 9th International Conference on Dependable Systems, Services and Technologies (DESSERT)</w:t>
      </w:r>
      <w:r w:rsidRPr="006978E7">
        <w:rPr>
          <w:rStyle w:val="selectable"/>
          <w:rFonts w:cs="Times New Roman"/>
          <w:color w:val="000000"/>
          <w:sz w:val="20"/>
          <w:szCs w:val="20"/>
        </w:rPr>
        <w:t>. [online] Available at: https://ieeexplore.ieee.org/document/8409124 [Accessed 26 May 2019].</w:t>
      </w:r>
    </w:p>
    <w:p w:rsidR="005A5914" w:rsidRPr="006978E7" w:rsidRDefault="005A5914" w:rsidP="006978E7">
      <w:pPr>
        <w:tabs>
          <w:tab w:val="left" w:pos="8127"/>
        </w:tabs>
        <w:ind w:firstLine="7995"/>
        <w:jc w:val="left"/>
        <w:rPr>
          <w:rFonts w:cs="Times New Roman"/>
          <w:sz w:val="20"/>
          <w:szCs w:val="20"/>
        </w:rPr>
      </w:pPr>
    </w:p>
    <w:p w:rsidR="005A5914" w:rsidRPr="006978E7" w:rsidRDefault="005A5914"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Abdalla</w:t>
      </w:r>
      <w:proofErr w:type="spellEnd"/>
      <w:r w:rsidRPr="006978E7">
        <w:rPr>
          <w:rStyle w:val="selectable"/>
          <w:rFonts w:cs="Times New Roman"/>
          <w:color w:val="000000"/>
          <w:sz w:val="20"/>
          <w:szCs w:val="20"/>
        </w:rPr>
        <w:t xml:space="preserve">, G. and </w:t>
      </w:r>
      <w:proofErr w:type="spellStart"/>
      <w:r w:rsidRPr="006978E7">
        <w:rPr>
          <w:rStyle w:val="selectable"/>
          <w:rFonts w:cs="Times New Roman"/>
          <w:color w:val="000000"/>
          <w:sz w:val="20"/>
          <w:szCs w:val="20"/>
        </w:rPr>
        <w:t>Veeramanikandasamy</w:t>
      </w:r>
      <w:proofErr w:type="spellEnd"/>
      <w:r w:rsidRPr="006978E7">
        <w:rPr>
          <w:rStyle w:val="selectable"/>
          <w:rFonts w:cs="Times New Roman"/>
          <w:color w:val="000000"/>
          <w:sz w:val="20"/>
          <w:szCs w:val="20"/>
        </w:rPr>
        <w:t xml:space="preserve">, T. (2017). Implementation of spy robot for a surveillance system using Internet protocol of Raspberry Pi. </w:t>
      </w:r>
      <w:r w:rsidRPr="006978E7">
        <w:rPr>
          <w:rStyle w:val="selectable"/>
          <w:rFonts w:cs="Times New Roman"/>
          <w:i/>
          <w:iCs/>
          <w:color w:val="000000"/>
          <w:sz w:val="20"/>
          <w:szCs w:val="20"/>
        </w:rPr>
        <w:t>2017 2nd IEEE International Conference on Recent Trends in Electronics, Information &amp; Communication Technology (RTEICT)</w:t>
      </w:r>
      <w:r w:rsidRPr="006978E7">
        <w:rPr>
          <w:rStyle w:val="selectable"/>
          <w:rFonts w:cs="Times New Roman"/>
          <w:color w:val="000000"/>
          <w:sz w:val="20"/>
          <w:szCs w:val="20"/>
        </w:rPr>
        <w:t>. [online] Available at: https://ieeexplore.ieee.org/document/8256563 [Accessed 26 May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Alam</w:t>
      </w:r>
      <w:proofErr w:type="spellEnd"/>
      <w:r w:rsidRPr="006978E7">
        <w:rPr>
          <w:rFonts w:cs="Times New Roman"/>
          <w:color w:val="000000"/>
          <w:sz w:val="20"/>
          <w:szCs w:val="20"/>
        </w:rPr>
        <w:t xml:space="preserve">, M., </w:t>
      </w:r>
      <w:proofErr w:type="spellStart"/>
      <w:r w:rsidRPr="006978E7">
        <w:rPr>
          <w:rFonts w:cs="Times New Roman"/>
          <w:color w:val="000000"/>
          <w:sz w:val="20"/>
          <w:szCs w:val="20"/>
        </w:rPr>
        <w:t>Reaz</w:t>
      </w:r>
      <w:proofErr w:type="spellEnd"/>
      <w:r w:rsidRPr="006978E7">
        <w:rPr>
          <w:rFonts w:cs="Times New Roman"/>
          <w:color w:val="000000"/>
          <w:sz w:val="20"/>
          <w:szCs w:val="20"/>
        </w:rPr>
        <w:t xml:space="preserve">, M. and Ali, M. (2012). A Review of Smart Homes—Past, Present, and Future. </w:t>
      </w:r>
      <w:r w:rsidRPr="006978E7">
        <w:rPr>
          <w:rFonts w:cs="Times New Roman"/>
          <w:i/>
          <w:iCs/>
          <w:color w:val="000000"/>
          <w:sz w:val="20"/>
          <w:szCs w:val="20"/>
        </w:rPr>
        <w:t>IEEE Transactions on Systems, Man, and Cybernetics, Part C (Applications and Reviews)</w:t>
      </w:r>
      <w:r w:rsidRPr="006978E7">
        <w:rPr>
          <w:rFonts w:cs="Times New Roman"/>
          <w:color w:val="000000"/>
          <w:sz w:val="20"/>
          <w:szCs w:val="20"/>
        </w:rPr>
        <w:t>, [online] 42(6), pp.1190-1203. Available at: https://ieeexplore.ieee.org/document/6177682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Pawar</w:t>
      </w:r>
      <w:proofErr w:type="spellEnd"/>
      <w:r w:rsidRPr="006978E7">
        <w:rPr>
          <w:rFonts w:cs="Times New Roman"/>
          <w:color w:val="000000"/>
          <w:sz w:val="20"/>
          <w:szCs w:val="20"/>
        </w:rPr>
        <w:t xml:space="preserve">, A. and </w:t>
      </w:r>
      <w:proofErr w:type="spellStart"/>
      <w:r w:rsidRPr="006978E7">
        <w:rPr>
          <w:rFonts w:cs="Times New Roman"/>
          <w:color w:val="000000"/>
          <w:sz w:val="20"/>
          <w:szCs w:val="20"/>
        </w:rPr>
        <w:t>Umale</w:t>
      </w:r>
      <w:proofErr w:type="spellEnd"/>
      <w:r w:rsidRPr="006978E7">
        <w:rPr>
          <w:rFonts w:cs="Times New Roman"/>
          <w:color w:val="000000"/>
          <w:sz w:val="20"/>
          <w:szCs w:val="20"/>
        </w:rPr>
        <w:t xml:space="preserve">, V. (2018). Internet of Things Based Home Security Using Raspberry Pi. </w:t>
      </w:r>
      <w:r w:rsidRPr="006978E7">
        <w:rPr>
          <w:rFonts w:cs="Times New Roman"/>
          <w:i/>
          <w:iCs/>
          <w:color w:val="000000"/>
          <w:sz w:val="20"/>
          <w:szCs w:val="20"/>
        </w:rPr>
        <w:t>2018 Fourth International Conference on Computing Communication Control and Automation (ICCUBEA)</w:t>
      </w:r>
      <w:r w:rsidRPr="006978E7">
        <w:rPr>
          <w:rFonts w:cs="Times New Roman"/>
          <w:color w:val="000000"/>
          <w:sz w:val="20"/>
          <w:szCs w:val="20"/>
        </w:rPr>
        <w:t>. [online] Available at: https://ieeexplore.ieee.org/document/8697345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Manoharan</w:t>
      </w:r>
      <w:proofErr w:type="spellEnd"/>
      <w:r w:rsidRPr="006978E7">
        <w:rPr>
          <w:rFonts w:cs="Times New Roman"/>
          <w:color w:val="000000"/>
          <w:sz w:val="20"/>
          <w:szCs w:val="20"/>
          <w:shd w:val="clear" w:color="auto" w:fill="FFFFFF"/>
        </w:rPr>
        <w:t xml:space="preserve">, R. and </w:t>
      </w:r>
      <w:proofErr w:type="spellStart"/>
      <w:r w:rsidRPr="006978E7">
        <w:rPr>
          <w:rFonts w:cs="Times New Roman"/>
          <w:color w:val="000000"/>
          <w:sz w:val="20"/>
          <w:szCs w:val="20"/>
          <w:shd w:val="clear" w:color="auto" w:fill="FFFFFF"/>
        </w:rPr>
        <w:t>Chandrakala</w:t>
      </w:r>
      <w:proofErr w:type="spellEnd"/>
      <w:r w:rsidRPr="006978E7">
        <w:rPr>
          <w:rFonts w:cs="Times New Roman"/>
          <w:color w:val="000000"/>
          <w:sz w:val="20"/>
          <w:szCs w:val="20"/>
          <w:shd w:val="clear" w:color="auto" w:fill="FFFFFF"/>
        </w:rPr>
        <w:t>, S. (2015). Android OpenCV based effective driver fatigue and distraction monitoring system. </w:t>
      </w:r>
      <w:r w:rsidRPr="006978E7">
        <w:rPr>
          <w:rFonts w:cs="Times New Roman"/>
          <w:i/>
          <w:iCs/>
          <w:color w:val="000000"/>
          <w:sz w:val="20"/>
          <w:szCs w:val="20"/>
          <w:shd w:val="clear" w:color="auto" w:fill="FFFFFF"/>
        </w:rPr>
        <w:t xml:space="preserve">2015 International Conference on Computing and Communications </w:t>
      </w:r>
      <w:r w:rsidRPr="006978E7">
        <w:rPr>
          <w:rFonts w:cs="Times New Roman"/>
          <w:i/>
          <w:iCs/>
          <w:color w:val="000000"/>
          <w:sz w:val="20"/>
          <w:szCs w:val="20"/>
          <w:shd w:val="clear" w:color="auto" w:fill="FFFFFF"/>
        </w:rPr>
        <w:lastRenderedPageBreak/>
        <w:t>Technologies (ICCCT)</w:t>
      </w:r>
      <w:r w:rsidRPr="006978E7">
        <w:rPr>
          <w:rFonts w:cs="Times New Roman"/>
          <w:color w:val="000000"/>
          <w:sz w:val="20"/>
          <w:szCs w:val="20"/>
          <w:shd w:val="clear" w:color="auto" w:fill="FFFFFF"/>
        </w:rPr>
        <w:t>. [online] Available at: https://ieeexplore.ieee.org/document/7292757 [Accessed 10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Rastovich</w:t>
      </w:r>
      <w:proofErr w:type="spellEnd"/>
      <w:r w:rsidRPr="006978E7">
        <w:rPr>
          <w:rFonts w:cs="Times New Roman"/>
          <w:color w:val="000000"/>
          <w:sz w:val="20"/>
          <w:szCs w:val="20"/>
          <w:shd w:val="clear" w:color="auto" w:fill="FFFFFF"/>
        </w:rPr>
        <w:t>, R. (2015). </w:t>
      </w:r>
      <w:r w:rsidRPr="006978E7">
        <w:rPr>
          <w:rFonts w:cs="Times New Roman"/>
          <w:i/>
          <w:iCs/>
          <w:color w:val="000000"/>
          <w:sz w:val="20"/>
          <w:szCs w:val="20"/>
          <w:shd w:val="clear" w:color="auto" w:fill="FFFFFF"/>
        </w:rPr>
        <w:t xml:space="preserve">Why the MQTT Protocol is Ideal for the Internet of Things – </w:t>
      </w:r>
      <w:proofErr w:type="spellStart"/>
      <w:r w:rsidRPr="006978E7">
        <w:rPr>
          <w:rFonts w:cs="Times New Roman"/>
          <w:i/>
          <w:iCs/>
          <w:color w:val="000000"/>
          <w:sz w:val="20"/>
          <w:szCs w:val="20"/>
          <w:shd w:val="clear" w:color="auto" w:fill="FFFFFF"/>
        </w:rPr>
        <w:t>ThingLogix</w:t>
      </w:r>
      <w:proofErr w:type="spellEnd"/>
      <w:r w:rsidRPr="006978E7">
        <w:rPr>
          <w:rFonts w:cs="Times New Roman"/>
          <w:i/>
          <w:iCs/>
          <w:color w:val="000000"/>
          <w:sz w:val="20"/>
          <w:szCs w:val="20"/>
          <w:shd w:val="clear" w:color="auto" w:fill="FFFFFF"/>
        </w:rPr>
        <w:t>, Inc</w:t>
      </w:r>
      <w:r w:rsidRPr="006978E7">
        <w:rPr>
          <w:rFonts w:cs="Times New Roman"/>
          <w:color w:val="000000"/>
          <w:sz w:val="20"/>
          <w:szCs w:val="20"/>
          <w:shd w:val="clear" w:color="auto" w:fill="FFFFFF"/>
        </w:rPr>
        <w:t>. [online] Thinglogix.com. Available at: https://www.thinglogix.com/why-the-mqtt-protocol-is-ideal/ [Accessed 10 Jun. 2019].</w:t>
      </w:r>
    </w:p>
    <w:p w:rsidR="009D28F6" w:rsidRPr="006978E7" w:rsidRDefault="009D28F6" w:rsidP="006978E7">
      <w:pPr>
        <w:pStyle w:val="ListParagraph"/>
        <w:jc w:val="left"/>
        <w:rPr>
          <w:rFonts w:cs="Times New Roman"/>
          <w:color w:val="000000"/>
          <w:sz w:val="20"/>
          <w:szCs w:val="20"/>
        </w:rPr>
      </w:pPr>
    </w:p>
    <w:p w:rsidR="009D28F6" w:rsidRPr="006978E7" w:rsidRDefault="009D28F6"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Liang, L., Zheng, K., Sheng, Q. and Huang, X. (2016). A Denial of Service Attack Method for an IoT System. </w:t>
      </w:r>
      <w:r w:rsidRPr="006978E7">
        <w:rPr>
          <w:rFonts w:cs="Times New Roman"/>
          <w:i/>
          <w:iCs/>
          <w:color w:val="000000"/>
          <w:sz w:val="20"/>
          <w:szCs w:val="20"/>
          <w:shd w:val="clear" w:color="auto" w:fill="FFFFFF"/>
        </w:rPr>
        <w:t>2016 8th International Conference on Information Technology in Medicine and Education (ITME)</w:t>
      </w:r>
      <w:r w:rsidRPr="006978E7">
        <w:rPr>
          <w:rFonts w:cs="Times New Roman"/>
          <w:color w:val="000000"/>
          <w:sz w:val="20"/>
          <w:szCs w:val="20"/>
          <w:shd w:val="clear" w:color="auto" w:fill="FFFFFF"/>
        </w:rPr>
        <w:t>. [online] Available at: https://ieeexplore.ieee.org/document/7976501 [Accessed 12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Ssh.com. (2019). </w:t>
      </w:r>
      <w:r w:rsidRPr="006978E7">
        <w:rPr>
          <w:rFonts w:cs="Times New Roman"/>
          <w:i/>
          <w:iCs/>
          <w:color w:val="000000"/>
          <w:sz w:val="20"/>
          <w:szCs w:val="20"/>
          <w:shd w:val="clear" w:color="auto" w:fill="FFFFFF"/>
        </w:rPr>
        <w:t>SSH Protocol – Secure Remote Login and File Transfer | SSH.COM</w:t>
      </w:r>
      <w:r w:rsidRPr="006978E7">
        <w:rPr>
          <w:rFonts w:cs="Times New Roman"/>
          <w:color w:val="000000"/>
          <w:sz w:val="20"/>
          <w:szCs w:val="20"/>
          <w:shd w:val="clear" w:color="auto" w:fill="FFFFFF"/>
        </w:rPr>
        <w:t>. [online] Available at: https://www.ssh.com/ssh/protocol/#sec-How-to-Cite-SSH [Accessed 13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Ylonen</w:t>
      </w:r>
      <w:proofErr w:type="spellEnd"/>
      <w:r w:rsidRPr="006978E7">
        <w:rPr>
          <w:rFonts w:cs="Times New Roman"/>
          <w:color w:val="000000"/>
          <w:sz w:val="20"/>
          <w:szCs w:val="20"/>
          <w:shd w:val="clear" w:color="auto" w:fill="FFFFFF"/>
        </w:rPr>
        <w:t>, T. (1996). SSH - Secure Login Connections over the Internet. </w:t>
      </w:r>
      <w:r w:rsidRPr="006978E7">
        <w:rPr>
          <w:rFonts w:cs="Times New Roman"/>
          <w:i/>
          <w:iCs/>
          <w:color w:val="000000"/>
          <w:sz w:val="20"/>
          <w:szCs w:val="20"/>
          <w:shd w:val="clear" w:color="auto" w:fill="FFFFFF"/>
        </w:rPr>
        <w:t>Proceedings of the 6th USENIX Security Symposium</w:t>
      </w:r>
      <w:r w:rsidRPr="006978E7">
        <w:rPr>
          <w:rFonts w:cs="Times New Roman"/>
          <w:color w:val="000000"/>
          <w:sz w:val="20"/>
          <w:szCs w:val="20"/>
          <w:shd w:val="clear" w:color="auto" w:fill="FFFFFF"/>
        </w:rPr>
        <w:t>, pp.37-42.</w:t>
      </w:r>
    </w:p>
    <w:p w:rsidR="007472E0" w:rsidRPr="006978E7" w:rsidRDefault="007472E0" w:rsidP="006978E7">
      <w:pPr>
        <w:pStyle w:val="ListParagraph"/>
        <w:jc w:val="left"/>
        <w:rPr>
          <w:rFonts w:cs="Times New Roman"/>
          <w:color w:val="000000"/>
          <w:sz w:val="20"/>
          <w:szCs w:val="20"/>
        </w:rPr>
      </w:pPr>
    </w:p>
    <w:p w:rsidR="007472E0" w:rsidRPr="006978E7" w:rsidRDefault="007472E0"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Abo-</w:t>
      </w:r>
      <w:proofErr w:type="spellStart"/>
      <w:r w:rsidRPr="006978E7">
        <w:rPr>
          <w:rFonts w:cs="Times New Roman"/>
          <w:color w:val="000000"/>
          <w:sz w:val="20"/>
          <w:szCs w:val="20"/>
          <w:shd w:val="clear" w:color="auto" w:fill="FFFFFF"/>
        </w:rPr>
        <w:t>Soliman</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Azer</w:t>
      </w:r>
      <w:proofErr w:type="spellEnd"/>
      <w:r w:rsidRPr="006978E7">
        <w:rPr>
          <w:rFonts w:cs="Times New Roman"/>
          <w:color w:val="000000"/>
          <w:sz w:val="20"/>
          <w:szCs w:val="20"/>
          <w:shd w:val="clear" w:color="auto" w:fill="FFFFFF"/>
        </w:rPr>
        <w:t>, M. (2017). A study in WPA2 enterprise recent attacks. </w:t>
      </w:r>
      <w:r w:rsidRPr="006978E7">
        <w:rPr>
          <w:rFonts w:cs="Times New Roman"/>
          <w:i/>
          <w:iCs/>
          <w:color w:val="000000"/>
          <w:sz w:val="20"/>
          <w:szCs w:val="20"/>
          <w:shd w:val="clear" w:color="auto" w:fill="FFFFFF"/>
        </w:rPr>
        <w:t>2017 13th International Computer Engineering Conference (ICENCO)</w:t>
      </w:r>
      <w:r w:rsidRPr="006978E7">
        <w:rPr>
          <w:rFonts w:cs="Times New Roman"/>
          <w:color w:val="000000"/>
          <w:sz w:val="20"/>
          <w:szCs w:val="20"/>
          <w:shd w:val="clear" w:color="auto" w:fill="FFFFFF"/>
        </w:rPr>
        <w:t>. [online] Available at: https://ieeexplore.ieee.org/document/8289808 [Accessed 13 Jun. 2019].</w:t>
      </w:r>
    </w:p>
    <w:p w:rsidR="00295224" w:rsidRPr="006978E7" w:rsidRDefault="00295224" w:rsidP="006978E7">
      <w:pPr>
        <w:pStyle w:val="ListParagraph"/>
        <w:jc w:val="left"/>
        <w:rPr>
          <w:rFonts w:cs="Times New Roman"/>
          <w:color w:val="000000"/>
          <w:sz w:val="20"/>
          <w:szCs w:val="20"/>
        </w:rPr>
      </w:pPr>
    </w:p>
    <w:p w:rsidR="00295224" w:rsidRPr="006978E7" w:rsidRDefault="0029522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Sreeraj</w:t>
      </w:r>
      <w:proofErr w:type="spellEnd"/>
      <w:r w:rsidRPr="006978E7">
        <w:rPr>
          <w:rFonts w:cs="Times New Roman"/>
          <w:color w:val="000000"/>
          <w:sz w:val="20"/>
          <w:szCs w:val="20"/>
          <w:shd w:val="clear" w:color="auto" w:fill="FFFFFF"/>
        </w:rPr>
        <w:t>, S. and Kumar, G. (2018). Performance of IoT protocols under constrained network, a Use Case based approach. </w:t>
      </w:r>
      <w:r w:rsidRPr="006978E7">
        <w:rPr>
          <w:rFonts w:cs="Times New Roman"/>
          <w:i/>
          <w:iCs/>
          <w:color w:val="000000"/>
          <w:sz w:val="20"/>
          <w:szCs w:val="20"/>
          <w:shd w:val="clear" w:color="auto" w:fill="FFFFFF"/>
        </w:rPr>
        <w:t>2018 International Conference on Communication, Computing and Internet of Things (IC3IoT)</w:t>
      </w:r>
      <w:r w:rsidRPr="006978E7">
        <w:rPr>
          <w:rFonts w:cs="Times New Roman"/>
          <w:color w:val="000000"/>
          <w:sz w:val="20"/>
          <w:szCs w:val="20"/>
          <w:shd w:val="clear" w:color="auto" w:fill="FFFFFF"/>
        </w:rPr>
        <w:t>. [online] Available at: https://ieeexplore.ieee.org/document/8668105 [Accessed 13 Jun. 2019].</w:t>
      </w:r>
    </w:p>
    <w:p w:rsidR="0065529D" w:rsidRPr="006978E7" w:rsidRDefault="0065529D" w:rsidP="006978E7">
      <w:pPr>
        <w:pStyle w:val="ListParagraph"/>
        <w:jc w:val="left"/>
        <w:rPr>
          <w:rFonts w:cs="Times New Roman"/>
          <w:color w:val="000000"/>
          <w:sz w:val="20"/>
          <w:szCs w:val="20"/>
        </w:rPr>
      </w:pPr>
    </w:p>
    <w:p w:rsidR="0065529D" w:rsidRPr="006978E7" w:rsidRDefault="0065529D"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Singh, M., </w:t>
      </w:r>
      <w:proofErr w:type="spellStart"/>
      <w:r w:rsidRPr="006978E7">
        <w:rPr>
          <w:rFonts w:cs="Times New Roman"/>
          <w:color w:val="000000"/>
          <w:sz w:val="20"/>
          <w:szCs w:val="20"/>
          <w:shd w:val="clear" w:color="auto" w:fill="FFFFFF"/>
        </w:rPr>
        <w:t>Rajan</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Shivraj</w:t>
      </w:r>
      <w:proofErr w:type="spellEnd"/>
      <w:r w:rsidRPr="006978E7">
        <w:rPr>
          <w:rFonts w:cs="Times New Roman"/>
          <w:color w:val="000000"/>
          <w:sz w:val="20"/>
          <w:szCs w:val="20"/>
          <w:shd w:val="clear" w:color="auto" w:fill="FFFFFF"/>
        </w:rPr>
        <w:t xml:space="preserve">, V. and </w:t>
      </w:r>
      <w:proofErr w:type="spellStart"/>
      <w:r w:rsidRPr="006978E7">
        <w:rPr>
          <w:rFonts w:cs="Times New Roman"/>
          <w:color w:val="000000"/>
          <w:sz w:val="20"/>
          <w:szCs w:val="20"/>
          <w:shd w:val="clear" w:color="auto" w:fill="FFFFFF"/>
        </w:rPr>
        <w:t>Balamuralidhar</w:t>
      </w:r>
      <w:proofErr w:type="spellEnd"/>
      <w:r w:rsidRPr="006978E7">
        <w:rPr>
          <w:rFonts w:cs="Times New Roman"/>
          <w:color w:val="000000"/>
          <w:sz w:val="20"/>
          <w:szCs w:val="20"/>
          <w:shd w:val="clear" w:color="auto" w:fill="FFFFFF"/>
        </w:rPr>
        <w:t>, P. (2015). Secure MQTT for Internet of Things (IoT). </w:t>
      </w:r>
      <w:r w:rsidRPr="006978E7">
        <w:rPr>
          <w:rFonts w:cs="Times New Roman"/>
          <w:i/>
          <w:iCs/>
          <w:color w:val="000000"/>
          <w:sz w:val="20"/>
          <w:szCs w:val="20"/>
          <w:shd w:val="clear" w:color="auto" w:fill="FFFFFF"/>
        </w:rPr>
        <w:t>2015 Fifth International Conference on Communication Systems and Network Technologies</w:t>
      </w:r>
      <w:r w:rsidRPr="006978E7">
        <w:rPr>
          <w:rFonts w:cs="Times New Roman"/>
          <w:color w:val="000000"/>
          <w:sz w:val="20"/>
          <w:szCs w:val="20"/>
          <w:shd w:val="clear" w:color="auto" w:fill="FFFFFF"/>
        </w:rPr>
        <w:t>. [online] Available at: https://ieeexplore.ieee.org/abstract/document/7280018 [Accessed 13 Jun. 2019].</w:t>
      </w:r>
    </w:p>
    <w:p w:rsidR="00B7754A" w:rsidRPr="006978E7" w:rsidRDefault="00B7754A" w:rsidP="006978E7">
      <w:pPr>
        <w:pStyle w:val="ListParagraph"/>
        <w:jc w:val="left"/>
        <w:rPr>
          <w:rFonts w:cs="Times New Roman"/>
          <w:color w:val="000000"/>
          <w:sz w:val="20"/>
          <w:szCs w:val="20"/>
        </w:rPr>
      </w:pPr>
    </w:p>
    <w:p w:rsidR="00B7754A" w:rsidRPr="006978E7" w:rsidRDefault="00B7754A"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How safe are home security </w:t>
      </w:r>
      <w:proofErr w:type="gramStart"/>
      <w:r w:rsidRPr="006978E7">
        <w:rPr>
          <w:rFonts w:cs="Times New Roman"/>
          <w:color w:val="000000"/>
          <w:sz w:val="20"/>
          <w:szCs w:val="20"/>
          <w:shd w:val="clear" w:color="auto" w:fill="FFFFFF"/>
        </w:rPr>
        <w:t>systems?.</w:t>
      </w:r>
      <w:proofErr w:type="gramEnd"/>
      <w:r w:rsidRPr="006978E7">
        <w:rPr>
          <w:rFonts w:cs="Times New Roman"/>
          <w:color w:val="000000"/>
          <w:sz w:val="20"/>
          <w:szCs w:val="20"/>
          <w:shd w:val="clear" w:color="auto" w:fill="FFFFFF"/>
        </w:rPr>
        <w:t xml:space="preserve">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HP. Available at: http://go.saas.hpe.com/l/28912/2015-07-21/32bhy5/28912/69170/IoT_Home_Security_Systems.pdf [Accessed 13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Goshwe</w:t>
      </w:r>
      <w:proofErr w:type="spellEnd"/>
      <w:r w:rsidRPr="006978E7">
        <w:rPr>
          <w:rStyle w:val="selectable"/>
          <w:rFonts w:cs="Times New Roman"/>
          <w:color w:val="000000"/>
          <w:sz w:val="20"/>
          <w:szCs w:val="20"/>
        </w:rPr>
        <w:t xml:space="preserve">, N. (2013). Data Encryption and Decryption Using RSA </w:t>
      </w:r>
      <w:proofErr w:type="spellStart"/>
      <w:r w:rsidRPr="006978E7">
        <w:rPr>
          <w:rStyle w:val="selectable"/>
          <w:rFonts w:cs="Times New Roman"/>
          <w:color w:val="000000"/>
          <w:sz w:val="20"/>
          <w:szCs w:val="20"/>
        </w:rPr>
        <w:t>Algorithmin</w:t>
      </w:r>
      <w:proofErr w:type="spellEnd"/>
      <w:r w:rsidRPr="006978E7">
        <w:rPr>
          <w:rStyle w:val="selectable"/>
          <w:rFonts w:cs="Times New Roman"/>
          <w:color w:val="000000"/>
          <w:sz w:val="20"/>
          <w:szCs w:val="20"/>
        </w:rPr>
        <w:t xml:space="preserve"> a Network Environment. </w:t>
      </w:r>
      <w:r w:rsidRPr="006978E7">
        <w:rPr>
          <w:rStyle w:val="selectable"/>
          <w:rFonts w:cs="Times New Roman"/>
          <w:i/>
          <w:iCs/>
          <w:color w:val="000000"/>
          <w:sz w:val="20"/>
          <w:szCs w:val="20"/>
        </w:rPr>
        <w:t>IJCSNS International Journal of Computer Science and Network Security</w:t>
      </w:r>
      <w:r w:rsidRPr="006978E7">
        <w:rPr>
          <w:rStyle w:val="selectable"/>
          <w:rFonts w:cs="Times New Roman"/>
          <w:color w:val="000000"/>
          <w:sz w:val="20"/>
          <w:szCs w:val="20"/>
        </w:rPr>
        <w:t>, [online] VOL. 13(No. 7). Available at: http://paper.ijcsns.org/07_book/201307/20130702.pdf [Accessed 16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Kakar</w:t>
      </w:r>
      <w:proofErr w:type="spellEnd"/>
      <w:r w:rsidRPr="006978E7">
        <w:rPr>
          <w:rStyle w:val="selectable"/>
          <w:rFonts w:cs="Times New Roman"/>
          <w:color w:val="000000"/>
          <w:sz w:val="20"/>
          <w:szCs w:val="20"/>
        </w:rPr>
        <w:t xml:space="preserve">, V. (2016). Secure communication and authentication using Raspberry Pi. </w:t>
      </w:r>
      <w:r w:rsidRPr="006978E7">
        <w:rPr>
          <w:rStyle w:val="selectable"/>
          <w:rFonts w:cs="Times New Roman"/>
          <w:i/>
          <w:iCs/>
          <w:color w:val="000000"/>
          <w:sz w:val="20"/>
          <w:szCs w:val="20"/>
        </w:rPr>
        <w:t xml:space="preserve">2016 5th International Conference on Reliability, </w:t>
      </w:r>
      <w:proofErr w:type="spellStart"/>
      <w:r w:rsidRPr="006978E7">
        <w:rPr>
          <w:rStyle w:val="selectable"/>
          <w:rFonts w:cs="Times New Roman"/>
          <w:i/>
          <w:iCs/>
          <w:color w:val="000000"/>
          <w:sz w:val="20"/>
          <w:szCs w:val="20"/>
        </w:rPr>
        <w:t>Infocom</w:t>
      </w:r>
      <w:proofErr w:type="spellEnd"/>
      <w:r w:rsidRPr="006978E7">
        <w:rPr>
          <w:rStyle w:val="selectable"/>
          <w:rFonts w:cs="Times New Roman"/>
          <w:i/>
          <w:iCs/>
          <w:color w:val="000000"/>
          <w:sz w:val="20"/>
          <w:szCs w:val="20"/>
        </w:rPr>
        <w:t xml:space="preserve"> Technologies and Optimization (Trends and Future Directions) (ICRITO)</w:t>
      </w:r>
      <w:r w:rsidRPr="006978E7">
        <w:rPr>
          <w:rStyle w:val="selectable"/>
          <w:rFonts w:cs="Times New Roman"/>
          <w:color w:val="000000"/>
          <w:sz w:val="20"/>
          <w:szCs w:val="20"/>
        </w:rPr>
        <w:t>. [online] Available at: https://ieeexplore.ieee.org/document/7785011 [Accessed 16 Jun. 2019].</w:t>
      </w:r>
    </w:p>
    <w:p w:rsidR="00FF5190" w:rsidRPr="006978E7" w:rsidRDefault="00FF5190" w:rsidP="006978E7">
      <w:pPr>
        <w:pStyle w:val="ListParagraph"/>
        <w:jc w:val="left"/>
        <w:rPr>
          <w:rFonts w:cs="Times New Roman"/>
          <w:color w:val="000000"/>
          <w:sz w:val="20"/>
          <w:szCs w:val="20"/>
        </w:rPr>
      </w:pPr>
    </w:p>
    <w:p w:rsidR="00FF5190" w:rsidRPr="006978E7" w:rsidRDefault="00FF5190"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Patil</w:t>
      </w:r>
      <w:proofErr w:type="spellEnd"/>
      <w:r w:rsidRPr="006978E7">
        <w:rPr>
          <w:rStyle w:val="selectable"/>
          <w:rFonts w:cs="Times New Roman"/>
          <w:color w:val="000000"/>
          <w:sz w:val="20"/>
          <w:szCs w:val="20"/>
        </w:rPr>
        <w:t xml:space="preserve">, P., </w:t>
      </w:r>
      <w:proofErr w:type="spellStart"/>
      <w:r w:rsidRPr="006978E7">
        <w:rPr>
          <w:rStyle w:val="selectable"/>
          <w:rFonts w:cs="Times New Roman"/>
          <w:color w:val="000000"/>
          <w:sz w:val="20"/>
          <w:szCs w:val="20"/>
        </w:rPr>
        <w:t>Narayankar</w:t>
      </w:r>
      <w:proofErr w:type="spellEnd"/>
      <w:r w:rsidRPr="006978E7">
        <w:rPr>
          <w:rStyle w:val="selectable"/>
          <w:rFonts w:cs="Times New Roman"/>
          <w:color w:val="000000"/>
          <w:sz w:val="20"/>
          <w:szCs w:val="20"/>
        </w:rPr>
        <w:t xml:space="preserve">, P., Narayan D.G. and </w:t>
      </w:r>
      <w:proofErr w:type="spellStart"/>
      <w:r w:rsidRPr="006978E7">
        <w:rPr>
          <w:rStyle w:val="selectable"/>
          <w:rFonts w:cs="Times New Roman"/>
          <w:color w:val="000000"/>
          <w:sz w:val="20"/>
          <w:szCs w:val="20"/>
        </w:rPr>
        <w:t>Meena</w:t>
      </w:r>
      <w:proofErr w:type="spellEnd"/>
      <w:r w:rsidRPr="006978E7">
        <w:rPr>
          <w:rStyle w:val="selectable"/>
          <w:rFonts w:cs="Times New Roman"/>
          <w:color w:val="000000"/>
          <w:sz w:val="20"/>
          <w:szCs w:val="20"/>
        </w:rPr>
        <w:t xml:space="preserve"> S.M. (2016). A Comprehensive Evaluation of Cryptographic Algorithms: DES, 3DES, AES, RSA and Blowfish. </w:t>
      </w:r>
      <w:r w:rsidRPr="006978E7">
        <w:rPr>
          <w:rStyle w:val="selectable"/>
          <w:rFonts w:cs="Times New Roman"/>
          <w:i/>
          <w:iCs/>
          <w:color w:val="000000"/>
          <w:sz w:val="20"/>
          <w:szCs w:val="20"/>
        </w:rPr>
        <w:t>Procedia Computer Science</w:t>
      </w:r>
      <w:r w:rsidRPr="006978E7">
        <w:rPr>
          <w:rStyle w:val="selectable"/>
          <w:rFonts w:cs="Times New Roman"/>
          <w:color w:val="000000"/>
          <w:sz w:val="20"/>
          <w:szCs w:val="20"/>
        </w:rPr>
        <w:t>, [online] 78, pp.617-624. Available at: https://www.sciencedirect.com/science/article/pii/S1877050916001101?via%3Dihub [Accessed 16 Jun. 2019].</w:t>
      </w:r>
    </w:p>
    <w:p w:rsidR="00DF2FD3" w:rsidRPr="006978E7" w:rsidRDefault="00DF2FD3" w:rsidP="006978E7">
      <w:pPr>
        <w:pStyle w:val="ListParagraph"/>
        <w:jc w:val="left"/>
        <w:rPr>
          <w:rFonts w:cs="Times New Roman"/>
          <w:color w:val="000000"/>
          <w:sz w:val="20"/>
          <w:szCs w:val="20"/>
        </w:rPr>
      </w:pPr>
    </w:p>
    <w:p w:rsidR="00DF2FD3" w:rsidRPr="006978E7" w:rsidRDefault="00DF2FD3"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Lee, S., Kim, H., Hong, D. and </w:t>
      </w:r>
      <w:proofErr w:type="spellStart"/>
      <w:r w:rsidRPr="006978E7">
        <w:rPr>
          <w:rFonts w:cs="Times New Roman"/>
          <w:color w:val="000000"/>
          <w:sz w:val="20"/>
          <w:szCs w:val="20"/>
          <w:shd w:val="clear" w:color="auto" w:fill="FFFFFF"/>
        </w:rPr>
        <w:t>Ju</w:t>
      </w:r>
      <w:proofErr w:type="spellEnd"/>
      <w:r w:rsidRPr="006978E7">
        <w:rPr>
          <w:rFonts w:cs="Times New Roman"/>
          <w:color w:val="000000"/>
          <w:sz w:val="20"/>
          <w:szCs w:val="20"/>
          <w:shd w:val="clear" w:color="auto" w:fill="FFFFFF"/>
        </w:rPr>
        <w:t xml:space="preserve">, H. (2013). Correlation analysis of MQTT loss and delay according to </w:t>
      </w:r>
      <w:proofErr w:type="spellStart"/>
      <w:r w:rsidRPr="006978E7">
        <w:rPr>
          <w:rFonts w:cs="Times New Roman"/>
          <w:color w:val="000000"/>
          <w:sz w:val="20"/>
          <w:szCs w:val="20"/>
          <w:shd w:val="clear" w:color="auto" w:fill="FFFFFF"/>
        </w:rPr>
        <w:t>QoS</w:t>
      </w:r>
      <w:proofErr w:type="spellEnd"/>
      <w:r w:rsidRPr="006978E7">
        <w:rPr>
          <w:rFonts w:cs="Times New Roman"/>
          <w:color w:val="000000"/>
          <w:sz w:val="20"/>
          <w:szCs w:val="20"/>
          <w:shd w:val="clear" w:color="auto" w:fill="FFFFFF"/>
        </w:rPr>
        <w:t xml:space="preserve"> level. </w:t>
      </w:r>
      <w:r w:rsidRPr="006978E7">
        <w:rPr>
          <w:rFonts w:cs="Times New Roman"/>
          <w:i/>
          <w:iCs/>
          <w:color w:val="000000"/>
          <w:sz w:val="20"/>
          <w:szCs w:val="20"/>
          <w:shd w:val="clear" w:color="auto" w:fill="FFFFFF"/>
        </w:rPr>
        <w:t>The International Conference on Information Networking 2013 (ICOIN)</w:t>
      </w:r>
      <w:r w:rsidRPr="006978E7">
        <w:rPr>
          <w:rFonts w:cs="Times New Roman"/>
          <w:color w:val="000000"/>
          <w:sz w:val="20"/>
          <w:szCs w:val="20"/>
          <w:shd w:val="clear" w:color="auto" w:fill="FFFFFF"/>
        </w:rPr>
        <w:t>. [online] Available at: https://ieeexplore.ieee.org/stamp/stamp.jsp?tp=&amp;arnumber=7428475 [Accessed 17 Jun. 2019].</w:t>
      </w:r>
    </w:p>
    <w:p w:rsidR="00DA2269" w:rsidRPr="006978E7" w:rsidRDefault="00DA2269" w:rsidP="006978E7">
      <w:pPr>
        <w:pStyle w:val="ListParagraph"/>
        <w:jc w:val="left"/>
        <w:rPr>
          <w:rFonts w:cs="Times New Roman"/>
          <w:color w:val="000000"/>
          <w:sz w:val="20"/>
          <w:szCs w:val="20"/>
        </w:rPr>
      </w:pPr>
    </w:p>
    <w:p w:rsidR="00DA2269" w:rsidRPr="006978E7" w:rsidRDefault="00DA2269"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Ludovici, A., Moreno, P. and </w:t>
      </w:r>
      <w:proofErr w:type="spellStart"/>
      <w:r w:rsidRPr="006978E7">
        <w:rPr>
          <w:rFonts w:cs="Times New Roman"/>
          <w:color w:val="000000"/>
          <w:sz w:val="20"/>
          <w:szCs w:val="20"/>
          <w:shd w:val="clear" w:color="auto" w:fill="FFFFFF"/>
        </w:rPr>
        <w:t>Calveras</w:t>
      </w:r>
      <w:proofErr w:type="spellEnd"/>
      <w:r w:rsidRPr="006978E7">
        <w:rPr>
          <w:rFonts w:cs="Times New Roman"/>
          <w:color w:val="000000"/>
          <w:sz w:val="20"/>
          <w:szCs w:val="20"/>
          <w:shd w:val="clear" w:color="auto" w:fill="FFFFFF"/>
        </w:rPr>
        <w:t xml:space="preserve">, A. (2013). </w:t>
      </w:r>
      <w:proofErr w:type="spellStart"/>
      <w:r w:rsidRPr="006978E7">
        <w:rPr>
          <w:rFonts w:cs="Times New Roman"/>
          <w:color w:val="000000"/>
          <w:sz w:val="20"/>
          <w:szCs w:val="20"/>
          <w:shd w:val="clear" w:color="auto" w:fill="FFFFFF"/>
        </w:rPr>
        <w:t>TinyCoAP</w:t>
      </w:r>
      <w:proofErr w:type="spellEnd"/>
      <w:r w:rsidRPr="006978E7">
        <w:rPr>
          <w:rFonts w:cs="Times New Roman"/>
          <w:color w:val="000000"/>
          <w:sz w:val="20"/>
          <w:szCs w:val="20"/>
          <w:shd w:val="clear" w:color="auto" w:fill="FFFFFF"/>
        </w:rPr>
        <w:t>: A Novel Constrained Application Protocol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xml:space="preserve">) Implementation for Embedding RESTful Web Services in Wireless Sensor Networks Based on </w:t>
      </w:r>
      <w:proofErr w:type="spellStart"/>
      <w:r w:rsidRPr="006978E7">
        <w:rPr>
          <w:rFonts w:cs="Times New Roman"/>
          <w:color w:val="000000"/>
          <w:sz w:val="20"/>
          <w:szCs w:val="20"/>
          <w:shd w:val="clear" w:color="auto" w:fill="FFFFFF"/>
        </w:rPr>
        <w:t>TinyOS</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Journal of Sensor and Actuator Networks</w:t>
      </w:r>
      <w:r w:rsidRPr="006978E7">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6978E7" w:rsidRDefault="00BD2A9C" w:rsidP="006978E7">
      <w:pPr>
        <w:pStyle w:val="ListParagraph"/>
        <w:jc w:val="left"/>
        <w:rPr>
          <w:rFonts w:cs="Times New Roman"/>
          <w:color w:val="000000"/>
          <w:sz w:val="20"/>
          <w:szCs w:val="20"/>
        </w:rPr>
      </w:pPr>
    </w:p>
    <w:p w:rsidR="00BD2A9C" w:rsidRPr="006978E7" w:rsidRDefault="00BD2A9C"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lastRenderedPageBreak/>
        <w:t>Naik</w:t>
      </w:r>
      <w:proofErr w:type="spellEnd"/>
      <w:r w:rsidRPr="006978E7">
        <w:rPr>
          <w:rFonts w:cs="Times New Roman"/>
          <w:color w:val="000000"/>
          <w:sz w:val="20"/>
          <w:szCs w:val="20"/>
          <w:shd w:val="clear" w:color="auto" w:fill="FFFFFF"/>
        </w:rPr>
        <w:t xml:space="preserve">, N. (2017). Choice of effective messaging protocols for </w:t>
      </w:r>
      <w:proofErr w:type="spellStart"/>
      <w:r w:rsidRPr="006978E7">
        <w:rPr>
          <w:rFonts w:cs="Times New Roman"/>
          <w:color w:val="000000"/>
          <w:sz w:val="20"/>
          <w:szCs w:val="20"/>
          <w:shd w:val="clear" w:color="auto" w:fill="FFFFFF"/>
        </w:rPr>
        <w:t>IoT</w:t>
      </w:r>
      <w:proofErr w:type="spellEnd"/>
      <w:r w:rsidRPr="006978E7">
        <w:rPr>
          <w:rFonts w:cs="Times New Roman"/>
          <w:color w:val="000000"/>
          <w:sz w:val="20"/>
          <w:szCs w:val="20"/>
          <w:shd w:val="clear" w:color="auto" w:fill="FFFFFF"/>
        </w:rPr>
        <w:t xml:space="preserve"> systems: MQTT,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AMQP and HTTP. </w:t>
      </w:r>
      <w:r w:rsidRPr="006978E7">
        <w:rPr>
          <w:rFonts w:cs="Times New Roman"/>
          <w:i/>
          <w:iCs/>
          <w:color w:val="000000"/>
          <w:sz w:val="20"/>
          <w:szCs w:val="20"/>
          <w:shd w:val="clear" w:color="auto" w:fill="FFFFFF"/>
        </w:rPr>
        <w:t>2017 IEEE International Systems Engineering Symposium (ISSE)</w:t>
      </w:r>
      <w:r w:rsidRPr="006978E7">
        <w:rPr>
          <w:rFonts w:cs="Times New Roman"/>
          <w:color w:val="000000"/>
          <w:sz w:val="20"/>
          <w:szCs w:val="20"/>
          <w:shd w:val="clear" w:color="auto" w:fill="FFFFFF"/>
        </w:rPr>
        <w:t>. [online] Available at: https://ieeexplore.ieee.org/document/8088251 [Accessed 17 Jun. 2019].</w:t>
      </w:r>
    </w:p>
    <w:p w:rsidR="00306244" w:rsidRPr="006978E7" w:rsidRDefault="00306244" w:rsidP="006978E7">
      <w:pPr>
        <w:pStyle w:val="ListParagraph"/>
        <w:jc w:val="left"/>
        <w:rPr>
          <w:rFonts w:cs="Times New Roman"/>
          <w:color w:val="000000"/>
          <w:sz w:val="20"/>
          <w:szCs w:val="20"/>
        </w:rPr>
      </w:pPr>
    </w:p>
    <w:p w:rsidR="00306244" w:rsidRPr="006978E7" w:rsidRDefault="0030624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UK Government advice on Password Guidance, Simplifying your approach.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6978E7" w:rsidRDefault="00A476BB" w:rsidP="006978E7">
      <w:pPr>
        <w:pStyle w:val="ListParagraph"/>
        <w:jc w:val="left"/>
        <w:rPr>
          <w:rFonts w:cs="Times New Roman"/>
          <w:color w:val="000000"/>
          <w:sz w:val="20"/>
          <w:szCs w:val="20"/>
        </w:rPr>
      </w:pPr>
    </w:p>
    <w:p w:rsidR="00A476BB" w:rsidRPr="006978E7" w:rsidRDefault="00A476BB"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Fail2ban.org. (</w:t>
      </w:r>
      <w:proofErr w:type="spellStart"/>
      <w:r w:rsidRPr="006978E7">
        <w:rPr>
          <w:rFonts w:cs="Times New Roman"/>
          <w:color w:val="000000"/>
          <w:sz w:val="20"/>
          <w:szCs w:val="20"/>
          <w:shd w:val="clear" w:color="auto" w:fill="FFFFFF"/>
        </w:rPr>
        <w:t>n.d.</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Fail2ban</w:t>
      </w:r>
      <w:r w:rsidRPr="006978E7">
        <w:rPr>
          <w:rFonts w:cs="Times New Roman"/>
          <w:color w:val="000000"/>
          <w:sz w:val="20"/>
          <w:szCs w:val="20"/>
          <w:shd w:val="clear" w:color="auto" w:fill="FFFFFF"/>
        </w:rPr>
        <w:t>. [online] Available at: https://www.fail2ban.org/wiki/index.php/Main_Page [Accessed 18 Jun. 2019].</w:t>
      </w:r>
    </w:p>
    <w:p w:rsidR="00B9395E" w:rsidRPr="006978E7" w:rsidRDefault="00B9395E" w:rsidP="006978E7">
      <w:pPr>
        <w:pStyle w:val="ListParagraph"/>
        <w:jc w:val="left"/>
        <w:rPr>
          <w:rFonts w:cs="Times New Roman"/>
          <w:color w:val="000000"/>
          <w:sz w:val="20"/>
          <w:szCs w:val="20"/>
        </w:rPr>
      </w:pPr>
    </w:p>
    <w:p w:rsidR="00B9395E" w:rsidRPr="006978E7" w:rsidRDefault="00B9395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Cable. (2019). </w:t>
      </w:r>
      <w:r w:rsidRPr="006978E7">
        <w:rPr>
          <w:rFonts w:cs="Times New Roman"/>
          <w:i/>
          <w:iCs/>
          <w:color w:val="000000"/>
          <w:sz w:val="20"/>
          <w:szCs w:val="20"/>
          <w:shd w:val="clear" w:color="auto" w:fill="FFFFFF"/>
        </w:rPr>
        <w:t>Worldwide Broadband Speed League 2018 | Cable.co.uk</w:t>
      </w:r>
      <w:r w:rsidRPr="006978E7">
        <w:rPr>
          <w:rFonts w:cs="Times New Roman"/>
          <w:color w:val="000000"/>
          <w:sz w:val="20"/>
          <w:szCs w:val="20"/>
          <w:shd w:val="clear" w:color="auto" w:fill="FFFFFF"/>
        </w:rPr>
        <w:t>. [online] Available at: https://www.cable.co.uk/broadband/speed/worldwide-speed-league/ [Accessed 20 Jun. 2019].</w:t>
      </w:r>
    </w:p>
    <w:p w:rsidR="004427EC" w:rsidRPr="006978E7" w:rsidRDefault="004427EC" w:rsidP="006978E7">
      <w:pPr>
        <w:pStyle w:val="ListParagraph"/>
        <w:jc w:val="left"/>
        <w:rPr>
          <w:rFonts w:cs="Times New Roman"/>
          <w:color w:val="000000"/>
          <w:sz w:val="20"/>
          <w:szCs w:val="20"/>
        </w:rPr>
      </w:pPr>
    </w:p>
    <w:p w:rsidR="004427EC" w:rsidRPr="006978E7" w:rsidRDefault="004427E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Al-</w:t>
      </w:r>
      <w:proofErr w:type="spellStart"/>
      <w:r w:rsidRPr="006978E7">
        <w:rPr>
          <w:rFonts w:cs="Times New Roman"/>
          <w:color w:val="000000"/>
          <w:sz w:val="20"/>
          <w:szCs w:val="20"/>
          <w:shd w:val="clear" w:color="auto" w:fill="FFFFFF"/>
        </w:rPr>
        <w:t>Fuqaha</w:t>
      </w:r>
      <w:proofErr w:type="spellEnd"/>
      <w:r w:rsidRPr="006978E7">
        <w:rPr>
          <w:rFonts w:cs="Times New Roman"/>
          <w:color w:val="000000"/>
          <w:sz w:val="20"/>
          <w:szCs w:val="20"/>
          <w:shd w:val="clear" w:color="auto" w:fill="FFFFFF"/>
        </w:rPr>
        <w:t xml:space="preserve">, A., </w:t>
      </w:r>
      <w:proofErr w:type="spellStart"/>
      <w:r w:rsidRPr="006978E7">
        <w:rPr>
          <w:rFonts w:cs="Times New Roman"/>
          <w:color w:val="000000"/>
          <w:sz w:val="20"/>
          <w:szCs w:val="20"/>
          <w:shd w:val="clear" w:color="auto" w:fill="FFFFFF"/>
        </w:rPr>
        <w:t>Guizani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Mohammadi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Aledhari</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Ayyash</w:t>
      </w:r>
      <w:proofErr w:type="spellEnd"/>
      <w:r w:rsidRPr="006978E7">
        <w:rPr>
          <w:rFonts w:cs="Times New Roman"/>
          <w:color w:val="000000"/>
          <w:sz w:val="20"/>
          <w:szCs w:val="20"/>
          <w:shd w:val="clear" w:color="auto" w:fill="FFFFFF"/>
        </w:rPr>
        <w:t>, M. (2015). Internet of Things: A Survey on Enabling Technologies, Protocols, and Applications. </w:t>
      </w:r>
      <w:r w:rsidRPr="006978E7">
        <w:rPr>
          <w:rFonts w:cs="Times New Roman"/>
          <w:i/>
          <w:iCs/>
          <w:color w:val="000000"/>
          <w:sz w:val="20"/>
          <w:szCs w:val="20"/>
          <w:shd w:val="clear" w:color="auto" w:fill="FFFFFF"/>
        </w:rPr>
        <w:t>IEEE Communications Surveys &amp; Tutorials</w:t>
      </w:r>
      <w:r w:rsidRPr="006978E7">
        <w:rPr>
          <w:rFonts w:cs="Times New Roman"/>
          <w:color w:val="000000"/>
          <w:sz w:val="20"/>
          <w:szCs w:val="20"/>
          <w:shd w:val="clear" w:color="auto" w:fill="FFFFFF"/>
        </w:rPr>
        <w:t>, [online] 17(4), pp.2347-2376. Available at: https://ieeexplore.ieee.org/document/7123563 [Accessed 20 Jun. 2019].</w:t>
      </w:r>
    </w:p>
    <w:p w:rsidR="00B704B2" w:rsidRPr="006978E7" w:rsidRDefault="00B704B2" w:rsidP="006978E7">
      <w:pPr>
        <w:pStyle w:val="ListParagraph"/>
        <w:jc w:val="left"/>
        <w:rPr>
          <w:rFonts w:cs="Times New Roman"/>
          <w:color w:val="000000"/>
          <w:sz w:val="20"/>
          <w:szCs w:val="20"/>
        </w:rPr>
      </w:pPr>
    </w:p>
    <w:p w:rsidR="00B704B2" w:rsidRPr="006978E7" w:rsidRDefault="00B704B2"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Krebs, B. (2017). </w:t>
      </w:r>
      <w:r w:rsidRPr="006978E7">
        <w:rPr>
          <w:rStyle w:val="selectable"/>
          <w:rFonts w:cs="Times New Roman"/>
          <w:i/>
          <w:iCs/>
          <w:color w:val="000000"/>
          <w:sz w:val="20"/>
          <w:szCs w:val="20"/>
        </w:rPr>
        <w:t>Beating JSON performance with Protobuf</w:t>
      </w:r>
      <w:r w:rsidRPr="006978E7">
        <w:rPr>
          <w:rStyle w:val="selectable"/>
          <w:rFonts w:cs="Times New Roman"/>
          <w:color w:val="000000"/>
          <w:sz w:val="20"/>
          <w:szCs w:val="20"/>
        </w:rPr>
        <w:t>. [online] Auth0 - Blog. Available at: https://auth0.com/blog/beating-json-performance-with-protobuf/ [Accessed 20 Jun. 2019].</w:t>
      </w:r>
    </w:p>
    <w:p w:rsidR="00DA328B" w:rsidRPr="006978E7" w:rsidRDefault="00DA328B" w:rsidP="006978E7">
      <w:pPr>
        <w:pStyle w:val="ListParagraph"/>
        <w:jc w:val="left"/>
        <w:rPr>
          <w:rFonts w:cs="Times New Roman"/>
          <w:color w:val="000000"/>
          <w:sz w:val="20"/>
          <w:szCs w:val="20"/>
        </w:rPr>
      </w:pPr>
    </w:p>
    <w:p w:rsidR="00DA328B" w:rsidRPr="006978E7" w:rsidRDefault="00DA328B"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Lin, B., Chen, Y., Chen, X. and Yu, Y. (2012). Comparison between JSON and XML in Applications Based on AJAX. </w:t>
      </w:r>
      <w:r w:rsidRPr="006978E7">
        <w:rPr>
          <w:rStyle w:val="selectable"/>
          <w:rFonts w:cs="Times New Roman"/>
          <w:i/>
          <w:iCs/>
          <w:color w:val="000000"/>
          <w:sz w:val="20"/>
          <w:szCs w:val="20"/>
        </w:rPr>
        <w:t>2012 International Conference on Computer Science and Service System</w:t>
      </w:r>
      <w:r w:rsidRPr="006978E7">
        <w:rPr>
          <w:rStyle w:val="selectable"/>
          <w:rFonts w:cs="Times New Roman"/>
          <w:color w:val="000000"/>
          <w:sz w:val="20"/>
          <w:szCs w:val="20"/>
        </w:rPr>
        <w:t>. [online] Available at: https://ieeexplore.ieee.org/document/6394535 [Accessed 20 Jun. 2019].</w:t>
      </w:r>
    </w:p>
    <w:p w:rsidR="006978E7" w:rsidRPr="006978E7" w:rsidRDefault="006978E7" w:rsidP="006978E7">
      <w:pPr>
        <w:pStyle w:val="ListParagraph"/>
        <w:jc w:val="left"/>
        <w:rPr>
          <w:rFonts w:cs="Times New Roman"/>
          <w:color w:val="000000"/>
          <w:sz w:val="20"/>
          <w:szCs w:val="20"/>
        </w:rPr>
      </w:pPr>
    </w:p>
    <w:p w:rsidR="006978E7" w:rsidRDefault="006978E7"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Sumaray</w:t>
      </w:r>
      <w:proofErr w:type="spellEnd"/>
      <w:r w:rsidRPr="006978E7">
        <w:rPr>
          <w:rStyle w:val="selectable"/>
          <w:rFonts w:cs="Times New Roman"/>
          <w:color w:val="000000"/>
          <w:sz w:val="20"/>
          <w:szCs w:val="20"/>
        </w:rPr>
        <w:t xml:space="preserve">, A. and </w:t>
      </w:r>
      <w:proofErr w:type="spellStart"/>
      <w:r w:rsidRPr="006978E7">
        <w:rPr>
          <w:rStyle w:val="selectable"/>
          <w:rFonts w:cs="Times New Roman"/>
          <w:color w:val="000000"/>
          <w:sz w:val="20"/>
          <w:szCs w:val="20"/>
        </w:rPr>
        <w:t>Makki</w:t>
      </w:r>
      <w:proofErr w:type="spellEnd"/>
      <w:r w:rsidRPr="006978E7">
        <w:rPr>
          <w:rStyle w:val="selectable"/>
          <w:rFonts w:cs="Times New Roman"/>
          <w:color w:val="000000"/>
          <w:sz w:val="20"/>
          <w:szCs w:val="20"/>
        </w:rPr>
        <w:t xml:space="preserve">, S. (2012). A comparison of data serialization formats for optimal efficiency on a mobile platform. </w:t>
      </w:r>
      <w:r w:rsidRPr="006978E7">
        <w:rPr>
          <w:rStyle w:val="selectable"/>
          <w:rFonts w:cs="Times New Roman"/>
          <w:i/>
          <w:iCs/>
          <w:color w:val="000000"/>
          <w:sz w:val="20"/>
          <w:szCs w:val="20"/>
        </w:rPr>
        <w:t>Proceedings of the 6th International Conference on Ubiquitous Information Management and Communication - ICUIMC '12</w:t>
      </w:r>
      <w:r w:rsidRPr="006978E7">
        <w:rPr>
          <w:rStyle w:val="selectable"/>
          <w:rFonts w:cs="Times New Roman"/>
          <w:color w:val="000000"/>
          <w:sz w:val="20"/>
          <w:szCs w:val="20"/>
        </w:rPr>
        <w:t>. [online] Available at: https://dl.acm.org/citation.cfm?id=2184810 [Accessed 20 Jun. 2019].</w:t>
      </w:r>
    </w:p>
    <w:p w:rsidR="006C67C7" w:rsidRPr="006C67C7" w:rsidRDefault="006C67C7" w:rsidP="006C67C7">
      <w:pPr>
        <w:pStyle w:val="ListParagraph"/>
        <w:rPr>
          <w:rFonts w:cs="Times New Roman"/>
          <w:color w:val="000000"/>
          <w:sz w:val="20"/>
          <w:szCs w:val="20"/>
        </w:rPr>
      </w:pPr>
    </w:p>
    <w:p w:rsidR="006C67C7" w:rsidRPr="0035115D" w:rsidRDefault="006C67C7" w:rsidP="006C67C7">
      <w:pPr>
        <w:pStyle w:val="ListParagraph"/>
        <w:numPr>
          <w:ilvl w:val="0"/>
          <w:numId w:val="3"/>
        </w:numPr>
        <w:tabs>
          <w:tab w:val="left" w:pos="8127"/>
        </w:tabs>
        <w:ind w:left="360"/>
        <w:jc w:val="left"/>
        <w:rPr>
          <w:rFonts w:cs="Times New Roman"/>
          <w:color w:val="000000"/>
          <w:sz w:val="22"/>
          <w:szCs w:val="22"/>
        </w:rPr>
      </w:pPr>
      <w:r w:rsidRPr="006C67C7">
        <w:rPr>
          <w:rFonts w:cs="Times New Roman"/>
          <w:color w:val="000000"/>
          <w:sz w:val="20"/>
          <w:szCs w:val="20"/>
          <w:shd w:val="clear" w:color="auto" w:fill="FFFFFF"/>
        </w:rPr>
        <w:t>IoT Security Compliance Framework. (2018). [</w:t>
      </w:r>
      <w:proofErr w:type="spellStart"/>
      <w:r w:rsidRPr="006C67C7">
        <w:rPr>
          <w:rFonts w:cs="Times New Roman"/>
          <w:color w:val="000000"/>
          <w:sz w:val="20"/>
          <w:szCs w:val="20"/>
          <w:shd w:val="clear" w:color="auto" w:fill="FFFFFF"/>
        </w:rPr>
        <w:t>ebook</w:t>
      </w:r>
      <w:proofErr w:type="spellEnd"/>
      <w:r w:rsidRPr="006C67C7">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5115D" w:rsidRDefault="0035115D" w:rsidP="0035115D">
      <w:pPr>
        <w:pStyle w:val="ListParagraph"/>
        <w:rPr>
          <w:rFonts w:cs="Times New Roman"/>
          <w:color w:val="000000"/>
          <w:sz w:val="22"/>
          <w:szCs w:val="22"/>
        </w:rPr>
      </w:pPr>
    </w:p>
    <w:p w:rsidR="0035115D" w:rsidRPr="00873E99" w:rsidRDefault="0035115D"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Raspbian.org.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FrontPage - Raspbian</w:t>
      </w:r>
      <w:r>
        <w:rPr>
          <w:rFonts w:ascii="Arial" w:hAnsi="Arial" w:cs="Arial"/>
          <w:color w:val="000000"/>
          <w:sz w:val="20"/>
          <w:szCs w:val="20"/>
          <w:shd w:val="clear" w:color="auto" w:fill="FFFFFF"/>
        </w:rPr>
        <w:t>. [online] Available at: https://www.raspbian.org/ [Accessed 21 Jun. 2019].</w:t>
      </w:r>
    </w:p>
    <w:p w:rsidR="00873E99" w:rsidRPr="00873E99" w:rsidRDefault="00873E99" w:rsidP="00873E99">
      <w:pPr>
        <w:pStyle w:val="ListParagraph"/>
        <w:rPr>
          <w:rFonts w:cs="Times New Roman"/>
          <w:color w:val="000000"/>
          <w:sz w:val="22"/>
          <w:szCs w:val="22"/>
        </w:rPr>
      </w:pPr>
    </w:p>
    <w:p w:rsidR="00873E99" w:rsidRPr="005B6005" w:rsidRDefault="00873E99"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Raspberrypi.org.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Securing your Raspberry Pi - Raspberry Pi Documentation</w:t>
      </w:r>
      <w:r>
        <w:rPr>
          <w:rFonts w:ascii="Arial" w:hAnsi="Arial" w:cs="Arial"/>
          <w:color w:val="000000"/>
          <w:sz w:val="20"/>
          <w:szCs w:val="20"/>
          <w:shd w:val="clear" w:color="auto" w:fill="FFFFFF"/>
        </w:rPr>
        <w:t>. [online] Available at: https://www.raspberrypi.org/documentation/configuration/security.md [Accessed 21 Jun. 2019].</w:t>
      </w:r>
    </w:p>
    <w:p w:rsidR="005B6005" w:rsidRPr="005B6005" w:rsidRDefault="005B6005" w:rsidP="005B6005">
      <w:pPr>
        <w:pStyle w:val="ListParagraph"/>
        <w:rPr>
          <w:rFonts w:cs="Times New Roman"/>
          <w:color w:val="000000"/>
          <w:sz w:val="22"/>
          <w:szCs w:val="22"/>
        </w:rPr>
      </w:pPr>
    </w:p>
    <w:p w:rsidR="005B6005" w:rsidRPr="007D6EA8" w:rsidRDefault="005B6005"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George, G. (2019). </w:t>
      </w:r>
      <w:r>
        <w:rPr>
          <w:rFonts w:ascii="Arial" w:hAnsi="Arial" w:cs="Arial"/>
          <w:i/>
          <w:iCs/>
          <w:color w:val="000000"/>
          <w:sz w:val="20"/>
          <w:szCs w:val="20"/>
          <w:shd w:val="clear" w:color="auto" w:fill="FFFFFF"/>
        </w:rPr>
        <w:t xml:space="preserve">How to secure your Raspberry Pi board [Tutorial] | </w:t>
      </w:r>
      <w:proofErr w:type="spellStart"/>
      <w:r>
        <w:rPr>
          <w:rFonts w:ascii="Arial" w:hAnsi="Arial" w:cs="Arial"/>
          <w:i/>
          <w:iCs/>
          <w:color w:val="000000"/>
          <w:sz w:val="20"/>
          <w:szCs w:val="20"/>
          <w:shd w:val="clear" w:color="auto" w:fill="FFFFFF"/>
        </w:rPr>
        <w:t>Packt</w:t>
      </w:r>
      <w:proofErr w:type="spellEnd"/>
      <w:r>
        <w:rPr>
          <w:rFonts w:ascii="Arial" w:hAnsi="Arial" w:cs="Arial"/>
          <w:i/>
          <w:iCs/>
          <w:color w:val="000000"/>
          <w:sz w:val="20"/>
          <w:szCs w:val="20"/>
          <w:shd w:val="clear" w:color="auto" w:fill="FFFFFF"/>
        </w:rPr>
        <w:t xml:space="preserve"> </w:t>
      </w:r>
      <w:proofErr w:type="gramStart"/>
      <w:r>
        <w:rPr>
          <w:rFonts w:ascii="Arial" w:hAnsi="Arial" w:cs="Arial"/>
          <w:i/>
          <w:iCs/>
          <w:color w:val="000000"/>
          <w:sz w:val="20"/>
          <w:szCs w:val="20"/>
          <w:shd w:val="clear" w:color="auto" w:fill="FFFFFF"/>
        </w:rPr>
        <w:t>Hub</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Packt</w:t>
      </w:r>
      <w:proofErr w:type="spellEnd"/>
      <w:r>
        <w:rPr>
          <w:rFonts w:ascii="Arial" w:hAnsi="Arial" w:cs="Arial"/>
          <w:color w:val="000000"/>
          <w:sz w:val="20"/>
          <w:szCs w:val="20"/>
          <w:shd w:val="clear" w:color="auto" w:fill="FFFFFF"/>
        </w:rPr>
        <w:t xml:space="preserve"> Hub. Available at: https://hub.packtpub.com/how-to-secure-your-raspberry-pi-board-tutorial/ [Accessed 21 Jun. 2019].</w:t>
      </w:r>
    </w:p>
    <w:p w:rsidR="007D6EA8" w:rsidRPr="007D6EA8" w:rsidRDefault="007D6EA8" w:rsidP="007D6EA8">
      <w:pPr>
        <w:pStyle w:val="ListParagraph"/>
        <w:rPr>
          <w:rFonts w:cs="Times New Roman"/>
          <w:color w:val="000000"/>
          <w:sz w:val="22"/>
          <w:szCs w:val="22"/>
        </w:rPr>
      </w:pPr>
    </w:p>
    <w:p w:rsidR="007D6EA8" w:rsidRPr="00065B64" w:rsidRDefault="007D6EA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Uk.norton.com.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What Is A </w:t>
      </w:r>
      <w:proofErr w:type="gramStart"/>
      <w:r>
        <w:rPr>
          <w:rFonts w:ascii="Arial" w:hAnsi="Arial" w:cs="Arial"/>
          <w:i/>
          <w:iCs/>
          <w:color w:val="000000"/>
          <w:sz w:val="20"/>
          <w:szCs w:val="20"/>
          <w:shd w:val="clear" w:color="auto" w:fill="FFFFFF"/>
        </w:rPr>
        <w:t>Botnet?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https://uk.norton.com/internetsecurity-malware-what-is-a-botnet.html [Accessed 21 Jun. 2019].</w:t>
      </w:r>
    </w:p>
    <w:p w:rsidR="00065B64" w:rsidRPr="00065B64" w:rsidRDefault="00065B64" w:rsidP="00065B64">
      <w:pPr>
        <w:pStyle w:val="ListParagraph"/>
        <w:rPr>
          <w:rFonts w:cs="Times New Roman"/>
          <w:color w:val="000000"/>
          <w:sz w:val="22"/>
          <w:szCs w:val="22"/>
        </w:rPr>
      </w:pPr>
    </w:p>
    <w:p w:rsidR="00065B64" w:rsidRPr="006C67C7" w:rsidRDefault="00065B64"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Krebs, B. (2017). </w:t>
      </w:r>
      <w:r>
        <w:rPr>
          <w:rFonts w:ascii="Arial" w:hAnsi="Arial" w:cs="Arial"/>
          <w:i/>
          <w:iCs/>
          <w:color w:val="000000"/>
          <w:sz w:val="20"/>
          <w:szCs w:val="20"/>
          <w:shd w:val="clear" w:color="auto" w:fill="FFFFFF"/>
        </w:rPr>
        <w:t xml:space="preserve">Reaper: Calm Before the </w:t>
      </w:r>
      <w:proofErr w:type="spellStart"/>
      <w:r>
        <w:rPr>
          <w:rFonts w:ascii="Arial" w:hAnsi="Arial" w:cs="Arial"/>
          <w:i/>
          <w:iCs/>
          <w:color w:val="000000"/>
          <w:sz w:val="20"/>
          <w:szCs w:val="20"/>
          <w:shd w:val="clear" w:color="auto" w:fill="FFFFFF"/>
        </w:rPr>
        <w:t>IoT</w:t>
      </w:r>
      <w:proofErr w:type="spellEnd"/>
      <w:r>
        <w:rPr>
          <w:rFonts w:ascii="Arial" w:hAnsi="Arial" w:cs="Arial"/>
          <w:i/>
          <w:iCs/>
          <w:color w:val="000000"/>
          <w:sz w:val="20"/>
          <w:szCs w:val="20"/>
          <w:shd w:val="clear" w:color="auto" w:fill="FFFFFF"/>
        </w:rPr>
        <w:t xml:space="preserve"> Security Storm? — Krebs on Security</w:t>
      </w:r>
      <w:r>
        <w:rPr>
          <w:rFonts w:ascii="Arial" w:hAnsi="Arial" w:cs="Arial"/>
          <w:color w:val="000000"/>
          <w:sz w:val="20"/>
          <w:szCs w:val="20"/>
          <w:shd w:val="clear" w:color="auto" w:fill="FFFFFF"/>
        </w:rPr>
        <w:t>. [online] Krebsonsecurity.com. Available at: https://krebsonsecurity.com/2017/10/reaper-calm-before-the-iot-security-storm/ [Accessed 21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3"/>
  </w:num>
  <w:num w:numId="4">
    <w:abstractNumId w:val="6"/>
  </w:num>
  <w:num w:numId="5">
    <w:abstractNumId w:val="8"/>
  </w:num>
  <w:num w:numId="6">
    <w:abstractNumId w:val="1"/>
  </w:num>
  <w:num w:numId="7">
    <w:abstractNumId w:val="11"/>
  </w:num>
  <w:num w:numId="8">
    <w:abstractNumId w:val="0"/>
  </w:num>
  <w:num w:numId="9">
    <w:abstractNumId w:val="10"/>
  </w:num>
  <w:num w:numId="10">
    <w:abstractNumId w:val="7"/>
  </w:num>
  <w:num w:numId="11">
    <w:abstractNumId w:val="3"/>
  </w:num>
  <w:num w:numId="12">
    <w:abstractNumId w:val="9"/>
  </w:num>
  <w:num w:numId="13">
    <w:abstractNumId w:val="14"/>
  </w:num>
  <w:num w:numId="14">
    <w:abstractNumId w:val="2"/>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6D7D"/>
    <w:rsid w:val="00065B64"/>
    <w:rsid w:val="000A7056"/>
    <w:rsid w:val="000B5074"/>
    <w:rsid w:val="000B7630"/>
    <w:rsid w:val="000F22E0"/>
    <w:rsid w:val="00107D43"/>
    <w:rsid w:val="001123FC"/>
    <w:rsid w:val="00127754"/>
    <w:rsid w:val="00147D63"/>
    <w:rsid w:val="0019578E"/>
    <w:rsid w:val="001A1C12"/>
    <w:rsid w:val="001C00DF"/>
    <w:rsid w:val="001C570E"/>
    <w:rsid w:val="001C6B61"/>
    <w:rsid w:val="001F4786"/>
    <w:rsid w:val="0022114F"/>
    <w:rsid w:val="002407EB"/>
    <w:rsid w:val="00243CA0"/>
    <w:rsid w:val="00260925"/>
    <w:rsid w:val="00290908"/>
    <w:rsid w:val="00295224"/>
    <w:rsid w:val="002A3441"/>
    <w:rsid w:val="002C2188"/>
    <w:rsid w:val="0030131F"/>
    <w:rsid w:val="00306244"/>
    <w:rsid w:val="003360AF"/>
    <w:rsid w:val="0035115D"/>
    <w:rsid w:val="0037599C"/>
    <w:rsid w:val="0039797F"/>
    <w:rsid w:val="003A0592"/>
    <w:rsid w:val="003C3C06"/>
    <w:rsid w:val="003F4127"/>
    <w:rsid w:val="004068AB"/>
    <w:rsid w:val="00411461"/>
    <w:rsid w:val="004427EC"/>
    <w:rsid w:val="00460F9F"/>
    <w:rsid w:val="00492A64"/>
    <w:rsid w:val="004D7B3E"/>
    <w:rsid w:val="004F78FE"/>
    <w:rsid w:val="00500239"/>
    <w:rsid w:val="0051073F"/>
    <w:rsid w:val="00523BFC"/>
    <w:rsid w:val="00545D93"/>
    <w:rsid w:val="00573E07"/>
    <w:rsid w:val="0059489A"/>
    <w:rsid w:val="00596EBB"/>
    <w:rsid w:val="005A5914"/>
    <w:rsid w:val="005B6005"/>
    <w:rsid w:val="005C4E0B"/>
    <w:rsid w:val="006019FA"/>
    <w:rsid w:val="0061194A"/>
    <w:rsid w:val="006459DF"/>
    <w:rsid w:val="0065389A"/>
    <w:rsid w:val="0065529D"/>
    <w:rsid w:val="006737E3"/>
    <w:rsid w:val="006978E7"/>
    <w:rsid w:val="006C67C7"/>
    <w:rsid w:val="00711B5F"/>
    <w:rsid w:val="00713852"/>
    <w:rsid w:val="00723BB7"/>
    <w:rsid w:val="00746D0D"/>
    <w:rsid w:val="007472E0"/>
    <w:rsid w:val="007774BA"/>
    <w:rsid w:val="007D6EA8"/>
    <w:rsid w:val="007E0DE9"/>
    <w:rsid w:val="00804D65"/>
    <w:rsid w:val="0081750E"/>
    <w:rsid w:val="00825B13"/>
    <w:rsid w:val="00873726"/>
    <w:rsid w:val="00873E99"/>
    <w:rsid w:val="00876AB3"/>
    <w:rsid w:val="008A2B04"/>
    <w:rsid w:val="008C137F"/>
    <w:rsid w:val="008D3F62"/>
    <w:rsid w:val="008E063D"/>
    <w:rsid w:val="0090429C"/>
    <w:rsid w:val="00950723"/>
    <w:rsid w:val="009A03E0"/>
    <w:rsid w:val="009A582F"/>
    <w:rsid w:val="009A7CEA"/>
    <w:rsid w:val="009D28F6"/>
    <w:rsid w:val="00A06CB0"/>
    <w:rsid w:val="00A17039"/>
    <w:rsid w:val="00A228B9"/>
    <w:rsid w:val="00A37398"/>
    <w:rsid w:val="00A44199"/>
    <w:rsid w:val="00A476BB"/>
    <w:rsid w:val="00A7113D"/>
    <w:rsid w:val="00A87CA6"/>
    <w:rsid w:val="00AA11AB"/>
    <w:rsid w:val="00AC4555"/>
    <w:rsid w:val="00AE45A8"/>
    <w:rsid w:val="00B04DC5"/>
    <w:rsid w:val="00B04F9F"/>
    <w:rsid w:val="00B32643"/>
    <w:rsid w:val="00B332A5"/>
    <w:rsid w:val="00B33335"/>
    <w:rsid w:val="00B639F1"/>
    <w:rsid w:val="00B64857"/>
    <w:rsid w:val="00B704B2"/>
    <w:rsid w:val="00B7754A"/>
    <w:rsid w:val="00B9395E"/>
    <w:rsid w:val="00BA7569"/>
    <w:rsid w:val="00BD2A9C"/>
    <w:rsid w:val="00C15198"/>
    <w:rsid w:val="00C240F5"/>
    <w:rsid w:val="00C25186"/>
    <w:rsid w:val="00C332A8"/>
    <w:rsid w:val="00C45CEC"/>
    <w:rsid w:val="00C87B1E"/>
    <w:rsid w:val="00C95355"/>
    <w:rsid w:val="00CB1ACA"/>
    <w:rsid w:val="00CD0729"/>
    <w:rsid w:val="00CD148F"/>
    <w:rsid w:val="00CD4B18"/>
    <w:rsid w:val="00D00914"/>
    <w:rsid w:val="00D324D1"/>
    <w:rsid w:val="00D3581C"/>
    <w:rsid w:val="00D5087E"/>
    <w:rsid w:val="00D63DC1"/>
    <w:rsid w:val="00D648A7"/>
    <w:rsid w:val="00DA2269"/>
    <w:rsid w:val="00DA328B"/>
    <w:rsid w:val="00DC7FAF"/>
    <w:rsid w:val="00DF2FD3"/>
    <w:rsid w:val="00E23BAB"/>
    <w:rsid w:val="00E35EAF"/>
    <w:rsid w:val="00E43F2E"/>
    <w:rsid w:val="00EA63EC"/>
    <w:rsid w:val="00EB3B54"/>
    <w:rsid w:val="00F3466B"/>
    <w:rsid w:val="00F60016"/>
    <w:rsid w:val="00F80348"/>
    <w:rsid w:val="00F93FAF"/>
    <w:rsid w:val="00FA71C7"/>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11AF"/>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hyperlink" Target="https://ieeexplore.ieee.org/stamp/stamp.jsp?tp=&amp;arnumber=8589403" TargetMode="External"/><Relationship Id="rId26" Type="http://schemas.openxmlformats.org/officeDocument/2006/relationships/hyperlink" Target="https://www.raspberrypi.org/forums/viewtopic.php?t=196010" TargetMode="External"/><Relationship Id="rId3" Type="http://schemas.openxmlformats.org/officeDocument/2006/relationships/styles" Target="styles.xml"/><Relationship Id="rId21" Type="http://schemas.openxmlformats.org/officeDocument/2006/relationships/hyperlink" Target="https://blog.ipswitch.com/internet-of-things-101-iot-device-authentication-explained"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zymbit.com/securing-raspberry-pi/"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ieeexplore.ieee.org/stamp/stamp.jsp?arnumber=790220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raspberrypi.org/forums/viewtopic.php?t=19601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opensource.com/article/17/3/iot-security-raspberry-pi" TargetMode="External"/><Relationship Id="rId28" Type="http://schemas.openxmlformats.org/officeDocument/2006/relationships/hyperlink" Target="https://www.pyimagesearch.com/2018/06/25/raspberry-pi-face-recognition/" TargetMode="External"/><Relationship Id="rId10" Type="http://schemas.openxmlformats.org/officeDocument/2006/relationships/image" Target="media/image4.png"/><Relationship Id="rId19" Type="http://schemas.openxmlformats.org/officeDocument/2006/relationships/hyperlink" Target="https://ieeexplore.ieee.org/stamp/stamp.jsp?tp=&amp;arnumber=735475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bprojects.net/projects/raspberrypi/ga.php" TargetMode="External"/><Relationship Id="rId27" Type="http://schemas.openxmlformats.org/officeDocument/2006/relationships/hyperlink" Target="https://mntolia.com/mqtt-python-with-paho-mqtt-cli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DD472-CE89-4D97-9579-F88B4C8B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31</Pages>
  <Words>7998</Words>
  <Characters>45595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46</cp:revision>
  <dcterms:created xsi:type="dcterms:W3CDTF">2019-06-11T15:37:00Z</dcterms:created>
  <dcterms:modified xsi:type="dcterms:W3CDTF">2019-06-21T13:10:00Z</dcterms:modified>
</cp:coreProperties>
</file>