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4AA95" w14:textId="77777777"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2CDF8AB4" wp14:editId="16D8F30F">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6800C88E" w14:textId="77777777" w:rsidR="005A5914" w:rsidRPr="00550B09" w:rsidRDefault="005A5914" w:rsidP="005A5914">
      <w:pPr>
        <w:jc w:val="center"/>
        <w:rPr>
          <w:rFonts w:ascii="Calibri" w:hAnsi="Calibri" w:cs="Times New Roman"/>
          <w:szCs w:val="24"/>
        </w:rPr>
      </w:pPr>
    </w:p>
    <w:p w14:paraId="011AD2CC" w14:textId="77777777"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14:paraId="7D15931A" w14:textId="77777777" w:rsidR="005A5914" w:rsidRPr="005A5914" w:rsidRDefault="005A5914" w:rsidP="005A5914">
      <w:pPr>
        <w:jc w:val="center"/>
        <w:rPr>
          <w:rFonts w:ascii="Calibri" w:hAnsi="Calibri" w:cs="Times New Roman"/>
          <w:b/>
          <w:sz w:val="40"/>
          <w:szCs w:val="40"/>
        </w:rPr>
      </w:pPr>
    </w:p>
    <w:p w14:paraId="3FB95916" w14:textId="77777777"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14:paraId="449B841F" w14:textId="77777777" w:rsidR="005A5914" w:rsidRPr="00550B09" w:rsidRDefault="005A5914" w:rsidP="005A5914">
      <w:pPr>
        <w:jc w:val="center"/>
        <w:rPr>
          <w:rFonts w:ascii="Calibri" w:hAnsi="Calibri" w:cs="Times New Roman"/>
          <w:b/>
          <w:sz w:val="32"/>
          <w:szCs w:val="32"/>
        </w:rPr>
      </w:pPr>
    </w:p>
    <w:p w14:paraId="1D287F04" w14:textId="77777777"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14:paraId="359D898E" w14:textId="77777777"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14:paraId="77B2E2E6" w14:textId="77777777" w:rsidR="005A5914" w:rsidRPr="004C439E" w:rsidRDefault="005A5914" w:rsidP="005A5914">
      <w:pPr>
        <w:rPr>
          <w:rFonts w:cs="Times New Roman"/>
          <w:b/>
          <w:sz w:val="28"/>
          <w:szCs w:val="32"/>
        </w:rPr>
      </w:pPr>
    </w:p>
    <w:p w14:paraId="24B79B5A" w14:textId="77777777" w:rsidR="005A5914" w:rsidRPr="00550B09" w:rsidRDefault="005A5914" w:rsidP="005A5914">
      <w:pPr>
        <w:rPr>
          <w:rFonts w:ascii="Calibri" w:hAnsi="Calibri" w:cs="Times New Roman"/>
          <w:b/>
          <w:sz w:val="28"/>
          <w:szCs w:val="32"/>
        </w:rPr>
      </w:pPr>
    </w:p>
    <w:p w14:paraId="32CF80AC" w14:textId="77777777" w:rsidR="005A5914" w:rsidRPr="00550B09" w:rsidRDefault="005A5914" w:rsidP="005A5914">
      <w:pPr>
        <w:pStyle w:val="NoSpacing"/>
        <w:rPr>
          <w:rFonts w:ascii="Calibri" w:hAnsi="Calibri"/>
        </w:rPr>
      </w:pPr>
    </w:p>
    <w:p w14:paraId="5D880A11" w14:textId="77777777"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14:paraId="46F7283C"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12CF5B85"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37F6A900"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0CBE3ADF"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78E536A1"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0C6DB27B"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6764D30D"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220186AC"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2F982C02"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7BDD130D"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6B30E11E"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4D391E6E"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23513668"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7DA10274"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24E811B5"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75FC0014" w14:textId="77777777" w:rsidR="005A5914" w:rsidRDefault="005A5914" w:rsidP="005A5914">
      <w:pPr>
        <w:pStyle w:val="NoSpacing"/>
        <w:rPr>
          <w:rStyle w:val="Strong"/>
          <w:rFonts w:ascii="Calibri" w:hAnsi="Calibri"/>
          <w:iCs/>
          <w:sz w:val="22"/>
          <w:bdr w:val="none" w:sz="0" w:space="0" w:color="auto" w:frame="1"/>
          <w:shd w:val="clear" w:color="auto" w:fill="FFFFFF"/>
        </w:rPr>
      </w:pPr>
    </w:p>
    <w:p w14:paraId="5F9BE95D" w14:textId="77777777"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14:paraId="7B54766A" w14:textId="77777777" w:rsidR="005A5914" w:rsidRDefault="005A5914" w:rsidP="005A5914">
      <w:pPr>
        <w:pStyle w:val="NoSpacing"/>
        <w:rPr>
          <w:rStyle w:val="Strong"/>
          <w:rFonts w:ascii="Calibri" w:hAnsi="Calibri"/>
          <w:iCs/>
          <w:bdr w:val="none" w:sz="0" w:space="0" w:color="auto" w:frame="1"/>
          <w:shd w:val="clear" w:color="auto" w:fill="FFFFFF"/>
        </w:rPr>
      </w:pPr>
    </w:p>
    <w:p w14:paraId="724FB458" w14:textId="77777777" w:rsidR="005A5914" w:rsidRDefault="005A5914" w:rsidP="005A5914">
      <w:pPr>
        <w:jc w:val="center"/>
        <w:rPr>
          <w:rFonts w:ascii="Calibri" w:hAnsi="Calibri" w:cs="Times New Roman"/>
          <w:b/>
          <w:bCs/>
          <w:sz w:val="32"/>
          <w:szCs w:val="32"/>
        </w:rPr>
      </w:pPr>
    </w:p>
    <w:p w14:paraId="76C68D46" w14:textId="77777777"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14:paraId="3A26B9A1" w14:textId="77777777" w:rsidR="005A5914" w:rsidRDefault="005A5914" w:rsidP="0090429C">
      <w:pPr>
        <w:pStyle w:val="Heading1"/>
      </w:pPr>
      <w:bookmarkStart w:id="1" w:name="_Toc11959270"/>
      <w:r>
        <w:lastRenderedPageBreak/>
        <w:t>Abstract</w:t>
      </w:r>
      <w:bookmarkEnd w:id="1"/>
    </w:p>
    <w:p w14:paraId="7AAC316C" w14:textId="77777777" w:rsidR="00B33335" w:rsidRDefault="00B33335">
      <w:pPr>
        <w:spacing w:line="276" w:lineRule="auto"/>
        <w:ind w:left="284" w:right="284"/>
      </w:pPr>
    </w:p>
    <w:p w14:paraId="3AF0F791" w14:textId="77777777" w:rsidR="00B33335" w:rsidRDefault="00B33335" w:rsidP="00B33335">
      <w:pPr>
        <w:spacing w:line="276" w:lineRule="auto"/>
        <w:ind w:right="284"/>
      </w:pPr>
      <w:r>
        <w:t>TODO</w:t>
      </w:r>
    </w:p>
    <w:p w14:paraId="49564EEA" w14:textId="77777777" w:rsidR="00B33335" w:rsidRDefault="00B33335" w:rsidP="00B33335">
      <w:r>
        <w:br w:type="page"/>
      </w:r>
    </w:p>
    <w:p w14:paraId="0F1E4DAA" w14:textId="77777777" w:rsidR="00B33335" w:rsidRDefault="00B33335" w:rsidP="00B33335">
      <w:pPr>
        <w:pStyle w:val="Heading1"/>
      </w:pPr>
      <w:r>
        <w:lastRenderedPageBreak/>
        <w:t>Acknowledgments</w:t>
      </w:r>
    </w:p>
    <w:p w14:paraId="18962064" w14:textId="77777777"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14:paraId="5265678E" w14:textId="77777777"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14:paraId="17429A84" w14:textId="77777777" w:rsidR="001A1C12" w:rsidRDefault="00380FD3" w:rsidP="001A1C12">
          <w:pPr>
            <w:pStyle w:val="TOC1"/>
            <w:tabs>
              <w:tab w:val="right" w:leader="dot" w:pos="9016"/>
            </w:tabs>
            <w:rPr>
              <w:rFonts w:asciiTheme="minorHAnsi" w:eastAsiaTheme="minorEastAsia" w:hAnsiTheme="minorHAnsi"/>
              <w:noProof/>
              <w:sz w:val="22"/>
            </w:rPr>
          </w:pPr>
          <w:hyperlink w:anchor="_Toc11959272" w:history="1">
            <w:r w:rsidR="001A1C12" w:rsidRPr="00F06823">
              <w:rPr>
                <w:rStyle w:val="Hyperlink"/>
                <w:noProof/>
              </w:rPr>
              <w:t>1.0 Introduction</w:t>
            </w:r>
            <w:r w:rsidR="001A1C12">
              <w:rPr>
                <w:noProof/>
                <w:webHidden/>
              </w:rPr>
              <w:tab/>
            </w:r>
            <w:r w:rsidR="001A1C12">
              <w:rPr>
                <w:noProof/>
                <w:webHidden/>
              </w:rPr>
              <w:fldChar w:fldCharType="begin"/>
            </w:r>
            <w:r w:rsidR="001A1C12">
              <w:rPr>
                <w:noProof/>
                <w:webHidden/>
              </w:rPr>
              <w:instrText xml:space="preserve"> PAGEREF _Toc11959272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14:paraId="712E6AF4"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73" w:history="1">
            <w:r w:rsidR="001A1C12" w:rsidRPr="00F06823">
              <w:rPr>
                <w:rStyle w:val="Hyperlink"/>
                <w:noProof/>
              </w:rPr>
              <w:t>1.1 Background</w:t>
            </w:r>
            <w:r w:rsidR="001A1C12">
              <w:rPr>
                <w:noProof/>
                <w:webHidden/>
              </w:rPr>
              <w:tab/>
            </w:r>
            <w:r w:rsidR="001A1C12">
              <w:rPr>
                <w:noProof/>
                <w:webHidden/>
              </w:rPr>
              <w:fldChar w:fldCharType="begin"/>
            </w:r>
            <w:r w:rsidR="001A1C12">
              <w:rPr>
                <w:noProof/>
                <w:webHidden/>
              </w:rPr>
              <w:instrText xml:space="preserve"> PAGEREF _Toc11959273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14:paraId="1CCA0AE7"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74" w:history="1">
            <w:r w:rsidR="001A1C12" w:rsidRPr="00F06823">
              <w:rPr>
                <w:rStyle w:val="Hyperlink"/>
                <w:noProof/>
              </w:rPr>
              <w:t>1.2 Problem Description</w:t>
            </w:r>
            <w:r w:rsidR="001A1C12">
              <w:rPr>
                <w:noProof/>
                <w:webHidden/>
              </w:rPr>
              <w:tab/>
            </w:r>
            <w:r w:rsidR="001A1C12">
              <w:rPr>
                <w:noProof/>
                <w:webHidden/>
              </w:rPr>
              <w:fldChar w:fldCharType="begin"/>
            </w:r>
            <w:r w:rsidR="001A1C12">
              <w:rPr>
                <w:noProof/>
                <w:webHidden/>
              </w:rPr>
              <w:instrText xml:space="preserve"> PAGEREF _Toc11959274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14:paraId="0E1107ED"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75" w:history="1">
            <w:r w:rsidR="001A1C12" w:rsidRPr="00F06823">
              <w:rPr>
                <w:rStyle w:val="Hyperlink"/>
                <w:noProof/>
              </w:rPr>
              <w:t>1.3 Project objectives</w:t>
            </w:r>
            <w:r w:rsidR="001A1C12">
              <w:rPr>
                <w:noProof/>
                <w:webHidden/>
              </w:rPr>
              <w:tab/>
            </w:r>
            <w:r w:rsidR="001A1C12">
              <w:rPr>
                <w:noProof/>
                <w:webHidden/>
              </w:rPr>
              <w:fldChar w:fldCharType="begin"/>
            </w:r>
            <w:r w:rsidR="001A1C12">
              <w:rPr>
                <w:noProof/>
                <w:webHidden/>
              </w:rPr>
              <w:instrText xml:space="preserve"> PAGEREF _Toc11959275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14:paraId="3E69D7EE" w14:textId="77777777" w:rsidR="001A1C12" w:rsidRDefault="00380FD3" w:rsidP="001A1C12">
          <w:pPr>
            <w:pStyle w:val="TOC1"/>
            <w:tabs>
              <w:tab w:val="right" w:leader="dot" w:pos="9016"/>
            </w:tabs>
            <w:rPr>
              <w:rFonts w:asciiTheme="minorHAnsi" w:eastAsiaTheme="minorEastAsia" w:hAnsiTheme="minorHAnsi"/>
              <w:noProof/>
              <w:sz w:val="22"/>
            </w:rPr>
          </w:pPr>
          <w:hyperlink w:anchor="_Toc11959276" w:history="1">
            <w:r w:rsidR="001A1C12" w:rsidRPr="00F06823">
              <w:rPr>
                <w:rStyle w:val="Hyperlink"/>
                <w:noProof/>
              </w:rPr>
              <w:t>2.0 Literature Review</w:t>
            </w:r>
            <w:r w:rsidR="001A1C12">
              <w:rPr>
                <w:noProof/>
                <w:webHidden/>
              </w:rPr>
              <w:tab/>
            </w:r>
            <w:r w:rsidR="001A1C12">
              <w:rPr>
                <w:noProof/>
                <w:webHidden/>
              </w:rPr>
              <w:fldChar w:fldCharType="begin"/>
            </w:r>
            <w:r w:rsidR="001A1C12">
              <w:rPr>
                <w:noProof/>
                <w:webHidden/>
              </w:rPr>
              <w:instrText xml:space="preserve"> PAGEREF _Toc11959276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14:paraId="7D8D8E36"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77" w:history="1">
            <w:r w:rsidR="001A1C12" w:rsidRPr="00F06823">
              <w:rPr>
                <w:rStyle w:val="Hyperlink"/>
                <w:noProof/>
              </w:rPr>
              <w:t>2.1 Internet of Things Architecture</w:t>
            </w:r>
            <w:r w:rsidR="001A1C12">
              <w:rPr>
                <w:noProof/>
                <w:webHidden/>
              </w:rPr>
              <w:tab/>
            </w:r>
            <w:r w:rsidR="001A1C12">
              <w:rPr>
                <w:noProof/>
                <w:webHidden/>
              </w:rPr>
              <w:fldChar w:fldCharType="begin"/>
            </w:r>
            <w:r w:rsidR="001A1C12">
              <w:rPr>
                <w:noProof/>
                <w:webHidden/>
              </w:rPr>
              <w:instrText xml:space="preserve"> PAGEREF _Toc11959277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14:paraId="3A95BC22"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78" w:history="1">
            <w:r w:rsidR="001A1C12" w:rsidRPr="00F06823">
              <w:rPr>
                <w:rStyle w:val="Hyperlink"/>
                <w:noProof/>
              </w:rPr>
              <w:t>2.1.1 Perception Layer</w:t>
            </w:r>
            <w:r w:rsidR="001A1C12">
              <w:rPr>
                <w:noProof/>
                <w:webHidden/>
              </w:rPr>
              <w:tab/>
            </w:r>
            <w:r w:rsidR="001A1C12">
              <w:rPr>
                <w:noProof/>
                <w:webHidden/>
              </w:rPr>
              <w:fldChar w:fldCharType="begin"/>
            </w:r>
            <w:r w:rsidR="001A1C12">
              <w:rPr>
                <w:noProof/>
                <w:webHidden/>
              </w:rPr>
              <w:instrText xml:space="preserve"> PAGEREF _Toc11959278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14:paraId="1D5F2A69"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79" w:history="1">
            <w:r w:rsidR="001A1C12" w:rsidRPr="00F06823">
              <w:rPr>
                <w:rStyle w:val="Hyperlink"/>
                <w:noProof/>
              </w:rPr>
              <w:t>2.1.2 Network Layer</w:t>
            </w:r>
            <w:r w:rsidR="001A1C12">
              <w:rPr>
                <w:noProof/>
                <w:webHidden/>
              </w:rPr>
              <w:tab/>
            </w:r>
            <w:r w:rsidR="001A1C12">
              <w:rPr>
                <w:noProof/>
                <w:webHidden/>
              </w:rPr>
              <w:fldChar w:fldCharType="begin"/>
            </w:r>
            <w:r w:rsidR="001A1C12">
              <w:rPr>
                <w:noProof/>
                <w:webHidden/>
              </w:rPr>
              <w:instrText xml:space="preserve"> PAGEREF _Toc11959279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14:paraId="66EAD19D"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0" w:history="1">
            <w:r w:rsidR="001A1C12" w:rsidRPr="00F06823">
              <w:rPr>
                <w:rStyle w:val="Hyperlink"/>
                <w:noProof/>
              </w:rPr>
              <w:t>2.1.3 Application Layer</w:t>
            </w:r>
            <w:r w:rsidR="001A1C12">
              <w:rPr>
                <w:noProof/>
                <w:webHidden/>
              </w:rPr>
              <w:tab/>
            </w:r>
            <w:r w:rsidR="001A1C12">
              <w:rPr>
                <w:noProof/>
                <w:webHidden/>
              </w:rPr>
              <w:fldChar w:fldCharType="begin"/>
            </w:r>
            <w:r w:rsidR="001A1C12">
              <w:rPr>
                <w:noProof/>
                <w:webHidden/>
              </w:rPr>
              <w:instrText xml:space="preserve"> PAGEREF _Toc11959280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14:paraId="59785B36"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81" w:history="1">
            <w:r w:rsidR="001A1C12" w:rsidRPr="00F06823">
              <w:rPr>
                <w:rStyle w:val="Hyperlink"/>
                <w:noProof/>
              </w:rPr>
              <w:t>2.2 Network Communication Protocols</w:t>
            </w:r>
            <w:r w:rsidR="001A1C12">
              <w:rPr>
                <w:noProof/>
                <w:webHidden/>
              </w:rPr>
              <w:tab/>
            </w:r>
            <w:r w:rsidR="001A1C12">
              <w:rPr>
                <w:noProof/>
                <w:webHidden/>
              </w:rPr>
              <w:fldChar w:fldCharType="begin"/>
            </w:r>
            <w:r w:rsidR="001A1C12">
              <w:rPr>
                <w:noProof/>
                <w:webHidden/>
              </w:rPr>
              <w:instrText xml:space="preserve"> PAGEREF _Toc11959281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14:paraId="79500506"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2" w:history="1">
            <w:r w:rsidR="001A1C12" w:rsidRPr="00F06823">
              <w:rPr>
                <w:rStyle w:val="Hyperlink"/>
                <w:noProof/>
              </w:rPr>
              <w:t>2.2.1 Bluetooth</w:t>
            </w:r>
            <w:r w:rsidR="001A1C12">
              <w:rPr>
                <w:noProof/>
                <w:webHidden/>
              </w:rPr>
              <w:tab/>
            </w:r>
            <w:r w:rsidR="001A1C12">
              <w:rPr>
                <w:noProof/>
                <w:webHidden/>
              </w:rPr>
              <w:fldChar w:fldCharType="begin"/>
            </w:r>
            <w:r w:rsidR="001A1C12">
              <w:rPr>
                <w:noProof/>
                <w:webHidden/>
              </w:rPr>
              <w:instrText xml:space="preserve"> PAGEREF _Toc11959282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14:paraId="0DDDB24A"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3" w:history="1">
            <w:r w:rsidR="001A1C12" w:rsidRPr="00F06823">
              <w:rPr>
                <w:rStyle w:val="Hyperlink"/>
                <w:noProof/>
              </w:rPr>
              <w:t>2.2.2 Wi-Fi</w:t>
            </w:r>
            <w:r w:rsidR="001A1C12">
              <w:rPr>
                <w:noProof/>
                <w:webHidden/>
              </w:rPr>
              <w:tab/>
            </w:r>
            <w:r w:rsidR="001A1C12">
              <w:rPr>
                <w:noProof/>
                <w:webHidden/>
              </w:rPr>
              <w:fldChar w:fldCharType="begin"/>
            </w:r>
            <w:r w:rsidR="001A1C12">
              <w:rPr>
                <w:noProof/>
                <w:webHidden/>
              </w:rPr>
              <w:instrText xml:space="preserve"> PAGEREF _Toc11959283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14:paraId="0D0D8525"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4" w:history="1">
            <w:r w:rsidR="001A1C12" w:rsidRPr="00F06823">
              <w:rPr>
                <w:rStyle w:val="Hyperlink"/>
                <w:noProof/>
              </w:rPr>
              <w:t>2.2.3 ZigBee</w:t>
            </w:r>
            <w:r w:rsidR="001A1C12">
              <w:rPr>
                <w:noProof/>
                <w:webHidden/>
              </w:rPr>
              <w:tab/>
            </w:r>
            <w:r w:rsidR="001A1C12">
              <w:rPr>
                <w:noProof/>
                <w:webHidden/>
              </w:rPr>
              <w:fldChar w:fldCharType="begin"/>
            </w:r>
            <w:r w:rsidR="001A1C12">
              <w:rPr>
                <w:noProof/>
                <w:webHidden/>
              </w:rPr>
              <w:instrText xml:space="preserve"> PAGEREF _Toc11959284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14:paraId="5AB9A220"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85" w:history="1">
            <w:r w:rsidR="001A1C12" w:rsidRPr="00F06823">
              <w:rPr>
                <w:rStyle w:val="Hyperlink"/>
                <w:noProof/>
              </w:rPr>
              <w:t>2.3 Application Communication Protocols</w:t>
            </w:r>
            <w:r w:rsidR="001A1C12">
              <w:rPr>
                <w:noProof/>
                <w:webHidden/>
              </w:rPr>
              <w:tab/>
            </w:r>
            <w:r w:rsidR="001A1C12">
              <w:rPr>
                <w:noProof/>
                <w:webHidden/>
              </w:rPr>
              <w:fldChar w:fldCharType="begin"/>
            </w:r>
            <w:r w:rsidR="001A1C12">
              <w:rPr>
                <w:noProof/>
                <w:webHidden/>
              </w:rPr>
              <w:instrText xml:space="preserve"> PAGEREF _Toc11959285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14:paraId="1E8D7C9E"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6" w:history="1">
            <w:r w:rsidR="001A1C12" w:rsidRPr="00F06823">
              <w:rPr>
                <w:rStyle w:val="Hyperlink"/>
                <w:noProof/>
              </w:rPr>
              <w:t>2.3.1 Message Queue Telemetry Transport</w:t>
            </w:r>
            <w:r w:rsidR="001A1C12">
              <w:rPr>
                <w:noProof/>
                <w:webHidden/>
              </w:rPr>
              <w:tab/>
            </w:r>
            <w:r w:rsidR="001A1C12">
              <w:rPr>
                <w:noProof/>
                <w:webHidden/>
              </w:rPr>
              <w:fldChar w:fldCharType="begin"/>
            </w:r>
            <w:r w:rsidR="001A1C12">
              <w:rPr>
                <w:noProof/>
                <w:webHidden/>
              </w:rPr>
              <w:instrText xml:space="preserve"> PAGEREF _Toc11959286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14:paraId="34F28ED1"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7" w:history="1">
            <w:r w:rsidR="001A1C12" w:rsidRPr="00F06823">
              <w:rPr>
                <w:rStyle w:val="Hyperlink"/>
                <w:noProof/>
              </w:rPr>
              <w:t>2.3.2 Advanced Message Queueing Protocol</w:t>
            </w:r>
            <w:r w:rsidR="001A1C12">
              <w:rPr>
                <w:noProof/>
                <w:webHidden/>
              </w:rPr>
              <w:tab/>
            </w:r>
            <w:r w:rsidR="001A1C12">
              <w:rPr>
                <w:noProof/>
                <w:webHidden/>
              </w:rPr>
              <w:fldChar w:fldCharType="begin"/>
            </w:r>
            <w:r w:rsidR="001A1C12">
              <w:rPr>
                <w:noProof/>
                <w:webHidden/>
              </w:rPr>
              <w:instrText xml:space="preserve"> PAGEREF _Toc11959287 \h </w:instrText>
            </w:r>
            <w:r w:rsidR="001A1C12">
              <w:rPr>
                <w:noProof/>
                <w:webHidden/>
              </w:rPr>
            </w:r>
            <w:r w:rsidR="001A1C12">
              <w:rPr>
                <w:noProof/>
                <w:webHidden/>
              </w:rPr>
              <w:fldChar w:fldCharType="separate"/>
            </w:r>
            <w:r w:rsidR="001A1C12">
              <w:rPr>
                <w:noProof/>
                <w:webHidden/>
              </w:rPr>
              <w:t>13</w:t>
            </w:r>
            <w:r w:rsidR="001A1C12">
              <w:rPr>
                <w:noProof/>
                <w:webHidden/>
              </w:rPr>
              <w:fldChar w:fldCharType="end"/>
            </w:r>
          </w:hyperlink>
        </w:p>
        <w:p w14:paraId="585DC476"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8" w:history="1">
            <w:r w:rsidR="001A1C12" w:rsidRPr="00F06823">
              <w:rPr>
                <w:rStyle w:val="Hyperlink"/>
                <w:noProof/>
              </w:rPr>
              <w:t>2.3.3 Constrained Application Protocol</w:t>
            </w:r>
            <w:r w:rsidR="001A1C12">
              <w:rPr>
                <w:noProof/>
                <w:webHidden/>
              </w:rPr>
              <w:tab/>
            </w:r>
            <w:r w:rsidR="001A1C12">
              <w:rPr>
                <w:noProof/>
                <w:webHidden/>
              </w:rPr>
              <w:fldChar w:fldCharType="begin"/>
            </w:r>
            <w:r w:rsidR="001A1C12">
              <w:rPr>
                <w:noProof/>
                <w:webHidden/>
              </w:rPr>
              <w:instrText xml:space="preserve"> PAGEREF _Toc11959288 \h </w:instrText>
            </w:r>
            <w:r w:rsidR="001A1C12">
              <w:rPr>
                <w:noProof/>
                <w:webHidden/>
              </w:rPr>
            </w:r>
            <w:r w:rsidR="001A1C12">
              <w:rPr>
                <w:noProof/>
                <w:webHidden/>
              </w:rPr>
              <w:fldChar w:fldCharType="separate"/>
            </w:r>
            <w:r w:rsidR="001A1C12">
              <w:rPr>
                <w:noProof/>
                <w:webHidden/>
              </w:rPr>
              <w:t>14</w:t>
            </w:r>
            <w:r w:rsidR="001A1C12">
              <w:rPr>
                <w:noProof/>
                <w:webHidden/>
              </w:rPr>
              <w:fldChar w:fldCharType="end"/>
            </w:r>
          </w:hyperlink>
        </w:p>
        <w:p w14:paraId="2046C939"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89" w:history="1">
            <w:r w:rsidR="001A1C12" w:rsidRPr="00F06823">
              <w:rPr>
                <w:rStyle w:val="Hyperlink"/>
                <w:noProof/>
              </w:rPr>
              <w:t>2.3.4 Redis (google)</w:t>
            </w:r>
            <w:r w:rsidR="001A1C12">
              <w:rPr>
                <w:noProof/>
                <w:webHidden/>
              </w:rPr>
              <w:tab/>
            </w:r>
            <w:r w:rsidR="001A1C12">
              <w:rPr>
                <w:noProof/>
                <w:webHidden/>
              </w:rPr>
              <w:fldChar w:fldCharType="begin"/>
            </w:r>
            <w:r w:rsidR="001A1C12">
              <w:rPr>
                <w:noProof/>
                <w:webHidden/>
              </w:rPr>
              <w:instrText xml:space="preserve"> PAGEREF _Toc11959289 \h </w:instrText>
            </w:r>
            <w:r w:rsidR="001A1C12">
              <w:rPr>
                <w:noProof/>
                <w:webHidden/>
              </w:rPr>
            </w:r>
            <w:r w:rsidR="001A1C12">
              <w:rPr>
                <w:noProof/>
                <w:webHidden/>
              </w:rPr>
              <w:fldChar w:fldCharType="separate"/>
            </w:r>
            <w:r w:rsidR="001A1C12">
              <w:rPr>
                <w:noProof/>
                <w:webHidden/>
              </w:rPr>
              <w:t>15</w:t>
            </w:r>
            <w:r w:rsidR="001A1C12">
              <w:rPr>
                <w:noProof/>
                <w:webHidden/>
              </w:rPr>
              <w:fldChar w:fldCharType="end"/>
            </w:r>
          </w:hyperlink>
        </w:p>
        <w:p w14:paraId="56A247D4"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90" w:history="1">
            <w:r w:rsidR="001A1C12" w:rsidRPr="00F06823">
              <w:rPr>
                <w:rStyle w:val="Hyperlink"/>
                <w:noProof/>
              </w:rPr>
              <w:t>2.4 Data Exchange Formats</w:t>
            </w:r>
            <w:r w:rsidR="001A1C12">
              <w:rPr>
                <w:noProof/>
                <w:webHidden/>
              </w:rPr>
              <w:tab/>
            </w:r>
            <w:r w:rsidR="001A1C12">
              <w:rPr>
                <w:noProof/>
                <w:webHidden/>
              </w:rPr>
              <w:fldChar w:fldCharType="begin"/>
            </w:r>
            <w:r w:rsidR="001A1C12">
              <w:rPr>
                <w:noProof/>
                <w:webHidden/>
              </w:rPr>
              <w:instrText xml:space="preserve"> PAGEREF _Toc11959290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14:paraId="2AAA6BBB"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91" w:history="1">
            <w:r w:rsidR="001A1C12" w:rsidRPr="00F06823">
              <w:rPr>
                <w:rStyle w:val="Hyperlink"/>
                <w:noProof/>
              </w:rPr>
              <w:t>2.4.1 XML</w:t>
            </w:r>
            <w:r w:rsidR="001A1C12">
              <w:rPr>
                <w:noProof/>
                <w:webHidden/>
              </w:rPr>
              <w:tab/>
            </w:r>
            <w:r w:rsidR="001A1C12">
              <w:rPr>
                <w:noProof/>
                <w:webHidden/>
              </w:rPr>
              <w:fldChar w:fldCharType="begin"/>
            </w:r>
            <w:r w:rsidR="001A1C12">
              <w:rPr>
                <w:noProof/>
                <w:webHidden/>
              </w:rPr>
              <w:instrText xml:space="preserve"> PAGEREF _Toc11959291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14:paraId="66F3A4FF"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92" w:history="1">
            <w:r w:rsidR="001A1C12" w:rsidRPr="00F06823">
              <w:rPr>
                <w:rStyle w:val="Hyperlink"/>
                <w:noProof/>
              </w:rPr>
              <w:t>2.4.2 JSON</w:t>
            </w:r>
            <w:r w:rsidR="001A1C12">
              <w:rPr>
                <w:noProof/>
                <w:webHidden/>
              </w:rPr>
              <w:tab/>
            </w:r>
            <w:r w:rsidR="001A1C12">
              <w:rPr>
                <w:noProof/>
                <w:webHidden/>
              </w:rPr>
              <w:fldChar w:fldCharType="begin"/>
            </w:r>
            <w:r w:rsidR="001A1C12">
              <w:rPr>
                <w:noProof/>
                <w:webHidden/>
              </w:rPr>
              <w:instrText xml:space="preserve"> PAGEREF _Toc11959292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14:paraId="2C0DB017"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93" w:history="1">
            <w:r w:rsidR="001A1C12" w:rsidRPr="00F06823">
              <w:rPr>
                <w:rStyle w:val="Hyperlink"/>
                <w:noProof/>
              </w:rPr>
              <w:t>2.4.3 Protocol Buffers</w:t>
            </w:r>
            <w:r w:rsidR="001A1C12">
              <w:rPr>
                <w:noProof/>
                <w:webHidden/>
              </w:rPr>
              <w:tab/>
            </w:r>
            <w:r w:rsidR="001A1C12">
              <w:rPr>
                <w:noProof/>
                <w:webHidden/>
              </w:rPr>
              <w:fldChar w:fldCharType="begin"/>
            </w:r>
            <w:r w:rsidR="001A1C12">
              <w:rPr>
                <w:noProof/>
                <w:webHidden/>
              </w:rPr>
              <w:instrText xml:space="preserve"> PAGEREF _Toc11959293 \h </w:instrText>
            </w:r>
            <w:r w:rsidR="001A1C12">
              <w:rPr>
                <w:noProof/>
                <w:webHidden/>
              </w:rPr>
            </w:r>
            <w:r w:rsidR="001A1C12">
              <w:rPr>
                <w:noProof/>
                <w:webHidden/>
              </w:rPr>
              <w:fldChar w:fldCharType="separate"/>
            </w:r>
            <w:r w:rsidR="001A1C12">
              <w:rPr>
                <w:noProof/>
                <w:webHidden/>
              </w:rPr>
              <w:t>17</w:t>
            </w:r>
            <w:r w:rsidR="001A1C12">
              <w:rPr>
                <w:noProof/>
                <w:webHidden/>
              </w:rPr>
              <w:fldChar w:fldCharType="end"/>
            </w:r>
          </w:hyperlink>
        </w:p>
        <w:p w14:paraId="242939F3"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94" w:history="1">
            <w:r w:rsidR="001A1C12" w:rsidRPr="00F06823">
              <w:rPr>
                <w:rStyle w:val="Hyperlink"/>
                <w:noProof/>
              </w:rPr>
              <w:t>2.5 Security Protocols</w:t>
            </w:r>
            <w:r w:rsidR="001A1C12">
              <w:rPr>
                <w:noProof/>
                <w:webHidden/>
              </w:rPr>
              <w:tab/>
            </w:r>
            <w:r w:rsidR="001A1C12">
              <w:rPr>
                <w:noProof/>
                <w:webHidden/>
              </w:rPr>
              <w:fldChar w:fldCharType="begin"/>
            </w:r>
            <w:r w:rsidR="001A1C12">
              <w:rPr>
                <w:noProof/>
                <w:webHidden/>
              </w:rPr>
              <w:instrText xml:space="preserve"> PAGEREF _Toc11959294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14:paraId="5CA0DFB7"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95" w:history="1">
            <w:r w:rsidR="001A1C12" w:rsidRPr="00F06823">
              <w:rPr>
                <w:rStyle w:val="Hyperlink"/>
                <w:noProof/>
              </w:rPr>
              <w:t>2.5.1 SSH Protocol</w:t>
            </w:r>
            <w:r w:rsidR="001A1C12">
              <w:rPr>
                <w:noProof/>
                <w:webHidden/>
              </w:rPr>
              <w:tab/>
            </w:r>
            <w:r w:rsidR="001A1C12">
              <w:rPr>
                <w:noProof/>
                <w:webHidden/>
              </w:rPr>
              <w:fldChar w:fldCharType="begin"/>
            </w:r>
            <w:r w:rsidR="001A1C12">
              <w:rPr>
                <w:noProof/>
                <w:webHidden/>
              </w:rPr>
              <w:instrText xml:space="preserve"> PAGEREF _Toc11959295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14:paraId="22B3516A"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96" w:history="1">
            <w:r w:rsidR="001A1C12" w:rsidRPr="00F06823">
              <w:rPr>
                <w:rStyle w:val="Hyperlink"/>
                <w:noProof/>
              </w:rPr>
              <w:t>2.5.2 WPA2 Protocol</w:t>
            </w:r>
            <w:r w:rsidR="001A1C12">
              <w:rPr>
                <w:noProof/>
                <w:webHidden/>
              </w:rPr>
              <w:tab/>
            </w:r>
            <w:r w:rsidR="001A1C12">
              <w:rPr>
                <w:noProof/>
                <w:webHidden/>
              </w:rPr>
              <w:fldChar w:fldCharType="begin"/>
            </w:r>
            <w:r w:rsidR="001A1C12">
              <w:rPr>
                <w:noProof/>
                <w:webHidden/>
              </w:rPr>
              <w:instrText xml:space="preserve"> PAGEREF _Toc11959296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14:paraId="5447127E"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297" w:history="1">
            <w:r w:rsidR="001A1C12" w:rsidRPr="00F06823">
              <w:rPr>
                <w:rStyle w:val="Hyperlink"/>
                <w:bCs/>
                <w:noProof/>
              </w:rPr>
              <w:t xml:space="preserve">2.6 </w:t>
            </w:r>
            <w:r w:rsidR="001A1C12" w:rsidRPr="00F06823">
              <w:rPr>
                <w:rStyle w:val="Hyperlink"/>
                <w:noProof/>
              </w:rPr>
              <w:t>Security Threats</w:t>
            </w:r>
            <w:r w:rsidR="001A1C12">
              <w:rPr>
                <w:noProof/>
                <w:webHidden/>
              </w:rPr>
              <w:tab/>
            </w:r>
            <w:r w:rsidR="001A1C12">
              <w:rPr>
                <w:noProof/>
                <w:webHidden/>
              </w:rPr>
              <w:fldChar w:fldCharType="begin"/>
            </w:r>
            <w:r w:rsidR="001A1C12">
              <w:rPr>
                <w:noProof/>
                <w:webHidden/>
              </w:rPr>
              <w:instrText xml:space="preserve"> PAGEREF _Toc11959297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459D5473"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98" w:history="1">
            <w:r w:rsidR="001A1C12" w:rsidRPr="00F06823">
              <w:rPr>
                <w:rStyle w:val="Hyperlink"/>
                <w:noProof/>
              </w:rPr>
              <w:t>2.6.1 DOS Attack</w:t>
            </w:r>
            <w:r w:rsidR="001A1C12">
              <w:rPr>
                <w:noProof/>
                <w:webHidden/>
              </w:rPr>
              <w:tab/>
            </w:r>
            <w:r w:rsidR="001A1C12">
              <w:rPr>
                <w:noProof/>
                <w:webHidden/>
              </w:rPr>
              <w:fldChar w:fldCharType="begin"/>
            </w:r>
            <w:r w:rsidR="001A1C12">
              <w:rPr>
                <w:noProof/>
                <w:webHidden/>
              </w:rPr>
              <w:instrText xml:space="preserve"> PAGEREF _Toc11959298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3FBD901A"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299" w:history="1">
            <w:r w:rsidR="001A1C12" w:rsidRPr="00F06823">
              <w:rPr>
                <w:rStyle w:val="Hyperlink"/>
                <w:noProof/>
              </w:rPr>
              <w:t>2.6.2 Man in The Middle Attack</w:t>
            </w:r>
            <w:r w:rsidR="001A1C12">
              <w:rPr>
                <w:noProof/>
                <w:webHidden/>
              </w:rPr>
              <w:tab/>
            </w:r>
            <w:r w:rsidR="001A1C12">
              <w:rPr>
                <w:noProof/>
                <w:webHidden/>
              </w:rPr>
              <w:fldChar w:fldCharType="begin"/>
            </w:r>
            <w:r w:rsidR="001A1C12">
              <w:rPr>
                <w:noProof/>
                <w:webHidden/>
              </w:rPr>
              <w:instrText xml:space="preserve"> PAGEREF _Toc11959299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664E047E"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300" w:history="1">
            <w:r w:rsidR="001A1C12" w:rsidRPr="00F06823">
              <w:rPr>
                <w:rStyle w:val="Hyperlink"/>
                <w:noProof/>
              </w:rPr>
              <w:t>2.6.3 Malicious Code Attack</w:t>
            </w:r>
            <w:r w:rsidR="001A1C12">
              <w:rPr>
                <w:noProof/>
                <w:webHidden/>
              </w:rPr>
              <w:tab/>
            </w:r>
            <w:r w:rsidR="001A1C12">
              <w:rPr>
                <w:noProof/>
                <w:webHidden/>
              </w:rPr>
              <w:fldChar w:fldCharType="begin"/>
            </w:r>
            <w:r w:rsidR="001A1C12">
              <w:rPr>
                <w:noProof/>
                <w:webHidden/>
              </w:rPr>
              <w:instrText xml:space="preserve"> PAGEREF _Toc11959300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5A0F47D0"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301" w:history="1">
            <w:r w:rsidR="001A1C12" w:rsidRPr="00F06823">
              <w:rPr>
                <w:rStyle w:val="Hyperlink"/>
                <w:noProof/>
              </w:rPr>
              <w:t>2.6.4 Physical Tampering</w:t>
            </w:r>
            <w:r w:rsidR="001A1C12">
              <w:rPr>
                <w:noProof/>
                <w:webHidden/>
              </w:rPr>
              <w:tab/>
            </w:r>
            <w:r w:rsidR="001A1C12">
              <w:rPr>
                <w:noProof/>
                <w:webHidden/>
              </w:rPr>
              <w:fldChar w:fldCharType="begin"/>
            </w:r>
            <w:r w:rsidR="001A1C12">
              <w:rPr>
                <w:noProof/>
                <w:webHidden/>
              </w:rPr>
              <w:instrText xml:space="preserve"> PAGEREF _Toc11959301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1742E1F0"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302" w:history="1">
            <w:r w:rsidR="001A1C12" w:rsidRPr="00F06823">
              <w:rPr>
                <w:rStyle w:val="Hyperlink"/>
                <w:noProof/>
              </w:rPr>
              <w:t>2.7 Cryptography Options</w:t>
            </w:r>
            <w:r w:rsidR="001A1C12">
              <w:rPr>
                <w:noProof/>
                <w:webHidden/>
              </w:rPr>
              <w:tab/>
            </w:r>
            <w:r w:rsidR="001A1C12">
              <w:rPr>
                <w:noProof/>
                <w:webHidden/>
              </w:rPr>
              <w:fldChar w:fldCharType="begin"/>
            </w:r>
            <w:r w:rsidR="001A1C12">
              <w:rPr>
                <w:noProof/>
                <w:webHidden/>
              </w:rPr>
              <w:instrText xml:space="preserve"> PAGEREF _Toc11959302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7BE272D3"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303" w:history="1">
            <w:r w:rsidR="001A1C12" w:rsidRPr="00F06823">
              <w:rPr>
                <w:rStyle w:val="Hyperlink"/>
                <w:noProof/>
              </w:rPr>
              <w:t>2.7.1 RSA Algorithm</w:t>
            </w:r>
            <w:r w:rsidR="001A1C12">
              <w:rPr>
                <w:noProof/>
                <w:webHidden/>
              </w:rPr>
              <w:tab/>
            </w:r>
            <w:r w:rsidR="001A1C12">
              <w:rPr>
                <w:noProof/>
                <w:webHidden/>
              </w:rPr>
              <w:fldChar w:fldCharType="begin"/>
            </w:r>
            <w:r w:rsidR="001A1C12">
              <w:rPr>
                <w:noProof/>
                <w:webHidden/>
              </w:rPr>
              <w:instrText xml:space="preserve"> PAGEREF _Toc11959303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395C0329"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304" w:history="1">
            <w:r w:rsidR="001A1C12" w:rsidRPr="00F06823">
              <w:rPr>
                <w:rStyle w:val="Hyperlink"/>
                <w:noProof/>
              </w:rPr>
              <w:t>2.7.2 AES Algorithm</w:t>
            </w:r>
            <w:r w:rsidR="001A1C12">
              <w:rPr>
                <w:noProof/>
                <w:webHidden/>
              </w:rPr>
              <w:tab/>
            </w:r>
            <w:r w:rsidR="001A1C12">
              <w:rPr>
                <w:noProof/>
                <w:webHidden/>
              </w:rPr>
              <w:fldChar w:fldCharType="begin"/>
            </w:r>
            <w:r w:rsidR="001A1C12">
              <w:rPr>
                <w:noProof/>
                <w:webHidden/>
              </w:rPr>
              <w:instrText xml:space="preserve"> PAGEREF _Toc11959304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14:paraId="19F21523"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305" w:history="1">
            <w:r w:rsidR="001A1C12" w:rsidRPr="00F06823">
              <w:rPr>
                <w:rStyle w:val="Hyperlink"/>
                <w:noProof/>
              </w:rPr>
              <w:t>2.8 Password Handling Best Practices</w:t>
            </w:r>
            <w:r w:rsidR="001A1C12">
              <w:rPr>
                <w:noProof/>
                <w:webHidden/>
              </w:rPr>
              <w:tab/>
            </w:r>
            <w:r w:rsidR="001A1C12">
              <w:rPr>
                <w:noProof/>
                <w:webHidden/>
              </w:rPr>
              <w:fldChar w:fldCharType="begin"/>
            </w:r>
            <w:r w:rsidR="001A1C12">
              <w:rPr>
                <w:noProof/>
                <w:webHidden/>
              </w:rPr>
              <w:instrText xml:space="preserve"> PAGEREF _Toc11959305 \h </w:instrText>
            </w:r>
            <w:r w:rsidR="001A1C12">
              <w:rPr>
                <w:noProof/>
                <w:webHidden/>
              </w:rPr>
            </w:r>
            <w:r w:rsidR="001A1C12">
              <w:rPr>
                <w:noProof/>
                <w:webHidden/>
              </w:rPr>
              <w:fldChar w:fldCharType="separate"/>
            </w:r>
            <w:r w:rsidR="001A1C12">
              <w:rPr>
                <w:noProof/>
                <w:webHidden/>
              </w:rPr>
              <w:t>20</w:t>
            </w:r>
            <w:r w:rsidR="001A1C12">
              <w:rPr>
                <w:noProof/>
                <w:webHidden/>
              </w:rPr>
              <w:fldChar w:fldCharType="end"/>
            </w:r>
          </w:hyperlink>
        </w:p>
        <w:p w14:paraId="7721A000" w14:textId="77777777" w:rsidR="001A1C12" w:rsidRDefault="00380FD3" w:rsidP="001A1C12">
          <w:pPr>
            <w:pStyle w:val="TOC1"/>
            <w:tabs>
              <w:tab w:val="right" w:leader="dot" w:pos="9016"/>
            </w:tabs>
            <w:rPr>
              <w:rFonts w:asciiTheme="minorHAnsi" w:eastAsiaTheme="minorEastAsia" w:hAnsiTheme="minorHAnsi"/>
              <w:noProof/>
              <w:sz w:val="22"/>
            </w:rPr>
          </w:pPr>
          <w:hyperlink w:anchor="_Toc11959306" w:history="1">
            <w:r w:rsidR="001A1C12" w:rsidRPr="00F06823">
              <w:rPr>
                <w:rStyle w:val="Hyperlink"/>
                <w:noProof/>
              </w:rPr>
              <w:t>3.0 Technology Review</w:t>
            </w:r>
            <w:r w:rsidR="001A1C12">
              <w:rPr>
                <w:noProof/>
                <w:webHidden/>
              </w:rPr>
              <w:tab/>
            </w:r>
            <w:r w:rsidR="001A1C12">
              <w:rPr>
                <w:noProof/>
                <w:webHidden/>
              </w:rPr>
              <w:fldChar w:fldCharType="begin"/>
            </w:r>
            <w:r w:rsidR="001A1C12">
              <w:rPr>
                <w:noProof/>
                <w:webHidden/>
              </w:rPr>
              <w:instrText xml:space="preserve"> PAGEREF _Toc11959306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14:paraId="60041A5B"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307" w:history="1">
            <w:r w:rsidR="001A1C12" w:rsidRPr="00F06823">
              <w:rPr>
                <w:rStyle w:val="Hyperlink"/>
                <w:noProof/>
              </w:rPr>
              <w:t>3.1 Face Recognition Technology</w:t>
            </w:r>
            <w:r w:rsidR="001A1C12">
              <w:rPr>
                <w:noProof/>
                <w:webHidden/>
              </w:rPr>
              <w:tab/>
            </w:r>
            <w:r w:rsidR="001A1C12">
              <w:rPr>
                <w:noProof/>
                <w:webHidden/>
              </w:rPr>
              <w:fldChar w:fldCharType="begin"/>
            </w:r>
            <w:r w:rsidR="001A1C12">
              <w:rPr>
                <w:noProof/>
                <w:webHidden/>
              </w:rPr>
              <w:instrText xml:space="preserve"> PAGEREF _Toc11959307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14:paraId="187406BA"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308" w:history="1">
            <w:r w:rsidR="001A1C12" w:rsidRPr="00F06823">
              <w:rPr>
                <w:rStyle w:val="Hyperlink"/>
                <w:noProof/>
              </w:rPr>
              <w:t>3.2 Application Development</w:t>
            </w:r>
            <w:r w:rsidR="001A1C12">
              <w:rPr>
                <w:noProof/>
                <w:webHidden/>
              </w:rPr>
              <w:tab/>
            </w:r>
            <w:r w:rsidR="001A1C12">
              <w:rPr>
                <w:noProof/>
                <w:webHidden/>
              </w:rPr>
              <w:fldChar w:fldCharType="begin"/>
            </w:r>
            <w:r w:rsidR="001A1C12">
              <w:rPr>
                <w:noProof/>
                <w:webHidden/>
              </w:rPr>
              <w:instrText xml:space="preserve"> PAGEREF _Toc11959308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14:paraId="3632D61A"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309" w:history="1">
            <w:r w:rsidR="001A1C12" w:rsidRPr="00F06823">
              <w:rPr>
                <w:rStyle w:val="Hyperlink"/>
                <w:noProof/>
              </w:rPr>
              <w:t>3.3 Remote Access Security</w:t>
            </w:r>
            <w:r w:rsidR="001A1C12">
              <w:rPr>
                <w:noProof/>
                <w:webHidden/>
              </w:rPr>
              <w:tab/>
            </w:r>
            <w:r w:rsidR="001A1C12">
              <w:rPr>
                <w:noProof/>
                <w:webHidden/>
              </w:rPr>
              <w:fldChar w:fldCharType="begin"/>
            </w:r>
            <w:r w:rsidR="001A1C12">
              <w:rPr>
                <w:noProof/>
                <w:webHidden/>
              </w:rPr>
              <w:instrText xml:space="preserve"> PAGEREF _Toc11959309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14:paraId="574C76B1" w14:textId="77777777" w:rsidR="001A1C12" w:rsidRDefault="00380FD3" w:rsidP="001A1C12">
          <w:pPr>
            <w:pStyle w:val="TOC3"/>
            <w:tabs>
              <w:tab w:val="right" w:leader="dot" w:pos="9016"/>
            </w:tabs>
            <w:rPr>
              <w:rFonts w:asciiTheme="minorHAnsi" w:eastAsiaTheme="minorEastAsia" w:hAnsiTheme="minorHAnsi"/>
              <w:noProof/>
              <w:sz w:val="22"/>
            </w:rPr>
          </w:pPr>
          <w:hyperlink w:anchor="_Toc11959310" w:history="1">
            <w:r w:rsidR="001A1C12" w:rsidRPr="00F06823">
              <w:rPr>
                <w:rStyle w:val="Hyperlink"/>
                <w:noProof/>
              </w:rPr>
              <w:t>3.3.1 Fail2Ban</w:t>
            </w:r>
            <w:r w:rsidR="001A1C12">
              <w:rPr>
                <w:noProof/>
                <w:webHidden/>
              </w:rPr>
              <w:tab/>
            </w:r>
            <w:r w:rsidR="001A1C12">
              <w:rPr>
                <w:noProof/>
                <w:webHidden/>
              </w:rPr>
              <w:fldChar w:fldCharType="begin"/>
            </w:r>
            <w:r w:rsidR="001A1C12">
              <w:rPr>
                <w:noProof/>
                <w:webHidden/>
              </w:rPr>
              <w:instrText xml:space="preserve"> PAGEREF _Toc11959310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14:paraId="2B723693"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311" w:history="1">
            <w:r w:rsidR="001A1C12" w:rsidRPr="00F06823">
              <w:rPr>
                <w:rStyle w:val="Hyperlink"/>
                <w:noProof/>
              </w:rPr>
              <w:t>3.4 MQTT Broker</w:t>
            </w:r>
            <w:r w:rsidR="001A1C12">
              <w:rPr>
                <w:noProof/>
                <w:webHidden/>
              </w:rPr>
              <w:tab/>
            </w:r>
            <w:r w:rsidR="001A1C12">
              <w:rPr>
                <w:noProof/>
                <w:webHidden/>
              </w:rPr>
              <w:fldChar w:fldCharType="begin"/>
            </w:r>
            <w:r w:rsidR="001A1C12">
              <w:rPr>
                <w:noProof/>
                <w:webHidden/>
              </w:rPr>
              <w:instrText xml:space="preserve"> PAGEREF _Toc11959311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14:paraId="57A469D0" w14:textId="77777777" w:rsidR="001A1C12" w:rsidRDefault="00380FD3" w:rsidP="001A1C12">
          <w:pPr>
            <w:pStyle w:val="TOC2"/>
            <w:tabs>
              <w:tab w:val="right" w:leader="dot" w:pos="9016"/>
            </w:tabs>
            <w:rPr>
              <w:rFonts w:asciiTheme="minorHAnsi" w:eastAsiaTheme="minorEastAsia" w:hAnsiTheme="minorHAnsi"/>
              <w:noProof/>
              <w:sz w:val="22"/>
            </w:rPr>
          </w:pPr>
          <w:hyperlink w:anchor="_Toc11959312" w:history="1">
            <w:r w:rsidR="001A1C12" w:rsidRPr="00F06823">
              <w:rPr>
                <w:rStyle w:val="Hyperlink"/>
                <w:noProof/>
              </w:rPr>
              <w:t>3.3 Simulating Cyber Attacks</w:t>
            </w:r>
            <w:r w:rsidR="001A1C12">
              <w:rPr>
                <w:noProof/>
                <w:webHidden/>
              </w:rPr>
              <w:tab/>
            </w:r>
            <w:r w:rsidR="001A1C12">
              <w:rPr>
                <w:noProof/>
                <w:webHidden/>
              </w:rPr>
              <w:fldChar w:fldCharType="begin"/>
            </w:r>
            <w:r w:rsidR="001A1C12">
              <w:rPr>
                <w:noProof/>
                <w:webHidden/>
              </w:rPr>
              <w:instrText xml:space="preserve"> PAGEREF _Toc11959312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14:paraId="597C242E" w14:textId="77777777" w:rsidR="001A1C12" w:rsidRDefault="00380FD3" w:rsidP="001A1C12">
          <w:pPr>
            <w:pStyle w:val="TOC1"/>
            <w:tabs>
              <w:tab w:val="right" w:leader="dot" w:pos="9016"/>
            </w:tabs>
            <w:rPr>
              <w:rFonts w:asciiTheme="minorHAnsi" w:eastAsiaTheme="minorEastAsia" w:hAnsiTheme="minorHAnsi"/>
              <w:noProof/>
              <w:sz w:val="22"/>
            </w:rPr>
          </w:pPr>
          <w:hyperlink w:anchor="_Toc11959313" w:history="1">
            <w:r w:rsidR="001A1C12" w:rsidRPr="00F06823">
              <w:rPr>
                <w:rStyle w:val="Hyperlink"/>
                <w:noProof/>
              </w:rPr>
              <w:t>5.0 References</w:t>
            </w:r>
            <w:r w:rsidR="001A1C12">
              <w:rPr>
                <w:noProof/>
                <w:webHidden/>
              </w:rPr>
              <w:tab/>
            </w:r>
            <w:r w:rsidR="001A1C12">
              <w:rPr>
                <w:noProof/>
                <w:webHidden/>
              </w:rPr>
              <w:fldChar w:fldCharType="begin"/>
            </w:r>
            <w:r w:rsidR="001A1C12">
              <w:rPr>
                <w:noProof/>
                <w:webHidden/>
              </w:rPr>
              <w:instrText xml:space="preserve"> PAGEREF _Toc11959313 \h </w:instrText>
            </w:r>
            <w:r w:rsidR="001A1C12">
              <w:rPr>
                <w:noProof/>
                <w:webHidden/>
              </w:rPr>
            </w:r>
            <w:r w:rsidR="001A1C12">
              <w:rPr>
                <w:noProof/>
                <w:webHidden/>
              </w:rPr>
              <w:fldChar w:fldCharType="separate"/>
            </w:r>
            <w:r w:rsidR="001A1C12">
              <w:rPr>
                <w:noProof/>
                <w:webHidden/>
              </w:rPr>
              <w:t>23</w:t>
            </w:r>
            <w:r w:rsidR="001A1C12">
              <w:rPr>
                <w:noProof/>
                <w:webHidden/>
              </w:rPr>
              <w:fldChar w:fldCharType="end"/>
            </w:r>
          </w:hyperlink>
        </w:p>
        <w:p w14:paraId="0A84EDD4" w14:textId="77777777" w:rsidR="001A1C12" w:rsidRDefault="001A1C12" w:rsidP="001A1C12">
          <w:r>
            <w:rPr>
              <w:b/>
              <w:bCs/>
              <w:noProof/>
            </w:rPr>
            <w:fldChar w:fldCharType="end"/>
          </w:r>
        </w:p>
      </w:sdtContent>
    </w:sdt>
    <w:p w14:paraId="28A48DD2" w14:textId="77777777" w:rsidR="001A1C12" w:rsidRDefault="001A1C12" w:rsidP="001A1C12">
      <w:pPr>
        <w:spacing w:line="276" w:lineRule="auto"/>
        <w:ind w:right="284"/>
      </w:pPr>
      <w:r>
        <w:br w:type="page"/>
      </w:r>
    </w:p>
    <w:p w14:paraId="4BE186C8" w14:textId="77777777" w:rsidR="001A1C12" w:rsidRPr="0090429C" w:rsidRDefault="001A1C12" w:rsidP="001A1C12">
      <w:pPr>
        <w:pStyle w:val="Heading1"/>
      </w:pPr>
      <w:bookmarkStart w:id="2" w:name="_Toc11959271"/>
      <w:r w:rsidRPr="0090429C">
        <w:lastRenderedPageBreak/>
        <w:t>Table of Tables</w:t>
      </w:r>
      <w:bookmarkEnd w:id="2"/>
    </w:p>
    <w:p w14:paraId="25FC8A2A" w14:textId="77777777"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14:paraId="644D2920" w14:textId="77777777" w:rsidR="001A1C12" w:rsidRDefault="00380FD3" w:rsidP="001A1C12">
      <w:pPr>
        <w:pStyle w:val="TableofFigures"/>
        <w:tabs>
          <w:tab w:val="right" w:leader="dot" w:pos="9016"/>
        </w:tabs>
        <w:rPr>
          <w:rFonts w:asciiTheme="minorHAnsi" w:eastAsiaTheme="minorEastAsia" w:hAnsiTheme="minorHAnsi"/>
          <w:noProof/>
          <w:sz w:val="22"/>
        </w:rPr>
      </w:pPr>
      <w:hyperlink w:anchor="_Toc11959221" w:history="1">
        <w:r w:rsidR="001A1C12" w:rsidRPr="008B01B1">
          <w:rPr>
            <w:rStyle w:val="Hyperlink"/>
            <w:rFonts w:eastAsiaTheme="majorEastAsia"/>
            <w:noProof/>
          </w:rPr>
          <w:t>Table 2: Table highlighting features of most common IoT Application Communication Protocols</w:t>
        </w:r>
        <w:r w:rsidR="001A1C12">
          <w:rPr>
            <w:noProof/>
            <w:webHidden/>
          </w:rPr>
          <w:tab/>
        </w:r>
        <w:r w:rsidR="001A1C12">
          <w:rPr>
            <w:noProof/>
            <w:webHidden/>
          </w:rPr>
          <w:fldChar w:fldCharType="begin"/>
        </w:r>
        <w:r w:rsidR="001A1C12">
          <w:rPr>
            <w:noProof/>
            <w:webHidden/>
          </w:rPr>
          <w:instrText xml:space="preserve"> PAGEREF _Toc11959221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14:paraId="7F2F8F7B" w14:textId="77777777" w:rsidR="001A1C12" w:rsidRDefault="00380FD3" w:rsidP="001A1C12">
      <w:pPr>
        <w:pStyle w:val="TableofFigures"/>
        <w:tabs>
          <w:tab w:val="right" w:leader="dot" w:pos="9016"/>
        </w:tabs>
        <w:rPr>
          <w:rFonts w:asciiTheme="minorHAnsi" w:eastAsiaTheme="minorEastAsia" w:hAnsiTheme="minorHAnsi"/>
          <w:noProof/>
          <w:sz w:val="22"/>
        </w:rPr>
      </w:pPr>
      <w:hyperlink w:anchor="_Toc11959222" w:history="1">
        <w:r w:rsidR="001A1C12" w:rsidRPr="008B01B1">
          <w:rPr>
            <w:rStyle w:val="Hyperlink"/>
            <w:rFonts w:eastAsiaTheme="majorEastAsia"/>
            <w:noProof/>
          </w:rPr>
          <w:t>Table 3: Serialized size in bytes (Sumaray and Makki, 2012)</w:t>
        </w:r>
        <w:r w:rsidR="001A1C12">
          <w:rPr>
            <w:noProof/>
            <w:webHidden/>
          </w:rPr>
          <w:tab/>
        </w:r>
        <w:r w:rsidR="001A1C12">
          <w:rPr>
            <w:noProof/>
            <w:webHidden/>
          </w:rPr>
          <w:fldChar w:fldCharType="begin"/>
        </w:r>
        <w:r w:rsidR="001A1C12">
          <w:rPr>
            <w:noProof/>
            <w:webHidden/>
          </w:rPr>
          <w:instrText xml:space="preserve"> PAGEREF _Toc11959222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14:paraId="5EA0603C" w14:textId="77777777" w:rsidR="001A1C12" w:rsidRDefault="00380FD3" w:rsidP="001A1C12">
      <w:pPr>
        <w:pStyle w:val="TableofFigures"/>
        <w:tabs>
          <w:tab w:val="right" w:leader="dot" w:pos="9016"/>
        </w:tabs>
        <w:rPr>
          <w:rFonts w:asciiTheme="minorHAnsi" w:eastAsiaTheme="minorEastAsia" w:hAnsiTheme="minorHAnsi"/>
          <w:noProof/>
          <w:sz w:val="22"/>
        </w:rPr>
      </w:pPr>
      <w:hyperlink w:anchor="_Toc11959223" w:history="1">
        <w:r w:rsidR="001A1C12" w:rsidRPr="008B01B1">
          <w:rPr>
            <w:rStyle w:val="Hyperlink"/>
            <w:rFonts w:eastAsiaTheme="majorEastAsia"/>
            <w:noProof/>
          </w:rPr>
          <w:t>Table 4: Average 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_Toc11959223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14:paraId="4998D60E" w14:textId="77777777" w:rsidR="001A1C12" w:rsidRDefault="00380FD3" w:rsidP="001A1C12">
      <w:pPr>
        <w:pStyle w:val="TableofFigures"/>
        <w:tabs>
          <w:tab w:val="right" w:leader="dot" w:pos="9016"/>
        </w:tabs>
        <w:rPr>
          <w:rFonts w:asciiTheme="minorHAnsi" w:eastAsiaTheme="minorEastAsia" w:hAnsiTheme="minorHAnsi"/>
          <w:noProof/>
          <w:sz w:val="22"/>
        </w:rPr>
      </w:pPr>
      <w:hyperlink w:anchor="_Toc11959224" w:history="1">
        <w:r w:rsidR="001A1C12" w:rsidRPr="008B01B1">
          <w:rPr>
            <w:rStyle w:val="Hyperlink"/>
            <w:rFonts w:eastAsiaTheme="majorEastAsia"/>
            <w:noProof/>
          </w:rPr>
          <w:t>Table 5: Average deserialization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14:paraId="0758C562" w14:textId="77777777" w:rsidR="001A1C12" w:rsidRDefault="001A1C12" w:rsidP="001A1C12">
      <w:pPr>
        <w:spacing w:line="276" w:lineRule="auto"/>
        <w:ind w:left="284" w:right="284"/>
      </w:pPr>
      <w:r>
        <w:fldChar w:fldCharType="end"/>
      </w:r>
      <w:r>
        <w:br w:type="page"/>
      </w:r>
    </w:p>
    <w:p w14:paraId="73990276" w14:textId="77777777" w:rsidR="001A1C12" w:rsidRDefault="001A1C12" w:rsidP="0090429C">
      <w:pPr>
        <w:pStyle w:val="Heading1"/>
        <w:rPr>
          <w:rStyle w:val="Hyperlink"/>
          <w:color w:val="auto"/>
        </w:rPr>
      </w:pPr>
    </w:p>
    <w:p w14:paraId="50005C1B" w14:textId="77777777" w:rsidR="0090429C" w:rsidRPr="0090429C" w:rsidRDefault="0090429C" w:rsidP="0090429C">
      <w:pPr>
        <w:pStyle w:val="Heading1"/>
        <w:rPr>
          <w:rStyle w:val="Hyperlink"/>
          <w:color w:val="auto"/>
        </w:rPr>
      </w:pPr>
      <w:r w:rsidRPr="0090429C">
        <w:rPr>
          <w:rStyle w:val="Hyperlink"/>
          <w:color w:val="auto"/>
        </w:rPr>
        <w:t>Table of Figures</w:t>
      </w:r>
    </w:p>
    <w:p w14:paraId="38DA5FBC" w14:textId="77777777" w:rsidR="0090429C" w:rsidRDefault="00380FD3">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14:paraId="2C9786AA" w14:textId="77777777" w:rsidR="0090429C" w:rsidRDefault="00380FD3">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14:paraId="4C15F9A7" w14:textId="77777777" w:rsidR="0090429C" w:rsidRDefault="00380FD3">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14:paraId="021769F7" w14:textId="77777777" w:rsidR="0090429C" w:rsidRDefault="00380FD3">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14:paraId="5748EA97" w14:textId="77777777" w:rsidR="0090429C" w:rsidRDefault="00380FD3">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14:paraId="235C9619" w14:textId="77777777" w:rsidR="0090429C" w:rsidRDefault="00380FD3">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14:paraId="31F71580" w14:textId="77777777" w:rsidR="0090429C" w:rsidRDefault="00380FD3">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14:paraId="6F008FDC" w14:textId="77777777" w:rsidR="0090429C" w:rsidRDefault="00380FD3">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14:paraId="039BEC41" w14:textId="77777777" w:rsidR="00460F9F" w:rsidRDefault="00460F9F" w:rsidP="001A1C12">
      <w:pPr>
        <w:spacing w:line="276" w:lineRule="auto"/>
        <w:ind w:left="284" w:right="284"/>
      </w:pPr>
      <w:r>
        <w:fldChar w:fldCharType="end"/>
      </w:r>
    </w:p>
    <w:p w14:paraId="0FC31A83" w14:textId="77777777"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14:paraId="4ADCBD1A" w14:textId="77777777" w:rsidR="005A5914" w:rsidRDefault="005A5914" w:rsidP="0090429C">
      <w:pPr>
        <w:pStyle w:val="Heading1"/>
      </w:pPr>
      <w:r>
        <w:lastRenderedPageBreak/>
        <w:t xml:space="preserve">1.0 </w:t>
      </w:r>
      <w:r w:rsidRPr="00925AE5">
        <w:t>Introduction</w:t>
      </w:r>
      <w:bookmarkEnd w:id="3"/>
      <w:bookmarkEnd w:id="4"/>
      <w:r w:rsidRPr="00925AE5">
        <w:t xml:space="preserve"> </w:t>
      </w:r>
    </w:p>
    <w:p w14:paraId="114F5A0D" w14:textId="77777777" w:rsidR="005A5914" w:rsidRPr="002D5551" w:rsidRDefault="005A5914" w:rsidP="005A5914"/>
    <w:p w14:paraId="2C3E62C4" w14:textId="77777777"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14:paraId="705FBBF6" w14:textId="77777777" w:rsidR="005A5914" w:rsidRDefault="005A5914" w:rsidP="005A5914"/>
    <w:p w14:paraId="23BAC681" w14:textId="77777777"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w:t>
      </w:r>
      <w:r w:rsidR="008E063D">
        <w:t>A recent report by HP highlighted that out of the ten home security systems analysed, 100% of them had security vulnerabilities such as not requiring strong passwords and only one offered two-factor authentication</w:t>
      </w:r>
      <w:r w:rsidR="00B7754A">
        <w:t xml:space="preserve"> </w:t>
      </w:r>
      <w:r w:rsidR="00B7754A">
        <w:rPr>
          <w:rFonts w:ascii="Arial" w:hAnsi="Arial" w:cs="Arial"/>
          <w:color w:val="000000"/>
          <w:sz w:val="20"/>
          <w:szCs w:val="20"/>
          <w:shd w:val="clear" w:color="auto" w:fill="FFFFFF"/>
        </w:rPr>
        <w:t>(HP, 2015)</w:t>
      </w:r>
      <w:r w:rsidR="008E063D">
        <w:t>.</w:t>
      </w:r>
    </w:p>
    <w:p w14:paraId="4F5DF956" w14:textId="77777777" w:rsidR="008E063D" w:rsidRDefault="008E063D" w:rsidP="005A5914"/>
    <w:p w14:paraId="6333341A" w14:textId="77777777"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14:paraId="3E62BDCF" w14:textId="77777777" w:rsidR="005A5914" w:rsidRDefault="005A5914" w:rsidP="005A5914"/>
    <w:p w14:paraId="6D188B68" w14:textId="77777777"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14:paraId="61A9137C" w14:textId="77777777" w:rsidR="005A5914" w:rsidRDefault="005A5914" w:rsidP="005A5914"/>
    <w:p w14:paraId="2E5D5BE2" w14:textId="77777777" w:rsidR="005A5914" w:rsidRDefault="005A5914" w:rsidP="005A5914">
      <w:r>
        <w:t>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cyber-attacks.</w:t>
      </w:r>
    </w:p>
    <w:p w14:paraId="4E9AACCA" w14:textId="77777777" w:rsidR="005A5914" w:rsidRDefault="005A5914" w:rsidP="005A5914">
      <w:pPr>
        <w:keepNext/>
        <w:jc w:val="center"/>
      </w:pPr>
      <w:r>
        <w:rPr>
          <w:noProof/>
        </w:rPr>
        <w:lastRenderedPageBreak/>
        <w:drawing>
          <wp:inline distT="0" distB="0" distL="0" distR="0" wp14:anchorId="561065DB" wp14:editId="4E2065FD">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739" cy="2812820"/>
                    </a:xfrm>
                    <a:prstGeom prst="rect">
                      <a:avLst/>
                    </a:prstGeom>
                  </pic:spPr>
                </pic:pic>
              </a:graphicData>
            </a:graphic>
          </wp:inline>
        </w:drawing>
      </w:r>
    </w:p>
    <w:p w14:paraId="1EE3AA5C" w14:textId="77777777" w:rsidR="005A5914" w:rsidRPr="00925AE5" w:rsidRDefault="005A5914" w:rsidP="005A5914">
      <w:pPr>
        <w:pStyle w:val="Caption"/>
        <w:jc w:val="center"/>
      </w:pPr>
      <w:bookmarkStart w:id="7" w:name="_Toc11959210"/>
      <w:r>
        <w:t xml:space="preserve">Figure </w:t>
      </w:r>
      <w:fldSimple w:instr=" SEQ Figure \* ARABIC ">
        <w:r w:rsidR="00317BD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00147D63">
        <w:t xml:space="preserve"> //Diagram needs recreated</w:t>
      </w:r>
      <w:r w:rsidRPr="00925AE5">
        <w:br/>
      </w:r>
    </w:p>
    <w:p w14:paraId="1F0B5142" w14:textId="77777777" w:rsidR="005A5914" w:rsidRDefault="005A5914" w:rsidP="005A5914">
      <w:pPr>
        <w:pStyle w:val="Heading2"/>
      </w:pPr>
      <w:bookmarkStart w:id="8" w:name="_Toc11075210"/>
      <w:bookmarkStart w:id="9" w:name="_Toc11959274"/>
      <w:r>
        <w:t>1.2 Problem D</w:t>
      </w:r>
      <w:r w:rsidRPr="000C586D">
        <w:t>escription</w:t>
      </w:r>
      <w:bookmarkEnd w:id="8"/>
      <w:bookmarkEnd w:id="9"/>
    </w:p>
    <w:p w14:paraId="10390F8C" w14:textId="77777777" w:rsidR="005A5914" w:rsidRDefault="005A5914" w:rsidP="005A5914"/>
    <w:p w14:paraId="781614AB" w14:textId="77777777"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14:paraId="0223E7C6" w14:textId="77777777" w:rsidR="0090429C" w:rsidRDefault="0090429C" w:rsidP="0090429C"/>
    <w:p w14:paraId="367F4FF3" w14:textId="77777777" w:rsidR="0090429C" w:rsidRDefault="0090429C" w:rsidP="0090429C">
      <w:r>
        <w:t>This project aims to tackle the following areas of security:</w:t>
      </w:r>
    </w:p>
    <w:p w14:paraId="4D2AFFE3" w14:textId="77777777" w:rsidR="0090429C" w:rsidRDefault="0090429C" w:rsidP="0090429C">
      <w:pPr>
        <w:pStyle w:val="ListParagraph"/>
        <w:numPr>
          <w:ilvl w:val="0"/>
          <w:numId w:val="12"/>
        </w:numPr>
      </w:pPr>
      <w:r>
        <w:t>Authorised access to the Raspberry Pi (authentication)</w:t>
      </w:r>
    </w:p>
    <w:p w14:paraId="05A77372" w14:textId="77777777" w:rsidR="0090429C" w:rsidRDefault="0090429C" w:rsidP="0090429C">
      <w:pPr>
        <w:pStyle w:val="ListParagraph"/>
        <w:numPr>
          <w:ilvl w:val="0"/>
          <w:numId w:val="12"/>
        </w:numPr>
      </w:pPr>
      <w:r>
        <w:t>Integrated authentication for the smart phone app and IoT platform</w:t>
      </w:r>
    </w:p>
    <w:p w14:paraId="040496F0" w14:textId="77777777" w:rsidR="0090429C" w:rsidRDefault="0090429C" w:rsidP="0090429C">
      <w:pPr>
        <w:pStyle w:val="ListParagraph"/>
        <w:numPr>
          <w:ilvl w:val="0"/>
          <w:numId w:val="12"/>
        </w:numPr>
      </w:pPr>
      <w:r>
        <w:t>Explore security through restricting port access</w:t>
      </w:r>
    </w:p>
    <w:p w14:paraId="3F1F2358" w14:textId="77777777" w:rsidR="0090429C" w:rsidRDefault="0090429C" w:rsidP="0090429C">
      <w:pPr>
        <w:pStyle w:val="ListParagraph"/>
        <w:numPr>
          <w:ilvl w:val="0"/>
          <w:numId w:val="12"/>
        </w:numPr>
      </w:pPr>
      <w:r>
        <w:t>Storage security through encryption and reducing exposure of data to the network</w:t>
      </w:r>
    </w:p>
    <w:p w14:paraId="289BBC9D" w14:textId="77777777" w:rsidR="0090429C" w:rsidRDefault="0090429C" w:rsidP="0090429C"/>
    <w:p w14:paraId="799F9E1C" w14:textId="77777777"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14:paraId="7B819885" w14:textId="77777777" w:rsidR="005A5914" w:rsidRDefault="005A5914" w:rsidP="005A5914"/>
    <w:p w14:paraId="35C52C5D" w14:textId="77777777"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14:paraId="6843C3F9" w14:textId="77777777" w:rsidR="005A5914" w:rsidRDefault="00147D63" w:rsidP="0022114F">
      <w:pPr>
        <w:keepNext/>
        <w:keepLines/>
      </w:pPr>
      <w:r>
        <w:t>//Needs Revised</w:t>
      </w:r>
    </w:p>
    <w:p w14:paraId="0AC21FA5" w14:textId="77777777" w:rsidR="005A5914" w:rsidRDefault="005A5914" w:rsidP="0022114F">
      <w:pPr>
        <w:keepNext/>
        <w:keepLines/>
      </w:pPr>
      <w:r>
        <w:t>This project aims to achieve the following objectives:</w:t>
      </w:r>
    </w:p>
    <w:p w14:paraId="5444BDE7" w14:textId="77777777" w:rsidR="002C2188" w:rsidRDefault="002C2188" w:rsidP="0022114F">
      <w:pPr>
        <w:keepNext/>
        <w:keepLines/>
      </w:pPr>
    </w:p>
    <w:p w14:paraId="6C363343" w14:textId="77777777" w:rsidR="002C2188" w:rsidRDefault="002C2188" w:rsidP="0022114F">
      <w:pPr>
        <w:pStyle w:val="ListParagraph"/>
        <w:keepNext/>
        <w:keepLines/>
        <w:numPr>
          <w:ilvl w:val="0"/>
          <w:numId w:val="6"/>
        </w:numPr>
        <w:ind w:left="360"/>
      </w:pPr>
      <w:r>
        <w:t>Identify, from the literature available, state of the art guidelines for Internet of Things based device security. It is important to understand commonly used attacks or threats to these devices to prevent attacks against them. Furthermore, identifying common security weaknesses in IoT can help develop an understanding on why these attacks occur in the first place.</w:t>
      </w:r>
    </w:p>
    <w:p w14:paraId="76598434" w14:textId="77777777" w:rsidR="002C2188" w:rsidRDefault="002C2188" w:rsidP="0022114F">
      <w:pPr>
        <w:keepNext/>
        <w:keepLines/>
      </w:pPr>
    </w:p>
    <w:p w14:paraId="6331AA43" w14:textId="77777777" w:rsidR="002C2188" w:rsidRDefault="002C2188" w:rsidP="0022114F">
      <w:pPr>
        <w:pStyle w:val="ListParagraph"/>
        <w:keepNext/>
        <w:keepLines/>
        <w:numPr>
          <w:ilvl w:val="0"/>
          <w:numId w:val="6"/>
        </w:numPr>
        <w:ind w:left="360"/>
      </w:pPr>
      <w:r>
        <w:t xml:space="preserve">There are multiple security flaws inherent with IoT devices present at multiple layers of the </w:t>
      </w:r>
      <w:r w:rsidR="00C45CEC">
        <w:t>basic IoT architecture, giving individuals with malicious intent different angles of attack at the perception, network and application layers. Developing best practices to ensure security at all levels can bring forth a model to base similar IoT Projects on.</w:t>
      </w:r>
    </w:p>
    <w:p w14:paraId="035DB16C" w14:textId="77777777" w:rsidR="00C45CEC" w:rsidRDefault="00C45CEC" w:rsidP="0022114F">
      <w:pPr>
        <w:pStyle w:val="ListParagraph"/>
        <w:keepNext/>
        <w:keepLines/>
      </w:pPr>
    </w:p>
    <w:p w14:paraId="3C6C30FC" w14:textId="77777777" w:rsidR="00C45CEC" w:rsidRDefault="00E35EAF" w:rsidP="0022114F">
      <w:pPr>
        <w:pStyle w:val="ListParagraph"/>
        <w:keepNext/>
        <w:keepLines/>
        <w:numPr>
          <w:ilvl w:val="0"/>
          <w:numId w:val="6"/>
        </w:numPr>
        <w:ind w:left="360"/>
      </w:pPr>
      <w:r>
        <w:t>Establish best practices for handling a user’s data.</w:t>
      </w:r>
      <w:r w:rsidR="00107D43">
        <w:t xml:space="preserve"> In the case of an unlikely breach, the data held on an individual must be non-intrusive. This is to minimize the damage caused by security attacks and ensure the safety of the individuals. Best data handling practices must be established and carried out throughout the project.</w:t>
      </w:r>
    </w:p>
    <w:p w14:paraId="1DA00898" w14:textId="77777777" w:rsidR="002C2188" w:rsidRDefault="002C2188" w:rsidP="002C2188"/>
    <w:p w14:paraId="1F7668EA" w14:textId="77777777" w:rsidR="002C2188" w:rsidRPr="00A542CF" w:rsidRDefault="002C2188" w:rsidP="002C2188"/>
    <w:p w14:paraId="1CA3AD9B" w14:textId="77777777" w:rsidR="005A5914" w:rsidRDefault="005A5914" w:rsidP="005A5914">
      <w:pPr>
        <w:ind w:left="142"/>
        <w:rPr>
          <w:rFonts w:asciiTheme="majorHAnsi" w:eastAsiaTheme="majorEastAsia" w:hAnsiTheme="majorHAnsi" w:cstheme="majorBidi"/>
          <w:color w:val="000000" w:themeColor="text1"/>
          <w:sz w:val="32"/>
        </w:rPr>
      </w:pPr>
      <w:r>
        <w:br w:type="page"/>
      </w:r>
    </w:p>
    <w:p w14:paraId="4E47C98E" w14:textId="77777777"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14:paraId="330C39E8" w14:textId="77777777" w:rsidR="005A5914" w:rsidRDefault="005A5914" w:rsidP="005A5914"/>
    <w:p w14:paraId="771653A4" w14:textId="77777777"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14:paraId="2E93BD08" w14:textId="77777777" w:rsidR="005A5914" w:rsidRDefault="005A5914" w:rsidP="005A5914"/>
    <w:p w14:paraId="74C79885" w14:textId="77777777"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14:paraId="2833247F" w14:textId="77777777" w:rsidR="005A5914" w:rsidRDefault="005A5914" w:rsidP="005A5914"/>
    <w:p w14:paraId="4D0BF17B" w14:textId="77777777"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14:paraId="5E3BD140" w14:textId="77777777" w:rsidR="005A5914" w:rsidRDefault="005A5914" w:rsidP="005A5914"/>
    <w:p w14:paraId="37D76EB9" w14:textId="77777777"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14:paraId="5EBF8D51" w14:textId="77777777"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14:paraId="759D3BA8" w14:textId="77777777" w:rsidR="005A5914" w:rsidRDefault="005A5914" w:rsidP="005A5914"/>
    <w:p w14:paraId="2C069711" w14:textId="77777777"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14:paraId="13DE248C" w14:textId="77777777"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14:paraId="4C2CB945" w14:textId="77777777" w:rsidR="005A5914" w:rsidRDefault="005A5914" w:rsidP="005A5914">
      <w:pPr>
        <w:tabs>
          <w:tab w:val="left" w:pos="1124"/>
        </w:tabs>
        <w:rPr>
          <w:bCs/>
          <w:color w:val="000000" w:themeColor="text1"/>
        </w:rPr>
      </w:pPr>
    </w:p>
    <w:p w14:paraId="6ACC5E8F" w14:textId="77777777"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14:paraId="3D5493A1" w14:textId="77777777"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14:paraId="70B04EBE" w14:textId="77777777" w:rsidR="0030131F" w:rsidRDefault="0030131F" w:rsidP="0030131F">
      <w:pPr>
        <w:rPr>
          <w:noProof/>
        </w:rPr>
      </w:pPr>
    </w:p>
    <w:p w14:paraId="36C9C543" w14:textId="77777777" w:rsidR="0030131F" w:rsidRDefault="0030131F" w:rsidP="0030131F">
      <w:pPr>
        <w:keepNext/>
        <w:jc w:val="center"/>
      </w:pPr>
      <w:r>
        <w:rPr>
          <w:noProof/>
        </w:rPr>
        <w:lastRenderedPageBreak/>
        <w:drawing>
          <wp:inline distT="0" distB="0" distL="0" distR="0" wp14:anchorId="4BF5762C" wp14:editId="22C358F7">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14:paraId="75A16717" w14:textId="77777777" w:rsidR="00107D43" w:rsidRDefault="0030131F" w:rsidP="0030131F">
      <w:pPr>
        <w:pStyle w:val="Caption"/>
        <w:jc w:val="center"/>
      </w:pPr>
      <w:bookmarkStart w:id="21" w:name="_Toc11959211"/>
      <w:r>
        <w:t xml:space="preserve">Figure </w:t>
      </w:r>
      <w:fldSimple w:instr=" SEQ Figure \* ARABIC ">
        <w:r w:rsidR="00317BD5">
          <w:rPr>
            <w:noProof/>
          </w:rPr>
          <w:t>2</w:t>
        </w:r>
      </w:fldSimple>
      <w:r>
        <w:t>: IoT 3 layered architecture in relation to a home surveillance system</w:t>
      </w:r>
      <w:bookmarkEnd w:id="21"/>
    </w:p>
    <w:p w14:paraId="4BFCCFB2" w14:textId="77777777" w:rsidR="0030131F" w:rsidRDefault="0030131F" w:rsidP="0030131F">
      <w:bookmarkStart w:id="22" w:name="_Toc11075225"/>
    </w:p>
    <w:p w14:paraId="3CB8C0B2" w14:textId="77777777"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14:paraId="16C54F1F" w14:textId="77777777" w:rsidR="005A5914" w:rsidRDefault="005A5914" w:rsidP="005A5914"/>
    <w:p w14:paraId="2A7925AA" w14:textId="77777777"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14:paraId="04A6B697" w14:textId="77777777" w:rsidR="00EA63EC" w:rsidRDefault="00EA63EC" w:rsidP="005A5914"/>
    <w:p w14:paraId="0AB76B71" w14:textId="77777777" w:rsidR="00260925" w:rsidRDefault="00B64857" w:rsidP="005A5914">
      <w:r>
        <w:t>The network communication protocol to be used will have the following attributes:</w:t>
      </w:r>
    </w:p>
    <w:p w14:paraId="39A18473" w14:textId="77777777" w:rsidR="00B64857" w:rsidRDefault="00B64857" w:rsidP="00B64857">
      <w:pPr>
        <w:pStyle w:val="ListParagraph"/>
        <w:numPr>
          <w:ilvl w:val="0"/>
          <w:numId w:val="8"/>
        </w:numPr>
      </w:pPr>
      <w:r>
        <w:t>An adequate range to reach the Raspberry Pi carrying out the surveillance</w:t>
      </w:r>
    </w:p>
    <w:p w14:paraId="046304AD" w14:textId="77777777" w:rsidR="00EA63EC" w:rsidRDefault="00EA63EC" w:rsidP="00B64857">
      <w:pPr>
        <w:pStyle w:val="ListParagraph"/>
        <w:numPr>
          <w:ilvl w:val="0"/>
          <w:numId w:val="8"/>
        </w:numPr>
      </w:pPr>
      <w:r>
        <w:t>Commonplace in home, to increase scalability</w:t>
      </w:r>
    </w:p>
    <w:p w14:paraId="65B70C9B" w14:textId="77777777" w:rsidR="00EA63EC" w:rsidRDefault="00EA63EC" w:rsidP="00B64857">
      <w:pPr>
        <w:pStyle w:val="ListParagraph"/>
        <w:numPr>
          <w:ilvl w:val="0"/>
          <w:numId w:val="8"/>
        </w:numPr>
      </w:pPr>
      <w:r>
        <w:t>High levels of security capability</w:t>
      </w:r>
      <w:r w:rsidR="00CD4B18">
        <w:t xml:space="preserve"> (encryption &amp; authentication)</w:t>
      </w:r>
    </w:p>
    <w:p w14:paraId="3A6B7325" w14:textId="77777777" w:rsidR="00EA63EC" w:rsidRDefault="00BA7569" w:rsidP="00B64857">
      <w:pPr>
        <w:pStyle w:val="ListParagraph"/>
        <w:numPr>
          <w:ilvl w:val="0"/>
          <w:numId w:val="8"/>
        </w:numPr>
      </w:pPr>
      <w:r>
        <w:t>Capable of fast data transmission (50mb/s+)</w:t>
      </w:r>
    </w:p>
    <w:p w14:paraId="472D2E4E" w14:textId="77777777" w:rsidR="00C332A8" w:rsidRDefault="00C332A8" w:rsidP="005A5914"/>
    <w:p w14:paraId="2B563456" w14:textId="77777777"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14:paraId="2522A474" w14:textId="77777777"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14:paraId="3D0BCE7B" w14:textId="77777777" w:rsidR="005A5914" w:rsidRDefault="005A5914" w:rsidP="005A5914"/>
    <w:p w14:paraId="08FD2472" w14:textId="77777777"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14:paraId="726BE222" w14:textId="77777777"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14:paraId="2FCF1F73" w14:textId="77777777" w:rsidR="00260925" w:rsidRDefault="00260925" w:rsidP="005A5914">
      <w:pPr>
        <w:keepNext/>
        <w:keepLines/>
      </w:pPr>
    </w:p>
    <w:p w14:paraId="37F6443D" w14:textId="77777777" w:rsidR="00260925" w:rsidRPr="007E260B" w:rsidRDefault="00B64857" w:rsidP="00260925">
      <w:pPr>
        <w:pStyle w:val="Heading3"/>
      </w:pPr>
      <w:bookmarkStart w:id="28" w:name="_Toc11959284"/>
      <w:r>
        <w:t>2.2.3</w:t>
      </w:r>
      <w:r w:rsidR="00EA63EC">
        <w:t xml:space="preserve"> ZigBee</w:t>
      </w:r>
      <w:bookmarkEnd w:id="28"/>
    </w:p>
    <w:p w14:paraId="7DA49A3E" w14:textId="77777777"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Chmielewski, 2018)</w:t>
      </w:r>
      <w:r w:rsidR="00F60016">
        <w:t>, a secure surveillance system was created based on ZigBee and AES encryption, showing success against brute force attacks.</w:t>
      </w:r>
    </w:p>
    <w:p w14:paraId="2EBE44AB" w14:textId="77777777" w:rsidR="00EA63EC" w:rsidRDefault="00EA63EC" w:rsidP="005A5914">
      <w:pPr>
        <w:rPr>
          <w:u w:val="single"/>
        </w:rPr>
      </w:pPr>
    </w:p>
    <w:p w14:paraId="545D2F9C" w14:textId="77777777" w:rsidR="00B64857" w:rsidRPr="007E260B" w:rsidRDefault="003C3C06" w:rsidP="00AA11AB">
      <w:pPr>
        <w:pStyle w:val="Heading3"/>
      </w:pPr>
      <w:r>
        <w:t>2.2.4 H</w:t>
      </w:r>
      <w:r w:rsidR="00470118">
        <w:t>ART</w:t>
      </w:r>
    </w:p>
    <w:p w14:paraId="15F84532" w14:textId="77777777" w:rsidR="00B04F9F" w:rsidRDefault="00470118" w:rsidP="00127754">
      <w:bookmarkStart w:id="29" w:name="_Toc11075228"/>
      <w:r>
        <w:t xml:space="preserve">Highway Addressable Remote Transducer or Hart for short is a communication protocol used primarily in an industrial setting due to its ability to </w:t>
      </w:r>
      <w:r w:rsidRPr="00470118">
        <w:t>accurately encode and decode communication signals in settings with noisy or harsh environments (Treacy, 2019).</w:t>
      </w:r>
      <w:r>
        <w:t xml:space="preserve"> </w:t>
      </w:r>
    </w:p>
    <w:p w14:paraId="70835A9D" w14:textId="77777777"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14:paraId="087BFAB5" w14:textId="77777777"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A3835DD" w14:textId="77777777" w:rsidR="00BA7569" w:rsidRPr="00BA7569" w:rsidRDefault="00BA7569" w:rsidP="00BA7569">
            <w:pPr>
              <w:jc w:val="center"/>
              <w:rPr>
                <w:b w:val="0"/>
                <w:sz w:val="20"/>
                <w:szCs w:val="20"/>
              </w:rPr>
            </w:pPr>
            <w:r w:rsidRPr="00BA7569">
              <w:rPr>
                <w:b w:val="0"/>
                <w:sz w:val="20"/>
                <w:szCs w:val="20"/>
              </w:rPr>
              <w:t>Requirement</w:t>
            </w:r>
          </w:p>
        </w:tc>
        <w:tc>
          <w:tcPr>
            <w:tcW w:w="1418" w:type="dxa"/>
          </w:tcPr>
          <w:p w14:paraId="597750CD" w14:textId="77777777"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14:paraId="5163A981" w14:textId="77777777"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14:paraId="776A9C51" w14:textId="77777777"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14:paraId="4FFBC330" w14:textId="77777777"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14:paraId="07158389" w14:textId="77777777"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74DA54F" w14:textId="77777777" w:rsidR="00BA7569" w:rsidRPr="00BA7569" w:rsidRDefault="00CD0729" w:rsidP="00BA7569">
            <w:pPr>
              <w:jc w:val="left"/>
              <w:rPr>
                <w:b w:val="0"/>
                <w:sz w:val="20"/>
                <w:szCs w:val="20"/>
              </w:rPr>
            </w:pPr>
            <w:r>
              <w:rPr>
                <w:b w:val="0"/>
                <w:sz w:val="20"/>
                <w:szCs w:val="20"/>
              </w:rPr>
              <w:t>High range</w:t>
            </w:r>
          </w:p>
        </w:tc>
        <w:tc>
          <w:tcPr>
            <w:tcW w:w="1418" w:type="dxa"/>
          </w:tcPr>
          <w:p w14:paraId="18CB79FB" w14:textId="77777777"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14:paraId="51134117" w14:textId="77777777"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14:paraId="6AB4DDF4" w14:textId="77777777"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14:paraId="37B3C83C" w14:textId="77777777"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14:paraId="0886F759" w14:textId="77777777" w:rsidTr="00C332A8">
        <w:tc>
          <w:tcPr>
            <w:cnfStyle w:val="001000000000" w:firstRow="0" w:lastRow="0" w:firstColumn="1" w:lastColumn="0" w:oddVBand="0" w:evenVBand="0" w:oddHBand="0" w:evenHBand="0" w:firstRowFirstColumn="0" w:firstRowLastColumn="0" w:lastRowFirstColumn="0" w:lastRowLastColumn="0"/>
            <w:tcW w:w="2972" w:type="dxa"/>
          </w:tcPr>
          <w:p w14:paraId="5F63DB29" w14:textId="77777777" w:rsidR="00BA7569" w:rsidRPr="00BA7569" w:rsidRDefault="00BA7569" w:rsidP="00BA7569">
            <w:pPr>
              <w:jc w:val="left"/>
              <w:rPr>
                <w:b w:val="0"/>
                <w:sz w:val="20"/>
                <w:szCs w:val="20"/>
              </w:rPr>
            </w:pPr>
            <w:r>
              <w:rPr>
                <w:b w:val="0"/>
                <w:sz w:val="20"/>
                <w:szCs w:val="20"/>
              </w:rPr>
              <w:t>Commonplace in home</w:t>
            </w:r>
          </w:p>
        </w:tc>
        <w:tc>
          <w:tcPr>
            <w:tcW w:w="1418" w:type="dxa"/>
          </w:tcPr>
          <w:p w14:paraId="14DB9D2C" w14:textId="77777777"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48295C54" w14:textId="77777777"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75C7D6F5" w14:textId="77777777"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14:paraId="0E8E6A0C" w14:textId="77777777"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14:paraId="5F5500AB" w14:textId="77777777"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CBD285" w14:textId="77777777" w:rsidR="00BA7569" w:rsidRPr="00BA7569" w:rsidRDefault="00CD0729" w:rsidP="00BA7569">
            <w:pPr>
              <w:jc w:val="left"/>
              <w:rPr>
                <w:b w:val="0"/>
                <w:sz w:val="20"/>
                <w:szCs w:val="20"/>
              </w:rPr>
            </w:pPr>
            <w:r>
              <w:rPr>
                <w:b w:val="0"/>
                <w:sz w:val="20"/>
                <w:szCs w:val="20"/>
              </w:rPr>
              <w:t>Security</w:t>
            </w:r>
          </w:p>
        </w:tc>
        <w:tc>
          <w:tcPr>
            <w:tcW w:w="1418" w:type="dxa"/>
          </w:tcPr>
          <w:p w14:paraId="72581334" w14:textId="77777777"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14:paraId="37E59865" w14:textId="77777777"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14:paraId="7E1420BF" w14:textId="77777777"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14:paraId="65393938" w14:textId="77777777"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14:paraId="56B713A3" w14:textId="77777777" w:rsidTr="00C332A8">
        <w:tc>
          <w:tcPr>
            <w:cnfStyle w:val="001000000000" w:firstRow="0" w:lastRow="0" w:firstColumn="1" w:lastColumn="0" w:oddVBand="0" w:evenVBand="0" w:oddHBand="0" w:evenHBand="0" w:firstRowFirstColumn="0" w:firstRowLastColumn="0" w:lastRowFirstColumn="0" w:lastRowLastColumn="0"/>
            <w:tcW w:w="2972" w:type="dxa"/>
          </w:tcPr>
          <w:p w14:paraId="5B078C77" w14:textId="77777777"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14:paraId="4BA4A418" w14:textId="77777777"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14:paraId="06381805" w14:textId="77777777"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30FE2F7D" w14:textId="77777777"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14:paraId="2270A6AE" w14:textId="77777777"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879376B" w14:textId="77777777" w:rsidR="00B64857" w:rsidRDefault="00460F9F" w:rsidP="00460F9F">
      <w:pPr>
        <w:pStyle w:val="Caption"/>
        <w:jc w:val="center"/>
      </w:pPr>
      <w:bookmarkStart w:id="30" w:name="_Toc11959220"/>
      <w:r>
        <w:t xml:space="preserve">Table </w:t>
      </w:r>
      <w:fldSimple w:instr=" SEQ Table \* ARABIC ">
        <w:r w:rsidR="00E23BAB">
          <w:rPr>
            <w:noProof/>
          </w:rPr>
          <w:t>1</w:t>
        </w:r>
      </w:fldSimple>
      <w:r w:rsidRPr="00755A6D">
        <w:t>: Comparison table of common IoT Network Communication Protocols</w:t>
      </w:r>
      <w:bookmarkEnd w:id="30"/>
    </w:p>
    <w:p w14:paraId="6D4FF097" w14:textId="77777777"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14:paraId="2ECDC033" w14:textId="77777777" w:rsidR="005A5914" w:rsidRDefault="005A5914" w:rsidP="005A5914">
      <w:pPr>
        <w:keepNext/>
        <w:keepLines/>
      </w:pPr>
    </w:p>
    <w:p w14:paraId="26533B5F" w14:textId="77777777"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14:paraId="621972FE" w14:textId="77777777"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14:paraId="055D5F0E" w14:textId="77777777" w:rsidR="000A7056" w:rsidRDefault="000A7056" w:rsidP="004F78FE">
      <w:pPr>
        <w:keepNext/>
        <w:keepLines/>
      </w:pPr>
    </w:p>
    <w:p w14:paraId="6A145B53" w14:textId="77777777"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14:paraId="2A0064AF" w14:textId="77777777" w:rsidR="00D00914" w:rsidRDefault="00D00914" w:rsidP="004F78FE">
      <w:pPr>
        <w:keepNext/>
        <w:keepLines/>
      </w:pPr>
    </w:p>
    <w:p w14:paraId="6C2345C5" w14:textId="77777777" w:rsidR="000216F2" w:rsidRDefault="00A228B9" w:rsidP="000216F2">
      <w:pPr>
        <w:keepNext/>
        <w:jc w:val="center"/>
      </w:pPr>
      <w:r>
        <w:rPr>
          <w:noProof/>
        </w:rPr>
        <w:drawing>
          <wp:inline distT="0" distB="0" distL="0" distR="0" wp14:anchorId="3B38D38C" wp14:editId="0E187735">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14:paraId="20387940" w14:textId="77777777" w:rsidR="00A228B9" w:rsidRDefault="000216F2" w:rsidP="000216F2">
      <w:pPr>
        <w:pStyle w:val="Caption"/>
        <w:jc w:val="center"/>
      </w:pPr>
      <w:bookmarkStart w:id="34" w:name="_Toc11959212"/>
      <w:r>
        <w:t xml:space="preserve">Figure </w:t>
      </w:r>
      <w:fldSimple w:instr=" SEQ Figure \* ARABIC ">
        <w:r w:rsidR="00317BD5">
          <w:rPr>
            <w:noProof/>
          </w:rPr>
          <w:t>3</w:t>
        </w:r>
      </w:fldSimple>
      <w:r>
        <w:t>: MQTT Architecture using a Raspberry Pi as both a Publisher and Broker</w:t>
      </w:r>
      <w:bookmarkEnd w:id="34"/>
    </w:p>
    <w:p w14:paraId="31904845" w14:textId="77777777" w:rsidR="00F80348" w:rsidRPr="00295224" w:rsidRDefault="00F80348" w:rsidP="00295224"/>
    <w:p w14:paraId="07314581" w14:textId="77777777"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14:paraId="08440F74" w14:textId="77777777"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14:paraId="36118159" w14:textId="77777777" w:rsidR="007472E0" w:rsidRDefault="007472E0" w:rsidP="005A5914"/>
    <w:p w14:paraId="589C139D" w14:textId="77777777" w:rsidR="00243CA0" w:rsidRDefault="00243CA0" w:rsidP="00243CA0">
      <w:pPr>
        <w:keepNext/>
        <w:jc w:val="center"/>
      </w:pPr>
      <w:r>
        <w:rPr>
          <w:noProof/>
        </w:rPr>
        <w:drawing>
          <wp:inline distT="0" distB="0" distL="0" distR="0" wp14:anchorId="5BA1DB75" wp14:editId="6B6D01FA">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14:paraId="76A95788" w14:textId="77777777" w:rsidR="00243CA0" w:rsidRDefault="00243CA0" w:rsidP="00243CA0">
      <w:pPr>
        <w:pStyle w:val="Caption"/>
        <w:jc w:val="center"/>
      </w:pPr>
      <w:bookmarkStart w:id="37" w:name="_Toc11959213"/>
      <w:r>
        <w:t xml:space="preserve">Figure </w:t>
      </w:r>
      <w:fldSimple w:instr=" SEQ Figure \* ARABIC ">
        <w:r w:rsidR="00317BD5">
          <w:rPr>
            <w:noProof/>
          </w:rPr>
          <w:t>4</w:t>
        </w:r>
      </w:fldSimple>
      <w:r>
        <w:t>: Block diagram showing basic AMQP protocol process</w:t>
      </w:r>
      <w:bookmarkEnd w:id="37"/>
    </w:p>
    <w:p w14:paraId="598FF304" w14:textId="77777777" w:rsidR="00243CA0" w:rsidRDefault="00243CA0" w:rsidP="005A5914"/>
    <w:p w14:paraId="026ACEFA" w14:textId="77777777" w:rsidR="00243CA0" w:rsidRDefault="00243CA0">
      <w:pPr>
        <w:spacing w:line="276" w:lineRule="auto"/>
        <w:ind w:left="284" w:right="284"/>
        <w:rPr>
          <w:rFonts w:eastAsiaTheme="majorEastAsia" w:cstheme="majorBidi"/>
          <w:i/>
          <w:szCs w:val="24"/>
          <w:u w:val="single"/>
        </w:rPr>
      </w:pPr>
      <w:r>
        <w:br w:type="page"/>
      </w:r>
    </w:p>
    <w:p w14:paraId="5692FD39" w14:textId="77777777" w:rsidR="00CD148F" w:rsidRDefault="00BD2A9C" w:rsidP="00BD2A9C">
      <w:pPr>
        <w:pStyle w:val="Heading3"/>
      </w:pPr>
      <w:bookmarkStart w:id="38" w:name="_Toc11959288"/>
      <w:r>
        <w:lastRenderedPageBreak/>
        <w:t>2.3.3</w:t>
      </w:r>
      <w:r w:rsidR="00CD148F">
        <w:t xml:space="preserve"> Constrained Application Protocol</w:t>
      </w:r>
      <w:bookmarkEnd w:id="38"/>
    </w:p>
    <w:p w14:paraId="60095A96" w14:textId="77777777"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14:paraId="61E50608" w14:textId="77777777" w:rsidR="00CD148F" w:rsidRDefault="00CD148F" w:rsidP="00CD148F"/>
    <w:p w14:paraId="2A253D12" w14:textId="77777777" w:rsidR="00243CA0" w:rsidRDefault="0022114F" w:rsidP="0022114F">
      <w:pPr>
        <w:jc w:val="center"/>
      </w:pPr>
      <w:r>
        <w:rPr>
          <w:noProof/>
        </w:rPr>
        <w:drawing>
          <wp:inline distT="0" distB="0" distL="0" distR="0" wp14:anchorId="4FF1B1EE" wp14:editId="0643D6B3">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14:paraId="71A49F0C" w14:textId="77777777" w:rsidR="0022114F" w:rsidRDefault="0022114F" w:rsidP="0022114F">
      <w:pPr>
        <w:pStyle w:val="Caption"/>
        <w:jc w:val="center"/>
      </w:pPr>
      <w:bookmarkStart w:id="39" w:name="_Toc11959214"/>
      <w:r>
        <w:t xml:space="preserve">Figure </w:t>
      </w:r>
      <w:fldSimple w:instr=" SEQ Figure \* ARABIC ">
        <w:r w:rsidR="00317BD5">
          <w:rPr>
            <w:noProof/>
          </w:rPr>
          <w:t>5</w:t>
        </w:r>
      </w:fldSimple>
      <w:r>
        <w:t xml:space="preserve">: Block diagram showing a basic GET/Response between a </w:t>
      </w:r>
      <w:proofErr w:type="spellStart"/>
      <w:r>
        <w:t>CoAP</w:t>
      </w:r>
      <w:proofErr w:type="spellEnd"/>
      <w:r>
        <w:t xml:space="preserve"> Client &amp; Server</w:t>
      </w:r>
      <w:bookmarkEnd w:id="39"/>
    </w:p>
    <w:p w14:paraId="53768273" w14:textId="77777777" w:rsidR="0022114F" w:rsidRDefault="0022114F" w:rsidP="0022114F">
      <w:pPr>
        <w:jc w:val="center"/>
      </w:pPr>
    </w:p>
    <w:p w14:paraId="04774F9F" w14:textId="77777777" w:rsidR="00243CA0" w:rsidRDefault="00243CA0" w:rsidP="00243CA0">
      <w:pPr>
        <w:keepNext/>
        <w:jc w:val="center"/>
      </w:pPr>
    </w:p>
    <w:p w14:paraId="70363211" w14:textId="77777777" w:rsidR="00243CA0" w:rsidRDefault="00243CA0">
      <w:pPr>
        <w:spacing w:line="276" w:lineRule="auto"/>
        <w:ind w:left="284" w:right="284"/>
        <w:rPr>
          <w:rFonts w:eastAsiaTheme="majorEastAsia" w:cstheme="majorBidi"/>
          <w:i/>
          <w:szCs w:val="24"/>
          <w:u w:val="single"/>
        </w:rPr>
      </w:pPr>
      <w:r>
        <w:br w:type="page"/>
      </w:r>
    </w:p>
    <w:p w14:paraId="6A2BB5ED" w14:textId="77777777" w:rsidR="00B64857" w:rsidRDefault="00BD2A9C" w:rsidP="00B64857">
      <w:pPr>
        <w:pStyle w:val="Heading3"/>
      </w:pPr>
      <w:bookmarkStart w:id="40" w:name="_Toc11959289"/>
      <w:r>
        <w:lastRenderedPageBreak/>
        <w:t>2.3.4</w:t>
      </w:r>
      <w:r w:rsidR="00B64857">
        <w:t xml:space="preserve"> Redis (google)</w:t>
      </w:r>
      <w:bookmarkEnd w:id="40"/>
    </w:p>
    <w:p w14:paraId="29EF39C3" w14:textId="77777777" w:rsidR="004F78FE" w:rsidRPr="004F78FE" w:rsidRDefault="0022114F" w:rsidP="004F78FE">
      <w:r>
        <w:t>TODO</w:t>
      </w:r>
    </w:p>
    <w:p w14:paraId="5987C08F" w14:textId="77777777" w:rsidR="00CD148F" w:rsidRDefault="00CD148F" w:rsidP="005A5914"/>
    <w:tbl>
      <w:tblPr>
        <w:tblStyle w:val="PlainTable1"/>
        <w:tblW w:w="0" w:type="auto"/>
        <w:tblLook w:val="04A0" w:firstRow="1" w:lastRow="0" w:firstColumn="1" w:lastColumn="0" w:noHBand="0" w:noVBand="1"/>
      </w:tblPr>
      <w:tblGrid>
        <w:gridCol w:w="1688"/>
        <w:gridCol w:w="1891"/>
        <w:gridCol w:w="1945"/>
        <w:gridCol w:w="1984"/>
        <w:gridCol w:w="1508"/>
      </w:tblGrid>
      <w:tr w:rsidR="00B32643" w14:paraId="75059990" w14:textId="77777777"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47F31C2B"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14:paraId="548C7EE1" w14:textId="77777777"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14:paraId="2CEC4EBD" w14:textId="77777777"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14:paraId="009569B4" w14:textId="77777777"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14:paraId="7F04C4FA" w14:textId="77777777" w:rsidR="00B32643" w:rsidRPr="00B32643" w:rsidRDefault="0022114F"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Redis</w:t>
            </w:r>
          </w:p>
        </w:tc>
      </w:tr>
      <w:tr w:rsidR="00B32643" w14:paraId="68021F01" w14:textId="77777777"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72E12085"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14:paraId="41A98E38" w14:textId="77777777"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14:paraId="20C1D695"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14:paraId="4751DC9C"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14:paraId="2A891547" w14:textId="77777777"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14:paraId="767D66D6" w14:textId="77777777" w:rsidTr="001123FC">
        <w:tc>
          <w:tcPr>
            <w:cnfStyle w:val="001000000000" w:firstRow="0" w:lastRow="0" w:firstColumn="1" w:lastColumn="0" w:oddVBand="0" w:evenVBand="0" w:oddHBand="0" w:evenHBand="0" w:firstRowFirstColumn="0" w:firstRowLastColumn="0" w:lastRowFirstColumn="0" w:lastRowLastColumn="0"/>
            <w:tcW w:w="1688" w:type="dxa"/>
          </w:tcPr>
          <w:p w14:paraId="346C5DE1"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14:paraId="3C5A4586"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14:paraId="6E29F5C7" w14:textId="77777777"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14:paraId="5AC6B3CD"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14:paraId="13EC9784" w14:textId="77777777"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14:paraId="74D1122E" w14:textId="77777777"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43DF0F4F"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14:paraId="5F5B355F"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14:paraId="491B5806"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14:paraId="390CC834"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14:paraId="3A694D8E" w14:textId="77777777"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14:paraId="2D707BC6" w14:textId="77777777" w:rsidTr="001123FC">
        <w:tc>
          <w:tcPr>
            <w:cnfStyle w:val="001000000000" w:firstRow="0" w:lastRow="0" w:firstColumn="1" w:lastColumn="0" w:oddVBand="0" w:evenVBand="0" w:oddHBand="0" w:evenHBand="0" w:firstRowFirstColumn="0" w:firstRowLastColumn="0" w:lastRowFirstColumn="0" w:lastRowLastColumn="0"/>
            <w:tcW w:w="1688" w:type="dxa"/>
          </w:tcPr>
          <w:p w14:paraId="13B36780"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14:paraId="6496457B"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14:paraId="73F4716C"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14:paraId="03B0321A"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14:paraId="197EB849" w14:textId="77777777"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14:paraId="1DF83668" w14:textId="77777777"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4F4917B2"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14:paraId="421EED6B" w14:textId="77777777"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14:paraId="3786EEF9" w14:textId="77777777"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14:paraId="4E8A9CC6" w14:textId="77777777"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14:paraId="36AD3B5C"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14:paraId="2ECB13B0"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14:paraId="3FBF038E" w14:textId="77777777"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14:paraId="7859D6B7" w14:textId="77777777" w:rsidTr="001123FC">
        <w:tc>
          <w:tcPr>
            <w:cnfStyle w:val="001000000000" w:firstRow="0" w:lastRow="0" w:firstColumn="1" w:lastColumn="0" w:oddVBand="0" w:evenVBand="0" w:oddHBand="0" w:evenHBand="0" w:firstRowFirstColumn="0" w:firstRowLastColumn="0" w:lastRowFirstColumn="0" w:lastRowLastColumn="0"/>
            <w:tcW w:w="1688" w:type="dxa"/>
          </w:tcPr>
          <w:p w14:paraId="564BE2C3"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14:paraId="38472869"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14:paraId="1CE60842"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14:paraId="3FD783B9" w14:textId="77777777"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14:paraId="49E52F71" w14:textId="77777777"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14:paraId="36C2AE2B" w14:textId="77777777"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298F346D" w14:textId="77777777"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14:paraId="75DAFC81"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14:paraId="6D15E8EE" w14:textId="77777777"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14:paraId="7C95ED44" w14:textId="77777777"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14:paraId="1EBC3ED2" w14:textId="77777777"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65A08415" w14:textId="77777777" w:rsidR="00B32643" w:rsidRDefault="00460F9F" w:rsidP="00460F9F">
      <w:pPr>
        <w:pStyle w:val="Caption"/>
        <w:jc w:val="center"/>
      </w:pPr>
      <w:bookmarkStart w:id="41" w:name="_Toc11959221"/>
      <w:r>
        <w:t>Table</w:t>
      </w:r>
      <w:r w:rsidR="008A2B04">
        <w:t xml:space="preserve"> </w:t>
      </w:r>
      <w:fldSimple w:instr=" SEQ Table \* ARABIC ">
        <w:r w:rsidR="00E23BAB">
          <w:rPr>
            <w:noProof/>
          </w:rPr>
          <w:t>2</w:t>
        </w:r>
      </w:fldSimple>
      <w:r>
        <w:t>: Table highlighting features of most common IoT Application Communication Protocols</w:t>
      </w:r>
      <w:bookmarkEnd w:id="41"/>
    </w:p>
    <w:p w14:paraId="59F7F903" w14:textId="77777777" w:rsidR="00460F9F" w:rsidRPr="00460F9F" w:rsidRDefault="00460F9F" w:rsidP="00460F9F">
      <w:pPr>
        <w:rPr>
          <w:lang w:eastAsia="en-US"/>
        </w:rPr>
      </w:pPr>
    </w:p>
    <w:p w14:paraId="1918CAB3" w14:textId="77777777" w:rsidR="00DC7FAF" w:rsidRDefault="009A03E0" w:rsidP="005A5914">
      <w:r>
        <w:t xml:space="preserve">As shown in table 2, MQTT seems to offer the most in terms of reliability of message delivery. Utilising QoS Level 2 has the guarantee the message is not lost, whereas the other protocols offer no such service, with </w:t>
      </w:r>
      <w:proofErr w:type="spellStart"/>
      <w:r>
        <w:t>CoAP</w:t>
      </w:r>
      <w:proofErr w:type="spellEnd"/>
      <w:r>
        <w:t xml:space="preserve">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14:paraId="6724EA00" w14:textId="77777777" w:rsidR="001123FC" w:rsidRDefault="001123FC" w:rsidP="005A5914"/>
    <w:p w14:paraId="0E31EBF4" w14:textId="77777777" w:rsidR="009A03E0" w:rsidRDefault="009A03E0" w:rsidP="005A5914"/>
    <w:p w14:paraId="2C359CF9" w14:textId="77777777" w:rsidR="00C240F5" w:rsidRDefault="00C240F5">
      <w:pPr>
        <w:spacing w:line="276" w:lineRule="auto"/>
        <w:ind w:left="284" w:right="284"/>
        <w:rPr>
          <w:rFonts w:eastAsiaTheme="majorEastAsia" w:cstheme="majorBidi"/>
          <w:sz w:val="30"/>
          <w:szCs w:val="26"/>
        </w:rPr>
      </w:pPr>
      <w:r>
        <w:br w:type="page"/>
      </w:r>
    </w:p>
    <w:p w14:paraId="1FD3D22D" w14:textId="77777777" w:rsidR="00D63DC1" w:rsidRDefault="00C95355" w:rsidP="00C95355">
      <w:pPr>
        <w:pStyle w:val="Heading2"/>
      </w:pPr>
      <w:bookmarkStart w:id="42" w:name="_Toc11959290"/>
      <w:r>
        <w:lastRenderedPageBreak/>
        <w:t>2.4 Data Exchange Formats</w:t>
      </w:r>
      <w:bookmarkEnd w:id="42"/>
    </w:p>
    <w:p w14:paraId="1C32DA66" w14:textId="77777777" w:rsidR="00D63DC1" w:rsidRDefault="00D63DC1" w:rsidP="00D63DC1"/>
    <w:p w14:paraId="65F12A8F" w14:textId="77777777"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14:paraId="6FFA8FEE" w14:textId="77777777" w:rsidR="00290908" w:rsidRDefault="00290908" w:rsidP="00D63DC1"/>
    <w:p w14:paraId="7A709172" w14:textId="77777777" w:rsidR="00026D7D" w:rsidRDefault="00026D7D" w:rsidP="00D63DC1">
      <w:r>
        <w:t xml:space="preserve">Data serialization is the process of writing he state of an object to a stream and rebuilding this object when received on the other end. This is a way of sending and receiving data over a network. </w:t>
      </w:r>
    </w:p>
    <w:p w14:paraId="4B88C982" w14:textId="77777777" w:rsidR="00290908" w:rsidRDefault="00026D7D" w:rsidP="00D63DC1">
      <w:r>
        <w:t xml:space="preserve"> </w:t>
      </w:r>
    </w:p>
    <w:p w14:paraId="59A76D3F" w14:textId="77777777" w:rsidR="004427EC" w:rsidRDefault="00D648A7" w:rsidP="00D63DC1">
      <w:r>
        <w:t xml:space="preserve">When choosing </w:t>
      </w:r>
      <w:r w:rsidR="00CB1ACA">
        <w:t>an appropriate data exchange format, the following must be considered:</w:t>
      </w:r>
    </w:p>
    <w:p w14:paraId="0716EEBE" w14:textId="77777777" w:rsidR="00CB1ACA" w:rsidRDefault="005C4E0B" w:rsidP="00CB1ACA">
      <w:pPr>
        <w:pStyle w:val="ListParagraph"/>
        <w:numPr>
          <w:ilvl w:val="0"/>
          <w:numId w:val="11"/>
        </w:numPr>
      </w:pPr>
      <w:r>
        <w:t>Message Size</w:t>
      </w:r>
    </w:p>
    <w:p w14:paraId="15D1B53C" w14:textId="77777777" w:rsidR="002407EB" w:rsidRDefault="005C4E0B" w:rsidP="00CB1ACA">
      <w:pPr>
        <w:pStyle w:val="ListParagraph"/>
        <w:numPr>
          <w:ilvl w:val="0"/>
          <w:numId w:val="11"/>
        </w:numPr>
      </w:pPr>
      <w:r>
        <w:t>Serialization Time</w:t>
      </w:r>
    </w:p>
    <w:p w14:paraId="292279D8" w14:textId="77777777" w:rsidR="004427EC" w:rsidRDefault="005C4E0B" w:rsidP="00D63DC1">
      <w:pPr>
        <w:pStyle w:val="ListParagraph"/>
        <w:numPr>
          <w:ilvl w:val="0"/>
          <w:numId w:val="11"/>
        </w:numPr>
      </w:pPr>
      <w:r>
        <w:t>Deserialization Time</w:t>
      </w:r>
    </w:p>
    <w:p w14:paraId="2AA90C0B" w14:textId="77777777" w:rsidR="00026D7D" w:rsidRDefault="00026D7D" w:rsidP="00026D7D"/>
    <w:p w14:paraId="323FBACB" w14:textId="77777777" w:rsidR="00026D7D" w:rsidRDefault="00026D7D" w:rsidP="00026D7D">
      <w:pPr>
        <w:pStyle w:val="Heading3"/>
      </w:pPr>
      <w:bookmarkStart w:id="43" w:name="_Toc11959291"/>
      <w:r>
        <w:t>2.4.1 XML</w:t>
      </w:r>
      <w:bookmarkEnd w:id="43"/>
    </w:p>
    <w:p w14:paraId="51EDCB72" w14:textId="77777777"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14:paraId="2AA2BC1E" w14:textId="77777777" w:rsidR="008D3F62" w:rsidRDefault="008D3F62" w:rsidP="00026D7D"/>
    <w:p w14:paraId="40178D5C" w14:textId="77777777" w:rsidR="009A7CEA" w:rsidRDefault="009A7CEA" w:rsidP="00026D7D"/>
    <w:p w14:paraId="6296E0AE" w14:textId="77777777" w:rsidR="009A7CEA" w:rsidRDefault="00C25186" w:rsidP="009A7CEA">
      <w:pPr>
        <w:keepNext/>
        <w:jc w:val="center"/>
      </w:pPr>
      <w:r>
        <w:rPr>
          <w:noProof/>
        </w:rPr>
        <w:drawing>
          <wp:inline distT="0" distB="0" distL="0" distR="0" wp14:anchorId="73903F55" wp14:editId="7FDA8374">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14:paraId="51366061" w14:textId="77777777" w:rsidR="00026D7D" w:rsidRDefault="009A7CEA" w:rsidP="009A7CEA">
      <w:pPr>
        <w:pStyle w:val="Caption"/>
        <w:jc w:val="center"/>
      </w:pPr>
      <w:bookmarkStart w:id="44" w:name="_Toc11959215"/>
      <w:r>
        <w:t xml:space="preserve">Figure </w:t>
      </w:r>
      <w:fldSimple w:instr=" SEQ Figure \* ARABIC ">
        <w:r w:rsidR="00317BD5">
          <w:rPr>
            <w:noProof/>
          </w:rPr>
          <w:t>6</w:t>
        </w:r>
      </w:fldSimple>
      <w:r>
        <w:t xml:space="preserve">: </w:t>
      </w:r>
      <w:r w:rsidR="00C25186">
        <w:t>Code Snippet showing basic XML Schema</w:t>
      </w:r>
      <w:bookmarkEnd w:id="44"/>
    </w:p>
    <w:p w14:paraId="2E1C5C08" w14:textId="77777777" w:rsidR="009A7CEA" w:rsidRPr="00026D7D" w:rsidRDefault="009A7CEA" w:rsidP="009A7CEA">
      <w:pPr>
        <w:jc w:val="center"/>
      </w:pPr>
    </w:p>
    <w:p w14:paraId="11035CE0" w14:textId="77777777" w:rsidR="004427EC" w:rsidRDefault="00026D7D" w:rsidP="004427EC">
      <w:pPr>
        <w:pStyle w:val="Heading3"/>
      </w:pPr>
      <w:bookmarkStart w:id="45" w:name="_Toc11959292"/>
      <w:r>
        <w:t>2.4.2</w:t>
      </w:r>
      <w:r w:rsidR="004427EC">
        <w:t xml:space="preserve"> JSON</w:t>
      </w:r>
      <w:bookmarkEnd w:id="45"/>
    </w:p>
    <w:p w14:paraId="490EB92B" w14:textId="77777777"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14:paraId="54E27E83" w14:textId="77777777" w:rsidR="001F4786" w:rsidRDefault="001F4786" w:rsidP="00D63DC1"/>
    <w:p w14:paraId="101C43E8" w14:textId="77777777" w:rsidR="00C25186" w:rsidRDefault="00C25186" w:rsidP="00C25186">
      <w:pPr>
        <w:keepNext/>
        <w:jc w:val="center"/>
      </w:pPr>
      <w:r>
        <w:rPr>
          <w:noProof/>
        </w:rPr>
        <w:drawing>
          <wp:inline distT="0" distB="0" distL="0" distR="0" wp14:anchorId="7CF208C6" wp14:editId="6C479C12">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14:paraId="2765C65E" w14:textId="77777777" w:rsidR="00C25186" w:rsidRDefault="00C25186" w:rsidP="00C25186">
      <w:pPr>
        <w:pStyle w:val="Caption"/>
        <w:jc w:val="center"/>
      </w:pPr>
      <w:bookmarkStart w:id="46" w:name="_Toc11959216"/>
      <w:r>
        <w:t xml:space="preserve">Figure </w:t>
      </w:r>
      <w:fldSimple w:instr=" SEQ Figure \* ARABIC ">
        <w:r w:rsidR="00317BD5">
          <w:rPr>
            <w:noProof/>
          </w:rPr>
          <w:t>7</w:t>
        </w:r>
      </w:fldSimple>
      <w:r>
        <w:t>: Code snippet showing basic JSON Schema</w:t>
      </w:r>
      <w:bookmarkEnd w:id="46"/>
    </w:p>
    <w:p w14:paraId="0677C8A3" w14:textId="77777777" w:rsidR="001F4786" w:rsidRDefault="001F4786" w:rsidP="00DA328B">
      <w:pPr>
        <w:pStyle w:val="Heading3"/>
      </w:pPr>
      <w:bookmarkStart w:id="47" w:name="_Toc11959293"/>
      <w:r>
        <w:lastRenderedPageBreak/>
        <w:t>2.4.3 Protocol Buffer</w:t>
      </w:r>
      <w:r w:rsidR="006737E3">
        <w:t>s</w:t>
      </w:r>
      <w:bookmarkEnd w:id="47"/>
    </w:p>
    <w:p w14:paraId="3C58C971" w14:textId="77777777"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14:paraId="3534BEAE" w14:textId="77777777" w:rsidR="00500239" w:rsidRDefault="00500239" w:rsidP="00DA328B">
      <w:pPr>
        <w:keepNext/>
        <w:keepLines/>
      </w:pPr>
    </w:p>
    <w:p w14:paraId="4383EFC1" w14:textId="77777777"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14:paraId="37919116" w14:textId="77777777" w:rsidR="00500239" w:rsidRDefault="00500239" w:rsidP="001F4786"/>
    <w:p w14:paraId="6677C7E4" w14:textId="77777777"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14:paraId="509267DB" w14:textId="77777777"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C3C59EF" w14:textId="77777777" w:rsidR="00500239" w:rsidRPr="00500239" w:rsidRDefault="00500239" w:rsidP="00E23BAB">
            <w:pPr>
              <w:ind w:left="720"/>
              <w:jc w:val="center"/>
              <w:rPr>
                <w:rFonts w:asciiTheme="majorHAnsi" w:hAnsiTheme="majorHAnsi" w:cstheme="majorHAnsi"/>
                <w:b w:val="0"/>
              </w:rPr>
            </w:pPr>
          </w:p>
        </w:tc>
        <w:tc>
          <w:tcPr>
            <w:tcW w:w="850" w:type="dxa"/>
          </w:tcPr>
          <w:p w14:paraId="5252F313" w14:textId="77777777"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14:paraId="53440428" w14:textId="77777777"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14:paraId="73604DB7" w14:textId="77777777"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14:paraId="371B102D" w14:textId="77777777"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BA71880" w14:textId="77777777"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14:paraId="7463951A" w14:textId="77777777"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14:paraId="2B5C05E6" w14:textId="77777777"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14:paraId="045B2159" w14:textId="77777777"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14:paraId="4401F1F2" w14:textId="77777777" w:rsidTr="00E23BAB">
        <w:tc>
          <w:tcPr>
            <w:cnfStyle w:val="001000000000" w:firstRow="0" w:lastRow="0" w:firstColumn="1" w:lastColumn="0" w:oddVBand="0" w:evenVBand="0" w:oddHBand="0" w:evenHBand="0" w:firstRowFirstColumn="0" w:firstRowLastColumn="0" w:lastRowFirstColumn="0" w:lastRowLastColumn="0"/>
            <w:tcW w:w="846" w:type="dxa"/>
          </w:tcPr>
          <w:p w14:paraId="244854B5" w14:textId="77777777"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14:paraId="05E66CBD" w14:textId="77777777"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14:paraId="73E63EFC" w14:textId="77777777"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14:paraId="630B4FD1" w14:textId="77777777"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14:paraId="19ABB5C5" w14:textId="77777777" w:rsidR="00E23BAB" w:rsidRDefault="00E23BAB" w:rsidP="00E23BAB">
      <w:pPr>
        <w:pStyle w:val="Caption"/>
        <w:jc w:val="center"/>
      </w:pPr>
      <w:bookmarkStart w:id="48" w:name="_Toc11959222"/>
      <w:r>
        <w:t xml:space="preserve">Table </w:t>
      </w:r>
      <w:fldSimple w:instr=" SEQ Table \* ARABIC ">
        <w:r>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8"/>
    </w:p>
    <w:p w14:paraId="6B690CC6" w14:textId="77777777"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14:paraId="5782DBCC" w14:textId="77777777"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81BE956" w14:textId="77777777" w:rsidR="00E23BAB" w:rsidRPr="00500239" w:rsidRDefault="00E23BAB" w:rsidP="0090429C">
            <w:pPr>
              <w:jc w:val="center"/>
              <w:rPr>
                <w:rFonts w:asciiTheme="majorHAnsi" w:hAnsiTheme="majorHAnsi" w:cstheme="majorHAnsi"/>
                <w:b w:val="0"/>
              </w:rPr>
            </w:pPr>
          </w:p>
        </w:tc>
        <w:tc>
          <w:tcPr>
            <w:tcW w:w="883" w:type="dxa"/>
          </w:tcPr>
          <w:p w14:paraId="21D3672E" w14:textId="77777777"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14:paraId="462A0882" w14:textId="77777777"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14:paraId="559530ED" w14:textId="77777777"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14:paraId="2BB735E3" w14:textId="77777777"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23709EF" w14:textId="77777777"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14:paraId="2484F416" w14:textId="77777777"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14:paraId="1B94B6CD" w14:textId="77777777"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14:paraId="3335A2E7" w14:textId="77777777"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14:paraId="155FE46A" w14:textId="77777777" w:rsidTr="00E23BAB">
        <w:tc>
          <w:tcPr>
            <w:cnfStyle w:val="001000000000" w:firstRow="0" w:lastRow="0" w:firstColumn="1" w:lastColumn="0" w:oddVBand="0" w:evenVBand="0" w:oddHBand="0" w:evenHBand="0" w:firstRowFirstColumn="0" w:firstRowLastColumn="0" w:lastRowFirstColumn="0" w:lastRowLastColumn="0"/>
            <w:tcW w:w="846" w:type="dxa"/>
          </w:tcPr>
          <w:p w14:paraId="2E9B0142" w14:textId="77777777"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14:paraId="0B8C18DF" w14:textId="77777777"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14:paraId="18A2D8F6" w14:textId="77777777"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14:paraId="3A6A26D1" w14:textId="77777777"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14:paraId="1ACA6ABC" w14:textId="77777777" w:rsidR="00E23BAB" w:rsidRPr="006978E7" w:rsidRDefault="00E23BAB" w:rsidP="00E23BAB">
      <w:pPr>
        <w:pStyle w:val="Caption"/>
        <w:jc w:val="center"/>
      </w:pPr>
      <w:bookmarkStart w:id="49" w:name="_Toc11959223"/>
      <w:r>
        <w:t xml:space="preserve">Table </w:t>
      </w:r>
      <w:fldSimple w:instr=" SEQ Table \* ARABIC ">
        <w:r>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14:paraId="626D78EC" w14:textId="77777777"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14:paraId="6E6FA366" w14:textId="77777777"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CC4F2A4" w14:textId="77777777" w:rsidR="00E23BAB" w:rsidRPr="00500239" w:rsidRDefault="00E23BAB" w:rsidP="0090429C">
            <w:pPr>
              <w:jc w:val="center"/>
              <w:rPr>
                <w:rFonts w:asciiTheme="majorHAnsi" w:hAnsiTheme="majorHAnsi" w:cstheme="majorHAnsi"/>
                <w:b w:val="0"/>
              </w:rPr>
            </w:pPr>
          </w:p>
        </w:tc>
        <w:tc>
          <w:tcPr>
            <w:tcW w:w="850" w:type="dxa"/>
          </w:tcPr>
          <w:p w14:paraId="4A9D4F8D" w14:textId="77777777"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14:paraId="1001A320" w14:textId="77777777"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14:paraId="29DBC05E" w14:textId="77777777"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14:paraId="7E72666C" w14:textId="77777777"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DC644F" w14:textId="77777777"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14:paraId="61010609" w14:textId="77777777"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14:paraId="7F517137" w14:textId="77777777"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14:paraId="72714509" w14:textId="77777777"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14:paraId="4F126DA6" w14:textId="77777777" w:rsidTr="00E23BAB">
        <w:tc>
          <w:tcPr>
            <w:cnfStyle w:val="001000000000" w:firstRow="0" w:lastRow="0" w:firstColumn="1" w:lastColumn="0" w:oddVBand="0" w:evenVBand="0" w:oddHBand="0" w:evenHBand="0" w:firstRowFirstColumn="0" w:firstRowLastColumn="0" w:lastRowFirstColumn="0" w:lastRowLastColumn="0"/>
            <w:tcW w:w="846" w:type="dxa"/>
          </w:tcPr>
          <w:p w14:paraId="05D03CB1" w14:textId="77777777"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14:paraId="20B504BB" w14:textId="77777777"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14:paraId="5B8336C6" w14:textId="77777777"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14:paraId="53D936A6" w14:textId="77777777"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14:paraId="11055000" w14:textId="77777777" w:rsidR="00E23BAB" w:rsidRDefault="00E23BAB" w:rsidP="00E23BAB">
      <w:pPr>
        <w:pStyle w:val="Caption"/>
        <w:jc w:val="center"/>
        <w:rPr>
          <w:rFonts w:eastAsiaTheme="majorEastAsia"/>
        </w:rPr>
      </w:pPr>
      <w:bookmarkStart w:id="50" w:name="_Toc11959224"/>
      <w:r>
        <w:t xml:space="preserve">Table </w:t>
      </w:r>
      <w:fldSimple w:instr=" SEQ Table \* ARABIC ">
        <w:r>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14:paraId="13DAC98C" w14:textId="77777777" w:rsidR="00C95355" w:rsidRDefault="00C95355" w:rsidP="005C4E0B">
      <w:pPr>
        <w:rPr>
          <w:rFonts w:eastAsiaTheme="majorEastAsia"/>
        </w:rPr>
      </w:pPr>
      <w:r>
        <w:br w:type="page"/>
      </w:r>
    </w:p>
    <w:p w14:paraId="4B72C684" w14:textId="77777777" w:rsidR="007472E0" w:rsidRDefault="00C95355" w:rsidP="007472E0">
      <w:pPr>
        <w:pStyle w:val="Heading2"/>
      </w:pPr>
      <w:bookmarkStart w:id="51" w:name="_Toc11959294"/>
      <w:r>
        <w:lastRenderedPageBreak/>
        <w:t>2.5</w:t>
      </w:r>
      <w:r w:rsidR="007472E0">
        <w:t xml:space="preserve"> Security </w:t>
      </w:r>
      <w:bookmarkEnd w:id="51"/>
      <w:r w:rsidR="00AA11AB">
        <w:t>Guidelines for Internet of Things</w:t>
      </w:r>
    </w:p>
    <w:p w14:paraId="0D369ACF" w14:textId="77777777" w:rsidR="007472E0" w:rsidRDefault="007472E0" w:rsidP="007472E0"/>
    <w:p w14:paraId="02DDBD69" w14:textId="77777777" w:rsidR="00AA11AB" w:rsidRDefault="00AA11AB" w:rsidP="007472E0">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xml:space="preserve">, </w:t>
      </w:r>
      <w:commentRangeStart w:id="52"/>
      <w:r>
        <w:rPr>
          <w:szCs w:val="24"/>
        </w:rPr>
        <w:t>the following security measures have been highlighted relating to the project:</w:t>
      </w:r>
      <w:commentRangeEnd w:id="52"/>
      <w:r w:rsidR="00380FD3">
        <w:rPr>
          <w:rStyle w:val="CommentReference"/>
        </w:rPr>
        <w:commentReference w:id="52"/>
      </w:r>
    </w:p>
    <w:p w14:paraId="0FB82031" w14:textId="77777777" w:rsidR="00AA11AB" w:rsidRDefault="00AA11AB" w:rsidP="007472E0">
      <w:pPr>
        <w:rPr>
          <w:szCs w:val="24"/>
        </w:rPr>
      </w:pPr>
    </w:p>
    <w:tbl>
      <w:tblPr>
        <w:tblStyle w:val="PlainTable1"/>
        <w:tblW w:w="10632" w:type="dxa"/>
        <w:tblInd w:w="-856" w:type="dxa"/>
        <w:tblLook w:val="04A0" w:firstRow="1" w:lastRow="0" w:firstColumn="1" w:lastColumn="0" w:noHBand="0" w:noVBand="1"/>
      </w:tblPr>
      <w:tblGrid>
        <w:gridCol w:w="993"/>
        <w:gridCol w:w="6804"/>
        <w:gridCol w:w="992"/>
        <w:gridCol w:w="1843"/>
      </w:tblGrid>
      <w:tr w:rsidR="001C00DF" w:rsidRPr="00AA11AB" w14:paraId="3CCE1801" w14:textId="77777777" w:rsidTr="001C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5B7B060" w14:textId="77777777" w:rsidR="001C00DF" w:rsidRPr="00AA11AB" w:rsidRDefault="001C00DF" w:rsidP="00AA11A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14:paraId="12F622AD" w14:textId="77777777"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14:paraId="079D0B7C" w14:textId="77777777"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843" w:type="dxa"/>
          </w:tcPr>
          <w:p w14:paraId="2ECE5636" w14:textId="77777777"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1C00DF" w:rsidRPr="00AA11AB" w14:paraId="0496029C"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97BB5A8"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14:paraId="29F4B8F6"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14:paraId="2C68816C"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4039CDB9"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66F0FDE7"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09EECA54"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14:paraId="28D4C013"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14:paraId="04D95E4A"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2202F801"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1B77D0FD"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64961F5"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14:paraId="083FC215"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14:paraId="11055D73"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15DEB2A3"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3AF88B02"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5E992F1C"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14:paraId="35B11DAA"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14:paraId="66CBCA16"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3314AB33"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131CA4F4"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BF9B081"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14:paraId="64F52A77"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14:paraId="2C6AFCC3"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1F6F7D0A"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27A7E1E3"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4CF0E095"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14:paraId="4FE499F5"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14:paraId="0FF32014"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7D224B18"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1C00DF" w:rsidRPr="00AA11AB" w14:paraId="7E65C0F9"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E919934"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14:paraId="62AF54A1"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14:paraId="7B4E7E53"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14:paraId="0D512E31"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65C19C83"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20A912FC"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14:paraId="114A1136"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14:paraId="6182F8EA"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789420F7"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61EA5D87"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F9E464C"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6804" w:type="dxa"/>
          </w:tcPr>
          <w:p w14:paraId="05FBC35B"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14:paraId="26822332"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698D0449"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5BFE6325"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7712EB4B"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14:paraId="2BD981A0"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14:paraId="524EA7D2"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2E89152E"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2808820D"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92E6FB0"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14:paraId="157F8656"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14:paraId="58514B16"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41BA6D86"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6D0402F6"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6971F46D"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14:paraId="53BAF348"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14:paraId="4613EA65"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05140B59"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3D1F7DAE"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F288F5"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14:paraId="6C7D06ED"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14:paraId="137FAFD5"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24892A10"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2013C692"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7C255C31"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14:paraId="404EB7CA"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14:paraId="26EDA11E"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054AC27C"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15279003"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1B5995E"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14:paraId="1EC98C2F"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14:paraId="3513A32B"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4D677606"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54C80C21"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29CC6FAD"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14:paraId="22E4F63F"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14:paraId="44C7A3C8"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39E301C7"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6857D5BD"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98629DA"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14:paraId="4B005E32"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14:paraId="682A815F"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41B21837"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5D903807"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0CAF92BF"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14:paraId="469D701E"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14:paraId="20E31AB9"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14:paraId="4384ED4B"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202C21AC"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0C23FF6"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14:paraId="371C648F"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14:paraId="574A9186"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62BDA33C"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2C259825"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58147409"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14:paraId="23B47216"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14:paraId="5C897049"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14:paraId="1FA58680"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7B57341F"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94A8D65"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14:paraId="7C1F403E"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14:paraId="55F08195"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06A82319"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01639C68"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5B777263"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14:paraId="106C13D0"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14:paraId="1D40CFDB"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14:paraId="5A72CE5D"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2D78486D"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573F45B" w14:textId="77777777"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14:paraId="2C723834"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14:paraId="34E2EC79"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843" w:type="dxa"/>
          </w:tcPr>
          <w:p w14:paraId="00969FAC"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14:paraId="5E2B355F"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7A7F4740" w14:textId="77777777" w:rsidR="001C00DF" w:rsidRPr="00FA71C7" w:rsidRDefault="001C00DF" w:rsidP="001C00DF">
            <w:pPr>
              <w:jc w:val="left"/>
              <w:rPr>
                <w:rFonts w:asciiTheme="majorHAnsi" w:hAnsiTheme="majorHAnsi" w:cstheme="majorHAnsi"/>
                <w:b w:val="0"/>
                <w:sz w:val="18"/>
                <w:szCs w:val="18"/>
              </w:rPr>
            </w:pPr>
          </w:p>
        </w:tc>
        <w:tc>
          <w:tcPr>
            <w:tcW w:w="6804" w:type="dxa"/>
          </w:tcPr>
          <w:p w14:paraId="7FDD5CCB"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14:paraId="6A3DC79D"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843" w:type="dxa"/>
          </w:tcPr>
          <w:p w14:paraId="5F1FB337"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14:paraId="1AE26043"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AAB6909" w14:textId="77777777"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14:paraId="5CE94AD8"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14:paraId="7CE932BB"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14:paraId="194C3037" w14:textId="77777777"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14:paraId="5AEA55B5"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7993993E" w14:textId="77777777"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14:paraId="2E6AD47D"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14:paraId="536687B7"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14:paraId="1F715C30" w14:textId="77777777"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14:paraId="0C97D98B"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E6EA67" w14:textId="77777777"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14:paraId="37BB4F9B"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14:paraId="27E9AD39"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14:paraId="4AA73B39" w14:textId="77777777"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14:paraId="7A628620"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38816930" w14:textId="77777777"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14:paraId="57AD190C"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14:paraId="26A6CD8F"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14:paraId="6828A583" w14:textId="77777777"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1C00DF" w:rsidRPr="00AA11AB" w14:paraId="172F13F5"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0C07D46" w14:textId="77777777"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14:paraId="6392C5D0"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14:paraId="10BB9F2C"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14:paraId="08D60FF6" w14:textId="77777777"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1C00DF" w:rsidRPr="00AA11AB" w14:paraId="1D6A34BB" w14:textId="77777777" w:rsidTr="001C00DF">
        <w:tc>
          <w:tcPr>
            <w:cnfStyle w:val="001000000000" w:firstRow="0" w:lastRow="0" w:firstColumn="1" w:lastColumn="0" w:oddVBand="0" w:evenVBand="0" w:oddHBand="0" w:evenHBand="0" w:firstRowFirstColumn="0" w:firstRowLastColumn="0" w:lastRowFirstColumn="0" w:lastRowLastColumn="0"/>
            <w:tcW w:w="993" w:type="dxa"/>
          </w:tcPr>
          <w:p w14:paraId="041D4B57" w14:textId="77777777"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14:paraId="72DFF7F5"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14:paraId="15386A6B" w14:textId="77777777"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14:paraId="30573A74" w14:textId="77777777"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1C00DF" w:rsidRPr="00AA11AB" w14:paraId="170666E8" w14:textId="77777777"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E75B371" w14:textId="77777777"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14:paraId="5471B0CB"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14:paraId="2898452C"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843" w:type="dxa"/>
          </w:tcPr>
          <w:p w14:paraId="74A27243" w14:textId="77777777"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14:paraId="6BA6A1C7" w14:textId="77777777" w:rsidR="001C00DF" w:rsidRDefault="001C00DF" w:rsidP="001C00DF">
      <w:bookmarkStart w:id="53" w:name="_Toc11959295"/>
    </w:p>
    <w:p w14:paraId="729944C7" w14:textId="77777777" w:rsidR="001C00DF" w:rsidRPr="001C00DF" w:rsidRDefault="001C00DF" w:rsidP="001C00DF"/>
    <w:p w14:paraId="7CF07F4C" w14:textId="77777777" w:rsidR="001C00DF" w:rsidRDefault="001C00DF" w:rsidP="001C00DF"/>
    <w:p w14:paraId="3150944D" w14:textId="77777777" w:rsidR="007472E0" w:rsidRDefault="00C95355" w:rsidP="007472E0">
      <w:pPr>
        <w:pStyle w:val="Heading3"/>
      </w:pPr>
      <w:commentRangeStart w:id="54"/>
      <w:r>
        <w:t>2.5</w:t>
      </w:r>
      <w:r w:rsidR="007472E0">
        <w:t>.1 SSH Protocol</w:t>
      </w:r>
      <w:bookmarkEnd w:id="53"/>
      <w:commentRangeEnd w:id="54"/>
      <w:r w:rsidR="00380FD3">
        <w:rPr>
          <w:rStyle w:val="CommentReference"/>
          <w:rFonts w:eastAsia="Times New Roman" w:cstheme="minorBidi"/>
          <w:i w:val="0"/>
          <w:u w:val="none"/>
        </w:rPr>
        <w:commentReference w:id="54"/>
      </w:r>
    </w:p>
    <w:p w14:paraId="7B561407" w14:textId="77777777" w:rsidR="007472E0" w:rsidRPr="00596EBB" w:rsidRDefault="007472E0" w:rsidP="007472E0">
      <w:r>
        <w:t xml:space="preserve">Secure Shell protocol or SSH </w:t>
      </w:r>
      <w:r w:rsidRPr="00E43F2E">
        <w:t>as its commonly referred to is a method to remotely access one computing from another securely (</w:t>
      </w:r>
      <w:proofErr w:type="spellStart"/>
      <w:r w:rsidRPr="00E43F2E">
        <w:t>Ylonen</w:t>
      </w:r>
      <w:proofErr w:type="spellEnd"/>
      <w:r w:rsidRPr="00E43F2E">
        <w:t>,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14:paraId="304B4A61" w14:textId="77777777" w:rsidR="007472E0" w:rsidRDefault="007472E0" w:rsidP="007472E0"/>
    <w:p w14:paraId="53712C33" w14:textId="77777777" w:rsidR="007472E0" w:rsidRDefault="007472E0" w:rsidP="002A3441">
      <w:pPr>
        <w:keepNext/>
        <w:jc w:val="center"/>
      </w:pPr>
      <w:r>
        <w:rPr>
          <w:noProof/>
        </w:rPr>
        <w:drawing>
          <wp:inline distT="0" distB="0" distL="0" distR="0" wp14:anchorId="123B6065" wp14:editId="0AEDADEE">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51990"/>
                    </a:xfrm>
                    <a:prstGeom prst="rect">
                      <a:avLst/>
                    </a:prstGeom>
                  </pic:spPr>
                </pic:pic>
              </a:graphicData>
            </a:graphic>
          </wp:inline>
        </w:drawing>
      </w:r>
    </w:p>
    <w:p w14:paraId="37B98CE0" w14:textId="77777777" w:rsidR="007472E0" w:rsidRPr="00E43F2E" w:rsidRDefault="007472E0" w:rsidP="002A3441">
      <w:pPr>
        <w:pStyle w:val="Caption"/>
        <w:jc w:val="center"/>
        <w:rPr>
          <w:b/>
        </w:rPr>
      </w:pPr>
      <w:bookmarkStart w:id="55" w:name="_Toc11959217"/>
      <w:r>
        <w:t xml:space="preserve">Figure </w:t>
      </w:r>
      <w:fldSimple w:instr=" SEQ Figure \* ARABIC ">
        <w:r w:rsidR="00317BD5">
          <w:rPr>
            <w:noProof/>
          </w:rPr>
          <w:t>8</w:t>
        </w:r>
      </w:fldSimple>
      <w:r>
        <w:t>: Diagram detailing the SSH Protocol for Machine-To-Machine Communication (ssh.com, 2019)</w:t>
      </w:r>
      <w:bookmarkEnd w:id="55"/>
    </w:p>
    <w:p w14:paraId="645E39E0" w14:textId="77777777" w:rsidR="007472E0" w:rsidRDefault="007472E0" w:rsidP="007472E0"/>
    <w:p w14:paraId="0DDF31AD" w14:textId="77777777" w:rsidR="007472E0" w:rsidRDefault="00C95355" w:rsidP="007472E0">
      <w:pPr>
        <w:pStyle w:val="Heading3"/>
      </w:pPr>
      <w:bookmarkStart w:id="56" w:name="_Toc11959296"/>
      <w:r>
        <w:t>2.5</w:t>
      </w:r>
      <w:r w:rsidR="007472E0">
        <w:t>.2 WPA2 Protocol</w:t>
      </w:r>
      <w:bookmarkEnd w:id="56"/>
    </w:p>
    <w:p w14:paraId="46817185" w14:textId="77777777"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A recent paper included that this protocol is especially vulnerable to dictionary based attacks and key reinstallation attacks (Abo-Soliman and </w:t>
      </w:r>
      <w:proofErr w:type="spellStart"/>
      <w:r w:rsidRPr="007472E0">
        <w:t>Azer</w:t>
      </w:r>
      <w:proofErr w:type="spellEnd"/>
      <w:r w:rsidRPr="007472E0">
        <w:t>, 2017).</w:t>
      </w:r>
      <w:r>
        <w:t xml:space="preserve"> </w:t>
      </w:r>
      <w:bookmarkStart w:id="57" w:name="_Toc11075221"/>
    </w:p>
    <w:p w14:paraId="6EECD394" w14:textId="77777777" w:rsidR="001C00DF" w:rsidRDefault="001C00DF" w:rsidP="0065529D"/>
    <w:p w14:paraId="0E7DD3EC" w14:textId="77777777" w:rsidR="001C00DF" w:rsidRDefault="001C00DF" w:rsidP="001C00DF">
      <w:pPr>
        <w:pStyle w:val="Heading3"/>
      </w:pPr>
      <w:bookmarkStart w:id="58" w:name="_Toc11959302"/>
      <w:r>
        <w:t>2.5.3 Cryptography Options</w:t>
      </w:r>
      <w:bookmarkEnd w:id="58"/>
      <w:r>
        <w:t xml:space="preserve"> </w:t>
      </w:r>
    </w:p>
    <w:p w14:paraId="0C37C1A8" w14:textId="77777777" w:rsidR="001C00DF" w:rsidRDefault="001C00DF" w:rsidP="001C00DF"/>
    <w:p w14:paraId="520CF0FE" w14:textId="77777777" w:rsidR="001C00DF" w:rsidRDefault="001C00DF" w:rsidP="001C00DF">
      <w:pPr>
        <w:pStyle w:val="Heading3"/>
      </w:pPr>
      <w:bookmarkStart w:id="59" w:name="_Toc11959303"/>
      <w:r>
        <w:t>2.5.3.1 RSA Algorithm</w:t>
      </w:r>
      <w:bookmarkEnd w:id="59"/>
    </w:p>
    <w:p w14:paraId="55862B7F" w14:textId="77777777" w:rsidR="001C00DF" w:rsidRDefault="001C00DF" w:rsidP="001C00D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p>
    <w:p w14:paraId="173F7E35" w14:textId="77777777" w:rsidR="001C00DF" w:rsidRDefault="001C00DF" w:rsidP="001C00DF"/>
    <w:p w14:paraId="79D96D46" w14:textId="77777777" w:rsidR="001C00DF" w:rsidRDefault="001C00DF" w:rsidP="001C00DF">
      <w:pPr>
        <w:pStyle w:val="Heading3"/>
      </w:pPr>
      <w:bookmarkStart w:id="60" w:name="_Toc11959304"/>
      <w:r>
        <w:lastRenderedPageBreak/>
        <w:t>2.5.3.2 AES Algorithm</w:t>
      </w:r>
      <w:bookmarkEnd w:id="60"/>
    </w:p>
    <w:p w14:paraId="25421536" w14:textId="77777777" w:rsidR="001C00DF" w:rsidRPr="00FB1EBF" w:rsidRDefault="001C00DF" w:rsidP="001C00D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(Patil et al., 2016)</w:t>
      </w:r>
      <w:r w:rsidRPr="00FF5190">
        <w:t>.</w:t>
      </w:r>
    </w:p>
    <w:p w14:paraId="733478FA" w14:textId="77777777" w:rsidR="001C00DF" w:rsidRDefault="001C00DF" w:rsidP="001C00DF"/>
    <w:p w14:paraId="3F121026" w14:textId="77777777" w:rsidR="001C00DF" w:rsidRDefault="001C00DF" w:rsidP="001C00DF">
      <w:pPr>
        <w:pStyle w:val="Heading3"/>
      </w:pPr>
      <w:bookmarkStart w:id="61" w:name="_Toc11959305"/>
      <w:r>
        <w:t>2.5.4 Password Handling Best Practices</w:t>
      </w:r>
      <w:bookmarkEnd w:id="61"/>
    </w:p>
    <w:p w14:paraId="33024910" w14:textId="77777777" w:rsidR="001C00DF" w:rsidRDefault="001C00DF" w:rsidP="001C00DF"/>
    <w:p w14:paraId="79B9BAAF" w14:textId="77777777" w:rsidR="001C00DF" w:rsidRDefault="001C00DF" w:rsidP="001C00DF">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14:paraId="653BBD8A" w14:textId="77777777" w:rsidR="001C00DF" w:rsidRDefault="001C00DF" w:rsidP="001C00DF"/>
    <w:p w14:paraId="3FE33B9D" w14:textId="77777777" w:rsidR="001C00DF" w:rsidRDefault="001C00DF" w:rsidP="001C00DF">
      <w:pPr>
        <w:pStyle w:val="ListParagraph"/>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14:paraId="0B72BFC5" w14:textId="77777777" w:rsidR="001C00DF" w:rsidRDefault="001C00DF" w:rsidP="001C00DF"/>
    <w:p w14:paraId="4C3391DA" w14:textId="77777777" w:rsidR="001C00DF" w:rsidRDefault="001C00DF" w:rsidP="001C00D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14:paraId="716F3541" w14:textId="77777777" w:rsidR="001C00DF" w:rsidRDefault="001C00DF" w:rsidP="001C00DF">
      <w:pPr>
        <w:pStyle w:val="ListParagraph"/>
      </w:pPr>
    </w:p>
    <w:p w14:paraId="525AEF61" w14:textId="77777777" w:rsidR="001C00DF" w:rsidRDefault="001C00DF" w:rsidP="001C00DF">
      <w:pPr>
        <w:pStyle w:val="ListParagraph"/>
        <w:numPr>
          <w:ilvl w:val="0"/>
          <w:numId w:val="10"/>
        </w:numPr>
      </w:pPr>
      <w:r>
        <w:t>Implement a form of account lockout. As mentioned previously, brute force attacks are a large security threat to IoT devices. The UK government recommends a maximum of 10 login attempts before locking out the account.</w:t>
      </w:r>
    </w:p>
    <w:p w14:paraId="059E4451" w14:textId="77777777" w:rsidR="001C00DF" w:rsidRDefault="001C00DF" w:rsidP="001C00DF">
      <w:pPr>
        <w:pStyle w:val="ListParagraph"/>
      </w:pPr>
    </w:p>
    <w:p w14:paraId="23AF965E" w14:textId="77777777" w:rsidR="001C00DF" w:rsidRDefault="001C00DF" w:rsidP="001C00DF">
      <w:pPr>
        <w:pStyle w:val="ListParagraph"/>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14:paraId="22285DCE" w14:textId="77777777" w:rsidR="001C00DF" w:rsidRDefault="001C00DF" w:rsidP="0065529D"/>
    <w:p w14:paraId="01A37085" w14:textId="77777777" w:rsidR="0065529D" w:rsidRDefault="0065529D" w:rsidP="0065529D"/>
    <w:p w14:paraId="76205922" w14:textId="77777777" w:rsidR="007472E0" w:rsidRDefault="007472E0" w:rsidP="00DA2269">
      <w:pPr>
        <w:pStyle w:val="Heading2"/>
      </w:pPr>
      <w:bookmarkStart w:id="62" w:name="_Toc11959297"/>
      <w:r>
        <w:rPr>
          <w:bCs/>
          <w:color w:val="000000" w:themeColor="text1"/>
        </w:rPr>
        <w:lastRenderedPageBreak/>
        <w:t>2</w:t>
      </w:r>
      <w:r w:rsidR="00260925">
        <w:rPr>
          <w:bCs/>
          <w:color w:val="000000" w:themeColor="text1"/>
        </w:rPr>
        <w:t>.</w:t>
      </w:r>
      <w:r w:rsidR="00C95355">
        <w:rPr>
          <w:bCs/>
          <w:color w:val="000000" w:themeColor="text1"/>
        </w:rPr>
        <w:t>6</w:t>
      </w:r>
      <w:r>
        <w:rPr>
          <w:bCs/>
          <w:color w:val="000000" w:themeColor="text1"/>
        </w:rPr>
        <w:t xml:space="preserve"> </w:t>
      </w:r>
      <w:bookmarkEnd w:id="57"/>
      <w:r>
        <w:t>Security Threats</w:t>
      </w:r>
      <w:bookmarkEnd w:id="62"/>
    </w:p>
    <w:p w14:paraId="52085DBF" w14:textId="77777777" w:rsidR="0065529D" w:rsidRDefault="0065529D" w:rsidP="00DA2269">
      <w:pPr>
        <w:keepNext/>
        <w:keepLines/>
      </w:pPr>
    </w:p>
    <w:p w14:paraId="26013916" w14:textId="77777777"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14:paraId="17F7CC86" w14:textId="77777777" w:rsidR="00FE49A4" w:rsidRPr="0065529D" w:rsidRDefault="00FE49A4" w:rsidP="00DA2269">
      <w:pPr>
        <w:keepNext/>
        <w:keepLines/>
      </w:pPr>
    </w:p>
    <w:p w14:paraId="186DE7C1" w14:textId="77777777" w:rsidR="007472E0" w:rsidRDefault="007472E0" w:rsidP="00DA2269">
      <w:pPr>
        <w:pStyle w:val="Heading3"/>
      </w:pPr>
      <w:bookmarkStart w:id="63" w:name="_Toc11075222"/>
      <w:bookmarkStart w:id="64" w:name="_Toc11959298"/>
      <w:r>
        <w:t>2</w:t>
      </w:r>
      <w:r w:rsidR="00260925">
        <w:t>.</w:t>
      </w:r>
      <w:r w:rsidR="00C95355">
        <w:t>6</w:t>
      </w:r>
      <w:r>
        <w:t xml:space="preserve">.1 </w:t>
      </w:r>
      <w:r w:rsidRPr="005B2C1A">
        <w:t>DOS Attack</w:t>
      </w:r>
      <w:bookmarkEnd w:id="63"/>
      <w:bookmarkEnd w:id="64"/>
    </w:p>
    <w:p w14:paraId="4B609DFF" w14:textId="77777777"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sidR="005B6005">
        <w:rPr>
          <w:rStyle w:val="selectable"/>
          <w:color w:val="000000"/>
        </w:rPr>
        <w:t xml:space="preserve"> </w:t>
      </w:r>
    </w:p>
    <w:p w14:paraId="549A1308" w14:textId="77777777" w:rsidR="007472E0" w:rsidRPr="00C23B01" w:rsidRDefault="007472E0" w:rsidP="007472E0">
      <w:pPr>
        <w:pStyle w:val="ListParagraph"/>
        <w:keepNext/>
        <w:keepLines/>
        <w:ind w:left="360"/>
      </w:pPr>
    </w:p>
    <w:p w14:paraId="35D8FA1D" w14:textId="77777777" w:rsidR="007472E0" w:rsidRDefault="007472E0" w:rsidP="0065529D">
      <w:pPr>
        <w:pStyle w:val="Heading3"/>
      </w:pPr>
      <w:bookmarkStart w:id="65" w:name="_Toc11075223"/>
      <w:bookmarkStart w:id="66" w:name="_Toc11959299"/>
      <w:r>
        <w:t>2</w:t>
      </w:r>
      <w:r w:rsidR="00260925">
        <w:t>.</w:t>
      </w:r>
      <w:r w:rsidR="00C95355">
        <w:t>6</w:t>
      </w:r>
      <w:r>
        <w:t xml:space="preserve">.2 </w:t>
      </w:r>
      <w:r w:rsidRPr="00780898">
        <w:t>Man in The Middle Attack</w:t>
      </w:r>
      <w:bookmarkEnd w:id="65"/>
      <w:bookmarkEnd w:id="66"/>
    </w:p>
    <w:p w14:paraId="60000D10" w14:textId="77777777"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p>
    <w:p w14:paraId="7D02198B" w14:textId="77777777" w:rsidR="007472E0" w:rsidRPr="00780898" w:rsidRDefault="007472E0" w:rsidP="007472E0"/>
    <w:p w14:paraId="549AD791" w14:textId="77777777" w:rsidR="007472E0" w:rsidRDefault="007472E0" w:rsidP="007472E0">
      <w:pPr>
        <w:pStyle w:val="Heading3"/>
      </w:pPr>
      <w:bookmarkStart w:id="67" w:name="_Toc11075224"/>
      <w:bookmarkStart w:id="68" w:name="_Toc11959300"/>
      <w:r>
        <w:t>2</w:t>
      </w:r>
      <w:r w:rsidR="00260925">
        <w:t>.</w:t>
      </w:r>
      <w:r w:rsidR="00C95355">
        <w:t>6</w:t>
      </w:r>
      <w:r>
        <w:t>.3 Malicious Code Attack</w:t>
      </w:r>
      <w:bookmarkEnd w:id="67"/>
      <w:bookmarkEnd w:id="68"/>
    </w:p>
    <w:p w14:paraId="534CA912" w14:textId="77777777"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14:paraId="3EFEF7BF" w14:textId="77777777" w:rsidR="00C15198" w:rsidRDefault="00C15198" w:rsidP="007472E0"/>
    <w:p w14:paraId="56733CEB" w14:textId="77777777" w:rsidR="00C15198" w:rsidRDefault="00C15198" w:rsidP="00C15198">
      <w:pPr>
        <w:pStyle w:val="Heading3"/>
      </w:pPr>
      <w:bookmarkStart w:id="69" w:name="_Toc11959301"/>
      <w:r>
        <w:t>2.</w:t>
      </w:r>
      <w:r w:rsidR="00C95355">
        <w:t>6</w:t>
      </w:r>
      <w:r>
        <w:t>.4 Physical Tampering</w:t>
      </w:r>
      <w:bookmarkEnd w:id="69"/>
    </w:p>
    <w:p w14:paraId="1DF4D7BE" w14:textId="77777777"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14:paraId="55055BBB" w14:textId="77777777" w:rsidR="00FB1EBF" w:rsidRDefault="00FB1EBF" w:rsidP="005A5914"/>
    <w:p w14:paraId="499CE841" w14:textId="77777777" w:rsidR="007D6EA8" w:rsidRDefault="007D6EA8" w:rsidP="007D6EA8">
      <w:pPr>
        <w:pStyle w:val="Heading3"/>
      </w:pPr>
      <w:r>
        <w:t>2.6.5 Botnet</w:t>
      </w:r>
    </w:p>
    <w:p w14:paraId="2386DEDB" w14:textId="77777777" w:rsidR="00065B64" w:rsidRDefault="007D6EA8" w:rsidP="007D6EA8">
      <w:r w:rsidRPr="007D6EA8">
        <w:t>A botnet is a collection of computers performing repetitive tasks to keep websites going (Uk.norton.com, n.d.).</w:t>
      </w:r>
      <w:r>
        <w:t xml:space="preserve"> The problem arises when this architecture is used for malicious intent, harvesting </w:t>
      </w:r>
      <w:r w:rsidR="00065B64">
        <w:t xml:space="preserve">a machines power to be used in assisting in DDoS attacks. Although traditionally used against </w:t>
      </w:r>
      <w:r w:rsidR="00065B64" w:rsidRPr="00065B64">
        <w:t>computers, IoT devices are starting to be the main target, due to their lack of security. In 2017, it was that the ‘</w:t>
      </w:r>
      <w:proofErr w:type="spellStart"/>
      <w:r w:rsidR="00065B64" w:rsidRPr="00065B64">
        <w:t>Rakos</w:t>
      </w:r>
      <w:proofErr w:type="spellEnd"/>
      <w:r w:rsidR="00065B64" w:rsidRPr="00065B64">
        <w:t xml:space="preserve">’ botnet consisted of nearly half its entire collection being Raspberry Pi models. In 2017, it was discovered that there were various botnets designed specifically to </w:t>
      </w:r>
      <w:r w:rsidR="00065B64">
        <w:t>infect</w:t>
      </w:r>
      <w:r w:rsidR="00065B64" w:rsidRPr="00065B64">
        <w:t xml:space="preserve"> IoT devices (Krebs, 2017), namely</w:t>
      </w:r>
      <w:r w:rsidR="00065B64">
        <w:t xml:space="preserve"> ‘</w:t>
      </w:r>
      <w:proofErr w:type="spellStart"/>
      <w:r w:rsidR="00065B64">
        <w:t>Mirai</w:t>
      </w:r>
      <w:proofErr w:type="spellEnd"/>
      <w:r w:rsidR="00065B64">
        <w:t>’, ‘Reaper’ and ‘</w:t>
      </w:r>
      <w:proofErr w:type="spellStart"/>
      <w:r w:rsidR="00065B64">
        <w:t>IoTroop</w:t>
      </w:r>
      <w:proofErr w:type="spellEnd"/>
      <w:r w:rsidR="00065B64">
        <w:t>’, further adding to the problem.</w:t>
      </w:r>
    </w:p>
    <w:p w14:paraId="082037DA" w14:textId="77777777" w:rsidR="007D6EA8" w:rsidRPr="007D6EA8" w:rsidRDefault="00065B64" w:rsidP="007D6EA8">
      <w:r>
        <w:t xml:space="preserve"> </w:t>
      </w:r>
    </w:p>
    <w:p w14:paraId="570B53D3" w14:textId="77777777" w:rsidR="00001B49" w:rsidRPr="007D6EA8" w:rsidRDefault="007D6EA8" w:rsidP="00001B49">
      <w:pPr>
        <w:pStyle w:val="ListParagraph"/>
      </w:pPr>
      <w:r w:rsidRPr="007D6EA8">
        <w:t>https://ieeexplore.ieee.org/stamp/stamp.jsp?tp=&amp;arnumber=8567540</w:t>
      </w:r>
    </w:p>
    <w:p w14:paraId="689BB73E" w14:textId="77777777" w:rsidR="005053AE" w:rsidRDefault="005053AE">
      <w:pPr>
        <w:spacing w:line="276" w:lineRule="auto"/>
        <w:ind w:left="284" w:right="284"/>
      </w:pPr>
    </w:p>
    <w:p w14:paraId="38D1AD73" w14:textId="77777777" w:rsidR="005053AE" w:rsidRDefault="005053AE">
      <w:pPr>
        <w:spacing w:line="276" w:lineRule="auto"/>
        <w:ind w:left="284" w:right="284"/>
      </w:pPr>
    </w:p>
    <w:p w14:paraId="5EF7EC24" w14:textId="77777777" w:rsidR="005053AE" w:rsidRDefault="005053AE">
      <w:pPr>
        <w:spacing w:line="276" w:lineRule="auto"/>
        <w:ind w:left="284" w:right="284"/>
      </w:pPr>
    </w:p>
    <w:p w14:paraId="682B1956" w14:textId="77777777" w:rsidR="005053AE" w:rsidRDefault="005053AE">
      <w:pPr>
        <w:spacing w:line="276" w:lineRule="auto"/>
        <w:ind w:left="284" w:right="284"/>
      </w:pPr>
    </w:p>
    <w:p w14:paraId="5877E689" w14:textId="77777777" w:rsidR="005053AE" w:rsidRDefault="005053AE">
      <w:pPr>
        <w:spacing w:line="276" w:lineRule="auto"/>
        <w:ind w:left="284" w:right="284"/>
      </w:pPr>
    </w:p>
    <w:p w14:paraId="0AD3FE00" w14:textId="77777777" w:rsidR="005053AE" w:rsidRDefault="005053AE" w:rsidP="005053AE">
      <w:pPr>
        <w:pStyle w:val="Heading2"/>
      </w:pPr>
      <w:r>
        <w:lastRenderedPageBreak/>
        <w:t>2.7 Face Recognition</w:t>
      </w:r>
    </w:p>
    <w:p w14:paraId="01C3EC84" w14:textId="77777777" w:rsidR="005053AE" w:rsidRDefault="005053AE" w:rsidP="005053AE"/>
    <w:p w14:paraId="5455455D" w14:textId="77777777" w:rsidR="005053AE" w:rsidRDefault="005053AE" w:rsidP="005053AE">
      <w:pPr>
        <w:pStyle w:val="Heading3"/>
      </w:pPr>
      <w:r>
        <w:t>2.7.1 Haar Cascade</w:t>
      </w:r>
    </w:p>
    <w:p w14:paraId="6652F094" w14:textId="77777777" w:rsidR="00652150" w:rsidRDefault="005053AE" w:rsidP="005053AE">
      <w:r>
        <w:t>The Haar Cascade method is a form of deep learning classified as a machine learning object detection algorithm.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14:paraId="16E44EE9" w14:textId="77777777" w:rsidR="00301AC1" w:rsidRDefault="00301AC1" w:rsidP="005053AE"/>
    <w:p w14:paraId="4FB3FEC2" w14:textId="77777777" w:rsidR="00301AC1" w:rsidRDefault="00301AC1" w:rsidP="00301AC1">
      <w:pPr>
        <w:keepNext/>
        <w:jc w:val="center"/>
      </w:pPr>
      <w:r>
        <w:rPr>
          <w:noProof/>
        </w:rPr>
        <w:drawing>
          <wp:inline distT="0" distB="0" distL="0" distR="0" wp14:anchorId="5B362F84" wp14:editId="48C9D3AA">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4298" cy="2818724"/>
                    </a:xfrm>
                    <a:prstGeom prst="rect">
                      <a:avLst/>
                    </a:prstGeom>
                  </pic:spPr>
                </pic:pic>
              </a:graphicData>
            </a:graphic>
          </wp:inline>
        </w:drawing>
      </w:r>
    </w:p>
    <w:p w14:paraId="47414892" w14:textId="77777777" w:rsidR="00301AC1" w:rsidRDefault="00301AC1" w:rsidP="00301AC1">
      <w:pPr>
        <w:pStyle w:val="Caption"/>
        <w:jc w:val="center"/>
      </w:pPr>
      <w:r>
        <w:t xml:space="preserve">Figure </w:t>
      </w:r>
      <w:fldSimple w:instr=" SEQ Figure \* ARABIC ">
        <w:r>
          <w:rPr>
            <w:noProof/>
          </w:rPr>
          <w:t>9</w:t>
        </w:r>
      </w:fldSimple>
      <w:r>
        <w:t>: Diagram showing the most commonly detect features in the Haar Cascade algorithm</w:t>
      </w:r>
    </w:p>
    <w:p w14:paraId="2E89D8B0" w14:textId="77777777" w:rsidR="00301AC1" w:rsidRPr="00301AC1" w:rsidRDefault="00301AC1" w:rsidP="00301AC1">
      <w:pPr>
        <w:rPr>
          <w:rFonts w:eastAsiaTheme="majorEastAsia"/>
          <w:noProof/>
          <w:sz w:val="32"/>
          <w:szCs w:val="32"/>
        </w:rPr>
      </w:pPr>
    </w:p>
    <w:p w14:paraId="794AB4FF" w14:textId="77777777" w:rsidR="00301AC1" w:rsidRDefault="00301AC1" w:rsidP="005053AE">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14:paraId="420E8B67" w14:textId="77777777" w:rsidR="00317BD5" w:rsidRDefault="00317BD5" w:rsidP="005053AE"/>
    <w:p w14:paraId="4306D67E" w14:textId="77777777" w:rsidR="00301AC1" w:rsidRDefault="00301AC1">
      <w:pPr>
        <w:spacing w:line="276" w:lineRule="auto"/>
        <w:ind w:left="284" w:right="284"/>
        <w:rPr>
          <w:rFonts w:eastAsiaTheme="majorEastAsia" w:cstheme="majorBidi"/>
          <w:noProof/>
          <w:sz w:val="32"/>
          <w:szCs w:val="32"/>
        </w:rPr>
      </w:pPr>
      <w:bookmarkStart w:id="70" w:name="_Toc11959306"/>
      <w:r>
        <w:br w:type="page"/>
      </w:r>
    </w:p>
    <w:p w14:paraId="785F8513" w14:textId="77777777" w:rsidR="00FB1EBF" w:rsidRDefault="00FE49A4" w:rsidP="0090429C">
      <w:pPr>
        <w:pStyle w:val="Heading1"/>
      </w:pPr>
      <w:r>
        <w:lastRenderedPageBreak/>
        <w:t>3.</w:t>
      </w:r>
      <w:commentRangeStart w:id="71"/>
      <w:r>
        <w:t>0 Technology Review</w:t>
      </w:r>
      <w:bookmarkEnd w:id="70"/>
      <w:commentRangeEnd w:id="71"/>
      <w:r w:rsidR="00380FD3">
        <w:rPr>
          <w:rStyle w:val="CommentReference"/>
          <w:rFonts w:eastAsia="Times New Roman" w:cstheme="minorBidi"/>
          <w:noProof w:val="0"/>
        </w:rPr>
        <w:commentReference w:id="71"/>
      </w:r>
    </w:p>
    <w:p w14:paraId="038119ED" w14:textId="77777777" w:rsidR="007472E0" w:rsidRDefault="007472E0" w:rsidP="007472E0"/>
    <w:p w14:paraId="0ACC3B7E" w14:textId="77777777" w:rsidR="007472E0" w:rsidRDefault="00FE49A4" w:rsidP="00FE49A4">
      <w:pPr>
        <w:pStyle w:val="Heading2"/>
      </w:pPr>
      <w:bookmarkStart w:id="72" w:name="_Toc11075216"/>
      <w:bookmarkStart w:id="73" w:name="_Toc11959307"/>
      <w:r>
        <w:t xml:space="preserve">3.1 </w:t>
      </w:r>
      <w:bookmarkEnd w:id="72"/>
      <w:bookmarkEnd w:id="73"/>
      <w:r w:rsidR="0051073F">
        <w:t>Hardware Selection</w:t>
      </w:r>
    </w:p>
    <w:p w14:paraId="5813128F" w14:textId="77777777" w:rsidR="0051073F" w:rsidRDefault="0051073F" w:rsidP="0051073F"/>
    <w:p w14:paraId="6EBBE438" w14:textId="77777777" w:rsidR="00A87CA6" w:rsidRDefault="00A87CA6" w:rsidP="0051073F">
      <w:r>
        <w:t>To create a home surveillance system, a hardware device must be proposed which has the following capabilities:</w:t>
      </w:r>
    </w:p>
    <w:p w14:paraId="392F243E" w14:textId="77777777" w:rsidR="000F22E0" w:rsidRDefault="000F22E0" w:rsidP="0051073F"/>
    <w:p w14:paraId="608E2794" w14:textId="77777777" w:rsidR="00A87CA6" w:rsidRDefault="00A87CA6" w:rsidP="000F22E0">
      <w:pPr>
        <w:pStyle w:val="ListParagraph"/>
        <w:numPr>
          <w:ilvl w:val="0"/>
          <w:numId w:val="15"/>
        </w:numPr>
      </w:pPr>
      <w:r>
        <w:t xml:space="preserve">Wi-Fi </w:t>
      </w:r>
      <w:r w:rsidR="00873726">
        <w:t>capability.</w:t>
      </w:r>
    </w:p>
    <w:p w14:paraId="4891366D" w14:textId="77777777" w:rsidR="00A87CA6" w:rsidRDefault="00A87CA6" w:rsidP="000F22E0">
      <w:pPr>
        <w:pStyle w:val="ListParagraph"/>
        <w:numPr>
          <w:ilvl w:val="0"/>
          <w:numId w:val="15"/>
        </w:numPr>
      </w:pPr>
      <w:r>
        <w:t>Low cost. The idea of this system is for it to be scalable to the general population</w:t>
      </w:r>
    </w:p>
    <w:p w14:paraId="05E1CF64" w14:textId="77777777" w:rsidR="00A87CA6" w:rsidRDefault="00A87CA6" w:rsidP="000F22E0">
      <w:pPr>
        <w:pStyle w:val="ListParagraph"/>
        <w:numPr>
          <w:ilvl w:val="0"/>
          <w:numId w:val="15"/>
        </w:numPr>
      </w:pPr>
      <w:r>
        <w:t>Camera/Video support capabilities</w:t>
      </w:r>
    </w:p>
    <w:p w14:paraId="42DDCFFF" w14:textId="77777777" w:rsidR="00A87CA6" w:rsidRDefault="00A87CA6" w:rsidP="000F22E0">
      <w:pPr>
        <w:pStyle w:val="ListParagraph"/>
        <w:numPr>
          <w:ilvl w:val="0"/>
          <w:numId w:val="15"/>
        </w:numPr>
      </w:pPr>
      <w:r>
        <w:t>Operating system flexibility. The device can support a wide variety of operating systems</w:t>
      </w:r>
    </w:p>
    <w:p w14:paraId="52814AF8" w14:textId="77777777" w:rsidR="00A87CA6" w:rsidRDefault="00A87CA6" w:rsidP="00A87CA6"/>
    <w:p w14:paraId="4525E40F" w14:textId="77777777" w:rsidR="000F22E0" w:rsidRDefault="00492A64" w:rsidP="007E0DE9">
      <w:pPr>
        <w:pStyle w:val="Heading3"/>
      </w:pPr>
      <w:commentRangeStart w:id="74"/>
      <w:r>
        <w:t xml:space="preserve">3.1.1 </w:t>
      </w:r>
      <w:r w:rsidR="007E0DE9">
        <w:t xml:space="preserve">Raspberry Pi </w:t>
      </w:r>
      <w:commentRangeEnd w:id="74"/>
      <w:r w:rsidR="00380FD3">
        <w:rPr>
          <w:rStyle w:val="CommentReference"/>
          <w:rFonts w:eastAsia="Times New Roman" w:cstheme="minorBidi"/>
          <w:i w:val="0"/>
          <w:u w:val="none"/>
        </w:rPr>
        <w:commentReference w:id="74"/>
      </w:r>
    </w:p>
    <w:p w14:paraId="59AAF6BA" w14:textId="77777777"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 xml:space="preserve">(Abdalla and </w:t>
      </w:r>
      <w:proofErr w:type="spellStart"/>
      <w:r>
        <w:rPr>
          <w:rStyle w:val="selectable"/>
          <w:color w:val="000000"/>
        </w:rPr>
        <w:t>Veeramanikandasamy</w:t>
      </w:r>
      <w:proofErr w:type="spellEnd"/>
      <w:r>
        <w:rPr>
          <w:rStyle w:val="selectable"/>
          <w:color w:val="000000"/>
        </w:rPr>
        <w:t xml:space="preserve">, 2017). </w:t>
      </w:r>
    </w:p>
    <w:p w14:paraId="0EC83143" w14:textId="77777777" w:rsidR="000F22E0" w:rsidRDefault="000F22E0" w:rsidP="00A87CA6"/>
    <w:p w14:paraId="31169C33" w14:textId="77777777" w:rsidR="000F22E0" w:rsidRDefault="000F22E0" w:rsidP="000F22E0">
      <w:pPr>
        <w:keepNext/>
        <w:jc w:val="center"/>
      </w:pPr>
      <w:r>
        <w:rPr>
          <w:noProof/>
        </w:rPr>
        <w:drawing>
          <wp:inline distT="0" distB="0" distL="0" distR="0" wp14:anchorId="01C9EC24" wp14:editId="3A74CA3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551" cy="1643841"/>
                    </a:xfrm>
                    <a:prstGeom prst="rect">
                      <a:avLst/>
                    </a:prstGeom>
                  </pic:spPr>
                </pic:pic>
              </a:graphicData>
            </a:graphic>
          </wp:inline>
        </w:drawing>
      </w:r>
    </w:p>
    <w:p w14:paraId="4B732798" w14:textId="77777777" w:rsidR="00A87CA6" w:rsidRDefault="000F22E0" w:rsidP="000F22E0">
      <w:pPr>
        <w:pStyle w:val="Caption"/>
        <w:jc w:val="center"/>
      </w:pPr>
      <w:r>
        <w:t xml:space="preserve">Figure </w:t>
      </w:r>
      <w:fldSimple w:instr=" SEQ Figure \* ARABIC ">
        <w:r w:rsidR="00317BD5">
          <w:rPr>
            <w:noProof/>
          </w:rPr>
          <w:t>10</w:t>
        </w:r>
      </w:fldSimple>
      <w:r>
        <w:t>: Raspberry Pi Model 3b</w:t>
      </w:r>
    </w:p>
    <w:p w14:paraId="1BC2CE9C" w14:textId="77777777" w:rsidR="0051073F" w:rsidRDefault="0051073F" w:rsidP="0051073F"/>
    <w:p w14:paraId="1B7CE8BA" w14:textId="77777777" w:rsidR="00492A64" w:rsidRDefault="00492A64" w:rsidP="00492A64">
      <w:pPr>
        <w:pStyle w:val="Heading2"/>
      </w:pPr>
      <w:r>
        <w:t>3.2 Operating System</w:t>
      </w:r>
    </w:p>
    <w:p w14:paraId="21F8E7F0" w14:textId="77777777" w:rsidR="000F22E0" w:rsidRDefault="000F22E0" w:rsidP="000F22E0"/>
    <w:p w14:paraId="64E696C9" w14:textId="77777777" w:rsidR="00492A64" w:rsidRDefault="00492A64" w:rsidP="00492A64">
      <w:pPr>
        <w:pStyle w:val="Heading3"/>
      </w:pPr>
      <w:r>
        <w:t xml:space="preserve">3.2.1 Raspbian </w:t>
      </w:r>
    </w:p>
    <w:p w14:paraId="7D338A7D" w14:textId="77777777" w:rsidR="00492A64" w:rsidRDefault="00492A64" w:rsidP="00492A64">
      <w:r>
        <w:t xml:space="preserve">Raspbian is an operating system based on the Linux </w:t>
      </w:r>
      <w:r w:rsidRPr="0035115D">
        <w:t>distribution Debian</w:t>
      </w:r>
      <w:r w:rsidR="0035115D" w:rsidRPr="0035115D">
        <w:t>. The OS was designed to be specifically optimised for the Raspberry Pi board (Raspbian.org, n.d.)</w:t>
      </w:r>
    </w:p>
    <w:p w14:paraId="3D54C5B6" w14:textId="77777777" w:rsidR="00492A64" w:rsidRDefault="00492A64" w:rsidP="00492A64"/>
    <w:p w14:paraId="7831AAF5" w14:textId="77777777" w:rsidR="00492A64" w:rsidRDefault="00492A64" w:rsidP="00492A64"/>
    <w:p w14:paraId="24788306" w14:textId="77777777" w:rsidR="00492A64" w:rsidRDefault="00492A64" w:rsidP="00492A64"/>
    <w:p w14:paraId="3E474722" w14:textId="77777777" w:rsidR="00492A64" w:rsidRDefault="00492A64" w:rsidP="00492A64"/>
    <w:p w14:paraId="4F80C7E8" w14:textId="77777777" w:rsidR="00492A64" w:rsidRDefault="00492A64" w:rsidP="00492A64"/>
    <w:p w14:paraId="1A81DFFB" w14:textId="77777777" w:rsidR="00492A64" w:rsidRDefault="00492A64" w:rsidP="00492A64"/>
    <w:p w14:paraId="037A6BB7" w14:textId="77777777" w:rsidR="00492A64" w:rsidRDefault="00492A64" w:rsidP="00492A64"/>
    <w:p w14:paraId="0A83028E" w14:textId="77777777" w:rsidR="00492A64" w:rsidRDefault="00492A64" w:rsidP="00492A64"/>
    <w:p w14:paraId="5F05C877" w14:textId="77777777" w:rsidR="00492A64" w:rsidRDefault="00492A64" w:rsidP="00492A64"/>
    <w:p w14:paraId="7BE876FC" w14:textId="77777777" w:rsidR="00492A64" w:rsidRDefault="00492A64" w:rsidP="00492A64"/>
    <w:p w14:paraId="2029A81F" w14:textId="77777777" w:rsidR="007E0DE9" w:rsidRDefault="007E0DE9" w:rsidP="007472E0"/>
    <w:p w14:paraId="7923696D" w14:textId="77777777" w:rsidR="007E0DE9" w:rsidRDefault="00873726" w:rsidP="003A0592">
      <w:pPr>
        <w:pStyle w:val="Heading2"/>
      </w:pPr>
      <w:bookmarkStart w:id="75" w:name="_Toc11959309"/>
      <w:r>
        <w:lastRenderedPageBreak/>
        <w:t>3.2</w:t>
      </w:r>
      <w:r w:rsidR="007E0DE9">
        <w:t xml:space="preserve"> </w:t>
      </w:r>
      <w:bookmarkEnd w:id="75"/>
      <w:r w:rsidR="003A0592">
        <w:t>Software Review</w:t>
      </w:r>
    </w:p>
    <w:p w14:paraId="5E907554" w14:textId="77777777" w:rsidR="003A0592" w:rsidRPr="003A0592" w:rsidRDefault="003A0592" w:rsidP="003A0592"/>
    <w:p w14:paraId="66F205BC" w14:textId="77777777" w:rsidR="007E0DE9" w:rsidRDefault="007E0DE9" w:rsidP="007E0DE9">
      <w:pPr>
        <w:pStyle w:val="Heading3"/>
      </w:pPr>
      <w:bookmarkStart w:id="76" w:name="_Toc11959310"/>
      <w:commentRangeStart w:id="77"/>
      <w:r>
        <w:t>3</w:t>
      </w:r>
      <w:r w:rsidR="00873726">
        <w:t>.2</w:t>
      </w:r>
      <w:r>
        <w:t>.1 Fail2Ban</w:t>
      </w:r>
      <w:bookmarkEnd w:id="76"/>
      <w:commentRangeEnd w:id="77"/>
      <w:r w:rsidR="00380FD3">
        <w:rPr>
          <w:rStyle w:val="CommentReference"/>
          <w:rFonts w:eastAsia="Times New Roman" w:cstheme="minorBidi"/>
          <w:i w:val="0"/>
          <w:u w:val="none"/>
        </w:rPr>
        <w:commentReference w:id="77"/>
      </w:r>
    </w:p>
    <w:p w14:paraId="6DD2DE8D" w14:textId="77777777" w:rsidR="007E0DE9" w:rsidRDefault="007E0DE9" w:rsidP="007E0DE9">
      <w:pPr>
        <w:keepNext/>
        <w:keepLines/>
      </w:pPr>
      <w:r>
        <w:t xml:space="preserve">Fail2Ban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w:t>
      </w:r>
      <w:r w:rsidR="003A0592" w:rsidRPr="003A0592">
        <w:t xml:space="preserve">It is </w:t>
      </w:r>
      <w:r w:rsidR="003A0592" w:rsidRPr="005B6005">
        <w:t>recommended by the Raspberry Pi Foundation, giving it additional credibility (Raspberrypi.org, n.d.).</w:t>
      </w:r>
      <w:r w:rsidR="005B6005" w:rsidRPr="005B6005">
        <w:t xml:space="preserve"> The software is also claimed to help protect again DDoS attacks (George, 2019).</w:t>
      </w:r>
    </w:p>
    <w:p w14:paraId="4DB0BE95" w14:textId="77777777" w:rsidR="007E0DE9" w:rsidRDefault="007E0DE9" w:rsidP="007472E0"/>
    <w:p w14:paraId="108C419C" w14:textId="77777777" w:rsidR="00873726" w:rsidRDefault="00873726" w:rsidP="00873726">
      <w:pPr>
        <w:pStyle w:val="Heading2"/>
      </w:pPr>
      <w:r>
        <w:t>3.3 Programming Language Selection</w:t>
      </w:r>
    </w:p>
    <w:p w14:paraId="6FBDAB3A" w14:textId="77777777" w:rsidR="00873726" w:rsidRDefault="00873726" w:rsidP="00873726"/>
    <w:p w14:paraId="5A5EBAB1" w14:textId="77777777" w:rsidR="00873726" w:rsidRDefault="00873726" w:rsidP="00873726"/>
    <w:p w14:paraId="7F2D046B" w14:textId="77777777" w:rsidR="00873726" w:rsidRDefault="00873726" w:rsidP="00873726"/>
    <w:p w14:paraId="7D0F8131" w14:textId="77777777" w:rsidR="00873726" w:rsidRDefault="00873726" w:rsidP="00873726">
      <w:pPr>
        <w:pStyle w:val="Heading2"/>
      </w:pPr>
      <w:r>
        <w:t>3.4 Library Selection</w:t>
      </w:r>
    </w:p>
    <w:p w14:paraId="56DC2C9C" w14:textId="77777777" w:rsidR="00873726" w:rsidRDefault="00873726" w:rsidP="00873726"/>
    <w:p w14:paraId="57A84798" w14:textId="77777777" w:rsidR="00873726" w:rsidRPr="00873726" w:rsidRDefault="00873726" w:rsidP="00873726">
      <w:pPr>
        <w:pStyle w:val="Heading3"/>
      </w:pPr>
      <w:commentRangeStart w:id="78"/>
      <w:r>
        <w:t>3.4.1 OpenCV</w:t>
      </w:r>
      <w:commentRangeEnd w:id="78"/>
      <w:r w:rsidR="00380FD3">
        <w:rPr>
          <w:rStyle w:val="CommentReference"/>
          <w:rFonts w:eastAsia="Times New Roman" w:cstheme="minorBidi"/>
          <w:i w:val="0"/>
          <w:u w:val="none"/>
        </w:rPr>
        <w:commentReference w:id="78"/>
      </w:r>
    </w:p>
    <w:p w14:paraId="6DCF73C6" w14:textId="77777777" w:rsidR="00873726" w:rsidRDefault="00873726" w:rsidP="00873726">
      <w:r>
        <w:t>OpenCV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14:paraId="4A995FCD" w14:textId="77777777" w:rsidR="008145FC" w:rsidRDefault="008145FC" w:rsidP="00873726"/>
    <w:p w14:paraId="78FD1276" w14:textId="77777777" w:rsidR="008145FC" w:rsidRDefault="008145FC" w:rsidP="008145FC">
      <w:pPr>
        <w:pStyle w:val="Heading3"/>
      </w:pPr>
      <w:r>
        <w:t xml:space="preserve">3.4.2 </w:t>
      </w:r>
      <w:proofErr w:type="spellStart"/>
      <w:r>
        <w:t>Dlib</w:t>
      </w:r>
      <w:proofErr w:type="spellEnd"/>
    </w:p>
    <w:p w14:paraId="1FBA34A7" w14:textId="77777777" w:rsidR="008145FC" w:rsidRDefault="008145FC" w:rsidP="00873726">
      <w:proofErr w:type="spellStart"/>
      <w:r>
        <w:t>Dlib</w:t>
      </w:r>
      <w:proofErr w:type="spellEnd"/>
      <w:r>
        <w:t xml:space="preserve"> is an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14:paraId="4582A0D7" w14:textId="77777777" w:rsidR="007E0DE9" w:rsidRDefault="007E0DE9" w:rsidP="007472E0"/>
    <w:p w14:paraId="3F613E75" w14:textId="77777777" w:rsidR="007472E0" w:rsidRDefault="003A0592" w:rsidP="00FE49A4">
      <w:pPr>
        <w:pStyle w:val="Heading2"/>
      </w:pPr>
      <w:bookmarkStart w:id="79" w:name="_Toc11075217"/>
      <w:bookmarkStart w:id="80" w:name="_Toc11959308"/>
      <w:r>
        <w:t>3.4</w:t>
      </w:r>
      <w:r w:rsidR="007472E0">
        <w:t xml:space="preserve"> Application Development</w:t>
      </w:r>
      <w:bookmarkEnd w:id="79"/>
      <w:bookmarkEnd w:id="80"/>
    </w:p>
    <w:p w14:paraId="10A5ECFE" w14:textId="77777777" w:rsidR="00FE49A4" w:rsidRDefault="00FE49A4" w:rsidP="00FE49A4"/>
    <w:p w14:paraId="4881819F" w14:textId="77777777" w:rsidR="00A37398" w:rsidRPr="00FE49A4" w:rsidRDefault="00A37398" w:rsidP="00FE49A4">
      <w:r>
        <w:t xml:space="preserve">Due to time constraints on this project, hybrid app development is proposed. </w:t>
      </w:r>
    </w:p>
    <w:p w14:paraId="2B569731" w14:textId="77777777"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14:paraId="33F2F1E4" w14:textId="77777777" w:rsidR="007472E0" w:rsidRDefault="007472E0" w:rsidP="005A5914"/>
    <w:p w14:paraId="0A368F6C" w14:textId="77777777" w:rsidR="006C67C7" w:rsidRPr="006C67C7" w:rsidRDefault="006C67C7" w:rsidP="006C67C7"/>
    <w:p w14:paraId="6A28E2AC" w14:textId="77777777" w:rsidR="00523BFC" w:rsidRDefault="00FE49A4" w:rsidP="00523BFC">
      <w:pPr>
        <w:pStyle w:val="Heading2"/>
      </w:pPr>
      <w:bookmarkStart w:id="81" w:name="_Toc11959312"/>
      <w:r>
        <w:t>3.</w:t>
      </w:r>
      <w:r w:rsidR="003A0592">
        <w:t>5</w:t>
      </w:r>
      <w:r w:rsidR="00523BFC">
        <w:t xml:space="preserve"> Simulating Cyber Attacks</w:t>
      </w:r>
      <w:bookmarkEnd w:id="81"/>
    </w:p>
    <w:p w14:paraId="3D8CC26B" w14:textId="77777777" w:rsidR="00523BFC" w:rsidRPr="00523BFC" w:rsidRDefault="00523BFC" w:rsidP="00523BFC"/>
    <w:p w14:paraId="5C0B45DB" w14:textId="77777777" w:rsidR="005A5914" w:rsidRDefault="00523BFC" w:rsidP="005A5914">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DoS attacks were carried out, resulting in all three being successful against a small IoT device.</w:t>
      </w:r>
    </w:p>
    <w:p w14:paraId="3783CB3C" w14:textId="77777777" w:rsidR="001C570E" w:rsidRDefault="001C570E" w:rsidP="005A5914"/>
    <w:p w14:paraId="56188D1E" w14:textId="77777777" w:rsidR="006C67C7" w:rsidRDefault="006C67C7" w:rsidP="005A5914"/>
    <w:p w14:paraId="06EAAD51" w14:textId="77777777" w:rsidR="006C67C7" w:rsidRDefault="006C67C7" w:rsidP="005A5914"/>
    <w:p w14:paraId="7407A1BD" w14:textId="77777777" w:rsidR="006C67C7" w:rsidRDefault="006C67C7" w:rsidP="005A5914"/>
    <w:p w14:paraId="63D4BB08" w14:textId="77777777" w:rsidR="006C67C7" w:rsidRDefault="006C67C7" w:rsidP="005A5914"/>
    <w:p w14:paraId="731806FB" w14:textId="77777777" w:rsidR="007E0DE9" w:rsidRDefault="007E0DE9" w:rsidP="0035115D">
      <w:pPr>
        <w:spacing w:line="276" w:lineRule="auto"/>
        <w:ind w:right="284"/>
        <w:rPr>
          <w:rFonts w:eastAsiaTheme="majorEastAsia" w:cstheme="majorBidi"/>
          <w:noProof/>
          <w:sz w:val="32"/>
          <w:szCs w:val="32"/>
        </w:rPr>
      </w:pPr>
    </w:p>
    <w:p w14:paraId="7BD0CCA8" w14:textId="77777777" w:rsidR="001A1C12" w:rsidRPr="001A1C12" w:rsidRDefault="0051073F" w:rsidP="001A1C12">
      <w:pPr>
        <w:pStyle w:val="Heading1"/>
        <w:numPr>
          <w:ilvl w:val="1"/>
          <w:numId w:val="15"/>
        </w:numPr>
      </w:pPr>
      <w:r>
        <w:t xml:space="preserve">Methodology </w:t>
      </w:r>
    </w:p>
    <w:p w14:paraId="14484471" w14:textId="77777777" w:rsidR="0051073F" w:rsidRDefault="0051073F" w:rsidP="0051073F"/>
    <w:p w14:paraId="33765CD2" w14:textId="77777777" w:rsidR="0035115D" w:rsidRDefault="0035115D" w:rsidP="0035115D">
      <w:pPr>
        <w:pStyle w:val="Heading2"/>
        <w:numPr>
          <w:ilvl w:val="1"/>
          <w:numId w:val="15"/>
        </w:numPr>
      </w:pPr>
      <w:commentRangeStart w:id="82"/>
      <w:r>
        <w:t>Raspberry Pi Specific Security</w:t>
      </w:r>
      <w:commentRangeEnd w:id="82"/>
      <w:r w:rsidR="00380FD3">
        <w:rPr>
          <w:rStyle w:val="CommentReference"/>
          <w:rFonts w:eastAsia="Times New Roman" w:cstheme="minorBidi"/>
        </w:rPr>
        <w:commentReference w:id="82"/>
      </w:r>
    </w:p>
    <w:p w14:paraId="5ED3BFDA" w14:textId="77777777" w:rsidR="0035115D" w:rsidRDefault="0035115D" w:rsidP="0035115D">
      <w:pPr>
        <w:pStyle w:val="ListParagraph"/>
      </w:pPr>
    </w:p>
    <w:p w14:paraId="7C73E6AF" w14:textId="77777777" w:rsidR="0035115D" w:rsidRDefault="0035115D" w:rsidP="0035115D">
      <w:r>
        <w:t xml:space="preserve">This section details security measures specific to the </w:t>
      </w:r>
      <w:r w:rsidRPr="00873E99">
        <w:t xml:space="preserve">Raspberry Pi 3b board along with its predominately used operating system, Raspbian. According to the Raspberry Pi </w:t>
      </w:r>
      <w:r w:rsidR="00873E99" w:rsidRPr="00873E99">
        <w:t>official documentation</w:t>
      </w:r>
      <w:r w:rsidRPr="00873E99">
        <w:t>, the following are considered b</w:t>
      </w:r>
      <w:r w:rsidR="00873E99" w:rsidRPr="00873E99">
        <w:t xml:space="preserve">est practices (Raspberrypi.org, n.d.) </w:t>
      </w:r>
      <w:r w:rsidRPr="00873E99">
        <w:t>for securing the device:</w:t>
      </w:r>
    </w:p>
    <w:p w14:paraId="0565B546" w14:textId="77777777" w:rsidR="0035115D" w:rsidRDefault="0035115D" w:rsidP="0035115D"/>
    <w:p w14:paraId="29E7EEE9" w14:textId="77777777" w:rsidR="006459DF" w:rsidRDefault="0035115D" w:rsidP="0035115D">
      <w:pPr>
        <w:pStyle w:val="ListParagraph"/>
        <w:numPr>
          <w:ilvl w:val="0"/>
          <w:numId w:val="16"/>
        </w:numPr>
      </w:pPr>
      <w:r>
        <w:t>Change both the default username and password. Protocols such as SSH require both a username and password to access a remote device. The default username and password for the Raspberry Pi is ‘pi’ and ‘raspberry’</w:t>
      </w:r>
      <w:r w:rsidR="006459DF">
        <w:t xml:space="preserve"> for all devices. By changing these we add another layer of security by limiting the amount of information an individual with malicious intent has.</w:t>
      </w:r>
    </w:p>
    <w:p w14:paraId="41C52820" w14:textId="77777777" w:rsidR="006459DF" w:rsidRDefault="006459DF" w:rsidP="006459DF"/>
    <w:p w14:paraId="43A13867" w14:textId="77777777" w:rsidR="006459DF" w:rsidRDefault="006459DF" w:rsidP="006459DF">
      <w:pPr>
        <w:pStyle w:val="ListParagraph"/>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14:paraId="1AFDAD06" w14:textId="77777777" w:rsidR="006459DF" w:rsidRDefault="006459DF" w:rsidP="006459DF">
      <w:pPr>
        <w:pStyle w:val="ListParagraph"/>
      </w:pPr>
    </w:p>
    <w:p w14:paraId="10E37E59" w14:textId="77777777" w:rsidR="006459DF" w:rsidRDefault="006459DF" w:rsidP="006459DF">
      <w:pPr>
        <w:pStyle w:val="ListParagraph"/>
        <w:numPr>
          <w:ilvl w:val="0"/>
          <w:numId w:val="16"/>
        </w:numPr>
      </w:pPr>
      <w:r>
        <w:t>Ensure latest security fixes. This means having the most recent up-to-date version of the operating system and ensuring SSH is up to date.</w:t>
      </w:r>
    </w:p>
    <w:p w14:paraId="0272D488" w14:textId="77777777" w:rsidR="006459DF" w:rsidRDefault="006459DF" w:rsidP="006459DF">
      <w:pPr>
        <w:pStyle w:val="ListParagraph"/>
      </w:pPr>
    </w:p>
    <w:p w14:paraId="0A5021BA" w14:textId="77777777" w:rsidR="006459DF" w:rsidRDefault="006459DF" w:rsidP="006459DF">
      <w:pPr>
        <w:pStyle w:val="ListParagraph"/>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14:paraId="3F2A9884" w14:textId="77777777" w:rsidR="006459DF" w:rsidRDefault="006459DF" w:rsidP="006459DF">
      <w:pPr>
        <w:pStyle w:val="ListParagraph"/>
      </w:pPr>
    </w:p>
    <w:p w14:paraId="6029D669" w14:textId="77777777" w:rsidR="001A1C12" w:rsidRDefault="006459DF" w:rsidP="006459DF">
      <w:pPr>
        <w:pStyle w:val="ListParagraph"/>
        <w:numPr>
          <w:ilvl w:val="0"/>
          <w:numId w:val="16"/>
        </w:numPr>
      </w:pPr>
      <w:r>
        <w:t xml:space="preserve">Firewall installation. By default, the firewall available on the Raspbian operating system is not configured and must be setup </w:t>
      </w:r>
      <w:r w:rsidR="00873E99">
        <w:t>by the user.</w:t>
      </w:r>
      <w:r w:rsidR="001A1C12">
        <w:br w:type="page"/>
      </w:r>
    </w:p>
    <w:p w14:paraId="40135C3A" w14:textId="77777777" w:rsidR="001A1C12" w:rsidRDefault="001A1C12" w:rsidP="001A1C12">
      <w:pPr>
        <w:pStyle w:val="Heading1"/>
      </w:pPr>
      <w:r>
        <w:lastRenderedPageBreak/>
        <w:t>5.0 System Design</w:t>
      </w:r>
    </w:p>
    <w:p w14:paraId="41C5EDFE" w14:textId="77777777" w:rsidR="007E0DE9" w:rsidRDefault="007E0DE9" w:rsidP="0051073F"/>
    <w:p w14:paraId="614809B4" w14:textId="77777777"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14:paraId="23A935D4" w14:textId="77777777" w:rsidR="001A1C12" w:rsidRDefault="001A1C12" w:rsidP="0051073F"/>
    <w:p w14:paraId="2D82CE06" w14:textId="77777777" w:rsidR="001A1C12" w:rsidRDefault="007E0DE9" w:rsidP="001A1C12">
      <w:pPr>
        <w:keepNext/>
        <w:jc w:val="center"/>
      </w:pPr>
      <w:r>
        <w:rPr>
          <w:noProof/>
        </w:rPr>
        <w:drawing>
          <wp:inline distT="0" distB="0" distL="0" distR="0" wp14:anchorId="2D7E6F1C" wp14:editId="66794875">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77210"/>
                    </a:xfrm>
                    <a:prstGeom prst="rect">
                      <a:avLst/>
                    </a:prstGeom>
                  </pic:spPr>
                </pic:pic>
              </a:graphicData>
            </a:graphic>
          </wp:inline>
        </w:drawing>
      </w:r>
    </w:p>
    <w:p w14:paraId="0E268503" w14:textId="77777777" w:rsidR="0051073F" w:rsidRPr="0051073F" w:rsidRDefault="001A1C12" w:rsidP="001A1C12">
      <w:pPr>
        <w:pStyle w:val="Caption"/>
        <w:jc w:val="center"/>
      </w:pPr>
      <w:r>
        <w:t xml:space="preserve">Figure </w:t>
      </w:r>
      <w:fldSimple w:instr=" SEQ Figure \* ARABIC ">
        <w:r w:rsidR="00317BD5">
          <w:rPr>
            <w:noProof/>
          </w:rPr>
          <w:t>11</w:t>
        </w:r>
      </w:fldSimple>
      <w:r>
        <w:t>: Diagram showing the main flow of the system</w:t>
      </w:r>
    </w:p>
    <w:p w14:paraId="76C98CD8" w14:textId="77777777" w:rsidR="0039797F" w:rsidRDefault="0039797F" w:rsidP="005A5914"/>
    <w:p w14:paraId="2D2D229F" w14:textId="77777777" w:rsidR="001A1C12" w:rsidRDefault="001A1C12" w:rsidP="005A5914"/>
    <w:p w14:paraId="3795F3D2" w14:textId="77777777" w:rsidR="001A1C12" w:rsidRDefault="001A1C12" w:rsidP="005A5914"/>
    <w:p w14:paraId="0EB792C3" w14:textId="77777777" w:rsidR="001A1C12" w:rsidRDefault="001A1C12" w:rsidP="005A5914"/>
    <w:p w14:paraId="338603A7" w14:textId="77777777" w:rsidR="001A1C12" w:rsidRDefault="001A1C12" w:rsidP="005A5914"/>
    <w:p w14:paraId="3746FC14" w14:textId="77777777" w:rsidR="001A1C12" w:rsidRDefault="001A1C12" w:rsidP="005A5914"/>
    <w:p w14:paraId="39416003" w14:textId="77777777" w:rsidR="001A1C12" w:rsidRDefault="001A1C12" w:rsidP="005A5914"/>
    <w:p w14:paraId="1C0D1747" w14:textId="77777777" w:rsidR="001A1C12" w:rsidRDefault="001A1C12" w:rsidP="005A5914"/>
    <w:p w14:paraId="3D42BD82" w14:textId="77777777" w:rsidR="001A1C12" w:rsidRDefault="001A1C12" w:rsidP="005A5914"/>
    <w:p w14:paraId="446CFF57" w14:textId="77777777" w:rsidR="001A1C12" w:rsidRDefault="001A1C12" w:rsidP="005A5914"/>
    <w:p w14:paraId="248C81A7" w14:textId="77777777" w:rsidR="001A1C12" w:rsidRDefault="001A1C12" w:rsidP="005A5914"/>
    <w:p w14:paraId="3D569D5D" w14:textId="77777777" w:rsidR="001A1C12" w:rsidRDefault="001A1C12" w:rsidP="005A5914"/>
    <w:p w14:paraId="3EDFCD61" w14:textId="77777777" w:rsidR="001A1C12" w:rsidRDefault="001A1C12" w:rsidP="005A5914"/>
    <w:p w14:paraId="2AD6DEDA" w14:textId="77777777" w:rsidR="001A1C12" w:rsidRDefault="001A1C12" w:rsidP="005A5914"/>
    <w:p w14:paraId="10301828" w14:textId="77777777" w:rsidR="001A1C12" w:rsidRDefault="001A1C12" w:rsidP="005A5914"/>
    <w:p w14:paraId="201B6A89" w14:textId="77777777" w:rsidR="001A1C12" w:rsidRDefault="001A1C12" w:rsidP="005A5914"/>
    <w:p w14:paraId="56D2BF7E" w14:textId="77777777" w:rsidR="001A1C12" w:rsidRDefault="001A1C12" w:rsidP="005A5914"/>
    <w:p w14:paraId="6E0927AD" w14:textId="77777777" w:rsidR="001A1C12" w:rsidRDefault="001A1C12" w:rsidP="005A5914"/>
    <w:p w14:paraId="70440F0E" w14:textId="77777777" w:rsidR="001A1C12" w:rsidRDefault="001A1C12" w:rsidP="005A5914"/>
    <w:p w14:paraId="7E028BFC" w14:textId="77777777" w:rsidR="001A1C12" w:rsidRDefault="001A1C12" w:rsidP="005A5914"/>
    <w:p w14:paraId="42C14526" w14:textId="77777777" w:rsidR="001A1C12" w:rsidRDefault="001A1C12" w:rsidP="005A5914"/>
    <w:p w14:paraId="0B868D5D" w14:textId="77777777" w:rsidR="0037599C" w:rsidRDefault="00380FD3" w:rsidP="005A5914">
      <w:hyperlink r:id="rId22" w:history="1">
        <w:r w:rsidR="009D28F6">
          <w:rPr>
            <w:rStyle w:val="Hyperlink"/>
            <w:rFonts w:eastAsiaTheme="majorEastAsia"/>
          </w:rPr>
          <w:t>https://ieeexplore.ieee.org/stamp/stamp.jsp?tp=&amp;arnumber=8589403</w:t>
        </w:r>
      </w:hyperlink>
    </w:p>
    <w:p w14:paraId="43E9D1FF" w14:textId="77777777" w:rsidR="008C137F" w:rsidRDefault="00380FD3" w:rsidP="005A5914">
      <w:hyperlink r:id="rId23" w:history="1">
        <w:r w:rsidR="0037599C">
          <w:rPr>
            <w:rStyle w:val="Hyperlink"/>
            <w:rFonts w:eastAsiaTheme="majorEastAsia"/>
          </w:rPr>
          <w:t>https://ieeexplore.ieee.org/stamp/stamp.jsp?tp=&amp;arnumber=7354752</w:t>
        </w:r>
      </w:hyperlink>
      <w:r w:rsidR="006C67C7">
        <w:t xml:space="preserve"> smart home security guidelines</w:t>
      </w:r>
    </w:p>
    <w:p w14:paraId="7C29F9BA" w14:textId="77777777" w:rsidR="00AE45A8" w:rsidRDefault="00380FD3" w:rsidP="005A5914">
      <w:hyperlink r:id="rId24" w:history="1">
        <w:r w:rsidR="008C137F">
          <w:rPr>
            <w:rStyle w:val="Hyperlink"/>
            <w:rFonts w:eastAsiaTheme="majorEastAsia"/>
          </w:rPr>
          <w:t>https://ieeexplore.ieee.org/stamp/stamp.jsp?arnumber=7902207</w:t>
        </w:r>
      </w:hyperlink>
    </w:p>
    <w:p w14:paraId="715E4975" w14:textId="77777777" w:rsidR="00AE45A8" w:rsidRDefault="00380FD3" w:rsidP="005A5914">
      <w:hyperlink r:id="rId25" w:history="1">
        <w:r w:rsidR="00AE45A8">
          <w:rPr>
            <w:rStyle w:val="Hyperlink"/>
            <w:rFonts w:eastAsiaTheme="majorEastAsia"/>
          </w:rPr>
          <w:t>https://blog.ipswitch.com/internet-of-things-101-iot-device-authentication-explained</w:t>
        </w:r>
      </w:hyperlink>
    </w:p>
    <w:p w14:paraId="4934F521" w14:textId="77777777" w:rsidR="00AE45A8" w:rsidRDefault="00380FD3" w:rsidP="005A5914">
      <w:hyperlink r:id="rId26" w:history="1">
        <w:r w:rsidR="00AE45A8">
          <w:rPr>
            <w:rStyle w:val="Hyperlink"/>
            <w:rFonts w:eastAsiaTheme="majorEastAsia"/>
          </w:rPr>
          <w:t>https://www.sbprojects.net/projects/raspberrypi/ga.php</w:t>
        </w:r>
      </w:hyperlink>
      <w:r w:rsidR="006C67C7">
        <w:t xml:space="preserve"> - 2 factor auth</w:t>
      </w:r>
    </w:p>
    <w:p w14:paraId="0FACD4EC" w14:textId="77777777" w:rsidR="00596EBB" w:rsidRDefault="00380FD3" w:rsidP="005A5914">
      <w:hyperlink r:id="rId27" w:history="1">
        <w:r w:rsidR="00AE45A8">
          <w:rPr>
            <w:rStyle w:val="Hyperlink"/>
            <w:rFonts w:eastAsiaTheme="majorEastAsia"/>
          </w:rPr>
          <w:t>https://opensource.com/article/17/3/iot-security-raspberry-pi</w:t>
        </w:r>
      </w:hyperlink>
    </w:p>
    <w:p w14:paraId="747124B8" w14:textId="77777777" w:rsidR="00C87B1E" w:rsidRPr="00306244" w:rsidRDefault="00380FD3" w:rsidP="00306244">
      <w:hyperlink r:id="rId28" w:history="1">
        <w:r w:rsidR="004068AB">
          <w:rPr>
            <w:rStyle w:val="Hyperlink"/>
            <w:rFonts w:eastAsiaTheme="majorEastAsia"/>
          </w:rPr>
          <w:t>https://www.raspberrypi.org/forums/viewtopic.php?t=196010</w:t>
        </w:r>
      </w:hyperlink>
    </w:p>
    <w:p w14:paraId="339A8F85" w14:textId="77777777" w:rsidR="00C87B1E" w:rsidRPr="00F0703C" w:rsidRDefault="00380FD3" w:rsidP="005A5914">
      <w:hyperlink r:id="rId29" w:history="1">
        <w:r w:rsidR="00C87B1E">
          <w:rPr>
            <w:rStyle w:val="Hyperlink"/>
            <w:rFonts w:eastAsiaTheme="majorEastAsia"/>
          </w:rPr>
          <w:t>https://www.zymbit.com/securing-raspberry-pi/</w:t>
        </w:r>
      </w:hyperlink>
      <w:r w:rsidR="00C87B1E">
        <w:t xml:space="preserve"> - data and file encryption</w:t>
      </w:r>
    </w:p>
    <w:p w14:paraId="4B80B1B7" w14:textId="77777777" w:rsidR="00A228B9" w:rsidRDefault="00380FD3" w:rsidP="005A5914">
      <w:hyperlink r:id="rId30" w:history="1">
        <w:r w:rsidR="00FE49A4">
          <w:rPr>
            <w:rStyle w:val="Hyperlink"/>
            <w:rFonts w:eastAsiaTheme="majorEastAsia"/>
          </w:rPr>
          <w:t>https://www.raspberrypi.org/forums/viewtopic.php?t=196010</w:t>
        </w:r>
      </w:hyperlink>
      <w:r w:rsidR="00FE49A4">
        <w:t xml:space="preserve"> app dev</w:t>
      </w:r>
    </w:p>
    <w:p w14:paraId="232E8F80" w14:textId="77777777" w:rsidR="00F93FAF" w:rsidRDefault="00380FD3" w:rsidP="005A5914">
      <w:hyperlink r:id="rId31" w:anchor="0_Installing_Paho-MQTT" w:history="1">
        <w:r w:rsidR="00A228B9" w:rsidRPr="00CE32F4">
          <w:rPr>
            <w:rStyle w:val="Hyperlink"/>
          </w:rPr>
          <w:t>https://mntolia.com/mqtt-python-with-paho-mqtt-client/#0_Installing_Paho-MQTT</w:t>
        </w:r>
      </w:hyperlink>
      <w:r w:rsidR="00A228B9">
        <w:t xml:space="preserve"> – </w:t>
      </w:r>
      <w:proofErr w:type="spellStart"/>
      <w:r w:rsidR="00A228B9">
        <w:t>mqtt</w:t>
      </w:r>
      <w:proofErr w:type="spellEnd"/>
      <w:r w:rsidR="00A228B9">
        <w:t xml:space="preserve"> tut </w:t>
      </w:r>
    </w:p>
    <w:p w14:paraId="4C43E90E" w14:textId="77777777" w:rsidR="006C67C7" w:rsidRDefault="00380FD3" w:rsidP="006C67C7">
      <w:hyperlink r:id="rId32" w:history="1">
        <w:r w:rsidR="006C67C7" w:rsidRPr="00CE32F4">
          <w:rPr>
            <w:rStyle w:val="Hyperlink"/>
          </w:rPr>
          <w:t>https://www.pyimagesearch.com/2018/06/25/raspberry-pi-face-recognition/</w:t>
        </w:r>
      </w:hyperlink>
    </w:p>
    <w:p w14:paraId="6450A9D5" w14:textId="77777777" w:rsidR="006C67C7" w:rsidRPr="00A7113D" w:rsidRDefault="006C67C7" w:rsidP="006C67C7">
      <w:r w:rsidRPr="001C6B61">
        <w:t>https://developer.ibm.com/recipes/tutorials/sending-and-receiving-pictures-from-a-raspberry-pi-via-mqtt/</w:t>
      </w:r>
    </w:p>
    <w:p w14:paraId="059031DD" w14:textId="77777777" w:rsidR="00F93FAF" w:rsidRDefault="00F93FAF" w:rsidP="005A5914"/>
    <w:p w14:paraId="07D5AAD4" w14:textId="77777777" w:rsidR="00F93FAF" w:rsidRDefault="00F93FAF" w:rsidP="00F93FAF"/>
    <w:p w14:paraId="2B073BB1" w14:textId="77777777" w:rsidR="005A5914" w:rsidRDefault="005A5914" w:rsidP="005A5914">
      <w:pPr>
        <w:rPr>
          <w:rFonts w:eastAsiaTheme="majorEastAsia" w:cstheme="majorBidi"/>
          <w:sz w:val="32"/>
          <w:szCs w:val="32"/>
        </w:rPr>
      </w:pPr>
      <w:r>
        <w:br w:type="page"/>
      </w:r>
    </w:p>
    <w:p w14:paraId="4F89C360" w14:textId="77777777" w:rsidR="005A5914" w:rsidRPr="000C586D" w:rsidRDefault="005A5914" w:rsidP="0090429C">
      <w:pPr>
        <w:pStyle w:val="Heading1"/>
      </w:pPr>
      <w:bookmarkStart w:id="83" w:name="_Toc11075232"/>
      <w:bookmarkStart w:id="84" w:name="_Toc11959313"/>
      <w:bookmarkStart w:id="85" w:name="_GoBack"/>
      <w:bookmarkEnd w:id="85"/>
      <w:commentRangeStart w:id="86"/>
      <w:r w:rsidRPr="000C586D">
        <w:lastRenderedPageBreak/>
        <w:t>References</w:t>
      </w:r>
      <w:bookmarkEnd w:id="83"/>
      <w:bookmarkEnd w:id="84"/>
      <w:commentRangeEnd w:id="86"/>
      <w:r w:rsidR="00380FD3">
        <w:rPr>
          <w:rStyle w:val="CommentReference"/>
          <w:rFonts w:eastAsia="Times New Roman" w:cstheme="minorBidi"/>
          <w:noProof w:val="0"/>
        </w:rPr>
        <w:commentReference w:id="86"/>
      </w:r>
    </w:p>
    <w:p w14:paraId="73191E0D" w14:textId="77777777" w:rsidR="005A5914" w:rsidRDefault="005A5914" w:rsidP="005A5914">
      <w:pPr>
        <w:tabs>
          <w:tab w:val="left" w:pos="1124"/>
        </w:tabs>
        <w:ind w:left="709" w:hanging="709"/>
        <w:rPr>
          <w:bCs/>
        </w:rPr>
      </w:pPr>
    </w:p>
    <w:p w14:paraId="25A2D34F" w14:textId="77777777"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Merriman, C. (2019). </w:t>
      </w:r>
      <w:r w:rsidRPr="006978E7">
        <w:rPr>
          <w:rFonts w:cs="Times New Roman"/>
          <w:i/>
          <w:iCs/>
          <w:color w:val="000000"/>
          <w:sz w:val="20"/>
          <w:szCs w:val="20"/>
          <w:shd w:val="clear" w:color="auto" w:fill="FFFFFF"/>
        </w:rPr>
        <w:t xml:space="preserve">Google Cloud burst downs G Suite, Nest and Snapchat during 4-hour outage | </w:t>
      </w:r>
      <w:proofErr w:type="spellStart"/>
      <w:r w:rsidRPr="006978E7">
        <w:rPr>
          <w:rFonts w:cs="Times New Roman"/>
          <w:i/>
          <w:iCs/>
          <w:color w:val="000000"/>
          <w:sz w:val="20"/>
          <w:szCs w:val="20"/>
          <w:shd w:val="clear" w:color="auto" w:fill="FFFFFF"/>
        </w:rPr>
        <w:t>TheINQUIRER</w:t>
      </w:r>
      <w:proofErr w:type="spellEnd"/>
      <w:r w:rsidRPr="006978E7">
        <w:rPr>
          <w:rFonts w:cs="Times New Roman"/>
          <w:color w:val="000000"/>
          <w:sz w:val="20"/>
          <w:szCs w:val="20"/>
          <w:shd w:val="clear" w:color="auto" w:fill="FFFFFF"/>
        </w:rPr>
        <w:t>. [online] http://www.theinquirer.net. Available at: https://www.theinquirer.net/inquirer/news/3076657/google-cloud-outage [Accessed 7 Jun. 2019].</w:t>
      </w:r>
    </w:p>
    <w:p w14:paraId="72913777" w14:textId="77777777" w:rsidR="005A5914" w:rsidRPr="006978E7" w:rsidRDefault="005A5914" w:rsidP="006978E7">
      <w:pPr>
        <w:tabs>
          <w:tab w:val="left" w:pos="1124"/>
        </w:tabs>
        <w:ind w:left="349" w:hanging="709"/>
        <w:jc w:val="left"/>
        <w:rPr>
          <w:rFonts w:cs="Times New Roman"/>
          <w:bCs/>
          <w:sz w:val="20"/>
          <w:szCs w:val="20"/>
        </w:rPr>
      </w:pPr>
    </w:p>
    <w:p w14:paraId="4809D228" w14:textId="77777777" w:rsidR="005A5914" w:rsidRPr="006978E7" w:rsidRDefault="005A5914" w:rsidP="006978E7">
      <w:pPr>
        <w:pStyle w:val="ListParagraph"/>
        <w:numPr>
          <w:ilvl w:val="0"/>
          <w:numId w:val="3"/>
        </w:numPr>
        <w:tabs>
          <w:tab w:val="left" w:pos="1124"/>
        </w:tabs>
        <w:ind w:left="360"/>
        <w:jc w:val="left"/>
        <w:rPr>
          <w:rFonts w:cs="Times New Roman"/>
          <w:sz w:val="20"/>
          <w:szCs w:val="20"/>
        </w:rPr>
      </w:pPr>
      <w:r w:rsidRPr="006978E7">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14:paraId="3BD0212C" w14:textId="77777777" w:rsidR="005A5914" w:rsidRPr="006978E7" w:rsidRDefault="005A5914" w:rsidP="006978E7">
      <w:pPr>
        <w:tabs>
          <w:tab w:val="left" w:pos="1124"/>
        </w:tabs>
        <w:ind w:left="349" w:hanging="709"/>
        <w:jc w:val="left"/>
        <w:rPr>
          <w:rFonts w:cs="Times New Roman"/>
          <w:bCs/>
          <w:sz w:val="20"/>
          <w:szCs w:val="20"/>
        </w:rPr>
      </w:pPr>
    </w:p>
    <w:p w14:paraId="3A956A41" w14:textId="77777777"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Ashford, W. (2019). </w:t>
      </w:r>
      <w:r w:rsidRPr="006978E7">
        <w:rPr>
          <w:rFonts w:cs="Times New Roman"/>
          <w:i/>
          <w:iCs/>
          <w:color w:val="000000"/>
          <w:sz w:val="20"/>
          <w:szCs w:val="20"/>
          <w:shd w:val="clear" w:color="auto" w:fill="FFFFFF"/>
        </w:rPr>
        <w:t>UK gears up for new laws on IoT security</w:t>
      </w:r>
      <w:r w:rsidRPr="006978E7">
        <w:rPr>
          <w:rFonts w:cs="Times New Roman"/>
          <w:color w:val="000000"/>
          <w:sz w:val="20"/>
          <w:szCs w:val="20"/>
          <w:shd w:val="clear" w:color="auto" w:fill="FFFFFF"/>
        </w:rPr>
        <w:t>. [online] ComputerWeekly.com. Available at: https://www.computerweekly.com/news/252462505/UK-gears-up-for-new-laws-on-IoT-security [Accessed 7 Jun. 2019].</w:t>
      </w:r>
    </w:p>
    <w:p w14:paraId="111A0E37" w14:textId="77777777" w:rsidR="005A5914" w:rsidRPr="006978E7" w:rsidRDefault="005A5914" w:rsidP="006978E7">
      <w:pPr>
        <w:tabs>
          <w:tab w:val="left" w:pos="1124"/>
        </w:tabs>
        <w:ind w:left="349" w:hanging="709"/>
        <w:jc w:val="left"/>
        <w:rPr>
          <w:rFonts w:cs="Times New Roman"/>
          <w:color w:val="000000"/>
          <w:sz w:val="20"/>
          <w:szCs w:val="20"/>
          <w:shd w:val="clear" w:color="auto" w:fill="FFFFFF"/>
        </w:rPr>
      </w:pPr>
    </w:p>
    <w:p w14:paraId="2FA01C36" w14:textId="77777777"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Aziz, T. and </w:t>
      </w:r>
      <w:proofErr w:type="spellStart"/>
      <w:r w:rsidRPr="006978E7">
        <w:rPr>
          <w:rStyle w:val="selectable"/>
          <w:rFonts w:cs="Times New Roman"/>
          <w:color w:val="000000"/>
          <w:sz w:val="20"/>
          <w:szCs w:val="20"/>
        </w:rPr>
        <w:t>Haq</w:t>
      </w:r>
      <w:proofErr w:type="spellEnd"/>
      <w:r w:rsidRPr="006978E7">
        <w:rPr>
          <w:rStyle w:val="selectable"/>
          <w:rFonts w:cs="Times New Roman"/>
          <w:color w:val="000000"/>
          <w:sz w:val="20"/>
          <w:szCs w:val="20"/>
        </w:rPr>
        <w:t xml:space="preserve">, E. (2018). Security Challenges Facing IoT Layers and its Protective Measures. </w:t>
      </w:r>
      <w:r w:rsidRPr="006978E7">
        <w:rPr>
          <w:rStyle w:val="selectable"/>
          <w:rFonts w:cs="Times New Roman"/>
          <w:i/>
          <w:iCs/>
          <w:color w:val="000000"/>
          <w:sz w:val="20"/>
          <w:szCs w:val="20"/>
        </w:rPr>
        <w:t>International Journal of Computer Applications</w:t>
      </w:r>
      <w:r w:rsidRPr="006978E7">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14:paraId="2C67215B" w14:textId="77777777" w:rsidR="005A5914" w:rsidRPr="006978E7" w:rsidRDefault="005A5914" w:rsidP="006978E7">
      <w:pPr>
        <w:tabs>
          <w:tab w:val="left" w:pos="1124"/>
        </w:tabs>
        <w:ind w:left="349" w:hanging="709"/>
        <w:jc w:val="left"/>
        <w:rPr>
          <w:rStyle w:val="selectable"/>
          <w:rFonts w:cs="Times New Roman"/>
          <w:color w:val="000000"/>
          <w:sz w:val="20"/>
          <w:szCs w:val="20"/>
        </w:rPr>
      </w:pPr>
    </w:p>
    <w:p w14:paraId="0B775C74" w14:textId="77777777"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Style w:val="selectable"/>
          <w:rFonts w:cs="Times New Roman"/>
          <w:color w:val="000000"/>
          <w:sz w:val="20"/>
          <w:szCs w:val="20"/>
        </w:rPr>
        <w:t xml:space="preserve">Prabhakar, S. (2017). NETWORK SECURITY IN DIGITALIZATION: ATTACKS AND DEFENCE. </w:t>
      </w:r>
      <w:r w:rsidRPr="006978E7">
        <w:rPr>
          <w:rStyle w:val="selectable"/>
          <w:rFonts w:cs="Times New Roman"/>
          <w:i/>
          <w:iCs/>
          <w:color w:val="000000"/>
          <w:sz w:val="20"/>
          <w:szCs w:val="20"/>
        </w:rPr>
        <w:t>INTERNATIONAL JOURNAL OF RESEARCH IN COMPUTER APPLICATIONS AND ROBOTICS</w:t>
      </w:r>
      <w:r w:rsidRPr="006978E7">
        <w:rPr>
          <w:rStyle w:val="selectable"/>
          <w:rFonts w:cs="Times New Roman"/>
          <w:color w:val="000000"/>
          <w:sz w:val="20"/>
          <w:szCs w:val="20"/>
        </w:rPr>
        <w:t>, [online] Vol. 5 Issue 5(ISSN 2320-7345). Available at: https://www.ijrcar.com/Volume_5_Issue_5/v5i512.pdf [Accessed 9 Jun. 2019].</w:t>
      </w:r>
    </w:p>
    <w:p w14:paraId="7D22910C" w14:textId="77777777" w:rsidR="005A5914" w:rsidRPr="006978E7" w:rsidRDefault="005A5914" w:rsidP="006978E7">
      <w:pPr>
        <w:tabs>
          <w:tab w:val="left" w:pos="1124"/>
        </w:tabs>
        <w:ind w:left="349" w:hanging="709"/>
        <w:jc w:val="left"/>
        <w:rPr>
          <w:rFonts w:cs="Times New Roman"/>
          <w:bCs/>
          <w:sz w:val="20"/>
          <w:szCs w:val="20"/>
        </w:rPr>
      </w:pPr>
    </w:p>
    <w:p w14:paraId="3223816E" w14:textId="77777777"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Conti, M., </w:t>
      </w:r>
      <w:proofErr w:type="spellStart"/>
      <w:r w:rsidRPr="006978E7">
        <w:rPr>
          <w:rStyle w:val="selectable"/>
          <w:rFonts w:cs="Times New Roman"/>
          <w:color w:val="000000"/>
          <w:sz w:val="20"/>
          <w:szCs w:val="20"/>
        </w:rPr>
        <w:t>Dragoni</w:t>
      </w:r>
      <w:proofErr w:type="spellEnd"/>
      <w:r w:rsidRPr="006978E7">
        <w:rPr>
          <w:rStyle w:val="selectable"/>
          <w:rFonts w:cs="Times New Roman"/>
          <w:color w:val="000000"/>
          <w:sz w:val="20"/>
          <w:szCs w:val="20"/>
        </w:rPr>
        <w:t xml:space="preserve">, N. and </w:t>
      </w:r>
      <w:proofErr w:type="spellStart"/>
      <w:r w:rsidRPr="006978E7">
        <w:rPr>
          <w:rStyle w:val="selectable"/>
          <w:rFonts w:cs="Times New Roman"/>
          <w:color w:val="000000"/>
          <w:sz w:val="20"/>
          <w:szCs w:val="20"/>
        </w:rPr>
        <w:t>Lesyk</w:t>
      </w:r>
      <w:proofErr w:type="spellEnd"/>
      <w:r w:rsidRPr="006978E7">
        <w:rPr>
          <w:rStyle w:val="selectable"/>
          <w:rFonts w:cs="Times New Roman"/>
          <w:color w:val="000000"/>
          <w:sz w:val="20"/>
          <w:szCs w:val="20"/>
        </w:rPr>
        <w:t xml:space="preserve">, V. (2016). A Survey of Man </w:t>
      </w:r>
      <w:proofErr w:type="gramStart"/>
      <w:r w:rsidRPr="006978E7">
        <w:rPr>
          <w:rStyle w:val="selectable"/>
          <w:rFonts w:cs="Times New Roman"/>
          <w:color w:val="000000"/>
          <w:sz w:val="20"/>
          <w:szCs w:val="20"/>
        </w:rPr>
        <w:t>In</w:t>
      </w:r>
      <w:proofErr w:type="gramEnd"/>
      <w:r w:rsidRPr="006978E7">
        <w:rPr>
          <w:rStyle w:val="selectable"/>
          <w:rFonts w:cs="Times New Roman"/>
          <w:color w:val="000000"/>
          <w:sz w:val="20"/>
          <w:szCs w:val="20"/>
        </w:rPr>
        <w:t xml:space="preserve"> The Middle Attacks. </w:t>
      </w:r>
      <w:r w:rsidRPr="006978E7">
        <w:rPr>
          <w:rStyle w:val="selectable"/>
          <w:rFonts w:cs="Times New Roman"/>
          <w:i/>
          <w:iCs/>
          <w:color w:val="000000"/>
          <w:sz w:val="20"/>
          <w:szCs w:val="20"/>
        </w:rPr>
        <w:t>IEEE Communications Surveys &amp; Tutorials</w:t>
      </w:r>
      <w:r w:rsidRPr="006978E7">
        <w:rPr>
          <w:rStyle w:val="selectable"/>
          <w:rFonts w:cs="Times New Roman"/>
          <w:color w:val="000000"/>
          <w:sz w:val="20"/>
          <w:szCs w:val="20"/>
        </w:rPr>
        <w:t>, [online] 18(3), pp.2027-2051. Available at: https://ieeexplore.ieee.org/document/7442758 [Accessed 9 Jun. 2019].</w:t>
      </w:r>
    </w:p>
    <w:p w14:paraId="17292D68" w14:textId="77777777" w:rsidR="005A5914" w:rsidRPr="006978E7" w:rsidRDefault="005A5914" w:rsidP="006978E7">
      <w:pPr>
        <w:tabs>
          <w:tab w:val="left" w:pos="1124"/>
        </w:tabs>
        <w:ind w:left="349" w:hanging="709"/>
        <w:jc w:val="left"/>
        <w:rPr>
          <w:rStyle w:val="selectable"/>
          <w:rFonts w:cs="Times New Roman"/>
          <w:color w:val="000000"/>
          <w:sz w:val="20"/>
          <w:szCs w:val="20"/>
        </w:rPr>
      </w:pPr>
    </w:p>
    <w:p w14:paraId="21BFBD75" w14:textId="77777777"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Fonts w:cs="Times New Roman"/>
          <w:color w:val="000000"/>
          <w:sz w:val="20"/>
          <w:szCs w:val="20"/>
        </w:rPr>
        <w:t xml:space="preserve">Burhan, M., Rehman, R., Khan, B. and Kim, B. (2018). IoT Elements, Layered Architectures and Security Issues: A Comprehensive Survey. </w:t>
      </w:r>
      <w:r w:rsidRPr="006978E7">
        <w:rPr>
          <w:rFonts w:cs="Times New Roman"/>
          <w:i/>
          <w:iCs/>
          <w:color w:val="000000"/>
          <w:sz w:val="20"/>
          <w:szCs w:val="20"/>
        </w:rPr>
        <w:t>Sensors</w:t>
      </w:r>
      <w:r w:rsidRPr="006978E7">
        <w:rPr>
          <w:rFonts w:cs="Times New Roman"/>
          <w:color w:val="000000"/>
          <w:sz w:val="20"/>
          <w:szCs w:val="20"/>
        </w:rPr>
        <w:t>, [online] 18(9), p.2796. Available at: https://www.researchgate.net/publication/327272757_IoT_Elements_Layered_Architectures_and_Security_Issues_A_Comprehensive_Survey [Accessed 9 Jun. 2019].</w:t>
      </w:r>
    </w:p>
    <w:p w14:paraId="53D400B4" w14:textId="77777777" w:rsidR="005A5914" w:rsidRPr="006978E7" w:rsidRDefault="005A5914" w:rsidP="006978E7">
      <w:pPr>
        <w:tabs>
          <w:tab w:val="left" w:pos="1124"/>
        </w:tabs>
        <w:ind w:left="349" w:hanging="709"/>
        <w:jc w:val="left"/>
        <w:rPr>
          <w:rFonts w:cs="Times New Roman"/>
          <w:bCs/>
          <w:sz w:val="20"/>
          <w:szCs w:val="20"/>
        </w:rPr>
      </w:pPr>
    </w:p>
    <w:p w14:paraId="072BD302" w14:textId="77777777" w:rsidR="005A5914" w:rsidRPr="006978E7" w:rsidRDefault="005A5914" w:rsidP="006978E7">
      <w:pPr>
        <w:pStyle w:val="ListParagraph"/>
        <w:numPr>
          <w:ilvl w:val="0"/>
          <w:numId w:val="3"/>
        </w:numPr>
        <w:ind w:left="360"/>
        <w:jc w:val="left"/>
        <w:rPr>
          <w:rFonts w:cs="Times New Roman"/>
          <w:bCs/>
          <w:sz w:val="20"/>
          <w:szCs w:val="20"/>
        </w:rPr>
      </w:pPr>
      <w:r w:rsidRPr="006978E7">
        <w:rPr>
          <w:rStyle w:val="selectable"/>
          <w:rFonts w:cs="Times New Roman"/>
          <w:color w:val="000000"/>
          <w:sz w:val="20"/>
          <w:szCs w:val="20"/>
        </w:rPr>
        <w:t xml:space="preserve">Noble, F. (2016). Comparison of OpenCV's feature detectors and feature matchers. </w:t>
      </w:r>
      <w:r w:rsidRPr="006978E7">
        <w:rPr>
          <w:rStyle w:val="selectable"/>
          <w:rFonts w:cs="Times New Roman"/>
          <w:i/>
          <w:iCs/>
          <w:color w:val="000000"/>
          <w:sz w:val="20"/>
          <w:szCs w:val="20"/>
        </w:rPr>
        <w:t>2016 23rd International Conference on Mechatronics and Machine Vision in Practice (M2VIP)</w:t>
      </w:r>
      <w:r w:rsidRPr="006978E7">
        <w:rPr>
          <w:rStyle w:val="selectable"/>
          <w:rFonts w:cs="Times New Roman"/>
          <w:color w:val="000000"/>
          <w:sz w:val="20"/>
          <w:szCs w:val="20"/>
        </w:rPr>
        <w:t>. [online] Available at: https://ieeexplore.ieee.org/document/7827292 [Accessed 26 May 2019].</w:t>
      </w:r>
    </w:p>
    <w:p w14:paraId="374AB07F" w14:textId="77777777" w:rsidR="005A5914" w:rsidRPr="006978E7" w:rsidRDefault="005A5914" w:rsidP="006978E7">
      <w:pPr>
        <w:jc w:val="left"/>
        <w:rPr>
          <w:rFonts w:cs="Times New Roman"/>
          <w:sz w:val="20"/>
          <w:szCs w:val="20"/>
        </w:rPr>
      </w:pPr>
    </w:p>
    <w:p w14:paraId="4761B787" w14:textId="77777777" w:rsidR="005A5914" w:rsidRPr="006978E7" w:rsidRDefault="005A5914" w:rsidP="006978E7">
      <w:pPr>
        <w:pStyle w:val="ListParagraph"/>
        <w:numPr>
          <w:ilvl w:val="0"/>
          <w:numId w:val="3"/>
        </w:numPr>
        <w:ind w:left="360"/>
        <w:jc w:val="left"/>
        <w:rPr>
          <w:rFonts w:cs="Times New Roman"/>
          <w:sz w:val="20"/>
          <w:szCs w:val="20"/>
        </w:rPr>
      </w:pPr>
      <w:proofErr w:type="spellStart"/>
      <w:r w:rsidRPr="006978E7">
        <w:rPr>
          <w:rStyle w:val="selectable"/>
          <w:rFonts w:cs="Times New Roman"/>
          <w:color w:val="000000"/>
          <w:sz w:val="20"/>
          <w:szCs w:val="20"/>
        </w:rPr>
        <w:t>Diachok</w:t>
      </w:r>
      <w:proofErr w:type="spellEnd"/>
      <w:r w:rsidRPr="006978E7">
        <w:rPr>
          <w:rStyle w:val="selectable"/>
          <w:rFonts w:cs="Times New Roman"/>
          <w:color w:val="000000"/>
          <w:sz w:val="20"/>
          <w:szCs w:val="20"/>
        </w:rPr>
        <w:t xml:space="preserve">, R., </w:t>
      </w:r>
      <w:proofErr w:type="spellStart"/>
      <w:r w:rsidRPr="006978E7">
        <w:rPr>
          <w:rStyle w:val="selectable"/>
          <w:rFonts w:cs="Times New Roman"/>
          <w:color w:val="000000"/>
          <w:sz w:val="20"/>
          <w:szCs w:val="20"/>
        </w:rPr>
        <w:t>Dunets</w:t>
      </w:r>
      <w:proofErr w:type="spellEnd"/>
      <w:r w:rsidRPr="006978E7">
        <w:rPr>
          <w:rStyle w:val="selectable"/>
          <w:rFonts w:cs="Times New Roman"/>
          <w:color w:val="000000"/>
          <w:sz w:val="20"/>
          <w:szCs w:val="20"/>
        </w:rPr>
        <w:t xml:space="preserve">, R. and </w:t>
      </w:r>
      <w:proofErr w:type="spellStart"/>
      <w:r w:rsidRPr="006978E7">
        <w:rPr>
          <w:rStyle w:val="selectable"/>
          <w:rFonts w:cs="Times New Roman"/>
          <w:color w:val="000000"/>
          <w:sz w:val="20"/>
          <w:szCs w:val="20"/>
        </w:rPr>
        <w:t>Klym</w:t>
      </w:r>
      <w:proofErr w:type="spellEnd"/>
      <w:r w:rsidRPr="006978E7">
        <w:rPr>
          <w:rStyle w:val="selectable"/>
          <w:rFonts w:cs="Times New Roman"/>
          <w:color w:val="000000"/>
          <w:sz w:val="20"/>
          <w:szCs w:val="20"/>
        </w:rPr>
        <w:t xml:space="preserve">, H. (2018). System of detection and scanning bar codes from Raspberry Pi web camera. </w:t>
      </w:r>
      <w:r w:rsidRPr="006978E7">
        <w:rPr>
          <w:rStyle w:val="selectable"/>
          <w:rFonts w:cs="Times New Roman"/>
          <w:i/>
          <w:iCs/>
          <w:color w:val="000000"/>
          <w:sz w:val="20"/>
          <w:szCs w:val="20"/>
        </w:rPr>
        <w:t>2018 IEEE 9th International Conference on Dependable Systems, Services and Technologies (DESSERT)</w:t>
      </w:r>
      <w:r w:rsidRPr="006978E7">
        <w:rPr>
          <w:rStyle w:val="selectable"/>
          <w:rFonts w:cs="Times New Roman"/>
          <w:color w:val="000000"/>
          <w:sz w:val="20"/>
          <w:szCs w:val="20"/>
        </w:rPr>
        <w:t>. [online] Available at: https://ieeexplore.ieee.org/document/8409124 [Accessed 26 May 2019].</w:t>
      </w:r>
    </w:p>
    <w:p w14:paraId="0ACA8326" w14:textId="77777777" w:rsidR="005A5914" w:rsidRPr="006978E7" w:rsidRDefault="005A5914" w:rsidP="006978E7">
      <w:pPr>
        <w:tabs>
          <w:tab w:val="left" w:pos="8127"/>
        </w:tabs>
        <w:ind w:firstLine="7995"/>
        <w:jc w:val="left"/>
        <w:rPr>
          <w:rFonts w:cs="Times New Roman"/>
          <w:sz w:val="20"/>
          <w:szCs w:val="20"/>
        </w:rPr>
      </w:pPr>
    </w:p>
    <w:p w14:paraId="1615F8C3" w14:textId="77777777" w:rsidR="005A5914" w:rsidRPr="006978E7" w:rsidRDefault="005A5914"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Abdalla, G. and </w:t>
      </w:r>
      <w:proofErr w:type="spellStart"/>
      <w:r w:rsidRPr="006978E7">
        <w:rPr>
          <w:rStyle w:val="selectable"/>
          <w:rFonts w:cs="Times New Roman"/>
          <w:color w:val="000000"/>
          <w:sz w:val="20"/>
          <w:szCs w:val="20"/>
        </w:rPr>
        <w:t>Veeramanikandasamy</w:t>
      </w:r>
      <w:proofErr w:type="spellEnd"/>
      <w:r w:rsidRPr="006978E7">
        <w:rPr>
          <w:rStyle w:val="selectable"/>
          <w:rFonts w:cs="Times New Roman"/>
          <w:color w:val="000000"/>
          <w:sz w:val="20"/>
          <w:szCs w:val="20"/>
        </w:rPr>
        <w:t xml:space="preserve">, T. (2017). Implementation of spy robot for a surveillance system using Internet protocol of Raspberry Pi. </w:t>
      </w:r>
      <w:r w:rsidRPr="006978E7">
        <w:rPr>
          <w:rStyle w:val="selectable"/>
          <w:rFonts w:cs="Times New Roman"/>
          <w:i/>
          <w:iCs/>
          <w:color w:val="000000"/>
          <w:sz w:val="20"/>
          <w:szCs w:val="20"/>
        </w:rPr>
        <w:t>2017 2nd IEEE International Conference on Recent Trends in Electronics, Information &amp; Communication Technology (RTEICT)</w:t>
      </w:r>
      <w:r w:rsidRPr="006978E7">
        <w:rPr>
          <w:rStyle w:val="selectable"/>
          <w:rFonts w:cs="Times New Roman"/>
          <w:color w:val="000000"/>
          <w:sz w:val="20"/>
          <w:szCs w:val="20"/>
        </w:rPr>
        <w:t>. [online] Available at: https://ieeexplore.ieee.org/document/8256563 [Accessed 26 May 2019].</w:t>
      </w:r>
    </w:p>
    <w:p w14:paraId="63F50DE8" w14:textId="77777777" w:rsidR="005A5914" w:rsidRPr="006978E7" w:rsidRDefault="005A5914" w:rsidP="006978E7">
      <w:pPr>
        <w:pStyle w:val="ListParagraph"/>
        <w:jc w:val="left"/>
        <w:rPr>
          <w:rFonts w:cs="Times New Roman"/>
          <w:color w:val="000000"/>
          <w:sz w:val="20"/>
          <w:szCs w:val="20"/>
        </w:rPr>
      </w:pPr>
    </w:p>
    <w:p w14:paraId="4B23588B" w14:textId="77777777"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Alam</w:t>
      </w:r>
      <w:proofErr w:type="spellEnd"/>
      <w:r w:rsidRPr="006978E7">
        <w:rPr>
          <w:rFonts w:cs="Times New Roman"/>
          <w:color w:val="000000"/>
          <w:sz w:val="20"/>
          <w:szCs w:val="20"/>
        </w:rPr>
        <w:t xml:space="preserve">, M., </w:t>
      </w:r>
      <w:proofErr w:type="spellStart"/>
      <w:r w:rsidRPr="006978E7">
        <w:rPr>
          <w:rFonts w:cs="Times New Roman"/>
          <w:color w:val="000000"/>
          <w:sz w:val="20"/>
          <w:szCs w:val="20"/>
        </w:rPr>
        <w:t>Reaz</w:t>
      </w:r>
      <w:proofErr w:type="spellEnd"/>
      <w:r w:rsidRPr="006978E7">
        <w:rPr>
          <w:rFonts w:cs="Times New Roman"/>
          <w:color w:val="000000"/>
          <w:sz w:val="20"/>
          <w:szCs w:val="20"/>
        </w:rPr>
        <w:t xml:space="preserve">, M. and Ali, M. (2012). A Review of Smart Homes—Past, Present, and Future. </w:t>
      </w:r>
      <w:r w:rsidRPr="006978E7">
        <w:rPr>
          <w:rFonts w:cs="Times New Roman"/>
          <w:i/>
          <w:iCs/>
          <w:color w:val="000000"/>
          <w:sz w:val="20"/>
          <w:szCs w:val="20"/>
        </w:rPr>
        <w:t>IEEE Transactions on Systems, Man, and Cybernetics, Part C (Applications and Reviews)</w:t>
      </w:r>
      <w:r w:rsidRPr="006978E7">
        <w:rPr>
          <w:rFonts w:cs="Times New Roman"/>
          <w:color w:val="000000"/>
          <w:sz w:val="20"/>
          <w:szCs w:val="20"/>
        </w:rPr>
        <w:t>, [online] 42(6), pp.1190-1203. Available at: https://ieeexplore.ieee.org/document/6177682 [Accessed 9 Jun. 2019].</w:t>
      </w:r>
    </w:p>
    <w:p w14:paraId="2608AF7A" w14:textId="77777777" w:rsidR="005A5914" w:rsidRPr="006978E7" w:rsidRDefault="005A5914" w:rsidP="006978E7">
      <w:pPr>
        <w:pStyle w:val="ListParagraph"/>
        <w:jc w:val="left"/>
        <w:rPr>
          <w:rFonts w:cs="Times New Roman"/>
          <w:color w:val="000000"/>
          <w:sz w:val="20"/>
          <w:szCs w:val="20"/>
        </w:rPr>
      </w:pPr>
    </w:p>
    <w:p w14:paraId="3640B323" w14:textId="77777777"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Pawar</w:t>
      </w:r>
      <w:proofErr w:type="spellEnd"/>
      <w:r w:rsidRPr="006978E7">
        <w:rPr>
          <w:rFonts w:cs="Times New Roman"/>
          <w:color w:val="000000"/>
          <w:sz w:val="20"/>
          <w:szCs w:val="20"/>
        </w:rPr>
        <w:t xml:space="preserve">, A. and </w:t>
      </w:r>
      <w:proofErr w:type="spellStart"/>
      <w:r w:rsidRPr="006978E7">
        <w:rPr>
          <w:rFonts w:cs="Times New Roman"/>
          <w:color w:val="000000"/>
          <w:sz w:val="20"/>
          <w:szCs w:val="20"/>
        </w:rPr>
        <w:t>Umale</w:t>
      </w:r>
      <w:proofErr w:type="spellEnd"/>
      <w:r w:rsidRPr="006978E7">
        <w:rPr>
          <w:rFonts w:cs="Times New Roman"/>
          <w:color w:val="000000"/>
          <w:sz w:val="20"/>
          <w:szCs w:val="20"/>
        </w:rPr>
        <w:t xml:space="preserve">, V. (2018). Internet of Things Based Home Security Using Raspberry Pi. </w:t>
      </w:r>
      <w:r w:rsidRPr="006978E7">
        <w:rPr>
          <w:rFonts w:cs="Times New Roman"/>
          <w:i/>
          <w:iCs/>
          <w:color w:val="000000"/>
          <w:sz w:val="20"/>
          <w:szCs w:val="20"/>
        </w:rPr>
        <w:t>2018 Fourth International Conference on Computing Communication Control and Automation (ICCUBEA)</w:t>
      </w:r>
      <w:r w:rsidRPr="006978E7">
        <w:rPr>
          <w:rFonts w:cs="Times New Roman"/>
          <w:color w:val="000000"/>
          <w:sz w:val="20"/>
          <w:szCs w:val="20"/>
        </w:rPr>
        <w:t>. [online] Available at: https://ieeexplore.ieee.org/document/8697345 [Accessed 9 Jun. 2019].</w:t>
      </w:r>
    </w:p>
    <w:p w14:paraId="6B251B0E" w14:textId="77777777" w:rsidR="005A5914" w:rsidRPr="006978E7" w:rsidRDefault="005A5914" w:rsidP="006978E7">
      <w:pPr>
        <w:pStyle w:val="ListParagraph"/>
        <w:jc w:val="left"/>
        <w:rPr>
          <w:rFonts w:cs="Times New Roman"/>
          <w:color w:val="000000"/>
          <w:sz w:val="20"/>
          <w:szCs w:val="20"/>
        </w:rPr>
      </w:pPr>
    </w:p>
    <w:p w14:paraId="098BE405" w14:textId="77777777"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Manoharan, R. and Chandrakala, S. (2015). Android OpenCV based effective driver fatigue and distraction monitoring system. </w:t>
      </w:r>
      <w:r w:rsidRPr="006978E7">
        <w:rPr>
          <w:rFonts w:cs="Times New Roman"/>
          <w:i/>
          <w:iCs/>
          <w:color w:val="000000"/>
          <w:sz w:val="20"/>
          <w:szCs w:val="20"/>
          <w:shd w:val="clear" w:color="auto" w:fill="FFFFFF"/>
        </w:rPr>
        <w:t xml:space="preserve">2015 International Conference on Computing and Communications </w:t>
      </w:r>
      <w:r w:rsidRPr="006978E7">
        <w:rPr>
          <w:rFonts w:cs="Times New Roman"/>
          <w:i/>
          <w:iCs/>
          <w:color w:val="000000"/>
          <w:sz w:val="20"/>
          <w:szCs w:val="20"/>
          <w:shd w:val="clear" w:color="auto" w:fill="FFFFFF"/>
        </w:rPr>
        <w:lastRenderedPageBreak/>
        <w:t>Technologies (ICCCT)</w:t>
      </w:r>
      <w:r w:rsidRPr="006978E7">
        <w:rPr>
          <w:rFonts w:cs="Times New Roman"/>
          <w:color w:val="000000"/>
          <w:sz w:val="20"/>
          <w:szCs w:val="20"/>
          <w:shd w:val="clear" w:color="auto" w:fill="FFFFFF"/>
        </w:rPr>
        <w:t>. [online] Available at: https://ieeexplore.ieee.org/document/7292757 [Accessed 10 Jun. 2019].</w:t>
      </w:r>
    </w:p>
    <w:p w14:paraId="56B75813" w14:textId="77777777" w:rsidR="005A5914" w:rsidRPr="006978E7" w:rsidRDefault="005A5914" w:rsidP="006978E7">
      <w:pPr>
        <w:pStyle w:val="ListParagraph"/>
        <w:jc w:val="left"/>
        <w:rPr>
          <w:rFonts w:cs="Times New Roman"/>
          <w:color w:val="000000"/>
          <w:sz w:val="20"/>
          <w:szCs w:val="20"/>
        </w:rPr>
      </w:pPr>
    </w:p>
    <w:p w14:paraId="52BABCF3" w14:textId="77777777"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Rastovich</w:t>
      </w:r>
      <w:proofErr w:type="spellEnd"/>
      <w:r w:rsidRPr="006978E7">
        <w:rPr>
          <w:rFonts w:cs="Times New Roman"/>
          <w:color w:val="000000"/>
          <w:sz w:val="20"/>
          <w:szCs w:val="20"/>
          <w:shd w:val="clear" w:color="auto" w:fill="FFFFFF"/>
        </w:rPr>
        <w:t>, R. (2015). </w:t>
      </w:r>
      <w:r w:rsidRPr="006978E7">
        <w:rPr>
          <w:rFonts w:cs="Times New Roman"/>
          <w:i/>
          <w:iCs/>
          <w:color w:val="000000"/>
          <w:sz w:val="20"/>
          <w:szCs w:val="20"/>
          <w:shd w:val="clear" w:color="auto" w:fill="FFFFFF"/>
        </w:rPr>
        <w:t xml:space="preserve">Why the MQTT Protocol is Ideal for the Internet of Things – </w:t>
      </w:r>
      <w:proofErr w:type="spellStart"/>
      <w:r w:rsidRPr="006978E7">
        <w:rPr>
          <w:rFonts w:cs="Times New Roman"/>
          <w:i/>
          <w:iCs/>
          <w:color w:val="000000"/>
          <w:sz w:val="20"/>
          <w:szCs w:val="20"/>
          <w:shd w:val="clear" w:color="auto" w:fill="FFFFFF"/>
        </w:rPr>
        <w:t>ThingLogix</w:t>
      </w:r>
      <w:proofErr w:type="spellEnd"/>
      <w:r w:rsidRPr="006978E7">
        <w:rPr>
          <w:rFonts w:cs="Times New Roman"/>
          <w:i/>
          <w:iCs/>
          <w:color w:val="000000"/>
          <w:sz w:val="20"/>
          <w:szCs w:val="20"/>
          <w:shd w:val="clear" w:color="auto" w:fill="FFFFFF"/>
        </w:rPr>
        <w:t>, Inc</w:t>
      </w:r>
      <w:r w:rsidRPr="006978E7">
        <w:rPr>
          <w:rFonts w:cs="Times New Roman"/>
          <w:color w:val="000000"/>
          <w:sz w:val="20"/>
          <w:szCs w:val="20"/>
          <w:shd w:val="clear" w:color="auto" w:fill="FFFFFF"/>
        </w:rPr>
        <w:t>. [online] Thinglogix.com. Available at: https://www.thinglogix.com/why-the-mqtt-protocol-is-ideal/ [Accessed 10 Jun. 2019].</w:t>
      </w:r>
    </w:p>
    <w:p w14:paraId="60EF8D44" w14:textId="77777777" w:rsidR="009D28F6" w:rsidRPr="006978E7" w:rsidRDefault="009D28F6" w:rsidP="006978E7">
      <w:pPr>
        <w:pStyle w:val="ListParagraph"/>
        <w:jc w:val="left"/>
        <w:rPr>
          <w:rFonts w:cs="Times New Roman"/>
          <w:color w:val="000000"/>
          <w:sz w:val="20"/>
          <w:szCs w:val="20"/>
        </w:rPr>
      </w:pPr>
    </w:p>
    <w:p w14:paraId="610B657C" w14:textId="77777777" w:rsidR="009D28F6" w:rsidRPr="006978E7" w:rsidRDefault="009D28F6"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Liang, L., Zheng, K., Sheng, Q. and Huang, X. (2016). A Denial of Service Attack Method for an IoT System. </w:t>
      </w:r>
      <w:r w:rsidRPr="006978E7">
        <w:rPr>
          <w:rFonts w:cs="Times New Roman"/>
          <w:i/>
          <w:iCs/>
          <w:color w:val="000000"/>
          <w:sz w:val="20"/>
          <w:szCs w:val="20"/>
          <w:shd w:val="clear" w:color="auto" w:fill="FFFFFF"/>
        </w:rPr>
        <w:t>2016 8th International Conference on Information Technology in Medicine and Education (ITME)</w:t>
      </w:r>
      <w:r w:rsidRPr="006978E7">
        <w:rPr>
          <w:rFonts w:cs="Times New Roman"/>
          <w:color w:val="000000"/>
          <w:sz w:val="20"/>
          <w:szCs w:val="20"/>
          <w:shd w:val="clear" w:color="auto" w:fill="FFFFFF"/>
        </w:rPr>
        <w:t>. [online] Available at: https://ieeexplore.ieee.org/document/7976501 [Accessed 12 Jun. 2019].</w:t>
      </w:r>
    </w:p>
    <w:p w14:paraId="0D412296" w14:textId="77777777" w:rsidR="00E43F2E" w:rsidRPr="006978E7" w:rsidRDefault="00E43F2E" w:rsidP="006978E7">
      <w:pPr>
        <w:pStyle w:val="ListParagraph"/>
        <w:jc w:val="left"/>
        <w:rPr>
          <w:rFonts w:cs="Times New Roman"/>
          <w:color w:val="000000"/>
          <w:sz w:val="20"/>
          <w:szCs w:val="20"/>
        </w:rPr>
      </w:pPr>
    </w:p>
    <w:p w14:paraId="16D8947C" w14:textId="77777777"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Ssh.com. (2019). </w:t>
      </w:r>
      <w:r w:rsidRPr="006978E7">
        <w:rPr>
          <w:rFonts w:cs="Times New Roman"/>
          <w:i/>
          <w:iCs/>
          <w:color w:val="000000"/>
          <w:sz w:val="20"/>
          <w:szCs w:val="20"/>
          <w:shd w:val="clear" w:color="auto" w:fill="FFFFFF"/>
        </w:rPr>
        <w:t>SSH Protocol – Secure Remote Login and File Transfer | SSH.COM</w:t>
      </w:r>
      <w:r w:rsidRPr="006978E7">
        <w:rPr>
          <w:rFonts w:cs="Times New Roman"/>
          <w:color w:val="000000"/>
          <w:sz w:val="20"/>
          <w:szCs w:val="20"/>
          <w:shd w:val="clear" w:color="auto" w:fill="FFFFFF"/>
        </w:rPr>
        <w:t>. [online] Available at: https://www.ssh.com/ssh/protocol/#sec-How-to-Cite-SSH [Accessed 13 Jun. 2019].</w:t>
      </w:r>
    </w:p>
    <w:p w14:paraId="0DC5112C" w14:textId="77777777" w:rsidR="00E43F2E" w:rsidRPr="006978E7" w:rsidRDefault="00E43F2E" w:rsidP="006978E7">
      <w:pPr>
        <w:pStyle w:val="ListParagraph"/>
        <w:jc w:val="left"/>
        <w:rPr>
          <w:rFonts w:cs="Times New Roman"/>
          <w:color w:val="000000"/>
          <w:sz w:val="20"/>
          <w:szCs w:val="20"/>
        </w:rPr>
      </w:pPr>
    </w:p>
    <w:p w14:paraId="5C307A55" w14:textId="77777777"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Ylonen</w:t>
      </w:r>
      <w:proofErr w:type="spellEnd"/>
      <w:r w:rsidRPr="006978E7">
        <w:rPr>
          <w:rFonts w:cs="Times New Roman"/>
          <w:color w:val="000000"/>
          <w:sz w:val="20"/>
          <w:szCs w:val="20"/>
          <w:shd w:val="clear" w:color="auto" w:fill="FFFFFF"/>
        </w:rPr>
        <w:t>, T. (1996). SSH - Secure Login Connections over the Internet. </w:t>
      </w:r>
      <w:r w:rsidRPr="006978E7">
        <w:rPr>
          <w:rFonts w:cs="Times New Roman"/>
          <w:i/>
          <w:iCs/>
          <w:color w:val="000000"/>
          <w:sz w:val="20"/>
          <w:szCs w:val="20"/>
          <w:shd w:val="clear" w:color="auto" w:fill="FFFFFF"/>
        </w:rPr>
        <w:t>Proceedings of the 6th USENIX Security Symposium</w:t>
      </w:r>
      <w:r w:rsidRPr="006978E7">
        <w:rPr>
          <w:rFonts w:cs="Times New Roman"/>
          <w:color w:val="000000"/>
          <w:sz w:val="20"/>
          <w:szCs w:val="20"/>
          <w:shd w:val="clear" w:color="auto" w:fill="FFFFFF"/>
        </w:rPr>
        <w:t>, pp.37-42.</w:t>
      </w:r>
    </w:p>
    <w:p w14:paraId="4AD1F54E" w14:textId="77777777" w:rsidR="007472E0" w:rsidRPr="006978E7" w:rsidRDefault="007472E0" w:rsidP="006978E7">
      <w:pPr>
        <w:pStyle w:val="ListParagraph"/>
        <w:jc w:val="left"/>
        <w:rPr>
          <w:rFonts w:cs="Times New Roman"/>
          <w:color w:val="000000"/>
          <w:sz w:val="20"/>
          <w:szCs w:val="20"/>
        </w:rPr>
      </w:pPr>
    </w:p>
    <w:p w14:paraId="73BC96C9" w14:textId="77777777" w:rsidR="007472E0" w:rsidRPr="006978E7" w:rsidRDefault="007472E0"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Abo-Soliman, M. and </w:t>
      </w:r>
      <w:proofErr w:type="spellStart"/>
      <w:r w:rsidRPr="006978E7">
        <w:rPr>
          <w:rFonts w:cs="Times New Roman"/>
          <w:color w:val="000000"/>
          <w:sz w:val="20"/>
          <w:szCs w:val="20"/>
          <w:shd w:val="clear" w:color="auto" w:fill="FFFFFF"/>
        </w:rPr>
        <w:t>Azer</w:t>
      </w:r>
      <w:proofErr w:type="spellEnd"/>
      <w:r w:rsidRPr="006978E7">
        <w:rPr>
          <w:rFonts w:cs="Times New Roman"/>
          <w:color w:val="000000"/>
          <w:sz w:val="20"/>
          <w:szCs w:val="20"/>
          <w:shd w:val="clear" w:color="auto" w:fill="FFFFFF"/>
        </w:rPr>
        <w:t>, M. (2017). A study in WPA2 enterprise recent attacks. </w:t>
      </w:r>
      <w:r w:rsidRPr="006978E7">
        <w:rPr>
          <w:rFonts w:cs="Times New Roman"/>
          <w:i/>
          <w:iCs/>
          <w:color w:val="000000"/>
          <w:sz w:val="20"/>
          <w:szCs w:val="20"/>
          <w:shd w:val="clear" w:color="auto" w:fill="FFFFFF"/>
        </w:rPr>
        <w:t>2017 13th International Computer Engineering Conference (ICENCO)</w:t>
      </w:r>
      <w:r w:rsidRPr="006978E7">
        <w:rPr>
          <w:rFonts w:cs="Times New Roman"/>
          <w:color w:val="000000"/>
          <w:sz w:val="20"/>
          <w:szCs w:val="20"/>
          <w:shd w:val="clear" w:color="auto" w:fill="FFFFFF"/>
        </w:rPr>
        <w:t>. [online] Available at: https://ieeexplore.ieee.org/document/8289808 [Accessed 13 Jun. 2019].</w:t>
      </w:r>
    </w:p>
    <w:p w14:paraId="24F19AFA" w14:textId="77777777" w:rsidR="00295224" w:rsidRPr="006978E7" w:rsidRDefault="00295224" w:rsidP="006978E7">
      <w:pPr>
        <w:pStyle w:val="ListParagraph"/>
        <w:jc w:val="left"/>
        <w:rPr>
          <w:rFonts w:cs="Times New Roman"/>
          <w:color w:val="000000"/>
          <w:sz w:val="20"/>
          <w:szCs w:val="20"/>
        </w:rPr>
      </w:pPr>
    </w:p>
    <w:p w14:paraId="63D32955" w14:textId="77777777" w:rsidR="00295224" w:rsidRPr="006978E7" w:rsidRDefault="0029522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Sreeraj</w:t>
      </w:r>
      <w:proofErr w:type="spellEnd"/>
      <w:r w:rsidRPr="006978E7">
        <w:rPr>
          <w:rFonts w:cs="Times New Roman"/>
          <w:color w:val="000000"/>
          <w:sz w:val="20"/>
          <w:szCs w:val="20"/>
          <w:shd w:val="clear" w:color="auto" w:fill="FFFFFF"/>
        </w:rPr>
        <w:t>, S. and Kumar, G. (2018). Performance of IoT protocols under constrained network, a Use Case based approach. </w:t>
      </w:r>
      <w:r w:rsidRPr="006978E7">
        <w:rPr>
          <w:rFonts w:cs="Times New Roman"/>
          <w:i/>
          <w:iCs/>
          <w:color w:val="000000"/>
          <w:sz w:val="20"/>
          <w:szCs w:val="20"/>
          <w:shd w:val="clear" w:color="auto" w:fill="FFFFFF"/>
        </w:rPr>
        <w:t>2018 International Conference on Communication, Computing and Internet of Things (IC3IoT)</w:t>
      </w:r>
      <w:r w:rsidRPr="006978E7">
        <w:rPr>
          <w:rFonts w:cs="Times New Roman"/>
          <w:color w:val="000000"/>
          <w:sz w:val="20"/>
          <w:szCs w:val="20"/>
          <w:shd w:val="clear" w:color="auto" w:fill="FFFFFF"/>
        </w:rPr>
        <w:t>. [online] Available at: https://ieeexplore.ieee.org/document/8668105 [Accessed 13 Jun. 2019].</w:t>
      </w:r>
    </w:p>
    <w:p w14:paraId="36E58AC8" w14:textId="77777777" w:rsidR="0065529D" w:rsidRPr="006978E7" w:rsidRDefault="0065529D" w:rsidP="006978E7">
      <w:pPr>
        <w:pStyle w:val="ListParagraph"/>
        <w:jc w:val="left"/>
        <w:rPr>
          <w:rFonts w:cs="Times New Roman"/>
          <w:color w:val="000000"/>
          <w:sz w:val="20"/>
          <w:szCs w:val="20"/>
        </w:rPr>
      </w:pPr>
    </w:p>
    <w:p w14:paraId="1F09D986" w14:textId="77777777" w:rsidR="0065529D" w:rsidRPr="006978E7" w:rsidRDefault="0065529D"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Singh, M., </w:t>
      </w:r>
      <w:proofErr w:type="spellStart"/>
      <w:r w:rsidRPr="006978E7">
        <w:rPr>
          <w:rFonts w:cs="Times New Roman"/>
          <w:color w:val="000000"/>
          <w:sz w:val="20"/>
          <w:szCs w:val="20"/>
          <w:shd w:val="clear" w:color="auto" w:fill="FFFFFF"/>
        </w:rPr>
        <w:t>Rajan</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Shivraj</w:t>
      </w:r>
      <w:proofErr w:type="spellEnd"/>
      <w:r w:rsidRPr="006978E7">
        <w:rPr>
          <w:rFonts w:cs="Times New Roman"/>
          <w:color w:val="000000"/>
          <w:sz w:val="20"/>
          <w:szCs w:val="20"/>
          <w:shd w:val="clear" w:color="auto" w:fill="FFFFFF"/>
        </w:rPr>
        <w:t xml:space="preserve">, V. and </w:t>
      </w:r>
      <w:proofErr w:type="spellStart"/>
      <w:r w:rsidRPr="006978E7">
        <w:rPr>
          <w:rFonts w:cs="Times New Roman"/>
          <w:color w:val="000000"/>
          <w:sz w:val="20"/>
          <w:szCs w:val="20"/>
          <w:shd w:val="clear" w:color="auto" w:fill="FFFFFF"/>
        </w:rPr>
        <w:t>Balamuralidhar</w:t>
      </w:r>
      <w:proofErr w:type="spellEnd"/>
      <w:r w:rsidRPr="006978E7">
        <w:rPr>
          <w:rFonts w:cs="Times New Roman"/>
          <w:color w:val="000000"/>
          <w:sz w:val="20"/>
          <w:szCs w:val="20"/>
          <w:shd w:val="clear" w:color="auto" w:fill="FFFFFF"/>
        </w:rPr>
        <w:t>, P. (2015). Secure MQTT for Internet of Things (IoT). </w:t>
      </w:r>
      <w:r w:rsidRPr="006978E7">
        <w:rPr>
          <w:rFonts w:cs="Times New Roman"/>
          <w:i/>
          <w:iCs/>
          <w:color w:val="000000"/>
          <w:sz w:val="20"/>
          <w:szCs w:val="20"/>
          <w:shd w:val="clear" w:color="auto" w:fill="FFFFFF"/>
        </w:rPr>
        <w:t>2015 Fifth International Conference on Communication Systems and Network Technologies</w:t>
      </w:r>
      <w:r w:rsidRPr="006978E7">
        <w:rPr>
          <w:rFonts w:cs="Times New Roman"/>
          <w:color w:val="000000"/>
          <w:sz w:val="20"/>
          <w:szCs w:val="20"/>
          <w:shd w:val="clear" w:color="auto" w:fill="FFFFFF"/>
        </w:rPr>
        <w:t>. [online] Available at: https://ieeexplore.ieee.org/abstract/document/7280018 [Accessed 13 Jun. 2019].</w:t>
      </w:r>
    </w:p>
    <w:p w14:paraId="57EAAC5D" w14:textId="77777777" w:rsidR="00B7754A" w:rsidRPr="006978E7" w:rsidRDefault="00B7754A" w:rsidP="006978E7">
      <w:pPr>
        <w:pStyle w:val="ListParagraph"/>
        <w:jc w:val="left"/>
        <w:rPr>
          <w:rFonts w:cs="Times New Roman"/>
          <w:color w:val="000000"/>
          <w:sz w:val="20"/>
          <w:szCs w:val="20"/>
        </w:rPr>
      </w:pPr>
    </w:p>
    <w:p w14:paraId="60E35EF3" w14:textId="77777777" w:rsidR="00B7754A" w:rsidRPr="006978E7" w:rsidRDefault="00B7754A"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How safe are home security systems?.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HP. Available at: http://go.saas.hpe.com/l/28912/2015-07-21/32bhy5/28912/69170/IoT_Home_Security_Systems.pdf [Accessed 13 Jun. 2019].</w:t>
      </w:r>
    </w:p>
    <w:p w14:paraId="0DBE7117" w14:textId="77777777" w:rsidR="00D324D1" w:rsidRPr="006978E7" w:rsidRDefault="00D324D1" w:rsidP="006978E7">
      <w:pPr>
        <w:pStyle w:val="ListParagraph"/>
        <w:jc w:val="left"/>
        <w:rPr>
          <w:rFonts w:cs="Times New Roman"/>
          <w:color w:val="000000"/>
          <w:sz w:val="20"/>
          <w:szCs w:val="20"/>
        </w:rPr>
      </w:pPr>
    </w:p>
    <w:p w14:paraId="5E05268B" w14:textId="77777777"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Goshwe</w:t>
      </w:r>
      <w:proofErr w:type="spellEnd"/>
      <w:r w:rsidRPr="006978E7">
        <w:rPr>
          <w:rStyle w:val="selectable"/>
          <w:rFonts w:cs="Times New Roman"/>
          <w:color w:val="000000"/>
          <w:sz w:val="20"/>
          <w:szCs w:val="20"/>
        </w:rPr>
        <w:t xml:space="preserve">, N. (2013). Data Encryption and Decryption Using RSA </w:t>
      </w:r>
      <w:proofErr w:type="spellStart"/>
      <w:r w:rsidRPr="006978E7">
        <w:rPr>
          <w:rStyle w:val="selectable"/>
          <w:rFonts w:cs="Times New Roman"/>
          <w:color w:val="000000"/>
          <w:sz w:val="20"/>
          <w:szCs w:val="20"/>
        </w:rPr>
        <w:t>Algorithmin</w:t>
      </w:r>
      <w:proofErr w:type="spellEnd"/>
      <w:r w:rsidRPr="006978E7">
        <w:rPr>
          <w:rStyle w:val="selectable"/>
          <w:rFonts w:cs="Times New Roman"/>
          <w:color w:val="000000"/>
          <w:sz w:val="20"/>
          <w:szCs w:val="20"/>
        </w:rPr>
        <w:t xml:space="preserve"> a Network Environment. </w:t>
      </w:r>
      <w:r w:rsidRPr="006978E7">
        <w:rPr>
          <w:rStyle w:val="selectable"/>
          <w:rFonts w:cs="Times New Roman"/>
          <w:i/>
          <w:iCs/>
          <w:color w:val="000000"/>
          <w:sz w:val="20"/>
          <w:szCs w:val="20"/>
        </w:rPr>
        <w:t>IJCSNS International Journal of Computer Science and Network Security</w:t>
      </w:r>
      <w:r w:rsidRPr="006978E7">
        <w:rPr>
          <w:rStyle w:val="selectable"/>
          <w:rFonts w:cs="Times New Roman"/>
          <w:color w:val="000000"/>
          <w:sz w:val="20"/>
          <w:szCs w:val="20"/>
        </w:rPr>
        <w:t>, [online] VOL. 13(No. 7). Available at: http://paper.ijcsns.org/07_book/201307/20130702.pdf [Accessed 16 Jun. 2019].</w:t>
      </w:r>
    </w:p>
    <w:p w14:paraId="06A47C44" w14:textId="77777777" w:rsidR="00D324D1" w:rsidRPr="006978E7" w:rsidRDefault="00D324D1" w:rsidP="006978E7">
      <w:pPr>
        <w:pStyle w:val="ListParagraph"/>
        <w:jc w:val="left"/>
        <w:rPr>
          <w:rFonts w:cs="Times New Roman"/>
          <w:color w:val="000000"/>
          <w:sz w:val="20"/>
          <w:szCs w:val="20"/>
        </w:rPr>
      </w:pPr>
    </w:p>
    <w:p w14:paraId="6F3FE10A" w14:textId="77777777"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Kakar</w:t>
      </w:r>
      <w:proofErr w:type="spellEnd"/>
      <w:r w:rsidRPr="006978E7">
        <w:rPr>
          <w:rStyle w:val="selectable"/>
          <w:rFonts w:cs="Times New Roman"/>
          <w:color w:val="000000"/>
          <w:sz w:val="20"/>
          <w:szCs w:val="20"/>
        </w:rPr>
        <w:t xml:space="preserve">, V. (2016). Secure communication and authentication using Raspberry Pi. </w:t>
      </w:r>
      <w:r w:rsidRPr="006978E7">
        <w:rPr>
          <w:rStyle w:val="selectable"/>
          <w:rFonts w:cs="Times New Roman"/>
          <w:i/>
          <w:iCs/>
          <w:color w:val="000000"/>
          <w:sz w:val="20"/>
          <w:szCs w:val="20"/>
        </w:rPr>
        <w:t>2016 5th International Conference on Reliability, Infocom Technologies and Optimization (Trends and Future Directions) (ICRITO)</w:t>
      </w:r>
      <w:r w:rsidRPr="006978E7">
        <w:rPr>
          <w:rStyle w:val="selectable"/>
          <w:rFonts w:cs="Times New Roman"/>
          <w:color w:val="000000"/>
          <w:sz w:val="20"/>
          <w:szCs w:val="20"/>
        </w:rPr>
        <w:t>. [online] Available at: https://ieeexplore.ieee.org/document/7785011 [Accessed 16 Jun. 2019].</w:t>
      </w:r>
    </w:p>
    <w:p w14:paraId="00A94083" w14:textId="77777777" w:rsidR="00FF5190" w:rsidRPr="006978E7" w:rsidRDefault="00FF5190" w:rsidP="006978E7">
      <w:pPr>
        <w:pStyle w:val="ListParagraph"/>
        <w:jc w:val="left"/>
        <w:rPr>
          <w:rFonts w:cs="Times New Roman"/>
          <w:color w:val="000000"/>
          <w:sz w:val="20"/>
          <w:szCs w:val="20"/>
        </w:rPr>
      </w:pPr>
    </w:p>
    <w:p w14:paraId="781C8913" w14:textId="77777777" w:rsidR="00FF5190" w:rsidRPr="006978E7" w:rsidRDefault="00FF5190"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Patil, P., </w:t>
      </w:r>
      <w:proofErr w:type="spellStart"/>
      <w:r w:rsidRPr="006978E7">
        <w:rPr>
          <w:rStyle w:val="selectable"/>
          <w:rFonts w:cs="Times New Roman"/>
          <w:color w:val="000000"/>
          <w:sz w:val="20"/>
          <w:szCs w:val="20"/>
        </w:rPr>
        <w:t>Narayankar</w:t>
      </w:r>
      <w:proofErr w:type="spellEnd"/>
      <w:r w:rsidRPr="006978E7">
        <w:rPr>
          <w:rStyle w:val="selectable"/>
          <w:rFonts w:cs="Times New Roman"/>
          <w:color w:val="000000"/>
          <w:sz w:val="20"/>
          <w:szCs w:val="20"/>
        </w:rPr>
        <w:t xml:space="preserve">, P., Narayan D.G. and Meena S.M. (2016). A Comprehensive Evaluation of Cryptographic Algorithms: DES, 3DES, AES, RSA and Blowfish. </w:t>
      </w:r>
      <w:r w:rsidRPr="006978E7">
        <w:rPr>
          <w:rStyle w:val="selectable"/>
          <w:rFonts w:cs="Times New Roman"/>
          <w:i/>
          <w:iCs/>
          <w:color w:val="000000"/>
          <w:sz w:val="20"/>
          <w:szCs w:val="20"/>
        </w:rPr>
        <w:t>Procedia Computer Science</w:t>
      </w:r>
      <w:r w:rsidRPr="006978E7">
        <w:rPr>
          <w:rStyle w:val="selectable"/>
          <w:rFonts w:cs="Times New Roman"/>
          <w:color w:val="000000"/>
          <w:sz w:val="20"/>
          <w:szCs w:val="20"/>
        </w:rPr>
        <w:t>, [online] 78, pp.617-624. Available at: https://www.sciencedirect.com/science/article/pii/S1877050916001101?via%3Dihub [Accessed 16 Jun. 2019].</w:t>
      </w:r>
    </w:p>
    <w:p w14:paraId="79C3938A" w14:textId="77777777" w:rsidR="00DF2FD3" w:rsidRPr="006978E7" w:rsidRDefault="00DF2FD3" w:rsidP="006978E7">
      <w:pPr>
        <w:pStyle w:val="ListParagraph"/>
        <w:jc w:val="left"/>
        <w:rPr>
          <w:rFonts w:cs="Times New Roman"/>
          <w:color w:val="000000"/>
          <w:sz w:val="20"/>
          <w:szCs w:val="20"/>
        </w:rPr>
      </w:pPr>
    </w:p>
    <w:p w14:paraId="5F000141" w14:textId="77777777" w:rsidR="00DF2FD3" w:rsidRPr="006978E7" w:rsidRDefault="00DF2FD3"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Lee, S., Kim, H., Hong, D. and Ju, H. (2013). Correlation analysis of MQTT loss and delay according to QoS level. </w:t>
      </w:r>
      <w:r w:rsidRPr="006978E7">
        <w:rPr>
          <w:rFonts w:cs="Times New Roman"/>
          <w:i/>
          <w:iCs/>
          <w:color w:val="000000"/>
          <w:sz w:val="20"/>
          <w:szCs w:val="20"/>
          <w:shd w:val="clear" w:color="auto" w:fill="FFFFFF"/>
        </w:rPr>
        <w:t>The International Conference on Information Networking 2013 (ICOIN)</w:t>
      </w:r>
      <w:r w:rsidRPr="006978E7">
        <w:rPr>
          <w:rFonts w:cs="Times New Roman"/>
          <w:color w:val="000000"/>
          <w:sz w:val="20"/>
          <w:szCs w:val="20"/>
          <w:shd w:val="clear" w:color="auto" w:fill="FFFFFF"/>
        </w:rPr>
        <w:t>. [online] Available at: https://ieeexplore.ieee.org/stamp/stamp.jsp?tp=&amp;arnumber=7428475 [Accessed 17 Jun. 2019].</w:t>
      </w:r>
    </w:p>
    <w:p w14:paraId="1E3CF8A7" w14:textId="77777777" w:rsidR="00DA2269" w:rsidRPr="006978E7" w:rsidRDefault="00DA2269" w:rsidP="006978E7">
      <w:pPr>
        <w:pStyle w:val="ListParagraph"/>
        <w:jc w:val="left"/>
        <w:rPr>
          <w:rFonts w:cs="Times New Roman"/>
          <w:color w:val="000000"/>
          <w:sz w:val="20"/>
          <w:szCs w:val="20"/>
        </w:rPr>
      </w:pPr>
    </w:p>
    <w:p w14:paraId="241BD092" w14:textId="77777777" w:rsidR="00DA2269" w:rsidRPr="006978E7" w:rsidRDefault="00DA2269"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Ludovici, A., Moreno, P. and </w:t>
      </w:r>
      <w:proofErr w:type="spellStart"/>
      <w:r w:rsidRPr="006978E7">
        <w:rPr>
          <w:rFonts w:cs="Times New Roman"/>
          <w:color w:val="000000"/>
          <w:sz w:val="20"/>
          <w:szCs w:val="20"/>
          <w:shd w:val="clear" w:color="auto" w:fill="FFFFFF"/>
        </w:rPr>
        <w:t>Calveras</w:t>
      </w:r>
      <w:proofErr w:type="spellEnd"/>
      <w:r w:rsidRPr="006978E7">
        <w:rPr>
          <w:rFonts w:cs="Times New Roman"/>
          <w:color w:val="000000"/>
          <w:sz w:val="20"/>
          <w:szCs w:val="20"/>
          <w:shd w:val="clear" w:color="auto" w:fill="FFFFFF"/>
        </w:rPr>
        <w:t xml:space="preserve">, A. (2013). </w:t>
      </w:r>
      <w:proofErr w:type="spellStart"/>
      <w:r w:rsidRPr="006978E7">
        <w:rPr>
          <w:rFonts w:cs="Times New Roman"/>
          <w:color w:val="000000"/>
          <w:sz w:val="20"/>
          <w:szCs w:val="20"/>
          <w:shd w:val="clear" w:color="auto" w:fill="FFFFFF"/>
        </w:rPr>
        <w:t>TinyCoAP</w:t>
      </w:r>
      <w:proofErr w:type="spellEnd"/>
      <w:r w:rsidRPr="006978E7">
        <w:rPr>
          <w:rFonts w:cs="Times New Roman"/>
          <w:color w:val="000000"/>
          <w:sz w:val="20"/>
          <w:szCs w:val="20"/>
          <w:shd w:val="clear" w:color="auto" w:fill="FFFFFF"/>
        </w:rPr>
        <w:t>: A Novel Constrained Application Protocol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xml:space="preserve">) Implementation for Embedding RESTful Web Services in Wireless Sensor Networks Based on </w:t>
      </w:r>
      <w:proofErr w:type="spellStart"/>
      <w:r w:rsidRPr="006978E7">
        <w:rPr>
          <w:rFonts w:cs="Times New Roman"/>
          <w:color w:val="000000"/>
          <w:sz w:val="20"/>
          <w:szCs w:val="20"/>
          <w:shd w:val="clear" w:color="auto" w:fill="FFFFFF"/>
        </w:rPr>
        <w:t>TinyOS</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Journal of Sensor and Actuator Networks</w:t>
      </w:r>
      <w:r w:rsidRPr="006978E7">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14:paraId="5A1D49D4" w14:textId="77777777" w:rsidR="00BD2A9C" w:rsidRPr="006978E7" w:rsidRDefault="00BD2A9C" w:rsidP="006978E7">
      <w:pPr>
        <w:pStyle w:val="ListParagraph"/>
        <w:jc w:val="left"/>
        <w:rPr>
          <w:rFonts w:cs="Times New Roman"/>
          <w:color w:val="000000"/>
          <w:sz w:val="20"/>
          <w:szCs w:val="20"/>
        </w:rPr>
      </w:pPr>
    </w:p>
    <w:p w14:paraId="30A62D39" w14:textId="77777777" w:rsidR="00BD2A9C" w:rsidRPr="006978E7" w:rsidRDefault="00BD2A9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lastRenderedPageBreak/>
        <w:t xml:space="preserve">Naik, N. (2017). Choice of effective messaging protocols for IoT systems: MQTT,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AMQP and HTTP. </w:t>
      </w:r>
      <w:r w:rsidRPr="006978E7">
        <w:rPr>
          <w:rFonts w:cs="Times New Roman"/>
          <w:i/>
          <w:iCs/>
          <w:color w:val="000000"/>
          <w:sz w:val="20"/>
          <w:szCs w:val="20"/>
          <w:shd w:val="clear" w:color="auto" w:fill="FFFFFF"/>
        </w:rPr>
        <w:t>2017 IEEE International Systems Engineering Symposium (ISSE)</w:t>
      </w:r>
      <w:r w:rsidRPr="006978E7">
        <w:rPr>
          <w:rFonts w:cs="Times New Roman"/>
          <w:color w:val="000000"/>
          <w:sz w:val="20"/>
          <w:szCs w:val="20"/>
          <w:shd w:val="clear" w:color="auto" w:fill="FFFFFF"/>
        </w:rPr>
        <w:t>. [online] Available at: https://ieeexplore.ieee.org/document/8088251 [Accessed 17 Jun. 2019].</w:t>
      </w:r>
    </w:p>
    <w:p w14:paraId="7221AA10" w14:textId="77777777" w:rsidR="00306244" w:rsidRPr="006978E7" w:rsidRDefault="00306244" w:rsidP="006978E7">
      <w:pPr>
        <w:pStyle w:val="ListParagraph"/>
        <w:jc w:val="left"/>
        <w:rPr>
          <w:rFonts w:cs="Times New Roman"/>
          <w:color w:val="000000"/>
          <w:sz w:val="20"/>
          <w:szCs w:val="20"/>
        </w:rPr>
      </w:pPr>
    </w:p>
    <w:p w14:paraId="10861729" w14:textId="77777777" w:rsidR="00306244" w:rsidRPr="006978E7" w:rsidRDefault="0030624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UK Government advice on Password Guidance, Simplifying your approach.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14:paraId="03333061" w14:textId="77777777" w:rsidR="00A476BB" w:rsidRPr="006978E7" w:rsidRDefault="00A476BB" w:rsidP="006978E7">
      <w:pPr>
        <w:pStyle w:val="ListParagraph"/>
        <w:jc w:val="left"/>
        <w:rPr>
          <w:rFonts w:cs="Times New Roman"/>
          <w:color w:val="000000"/>
          <w:sz w:val="20"/>
          <w:szCs w:val="20"/>
        </w:rPr>
      </w:pPr>
    </w:p>
    <w:p w14:paraId="5DD39A5B" w14:textId="77777777" w:rsidR="00A476BB" w:rsidRPr="006978E7" w:rsidRDefault="00A476BB"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Fail2ban.org. (n.d.). </w:t>
      </w:r>
      <w:r w:rsidRPr="006978E7">
        <w:rPr>
          <w:rFonts w:cs="Times New Roman"/>
          <w:i/>
          <w:iCs/>
          <w:color w:val="000000"/>
          <w:sz w:val="20"/>
          <w:szCs w:val="20"/>
          <w:shd w:val="clear" w:color="auto" w:fill="FFFFFF"/>
        </w:rPr>
        <w:t>Fail2ban</w:t>
      </w:r>
      <w:r w:rsidRPr="006978E7">
        <w:rPr>
          <w:rFonts w:cs="Times New Roman"/>
          <w:color w:val="000000"/>
          <w:sz w:val="20"/>
          <w:szCs w:val="20"/>
          <w:shd w:val="clear" w:color="auto" w:fill="FFFFFF"/>
        </w:rPr>
        <w:t>. [online] Available at: https://www.fail2ban.org/wiki/index.php/Main_Page [Accessed 18 Jun. 2019].</w:t>
      </w:r>
    </w:p>
    <w:p w14:paraId="19D579D8" w14:textId="77777777" w:rsidR="00B9395E" w:rsidRPr="006978E7" w:rsidRDefault="00B9395E" w:rsidP="006978E7">
      <w:pPr>
        <w:pStyle w:val="ListParagraph"/>
        <w:jc w:val="left"/>
        <w:rPr>
          <w:rFonts w:cs="Times New Roman"/>
          <w:color w:val="000000"/>
          <w:sz w:val="20"/>
          <w:szCs w:val="20"/>
        </w:rPr>
      </w:pPr>
    </w:p>
    <w:p w14:paraId="2DB00359" w14:textId="77777777" w:rsidR="00B9395E" w:rsidRPr="006978E7" w:rsidRDefault="00B9395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Cable. (2019). </w:t>
      </w:r>
      <w:r w:rsidRPr="006978E7">
        <w:rPr>
          <w:rFonts w:cs="Times New Roman"/>
          <w:i/>
          <w:iCs/>
          <w:color w:val="000000"/>
          <w:sz w:val="20"/>
          <w:szCs w:val="20"/>
          <w:shd w:val="clear" w:color="auto" w:fill="FFFFFF"/>
        </w:rPr>
        <w:t>Worldwide Broadband Speed League 2018 | Cable.co.uk</w:t>
      </w:r>
      <w:r w:rsidRPr="006978E7">
        <w:rPr>
          <w:rFonts w:cs="Times New Roman"/>
          <w:color w:val="000000"/>
          <w:sz w:val="20"/>
          <w:szCs w:val="20"/>
          <w:shd w:val="clear" w:color="auto" w:fill="FFFFFF"/>
        </w:rPr>
        <w:t>. [online] Available at: https://www.cable.co.uk/broadband/speed/worldwide-speed-league/ [Accessed 20 Jun. 2019].</w:t>
      </w:r>
    </w:p>
    <w:p w14:paraId="547D49CB" w14:textId="77777777" w:rsidR="004427EC" w:rsidRPr="006978E7" w:rsidRDefault="004427EC" w:rsidP="006978E7">
      <w:pPr>
        <w:pStyle w:val="ListParagraph"/>
        <w:jc w:val="left"/>
        <w:rPr>
          <w:rFonts w:cs="Times New Roman"/>
          <w:color w:val="000000"/>
          <w:sz w:val="20"/>
          <w:szCs w:val="20"/>
        </w:rPr>
      </w:pPr>
    </w:p>
    <w:p w14:paraId="6584D021" w14:textId="77777777" w:rsidR="004427EC" w:rsidRPr="006978E7" w:rsidRDefault="004427E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Al-Fuqaha, A., </w:t>
      </w:r>
      <w:proofErr w:type="spellStart"/>
      <w:r w:rsidRPr="006978E7">
        <w:rPr>
          <w:rFonts w:cs="Times New Roman"/>
          <w:color w:val="000000"/>
          <w:sz w:val="20"/>
          <w:szCs w:val="20"/>
          <w:shd w:val="clear" w:color="auto" w:fill="FFFFFF"/>
        </w:rPr>
        <w:t>Guizani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Mohammadi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Aledhari</w:t>
      </w:r>
      <w:proofErr w:type="spellEnd"/>
      <w:r w:rsidRPr="006978E7">
        <w:rPr>
          <w:rFonts w:cs="Times New Roman"/>
          <w:color w:val="000000"/>
          <w:sz w:val="20"/>
          <w:szCs w:val="20"/>
          <w:shd w:val="clear" w:color="auto" w:fill="FFFFFF"/>
        </w:rPr>
        <w:t>, M. and Ayyash, M. (2015). Internet of Things: A Survey on Enabling Technologies, Protocols, and Applications. </w:t>
      </w:r>
      <w:r w:rsidRPr="006978E7">
        <w:rPr>
          <w:rFonts w:cs="Times New Roman"/>
          <w:i/>
          <w:iCs/>
          <w:color w:val="000000"/>
          <w:sz w:val="20"/>
          <w:szCs w:val="20"/>
          <w:shd w:val="clear" w:color="auto" w:fill="FFFFFF"/>
        </w:rPr>
        <w:t>IEEE Communications Surveys &amp; Tutorials</w:t>
      </w:r>
      <w:r w:rsidRPr="006978E7">
        <w:rPr>
          <w:rFonts w:cs="Times New Roman"/>
          <w:color w:val="000000"/>
          <w:sz w:val="20"/>
          <w:szCs w:val="20"/>
          <w:shd w:val="clear" w:color="auto" w:fill="FFFFFF"/>
        </w:rPr>
        <w:t>, [online] 17(4), pp.2347-2376. Available at: https://ieeexplore.ieee.org/document/7123563 [Accessed 20 Jun. 2019].</w:t>
      </w:r>
    </w:p>
    <w:p w14:paraId="33316498" w14:textId="77777777" w:rsidR="00B704B2" w:rsidRPr="006978E7" w:rsidRDefault="00B704B2" w:rsidP="006978E7">
      <w:pPr>
        <w:pStyle w:val="ListParagraph"/>
        <w:jc w:val="left"/>
        <w:rPr>
          <w:rFonts w:cs="Times New Roman"/>
          <w:color w:val="000000"/>
          <w:sz w:val="20"/>
          <w:szCs w:val="20"/>
        </w:rPr>
      </w:pPr>
    </w:p>
    <w:p w14:paraId="08ECF68F" w14:textId="77777777" w:rsidR="00B704B2" w:rsidRPr="006978E7" w:rsidRDefault="00B704B2"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Krebs, B. (2017). </w:t>
      </w:r>
      <w:r w:rsidRPr="006978E7">
        <w:rPr>
          <w:rStyle w:val="selectable"/>
          <w:rFonts w:cs="Times New Roman"/>
          <w:i/>
          <w:iCs/>
          <w:color w:val="000000"/>
          <w:sz w:val="20"/>
          <w:szCs w:val="20"/>
        </w:rPr>
        <w:t>Beating JSON performance with Protobuf</w:t>
      </w:r>
      <w:r w:rsidRPr="006978E7">
        <w:rPr>
          <w:rStyle w:val="selectable"/>
          <w:rFonts w:cs="Times New Roman"/>
          <w:color w:val="000000"/>
          <w:sz w:val="20"/>
          <w:szCs w:val="20"/>
        </w:rPr>
        <w:t>. [online] Auth0 - Blog. Available at: https://auth0.com/blog/beating-json-performance-with-protobuf/ [Accessed 20 Jun. 2019].</w:t>
      </w:r>
    </w:p>
    <w:p w14:paraId="05BB8F8A" w14:textId="77777777" w:rsidR="00DA328B" w:rsidRPr="006978E7" w:rsidRDefault="00DA328B" w:rsidP="006978E7">
      <w:pPr>
        <w:pStyle w:val="ListParagraph"/>
        <w:jc w:val="left"/>
        <w:rPr>
          <w:rFonts w:cs="Times New Roman"/>
          <w:color w:val="000000"/>
          <w:sz w:val="20"/>
          <w:szCs w:val="20"/>
        </w:rPr>
      </w:pPr>
    </w:p>
    <w:p w14:paraId="077E4E78" w14:textId="77777777" w:rsidR="00DA328B" w:rsidRPr="006978E7" w:rsidRDefault="00DA328B"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Lin, B., Chen, Y., Chen, X. and Yu, Y. (2012). Comparison between JSON and XML in Applications Based on AJAX. </w:t>
      </w:r>
      <w:r w:rsidRPr="006978E7">
        <w:rPr>
          <w:rStyle w:val="selectable"/>
          <w:rFonts w:cs="Times New Roman"/>
          <w:i/>
          <w:iCs/>
          <w:color w:val="000000"/>
          <w:sz w:val="20"/>
          <w:szCs w:val="20"/>
        </w:rPr>
        <w:t>2012 International Conference on Computer Science and Service System</w:t>
      </w:r>
      <w:r w:rsidRPr="006978E7">
        <w:rPr>
          <w:rStyle w:val="selectable"/>
          <w:rFonts w:cs="Times New Roman"/>
          <w:color w:val="000000"/>
          <w:sz w:val="20"/>
          <w:szCs w:val="20"/>
        </w:rPr>
        <w:t>. [online] Available at: https://ieeexplore.ieee.org/document/6394535 [Accessed 20 Jun. 2019].</w:t>
      </w:r>
    </w:p>
    <w:p w14:paraId="139500F4" w14:textId="77777777" w:rsidR="006978E7" w:rsidRPr="006978E7" w:rsidRDefault="006978E7" w:rsidP="006978E7">
      <w:pPr>
        <w:pStyle w:val="ListParagraph"/>
        <w:jc w:val="left"/>
        <w:rPr>
          <w:rFonts w:cs="Times New Roman"/>
          <w:color w:val="000000"/>
          <w:sz w:val="20"/>
          <w:szCs w:val="20"/>
        </w:rPr>
      </w:pPr>
    </w:p>
    <w:p w14:paraId="56523C53" w14:textId="77777777" w:rsidR="006978E7" w:rsidRDefault="006978E7"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Sumaray</w:t>
      </w:r>
      <w:proofErr w:type="spellEnd"/>
      <w:r w:rsidRPr="006978E7">
        <w:rPr>
          <w:rStyle w:val="selectable"/>
          <w:rFonts w:cs="Times New Roman"/>
          <w:color w:val="000000"/>
          <w:sz w:val="20"/>
          <w:szCs w:val="20"/>
        </w:rPr>
        <w:t xml:space="preserve">, A. and </w:t>
      </w:r>
      <w:proofErr w:type="spellStart"/>
      <w:r w:rsidRPr="006978E7">
        <w:rPr>
          <w:rStyle w:val="selectable"/>
          <w:rFonts w:cs="Times New Roman"/>
          <w:color w:val="000000"/>
          <w:sz w:val="20"/>
          <w:szCs w:val="20"/>
        </w:rPr>
        <w:t>Makki</w:t>
      </w:r>
      <w:proofErr w:type="spellEnd"/>
      <w:r w:rsidRPr="006978E7">
        <w:rPr>
          <w:rStyle w:val="selectable"/>
          <w:rFonts w:cs="Times New Roman"/>
          <w:color w:val="000000"/>
          <w:sz w:val="20"/>
          <w:szCs w:val="20"/>
        </w:rPr>
        <w:t xml:space="preserve">, S. (2012). A comparison of data serialization formats for optimal efficiency on a mobile platform. </w:t>
      </w:r>
      <w:r w:rsidRPr="006978E7">
        <w:rPr>
          <w:rStyle w:val="selectable"/>
          <w:rFonts w:cs="Times New Roman"/>
          <w:i/>
          <w:iCs/>
          <w:color w:val="000000"/>
          <w:sz w:val="20"/>
          <w:szCs w:val="20"/>
        </w:rPr>
        <w:t>Proceedings of the 6th International Conference on Ubiquitous Information Management and Communication - ICUIMC '12</w:t>
      </w:r>
      <w:r w:rsidRPr="006978E7">
        <w:rPr>
          <w:rStyle w:val="selectable"/>
          <w:rFonts w:cs="Times New Roman"/>
          <w:color w:val="000000"/>
          <w:sz w:val="20"/>
          <w:szCs w:val="20"/>
        </w:rPr>
        <w:t>. [online] Available at: https://dl.acm.org/citation.cfm?id=2184810 [Accessed 20 Jun. 2019].</w:t>
      </w:r>
    </w:p>
    <w:p w14:paraId="2BE11206" w14:textId="77777777" w:rsidR="006C67C7" w:rsidRPr="006C67C7" w:rsidRDefault="006C67C7" w:rsidP="006C67C7">
      <w:pPr>
        <w:pStyle w:val="ListParagraph"/>
        <w:rPr>
          <w:rFonts w:cs="Times New Roman"/>
          <w:color w:val="000000"/>
          <w:sz w:val="20"/>
          <w:szCs w:val="20"/>
        </w:rPr>
      </w:pPr>
    </w:p>
    <w:p w14:paraId="747D29CC" w14:textId="77777777" w:rsidR="006C67C7" w:rsidRPr="0035115D" w:rsidRDefault="006C67C7" w:rsidP="006C67C7">
      <w:pPr>
        <w:pStyle w:val="ListParagraph"/>
        <w:numPr>
          <w:ilvl w:val="0"/>
          <w:numId w:val="3"/>
        </w:numPr>
        <w:tabs>
          <w:tab w:val="left" w:pos="8127"/>
        </w:tabs>
        <w:ind w:left="360"/>
        <w:jc w:val="left"/>
        <w:rPr>
          <w:rFonts w:cs="Times New Roman"/>
          <w:color w:val="000000"/>
          <w:sz w:val="22"/>
          <w:szCs w:val="22"/>
        </w:rPr>
      </w:pPr>
      <w:r w:rsidRPr="006C67C7">
        <w:rPr>
          <w:rFonts w:cs="Times New Roman"/>
          <w:color w:val="000000"/>
          <w:sz w:val="20"/>
          <w:szCs w:val="20"/>
          <w:shd w:val="clear" w:color="auto" w:fill="FFFFFF"/>
        </w:rPr>
        <w:t>IoT Security Compliance Framework. (2018). [</w:t>
      </w:r>
      <w:proofErr w:type="spellStart"/>
      <w:r w:rsidRPr="006C67C7">
        <w:rPr>
          <w:rFonts w:cs="Times New Roman"/>
          <w:color w:val="000000"/>
          <w:sz w:val="20"/>
          <w:szCs w:val="20"/>
          <w:shd w:val="clear" w:color="auto" w:fill="FFFFFF"/>
        </w:rPr>
        <w:t>ebook</w:t>
      </w:r>
      <w:proofErr w:type="spellEnd"/>
      <w:r w:rsidRPr="006C67C7">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14:paraId="00B96B1A" w14:textId="77777777" w:rsidR="0035115D" w:rsidRPr="0035115D" w:rsidRDefault="0035115D" w:rsidP="0035115D">
      <w:pPr>
        <w:pStyle w:val="ListParagraph"/>
        <w:rPr>
          <w:rFonts w:cs="Times New Roman"/>
          <w:color w:val="000000"/>
          <w:sz w:val="22"/>
          <w:szCs w:val="22"/>
        </w:rPr>
      </w:pPr>
    </w:p>
    <w:p w14:paraId="644E7ED0" w14:textId="77777777" w:rsidR="0035115D" w:rsidRPr="00873E99" w:rsidRDefault="0035115D"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Raspbian.org. (n.d.). </w:t>
      </w:r>
      <w:r>
        <w:rPr>
          <w:rFonts w:ascii="Arial" w:hAnsi="Arial" w:cs="Arial"/>
          <w:i/>
          <w:iCs/>
          <w:color w:val="000000"/>
          <w:sz w:val="20"/>
          <w:szCs w:val="20"/>
          <w:shd w:val="clear" w:color="auto" w:fill="FFFFFF"/>
        </w:rPr>
        <w:t>FrontPage - Raspbian</w:t>
      </w:r>
      <w:r>
        <w:rPr>
          <w:rFonts w:ascii="Arial" w:hAnsi="Arial" w:cs="Arial"/>
          <w:color w:val="000000"/>
          <w:sz w:val="20"/>
          <w:szCs w:val="20"/>
          <w:shd w:val="clear" w:color="auto" w:fill="FFFFFF"/>
        </w:rPr>
        <w:t>. [online] Available at: https://www.raspbian.org/ [Accessed 21 Jun. 2019].</w:t>
      </w:r>
    </w:p>
    <w:p w14:paraId="3263DE83" w14:textId="77777777" w:rsidR="00873E99" w:rsidRPr="00873E99" w:rsidRDefault="00873E99" w:rsidP="00873E99">
      <w:pPr>
        <w:pStyle w:val="ListParagraph"/>
        <w:rPr>
          <w:rFonts w:cs="Times New Roman"/>
          <w:color w:val="000000"/>
          <w:sz w:val="22"/>
          <w:szCs w:val="22"/>
        </w:rPr>
      </w:pPr>
    </w:p>
    <w:p w14:paraId="3C5C0A94" w14:textId="77777777" w:rsidR="00873E99" w:rsidRPr="005B6005" w:rsidRDefault="00873E99"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Raspberrypi.org. (n.d.). </w:t>
      </w:r>
      <w:r>
        <w:rPr>
          <w:rFonts w:ascii="Arial" w:hAnsi="Arial" w:cs="Arial"/>
          <w:i/>
          <w:iCs/>
          <w:color w:val="000000"/>
          <w:sz w:val="20"/>
          <w:szCs w:val="20"/>
          <w:shd w:val="clear" w:color="auto" w:fill="FFFFFF"/>
        </w:rPr>
        <w:t>Securing your Raspberry Pi - Raspberry Pi Documentation</w:t>
      </w:r>
      <w:r>
        <w:rPr>
          <w:rFonts w:ascii="Arial" w:hAnsi="Arial" w:cs="Arial"/>
          <w:color w:val="000000"/>
          <w:sz w:val="20"/>
          <w:szCs w:val="20"/>
          <w:shd w:val="clear" w:color="auto" w:fill="FFFFFF"/>
        </w:rPr>
        <w:t>. [online] Available at: https://www.raspberrypi.org/documentation/configuration/security.md [Accessed 21 Jun. 2019].</w:t>
      </w:r>
    </w:p>
    <w:p w14:paraId="320E9214" w14:textId="77777777" w:rsidR="005B6005" w:rsidRPr="005B6005" w:rsidRDefault="005B6005" w:rsidP="005B6005">
      <w:pPr>
        <w:pStyle w:val="ListParagraph"/>
        <w:rPr>
          <w:rFonts w:cs="Times New Roman"/>
          <w:color w:val="000000"/>
          <w:sz w:val="22"/>
          <w:szCs w:val="22"/>
        </w:rPr>
      </w:pPr>
    </w:p>
    <w:p w14:paraId="7406D996" w14:textId="77777777" w:rsidR="005B6005" w:rsidRPr="007D6EA8" w:rsidRDefault="005B6005"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George, G. (2019). </w:t>
      </w:r>
      <w:r>
        <w:rPr>
          <w:rFonts w:ascii="Arial" w:hAnsi="Arial" w:cs="Arial"/>
          <w:i/>
          <w:iCs/>
          <w:color w:val="000000"/>
          <w:sz w:val="20"/>
          <w:szCs w:val="20"/>
          <w:shd w:val="clear" w:color="auto" w:fill="FFFFFF"/>
        </w:rPr>
        <w:t xml:space="preserve">How to secure your Raspberry Pi board [Tutorial] | </w:t>
      </w:r>
      <w:proofErr w:type="spellStart"/>
      <w:r>
        <w:rPr>
          <w:rFonts w:ascii="Arial" w:hAnsi="Arial" w:cs="Arial"/>
          <w:i/>
          <w:iCs/>
          <w:color w:val="000000"/>
          <w:sz w:val="20"/>
          <w:szCs w:val="20"/>
          <w:shd w:val="clear" w:color="auto" w:fill="FFFFFF"/>
        </w:rPr>
        <w:t>Packt</w:t>
      </w:r>
      <w:proofErr w:type="spellEnd"/>
      <w:r>
        <w:rPr>
          <w:rFonts w:ascii="Arial" w:hAnsi="Arial" w:cs="Arial"/>
          <w:i/>
          <w:iCs/>
          <w:color w:val="000000"/>
          <w:sz w:val="20"/>
          <w:szCs w:val="20"/>
          <w:shd w:val="clear" w:color="auto" w:fill="FFFFFF"/>
        </w:rPr>
        <w:t xml:space="preserve"> Hub</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Packt</w:t>
      </w:r>
      <w:proofErr w:type="spellEnd"/>
      <w:r>
        <w:rPr>
          <w:rFonts w:ascii="Arial" w:hAnsi="Arial" w:cs="Arial"/>
          <w:color w:val="000000"/>
          <w:sz w:val="20"/>
          <w:szCs w:val="20"/>
          <w:shd w:val="clear" w:color="auto" w:fill="FFFFFF"/>
        </w:rPr>
        <w:t xml:space="preserve"> Hub. Available at: https://hub.packtpub.com/how-to-secure-your-raspberry-pi-board-tutorial/ [Accessed 21 Jun. 2019].</w:t>
      </w:r>
    </w:p>
    <w:p w14:paraId="45D644E8" w14:textId="77777777" w:rsidR="007D6EA8" w:rsidRPr="007D6EA8" w:rsidRDefault="007D6EA8" w:rsidP="007D6EA8">
      <w:pPr>
        <w:pStyle w:val="ListParagraph"/>
        <w:rPr>
          <w:rFonts w:cs="Times New Roman"/>
          <w:color w:val="000000"/>
          <w:sz w:val="22"/>
          <w:szCs w:val="22"/>
        </w:rPr>
      </w:pPr>
    </w:p>
    <w:p w14:paraId="481E4409" w14:textId="77777777" w:rsidR="007D6EA8" w:rsidRPr="00065B64" w:rsidRDefault="007D6EA8"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Uk.norton.com. (n.d.). </w:t>
      </w:r>
      <w:r>
        <w:rPr>
          <w:rFonts w:ascii="Arial" w:hAnsi="Arial" w:cs="Arial"/>
          <w:i/>
          <w:iCs/>
          <w:color w:val="000000"/>
          <w:sz w:val="20"/>
          <w:szCs w:val="20"/>
          <w:shd w:val="clear" w:color="auto" w:fill="FFFFFF"/>
        </w:rPr>
        <w:t>What Is A Botnet?</w:t>
      </w:r>
      <w:r>
        <w:rPr>
          <w:rFonts w:ascii="Arial" w:hAnsi="Arial" w:cs="Arial"/>
          <w:color w:val="000000"/>
          <w:sz w:val="20"/>
          <w:szCs w:val="20"/>
          <w:shd w:val="clear" w:color="auto" w:fill="FFFFFF"/>
        </w:rPr>
        <w:t>. [online] Available at: https://uk.norton.com/internetsecurity-malware-what-is-a-botnet.html [Accessed 21 Jun. 2019].</w:t>
      </w:r>
    </w:p>
    <w:p w14:paraId="4C24D93F" w14:textId="77777777" w:rsidR="00065B64" w:rsidRPr="00065B64" w:rsidRDefault="00065B64" w:rsidP="00065B64">
      <w:pPr>
        <w:pStyle w:val="ListParagraph"/>
        <w:rPr>
          <w:rFonts w:cs="Times New Roman"/>
          <w:color w:val="000000"/>
          <w:sz w:val="22"/>
          <w:szCs w:val="22"/>
        </w:rPr>
      </w:pPr>
    </w:p>
    <w:p w14:paraId="3CAF26C5" w14:textId="77777777" w:rsidR="00065B64" w:rsidRPr="005053AE" w:rsidRDefault="00065B64"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Krebs, B. (2017). </w:t>
      </w:r>
      <w:r>
        <w:rPr>
          <w:rFonts w:ascii="Arial" w:hAnsi="Arial" w:cs="Arial"/>
          <w:i/>
          <w:iCs/>
          <w:color w:val="000000"/>
          <w:sz w:val="20"/>
          <w:szCs w:val="20"/>
          <w:shd w:val="clear" w:color="auto" w:fill="FFFFFF"/>
        </w:rPr>
        <w:t>Reaper: Calm Before the IoT Security Storm? — Krebs on Security</w:t>
      </w:r>
      <w:r>
        <w:rPr>
          <w:rFonts w:ascii="Arial" w:hAnsi="Arial" w:cs="Arial"/>
          <w:color w:val="000000"/>
          <w:sz w:val="20"/>
          <w:szCs w:val="20"/>
          <w:shd w:val="clear" w:color="auto" w:fill="FFFFFF"/>
        </w:rPr>
        <w:t>. [online] Krebsonsecurity.com. Available at: https://krebsonsecurity.com/2017/10/reaper-calm-before-the-iot-security-storm/ [Accessed 21 Jun. 2019].</w:t>
      </w:r>
    </w:p>
    <w:p w14:paraId="266F2816" w14:textId="77777777" w:rsidR="005053AE" w:rsidRPr="005053AE" w:rsidRDefault="005053AE" w:rsidP="005053AE">
      <w:pPr>
        <w:pStyle w:val="ListParagraph"/>
        <w:rPr>
          <w:rFonts w:cs="Times New Roman"/>
          <w:color w:val="000000"/>
          <w:sz w:val="22"/>
          <w:szCs w:val="22"/>
        </w:rPr>
      </w:pPr>
    </w:p>
    <w:p w14:paraId="1161A9A3" w14:textId="77777777" w:rsidR="005053AE" w:rsidRPr="00301AC1" w:rsidRDefault="005053AE"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Dlib.net. (n.d.). </w:t>
      </w:r>
      <w:proofErr w:type="spellStart"/>
      <w:r>
        <w:rPr>
          <w:rFonts w:ascii="Arial" w:hAnsi="Arial" w:cs="Arial"/>
          <w:i/>
          <w:iCs/>
          <w:color w:val="000000"/>
          <w:sz w:val="20"/>
          <w:szCs w:val="20"/>
          <w:shd w:val="clear" w:color="auto" w:fill="FFFFFF"/>
        </w:rPr>
        <w:t>dlib</w:t>
      </w:r>
      <w:proofErr w:type="spellEnd"/>
      <w:r>
        <w:rPr>
          <w:rFonts w:ascii="Arial" w:hAnsi="Arial" w:cs="Arial"/>
          <w:i/>
          <w:iCs/>
          <w:color w:val="000000"/>
          <w:sz w:val="20"/>
          <w:szCs w:val="20"/>
          <w:shd w:val="clear" w:color="auto" w:fill="FFFFFF"/>
        </w:rPr>
        <w:t xml:space="preserve"> C++ Library</w:t>
      </w:r>
      <w:r>
        <w:rPr>
          <w:rFonts w:ascii="Arial" w:hAnsi="Arial" w:cs="Arial"/>
          <w:color w:val="000000"/>
          <w:sz w:val="20"/>
          <w:szCs w:val="20"/>
          <w:shd w:val="clear" w:color="auto" w:fill="FFFFFF"/>
        </w:rPr>
        <w:t>. [online] Available at: http://dlib.net/ [Accessed 24 Jun. 2019].</w:t>
      </w:r>
    </w:p>
    <w:p w14:paraId="6AB59D4A" w14:textId="77777777" w:rsidR="00301AC1" w:rsidRPr="00301AC1" w:rsidRDefault="00301AC1" w:rsidP="00301AC1">
      <w:pPr>
        <w:pStyle w:val="ListParagraph"/>
        <w:rPr>
          <w:rFonts w:cs="Times New Roman"/>
          <w:color w:val="000000"/>
          <w:sz w:val="22"/>
          <w:szCs w:val="22"/>
        </w:rPr>
      </w:pPr>
    </w:p>
    <w:p w14:paraId="5460203C" w14:textId="77777777" w:rsidR="00301AC1" w:rsidRPr="00470118" w:rsidRDefault="00301AC1"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Docs.opencv.org. (n.d.). </w:t>
      </w:r>
      <w:r>
        <w:rPr>
          <w:rFonts w:ascii="Arial" w:hAnsi="Arial" w:cs="Arial"/>
          <w:i/>
          <w:iCs/>
          <w:color w:val="000000"/>
          <w:sz w:val="20"/>
          <w:szCs w:val="20"/>
          <w:shd w:val="clear" w:color="auto" w:fill="FFFFFF"/>
        </w:rPr>
        <w:t>OpenCV: Face Detection using Haar Cascades</w:t>
      </w:r>
      <w:r>
        <w:rPr>
          <w:rFonts w:ascii="Arial" w:hAnsi="Arial" w:cs="Arial"/>
          <w:color w:val="000000"/>
          <w:sz w:val="20"/>
          <w:szCs w:val="20"/>
          <w:shd w:val="clear" w:color="auto" w:fill="FFFFFF"/>
        </w:rPr>
        <w:t>. [online] Available at: https://docs.opencv.org/3.4.1/d7/d8b/tutorial_py_face_detection.html [Accessed 24 Jun. 2019].</w:t>
      </w:r>
    </w:p>
    <w:p w14:paraId="06C17D69" w14:textId="77777777" w:rsidR="00470118" w:rsidRPr="00470118" w:rsidRDefault="00470118" w:rsidP="00470118">
      <w:pPr>
        <w:pStyle w:val="ListParagraph"/>
        <w:rPr>
          <w:rFonts w:cs="Times New Roman"/>
          <w:color w:val="000000"/>
          <w:sz w:val="22"/>
          <w:szCs w:val="22"/>
        </w:rPr>
      </w:pPr>
    </w:p>
    <w:p w14:paraId="47F4CFEE" w14:textId="77777777" w:rsidR="00470118" w:rsidRPr="006C67C7" w:rsidRDefault="00470118"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lastRenderedPageBreak/>
        <w:t>Treacy, F. (2019). </w:t>
      </w:r>
      <w:r>
        <w:rPr>
          <w:rFonts w:ascii="Arial" w:hAnsi="Arial" w:cs="Arial"/>
          <w:i/>
          <w:iCs/>
          <w:color w:val="000000"/>
          <w:sz w:val="20"/>
          <w:szCs w:val="20"/>
          <w:shd w:val="clear" w:color="auto" w:fill="FFFFFF"/>
        </w:rPr>
        <w:t>HART Communication Made Easy</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Available at: https://www.analog.com/media/en/technical-documentation/technical-articles/HART_Communication_Made_Easy.pdf [Accessed 24 Jun. 2019].</w:t>
      </w:r>
    </w:p>
    <w:p w14:paraId="15D9AC70" w14:textId="77777777" w:rsidR="006C67C7" w:rsidRPr="006978E7" w:rsidRDefault="006C67C7" w:rsidP="006C67C7">
      <w:pPr>
        <w:pStyle w:val="ListParagraph"/>
        <w:tabs>
          <w:tab w:val="left" w:pos="8127"/>
        </w:tabs>
        <w:ind w:left="360"/>
        <w:jc w:val="left"/>
        <w:rPr>
          <w:rFonts w:cs="Times New Roman"/>
          <w:color w:val="000000"/>
          <w:sz w:val="20"/>
          <w:szCs w:val="20"/>
        </w:rPr>
      </w:pPr>
    </w:p>
    <w:p w14:paraId="5AB90965" w14:textId="77777777" w:rsidR="005A5914" w:rsidRPr="00F0703C" w:rsidRDefault="005A5914" w:rsidP="005A5914">
      <w:pPr>
        <w:rPr>
          <w:rFonts w:cs="Times New Roman"/>
          <w:sz w:val="22"/>
        </w:rPr>
      </w:pPr>
    </w:p>
    <w:p w14:paraId="07AA5730" w14:textId="77777777"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nna Lito Michala" w:date="2019-06-25T14:17:00Z" w:initials="ALM">
    <w:p w14:paraId="55DD8EB0" w14:textId="77777777" w:rsidR="00380FD3" w:rsidRDefault="00380FD3">
      <w:pPr>
        <w:pStyle w:val="CommentText"/>
      </w:pPr>
      <w:r>
        <w:rPr>
          <w:rStyle w:val="CommentReference"/>
        </w:rPr>
        <w:annotationRef/>
      </w:r>
      <w:r>
        <w:t xml:space="preserve">I think that this table is part of your DESIGN section and not the technology review. Here you should just refer to the guidelines and other best practices (use all the reference from Pete’s response) and explain why they are important in developing better IoT systems in general and for your project in particular </w:t>
      </w:r>
    </w:p>
    <w:p w14:paraId="2FB7DC24" w14:textId="77777777" w:rsidR="00380FD3" w:rsidRDefault="00380FD3">
      <w:pPr>
        <w:pStyle w:val="CommentText"/>
      </w:pPr>
    </w:p>
    <w:p w14:paraId="3B8521A0" w14:textId="77777777" w:rsidR="00380FD3" w:rsidRDefault="00380FD3">
      <w:pPr>
        <w:pStyle w:val="CommentText"/>
      </w:pPr>
      <w:r>
        <w:t xml:space="preserve">PS: I love the table but please move it in some kind of Design or Requirements section in the Methodology part of the thesis. </w:t>
      </w:r>
    </w:p>
  </w:comment>
  <w:comment w:id="54" w:author="Anna Lito Michala" w:date="2019-06-25T14:16:00Z" w:initials="ALM">
    <w:p w14:paraId="7D67DB13" w14:textId="77777777" w:rsidR="00380FD3" w:rsidRDefault="00380FD3">
      <w:pPr>
        <w:pStyle w:val="CommentText"/>
      </w:pPr>
      <w:r>
        <w:rPr>
          <w:rStyle w:val="CommentReference"/>
        </w:rPr>
        <w:annotationRef/>
      </w:r>
      <w:r>
        <w:t>Possibly think of removing this title here, as well as 2.5.2 and merge the whole thing with the 2.5 section above as one body of text with an improved flow of information</w:t>
      </w:r>
    </w:p>
  </w:comment>
  <w:comment w:id="71" w:author="Anna Lito Michala" w:date="2019-06-25T14:23:00Z" w:initials="ALM">
    <w:p w14:paraId="144C73F2" w14:textId="77777777" w:rsidR="00380FD3" w:rsidRDefault="00380FD3">
      <w:pPr>
        <w:pStyle w:val="CommentText"/>
      </w:pPr>
      <w:r>
        <w:rPr>
          <w:rStyle w:val="CommentReference"/>
        </w:rPr>
        <w:annotationRef/>
      </w:r>
      <w:r>
        <w:t xml:space="preserve">Are you going to review other hardware and operating systems etc and explain why the choices you are making are the best for your project? </w:t>
      </w:r>
    </w:p>
    <w:p w14:paraId="5408D11F" w14:textId="77777777" w:rsidR="00380FD3" w:rsidRDefault="00380FD3">
      <w:pPr>
        <w:pStyle w:val="CommentText"/>
      </w:pPr>
    </w:p>
    <w:p w14:paraId="714B73AA" w14:textId="77777777" w:rsidR="00380FD3" w:rsidRDefault="00380FD3">
      <w:pPr>
        <w:pStyle w:val="CommentText"/>
      </w:pPr>
      <w:r>
        <w:t xml:space="preserve">If yes then leave this as </w:t>
      </w:r>
      <w:proofErr w:type="spellStart"/>
      <w:r>
        <w:t>tec</w:t>
      </w:r>
      <w:proofErr w:type="spellEnd"/>
      <w:r>
        <w:t xml:space="preserve"> review but keep it max 2 to 3 pages long! No longer. Best way is to add comparative tables and then explain the criteria and the reasons for your selection</w:t>
      </w:r>
    </w:p>
  </w:comment>
  <w:comment w:id="74" w:author="Anna Lito Michala" w:date="2019-06-25T14:24:00Z" w:initials="ALM">
    <w:p w14:paraId="76A1460D" w14:textId="77777777" w:rsidR="00380FD3" w:rsidRDefault="00380FD3">
      <w:pPr>
        <w:pStyle w:val="CommentText"/>
      </w:pPr>
      <w:r>
        <w:rPr>
          <w:rStyle w:val="CommentReference"/>
        </w:rPr>
        <w:annotationRef/>
      </w:r>
      <w:r>
        <w:t xml:space="preserve">I do not think this needs its own sub-section, except if you plan to add more sub-sections for the cameras and/or other sensors you are using. </w:t>
      </w:r>
    </w:p>
  </w:comment>
  <w:comment w:id="77" w:author="Anna Lito Michala" w:date="2019-06-25T14:25:00Z" w:initials="ALM">
    <w:p w14:paraId="24096652" w14:textId="77777777" w:rsidR="00380FD3" w:rsidRDefault="00380FD3">
      <w:pPr>
        <w:pStyle w:val="CommentText"/>
      </w:pPr>
      <w:r>
        <w:rPr>
          <w:rStyle w:val="CommentReference"/>
        </w:rPr>
        <w:annotationRef/>
      </w:r>
      <w:r>
        <w:t xml:space="preserve">Again, only needs a sub-section. if you are going to talk about other options. Better to just make it a paragraph and explain the pros/cons of this versus any other alternatives </w:t>
      </w:r>
    </w:p>
  </w:comment>
  <w:comment w:id="78" w:author="Anna Lito Michala" w:date="2019-06-25T14:26:00Z" w:initials="ALM">
    <w:p w14:paraId="17A72C89" w14:textId="77777777" w:rsidR="00380FD3" w:rsidRDefault="00380FD3">
      <w:pPr>
        <w:pStyle w:val="CommentText"/>
      </w:pPr>
      <w:r>
        <w:rPr>
          <w:rStyle w:val="CommentReference"/>
        </w:rPr>
        <w:annotationRef/>
      </w:r>
      <w:r>
        <w:t>Similar to above, remove sub-</w:t>
      </w:r>
      <w:proofErr w:type="spellStart"/>
      <w:r>
        <w:t>sectiopns</w:t>
      </w:r>
      <w:proofErr w:type="spellEnd"/>
      <w:r>
        <w:t>, improve flow of text and highlight your argument versus other alternatives</w:t>
      </w:r>
    </w:p>
  </w:comment>
  <w:comment w:id="82" w:author="Anna Lito Michala" w:date="2019-06-25T14:27:00Z" w:initials="ALM">
    <w:p w14:paraId="036447F5" w14:textId="77777777" w:rsidR="00380FD3" w:rsidRDefault="00380FD3">
      <w:pPr>
        <w:pStyle w:val="CommentText"/>
      </w:pPr>
      <w:r>
        <w:rPr>
          <w:rStyle w:val="CommentReference"/>
        </w:rPr>
        <w:annotationRef/>
      </w:r>
      <w:r>
        <w:t xml:space="preserve">I think this is a good place for your table </w:t>
      </w:r>
    </w:p>
    <w:p w14:paraId="392940B8" w14:textId="77777777" w:rsidR="00380FD3" w:rsidRDefault="00380FD3">
      <w:pPr>
        <w:pStyle w:val="CommentText"/>
      </w:pPr>
    </w:p>
    <w:p w14:paraId="7EA4ADF4" w14:textId="77777777" w:rsidR="00380FD3" w:rsidRDefault="00380FD3">
      <w:pPr>
        <w:pStyle w:val="CommentText"/>
      </w:pPr>
      <w:proofErr w:type="gramStart"/>
      <w:r>
        <w:t>Also</w:t>
      </w:r>
      <w:proofErr w:type="gramEnd"/>
      <w:r>
        <w:t xml:space="preserve"> I think you should have another section called Requirements where you explain the system aims/goals and requirements from a design perspective and a user perspective</w:t>
      </w:r>
    </w:p>
  </w:comment>
  <w:comment w:id="86" w:author="Anna Lito Michala" w:date="2019-06-25T14:29:00Z" w:initials="ALM">
    <w:p w14:paraId="0EB2650D" w14:textId="77777777" w:rsidR="00380FD3" w:rsidRDefault="00380FD3">
      <w:pPr>
        <w:pStyle w:val="CommentText"/>
      </w:pPr>
      <w:r>
        <w:rPr>
          <w:rStyle w:val="CommentReference"/>
        </w:rPr>
        <w:annotationRef/>
      </w:r>
      <w:r>
        <w:t xml:space="preserve">This is a good number of references for an MSc thesis, no need to make it any longer unless there is something specific that needs to be added as you go through the description of the methodology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8521A0" w15:done="0"/>
  <w15:commentEx w15:paraId="7D67DB13" w15:done="0"/>
  <w15:commentEx w15:paraId="714B73AA" w15:done="0"/>
  <w15:commentEx w15:paraId="76A1460D" w15:done="0"/>
  <w15:commentEx w15:paraId="24096652" w15:done="0"/>
  <w15:commentEx w15:paraId="17A72C89" w15:done="0"/>
  <w15:commentEx w15:paraId="7EA4ADF4" w15:done="0"/>
  <w15:commentEx w15:paraId="0EB26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521A0" w16cid:durableId="20BCAB7D"/>
  <w16cid:commentId w16cid:paraId="7D67DB13" w16cid:durableId="20BCAB3B"/>
  <w16cid:commentId w16cid:paraId="714B73AA" w16cid:durableId="20BCACD6"/>
  <w16cid:commentId w16cid:paraId="76A1460D" w16cid:durableId="20BCAD35"/>
  <w16cid:commentId w16cid:paraId="24096652" w16cid:durableId="20BCAD61"/>
  <w16cid:commentId w16cid:paraId="17A72C89" w16cid:durableId="20BCAD99"/>
  <w16cid:commentId w16cid:paraId="7EA4ADF4" w16cid:durableId="20BCADEA"/>
  <w16cid:commentId w16cid:paraId="0EB2650D" w16cid:durableId="20BCAE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3"/>
  </w:num>
  <w:num w:numId="4">
    <w:abstractNumId w:val="6"/>
  </w:num>
  <w:num w:numId="5">
    <w:abstractNumId w:val="8"/>
  </w:num>
  <w:num w:numId="6">
    <w:abstractNumId w:val="1"/>
  </w:num>
  <w:num w:numId="7">
    <w:abstractNumId w:val="11"/>
  </w:num>
  <w:num w:numId="8">
    <w:abstractNumId w:val="0"/>
  </w:num>
  <w:num w:numId="9">
    <w:abstractNumId w:val="10"/>
  </w:num>
  <w:num w:numId="10">
    <w:abstractNumId w:val="7"/>
  </w:num>
  <w:num w:numId="11">
    <w:abstractNumId w:val="3"/>
  </w:num>
  <w:num w:numId="12">
    <w:abstractNumId w:val="9"/>
  </w:num>
  <w:num w:numId="13">
    <w:abstractNumId w:val="14"/>
  </w:num>
  <w:num w:numId="14">
    <w:abstractNumId w:val="2"/>
  </w:num>
  <w:num w:numId="15">
    <w:abstractNumId w:val="4"/>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Lito Michala">
    <w15:presenceInfo w15:providerId="AD" w15:userId="S::annalito.michala@glasgow.ac.uk::2b888698-df2a-43b8-b1b5-9fa5d8f57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D0D"/>
    <w:rsid w:val="00001B49"/>
    <w:rsid w:val="000216F2"/>
    <w:rsid w:val="00026D7D"/>
    <w:rsid w:val="00065B64"/>
    <w:rsid w:val="000A7056"/>
    <w:rsid w:val="000B5074"/>
    <w:rsid w:val="000B7630"/>
    <w:rsid w:val="000F22E0"/>
    <w:rsid w:val="00107D43"/>
    <w:rsid w:val="001123FC"/>
    <w:rsid w:val="00127754"/>
    <w:rsid w:val="00147D63"/>
    <w:rsid w:val="0019578E"/>
    <w:rsid w:val="001A1C12"/>
    <w:rsid w:val="001C00DF"/>
    <w:rsid w:val="001C570E"/>
    <w:rsid w:val="001C6B61"/>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5115D"/>
    <w:rsid w:val="0037599C"/>
    <w:rsid w:val="00380FD3"/>
    <w:rsid w:val="0039797F"/>
    <w:rsid w:val="003A0592"/>
    <w:rsid w:val="003C3C06"/>
    <w:rsid w:val="003F4127"/>
    <w:rsid w:val="004068AB"/>
    <w:rsid w:val="00411461"/>
    <w:rsid w:val="004427EC"/>
    <w:rsid w:val="00460F9F"/>
    <w:rsid w:val="00470118"/>
    <w:rsid w:val="00492A64"/>
    <w:rsid w:val="004D7B3E"/>
    <w:rsid w:val="004F78FE"/>
    <w:rsid w:val="00500239"/>
    <w:rsid w:val="005053AE"/>
    <w:rsid w:val="0051073F"/>
    <w:rsid w:val="00523BFC"/>
    <w:rsid w:val="00545D93"/>
    <w:rsid w:val="00573E07"/>
    <w:rsid w:val="0059489A"/>
    <w:rsid w:val="00596EBB"/>
    <w:rsid w:val="005A5914"/>
    <w:rsid w:val="005B6005"/>
    <w:rsid w:val="005C4E0B"/>
    <w:rsid w:val="006019FA"/>
    <w:rsid w:val="0061194A"/>
    <w:rsid w:val="006459DF"/>
    <w:rsid w:val="00652150"/>
    <w:rsid w:val="0065389A"/>
    <w:rsid w:val="0065529D"/>
    <w:rsid w:val="006737E3"/>
    <w:rsid w:val="006978E7"/>
    <w:rsid w:val="006C5C7A"/>
    <w:rsid w:val="006C67C7"/>
    <w:rsid w:val="00711B5F"/>
    <w:rsid w:val="00713852"/>
    <w:rsid w:val="00723BB7"/>
    <w:rsid w:val="00746D0D"/>
    <w:rsid w:val="007472E0"/>
    <w:rsid w:val="007774BA"/>
    <w:rsid w:val="007D6EA8"/>
    <w:rsid w:val="007E0DE9"/>
    <w:rsid w:val="00804D65"/>
    <w:rsid w:val="008145FC"/>
    <w:rsid w:val="0081750E"/>
    <w:rsid w:val="00825B13"/>
    <w:rsid w:val="00873726"/>
    <w:rsid w:val="00873E99"/>
    <w:rsid w:val="00876AB3"/>
    <w:rsid w:val="008A2B04"/>
    <w:rsid w:val="008C137F"/>
    <w:rsid w:val="008D3F62"/>
    <w:rsid w:val="008E063D"/>
    <w:rsid w:val="0090429C"/>
    <w:rsid w:val="00950723"/>
    <w:rsid w:val="009A03E0"/>
    <w:rsid w:val="009A582F"/>
    <w:rsid w:val="009A7CEA"/>
    <w:rsid w:val="009D28F6"/>
    <w:rsid w:val="00A06CB0"/>
    <w:rsid w:val="00A17039"/>
    <w:rsid w:val="00A228B9"/>
    <w:rsid w:val="00A37398"/>
    <w:rsid w:val="00A44199"/>
    <w:rsid w:val="00A476BB"/>
    <w:rsid w:val="00A7113D"/>
    <w:rsid w:val="00A87CA6"/>
    <w:rsid w:val="00AA11AB"/>
    <w:rsid w:val="00AC4555"/>
    <w:rsid w:val="00AE45A8"/>
    <w:rsid w:val="00B04DC5"/>
    <w:rsid w:val="00B04F9F"/>
    <w:rsid w:val="00B32643"/>
    <w:rsid w:val="00B332A5"/>
    <w:rsid w:val="00B33335"/>
    <w:rsid w:val="00B639F1"/>
    <w:rsid w:val="00B64857"/>
    <w:rsid w:val="00B704B2"/>
    <w:rsid w:val="00B7754A"/>
    <w:rsid w:val="00B9395E"/>
    <w:rsid w:val="00BA7569"/>
    <w:rsid w:val="00BD2A9C"/>
    <w:rsid w:val="00C15198"/>
    <w:rsid w:val="00C240F5"/>
    <w:rsid w:val="00C25186"/>
    <w:rsid w:val="00C332A8"/>
    <w:rsid w:val="00C45CEC"/>
    <w:rsid w:val="00C87B1E"/>
    <w:rsid w:val="00C95355"/>
    <w:rsid w:val="00CB1ACA"/>
    <w:rsid w:val="00CD0729"/>
    <w:rsid w:val="00CD148F"/>
    <w:rsid w:val="00CD4B18"/>
    <w:rsid w:val="00D00914"/>
    <w:rsid w:val="00D324D1"/>
    <w:rsid w:val="00D3581C"/>
    <w:rsid w:val="00D5087E"/>
    <w:rsid w:val="00D63DC1"/>
    <w:rsid w:val="00D648A7"/>
    <w:rsid w:val="00DA2269"/>
    <w:rsid w:val="00DA328B"/>
    <w:rsid w:val="00DC7FAF"/>
    <w:rsid w:val="00DF2FD3"/>
    <w:rsid w:val="00E23BAB"/>
    <w:rsid w:val="00E35EAF"/>
    <w:rsid w:val="00E43F2E"/>
    <w:rsid w:val="00EA63EC"/>
    <w:rsid w:val="00EB3B54"/>
    <w:rsid w:val="00F3466B"/>
    <w:rsid w:val="00F60016"/>
    <w:rsid w:val="00F80348"/>
    <w:rsid w:val="00F93FAF"/>
    <w:rsid w:val="00FA71C7"/>
    <w:rsid w:val="00FB1EBF"/>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E1CE"/>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80FD3"/>
    <w:rPr>
      <w:sz w:val="16"/>
      <w:szCs w:val="16"/>
    </w:rPr>
  </w:style>
  <w:style w:type="paragraph" w:styleId="CommentText">
    <w:name w:val="annotation text"/>
    <w:basedOn w:val="Normal"/>
    <w:link w:val="CommentTextChar"/>
    <w:uiPriority w:val="99"/>
    <w:semiHidden/>
    <w:unhideWhenUsed/>
    <w:rsid w:val="00380FD3"/>
    <w:pPr>
      <w:spacing w:line="240" w:lineRule="auto"/>
    </w:pPr>
    <w:rPr>
      <w:sz w:val="20"/>
      <w:szCs w:val="20"/>
    </w:rPr>
  </w:style>
  <w:style w:type="character" w:customStyle="1" w:styleId="CommentTextChar">
    <w:name w:val="Comment Text Char"/>
    <w:basedOn w:val="DefaultParagraphFont"/>
    <w:link w:val="CommentText"/>
    <w:uiPriority w:val="99"/>
    <w:semiHidden/>
    <w:rsid w:val="00380FD3"/>
    <w:rPr>
      <w:rFonts w:ascii="Times New Roman" w:eastAsia="Times New Roman" w:hAnsi="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80FD3"/>
    <w:rPr>
      <w:b/>
      <w:bCs/>
    </w:rPr>
  </w:style>
  <w:style w:type="character" w:customStyle="1" w:styleId="CommentSubjectChar">
    <w:name w:val="Comment Subject Char"/>
    <w:basedOn w:val="CommentTextChar"/>
    <w:link w:val="CommentSubject"/>
    <w:uiPriority w:val="99"/>
    <w:semiHidden/>
    <w:rsid w:val="00380FD3"/>
    <w:rPr>
      <w:rFonts w:ascii="Times New Roman" w:eastAsia="Times New Roman" w:hAnsi="Times New Roman"/>
      <w:b/>
      <w:bCs/>
      <w:sz w:val="20"/>
      <w:szCs w:val="20"/>
      <w:lang w:eastAsia="en-GB"/>
    </w:rPr>
  </w:style>
  <w:style w:type="paragraph" w:styleId="BalloonText">
    <w:name w:val="Balloon Text"/>
    <w:basedOn w:val="Normal"/>
    <w:link w:val="BalloonTextChar"/>
    <w:uiPriority w:val="99"/>
    <w:semiHidden/>
    <w:unhideWhenUsed/>
    <w:rsid w:val="00380FD3"/>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80FD3"/>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s://www.sbprojects.net/projects/raspberrypi/ga.php" TargetMode="External"/><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6.png"/><Relationship Id="rId17" Type="http://schemas.microsoft.com/office/2016/09/relationships/commentsIds" Target="commentsIds.xml"/><Relationship Id="rId25" Type="http://schemas.openxmlformats.org/officeDocument/2006/relationships/hyperlink" Target="https://blog.ipswitch.com/internet-of-things-101-iot-device-authentication-explain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1.png"/><Relationship Id="rId29" Type="http://schemas.openxmlformats.org/officeDocument/2006/relationships/hyperlink" Target="https://www.zymbit.com/securing-raspberry-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ieeexplore.ieee.org/stamp/stamp.jsp?arnumber=7902207" TargetMode="External"/><Relationship Id="rId32" Type="http://schemas.openxmlformats.org/officeDocument/2006/relationships/hyperlink" Target="https://www.pyimagesearch.com/2018/06/25/raspberry-pi-face-recognition/"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ieeexplore.ieee.org/stamp/stamp.jsp?tp=&amp;arnumber=7354752" TargetMode="External"/><Relationship Id="rId28" Type="http://schemas.openxmlformats.org/officeDocument/2006/relationships/hyperlink" Target="https://www.raspberrypi.org/forums/viewtopic.php?t=196010"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mntolia.com/mqtt-python-with-paho-mqtt-clien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stamp/stamp.jsp?tp=&amp;arnumber=8589403" TargetMode="External"/><Relationship Id="rId27" Type="http://schemas.openxmlformats.org/officeDocument/2006/relationships/hyperlink" Target="https://opensource.com/article/17/3/iot-security-raspberry-pi" TargetMode="External"/><Relationship Id="rId30" Type="http://schemas.openxmlformats.org/officeDocument/2006/relationships/hyperlink" Target="https://www.raspberrypi.org/forums/viewtopic.php?t=196010" TargetMode="External"/><Relationship Id="rId35" Type="http://schemas.openxmlformats.org/officeDocument/2006/relationships/theme" Target="theme/theme1.xml"/><Relationship Id="rId8" Type="http://schemas.openxmlformats.org/officeDocument/2006/relationships/hyperlink" Target="http://www.statis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66BEB-A4F0-144F-B9F9-6EF2B35B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33</Pages>
  <Words>8395</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Anna Lito Michala</cp:lastModifiedBy>
  <cp:revision>48</cp:revision>
  <dcterms:created xsi:type="dcterms:W3CDTF">2019-06-11T15:37:00Z</dcterms:created>
  <dcterms:modified xsi:type="dcterms:W3CDTF">2019-06-25T13:30:00Z</dcterms:modified>
</cp:coreProperties>
</file>